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BF49F" w14:textId="77777777" w:rsidR="00A7332F" w:rsidRPr="00A7332F" w:rsidRDefault="00A7332F" w:rsidP="00A7332F">
      <w:pPr>
        <w:jc w:val="center"/>
        <w:rPr>
          <w:rFonts w:ascii="Arial" w:hAnsi="Arial" w:cs="Arial"/>
          <w:b/>
          <w:u w:val="single"/>
        </w:rPr>
      </w:pPr>
      <w:r w:rsidRPr="00A7332F">
        <w:rPr>
          <w:rFonts w:ascii="Arial" w:hAnsi="Arial" w:cs="Arial"/>
          <w:b/>
          <w:bCs/>
          <w:u w:val="single"/>
        </w:rPr>
        <w:t>ACTA</w:t>
      </w:r>
      <w:r w:rsidRPr="00A7332F">
        <w:rPr>
          <w:rFonts w:ascii="Arial" w:hAnsi="Arial" w:cs="Arial"/>
          <w:b/>
          <w:u w:val="single"/>
        </w:rPr>
        <w:t xml:space="preserve"> DE SESIÓN DE JUNTA DIRECTIVA </w:t>
      </w:r>
      <w:proofErr w:type="spellStart"/>
      <w:r w:rsidRPr="00A7332F">
        <w:rPr>
          <w:rFonts w:ascii="Arial" w:hAnsi="Arial" w:cs="Arial"/>
          <w:b/>
          <w:u w:val="single"/>
        </w:rPr>
        <w:t>N°</w:t>
      </w:r>
      <w:proofErr w:type="spellEnd"/>
      <w:r w:rsidRPr="00A7332F">
        <w:rPr>
          <w:rFonts w:ascii="Arial" w:hAnsi="Arial" w:cs="Arial"/>
          <w:b/>
          <w:u w:val="single"/>
        </w:rPr>
        <w:t xml:space="preserve"> JD-025/2020</w:t>
      </w:r>
    </w:p>
    <w:p w14:paraId="76247531" w14:textId="77777777" w:rsidR="00A7332F" w:rsidRPr="00A7332F" w:rsidRDefault="00A7332F" w:rsidP="00A7332F">
      <w:pPr>
        <w:jc w:val="center"/>
        <w:rPr>
          <w:rFonts w:ascii="Arial" w:hAnsi="Arial" w:cs="Arial"/>
          <w:b/>
          <w:u w:val="single"/>
        </w:rPr>
      </w:pPr>
      <w:r w:rsidRPr="00A7332F">
        <w:rPr>
          <w:rFonts w:ascii="Arial" w:hAnsi="Arial" w:cs="Arial"/>
          <w:b/>
          <w:u w:val="single"/>
        </w:rPr>
        <w:t>DEL 6 DE FEBRERO DE 2020</w:t>
      </w:r>
    </w:p>
    <w:p w14:paraId="4C3C15A7" w14:textId="77777777" w:rsidR="00A7332F" w:rsidRPr="00A87473" w:rsidRDefault="00A7332F" w:rsidP="00A7332F">
      <w:pPr>
        <w:jc w:val="center"/>
        <w:rPr>
          <w:rFonts w:ascii="Arial" w:hAnsi="Arial" w:cs="Arial"/>
          <w:b/>
          <w:bCs/>
          <w:u w:val="single"/>
        </w:rPr>
      </w:pPr>
    </w:p>
    <w:p w14:paraId="3817797E" w14:textId="1977CAEF" w:rsidR="00A7332F" w:rsidRPr="00A87473" w:rsidRDefault="00A7332F" w:rsidP="00A7332F">
      <w:pPr>
        <w:jc w:val="both"/>
        <w:rPr>
          <w:rFonts w:ascii="Arial" w:hAnsi="Arial" w:cs="Arial"/>
        </w:rPr>
      </w:pPr>
      <w:r w:rsidRPr="00A87473">
        <w:rPr>
          <w:rFonts w:ascii="Arial" w:hAnsi="Arial" w:cs="Arial"/>
        </w:rPr>
        <w:t xml:space="preserve">En la Sala de Sesiones de Junta Directiva, ubicada en Calle Rubén Darío </w:t>
      </w:r>
      <w:proofErr w:type="spellStart"/>
      <w:r w:rsidRPr="00A87473">
        <w:rPr>
          <w:rFonts w:ascii="Arial" w:hAnsi="Arial" w:cs="Arial"/>
        </w:rPr>
        <w:t>N°</w:t>
      </w:r>
      <w:proofErr w:type="spellEnd"/>
      <w:r w:rsidRPr="00A87473">
        <w:rPr>
          <w:rFonts w:ascii="Arial" w:hAnsi="Arial" w:cs="Arial"/>
        </w:rPr>
        <w:t xml:space="preserve"> 901, San Salvador, a las </w:t>
      </w:r>
      <w:r w:rsidRPr="00DA4826">
        <w:rPr>
          <w:rFonts w:ascii="Arial" w:hAnsi="Arial" w:cs="Arial"/>
        </w:rPr>
        <w:t xml:space="preserve">dieciséis horas con treinta minutos del </w:t>
      </w:r>
      <w:r w:rsidR="00A939E8">
        <w:rPr>
          <w:rFonts w:ascii="Arial" w:hAnsi="Arial" w:cs="Arial"/>
        </w:rPr>
        <w:t>seis de febrero</w:t>
      </w:r>
      <w:r w:rsidRPr="00DA4826">
        <w:rPr>
          <w:rFonts w:ascii="Arial" w:hAnsi="Arial" w:cs="Arial"/>
        </w:rPr>
        <w:t xml:space="preserve"> de dos mil veinte, para tratar la Agenda de Sesión de Junta Directiva </w:t>
      </w:r>
      <w:proofErr w:type="spellStart"/>
      <w:r w:rsidRPr="00DA4826">
        <w:rPr>
          <w:rFonts w:ascii="Arial" w:hAnsi="Arial" w:cs="Arial"/>
        </w:rPr>
        <w:t>N°</w:t>
      </w:r>
      <w:proofErr w:type="spellEnd"/>
      <w:r w:rsidRPr="00DA4826">
        <w:rPr>
          <w:rFonts w:ascii="Arial" w:hAnsi="Arial" w:cs="Arial"/>
        </w:rPr>
        <w:t xml:space="preserve"> JD-0</w:t>
      </w:r>
      <w:r>
        <w:rPr>
          <w:rFonts w:ascii="Arial" w:hAnsi="Arial" w:cs="Arial"/>
        </w:rPr>
        <w:t>20</w:t>
      </w:r>
      <w:r w:rsidRPr="00DA4826">
        <w:rPr>
          <w:rFonts w:ascii="Arial" w:hAnsi="Arial" w:cs="Arial"/>
        </w:rPr>
        <w:t>/2020 de esta fecha, se realizó la reunión de los señores miembros de Junta Directiva</w:t>
      </w:r>
      <w:r w:rsidRPr="00DA4826">
        <w:rPr>
          <w:rFonts w:ascii="Arial" w:hAnsi="Arial" w:cs="Arial"/>
          <w:b/>
        </w:rPr>
        <w:t>:</w:t>
      </w:r>
      <w:r w:rsidRPr="00DA4826">
        <w:rPr>
          <w:rFonts w:ascii="Arial" w:eastAsia="Arial" w:hAnsi="Arial" w:cs="Arial"/>
          <w:b/>
          <w:lang w:val="es-ES_tradnl"/>
        </w:rPr>
        <w:t xml:space="preserve"> </w:t>
      </w:r>
      <w:proofErr w:type="gramStart"/>
      <w:r w:rsidR="00A939E8" w:rsidRPr="00A939E8">
        <w:rPr>
          <w:rFonts w:ascii="Arial" w:eastAsia="Arial" w:hAnsi="Arial" w:cs="Arial"/>
          <w:b/>
          <w:lang w:val="es-ES_tradnl"/>
        </w:rPr>
        <w:t>Presidente</w:t>
      </w:r>
      <w:proofErr w:type="gramEnd"/>
      <w:r w:rsidR="00A939E8" w:rsidRPr="00A939E8">
        <w:rPr>
          <w:rFonts w:ascii="Arial" w:eastAsia="Arial" w:hAnsi="Arial" w:cs="Arial"/>
          <w:b/>
          <w:lang w:val="es-ES_tradnl"/>
        </w:rPr>
        <w:t xml:space="preserve"> y Director Ejecutivo: OSCAR ARMANDO MORALES. Directores Propietarios: ROBERTO CALDERON LOPEZ, JAVIER ANTONIO MEJIA CORTEZ, JOSE ERNESTO ESCOBAR CANALES y CONCEPCION IDALIA ZUNIGA VDA. DE CRISTALES. Directores Suplentes: ANGELA LELANY BIGUEUR GONZALEZ y JOSE RENE PEREZ. AUSENTE CON EXCUSA: </w:t>
      </w:r>
      <w:r w:rsidR="00A939E8" w:rsidRPr="00A939E8">
        <w:rPr>
          <w:rFonts w:ascii="Arial" w:eastAsia="Arial" w:hAnsi="Arial" w:cs="Arial"/>
          <w:b/>
          <w:bCs/>
          <w:lang w:val="es-ES_tradnl"/>
        </w:rPr>
        <w:t>ERICK ENRIQUE MONTOYA VILLACORTA</w:t>
      </w:r>
      <w:r w:rsidR="00A939E8" w:rsidRPr="00A939E8">
        <w:rPr>
          <w:rFonts w:ascii="Arial" w:eastAsia="Arial" w:hAnsi="Arial" w:cs="Arial"/>
          <w:b/>
          <w:lang w:val="es-ES_tradnl"/>
        </w:rPr>
        <w:t xml:space="preserve"> y CARLOS ROBERTO ALVARADO CELIS, Directores Suplentes. </w:t>
      </w:r>
      <w:r w:rsidRPr="00DA4826">
        <w:rPr>
          <w:rFonts w:ascii="Arial" w:hAnsi="Arial" w:cs="Arial"/>
          <w:b/>
        </w:rPr>
        <w:t xml:space="preserve">Estuvo presente también el LICENCIADO MARIANO ARISTIDES BONILLA </w:t>
      </w:r>
      <w:proofErr w:type="spellStart"/>
      <w:r w:rsidRPr="00DA4826">
        <w:rPr>
          <w:rFonts w:ascii="Arial" w:hAnsi="Arial" w:cs="Arial"/>
          <w:b/>
        </w:rPr>
        <w:t>BONILLA</w:t>
      </w:r>
      <w:proofErr w:type="spellEnd"/>
      <w:r w:rsidRPr="00DA4826">
        <w:rPr>
          <w:rFonts w:ascii="Arial" w:hAnsi="Arial" w:cs="Arial"/>
          <w:b/>
        </w:rPr>
        <w:t xml:space="preserve">, Gerente General. </w:t>
      </w:r>
      <w:r w:rsidRPr="00DA4826">
        <w:rPr>
          <w:rFonts w:ascii="Arial" w:hAnsi="Arial" w:cs="Arial"/>
        </w:rPr>
        <w:t xml:space="preserve">Una vez comprobado el quórum el Señor </w:t>
      </w:r>
      <w:proofErr w:type="gramStart"/>
      <w:r w:rsidRPr="00DA4826">
        <w:rPr>
          <w:rFonts w:ascii="Arial" w:hAnsi="Arial" w:cs="Arial"/>
        </w:rPr>
        <w:t>Presidente</w:t>
      </w:r>
      <w:proofErr w:type="gramEnd"/>
      <w:r w:rsidRPr="00DA4826">
        <w:rPr>
          <w:rFonts w:ascii="Arial" w:hAnsi="Arial" w:cs="Arial"/>
        </w:rPr>
        <w:t xml:space="preserve"> y Director Ejecutivo somete a consideración la siguiente agenda:</w:t>
      </w:r>
    </w:p>
    <w:p w14:paraId="779C97BC" w14:textId="77777777" w:rsidR="00A7332F" w:rsidRPr="00AD3940" w:rsidRDefault="00A7332F" w:rsidP="00A7332F">
      <w:pPr>
        <w:rPr>
          <w:rFonts w:ascii="Arial" w:hAnsi="Arial" w:cs="Arial"/>
        </w:rPr>
      </w:pPr>
    </w:p>
    <w:p w14:paraId="2116009E" w14:textId="77777777" w:rsidR="00A7332F" w:rsidRPr="00A7332F" w:rsidRDefault="00A7332F" w:rsidP="00A7332F">
      <w:pPr>
        <w:pStyle w:val="Textoindependiente"/>
        <w:numPr>
          <w:ilvl w:val="0"/>
          <w:numId w:val="3"/>
        </w:numPr>
        <w:spacing w:line="240" w:lineRule="auto"/>
        <w:ind w:hanging="153"/>
        <w:jc w:val="both"/>
        <w:rPr>
          <w:rFonts w:ascii="Arial" w:hAnsi="Arial" w:cs="Arial"/>
          <w:b/>
          <w:snapToGrid w:val="0"/>
          <w:sz w:val="24"/>
          <w:szCs w:val="24"/>
          <w:lang w:val="pt-BR"/>
        </w:rPr>
      </w:pPr>
      <w:r w:rsidRPr="00A7332F">
        <w:rPr>
          <w:rFonts w:ascii="Arial" w:hAnsi="Arial" w:cs="Arial"/>
          <w:b/>
          <w:snapToGrid w:val="0"/>
          <w:sz w:val="24"/>
          <w:szCs w:val="24"/>
          <w:lang w:val="pt-BR"/>
        </w:rPr>
        <w:t>APROBACION DE AGENDA</w:t>
      </w:r>
    </w:p>
    <w:p w14:paraId="64228357" w14:textId="77777777" w:rsidR="00A7332F" w:rsidRPr="00A7332F" w:rsidRDefault="00A7332F" w:rsidP="00A7332F">
      <w:pPr>
        <w:pStyle w:val="Prrafodelista"/>
        <w:ind w:left="-2313" w:hanging="153"/>
        <w:rPr>
          <w:rFonts w:ascii="Arial" w:hAnsi="Arial" w:cs="Arial"/>
          <w:b/>
          <w:snapToGrid w:val="0"/>
          <w:lang w:val="pt-BR"/>
        </w:rPr>
      </w:pPr>
    </w:p>
    <w:p w14:paraId="1B15878F" w14:textId="77777777" w:rsidR="00A7332F" w:rsidRPr="00A7332F" w:rsidRDefault="00A7332F" w:rsidP="00A7332F">
      <w:pPr>
        <w:pStyle w:val="Textoindependiente"/>
        <w:numPr>
          <w:ilvl w:val="0"/>
          <w:numId w:val="3"/>
        </w:numPr>
        <w:spacing w:line="240" w:lineRule="auto"/>
        <w:ind w:hanging="153"/>
        <w:jc w:val="both"/>
        <w:rPr>
          <w:rFonts w:ascii="Arial" w:hAnsi="Arial" w:cs="Arial"/>
          <w:b/>
          <w:snapToGrid w:val="0"/>
          <w:sz w:val="24"/>
          <w:szCs w:val="24"/>
          <w:lang w:val="pt-BR"/>
        </w:rPr>
      </w:pPr>
      <w:r w:rsidRPr="00A7332F">
        <w:rPr>
          <w:rFonts w:ascii="Arial" w:hAnsi="Arial" w:cs="Arial"/>
          <w:b/>
          <w:snapToGrid w:val="0"/>
          <w:sz w:val="24"/>
          <w:szCs w:val="24"/>
          <w:lang w:val="pt-BR"/>
        </w:rPr>
        <w:t>APROBACIÓN DE ACTA ANTERIOR</w:t>
      </w:r>
    </w:p>
    <w:p w14:paraId="23FE4275" w14:textId="77777777" w:rsidR="00A7332F" w:rsidRPr="00A7332F" w:rsidRDefault="00A7332F" w:rsidP="00A7332F">
      <w:pPr>
        <w:ind w:hanging="153"/>
      </w:pPr>
    </w:p>
    <w:p w14:paraId="6C483D3F" w14:textId="77777777" w:rsidR="00A7332F" w:rsidRPr="00A7332F" w:rsidRDefault="00A7332F" w:rsidP="00A7332F">
      <w:pPr>
        <w:pStyle w:val="Ttulo2"/>
        <w:numPr>
          <w:ilvl w:val="0"/>
          <w:numId w:val="3"/>
        </w:numPr>
        <w:spacing w:before="0" w:after="0"/>
        <w:ind w:hanging="153"/>
        <w:jc w:val="both"/>
        <w:rPr>
          <w:i w:val="0"/>
          <w:sz w:val="24"/>
          <w:szCs w:val="24"/>
        </w:rPr>
      </w:pPr>
      <w:r w:rsidRPr="00A7332F">
        <w:rPr>
          <w:i w:val="0"/>
          <w:sz w:val="24"/>
          <w:szCs w:val="24"/>
        </w:rPr>
        <w:t xml:space="preserve">RESOLUCIÓN DE CRÉDITOS </w:t>
      </w:r>
    </w:p>
    <w:p w14:paraId="2A628350" w14:textId="77777777" w:rsidR="00A7332F" w:rsidRPr="00A7332F" w:rsidRDefault="00A7332F" w:rsidP="00A7332F">
      <w:pPr>
        <w:ind w:hanging="153"/>
      </w:pPr>
    </w:p>
    <w:p w14:paraId="20545D6B" w14:textId="77777777" w:rsidR="00A7332F" w:rsidRPr="00A7332F" w:rsidRDefault="00A7332F" w:rsidP="00A7332F">
      <w:pPr>
        <w:pStyle w:val="Prrafodelista"/>
        <w:numPr>
          <w:ilvl w:val="0"/>
          <w:numId w:val="3"/>
        </w:numPr>
        <w:ind w:hanging="153"/>
        <w:jc w:val="both"/>
        <w:rPr>
          <w:rFonts w:ascii="Arial" w:hAnsi="Arial" w:cs="Arial"/>
          <w:b/>
          <w:iCs/>
        </w:rPr>
      </w:pPr>
      <w:r w:rsidRPr="00A7332F">
        <w:rPr>
          <w:rFonts w:ascii="Arial" w:hAnsi="Arial" w:cs="Arial"/>
          <w:b/>
          <w:lang w:val="es-MX"/>
        </w:rPr>
        <w:t xml:space="preserve">CONVOCATORIA PARA ELECCIÓN DE DOS MIEMBROS DE ASAMBLEA DE GOBERNADORES POR EL SECTOR LABORAL </w:t>
      </w:r>
    </w:p>
    <w:p w14:paraId="5F90A50A" w14:textId="77777777" w:rsidR="00A7332F" w:rsidRPr="00A7332F" w:rsidRDefault="00A7332F" w:rsidP="00A7332F">
      <w:pPr>
        <w:ind w:hanging="153"/>
        <w:jc w:val="both"/>
        <w:rPr>
          <w:rFonts w:ascii="Arial" w:hAnsi="Arial" w:cs="Arial"/>
          <w:b/>
          <w:iCs/>
        </w:rPr>
      </w:pPr>
    </w:p>
    <w:p w14:paraId="4B18624C" w14:textId="77777777" w:rsidR="00A7332F" w:rsidRPr="00A7332F" w:rsidRDefault="00A7332F" w:rsidP="00A7332F">
      <w:pPr>
        <w:pStyle w:val="Prrafodelista"/>
        <w:numPr>
          <w:ilvl w:val="0"/>
          <w:numId w:val="3"/>
        </w:numPr>
        <w:ind w:hanging="153"/>
        <w:jc w:val="both"/>
        <w:rPr>
          <w:rFonts w:ascii="Arial" w:hAnsi="Arial" w:cs="Arial"/>
          <w:b/>
          <w:lang w:val="es-MX"/>
        </w:rPr>
      </w:pPr>
      <w:r w:rsidRPr="00A7332F">
        <w:rPr>
          <w:rFonts w:ascii="Arial" w:hAnsi="Arial" w:cs="Arial"/>
          <w:b/>
          <w:bCs/>
        </w:rPr>
        <w:t xml:space="preserve">INFORME DE CARTERA HIPOTECARIA Y PROPUESTA DE MEDIDAS PARA CONTENCIÓN DE LA MORA </w:t>
      </w:r>
    </w:p>
    <w:p w14:paraId="017FEC82" w14:textId="77777777" w:rsidR="00A7332F" w:rsidRPr="00A7332F" w:rsidRDefault="00A7332F" w:rsidP="00A7332F">
      <w:pPr>
        <w:ind w:hanging="153"/>
      </w:pPr>
    </w:p>
    <w:p w14:paraId="23A0E41C" w14:textId="77777777" w:rsidR="00A7332F" w:rsidRPr="00A7332F" w:rsidRDefault="00A7332F" w:rsidP="00A7332F">
      <w:pPr>
        <w:pStyle w:val="Prrafodelista"/>
        <w:numPr>
          <w:ilvl w:val="0"/>
          <w:numId w:val="3"/>
        </w:numPr>
        <w:ind w:hanging="153"/>
        <w:jc w:val="both"/>
        <w:rPr>
          <w:rFonts w:ascii="Arial" w:hAnsi="Arial" w:cs="Arial"/>
          <w:b/>
          <w:lang w:val="es-MX"/>
        </w:rPr>
      </w:pPr>
      <w:r w:rsidRPr="00A7332F">
        <w:rPr>
          <w:rFonts w:ascii="Arial" w:hAnsi="Arial" w:cs="Arial"/>
          <w:b/>
          <w:lang w:val="es-MX"/>
        </w:rPr>
        <w:t>INFORME DE SEGUIMIENTO DE LA POLÍTICA CREDITICIA ENERO – DICIEMBRE DE 2019</w:t>
      </w:r>
    </w:p>
    <w:p w14:paraId="6E5BD871" w14:textId="77777777" w:rsidR="00A7332F" w:rsidRPr="00A7332F" w:rsidRDefault="00A7332F" w:rsidP="00A7332F">
      <w:pPr>
        <w:pStyle w:val="Prrafodelista"/>
        <w:ind w:hanging="153"/>
        <w:jc w:val="both"/>
        <w:rPr>
          <w:rFonts w:ascii="Arial" w:hAnsi="Arial" w:cs="Arial"/>
          <w:b/>
          <w:lang w:val="es-MX"/>
        </w:rPr>
      </w:pPr>
    </w:p>
    <w:p w14:paraId="548B5D53" w14:textId="77777777" w:rsidR="00A7332F" w:rsidRPr="00A7332F" w:rsidRDefault="00A7332F" w:rsidP="00A7332F">
      <w:pPr>
        <w:pStyle w:val="Prrafodelista"/>
        <w:numPr>
          <w:ilvl w:val="0"/>
          <w:numId w:val="3"/>
        </w:numPr>
        <w:ind w:hanging="153"/>
        <w:jc w:val="both"/>
        <w:rPr>
          <w:rFonts w:ascii="Arial" w:hAnsi="Arial" w:cs="Arial"/>
          <w:b/>
          <w:lang w:val="es-MX"/>
        </w:rPr>
      </w:pPr>
      <w:r w:rsidRPr="00A7332F">
        <w:rPr>
          <w:rFonts w:ascii="Arial" w:hAnsi="Arial" w:cs="Arial"/>
          <w:b/>
          <w:lang w:val="es-MX"/>
        </w:rPr>
        <w:t xml:space="preserve">DECISIÓN SOBRE RESULTADOS 2019 </w:t>
      </w:r>
    </w:p>
    <w:p w14:paraId="01881B8A" w14:textId="77777777" w:rsidR="00A7332F" w:rsidRPr="00A7332F" w:rsidRDefault="00A7332F" w:rsidP="00A7332F">
      <w:pPr>
        <w:ind w:hanging="153"/>
        <w:jc w:val="both"/>
        <w:rPr>
          <w:rFonts w:ascii="Arial" w:hAnsi="Arial" w:cs="Arial"/>
          <w:b/>
          <w:lang w:val="es-MX"/>
        </w:rPr>
      </w:pPr>
    </w:p>
    <w:p w14:paraId="5D951D33" w14:textId="77777777" w:rsidR="00A7332F" w:rsidRPr="00A7332F" w:rsidRDefault="00A7332F" w:rsidP="00A7332F">
      <w:pPr>
        <w:pStyle w:val="Prrafodelista"/>
        <w:numPr>
          <w:ilvl w:val="0"/>
          <w:numId w:val="3"/>
        </w:numPr>
        <w:ind w:hanging="153"/>
        <w:jc w:val="both"/>
        <w:rPr>
          <w:rFonts w:ascii="Arial" w:hAnsi="Arial" w:cs="Arial"/>
          <w:b/>
          <w:bCs/>
        </w:rPr>
      </w:pPr>
      <w:r w:rsidRPr="00A7332F">
        <w:rPr>
          <w:rFonts w:ascii="Arial" w:hAnsi="Arial" w:cs="Arial"/>
          <w:b/>
          <w:bCs/>
        </w:rPr>
        <w:t xml:space="preserve">APROBACIÓN DE MECANISMO DE CONTRATACIÓN Y ESPECIFICACIONES TÉCNICAS PARA EL PROCESO DE MERCADO BURSÁTIL </w:t>
      </w:r>
      <w:proofErr w:type="spellStart"/>
      <w:r w:rsidRPr="00A7332F">
        <w:rPr>
          <w:rFonts w:ascii="Arial" w:hAnsi="Arial" w:cs="Arial"/>
          <w:b/>
          <w:bCs/>
        </w:rPr>
        <w:t>N°</w:t>
      </w:r>
      <w:proofErr w:type="spellEnd"/>
      <w:r w:rsidRPr="00A7332F">
        <w:rPr>
          <w:rFonts w:ascii="Arial" w:hAnsi="Arial" w:cs="Arial"/>
          <w:b/>
          <w:bCs/>
        </w:rPr>
        <w:t xml:space="preserve"> MB-XX/2020 “</w:t>
      </w:r>
      <w:r w:rsidRPr="00A7332F">
        <w:rPr>
          <w:rFonts w:ascii="Arial" w:hAnsi="Arial" w:cs="Arial"/>
          <w:b/>
          <w:bCs/>
          <w:lang w:val="es-MX"/>
        </w:rPr>
        <w:t xml:space="preserve">SUMINISTRO, INSTALACIÓN Y/O CONFIGURACIÓN DE SWITCHES EN ALTA DISPONIBILIDAD Y ALMACENAMIENTO PARA SITIO PRINCIPAL” </w:t>
      </w:r>
    </w:p>
    <w:p w14:paraId="3C8E23D7" w14:textId="77777777" w:rsidR="00A7332F" w:rsidRPr="00A7332F" w:rsidRDefault="00A7332F" w:rsidP="00A7332F">
      <w:pPr>
        <w:pStyle w:val="Prrafodelista"/>
        <w:ind w:left="0" w:hanging="153"/>
        <w:jc w:val="both"/>
        <w:rPr>
          <w:rFonts w:ascii="Arial" w:hAnsi="Arial" w:cs="Arial"/>
          <w:b/>
          <w:bCs/>
        </w:rPr>
      </w:pPr>
    </w:p>
    <w:p w14:paraId="3401CD24" w14:textId="77777777" w:rsidR="00A7332F" w:rsidRPr="00A7332F" w:rsidRDefault="00A7332F" w:rsidP="00A7332F">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bCs/>
        </w:rPr>
      </w:pPr>
      <w:r w:rsidRPr="00A7332F">
        <w:rPr>
          <w:rFonts w:ascii="Arial" w:hAnsi="Arial" w:cs="Arial"/>
          <w:b/>
          <w:bCs/>
        </w:rPr>
        <w:t xml:space="preserve">AUTORIZACIÓN DE PRECIOS DE VENTA DE ACTIVOS EXTRAORDINARIOS </w:t>
      </w:r>
    </w:p>
    <w:p w14:paraId="4427B658" w14:textId="77777777" w:rsidR="00A7332F" w:rsidRPr="00A7332F" w:rsidRDefault="00A7332F" w:rsidP="00A7332F">
      <w:pPr>
        <w:pStyle w:val="Prrafodelista"/>
        <w:ind w:left="0" w:hanging="153"/>
        <w:jc w:val="both"/>
        <w:rPr>
          <w:rFonts w:ascii="Arial" w:hAnsi="Arial" w:cs="Arial"/>
          <w:b/>
          <w:bCs/>
        </w:rPr>
      </w:pPr>
    </w:p>
    <w:p w14:paraId="428B26C2" w14:textId="77777777" w:rsidR="00A7332F" w:rsidRPr="00A7332F" w:rsidRDefault="00A7332F" w:rsidP="00A7332F">
      <w:pPr>
        <w:pStyle w:val="Prrafodelista"/>
        <w:numPr>
          <w:ilvl w:val="0"/>
          <w:numId w:val="3"/>
        </w:numPr>
        <w:ind w:hanging="153"/>
        <w:jc w:val="both"/>
        <w:rPr>
          <w:rFonts w:ascii="Arial" w:hAnsi="Arial" w:cs="Arial"/>
          <w:b/>
          <w:lang w:val="es-MX"/>
        </w:rPr>
      </w:pPr>
      <w:r w:rsidRPr="00A7332F">
        <w:rPr>
          <w:rFonts w:ascii="Arial" w:hAnsi="Arial" w:cs="Arial"/>
          <w:b/>
          <w:bCs/>
        </w:rPr>
        <w:t xml:space="preserve">INFORME DE EVALUACIÓN DE PRÁCTICAS DE GOBIERNO CORPORATIVO </w:t>
      </w:r>
    </w:p>
    <w:p w14:paraId="6F5AC3AE" w14:textId="77777777" w:rsidR="00A7332F" w:rsidRPr="00A7332F" w:rsidRDefault="00A7332F" w:rsidP="00A7332F">
      <w:pPr>
        <w:ind w:hanging="153"/>
        <w:jc w:val="both"/>
        <w:rPr>
          <w:rFonts w:ascii="Arial" w:hAnsi="Arial" w:cs="Arial"/>
          <w:b/>
          <w:lang w:val="es-MX"/>
        </w:rPr>
      </w:pPr>
    </w:p>
    <w:p w14:paraId="0811D6F0" w14:textId="77777777" w:rsidR="00A7332F" w:rsidRPr="00A7332F" w:rsidRDefault="00A7332F" w:rsidP="00A7332F">
      <w:pPr>
        <w:pStyle w:val="Prrafodelista"/>
        <w:numPr>
          <w:ilvl w:val="0"/>
          <w:numId w:val="3"/>
        </w:numPr>
        <w:ind w:hanging="153"/>
        <w:jc w:val="both"/>
        <w:rPr>
          <w:rFonts w:ascii="Arial" w:hAnsi="Arial" w:cs="Arial"/>
          <w:b/>
          <w:lang w:val="es-MX"/>
        </w:rPr>
      </w:pPr>
      <w:r w:rsidRPr="00A7332F">
        <w:rPr>
          <w:rFonts w:ascii="Arial" w:hAnsi="Arial" w:cs="Arial"/>
          <w:b/>
          <w:lang w:val="es-MX"/>
        </w:rPr>
        <w:t>SOLICITUD DE ARREGLO DIRECTO “GESTIÓN DE COBRO POR LA VÍA JUDICIAL DE PRÉSTAMOS EN MORA PARA AGENCIA CENTRAL”</w:t>
      </w:r>
    </w:p>
    <w:p w14:paraId="2F6F57E1" w14:textId="77777777" w:rsidR="00A7332F" w:rsidRPr="00A7332F" w:rsidRDefault="00A7332F" w:rsidP="00A7332F">
      <w:pPr>
        <w:ind w:hanging="153"/>
        <w:jc w:val="both"/>
        <w:rPr>
          <w:rFonts w:ascii="Arial" w:hAnsi="Arial" w:cs="Arial"/>
          <w:b/>
          <w:lang w:val="es-MX"/>
        </w:rPr>
      </w:pPr>
    </w:p>
    <w:p w14:paraId="5D8B3066" w14:textId="77777777" w:rsidR="00A7332F" w:rsidRPr="00A7332F" w:rsidRDefault="00A7332F" w:rsidP="00A7332F">
      <w:pPr>
        <w:pStyle w:val="Prrafodelista"/>
        <w:numPr>
          <w:ilvl w:val="0"/>
          <w:numId w:val="3"/>
        </w:numPr>
        <w:ind w:hanging="153"/>
        <w:jc w:val="both"/>
        <w:rPr>
          <w:rFonts w:ascii="Arial" w:hAnsi="Arial" w:cs="Arial"/>
          <w:b/>
          <w:bCs/>
          <w:lang w:val="es-MX" w:eastAsia="en-US"/>
        </w:rPr>
      </w:pPr>
      <w:r w:rsidRPr="00A7332F">
        <w:rPr>
          <w:rFonts w:ascii="Arial" w:hAnsi="Arial" w:cs="Arial"/>
          <w:b/>
          <w:lang w:val="es-MX"/>
        </w:rPr>
        <w:t xml:space="preserve">BASES DE LICITACIÓN PÚBLICA </w:t>
      </w:r>
      <w:proofErr w:type="spellStart"/>
      <w:r w:rsidRPr="00A7332F">
        <w:rPr>
          <w:rFonts w:ascii="Arial" w:hAnsi="Arial" w:cs="Arial"/>
          <w:b/>
          <w:lang w:val="es-MX"/>
        </w:rPr>
        <w:t>N°</w:t>
      </w:r>
      <w:proofErr w:type="spellEnd"/>
      <w:r w:rsidRPr="00A7332F">
        <w:rPr>
          <w:rFonts w:ascii="Arial" w:hAnsi="Arial" w:cs="Arial"/>
          <w:b/>
          <w:lang w:val="es-MX"/>
        </w:rPr>
        <w:t xml:space="preserve"> FSV-05/</w:t>
      </w:r>
      <w:proofErr w:type="gramStart"/>
      <w:r w:rsidRPr="00A7332F">
        <w:rPr>
          <w:rFonts w:ascii="Arial" w:hAnsi="Arial" w:cs="Arial"/>
          <w:b/>
          <w:lang w:val="es-MX"/>
        </w:rPr>
        <w:t>2020 ”PROGRAMA</w:t>
      </w:r>
      <w:proofErr w:type="gramEnd"/>
      <w:r w:rsidRPr="00A7332F">
        <w:rPr>
          <w:rFonts w:ascii="Arial" w:hAnsi="Arial" w:cs="Arial"/>
          <w:b/>
          <w:lang w:val="es-MX"/>
        </w:rPr>
        <w:t xml:space="preserve"> DE SEGUROS DEL FSV”</w:t>
      </w:r>
    </w:p>
    <w:p w14:paraId="3FCC94D8" w14:textId="77777777" w:rsidR="00A7332F" w:rsidRPr="00A7332F" w:rsidRDefault="00A7332F" w:rsidP="00A7332F">
      <w:pPr>
        <w:ind w:hanging="153"/>
        <w:jc w:val="both"/>
        <w:rPr>
          <w:rFonts w:ascii="Arial" w:hAnsi="Arial" w:cs="Arial"/>
          <w:b/>
          <w:bCs/>
        </w:rPr>
      </w:pPr>
    </w:p>
    <w:p w14:paraId="2676E981" w14:textId="77777777" w:rsidR="00A7332F" w:rsidRPr="00A7332F" w:rsidRDefault="00A7332F" w:rsidP="00A7332F">
      <w:pPr>
        <w:pStyle w:val="Prrafodelista"/>
        <w:numPr>
          <w:ilvl w:val="0"/>
          <w:numId w:val="3"/>
        </w:numPr>
        <w:ind w:hanging="153"/>
        <w:jc w:val="both"/>
        <w:rPr>
          <w:rFonts w:ascii="Arial" w:hAnsi="Arial" w:cs="Arial"/>
          <w:b/>
          <w:bCs/>
        </w:rPr>
      </w:pPr>
      <w:r w:rsidRPr="00A7332F">
        <w:rPr>
          <w:rFonts w:ascii="Arial" w:hAnsi="Arial" w:cs="Arial"/>
          <w:b/>
          <w:bCs/>
          <w:lang w:val="es-SV"/>
        </w:rPr>
        <w:t xml:space="preserve">CONVOCATORIA A REUNIÓN ORDINARIA DE ASAMBLEA DE GOBERNADORES </w:t>
      </w:r>
      <w:proofErr w:type="spellStart"/>
      <w:r w:rsidRPr="00A7332F">
        <w:rPr>
          <w:rFonts w:ascii="Arial" w:hAnsi="Arial" w:cs="Arial"/>
          <w:b/>
          <w:bCs/>
          <w:lang w:val="es-SV"/>
        </w:rPr>
        <w:t>N°</w:t>
      </w:r>
      <w:proofErr w:type="spellEnd"/>
      <w:r w:rsidRPr="00A7332F">
        <w:rPr>
          <w:rFonts w:ascii="Arial" w:hAnsi="Arial" w:cs="Arial"/>
          <w:b/>
          <w:bCs/>
          <w:lang w:val="es-SV"/>
        </w:rPr>
        <w:t xml:space="preserve"> AG-167</w:t>
      </w:r>
    </w:p>
    <w:p w14:paraId="3AE8B4D5" w14:textId="77777777" w:rsidR="00A7332F" w:rsidRPr="0030033F" w:rsidRDefault="00A7332F" w:rsidP="00A7332F">
      <w:pPr>
        <w:pStyle w:val="Prrafodelista"/>
        <w:rPr>
          <w:rFonts w:ascii="Arial" w:hAnsi="Arial" w:cs="Arial"/>
          <w:b/>
          <w:bCs/>
        </w:rPr>
      </w:pPr>
    </w:p>
    <w:p w14:paraId="0C6E2759" w14:textId="77777777" w:rsidR="00A7332F" w:rsidRPr="0030033F" w:rsidRDefault="00A7332F" w:rsidP="00A7332F">
      <w:pPr>
        <w:pStyle w:val="Prrafodelista"/>
        <w:numPr>
          <w:ilvl w:val="0"/>
          <w:numId w:val="3"/>
        </w:numPr>
        <w:ind w:hanging="153"/>
        <w:jc w:val="both"/>
        <w:rPr>
          <w:rFonts w:ascii="Arial" w:hAnsi="Arial" w:cs="Arial"/>
          <w:b/>
          <w:bCs/>
        </w:rPr>
      </w:pPr>
      <w:r w:rsidRPr="0030033F">
        <w:rPr>
          <w:rFonts w:ascii="Arial" w:eastAsia="Arial Unicode MS" w:hAnsi="Arial" w:cs="Arial"/>
          <w:b/>
        </w:rPr>
        <w:t>ACUERDO DE RESOLUCIÓN SOBRE INFORMACIÓN RESERVADA DE ESTA SESIÓN</w:t>
      </w:r>
    </w:p>
    <w:p w14:paraId="5405B4F8" w14:textId="77777777" w:rsidR="00570288" w:rsidRDefault="00570288" w:rsidP="00A7332F">
      <w:pPr>
        <w:jc w:val="center"/>
        <w:outlineLvl w:val="0"/>
        <w:rPr>
          <w:rFonts w:ascii="Arial" w:hAnsi="Arial" w:cs="Arial"/>
          <w:b/>
          <w:snapToGrid w:val="0"/>
          <w:u w:val="single"/>
        </w:rPr>
      </w:pPr>
    </w:p>
    <w:p w14:paraId="232E13BE" w14:textId="2EA6E757" w:rsidR="00A7332F" w:rsidRPr="00A87473" w:rsidRDefault="00A7332F" w:rsidP="00A7332F">
      <w:pPr>
        <w:jc w:val="center"/>
        <w:outlineLvl w:val="0"/>
        <w:rPr>
          <w:rFonts w:ascii="Arial" w:hAnsi="Arial" w:cs="Arial"/>
          <w:b/>
          <w:snapToGrid w:val="0"/>
          <w:u w:val="single"/>
        </w:rPr>
      </w:pPr>
      <w:r w:rsidRPr="00A87473">
        <w:rPr>
          <w:rFonts w:ascii="Arial" w:hAnsi="Arial" w:cs="Arial"/>
          <w:b/>
          <w:snapToGrid w:val="0"/>
          <w:u w:val="single"/>
        </w:rPr>
        <w:t>DESARROLLO</w:t>
      </w:r>
    </w:p>
    <w:p w14:paraId="39B81CCA" w14:textId="77777777" w:rsidR="00A7332F" w:rsidRPr="00A87473" w:rsidRDefault="00A7332F" w:rsidP="00A7332F">
      <w:pPr>
        <w:jc w:val="center"/>
        <w:outlineLvl w:val="0"/>
        <w:rPr>
          <w:rFonts w:ascii="Arial" w:hAnsi="Arial" w:cs="Arial"/>
          <w:b/>
          <w:lang w:val="es-MX"/>
        </w:rPr>
      </w:pPr>
    </w:p>
    <w:p w14:paraId="67355722" w14:textId="77777777" w:rsidR="00A7332F" w:rsidRPr="00A87473" w:rsidRDefault="00A7332F" w:rsidP="00A7332F">
      <w:pPr>
        <w:numPr>
          <w:ilvl w:val="0"/>
          <w:numId w:val="38"/>
        </w:numPr>
        <w:jc w:val="both"/>
        <w:rPr>
          <w:rFonts w:ascii="Arial" w:hAnsi="Arial" w:cs="Arial"/>
          <w:b/>
          <w:snapToGrid w:val="0"/>
        </w:rPr>
      </w:pPr>
      <w:r w:rsidRPr="00A87473">
        <w:rPr>
          <w:rFonts w:ascii="Arial" w:hAnsi="Arial" w:cs="Arial"/>
          <w:b/>
          <w:snapToGrid w:val="0"/>
        </w:rPr>
        <w:t xml:space="preserve">APROBACION DE AGENDA. </w:t>
      </w:r>
      <w:r w:rsidRPr="00A87473">
        <w:rPr>
          <w:rFonts w:ascii="Arial" w:hAnsi="Arial" w:cs="Arial"/>
          <w:snapToGrid w:val="0"/>
        </w:rPr>
        <w:t>Fue aprobada.</w:t>
      </w:r>
    </w:p>
    <w:p w14:paraId="045CA6D2" w14:textId="77777777" w:rsidR="00A7332F" w:rsidRPr="00A87473" w:rsidRDefault="00A7332F" w:rsidP="00A7332F">
      <w:pPr>
        <w:ind w:left="540"/>
        <w:jc w:val="both"/>
        <w:rPr>
          <w:rFonts w:ascii="Arial" w:hAnsi="Arial" w:cs="Arial"/>
        </w:rPr>
      </w:pPr>
    </w:p>
    <w:p w14:paraId="7178763E" w14:textId="1E62B2CA" w:rsidR="00A7332F" w:rsidRPr="00A87473" w:rsidRDefault="00A7332F" w:rsidP="00A7332F">
      <w:pPr>
        <w:numPr>
          <w:ilvl w:val="0"/>
          <w:numId w:val="38"/>
        </w:numPr>
        <w:jc w:val="both"/>
        <w:rPr>
          <w:rFonts w:ascii="Arial" w:hAnsi="Arial" w:cs="Arial"/>
        </w:rPr>
      </w:pPr>
      <w:r w:rsidRPr="00A87473">
        <w:rPr>
          <w:rFonts w:ascii="Arial" w:hAnsi="Arial" w:cs="Arial"/>
          <w:b/>
          <w:snapToGrid w:val="0"/>
        </w:rPr>
        <w:t xml:space="preserve">APROBACIÓN Y RATIFICACIÓN DE ACTA ANTERIOR. </w:t>
      </w:r>
      <w:r w:rsidRPr="00A87473">
        <w:rPr>
          <w:rFonts w:ascii="Arial" w:hAnsi="Arial" w:cs="Arial"/>
        </w:rPr>
        <w:t xml:space="preserve">Se aprobó el Acta </w:t>
      </w:r>
      <w:proofErr w:type="spellStart"/>
      <w:r w:rsidRPr="00A87473">
        <w:rPr>
          <w:rFonts w:ascii="Arial" w:hAnsi="Arial" w:cs="Arial"/>
        </w:rPr>
        <w:t>N°</w:t>
      </w:r>
      <w:proofErr w:type="spellEnd"/>
      <w:r w:rsidRPr="00A87473">
        <w:rPr>
          <w:rFonts w:ascii="Arial" w:hAnsi="Arial" w:cs="Arial"/>
        </w:rPr>
        <w:t xml:space="preserve"> JD-</w:t>
      </w:r>
      <w:r>
        <w:rPr>
          <w:rFonts w:ascii="Arial" w:hAnsi="Arial" w:cs="Arial"/>
        </w:rPr>
        <w:t>0</w:t>
      </w:r>
      <w:r w:rsidR="005B3F3A">
        <w:rPr>
          <w:rFonts w:ascii="Arial" w:hAnsi="Arial" w:cs="Arial"/>
        </w:rPr>
        <w:t>24</w:t>
      </w:r>
      <w:r w:rsidRPr="00A87473">
        <w:rPr>
          <w:rFonts w:ascii="Arial" w:hAnsi="Arial" w:cs="Arial"/>
        </w:rPr>
        <w:t>/20</w:t>
      </w:r>
      <w:r>
        <w:rPr>
          <w:rFonts w:ascii="Arial" w:hAnsi="Arial" w:cs="Arial"/>
        </w:rPr>
        <w:t>20</w:t>
      </w:r>
      <w:r w:rsidRPr="00A87473">
        <w:rPr>
          <w:rFonts w:ascii="Arial" w:hAnsi="Arial" w:cs="Arial"/>
        </w:rPr>
        <w:t xml:space="preserve"> del </w:t>
      </w:r>
      <w:r w:rsidR="005B3F3A">
        <w:rPr>
          <w:rFonts w:ascii="Arial" w:hAnsi="Arial" w:cs="Arial"/>
        </w:rPr>
        <w:t>5</w:t>
      </w:r>
      <w:r w:rsidRPr="00A87473">
        <w:rPr>
          <w:rFonts w:ascii="Arial" w:hAnsi="Arial" w:cs="Arial"/>
        </w:rPr>
        <w:t xml:space="preserve"> de </w:t>
      </w:r>
      <w:r w:rsidR="005B3F3A">
        <w:rPr>
          <w:rFonts w:ascii="Arial" w:hAnsi="Arial" w:cs="Arial"/>
        </w:rPr>
        <w:t>febr</w:t>
      </w:r>
      <w:r>
        <w:rPr>
          <w:rFonts w:ascii="Arial" w:hAnsi="Arial" w:cs="Arial"/>
        </w:rPr>
        <w:t>ero</w:t>
      </w:r>
      <w:r w:rsidRPr="00A87473">
        <w:rPr>
          <w:rFonts w:ascii="Arial" w:hAnsi="Arial" w:cs="Arial"/>
        </w:rPr>
        <w:t xml:space="preserve"> de 20</w:t>
      </w:r>
      <w:r>
        <w:rPr>
          <w:rFonts w:ascii="Arial" w:hAnsi="Arial" w:cs="Arial"/>
        </w:rPr>
        <w:t>20</w:t>
      </w:r>
      <w:r w:rsidRPr="00A87473">
        <w:rPr>
          <w:rFonts w:ascii="Arial" w:hAnsi="Arial" w:cs="Arial"/>
        </w:rPr>
        <w:t xml:space="preserve">, la cual fue ratificada. </w:t>
      </w:r>
    </w:p>
    <w:p w14:paraId="355D0BF4" w14:textId="77777777" w:rsidR="00A7332F" w:rsidRPr="00A87473" w:rsidRDefault="00A7332F" w:rsidP="00A7332F">
      <w:pPr>
        <w:autoSpaceDE w:val="0"/>
        <w:autoSpaceDN w:val="0"/>
        <w:adjustRightInd w:val="0"/>
        <w:jc w:val="both"/>
        <w:rPr>
          <w:rFonts w:ascii="Arial" w:hAnsi="Arial" w:cs="Arial"/>
          <w:b/>
          <w:bCs/>
          <w:lang w:val="es-MX"/>
        </w:rPr>
      </w:pPr>
    </w:p>
    <w:p w14:paraId="4DA06AFA" w14:textId="36BEB996" w:rsidR="00A7332F" w:rsidRDefault="00A7332F" w:rsidP="00A7332F">
      <w:pPr>
        <w:autoSpaceDE w:val="0"/>
        <w:autoSpaceDN w:val="0"/>
        <w:adjustRightInd w:val="0"/>
        <w:jc w:val="both"/>
        <w:rPr>
          <w:rFonts w:ascii="Arial" w:hAnsi="Arial" w:cs="Arial"/>
        </w:rPr>
      </w:pPr>
      <w:r w:rsidRPr="00A87473">
        <w:rPr>
          <w:rFonts w:ascii="Arial" w:hAnsi="Arial" w:cs="Arial"/>
          <w:b/>
          <w:bCs/>
          <w:lang w:val="es-MX"/>
        </w:rPr>
        <w:t>III)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sidR="005B3F3A" w:rsidRPr="005B3F3A">
        <w:rPr>
          <w:rFonts w:ascii="Arial" w:eastAsia="Arial" w:hAnsi="Arial" w:cs="Arial"/>
          <w:lang w:val="es-ES_tradnl"/>
        </w:rPr>
        <w:t>24 solicitudes de crédito por un monto de $447,441.47</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02</w:t>
      </w:r>
      <w:r w:rsidR="005B3F3A">
        <w:rPr>
          <w:rFonts w:ascii="Arial" w:hAnsi="Arial" w:cs="Arial"/>
        </w:rPr>
        <w:t>5</w:t>
      </w:r>
      <w:r w:rsidRPr="00A87473">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7FB8CBE" w14:textId="5C56C248" w:rsidR="00A7332F" w:rsidRDefault="00A7332F" w:rsidP="0090452D">
      <w:pPr>
        <w:jc w:val="center"/>
        <w:rPr>
          <w:rFonts w:ascii="Arial" w:hAnsi="Arial" w:cs="Arial"/>
          <w:b/>
          <w:bCs/>
          <w:u w:val="single"/>
        </w:rPr>
      </w:pPr>
    </w:p>
    <w:p w14:paraId="4ED48159" w14:textId="77777777" w:rsidR="005C029A" w:rsidRDefault="005C029A" w:rsidP="00A61DB7">
      <w:pPr>
        <w:keepNext/>
        <w:tabs>
          <w:tab w:val="left" w:pos="720"/>
        </w:tabs>
        <w:autoSpaceDE w:val="0"/>
        <w:autoSpaceDN w:val="0"/>
        <w:adjustRightInd w:val="0"/>
        <w:jc w:val="both"/>
        <w:rPr>
          <w:rFonts w:ascii="Arial" w:hAnsi="Arial" w:cs="Arial"/>
          <w:b/>
          <w:bCs/>
        </w:rPr>
      </w:pPr>
    </w:p>
    <w:p w14:paraId="795FE3CE" w14:textId="136CC529" w:rsidR="00BE5453" w:rsidRPr="0030033F" w:rsidRDefault="001036C1" w:rsidP="00A61DB7">
      <w:pPr>
        <w:keepNext/>
        <w:tabs>
          <w:tab w:val="left" w:pos="720"/>
        </w:tabs>
        <w:autoSpaceDE w:val="0"/>
        <w:autoSpaceDN w:val="0"/>
        <w:adjustRightInd w:val="0"/>
        <w:jc w:val="both"/>
        <w:rPr>
          <w:rFonts w:ascii="Arial" w:hAnsi="Arial" w:cs="Arial"/>
          <w:snapToGrid w:val="0"/>
        </w:rPr>
      </w:pPr>
      <w:r w:rsidRPr="0030033F">
        <w:rPr>
          <w:rFonts w:ascii="Arial" w:hAnsi="Arial" w:cs="Arial"/>
          <w:b/>
          <w:bCs/>
        </w:rPr>
        <w:t>I</w:t>
      </w:r>
      <w:r w:rsidR="00BE5453" w:rsidRPr="0030033F">
        <w:rPr>
          <w:rFonts w:ascii="Arial" w:hAnsi="Arial" w:cs="Arial"/>
          <w:b/>
          <w:bCs/>
        </w:rPr>
        <w:t xml:space="preserve">V) CONVOCATORIA </w:t>
      </w:r>
      <w:r w:rsidRPr="0030033F">
        <w:rPr>
          <w:rFonts w:ascii="Arial" w:hAnsi="Arial" w:cs="Arial"/>
          <w:b/>
          <w:lang w:val="es-MX"/>
        </w:rPr>
        <w:t>PARA ELECCIÓN DE DOS MIEMBROS DE ASAMBLEA DE GOBERNADORES POR EL SECTOR LABORAL</w:t>
      </w:r>
      <w:r w:rsidR="00A61DB7" w:rsidRPr="0030033F">
        <w:rPr>
          <w:rFonts w:ascii="Arial" w:hAnsi="Arial" w:cs="Arial"/>
          <w:b/>
          <w:lang w:val="es-MX"/>
        </w:rPr>
        <w:t xml:space="preserve">. </w:t>
      </w:r>
      <w:r w:rsidR="00BE5453" w:rsidRPr="0030033F">
        <w:rPr>
          <w:rFonts w:ascii="Arial" w:hAnsi="Arial" w:cs="Arial"/>
          <w:snapToGrid w:val="0"/>
        </w:rPr>
        <w:t xml:space="preserve">El </w:t>
      </w:r>
      <w:proofErr w:type="gramStart"/>
      <w:r w:rsidR="00BE5453" w:rsidRPr="0030033F">
        <w:rPr>
          <w:rFonts w:ascii="Arial" w:hAnsi="Arial" w:cs="Arial"/>
          <w:snapToGrid w:val="0"/>
        </w:rPr>
        <w:t>Presidente</w:t>
      </w:r>
      <w:proofErr w:type="gramEnd"/>
      <w:r w:rsidR="00BE5453" w:rsidRPr="0030033F">
        <w:rPr>
          <w:rFonts w:ascii="Arial" w:hAnsi="Arial" w:cs="Arial"/>
          <w:snapToGrid w:val="0"/>
        </w:rPr>
        <w:t xml:space="preserve"> y Director Ejecutivo informa a Junta Directiva que el próximo 2</w:t>
      </w:r>
      <w:r w:rsidR="0054386F" w:rsidRPr="0030033F">
        <w:rPr>
          <w:rFonts w:ascii="Arial" w:hAnsi="Arial" w:cs="Arial"/>
          <w:snapToGrid w:val="0"/>
        </w:rPr>
        <w:t>6</w:t>
      </w:r>
      <w:r w:rsidR="00BE5453" w:rsidRPr="0030033F">
        <w:rPr>
          <w:rFonts w:ascii="Arial" w:hAnsi="Arial" w:cs="Arial"/>
          <w:snapToGrid w:val="0"/>
        </w:rPr>
        <w:t xml:space="preserve"> de </w:t>
      </w:r>
      <w:r w:rsidR="0054386F" w:rsidRPr="0030033F">
        <w:rPr>
          <w:rFonts w:ascii="Arial" w:hAnsi="Arial" w:cs="Arial"/>
          <w:snapToGrid w:val="0"/>
        </w:rPr>
        <w:t>mayo</w:t>
      </w:r>
      <w:r w:rsidR="00BE5453" w:rsidRPr="0030033F">
        <w:rPr>
          <w:rFonts w:ascii="Arial" w:hAnsi="Arial" w:cs="Arial"/>
          <w:snapToGrid w:val="0"/>
        </w:rPr>
        <w:t xml:space="preserve"> del presente año vence el período de </w:t>
      </w:r>
      <w:r w:rsidR="0054386F" w:rsidRPr="0030033F">
        <w:rPr>
          <w:rFonts w:ascii="Arial" w:hAnsi="Arial" w:cs="Arial"/>
          <w:snapToGrid w:val="0"/>
        </w:rPr>
        <w:t>cuatro</w:t>
      </w:r>
      <w:r w:rsidR="00BE5453" w:rsidRPr="0030033F">
        <w:rPr>
          <w:rFonts w:ascii="Arial" w:hAnsi="Arial" w:cs="Arial"/>
          <w:snapToGrid w:val="0"/>
        </w:rPr>
        <w:t xml:space="preserve"> años para el cual fue</w:t>
      </w:r>
      <w:r w:rsidR="0054386F" w:rsidRPr="0030033F">
        <w:rPr>
          <w:rFonts w:ascii="Arial" w:hAnsi="Arial" w:cs="Arial"/>
          <w:snapToGrid w:val="0"/>
        </w:rPr>
        <w:t>ron</w:t>
      </w:r>
      <w:r w:rsidR="00BE5453" w:rsidRPr="0030033F">
        <w:rPr>
          <w:rFonts w:ascii="Arial" w:hAnsi="Arial" w:cs="Arial"/>
          <w:snapToGrid w:val="0"/>
        </w:rPr>
        <w:t xml:space="preserve"> electo</w:t>
      </w:r>
      <w:r w:rsidR="0054386F" w:rsidRPr="0030033F">
        <w:rPr>
          <w:rFonts w:ascii="Arial" w:hAnsi="Arial" w:cs="Arial"/>
          <w:snapToGrid w:val="0"/>
        </w:rPr>
        <w:t xml:space="preserve">s </w:t>
      </w:r>
      <w:r w:rsidR="0054386F" w:rsidRPr="0030033F">
        <w:rPr>
          <w:rFonts w:ascii="Arial" w:hAnsi="Arial" w:cs="Arial"/>
          <w:lang w:val="es-MX"/>
        </w:rPr>
        <w:t xml:space="preserve">los señores </w:t>
      </w:r>
      <w:r w:rsidR="0054386F" w:rsidRPr="0030033F">
        <w:rPr>
          <w:rFonts w:ascii="Arial" w:hAnsi="Arial" w:cs="Arial"/>
          <w:b/>
          <w:lang w:val="es-MX"/>
        </w:rPr>
        <w:t>ISRAEL SÁNCHEZ CRUZ y JUNIOR ALEJANDRO AYALA</w:t>
      </w:r>
      <w:r w:rsidR="0054386F" w:rsidRPr="0030033F">
        <w:rPr>
          <w:rFonts w:ascii="Arial" w:hAnsi="Arial" w:cs="Arial"/>
          <w:lang w:val="es-MX"/>
        </w:rPr>
        <w:t>, como miembros Propietario y Suplente respectivamente, de la Asamblea de Gobernadores por el Sector Labora</w:t>
      </w:r>
      <w:r w:rsidR="00296888" w:rsidRPr="0030033F">
        <w:rPr>
          <w:rFonts w:ascii="Arial" w:hAnsi="Arial" w:cs="Arial"/>
          <w:lang w:val="es-MX"/>
        </w:rPr>
        <w:t>.</w:t>
      </w:r>
      <w:r w:rsidR="00296888" w:rsidRPr="0030033F">
        <w:rPr>
          <w:rFonts w:ascii="Arial" w:hAnsi="Arial" w:cs="Arial"/>
          <w:snapToGrid w:val="0"/>
        </w:rPr>
        <w:t xml:space="preserve"> </w:t>
      </w:r>
      <w:r w:rsidR="00BE5453" w:rsidRPr="0030033F">
        <w:rPr>
          <w:rFonts w:ascii="Arial" w:hAnsi="Arial" w:cs="Arial"/>
          <w:snapToGrid w:val="0"/>
        </w:rPr>
        <w:t xml:space="preserve">Por tanto, de conformidad con el Artículo 35 de la Ley del Fondo Social para la Vivienda y el Artículo 11 del </w:t>
      </w:r>
      <w:r w:rsidR="00BE5453" w:rsidRPr="0030033F">
        <w:rPr>
          <w:rFonts w:ascii="Arial" w:hAnsi="Arial" w:cs="Arial"/>
        </w:rPr>
        <w:t xml:space="preserve">“Reglamento para la Elección de los Representantes de los Trabajadores y Patronos en la Asamblea de Gobernadores y el Consejo de Vigilancia del Fondo Social para la Vivienda”, </w:t>
      </w:r>
      <w:r w:rsidR="00BE5453" w:rsidRPr="0030033F">
        <w:rPr>
          <w:rFonts w:ascii="Arial" w:hAnsi="Arial" w:cs="Arial"/>
          <w:snapToGrid w:val="0"/>
        </w:rPr>
        <w:t xml:space="preserve">se solicita a Junta Directiva autorización para efectuar convocatoria para la elección de </w:t>
      </w:r>
      <w:r w:rsidR="00296888" w:rsidRPr="0030033F">
        <w:rPr>
          <w:rFonts w:ascii="Arial" w:hAnsi="Arial" w:cs="Arial"/>
          <w:snapToGrid w:val="0"/>
        </w:rPr>
        <w:t>dos</w:t>
      </w:r>
      <w:r w:rsidR="00BE5453" w:rsidRPr="0030033F">
        <w:rPr>
          <w:rFonts w:ascii="Arial" w:hAnsi="Arial" w:cs="Arial"/>
          <w:snapToGrid w:val="0"/>
        </w:rPr>
        <w:t xml:space="preserve"> representante</w:t>
      </w:r>
      <w:r w:rsidR="00296888" w:rsidRPr="0030033F">
        <w:rPr>
          <w:rFonts w:ascii="Arial" w:hAnsi="Arial" w:cs="Arial"/>
          <w:snapToGrid w:val="0"/>
        </w:rPr>
        <w:t>s</w:t>
      </w:r>
      <w:r w:rsidR="00BE5453" w:rsidRPr="0030033F">
        <w:rPr>
          <w:rFonts w:ascii="Arial" w:hAnsi="Arial" w:cs="Arial"/>
          <w:snapToGrid w:val="0"/>
        </w:rPr>
        <w:t xml:space="preserve"> del Sector Laboral ante </w:t>
      </w:r>
      <w:r w:rsidR="00296888" w:rsidRPr="0030033F">
        <w:rPr>
          <w:rFonts w:ascii="Arial" w:hAnsi="Arial" w:cs="Arial"/>
          <w:lang w:val="es-MX"/>
        </w:rPr>
        <w:t xml:space="preserve">la Asamblea de Gobernadores </w:t>
      </w:r>
      <w:r w:rsidR="00BE5453" w:rsidRPr="0030033F">
        <w:rPr>
          <w:rFonts w:ascii="Arial" w:hAnsi="Arial" w:cs="Arial"/>
          <w:snapToGrid w:val="0"/>
        </w:rPr>
        <w:t xml:space="preserve">del Fondo Social para la Vivienda, señalando como fecha de escrutinio la Sesión de Junta Directiva del </w:t>
      </w:r>
      <w:r w:rsidR="00296888" w:rsidRPr="0030033F">
        <w:rPr>
          <w:rFonts w:ascii="Arial" w:hAnsi="Arial" w:cs="Arial"/>
        </w:rPr>
        <w:t>21 de mayo de 2020, debiendo presentar papeletas el 15 del mismo mes.</w:t>
      </w:r>
      <w:r w:rsidR="00DD3802" w:rsidRPr="0030033F">
        <w:rPr>
          <w:rFonts w:ascii="Arial" w:hAnsi="Arial" w:cs="Arial"/>
        </w:rPr>
        <w:t xml:space="preserve"> </w:t>
      </w:r>
      <w:r w:rsidR="00BE5453" w:rsidRPr="0030033F">
        <w:rPr>
          <w:rFonts w:ascii="Arial" w:hAnsi="Arial" w:cs="Arial"/>
          <w:snapToGrid w:val="0"/>
        </w:rPr>
        <w:t xml:space="preserve">Junta Directiva por unanimidad </w:t>
      </w:r>
      <w:r w:rsidR="00BE5453" w:rsidRPr="0030033F">
        <w:rPr>
          <w:rFonts w:ascii="Arial" w:hAnsi="Arial" w:cs="Arial"/>
          <w:b/>
          <w:snapToGrid w:val="0"/>
        </w:rPr>
        <w:t>ACUERDA:</w:t>
      </w:r>
    </w:p>
    <w:p w14:paraId="6EB35FA0" w14:textId="77777777" w:rsidR="00BE5453" w:rsidRPr="0030033F" w:rsidRDefault="00BE5453" w:rsidP="00BE5453">
      <w:pPr>
        <w:autoSpaceDE w:val="0"/>
        <w:autoSpaceDN w:val="0"/>
        <w:adjustRightInd w:val="0"/>
        <w:jc w:val="both"/>
        <w:rPr>
          <w:rFonts w:ascii="Arial" w:hAnsi="Arial" w:cs="Arial"/>
        </w:rPr>
      </w:pPr>
    </w:p>
    <w:p w14:paraId="72687ED3" w14:textId="409E32A3" w:rsidR="00BE5453" w:rsidRPr="00A965A3" w:rsidRDefault="00BE5453" w:rsidP="00BE5453">
      <w:pPr>
        <w:autoSpaceDE w:val="0"/>
        <w:autoSpaceDN w:val="0"/>
        <w:adjustRightInd w:val="0"/>
        <w:jc w:val="both"/>
        <w:rPr>
          <w:rFonts w:ascii="Arial" w:hAnsi="Arial" w:cs="Arial"/>
        </w:rPr>
      </w:pPr>
      <w:r w:rsidRPr="0030033F">
        <w:rPr>
          <w:rFonts w:ascii="Arial" w:hAnsi="Arial" w:cs="Arial"/>
        </w:rPr>
        <w:t xml:space="preserve">Convocar a elección </w:t>
      </w:r>
      <w:r w:rsidRPr="0030033F">
        <w:rPr>
          <w:rFonts w:ascii="Arial" w:hAnsi="Arial" w:cs="Arial"/>
          <w:snapToGrid w:val="0"/>
        </w:rPr>
        <w:t xml:space="preserve">de </w:t>
      </w:r>
      <w:r w:rsidR="00DD3802" w:rsidRPr="0030033F">
        <w:rPr>
          <w:rFonts w:ascii="Arial" w:hAnsi="Arial" w:cs="Arial"/>
          <w:snapToGrid w:val="0"/>
        </w:rPr>
        <w:t>dos</w:t>
      </w:r>
      <w:r w:rsidRPr="0030033F">
        <w:rPr>
          <w:rFonts w:ascii="Arial" w:hAnsi="Arial" w:cs="Arial"/>
          <w:snapToGrid w:val="0"/>
        </w:rPr>
        <w:t xml:space="preserve"> representante</w:t>
      </w:r>
      <w:r w:rsidR="00DD3802" w:rsidRPr="0030033F">
        <w:rPr>
          <w:rFonts w:ascii="Arial" w:hAnsi="Arial" w:cs="Arial"/>
          <w:snapToGrid w:val="0"/>
        </w:rPr>
        <w:t>s</w:t>
      </w:r>
      <w:r w:rsidRPr="0030033F">
        <w:rPr>
          <w:rFonts w:ascii="Arial" w:hAnsi="Arial" w:cs="Arial"/>
          <w:snapToGrid w:val="0"/>
        </w:rPr>
        <w:t xml:space="preserve"> del Sector Laboral </w:t>
      </w:r>
      <w:r w:rsidR="00DD3802" w:rsidRPr="0030033F">
        <w:rPr>
          <w:rFonts w:ascii="Arial" w:hAnsi="Arial" w:cs="Arial"/>
          <w:snapToGrid w:val="0"/>
        </w:rPr>
        <w:t xml:space="preserve">ante </w:t>
      </w:r>
      <w:r w:rsidR="00DD3802" w:rsidRPr="0030033F">
        <w:rPr>
          <w:rFonts w:ascii="Arial" w:hAnsi="Arial" w:cs="Arial"/>
          <w:lang w:val="es-MX"/>
        </w:rPr>
        <w:t xml:space="preserve">la Asamblea de Gobernadores </w:t>
      </w:r>
      <w:r w:rsidR="00DD3802" w:rsidRPr="0030033F">
        <w:rPr>
          <w:rFonts w:ascii="Arial" w:hAnsi="Arial" w:cs="Arial"/>
          <w:snapToGrid w:val="0"/>
        </w:rPr>
        <w:t>del Fondo Social para la Vivienda</w:t>
      </w:r>
      <w:r w:rsidRPr="0030033F">
        <w:rPr>
          <w:rFonts w:ascii="Arial" w:hAnsi="Arial" w:cs="Arial"/>
          <w:snapToGrid w:val="0"/>
        </w:rPr>
        <w:t xml:space="preserve">, </w:t>
      </w:r>
      <w:r w:rsidR="00A61DB7" w:rsidRPr="0030033F">
        <w:rPr>
          <w:rFonts w:ascii="Arial" w:hAnsi="Arial" w:cs="Arial"/>
          <w:lang w:val="es-MX"/>
        </w:rPr>
        <w:t>Propietario y Suplente respectivamente</w:t>
      </w:r>
      <w:r w:rsidR="00A61DB7" w:rsidRPr="0030033F">
        <w:rPr>
          <w:rFonts w:ascii="Arial" w:hAnsi="Arial" w:cs="Arial"/>
        </w:rPr>
        <w:t xml:space="preserve">, </w:t>
      </w:r>
      <w:r w:rsidRPr="0030033F">
        <w:rPr>
          <w:rFonts w:ascii="Arial" w:hAnsi="Arial" w:cs="Arial"/>
        </w:rPr>
        <w:t xml:space="preserve">de conformidad con el Art. 11 del “Reglamento para la Elección de los Representantes de los Trabajadores y Patronos en la Asamblea de Gobernadores y el Consejo de Vigilancia del Fondo Social para la Vivienda”, fijando como fecha de escrutinio la Sesión de Junta Directiva del </w:t>
      </w:r>
      <w:r w:rsidR="00DD3802" w:rsidRPr="0030033F">
        <w:rPr>
          <w:rFonts w:ascii="Arial" w:hAnsi="Arial" w:cs="Arial"/>
        </w:rPr>
        <w:t xml:space="preserve">21 </w:t>
      </w:r>
      <w:r w:rsidR="00DD3802" w:rsidRPr="00A965A3">
        <w:rPr>
          <w:rFonts w:ascii="Arial" w:hAnsi="Arial" w:cs="Arial"/>
        </w:rPr>
        <w:t>de mayo</w:t>
      </w:r>
      <w:r w:rsidRPr="00A965A3">
        <w:rPr>
          <w:rFonts w:ascii="Arial" w:hAnsi="Arial" w:cs="Arial"/>
        </w:rPr>
        <w:t xml:space="preserve"> de 20</w:t>
      </w:r>
      <w:r w:rsidR="00DD3802" w:rsidRPr="00A965A3">
        <w:rPr>
          <w:rFonts w:ascii="Arial" w:hAnsi="Arial" w:cs="Arial"/>
        </w:rPr>
        <w:t>2</w:t>
      </w:r>
      <w:r w:rsidRPr="00A965A3">
        <w:rPr>
          <w:rFonts w:ascii="Arial" w:hAnsi="Arial" w:cs="Arial"/>
        </w:rPr>
        <w:t>0.</w:t>
      </w:r>
    </w:p>
    <w:p w14:paraId="49AA8060" w14:textId="3A8BDE05" w:rsidR="00863B0D" w:rsidRDefault="00863B0D" w:rsidP="004374D6">
      <w:pPr>
        <w:jc w:val="center"/>
        <w:rPr>
          <w:rFonts w:ascii="Arial" w:hAnsi="Arial" w:cs="Arial"/>
          <w:b/>
          <w:bCs/>
          <w:u w:val="single"/>
        </w:rPr>
      </w:pPr>
    </w:p>
    <w:p w14:paraId="22D13F82" w14:textId="77777777" w:rsidR="004D0662" w:rsidRPr="00A965A3" w:rsidRDefault="004D0662" w:rsidP="004374D6">
      <w:pPr>
        <w:jc w:val="center"/>
        <w:rPr>
          <w:rFonts w:ascii="Arial" w:hAnsi="Arial" w:cs="Arial"/>
          <w:b/>
          <w:bCs/>
          <w:u w:val="single"/>
        </w:rPr>
      </w:pPr>
    </w:p>
    <w:p w14:paraId="23623879" w14:textId="10E1661B" w:rsidR="00570288" w:rsidRDefault="00A965A3" w:rsidP="00570288">
      <w:pPr>
        <w:jc w:val="both"/>
        <w:rPr>
          <w:rFonts w:ascii="Arial" w:hAnsi="Arial" w:cs="Arial"/>
          <w:bCs/>
          <w:lang w:val="es-ES_tradnl"/>
        </w:rPr>
      </w:pPr>
      <w:r w:rsidRPr="00A965A3">
        <w:rPr>
          <w:rFonts w:ascii="Arial" w:hAnsi="Arial" w:cs="Arial"/>
          <w:b/>
          <w:bCs/>
        </w:rPr>
        <w:t xml:space="preserve">V) INFORME DE CARTERA HIPOTECARIA Y PROPUESTA DE MEDIDAS PARA CONTENCIÓN DE LA MORA. </w:t>
      </w:r>
      <w:r w:rsidRPr="00A965A3">
        <w:rPr>
          <w:rFonts w:ascii="Arial" w:hAnsi="Arial" w:cs="Arial"/>
          <w:lang w:val="es-ES_tradnl"/>
        </w:rPr>
        <w:t xml:space="preserve">El </w:t>
      </w:r>
      <w:proofErr w:type="gramStart"/>
      <w:r w:rsidRPr="00A965A3">
        <w:rPr>
          <w:rFonts w:ascii="Arial" w:hAnsi="Arial" w:cs="Arial"/>
          <w:lang w:val="es-ES_tradnl"/>
        </w:rPr>
        <w:t>Presidente</w:t>
      </w:r>
      <w:proofErr w:type="gramEnd"/>
      <w:r w:rsidRPr="00A965A3">
        <w:rPr>
          <w:rFonts w:ascii="Arial" w:hAnsi="Arial" w:cs="Arial"/>
          <w:lang w:val="es-ES_tradnl"/>
        </w:rPr>
        <w:t xml:space="preserve"> y Director ejecutivo somete a consideración de Junta Directiva el </w:t>
      </w:r>
      <w:r w:rsidRPr="00A965A3">
        <w:rPr>
          <w:rFonts w:ascii="Arial" w:hAnsi="Arial" w:cs="Arial"/>
        </w:rPr>
        <w:t xml:space="preserve">INFORME DE CARTERA HIPOTECARIA Y PROPUESTA DE MEDIDAS </w:t>
      </w:r>
      <w:r w:rsidRPr="00A965A3">
        <w:rPr>
          <w:rFonts w:ascii="Arial" w:hAnsi="Arial" w:cs="Arial"/>
        </w:rPr>
        <w:lastRenderedPageBreak/>
        <w:t>PARA CONTENCIÓN DE LA MORA</w:t>
      </w:r>
      <w:r w:rsidRPr="00A965A3">
        <w:rPr>
          <w:rFonts w:ascii="Arial" w:hAnsi="Arial" w:cs="Arial"/>
          <w:lang w:val="es-ES_tradnl"/>
        </w:rPr>
        <w:t>. Invitó a</w:t>
      </w:r>
      <w:r w:rsidRPr="00A965A3">
        <w:rPr>
          <w:rFonts w:ascii="Arial" w:hAnsi="Arial" w:cs="Arial"/>
          <w:bCs/>
          <w:lang w:val="es-ES_tradnl"/>
        </w:rPr>
        <w:t xml:space="preserve">l Ingeniero Luis Gilberto Barahona Delgado, Gerente de Créditos, para efectuar la presentación. </w:t>
      </w:r>
    </w:p>
    <w:p w14:paraId="3216DFCB" w14:textId="32943B40" w:rsidR="00570288" w:rsidRDefault="00570288" w:rsidP="00570288">
      <w:pPr>
        <w:jc w:val="both"/>
        <w:rPr>
          <w:rFonts w:ascii="Arial" w:hAnsi="Arial" w:cs="Arial"/>
          <w:bCs/>
          <w:lang w:val="es-ES_tradnl"/>
        </w:rPr>
      </w:pPr>
    </w:p>
    <w:p w14:paraId="7BB1CB2E" w14:textId="6ECCA81B" w:rsidR="00570288" w:rsidRDefault="00570288" w:rsidP="00570288">
      <w:pPr>
        <w:jc w:val="both"/>
        <w:rPr>
          <w:rFonts w:ascii="Arial" w:hAnsi="Arial" w:cs="Arial"/>
          <w:bCs/>
          <w:lang w:val="es-ES_tradnl"/>
        </w:rPr>
      </w:pPr>
    </w:p>
    <w:p w14:paraId="3C5A1283" w14:textId="66850B6C" w:rsidR="00570288" w:rsidRDefault="00570288" w:rsidP="00570288">
      <w:pPr>
        <w:jc w:val="both"/>
        <w:rPr>
          <w:rFonts w:ascii="Arial" w:hAnsi="Arial" w:cs="Arial"/>
          <w:bCs/>
          <w:lang w:val="es-ES_tradnl"/>
        </w:rPr>
      </w:pPr>
    </w:p>
    <w:p w14:paraId="1914144A" w14:textId="325B1D7F" w:rsidR="00570288" w:rsidRDefault="00570288" w:rsidP="00570288">
      <w:pPr>
        <w:jc w:val="both"/>
        <w:rPr>
          <w:rFonts w:ascii="Arial" w:hAnsi="Arial" w:cs="Arial"/>
          <w:bCs/>
          <w:lang w:val="es-ES_tradnl"/>
        </w:rPr>
      </w:pPr>
    </w:p>
    <w:p w14:paraId="6C8756F8" w14:textId="1F204D06" w:rsidR="00570288" w:rsidRDefault="00570288" w:rsidP="00570288">
      <w:pPr>
        <w:jc w:val="both"/>
        <w:rPr>
          <w:rFonts w:ascii="Arial" w:hAnsi="Arial" w:cs="Arial"/>
          <w:bCs/>
          <w:lang w:val="es-ES_tradnl"/>
        </w:rPr>
      </w:pPr>
    </w:p>
    <w:p w14:paraId="3537AC6F" w14:textId="1359DC67" w:rsidR="00570288" w:rsidRDefault="00570288" w:rsidP="00570288">
      <w:pPr>
        <w:jc w:val="both"/>
        <w:rPr>
          <w:rFonts w:ascii="Arial" w:hAnsi="Arial" w:cs="Arial"/>
          <w:bCs/>
          <w:lang w:val="es-ES_tradnl"/>
        </w:rPr>
      </w:pPr>
      <w:r>
        <w:rPr>
          <w:rFonts w:ascii="Arial" w:hAnsi="Arial" w:cs="Arial"/>
          <w:bCs/>
          <w:noProof/>
          <w:lang w:val="es-ES_tradnl"/>
        </w:rPr>
        <mc:AlternateContent>
          <mc:Choice Requires="wps">
            <w:drawing>
              <wp:anchor distT="0" distB="0" distL="114300" distR="114300" simplePos="0" relativeHeight="251659264" behindDoc="0" locked="0" layoutInCell="1" allowOverlap="1" wp14:anchorId="3CF04752" wp14:editId="0A736B31">
                <wp:simplePos x="0" y="0"/>
                <wp:positionH relativeFrom="column">
                  <wp:posOffset>978535</wp:posOffset>
                </wp:positionH>
                <wp:positionV relativeFrom="paragraph">
                  <wp:posOffset>10795</wp:posOffset>
                </wp:positionV>
                <wp:extent cx="4352925" cy="68008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4352925" cy="6800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310C6"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05pt,.85pt" to="419.8pt,5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" strokecolor="#4472c4 [3204]" strokeweight=".5pt">
                <v:stroke joinstyle="miter"/>
              </v:line>
            </w:pict>
          </mc:Fallback>
        </mc:AlternateContent>
      </w:r>
    </w:p>
    <w:p w14:paraId="07B3052C" w14:textId="79DA1EA1" w:rsidR="00570288" w:rsidRDefault="00570288" w:rsidP="00570288">
      <w:pPr>
        <w:jc w:val="both"/>
        <w:rPr>
          <w:rFonts w:ascii="Arial" w:hAnsi="Arial" w:cs="Arial"/>
          <w:bCs/>
          <w:lang w:val="es-ES_tradnl"/>
        </w:rPr>
      </w:pPr>
    </w:p>
    <w:p w14:paraId="3FD608CA" w14:textId="1DA1396A" w:rsidR="00570288" w:rsidRDefault="00570288" w:rsidP="00570288">
      <w:pPr>
        <w:jc w:val="both"/>
        <w:rPr>
          <w:rFonts w:ascii="Arial" w:hAnsi="Arial" w:cs="Arial"/>
          <w:bCs/>
          <w:lang w:val="es-ES_tradnl"/>
        </w:rPr>
      </w:pPr>
    </w:p>
    <w:p w14:paraId="7A95EFA7" w14:textId="6517D4A0" w:rsidR="00570288" w:rsidRDefault="00570288" w:rsidP="00570288">
      <w:pPr>
        <w:jc w:val="both"/>
        <w:rPr>
          <w:rFonts w:ascii="Arial" w:hAnsi="Arial" w:cs="Arial"/>
          <w:bCs/>
          <w:lang w:val="es-ES_tradnl"/>
        </w:rPr>
      </w:pPr>
    </w:p>
    <w:p w14:paraId="5E44DACF" w14:textId="68B6C299" w:rsidR="00570288" w:rsidRDefault="00570288" w:rsidP="00570288">
      <w:pPr>
        <w:jc w:val="both"/>
        <w:rPr>
          <w:rFonts w:ascii="Arial" w:hAnsi="Arial" w:cs="Arial"/>
          <w:bCs/>
          <w:lang w:val="es-ES_tradnl"/>
        </w:rPr>
      </w:pPr>
    </w:p>
    <w:p w14:paraId="001030A8" w14:textId="7AF9D593" w:rsidR="00570288" w:rsidRDefault="00570288" w:rsidP="00570288">
      <w:pPr>
        <w:jc w:val="both"/>
        <w:rPr>
          <w:rFonts w:ascii="Arial" w:hAnsi="Arial" w:cs="Arial"/>
          <w:bCs/>
          <w:lang w:val="es-ES_tradnl"/>
        </w:rPr>
      </w:pPr>
    </w:p>
    <w:p w14:paraId="67ACF85F" w14:textId="71C144C5" w:rsidR="00570288" w:rsidRDefault="00570288" w:rsidP="00570288">
      <w:pPr>
        <w:jc w:val="both"/>
        <w:rPr>
          <w:rFonts w:ascii="Arial" w:hAnsi="Arial" w:cs="Arial"/>
          <w:bCs/>
          <w:lang w:val="es-ES_tradnl"/>
        </w:rPr>
      </w:pPr>
    </w:p>
    <w:p w14:paraId="1E7835A6" w14:textId="7E335BE8" w:rsidR="00570288" w:rsidRDefault="00570288" w:rsidP="00570288">
      <w:pPr>
        <w:jc w:val="both"/>
        <w:rPr>
          <w:rFonts w:ascii="Arial" w:hAnsi="Arial" w:cs="Arial"/>
          <w:bCs/>
          <w:lang w:val="es-ES_tradnl"/>
        </w:rPr>
      </w:pPr>
    </w:p>
    <w:p w14:paraId="46BA9990" w14:textId="7FA2094B" w:rsidR="00570288" w:rsidRDefault="00570288" w:rsidP="00570288">
      <w:pPr>
        <w:jc w:val="both"/>
        <w:rPr>
          <w:rFonts w:ascii="Arial" w:hAnsi="Arial" w:cs="Arial"/>
          <w:bCs/>
          <w:lang w:val="es-ES_tradnl"/>
        </w:rPr>
      </w:pPr>
    </w:p>
    <w:p w14:paraId="064B763D" w14:textId="7BD10012" w:rsidR="00570288" w:rsidRDefault="00570288" w:rsidP="00570288">
      <w:pPr>
        <w:jc w:val="both"/>
        <w:rPr>
          <w:rFonts w:ascii="Arial" w:hAnsi="Arial" w:cs="Arial"/>
          <w:bCs/>
          <w:lang w:val="es-ES_tradnl"/>
        </w:rPr>
      </w:pPr>
    </w:p>
    <w:p w14:paraId="626473FD" w14:textId="42C28ECC" w:rsidR="00570288" w:rsidRDefault="00570288" w:rsidP="00570288">
      <w:pPr>
        <w:jc w:val="both"/>
        <w:rPr>
          <w:rFonts w:ascii="Arial" w:hAnsi="Arial" w:cs="Arial"/>
          <w:bCs/>
          <w:lang w:val="es-ES_tradnl"/>
        </w:rPr>
      </w:pPr>
    </w:p>
    <w:p w14:paraId="3CECF270" w14:textId="6664FB91" w:rsidR="00570288" w:rsidRDefault="00570288" w:rsidP="00570288">
      <w:pPr>
        <w:jc w:val="both"/>
        <w:rPr>
          <w:rFonts w:ascii="Arial" w:hAnsi="Arial" w:cs="Arial"/>
          <w:bCs/>
          <w:lang w:val="es-ES_tradnl"/>
        </w:rPr>
      </w:pPr>
    </w:p>
    <w:p w14:paraId="2EB8DC4D" w14:textId="04E84361" w:rsidR="00570288" w:rsidRDefault="00570288" w:rsidP="00570288">
      <w:pPr>
        <w:jc w:val="both"/>
        <w:rPr>
          <w:rFonts w:ascii="Arial" w:hAnsi="Arial" w:cs="Arial"/>
          <w:bCs/>
          <w:lang w:val="es-ES_tradnl"/>
        </w:rPr>
      </w:pPr>
    </w:p>
    <w:p w14:paraId="5D6D85B3" w14:textId="219D0B54" w:rsidR="00570288" w:rsidRDefault="00570288" w:rsidP="00570288">
      <w:pPr>
        <w:jc w:val="both"/>
        <w:rPr>
          <w:rFonts w:ascii="Arial" w:hAnsi="Arial" w:cs="Arial"/>
          <w:bCs/>
          <w:lang w:val="es-ES_tradnl"/>
        </w:rPr>
      </w:pPr>
    </w:p>
    <w:p w14:paraId="52054901" w14:textId="2FCE8042" w:rsidR="00570288" w:rsidRDefault="00570288" w:rsidP="00570288">
      <w:pPr>
        <w:jc w:val="both"/>
        <w:rPr>
          <w:rFonts w:ascii="Arial" w:hAnsi="Arial" w:cs="Arial"/>
          <w:bCs/>
          <w:lang w:val="es-ES_tradnl"/>
        </w:rPr>
      </w:pPr>
    </w:p>
    <w:p w14:paraId="201B361A" w14:textId="4828F5B3" w:rsidR="00570288" w:rsidRDefault="00570288" w:rsidP="00570288">
      <w:pPr>
        <w:jc w:val="both"/>
        <w:rPr>
          <w:rFonts w:ascii="Arial" w:hAnsi="Arial" w:cs="Arial"/>
          <w:bCs/>
          <w:lang w:val="es-ES_tradnl"/>
        </w:rPr>
      </w:pPr>
    </w:p>
    <w:p w14:paraId="7D75C83B" w14:textId="2A8F73CD" w:rsidR="00570288" w:rsidRDefault="00570288" w:rsidP="00570288">
      <w:pPr>
        <w:jc w:val="both"/>
        <w:rPr>
          <w:rFonts w:ascii="Arial" w:hAnsi="Arial" w:cs="Arial"/>
          <w:bCs/>
          <w:lang w:val="es-ES_tradnl"/>
        </w:rPr>
      </w:pPr>
    </w:p>
    <w:p w14:paraId="5C5A3665" w14:textId="0BE5A001" w:rsidR="00570288" w:rsidRDefault="00570288" w:rsidP="00570288">
      <w:pPr>
        <w:jc w:val="both"/>
        <w:rPr>
          <w:rFonts w:ascii="Arial" w:hAnsi="Arial" w:cs="Arial"/>
          <w:bCs/>
          <w:lang w:val="es-ES_tradnl"/>
        </w:rPr>
      </w:pPr>
    </w:p>
    <w:p w14:paraId="0337FBA4" w14:textId="207F45AE" w:rsidR="00570288" w:rsidRDefault="00570288" w:rsidP="00570288">
      <w:pPr>
        <w:jc w:val="both"/>
        <w:rPr>
          <w:rFonts w:ascii="Arial" w:hAnsi="Arial" w:cs="Arial"/>
          <w:bCs/>
          <w:lang w:val="es-ES_tradnl"/>
        </w:rPr>
      </w:pPr>
    </w:p>
    <w:p w14:paraId="213E5F10" w14:textId="6FA3B3FA" w:rsidR="00570288" w:rsidRDefault="00570288" w:rsidP="00570288">
      <w:pPr>
        <w:jc w:val="both"/>
        <w:rPr>
          <w:rFonts w:ascii="Arial" w:hAnsi="Arial" w:cs="Arial"/>
          <w:bCs/>
          <w:lang w:val="es-ES_tradnl"/>
        </w:rPr>
      </w:pPr>
    </w:p>
    <w:p w14:paraId="37737161" w14:textId="62D16762" w:rsidR="00570288" w:rsidRDefault="00570288" w:rsidP="00570288">
      <w:pPr>
        <w:jc w:val="both"/>
        <w:rPr>
          <w:rFonts w:ascii="Arial" w:hAnsi="Arial" w:cs="Arial"/>
          <w:bCs/>
          <w:lang w:val="es-ES_tradnl"/>
        </w:rPr>
      </w:pPr>
    </w:p>
    <w:p w14:paraId="16780FF1" w14:textId="17085543" w:rsidR="00570288" w:rsidRDefault="00570288" w:rsidP="00570288">
      <w:pPr>
        <w:jc w:val="both"/>
        <w:rPr>
          <w:rFonts w:ascii="Arial" w:hAnsi="Arial" w:cs="Arial"/>
          <w:bCs/>
          <w:lang w:val="es-ES_tradnl"/>
        </w:rPr>
      </w:pPr>
    </w:p>
    <w:p w14:paraId="35BBB479" w14:textId="7D074438" w:rsidR="00570288" w:rsidRDefault="00570288" w:rsidP="00570288">
      <w:pPr>
        <w:jc w:val="both"/>
        <w:rPr>
          <w:rFonts w:ascii="Arial" w:hAnsi="Arial" w:cs="Arial"/>
          <w:bCs/>
          <w:lang w:val="es-ES_tradnl"/>
        </w:rPr>
      </w:pPr>
    </w:p>
    <w:p w14:paraId="1AD11660" w14:textId="6254286E" w:rsidR="00570288" w:rsidRDefault="00570288" w:rsidP="00570288">
      <w:pPr>
        <w:jc w:val="both"/>
        <w:rPr>
          <w:rFonts w:ascii="Arial" w:hAnsi="Arial" w:cs="Arial"/>
          <w:bCs/>
          <w:lang w:val="es-ES_tradnl"/>
        </w:rPr>
      </w:pPr>
    </w:p>
    <w:p w14:paraId="519FEFB5" w14:textId="7FBBD43B" w:rsidR="00570288" w:rsidRDefault="00570288" w:rsidP="00570288">
      <w:pPr>
        <w:jc w:val="both"/>
        <w:rPr>
          <w:rFonts w:ascii="Arial" w:hAnsi="Arial" w:cs="Arial"/>
          <w:bCs/>
          <w:lang w:val="es-ES_tradnl"/>
        </w:rPr>
      </w:pPr>
    </w:p>
    <w:p w14:paraId="63C9E7B3" w14:textId="53CA9910" w:rsidR="00570288" w:rsidRDefault="00570288" w:rsidP="00570288">
      <w:pPr>
        <w:jc w:val="both"/>
        <w:rPr>
          <w:rFonts w:ascii="Arial" w:hAnsi="Arial" w:cs="Arial"/>
          <w:bCs/>
          <w:lang w:val="es-ES_tradnl"/>
        </w:rPr>
      </w:pPr>
    </w:p>
    <w:p w14:paraId="1E5EEF41" w14:textId="3B0D4E6E" w:rsidR="00570288" w:rsidRDefault="00570288" w:rsidP="00570288">
      <w:pPr>
        <w:jc w:val="both"/>
        <w:rPr>
          <w:rFonts w:ascii="Arial" w:hAnsi="Arial" w:cs="Arial"/>
          <w:bCs/>
          <w:lang w:val="es-ES_tradnl"/>
        </w:rPr>
      </w:pPr>
    </w:p>
    <w:p w14:paraId="0886A62F" w14:textId="30A212D8" w:rsidR="00570288" w:rsidRDefault="00570288" w:rsidP="00570288">
      <w:pPr>
        <w:jc w:val="both"/>
        <w:rPr>
          <w:rFonts w:ascii="Arial" w:hAnsi="Arial" w:cs="Arial"/>
          <w:bCs/>
          <w:lang w:val="es-ES_tradnl"/>
        </w:rPr>
      </w:pPr>
    </w:p>
    <w:p w14:paraId="54B9C408" w14:textId="75A23F65" w:rsidR="00570288" w:rsidRDefault="00570288" w:rsidP="00570288">
      <w:pPr>
        <w:jc w:val="both"/>
        <w:rPr>
          <w:rFonts w:ascii="Arial" w:hAnsi="Arial" w:cs="Arial"/>
          <w:bCs/>
          <w:lang w:val="es-ES_tradnl"/>
        </w:rPr>
      </w:pPr>
    </w:p>
    <w:p w14:paraId="6C66F362" w14:textId="4493F3CF" w:rsidR="00570288" w:rsidRDefault="00570288" w:rsidP="00570288">
      <w:pPr>
        <w:jc w:val="both"/>
        <w:rPr>
          <w:rFonts w:ascii="Arial" w:hAnsi="Arial" w:cs="Arial"/>
          <w:bCs/>
          <w:lang w:val="es-ES_tradnl"/>
        </w:rPr>
      </w:pPr>
    </w:p>
    <w:p w14:paraId="7AFD13C1" w14:textId="59EBBEDC" w:rsidR="00570288" w:rsidRDefault="00570288" w:rsidP="00570288">
      <w:pPr>
        <w:jc w:val="both"/>
        <w:rPr>
          <w:rFonts w:ascii="Arial" w:hAnsi="Arial" w:cs="Arial"/>
          <w:bCs/>
          <w:lang w:val="es-ES_tradnl"/>
        </w:rPr>
      </w:pPr>
    </w:p>
    <w:p w14:paraId="4405DF8E" w14:textId="305E1810" w:rsidR="00570288" w:rsidRDefault="00570288" w:rsidP="00570288">
      <w:pPr>
        <w:jc w:val="both"/>
        <w:rPr>
          <w:rFonts w:ascii="Arial" w:hAnsi="Arial" w:cs="Arial"/>
          <w:bCs/>
          <w:lang w:val="es-ES_tradnl"/>
        </w:rPr>
      </w:pPr>
    </w:p>
    <w:p w14:paraId="24CDF09C" w14:textId="0B945F80" w:rsidR="00570288" w:rsidRDefault="00570288" w:rsidP="00570288">
      <w:pPr>
        <w:jc w:val="both"/>
        <w:rPr>
          <w:rFonts w:ascii="Arial" w:hAnsi="Arial" w:cs="Arial"/>
          <w:bCs/>
          <w:lang w:val="es-ES_tradnl"/>
        </w:rPr>
      </w:pPr>
    </w:p>
    <w:p w14:paraId="56206846" w14:textId="344D16CE" w:rsidR="00570288" w:rsidRDefault="00570288" w:rsidP="00570288">
      <w:pPr>
        <w:jc w:val="both"/>
        <w:rPr>
          <w:rFonts w:ascii="Arial" w:hAnsi="Arial" w:cs="Arial"/>
          <w:bCs/>
          <w:lang w:val="es-ES_tradnl"/>
        </w:rPr>
      </w:pPr>
    </w:p>
    <w:p w14:paraId="0C709A5B" w14:textId="56DE4D67" w:rsidR="00570288" w:rsidRDefault="00570288" w:rsidP="00570288">
      <w:pPr>
        <w:jc w:val="both"/>
        <w:rPr>
          <w:rFonts w:ascii="Arial" w:hAnsi="Arial" w:cs="Arial"/>
          <w:bCs/>
          <w:lang w:val="es-ES_tradnl"/>
        </w:rPr>
      </w:pPr>
    </w:p>
    <w:p w14:paraId="294C5909" w14:textId="71008855" w:rsidR="00570288" w:rsidRDefault="00570288" w:rsidP="00570288">
      <w:pPr>
        <w:jc w:val="both"/>
        <w:rPr>
          <w:rFonts w:ascii="Arial" w:hAnsi="Arial" w:cs="Arial"/>
          <w:bCs/>
          <w:lang w:val="es-ES_tradnl"/>
        </w:rPr>
      </w:pPr>
    </w:p>
    <w:p w14:paraId="3C7B0B75" w14:textId="5773549B" w:rsidR="00570288" w:rsidRDefault="00570288" w:rsidP="00570288">
      <w:pPr>
        <w:jc w:val="both"/>
        <w:rPr>
          <w:rFonts w:ascii="Arial" w:hAnsi="Arial" w:cs="Arial"/>
          <w:bCs/>
          <w:lang w:val="es-ES_tradnl"/>
        </w:rPr>
      </w:pPr>
    </w:p>
    <w:p w14:paraId="7E81949F" w14:textId="4C2FA18E" w:rsidR="00570288" w:rsidRDefault="00570288" w:rsidP="00570288">
      <w:pPr>
        <w:jc w:val="both"/>
        <w:rPr>
          <w:rFonts w:ascii="Arial" w:hAnsi="Arial" w:cs="Arial"/>
          <w:bCs/>
          <w:lang w:val="es-ES_tradnl"/>
        </w:rPr>
      </w:pPr>
    </w:p>
    <w:p w14:paraId="5A559FEC" w14:textId="21E50AAF" w:rsidR="00570288" w:rsidRDefault="00570288" w:rsidP="00570288">
      <w:pPr>
        <w:jc w:val="both"/>
        <w:rPr>
          <w:rFonts w:ascii="Arial" w:hAnsi="Arial" w:cs="Arial"/>
          <w:bCs/>
          <w:lang w:val="es-ES_tradnl"/>
        </w:rPr>
      </w:pPr>
    </w:p>
    <w:p w14:paraId="6AD7AF44" w14:textId="6F6BBFC8" w:rsidR="00570288" w:rsidRDefault="00570288" w:rsidP="00570288">
      <w:pPr>
        <w:jc w:val="both"/>
        <w:rPr>
          <w:rFonts w:ascii="Arial" w:hAnsi="Arial" w:cs="Arial"/>
          <w:bCs/>
          <w:lang w:val="es-ES_tradnl"/>
        </w:rPr>
      </w:pPr>
    </w:p>
    <w:p w14:paraId="13A95412" w14:textId="620AE61E" w:rsidR="00570288" w:rsidRDefault="00570288" w:rsidP="00570288">
      <w:pPr>
        <w:jc w:val="both"/>
        <w:rPr>
          <w:rFonts w:ascii="Arial" w:hAnsi="Arial" w:cs="Arial"/>
          <w:bCs/>
          <w:lang w:val="es-ES_tradnl"/>
        </w:rPr>
      </w:pPr>
    </w:p>
    <w:p w14:paraId="572AF3D9" w14:textId="25D9BBB4" w:rsidR="00570288" w:rsidRDefault="00570288" w:rsidP="00570288">
      <w:pPr>
        <w:jc w:val="both"/>
        <w:rPr>
          <w:rFonts w:ascii="Arial" w:hAnsi="Arial" w:cs="Arial"/>
          <w:bCs/>
          <w:lang w:val="es-ES_tradnl"/>
        </w:rPr>
      </w:pPr>
    </w:p>
    <w:p w14:paraId="2D02A323" w14:textId="593938C6" w:rsidR="00570288" w:rsidRDefault="00570288" w:rsidP="00570288">
      <w:pPr>
        <w:jc w:val="both"/>
        <w:rPr>
          <w:rFonts w:ascii="Arial" w:hAnsi="Arial" w:cs="Arial"/>
          <w:bCs/>
          <w:lang w:val="es-ES_tradnl"/>
        </w:rPr>
      </w:pPr>
    </w:p>
    <w:p w14:paraId="0343F394" w14:textId="372DCDA8" w:rsidR="00570288" w:rsidRDefault="00570288" w:rsidP="00570288">
      <w:pPr>
        <w:jc w:val="both"/>
        <w:rPr>
          <w:rFonts w:ascii="Arial" w:hAnsi="Arial" w:cs="Arial"/>
          <w:bCs/>
          <w:lang w:val="es-ES_tradnl"/>
        </w:rPr>
      </w:pPr>
      <w:r>
        <w:rPr>
          <w:rFonts w:ascii="Arial" w:hAnsi="Arial" w:cs="Arial"/>
          <w:bCs/>
          <w:noProof/>
          <w:lang w:val="es-ES_tradnl"/>
        </w:rPr>
        <mc:AlternateContent>
          <mc:Choice Requires="wps">
            <w:drawing>
              <wp:anchor distT="0" distB="0" distL="114300" distR="114300" simplePos="0" relativeHeight="251660288" behindDoc="0" locked="0" layoutInCell="1" allowOverlap="1" wp14:anchorId="68615915" wp14:editId="5F6008F2">
                <wp:simplePos x="0" y="0"/>
                <wp:positionH relativeFrom="column">
                  <wp:posOffset>664209</wp:posOffset>
                </wp:positionH>
                <wp:positionV relativeFrom="paragraph">
                  <wp:posOffset>6984</wp:posOffset>
                </wp:positionV>
                <wp:extent cx="4505325" cy="74771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4505325" cy="7477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EB87F"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55pt" to="407.05pt,5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" strokecolor="#4472c4 [3204]" strokeweight=".5pt">
                <v:stroke joinstyle="miter"/>
              </v:line>
            </w:pict>
          </mc:Fallback>
        </mc:AlternateContent>
      </w:r>
    </w:p>
    <w:p w14:paraId="29DD7BBD" w14:textId="30E0BA75" w:rsidR="00570288" w:rsidRDefault="00570288" w:rsidP="00570288">
      <w:pPr>
        <w:jc w:val="both"/>
        <w:rPr>
          <w:rFonts w:ascii="Arial" w:hAnsi="Arial" w:cs="Arial"/>
          <w:bCs/>
          <w:lang w:val="es-ES_tradnl"/>
        </w:rPr>
      </w:pPr>
    </w:p>
    <w:p w14:paraId="385DE835" w14:textId="1E861D10" w:rsidR="00570288" w:rsidRDefault="00570288" w:rsidP="00570288">
      <w:pPr>
        <w:jc w:val="both"/>
        <w:rPr>
          <w:rFonts w:ascii="Arial" w:hAnsi="Arial" w:cs="Arial"/>
          <w:bCs/>
          <w:lang w:val="es-ES_tradnl"/>
        </w:rPr>
      </w:pPr>
    </w:p>
    <w:p w14:paraId="32175BAE" w14:textId="45250079" w:rsidR="00570288" w:rsidRDefault="00570288" w:rsidP="00570288">
      <w:pPr>
        <w:jc w:val="both"/>
        <w:rPr>
          <w:rFonts w:ascii="Arial" w:hAnsi="Arial" w:cs="Arial"/>
          <w:bCs/>
          <w:lang w:val="es-ES_tradnl"/>
        </w:rPr>
      </w:pPr>
    </w:p>
    <w:p w14:paraId="378FE8C4" w14:textId="4DF7D186" w:rsidR="00570288" w:rsidRDefault="00570288" w:rsidP="00570288">
      <w:pPr>
        <w:jc w:val="both"/>
        <w:rPr>
          <w:rFonts w:ascii="Arial" w:hAnsi="Arial" w:cs="Arial"/>
          <w:bCs/>
          <w:lang w:val="es-ES_tradnl"/>
        </w:rPr>
      </w:pPr>
    </w:p>
    <w:p w14:paraId="321DCBD2" w14:textId="3C20F315" w:rsidR="00570288" w:rsidRDefault="00570288" w:rsidP="00570288">
      <w:pPr>
        <w:jc w:val="both"/>
        <w:rPr>
          <w:rFonts w:ascii="Arial" w:hAnsi="Arial" w:cs="Arial"/>
          <w:bCs/>
          <w:lang w:val="es-ES_tradnl"/>
        </w:rPr>
      </w:pPr>
    </w:p>
    <w:p w14:paraId="571A4485" w14:textId="2007FA11" w:rsidR="00570288" w:rsidRDefault="00570288" w:rsidP="00570288">
      <w:pPr>
        <w:jc w:val="both"/>
        <w:rPr>
          <w:rFonts w:ascii="Arial" w:hAnsi="Arial" w:cs="Arial"/>
          <w:bCs/>
          <w:lang w:val="es-ES_tradnl"/>
        </w:rPr>
      </w:pPr>
    </w:p>
    <w:p w14:paraId="57DDB7EF" w14:textId="6FE636AB" w:rsidR="00570288" w:rsidRDefault="00570288" w:rsidP="00570288">
      <w:pPr>
        <w:jc w:val="both"/>
        <w:rPr>
          <w:rFonts w:ascii="Arial" w:hAnsi="Arial" w:cs="Arial"/>
          <w:bCs/>
          <w:lang w:val="es-ES_tradnl"/>
        </w:rPr>
      </w:pPr>
    </w:p>
    <w:p w14:paraId="6DCC3F12" w14:textId="1CEF184C" w:rsidR="00570288" w:rsidRDefault="00570288" w:rsidP="00570288">
      <w:pPr>
        <w:jc w:val="both"/>
        <w:rPr>
          <w:rFonts w:ascii="Arial" w:hAnsi="Arial" w:cs="Arial"/>
          <w:bCs/>
          <w:lang w:val="es-ES_tradnl"/>
        </w:rPr>
      </w:pPr>
    </w:p>
    <w:p w14:paraId="42E4C5E5" w14:textId="5D88B702" w:rsidR="00570288" w:rsidRDefault="00570288" w:rsidP="00570288">
      <w:pPr>
        <w:jc w:val="both"/>
        <w:rPr>
          <w:rFonts w:ascii="Arial" w:hAnsi="Arial" w:cs="Arial"/>
          <w:bCs/>
          <w:lang w:val="es-ES_tradnl"/>
        </w:rPr>
      </w:pPr>
    </w:p>
    <w:p w14:paraId="60E1B93E" w14:textId="3286399F" w:rsidR="00570288" w:rsidRDefault="00570288" w:rsidP="00570288">
      <w:pPr>
        <w:jc w:val="both"/>
        <w:rPr>
          <w:rFonts w:ascii="Arial" w:hAnsi="Arial" w:cs="Arial"/>
          <w:bCs/>
          <w:lang w:val="es-ES_tradnl"/>
        </w:rPr>
      </w:pPr>
    </w:p>
    <w:p w14:paraId="7A5E2A2B" w14:textId="0984AB83" w:rsidR="00570288" w:rsidRDefault="00570288" w:rsidP="00570288">
      <w:pPr>
        <w:jc w:val="both"/>
        <w:rPr>
          <w:rFonts w:ascii="Arial" w:hAnsi="Arial" w:cs="Arial"/>
          <w:bCs/>
          <w:lang w:val="es-ES_tradnl"/>
        </w:rPr>
      </w:pPr>
    </w:p>
    <w:p w14:paraId="41B465AE" w14:textId="1E71FCFA" w:rsidR="00570288" w:rsidRDefault="00570288" w:rsidP="00570288">
      <w:pPr>
        <w:jc w:val="both"/>
        <w:rPr>
          <w:rFonts w:ascii="Arial" w:hAnsi="Arial" w:cs="Arial"/>
          <w:bCs/>
          <w:lang w:val="es-ES_tradnl"/>
        </w:rPr>
      </w:pPr>
    </w:p>
    <w:p w14:paraId="5F13D036" w14:textId="1627A101" w:rsidR="00570288" w:rsidRDefault="00570288" w:rsidP="00570288">
      <w:pPr>
        <w:jc w:val="both"/>
        <w:rPr>
          <w:rFonts w:ascii="Arial" w:hAnsi="Arial" w:cs="Arial"/>
          <w:bCs/>
          <w:lang w:val="es-ES_tradnl"/>
        </w:rPr>
      </w:pPr>
    </w:p>
    <w:p w14:paraId="095860BC" w14:textId="1E83B6B5" w:rsidR="00570288" w:rsidRDefault="00570288" w:rsidP="00570288">
      <w:pPr>
        <w:jc w:val="both"/>
        <w:rPr>
          <w:rFonts w:ascii="Arial" w:hAnsi="Arial" w:cs="Arial"/>
          <w:bCs/>
          <w:lang w:val="es-ES_tradnl"/>
        </w:rPr>
      </w:pPr>
    </w:p>
    <w:p w14:paraId="3E051040" w14:textId="6CB010FC" w:rsidR="00570288" w:rsidRDefault="00570288" w:rsidP="00570288">
      <w:pPr>
        <w:jc w:val="both"/>
        <w:rPr>
          <w:rFonts w:ascii="Arial" w:hAnsi="Arial" w:cs="Arial"/>
          <w:bCs/>
          <w:lang w:val="es-ES_tradnl"/>
        </w:rPr>
      </w:pPr>
    </w:p>
    <w:p w14:paraId="25B2C1EF" w14:textId="4476F033" w:rsidR="00570288" w:rsidRDefault="00570288" w:rsidP="00570288">
      <w:pPr>
        <w:jc w:val="both"/>
        <w:rPr>
          <w:rFonts w:ascii="Arial" w:hAnsi="Arial" w:cs="Arial"/>
          <w:bCs/>
          <w:lang w:val="es-ES_tradnl"/>
        </w:rPr>
      </w:pPr>
    </w:p>
    <w:p w14:paraId="446847A1" w14:textId="6F90CFE4" w:rsidR="00570288" w:rsidRDefault="00570288" w:rsidP="00570288">
      <w:pPr>
        <w:jc w:val="both"/>
        <w:rPr>
          <w:rFonts w:ascii="Arial" w:hAnsi="Arial" w:cs="Arial"/>
          <w:bCs/>
          <w:lang w:val="es-ES_tradnl"/>
        </w:rPr>
      </w:pPr>
    </w:p>
    <w:p w14:paraId="218446F4" w14:textId="06EFABCE" w:rsidR="00570288" w:rsidRDefault="00570288" w:rsidP="00570288">
      <w:pPr>
        <w:jc w:val="both"/>
        <w:rPr>
          <w:rFonts w:ascii="Arial" w:hAnsi="Arial" w:cs="Arial"/>
          <w:bCs/>
          <w:lang w:val="es-ES_tradnl"/>
        </w:rPr>
      </w:pPr>
    </w:p>
    <w:p w14:paraId="0371C2B5" w14:textId="3E473D32" w:rsidR="00570288" w:rsidRDefault="00570288" w:rsidP="00570288">
      <w:pPr>
        <w:jc w:val="both"/>
        <w:rPr>
          <w:rFonts w:ascii="Arial" w:hAnsi="Arial" w:cs="Arial"/>
          <w:bCs/>
          <w:lang w:val="es-ES_tradnl"/>
        </w:rPr>
      </w:pPr>
    </w:p>
    <w:p w14:paraId="4E037DC8" w14:textId="53869133" w:rsidR="00570288" w:rsidRDefault="00570288" w:rsidP="00570288">
      <w:pPr>
        <w:jc w:val="both"/>
        <w:rPr>
          <w:rFonts w:ascii="Arial" w:hAnsi="Arial" w:cs="Arial"/>
          <w:bCs/>
          <w:lang w:val="es-ES_tradnl"/>
        </w:rPr>
      </w:pPr>
    </w:p>
    <w:p w14:paraId="6BBDCA5C" w14:textId="6B09100C" w:rsidR="00570288" w:rsidRDefault="00570288" w:rsidP="00570288">
      <w:pPr>
        <w:jc w:val="both"/>
        <w:rPr>
          <w:rFonts w:ascii="Arial" w:hAnsi="Arial" w:cs="Arial"/>
          <w:bCs/>
          <w:lang w:val="es-ES_tradnl"/>
        </w:rPr>
      </w:pPr>
    </w:p>
    <w:p w14:paraId="55B99A76" w14:textId="2F089626" w:rsidR="00570288" w:rsidRDefault="00570288" w:rsidP="00570288">
      <w:pPr>
        <w:jc w:val="both"/>
        <w:rPr>
          <w:rFonts w:ascii="Arial" w:hAnsi="Arial" w:cs="Arial"/>
          <w:bCs/>
          <w:lang w:val="es-ES_tradnl"/>
        </w:rPr>
      </w:pPr>
    </w:p>
    <w:p w14:paraId="3CE614DE" w14:textId="61BB6EA0" w:rsidR="00570288" w:rsidRDefault="00570288" w:rsidP="00570288">
      <w:pPr>
        <w:jc w:val="both"/>
        <w:rPr>
          <w:rFonts w:ascii="Arial" w:hAnsi="Arial" w:cs="Arial"/>
          <w:bCs/>
          <w:lang w:val="es-ES_tradnl"/>
        </w:rPr>
      </w:pPr>
    </w:p>
    <w:p w14:paraId="6E8FD221" w14:textId="25ACD207" w:rsidR="00570288" w:rsidRDefault="00570288" w:rsidP="00570288">
      <w:pPr>
        <w:jc w:val="both"/>
        <w:rPr>
          <w:rFonts w:ascii="Arial" w:hAnsi="Arial" w:cs="Arial"/>
          <w:bCs/>
          <w:lang w:val="es-ES_tradnl"/>
        </w:rPr>
      </w:pPr>
    </w:p>
    <w:p w14:paraId="431990F7" w14:textId="46DB2B65" w:rsidR="00570288" w:rsidRDefault="00570288" w:rsidP="00570288">
      <w:pPr>
        <w:jc w:val="both"/>
        <w:rPr>
          <w:rFonts w:ascii="Arial" w:hAnsi="Arial" w:cs="Arial"/>
          <w:bCs/>
          <w:lang w:val="es-ES_tradnl"/>
        </w:rPr>
      </w:pPr>
    </w:p>
    <w:p w14:paraId="611CAF76" w14:textId="24841FAE" w:rsidR="00570288" w:rsidRDefault="00570288" w:rsidP="00570288">
      <w:pPr>
        <w:jc w:val="both"/>
        <w:rPr>
          <w:rFonts w:ascii="Arial" w:hAnsi="Arial" w:cs="Arial"/>
          <w:bCs/>
          <w:lang w:val="es-ES_tradnl"/>
        </w:rPr>
      </w:pPr>
    </w:p>
    <w:p w14:paraId="7BC01991" w14:textId="05016D7A" w:rsidR="00570288" w:rsidRDefault="00570288" w:rsidP="00570288">
      <w:pPr>
        <w:jc w:val="both"/>
        <w:rPr>
          <w:rFonts w:ascii="Arial" w:hAnsi="Arial" w:cs="Arial"/>
          <w:bCs/>
          <w:lang w:val="es-ES_tradnl"/>
        </w:rPr>
      </w:pPr>
    </w:p>
    <w:p w14:paraId="4362C908" w14:textId="3FC716C4" w:rsidR="00570288" w:rsidRDefault="00570288" w:rsidP="00570288">
      <w:pPr>
        <w:jc w:val="both"/>
        <w:rPr>
          <w:rFonts w:ascii="Arial" w:hAnsi="Arial" w:cs="Arial"/>
          <w:bCs/>
          <w:lang w:val="es-ES_tradnl"/>
        </w:rPr>
      </w:pPr>
    </w:p>
    <w:p w14:paraId="53C13565" w14:textId="362A3584" w:rsidR="00570288" w:rsidRDefault="00570288" w:rsidP="00570288">
      <w:pPr>
        <w:jc w:val="both"/>
        <w:rPr>
          <w:rFonts w:ascii="Arial" w:hAnsi="Arial" w:cs="Arial"/>
          <w:bCs/>
          <w:lang w:val="es-ES_tradnl"/>
        </w:rPr>
      </w:pPr>
    </w:p>
    <w:p w14:paraId="0C53C9EB" w14:textId="0576025C" w:rsidR="00570288" w:rsidRDefault="00570288" w:rsidP="00570288">
      <w:pPr>
        <w:jc w:val="both"/>
        <w:rPr>
          <w:rFonts w:ascii="Arial" w:hAnsi="Arial" w:cs="Arial"/>
          <w:bCs/>
          <w:lang w:val="es-ES_tradnl"/>
        </w:rPr>
      </w:pPr>
    </w:p>
    <w:p w14:paraId="1B452990" w14:textId="47583E3F" w:rsidR="00570288" w:rsidRDefault="00570288" w:rsidP="00570288">
      <w:pPr>
        <w:jc w:val="both"/>
        <w:rPr>
          <w:rFonts w:ascii="Arial" w:hAnsi="Arial" w:cs="Arial"/>
          <w:bCs/>
          <w:lang w:val="es-ES_tradnl"/>
        </w:rPr>
      </w:pPr>
    </w:p>
    <w:p w14:paraId="1F58D4ED" w14:textId="2DED3A00" w:rsidR="00570288" w:rsidRDefault="00570288" w:rsidP="00570288">
      <w:pPr>
        <w:jc w:val="both"/>
        <w:rPr>
          <w:rFonts w:ascii="Arial" w:hAnsi="Arial" w:cs="Arial"/>
          <w:bCs/>
          <w:lang w:val="es-ES_tradnl"/>
        </w:rPr>
      </w:pPr>
    </w:p>
    <w:p w14:paraId="00D6EACB" w14:textId="4FFA2A96" w:rsidR="00570288" w:rsidRDefault="00570288" w:rsidP="00570288">
      <w:pPr>
        <w:jc w:val="both"/>
        <w:rPr>
          <w:rFonts w:ascii="Arial" w:hAnsi="Arial" w:cs="Arial"/>
          <w:bCs/>
          <w:lang w:val="es-ES_tradnl"/>
        </w:rPr>
      </w:pPr>
    </w:p>
    <w:p w14:paraId="4B40A937" w14:textId="0AA8776E" w:rsidR="00570288" w:rsidRDefault="00570288" w:rsidP="00570288">
      <w:pPr>
        <w:jc w:val="both"/>
        <w:rPr>
          <w:rFonts w:ascii="Arial" w:hAnsi="Arial" w:cs="Arial"/>
          <w:bCs/>
          <w:lang w:val="es-ES_tradnl"/>
        </w:rPr>
      </w:pPr>
    </w:p>
    <w:p w14:paraId="7BFA5F45" w14:textId="4F25CFA1" w:rsidR="00570288" w:rsidRDefault="00570288" w:rsidP="00570288">
      <w:pPr>
        <w:jc w:val="both"/>
        <w:rPr>
          <w:rFonts w:ascii="Arial" w:hAnsi="Arial" w:cs="Arial"/>
          <w:bCs/>
          <w:lang w:val="es-ES_tradnl"/>
        </w:rPr>
      </w:pPr>
    </w:p>
    <w:p w14:paraId="789B2D2D" w14:textId="74210171" w:rsidR="00570288" w:rsidRDefault="00570288" w:rsidP="00570288">
      <w:pPr>
        <w:jc w:val="both"/>
        <w:rPr>
          <w:rFonts w:ascii="Arial" w:hAnsi="Arial" w:cs="Arial"/>
          <w:bCs/>
          <w:lang w:val="es-ES_tradnl"/>
        </w:rPr>
      </w:pPr>
    </w:p>
    <w:p w14:paraId="3141540C" w14:textId="32421DE9" w:rsidR="00570288" w:rsidRDefault="00570288" w:rsidP="00570288">
      <w:pPr>
        <w:jc w:val="both"/>
        <w:rPr>
          <w:rFonts w:ascii="Arial" w:hAnsi="Arial" w:cs="Arial"/>
          <w:bCs/>
          <w:lang w:val="es-ES_tradnl"/>
        </w:rPr>
      </w:pPr>
    </w:p>
    <w:p w14:paraId="2D824D69" w14:textId="7AE07FD8" w:rsidR="00570288" w:rsidRDefault="00570288" w:rsidP="00570288">
      <w:pPr>
        <w:jc w:val="both"/>
        <w:rPr>
          <w:rFonts w:ascii="Arial" w:hAnsi="Arial" w:cs="Arial"/>
          <w:bCs/>
          <w:lang w:val="es-ES_tradnl"/>
        </w:rPr>
      </w:pPr>
    </w:p>
    <w:p w14:paraId="11958558" w14:textId="30294ED2" w:rsidR="00570288" w:rsidRDefault="00570288" w:rsidP="00570288">
      <w:pPr>
        <w:jc w:val="both"/>
        <w:rPr>
          <w:rFonts w:ascii="Arial" w:hAnsi="Arial" w:cs="Arial"/>
          <w:bCs/>
          <w:lang w:val="es-ES_tradnl"/>
        </w:rPr>
      </w:pPr>
    </w:p>
    <w:p w14:paraId="3BC19D90" w14:textId="0DC67DE6" w:rsidR="00570288" w:rsidRDefault="00570288" w:rsidP="00570288">
      <w:pPr>
        <w:jc w:val="both"/>
        <w:rPr>
          <w:rFonts w:ascii="Arial" w:hAnsi="Arial" w:cs="Arial"/>
          <w:bCs/>
          <w:lang w:val="es-ES_tradnl"/>
        </w:rPr>
      </w:pPr>
    </w:p>
    <w:p w14:paraId="12D89934" w14:textId="1A7A1FA8" w:rsidR="00570288" w:rsidRDefault="00570288" w:rsidP="00570288">
      <w:pPr>
        <w:jc w:val="both"/>
        <w:rPr>
          <w:rFonts w:ascii="Arial" w:hAnsi="Arial" w:cs="Arial"/>
          <w:bCs/>
          <w:lang w:val="es-ES_tradnl"/>
        </w:rPr>
      </w:pPr>
    </w:p>
    <w:p w14:paraId="5A1D399C" w14:textId="2E37FDC0" w:rsidR="00570288" w:rsidRDefault="00570288" w:rsidP="00570288">
      <w:pPr>
        <w:jc w:val="both"/>
        <w:rPr>
          <w:rFonts w:ascii="Arial" w:hAnsi="Arial" w:cs="Arial"/>
          <w:bCs/>
          <w:lang w:val="es-ES_tradnl"/>
        </w:rPr>
      </w:pPr>
    </w:p>
    <w:p w14:paraId="350E6DB1" w14:textId="0592E8F6" w:rsidR="00570288" w:rsidRDefault="00570288" w:rsidP="00570288">
      <w:pPr>
        <w:jc w:val="both"/>
        <w:rPr>
          <w:rFonts w:ascii="Arial" w:hAnsi="Arial" w:cs="Arial"/>
          <w:bCs/>
          <w:lang w:val="es-ES_tradnl"/>
        </w:rPr>
      </w:pPr>
    </w:p>
    <w:p w14:paraId="6FFFC7AF" w14:textId="0552C6D2" w:rsidR="00570288" w:rsidRDefault="00570288" w:rsidP="00570288">
      <w:pPr>
        <w:jc w:val="both"/>
        <w:rPr>
          <w:rFonts w:ascii="Arial" w:hAnsi="Arial" w:cs="Arial"/>
          <w:bCs/>
          <w:lang w:val="es-ES_tradnl"/>
        </w:rPr>
      </w:pPr>
      <w:r>
        <w:rPr>
          <w:rFonts w:ascii="Arial" w:hAnsi="Arial" w:cs="Arial"/>
          <w:bCs/>
          <w:noProof/>
          <w:lang w:val="es-ES_tradnl"/>
        </w:rPr>
        <w:lastRenderedPageBreak/>
        <mc:AlternateContent>
          <mc:Choice Requires="wps">
            <w:drawing>
              <wp:anchor distT="0" distB="0" distL="114300" distR="114300" simplePos="0" relativeHeight="251661312" behindDoc="0" locked="0" layoutInCell="1" allowOverlap="1" wp14:anchorId="060B77B1" wp14:editId="541A6548">
                <wp:simplePos x="0" y="0"/>
                <wp:positionH relativeFrom="column">
                  <wp:posOffset>883284</wp:posOffset>
                </wp:positionH>
                <wp:positionV relativeFrom="paragraph">
                  <wp:posOffset>8890</wp:posOffset>
                </wp:positionV>
                <wp:extent cx="4257675" cy="61817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4257675" cy="6181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8C77D"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5pt,.7pt" to="404.8pt,4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" strokecolor="#4472c4 [3204]" strokeweight=".5pt">
                <v:stroke joinstyle="miter"/>
              </v:line>
            </w:pict>
          </mc:Fallback>
        </mc:AlternateContent>
      </w:r>
    </w:p>
    <w:p w14:paraId="04F88D96" w14:textId="546F7E77" w:rsidR="00570288" w:rsidRDefault="00570288" w:rsidP="00570288">
      <w:pPr>
        <w:jc w:val="both"/>
        <w:rPr>
          <w:rFonts w:ascii="Arial" w:hAnsi="Arial" w:cs="Arial"/>
          <w:bCs/>
          <w:lang w:val="es-ES_tradnl"/>
        </w:rPr>
      </w:pPr>
    </w:p>
    <w:p w14:paraId="47D9016F" w14:textId="14F7E682" w:rsidR="00570288" w:rsidRDefault="00570288" w:rsidP="00570288">
      <w:pPr>
        <w:jc w:val="both"/>
        <w:rPr>
          <w:rFonts w:ascii="Arial" w:hAnsi="Arial" w:cs="Arial"/>
          <w:bCs/>
          <w:lang w:val="es-ES_tradnl"/>
        </w:rPr>
      </w:pPr>
    </w:p>
    <w:p w14:paraId="3147A957" w14:textId="253832B8" w:rsidR="00570288" w:rsidRDefault="00570288" w:rsidP="00570288">
      <w:pPr>
        <w:jc w:val="both"/>
        <w:rPr>
          <w:rFonts w:ascii="Arial" w:hAnsi="Arial" w:cs="Arial"/>
          <w:bCs/>
          <w:lang w:val="es-ES_tradnl"/>
        </w:rPr>
      </w:pPr>
    </w:p>
    <w:p w14:paraId="77FE7496" w14:textId="067CFF9A" w:rsidR="00570288" w:rsidRDefault="00570288" w:rsidP="00570288">
      <w:pPr>
        <w:jc w:val="both"/>
        <w:rPr>
          <w:rFonts w:ascii="Arial" w:hAnsi="Arial" w:cs="Arial"/>
          <w:bCs/>
          <w:lang w:val="es-ES_tradnl"/>
        </w:rPr>
      </w:pPr>
    </w:p>
    <w:p w14:paraId="5A62DB19" w14:textId="1D7C38B5" w:rsidR="00570288" w:rsidRDefault="00570288" w:rsidP="00570288">
      <w:pPr>
        <w:jc w:val="both"/>
        <w:rPr>
          <w:rFonts w:ascii="Arial" w:hAnsi="Arial" w:cs="Arial"/>
          <w:bCs/>
          <w:lang w:val="es-ES_tradnl"/>
        </w:rPr>
      </w:pPr>
    </w:p>
    <w:p w14:paraId="41983D70" w14:textId="17D6CC87" w:rsidR="00570288" w:rsidRDefault="00570288" w:rsidP="00570288">
      <w:pPr>
        <w:jc w:val="both"/>
        <w:rPr>
          <w:rFonts w:ascii="Arial" w:hAnsi="Arial" w:cs="Arial"/>
          <w:bCs/>
          <w:lang w:val="es-ES_tradnl"/>
        </w:rPr>
      </w:pPr>
    </w:p>
    <w:p w14:paraId="431490A1" w14:textId="06FD4D07" w:rsidR="00570288" w:rsidRDefault="00570288" w:rsidP="00570288">
      <w:pPr>
        <w:jc w:val="both"/>
        <w:rPr>
          <w:rFonts w:ascii="Arial" w:hAnsi="Arial" w:cs="Arial"/>
          <w:bCs/>
          <w:lang w:val="es-ES_tradnl"/>
        </w:rPr>
      </w:pPr>
    </w:p>
    <w:p w14:paraId="3E80C588" w14:textId="3EAFE4A4" w:rsidR="00570288" w:rsidRDefault="00570288" w:rsidP="00570288">
      <w:pPr>
        <w:jc w:val="both"/>
        <w:rPr>
          <w:rFonts w:ascii="Arial" w:hAnsi="Arial" w:cs="Arial"/>
          <w:bCs/>
          <w:lang w:val="es-ES_tradnl"/>
        </w:rPr>
      </w:pPr>
    </w:p>
    <w:p w14:paraId="0528968B" w14:textId="01241290" w:rsidR="00570288" w:rsidRDefault="00570288" w:rsidP="00570288">
      <w:pPr>
        <w:jc w:val="both"/>
        <w:rPr>
          <w:rFonts w:ascii="Arial" w:hAnsi="Arial" w:cs="Arial"/>
          <w:bCs/>
          <w:lang w:val="es-ES_tradnl"/>
        </w:rPr>
      </w:pPr>
    </w:p>
    <w:p w14:paraId="5FE8DD67" w14:textId="03829004" w:rsidR="00570288" w:rsidRDefault="00570288" w:rsidP="00570288">
      <w:pPr>
        <w:jc w:val="both"/>
        <w:rPr>
          <w:rFonts w:ascii="Arial" w:hAnsi="Arial" w:cs="Arial"/>
          <w:bCs/>
          <w:lang w:val="es-ES_tradnl"/>
        </w:rPr>
      </w:pPr>
    </w:p>
    <w:p w14:paraId="42DB8EFE" w14:textId="3C1592FD" w:rsidR="00570288" w:rsidRDefault="00570288" w:rsidP="00570288">
      <w:pPr>
        <w:jc w:val="both"/>
        <w:rPr>
          <w:rFonts w:ascii="Arial" w:hAnsi="Arial" w:cs="Arial"/>
          <w:bCs/>
          <w:lang w:val="es-ES_tradnl"/>
        </w:rPr>
      </w:pPr>
    </w:p>
    <w:p w14:paraId="13878A15" w14:textId="51C8F69C" w:rsidR="00570288" w:rsidRDefault="00570288" w:rsidP="00570288">
      <w:pPr>
        <w:jc w:val="both"/>
        <w:rPr>
          <w:rFonts w:ascii="Arial" w:hAnsi="Arial" w:cs="Arial"/>
          <w:bCs/>
          <w:lang w:val="es-ES_tradnl"/>
        </w:rPr>
      </w:pPr>
    </w:p>
    <w:p w14:paraId="25A9943E" w14:textId="75A8D2A1" w:rsidR="00570288" w:rsidRDefault="00570288" w:rsidP="00570288">
      <w:pPr>
        <w:jc w:val="both"/>
        <w:rPr>
          <w:rFonts w:ascii="Arial" w:hAnsi="Arial" w:cs="Arial"/>
          <w:bCs/>
          <w:lang w:val="es-ES_tradnl"/>
        </w:rPr>
      </w:pPr>
    </w:p>
    <w:p w14:paraId="68A56EF6" w14:textId="5C1277B5" w:rsidR="00570288" w:rsidRDefault="00570288" w:rsidP="00570288">
      <w:pPr>
        <w:jc w:val="both"/>
        <w:rPr>
          <w:rFonts w:ascii="Arial" w:hAnsi="Arial" w:cs="Arial"/>
          <w:bCs/>
          <w:lang w:val="es-ES_tradnl"/>
        </w:rPr>
      </w:pPr>
    </w:p>
    <w:p w14:paraId="3C36929D" w14:textId="14A3749E" w:rsidR="00570288" w:rsidRDefault="00570288" w:rsidP="00570288">
      <w:pPr>
        <w:jc w:val="both"/>
        <w:rPr>
          <w:rFonts w:ascii="Arial" w:hAnsi="Arial" w:cs="Arial"/>
          <w:bCs/>
          <w:lang w:val="es-ES_tradnl"/>
        </w:rPr>
      </w:pPr>
    </w:p>
    <w:p w14:paraId="5DBD943C" w14:textId="0A1AEF9C" w:rsidR="00570288" w:rsidRDefault="00570288" w:rsidP="00570288">
      <w:pPr>
        <w:jc w:val="both"/>
        <w:rPr>
          <w:rFonts w:ascii="Arial" w:hAnsi="Arial" w:cs="Arial"/>
          <w:bCs/>
          <w:lang w:val="es-ES_tradnl"/>
        </w:rPr>
      </w:pPr>
    </w:p>
    <w:p w14:paraId="2C3E0C56" w14:textId="636C0D8A" w:rsidR="00570288" w:rsidRDefault="00570288" w:rsidP="00570288">
      <w:pPr>
        <w:jc w:val="both"/>
        <w:rPr>
          <w:rFonts w:ascii="Arial" w:hAnsi="Arial" w:cs="Arial"/>
          <w:bCs/>
          <w:lang w:val="es-ES_tradnl"/>
        </w:rPr>
      </w:pPr>
    </w:p>
    <w:p w14:paraId="43506038" w14:textId="7D880C32" w:rsidR="00570288" w:rsidRDefault="00570288" w:rsidP="00570288">
      <w:pPr>
        <w:jc w:val="both"/>
        <w:rPr>
          <w:rFonts w:ascii="Arial" w:hAnsi="Arial" w:cs="Arial"/>
          <w:bCs/>
          <w:lang w:val="es-ES_tradnl"/>
        </w:rPr>
      </w:pPr>
    </w:p>
    <w:p w14:paraId="6748E1C8" w14:textId="720AAD2A" w:rsidR="00570288" w:rsidRDefault="00570288" w:rsidP="00570288">
      <w:pPr>
        <w:jc w:val="both"/>
        <w:rPr>
          <w:rFonts w:ascii="Arial" w:hAnsi="Arial" w:cs="Arial"/>
          <w:bCs/>
          <w:lang w:val="es-ES_tradnl"/>
        </w:rPr>
      </w:pPr>
    </w:p>
    <w:p w14:paraId="1EA21999" w14:textId="4BBCC771" w:rsidR="00570288" w:rsidRDefault="00570288" w:rsidP="00570288">
      <w:pPr>
        <w:jc w:val="both"/>
        <w:rPr>
          <w:rFonts w:ascii="Arial" w:hAnsi="Arial" w:cs="Arial"/>
          <w:bCs/>
          <w:lang w:val="es-ES_tradnl"/>
        </w:rPr>
      </w:pPr>
    </w:p>
    <w:p w14:paraId="243C111F" w14:textId="2F698849" w:rsidR="00570288" w:rsidRDefault="00570288" w:rsidP="00570288">
      <w:pPr>
        <w:jc w:val="both"/>
        <w:rPr>
          <w:rFonts w:ascii="Arial" w:hAnsi="Arial" w:cs="Arial"/>
          <w:bCs/>
          <w:lang w:val="es-ES_tradnl"/>
        </w:rPr>
      </w:pPr>
    </w:p>
    <w:p w14:paraId="7E9E30EE" w14:textId="15C8278E" w:rsidR="00570288" w:rsidRDefault="00570288" w:rsidP="00570288">
      <w:pPr>
        <w:jc w:val="both"/>
        <w:rPr>
          <w:rFonts w:ascii="Arial" w:hAnsi="Arial" w:cs="Arial"/>
          <w:bCs/>
          <w:lang w:val="es-ES_tradnl"/>
        </w:rPr>
      </w:pPr>
    </w:p>
    <w:p w14:paraId="3AA22743" w14:textId="79C90369" w:rsidR="00570288" w:rsidRDefault="00570288" w:rsidP="00570288">
      <w:pPr>
        <w:jc w:val="both"/>
        <w:rPr>
          <w:rFonts w:ascii="Arial" w:hAnsi="Arial" w:cs="Arial"/>
          <w:bCs/>
          <w:lang w:val="es-ES_tradnl"/>
        </w:rPr>
      </w:pPr>
    </w:p>
    <w:p w14:paraId="2F94DDB0" w14:textId="7D097D3A" w:rsidR="00570288" w:rsidRDefault="00570288" w:rsidP="00570288">
      <w:pPr>
        <w:jc w:val="both"/>
        <w:rPr>
          <w:rFonts w:ascii="Arial" w:hAnsi="Arial" w:cs="Arial"/>
          <w:bCs/>
          <w:lang w:val="es-ES_tradnl"/>
        </w:rPr>
      </w:pPr>
    </w:p>
    <w:p w14:paraId="70162788" w14:textId="1CF78A37" w:rsidR="00570288" w:rsidRDefault="00570288" w:rsidP="00570288">
      <w:pPr>
        <w:jc w:val="both"/>
        <w:rPr>
          <w:rFonts w:ascii="Arial" w:hAnsi="Arial" w:cs="Arial"/>
          <w:bCs/>
          <w:lang w:val="es-ES_tradnl"/>
        </w:rPr>
      </w:pPr>
    </w:p>
    <w:p w14:paraId="5F7E128E" w14:textId="029AC2BB" w:rsidR="00570288" w:rsidRDefault="00570288" w:rsidP="00570288">
      <w:pPr>
        <w:jc w:val="both"/>
        <w:rPr>
          <w:rFonts w:ascii="Arial" w:hAnsi="Arial" w:cs="Arial"/>
          <w:bCs/>
          <w:lang w:val="es-ES_tradnl"/>
        </w:rPr>
      </w:pPr>
    </w:p>
    <w:p w14:paraId="062D3E0E" w14:textId="10B24275" w:rsidR="00570288" w:rsidRDefault="00570288" w:rsidP="00570288">
      <w:pPr>
        <w:jc w:val="both"/>
        <w:rPr>
          <w:rFonts w:ascii="Arial" w:hAnsi="Arial" w:cs="Arial"/>
          <w:bCs/>
          <w:lang w:val="es-ES_tradnl"/>
        </w:rPr>
      </w:pPr>
    </w:p>
    <w:p w14:paraId="21AC42C9" w14:textId="688ADDC4" w:rsidR="00570288" w:rsidRDefault="00570288" w:rsidP="00570288">
      <w:pPr>
        <w:jc w:val="both"/>
        <w:rPr>
          <w:rFonts w:ascii="Arial" w:hAnsi="Arial" w:cs="Arial"/>
          <w:bCs/>
          <w:lang w:val="es-ES_tradnl"/>
        </w:rPr>
      </w:pPr>
    </w:p>
    <w:p w14:paraId="326A8800" w14:textId="3BF0376D" w:rsidR="00570288" w:rsidRDefault="00570288" w:rsidP="00570288">
      <w:pPr>
        <w:jc w:val="both"/>
        <w:rPr>
          <w:rFonts w:ascii="Arial" w:hAnsi="Arial" w:cs="Arial"/>
          <w:bCs/>
          <w:lang w:val="es-ES_tradnl"/>
        </w:rPr>
      </w:pPr>
    </w:p>
    <w:p w14:paraId="098B18C2" w14:textId="38417AE2" w:rsidR="00570288" w:rsidRDefault="00570288" w:rsidP="00570288">
      <w:pPr>
        <w:jc w:val="both"/>
        <w:rPr>
          <w:rFonts w:ascii="Arial" w:hAnsi="Arial" w:cs="Arial"/>
          <w:bCs/>
          <w:lang w:val="es-ES_tradnl"/>
        </w:rPr>
      </w:pPr>
    </w:p>
    <w:p w14:paraId="4313F09D" w14:textId="6F029FEF" w:rsidR="00570288" w:rsidRDefault="00570288" w:rsidP="00570288">
      <w:pPr>
        <w:jc w:val="both"/>
        <w:rPr>
          <w:rFonts w:ascii="Arial" w:hAnsi="Arial" w:cs="Arial"/>
          <w:bCs/>
          <w:lang w:val="es-ES_tradnl"/>
        </w:rPr>
      </w:pPr>
    </w:p>
    <w:p w14:paraId="52BE790D" w14:textId="7036D0D8" w:rsidR="00570288" w:rsidRDefault="00570288" w:rsidP="00570288">
      <w:pPr>
        <w:jc w:val="both"/>
        <w:rPr>
          <w:rFonts w:ascii="Arial" w:hAnsi="Arial" w:cs="Arial"/>
          <w:bCs/>
          <w:lang w:val="es-ES_tradnl"/>
        </w:rPr>
      </w:pPr>
    </w:p>
    <w:p w14:paraId="01F6E89B" w14:textId="784638C7" w:rsidR="00570288" w:rsidRDefault="00570288" w:rsidP="00570288">
      <w:pPr>
        <w:jc w:val="both"/>
        <w:rPr>
          <w:rFonts w:ascii="Arial" w:hAnsi="Arial" w:cs="Arial"/>
          <w:bCs/>
          <w:lang w:val="es-ES_tradnl"/>
        </w:rPr>
      </w:pPr>
    </w:p>
    <w:p w14:paraId="38FD2C85" w14:textId="63A1CF65" w:rsidR="00570288" w:rsidRDefault="00570288" w:rsidP="00570288">
      <w:pPr>
        <w:jc w:val="both"/>
        <w:rPr>
          <w:rFonts w:ascii="Arial" w:hAnsi="Arial" w:cs="Arial"/>
          <w:bCs/>
          <w:lang w:val="es-ES_tradnl"/>
        </w:rPr>
      </w:pPr>
    </w:p>
    <w:p w14:paraId="519E30CE" w14:textId="3CC323E1" w:rsidR="00570288" w:rsidRDefault="00570288" w:rsidP="00570288">
      <w:pPr>
        <w:jc w:val="both"/>
        <w:rPr>
          <w:rFonts w:ascii="Arial" w:hAnsi="Arial" w:cs="Arial"/>
          <w:bCs/>
          <w:lang w:val="es-ES_tradnl"/>
        </w:rPr>
      </w:pPr>
    </w:p>
    <w:p w14:paraId="25444ECC" w14:textId="77777777" w:rsidR="00570288" w:rsidRPr="00A965A3" w:rsidRDefault="00570288" w:rsidP="00570288">
      <w:pPr>
        <w:jc w:val="both"/>
        <w:rPr>
          <w:rFonts w:ascii="Arial" w:hAnsi="Arial" w:cs="Arial"/>
        </w:rPr>
      </w:pPr>
    </w:p>
    <w:p w14:paraId="54A0F088" w14:textId="79FC690E" w:rsidR="00A965A3" w:rsidRPr="00A965A3" w:rsidRDefault="00A965A3" w:rsidP="00A965A3">
      <w:pPr>
        <w:jc w:val="both"/>
        <w:rPr>
          <w:rFonts w:ascii="Arial" w:hAnsi="Arial" w:cs="Arial"/>
          <w:b/>
        </w:rPr>
      </w:pPr>
      <w:r w:rsidRPr="00A965A3">
        <w:rPr>
          <w:rFonts w:ascii="Arial" w:hAnsi="Arial" w:cs="Arial"/>
        </w:rPr>
        <w:t xml:space="preserve">Junta Directiva, luego de conocer la solicitud presentada por el </w:t>
      </w:r>
      <w:r w:rsidRPr="00A965A3">
        <w:rPr>
          <w:rFonts w:ascii="Arial" w:hAnsi="Arial" w:cs="Arial"/>
          <w:bCs/>
          <w:lang w:val="es-ES_tradnl"/>
        </w:rPr>
        <w:t>Ingeniero Luis Gilberto Barahona Delgado, Gerente de Créditos,</w:t>
      </w:r>
      <w:r w:rsidRPr="00A965A3">
        <w:rPr>
          <w:rFonts w:ascii="Arial" w:hAnsi="Arial" w:cs="Arial"/>
        </w:rPr>
        <w:t xml:space="preserve"> por unanimidad </w:t>
      </w:r>
      <w:r w:rsidRPr="00A965A3">
        <w:rPr>
          <w:rFonts w:ascii="Arial" w:hAnsi="Arial" w:cs="Arial"/>
          <w:b/>
        </w:rPr>
        <w:t>ACUERDA:</w:t>
      </w:r>
    </w:p>
    <w:p w14:paraId="3D386879" w14:textId="77777777" w:rsidR="00A965A3" w:rsidRPr="00A965A3" w:rsidRDefault="00A965A3" w:rsidP="00A965A3">
      <w:pPr>
        <w:jc w:val="both"/>
        <w:rPr>
          <w:rFonts w:ascii="Arial" w:hAnsi="Arial" w:cs="Arial"/>
        </w:rPr>
      </w:pPr>
    </w:p>
    <w:p w14:paraId="380CC658" w14:textId="77777777" w:rsidR="00A965A3" w:rsidRPr="00A965A3" w:rsidRDefault="00A965A3" w:rsidP="00A965A3">
      <w:pPr>
        <w:numPr>
          <w:ilvl w:val="0"/>
          <w:numId w:val="22"/>
        </w:numPr>
        <w:jc w:val="both"/>
        <w:rPr>
          <w:rFonts w:ascii="Arial" w:hAnsi="Arial" w:cs="Arial"/>
          <w:lang w:val="es-SV"/>
        </w:rPr>
      </w:pPr>
      <w:r w:rsidRPr="00A965A3">
        <w:rPr>
          <w:rFonts w:ascii="Arial" w:hAnsi="Arial" w:cs="Arial"/>
        </w:rPr>
        <w:t xml:space="preserve">Dar por conocido el </w:t>
      </w:r>
      <w:r w:rsidRPr="00A965A3">
        <w:rPr>
          <w:rFonts w:ascii="Arial" w:hAnsi="Arial" w:cs="Arial"/>
          <w:lang w:val="es-SV"/>
        </w:rPr>
        <w:t>INFORME DE CARTERA HIPOTECARIA A DICIEMBRE 2019 Y PROPUESTA DE MEDIDAS PARA CONTENCIÓN DE LA MORA.</w:t>
      </w:r>
    </w:p>
    <w:p w14:paraId="5D21F662" w14:textId="77777777" w:rsidR="00A965A3" w:rsidRPr="00A965A3" w:rsidRDefault="00A965A3" w:rsidP="00A965A3">
      <w:pPr>
        <w:ind w:left="360"/>
        <w:jc w:val="both"/>
        <w:rPr>
          <w:rFonts w:ascii="Arial" w:hAnsi="Arial" w:cs="Arial"/>
          <w:lang w:val="es-SV"/>
        </w:rPr>
      </w:pPr>
    </w:p>
    <w:p w14:paraId="7AF5F453" w14:textId="77777777" w:rsidR="00A965A3" w:rsidRPr="00A965A3" w:rsidRDefault="00A965A3" w:rsidP="00A965A3">
      <w:pPr>
        <w:numPr>
          <w:ilvl w:val="0"/>
          <w:numId w:val="22"/>
        </w:numPr>
        <w:jc w:val="both"/>
        <w:rPr>
          <w:rFonts w:ascii="Arial" w:hAnsi="Arial" w:cs="Arial"/>
          <w:lang w:val="es-SV"/>
        </w:rPr>
      </w:pPr>
      <w:r w:rsidRPr="00A965A3">
        <w:rPr>
          <w:rFonts w:ascii="Arial" w:hAnsi="Arial" w:cs="Arial"/>
        </w:rPr>
        <w:t>Autorizar las modificaciones al Instructivo de Aplicación de las Normas Institucionales de Crédito y al Instructivo para el Traslado de Préstamos Vencidos a Recuperación Judicial, en los términos expuestos en este documento.</w:t>
      </w:r>
    </w:p>
    <w:p w14:paraId="48AB157A" w14:textId="77777777" w:rsidR="00A965A3" w:rsidRPr="00A965A3" w:rsidRDefault="00A965A3" w:rsidP="00A965A3">
      <w:pPr>
        <w:pStyle w:val="Prrafodelista"/>
        <w:rPr>
          <w:rFonts w:ascii="Arial" w:hAnsi="Arial" w:cs="Arial"/>
          <w:lang w:val="es-SV"/>
        </w:rPr>
      </w:pPr>
    </w:p>
    <w:p w14:paraId="6663D6F0" w14:textId="77777777" w:rsidR="00A965A3" w:rsidRPr="00A965A3" w:rsidRDefault="00A965A3" w:rsidP="00A965A3">
      <w:pPr>
        <w:numPr>
          <w:ilvl w:val="0"/>
          <w:numId w:val="22"/>
        </w:numPr>
        <w:jc w:val="both"/>
        <w:rPr>
          <w:rFonts w:ascii="Arial" w:hAnsi="Arial" w:cs="Arial"/>
          <w:lang w:val="es-SV"/>
        </w:rPr>
      </w:pPr>
      <w:r w:rsidRPr="00A965A3">
        <w:rPr>
          <w:rFonts w:ascii="Arial" w:hAnsi="Arial" w:cs="Arial"/>
        </w:rPr>
        <w:lastRenderedPageBreak/>
        <w:t>Autorizar la homologación de los instructivos que apliquen a las medidas propuestas en este documento.</w:t>
      </w:r>
    </w:p>
    <w:p w14:paraId="1F39AB6D" w14:textId="77777777" w:rsidR="00A965A3" w:rsidRPr="00A965A3" w:rsidRDefault="00A965A3" w:rsidP="00A965A3">
      <w:pPr>
        <w:pStyle w:val="Prrafodelista"/>
        <w:rPr>
          <w:rFonts w:ascii="Arial" w:hAnsi="Arial" w:cs="Arial"/>
          <w:lang w:val="es-SV"/>
        </w:rPr>
      </w:pPr>
    </w:p>
    <w:p w14:paraId="02724034" w14:textId="77777777" w:rsidR="00A965A3" w:rsidRPr="00A965A3" w:rsidRDefault="00A965A3" w:rsidP="00A965A3">
      <w:pPr>
        <w:numPr>
          <w:ilvl w:val="0"/>
          <w:numId w:val="22"/>
        </w:numPr>
        <w:jc w:val="both"/>
        <w:rPr>
          <w:rFonts w:ascii="Arial" w:hAnsi="Arial" w:cs="Arial"/>
          <w:lang w:val="es-SV"/>
        </w:rPr>
      </w:pPr>
      <w:r w:rsidRPr="00A965A3">
        <w:rPr>
          <w:rFonts w:ascii="Arial" w:hAnsi="Arial" w:cs="Arial"/>
        </w:rPr>
        <w:t>Autorizar se presente este Informe en la próxima sesión de la Asamblea de Gobernadores.</w:t>
      </w:r>
    </w:p>
    <w:p w14:paraId="4C611B7C" w14:textId="62E8562D" w:rsidR="004D3554" w:rsidRPr="004D3554" w:rsidRDefault="004D3554" w:rsidP="004D3554">
      <w:pPr>
        <w:rPr>
          <w:rFonts w:ascii="Arial" w:hAnsi="Arial" w:cs="Arial"/>
          <w:b/>
          <w:color w:val="FF0000"/>
          <w:sz w:val="22"/>
          <w:szCs w:val="22"/>
        </w:rPr>
      </w:pPr>
      <w:r w:rsidRPr="004D3554">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4D3554">
        <w:rPr>
          <w:rFonts w:ascii="Arial" w:hAnsi="Arial" w:cs="Arial"/>
          <w:b/>
          <w:color w:val="FF0000"/>
          <w:sz w:val="22"/>
          <w:szCs w:val="22"/>
        </w:rPr>
        <w:t xml:space="preserve">) LAIP, para el plazo de </w:t>
      </w:r>
      <w:r>
        <w:rPr>
          <w:rFonts w:ascii="Arial" w:hAnsi="Arial" w:cs="Arial"/>
          <w:b/>
          <w:color w:val="FF0000"/>
          <w:sz w:val="22"/>
          <w:szCs w:val="22"/>
        </w:rPr>
        <w:t>SEIS</w:t>
      </w:r>
      <w:r w:rsidRPr="004D3554">
        <w:rPr>
          <w:rFonts w:ascii="Arial" w:hAnsi="Arial" w:cs="Arial"/>
          <w:b/>
          <w:color w:val="FF0000"/>
          <w:sz w:val="22"/>
          <w:szCs w:val="22"/>
        </w:rPr>
        <w:t xml:space="preserve"> MESES. Declaratoria de Reserva </w:t>
      </w:r>
      <w:proofErr w:type="spellStart"/>
      <w:r w:rsidRPr="004D3554">
        <w:rPr>
          <w:rFonts w:ascii="Arial" w:hAnsi="Arial" w:cs="Arial"/>
          <w:b/>
          <w:color w:val="FF0000"/>
          <w:sz w:val="22"/>
          <w:szCs w:val="22"/>
        </w:rPr>
        <w:t>N°</w:t>
      </w:r>
      <w:proofErr w:type="spellEnd"/>
      <w:r w:rsidRPr="004D3554">
        <w:rPr>
          <w:rFonts w:ascii="Arial" w:hAnsi="Arial" w:cs="Arial"/>
          <w:b/>
          <w:color w:val="FF0000"/>
          <w:sz w:val="22"/>
          <w:szCs w:val="22"/>
        </w:rPr>
        <w:t xml:space="preserve"> JD/2020/0</w:t>
      </w:r>
      <w:r>
        <w:rPr>
          <w:rFonts w:ascii="Arial" w:hAnsi="Arial" w:cs="Arial"/>
          <w:b/>
          <w:color w:val="FF0000"/>
          <w:sz w:val="22"/>
          <w:szCs w:val="22"/>
        </w:rPr>
        <w:t>5</w:t>
      </w:r>
      <w:r w:rsidRPr="004D3554">
        <w:rPr>
          <w:rFonts w:ascii="Arial" w:hAnsi="Arial" w:cs="Arial"/>
          <w:b/>
          <w:color w:val="FF0000"/>
          <w:sz w:val="22"/>
          <w:szCs w:val="22"/>
        </w:rPr>
        <w:t>.</w:t>
      </w:r>
    </w:p>
    <w:p w14:paraId="1A48EB98" w14:textId="77777777" w:rsidR="004029FA" w:rsidRPr="00FC3B6B" w:rsidRDefault="004029FA" w:rsidP="00863B0D">
      <w:pPr>
        <w:tabs>
          <w:tab w:val="left" w:pos="426"/>
          <w:tab w:val="left" w:pos="567"/>
          <w:tab w:val="left" w:pos="851"/>
          <w:tab w:val="left" w:pos="993"/>
        </w:tabs>
        <w:autoSpaceDE w:val="0"/>
        <w:autoSpaceDN w:val="0"/>
        <w:adjustRightInd w:val="0"/>
        <w:jc w:val="both"/>
        <w:rPr>
          <w:rFonts w:ascii="Arial" w:hAnsi="Arial" w:cs="Arial"/>
          <w:b/>
          <w:bCs/>
        </w:rPr>
      </w:pPr>
    </w:p>
    <w:p w14:paraId="04545D3A" w14:textId="77777777" w:rsidR="00570288" w:rsidRDefault="00803B76" w:rsidP="00A370D1">
      <w:pPr>
        <w:jc w:val="both"/>
        <w:rPr>
          <w:rFonts w:ascii="Arial" w:hAnsi="Arial" w:cs="Arial"/>
        </w:rPr>
      </w:pPr>
      <w:r w:rsidRPr="00466090">
        <w:rPr>
          <w:rFonts w:ascii="Arial" w:hAnsi="Arial" w:cs="Arial"/>
          <w:b/>
        </w:rPr>
        <w:t>VI</w:t>
      </w:r>
      <w:r w:rsidR="00A370D1" w:rsidRPr="00466090">
        <w:rPr>
          <w:rFonts w:ascii="Arial" w:hAnsi="Arial" w:cs="Arial"/>
          <w:b/>
        </w:rPr>
        <w:t>)</w:t>
      </w:r>
      <w:r w:rsidR="00466090" w:rsidRPr="00466090">
        <w:rPr>
          <w:rFonts w:ascii="Arial" w:hAnsi="Arial" w:cs="Arial"/>
          <w:b/>
          <w:lang w:val="es-MX"/>
        </w:rPr>
        <w:t xml:space="preserve"> INFORME DE SEGUIMIENTO DE LA POLÍTICA CREDITICIA ENERO – DICIEMBRE DE 2019</w:t>
      </w:r>
      <w:r w:rsidR="00466090">
        <w:rPr>
          <w:rFonts w:ascii="Arial" w:hAnsi="Arial" w:cs="Arial"/>
          <w:b/>
          <w:lang w:val="es-MX"/>
        </w:rPr>
        <w:t xml:space="preserve">. </w:t>
      </w:r>
      <w:r w:rsidR="00A370D1" w:rsidRPr="008A3F69">
        <w:rPr>
          <w:rFonts w:ascii="Arial" w:hAnsi="Arial" w:cs="Arial"/>
        </w:rPr>
        <w:t xml:space="preserve">El </w:t>
      </w:r>
      <w:proofErr w:type="gramStart"/>
      <w:r w:rsidR="00A370D1" w:rsidRPr="008A3F69">
        <w:rPr>
          <w:rFonts w:ascii="Arial" w:hAnsi="Arial" w:cs="Arial"/>
        </w:rPr>
        <w:t>Presidente</w:t>
      </w:r>
      <w:proofErr w:type="gramEnd"/>
      <w:r w:rsidR="00A370D1" w:rsidRPr="008A3F69">
        <w:rPr>
          <w:rFonts w:ascii="Arial" w:hAnsi="Arial" w:cs="Arial"/>
        </w:rPr>
        <w:t xml:space="preserve"> y Director Ejecutivo en cumplimiento a lo encomendado por Asamblea de Gobernadores, según el punto 4°) de la Sesión </w:t>
      </w:r>
      <w:proofErr w:type="spellStart"/>
      <w:r w:rsidR="00A370D1" w:rsidRPr="008A3F69">
        <w:rPr>
          <w:rFonts w:ascii="Arial" w:hAnsi="Arial" w:cs="Arial"/>
        </w:rPr>
        <w:t>N°</w:t>
      </w:r>
      <w:proofErr w:type="spellEnd"/>
      <w:r w:rsidR="00A370D1" w:rsidRPr="008A3F69">
        <w:rPr>
          <w:rFonts w:ascii="Arial" w:hAnsi="Arial" w:cs="Arial"/>
        </w:rPr>
        <w:t xml:space="preserve"> AG-83 del 30 de septiembre de 1998, de revisar periódicamente la política crediticia establecida desde octubre de 1998, somete a consideración de Junta Directiva un informe sobre la ejecución de la política de crédito y tasas de interés a </w:t>
      </w:r>
      <w:r w:rsidR="00466090">
        <w:rPr>
          <w:rFonts w:ascii="Arial" w:hAnsi="Arial" w:cs="Arial"/>
        </w:rPr>
        <w:t>diciembre</w:t>
      </w:r>
      <w:r w:rsidR="00A370D1" w:rsidRPr="008A3F69">
        <w:rPr>
          <w:rFonts w:ascii="Arial" w:hAnsi="Arial" w:cs="Arial"/>
        </w:rPr>
        <w:t xml:space="preserve"> de 201</w:t>
      </w:r>
      <w:r w:rsidR="00A370D1">
        <w:rPr>
          <w:rFonts w:ascii="Arial" w:hAnsi="Arial" w:cs="Arial"/>
        </w:rPr>
        <w:t>9</w:t>
      </w:r>
      <w:r w:rsidR="00A370D1" w:rsidRPr="008A3F69">
        <w:rPr>
          <w:rFonts w:ascii="Arial" w:hAnsi="Arial" w:cs="Arial"/>
        </w:rPr>
        <w:t xml:space="preserve">. Para efectuar la presentación invitó a los Gerentes de </w:t>
      </w:r>
      <w:r w:rsidR="00A370D1" w:rsidRPr="008A3F69">
        <w:rPr>
          <w:rFonts w:ascii="Arial" w:hAnsi="Arial" w:cs="Arial"/>
          <w:lang w:val="es-MX"/>
        </w:rPr>
        <w:t>Créditos,</w:t>
      </w:r>
      <w:r w:rsidR="00A370D1" w:rsidRPr="008A3F69">
        <w:rPr>
          <w:rFonts w:ascii="Arial" w:hAnsi="Arial" w:cs="Arial"/>
        </w:rPr>
        <w:t xml:space="preserve"> Ingeniero Luis Barahona; y de Finanzas, Licenciado René Cuéllar Marenco. El Ingeniero Barahona mostró como datos relevantes del período enero – </w:t>
      </w:r>
      <w:r w:rsidR="00466090">
        <w:rPr>
          <w:rFonts w:ascii="Arial" w:hAnsi="Arial" w:cs="Arial"/>
        </w:rPr>
        <w:t>diciembre</w:t>
      </w:r>
      <w:r w:rsidR="00A370D1" w:rsidRPr="008A3F69">
        <w:rPr>
          <w:rFonts w:ascii="Arial" w:hAnsi="Arial" w:cs="Arial"/>
        </w:rPr>
        <w:t xml:space="preserve"> de 201</w:t>
      </w:r>
      <w:r w:rsidR="00A370D1">
        <w:rPr>
          <w:rFonts w:ascii="Arial" w:hAnsi="Arial" w:cs="Arial"/>
        </w:rPr>
        <w:t>9</w:t>
      </w:r>
      <w:r w:rsidR="00A370D1" w:rsidRPr="008A3F69">
        <w:rPr>
          <w:rFonts w:ascii="Arial" w:hAnsi="Arial" w:cs="Arial"/>
        </w:rPr>
        <w:t xml:space="preserve">, los créditos otorgados más la venta de activos extraordinarios alcanzados, los cuales totalizaron </w:t>
      </w:r>
      <w:r w:rsidR="00DE0E85">
        <w:rPr>
          <w:rFonts w:ascii="Arial" w:hAnsi="Arial" w:cs="Arial"/>
        </w:rPr>
        <w:t>6,366</w:t>
      </w:r>
      <w:r w:rsidR="00A370D1" w:rsidRPr="008A3F69">
        <w:rPr>
          <w:rFonts w:ascii="Arial" w:hAnsi="Arial" w:cs="Arial"/>
        </w:rPr>
        <w:t xml:space="preserve"> créditos por $</w:t>
      </w:r>
      <w:r w:rsidR="00DE0E85">
        <w:rPr>
          <w:rFonts w:ascii="Arial" w:hAnsi="Arial" w:cs="Arial"/>
        </w:rPr>
        <w:t>115.83</w:t>
      </w:r>
      <w:r w:rsidR="00A370D1" w:rsidRPr="008A3F69">
        <w:rPr>
          <w:rFonts w:ascii="Arial" w:hAnsi="Arial" w:cs="Arial"/>
        </w:rPr>
        <w:t xml:space="preserve"> millones. También se presentaron los créditos otorgados por </w:t>
      </w:r>
      <w:proofErr w:type="gramStart"/>
      <w:r w:rsidR="00A370D1" w:rsidRPr="008A3F69">
        <w:rPr>
          <w:rFonts w:ascii="Arial" w:hAnsi="Arial" w:cs="Arial"/>
        </w:rPr>
        <w:t>línea</w:t>
      </w:r>
      <w:proofErr w:type="gramEnd"/>
      <w:r w:rsidR="00A370D1" w:rsidRPr="008A3F69">
        <w:rPr>
          <w:rFonts w:ascii="Arial" w:hAnsi="Arial" w:cs="Arial"/>
        </w:rPr>
        <w:t xml:space="preserve"> de crédito, mostrando en detalle los créditos de vivienda nueva según departamento, municipio y urbanización. Se incluyeron los créditos según nivel de ingreso, tasa de interés, monto y zona geográfica. En total con las ventas de activos extraordinarios de contado, se han otorgado </w:t>
      </w:r>
      <w:r w:rsidR="00903D9D">
        <w:rPr>
          <w:rFonts w:ascii="Arial" w:hAnsi="Arial" w:cs="Arial"/>
        </w:rPr>
        <w:t>6,414</w:t>
      </w:r>
      <w:r w:rsidR="00A370D1" w:rsidRPr="008A3F69">
        <w:rPr>
          <w:rFonts w:ascii="Arial" w:hAnsi="Arial" w:cs="Arial"/>
        </w:rPr>
        <w:t xml:space="preserve"> ventas por $</w:t>
      </w:r>
      <w:r w:rsidR="00903D9D">
        <w:rPr>
          <w:rFonts w:ascii="Arial" w:hAnsi="Arial" w:cs="Arial"/>
        </w:rPr>
        <w:t>116.38</w:t>
      </w:r>
      <w:r w:rsidR="00A370D1" w:rsidRPr="008A3F69">
        <w:rPr>
          <w:rFonts w:ascii="Arial" w:hAnsi="Arial" w:cs="Arial"/>
        </w:rPr>
        <w:t xml:space="preserve"> millones, correspondiendo los créditos así: </w:t>
      </w:r>
      <w:r w:rsidR="00903D9D">
        <w:rPr>
          <w:rFonts w:ascii="Arial" w:hAnsi="Arial" w:cs="Arial"/>
        </w:rPr>
        <w:t>865</w:t>
      </w:r>
      <w:r w:rsidR="00A370D1" w:rsidRPr="008A3F69">
        <w:rPr>
          <w:rFonts w:ascii="Arial" w:hAnsi="Arial" w:cs="Arial"/>
        </w:rPr>
        <w:t xml:space="preserve"> por $</w:t>
      </w:r>
      <w:r w:rsidR="00903D9D">
        <w:rPr>
          <w:rFonts w:ascii="Arial" w:hAnsi="Arial" w:cs="Arial"/>
        </w:rPr>
        <w:t>29.39</w:t>
      </w:r>
      <w:r w:rsidR="00A370D1" w:rsidRPr="008A3F69">
        <w:rPr>
          <w:rFonts w:ascii="Arial" w:hAnsi="Arial" w:cs="Arial"/>
        </w:rPr>
        <w:t xml:space="preserve"> millones (</w:t>
      </w:r>
      <w:r w:rsidR="00903D9D">
        <w:rPr>
          <w:rFonts w:ascii="Arial" w:hAnsi="Arial" w:cs="Arial"/>
        </w:rPr>
        <w:t>13.59</w:t>
      </w:r>
      <w:r w:rsidR="00A370D1" w:rsidRPr="008A3F69">
        <w:rPr>
          <w:rFonts w:ascii="Arial" w:hAnsi="Arial" w:cs="Arial"/>
        </w:rPr>
        <w:t xml:space="preserve">% del total) a vivienda nueva y </w:t>
      </w:r>
      <w:r w:rsidR="00903D9D">
        <w:rPr>
          <w:rFonts w:ascii="Arial" w:hAnsi="Arial" w:cs="Arial"/>
        </w:rPr>
        <w:t>4,290</w:t>
      </w:r>
      <w:r w:rsidR="00A370D1" w:rsidRPr="008A3F69">
        <w:rPr>
          <w:rFonts w:ascii="Arial" w:hAnsi="Arial" w:cs="Arial"/>
        </w:rPr>
        <w:t xml:space="preserve"> por $</w:t>
      </w:r>
      <w:r w:rsidR="00903D9D">
        <w:rPr>
          <w:rFonts w:ascii="Arial" w:hAnsi="Arial" w:cs="Arial"/>
        </w:rPr>
        <w:t>72.14</w:t>
      </w:r>
      <w:r w:rsidR="00A370D1" w:rsidRPr="008A3F69">
        <w:rPr>
          <w:rFonts w:ascii="Arial" w:hAnsi="Arial" w:cs="Arial"/>
        </w:rPr>
        <w:t xml:space="preserve"> millones (6</w:t>
      </w:r>
      <w:r w:rsidR="00903D9D">
        <w:rPr>
          <w:rFonts w:ascii="Arial" w:hAnsi="Arial" w:cs="Arial"/>
        </w:rPr>
        <w:t>7.39</w:t>
      </w:r>
      <w:r w:rsidR="00A370D1" w:rsidRPr="008A3F69">
        <w:rPr>
          <w:rFonts w:ascii="Arial" w:hAnsi="Arial" w:cs="Arial"/>
        </w:rPr>
        <w:t xml:space="preserve"> % del total) a vivienda usada y </w:t>
      </w:r>
      <w:r w:rsidR="00AD5759">
        <w:rPr>
          <w:rFonts w:ascii="Arial" w:hAnsi="Arial" w:cs="Arial"/>
        </w:rPr>
        <w:t>1,211</w:t>
      </w:r>
      <w:r w:rsidR="00A370D1" w:rsidRPr="008A3F69">
        <w:rPr>
          <w:rFonts w:ascii="Arial" w:hAnsi="Arial" w:cs="Arial"/>
        </w:rPr>
        <w:t xml:space="preserve"> por $</w:t>
      </w:r>
      <w:r w:rsidR="00AD5759">
        <w:rPr>
          <w:rFonts w:ascii="Arial" w:hAnsi="Arial" w:cs="Arial"/>
        </w:rPr>
        <w:t>14.3</w:t>
      </w:r>
      <w:r w:rsidR="00A370D1" w:rsidRPr="008A3F69">
        <w:rPr>
          <w:rFonts w:ascii="Arial" w:hAnsi="Arial" w:cs="Arial"/>
        </w:rPr>
        <w:t xml:space="preserve"> millones (</w:t>
      </w:r>
      <w:r w:rsidR="00AD5759">
        <w:rPr>
          <w:rFonts w:ascii="Arial" w:hAnsi="Arial" w:cs="Arial"/>
        </w:rPr>
        <w:t>19.02</w:t>
      </w:r>
      <w:r w:rsidR="00A370D1" w:rsidRPr="008A3F69">
        <w:rPr>
          <w:rFonts w:ascii="Arial" w:hAnsi="Arial" w:cs="Arial"/>
        </w:rPr>
        <w:t xml:space="preserve">%) a otras líneas. </w:t>
      </w:r>
    </w:p>
    <w:p w14:paraId="2F9131F3" w14:textId="6555C41A" w:rsidR="00570288" w:rsidRDefault="00570288" w:rsidP="00A370D1">
      <w:pPr>
        <w:jc w:val="both"/>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26511023" wp14:editId="4C555F9C">
                <wp:simplePos x="0" y="0"/>
                <wp:positionH relativeFrom="column">
                  <wp:posOffset>1778635</wp:posOffset>
                </wp:positionH>
                <wp:positionV relativeFrom="paragraph">
                  <wp:posOffset>168910</wp:posOffset>
                </wp:positionV>
                <wp:extent cx="1866900" cy="17430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1866900" cy="1743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7179"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0.05pt,13.3pt" to="287.05pt,1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" strokecolor="#4472c4 [3204]" strokeweight=".5pt">
                <v:stroke joinstyle="miter"/>
              </v:line>
            </w:pict>
          </mc:Fallback>
        </mc:AlternateContent>
      </w:r>
    </w:p>
    <w:p w14:paraId="61366BDE" w14:textId="77777777" w:rsidR="00570288" w:rsidRDefault="00570288" w:rsidP="00A370D1">
      <w:pPr>
        <w:jc w:val="both"/>
        <w:rPr>
          <w:rFonts w:ascii="Arial" w:hAnsi="Arial" w:cs="Arial"/>
        </w:rPr>
      </w:pPr>
    </w:p>
    <w:p w14:paraId="2B9CD899" w14:textId="77777777" w:rsidR="00570288" w:rsidRDefault="00570288" w:rsidP="00A370D1">
      <w:pPr>
        <w:jc w:val="both"/>
        <w:rPr>
          <w:rFonts w:ascii="Arial" w:hAnsi="Arial" w:cs="Arial"/>
        </w:rPr>
      </w:pPr>
    </w:p>
    <w:p w14:paraId="75640503" w14:textId="77777777" w:rsidR="00570288" w:rsidRDefault="00570288" w:rsidP="00A370D1">
      <w:pPr>
        <w:jc w:val="both"/>
        <w:rPr>
          <w:rFonts w:ascii="Arial" w:hAnsi="Arial" w:cs="Arial"/>
        </w:rPr>
      </w:pPr>
    </w:p>
    <w:p w14:paraId="2954A4E1" w14:textId="77777777" w:rsidR="00570288" w:rsidRDefault="00570288" w:rsidP="00A370D1">
      <w:pPr>
        <w:jc w:val="both"/>
        <w:rPr>
          <w:rFonts w:ascii="Arial" w:hAnsi="Arial" w:cs="Arial"/>
        </w:rPr>
      </w:pPr>
    </w:p>
    <w:p w14:paraId="2D2B7DD5" w14:textId="77777777" w:rsidR="00570288" w:rsidRDefault="00570288" w:rsidP="00A370D1">
      <w:pPr>
        <w:jc w:val="both"/>
        <w:rPr>
          <w:rFonts w:ascii="Arial" w:hAnsi="Arial" w:cs="Arial"/>
        </w:rPr>
      </w:pPr>
    </w:p>
    <w:p w14:paraId="7341A051" w14:textId="77777777" w:rsidR="00570288" w:rsidRDefault="00570288" w:rsidP="00A370D1">
      <w:pPr>
        <w:jc w:val="both"/>
        <w:rPr>
          <w:rFonts w:ascii="Arial" w:hAnsi="Arial" w:cs="Arial"/>
        </w:rPr>
      </w:pPr>
    </w:p>
    <w:p w14:paraId="7F4A92CD" w14:textId="77777777" w:rsidR="00570288" w:rsidRDefault="00570288" w:rsidP="00A370D1">
      <w:pPr>
        <w:jc w:val="both"/>
        <w:rPr>
          <w:rFonts w:ascii="Arial" w:hAnsi="Arial" w:cs="Arial"/>
        </w:rPr>
      </w:pPr>
    </w:p>
    <w:p w14:paraId="655E90A1" w14:textId="77777777" w:rsidR="00570288" w:rsidRDefault="00570288" w:rsidP="00A370D1">
      <w:pPr>
        <w:jc w:val="both"/>
        <w:rPr>
          <w:rFonts w:ascii="Arial" w:hAnsi="Arial" w:cs="Arial"/>
        </w:rPr>
      </w:pPr>
    </w:p>
    <w:p w14:paraId="4EB72D38" w14:textId="77777777" w:rsidR="00570288" w:rsidRDefault="00570288" w:rsidP="00A370D1">
      <w:pPr>
        <w:jc w:val="both"/>
        <w:rPr>
          <w:rFonts w:ascii="Arial" w:hAnsi="Arial" w:cs="Arial"/>
        </w:rPr>
      </w:pPr>
    </w:p>
    <w:p w14:paraId="35A33C67" w14:textId="77777777" w:rsidR="00570288" w:rsidRDefault="00570288" w:rsidP="00A370D1">
      <w:pPr>
        <w:jc w:val="both"/>
        <w:rPr>
          <w:rFonts w:ascii="Arial" w:hAnsi="Arial" w:cs="Arial"/>
        </w:rPr>
      </w:pPr>
    </w:p>
    <w:p w14:paraId="0AD4A039" w14:textId="77777777" w:rsidR="00570288" w:rsidRDefault="00570288" w:rsidP="00A370D1">
      <w:pPr>
        <w:jc w:val="both"/>
        <w:rPr>
          <w:rFonts w:ascii="Arial" w:hAnsi="Arial" w:cs="Arial"/>
        </w:rPr>
      </w:pPr>
    </w:p>
    <w:p w14:paraId="73B506E2" w14:textId="77777777" w:rsidR="00570288" w:rsidRDefault="00570288" w:rsidP="00A370D1">
      <w:pPr>
        <w:jc w:val="both"/>
        <w:rPr>
          <w:rFonts w:ascii="Arial" w:hAnsi="Arial" w:cs="Arial"/>
        </w:rPr>
      </w:pPr>
    </w:p>
    <w:p w14:paraId="56F94B09" w14:textId="1A135BCA" w:rsidR="00A370D1" w:rsidRPr="00534563" w:rsidRDefault="00A370D1" w:rsidP="00A370D1">
      <w:pPr>
        <w:jc w:val="both"/>
        <w:rPr>
          <w:rFonts w:ascii="Arial" w:hAnsi="Arial" w:cs="Arial"/>
          <w:b/>
        </w:rPr>
      </w:pPr>
      <w:r w:rsidRPr="00534563">
        <w:rPr>
          <w:rFonts w:ascii="Arial" w:hAnsi="Arial" w:cs="Arial"/>
        </w:rPr>
        <w:t xml:space="preserve">Junta Directiva, luego de la exposición de los Gerentes de </w:t>
      </w:r>
      <w:r w:rsidRPr="00534563">
        <w:rPr>
          <w:rFonts w:ascii="Arial" w:hAnsi="Arial" w:cs="Arial"/>
          <w:lang w:val="es-MX"/>
        </w:rPr>
        <w:t>Créditos</w:t>
      </w:r>
      <w:r w:rsidRPr="00534563">
        <w:rPr>
          <w:rFonts w:ascii="Arial" w:hAnsi="Arial" w:cs="Arial"/>
        </w:rPr>
        <w:t xml:space="preserve">, Ingeniero Luis Barahona; y de Finanzas, Licenciado René Cuéllar Marenco, y de efectuar los comentarios correspondientes, por unanimidad </w:t>
      </w:r>
      <w:r w:rsidRPr="00534563">
        <w:rPr>
          <w:rFonts w:ascii="Arial" w:hAnsi="Arial" w:cs="Arial"/>
          <w:b/>
        </w:rPr>
        <w:t xml:space="preserve">ACUERDA: </w:t>
      </w:r>
    </w:p>
    <w:p w14:paraId="34C08EBB" w14:textId="77777777" w:rsidR="00A370D1" w:rsidRPr="00534563" w:rsidRDefault="00A370D1" w:rsidP="00A370D1">
      <w:pPr>
        <w:jc w:val="both"/>
        <w:rPr>
          <w:rFonts w:ascii="Arial" w:hAnsi="Arial" w:cs="Arial"/>
          <w:b/>
        </w:rPr>
      </w:pPr>
    </w:p>
    <w:p w14:paraId="5A307C71" w14:textId="7FDB3226" w:rsidR="00A370D1" w:rsidRPr="00534563" w:rsidRDefault="00A370D1" w:rsidP="00A370D1">
      <w:pPr>
        <w:tabs>
          <w:tab w:val="num" w:pos="720"/>
        </w:tabs>
        <w:jc w:val="both"/>
        <w:rPr>
          <w:rFonts w:ascii="Arial" w:hAnsi="Arial" w:cs="Arial"/>
        </w:rPr>
      </w:pPr>
      <w:r w:rsidRPr="00534563">
        <w:rPr>
          <w:rFonts w:ascii="Arial" w:hAnsi="Arial" w:cs="Arial"/>
        </w:rPr>
        <w:t xml:space="preserve">Dar por recibido el informe de seguimiento de la Política Crediticia a </w:t>
      </w:r>
      <w:r w:rsidR="00D01266">
        <w:rPr>
          <w:rFonts w:ascii="Arial" w:hAnsi="Arial" w:cs="Arial"/>
        </w:rPr>
        <w:t>diciembre</w:t>
      </w:r>
      <w:r w:rsidRPr="00534563">
        <w:rPr>
          <w:rFonts w:ascii="Arial" w:hAnsi="Arial" w:cs="Arial"/>
        </w:rPr>
        <w:t xml:space="preserve"> de 2019.</w:t>
      </w:r>
    </w:p>
    <w:p w14:paraId="4F29466F" w14:textId="11E6A949" w:rsidR="004D3554" w:rsidRDefault="004D3554" w:rsidP="004D3554">
      <w:pPr>
        <w:rPr>
          <w:rFonts w:ascii="Arial" w:hAnsi="Arial" w:cs="Arial"/>
          <w:b/>
          <w:color w:val="FF0000"/>
          <w:sz w:val="22"/>
          <w:szCs w:val="22"/>
        </w:rPr>
      </w:pPr>
      <w:bookmarkStart w:id="0" w:name="_Hlk47473517"/>
      <w:r w:rsidRPr="004D3554">
        <w:rPr>
          <w:rFonts w:ascii="Arial" w:hAnsi="Arial" w:cs="Arial"/>
          <w:b/>
          <w:color w:val="FF0000"/>
          <w:sz w:val="22"/>
          <w:szCs w:val="22"/>
        </w:rPr>
        <w:t>Supresión de información reservada, de conformidad a lo dispuesto en el art. 19 literal</w:t>
      </w:r>
      <w:r>
        <w:rPr>
          <w:rFonts w:ascii="Arial" w:hAnsi="Arial" w:cs="Arial"/>
          <w:b/>
          <w:color w:val="FF0000"/>
          <w:sz w:val="22"/>
          <w:szCs w:val="22"/>
        </w:rPr>
        <w:t>es</w:t>
      </w:r>
      <w:r w:rsidRPr="004D3554">
        <w:rPr>
          <w:rFonts w:ascii="Arial" w:hAnsi="Arial" w:cs="Arial"/>
          <w:b/>
          <w:color w:val="FF0000"/>
          <w:sz w:val="22"/>
          <w:szCs w:val="22"/>
        </w:rPr>
        <w:t xml:space="preserve"> </w:t>
      </w:r>
      <w:r>
        <w:rPr>
          <w:rFonts w:ascii="Arial" w:hAnsi="Arial" w:cs="Arial"/>
          <w:b/>
          <w:color w:val="FF0000"/>
          <w:sz w:val="22"/>
          <w:szCs w:val="22"/>
        </w:rPr>
        <w:t>e) y h)</w:t>
      </w:r>
      <w:r w:rsidRPr="004D3554">
        <w:rPr>
          <w:rFonts w:ascii="Arial" w:hAnsi="Arial" w:cs="Arial"/>
          <w:b/>
          <w:color w:val="FF0000"/>
          <w:sz w:val="22"/>
          <w:szCs w:val="22"/>
        </w:rPr>
        <w:t xml:space="preserve"> LAIP, para el plazo de </w:t>
      </w:r>
      <w:r>
        <w:rPr>
          <w:rFonts w:ascii="Arial" w:hAnsi="Arial" w:cs="Arial"/>
          <w:b/>
          <w:color w:val="FF0000"/>
          <w:sz w:val="22"/>
          <w:szCs w:val="22"/>
        </w:rPr>
        <w:t>TRES MESES</w:t>
      </w:r>
      <w:r w:rsidRPr="004D3554">
        <w:rPr>
          <w:rFonts w:ascii="Arial" w:hAnsi="Arial" w:cs="Arial"/>
          <w:b/>
          <w:color w:val="FF0000"/>
          <w:sz w:val="22"/>
          <w:szCs w:val="22"/>
        </w:rPr>
        <w:t xml:space="preserve">. Declaratoria de Reserva </w:t>
      </w:r>
      <w:proofErr w:type="spellStart"/>
      <w:r w:rsidRPr="004D3554">
        <w:rPr>
          <w:rFonts w:ascii="Arial" w:hAnsi="Arial" w:cs="Arial"/>
          <w:b/>
          <w:color w:val="FF0000"/>
          <w:sz w:val="22"/>
          <w:szCs w:val="22"/>
        </w:rPr>
        <w:t>N°</w:t>
      </w:r>
      <w:proofErr w:type="spellEnd"/>
      <w:r w:rsidRPr="004D3554">
        <w:rPr>
          <w:rFonts w:ascii="Arial" w:hAnsi="Arial" w:cs="Arial"/>
          <w:b/>
          <w:color w:val="FF0000"/>
          <w:sz w:val="22"/>
          <w:szCs w:val="22"/>
        </w:rPr>
        <w:t xml:space="preserve"> JD</w:t>
      </w:r>
      <w:r>
        <w:rPr>
          <w:rFonts w:ascii="Arial" w:hAnsi="Arial" w:cs="Arial"/>
          <w:b/>
          <w:color w:val="FF0000"/>
          <w:sz w:val="22"/>
          <w:szCs w:val="22"/>
        </w:rPr>
        <w:t>/2020/06</w:t>
      </w:r>
      <w:r w:rsidRPr="004D3554">
        <w:rPr>
          <w:rFonts w:ascii="Arial" w:hAnsi="Arial" w:cs="Arial"/>
          <w:b/>
          <w:color w:val="FF0000"/>
          <w:sz w:val="22"/>
          <w:szCs w:val="22"/>
        </w:rPr>
        <w:t>.</w:t>
      </w:r>
    </w:p>
    <w:bookmarkEnd w:id="0"/>
    <w:p w14:paraId="58F91AAD" w14:textId="77777777" w:rsidR="004D3554" w:rsidRPr="004D3554" w:rsidRDefault="004D3554" w:rsidP="004D3554">
      <w:pPr>
        <w:rPr>
          <w:rFonts w:ascii="Arial" w:hAnsi="Arial" w:cs="Arial"/>
          <w:b/>
          <w:color w:val="FF0000"/>
          <w:sz w:val="22"/>
          <w:szCs w:val="22"/>
        </w:rPr>
      </w:pPr>
    </w:p>
    <w:p w14:paraId="2A0DF3BA" w14:textId="26495809" w:rsidR="00AC595C" w:rsidRDefault="00AC595C" w:rsidP="00617FD1">
      <w:pPr>
        <w:jc w:val="both"/>
        <w:rPr>
          <w:rFonts w:ascii="Arial" w:hAnsi="Arial" w:cs="Arial"/>
          <w:b/>
          <w:bCs/>
          <w:sz w:val="22"/>
          <w:szCs w:val="22"/>
        </w:rPr>
      </w:pPr>
    </w:p>
    <w:p w14:paraId="66C30724" w14:textId="62F5E0EB" w:rsidR="004D3554" w:rsidRDefault="004D3554" w:rsidP="00617FD1">
      <w:pPr>
        <w:jc w:val="both"/>
        <w:rPr>
          <w:rFonts w:ascii="Arial" w:hAnsi="Arial" w:cs="Arial"/>
          <w:b/>
          <w:bCs/>
          <w:sz w:val="22"/>
          <w:szCs w:val="22"/>
        </w:rPr>
      </w:pPr>
    </w:p>
    <w:p w14:paraId="0DC28658" w14:textId="7AA891D1" w:rsidR="004D3554" w:rsidRDefault="004D3554" w:rsidP="00617FD1">
      <w:pPr>
        <w:jc w:val="both"/>
        <w:rPr>
          <w:rFonts w:ascii="Arial" w:hAnsi="Arial" w:cs="Arial"/>
          <w:b/>
          <w:bCs/>
          <w:sz w:val="22"/>
          <w:szCs w:val="22"/>
        </w:rPr>
      </w:pPr>
    </w:p>
    <w:p w14:paraId="2FEEF371" w14:textId="77777777" w:rsidR="004D3554" w:rsidRPr="00570288" w:rsidRDefault="004D3554" w:rsidP="00617FD1">
      <w:pPr>
        <w:jc w:val="both"/>
        <w:rPr>
          <w:rFonts w:ascii="Arial" w:hAnsi="Arial" w:cs="Arial"/>
          <w:b/>
          <w:bCs/>
          <w:sz w:val="22"/>
          <w:szCs w:val="22"/>
        </w:rPr>
      </w:pPr>
    </w:p>
    <w:p w14:paraId="47FF4415" w14:textId="2E4C32CB" w:rsidR="00570288" w:rsidRDefault="004D3554" w:rsidP="00803B76">
      <w:pPr>
        <w:tabs>
          <w:tab w:val="left" w:pos="851"/>
        </w:tabs>
        <w:jc w:val="both"/>
        <w:rPr>
          <w:rFonts w:ascii="Arial" w:hAnsi="Arial" w:cs="Arial"/>
          <w:bCs/>
          <w:lang w:val="es-ES_tradnl"/>
        </w:rPr>
      </w:pPr>
      <w:r>
        <w:rPr>
          <w:rFonts w:ascii="Arial" w:hAnsi="Arial" w:cs="Arial"/>
          <w:bCs/>
          <w:noProof/>
          <w:lang w:val="es-ES_tradnl"/>
        </w:rPr>
        <w:lastRenderedPageBreak/>
        <mc:AlternateContent>
          <mc:Choice Requires="wps">
            <w:drawing>
              <wp:anchor distT="0" distB="0" distL="114300" distR="114300" simplePos="0" relativeHeight="251663360" behindDoc="0" locked="0" layoutInCell="1" allowOverlap="1" wp14:anchorId="3CD5DFE1" wp14:editId="653A5C77">
                <wp:simplePos x="0" y="0"/>
                <wp:positionH relativeFrom="column">
                  <wp:posOffset>2207260</wp:posOffset>
                </wp:positionH>
                <wp:positionV relativeFrom="paragraph">
                  <wp:posOffset>866139</wp:posOffset>
                </wp:positionV>
                <wp:extent cx="847725" cy="6953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847725" cy="695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39D91"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8pt,68.2pt" to="240.55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" strokecolor="#4472c4 [3204]" strokeweight=".5pt">
                <v:stroke joinstyle="miter"/>
              </v:line>
            </w:pict>
          </mc:Fallback>
        </mc:AlternateContent>
      </w:r>
      <w:r w:rsidR="00803B76" w:rsidRPr="00534563">
        <w:rPr>
          <w:rFonts w:ascii="Arial" w:hAnsi="Arial" w:cs="Arial"/>
          <w:b/>
        </w:rPr>
        <w:t>VII) DECISIÓN SOBRE DISTRIBUCIÓN DE EXCEDENTES EJERCICIO 201</w:t>
      </w:r>
      <w:r w:rsidR="00D04F54">
        <w:rPr>
          <w:rFonts w:ascii="Arial" w:hAnsi="Arial" w:cs="Arial"/>
          <w:b/>
        </w:rPr>
        <w:t>9</w:t>
      </w:r>
      <w:r w:rsidR="00803B76" w:rsidRPr="00534563">
        <w:rPr>
          <w:rFonts w:ascii="Arial" w:hAnsi="Arial" w:cs="Arial"/>
          <w:b/>
        </w:rPr>
        <w:t xml:space="preserve">. </w:t>
      </w:r>
      <w:r w:rsidR="00803B76" w:rsidRPr="00534563">
        <w:rPr>
          <w:rFonts w:ascii="Arial" w:hAnsi="Arial" w:cs="Arial"/>
          <w:lang w:val="es-ES_tradnl"/>
        </w:rPr>
        <w:t xml:space="preserve">El </w:t>
      </w:r>
      <w:proofErr w:type="gramStart"/>
      <w:r w:rsidR="00803B76" w:rsidRPr="00534563">
        <w:rPr>
          <w:rFonts w:ascii="Arial" w:hAnsi="Arial" w:cs="Arial"/>
          <w:lang w:val="es-ES_tradnl"/>
        </w:rPr>
        <w:t>Presidente</w:t>
      </w:r>
      <w:proofErr w:type="gramEnd"/>
      <w:r w:rsidR="00803B76" w:rsidRPr="00534563">
        <w:rPr>
          <w:rFonts w:ascii="Arial" w:hAnsi="Arial" w:cs="Arial"/>
          <w:lang w:val="es-ES_tradnl"/>
        </w:rPr>
        <w:t xml:space="preserve"> y Director ejecutivo somete a consideración de Junta Directiva propuesta de distribución del excedente del FSV obtenido en 201</w:t>
      </w:r>
      <w:r w:rsidR="00932517">
        <w:rPr>
          <w:rFonts w:ascii="Arial" w:hAnsi="Arial" w:cs="Arial"/>
          <w:lang w:val="es-ES_tradnl"/>
        </w:rPr>
        <w:t>9</w:t>
      </w:r>
      <w:r w:rsidR="00803B76" w:rsidRPr="00534563">
        <w:rPr>
          <w:rFonts w:ascii="Arial" w:hAnsi="Arial" w:cs="Arial"/>
          <w:lang w:val="es-ES_tradnl"/>
        </w:rPr>
        <w:t>, a fin de someterlo para la aprobación de la Asamblea de Gobernadores. Invitó a</w:t>
      </w:r>
      <w:r w:rsidR="00803B76" w:rsidRPr="00534563">
        <w:rPr>
          <w:rFonts w:ascii="Arial" w:hAnsi="Arial" w:cs="Arial"/>
          <w:bCs/>
          <w:lang w:val="es-ES_tradnl"/>
        </w:rPr>
        <w:t xml:space="preserve">l </w:t>
      </w:r>
      <w:r w:rsidR="00932517" w:rsidRPr="00534563">
        <w:rPr>
          <w:rFonts w:ascii="Arial" w:hAnsi="Arial" w:cs="Arial"/>
          <w:bCs/>
          <w:lang w:val="es-ES_tradnl"/>
        </w:rPr>
        <w:t xml:space="preserve">Licenciado </w:t>
      </w:r>
      <w:r w:rsidR="00932517" w:rsidRPr="00534563">
        <w:rPr>
          <w:rFonts w:ascii="Arial" w:hAnsi="Arial" w:cs="Arial"/>
        </w:rPr>
        <w:t>René Cuéllar Marenco,</w:t>
      </w:r>
      <w:r w:rsidR="00932517">
        <w:rPr>
          <w:rFonts w:ascii="Arial" w:hAnsi="Arial" w:cs="Arial"/>
        </w:rPr>
        <w:t xml:space="preserve"> Gerente de Finanzas</w:t>
      </w:r>
      <w:r w:rsidR="00803B76" w:rsidRPr="00534563">
        <w:rPr>
          <w:rFonts w:ascii="Arial" w:hAnsi="Arial" w:cs="Arial"/>
          <w:bCs/>
          <w:lang w:val="es-ES_tradnl"/>
        </w:rPr>
        <w:t xml:space="preserve">, para efectuar la presentación, </w:t>
      </w:r>
    </w:p>
    <w:p w14:paraId="06BC878A" w14:textId="49D93ED4" w:rsidR="00570288" w:rsidRDefault="00570288" w:rsidP="00803B76">
      <w:pPr>
        <w:tabs>
          <w:tab w:val="left" w:pos="851"/>
        </w:tabs>
        <w:jc w:val="both"/>
        <w:rPr>
          <w:rFonts w:ascii="Arial" w:hAnsi="Arial" w:cs="Arial"/>
          <w:bCs/>
          <w:lang w:val="es-ES_tradnl"/>
        </w:rPr>
      </w:pPr>
    </w:p>
    <w:p w14:paraId="1D52CEBC" w14:textId="77777777" w:rsidR="00570288" w:rsidRDefault="00570288" w:rsidP="00803B76">
      <w:pPr>
        <w:tabs>
          <w:tab w:val="left" w:pos="851"/>
        </w:tabs>
        <w:jc w:val="both"/>
        <w:rPr>
          <w:rFonts w:ascii="Arial" w:hAnsi="Arial" w:cs="Arial"/>
          <w:bCs/>
          <w:lang w:val="es-ES_tradnl"/>
        </w:rPr>
      </w:pPr>
    </w:p>
    <w:p w14:paraId="66004A09" w14:textId="77777777" w:rsidR="00570288" w:rsidRDefault="00570288" w:rsidP="00803B76">
      <w:pPr>
        <w:tabs>
          <w:tab w:val="left" w:pos="851"/>
        </w:tabs>
        <w:jc w:val="both"/>
        <w:rPr>
          <w:rFonts w:ascii="Arial" w:hAnsi="Arial" w:cs="Arial"/>
          <w:bCs/>
          <w:lang w:val="es-ES_tradnl"/>
        </w:rPr>
      </w:pPr>
    </w:p>
    <w:p w14:paraId="12E048B6" w14:textId="77777777" w:rsidR="00570288" w:rsidRDefault="00570288" w:rsidP="00803B76">
      <w:pPr>
        <w:tabs>
          <w:tab w:val="left" w:pos="851"/>
        </w:tabs>
        <w:jc w:val="both"/>
        <w:rPr>
          <w:rFonts w:ascii="Arial" w:hAnsi="Arial" w:cs="Arial"/>
          <w:bCs/>
          <w:lang w:val="es-ES_tradnl"/>
        </w:rPr>
      </w:pPr>
    </w:p>
    <w:p w14:paraId="07163370" w14:textId="77777777" w:rsidR="00570288" w:rsidRDefault="00570288" w:rsidP="00803B76">
      <w:pPr>
        <w:tabs>
          <w:tab w:val="left" w:pos="851"/>
        </w:tabs>
        <w:jc w:val="both"/>
        <w:rPr>
          <w:rFonts w:ascii="Arial" w:hAnsi="Arial" w:cs="Arial"/>
          <w:bCs/>
          <w:lang w:val="es-ES_tradnl"/>
        </w:rPr>
      </w:pPr>
    </w:p>
    <w:p w14:paraId="39FECB14" w14:textId="41522304" w:rsidR="00803B76" w:rsidRPr="004D0662" w:rsidRDefault="00803B76" w:rsidP="00803B76">
      <w:pPr>
        <w:tabs>
          <w:tab w:val="left" w:pos="851"/>
        </w:tabs>
        <w:jc w:val="both"/>
        <w:rPr>
          <w:rFonts w:ascii="Arial" w:hAnsi="Arial" w:cs="Arial"/>
          <w:b/>
        </w:rPr>
      </w:pPr>
      <w:r w:rsidRPr="00534563">
        <w:rPr>
          <w:rFonts w:ascii="Arial" w:hAnsi="Arial" w:cs="Arial"/>
        </w:rPr>
        <w:t xml:space="preserve">Junta Directiva, luego de conocer la solicitud presentada por el </w:t>
      </w:r>
      <w:r w:rsidRPr="00534563">
        <w:rPr>
          <w:rFonts w:ascii="Arial" w:hAnsi="Arial" w:cs="Arial"/>
          <w:bCs/>
          <w:lang w:val="es-ES_tradnl"/>
        </w:rPr>
        <w:t xml:space="preserve">Licenciado </w:t>
      </w:r>
      <w:r w:rsidR="00932517" w:rsidRPr="00534563">
        <w:rPr>
          <w:rFonts w:ascii="Arial" w:hAnsi="Arial" w:cs="Arial"/>
        </w:rPr>
        <w:t>René Cuéllar Marenco,</w:t>
      </w:r>
      <w:r w:rsidR="00932517">
        <w:rPr>
          <w:rFonts w:ascii="Arial" w:hAnsi="Arial" w:cs="Arial"/>
        </w:rPr>
        <w:t xml:space="preserve"> Gerente de Finanzas</w:t>
      </w:r>
      <w:r w:rsidRPr="00534563">
        <w:rPr>
          <w:rFonts w:ascii="Arial" w:hAnsi="Arial" w:cs="Arial"/>
        </w:rPr>
        <w:t xml:space="preserve">, </w:t>
      </w:r>
      <w:r w:rsidRPr="004D0662">
        <w:rPr>
          <w:rFonts w:ascii="Arial" w:hAnsi="Arial" w:cs="Arial"/>
        </w:rPr>
        <w:t xml:space="preserve">por unanimidad </w:t>
      </w:r>
      <w:r w:rsidRPr="004D0662">
        <w:rPr>
          <w:rFonts w:ascii="Arial" w:hAnsi="Arial" w:cs="Arial"/>
          <w:b/>
        </w:rPr>
        <w:t>ACUERDA:</w:t>
      </w:r>
    </w:p>
    <w:p w14:paraId="7EC18F1C" w14:textId="77777777" w:rsidR="00803B76" w:rsidRPr="004D0662" w:rsidRDefault="00803B76" w:rsidP="00803B76">
      <w:pPr>
        <w:tabs>
          <w:tab w:val="left" w:pos="426"/>
          <w:tab w:val="left" w:pos="567"/>
          <w:tab w:val="left" w:pos="993"/>
        </w:tabs>
        <w:autoSpaceDE w:val="0"/>
        <w:autoSpaceDN w:val="0"/>
        <w:adjustRightInd w:val="0"/>
        <w:jc w:val="both"/>
        <w:rPr>
          <w:rFonts w:ascii="Arial" w:hAnsi="Arial" w:cs="Arial"/>
        </w:rPr>
      </w:pPr>
    </w:p>
    <w:p w14:paraId="629C24FF" w14:textId="3588763D" w:rsidR="00803B76" w:rsidRPr="004D0662" w:rsidRDefault="00803B76" w:rsidP="00803B76">
      <w:pPr>
        <w:numPr>
          <w:ilvl w:val="0"/>
          <w:numId w:val="16"/>
        </w:numPr>
        <w:jc w:val="both"/>
        <w:rPr>
          <w:rFonts w:ascii="Arial" w:hAnsi="Arial" w:cs="Arial"/>
          <w:bCs/>
          <w:lang w:val="es-SV"/>
        </w:rPr>
      </w:pPr>
      <w:r w:rsidRPr="004D0662">
        <w:rPr>
          <w:rFonts w:ascii="Arial" w:hAnsi="Arial" w:cs="Arial"/>
          <w:bCs/>
          <w:lang w:val="es-SV"/>
        </w:rPr>
        <w:t>Dar por conocida la Decisión sobre Resultados, correspondiente al año 201</w:t>
      </w:r>
      <w:r w:rsidR="006A72AF" w:rsidRPr="004D0662">
        <w:rPr>
          <w:rFonts w:ascii="Arial" w:hAnsi="Arial" w:cs="Arial"/>
          <w:bCs/>
          <w:lang w:val="es-SV"/>
        </w:rPr>
        <w:t>9</w:t>
      </w:r>
      <w:r w:rsidRPr="004D0662">
        <w:rPr>
          <w:rFonts w:ascii="Arial" w:hAnsi="Arial" w:cs="Arial"/>
          <w:bCs/>
          <w:lang w:val="es-SV"/>
        </w:rPr>
        <w:t>.</w:t>
      </w:r>
    </w:p>
    <w:p w14:paraId="1B444659" w14:textId="77777777" w:rsidR="00803B76" w:rsidRPr="004D0662" w:rsidRDefault="00803B76" w:rsidP="00803B76">
      <w:pPr>
        <w:ind w:left="360"/>
        <w:jc w:val="both"/>
        <w:rPr>
          <w:rFonts w:ascii="Arial" w:hAnsi="Arial" w:cs="Arial"/>
          <w:bCs/>
          <w:lang w:val="es-SV"/>
        </w:rPr>
      </w:pPr>
    </w:p>
    <w:p w14:paraId="254B738A" w14:textId="77777777" w:rsidR="00803B76" w:rsidRPr="004D0662" w:rsidRDefault="00803B76" w:rsidP="00803B76">
      <w:pPr>
        <w:numPr>
          <w:ilvl w:val="0"/>
          <w:numId w:val="16"/>
        </w:numPr>
        <w:jc w:val="both"/>
        <w:rPr>
          <w:rFonts w:ascii="Arial" w:hAnsi="Arial" w:cs="Arial"/>
          <w:bCs/>
          <w:lang w:val="es-SV"/>
        </w:rPr>
      </w:pPr>
      <w:r w:rsidRPr="004D0662">
        <w:rPr>
          <w:rFonts w:ascii="Arial" w:hAnsi="Arial" w:cs="Arial"/>
          <w:bCs/>
          <w:lang w:val="es-SV"/>
        </w:rPr>
        <w:t>Autorizar que se presente a la Asamblea de Gobernadores.</w:t>
      </w:r>
    </w:p>
    <w:p w14:paraId="5A9C393E" w14:textId="77777777" w:rsidR="00803B76" w:rsidRPr="004D0662" w:rsidRDefault="00803B76" w:rsidP="00803B76">
      <w:pPr>
        <w:pStyle w:val="Prrafodelista"/>
        <w:rPr>
          <w:rFonts w:ascii="Arial" w:hAnsi="Arial" w:cs="Arial"/>
          <w:bCs/>
          <w:lang w:val="es-SV"/>
        </w:rPr>
      </w:pPr>
    </w:p>
    <w:p w14:paraId="364CDDA2" w14:textId="77777777" w:rsidR="00803B76" w:rsidRPr="004D0662" w:rsidRDefault="00803B76" w:rsidP="00803B76">
      <w:pPr>
        <w:numPr>
          <w:ilvl w:val="0"/>
          <w:numId w:val="15"/>
        </w:numPr>
        <w:jc w:val="both"/>
        <w:rPr>
          <w:rFonts w:ascii="Arial" w:hAnsi="Arial" w:cs="Arial"/>
          <w:lang w:val="es-SV"/>
        </w:rPr>
      </w:pPr>
      <w:r w:rsidRPr="004D0662">
        <w:rPr>
          <w:rFonts w:ascii="Arial" w:hAnsi="Arial" w:cs="Arial"/>
          <w:lang w:val="es-SV"/>
        </w:rPr>
        <w:t>Ratificar este punto en esta misma sesión.</w:t>
      </w:r>
    </w:p>
    <w:p w14:paraId="7017AA9D" w14:textId="3F0FE783" w:rsidR="00A370D1" w:rsidRPr="004D3554" w:rsidRDefault="00570288" w:rsidP="00617FD1">
      <w:pPr>
        <w:jc w:val="both"/>
        <w:rPr>
          <w:rFonts w:ascii="Arial" w:hAnsi="Arial" w:cs="Arial"/>
          <w:b/>
          <w:bCs/>
          <w:sz w:val="22"/>
          <w:szCs w:val="22"/>
        </w:rPr>
      </w:pPr>
      <w:r w:rsidRPr="004D3554">
        <w:rPr>
          <w:rFonts w:ascii="Arial" w:hAnsi="Arial" w:cs="Arial"/>
          <w:b/>
          <w:color w:val="FF0000"/>
          <w:sz w:val="22"/>
          <w:szCs w:val="22"/>
        </w:rPr>
        <w:t xml:space="preserve">Supresión de información confidencial, conforme a lo dispuesto en el art. 24 </w:t>
      </w:r>
      <w:proofErr w:type="spellStart"/>
      <w:r w:rsidRPr="004D3554">
        <w:rPr>
          <w:rFonts w:ascii="Arial" w:hAnsi="Arial" w:cs="Arial"/>
          <w:b/>
          <w:color w:val="FF0000"/>
          <w:sz w:val="22"/>
          <w:szCs w:val="22"/>
        </w:rPr>
        <w:t>lit.</w:t>
      </w:r>
      <w:proofErr w:type="spellEnd"/>
      <w:r w:rsidRPr="004D3554">
        <w:rPr>
          <w:rFonts w:ascii="Arial" w:hAnsi="Arial" w:cs="Arial"/>
          <w:b/>
          <w:color w:val="FF0000"/>
          <w:sz w:val="22"/>
          <w:szCs w:val="22"/>
        </w:rPr>
        <w:t xml:space="preserve"> d) LAIP.</w:t>
      </w:r>
    </w:p>
    <w:p w14:paraId="278C68EB" w14:textId="55236BFF" w:rsidR="0030033F" w:rsidRDefault="0030033F" w:rsidP="00617FD1">
      <w:pPr>
        <w:jc w:val="both"/>
        <w:rPr>
          <w:rFonts w:ascii="Arial" w:hAnsi="Arial" w:cs="Arial"/>
          <w:b/>
          <w:bCs/>
          <w:sz w:val="22"/>
          <w:szCs w:val="22"/>
        </w:rPr>
      </w:pPr>
    </w:p>
    <w:p w14:paraId="33FFA8FD" w14:textId="77777777" w:rsidR="00AF4649" w:rsidRPr="00AF4649" w:rsidRDefault="00AF4649" w:rsidP="00AF4649">
      <w:pPr>
        <w:jc w:val="both"/>
        <w:rPr>
          <w:rFonts w:ascii="Arial" w:hAnsi="Arial" w:cs="Arial"/>
        </w:rPr>
      </w:pPr>
      <w:r w:rsidRPr="004D0662">
        <w:rPr>
          <w:rFonts w:ascii="Arial" w:hAnsi="Arial" w:cs="Arial"/>
          <w:b/>
          <w:bCs/>
        </w:rPr>
        <w:t xml:space="preserve">VIII) APROBACIÓN DE MECANISMO DE CONTRATACIÓN Y ESPECIFICACIONES TÉCNICAS PARA EL PROCESO DE MERCADO BURSÁTIL </w:t>
      </w:r>
      <w:proofErr w:type="spellStart"/>
      <w:r w:rsidRPr="004D0662">
        <w:rPr>
          <w:rFonts w:ascii="Arial" w:hAnsi="Arial" w:cs="Arial"/>
          <w:b/>
          <w:bCs/>
        </w:rPr>
        <w:t>N°</w:t>
      </w:r>
      <w:proofErr w:type="spellEnd"/>
      <w:r w:rsidRPr="004D0662">
        <w:rPr>
          <w:rFonts w:ascii="Arial" w:hAnsi="Arial" w:cs="Arial"/>
          <w:b/>
          <w:bCs/>
        </w:rPr>
        <w:t xml:space="preserve"> MB-02/2020 “</w:t>
      </w:r>
      <w:r w:rsidRPr="004D0662">
        <w:rPr>
          <w:rFonts w:ascii="Arial" w:hAnsi="Arial" w:cs="Arial"/>
          <w:b/>
          <w:bCs/>
          <w:lang w:val="es-MX"/>
        </w:rPr>
        <w:t xml:space="preserve">SUMINISTRO, INSTALACIÓN Y/O CONFIGURACIÓN DE SWITCHES EN ALTA DISPONIBILIDAD Y ALMACENAMIENTO PARA CENTRO DE DATOS UBICADO EN OFICINA CENTRAL DEL FSV”. </w:t>
      </w:r>
      <w:r w:rsidRPr="004D0662">
        <w:rPr>
          <w:rFonts w:ascii="Arial" w:hAnsi="Arial" w:cs="Arial"/>
        </w:rPr>
        <w:t xml:space="preserve">El </w:t>
      </w:r>
      <w:proofErr w:type="gramStart"/>
      <w:r w:rsidRPr="004D0662">
        <w:rPr>
          <w:rFonts w:ascii="Arial" w:hAnsi="Arial" w:cs="Arial"/>
        </w:rPr>
        <w:t>Presidente</w:t>
      </w:r>
      <w:proofErr w:type="gramEnd"/>
      <w:r w:rsidRPr="004D0662">
        <w:rPr>
          <w:rFonts w:ascii="Arial" w:hAnsi="Arial" w:cs="Arial"/>
        </w:rPr>
        <w:t xml:space="preserve"> y Director Ejecutivo sometió</w:t>
      </w:r>
      <w:r w:rsidRPr="004D0662">
        <w:rPr>
          <w:rFonts w:ascii="Arial" w:hAnsi="Arial" w:cs="Arial"/>
          <w:lang w:val="es-MX"/>
        </w:rPr>
        <w:t xml:space="preserve"> a consideración de los Directores, la contratación y Especificaciones Técnicas </w:t>
      </w:r>
      <w:r w:rsidRPr="004D0662">
        <w:rPr>
          <w:rFonts w:ascii="Arial" w:hAnsi="Arial" w:cs="Arial"/>
        </w:rPr>
        <w:t>a través de la Bolsa de Productos y Servicios de El Salvador, S.A. de C.V. (BOLPROS</w:t>
      </w:r>
      <w:r w:rsidRPr="00AF4649">
        <w:rPr>
          <w:rFonts w:ascii="Arial" w:hAnsi="Arial" w:cs="Arial"/>
        </w:rPr>
        <w:t xml:space="preserve">) del Proceso de Mercado Bursátil </w:t>
      </w:r>
      <w:proofErr w:type="spellStart"/>
      <w:r w:rsidRPr="00AF4649">
        <w:rPr>
          <w:rFonts w:ascii="Arial" w:hAnsi="Arial" w:cs="Arial"/>
        </w:rPr>
        <w:t>N°</w:t>
      </w:r>
      <w:proofErr w:type="spellEnd"/>
      <w:r w:rsidRPr="00AF4649">
        <w:rPr>
          <w:rFonts w:ascii="Arial" w:hAnsi="Arial" w:cs="Arial"/>
        </w:rPr>
        <w:t xml:space="preserve"> MB-02/2020 “</w:t>
      </w:r>
      <w:r w:rsidRPr="00AF4649">
        <w:rPr>
          <w:rFonts w:ascii="Arial" w:hAnsi="Arial" w:cs="Arial"/>
          <w:lang w:val="es-MX"/>
        </w:rPr>
        <w:t>SUMINISTRO, INSTALACIÓN Y/O CONFIGURACIÓN DE SWITCHES EN ALTA DISPONIBILIDAD Y ALMACENAMIENTO PARA CENTRO DE DATOS UBICADO EN OFICINA CENTRAL DEL FSV”.</w:t>
      </w:r>
      <w:r w:rsidRPr="00AF4649">
        <w:rPr>
          <w:rFonts w:ascii="Arial" w:hAnsi="Arial" w:cs="Arial"/>
          <w:b/>
          <w:bCs/>
          <w:lang w:val="es-MX"/>
        </w:rPr>
        <w:t xml:space="preserve"> </w:t>
      </w:r>
      <w:r w:rsidRPr="00AF4649">
        <w:rPr>
          <w:rFonts w:ascii="Arial" w:hAnsi="Arial" w:cs="Arial"/>
        </w:rPr>
        <w:t>Para su presentación invitó al Ingeniero Salvador Enrique Bendeck Jiménez, Gerente de Tecnología de la Información, acompañado del Licenciado Wilfredo Antonio Sánchez Chinchilla,</w:t>
      </w:r>
      <w:r w:rsidRPr="00AF4649">
        <w:rPr>
          <w:rFonts w:ascii="Arial" w:hAnsi="Arial" w:cs="Arial"/>
          <w:bCs/>
          <w:lang w:val="es-MX"/>
        </w:rPr>
        <w:t xml:space="preserve"> </w:t>
      </w:r>
      <w:proofErr w:type="gramStart"/>
      <w:r w:rsidRPr="00AF4649">
        <w:rPr>
          <w:rFonts w:ascii="Arial" w:hAnsi="Arial" w:cs="Arial"/>
          <w:bCs/>
          <w:lang w:val="es-MX"/>
        </w:rPr>
        <w:t>Jefe</w:t>
      </w:r>
      <w:proofErr w:type="gramEnd"/>
      <w:r w:rsidRPr="00AF4649">
        <w:rPr>
          <w:rFonts w:ascii="Arial" w:hAnsi="Arial" w:cs="Arial"/>
          <w:bCs/>
          <w:lang w:val="es-MX"/>
        </w:rPr>
        <w:t xml:space="preserve"> del Área de Gestión de Infraestructura TI de la Gerencia de Tecnología de la Información y del </w:t>
      </w:r>
      <w:r w:rsidRPr="00AF4649">
        <w:rPr>
          <w:rFonts w:ascii="Arial" w:hAnsi="Arial" w:cs="Arial"/>
        </w:rPr>
        <w:t>Ingeniero Julio Tarcicio Rivas García, Jefe de la Unidad de Adquisiciones y Contrataciones Institucional (UACI)</w:t>
      </w:r>
      <w:r w:rsidRPr="00AF4649">
        <w:rPr>
          <w:rFonts w:ascii="Arial" w:hAnsi="Arial" w:cs="Arial"/>
          <w:lang w:val="es-MX"/>
        </w:rPr>
        <w:t>. I</w:t>
      </w:r>
      <w:proofErr w:type="spellStart"/>
      <w:r w:rsidRPr="00AF4649">
        <w:rPr>
          <w:rFonts w:ascii="Arial" w:hAnsi="Arial" w:cs="Arial"/>
        </w:rPr>
        <w:t>ndicó</w:t>
      </w:r>
      <w:proofErr w:type="spellEnd"/>
      <w:r w:rsidRPr="00AF4649">
        <w:rPr>
          <w:rFonts w:ascii="Arial" w:hAnsi="Arial" w:cs="Arial"/>
        </w:rPr>
        <w:t xml:space="preserve"> el Ingeniero Bendeck, que el objetivo de este proceso es el Fortalecimiento de la Infraestructura Tecnológica del Centro de Datos del Fondo Social para la Vivienda, por medio de: 1- Incrementar el Almacenamiento de datos para la futura información generada por las transacciones internas del </w:t>
      </w:r>
      <w:proofErr w:type="gramStart"/>
      <w:r w:rsidRPr="00AF4649">
        <w:rPr>
          <w:rFonts w:ascii="Arial" w:hAnsi="Arial" w:cs="Arial"/>
        </w:rPr>
        <w:t>FSV</w:t>
      </w:r>
      <w:proofErr w:type="gramEnd"/>
      <w:r w:rsidRPr="00AF4649">
        <w:rPr>
          <w:rFonts w:ascii="Arial" w:hAnsi="Arial" w:cs="Arial"/>
        </w:rPr>
        <w:t xml:space="preserve"> así como para respaldar y resguardar la información en Sitio Principal. 2- Mejorar la comunicación central, periférica, en la nube de internet con el suministro de </w:t>
      </w:r>
      <w:proofErr w:type="spellStart"/>
      <w:r w:rsidRPr="00AF4649">
        <w:rPr>
          <w:rFonts w:ascii="Arial" w:hAnsi="Arial" w:cs="Arial"/>
        </w:rPr>
        <w:t>switches</w:t>
      </w:r>
      <w:proofErr w:type="spellEnd"/>
      <w:r w:rsidRPr="00AF4649">
        <w:rPr>
          <w:rFonts w:ascii="Arial" w:hAnsi="Arial" w:cs="Arial"/>
        </w:rPr>
        <w:t xml:space="preserve"> de red de datos en alta disponibilidad, así como eliminar la pausa de los servicios por mantenimiento de este. Explicó que e</w:t>
      </w:r>
      <w:proofErr w:type="spellStart"/>
      <w:r w:rsidRPr="00AF4649">
        <w:rPr>
          <w:rFonts w:ascii="Arial" w:hAnsi="Arial" w:cs="Arial"/>
          <w:lang w:val="es-SV"/>
        </w:rPr>
        <w:t>ste</w:t>
      </w:r>
      <w:proofErr w:type="spellEnd"/>
      <w:r w:rsidRPr="00AF4649">
        <w:rPr>
          <w:rFonts w:ascii="Arial" w:hAnsi="Arial" w:cs="Arial"/>
          <w:lang w:val="es-SV"/>
        </w:rPr>
        <w:t xml:space="preserve"> proceso forma parte del Plan de Trabajo para el año 2020 de la Gerencia de Tecnología bajo el Proyecto PAO 5.4 </w:t>
      </w:r>
      <w:r w:rsidRPr="00AF4649">
        <w:rPr>
          <w:rFonts w:ascii="Arial" w:hAnsi="Arial" w:cs="Arial"/>
        </w:rPr>
        <w:t xml:space="preserve">Fortalecimiento de la Infraestructura: Adquisición de </w:t>
      </w:r>
      <w:proofErr w:type="spellStart"/>
      <w:r w:rsidRPr="00AF4649">
        <w:rPr>
          <w:rFonts w:ascii="Arial" w:hAnsi="Arial" w:cs="Arial"/>
        </w:rPr>
        <w:t>Switch</w:t>
      </w:r>
      <w:proofErr w:type="spellEnd"/>
      <w:r w:rsidRPr="00AF4649">
        <w:rPr>
          <w:rFonts w:ascii="Arial" w:hAnsi="Arial" w:cs="Arial"/>
        </w:rPr>
        <w:t xml:space="preserve"> Central Redundante, Almacenamiento Sitio Principal y Secundario</w:t>
      </w:r>
      <w:r w:rsidRPr="00AF4649">
        <w:rPr>
          <w:rFonts w:ascii="Arial" w:hAnsi="Arial" w:cs="Arial"/>
          <w:b/>
          <w:bCs/>
        </w:rPr>
        <w:t xml:space="preserve"> </w:t>
      </w:r>
      <w:r w:rsidRPr="00AF4649">
        <w:rPr>
          <w:rFonts w:ascii="Arial" w:hAnsi="Arial" w:cs="Arial"/>
        </w:rPr>
        <w:t xml:space="preserve">y mecanismo de respaldo de información (PESTI); siendo este último adquirido bajo un proceso de Libre Gestión </w:t>
      </w:r>
      <w:proofErr w:type="spellStart"/>
      <w:r w:rsidRPr="00AF4649">
        <w:rPr>
          <w:rFonts w:ascii="Arial" w:hAnsi="Arial" w:cs="Arial"/>
        </w:rPr>
        <w:t>N°</w:t>
      </w:r>
      <w:proofErr w:type="spellEnd"/>
      <w:r w:rsidRPr="00AF4649">
        <w:rPr>
          <w:rFonts w:ascii="Arial" w:hAnsi="Arial" w:cs="Arial"/>
        </w:rPr>
        <w:t xml:space="preserve"> FSV-293/2019.</w:t>
      </w:r>
      <w:r w:rsidRPr="00AF4649">
        <w:rPr>
          <w:rFonts w:ascii="Arial" w:hAnsi="Arial" w:cs="Arial"/>
          <w:lang w:val="es-SV"/>
        </w:rPr>
        <w:t> </w:t>
      </w:r>
      <w:r w:rsidRPr="00AF4649">
        <w:rPr>
          <w:rFonts w:ascii="Arial" w:hAnsi="Arial" w:cs="Arial"/>
        </w:rPr>
        <w:t xml:space="preserve">Expuso en detalle los requerimientos técnicos de esta contratación, de conformidad con lo indicado en el documento que se anexa a la presente acta. También se señaló que se considera conveniente a los intereses Institucionales y al interés público en </w:t>
      </w:r>
      <w:r w:rsidRPr="00AF4649">
        <w:rPr>
          <w:rFonts w:ascii="Arial" w:hAnsi="Arial" w:cs="Arial"/>
        </w:rPr>
        <w:lastRenderedPageBreak/>
        <w:t>general efectuar a través de BOLPROS el proceso de esta contratación, pues se considera que el proceso de contratación bursátil cumple con los requerimientos de agilidad, transparencia, eficiencia, competitividad y ahorro requeridos por la Institución; esto además se encuentra en concordancia con el artículo 2 literal e) de la LACAP, que permite contratar a través de una bolsa cuando así convenga a los intereses públicos, tal y como ocurre en el presente caso. También i</w:t>
      </w:r>
      <w:r w:rsidRPr="00AF4649">
        <w:rPr>
          <w:rFonts w:ascii="Arial" w:hAnsi="Arial" w:cs="Arial"/>
          <w:iCs/>
        </w:rPr>
        <w:t xml:space="preserve">ndicó </w:t>
      </w:r>
      <w:r w:rsidRPr="00AF4649">
        <w:rPr>
          <w:rFonts w:ascii="Arial" w:hAnsi="Arial" w:cs="Arial"/>
          <w:lang w:val="es-MX"/>
        </w:rPr>
        <w:t xml:space="preserve">los requerimientos administrativos y técnicos, los criterios de evaluación, garantías, plazos, etc. </w:t>
      </w:r>
      <w:r w:rsidRPr="00AF4649">
        <w:rPr>
          <w:rFonts w:ascii="Arial" w:hAnsi="Arial" w:cs="Arial"/>
        </w:rPr>
        <w:t xml:space="preserve">Junta Directiva, luego de conocer </w:t>
      </w:r>
      <w:r w:rsidRPr="00AF4649">
        <w:rPr>
          <w:rFonts w:ascii="Arial" w:hAnsi="Arial" w:cs="Arial"/>
          <w:lang w:val="es-MX"/>
        </w:rPr>
        <w:t xml:space="preserve">las Especificaciones Técnicas </w:t>
      </w:r>
      <w:r w:rsidRPr="00AF4649">
        <w:rPr>
          <w:rFonts w:ascii="Arial" w:hAnsi="Arial" w:cs="Arial"/>
        </w:rPr>
        <w:t>presentadas por el Ingeniero Salvador Enrique Bendeck Jiménez, Gerente de Tecnología de la Información, acompañado del Licenciado Wilfredo Antonio Sánchez Chinchilla,</w:t>
      </w:r>
      <w:r w:rsidRPr="00AF4649">
        <w:rPr>
          <w:rFonts w:ascii="Arial" w:hAnsi="Arial" w:cs="Arial"/>
          <w:bCs/>
          <w:lang w:val="es-MX"/>
        </w:rPr>
        <w:t xml:space="preserve"> </w:t>
      </w:r>
      <w:proofErr w:type="gramStart"/>
      <w:r w:rsidRPr="00AF4649">
        <w:rPr>
          <w:rFonts w:ascii="Arial" w:hAnsi="Arial" w:cs="Arial"/>
          <w:bCs/>
          <w:lang w:val="es-MX"/>
        </w:rPr>
        <w:t>Jefe</w:t>
      </w:r>
      <w:proofErr w:type="gramEnd"/>
      <w:r w:rsidRPr="00AF4649">
        <w:rPr>
          <w:rFonts w:ascii="Arial" w:hAnsi="Arial" w:cs="Arial"/>
          <w:bCs/>
          <w:lang w:val="es-MX"/>
        </w:rPr>
        <w:t xml:space="preserve"> del Área de Gestión de Infraestructura TI de la Gerencia de Tecnología de la Información y del </w:t>
      </w:r>
      <w:r w:rsidRPr="00AF4649">
        <w:rPr>
          <w:rFonts w:ascii="Arial" w:hAnsi="Arial" w:cs="Arial"/>
        </w:rPr>
        <w:t>Ingeniero Julio Tarcicio Rivas García, Jefe de la Unidad de Adquisiciones y Contrataciones Institucional (UACI),</w:t>
      </w:r>
      <w:r w:rsidRPr="00AF4649">
        <w:rPr>
          <w:rFonts w:ascii="Arial" w:hAnsi="Arial" w:cs="Arial"/>
          <w:lang w:val="es-MX"/>
        </w:rPr>
        <w:t xml:space="preserve"> </w:t>
      </w:r>
      <w:r w:rsidRPr="00AF4649">
        <w:rPr>
          <w:rFonts w:ascii="Arial" w:hAnsi="Arial" w:cs="Arial"/>
        </w:rPr>
        <w:t xml:space="preserve">por unanimidad </w:t>
      </w:r>
      <w:r w:rsidRPr="00AF4649">
        <w:rPr>
          <w:rFonts w:ascii="Arial" w:hAnsi="Arial" w:cs="Arial"/>
          <w:b/>
        </w:rPr>
        <w:t>ACUERDA:</w:t>
      </w:r>
    </w:p>
    <w:p w14:paraId="7202C2FB" w14:textId="77777777" w:rsidR="00AF4649" w:rsidRPr="00AF4649" w:rsidRDefault="00AF4649" w:rsidP="00AF4649">
      <w:pPr>
        <w:tabs>
          <w:tab w:val="left" w:pos="851"/>
        </w:tabs>
        <w:jc w:val="both"/>
        <w:textAlignment w:val="baseline"/>
        <w:rPr>
          <w:rFonts w:ascii="Arial" w:hAnsi="Arial" w:cs="Arial"/>
          <w:b/>
        </w:rPr>
      </w:pPr>
    </w:p>
    <w:p w14:paraId="6EFF058D" w14:textId="77777777" w:rsidR="00AF4649" w:rsidRPr="00AF4649" w:rsidRDefault="00AF4649" w:rsidP="00AF4649">
      <w:pPr>
        <w:pStyle w:val="Prrafodelista"/>
        <w:numPr>
          <w:ilvl w:val="0"/>
          <w:numId w:val="5"/>
        </w:numPr>
        <w:jc w:val="both"/>
        <w:rPr>
          <w:rFonts w:ascii="Arial" w:hAnsi="Arial" w:cs="Arial"/>
          <w:bCs/>
          <w:lang w:val="es-SV"/>
        </w:rPr>
      </w:pPr>
      <w:r w:rsidRPr="00AF4649">
        <w:rPr>
          <w:rFonts w:ascii="Arial" w:hAnsi="Arial" w:cs="Arial"/>
          <w:b/>
          <w:bCs/>
          <w:lang w:val="es-MX"/>
        </w:rPr>
        <w:t>APROBAR</w:t>
      </w:r>
      <w:r w:rsidRPr="00AF4649">
        <w:rPr>
          <w:rFonts w:ascii="Arial" w:hAnsi="Arial" w:cs="Arial"/>
          <w:bCs/>
          <w:lang w:val="es-MX"/>
        </w:rPr>
        <w:t xml:space="preserve"> la contratación denominada </w:t>
      </w:r>
      <w:r w:rsidRPr="00AF4649">
        <w:rPr>
          <w:rFonts w:ascii="Arial" w:hAnsi="Arial" w:cs="Arial"/>
        </w:rPr>
        <w:t>MB-02/2020 “</w:t>
      </w:r>
      <w:r w:rsidRPr="00AF4649">
        <w:rPr>
          <w:rFonts w:ascii="Arial" w:hAnsi="Arial" w:cs="Arial"/>
          <w:lang w:val="es-MX"/>
        </w:rPr>
        <w:t xml:space="preserve">SUMINISTRO, INSTALACIÓN Y/O CONFIGURACIÓN DE SWITCHES EN ALTA DISPONIBILIDAD Y ALMACENAMIENTO PARA CENTRO DE DATOS UBICADO EN OFICINA CENTRAL DEL FSV” </w:t>
      </w:r>
      <w:r w:rsidRPr="00AF4649">
        <w:rPr>
          <w:rFonts w:ascii="Arial" w:hAnsi="Arial" w:cs="Arial"/>
          <w:bCs/>
          <w:lang w:val="es-MX"/>
        </w:rPr>
        <w:t xml:space="preserve">bajo el mecanismo de la Bolsa de Productos de El Salvador, S.A. de C.V. </w:t>
      </w:r>
    </w:p>
    <w:p w14:paraId="4884E17E" w14:textId="77777777" w:rsidR="00AF4649" w:rsidRPr="00AF4649" w:rsidRDefault="00AF4649" w:rsidP="00AF4649">
      <w:pPr>
        <w:pStyle w:val="Prrafodelista"/>
        <w:ind w:left="360"/>
        <w:jc w:val="both"/>
        <w:rPr>
          <w:rFonts w:ascii="Arial" w:hAnsi="Arial" w:cs="Arial"/>
          <w:bCs/>
          <w:lang w:val="es-SV"/>
        </w:rPr>
      </w:pPr>
    </w:p>
    <w:p w14:paraId="2CCB6E93" w14:textId="77777777" w:rsidR="00AF4649" w:rsidRPr="00AF4649" w:rsidRDefault="00AF4649" w:rsidP="00AF4649">
      <w:pPr>
        <w:pStyle w:val="Prrafodelista"/>
        <w:numPr>
          <w:ilvl w:val="0"/>
          <w:numId w:val="5"/>
        </w:numPr>
        <w:jc w:val="both"/>
        <w:rPr>
          <w:rFonts w:ascii="Arial" w:hAnsi="Arial" w:cs="Arial"/>
          <w:bCs/>
          <w:lang w:val="es-SV"/>
        </w:rPr>
      </w:pPr>
      <w:r w:rsidRPr="00AF4649">
        <w:rPr>
          <w:rFonts w:ascii="Arial" w:hAnsi="Arial" w:cs="Arial"/>
          <w:b/>
          <w:bCs/>
          <w:lang w:val="es-MX"/>
        </w:rPr>
        <w:t>APROBAR</w:t>
      </w:r>
      <w:r w:rsidRPr="00AF4649">
        <w:rPr>
          <w:rFonts w:ascii="Arial" w:hAnsi="Arial" w:cs="Arial"/>
          <w:bCs/>
          <w:lang w:val="es-MX"/>
        </w:rPr>
        <w:t xml:space="preserve"> las Especificaciones Técnicas del Proceso Mercado Bursátil </w:t>
      </w:r>
      <w:proofErr w:type="spellStart"/>
      <w:r w:rsidRPr="00AF4649">
        <w:rPr>
          <w:rFonts w:ascii="Arial" w:hAnsi="Arial" w:cs="Arial"/>
          <w:bCs/>
          <w:lang w:val="es-MX"/>
        </w:rPr>
        <w:t>N°</w:t>
      </w:r>
      <w:proofErr w:type="spellEnd"/>
      <w:r w:rsidRPr="00AF4649">
        <w:rPr>
          <w:rFonts w:ascii="Arial" w:hAnsi="Arial" w:cs="Arial"/>
          <w:bCs/>
          <w:lang w:val="es-MX"/>
        </w:rPr>
        <w:t xml:space="preserve"> </w:t>
      </w:r>
      <w:r w:rsidRPr="00AF4649">
        <w:rPr>
          <w:rFonts w:ascii="Arial" w:hAnsi="Arial" w:cs="Arial"/>
        </w:rPr>
        <w:t>MB-02/2020 “</w:t>
      </w:r>
      <w:r w:rsidRPr="00AF4649">
        <w:rPr>
          <w:rFonts w:ascii="Arial" w:hAnsi="Arial" w:cs="Arial"/>
          <w:lang w:val="es-MX"/>
        </w:rPr>
        <w:t>SUMINISTRO, INSTALACIÓN Y/O CONFIGURACIÓN DE SWITCHES EN ALTA DISPONIBILIDAD Y ALMACENAMIENTO PARA CENTRO DE DATOS UBICADO EN OFICINA CENTRAL DEL FSV”.</w:t>
      </w:r>
    </w:p>
    <w:p w14:paraId="135DC20A" w14:textId="77777777" w:rsidR="00AF4649" w:rsidRPr="00AF4649" w:rsidRDefault="00AF4649" w:rsidP="00AF4649">
      <w:pPr>
        <w:pStyle w:val="Prrafodelista"/>
        <w:rPr>
          <w:rFonts w:ascii="Arial" w:hAnsi="Arial" w:cs="Arial"/>
          <w:bCs/>
          <w:lang w:val="es-SV"/>
        </w:rPr>
      </w:pPr>
    </w:p>
    <w:p w14:paraId="0EE9BBCC" w14:textId="77777777" w:rsidR="00AF4649" w:rsidRPr="00AF4649" w:rsidRDefault="00AF4649" w:rsidP="00AF4649">
      <w:pPr>
        <w:pStyle w:val="Prrafodelista"/>
        <w:numPr>
          <w:ilvl w:val="0"/>
          <w:numId w:val="5"/>
        </w:numPr>
        <w:jc w:val="both"/>
        <w:rPr>
          <w:rFonts w:ascii="Arial" w:hAnsi="Arial" w:cs="Arial"/>
          <w:bCs/>
          <w:lang w:val="es-SV"/>
        </w:rPr>
      </w:pPr>
      <w:r w:rsidRPr="00AF4649">
        <w:rPr>
          <w:rFonts w:ascii="Arial" w:hAnsi="Arial" w:cs="Arial"/>
          <w:b/>
          <w:bCs/>
          <w:lang w:val="es-MX"/>
        </w:rPr>
        <w:t>DELEGAR</w:t>
      </w:r>
      <w:r w:rsidRPr="00AF4649">
        <w:rPr>
          <w:rFonts w:ascii="Arial" w:hAnsi="Arial" w:cs="Arial"/>
          <w:bCs/>
          <w:lang w:val="es-MX"/>
        </w:rPr>
        <w:t xml:space="preserve"> </w:t>
      </w:r>
      <w:r w:rsidRPr="00AF4649">
        <w:rPr>
          <w:rFonts w:ascii="Arial" w:hAnsi="Arial" w:cs="Arial"/>
          <w:bCs/>
          <w:lang w:val="es-SV"/>
        </w:rPr>
        <w:t xml:space="preserve">al </w:t>
      </w:r>
      <w:proofErr w:type="gramStart"/>
      <w:r w:rsidRPr="00AF4649">
        <w:rPr>
          <w:rFonts w:ascii="Arial" w:hAnsi="Arial" w:cs="Arial"/>
          <w:bCs/>
          <w:lang w:val="es-SV"/>
        </w:rPr>
        <w:t>Presidente</w:t>
      </w:r>
      <w:proofErr w:type="gramEnd"/>
      <w:r w:rsidRPr="00AF4649">
        <w:rPr>
          <w:rFonts w:ascii="Arial" w:hAnsi="Arial" w:cs="Arial"/>
          <w:bCs/>
          <w:lang w:val="es-SV"/>
        </w:rPr>
        <w:t xml:space="preserve"> y Director Ejecutivo del FSV para suscribir la documentación legal para formalizar la contratación del servicio, hasta finalizar la operación a través de </w:t>
      </w:r>
      <w:proofErr w:type="spellStart"/>
      <w:r w:rsidRPr="00AF4649">
        <w:rPr>
          <w:rFonts w:ascii="Arial" w:hAnsi="Arial" w:cs="Arial"/>
          <w:bCs/>
          <w:lang w:val="es-SV"/>
        </w:rPr>
        <w:t>Bolpros</w:t>
      </w:r>
      <w:proofErr w:type="spellEnd"/>
      <w:r w:rsidRPr="00AF4649">
        <w:rPr>
          <w:rFonts w:ascii="Arial" w:hAnsi="Arial" w:cs="Arial"/>
          <w:bCs/>
          <w:lang w:val="es-SV"/>
        </w:rPr>
        <w:t>.</w:t>
      </w:r>
    </w:p>
    <w:p w14:paraId="37D6437F" w14:textId="77777777" w:rsidR="00AF4649" w:rsidRPr="00AF4649" w:rsidRDefault="00AF4649" w:rsidP="00AF4649">
      <w:pPr>
        <w:pStyle w:val="Prrafodelista"/>
        <w:rPr>
          <w:rFonts w:ascii="Arial" w:hAnsi="Arial" w:cs="Arial"/>
          <w:bCs/>
          <w:lang w:val="es-SV"/>
        </w:rPr>
      </w:pPr>
    </w:p>
    <w:p w14:paraId="31E8366E" w14:textId="77777777" w:rsidR="00AF4649" w:rsidRPr="00AF4649" w:rsidRDefault="00AF4649" w:rsidP="00AF4649">
      <w:pPr>
        <w:pStyle w:val="Prrafodelista"/>
        <w:numPr>
          <w:ilvl w:val="0"/>
          <w:numId w:val="5"/>
        </w:numPr>
        <w:jc w:val="both"/>
        <w:rPr>
          <w:rFonts w:ascii="Arial" w:hAnsi="Arial" w:cs="Arial"/>
          <w:bCs/>
          <w:lang w:val="es-SV"/>
        </w:rPr>
      </w:pPr>
      <w:r w:rsidRPr="00AF4649">
        <w:rPr>
          <w:rFonts w:ascii="Arial" w:hAnsi="Arial" w:cs="Arial"/>
          <w:b/>
          <w:bCs/>
          <w:lang w:val="es-MX"/>
        </w:rPr>
        <w:t>NOMBRAR</w:t>
      </w:r>
      <w:r w:rsidRPr="00AF4649">
        <w:rPr>
          <w:rFonts w:ascii="Arial" w:hAnsi="Arial" w:cs="Arial"/>
          <w:bCs/>
          <w:lang w:val="es-MX"/>
        </w:rPr>
        <w:t xml:space="preserve"> como Administrador de Contrato del referido proceso, al </w:t>
      </w:r>
      <w:proofErr w:type="gramStart"/>
      <w:r w:rsidRPr="00AF4649">
        <w:rPr>
          <w:rFonts w:ascii="Arial" w:hAnsi="Arial" w:cs="Arial"/>
          <w:bCs/>
          <w:lang w:val="es-MX"/>
        </w:rPr>
        <w:t>Jefe</w:t>
      </w:r>
      <w:proofErr w:type="gramEnd"/>
      <w:r w:rsidRPr="00AF4649">
        <w:rPr>
          <w:rFonts w:ascii="Arial" w:hAnsi="Arial" w:cs="Arial"/>
          <w:bCs/>
          <w:lang w:val="es-MX"/>
        </w:rPr>
        <w:t xml:space="preserve"> del Área de Gestión de Infraestructura TI de la Gerencia de Tecnología de la Información.</w:t>
      </w:r>
    </w:p>
    <w:p w14:paraId="347CE4E4" w14:textId="77777777" w:rsidR="00AF4649" w:rsidRPr="00AF4649" w:rsidRDefault="00AF4649" w:rsidP="00AF4649">
      <w:pPr>
        <w:pStyle w:val="Prrafodelista"/>
        <w:rPr>
          <w:rFonts w:ascii="Arial" w:hAnsi="Arial" w:cs="Arial"/>
          <w:bCs/>
          <w:lang w:val="es-SV"/>
        </w:rPr>
      </w:pPr>
    </w:p>
    <w:p w14:paraId="3665CAE2" w14:textId="77777777" w:rsidR="00AF4649" w:rsidRPr="00AF4649" w:rsidRDefault="00AF4649" w:rsidP="00AF4649">
      <w:pPr>
        <w:pStyle w:val="Prrafodelista"/>
        <w:numPr>
          <w:ilvl w:val="0"/>
          <w:numId w:val="5"/>
        </w:numPr>
        <w:jc w:val="both"/>
        <w:rPr>
          <w:rFonts w:ascii="Arial" w:hAnsi="Arial" w:cs="Arial"/>
          <w:bCs/>
          <w:lang w:val="es-SV"/>
        </w:rPr>
      </w:pPr>
      <w:r w:rsidRPr="00AF4649">
        <w:rPr>
          <w:rFonts w:ascii="Arial" w:hAnsi="Arial" w:cs="Arial"/>
          <w:b/>
          <w:bCs/>
          <w:lang w:val="es-MX"/>
        </w:rPr>
        <w:t>RATIFICAR</w:t>
      </w:r>
      <w:r w:rsidRPr="00AF4649">
        <w:rPr>
          <w:rFonts w:ascii="Arial" w:hAnsi="Arial" w:cs="Arial"/>
          <w:bCs/>
          <w:lang w:val="es-MX"/>
        </w:rPr>
        <w:t xml:space="preserve"> este punto en esta misma sesión.</w:t>
      </w:r>
    </w:p>
    <w:p w14:paraId="7A250196" w14:textId="77777777" w:rsidR="00AF4649" w:rsidRDefault="00AF4649" w:rsidP="00AF4649">
      <w:pPr>
        <w:pStyle w:val="Prrafodelista"/>
        <w:ind w:left="360"/>
        <w:jc w:val="both"/>
        <w:rPr>
          <w:rFonts w:ascii="Arial" w:hAnsi="Arial" w:cs="Arial"/>
          <w:b/>
          <w:lang w:val="es-MX"/>
        </w:rPr>
      </w:pPr>
    </w:p>
    <w:p w14:paraId="4AF30A99" w14:textId="68EA7E2D" w:rsidR="005B3F3A" w:rsidRDefault="005B3F3A" w:rsidP="00617FD1">
      <w:pPr>
        <w:jc w:val="both"/>
        <w:rPr>
          <w:rFonts w:ascii="Arial" w:hAnsi="Arial" w:cs="Arial"/>
          <w:b/>
          <w:bCs/>
          <w:sz w:val="22"/>
          <w:szCs w:val="22"/>
        </w:rPr>
      </w:pPr>
    </w:p>
    <w:p w14:paraId="7577582E" w14:textId="67C32F89" w:rsidR="00EC43D0" w:rsidRDefault="00EC43D0" w:rsidP="00EC43D0">
      <w:pPr>
        <w:jc w:val="both"/>
        <w:rPr>
          <w:rFonts w:ascii="Arial" w:hAnsi="Arial" w:cs="Arial"/>
          <w:lang w:val="es-MX"/>
        </w:rPr>
      </w:pPr>
      <w:r>
        <w:rPr>
          <w:rFonts w:ascii="Arial" w:hAnsi="Arial" w:cs="Arial"/>
          <w:b/>
        </w:rPr>
        <w:t>IX) AUTORIZACIÓ</w:t>
      </w:r>
      <w:r w:rsidRPr="00B67623">
        <w:rPr>
          <w:rFonts w:ascii="Arial" w:hAnsi="Arial" w:cs="Arial"/>
          <w:b/>
        </w:rPr>
        <w:t xml:space="preserve">N DE PRECIOS DE VENTA DE ACTIVOS EXTRAORDINARIOS. </w:t>
      </w:r>
      <w:r w:rsidRPr="00B67623">
        <w:rPr>
          <w:rFonts w:ascii="Arial" w:hAnsi="Arial" w:cs="Arial"/>
          <w:lang w:val="es-MX"/>
        </w:rPr>
        <w:t xml:space="preserve">El </w:t>
      </w:r>
      <w:proofErr w:type="gramStart"/>
      <w:r w:rsidRPr="00B67623">
        <w:rPr>
          <w:rFonts w:ascii="Arial" w:hAnsi="Arial" w:cs="Arial"/>
          <w:lang w:val="es-MX"/>
        </w:rPr>
        <w:t>Presidente</w:t>
      </w:r>
      <w:proofErr w:type="gramEnd"/>
      <w:r w:rsidRPr="00B67623">
        <w:rPr>
          <w:rFonts w:ascii="Arial" w:hAnsi="Arial" w:cs="Arial"/>
          <w:lang w:val="es-MX"/>
        </w:rPr>
        <w:t xml:space="preserv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 xml:space="preserve">228 </w:t>
      </w:r>
      <w:r w:rsidRPr="00B67623">
        <w:rPr>
          <w:rFonts w:ascii="Arial" w:hAnsi="Arial" w:cs="Arial"/>
          <w:lang w:val="es-MX"/>
        </w:rPr>
        <w:t>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2,264,436.07</w:t>
      </w:r>
      <w:r w:rsidRPr="00B67623">
        <w:rPr>
          <w:rFonts w:ascii="Arial" w:hAnsi="Arial" w:cs="Arial"/>
          <w:lang w:val="es-MX"/>
        </w:rPr>
        <w:t xml:space="preserve"> según avalúos técnicos </w:t>
      </w:r>
    </w:p>
    <w:p w14:paraId="46037F66" w14:textId="3928F477" w:rsidR="004D3554" w:rsidRDefault="004D3554" w:rsidP="00EC43D0">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4384" behindDoc="0" locked="0" layoutInCell="1" allowOverlap="1" wp14:anchorId="73373971" wp14:editId="3160B3A3">
                <wp:simplePos x="0" y="0"/>
                <wp:positionH relativeFrom="column">
                  <wp:posOffset>2064385</wp:posOffset>
                </wp:positionH>
                <wp:positionV relativeFrom="paragraph">
                  <wp:posOffset>167005</wp:posOffset>
                </wp:positionV>
                <wp:extent cx="1104900" cy="118110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1104900" cy="1181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DF457" id="Conector recto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62.55pt,13.15pt" to="249.5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" strokecolor="#4472c4 [3204]" strokeweight=".5pt">
                <v:stroke joinstyle="miter"/>
              </v:line>
            </w:pict>
          </mc:Fallback>
        </mc:AlternateContent>
      </w:r>
    </w:p>
    <w:p w14:paraId="6FA1D79C" w14:textId="2ED97FD9" w:rsidR="004D3554" w:rsidRDefault="004D3554" w:rsidP="00EC43D0">
      <w:pPr>
        <w:jc w:val="both"/>
        <w:rPr>
          <w:rFonts w:ascii="Arial" w:hAnsi="Arial" w:cs="Arial"/>
          <w:lang w:val="es-MX"/>
        </w:rPr>
      </w:pPr>
    </w:p>
    <w:p w14:paraId="690A6B31" w14:textId="4FBF1BF4" w:rsidR="004D3554" w:rsidRDefault="004D3554" w:rsidP="00EC43D0">
      <w:pPr>
        <w:jc w:val="both"/>
        <w:rPr>
          <w:rFonts w:ascii="Arial" w:hAnsi="Arial" w:cs="Arial"/>
          <w:lang w:val="es-MX"/>
        </w:rPr>
      </w:pPr>
    </w:p>
    <w:p w14:paraId="71A041B8" w14:textId="2C062722" w:rsidR="004D3554" w:rsidRDefault="004D3554" w:rsidP="00EC43D0">
      <w:pPr>
        <w:jc w:val="both"/>
        <w:rPr>
          <w:rFonts w:ascii="Arial" w:hAnsi="Arial" w:cs="Arial"/>
          <w:lang w:val="es-MX"/>
        </w:rPr>
      </w:pPr>
    </w:p>
    <w:p w14:paraId="0317FD6D" w14:textId="4A61E94E" w:rsidR="004D3554" w:rsidRDefault="004D3554" w:rsidP="00EC43D0">
      <w:pPr>
        <w:jc w:val="both"/>
        <w:rPr>
          <w:rFonts w:ascii="Arial" w:hAnsi="Arial" w:cs="Arial"/>
          <w:lang w:val="es-MX"/>
        </w:rPr>
      </w:pPr>
    </w:p>
    <w:p w14:paraId="294043B6" w14:textId="21725697" w:rsidR="004D3554" w:rsidRDefault="004D3554" w:rsidP="00EC43D0">
      <w:pPr>
        <w:jc w:val="both"/>
        <w:rPr>
          <w:rFonts w:ascii="Arial" w:hAnsi="Arial" w:cs="Arial"/>
          <w:lang w:val="es-MX"/>
        </w:rPr>
      </w:pPr>
    </w:p>
    <w:p w14:paraId="3A709E8C" w14:textId="0D7F2379" w:rsidR="004D3554" w:rsidRDefault="004D3554" w:rsidP="00EC43D0">
      <w:pPr>
        <w:jc w:val="both"/>
        <w:rPr>
          <w:rFonts w:ascii="Arial" w:hAnsi="Arial" w:cs="Arial"/>
          <w:lang w:val="es-MX"/>
        </w:rPr>
      </w:pPr>
    </w:p>
    <w:p w14:paraId="61809ECA" w14:textId="725A102D" w:rsidR="004D3554" w:rsidRDefault="004D3554" w:rsidP="00EC43D0">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5408" behindDoc="0" locked="0" layoutInCell="1" allowOverlap="1" wp14:anchorId="042B8843" wp14:editId="2C475CC5">
                <wp:simplePos x="0" y="0"/>
                <wp:positionH relativeFrom="column">
                  <wp:posOffset>1921510</wp:posOffset>
                </wp:positionH>
                <wp:positionV relativeFrom="paragraph">
                  <wp:posOffset>-191135</wp:posOffset>
                </wp:positionV>
                <wp:extent cx="781050" cy="733425"/>
                <wp:effectExtent l="0" t="0" r="19050" b="28575"/>
                <wp:wrapNone/>
                <wp:docPr id="8" name="Conector recto 8"/>
                <wp:cNvGraphicFramePr/>
                <a:graphic xmlns:a="http://schemas.openxmlformats.org/drawingml/2006/main">
                  <a:graphicData uri="http://schemas.microsoft.com/office/word/2010/wordprocessingShape">
                    <wps:wsp>
                      <wps:cNvCnPr/>
                      <wps:spPr>
                        <a:xfrm flipV="1">
                          <a:off x="0" y="0"/>
                          <a:ext cx="781050"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4A8EA" id="Conector recto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51.3pt,-15.05pt" to="212.8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" strokecolor="#4472c4 [3204]" strokeweight=".5pt">
                <v:stroke joinstyle="miter"/>
              </v:line>
            </w:pict>
          </mc:Fallback>
        </mc:AlternateContent>
      </w:r>
    </w:p>
    <w:p w14:paraId="46A51A3D" w14:textId="46EC7372" w:rsidR="004D3554" w:rsidRDefault="004D3554" w:rsidP="00EC43D0">
      <w:pPr>
        <w:jc w:val="both"/>
        <w:rPr>
          <w:rFonts w:ascii="Arial" w:hAnsi="Arial" w:cs="Arial"/>
          <w:lang w:val="es-MX"/>
        </w:rPr>
      </w:pPr>
    </w:p>
    <w:p w14:paraId="7815BBB8" w14:textId="74CF83D7" w:rsidR="004D3554" w:rsidRDefault="004D3554" w:rsidP="00EC43D0">
      <w:pPr>
        <w:jc w:val="both"/>
        <w:rPr>
          <w:rFonts w:ascii="Arial" w:hAnsi="Arial" w:cs="Arial"/>
          <w:lang w:val="es-MX"/>
        </w:rPr>
      </w:pPr>
    </w:p>
    <w:p w14:paraId="5801D500" w14:textId="77777777" w:rsidR="004D3554" w:rsidRDefault="004D3554" w:rsidP="00EC43D0">
      <w:pPr>
        <w:jc w:val="both"/>
        <w:rPr>
          <w:rFonts w:ascii="Arial" w:hAnsi="Arial" w:cs="Arial"/>
        </w:rPr>
      </w:pPr>
    </w:p>
    <w:p w14:paraId="7E7EC4EF" w14:textId="77777777" w:rsidR="00EC43D0" w:rsidRPr="00B67623" w:rsidRDefault="00EC43D0" w:rsidP="00EC43D0">
      <w:pPr>
        <w:jc w:val="both"/>
        <w:rPr>
          <w:rFonts w:ascii="Arial" w:hAnsi="Arial" w:cs="Arial"/>
          <w:lang w:val="es-MX"/>
        </w:rPr>
      </w:pP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6055F823" w14:textId="77777777" w:rsidR="00EC43D0" w:rsidRPr="00B67623" w:rsidRDefault="00EC43D0" w:rsidP="00EC43D0">
      <w:pPr>
        <w:jc w:val="both"/>
        <w:rPr>
          <w:rFonts w:ascii="Arial" w:hAnsi="Arial" w:cs="Arial"/>
          <w:lang w:val="es-MX"/>
        </w:rPr>
      </w:pPr>
    </w:p>
    <w:p w14:paraId="5D1D4588" w14:textId="77777777" w:rsidR="00EC43D0" w:rsidRPr="00B67623" w:rsidRDefault="00EC43D0" w:rsidP="00EC43D0">
      <w:pPr>
        <w:numPr>
          <w:ilvl w:val="0"/>
          <w:numId w:val="23"/>
        </w:numPr>
        <w:ind w:left="360"/>
        <w:jc w:val="both"/>
        <w:rPr>
          <w:rFonts w:ascii="Arial" w:hAnsi="Arial" w:cs="Arial"/>
        </w:rPr>
      </w:pPr>
      <w:r w:rsidRPr="00B67623">
        <w:rPr>
          <w:rFonts w:ascii="Arial" w:hAnsi="Arial" w:cs="Arial"/>
        </w:rPr>
        <w:t xml:space="preserve">Autorizar los precios de venta de </w:t>
      </w:r>
      <w:r>
        <w:rPr>
          <w:rFonts w:ascii="Arial" w:hAnsi="Arial" w:cs="Arial"/>
        </w:rPr>
        <w:t>228</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2,264,436.07</w:t>
      </w:r>
      <w:r w:rsidRPr="00B67623">
        <w:rPr>
          <w:rFonts w:ascii="Arial" w:hAnsi="Arial" w:cs="Arial"/>
          <w:lang w:val="es-MX"/>
        </w:rPr>
        <w:t xml:space="preserve"> </w:t>
      </w:r>
      <w:r w:rsidRPr="00B67623">
        <w:rPr>
          <w:rFonts w:ascii="Arial" w:hAnsi="Arial" w:cs="Arial"/>
        </w:rPr>
        <w:t>según listado que se anexa a la presente acta.</w:t>
      </w:r>
    </w:p>
    <w:p w14:paraId="4701650C" w14:textId="77777777" w:rsidR="00EC43D0" w:rsidRPr="00B67623" w:rsidRDefault="00EC43D0" w:rsidP="00EC43D0">
      <w:pPr>
        <w:ind w:left="-720"/>
        <w:jc w:val="both"/>
        <w:rPr>
          <w:rFonts w:ascii="Arial" w:hAnsi="Arial" w:cs="Arial"/>
        </w:rPr>
      </w:pPr>
    </w:p>
    <w:p w14:paraId="1B8E53C1" w14:textId="0995D7E2" w:rsidR="00EC43D0" w:rsidRPr="007170C6" w:rsidRDefault="00EC43D0" w:rsidP="00EC43D0">
      <w:pPr>
        <w:numPr>
          <w:ilvl w:val="0"/>
          <w:numId w:val="23"/>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4D3554">
        <w:rPr>
          <w:rFonts w:ascii="Arial" w:hAnsi="Arial" w:cs="Arial"/>
        </w:rPr>
        <w:t>__________________________</w:t>
      </w:r>
    </w:p>
    <w:p w14:paraId="3E2FD726" w14:textId="77777777" w:rsidR="00EC43D0" w:rsidRPr="007170C6" w:rsidRDefault="00EC43D0" w:rsidP="00EC43D0">
      <w:pPr>
        <w:pStyle w:val="Prrafodelista"/>
        <w:rPr>
          <w:rFonts w:ascii="Arial" w:hAnsi="Arial" w:cs="Arial"/>
        </w:rPr>
      </w:pPr>
    </w:p>
    <w:p w14:paraId="4C5DA3F2" w14:textId="77777777" w:rsidR="00EC43D0" w:rsidRPr="007170C6" w:rsidRDefault="00EC43D0" w:rsidP="00EC43D0">
      <w:pPr>
        <w:numPr>
          <w:ilvl w:val="0"/>
          <w:numId w:val="23"/>
        </w:numPr>
        <w:tabs>
          <w:tab w:val="left" w:pos="426"/>
        </w:tabs>
        <w:ind w:left="360"/>
        <w:jc w:val="both"/>
        <w:rPr>
          <w:rFonts w:ascii="Arial" w:hAnsi="Arial" w:cs="Arial"/>
        </w:rPr>
      </w:pPr>
      <w:r w:rsidRPr="007170C6">
        <w:rPr>
          <w:rFonts w:ascii="Arial" w:hAnsi="Arial" w:cs="Arial"/>
        </w:rPr>
        <w:t xml:space="preserve">Autorizar que para la venta al contado de activos extraordinarios se aplique el descuento por tenencia de antigüedad </w:t>
      </w:r>
      <w:proofErr w:type="gramStart"/>
      <w:r w:rsidRPr="007170C6">
        <w:rPr>
          <w:rFonts w:ascii="Arial" w:hAnsi="Arial" w:cs="Arial"/>
        </w:rPr>
        <w:t>de acuerdo al</w:t>
      </w:r>
      <w:proofErr w:type="gramEnd"/>
      <w:r w:rsidRPr="007170C6">
        <w:rPr>
          <w:rFonts w:ascii="Arial" w:hAnsi="Arial" w:cs="Arial"/>
        </w:rPr>
        <w:t xml:space="preserve"> Instructivo para la Administración y Venta de Activos Extraordinarios.</w:t>
      </w:r>
    </w:p>
    <w:p w14:paraId="3F675E45" w14:textId="77777777" w:rsidR="00EC43D0" w:rsidRPr="007170C6" w:rsidRDefault="00EC43D0" w:rsidP="00EC43D0">
      <w:pPr>
        <w:tabs>
          <w:tab w:val="left" w:pos="426"/>
        </w:tabs>
        <w:ind w:left="-720"/>
        <w:jc w:val="both"/>
        <w:rPr>
          <w:rFonts w:ascii="Arial" w:hAnsi="Arial" w:cs="Arial"/>
        </w:rPr>
      </w:pPr>
    </w:p>
    <w:p w14:paraId="7B98515C" w14:textId="77777777" w:rsidR="00EC43D0" w:rsidRPr="00B67623" w:rsidRDefault="00EC43D0" w:rsidP="00EC43D0">
      <w:pPr>
        <w:numPr>
          <w:ilvl w:val="0"/>
          <w:numId w:val="23"/>
        </w:numPr>
        <w:tabs>
          <w:tab w:val="left" w:pos="426"/>
        </w:tabs>
        <w:ind w:left="360"/>
        <w:jc w:val="both"/>
        <w:rPr>
          <w:rFonts w:ascii="Arial" w:hAnsi="Arial" w:cs="Arial"/>
        </w:rPr>
      </w:pPr>
      <w:r w:rsidRPr="007170C6">
        <w:rPr>
          <w:rFonts w:ascii="Arial" w:hAnsi="Arial" w:cs="Arial"/>
        </w:rPr>
        <w:t xml:space="preserve">Este Punto se ratifica </w:t>
      </w:r>
      <w:r w:rsidRPr="00B67623">
        <w:rPr>
          <w:rFonts w:ascii="Arial" w:hAnsi="Arial" w:cs="Arial"/>
        </w:rPr>
        <w:t>en esta misma sesión.</w:t>
      </w:r>
    </w:p>
    <w:p w14:paraId="757889FA" w14:textId="77777777" w:rsidR="004D3554" w:rsidRPr="004D3554" w:rsidRDefault="004D3554" w:rsidP="004D3554">
      <w:pPr>
        <w:jc w:val="both"/>
        <w:rPr>
          <w:rFonts w:ascii="Arial" w:hAnsi="Arial" w:cs="Arial"/>
          <w:b/>
          <w:bCs/>
          <w:sz w:val="22"/>
          <w:szCs w:val="22"/>
        </w:rPr>
      </w:pPr>
      <w:r w:rsidRPr="004D3554">
        <w:rPr>
          <w:rFonts w:ascii="Arial" w:hAnsi="Arial" w:cs="Arial"/>
          <w:b/>
          <w:color w:val="FF0000"/>
          <w:sz w:val="22"/>
          <w:szCs w:val="22"/>
        </w:rPr>
        <w:t xml:space="preserve">Supresión de información confidencial, conforme a lo dispuesto en el art. 24 </w:t>
      </w:r>
      <w:proofErr w:type="spellStart"/>
      <w:r w:rsidRPr="004D3554">
        <w:rPr>
          <w:rFonts w:ascii="Arial" w:hAnsi="Arial" w:cs="Arial"/>
          <w:b/>
          <w:color w:val="FF0000"/>
          <w:sz w:val="22"/>
          <w:szCs w:val="22"/>
        </w:rPr>
        <w:t>lit.</w:t>
      </w:r>
      <w:proofErr w:type="spellEnd"/>
      <w:r w:rsidRPr="004D3554">
        <w:rPr>
          <w:rFonts w:ascii="Arial" w:hAnsi="Arial" w:cs="Arial"/>
          <w:b/>
          <w:color w:val="FF0000"/>
          <w:sz w:val="22"/>
          <w:szCs w:val="22"/>
        </w:rPr>
        <w:t xml:space="preserve"> d) LAIP.</w:t>
      </w:r>
    </w:p>
    <w:p w14:paraId="37BD64AB" w14:textId="77CBBA7A" w:rsidR="00AC595C" w:rsidRDefault="00AC595C" w:rsidP="004D153B">
      <w:pPr>
        <w:jc w:val="center"/>
        <w:rPr>
          <w:rFonts w:ascii="Arial" w:hAnsi="Arial" w:cs="Arial"/>
          <w:b/>
          <w:bCs/>
          <w:u w:val="single"/>
        </w:rPr>
      </w:pPr>
    </w:p>
    <w:p w14:paraId="5DBDC9AA" w14:textId="77777777" w:rsidR="00AC595C" w:rsidRDefault="00AC595C" w:rsidP="004D153B">
      <w:pPr>
        <w:jc w:val="center"/>
        <w:rPr>
          <w:rFonts w:ascii="Arial" w:hAnsi="Arial" w:cs="Arial"/>
          <w:b/>
          <w:bCs/>
          <w:u w:val="single"/>
        </w:rPr>
      </w:pPr>
    </w:p>
    <w:p w14:paraId="034613FC" w14:textId="77777777" w:rsidR="004D3554" w:rsidRDefault="004D153B" w:rsidP="00AC595C">
      <w:pPr>
        <w:jc w:val="both"/>
        <w:rPr>
          <w:rFonts w:ascii="Arial" w:hAnsi="Arial" w:cs="Arial"/>
        </w:rPr>
      </w:pPr>
      <w:r>
        <w:rPr>
          <w:rFonts w:ascii="Arial" w:hAnsi="Arial" w:cs="Arial"/>
          <w:b/>
          <w:bCs/>
        </w:rPr>
        <w:t>X)</w:t>
      </w:r>
      <w:r w:rsidR="00664351">
        <w:rPr>
          <w:rFonts w:ascii="Arial" w:hAnsi="Arial" w:cs="Arial"/>
          <w:b/>
          <w:bCs/>
        </w:rPr>
        <w:t xml:space="preserve"> </w:t>
      </w:r>
      <w:r w:rsidRPr="00FF3E3B">
        <w:rPr>
          <w:rFonts w:ascii="Arial" w:hAnsi="Arial" w:cs="Arial"/>
          <w:b/>
          <w:bCs/>
        </w:rPr>
        <w:t>INFORME DE EVALUACIÓN DE PRÁCTICAS DE GOBIERNO CORPORATIVO</w:t>
      </w:r>
      <w:r w:rsidR="00AC595C">
        <w:rPr>
          <w:rFonts w:ascii="Arial" w:hAnsi="Arial" w:cs="Arial"/>
          <w:b/>
          <w:bCs/>
        </w:rPr>
        <w:t xml:space="preserve">. </w:t>
      </w:r>
      <w:r w:rsidR="00664351" w:rsidRPr="00B67623">
        <w:rPr>
          <w:rFonts w:ascii="Arial" w:hAnsi="Arial" w:cs="Arial"/>
          <w:lang w:val="es-MX"/>
        </w:rPr>
        <w:t xml:space="preserve">El </w:t>
      </w:r>
      <w:proofErr w:type="gramStart"/>
      <w:r w:rsidR="00664351" w:rsidRPr="00B67623">
        <w:rPr>
          <w:rFonts w:ascii="Arial" w:hAnsi="Arial" w:cs="Arial"/>
          <w:lang w:val="es-MX"/>
        </w:rPr>
        <w:t>Presidente</w:t>
      </w:r>
      <w:proofErr w:type="gramEnd"/>
      <w:r w:rsidR="00664351" w:rsidRPr="00B67623">
        <w:rPr>
          <w:rFonts w:ascii="Arial" w:hAnsi="Arial" w:cs="Arial"/>
          <w:lang w:val="es-MX"/>
        </w:rPr>
        <w:t xml:space="preserve"> y </w:t>
      </w:r>
      <w:r w:rsidR="00664351" w:rsidRPr="00B67623">
        <w:rPr>
          <w:rFonts w:ascii="Arial" w:hAnsi="Arial" w:cs="Arial"/>
        </w:rPr>
        <w:t xml:space="preserve">Director Ejecutivo </w:t>
      </w:r>
      <w:r w:rsidR="00664351" w:rsidRPr="00B67623">
        <w:rPr>
          <w:rFonts w:ascii="Arial" w:hAnsi="Arial" w:cs="Arial"/>
          <w:lang w:val="es-MX"/>
        </w:rPr>
        <w:t xml:space="preserve">invitó al </w:t>
      </w:r>
      <w:r w:rsidR="00664351" w:rsidRPr="009F7A64">
        <w:rPr>
          <w:rFonts w:ascii="Arial" w:hAnsi="Arial" w:cs="Arial"/>
          <w:lang w:val="es-MX"/>
        </w:rPr>
        <w:t>Licenciado Luis Josué Ventura Hernández, Gerente de Planificación</w:t>
      </w:r>
      <w:r w:rsidR="00664351" w:rsidRPr="00B67623">
        <w:rPr>
          <w:rFonts w:ascii="Arial" w:hAnsi="Arial" w:cs="Arial"/>
          <w:lang w:val="es-MX"/>
        </w:rPr>
        <w:t xml:space="preserve">, para someter a </w:t>
      </w:r>
      <w:r w:rsidR="003E5E78">
        <w:rPr>
          <w:rFonts w:ascii="Arial" w:hAnsi="Arial" w:cs="Arial"/>
          <w:lang w:val="es-MX"/>
        </w:rPr>
        <w:t>consider</w:t>
      </w:r>
      <w:r w:rsidR="00664351" w:rsidRPr="00B67623">
        <w:rPr>
          <w:rFonts w:ascii="Arial" w:hAnsi="Arial" w:cs="Arial"/>
          <w:lang w:val="es-MX"/>
        </w:rPr>
        <w:t>ación de Junta Directiva,</w:t>
      </w:r>
      <w:r w:rsidR="003E5E78" w:rsidRPr="003E5E78">
        <w:rPr>
          <w:rFonts w:ascii="Arial" w:hAnsi="Arial" w:cs="Arial"/>
          <w:lang w:val="es-MX"/>
        </w:rPr>
        <w:t xml:space="preserve"> </w:t>
      </w:r>
      <w:r w:rsidR="003E5E78" w:rsidRPr="003E5E78">
        <w:rPr>
          <w:rFonts w:ascii="Arial" w:hAnsi="Arial" w:cs="Arial"/>
        </w:rPr>
        <w:t xml:space="preserve">informe de evaluación de prácticas de </w:t>
      </w:r>
      <w:r w:rsidR="0094200A">
        <w:rPr>
          <w:rFonts w:ascii="Arial" w:hAnsi="Arial" w:cs="Arial"/>
        </w:rPr>
        <w:t>G</w:t>
      </w:r>
      <w:r w:rsidR="003E5E78" w:rsidRPr="003E5E78">
        <w:rPr>
          <w:rFonts w:ascii="Arial" w:hAnsi="Arial" w:cs="Arial"/>
        </w:rPr>
        <w:t xml:space="preserve">obierno </w:t>
      </w:r>
      <w:r w:rsidR="0094200A">
        <w:rPr>
          <w:rFonts w:ascii="Arial" w:hAnsi="Arial" w:cs="Arial"/>
        </w:rPr>
        <w:t>C</w:t>
      </w:r>
      <w:r w:rsidR="003E5E78" w:rsidRPr="003E5E78">
        <w:rPr>
          <w:rFonts w:ascii="Arial" w:hAnsi="Arial" w:cs="Arial"/>
        </w:rPr>
        <w:t>orporativo</w:t>
      </w:r>
      <w:r w:rsidR="003E5E78" w:rsidRPr="003E5E78">
        <w:rPr>
          <w:rFonts w:ascii="Arial" w:hAnsi="Arial" w:cs="Arial"/>
          <w:lang w:val="es-MX"/>
        </w:rPr>
        <w:t xml:space="preserve">. </w:t>
      </w:r>
      <w:r w:rsidR="00664351" w:rsidRPr="00B67623">
        <w:rPr>
          <w:rFonts w:ascii="Arial" w:hAnsi="Arial" w:cs="Arial"/>
          <w:lang w:val="es-MX"/>
        </w:rPr>
        <w:t xml:space="preserve">El Licenciado </w:t>
      </w:r>
      <w:r w:rsidR="003E5E78">
        <w:rPr>
          <w:rFonts w:ascii="Arial" w:hAnsi="Arial" w:cs="Arial"/>
          <w:lang w:val="es-MX"/>
        </w:rPr>
        <w:t>Ventura</w:t>
      </w:r>
      <w:r w:rsidR="00664351">
        <w:rPr>
          <w:rFonts w:ascii="Arial" w:hAnsi="Arial" w:cs="Arial"/>
          <w:lang w:val="es-MX"/>
        </w:rPr>
        <w:t xml:space="preserve"> expuso</w:t>
      </w:r>
      <w:r w:rsidR="00664351" w:rsidRPr="00B67623">
        <w:rPr>
          <w:rFonts w:ascii="Arial" w:hAnsi="Arial" w:cs="Arial"/>
          <w:lang w:val="es-MX"/>
        </w:rPr>
        <w:t xml:space="preserve"> </w:t>
      </w:r>
      <w:r w:rsidR="0094200A">
        <w:rPr>
          <w:rFonts w:ascii="Arial" w:hAnsi="Arial" w:cs="Arial"/>
          <w:lang w:val="es-MX"/>
        </w:rPr>
        <w:t xml:space="preserve">como antecedentes, </w:t>
      </w:r>
      <w:r w:rsidR="00664351" w:rsidRPr="00B67623">
        <w:rPr>
          <w:rFonts w:ascii="Arial" w:hAnsi="Arial" w:cs="Arial"/>
          <w:lang w:val="es-MX"/>
        </w:rPr>
        <w:t xml:space="preserve">que </w:t>
      </w:r>
      <w:r w:rsidR="0094200A">
        <w:rPr>
          <w:rFonts w:ascii="Arial" w:hAnsi="Arial" w:cs="Arial"/>
          <w:lang w:val="es-MX"/>
        </w:rPr>
        <w:t>e</w:t>
      </w:r>
      <w:r w:rsidR="003E5E78" w:rsidRPr="003E5E78">
        <w:rPr>
          <w:rFonts w:ascii="Arial" w:hAnsi="Arial" w:cs="Arial"/>
          <w:lang w:val="es-SV"/>
        </w:rPr>
        <w:t xml:space="preserve">n sesión de Junta Directiva </w:t>
      </w:r>
      <w:proofErr w:type="spellStart"/>
      <w:r w:rsidR="0094200A">
        <w:rPr>
          <w:rFonts w:ascii="Arial" w:hAnsi="Arial" w:cs="Arial"/>
          <w:lang w:val="es-SV"/>
        </w:rPr>
        <w:t>N°</w:t>
      </w:r>
      <w:proofErr w:type="spellEnd"/>
      <w:r w:rsidR="0094200A">
        <w:rPr>
          <w:rFonts w:ascii="Arial" w:hAnsi="Arial" w:cs="Arial"/>
          <w:lang w:val="es-SV"/>
        </w:rPr>
        <w:t xml:space="preserve"> </w:t>
      </w:r>
      <w:r w:rsidR="003E5E78" w:rsidRPr="003E5E78">
        <w:rPr>
          <w:rFonts w:ascii="Arial" w:hAnsi="Arial" w:cs="Arial"/>
          <w:lang w:val="es-SV"/>
        </w:rPr>
        <w:t xml:space="preserve">JD-092/2019 del 23 de mayo de 2019, </w:t>
      </w:r>
      <w:r w:rsidR="00A02421">
        <w:rPr>
          <w:rFonts w:ascii="Arial" w:hAnsi="Arial" w:cs="Arial"/>
          <w:lang w:val="es-SV"/>
        </w:rPr>
        <w:t xml:space="preserve">se </w:t>
      </w:r>
      <w:r w:rsidR="003E5E78" w:rsidRPr="003E5E78">
        <w:rPr>
          <w:rFonts w:ascii="Arial" w:hAnsi="Arial" w:cs="Arial"/>
          <w:lang w:val="es-SV"/>
        </w:rPr>
        <w:t>acordó:</w:t>
      </w:r>
      <w:r w:rsidR="00A02421">
        <w:rPr>
          <w:rFonts w:ascii="Arial" w:hAnsi="Arial" w:cs="Arial"/>
          <w:lang w:val="es-SV"/>
        </w:rPr>
        <w:t xml:space="preserve"> “a)</w:t>
      </w:r>
      <w:r w:rsidR="00015471">
        <w:rPr>
          <w:rFonts w:ascii="Arial" w:hAnsi="Arial" w:cs="Arial"/>
          <w:lang w:val="es-SV"/>
        </w:rPr>
        <w:t xml:space="preserve"> </w:t>
      </w:r>
      <w:r w:rsidR="003E5E78" w:rsidRPr="003E5E78">
        <w:rPr>
          <w:rFonts w:ascii="Arial" w:hAnsi="Arial" w:cs="Arial"/>
          <w:lang w:val="es-SV"/>
        </w:rPr>
        <w:t>Conocer y autorizar el plan de adecuación de las Normas Técnicas de Gobierno Corporativo.</w:t>
      </w:r>
      <w:r w:rsidR="00A02421">
        <w:rPr>
          <w:rFonts w:ascii="Arial" w:hAnsi="Arial" w:cs="Arial"/>
          <w:lang w:val="es-SV"/>
        </w:rPr>
        <w:t xml:space="preserve"> b)</w:t>
      </w:r>
      <w:r w:rsidR="00015471">
        <w:rPr>
          <w:rFonts w:ascii="Arial" w:hAnsi="Arial" w:cs="Arial"/>
          <w:lang w:val="es-SV"/>
        </w:rPr>
        <w:t xml:space="preserve"> </w:t>
      </w:r>
      <w:r w:rsidR="003E5E78" w:rsidRPr="003E5E78">
        <w:rPr>
          <w:rFonts w:ascii="Arial" w:hAnsi="Arial" w:cs="Arial"/>
          <w:lang w:val="es-SV"/>
        </w:rPr>
        <w:t>Autorizar la remisión del plan autorizado, a la Superintendencia del Sistema Financiero</w:t>
      </w:r>
      <w:r w:rsidR="00A02421">
        <w:rPr>
          <w:rFonts w:ascii="Arial" w:hAnsi="Arial" w:cs="Arial"/>
          <w:lang w:val="es-SV"/>
        </w:rPr>
        <w:t>.” Señaló que d</w:t>
      </w:r>
      <w:r w:rsidR="003E5E78" w:rsidRPr="003E5E78">
        <w:rPr>
          <w:rFonts w:ascii="Arial" w:hAnsi="Arial" w:cs="Arial"/>
          <w:lang w:val="es-SV"/>
        </w:rPr>
        <w:t xml:space="preserve">el plan en mención existen 5 acciones que </w:t>
      </w:r>
      <w:r w:rsidR="00A02421">
        <w:rPr>
          <w:rFonts w:ascii="Arial" w:hAnsi="Arial" w:cs="Arial"/>
          <w:lang w:val="es-SV"/>
        </w:rPr>
        <w:t xml:space="preserve">se </w:t>
      </w:r>
      <w:r w:rsidR="003E5E78" w:rsidRPr="003E5E78">
        <w:rPr>
          <w:rFonts w:ascii="Arial" w:hAnsi="Arial" w:cs="Arial"/>
          <w:lang w:val="es-SV"/>
        </w:rPr>
        <w:t>deben finalizar en este primer trimestre</w:t>
      </w:r>
      <w:r w:rsidR="00A02421">
        <w:rPr>
          <w:rFonts w:ascii="Arial" w:hAnsi="Arial" w:cs="Arial"/>
          <w:lang w:val="es-SV"/>
        </w:rPr>
        <w:t>. Éstas son</w:t>
      </w:r>
      <w:r w:rsidR="003E5E78" w:rsidRPr="003E5E78">
        <w:rPr>
          <w:rFonts w:ascii="Arial" w:hAnsi="Arial" w:cs="Arial"/>
          <w:lang w:val="es-SV"/>
        </w:rPr>
        <w:t>:</w:t>
      </w:r>
      <w:r w:rsidR="00A02421">
        <w:rPr>
          <w:rFonts w:ascii="Arial" w:hAnsi="Arial" w:cs="Arial"/>
          <w:lang w:val="es-SV"/>
        </w:rPr>
        <w:t xml:space="preserve"> 1-</w:t>
      </w:r>
      <w:r w:rsidR="003E5E78" w:rsidRPr="003E5E78">
        <w:rPr>
          <w:rFonts w:ascii="Arial" w:hAnsi="Arial" w:cs="Arial"/>
          <w:b/>
          <w:bCs/>
          <w:lang w:val="es-SV"/>
        </w:rPr>
        <w:t>Informe de evaluación de prácticas de gobierno corporativo.</w:t>
      </w:r>
      <w:r w:rsidR="00A02421">
        <w:rPr>
          <w:rFonts w:ascii="Arial" w:hAnsi="Arial" w:cs="Arial"/>
          <w:b/>
          <w:bCs/>
          <w:lang w:val="es-SV"/>
        </w:rPr>
        <w:t xml:space="preserve"> 2-</w:t>
      </w:r>
      <w:r w:rsidR="003E5E78" w:rsidRPr="003E5E78">
        <w:rPr>
          <w:rFonts w:ascii="Arial" w:hAnsi="Arial" w:cs="Arial"/>
          <w:lang w:val="es-SV"/>
        </w:rPr>
        <w:t>Formación a Directores de la Junta Directiva, sobre gobierno corporativo.</w:t>
      </w:r>
      <w:r w:rsidR="00A02421">
        <w:rPr>
          <w:rFonts w:ascii="Arial" w:hAnsi="Arial" w:cs="Arial"/>
          <w:lang w:val="es-SV"/>
        </w:rPr>
        <w:t xml:space="preserve"> 3-</w:t>
      </w:r>
      <w:r w:rsidR="003E5E78" w:rsidRPr="003E5E78">
        <w:rPr>
          <w:rFonts w:ascii="Arial" w:hAnsi="Arial" w:cs="Arial"/>
        </w:rPr>
        <w:t>Informe de cumplimiento de las políticas de conflictos de interés y operaciones con partes relacionadas.</w:t>
      </w:r>
      <w:r w:rsidR="00A02421">
        <w:rPr>
          <w:rFonts w:ascii="Arial" w:hAnsi="Arial" w:cs="Arial"/>
        </w:rPr>
        <w:t xml:space="preserve"> 4-</w:t>
      </w:r>
      <w:r w:rsidR="003E5E78" w:rsidRPr="003E5E78">
        <w:rPr>
          <w:rFonts w:ascii="Arial" w:hAnsi="Arial" w:cs="Arial"/>
        </w:rPr>
        <w:t>Actualización de registro de conflictos de interés.</w:t>
      </w:r>
      <w:r w:rsidR="00A02421">
        <w:rPr>
          <w:rFonts w:ascii="Arial" w:hAnsi="Arial" w:cs="Arial"/>
        </w:rPr>
        <w:t xml:space="preserve"> 5-</w:t>
      </w:r>
      <w:r w:rsidR="003E5E78" w:rsidRPr="003E5E78">
        <w:rPr>
          <w:rFonts w:ascii="Arial" w:hAnsi="Arial" w:cs="Arial"/>
        </w:rPr>
        <w:t>Actualización de informe de gobierno corporativo.</w:t>
      </w:r>
      <w:r w:rsidR="00AC595C">
        <w:rPr>
          <w:rFonts w:ascii="Arial" w:hAnsi="Arial" w:cs="Arial"/>
        </w:rPr>
        <w:t xml:space="preserve"> </w:t>
      </w:r>
      <w:r w:rsidR="003E5E78" w:rsidRPr="003E5E78">
        <w:rPr>
          <w:rFonts w:ascii="Arial" w:hAnsi="Arial" w:cs="Arial"/>
          <w:lang w:val="es-SV"/>
        </w:rPr>
        <w:t xml:space="preserve">En las Normas Técnicas de Gobierno Corporativo (NRP-17) con vigencia el 02/05/2019, </w:t>
      </w:r>
      <w:r w:rsidR="005D5622">
        <w:rPr>
          <w:rFonts w:ascii="Arial" w:hAnsi="Arial" w:cs="Arial"/>
          <w:lang w:val="es-SV"/>
        </w:rPr>
        <w:t xml:space="preserve">se </w:t>
      </w:r>
      <w:r w:rsidR="003E5E78" w:rsidRPr="003E5E78">
        <w:rPr>
          <w:rFonts w:ascii="Arial" w:hAnsi="Arial" w:cs="Arial"/>
          <w:lang w:val="es-SV"/>
        </w:rPr>
        <w:t>establece</w:t>
      </w:r>
      <w:r w:rsidR="005D5622">
        <w:rPr>
          <w:rFonts w:ascii="Arial" w:hAnsi="Arial" w:cs="Arial"/>
          <w:lang w:val="es-SV"/>
        </w:rPr>
        <w:t>n</w:t>
      </w:r>
      <w:r w:rsidR="003E5E78" w:rsidRPr="003E5E78">
        <w:rPr>
          <w:rFonts w:ascii="Arial" w:hAnsi="Arial" w:cs="Arial"/>
          <w:lang w:val="es-SV"/>
        </w:rPr>
        <w:t xml:space="preserve"> en el artículo 12 las responsabilidades de Junta Directiva</w:t>
      </w:r>
      <w:r w:rsidR="005D5622">
        <w:rPr>
          <w:rFonts w:ascii="Arial" w:hAnsi="Arial" w:cs="Arial"/>
          <w:lang w:val="es-SV"/>
        </w:rPr>
        <w:t>, así</w:t>
      </w:r>
      <w:r w:rsidR="003E5E78" w:rsidRPr="003E5E78">
        <w:rPr>
          <w:rFonts w:ascii="Arial" w:hAnsi="Arial" w:cs="Arial"/>
          <w:lang w:val="es-SV"/>
        </w:rPr>
        <w:t>:</w:t>
      </w:r>
      <w:r w:rsidR="005D5622">
        <w:rPr>
          <w:rFonts w:ascii="Arial" w:hAnsi="Arial" w:cs="Arial"/>
          <w:lang w:val="es-SV"/>
        </w:rPr>
        <w:t xml:space="preserve"> “</w:t>
      </w:r>
      <w:r w:rsidR="003E5E78" w:rsidRPr="003E5E78">
        <w:rPr>
          <w:rFonts w:ascii="Arial" w:hAnsi="Arial" w:cs="Arial"/>
          <w:b/>
          <w:bCs/>
        </w:rPr>
        <w:t xml:space="preserve">Art. 12.- </w:t>
      </w:r>
      <w:r w:rsidR="003E5E78" w:rsidRPr="003E5E78">
        <w:rPr>
          <w:rFonts w:ascii="Arial" w:hAnsi="Arial" w:cs="Arial"/>
        </w:rPr>
        <w:t>La Junta Directiva deberá supervisar y controlar que la Alta Gerencia cumpla con los objetivos establecidos por la misma, respete los lineamientos estratégicos, los niveles de riesgos aprobados y se mantenga el interés general de la entidad. Aun considerando los deberes que expresamente le ordenan las leyes y demás normativa y en su caso las respectivas leyes de creación, la Junta Directiva deberá: n) Evaluar periódicamente sus propias prácticas de gobierno corporativo respecto a los mejores estándares de la materia, identificando brechas y oportunidades de mejora a fin de actualizarlas</w:t>
      </w:r>
      <w:r w:rsidR="005D5622">
        <w:rPr>
          <w:rFonts w:ascii="Arial" w:hAnsi="Arial" w:cs="Arial"/>
        </w:rPr>
        <w:t>”.</w:t>
      </w:r>
      <w:r w:rsidR="003E5E78" w:rsidRPr="003E5E78">
        <w:rPr>
          <w:rFonts w:ascii="Arial" w:hAnsi="Arial" w:cs="Arial"/>
        </w:rPr>
        <w:t xml:space="preserve"> </w:t>
      </w:r>
      <w:r w:rsidR="005D5622" w:rsidRPr="00010502">
        <w:rPr>
          <w:rFonts w:ascii="Arial" w:hAnsi="Arial" w:cs="Arial"/>
        </w:rPr>
        <w:t>E</w:t>
      </w:r>
      <w:r w:rsidR="00010502">
        <w:rPr>
          <w:rFonts w:ascii="Arial" w:hAnsi="Arial" w:cs="Arial"/>
        </w:rPr>
        <w:t>xpuso los elementos relevantes considerados para la e</w:t>
      </w:r>
      <w:r w:rsidR="005D5622" w:rsidRPr="00010502">
        <w:rPr>
          <w:rFonts w:ascii="Arial" w:hAnsi="Arial" w:cs="Arial"/>
        </w:rPr>
        <w:t>valuación de cumplimiento de principios</w:t>
      </w:r>
      <w:r w:rsidR="00010502">
        <w:rPr>
          <w:rFonts w:ascii="Arial" w:hAnsi="Arial" w:cs="Arial"/>
        </w:rPr>
        <w:t>, a través de los órganos de dirección, la creación de comités tales como: Comités de riesgo y de auditoría</w:t>
      </w:r>
      <w:r w:rsidR="001522B4">
        <w:rPr>
          <w:rFonts w:ascii="Arial" w:hAnsi="Arial" w:cs="Arial"/>
        </w:rPr>
        <w:t xml:space="preserve"> cada uno con sus funciones, la oficialía de cumplimiento que </w:t>
      </w:r>
      <w:r w:rsidR="001522B4" w:rsidRPr="001522B4">
        <w:rPr>
          <w:rFonts w:ascii="Arial" w:hAnsi="Arial" w:cs="Arial"/>
        </w:rPr>
        <w:t>garantiza que la Institución opera con integridad y en consonancia con las legislaciones, regulaciones y políticas internas aplicables.</w:t>
      </w:r>
      <w:r w:rsidR="002246A2">
        <w:rPr>
          <w:rFonts w:ascii="Arial" w:hAnsi="Arial" w:cs="Arial"/>
        </w:rPr>
        <w:t xml:space="preserve"> La auditoría interna</w:t>
      </w:r>
      <w:r w:rsidR="002246A2" w:rsidRPr="002246A2">
        <w:rPr>
          <w:rFonts w:asciiTheme="minorHAnsi" w:eastAsiaTheme="minorEastAsia" w:hAnsi="Calibri" w:cs="Calibri"/>
          <w:color w:val="000000" w:themeColor="text1"/>
          <w:kern w:val="24"/>
          <w:sz w:val="40"/>
          <w:szCs w:val="40"/>
        </w:rPr>
        <w:t xml:space="preserve"> </w:t>
      </w:r>
      <w:r w:rsidR="002246A2" w:rsidRPr="002246A2">
        <w:rPr>
          <w:rFonts w:ascii="Arial" w:hAnsi="Arial" w:cs="Arial"/>
        </w:rPr>
        <w:t>como tercera línea de defensa en el sistema de control interno, goza de independencia de las actividades auditadas.</w:t>
      </w:r>
      <w:r w:rsidR="002246A2">
        <w:rPr>
          <w:rFonts w:ascii="Arial" w:hAnsi="Arial" w:cs="Arial"/>
        </w:rPr>
        <w:t xml:space="preserve"> También </w:t>
      </w:r>
      <w:r w:rsidR="002246A2">
        <w:rPr>
          <w:rFonts w:ascii="Arial" w:hAnsi="Arial" w:cs="Arial"/>
        </w:rPr>
        <w:lastRenderedPageBreak/>
        <w:t>presentó</w:t>
      </w:r>
      <w:r w:rsidR="00015471">
        <w:rPr>
          <w:rFonts w:ascii="Arial" w:hAnsi="Arial" w:cs="Arial"/>
        </w:rPr>
        <w:t xml:space="preserve"> la e</w:t>
      </w:r>
      <w:r w:rsidR="008B4F1B" w:rsidRPr="00010502">
        <w:rPr>
          <w:rFonts w:ascii="Arial" w:hAnsi="Arial" w:cs="Arial"/>
        </w:rPr>
        <w:t xml:space="preserve">valuación </w:t>
      </w:r>
      <w:r w:rsidR="00AD5759">
        <w:rPr>
          <w:rFonts w:ascii="Arial" w:hAnsi="Arial" w:cs="Arial"/>
        </w:rPr>
        <w:t>sobre divulgación y transparencia, supervi</w:t>
      </w:r>
      <w:r w:rsidR="00A21499">
        <w:rPr>
          <w:rFonts w:ascii="Arial" w:hAnsi="Arial" w:cs="Arial"/>
        </w:rPr>
        <w:t>sores y el</w:t>
      </w:r>
      <w:r w:rsidR="008B4F1B" w:rsidRPr="00010502">
        <w:rPr>
          <w:rFonts w:ascii="Arial" w:hAnsi="Arial" w:cs="Arial"/>
        </w:rPr>
        <w:t xml:space="preserve"> cumplimiento normativo</w:t>
      </w:r>
      <w:r w:rsidR="00015471">
        <w:rPr>
          <w:rFonts w:ascii="Arial" w:hAnsi="Arial" w:cs="Arial"/>
        </w:rPr>
        <w:t xml:space="preserve">, señalando los temas e instrumentos contemplados. </w:t>
      </w:r>
    </w:p>
    <w:p w14:paraId="74D9A0B2" w14:textId="77777777" w:rsidR="004D3554" w:rsidRDefault="004D3554" w:rsidP="00AC595C">
      <w:pPr>
        <w:jc w:val="both"/>
        <w:rPr>
          <w:rFonts w:ascii="Arial" w:hAnsi="Arial" w:cs="Arial"/>
        </w:rPr>
      </w:pPr>
    </w:p>
    <w:p w14:paraId="25D655B5" w14:textId="381E5C1F" w:rsidR="004D3554" w:rsidRDefault="004D3554" w:rsidP="00AC595C">
      <w:pPr>
        <w:jc w:val="both"/>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7FC0D285" wp14:editId="4A2497AD">
                <wp:simplePos x="0" y="0"/>
                <wp:positionH relativeFrom="column">
                  <wp:posOffset>1721485</wp:posOffset>
                </wp:positionH>
                <wp:positionV relativeFrom="paragraph">
                  <wp:posOffset>64135</wp:posOffset>
                </wp:positionV>
                <wp:extent cx="2514600" cy="291465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2514600" cy="2914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C2D68" id="Conector recto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35.55pt,5.05pt" to="333.55pt,2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" strokecolor="#4472c4 [3204]" strokeweight=".5pt">
                <v:stroke joinstyle="miter"/>
              </v:line>
            </w:pict>
          </mc:Fallback>
        </mc:AlternateContent>
      </w:r>
    </w:p>
    <w:p w14:paraId="3F1FAAA6" w14:textId="77777777" w:rsidR="004D3554" w:rsidRDefault="004D3554" w:rsidP="00AC595C">
      <w:pPr>
        <w:jc w:val="both"/>
        <w:rPr>
          <w:rFonts w:ascii="Arial" w:hAnsi="Arial" w:cs="Arial"/>
        </w:rPr>
      </w:pPr>
    </w:p>
    <w:p w14:paraId="5773CC9B" w14:textId="77777777" w:rsidR="004D3554" w:rsidRDefault="004D3554" w:rsidP="00AC595C">
      <w:pPr>
        <w:jc w:val="both"/>
        <w:rPr>
          <w:rFonts w:ascii="Arial" w:hAnsi="Arial" w:cs="Arial"/>
        </w:rPr>
      </w:pPr>
    </w:p>
    <w:p w14:paraId="2D091AD9" w14:textId="77777777" w:rsidR="004D3554" w:rsidRDefault="004D3554" w:rsidP="00AC595C">
      <w:pPr>
        <w:jc w:val="both"/>
        <w:rPr>
          <w:rFonts w:ascii="Arial" w:hAnsi="Arial" w:cs="Arial"/>
        </w:rPr>
      </w:pPr>
    </w:p>
    <w:p w14:paraId="319100C9" w14:textId="77777777" w:rsidR="004D3554" w:rsidRDefault="004D3554" w:rsidP="00AC595C">
      <w:pPr>
        <w:jc w:val="both"/>
        <w:rPr>
          <w:rFonts w:ascii="Arial" w:hAnsi="Arial" w:cs="Arial"/>
        </w:rPr>
      </w:pPr>
    </w:p>
    <w:p w14:paraId="51AC8A84" w14:textId="77777777" w:rsidR="004D3554" w:rsidRDefault="004D3554" w:rsidP="00AC595C">
      <w:pPr>
        <w:jc w:val="both"/>
        <w:rPr>
          <w:rFonts w:ascii="Arial" w:hAnsi="Arial" w:cs="Arial"/>
        </w:rPr>
      </w:pPr>
    </w:p>
    <w:p w14:paraId="489359E8" w14:textId="77777777" w:rsidR="004D3554" w:rsidRDefault="004D3554" w:rsidP="00AC595C">
      <w:pPr>
        <w:jc w:val="both"/>
        <w:rPr>
          <w:rFonts w:ascii="Arial" w:hAnsi="Arial" w:cs="Arial"/>
        </w:rPr>
      </w:pPr>
    </w:p>
    <w:p w14:paraId="3806E022" w14:textId="77777777" w:rsidR="004D3554" w:rsidRDefault="004D3554" w:rsidP="00AC595C">
      <w:pPr>
        <w:jc w:val="both"/>
        <w:rPr>
          <w:rFonts w:ascii="Arial" w:hAnsi="Arial" w:cs="Arial"/>
        </w:rPr>
      </w:pPr>
    </w:p>
    <w:p w14:paraId="4A39DFC2" w14:textId="77777777" w:rsidR="004D3554" w:rsidRDefault="004D3554" w:rsidP="00AC595C">
      <w:pPr>
        <w:jc w:val="both"/>
        <w:rPr>
          <w:rFonts w:ascii="Arial" w:hAnsi="Arial" w:cs="Arial"/>
        </w:rPr>
      </w:pPr>
    </w:p>
    <w:p w14:paraId="158E3B2B" w14:textId="77777777" w:rsidR="004D3554" w:rsidRDefault="004D3554" w:rsidP="00AC595C">
      <w:pPr>
        <w:jc w:val="both"/>
        <w:rPr>
          <w:rFonts w:ascii="Arial" w:hAnsi="Arial" w:cs="Arial"/>
        </w:rPr>
      </w:pPr>
    </w:p>
    <w:p w14:paraId="3D288476" w14:textId="77777777" w:rsidR="004D3554" w:rsidRDefault="004D3554" w:rsidP="00AC595C">
      <w:pPr>
        <w:jc w:val="both"/>
        <w:rPr>
          <w:rFonts w:ascii="Arial" w:hAnsi="Arial" w:cs="Arial"/>
        </w:rPr>
      </w:pPr>
    </w:p>
    <w:p w14:paraId="648E21A3" w14:textId="77777777" w:rsidR="004D3554" w:rsidRDefault="004D3554" w:rsidP="00AC595C">
      <w:pPr>
        <w:jc w:val="both"/>
        <w:rPr>
          <w:rFonts w:ascii="Arial" w:hAnsi="Arial" w:cs="Arial"/>
        </w:rPr>
      </w:pPr>
    </w:p>
    <w:p w14:paraId="017A5A5D" w14:textId="77777777" w:rsidR="004D3554" w:rsidRDefault="004D3554" w:rsidP="00AC595C">
      <w:pPr>
        <w:jc w:val="both"/>
        <w:rPr>
          <w:rFonts w:ascii="Arial" w:hAnsi="Arial" w:cs="Arial"/>
        </w:rPr>
      </w:pPr>
    </w:p>
    <w:p w14:paraId="0D6726C6" w14:textId="77777777" w:rsidR="004D3554" w:rsidRDefault="004D3554" w:rsidP="00AC595C">
      <w:pPr>
        <w:jc w:val="both"/>
        <w:rPr>
          <w:rFonts w:ascii="Arial" w:hAnsi="Arial" w:cs="Arial"/>
        </w:rPr>
      </w:pPr>
    </w:p>
    <w:p w14:paraId="498EECFF" w14:textId="77777777" w:rsidR="004D3554" w:rsidRDefault="004D3554" w:rsidP="00AC595C">
      <w:pPr>
        <w:jc w:val="both"/>
        <w:rPr>
          <w:rFonts w:ascii="Arial" w:hAnsi="Arial" w:cs="Arial"/>
        </w:rPr>
      </w:pPr>
    </w:p>
    <w:p w14:paraId="6CD7FAF6" w14:textId="77777777" w:rsidR="004D3554" w:rsidRDefault="004D3554" w:rsidP="00AC595C">
      <w:pPr>
        <w:jc w:val="both"/>
        <w:rPr>
          <w:rFonts w:ascii="Arial" w:hAnsi="Arial" w:cs="Arial"/>
        </w:rPr>
      </w:pPr>
    </w:p>
    <w:p w14:paraId="4F8A0483" w14:textId="77777777" w:rsidR="004D3554" w:rsidRDefault="004D3554" w:rsidP="00AC595C">
      <w:pPr>
        <w:jc w:val="both"/>
        <w:rPr>
          <w:rFonts w:ascii="Arial" w:hAnsi="Arial" w:cs="Arial"/>
        </w:rPr>
      </w:pPr>
    </w:p>
    <w:p w14:paraId="1B664D2E" w14:textId="77777777" w:rsidR="004D3554" w:rsidRDefault="004D3554" w:rsidP="00AC595C">
      <w:pPr>
        <w:jc w:val="both"/>
        <w:rPr>
          <w:rFonts w:ascii="Arial" w:hAnsi="Arial" w:cs="Arial"/>
        </w:rPr>
      </w:pPr>
    </w:p>
    <w:p w14:paraId="594954F3" w14:textId="77777777" w:rsidR="004D3554" w:rsidRDefault="004D3554" w:rsidP="00AC595C">
      <w:pPr>
        <w:jc w:val="both"/>
        <w:rPr>
          <w:rFonts w:ascii="Arial" w:hAnsi="Arial" w:cs="Arial"/>
        </w:rPr>
      </w:pPr>
    </w:p>
    <w:p w14:paraId="18079789" w14:textId="3EABA0EC" w:rsidR="00664351" w:rsidRPr="00B67623" w:rsidRDefault="00015471" w:rsidP="00AC595C">
      <w:pPr>
        <w:jc w:val="both"/>
        <w:rPr>
          <w:rFonts w:ascii="Arial" w:hAnsi="Arial" w:cs="Arial"/>
          <w:lang w:val="es-MX"/>
        </w:rPr>
      </w:pPr>
      <w:r>
        <w:rPr>
          <w:rFonts w:ascii="Arial" w:hAnsi="Arial" w:cs="Arial"/>
          <w:lang w:val="es-SV"/>
        </w:rPr>
        <w:t xml:space="preserve">Luego de la presentación se solicita </w:t>
      </w:r>
      <w:r w:rsidR="002E5435">
        <w:rPr>
          <w:rFonts w:ascii="Arial" w:hAnsi="Arial" w:cs="Arial"/>
          <w:lang w:val="es-SV"/>
        </w:rPr>
        <w:t>dar por recibido el informe y autorizar que se cumpla con lo propuesto.</w:t>
      </w:r>
      <w:r w:rsidR="004029FA">
        <w:rPr>
          <w:rFonts w:ascii="Arial" w:hAnsi="Arial" w:cs="Arial"/>
          <w:lang w:val="es-SV"/>
        </w:rPr>
        <w:t xml:space="preserve"> </w:t>
      </w:r>
      <w:r w:rsidR="00664351" w:rsidRPr="00B67623">
        <w:rPr>
          <w:rFonts w:ascii="Arial" w:hAnsi="Arial" w:cs="Arial"/>
          <w:lang w:val="es-MX"/>
        </w:rPr>
        <w:t xml:space="preserve">Junta Directiva, conocida la </w:t>
      </w:r>
      <w:r w:rsidR="00664351">
        <w:rPr>
          <w:rFonts w:ascii="Arial" w:hAnsi="Arial" w:cs="Arial"/>
          <w:lang w:val="es-MX"/>
        </w:rPr>
        <w:t>recomendación</w:t>
      </w:r>
      <w:r w:rsidR="00664351" w:rsidRPr="00B67623">
        <w:rPr>
          <w:rFonts w:ascii="Arial" w:hAnsi="Arial" w:cs="Arial"/>
          <w:lang w:val="es-MX"/>
        </w:rPr>
        <w:t xml:space="preserve"> presentada por el </w:t>
      </w:r>
      <w:r w:rsidR="00664351" w:rsidRPr="009F7A64">
        <w:rPr>
          <w:rFonts w:ascii="Arial" w:hAnsi="Arial" w:cs="Arial"/>
          <w:lang w:val="es-MX"/>
        </w:rPr>
        <w:t>Licenciado Luis Josué Ventura Hernández, Gerente de Planificación</w:t>
      </w:r>
      <w:r w:rsidR="00664351">
        <w:rPr>
          <w:rFonts w:ascii="Arial" w:hAnsi="Arial" w:cs="Arial"/>
          <w:lang w:val="es-MX"/>
        </w:rPr>
        <w:t>,</w:t>
      </w:r>
      <w:r w:rsidR="00664351" w:rsidRPr="00B67623">
        <w:rPr>
          <w:rFonts w:ascii="Arial" w:hAnsi="Arial" w:cs="Arial"/>
          <w:lang w:val="es-MX"/>
        </w:rPr>
        <w:t xml:space="preserve"> por unanimidad </w:t>
      </w:r>
      <w:r w:rsidR="00664351" w:rsidRPr="00B67623">
        <w:rPr>
          <w:rFonts w:ascii="Arial" w:hAnsi="Arial" w:cs="Arial"/>
          <w:b/>
          <w:lang w:val="es-MX"/>
        </w:rPr>
        <w:t>ACUERDA:</w:t>
      </w:r>
    </w:p>
    <w:p w14:paraId="3CB2F9C0" w14:textId="39B2A4A4" w:rsidR="00BE5453" w:rsidRDefault="00BE5453" w:rsidP="00617FD1">
      <w:pPr>
        <w:jc w:val="both"/>
        <w:rPr>
          <w:rFonts w:ascii="Arial" w:hAnsi="Arial" w:cs="Arial"/>
          <w:b/>
          <w:bCs/>
          <w:sz w:val="22"/>
          <w:szCs w:val="22"/>
        </w:rPr>
      </w:pPr>
    </w:p>
    <w:p w14:paraId="16E6D382" w14:textId="7C9ED36E" w:rsidR="0094200A" w:rsidRDefault="0094200A" w:rsidP="0094200A">
      <w:pPr>
        <w:numPr>
          <w:ilvl w:val="0"/>
          <w:numId w:val="35"/>
        </w:numPr>
        <w:jc w:val="both"/>
        <w:rPr>
          <w:rFonts w:ascii="Arial" w:hAnsi="Arial" w:cs="Arial"/>
          <w:lang w:val="es-SV"/>
        </w:rPr>
      </w:pPr>
      <w:r w:rsidRPr="0094200A">
        <w:rPr>
          <w:rFonts w:ascii="Arial" w:hAnsi="Arial" w:cs="Arial"/>
          <w:lang w:val="es-SV"/>
        </w:rPr>
        <w:t xml:space="preserve">Dar por </w:t>
      </w:r>
      <w:r w:rsidR="00A21499">
        <w:rPr>
          <w:rFonts w:ascii="Arial" w:hAnsi="Arial" w:cs="Arial"/>
          <w:lang w:val="es-SV"/>
        </w:rPr>
        <w:t>recibi</w:t>
      </w:r>
      <w:r w:rsidRPr="0094200A">
        <w:rPr>
          <w:rFonts w:ascii="Arial" w:hAnsi="Arial" w:cs="Arial"/>
          <w:lang w:val="es-SV"/>
        </w:rPr>
        <w:t>do el informe de evaluación de prácticas de gobierno corporativo, ejecutado por la Administración Superior.</w:t>
      </w:r>
    </w:p>
    <w:p w14:paraId="6B088A71" w14:textId="77777777" w:rsidR="0030033F" w:rsidRDefault="0030033F" w:rsidP="0030033F">
      <w:pPr>
        <w:ind w:left="360"/>
        <w:jc w:val="both"/>
        <w:rPr>
          <w:rFonts w:ascii="Arial" w:hAnsi="Arial" w:cs="Arial"/>
          <w:lang w:val="es-SV"/>
        </w:rPr>
      </w:pPr>
    </w:p>
    <w:p w14:paraId="304CDAB9" w14:textId="77777777" w:rsidR="0094200A" w:rsidRPr="0094200A" w:rsidRDefault="0094200A" w:rsidP="0094200A">
      <w:pPr>
        <w:numPr>
          <w:ilvl w:val="0"/>
          <w:numId w:val="35"/>
        </w:numPr>
        <w:jc w:val="both"/>
        <w:rPr>
          <w:rFonts w:ascii="Arial" w:hAnsi="Arial" w:cs="Arial"/>
          <w:lang w:val="es-SV"/>
        </w:rPr>
      </w:pPr>
      <w:r w:rsidRPr="0094200A">
        <w:rPr>
          <w:rFonts w:ascii="Arial" w:hAnsi="Arial" w:cs="Arial"/>
          <w:lang w:val="es-SV"/>
        </w:rPr>
        <w:t>Instruir a las Áreas funcionales descritas por cada recomendación que se ejecuten las acciones para cumplir con la brechas identificadas y oportunidades de mejoras.</w:t>
      </w:r>
    </w:p>
    <w:p w14:paraId="78DB9B2A" w14:textId="77777777" w:rsidR="004D3554" w:rsidRPr="004D3554" w:rsidRDefault="004D3554" w:rsidP="004D3554">
      <w:pPr>
        <w:jc w:val="both"/>
        <w:rPr>
          <w:rFonts w:ascii="Arial" w:hAnsi="Arial" w:cs="Arial"/>
          <w:b/>
          <w:bCs/>
          <w:sz w:val="22"/>
          <w:szCs w:val="22"/>
        </w:rPr>
      </w:pPr>
      <w:r w:rsidRPr="004D3554">
        <w:rPr>
          <w:rFonts w:ascii="Arial" w:hAnsi="Arial" w:cs="Arial"/>
          <w:b/>
          <w:color w:val="FF0000"/>
          <w:sz w:val="22"/>
          <w:szCs w:val="22"/>
        </w:rPr>
        <w:t xml:space="preserve">Supresión de información confidencial, conforme a lo dispuesto en el art. 24 </w:t>
      </w:r>
      <w:proofErr w:type="spellStart"/>
      <w:r w:rsidRPr="004D3554">
        <w:rPr>
          <w:rFonts w:ascii="Arial" w:hAnsi="Arial" w:cs="Arial"/>
          <w:b/>
          <w:color w:val="FF0000"/>
          <w:sz w:val="22"/>
          <w:szCs w:val="22"/>
        </w:rPr>
        <w:t>lit.</w:t>
      </w:r>
      <w:proofErr w:type="spellEnd"/>
      <w:r w:rsidRPr="004D3554">
        <w:rPr>
          <w:rFonts w:ascii="Arial" w:hAnsi="Arial" w:cs="Arial"/>
          <w:b/>
          <w:color w:val="FF0000"/>
          <w:sz w:val="22"/>
          <w:szCs w:val="22"/>
        </w:rPr>
        <w:t xml:space="preserve"> d) LAIP.</w:t>
      </w:r>
    </w:p>
    <w:p w14:paraId="29A23DE1" w14:textId="502CB3C2" w:rsidR="00664351" w:rsidRPr="0094200A" w:rsidRDefault="00664351" w:rsidP="00617FD1">
      <w:pPr>
        <w:jc w:val="both"/>
        <w:rPr>
          <w:rFonts w:ascii="Arial" w:hAnsi="Arial" w:cs="Arial"/>
          <w:b/>
          <w:bCs/>
        </w:rPr>
      </w:pPr>
    </w:p>
    <w:p w14:paraId="440AEAB1" w14:textId="3021EEC4" w:rsidR="004D153B" w:rsidRDefault="004D153B" w:rsidP="00617FD1">
      <w:pPr>
        <w:jc w:val="both"/>
        <w:rPr>
          <w:rFonts w:ascii="Arial" w:hAnsi="Arial" w:cs="Arial"/>
          <w:b/>
          <w:bCs/>
          <w:sz w:val="22"/>
          <w:szCs w:val="22"/>
        </w:rPr>
      </w:pPr>
    </w:p>
    <w:p w14:paraId="26B3B07D" w14:textId="77777777" w:rsidR="00AF4649" w:rsidRPr="00AF4649" w:rsidRDefault="00AF4649" w:rsidP="00AF4649">
      <w:pPr>
        <w:jc w:val="both"/>
        <w:rPr>
          <w:rFonts w:ascii="Arial" w:hAnsi="Arial" w:cs="Arial"/>
          <w:b/>
        </w:rPr>
      </w:pPr>
      <w:r w:rsidRPr="00AF4649">
        <w:rPr>
          <w:rFonts w:ascii="Arial" w:hAnsi="Arial" w:cs="Arial"/>
          <w:b/>
          <w:lang w:val="es-MX"/>
        </w:rPr>
        <w:t xml:space="preserve">XI) SOLICITUD DE ARREGLO DIRECTO DE LA LIBRE GESTIÓN </w:t>
      </w:r>
      <w:proofErr w:type="spellStart"/>
      <w:r w:rsidRPr="00AF4649">
        <w:rPr>
          <w:rFonts w:ascii="Arial" w:hAnsi="Arial" w:cs="Arial"/>
          <w:b/>
          <w:lang w:val="es-MX"/>
        </w:rPr>
        <w:t>N°</w:t>
      </w:r>
      <w:proofErr w:type="spellEnd"/>
      <w:r w:rsidRPr="00AF4649">
        <w:rPr>
          <w:rFonts w:ascii="Arial" w:hAnsi="Arial" w:cs="Arial"/>
          <w:b/>
          <w:lang w:val="es-MX"/>
        </w:rPr>
        <w:t xml:space="preserve"> 545/2017 “GESTIÓN DE COBRO POR LA VÍA JUDICIAL DE PRÉSTAMOS EN MORA PARA AGENCIA CENTRAL”. </w:t>
      </w:r>
      <w:r w:rsidRPr="00AF4649">
        <w:rPr>
          <w:rFonts w:ascii="Arial" w:hAnsi="Arial" w:cs="Arial"/>
        </w:rPr>
        <w:t xml:space="preserve">El </w:t>
      </w:r>
      <w:proofErr w:type="gramStart"/>
      <w:r w:rsidRPr="00AF4649">
        <w:rPr>
          <w:rFonts w:ascii="Arial" w:hAnsi="Arial" w:cs="Arial"/>
        </w:rPr>
        <w:t>Presidente</w:t>
      </w:r>
      <w:proofErr w:type="gramEnd"/>
      <w:r w:rsidRPr="00AF4649">
        <w:rPr>
          <w:rFonts w:ascii="Arial" w:hAnsi="Arial" w:cs="Arial"/>
        </w:rPr>
        <w:t xml:space="preserve"> y Director Ejecutivo sometió</w:t>
      </w:r>
      <w:r w:rsidRPr="00AF4649">
        <w:rPr>
          <w:rFonts w:ascii="Arial" w:hAnsi="Arial" w:cs="Arial"/>
          <w:lang w:val="es-MX"/>
        </w:rPr>
        <w:t xml:space="preserve"> a consideración de los Directores, solicitud del</w:t>
      </w:r>
      <w:r w:rsidRPr="00AF4649">
        <w:rPr>
          <w:rFonts w:ascii="Arial" w:hAnsi="Arial" w:cs="Arial"/>
          <w:b/>
          <w:lang w:val="es-MX"/>
        </w:rPr>
        <w:t xml:space="preserve"> </w:t>
      </w:r>
      <w:r w:rsidRPr="00AF4649">
        <w:rPr>
          <w:rFonts w:ascii="Arial" w:hAnsi="Arial" w:cs="Arial"/>
        </w:rPr>
        <w:t>Licenciado Reynaldo Alfonso Herrera Chavarría</w:t>
      </w:r>
      <w:r w:rsidRPr="00AF4649">
        <w:rPr>
          <w:rFonts w:ascii="Arial" w:hAnsi="Arial" w:cs="Arial"/>
          <w:bCs/>
          <w:lang w:val="es-MX"/>
        </w:rPr>
        <w:t xml:space="preserve">, de </w:t>
      </w:r>
      <w:r w:rsidRPr="00AF4649">
        <w:rPr>
          <w:rFonts w:ascii="Arial" w:hAnsi="Arial" w:cs="Arial"/>
        </w:rPr>
        <w:t>Arreglo Directo</w:t>
      </w:r>
      <w:r w:rsidRPr="00AF4649">
        <w:rPr>
          <w:rFonts w:ascii="Arial" w:hAnsi="Arial" w:cs="Arial"/>
          <w:b/>
          <w:bCs/>
          <w:i/>
          <w:iCs/>
        </w:rPr>
        <w:t xml:space="preserve"> </w:t>
      </w:r>
      <w:r w:rsidRPr="00AF4649">
        <w:rPr>
          <w:rFonts w:ascii="Arial" w:hAnsi="Arial" w:cs="Arial"/>
          <w:bCs/>
          <w:lang w:val="es-MX"/>
        </w:rPr>
        <w:t>en el proceso “GESTIÓN DE COBRO POR LA VÍA JUDICIAL DE PRÉSTAMOS EN MORA PARA AGENCIA CENTRAL”.</w:t>
      </w:r>
      <w:r w:rsidRPr="00AF4649">
        <w:rPr>
          <w:rFonts w:ascii="Arial" w:hAnsi="Arial" w:cs="Arial"/>
          <w:b/>
          <w:lang w:val="es-MX"/>
        </w:rPr>
        <w:t xml:space="preserve"> </w:t>
      </w:r>
      <w:r w:rsidRPr="00AF4649">
        <w:rPr>
          <w:rFonts w:ascii="Arial" w:hAnsi="Arial" w:cs="Arial"/>
        </w:rPr>
        <w:t xml:space="preserve">Para su presentación invitó al Licenciado Inocente Milciades Valdivieso Suárez, Gerente Legal, acompañado del Licenciado Gregorio René Torres, </w:t>
      </w:r>
      <w:proofErr w:type="gramStart"/>
      <w:r w:rsidRPr="00AF4649">
        <w:rPr>
          <w:rFonts w:ascii="Arial" w:hAnsi="Arial" w:cs="Arial"/>
        </w:rPr>
        <w:t>Jefe</w:t>
      </w:r>
      <w:proofErr w:type="gramEnd"/>
      <w:r w:rsidRPr="00AF4649">
        <w:rPr>
          <w:rFonts w:ascii="Arial" w:hAnsi="Arial" w:cs="Arial"/>
        </w:rPr>
        <w:t xml:space="preserve"> del Área de Recuperación Judicial</w:t>
      </w:r>
      <w:r w:rsidRPr="00AF4649">
        <w:rPr>
          <w:rFonts w:ascii="Arial" w:hAnsi="Arial" w:cs="Arial"/>
          <w:bCs/>
          <w:lang w:val="es-MX"/>
        </w:rPr>
        <w:t xml:space="preserve"> y del </w:t>
      </w:r>
      <w:r w:rsidRPr="00AF4649">
        <w:rPr>
          <w:rFonts w:ascii="Arial" w:hAnsi="Arial" w:cs="Arial"/>
        </w:rPr>
        <w:t xml:space="preserve">Ingeniero Julio Tarcicio Rivas García, Jefe de la Unidad de Adquisiciones y Contrataciones Institucional (UACI). El Licenciado Valdivieso indicó como antecedentes, que conforme al Contrato producto del proceso de Libre Gestión </w:t>
      </w:r>
      <w:proofErr w:type="spellStart"/>
      <w:r w:rsidRPr="00AF4649">
        <w:rPr>
          <w:rFonts w:ascii="Arial" w:hAnsi="Arial" w:cs="Arial"/>
        </w:rPr>
        <w:t>N°</w:t>
      </w:r>
      <w:proofErr w:type="spellEnd"/>
      <w:r w:rsidRPr="00AF4649">
        <w:rPr>
          <w:rFonts w:ascii="Arial" w:hAnsi="Arial" w:cs="Arial"/>
        </w:rPr>
        <w:t xml:space="preserve"> FSV-545/2017 “GESTION DE COBRO POR LA VIA JUDICIAL DE PRESTAMOS EN MORA, PARA AGENCIA CENTRAL”, administrado por el </w:t>
      </w:r>
      <w:proofErr w:type="gramStart"/>
      <w:r w:rsidRPr="00AF4649">
        <w:rPr>
          <w:rFonts w:ascii="Arial" w:hAnsi="Arial" w:cs="Arial"/>
        </w:rPr>
        <w:t>Jefe</w:t>
      </w:r>
      <w:proofErr w:type="gramEnd"/>
      <w:r w:rsidRPr="00AF4649">
        <w:rPr>
          <w:rFonts w:ascii="Arial" w:hAnsi="Arial" w:cs="Arial"/>
        </w:rPr>
        <w:t xml:space="preserve"> del Área de Recuperación Judicial, el Licenciado Reynaldo Alfonso Herrera Chavarría, es uno de los profesionales que presta sus </w:t>
      </w:r>
      <w:r w:rsidRPr="00AF4649">
        <w:rPr>
          <w:rFonts w:ascii="Arial" w:hAnsi="Arial" w:cs="Arial"/>
        </w:rPr>
        <w:lastRenderedPageBreak/>
        <w:t>servicios para Cobro Judicial. Indicó el Licenciado Valdivieso, que la cláusula II) de las Obligaciones del Contratista, en su literal r), reza: “</w:t>
      </w:r>
      <w:r w:rsidRPr="00AF4649">
        <w:rPr>
          <w:rFonts w:ascii="Arial" w:hAnsi="Arial" w:cs="Arial"/>
          <w:i/>
          <w:iCs/>
        </w:rPr>
        <w:t xml:space="preserve">Cuando un juicio le sea caducado, inadmisible o </w:t>
      </w:r>
      <w:proofErr w:type="spellStart"/>
      <w:r w:rsidRPr="00AF4649">
        <w:rPr>
          <w:rFonts w:ascii="Arial" w:hAnsi="Arial" w:cs="Arial"/>
          <w:i/>
          <w:iCs/>
        </w:rPr>
        <w:t>improponible</w:t>
      </w:r>
      <w:proofErr w:type="spellEnd"/>
      <w:r w:rsidRPr="00AF4649">
        <w:rPr>
          <w:rFonts w:ascii="Arial" w:hAnsi="Arial" w:cs="Arial"/>
          <w:i/>
          <w:iCs/>
        </w:rPr>
        <w:t xml:space="preserve">, el abogado responsable </w:t>
      </w:r>
      <w:r w:rsidRPr="00AF4649">
        <w:rPr>
          <w:rFonts w:ascii="Arial" w:hAnsi="Arial" w:cs="Arial"/>
          <w:b/>
          <w:bCs/>
          <w:i/>
          <w:iCs/>
        </w:rPr>
        <w:t xml:space="preserve">está obligado a informar 1 día hábil después de haber sido notificado </w:t>
      </w:r>
      <w:r w:rsidRPr="00AF4649">
        <w:rPr>
          <w:rFonts w:ascii="Arial" w:hAnsi="Arial" w:cs="Arial"/>
          <w:i/>
          <w:iCs/>
        </w:rPr>
        <w:t xml:space="preserve">de la resolución donde se le informa la caducidad, inadmisibilidad o </w:t>
      </w:r>
      <w:proofErr w:type="spellStart"/>
      <w:r w:rsidRPr="00AF4649">
        <w:rPr>
          <w:rFonts w:ascii="Arial" w:hAnsi="Arial" w:cs="Arial"/>
          <w:i/>
          <w:iCs/>
        </w:rPr>
        <w:t>improponibilidad</w:t>
      </w:r>
      <w:proofErr w:type="spellEnd"/>
      <w:r w:rsidRPr="00AF4649">
        <w:rPr>
          <w:rFonts w:ascii="Arial" w:hAnsi="Arial" w:cs="Arial"/>
          <w:i/>
          <w:iCs/>
        </w:rPr>
        <w:t>, independientemente corresponda o no recurrir de dicha resolución, mediante carta al Jefe del Área de Recuperación Judicial</w:t>
      </w:r>
      <w:proofErr w:type="gramStart"/>
      <w:r w:rsidRPr="00AF4649">
        <w:rPr>
          <w:rFonts w:ascii="Arial" w:hAnsi="Arial" w:cs="Arial"/>
          <w:i/>
          <w:iCs/>
        </w:rPr>
        <w:t>…….</w:t>
      </w:r>
      <w:proofErr w:type="gramEnd"/>
      <w:r w:rsidRPr="00AF4649">
        <w:rPr>
          <w:rFonts w:ascii="Arial" w:hAnsi="Arial" w:cs="Arial"/>
          <w:i/>
          <w:iCs/>
        </w:rPr>
        <w:t xml:space="preserve">. Así, el Licenciado Valdivieso Suárez también acotó que la consecuencia de la inobservancia a la cláusula anterior, según el mencionado literal r) es: En caso el contratista no informare al Administrador del Contrato lo requerido en el presente literal en el tiempo establecido, sino que esperare que la administración del contrato requiera la información, </w:t>
      </w:r>
      <w:r w:rsidRPr="00AF4649">
        <w:rPr>
          <w:rFonts w:ascii="Arial" w:hAnsi="Arial" w:cs="Arial"/>
          <w:b/>
          <w:bCs/>
          <w:i/>
          <w:iCs/>
        </w:rPr>
        <w:t>no se le asignara en las siguientes 2 asignaciones</w:t>
      </w:r>
      <w:r w:rsidRPr="00AF4649">
        <w:rPr>
          <w:rFonts w:ascii="Arial" w:hAnsi="Arial" w:cs="Arial"/>
          <w:i/>
          <w:iCs/>
        </w:rPr>
        <w:t xml:space="preserve"> y si conforme a contrato no hubiese siguiente asignación se desasignara todos los casos pendientes de finalización”. </w:t>
      </w:r>
      <w:r w:rsidRPr="00AF4649">
        <w:rPr>
          <w:rFonts w:ascii="Arial" w:hAnsi="Arial" w:cs="Arial"/>
        </w:rPr>
        <w:t>Agregó que el contratista mencionado presentó inobservancia sobre el plazo para informar al Administrador sobre la IMPROPONIBILIDAD de uno de los procesos encomendados para su trámite correspondiente al préstamo 98148900 asignado a su gestión</w:t>
      </w:r>
      <w:r w:rsidRPr="00AF4649">
        <w:rPr>
          <w:rFonts w:ascii="Arial" w:hAnsi="Arial" w:cs="Arial"/>
          <w:b/>
          <w:bCs/>
        </w:rPr>
        <w:t xml:space="preserve">, por lo que no se le entregaron casos para cobro judicial en el mes de enero y no se le entregaran en febrero de 2020, </w:t>
      </w:r>
      <w:r w:rsidRPr="00AF4649">
        <w:rPr>
          <w:rFonts w:ascii="Arial" w:hAnsi="Arial" w:cs="Arial"/>
        </w:rPr>
        <w:t xml:space="preserve">conforme a lo regulado en contrato de gestión de cobro. A raíz de lo anterior, el 31 de enero el Licenciado Herrera Chavarría, presentó carta para iniciar proceso de </w:t>
      </w:r>
      <w:r w:rsidRPr="00AF4649">
        <w:rPr>
          <w:rFonts w:ascii="Arial" w:hAnsi="Arial" w:cs="Arial"/>
          <w:b/>
          <w:bCs/>
        </w:rPr>
        <w:t xml:space="preserve">Arreglo Directo </w:t>
      </w:r>
      <w:r w:rsidRPr="00AF4649">
        <w:rPr>
          <w:rFonts w:ascii="Arial" w:hAnsi="Arial" w:cs="Arial"/>
        </w:rPr>
        <w:t>por no habérsele asignado casos de manera injustificada en el mes de enero 2020, tal como se establece en la cláusula XVIII) del aludido contrato denominada SOLUCIÓN DE CONFLICTOS. Conforme a la Ley de Adquisiciones y Contrataciones de la Administración Pública (LACAP), lo requerido y su procedencia del Arreglo Directo se encuentra regulado así:</w:t>
      </w:r>
      <w:r w:rsidRPr="00AF4649">
        <w:rPr>
          <w:rFonts w:ascii="Arial" w:hAnsi="Arial" w:cs="Arial"/>
          <w:i/>
          <w:iCs/>
        </w:rPr>
        <w:t xml:space="preserve"> Definición: Art. 163.- “Por el arreglo directo, las partes contratantes procuran la solución de las diferencias sin otra intervención que la de ellas mismas, sus representantes y delegados especialmente acreditados, dejando constancia escrita en acta de los puntos controvertidos y de las soluciones, en su caso.” Solicitud del Arreglo Directo Art. 164.- “Cuando una de las partes solicitare el arreglo directo, dirigirá nota escrita a la contraparte, puntualizando las diferencias y solicitará la fijación del lugar, día y hora para deliberar, asunto que deberá determinarse dentro de los quince días siguientes a la recepción de la solicitud. Recibida la comunicación que solicite el arreglo directo, se convocará por escrito al solicitante para fijar el lugar, día y la hora a que se refiere el inciso anterior, la otra parte podrá introducir los puntos que estime conveniente. Cuando la institución contratante fuere la solicitante del arreglo directo, en la misma solicitud se indicará el lugar, día y la hora en que deberán reunirse las partes para la negociación.” </w:t>
      </w:r>
      <w:r w:rsidRPr="00AF4649">
        <w:rPr>
          <w:rFonts w:ascii="Arial" w:hAnsi="Arial" w:cs="Arial"/>
        </w:rPr>
        <w:t xml:space="preserve">Por tanto, luego de conocer la solicitud presentada por el Licenciado Inocente Milciades Valdivieso Suarez, Gerente Legal, acompañado del Licenciado Gregorio René Torres, </w:t>
      </w:r>
      <w:proofErr w:type="gramStart"/>
      <w:r w:rsidRPr="00AF4649">
        <w:rPr>
          <w:rFonts w:ascii="Arial" w:hAnsi="Arial" w:cs="Arial"/>
        </w:rPr>
        <w:t>Jefe</w:t>
      </w:r>
      <w:proofErr w:type="gramEnd"/>
      <w:r w:rsidRPr="00AF4649">
        <w:rPr>
          <w:rFonts w:ascii="Arial" w:hAnsi="Arial" w:cs="Arial"/>
        </w:rPr>
        <w:t xml:space="preserve"> del Área de Recuperación Judicial</w:t>
      </w:r>
      <w:r w:rsidRPr="00AF4649">
        <w:rPr>
          <w:rFonts w:ascii="Arial" w:hAnsi="Arial" w:cs="Arial"/>
          <w:bCs/>
          <w:lang w:val="es-MX"/>
        </w:rPr>
        <w:t xml:space="preserve"> y del </w:t>
      </w:r>
      <w:r w:rsidRPr="00AF4649">
        <w:rPr>
          <w:rFonts w:ascii="Arial" w:hAnsi="Arial" w:cs="Arial"/>
        </w:rPr>
        <w:t xml:space="preserve">Ingeniero Julio Tarcicio Rivas García, Jefe de la Unidad de Adquisiciones y Contrataciones Institucional (UACI), Junta Directiva por unanimidad </w:t>
      </w:r>
      <w:r w:rsidRPr="00AF4649">
        <w:rPr>
          <w:rFonts w:ascii="Arial" w:hAnsi="Arial" w:cs="Arial"/>
          <w:b/>
        </w:rPr>
        <w:t>ACUERDA:</w:t>
      </w:r>
    </w:p>
    <w:p w14:paraId="56867E6E" w14:textId="77777777" w:rsidR="00AF4649" w:rsidRPr="00AF4649" w:rsidRDefault="00AF4649" w:rsidP="00AF4649">
      <w:pPr>
        <w:jc w:val="both"/>
        <w:rPr>
          <w:rFonts w:ascii="Arial" w:hAnsi="Arial" w:cs="Arial"/>
          <w:b/>
        </w:rPr>
      </w:pPr>
    </w:p>
    <w:p w14:paraId="00AD25B2" w14:textId="77777777" w:rsidR="00AF4649" w:rsidRPr="00AF4649" w:rsidRDefault="00AF4649" w:rsidP="00AF4649">
      <w:pPr>
        <w:pStyle w:val="Prrafodelista"/>
        <w:numPr>
          <w:ilvl w:val="0"/>
          <w:numId w:val="12"/>
        </w:numPr>
        <w:jc w:val="both"/>
        <w:rPr>
          <w:rFonts w:ascii="Arial" w:hAnsi="Arial" w:cs="Arial"/>
          <w:lang w:val="es-SV"/>
        </w:rPr>
      </w:pPr>
      <w:r w:rsidRPr="00AF4649">
        <w:rPr>
          <w:rFonts w:ascii="Arial" w:hAnsi="Arial" w:cs="Arial"/>
          <w:b/>
          <w:bCs/>
        </w:rPr>
        <w:t xml:space="preserve">TENER POR PARTE </w:t>
      </w:r>
      <w:r w:rsidRPr="00AF4649">
        <w:rPr>
          <w:rFonts w:ascii="Arial" w:hAnsi="Arial" w:cs="Arial"/>
        </w:rPr>
        <w:t>al Contratista, Licenciado REYNALDO ALFONSO HERRERA CHAVARRÍA.</w:t>
      </w:r>
    </w:p>
    <w:p w14:paraId="0D8BC814" w14:textId="77777777" w:rsidR="00AF4649" w:rsidRPr="00AF4649" w:rsidRDefault="00AF4649" w:rsidP="00AF4649">
      <w:pPr>
        <w:pStyle w:val="Prrafodelista"/>
        <w:ind w:left="360"/>
        <w:jc w:val="both"/>
        <w:rPr>
          <w:rFonts w:ascii="Arial" w:hAnsi="Arial" w:cs="Arial"/>
          <w:lang w:val="es-SV"/>
        </w:rPr>
      </w:pPr>
    </w:p>
    <w:p w14:paraId="46875366" w14:textId="77777777" w:rsidR="00AF4649" w:rsidRPr="00AF4649" w:rsidRDefault="00AF4649" w:rsidP="00AF4649">
      <w:pPr>
        <w:pStyle w:val="Prrafodelista"/>
        <w:numPr>
          <w:ilvl w:val="0"/>
          <w:numId w:val="12"/>
        </w:numPr>
        <w:jc w:val="both"/>
        <w:rPr>
          <w:rFonts w:ascii="Arial" w:hAnsi="Arial" w:cs="Arial"/>
          <w:lang w:val="es-SV"/>
        </w:rPr>
      </w:pPr>
      <w:r w:rsidRPr="00AF4649">
        <w:rPr>
          <w:rFonts w:ascii="Arial" w:hAnsi="Arial" w:cs="Arial"/>
          <w:b/>
          <w:bCs/>
        </w:rPr>
        <w:t>ADMITIR</w:t>
      </w:r>
      <w:r w:rsidRPr="00AF4649">
        <w:rPr>
          <w:rFonts w:ascii="Arial" w:hAnsi="Arial" w:cs="Arial"/>
        </w:rPr>
        <w:t xml:space="preserve"> la solicitud de Arreglo Directo, única y exclusivamente respecto al punto relacionado con la no asignación de casos en el mes de enero de 2020.</w:t>
      </w:r>
    </w:p>
    <w:p w14:paraId="509754DF" w14:textId="77777777" w:rsidR="00AF4649" w:rsidRPr="00AF4649" w:rsidRDefault="00AF4649" w:rsidP="00AF4649">
      <w:pPr>
        <w:pStyle w:val="Prrafodelista"/>
        <w:rPr>
          <w:rFonts w:ascii="Arial" w:hAnsi="Arial" w:cs="Arial"/>
          <w:lang w:val="es-SV"/>
        </w:rPr>
      </w:pPr>
    </w:p>
    <w:p w14:paraId="589FC4E1" w14:textId="77777777" w:rsidR="00AF4649" w:rsidRPr="00AF4649" w:rsidRDefault="00AF4649" w:rsidP="00AF4649">
      <w:pPr>
        <w:pStyle w:val="Prrafodelista"/>
        <w:numPr>
          <w:ilvl w:val="0"/>
          <w:numId w:val="12"/>
        </w:numPr>
        <w:jc w:val="both"/>
        <w:rPr>
          <w:rFonts w:ascii="Arial" w:hAnsi="Arial" w:cs="Arial"/>
          <w:lang w:val="es-SV"/>
        </w:rPr>
      </w:pPr>
      <w:r w:rsidRPr="00AF4649">
        <w:rPr>
          <w:rFonts w:ascii="Arial" w:hAnsi="Arial" w:cs="Arial"/>
          <w:b/>
          <w:bCs/>
        </w:rPr>
        <w:t xml:space="preserve">COMISIONAR </w:t>
      </w:r>
      <w:r w:rsidRPr="00AF4649">
        <w:rPr>
          <w:rFonts w:ascii="Arial" w:hAnsi="Arial" w:cs="Arial"/>
        </w:rPr>
        <w:t xml:space="preserve">al </w:t>
      </w:r>
      <w:proofErr w:type="gramStart"/>
      <w:r w:rsidRPr="00AF4649">
        <w:rPr>
          <w:rFonts w:ascii="Arial" w:hAnsi="Arial" w:cs="Arial"/>
        </w:rPr>
        <w:t>Presidente</w:t>
      </w:r>
      <w:proofErr w:type="gramEnd"/>
      <w:r w:rsidRPr="00AF4649">
        <w:rPr>
          <w:rFonts w:ascii="Arial" w:hAnsi="Arial" w:cs="Arial"/>
        </w:rPr>
        <w:t xml:space="preserve"> y Director Ejecutivo para que convoque por escrito al Licenciado REYNALDO ALFONSO HERRERA CHAVARRÍA, para fijar el lugar, día y la hora para deliberar.</w:t>
      </w:r>
    </w:p>
    <w:p w14:paraId="0450CBBA" w14:textId="77777777" w:rsidR="00AF4649" w:rsidRPr="00AF4649" w:rsidRDefault="00AF4649" w:rsidP="00AF4649">
      <w:pPr>
        <w:pStyle w:val="Prrafodelista"/>
        <w:rPr>
          <w:rFonts w:ascii="Arial" w:hAnsi="Arial" w:cs="Arial"/>
          <w:lang w:val="es-SV"/>
        </w:rPr>
      </w:pPr>
    </w:p>
    <w:p w14:paraId="2AA445D6" w14:textId="77777777" w:rsidR="00AF4649" w:rsidRPr="00AF4649" w:rsidRDefault="00AF4649" w:rsidP="00AF4649">
      <w:pPr>
        <w:pStyle w:val="Prrafodelista"/>
        <w:numPr>
          <w:ilvl w:val="0"/>
          <w:numId w:val="12"/>
        </w:numPr>
        <w:jc w:val="both"/>
        <w:rPr>
          <w:rFonts w:ascii="Arial" w:hAnsi="Arial" w:cs="Arial"/>
          <w:lang w:val="es-SV"/>
        </w:rPr>
      </w:pPr>
      <w:r w:rsidRPr="00AF4649">
        <w:rPr>
          <w:rFonts w:ascii="Arial" w:hAnsi="Arial" w:cs="Arial"/>
          <w:b/>
          <w:bCs/>
        </w:rPr>
        <w:t>COMISIONAR</w:t>
      </w:r>
      <w:r w:rsidRPr="00AF4649">
        <w:rPr>
          <w:rFonts w:ascii="Arial" w:hAnsi="Arial" w:cs="Arial"/>
        </w:rPr>
        <w:t xml:space="preserve"> al presidente al </w:t>
      </w:r>
      <w:proofErr w:type="gramStart"/>
      <w:r w:rsidRPr="00AF4649">
        <w:rPr>
          <w:rFonts w:ascii="Arial" w:hAnsi="Arial" w:cs="Arial"/>
        </w:rPr>
        <w:t>Presidente</w:t>
      </w:r>
      <w:proofErr w:type="gramEnd"/>
      <w:r w:rsidRPr="00AF4649">
        <w:rPr>
          <w:rFonts w:ascii="Arial" w:hAnsi="Arial" w:cs="Arial"/>
        </w:rPr>
        <w:t xml:space="preserve"> y Director Ejecutivo para que conforme al art. 163 LACAP, designe a los delegados especiales para que en representación del FSV intervengan en la etapa de arreglo directo. </w:t>
      </w:r>
    </w:p>
    <w:p w14:paraId="7B17DD1C" w14:textId="77777777" w:rsidR="00AF4649" w:rsidRPr="00AF4649" w:rsidRDefault="00AF4649" w:rsidP="00AF4649">
      <w:pPr>
        <w:pStyle w:val="Prrafodelista"/>
        <w:rPr>
          <w:rFonts w:ascii="Arial" w:hAnsi="Arial" w:cs="Arial"/>
          <w:lang w:val="es-SV"/>
        </w:rPr>
      </w:pPr>
    </w:p>
    <w:p w14:paraId="5D8A681E" w14:textId="77777777" w:rsidR="00AF4649" w:rsidRPr="00AF4649" w:rsidRDefault="00AF4649" w:rsidP="00AF4649">
      <w:pPr>
        <w:pStyle w:val="Prrafodelista"/>
        <w:numPr>
          <w:ilvl w:val="0"/>
          <w:numId w:val="12"/>
        </w:numPr>
        <w:jc w:val="both"/>
        <w:rPr>
          <w:rFonts w:ascii="Arial" w:hAnsi="Arial" w:cs="Arial"/>
          <w:lang w:val="es-SV"/>
        </w:rPr>
      </w:pPr>
      <w:r w:rsidRPr="00AF4649">
        <w:rPr>
          <w:rFonts w:ascii="Arial" w:hAnsi="Arial" w:cs="Arial"/>
          <w:b/>
          <w:bCs/>
          <w:lang w:val="es-SV"/>
        </w:rPr>
        <w:t>COMISIONAR</w:t>
      </w:r>
      <w:r w:rsidRPr="00AF4649">
        <w:rPr>
          <w:rFonts w:ascii="Arial" w:hAnsi="Arial" w:cs="Arial"/>
          <w:lang w:val="es-SV"/>
        </w:rPr>
        <w:t xml:space="preserve"> a la Unidad de Adquisiciones y Contrataciones Institucional (UACI), para que notifique el presente acuerdo según corresponda.</w:t>
      </w:r>
    </w:p>
    <w:p w14:paraId="21C924F0" w14:textId="77777777" w:rsidR="00AF4649" w:rsidRPr="00AF4649" w:rsidRDefault="00AF4649" w:rsidP="00AF4649">
      <w:pPr>
        <w:pStyle w:val="Prrafodelista"/>
        <w:rPr>
          <w:rFonts w:ascii="Arial" w:hAnsi="Arial" w:cs="Arial"/>
          <w:lang w:val="es-SV"/>
        </w:rPr>
      </w:pPr>
    </w:p>
    <w:p w14:paraId="3C9ABD17" w14:textId="77777777" w:rsidR="00AF4649" w:rsidRPr="00AF4649" w:rsidRDefault="00AF4649" w:rsidP="00AF4649">
      <w:pPr>
        <w:pStyle w:val="Prrafodelista"/>
        <w:numPr>
          <w:ilvl w:val="0"/>
          <w:numId w:val="12"/>
        </w:numPr>
        <w:jc w:val="both"/>
        <w:rPr>
          <w:rFonts w:ascii="Arial" w:hAnsi="Arial" w:cs="Arial"/>
          <w:lang w:val="es-SV"/>
        </w:rPr>
      </w:pPr>
      <w:r w:rsidRPr="00AF4649">
        <w:rPr>
          <w:rFonts w:ascii="Arial" w:hAnsi="Arial" w:cs="Arial"/>
          <w:b/>
          <w:bCs/>
          <w:lang w:val="es-SV"/>
        </w:rPr>
        <w:t>RATIFICAR</w:t>
      </w:r>
      <w:r w:rsidRPr="00AF4649">
        <w:rPr>
          <w:rFonts w:ascii="Arial" w:hAnsi="Arial" w:cs="Arial"/>
          <w:lang w:val="es-SV"/>
        </w:rPr>
        <w:t xml:space="preserve"> de este punto en esta sesión.</w:t>
      </w:r>
    </w:p>
    <w:p w14:paraId="1754F426" w14:textId="77777777" w:rsidR="00AF4649" w:rsidRPr="00AF4649" w:rsidRDefault="00AF4649" w:rsidP="00AF4649">
      <w:pPr>
        <w:jc w:val="both"/>
        <w:rPr>
          <w:rFonts w:ascii="Arial" w:hAnsi="Arial" w:cs="Arial"/>
        </w:rPr>
      </w:pPr>
    </w:p>
    <w:p w14:paraId="312712A6" w14:textId="77777777" w:rsidR="00AF4649" w:rsidRPr="00AF4649" w:rsidRDefault="00AF4649" w:rsidP="00AF4649">
      <w:pPr>
        <w:ind w:left="-720"/>
        <w:jc w:val="both"/>
        <w:rPr>
          <w:rFonts w:ascii="Arial" w:hAnsi="Arial" w:cs="Arial"/>
          <w:b/>
          <w:lang w:val="es-MX"/>
        </w:rPr>
      </w:pPr>
    </w:p>
    <w:p w14:paraId="241A255A" w14:textId="77777777" w:rsidR="006945E1" w:rsidRDefault="00AF4649" w:rsidP="00AF4649">
      <w:pPr>
        <w:jc w:val="both"/>
        <w:rPr>
          <w:rFonts w:ascii="Arial" w:hAnsi="Arial" w:cs="Arial"/>
        </w:rPr>
      </w:pPr>
      <w:r w:rsidRPr="00AF4649">
        <w:rPr>
          <w:rFonts w:ascii="Arial" w:hAnsi="Arial" w:cs="Arial"/>
          <w:b/>
          <w:lang w:val="es-MX"/>
        </w:rPr>
        <w:t xml:space="preserve">XII) BASES DE LICITACIÓN PÚBLICA </w:t>
      </w:r>
      <w:proofErr w:type="spellStart"/>
      <w:r w:rsidRPr="00AF4649">
        <w:rPr>
          <w:rFonts w:ascii="Arial" w:hAnsi="Arial" w:cs="Arial"/>
          <w:b/>
          <w:lang w:val="es-MX"/>
        </w:rPr>
        <w:t>N°</w:t>
      </w:r>
      <w:proofErr w:type="spellEnd"/>
      <w:r w:rsidRPr="00AF4649">
        <w:rPr>
          <w:rFonts w:ascii="Arial" w:hAnsi="Arial" w:cs="Arial"/>
          <w:b/>
          <w:lang w:val="es-MX"/>
        </w:rPr>
        <w:t xml:space="preserve"> FSV-05/</w:t>
      </w:r>
      <w:proofErr w:type="gramStart"/>
      <w:r w:rsidRPr="00AF4649">
        <w:rPr>
          <w:rFonts w:ascii="Arial" w:hAnsi="Arial" w:cs="Arial"/>
          <w:b/>
          <w:lang w:val="es-MX"/>
        </w:rPr>
        <w:t>2020 ”PROGRAMA</w:t>
      </w:r>
      <w:proofErr w:type="gramEnd"/>
      <w:r w:rsidRPr="00AF4649">
        <w:rPr>
          <w:rFonts w:ascii="Arial" w:hAnsi="Arial" w:cs="Arial"/>
          <w:b/>
          <w:lang w:val="es-MX"/>
        </w:rPr>
        <w:t xml:space="preserve"> DE SEGUROS DEL FSV”. </w:t>
      </w:r>
      <w:r w:rsidRPr="00AF4649">
        <w:rPr>
          <w:rFonts w:ascii="Arial" w:hAnsi="Arial" w:cs="Arial"/>
        </w:rPr>
        <w:t>El Presidente y Director Ejecutivo sometió</w:t>
      </w:r>
      <w:r w:rsidRPr="00AF4649">
        <w:rPr>
          <w:rFonts w:ascii="Arial" w:hAnsi="Arial" w:cs="Arial"/>
          <w:lang w:val="es-MX"/>
        </w:rPr>
        <w:t xml:space="preserve"> a consideración de los Directores, las </w:t>
      </w:r>
      <w:r w:rsidRPr="00AF4649">
        <w:rPr>
          <w:rFonts w:ascii="Arial" w:hAnsi="Arial" w:cs="Arial"/>
          <w:b/>
          <w:lang w:val="es-MX"/>
        </w:rPr>
        <w:t xml:space="preserve">BASES DE LICITACIÓN PÚBLICA </w:t>
      </w:r>
      <w:proofErr w:type="spellStart"/>
      <w:r w:rsidRPr="00AF4649">
        <w:rPr>
          <w:rFonts w:ascii="Arial" w:hAnsi="Arial" w:cs="Arial"/>
          <w:b/>
          <w:lang w:val="es-MX"/>
        </w:rPr>
        <w:t>N°</w:t>
      </w:r>
      <w:proofErr w:type="spellEnd"/>
      <w:r w:rsidRPr="00AF4649">
        <w:rPr>
          <w:rFonts w:ascii="Arial" w:hAnsi="Arial" w:cs="Arial"/>
          <w:b/>
          <w:lang w:val="es-MX"/>
        </w:rPr>
        <w:t xml:space="preserve"> FSV-05/</w:t>
      </w:r>
      <w:proofErr w:type="gramStart"/>
      <w:r w:rsidRPr="00AF4649">
        <w:rPr>
          <w:rFonts w:ascii="Arial" w:hAnsi="Arial" w:cs="Arial"/>
          <w:b/>
          <w:lang w:val="es-MX"/>
        </w:rPr>
        <w:t>2020 ”PROGRAMA</w:t>
      </w:r>
      <w:proofErr w:type="gramEnd"/>
      <w:r w:rsidRPr="00AF4649">
        <w:rPr>
          <w:rFonts w:ascii="Arial" w:hAnsi="Arial" w:cs="Arial"/>
          <w:b/>
          <w:lang w:val="es-MX"/>
        </w:rPr>
        <w:t xml:space="preserve"> DE SEGUROS DEL FSV”</w:t>
      </w:r>
      <w:r w:rsidRPr="00AF4649">
        <w:rPr>
          <w:rFonts w:ascii="Arial" w:hAnsi="Arial" w:cs="Arial"/>
          <w:bCs/>
        </w:rPr>
        <w:t xml:space="preserve">. </w:t>
      </w:r>
      <w:r w:rsidRPr="00AF4649">
        <w:rPr>
          <w:rFonts w:ascii="Arial" w:hAnsi="Arial" w:cs="Arial"/>
        </w:rPr>
        <w:t xml:space="preserve">Para su presentación invitó al </w:t>
      </w:r>
      <w:r w:rsidRPr="00AF4649">
        <w:rPr>
          <w:rFonts w:ascii="Arial" w:hAnsi="Arial" w:cs="Arial"/>
          <w:lang w:val="es-MX"/>
        </w:rPr>
        <w:t xml:space="preserve">Ing. Rolando Roberto Brizuela Ramos, Gerente Administrativo, acompañado del Licenciado Jesús Nelson Escamilla Marroquín, </w:t>
      </w:r>
      <w:proofErr w:type="gramStart"/>
      <w:r w:rsidRPr="00AF4649">
        <w:rPr>
          <w:rFonts w:ascii="Arial" w:hAnsi="Arial" w:cs="Arial"/>
          <w:lang w:val="es-MX"/>
        </w:rPr>
        <w:t>Jefe</w:t>
      </w:r>
      <w:proofErr w:type="gramEnd"/>
      <w:r w:rsidRPr="00AF4649">
        <w:rPr>
          <w:rFonts w:ascii="Arial" w:hAnsi="Arial" w:cs="Arial"/>
          <w:lang w:val="es-MX"/>
        </w:rPr>
        <w:t xml:space="preserve"> del Área de Seguros, y de</w:t>
      </w:r>
      <w:r w:rsidRPr="00AF4649">
        <w:rPr>
          <w:rFonts w:ascii="Arial" w:hAnsi="Arial" w:cs="Arial"/>
        </w:rPr>
        <w:t xml:space="preserve">l Ingeniero Julio Tarcicio Rivas García, Jefe de la Unidad de Adquisiciones y Contrataciones Institucional (UACI). </w:t>
      </w:r>
    </w:p>
    <w:p w14:paraId="193293C7" w14:textId="432ED7BD" w:rsidR="006945E1" w:rsidRDefault="006945E1" w:rsidP="00AF4649">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771751C3" wp14:editId="6273D9A4">
                <wp:simplePos x="0" y="0"/>
                <wp:positionH relativeFrom="column">
                  <wp:posOffset>1883410</wp:posOffset>
                </wp:positionH>
                <wp:positionV relativeFrom="paragraph">
                  <wp:posOffset>131445</wp:posOffset>
                </wp:positionV>
                <wp:extent cx="1619250" cy="188595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1619250" cy="1885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036DE6" id="Conector recto 10"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48.3pt,10.35pt" to="275.8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" strokecolor="#4472c4 [3204]" strokeweight=".5pt">
                <v:stroke joinstyle="miter"/>
              </v:line>
            </w:pict>
          </mc:Fallback>
        </mc:AlternateContent>
      </w:r>
    </w:p>
    <w:p w14:paraId="17577F11" w14:textId="77777777" w:rsidR="006945E1" w:rsidRDefault="006945E1" w:rsidP="00AF4649">
      <w:pPr>
        <w:jc w:val="both"/>
        <w:rPr>
          <w:rFonts w:ascii="Arial" w:hAnsi="Arial" w:cs="Arial"/>
        </w:rPr>
      </w:pPr>
    </w:p>
    <w:p w14:paraId="61D2A314" w14:textId="77777777" w:rsidR="006945E1" w:rsidRDefault="006945E1" w:rsidP="00AF4649">
      <w:pPr>
        <w:jc w:val="both"/>
        <w:rPr>
          <w:rFonts w:ascii="Arial" w:hAnsi="Arial" w:cs="Arial"/>
        </w:rPr>
      </w:pPr>
    </w:p>
    <w:p w14:paraId="398D98CA" w14:textId="77777777" w:rsidR="006945E1" w:rsidRDefault="006945E1" w:rsidP="00AF4649">
      <w:pPr>
        <w:jc w:val="both"/>
        <w:rPr>
          <w:rFonts w:ascii="Arial" w:hAnsi="Arial" w:cs="Arial"/>
        </w:rPr>
      </w:pPr>
    </w:p>
    <w:p w14:paraId="0098C493" w14:textId="77777777" w:rsidR="006945E1" w:rsidRDefault="006945E1" w:rsidP="00AF4649">
      <w:pPr>
        <w:jc w:val="both"/>
        <w:rPr>
          <w:rFonts w:ascii="Arial" w:hAnsi="Arial" w:cs="Arial"/>
        </w:rPr>
      </w:pPr>
    </w:p>
    <w:p w14:paraId="1ABD8309" w14:textId="77777777" w:rsidR="006945E1" w:rsidRDefault="006945E1" w:rsidP="00AF4649">
      <w:pPr>
        <w:jc w:val="both"/>
        <w:rPr>
          <w:rFonts w:ascii="Arial" w:hAnsi="Arial" w:cs="Arial"/>
        </w:rPr>
      </w:pPr>
    </w:p>
    <w:p w14:paraId="2C439467" w14:textId="77777777" w:rsidR="006945E1" w:rsidRDefault="006945E1" w:rsidP="00AF4649">
      <w:pPr>
        <w:jc w:val="both"/>
        <w:rPr>
          <w:rFonts w:ascii="Arial" w:hAnsi="Arial" w:cs="Arial"/>
        </w:rPr>
      </w:pPr>
    </w:p>
    <w:p w14:paraId="369804E5" w14:textId="77777777" w:rsidR="006945E1" w:rsidRDefault="006945E1" w:rsidP="00AF4649">
      <w:pPr>
        <w:jc w:val="both"/>
        <w:rPr>
          <w:rFonts w:ascii="Arial" w:hAnsi="Arial" w:cs="Arial"/>
        </w:rPr>
      </w:pPr>
    </w:p>
    <w:p w14:paraId="0CCE2B04" w14:textId="77777777" w:rsidR="006945E1" w:rsidRDefault="006945E1" w:rsidP="00AF4649">
      <w:pPr>
        <w:jc w:val="both"/>
        <w:rPr>
          <w:rFonts w:ascii="Arial" w:hAnsi="Arial" w:cs="Arial"/>
        </w:rPr>
      </w:pPr>
    </w:p>
    <w:p w14:paraId="4358CAB3" w14:textId="77777777" w:rsidR="006945E1" w:rsidRDefault="006945E1" w:rsidP="00AF4649">
      <w:pPr>
        <w:jc w:val="both"/>
        <w:rPr>
          <w:rFonts w:ascii="Arial" w:hAnsi="Arial" w:cs="Arial"/>
        </w:rPr>
      </w:pPr>
    </w:p>
    <w:p w14:paraId="00EC8155" w14:textId="77777777" w:rsidR="006945E1" w:rsidRDefault="006945E1" w:rsidP="00AF4649">
      <w:pPr>
        <w:jc w:val="both"/>
        <w:rPr>
          <w:rFonts w:ascii="Arial" w:hAnsi="Arial" w:cs="Arial"/>
        </w:rPr>
      </w:pPr>
    </w:p>
    <w:p w14:paraId="4D14972C" w14:textId="77777777" w:rsidR="006945E1" w:rsidRDefault="006945E1" w:rsidP="00AF4649">
      <w:pPr>
        <w:jc w:val="both"/>
        <w:rPr>
          <w:rFonts w:ascii="Arial" w:hAnsi="Arial" w:cs="Arial"/>
        </w:rPr>
      </w:pPr>
    </w:p>
    <w:p w14:paraId="366733B0" w14:textId="77777777" w:rsidR="006945E1" w:rsidRDefault="006945E1" w:rsidP="00AF4649">
      <w:pPr>
        <w:jc w:val="both"/>
        <w:rPr>
          <w:rFonts w:ascii="Arial" w:hAnsi="Arial" w:cs="Arial"/>
        </w:rPr>
      </w:pPr>
    </w:p>
    <w:p w14:paraId="430330AA" w14:textId="23B07952" w:rsidR="00AF4649" w:rsidRPr="00AF4649" w:rsidRDefault="006945E1" w:rsidP="00AF4649">
      <w:pPr>
        <w:jc w:val="both"/>
        <w:rPr>
          <w:rFonts w:ascii="Arial" w:hAnsi="Arial" w:cs="Arial"/>
        </w:rPr>
      </w:pPr>
      <w:r>
        <w:rPr>
          <w:rFonts w:ascii="Arial" w:hAnsi="Arial" w:cs="Arial"/>
        </w:rPr>
        <w:t xml:space="preserve">                                                   </w:t>
      </w:r>
      <w:r w:rsidR="00AF4649" w:rsidRPr="00AF4649">
        <w:rPr>
          <w:rFonts w:ascii="Arial" w:hAnsi="Arial" w:cs="Arial"/>
        </w:rPr>
        <w:t xml:space="preserve">Junta Directiva, luego de conocer las Bases de licitación presentadas por el </w:t>
      </w:r>
      <w:r w:rsidR="00AF4649" w:rsidRPr="00AF4649">
        <w:rPr>
          <w:rFonts w:ascii="Arial" w:hAnsi="Arial" w:cs="Arial"/>
          <w:lang w:val="es-MX"/>
        </w:rPr>
        <w:t xml:space="preserve">Ing. Rolando Roberto Brizuela Ramos, Gerente Administrativo, acompañado del Licenciado Jesús Nelson Escamilla Marroquín, </w:t>
      </w:r>
      <w:proofErr w:type="gramStart"/>
      <w:r w:rsidR="00AF4649" w:rsidRPr="00AF4649">
        <w:rPr>
          <w:rFonts w:ascii="Arial" w:hAnsi="Arial" w:cs="Arial"/>
          <w:lang w:val="es-MX"/>
        </w:rPr>
        <w:t>Jefe</w:t>
      </w:r>
      <w:proofErr w:type="gramEnd"/>
      <w:r w:rsidR="00AF4649" w:rsidRPr="00AF4649">
        <w:rPr>
          <w:rFonts w:ascii="Arial" w:hAnsi="Arial" w:cs="Arial"/>
          <w:lang w:val="es-MX"/>
        </w:rPr>
        <w:t xml:space="preserve"> del Área de Seguros, y </w:t>
      </w:r>
      <w:r w:rsidR="00AF4649" w:rsidRPr="00AF4649">
        <w:rPr>
          <w:rFonts w:ascii="Arial" w:hAnsi="Arial" w:cs="Arial"/>
        </w:rPr>
        <w:t xml:space="preserve">el Ingeniero Julio Tarcicio Rivas García, Jefe de la Unidad de Adquisiciones y Contrataciones Institucional (UACI), por unanimidad </w:t>
      </w:r>
      <w:r w:rsidR="00AF4649" w:rsidRPr="00AF4649">
        <w:rPr>
          <w:rFonts w:ascii="Arial" w:hAnsi="Arial" w:cs="Arial"/>
          <w:b/>
        </w:rPr>
        <w:t>ACUERDA:</w:t>
      </w:r>
    </w:p>
    <w:p w14:paraId="6C6EB2BC" w14:textId="77777777" w:rsidR="00AF4649" w:rsidRPr="00AF4649" w:rsidRDefault="00AF4649" w:rsidP="00AF4649">
      <w:pPr>
        <w:autoSpaceDE w:val="0"/>
        <w:autoSpaceDN w:val="0"/>
        <w:adjustRightInd w:val="0"/>
        <w:jc w:val="both"/>
        <w:rPr>
          <w:rFonts w:ascii="Arial" w:hAnsi="Arial" w:cs="Arial"/>
        </w:rPr>
      </w:pPr>
    </w:p>
    <w:p w14:paraId="6DCBD35A" w14:textId="77777777" w:rsidR="00AF4649" w:rsidRPr="00AF4649" w:rsidRDefault="00AF4649" w:rsidP="00AF4649">
      <w:pPr>
        <w:pStyle w:val="Prrafodelista"/>
        <w:numPr>
          <w:ilvl w:val="0"/>
          <w:numId w:val="14"/>
        </w:numPr>
        <w:ind w:left="360"/>
        <w:jc w:val="both"/>
        <w:rPr>
          <w:rFonts w:ascii="Arial" w:hAnsi="Arial" w:cs="Arial"/>
          <w:b/>
          <w:lang w:val="es-MX"/>
        </w:rPr>
      </w:pPr>
      <w:r w:rsidRPr="00AF4649">
        <w:rPr>
          <w:rFonts w:ascii="Arial" w:hAnsi="Arial" w:cs="Arial"/>
          <w:lang w:val="es-MX"/>
        </w:rPr>
        <w:t xml:space="preserve">Aprobar las </w:t>
      </w:r>
      <w:r w:rsidRPr="00AF4649">
        <w:rPr>
          <w:rFonts w:ascii="Arial" w:hAnsi="Arial" w:cs="Arial"/>
          <w:b/>
          <w:lang w:val="es-MX"/>
        </w:rPr>
        <w:t xml:space="preserve">BASES DE LICITACIÓN PÚBLICA </w:t>
      </w:r>
      <w:proofErr w:type="spellStart"/>
      <w:r w:rsidRPr="00AF4649">
        <w:rPr>
          <w:rFonts w:ascii="Arial" w:hAnsi="Arial" w:cs="Arial"/>
          <w:b/>
          <w:lang w:val="es-MX"/>
        </w:rPr>
        <w:t>N°</w:t>
      </w:r>
      <w:proofErr w:type="spellEnd"/>
      <w:r w:rsidRPr="00AF4649">
        <w:rPr>
          <w:rFonts w:ascii="Arial" w:hAnsi="Arial" w:cs="Arial"/>
          <w:b/>
          <w:lang w:val="es-MX"/>
        </w:rPr>
        <w:t xml:space="preserve"> FSV-05/</w:t>
      </w:r>
      <w:proofErr w:type="gramStart"/>
      <w:r w:rsidRPr="00AF4649">
        <w:rPr>
          <w:rFonts w:ascii="Arial" w:hAnsi="Arial" w:cs="Arial"/>
          <w:b/>
          <w:lang w:val="es-MX"/>
        </w:rPr>
        <w:t>2020 ”PROGRAMA</w:t>
      </w:r>
      <w:proofErr w:type="gramEnd"/>
      <w:r w:rsidRPr="00AF4649">
        <w:rPr>
          <w:rFonts w:ascii="Arial" w:hAnsi="Arial" w:cs="Arial"/>
          <w:b/>
          <w:lang w:val="es-MX"/>
        </w:rPr>
        <w:t xml:space="preserve"> DE SEGUROS DEL FSV”.</w:t>
      </w:r>
    </w:p>
    <w:p w14:paraId="3F7803AE" w14:textId="77777777" w:rsidR="00AF4649" w:rsidRPr="00AF4649" w:rsidRDefault="00AF4649" w:rsidP="00AF4649">
      <w:pPr>
        <w:jc w:val="both"/>
        <w:rPr>
          <w:rFonts w:ascii="Arial" w:hAnsi="Arial" w:cs="Arial"/>
          <w:b/>
          <w:lang w:val="es-MX"/>
        </w:rPr>
      </w:pPr>
    </w:p>
    <w:p w14:paraId="7A31F7E9" w14:textId="77777777" w:rsidR="00AF4649" w:rsidRPr="00AF4649" w:rsidRDefault="00AF4649" w:rsidP="00AF4649">
      <w:pPr>
        <w:pStyle w:val="Prrafodelista"/>
        <w:numPr>
          <w:ilvl w:val="0"/>
          <w:numId w:val="14"/>
        </w:numPr>
        <w:ind w:left="360"/>
        <w:jc w:val="both"/>
        <w:rPr>
          <w:rFonts w:ascii="Arial" w:hAnsi="Arial" w:cs="Arial"/>
          <w:bCs/>
        </w:rPr>
      </w:pPr>
      <w:r w:rsidRPr="00AF4649">
        <w:rPr>
          <w:rFonts w:ascii="Arial" w:hAnsi="Arial" w:cs="Arial"/>
          <w:bCs/>
          <w:lang w:val="es-MX"/>
        </w:rPr>
        <w:t>Este punto se ratifica en esta misma sesión.</w:t>
      </w:r>
    </w:p>
    <w:p w14:paraId="416CB047" w14:textId="5A4A7352" w:rsidR="006945E1" w:rsidRPr="006945E1" w:rsidRDefault="006945E1" w:rsidP="006945E1">
      <w:pPr>
        <w:jc w:val="both"/>
        <w:rPr>
          <w:rFonts w:ascii="Arial" w:hAnsi="Arial" w:cs="Arial"/>
          <w:b/>
          <w:color w:val="FF0000"/>
          <w:sz w:val="22"/>
          <w:szCs w:val="22"/>
        </w:rPr>
      </w:pPr>
      <w:r w:rsidRPr="006945E1">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6945E1">
        <w:rPr>
          <w:rFonts w:ascii="Arial" w:hAnsi="Arial" w:cs="Arial"/>
          <w:b/>
          <w:color w:val="FF0000"/>
        </w:rPr>
        <w:t xml:space="preserve">) </w:t>
      </w:r>
      <w:r w:rsidRPr="006945E1">
        <w:rPr>
          <w:rFonts w:ascii="Arial" w:hAnsi="Arial" w:cs="Arial"/>
          <w:b/>
          <w:color w:val="FF0000"/>
          <w:sz w:val="22"/>
          <w:szCs w:val="22"/>
        </w:rPr>
        <w:t xml:space="preserve">LAIP, para el plazo de </w:t>
      </w:r>
      <w:r>
        <w:rPr>
          <w:rFonts w:ascii="Arial" w:hAnsi="Arial" w:cs="Arial"/>
          <w:b/>
          <w:color w:val="FF0000"/>
        </w:rPr>
        <w:t>UN MES</w:t>
      </w:r>
      <w:r w:rsidRPr="006945E1">
        <w:rPr>
          <w:rFonts w:ascii="Arial" w:hAnsi="Arial" w:cs="Arial"/>
          <w:b/>
          <w:color w:val="FF0000"/>
          <w:sz w:val="22"/>
          <w:szCs w:val="22"/>
        </w:rPr>
        <w:t xml:space="preserve">. Declaratoria de Reserva </w:t>
      </w:r>
      <w:proofErr w:type="spellStart"/>
      <w:r w:rsidRPr="006945E1">
        <w:rPr>
          <w:rFonts w:ascii="Arial" w:hAnsi="Arial" w:cs="Arial"/>
          <w:b/>
          <w:color w:val="FF0000"/>
          <w:sz w:val="22"/>
          <w:szCs w:val="22"/>
        </w:rPr>
        <w:t>N°</w:t>
      </w:r>
      <w:proofErr w:type="spellEnd"/>
      <w:r w:rsidRPr="006945E1">
        <w:rPr>
          <w:rFonts w:ascii="Arial" w:hAnsi="Arial" w:cs="Arial"/>
          <w:b/>
          <w:color w:val="FF0000"/>
          <w:sz w:val="22"/>
          <w:szCs w:val="22"/>
        </w:rPr>
        <w:t xml:space="preserve"> JD/</w:t>
      </w:r>
      <w:r>
        <w:rPr>
          <w:rFonts w:ascii="Arial" w:hAnsi="Arial" w:cs="Arial"/>
          <w:b/>
          <w:color w:val="FF0000"/>
          <w:sz w:val="22"/>
          <w:szCs w:val="22"/>
        </w:rPr>
        <w:t>2020/08</w:t>
      </w:r>
      <w:r w:rsidRPr="006945E1">
        <w:rPr>
          <w:rFonts w:ascii="Arial" w:hAnsi="Arial" w:cs="Arial"/>
          <w:b/>
          <w:color w:val="FF0000"/>
          <w:sz w:val="22"/>
          <w:szCs w:val="22"/>
        </w:rPr>
        <w:t>.</w:t>
      </w:r>
    </w:p>
    <w:p w14:paraId="20D1ABAC" w14:textId="77777777" w:rsidR="00AF4649" w:rsidRDefault="00AF4649" w:rsidP="00617FD1">
      <w:pPr>
        <w:jc w:val="both"/>
        <w:rPr>
          <w:rFonts w:ascii="Arial" w:hAnsi="Arial" w:cs="Arial"/>
          <w:b/>
          <w:bCs/>
          <w:sz w:val="22"/>
          <w:szCs w:val="22"/>
        </w:rPr>
      </w:pPr>
    </w:p>
    <w:p w14:paraId="0DD94314" w14:textId="77777777" w:rsidR="005B3F3A" w:rsidRDefault="005B3F3A" w:rsidP="00617FD1">
      <w:pPr>
        <w:jc w:val="both"/>
        <w:rPr>
          <w:rFonts w:ascii="Arial" w:hAnsi="Arial" w:cs="Arial"/>
          <w:b/>
          <w:bCs/>
          <w:sz w:val="22"/>
          <w:szCs w:val="22"/>
        </w:rPr>
      </w:pPr>
    </w:p>
    <w:p w14:paraId="7629CDD7" w14:textId="77777777" w:rsidR="00EC43D0" w:rsidRDefault="00EC43D0" w:rsidP="00EC43D0">
      <w:pPr>
        <w:keepNext/>
        <w:autoSpaceDE w:val="0"/>
        <w:autoSpaceDN w:val="0"/>
        <w:adjustRightInd w:val="0"/>
        <w:jc w:val="both"/>
        <w:rPr>
          <w:rFonts w:ascii="Arial" w:hAnsi="Arial" w:cs="Arial"/>
          <w:b/>
        </w:rPr>
      </w:pPr>
      <w:r>
        <w:rPr>
          <w:rFonts w:ascii="Arial" w:hAnsi="Arial" w:cs="Arial"/>
          <w:b/>
          <w:bCs/>
        </w:rPr>
        <w:t>XIII</w:t>
      </w:r>
      <w:r w:rsidRPr="00B26992">
        <w:rPr>
          <w:rFonts w:ascii="Arial" w:hAnsi="Arial" w:cs="Arial"/>
          <w:b/>
          <w:bCs/>
        </w:rPr>
        <w:t>) CONVOCATORIA PARA CELEBRAR REUNI</w:t>
      </w:r>
      <w:r>
        <w:rPr>
          <w:rFonts w:ascii="Arial" w:hAnsi="Arial" w:cs="Arial"/>
          <w:b/>
          <w:bCs/>
        </w:rPr>
        <w:t>Ó</w:t>
      </w:r>
      <w:r w:rsidRPr="00B26992">
        <w:rPr>
          <w:rFonts w:ascii="Arial" w:hAnsi="Arial" w:cs="Arial"/>
          <w:b/>
          <w:bCs/>
        </w:rPr>
        <w:t xml:space="preserve">N </w:t>
      </w:r>
      <w:r w:rsidRPr="00FE1630">
        <w:rPr>
          <w:rFonts w:ascii="Arial" w:hAnsi="Arial" w:cs="Arial"/>
          <w:b/>
          <w:bCs/>
          <w:u w:val="single"/>
        </w:rPr>
        <w:t>ORDINARIA</w:t>
      </w:r>
      <w:r>
        <w:rPr>
          <w:rFonts w:ascii="Arial" w:hAnsi="Arial" w:cs="Arial"/>
          <w:b/>
          <w:bCs/>
        </w:rPr>
        <w:t xml:space="preserve"> </w:t>
      </w:r>
      <w:r w:rsidRPr="00B26992">
        <w:rPr>
          <w:rFonts w:ascii="Arial" w:hAnsi="Arial" w:cs="Arial"/>
          <w:b/>
          <w:bCs/>
        </w:rPr>
        <w:t xml:space="preserve">DE ASAMBLEA DE GOBERNADORES </w:t>
      </w:r>
      <w:proofErr w:type="spellStart"/>
      <w:r w:rsidRPr="00B26992">
        <w:rPr>
          <w:rFonts w:ascii="Arial" w:hAnsi="Arial" w:cs="Arial"/>
          <w:b/>
          <w:bCs/>
        </w:rPr>
        <w:t>N°</w:t>
      </w:r>
      <w:proofErr w:type="spellEnd"/>
      <w:r w:rsidRPr="00B26992">
        <w:rPr>
          <w:rFonts w:ascii="Arial" w:hAnsi="Arial" w:cs="Arial"/>
          <w:b/>
          <w:bCs/>
        </w:rPr>
        <w:t xml:space="preserve"> AG-1</w:t>
      </w:r>
      <w:r>
        <w:rPr>
          <w:rFonts w:ascii="Arial" w:hAnsi="Arial" w:cs="Arial"/>
          <w:b/>
          <w:bCs/>
        </w:rPr>
        <w:t xml:space="preserve">67. </w:t>
      </w:r>
      <w:r w:rsidRPr="00B26992">
        <w:rPr>
          <w:rFonts w:ascii="Arial" w:hAnsi="Arial" w:cs="Arial"/>
        </w:rPr>
        <w:t xml:space="preserve">El </w:t>
      </w:r>
      <w:proofErr w:type="gramStart"/>
      <w:r w:rsidRPr="00B26992">
        <w:rPr>
          <w:rFonts w:ascii="Arial" w:hAnsi="Arial" w:cs="Arial"/>
        </w:rPr>
        <w:t>Presidente</w:t>
      </w:r>
      <w:proofErr w:type="gramEnd"/>
      <w:r w:rsidRPr="00B26992">
        <w:rPr>
          <w:rFonts w:ascii="Arial" w:hAnsi="Arial" w:cs="Arial"/>
        </w:rPr>
        <w:t xml:space="preserve"> y Director Ejecutivo informa que en cumplimiento </w:t>
      </w:r>
      <w:r w:rsidRPr="00B26992">
        <w:rPr>
          <w:rFonts w:ascii="Arial" w:hAnsi="Arial" w:cs="Arial"/>
        </w:rPr>
        <w:lastRenderedPageBreak/>
        <w:t xml:space="preserve">al Artículo 12 de la Ley del Fondo Social para la Vivienda, se solicita a Junta Directiva, emita Acuerdo convocando a celebrar reunión de Asamblea de Gobernadores </w:t>
      </w:r>
      <w:proofErr w:type="spellStart"/>
      <w:r w:rsidRPr="00B26992">
        <w:rPr>
          <w:rFonts w:ascii="Arial" w:hAnsi="Arial" w:cs="Arial"/>
        </w:rPr>
        <w:t>N°</w:t>
      </w:r>
      <w:proofErr w:type="spellEnd"/>
      <w:r w:rsidRPr="00B26992">
        <w:rPr>
          <w:rFonts w:ascii="Arial" w:hAnsi="Arial" w:cs="Arial"/>
        </w:rPr>
        <w:t xml:space="preserve"> AG-1</w:t>
      </w:r>
      <w:r>
        <w:rPr>
          <w:rFonts w:ascii="Arial" w:hAnsi="Arial" w:cs="Arial"/>
        </w:rPr>
        <w:t>67</w:t>
      </w:r>
      <w:r w:rsidRPr="00B26992">
        <w:rPr>
          <w:rFonts w:ascii="Arial" w:hAnsi="Arial" w:cs="Arial"/>
        </w:rPr>
        <w:t xml:space="preserve"> el día </w:t>
      </w:r>
      <w:r>
        <w:rPr>
          <w:rFonts w:ascii="Arial" w:hAnsi="Arial" w:cs="Arial"/>
        </w:rPr>
        <w:t>18</w:t>
      </w:r>
      <w:r w:rsidRPr="00B26992">
        <w:rPr>
          <w:rFonts w:ascii="Arial" w:hAnsi="Arial" w:cs="Arial"/>
        </w:rPr>
        <w:t xml:space="preserve"> de </w:t>
      </w:r>
      <w:r>
        <w:rPr>
          <w:rFonts w:ascii="Arial" w:hAnsi="Arial" w:cs="Arial"/>
        </w:rPr>
        <w:t>febrero</w:t>
      </w:r>
      <w:r w:rsidRPr="00B26992">
        <w:rPr>
          <w:rFonts w:ascii="Arial" w:hAnsi="Arial" w:cs="Arial"/>
        </w:rPr>
        <w:t xml:space="preserve"> del corriente año, a las </w:t>
      </w:r>
      <w:r>
        <w:rPr>
          <w:rFonts w:ascii="Arial" w:hAnsi="Arial" w:cs="Arial"/>
        </w:rPr>
        <w:t>07</w:t>
      </w:r>
      <w:r w:rsidRPr="00B26992">
        <w:rPr>
          <w:rFonts w:ascii="Arial" w:hAnsi="Arial" w:cs="Arial"/>
        </w:rPr>
        <w:t>:</w:t>
      </w:r>
      <w:r>
        <w:rPr>
          <w:rFonts w:ascii="Arial" w:hAnsi="Arial" w:cs="Arial"/>
        </w:rPr>
        <w:t>3</w:t>
      </w:r>
      <w:r w:rsidRPr="00B26992">
        <w:rPr>
          <w:rFonts w:ascii="Arial" w:hAnsi="Arial" w:cs="Arial"/>
        </w:rPr>
        <w:t xml:space="preserve">0 horas en la Sala de Sesiones del Fondo Social para la Vivienda. En la reunión se tratarán, entre otros: </w:t>
      </w:r>
      <w:r w:rsidRPr="004D153B">
        <w:rPr>
          <w:rFonts w:ascii="Arial" w:hAnsi="Arial" w:cs="Arial"/>
        </w:rPr>
        <w:t>INFORME DE CARTERA HIPOTECARIA Y PROPUESTA DE MEDIDAS PARA CONTENCIÓN DE LA MORA; INFORME DE EJECUTORIA PROYECTO PILOTO VIVIENDA DE ALTURA DEL 12 DE NOVIEMBRE DE 2018 AL 31 DE DICIEMBRE DE 2019; LIQUIDACION DE PRESUPUESTO DE INGRESOS Y EGRESOS 2019; INFORME SOBRE INHABILITACIÓN DE GOBERNADOR; CARTA DE CLIENTE A LA ASAMBLEA DE GOBERNADORES, etc. Junta</w:t>
      </w:r>
      <w:r w:rsidRPr="00B26992">
        <w:rPr>
          <w:rFonts w:ascii="Arial" w:hAnsi="Arial" w:cs="Arial"/>
        </w:rPr>
        <w:t xml:space="preserve"> Directiva, luego de conocer </w:t>
      </w:r>
      <w:smartTag w:uri="urn:schemas-microsoft-com:office:smarttags" w:element="PersonName">
        <w:smartTagPr>
          <w:attr w:name="ProductID" w:val="la Agenda"/>
        </w:smartTagPr>
        <w:r w:rsidRPr="00B26992">
          <w:rPr>
            <w:rFonts w:ascii="Arial" w:hAnsi="Arial" w:cs="Arial"/>
          </w:rPr>
          <w:t>la Agenda</w:t>
        </w:r>
      </w:smartTag>
      <w:r w:rsidRPr="00B26992">
        <w:rPr>
          <w:rFonts w:ascii="Arial" w:hAnsi="Arial" w:cs="Arial"/>
        </w:rPr>
        <w:t xml:space="preserve"> a tratar en dicha reunión, por unanimidad </w:t>
      </w:r>
      <w:r w:rsidRPr="00B26992">
        <w:rPr>
          <w:rFonts w:ascii="Arial" w:hAnsi="Arial" w:cs="Arial"/>
          <w:b/>
        </w:rPr>
        <w:t>ACUERDA:</w:t>
      </w:r>
    </w:p>
    <w:p w14:paraId="3CCA99EE" w14:textId="77777777" w:rsidR="00EC43D0" w:rsidRPr="00B26992" w:rsidRDefault="00EC43D0" w:rsidP="00EC43D0">
      <w:pPr>
        <w:keepNext/>
        <w:autoSpaceDE w:val="0"/>
        <w:autoSpaceDN w:val="0"/>
        <w:adjustRightInd w:val="0"/>
        <w:jc w:val="both"/>
        <w:rPr>
          <w:rFonts w:ascii="Arial" w:hAnsi="Arial" w:cs="Arial"/>
        </w:rPr>
      </w:pPr>
    </w:p>
    <w:p w14:paraId="43801DCC" w14:textId="77777777" w:rsidR="00EC43D0" w:rsidRDefault="00EC43D0" w:rsidP="00EC43D0">
      <w:pPr>
        <w:numPr>
          <w:ilvl w:val="0"/>
          <w:numId w:val="24"/>
        </w:numPr>
        <w:jc w:val="both"/>
        <w:rPr>
          <w:rFonts w:ascii="Arial" w:hAnsi="Arial" w:cs="Arial"/>
        </w:rPr>
      </w:pPr>
      <w:r w:rsidRPr="00B26992">
        <w:rPr>
          <w:rFonts w:ascii="Arial" w:hAnsi="Arial" w:cs="Arial"/>
        </w:rPr>
        <w:t xml:space="preserve">Convocar a reunión de Asamblea de Gobernadores </w:t>
      </w:r>
      <w:proofErr w:type="spellStart"/>
      <w:r w:rsidRPr="00B26992">
        <w:rPr>
          <w:rFonts w:ascii="Arial" w:hAnsi="Arial" w:cs="Arial"/>
        </w:rPr>
        <w:t>N°</w:t>
      </w:r>
      <w:proofErr w:type="spellEnd"/>
      <w:r w:rsidRPr="00B26992">
        <w:rPr>
          <w:rFonts w:ascii="Arial" w:hAnsi="Arial" w:cs="Arial"/>
        </w:rPr>
        <w:t xml:space="preserve"> AG-1</w:t>
      </w:r>
      <w:r>
        <w:rPr>
          <w:rFonts w:ascii="Arial" w:hAnsi="Arial" w:cs="Arial"/>
        </w:rPr>
        <w:t>67</w:t>
      </w:r>
      <w:r w:rsidRPr="00B26992">
        <w:rPr>
          <w:rFonts w:ascii="Arial" w:hAnsi="Arial" w:cs="Arial"/>
        </w:rPr>
        <w:t xml:space="preserve"> el día </w:t>
      </w:r>
      <w:r>
        <w:rPr>
          <w:rFonts w:ascii="Arial" w:hAnsi="Arial" w:cs="Arial"/>
        </w:rPr>
        <w:t>18</w:t>
      </w:r>
      <w:r w:rsidRPr="00B26992">
        <w:rPr>
          <w:rFonts w:ascii="Arial" w:hAnsi="Arial" w:cs="Arial"/>
        </w:rPr>
        <w:t xml:space="preserve"> de </w:t>
      </w:r>
      <w:r>
        <w:rPr>
          <w:rFonts w:ascii="Arial" w:hAnsi="Arial" w:cs="Arial"/>
        </w:rPr>
        <w:t>febrero</w:t>
      </w:r>
      <w:r w:rsidRPr="00B26992">
        <w:rPr>
          <w:rFonts w:ascii="Arial" w:hAnsi="Arial" w:cs="Arial"/>
        </w:rPr>
        <w:t xml:space="preserve"> del corriente año, a las </w:t>
      </w:r>
      <w:r>
        <w:rPr>
          <w:rFonts w:ascii="Arial" w:hAnsi="Arial" w:cs="Arial"/>
        </w:rPr>
        <w:t>07</w:t>
      </w:r>
      <w:r w:rsidRPr="00B26992">
        <w:rPr>
          <w:rFonts w:ascii="Arial" w:hAnsi="Arial" w:cs="Arial"/>
        </w:rPr>
        <w:t>:</w:t>
      </w:r>
      <w:r>
        <w:rPr>
          <w:rFonts w:ascii="Arial" w:hAnsi="Arial" w:cs="Arial"/>
        </w:rPr>
        <w:t>3</w:t>
      </w:r>
      <w:r w:rsidRPr="00B26992">
        <w:rPr>
          <w:rFonts w:ascii="Arial" w:hAnsi="Arial" w:cs="Arial"/>
        </w:rPr>
        <w:t>0 horas, en la Sala de Sesiones del Fondo Social para la Vivienda.</w:t>
      </w:r>
    </w:p>
    <w:p w14:paraId="2503E8E3" w14:textId="77777777" w:rsidR="00EC43D0" w:rsidRPr="00B26992" w:rsidRDefault="00EC43D0" w:rsidP="00EC43D0">
      <w:pPr>
        <w:ind w:left="405"/>
        <w:jc w:val="both"/>
        <w:rPr>
          <w:rFonts w:ascii="Arial" w:hAnsi="Arial" w:cs="Arial"/>
        </w:rPr>
      </w:pPr>
    </w:p>
    <w:p w14:paraId="220A14C6" w14:textId="77777777" w:rsidR="00EC43D0" w:rsidRPr="006A3823" w:rsidRDefault="00EC43D0" w:rsidP="00EC43D0">
      <w:pPr>
        <w:numPr>
          <w:ilvl w:val="0"/>
          <w:numId w:val="24"/>
        </w:numPr>
        <w:jc w:val="both"/>
        <w:rPr>
          <w:rFonts w:ascii="Arial" w:hAnsi="Arial" w:cs="Arial"/>
          <w:b/>
          <w:bCs/>
        </w:rPr>
      </w:pPr>
      <w:r>
        <w:rPr>
          <w:rFonts w:ascii="Arial" w:hAnsi="Arial" w:cs="Arial"/>
        </w:rPr>
        <w:t>Este P</w:t>
      </w:r>
      <w:r w:rsidRPr="00B26992">
        <w:rPr>
          <w:rFonts w:ascii="Arial" w:hAnsi="Arial" w:cs="Arial"/>
        </w:rPr>
        <w:t>unto se ratifica en esta misma sesión.</w:t>
      </w:r>
    </w:p>
    <w:p w14:paraId="6238CDA5" w14:textId="355772B6" w:rsidR="004D153B" w:rsidRDefault="004D153B" w:rsidP="00617FD1">
      <w:pPr>
        <w:jc w:val="both"/>
        <w:rPr>
          <w:rFonts w:ascii="Arial" w:hAnsi="Arial" w:cs="Arial"/>
          <w:b/>
          <w:bCs/>
          <w:sz w:val="22"/>
          <w:szCs w:val="22"/>
        </w:rPr>
      </w:pPr>
    </w:p>
    <w:p w14:paraId="76D87978" w14:textId="77777777" w:rsidR="00EC43D0" w:rsidRPr="00534563" w:rsidRDefault="00EC43D0" w:rsidP="00617FD1">
      <w:pPr>
        <w:jc w:val="both"/>
        <w:rPr>
          <w:rFonts w:ascii="Arial" w:hAnsi="Arial" w:cs="Arial"/>
          <w:b/>
          <w:bCs/>
          <w:sz w:val="22"/>
          <w:szCs w:val="22"/>
        </w:rPr>
      </w:pPr>
    </w:p>
    <w:p w14:paraId="45EB5646" w14:textId="24C30789" w:rsidR="00B011AC" w:rsidRPr="00534563" w:rsidRDefault="00B011AC" w:rsidP="00B011AC">
      <w:pPr>
        <w:jc w:val="both"/>
        <w:rPr>
          <w:rFonts w:ascii="Arial" w:eastAsia="Arial Unicode MS" w:hAnsi="Arial" w:cs="Arial"/>
          <w:b/>
        </w:rPr>
      </w:pPr>
      <w:r w:rsidRPr="00534563">
        <w:rPr>
          <w:rFonts w:ascii="Arial" w:eastAsia="Arial Unicode MS" w:hAnsi="Arial" w:cs="Arial"/>
          <w:b/>
        </w:rPr>
        <w:t>XIV) ACUERDO DE RESOLUCIÓN SOBRE INFORMACIÓN RESERVADA DE ESTA SESIÓN.</w:t>
      </w:r>
      <w:r w:rsidR="003605B0" w:rsidRPr="00534563">
        <w:rPr>
          <w:rFonts w:ascii="Arial" w:eastAsia="Arial Unicode MS" w:hAnsi="Arial" w:cs="Arial"/>
          <w:b/>
        </w:rPr>
        <w:t xml:space="preserve"> </w:t>
      </w:r>
      <w:r w:rsidRPr="00534563">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534563">
        <w:rPr>
          <w:rFonts w:ascii="Arial" w:eastAsia="Arial Unicode MS" w:hAnsi="Arial" w:cs="Arial"/>
          <w:b/>
        </w:rPr>
        <w:t>RESUELVEN:</w:t>
      </w:r>
    </w:p>
    <w:p w14:paraId="7059992A" w14:textId="77777777" w:rsidR="00B011AC" w:rsidRPr="00534563" w:rsidRDefault="00B011AC" w:rsidP="00B011AC">
      <w:pPr>
        <w:jc w:val="both"/>
        <w:rPr>
          <w:rFonts w:ascii="Arial" w:eastAsia="Arial Unicode MS" w:hAnsi="Arial" w:cs="Arial"/>
          <w:b/>
        </w:rPr>
      </w:pPr>
    </w:p>
    <w:p w14:paraId="3855C304" w14:textId="77777777" w:rsidR="00B011AC" w:rsidRPr="00534563" w:rsidRDefault="00B011AC" w:rsidP="00B011AC">
      <w:pPr>
        <w:jc w:val="both"/>
        <w:rPr>
          <w:rFonts w:ascii="Arial" w:eastAsia="Arial Unicode MS" w:hAnsi="Arial" w:cs="Arial"/>
          <w:lang w:val="es-MX"/>
        </w:rPr>
      </w:pPr>
      <w:r w:rsidRPr="00534563">
        <w:rPr>
          <w:rFonts w:ascii="Arial" w:eastAsia="Arial Unicode MS" w:hAnsi="Arial" w:cs="Arial"/>
          <w:lang w:val="es-MX"/>
        </w:rPr>
        <w:t>Declarar como información reservada los puntos de acta siguientes:</w:t>
      </w:r>
    </w:p>
    <w:p w14:paraId="4D273383" w14:textId="77777777" w:rsidR="00B011AC" w:rsidRPr="00534563" w:rsidRDefault="00B011AC" w:rsidP="00B011AC">
      <w:pPr>
        <w:jc w:val="both"/>
        <w:rPr>
          <w:rFonts w:ascii="Arial" w:eastAsia="Arial Unicode MS" w:hAnsi="Arial" w:cs="Arial"/>
          <w:lang w:val="es-MX"/>
        </w:rPr>
      </w:pPr>
    </w:p>
    <w:p w14:paraId="042F42A1" w14:textId="6884E413" w:rsidR="00B011AC" w:rsidRPr="00534563" w:rsidRDefault="00B011AC" w:rsidP="00B011AC">
      <w:pPr>
        <w:jc w:val="both"/>
        <w:rPr>
          <w:rFonts w:ascii="Arial" w:hAnsi="Arial" w:cs="Arial"/>
          <w:b/>
          <w:lang w:val="es-MX"/>
        </w:rPr>
      </w:pPr>
      <w:r w:rsidRPr="00534563">
        <w:rPr>
          <w:rFonts w:ascii="Arial" w:eastAsia="Arial Unicode MS" w:hAnsi="Arial" w:cs="Arial"/>
          <w:lang w:val="es-MX"/>
        </w:rPr>
        <w:t>Punto</w:t>
      </w:r>
      <w:r w:rsidRPr="00534563">
        <w:rPr>
          <w:rFonts w:ascii="Arial" w:eastAsia="Arial Unicode MS" w:hAnsi="Arial" w:cs="Arial"/>
          <w:b/>
          <w:lang w:val="es-MX"/>
        </w:rPr>
        <w:t xml:space="preserve"> </w:t>
      </w:r>
      <w:r w:rsidR="00897669" w:rsidRPr="00534563">
        <w:rPr>
          <w:rFonts w:ascii="Arial" w:hAnsi="Arial" w:cs="Arial"/>
          <w:b/>
          <w:bCs/>
        </w:rPr>
        <w:t>V. INFORME DE CARTERA HIPOTECARIA Y PROPUESTA DE MEDIDAS PARA CONTENCIÓN DE LA MORA</w:t>
      </w:r>
      <w:r w:rsidRPr="00534563">
        <w:rPr>
          <w:rFonts w:ascii="Arial" w:eastAsia="Arial Unicode MS" w:hAnsi="Arial" w:cs="Arial"/>
          <w:b/>
        </w:rPr>
        <w:t xml:space="preserve">, </w:t>
      </w:r>
      <w:r w:rsidRPr="00534563">
        <w:rPr>
          <w:rFonts w:ascii="Arial" w:eastAsia="Arial Unicode MS" w:hAnsi="Arial" w:cs="Arial"/>
          <w:bCs/>
        </w:rPr>
        <w:t>y sus respectivos anexos</w:t>
      </w:r>
      <w:r w:rsidRPr="00534563">
        <w:rPr>
          <w:rFonts w:ascii="Arial" w:eastAsia="Arial Unicode MS" w:hAnsi="Arial" w:cs="Arial"/>
        </w:rPr>
        <w:t xml:space="preserve">, </w:t>
      </w:r>
      <w:r w:rsidRPr="00534563">
        <w:rPr>
          <w:rFonts w:ascii="Arial" w:eastAsia="Arial Unicode MS" w:hAnsi="Arial" w:cs="Arial"/>
          <w:lang w:val="es-MX"/>
        </w:rPr>
        <w:t xml:space="preserve">conforme a lo determinado en el </w:t>
      </w:r>
      <w:r w:rsidRPr="00534563">
        <w:rPr>
          <w:rFonts w:ascii="Arial" w:eastAsia="Arial Unicode MS" w:hAnsi="Arial" w:cs="Arial"/>
          <w:b/>
          <w:lang w:val="es-MX"/>
        </w:rPr>
        <w:t>Art. 19 letra g,</w:t>
      </w:r>
      <w:r w:rsidRPr="00534563">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w:t>
      </w:r>
      <w:r w:rsidR="00897669" w:rsidRPr="00534563">
        <w:rPr>
          <w:rFonts w:ascii="Arial" w:eastAsia="Arial Unicode MS" w:hAnsi="Arial" w:cs="Arial"/>
          <w:lang w:val="es-MX"/>
        </w:rPr>
        <w:t>6 meses</w:t>
      </w:r>
      <w:r w:rsidRPr="00534563">
        <w:rPr>
          <w:rFonts w:ascii="Arial" w:eastAsia="Arial Unicode MS" w:hAnsi="Arial" w:cs="Arial"/>
        </w:rPr>
        <w:t>. Pueden tener acceso y conocimiento de este punto: La Presidencia y Dirección Ejecutiva, la Gerencia General, Auditoría Interna, Gerencia de Créditos, Gerencia de Planificación, Gerencia Legal, Unidad Técnica Legal, el Consejo de Vigilancia, y las Jefaturas de las Unidades y/o Áreas involucradas, en lo que a sus funciones corresponda.</w:t>
      </w:r>
    </w:p>
    <w:p w14:paraId="241BC6C6" w14:textId="77777777" w:rsidR="00B011AC" w:rsidRPr="00534563" w:rsidRDefault="00B011AC" w:rsidP="00B011AC">
      <w:pPr>
        <w:jc w:val="both"/>
        <w:rPr>
          <w:rFonts w:ascii="Arial" w:eastAsia="Arial Unicode MS" w:hAnsi="Arial" w:cs="Arial"/>
        </w:rPr>
      </w:pPr>
    </w:p>
    <w:p w14:paraId="58A55AD1" w14:textId="367CFD78" w:rsidR="00B011AC" w:rsidRPr="00534563" w:rsidRDefault="00B011AC" w:rsidP="00B011AC">
      <w:pPr>
        <w:jc w:val="both"/>
        <w:rPr>
          <w:rFonts w:ascii="Arial" w:eastAsia="Arial Unicode MS" w:hAnsi="Arial" w:cs="Arial"/>
        </w:rPr>
      </w:pPr>
      <w:r w:rsidRPr="00466090">
        <w:rPr>
          <w:rFonts w:ascii="Arial" w:eastAsia="Arial Unicode MS" w:hAnsi="Arial" w:cs="Arial"/>
          <w:lang w:val="es-MX"/>
        </w:rPr>
        <w:t xml:space="preserve">Declarar como información reservada el punto </w:t>
      </w:r>
      <w:r w:rsidR="00897669" w:rsidRPr="00466090">
        <w:rPr>
          <w:rFonts w:ascii="Arial" w:hAnsi="Arial" w:cs="Arial"/>
          <w:b/>
          <w:lang w:val="es-MX"/>
        </w:rPr>
        <w:t>VI.</w:t>
      </w:r>
      <w:r w:rsidR="003605B0" w:rsidRPr="00466090">
        <w:rPr>
          <w:rFonts w:ascii="Arial" w:hAnsi="Arial" w:cs="Arial"/>
          <w:b/>
          <w:lang w:val="es-MX"/>
        </w:rPr>
        <w:t xml:space="preserve"> </w:t>
      </w:r>
      <w:r w:rsidR="00466090" w:rsidRPr="00466090">
        <w:rPr>
          <w:rFonts w:ascii="Arial" w:hAnsi="Arial" w:cs="Arial"/>
          <w:b/>
          <w:lang w:val="es-MX"/>
        </w:rPr>
        <w:t>INFORME DE SEGUIMIENTO DE LA POLÍTICA CREDITICIA ENERO – DICIEMBRE DE 2019</w:t>
      </w:r>
      <w:r w:rsidR="00D04F54">
        <w:rPr>
          <w:rFonts w:ascii="Arial" w:eastAsia="Calibri" w:hAnsi="Arial" w:cs="Arial"/>
          <w:b/>
          <w:bCs/>
          <w:lang w:val="es-SV" w:eastAsia="en-US"/>
        </w:rPr>
        <w:t xml:space="preserve">; y VII. </w:t>
      </w:r>
      <w:r w:rsidR="00D04F54" w:rsidRPr="00534563">
        <w:rPr>
          <w:rFonts w:ascii="Arial" w:hAnsi="Arial" w:cs="Arial"/>
          <w:b/>
        </w:rPr>
        <w:t>DECISIÓN SOBRE DISTRIBUCIÓN DE EXCEDENTES EJERCICIO 201</w:t>
      </w:r>
      <w:r w:rsidR="00D04F54">
        <w:rPr>
          <w:rFonts w:ascii="Arial" w:hAnsi="Arial" w:cs="Arial"/>
          <w:b/>
        </w:rPr>
        <w:t>9,</w:t>
      </w:r>
      <w:r w:rsidRPr="00534563">
        <w:rPr>
          <w:rFonts w:ascii="Arial" w:eastAsia="Arial Unicode MS" w:hAnsi="Arial" w:cs="Arial"/>
          <w:b/>
          <w:bCs/>
        </w:rPr>
        <w:t xml:space="preserve"> </w:t>
      </w:r>
      <w:r w:rsidRPr="00534563">
        <w:rPr>
          <w:rFonts w:ascii="Arial" w:eastAsia="Arial Unicode MS" w:hAnsi="Arial" w:cs="Arial"/>
          <w:bCs/>
        </w:rPr>
        <w:t>y sus respectivos anexos</w:t>
      </w:r>
      <w:r w:rsidRPr="00534563">
        <w:rPr>
          <w:rFonts w:ascii="Arial" w:eastAsia="Arial Unicode MS" w:hAnsi="Arial" w:cs="Arial"/>
        </w:rPr>
        <w:t xml:space="preserve">, </w:t>
      </w:r>
      <w:r w:rsidRPr="00534563">
        <w:rPr>
          <w:rFonts w:ascii="Arial" w:eastAsia="Arial Unicode MS" w:hAnsi="Arial" w:cs="Arial"/>
          <w:lang w:val="es-MX"/>
        </w:rPr>
        <w:t xml:space="preserve">en base a lo determinado en el Art. </w:t>
      </w:r>
      <w:r w:rsidRPr="00534563">
        <w:rPr>
          <w:rFonts w:ascii="Arial" w:eastAsia="Arial Unicode MS" w:hAnsi="Arial" w:cs="Arial"/>
          <w:b/>
          <w:lang w:val="es-MX"/>
        </w:rPr>
        <w:t>19 letra e) y h),</w:t>
      </w:r>
      <w:r w:rsidRPr="00534563">
        <w:rPr>
          <w:rFonts w:ascii="Arial" w:eastAsia="Arial Unicode MS" w:hAnsi="Arial" w:cs="Arial"/>
          <w:lang w:val="es-MX"/>
        </w:rPr>
        <w:t xml:space="preserve"> ya que su divulgación puede entorpecer las opiniones y recomendaciones del proceso administrativo establecido en dicho punto, por cuanto aún se encuentra en curso y generar una ventaja indebida a un tercero. Esta declaratoria de reserva se otorga por el plazo de </w:t>
      </w:r>
      <w:r w:rsidR="003605B0" w:rsidRPr="00534563">
        <w:rPr>
          <w:rFonts w:ascii="Arial" w:eastAsia="Arial Unicode MS" w:hAnsi="Arial" w:cs="Arial"/>
          <w:lang w:val="es-MX"/>
        </w:rPr>
        <w:t>tres meses</w:t>
      </w:r>
      <w:r w:rsidRPr="00534563">
        <w:rPr>
          <w:rFonts w:ascii="Arial" w:eastAsia="Arial Unicode MS" w:hAnsi="Arial" w:cs="Arial"/>
          <w:lang w:val="es-MX"/>
        </w:rPr>
        <w:t xml:space="preserve">. Pueden tener acceso y conocimiento de este punto: </w:t>
      </w:r>
      <w:r w:rsidRPr="00534563">
        <w:rPr>
          <w:rFonts w:ascii="Arial" w:eastAsia="Arial Unicode MS" w:hAnsi="Arial" w:cs="Arial"/>
        </w:rPr>
        <w:t>La Presidencia y Dirección Ejecutiva, la</w:t>
      </w:r>
      <w:r w:rsidRPr="00534563">
        <w:rPr>
          <w:rFonts w:ascii="Arial" w:eastAsia="Arial Unicode MS" w:hAnsi="Arial" w:cs="Arial"/>
          <w:lang w:val="es-MX"/>
        </w:rPr>
        <w:t xml:space="preserve"> Gerencia General, Auditoría Interna, Gerencia de Créditos, Gerencia Legal, Gerencia de Finanzas, Gerencia de Planificación, Consejo de Vigilancia y Jefaturas de las Unidades y/o Áreas involucradas, en lo que a sus funciones corresponda.</w:t>
      </w:r>
    </w:p>
    <w:p w14:paraId="5A99E94D" w14:textId="77777777" w:rsidR="00B011AC" w:rsidRPr="00534563" w:rsidRDefault="00B011AC" w:rsidP="00B011AC">
      <w:pPr>
        <w:jc w:val="both"/>
        <w:rPr>
          <w:rFonts w:ascii="Arial" w:eastAsia="Arial Unicode MS" w:hAnsi="Arial" w:cs="Arial"/>
        </w:rPr>
      </w:pPr>
    </w:p>
    <w:p w14:paraId="0EFC414A" w14:textId="2114A1A1" w:rsidR="00897669" w:rsidRPr="003605B0" w:rsidRDefault="00897669" w:rsidP="00897669">
      <w:pPr>
        <w:jc w:val="both"/>
        <w:rPr>
          <w:rFonts w:ascii="Arial" w:hAnsi="Arial" w:cs="Arial"/>
          <w:b/>
          <w:bCs/>
          <w:sz w:val="22"/>
          <w:szCs w:val="22"/>
          <w:lang w:val="es-MX" w:eastAsia="en-US"/>
        </w:rPr>
      </w:pPr>
      <w:r w:rsidRPr="00534563">
        <w:rPr>
          <w:rFonts w:ascii="Arial" w:eastAsia="Arial Unicode MS" w:hAnsi="Arial" w:cs="Arial"/>
          <w:lang w:val="es-MX"/>
        </w:rPr>
        <w:lastRenderedPageBreak/>
        <w:t xml:space="preserve">Punto </w:t>
      </w:r>
      <w:r w:rsidR="003605B0" w:rsidRPr="00534563">
        <w:rPr>
          <w:rFonts w:ascii="Arial" w:hAnsi="Arial" w:cs="Arial"/>
          <w:b/>
          <w:lang w:val="es-MX"/>
        </w:rPr>
        <w:t xml:space="preserve">XII. BASES DE LICITACIÓN PÚBLICA </w:t>
      </w:r>
      <w:proofErr w:type="spellStart"/>
      <w:r w:rsidR="003605B0" w:rsidRPr="00534563">
        <w:rPr>
          <w:rFonts w:ascii="Arial" w:hAnsi="Arial" w:cs="Arial"/>
          <w:b/>
          <w:lang w:val="es-MX"/>
        </w:rPr>
        <w:t>N°</w:t>
      </w:r>
      <w:proofErr w:type="spellEnd"/>
      <w:r w:rsidR="003605B0" w:rsidRPr="00534563">
        <w:rPr>
          <w:rFonts w:ascii="Arial" w:hAnsi="Arial" w:cs="Arial"/>
          <w:b/>
          <w:lang w:val="es-MX"/>
        </w:rPr>
        <w:t xml:space="preserve"> FSV-05/2020 ”PROGRAMA DE SEGUROS DEL FSV”</w:t>
      </w:r>
      <w:r w:rsidR="003605B0" w:rsidRPr="00534563">
        <w:rPr>
          <w:rFonts w:ascii="Arial" w:hAnsi="Arial" w:cs="Arial"/>
          <w:b/>
          <w:bCs/>
          <w:sz w:val="22"/>
          <w:szCs w:val="22"/>
          <w:lang w:val="es-MX" w:eastAsia="en-US"/>
        </w:rPr>
        <w:t xml:space="preserve">, </w:t>
      </w:r>
      <w:r w:rsidRPr="00534563">
        <w:rPr>
          <w:rFonts w:ascii="Arial" w:eastAsia="Arial Unicode MS" w:hAnsi="Arial" w:cs="Arial"/>
          <w:bCs/>
        </w:rPr>
        <w:t>y sus respectivos anexos</w:t>
      </w:r>
      <w:r w:rsidRPr="00534563">
        <w:rPr>
          <w:rFonts w:ascii="Arial" w:eastAsia="Arial Unicode MS" w:hAnsi="Arial" w:cs="Arial"/>
        </w:rPr>
        <w:t xml:space="preserve">, </w:t>
      </w:r>
      <w:r w:rsidRPr="00534563">
        <w:rPr>
          <w:rFonts w:ascii="Arial" w:eastAsia="Arial Unicode MS" w:hAnsi="Arial" w:cs="Arial"/>
          <w:lang w:val="es-MX"/>
        </w:rPr>
        <w:t xml:space="preserve">en base a lo determinado en el Art. </w:t>
      </w:r>
      <w:r w:rsidRPr="00534563">
        <w:rPr>
          <w:rFonts w:ascii="Arial" w:eastAsia="Arial Unicode MS" w:hAnsi="Arial" w:cs="Arial"/>
          <w:b/>
          <w:lang w:val="es-MX"/>
        </w:rPr>
        <w:t>19 letra h,</w:t>
      </w:r>
      <w:r w:rsidRPr="00534563">
        <w:rPr>
          <w:rFonts w:ascii="Arial" w:eastAsia="Arial Unicode MS" w:hAnsi="Arial" w:cs="Arial"/>
          <w:lang w:val="es-MX"/>
        </w:rPr>
        <w:t xml:space="preserve"> ya que su divulgación puede generar un perjuicio al solicitante y dar una ventaja indebida a un tercero. Esta declaratoria de reserva se otorga por el plazo de </w:t>
      </w:r>
      <w:r w:rsidR="00534563" w:rsidRPr="00534563">
        <w:rPr>
          <w:rFonts w:ascii="Arial" w:eastAsia="Arial Unicode MS" w:hAnsi="Arial" w:cs="Arial"/>
          <w:lang w:val="es-MX"/>
        </w:rPr>
        <w:t>un mes</w:t>
      </w:r>
      <w:r w:rsidRPr="00534563">
        <w:rPr>
          <w:rFonts w:ascii="Arial" w:eastAsia="Arial Unicode MS" w:hAnsi="Arial" w:cs="Arial"/>
          <w:lang w:val="es-MX"/>
        </w:rPr>
        <w:t xml:space="preserve">. Pueden tener acceso y conocimiento de este punto: </w:t>
      </w:r>
      <w:r w:rsidRPr="00534563">
        <w:rPr>
          <w:rFonts w:ascii="Arial" w:eastAsia="Arial Unicode MS" w:hAnsi="Arial" w:cs="Arial"/>
        </w:rPr>
        <w:t>La Presidencia y Dirección Ejecutiva</w:t>
      </w:r>
      <w:r w:rsidRPr="001E7623">
        <w:rPr>
          <w:rFonts w:ascii="Arial" w:eastAsia="Arial Unicode MS" w:hAnsi="Arial" w:cs="Arial"/>
        </w:rPr>
        <w:t>, la</w:t>
      </w:r>
      <w:r w:rsidRPr="001E7623">
        <w:rPr>
          <w:rFonts w:ascii="Arial" w:eastAsia="Arial Unicode MS" w:hAnsi="Arial" w:cs="Arial"/>
          <w:lang w:val="es-MX"/>
        </w:rPr>
        <w:t xml:space="preserve"> Gerencia General, Auditoría Interna, Gerencia</w:t>
      </w:r>
      <w:r w:rsidR="00534563">
        <w:rPr>
          <w:rFonts w:ascii="Arial" w:eastAsia="Arial Unicode MS" w:hAnsi="Arial" w:cs="Arial"/>
          <w:lang w:val="es-MX"/>
        </w:rPr>
        <w:t xml:space="preserve"> Administrativa</w:t>
      </w:r>
      <w:r w:rsidRPr="001E7623">
        <w:rPr>
          <w:rFonts w:ascii="Arial" w:eastAsia="Arial Unicode MS" w:hAnsi="Arial" w:cs="Arial"/>
          <w:lang w:val="es-MX"/>
        </w:rPr>
        <w:t>, Gerencia Legal, Gerencia de Finanzas, Gerencia de Planificación, Consejo de Vigilancia y Jefaturas de las Unidades y/o Áreas involucradas, en lo que a sus funciones corresponda.</w:t>
      </w:r>
    </w:p>
    <w:p w14:paraId="5D9825F5" w14:textId="77777777" w:rsidR="00B011AC" w:rsidRDefault="00B011AC" w:rsidP="00B011AC">
      <w:pPr>
        <w:jc w:val="both"/>
        <w:rPr>
          <w:rFonts w:ascii="Arial" w:eastAsia="Arial Unicode MS" w:hAnsi="Arial" w:cs="Arial"/>
        </w:rPr>
      </w:pPr>
    </w:p>
    <w:p w14:paraId="0BDED29A" w14:textId="77777777" w:rsidR="0090452D" w:rsidRDefault="0090452D" w:rsidP="004374D6">
      <w:pPr>
        <w:jc w:val="center"/>
        <w:rPr>
          <w:rFonts w:ascii="Arial" w:hAnsi="Arial" w:cs="Arial"/>
          <w:b/>
          <w:bCs/>
          <w:u w:val="single"/>
        </w:rPr>
      </w:pPr>
    </w:p>
    <w:p w14:paraId="5A8C070C" w14:textId="77777777" w:rsidR="00A7332F" w:rsidRPr="00A87473" w:rsidRDefault="00A7332F" w:rsidP="00A7332F">
      <w:pPr>
        <w:jc w:val="both"/>
        <w:rPr>
          <w:rFonts w:ascii="Arial" w:eastAsia="Arial" w:hAnsi="Arial" w:cs="Arial"/>
        </w:rPr>
      </w:pPr>
      <w:r w:rsidRPr="00A87473">
        <w:rPr>
          <w:rFonts w:ascii="Arial" w:eastAsia="Arial" w:hAnsi="Arial" w:cs="Arial"/>
        </w:rPr>
        <w:t>Y no habiendo más que hacer constar, se levanta la sesión a las veinte horas con treinta minutos del día mencionado al inicio de la presente acta que firmamos:</w:t>
      </w:r>
    </w:p>
    <w:p w14:paraId="48F750AB" w14:textId="77777777" w:rsidR="00A7332F" w:rsidRDefault="00A7332F" w:rsidP="00A7332F">
      <w:pPr>
        <w:jc w:val="both"/>
        <w:rPr>
          <w:rFonts w:ascii="Arial" w:hAnsi="Arial" w:cs="Arial"/>
          <w:bCs/>
        </w:rPr>
      </w:pPr>
    </w:p>
    <w:p w14:paraId="52DE8CE2" w14:textId="69DBB712" w:rsidR="00A7332F" w:rsidRDefault="00A7332F" w:rsidP="00A7332F">
      <w:pPr>
        <w:tabs>
          <w:tab w:val="left" w:pos="2880"/>
        </w:tabs>
        <w:jc w:val="both"/>
        <w:rPr>
          <w:rFonts w:ascii="Arial" w:eastAsia="Arial" w:hAnsi="Arial" w:cs="Arial"/>
          <w:b/>
          <w:sz w:val="20"/>
          <w:szCs w:val="20"/>
          <w:lang w:val="es-ES_tradnl"/>
        </w:rPr>
      </w:pPr>
    </w:p>
    <w:p w14:paraId="4A6DD4A4" w14:textId="17DD3926" w:rsidR="00C1519E" w:rsidRPr="00C1519E" w:rsidRDefault="00C1519E" w:rsidP="00C1519E">
      <w:pPr>
        <w:rPr>
          <w:rFonts w:ascii="Arial" w:eastAsia="Arial" w:hAnsi="Arial" w:cs="Arial"/>
          <w:b/>
          <w:sz w:val="22"/>
          <w:szCs w:val="22"/>
          <w:lang w:val="es-ES_tradnl"/>
        </w:rPr>
      </w:pPr>
    </w:p>
    <w:p w14:paraId="23CF404D" w14:textId="76AE4D6D" w:rsidR="00981831" w:rsidRPr="00981831" w:rsidRDefault="00981831" w:rsidP="00981831">
      <w:pPr>
        <w:spacing w:line="360" w:lineRule="auto"/>
        <w:jc w:val="both"/>
        <w:rPr>
          <w:rFonts w:ascii="Arial" w:hAnsi="Arial" w:cs="Arial"/>
          <w:b/>
          <w:i/>
          <w:sz w:val="22"/>
          <w:szCs w:val="22"/>
        </w:rPr>
      </w:pPr>
      <w:r w:rsidRPr="00981831">
        <w:rPr>
          <w:rFonts w:ascii="Arial" w:hAnsi="Arial" w:cs="Arial"/>
          <w:b/>
          <w:i/>
          <w:sz w:val="22"/>
          <w:szCs w:val="22"/>
        </w:rPr>
        <w:t xml:space="preserve">La presente acta es conforme con su original, la cual se encuentra firmada por los </w:t>
      </w:r>
      <w:proofErr w:type="gramStart"/>
      <w:r w:rsidRPr="00981831">
        <w:rPr>
          <w:rFonts w:ascii="Arial" w:hAnsi="Arial" w:cs="Arial"/>
          <w:b/>
          <w:i/>
          <w:sz w:val="22"/>
          <w:szCs w:val="22"/>
        </w:rPr>
        <w:t>Directores</w:t>
      </w:r>
      <w:proofErr w:type="gramEnd"/>
      <w:r w:rsidRPr="00981831">
        <w:rPr>
          <w:rFonts w:ascii="Arial" w:hAnsi="Arial" w:cs="Arial"/>
          <w:b/>
          <w:i/>
          <w:sz w:val="22"/>
          <w:szCs w:val="22"/>
        </w:rPr>
        <w:t>: Roberto Calderón López</w:t>
      </w:r>
      <w:r w:rsidRPr="00981831">
        <w:rPr>
          <w:rFonts w:ascii="Arial" w:eastAsia="Arial" w:hAnsi="Arial" w:cs="Arial"/>
          <w:b/>
          <w:i/>
          <w:sz w:val="22"/>
          <w:szCs w:val="22"/>
        </w:rPr>
        <w:t xml:space="preserve">, </w:t>
      </w:r>
      <w:r w:rsidRPr="00981831">
        <w:rPr>
          <w:rFonts w:ascii="Arial" w:hAnsi="Arial" w:cs="Arial"/>
          <w:b/>
          <w:i/>
          <w:sz w:val="22"/>
          <w:szCs w:val="22"/>
        </w:rPr>
        <w:t>Javier Antonio Mejía Cortez</w:t>
      </w:r>
      <w:r w:rsidRPr="00981831">
        <w:rPr>
          <w:rFonts w:ascii="Arial" w:eastAsia="Arial" w:hAnsi="Arial" w:cs="Arial"/>
          <w:b/>
          <w:i/>
          <w:sz w:val="22"/>
          <w:szCs w:val="22"/>
        </w:rPr>
        <w:t xml:space="preserve">, </w:t>
      </w:r>
      <w:r w:rsidRPr="00981831">
        <w:rPr>
          <w:rFonts w:ascii="Arial" w:hAnsi="Arial" w:cs="Arial"/>
          <w:b/>
          <w:i/>
          <w:sz w:val="22"/>
          <w:szCs w:val="22"/>
        </w:rPr>
        <w:t xml:space="preserve">José Ernesto Escobar Canales, </w:t>
      </w:r>
      <w:r w:rsidRPr="00981831">
        <w:rPr>
          <w:rFonts w:ascii="Arial" w:eastAsia="Arial" w:hAnsi="Arial" w:cs="Arial"/>
          <w:b/>
          <w:i/>
          <w:sz w:val="22"/>
          <w:szCs w:val="22"/>
        </w:rPr>
        <w:t xml:space="preserve">Concepción Idalia Zúñiga </w:t>
      </w:r>
      <w:proofErr w:type="spellStart"/>
      <w:r w:rsidRPr="00981831">
        <w:rPr>
          <w:rFonts w:ascii="Arial" w:eastAsia="Arial" w:hAnsi="Arial" w:cs="Arial"/>
          <w:b/>
          <w:i/>
          <w:sz w:val="22"/>
          <w:szCs w:val="22"/>
        </w:rPr>
        <w:t>vda.</w:t>
      </w:r>
      <w:proofErr w:type="spellEnd"/>
      <w:r w:rsidRPr="00981831">
        <w:rPr>
          <w:rFonts w:ascii="Arial" w:eastAsia="Arial" w:hAnsi="Arial" w:cs="Arial"/>
          <w:b/>
          <w:i/>
          <w:sz w:val="22"/>
          <w:szCs w:val="22"/>
        </w:rPr>
        <w:t xml:space="preserve"> de Cristales, Angela </w:t>
      </w:r>
      <w:proofErr w:type="spellStart"/>
      <w:r w:rsidRPr="00981831">
        <w:rPr>
          <w:rFonts w:ascii="Arial" w:eastAsia="Arial" w:hAnsi="Arial" w:cs="Arial"/>
          <w:b/>
          <w:i/>
          <w:sz w:val="22"/>
          <w:szCs w:val="22"/>
        </w:rPr>
        <w:t>Lelany</w:t>
      </w:r>
      <w:proofErr w:type="spellEnd"/>
      <w:r w:rsidRPr="00981831">
        <w:rPr>
          <w:rFonts w:ascii="Arial" w:eastAsia="Arial" w:hAnsi="Arial" w:cs="Arial"/>
          <w:b/>
          <w:i/>
          <w:sz w:val="22"/>
          <w:szCs w:val="22"/>
        </w:rPr>
        <w:t xml:space="preserve"> </w:t>
      </w:r>
      <w:proofErr w:type="spellStart"/>
      <w:r w:rsidRPr="00981831">
        <w:rPr>
          <w:rFonts w:ascii="Arial" w:eastAsia="Arial" w:hAnsi="Arial" w:cs="Arial"/>
          <w:b/>
          <w:i/>
          <w:sz w:val="22"/>
          <w:szCs w:val="22"/>
        </w:rPr>
        <w:t>Bigueur</w:t>
      </w:r>
      <w:proofErr w:type="spellEnd"/>
      <w:r w:rsidRPr="00981831">
        <w:rPr>
          <w:rFonts w:ascii="Arial" w:eastAsia="Arial" w:hAnsi="Arial" w:cs="Arial"/>
          <w:b/>
          <w:i/>
          <w:sz w:val="22"/>
          <w:szCs w:val="22"/>
        </w:rPr>
        <w:t xml:space="preserve"> González y José René Pérez, </w:t>
      </w:r>
      <w:r w:rsidRPr="00981831">
        <w:rPr>
          <w:rFonts w:ascii="Arial" w:hAnsi="Arial" w:cs="Arial"/>
          <w:b/>
          <w:i/>
          <w:sz w:val="22"/>
          <w:szCs w:val="22"/>
        </w:rPr>
        <w:t xml:space="preserve">así como por el </w:t>
      </w:r>
      <w:proofErr w:type="gramStart"/>
      <w:r w:rsidRPr="00981831">
        <w:rPr>
          <w:rFonts w:ascii="Arial" w:hAnsi="Arial" w:cs="Arial"/>
          <w:b/>
          <w:i/>
          <w:sz w:val="22"/>
          <w:szCs w:val="22"/>
        </w:rPr>
        <w:t>Presidente</w:t>
      </w:r>
      <w:proofErr w:type="gramEnd"/>
      <w:r w:rsidRPr="00981831">
        <w:rPr>
          <w:rFonts w:ascii="Arial" w:hAnsi="Arial" w:cs="Arial"/>
          <w:b/>
          <w:i/>
          <w:sz w:val="22"/>
          <w:szCs w:val="22"/>
        </w:rPr>
        <w:t xml:space="preserve"> y Director Ejecutivo, Oscar Armando Morales.</w:t>
      </w:r>
    </w:p>
    <w:p w14:paraId="7E4213F7" w14:textId="77777777" w:rsidR="0090452D" w:rsidRDefault="0090452D" w:rsidP="004374D6">
      <w:pPr>
        <w:jc w:val="center"/>
        <w:rPr>
          <w:rFonts w:ascii="Arial" w:hAnsi="Arial" w:cs="Arial"/>
          <w:b/>
          <w:bCs/>
          <w:u w:val="single"/>
        </w:rPr>
      </w:pPr>
    </w:p>
    <w:sectPr w:rsidR="0090452D"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AB698" w14:textId="77777777" w:rsidR="00570288" w:rsidRDefault="00570288" w:rsidP="00570288">
      <w:r>
        <w:separator/>
      </w:r>
    </w:p>
  </w:endnote>
  <w:endnote w:type="continuationSeparator" w:id="0">
    <w:p w14:paraId="1A8DBA24" w14:textId="77777777" w:rsidR="00570288" w:rsidRDefault="00570288" w:rsidP="0057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4EAD6" w14:textId="77777777" w:rsidR="00570288" w:rsidRDefault="00570288" w:rsidP="00570288">
      <w:r>
        <w:separator/>
      </w:r>
    </w:p>
  </w:footnote>
  <w:footnote w:type="continuationSeparator" w:id="0">
    <w:p w14:paraId="1DDB3A76" w14:textId="77777777" w:rsidR="00570288" w:rsidRDefault="00570288" w:rsidP="0057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DFA40" w14:textId="6C5030B4" w:rsidR="00570288" w:rsidRPr="00953421" w:rsidRDefault="00570288" w:rsidP="00570288">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E062BA4" w14:textId="77777777" w:rsidR="00570288" w:rsidRDefault="00570288" w:rsidP="00570288">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DC4E382" w14:textId="77777777" w:rsidR="00570288" w:rsidRPr="00953421" w:rsidRDefault="00570288" w:rsidP="00570288">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56E5C469" w14:textId="694A8EAB" w:rsidR="00570288" w:rsidRDefault="00570288">
    <w:pPr>
      <w:pStyle w:val="Encabezado"/>
    </w:pPr>
  </w:p>
  <w:p w14:paraId="5FE420C7" w14:textId="77777777" w:rsidR="00570288" w:rsidRDefault="005702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2696"/>
    <w:multiLevelType w:val="hybridMultilevel"/>
    <w:tmpl w:val="2A486A50"/>
    <w:lvl w:ilvl="0" w:tplc="1BE472F8">
      <w:start w:val="3"/>
      <w:numFmt w:val="decimal"/>
      <w:lvlText w:val="%1."/>
      <w:lvlJc w:val="left"/>
      <w:pPr>
        <w:tabs>
          <w:tab w:val="num" w:pos="720"/>
        </w:tabs>
        <w:ind w:left="720" w:hanging="360"/>
      </w:pPr>
    </w:lvl>
    <w:lvl w:ilvl="1" w:tplc="331654D8">
      <w:start w:val="1"/>
      <w:numFmt w:val="lowerLetter"/>
      <w:lvlText w:val="%2)"/>
      <w:lvlJc w:val="left"/>
      <w:pPr>
        <w:tabs>
          <w:tab w:val="num" w:pos="1440"/>
        </w:tabs>
        <w:ind w:left="1440" w:hanging="360"/>
      </w:pPr>
    </w:lvl>
    <w:lvl w:ilvl="2" w:tplc="5786418A" w:tentative="1">
      <w:start w:val="1"/>
      <w:numFmt w:val="decimal"/>
      <w:lvlText w:val="%3."/>
      <w:lvlJc w:val="left"/>
      <w:pPr>
        <w:tabs>
          <w:tab w:val="num" w:pos="2160"/>
        </w:tabs>
        <w:ind w:left="2160" w:hanging="360"/>
      </w:pPr>
    </w:lvl>
    <w:lvl w:ilvl="3" w:tplc="9C586D34" w:tentative="1">
      <w:start w:val="1"/>
      <w:numFmt w:val="decimal"/>
      <w:lvlText w:val="%4."/>
      <w:lvlJc w:val="left"/>
      <w:pPr>
        <w:tabs>
          <w:tab w:val="num" w:pos="2880"/>
        </w:tabs>
        <w:ind w:left="2880" w:hanging="360"/>
      </w:pPr>
    </w:lvl>
    <w:lvl w:ilvl="4" w:tplc="E57AF6B6" w:tentative="1">
      <w:start w:val="1"/>
      <w:numFmt w:val="decimal"/>
      <w:lvlText w:val="%5."/>
      <w:lvlJc w:val="left"/>
      <w:pPr>
        <w:tabs>
          <w:tab w:val="num" w:pos="3600"/>
        </w:tabs>
        <w:ind w:left="3600" w:hanging="360"/>
      </w:pPr>
    </w:lvl>
    <w:lvl w:ilvl="5" w:tplc="65A28F5A" w:tentative="1">
      <w:start w:val="1"/>
      <w:numFmt w:val="decimal"/>
      <w:lvlText w:val="%6."/>
      <w:lvlJc w:val="left"/>
      <w:pPr>
        <w:tabs>
          <w:tab w:val="num" w:pos="4320"/>
        </w:tabs>
        <w:ind w:left="4320" w:hanging="360"/>
      </w:pPr>
    </w:lvl>
    <w:lvl w:ilvl="6" w:tplc="F53EE892" w:tentative="1">
      <w:start w:val="1"/>
      <w:numFmt w:val="decimal"/>
      <w:lvlText w:val="%7."/>
      <w:lvlJc w:val="left"/>
      <w:pPr>
        <w:tabs>
          <w:tab w:val="num" w:pos="5040"/>
        </w:tabs>
        <w:ind w:left="5040" w:hanging="360"/>
      </w:pPr>
    </w:lvl>
    <w:lvl w:ilvl="7" w:tplc="E75A0608" w:tentative="1">
      <w:start w:val="1"/>
      <w:numFmt w:val="decimal"/>
      <w:lvlText w:val="%8."/>
      <w:lvlJc w:val="left"/>
      <w:pPr>
        <w:tabs>
          <w:tab w:val="num" w:pos="5760"/>
        </w:tabs>
        <w:ind w:left="5760" w:hanging="360"/>
      </w:pPr>
    </w:lvl>
    <w:lvl w:ilvl="8" w:tplc="AD40FD48" w:tentative="1">
      <w:start w:val="1"/>
      <w:numFmt w:val="decimal"/>
      <w:lvlText w:val="%9."/>
      <w:lvlJc w:val="left"/>
      <w:pPr>
        <w:tabs>
          <w:tab w:val="num" w:pos="6480"/>
        </w:tabs>
        <w:ind w:left="6480" w:hanging="360"/>
      </w:pPr>
    </w:lvl>
  </w:abstractNum>
  <w:abstractNum w:abstractNumId="1" w15:restartNumberingAfterBreak="0">
    <w:nsid w:val="04E14DF8"/>
    <w:multiLevelType w:val="hybridMultilevel"/>
    <w:tmpl w:val="E6E80B90"/>
    <w:lvl w:ilvl="0" w:tplc="166C7BC8">
      <w:start w:val="1"/>
      <w:numFmt w:val="decimal"/>
      <w:lvlText w:val="%1."/>
      <w:lvlJc w:val="left"/>
      <w:pPr>
        <w:tabs>
          <w:tab w:val="num" w:pos="720"/>
        </w:tabs>
        <w:ind w:left="720" w:hanging="360"/>
      </w:pPr>
    </w:lvl>
    <w:lvl w:ilvl="1" w:tplc="4B3CA3AA" w:tentative="1">
      <w:start w:val="1"/>
      <w:numFmt w:val="decimal"/>
      <w:lvlText w:val="%2."/>
      <w:lvlJc w:val="left"/>
      <w:pPr>
        <w:tabs>
          <w:tab w:val="num" w:pos="1440"/>
        </w:tabs>
        <w:ind w:left="1440" w:hanging="360"/>
      </w:pPr>
    </w:lvl>
    <w:lvl w:ilvl="2" w:tplc="51C2D5D2" w:tentative="1">
      <w:start w:val="1"/>
      <w:numFmt w:val="decimal"/>
      <w:lvlText w:val="%3."/>
      <w:lvlJc w:val="left"/>
      <w:pPr>
        <w:tabs>
          <w:tab w:val="num" w:pos="2160"/>
        </w:tabs>
        <w:ind w:left="2160" w:hanging="360"/>
      </w:pPr>
    </w:lvl>
    <w:lvl w:ilvl="3" w:tplc="634850DC" w:tentative="1">
      <w:start w:val="1"/>
      <w:numFmt w:val="decimal"/>
      <w:lvlText w:val="%4."/>
      <w:lvlJc w:val="left"/>
      <w:pPr>
        <w:tabs>
          <w:tab w:val="num" w:pos="2880"/>
        </w:tabs>
        <w:ind w:left="2880" w:hanging="360"/>
      </w:pPr>
    </w:lvl>
    <w:lvl w:ilvl="4" w:tplc="6CCC6D56" w:tentative="1">
      <w:start w:val="1"/>
      <w:numFmt w:val="decimal"/>
      <w:lvlText w:val="%5."/>
      <w:lvlJc w:val="left"/>
      <w:pPr>
        <w:tabs>
          <w:tab w:val="num" w:pos="3600"/>
        </w:tabs>
        <w:ind w:left="3600" w:hanging="360"/>
      </w:pPr>
    </w:lvl>
    <w:lvl w:ilvl="5" w:tplc="DF86C8CA" w:tentative="1">
      <w:start w:val="1"/>
      <w:numFmt w:val="decimal"/>
      <w:lvlText w:val="%6."/>
      <w:lvlJc w:val="left"/>
      <w:pPr>
        <w:tabs>
          <w:tab w:val="num" w:pos="4320"/>
        </w:tabs>
        <w:ind w:left="4320" w:hanging="360"/>
      </w:pPr>
    </w:lvl>
    <w:lvl w:ilvl="6" w:tplc="7340CF9C" w:tentative="1">
      <w:start w:val="1"/>
      <w:numFmt w:val="decimal"/>
      <w:lvlText w:val="%7."/>
      <w:lvlJc w:val="left"/>
      <w:pPr>
        <w:tabs>
          <w:tab w:val="num" w:pos="5040"/>
        </w:tabs>
        <w:ind w:left="5040" w:hanging="360"/>
      </w:pPr>
    </w:lvl>
    <w:lvl w:ilvl="7" w:tplc="1F823832" w:tentative="1">
      <w:start w:val="1"/>
      <w:numFmt w:val="decimal"/>
      <w:lvlText w:val="%8."/>
      <w:lvlJc w:val="left"/>
      <w:pPr>
        <w:tabs>
          <w:tab w:val="num" w:pos="5760"/>
        </w:tabs>
        <w:ind w:left="5760" w:hanging="360"/>
      </w:pPr>
    </w:lvl>
    <w:lvl w:ilvl="8" w:tplc="5A04BC6E" w:tentative="1">
      <w:start w:val="1"/>
      <w:numFmt w:val="decimal"/>
      <w:lvlText w:val="%9."/>
      <w:lvlJc w:val="left"/>
      <w:pPr>
        <w:tabs>
          <w:tab w:val="num" w:pos="6480"/>
        </w:tabs>
        <w:ind w:left="6480" w:hanging="360"/>
      </w:pPr>
    </w:lvl>
  </w:abstractNum>
  <w:abstractNum w:abstractNumId="2" w15:restartNumberingAfterBreak="0">
    <w:nsid w:val="06994284"/>
    <w:multiLevelType w:val="hybridMultilevel"/>
    <w:tmpl w:val="2A9C1A24"/>
    <w:lvl w:ilvl="0" w:tplc="201E9124">
      <w:start w:val="1"/>
      <w:numFmt w:val="decimal"/>
      <w:lvlText w:val="%1."/>
      <w:lvlJc w:val="left"/>
      <w:pPr>
        <w:tabs>
          <w:tab w:val="num" w:pos="720"/>
        </w:tabs>
        <w:ind w:left="720" w:hanging="360"/>
      </w:pPr>
    </w:lvl>
    <w:lvl w:ilvl="1" w:tplc="9A702E32">
      <w:start w:val="1"/>
      <w:numFmt w:val="lowerLetter"/>
      <w:lvlText w:val="%2)"/>
      <w:lvlJc w:val="left"/>
      <w:pPr>
        <w:tabs>
          <w:tab w:val="num" w:pos="1440"/>
        </w:tabs>
        <w:ind w:left="1440" w:hanging="360"/>
      </w:pPr>
    </w:lvl>
    <w:lvl w:ilvl="2" w:tplc="986E23B0">
      <w:start w:val="512"/>
      <w:numFmt w:val="bullet"/>
      <w:lvlText w:val=""/>
      <w:lvlJc w:val="left"/>
      <w:pPr>
        <w:tabs>
          <w:tab w:val="num" w:pos="2160"/>
        </w:tabs>
        <w:ind w:left="2160" w:hanging="360"/>
      </w:pPr>
      <w:rPr>
        <w:rFonts w:ascii="Wingdings" w:hAnsi="Wingdings" w:hint="default"/>
      </w:rPr>
    </w:lvl>
    <w:lvl w:ilvl="3" w:tplc="7618F95C" w:tentative="1">
      <w:start w:val="1"/>
      <w:numFmt w:val="decimal"/>
      <w:lvlText w:val="%4."/>
      <w:lvlJc w:val="left"/>
      <w:pPr>
        <w:tabs>
          <w:tab w:val="num" w:pos="2880"/>
        </w:tabs>
        <w:ind w:left="2880" w:hanging="360"/>
      </w:pPr>
    </w:lvl>
    <w:lvl w:ilvl="4" w:tplc="F3EAE7F0" w:tentative="1">
      <w:start w:val="1"/>
      <w:numFmt w:val="decimal"/>
      <w:lvlText w:val="%5."/>
      <w:lvlJc w:val="left"/>
      <w:pPr>
        <w:tabs>
          <w:tab w:val="num" w:pos="3600"/>
        </w:tabs>
        <w:ind w:left="3600" w:hanging="360"/>
      </w:pPr>
    </w:lvl>
    <w:lvl w:ilvl="5" w:tplc="6F988290" w:tentative="1">
      <w:start w:val="1"/>
      <w:numFmt w:val="decimal"/>
      <w:lvlText w:val="%6."/>
      <w:lvlJc w:val="left"/>
      <w:pPr>
        <w:tabs>
          <w:tab w:val="num" w:pos="4320"/>
        </w:tabs>
        <w:ind w:left="4320" w:hanging="360"/>
      </w:pPr>
    </w:lvl>
    <w:lvl w:ilvl="6" w:tplc="765AC47C" w:tentative="1">
      <w:start w:val="1"/>
      <w:numFmt w:val="decimal"/>
      <w:lvlText w:val="%7."/>
      <w:lvlJc w:val="left"/>
      <w:pPr>
        <w:tabs>
          <w:tab w:val="num" w:pos="5040"/>
        </w:tabs>
        <w:ind w:left="5040" w:hanging="360"/>
      </w:pPr>
    </w:lvl>
    <w:lvl w:ilvl="7" w:tplc="7E724FFA" w:tentative="1">
      <w:start w:val="1"/>
      <w:numFmt w:val="decimal"/>
      <w:lvlText w:val="%8."/>
      <w:lvlJc w:val="left"/>
      <w:pPr>
        <w:tabs>
          <w:tab w:val="num" w:pos="5760"/>
        </w:tabs>
        <w:ind w:left="5760" w:hanging="360"/>
      </w:pPr>
    </w:lvl>
    <w:lvl w:ilvl="8" w:tplc="96C6B04C" w:tentative="1">
      <w:start w:val="1"/>
      <w:numFmt w:val="decimal"/>
      <w:lvlText w:val="%9."/>
      <w:lvlJc w:val="left"/>
      <w:pPr>
        <w:tabs>
          <w:tab w:val="num" w:pos="6480"/>
        </w:tabs>
        <w:ind w:left="6480" w:hanging="360"/>
      </w:pPr>
    </w:lvl>
  </w:abstractNum>
  <w:abstractNum w:abstractNumId="3"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E352C8A"/>
    <w:multiLevelType w:val="hybridMultilevel"/>
    <w:tmpl w:val="E8CEC6DA"/>
    <w:lvl w:ilvl="0" w:tplc="1DD832E0">
      <w:start w:val="1"/>
      <w:numFmt w:val="lowerLetter"/>
      <w:lvlText w:val="%1)"/>
      <w:lvlJc w:val="left"/>
      <w:pPr>
        <w:tabs>
          <w:tab w:val="num" w:pos="720"/>
        </w:tabs>
        <w:ind w:left="720" w:hanging="360"/>
      </w:pPr>
    </w:lvl>
    <w:lvl w:ilvl="1" w:tplc="02DE4C54">
      <w:start w:val="1"/>
      <w:numFmt w:val="lowerLetter"/>
      <w:lvlText w:val="%2)"/>
      <w:lvlJc w:val="left"/>
      <w:pPr>
        <w:tabs>
          <w:tab w:val="num" w:pos="1440"/>
        </w:tabs>
        <w:ind w:left="1440" w:hanging="360"/>
      </w:pPr>
    </w:lvl>
    <w:lvl w:ilvl="2" w:tplc="B69E6F26" w:tentative="1">
      <w:start w:val="1"/>
      <w:numFmt w:val="lowerLetter"/>
      <w:lvlText w:val="%3)"/>
      <w:lvlJc w:val="left"/>
      <w:pPr>
        <w:tabs>
          <w:tab w:val="num" w:pos="2160"/>
        </w:tabs>
        <w:ind w:left="2160" w:hanging="360"/>
      </w:pPr>
    </w:lvl>
    <w:lvl w:ilvl="3" w:tplc="693C9EFE" w:tentative="1">
      <w:start w:val="1"/>
      <w:numFmt w:val="lowerLetter"/>
      <w:lvlText w:val="%4)"/>
      <w:lvlJc w:val="left"/>
      <w:pPr>
        <w:tabs>
          <w:tab w:val="num" w:pos="2880"/>
        </w:tabs>
        <w:ind w:left="2880" w:hanging="360"/>
      </w:pPr>
    </w:lvl>
    <w:lvl w:ilvl="4" w:tplc="F9C2300A" w:tentative="1">
      <w:start w:val="1"/>
      <w:numFmt w:val="lowerLetter"/>
      <w:lvlText w:val="%5)"/>
      <w:lvlJc w:val="left"/>
      <w:pPr>
        <w:tabs>
          <w:tab w:val="num" w:pos="3600"/>
        </w:tabs>
        <w:ind w:left="3600" w:hanging="360"/>
      </w:pPr>
    </w:lvl>
    <w:lvl w:ilvl="5" w:tplc="6D0824AC" w:tentative="1">
      <w:start w:val="1"/>
      <w:numFmt w:val="lowerLetter"/>
      <w:lvlText w:val="%6)"/>
      <w:lvlJc w:val="left"/>
      <w:pPr>
        <w:tabs>
          <w:tab w:val="num" w:pos="4320"/>
        </w:tabs>
        <w:ind w:left="4320" w:hanging="360"/>
      </w:pPr>
    </w:lvl>
    <w:lvl w:ilvl="6" w:tplc="559CC02E" w:tentative="1">
      <w:start w:val="1"/>
      <w:numFmt w:val="lowerLetter"/>
      <w:lvlText w:val="%7)"/>
      <w:lvlJc w:val="left"/>
      <w:pPr>
        <w:tabs>
          <w:tab w:val="num" w:pos="5040"/>
        </w:tabs>
        <w:ind w:left="5040" w:hanging="360"/>
      </w:pPr>
    </w:lvl>
    <w:lvl w:ilvl="7" w:tplc="2C8A3684" w:tentative="1">
      <w:start w:val="1"/>
      <w:numFmt w:val="lowerLetter"/>
      <w:lvlText w:val="%8)"/>
      <w:lvlJc w:val="left"/>
      <w:pPr>
        <w:tabs>
          <w:tab w:val="num" w:pos="5760"/>
        </w:tabs>
        <w:ind w:left="5760" w:hanging="360"/>
      </w:pPr>
    </w:lvl>
    <w:lvl w:ilvl="8" w:tplc="EB70D570" w:tentative="1">
      <w:start w:val="1"/>
      <w:numFmt w:val="lowerLetter"/>
      <w:lvlText w:val="%9)"/>
      <w:lvlJc w:val="left"/>
      <w:pPr>
        <w:tabs>
          <w:tab w:val="num" w:pos="6480"/>
        </w:tabs>
        <w:ind w:left="6480" w:hanging="360"/>
      </w:pPr>
    </w:lvl>
  </w:abstractNum>
  <w:abstractNum w:abstractNumId="5" w15:restartNumberingAfterBreak="0">
    <w:nsid w:val="1390425C"/>
    <w:multiLevelType w:val="hybridMultilevel"/>
    <w:tmpl w:val="F9A26DA4"/>
    <w:lvl w:ilvl="0" w:tplc="BCB891F8">
      <w:start w:val="1"/>
      <w:numFmt w:val="decimal"/>
      <w:lvlText w:val="%1."/>
      <w:lvlJc w:val="left"/>
      <w:pPr>
        <w:tabs>
          <w:tab w:val="num" w:pos="720"/>
        </w:tabs>
        <w:ind w:left="720" w:hanging="360"/>
      </w:pPr>
    </w:lvl>
    <w:lvl w:ilvl="1" w:tplc="69960048" w:tentative="1">
      <w:start w:val="1"/>
      <w:numFmt w:val="decimal"/>
      <w:lvlText w:val="%2."/>
      <w:lvlJc w:val="left"/>
      <w:pPr>
        <w:tabs>
          <w:tab w:val="num" w:pos="1440"/>
        </w:tabs>
        <w:ind w:left="1440" w:hanging="360"/>
      </w:pPr>
    </w:lvl>
    <w:lvl w:ilvl="2" w:tplc="15E40E6A" w:tentative="1">
      <w:start w:val="1"/>
      <w:numFmt w:val="decimal"/>
      <w:lvlText w:val="%3."/>
      <w:lvlJc w:val="left"/>
      <w:pPr>
        <w:tabs>
          <w:tab w:val="num" w:pos="2160"/>
        </w:tabs>
        <w:ind w:left="2160" w:hanging="360"/>
      </w:pPr>
    </w:lvl>
    <w:lvl w:ilvl="3" w:tplc="7F3A70F6" w:tentative="1">
      <w:start w:val="1"/>
      <w:numFmt w:val="decimal"/>
      <w:lvlText w:val="%4."/>
      <w:lvlJc w:val="left"/>
      <w:pPr>
        <w:tabs>
          <w:tab w:val="num" w:pos="2880"/>
        </w:tabs>
        <w:ind w:left="2880" w:hanging="360"/>
      </w:pPr>
    </w:lvl>
    <w:lvl w:ilvl="4" w:tplc="1B586860" w:tentative="1">
      <w:start w:val="1"/>
      <w:numFmt w:val="decimal"/>
      <w:lvlText w:val="%5."/>
      <w:lvlJc w:val="left"/>
      <w:pPr>
        <w:tabs>
          <w:tab w:val="num" w:pos="3600"/>
        </w:tabs>
        <w:ind w:left="3600" w:hanging="360"/>
      </w:pPr>
    </w:lvl>
    <w:lvl w:ilvl="5" w:tplc="B478D8B0" w:tentative="1">
      <w:start w:val="1"/>
      <w:numFmt w:val="decimal"/>
      <w:lvlText w:val="%6."/>
      <w:lvlJc w:val="left"/>
      <w:pPr>
        <w:tabs>
          <w:tab w:val="num" w:pos="4320"/>
        </w:tabs>
        <w:ind w:left="4320" w:hanging="360"/>
      </w:pPr>
    </w:lvl>
    <w:lvl w:ilvl="6" w:tplc="95BCB54C" w:tentative="1">
      <w:start w:val="1"/>
      <w:numFmt w:val="decimal"/>
      <w:lvlText w:val="%7."/>
      <w:lvlJc w:val="left"/>
      <w:pPr>
        <w:tabs>
          <w:tab w:val="num" w:pos="5040"/>
        </w:tabs>
        <w:ind w:left="5040" w:hanging="360"/>
      </w:pPr>
    </w:lvl>
    <w:lvl w:ilvl="7" w:tplc="985467EE" w:tentative="1">
      <w:start w:val="1"/>
      <w:numFmt w:val="decimal"/>
      <w:lvlText w:val="%8."/>
      <w:lvlJc w:val="left"/>
      <w:pPr>
        <w:tabs>
          <w:tab w:val="num" w:pos="5760"/>
        </w:tabs>
        <w:ind w:left="5760" w:hanging="360"/>
      </w:pPr>
    </w:lvl>
    <w:lvl w:ilvl="8" w:tplc="9E50CAF0" w:tentative="1">
      <w:start w:val="1"/>
      <w:numFmt w:val="decimal"/>
      <w:lvlText w:val="%9."/>
      <w:lvlJc w:val="left"/>
      <w:pPr>
        <w:tabs>
          <w:tab w:val="num" w:pos="6480"/>
        </w:tabs>
        <w:ind w:left="6480" w:hanging="360"/>
      </w:pPr>
    </w:lvl>
  </w:abstractNum>
  <w:abstractNum w:abstractNumId="6" w15:restartNumberingAfterBreak="0">
    <w:nsid w:val="159410C0"/>
    <w:multiLevelType w:val="hybridMultilevel"/>
    <w:tmpl w:val="AF283A8A"/>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925C7138" w:tentative="1">
      <w:start w:val="1"/>
      <w:numFmt w:val="bullet"/>
      <w:lvlText w:val=""/>
      <w:lvlJc w:val="left"/>
      <w:pPr>
        <w:tabs>
          <w:tab w:val="num" w:pos="1080"/>
        </w:tabs>
        <w:ind w:left="1080" w:hanging="360"/>
      </w:pPr>
      <w:rPr>
        <w:rFonts w:ascii="Wingdings" w:hAnsi="Wingdings" w:hint="default"/>
      </w:rPr>
    </w:lvl>
    <w:lvl w:ilvl="2" w:tplc="DCDEBEFC" w:tentative="1">
      <w:start w:val="1"/>
      <w:numFmt w:val="bullet"/>
      <w:lvlText w:val=""/>
      <w:lvlJc w:val="left"/>
      <w:pPr>
        <w:tabs>
          <w:tab w:val="num" w:pos="1800"/>
        </w:tabs>
        <w:ind w:left="1800" w:hanging="360"/>
      </w:pPr>
      <w:rPr>
        <w:rFonts w:ascii="Wingdings" w:hAnsi="Wingdings" w:hint="default"/>
      </w:rPr>
    </w:lvl>
    <w:lvl w:ilvl="3" w:tplc="613A562A" w:tentative="1">
      <w:start w:val="1"/>
      <w:numFmt w:val="bullet"/>
      <w:lvlText w:val=""/>
      <w:lvlJc w:val="left"/>
      <w:pPr>
        <w:tabs>
          <w:tab w:val="num" w:pos="2520"/>
        </w:tabs>
        <w:ind w:left="2520" w:hanging="360"/>
      </w:pPr>
      <w:rPr>
        <w:rFonts w:ascii="Wingdings" w:hAnsi="Wingdings" w:hint="default"/>
      </w:rPr>
    </w:lvl>
    <w:lvl w:ilvl="4" w:tplc="EA100806" w:tentative="1">
      <w:start w:val="1"/>
      <w:numFmt w:val="bullet"/>
      <w:lvlText w:val=""/>
      <w:lvlJc w:val="left"/>
      <w:pPr>
        <w:tabs>
          <w:tab w:val="num" w:pos="3240"/>
        </w:tabs>
        <w:ind w:left="3240" w:hanging="360"/>
      </w:pPr>
      <w:rPr>
        <w:rFonts w:ascii="Wingdings" w:hAnsi="Wingdings" w:hint="default"/>
      </w:rPr>
    </w:lvl>
    <w:lvl w:ilvl="5" w:tplc="25B02EC6" w:tentative="1">
      <w:start w:val="1"/>
      <w:numFmt w:val="bullet"/>
      <w:lvlText w:val=""/>
      <w:lvlJc w:val="left"/>
      <w:pPr>
        <w:tabs>
          <w:tab w:val="num" w:pos="3960"/>
        </w:tabs>
        <w:ind w:left="3960" w:hanging="360"/>
      </w:pPr>
      <w:rPr>
        <w:rFonts w:ascii="Wingdings" w:hAnsi="Wingdings" w:hint="default"/>
      </w:rPr>
    </w:lvl>
    <w:lvl w:ilvl="6" w:tplc="C70EE844" w:tentative="1">
      <w:start w:val="1"/>
      <w:numFmt w:val="bullet"/>
      <w:lvlText w:val=""/>
      <w:lvlJc w:val="left"/>
      <w:pPr>
        <w:tabs>
          <w:tab w:val="num" w:pos="4680"/>
        </w:tabs>
        <w:ind w:left="4680" w:hanging="360"/>
      </w:pPr>
      <w:rPr>
        <w:rFonts w:ascii="Wingdings" w:hAnsi="Wingdings" w:hint="default"/>
      </w:rPr>
    </w:lvl>
    <w:lvl w:ilvl="7" w:tplc="027825E4" w:tentative="1">
      <w:start w:val="1"/>
      <w:numFmt w:val="bullet"/>
      <w:lvlText w:val=""/>
      <w:lvlJc w:val="left"/>
      <w:pPr>
        <w:tabs>
          <w:tab w:val="num" w:pos="5400"/>
        </w:tabs>
        <w:ind w:left="5400" w:hanging="360"/>
      </w:pPr>
      <w:rPr>
        <w:rFonts w:ascii="Wingdings" w:hAnsi="Wingdings" w:hint="default"/>
      </w:rPr>
    </w:lvl>
    <w:lvl w:ilvl="8" w:tplc="EE52587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E05AF7"/>
    <w:multiLevelType w:val="hybridMultilevel"/>
    <w:tmpl w:val="07F81BD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EE571C4"/>
    <w:multiLevelType w:val="hybridMultilevel"/>
    <w:tmpl w:val="07F81BD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5175E8"/>
    <w:multiLevelType w:val="hybridMultilevel"/>
    <w:tmpl w:val="205E0E0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0393243"/>
    <w:multiLevelType w:val="hybridMultilevel"/>
    <w:tmpl w:val="C964AF98"/>
    <w:lvl w:ilvl="0" w:tplc="0008A798">
      <w:start w:val="1"/>
      <w:numFmt w:val="bullet"/>
      <w:lvlText w:val="•"/>
      <w:lvlJc w:val="left"/>
      <w:pPr>
        <w:tabs>
          <w:tab w:val="num" w:pos="720"/>
        </w:tabs>
        <w:ind w:left="720" w:hanging="360"/>
      </w:pPr>
      <w:rPr>
        <w:rFonts w:ascii="Arial" w:hAnsi="Arial" w:hint="default"/>
      </w:rPr>
    </w:lvl>
    <w:lvl w:ilvl="1" w:tplc="FA9E4096" w:tentative="1">
      <w:start w:val="1"/>
      <w:numFmt w:val="bullet"/>
      <w:lvlText w:val="•"/>
      <w:lvlJc w:val="left"/>
      <w:pPr>
        <w:tabs>
          <w:tab w:val="num" w:pos="1440"/>
        </w:tabs>
        <w:ind w:left="1440" w:hanging="360"/>
      </w:pPr>
      <w:rPr>
        <w:rFonts w:ascii="Arial" w:hAnsi="Arial" w:hint="default"/>
      </w:rPr>
    </w:lvl>
    <w:lvl w:ilvl="2" w:tplc="1924D14A" w:tentative="1">
      <w:start w:val="1"/>
      <w:numFmt w:val="bullet"/>
      <w:lvlText w:val="•"/>
      <w:lvlJc w:val="left"/>
      <w:pPr>
        <w:tabs>
          <w:tab w:val="num" w:pos="2160"/>
        </w:tabs>
        <w:ind w:left="2160" w:hanging="360"/>
      </w:pPr>
      <w:rPr>
        <w:rFonts w:ascii="Arial" w:hAnsi="Arial" w:hint="default"/>
      </w:rPr>
    </w:lvl>
    <w:lvl w:ilvl="3" w:tplc="A96407B4" w:tentative="1">
      <w:start w:val="1"/>
      <w:numFmt w:val="bullet"/>
      <w:lvlText w:val="•"/>
      <w:lvlJc w:val="left"/>
      <w:pPr>
        <w:tabs>
          <w:tab w:val="num" w:pos="2880"/>
        </w:tabs>
        <w:ind w:left="2880" w:hanging="360"/>
      </w:pPr>
      <w:rPr>
        <w:rFonts w:ascii="Arial" w:hAnsi="Arial" w:hint="default"/>
      </w:rPr>
    </w:lvl>
    <w:lvl w:ilvl="4" w:tplc="EBE41428" w:tentative="1">
      <w:start w:val="1"/>
      <w:numFmt w:val="bullet"/>
      <w:lvlText w:val="•"/>
      <w:lvlJc w:val="left"/>
      <w:pPr>
        <w:tabs>
          <w:tab w:val="num" w:pos="3600"/>
        </w:tabs>
        <w:ind w:left="3600" w:hanging="360"/>
      </w:pPr>
      <w:rPr>
        <w:rFonts w:ascii="Arial" w:hAnsi="Arial" w:hint="default"/>
      </w:rPr>
    </w:lvl>
    <w:lvl w:ilvl="5" w:tplc="8BCA3BD8" w:tentative="1">
      <w:start w:val="1"/>
      <w:numFmt w:val="bullet"/>
      <w:lvlText w:val="•"/>
      <w:lvlJc w:val="left"/>
      <w:pPr>
        <w:tabs>
          <w:tab w:val="num" w:pos="4320"/>
        </w:tabs>
        <w:ind w:left="4320" w:hanging="360"/>
      </w:pPr>
      <w:rPr>
        <w:rFonts w:ascii="Arial" w:hAnsi="Arial" w:hint="default"/>
      </w:rPr>
    </w:lvl>
    <w:lvl w:ilvl="6" w:tplc="2A16D304" w:tentative="1">
      <w:start w:val="1"/>
      <w:numFmt w:val="bullet"/>
      <w:lvlText w:val="•"/>
      <w:lvlJc w:val="left"/>
      <w:pPr>
        <w:tabs>
          <w:tab w:val="num" w:pos="5040"/>
        </w:tabs>
        <w:ind w:left="5040" w:hanging="360"/>
      </w:pPr>
      <w:rPr>
        <w:rFonts w:ascii="Arial" w:hAnsi="Arial" w:hint="default"/>
      </w:rPr>
    </w:lvl>
    <w:lvl w:ilvl="7" w:tplc="DFAA23CE" w:tentative="1">
      <w:start w:val="1"/>
      <w:numFmt w:val="bullet"/>
      <w:lvlText w:val="•"/>
      <w:lvlJc w:val="left"/>
      <w:pPr>
        <w:tabs>
          <w:tab w:val="num" w:pos="5760"/>
        </w:tabs>
        <w:ind w:left="5760" w:hanging="360"/>
      </w:pPr>
      <w:rPr>
        <w:rFonts w:ascii="Arial" w:hAnsi="Arial" w:hint="default"/>
      </w:rPr>
    </w:lvl>
    <w:lvl w:ilvl="8" w:tplc="F4AC1B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16161E"/>
    <w:multiLevelType w:val="hybridMultilevel"/>
    <w:tmpl w:val="3E18B240"/>
    <w:lvl w:ilvl="0" w:tplc="D7707B78">
      <w:start w:val="1"/>
      <w:numFmt w:val="bullet"/>
      <w:lvlText w:val="o"/>
      <w:lvlJc w:val="left"/>
      <w:pPr>
        <w:tabs>
          <w:tab w:val="num" w:pos="720"/>
        </w:tabs>
        <w:ind w:left="720" w:hanging="360"/>
      </w:pPr>
      <w:rPr>
        <w:rFonts w:ascii="Courier New" w:hAnsi="Courier New" w:hint="default"/>
      </w:rPr>
    </w:lvl>
    <w:lvl w:ilvl="1" w:tplc="2F4251A0">
      <w:start w:val="1"/>
      <w:numFmt w:val="bullet"/>
      <w:lvlText w:val="o"/>
      <w:lvlJc w:val="left"/>
      <w:pPr>
        <w:tabs>
          <w:tab w:val="num" w:pos="1440"/>
        </w:tabs>
        <w:ind w:left="1440" w:hanging="360"/>
      </w:pPr>
      <w:rPr>
        <w:rFonts w:ascii="Courier New" w:hAnsi="Courier New" w:hint="default"/>
      </w:rPr>
    </w:lvl>
    <w:lvl w:ilvl="2" w:tplc="BE58E1F4" w:tentative="1">
      <w:start w:val="1"/>
      <w:numFmt w:val="bullet"/>
      <w:lvlText w:val="o"/>
      <w:lvlJc w:val="left"/>
      <w:pPr>
        <w:tabs>
          <w:tab w:val="num" w:pos="2160"/>
        </w:tabs>
        <w:ind w:left="2160" w:hanging="360"/>
      </w:pPr>
      <w:rPr>
        <w:rFonts w:ascii="Courier New" w:hAnsi="Courier New" w:hint="default"/>
      </w:rPr>
    </w:lvl>
    <w:lvl w:ilvl="3" w:tplc="F444640A" w:tentative="1">
      <w:start w:val="1"/>
      <w:numFmt w:val="bullet"/>
      <w:lvlText w:val="o"/>
      <w:lvlJc w:val="left"/>
      <w:pPr>
        <w:tabs>
          <w:tab w:val="num" w:pos="2880"/>
        </w:tabs>
        <w:ind w:left="2880" w:hanging="360"/>
      </w:pPr>
      <w:rPr>
        <w:rFonts w:ascii="Courier New" w:hAnsi="Courier New" w:hint="default"/>
      </w:rPr>
    </w:lvl>
    <w:lvl w:ilvl="4" w:tplc="4A924C76" w:tentative="1">
      <w:start w:val="1"/>
      <w:numFmt w:val="bullet"/>
      <w:lvlText w:val="o"/>
      <w:lvlJc w:val="left"/>
      <w:pPr>
        <w:tabs>
          <w:tab w:val="num" w:pos="3600"/>
        </w:tabs>
        <w:ind w:left="3600" w:hanging="360"/>
      </w:pPr>
      <w:rPr>
        <w:rFonts w:ascii="Courier New" w:hAnsi="Courier New" w:hint="default"/>
      </w:rPr>
    </w:lvl>
    <w:lvl w:ilvl="5" w:tplc="A3BE568C" w:tentative="1">
      <w:start w:val="1"/>
      <w:numFmt w:val="bullet"/>
      <w:lvlText w:val="o"/>
      <w:lvlJc w:val="left"/>
      <w:pPr>
        <w:tabs>
          <w:tab w:val="num" w:pos="4320"/>
        </w:tabs>
        <w:ind w:left="4320" w:hanging="360"/>
      </w:pPr>
      <w:rPr>
        <w:rFonts w:ascii="Courier New" w:hAnsi="Courier New" w:hint="default"/>
      </w:rPr>
    </w:lvl>
    <w:lvl w:ilvl="6" w:tplc="C9601B1E" w:tentative="1">
      <w:start w:val="1"/>
      <w:numFmt w:val="bullet"/>
      <w:lvlText w:val="o"/>
      <w:lvlJc w:val="left"/>
      <w:pPr>
        <w:tabs>
          <w:tab w:val="num" w:pos="5040"/>
        </w:tabs>
        <w:ind w:left="5040" w:hanging="360"/>
      </w:pPr>
      <w:rPr>
        <w:rFonts w:ascii="Courier New" w:hAnsi="Courier New" w:hint="default"/>
      </w:rPr>
    </w:lvl>
    <w:lvl w:ilvl="7" w:tplc="D8AE3B48" w:tentative="1">
      <w:start w:val="1"/>
      <w:numFmt w:val="bullet"/>
      <w:lvlText w:val="o"/>
      <w:lvlJc w:val="left"/>
      <w:pPr>
        <w:tabs>
          <w:tab w:val="num" w:pos="5760"/>
        </w:tabs>
        <w:ind w:left="5760" w:hanging="360"/>
      </w:pPr>
      <w:rPr>
        <w:rFonts w:ascii="Courier New" w:hAnsi="Courier New" w:hint="default"/>
      </w:rPr>
    </w:lvl>
    <w:lvl w:ilvl="8" w:tplc="AD123D14"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365A67A2"/>
    <w:multiLevelType w:val="hybridMultilevel"/>
    <w:tmpl w:val="091CEA78"/>
    <w:lvl w:ilvl="0" w:tplc="B93E30AA">
      <w:start w:val="1"/>
      <w:numFmt w:val="upperLetter"/>
      <w:lvlText w:val="%1)"/>
      <w:lvlJc w:val="left"/>
      <w:pPr>
        <w:tabs>
          <w:tab w:val="num" w:pos="360"/>
        </w:tabs>
        <w:ind w:left="360" w:hanging="360"/>
      </w:pPr>
      <w:rPr>
        <w:rFonts w:hint="default"/>
        <w:b/>
        <w:sz w:val="22"/>
        <w:szCs w:val="28"/>
      </w:rPr>
    </w:lvl>
    <w:lvl w:ilvl="1" w:tplc="FA9E4096" w:tentative="1">
      <w:start w:val="1"/>
      <w:numFmt w:val="bullet"/>
      <w:lvlText w:val="•"/>
      <w:lvlJc w:val="left"/>
      <w:pPr>
        <w:tabs>
          <w:tab w:val="num" w:pos="1080"/>
        </w:tabs>
        <w:ind w:left="1080" w:hanging="360"/>
      </w:pPr>
      <w:rPr>
        <w:rFonts w:ascii="Arial" w:hAnsi="Arial" w:hint="default"/>
      </w:rPr>
    </w:lvl>
    <w:lvl w:ilvl="2" w:tplc="1924D14A" w:tentative="1">
      <w:start w:val="1"/>
      <w:numFmt w:val="bullet"/>
      <w:lvlText w:val="•"/>
      <w:lvlJc w:val="left"/>
      <w:pPr>
        <w:tabs>
          <w:tab w:val="num" w:pos="1800"/>
        </w:tabs>
        <w:ind w:left="1800" w:hanging="360"/>
      </w:pPr>
      <w:rPr>
        <w:rFonts w:ascii="Arial" w:hAnsi="Arial" w:hint="default"/>
      </w:rPr>
    </w:lvl>
    <w:lvl w:ilvl="3" w:tplc="A96407B4" w:tentative="1">
      <w:start w:val="1"/>
      <w:numFmt w:val="bullet"/>
      <w:lvlText w:val="•"/>
      <w:lvlJc w:val="left"/>
      <w:pPr>
        <w:tabs>
          <w:tab w:val="num" w:pos="2520"/>
        </w:tabs>
        <w:ind w:left="2520" w:hanging="360"/>
      </w:pPr>
      <w:rPr>
        <w:rFonts w:ascii="Arial" w:hAnsi="Arial" w:hint="default"/>
      </w:rPr>
    </w:lvl>
    <w:lvl w:ilvl="4" w:tplc="EBE41428" w:tentative="1">
      <w:start w:val="1"/>
      <w:numFmt w:val="bullet"/>
      <w:lvlText w:val="•"/>
      <w:lvlJc w:val="left"/>
      <w:pPr>
        <w:tabs>
          <w:tab w:val="num" w:pos="3240"/>
        </w:tabs>
        <w:ind w:left="3240" w:hanging="360"/>
      </w:pPr>
      <w:rPr>
        <w:rFonts w:ascii="Arial" w:hAnsi="Arial" w:hint="default"/>
      </w:rPr>
    </w:lvl>
    <w:lvl w:ilvl="5" w:tplc="8BCA3BD8" w:tentative="1">
      <w:start w:val="1"/>
      <w:numFmt w:val="bullet"/>
      <w:lvlText w:val="•"/>
      <w:lvlJc w:val="left"/>
      <w:pPr>
        <w:tabs>
          <w:tab w:val="num" w:pos="3960"/>
        </w:tabs>
        <w:ind w:left="3960" w:hanging="360"/>
      </w:pPr>
      <w:rPr>
        <w:rFonts w:ascii="Arial" w:hAnsi="Arial" w:hint="default"/>
      </w:rPr>
    </w:lvl>
    <w:lvl w:ilvl="6" w:tplc="2A16D304" w:tentative="1">
      <w:start w:val="1"/>
      <w:numFmt w:val="bullet"/>
      <w:lvlText w:val="•"/>
      <w:lvlJc w:val="left"/>
      <w:pPr>
        <w:tabs>
          <w:tab w:val="num" w:pos="4680"/>
        </w:tabs>
        <w:ind w:left="4680" w:hanging="360"/>
      </w:pPr>
      <w:rPr>
        <w:rFonts w:ascii="Arial" w:hAnsi="Arial" w:hint="default"/>
      </w:rPr>
    </w:lvl>
    <w:lvl w:ilvl="7" w:tplc="DFAA23CE" w:tentative="1">
      <w:start w:val="1"/>
      <w:numFmt w:val="bullet"/>
      <w:lvlText w:val="•"/>
      <w:lvlJc w:val="left"/>
      <w:pPr>
        <w:tabs>
          <w:tab w:val="num" w:pos="5400"/>
        </w:tabs>
        <w:ind w:left="5400" w:hanging="360"/>
      </w:pPr>
      <w:rPr>
        <w:rFonts w:ascii="Arial" w:hAnsi="Arial" w:hint="default"/>
      </w:rPr>
    </w:lvl>
    <w:lvl w:ilvl="8" w:tplc="F4AC1BEC"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39EB2404"/>
    <w:multiLevelType w:val="hybridMultilevel"/>
    <w:tmpl w:val="DC24F192"/>
    <w:lvl w:ilvl="0" w:tplc="B93E30AA">
      <w:start w:val="1"/>
      <w:numFmt w:val="upperLetter"/>
      <w:lvlText w:val="%1)"/>
      <w:lvlJc w:val="left"/>
      <w:pPr>
        <w:tabs>
          <w:tab w:val="num" w:pos="360"/>
        </w:tabs>
        <w:ind w:left="360" w:hanging="360"/>
      </w:pPr>
      <w:rPr>
        <w:rFonts w:hint="default"/>
        <w:b/>
        <w:sz w:val="22"/>
        <w:szCs w:val="28"/>
      </w:rPr>
    </w:lvl>
    <w:lvl w:ilvl="1" w:tplc="80861852" w:tentative="1">
      <w:start w:val="1"/>
      <w:numFmt w:val="bullet"/>
      <w:lvlText w:val=""/>
      <w:lvlJc w:val="left"/>
      <w:pPr>
        <w:tabs>
          <w:tab w:val="num" w:pos="1080"/>
        </w:tabs>
        <w:ind w:left="1080" w:hanging="360"/>
      </w:pPr>
      <w:rPr>
        <w:rFonts w:ascii="Wingdings" w:hAnsi="Wingdings" w:hint="default"/>
      </w:rPr>
    </w:lvl>
    <w:lvl w:ilvl="2" w:tplc="51663B98" w:tentative="1">
      <w:start w:val="1"/>
      <w:numFmt w:val="bullet"/>
      <w:lvlText w:val=""/>
      <w:lvlJc w:val="left"/>
      <w:pPr>
        <w:tabs>
          <w:tab w:val="num" w:pos="1800"/>
        </w:tabs>
        <w:ind w:left="1800" w:hanging="360"/>
      </w:pPr>
      <w:rPr>
        <w:rFonts w:ascii="Wingdings" w:hAnsi="Wingdings" w:hint="default"/>
      </w:rPr>
    </w:lvl>
    <w:lvl w:ilvl="3" w:tplc="98847ECC" w:tentative="1">
      <w:start w:val="1"/>
      <w:numFmt w:val="bullet"/>
      <w:lvlText w:val=""/>
      <w:lvlJc w:val="left"/>
      <w:pPr>
        <w:tabs>
          <w:tab w:val="num" w:pos="2520"/>
        </w:tabs>
        <w:ind w:left="2520" w:hanging="360"/>
      </w:pPr>
      <w:rPr>
        <w:rFonts w:ascii="Wingdings" w:hAnsi="Wingdings" w:hint="default"/>
      </w:rPr>
    </w:lvl>
    <w:lvl w:ilvl="4" w:tplc="D2F0DCE2" w:tentative="1">
      <w:start w:val="1"/>
      <w:numFmt w:val="bullet"/>
      <w:lvlText w:val=""/>
      <w:lvlJc w:val="left"/>
      <w:pPr>
        <w:tabs>
          <w:tab w:val="num" w:pos="3240"/>
        </w:tabs>
        <w:ind w:left="3240" w:hanging="360"/>
      </w:pPr>
      <w:rPr>
        <w:rFonts w:ascii="Wingdings" w:hAnsi="Wingdings" w:hint="default"/>
      </w:rPr>
    </w:lvl>
    <w:lvl w:ilvl="5" w:tplc="696CE2C4" w:tentative="1">
      <w:start w:val="1"/>
      <w:numFmt w:val="bullet"/>
      <w:lvlText w:val=""/>
      <w:lvlJc w:val="left"/>
      <w:pPr>
        <w:tabs>
          <w:tab w:val="num" w:pos="3960"/>
        </w:tabs>
        <w:ind w:left="3960" w:hanging="360"/>
      </w:pPr>
      <w:rPr>
        <w:rFonts w:ascii="Wingdings" w:hAnsi="Wingdings" w:hint="default"/>
      </w:rPr>
    </w:lvl>
    <w:lvl w:ilvl="6" w:tplc="128CD4FE" w:tentative="1">
      <w:start w:val="1"/>
      <w:numFmt w:val="bullet"/>
      <w:lvlText w:val=""/>
      <w:lvlJc w:val="left"/>
      <w:pPr>
        <w:tabs>
          <w:tab w:val="num" w:pos="4680"/>
        </w:tabs>
        <w:ind w:left="4680" w:hanging="360"/>
      </w:pPr>
      <w:rPr>
        <w:rFonts w:ascii="Wingdings" w:hAnsi="Wingdings" w:hint="default"/>
      </w:rPr>
    </w:lvl>
    <w:lvl w:ilvl="7" w:tplc="8A6013B6" w:tentative="1">
      <w:start w:val="1"/>
      <w:numFmt w:val="bullet"/>
      <w:lvlText w:val=""/>
      <w:lvlJc w:val="left"/>
      <w:pPr>
        <w:tabs>
          <w:tab w:val="num" w:pos="5400"/>
        </w:tabs>
        <w:ind w:left="5400" w:hanging="360"/>
      </w:pPr>
      <w:rPr>
        <w:rFonts w:ascii="Wingdings" w:hAnsi="Wingdings" w:hint="default"/>
      </w:rPr>
    </w:lvl>
    <w:lvl w:ilvl="8" w:tplc="A7585BE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267E71"/>
    <w:multiLevelType w:val="hybridMultilevel"/>
    <w:tmpl w:val="259ACB72"/>
    <w:lvl w:ilvl="0" w:tplc="7D8CCCAA">
      <w:start w:val="1"/>
      <w:numFmt w:val="decimal"/>
      <w:lvlText w:val="%1."/>
      <w:lvlJc w:val="left"/>
      <w:pPr>
        <w:tabs>
          <w:tab w:val="num" w:pos="360"/>
        </w:tabs>
        <w:ind w:left="360" w:hanging="360"/>
      </w:pPr>
    </w:lvl>
    <w:lvl w:ilvl="1" w:tplc="1BD04BDE" w:tentative="1">
      <w:start w:val="1"/>
      <w:numFmt w:val="decimal"/>
      <w:lvlText w:val="%2."/>
      <w:lvlJc w:val="left"/>
      <w:pPr>
        <w:tabs>
          <w:tab w:val="num" w:pos="1080"/>
        </w:tabs>
        <w:ind w:left="1080" w:hanging="360"/>
      </w:pPr>
    </w:lvl>
    <w:lvl w:ilvl="2" w:tplc="0984884E" w:tentative="1">
      <w:start w:val="1"/>
      <w:numFmt w:val="decimal"/>
      <w:lvlText w:val="%3."/>
      <w:lvlJc w:val="left"/>
      <w:pPr>
        <w:tabs>
          <w:tab w:val="num" w:pos="1800"/>
        </w:tabs>
        <w:ind w:left="1800" w:hanging="360"/>
      </w:pPr>
    </w:lvl>
    <w:lvl w:ilvl="3" w:tplc="AFB2BED4" w:tentative="1">
      <w:start w:val="1"/>
      <w:numFmt w:val="decimal"/>
      <w:lvlText w:val="%4."/>
      <w:lvlJc w:val="left"/>
      <w:pPr>
        <w:tabs>
          <w:tab w:val="num" w:pos="2520"/>
        </w:tabs>
        <w:ind w:left="2520" w:hanging="360"/>
      </w:pPr>
    </w:lvl>
    <w:lvl w:ilvl="4" w:tplc="6EB47CE6" w:tentative="1">
      <w:start w:val="1"/>
      <w:numFmt w:val="decimal"/>
      <w:lvlText w:val="%5."/>
      <w:lvlJc w:val="left"/>
      <w:pPr>
        <w:tabs>
          <w:tab w:val="num" w:pos="3240"/>
        </w:tabs>
        <w:ind w:left="3240" w:hanging="360"/>
      </w:pPr>
    </w:lvl>
    <w:lvl w:ilvl="5" w:tplc="186C3400" w:tentative="1">
      <w:start w:val="1"/>
      <w:numFmt w:val="decimal"/>
      <w:lvlText w:val="%6."/>
      <w:lvlJc w:val="left"/>
      <w:pPr>
        <w:tabs>
          <w:tab w:val="num" w:pos="3960"/>
        </w:tabs>
        <w:ind w:left="3960" w:hanging="360"/>
      </w:pPr>
    </w:lvl>
    <w:lvl w:ilvl="6" w:tplc="4C56D1C0" w:tentative="1">
      <w:start w:val="1"/>
      <w:numFmt w:val="decimal"/>
      <w:lvlText w:val="%7."/>
      <w:lvlJc w:val="left"/>
      <w:pPr>
        <w:tabs>
          <w:tab w:val="num" w:pos="4680"/>
        </w:tabs>
        <w:ind w:left="4680" w:hanging="360"/>
      </w:pPr>
    </w:lvl>
    <w:lvl w:ilvl="7" w:tplc="580085D2" w:tentative="1">
      <w:start w:val="1"/>
      <w:numFmt w:val="decimal"/>
      <w:lvlText w:val="%8."/>
      <w:lvlJc w:val="left"/>
      <w:pPr>
        <w:tabs>
          <w:tab w:val="num" w:pos="5400"/>
        </w:tabs>
        <w:ind w:left="5400" w:hanging="360"/>
      </w:pPr>
    </w:lvl>
    <w:lvl w:ilvl="8" w:tplc="6186A8C2" w:tentative="1">
      <w:start w:val="1"/>
      <w:numFmt w:val="decimal"/>
      <w:lvlText w:val="%9."/>
      <w:lvlJc w:val="left"/>
      <w:pPr>
        <w:tabs>
          <w:tab w:val="num" w:pos="6120"/>
        </w:tabs>
        <w:ind w:left="6120" w:hanging="360"/>
      </w:pPr>
    </w:lvl>
  </w:abstractNum>
  <w:abstractNum w:abstractNumId="17" w15:restartNumberingAfterBreak="0">
    <w:nsid w:val="3F6667FF"/>
    <w:multiLevelType w:val="hybridMultilevel"/>
    <w:tmpl w:val="C602B498"/>
    <w:lvl w:ilvl="0" w:tplc="9EB65AEC">
      <w:start w:val="1"/>
      <w:numFmt w:val="bullet"/>
      <w:lvlText w:val="•"/>
      <w:lvlJc w:val="left"/>
      <w:pPr>
        <w:tabs>
          <w:tab w:val="num" w:pos="720"/>
        </w:tabs>
        <w:ind w:left="720" w:hanging="360"/>
      </w:pPr>
      <w:rPr>
        <w:rFonts w:ascii="Arial" w:hAnsi="Arial" w:hint="default"/>
      </w:rPr>
    </w:lvl>
    <w:lvl w:ilvl="1" w:tplc="81645DB6" w:tentative="1">
      <w:start w:val="1"/>
      <w:numFmt w:val="bullet"/>
      <w:lvlText w:val="•"/>
      <w:lvlJc w:val="left"/>
      <w:pPr>
        <w:tabs>
          <w:tab w:val="num" w:pos="1440"/>
        </w:tabs>
        <w:ind w:left="1440" w:hanging="360"/>
      </w:pPr>
      <w:rPr>
        <w:rFonts w:ascii="Arial" w:hAnsi="Arial" w:hint="default"/>
      </w:rPr>
    </w:lvl>
    <w:lvl w:ilvl="2" w:tplc="98CC6A6E" w:tentative="1">
      <w:start w:val="1"/>
      <w:numFmt w:val="bullet"/>
      <w:lvlText w:val="•"/>
      <w:lvlJc w:val="left"/>
      <w:pPr>
        <w:tabs>
          <w:tab w:val="num" w:pos="2160"/>
        </w:tabs>
        <w:ind w:left="2160" w:hanging="360"/>
      </w:pPr>
      <w:rPr>
        <w:rFonts w:ascii="Arial" w:hAnsi="Arial" w:hint="default"/>
      </w:rPr>
    </w:lvl>
    <w:lvl w:ilvl="3" w:tplc="6F8EF85C" w:tentative="1">
      <w:start w:val="1"/>
      <w:numFmt w:val="bullet"/>
      <w:lvlText w:val="•"/>
      <w:lvlJc w:val="left"/>
      <w:pPr>
        <w:tabs>
          <w:tab w:val="num" w:pos="2880"/>
        </w:tabs>
        <w:ind w:left="2880" w:hanging="360"/>
      </w:pPr>
      <w:rPr>
        <w:rFonts w:ascii="Arial" w:hAnsi="Arial" w:hint="default"/>
      </w:rPr>
    </w:lvl>
    <w:lvl w:ilvl="4" w:tplc="78A4D0D4" w:tentative="1">
      <w:start w:val="1"/>
      <w:numFmt w:val="bullet"/>
      <w:lvlText w:val="•"/>
      <w:lvlJc w:val="left"/>
      <w:pPr>
        <w:tabs>
          <w:tab w:val="num" w:pos="3600"/>
        </w:tabs>
        <w:ind w:left="3600" w:hanging="360"/>
      </w:pPr>
      <w:rPr>
        <w:rFonts w:ascii="Arial" w:hAnsi="Arial" w:hint="default"/>
      </w:rPr>
    </w:lvl>
    <w:lvl w:ilvl="5" w:tplc="D8FA8E7A" w:tentative="1">
      <w:start w:val="1"/>
      <w:numFmt w:val="bullet"/>
      <w:lvlText w:val="•"/>
      <w:lvlJc w:val="left"/>
      <w:pPr>
        <w:tabs>
          <w:tab w:val="num" w:pos="4320"/>
        </w:tabs>
        <w:ind w:left="4320" w:hanging="360"/>
      </w:pPr>
      <w:rPr>
        <w:rFonts w:ascii="Arial" w:hAnsi="Arial" w:hint="default"/>
      </w:rPr>
    </w:lvl>
    <w:lvl w:ilvl="6" w:tplc="552AC104" w:tentative="1">
      <w:start w:val="1"/>
      <w:numFmt w:val="bullet"/>
      <w:lvlText w:val="•"/>
      <w:lvlJc w:val="left"/>
      <w:pPr>
        <w:tabs>
          <w:tab w:val="num" w:pos="5040"/>
        </w:tabs>
        <w:ind w:left="5040" w:hanging="360"/>
      </w:pPr>
      <w:rPr>
        <w:rFonts w:ascii="Arial" w:hAnsi="Arial" w:hint="default"/>
      </w:rPr>
    </w:lvl>
    <w:lvl w:ilvl="7" w:tplc="6BECA990" w:tentative="1">
      <w:start w:val="1"/>
      <w:numFmt w:val="bullet"/>
      <w:lvlText w:val="•"/>
      <w:lvlJc w:val="left"/>
      <w:pPr>
        <w:tabs>
          <w:tab w:val="num" w:pos="5760"/>
        </w:tabs>
        <w:ind w:left="5760" w:hanging="360"/>
      </w:pPr>
      <w:rPr>
        <w:rFonts w:ascii="Arial" w:hAnsi="Arial" w:hint="default"/>
      </w:rPr>
    </w:lvl>
    <w:lvl w:ilvl="8" w:tplc="676C00B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307F39"/>
    <w:multiLevelType w:val="hybridMultilevel"/>
    <w:tmpl w:val="97422C9A"/>
    <w:lvl w:ilvl="0" w:tplc="07B4F384">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5077039"/>
    <w:multiLevelType w:val="hybridMultilevel"/>
    <w:tmpl w:val="07F81BD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0DC439D"/>
    <w:multiLevelType w:val="hybridMultilevel"/>
    <w:tmpl w:val="45DC60BE"/>
    <w:lvl w:ilvl="0" w:tplc="440A0013">
      <w:start w:val="1"/>
      <w:numFmt w:val="upperRoman"/>
      <w:lvlText w:val="%1."/>
      <w:lvlJc w:val="right"/>
      <w:pPr>
        <w:ind w:left="720" w:hanging="360"/>
      </w:pPr>
      <w:rPr>
        <w:rFonts w:hint="default"/>
        <w:b/>
        <w:sz w:val="22"/>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2332512"/>
    <w:multiLevelType w:val="hybridMultilevel"/>
    <w:tmpl w:val="A4528162"/>
    <w:lvl w:ilvl="0" w:tplc="FF2A91EE">
      <w:start w:val="1"/>
      <w:numFmt w:val="bullet"/>
      <w:lvlText w:val="•"/>
      <w:lvlJc w:val="left"/>
      <w:pPr>
        <w:tabs>
          <w:tab w:val="num" w:pos="720"/>
        </w:tabs>
        <w:ind w:left="720" w:hanging="360"/>
      </w:pPr>
      <w:rPr>
        <w:rFonts w:ascii="Arial" w:hAnsi="Arial" w:hint="default"/>
      </w:rPr>
    </w:lvl>
    <w:lvl w:ilvl="1" w:tplc="F0EC13E6" w:tentative="1">
      <w:start w:val="1"/>
      <w:numFmt w:val="bullet"/>
      <w:lvlText w:val="•"/>
      <w:lvlJc w:val="left"/>
      <w:pPr>
        <w:tabs>
          <w:tab w:val="num" w:pos="1440"/>
        </w:tabs>
        <w:ind w:left="1440" w:hanging="360"/>
      </w:pPr>
      <w:rPr>
        <w:rFonts w:ascii="Arial" w:hAnsi="Arial" w:hint="default"/>
      </w:rPr>
    </w:lvl>
    <w:lvl w:ilvl="2" w:tplc="D61EC0E0" w:tentative="1">
      <w:start w:val="1"/>
      <w:numFmt w:val="bullet"/>
      <w:lvlText w:val="•"/>
      <w:lvlJc w:val="left"/>
      <w:pPr>
        <w:tabs>
          <w:tab w:val="num" w:pos="2160"/>
        </w:tabs>
        <w:ind w:left="2160" w:hanging="360"/>
      </w:pPr>
      <w:rPr>
        <w:rFonts w:ascii="Arial" w:hAnsi="Arial" w:hint="default"/>
      </w:rPr>
    </w:lvl>
    <w:lvl w:ilvl="3" w:tplc="0D70DE6A" w:tentative="1">
      <w:start w:val="1"/>
      <w:numFmt w:val="bullet"/>
      <w:lvlText w:val="•"/>
      <w:lvlJc w:val="left"/>
      <w:pPr>
        <w:tabs>
          <w:tab w:val="num" w:pos="2880"/>
        </w:tabs>
        <w:ind w:left="2880" w:hanging="360"/>
      </w:pPr>
      <w:rPr>
        <w:rFonts w:ascii="Arial" w:hAnsi="Arial" w:hint="default"/>
      </w:rPr>
    </w:lvl>
    <w:lvl w:ilvl="4" w:tplc="398631CC" w:tentative="1">
      <w:start w:val="1"/>
      <w:numFmt w:val="bullet"/>
      <w:lvlText w:val="•"/>
      <w:lvlJc w:val="left"/>
      <w:pPr>
        <w:tabs>
          <w:tab w:val="num" w:pos="3600"/>
        </w:tabs>
        <w:ind w:left="3600" w:hanging="360"/>
      </w:pPr>
      <w:rPr>
        <w:rFonts w:ascii="Arial" w:hAnsi="Arial" w:hint="default"/>
      </w:rPr>
    </w:lvl>
    <w:lvl w:ilvl="5" w:tplc="C75A6A2E" w:tentative="1">
      <w:start w:val="1"/>
      <w:numFmt w:val="bullet"/>
      <w:lvlText w:val="•"/>
      <w:lvlJc w:val="left"/>
      <w:pPr>
        <w:tabs>
          <w:tab w:val="num" w:pos="4320"/>
        </w:tabs>
        <w:ind w:left="4320" w:hanging="360"/>
      </w:pPr>
      <w:rPr>
        <w:rFonts w:ascii="Arial" w:hAnsi="Arial" w:hint="default"/>
      </w:rPr>
    </w:lvl>
    <w:lvl w:ilvl="6" w:tplc="F21828EE" w:tentative="1">
      <w:start w:val="1"/>
      <w:numFmt w:val="bullet"/>
      <w:lvlText w:val="•"/>
      <w:lvlJc w:val="left"/>
      <w:pPr>
        <w:tabs>
          <w:tab w:val="num" w:pos="5040"/>
        </w:tabs>
        <w:ind w:left="5040" w:hanging="360"/>
      </w:pPr>
      <w:rPr>
        <w:rFonts w:ascii="Arial" w:hAnsi="Arial" w:hint="default"/>
      </w:rPr>
    </w:lvl>
    <w:lvl w:ilvl="7" w:tplc="7BD07BDA" w:tentative="1">
      <w:start w:val="1"/>
      <w:numFmt w:val="bullet"/>
      <w:lvlText w:val="•"/>
      <w:lvlJc w:val="left"/>
      <w:pPr>
        <w:tabs>
          <w:tab w:val="num" w:pos="5760"/>
        </w:tabs>
        <w:ind w:left="5760" w:hanging="360"/>
      </w:pPr>
      <w:rPr>
        <w:rFonts w:ascii="Arial" w:hAnsi="Arial" w:hint="default"/>
      </w:rPr>
    </w:lvl>
    <w:lvl w:ilvl="8" w:tplc="E49CD8E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8754B9"/>
    <w:multiLevelType w:val="hybridMultilevel"/>
    <w:tmpl w:val="FEA0F69C"/>
    <w:lvl w:ilvl="0" w:tplc="6F68713A">
      <w:start w:val="1"/>
      <w:numFmt w:val="bullet"/>
      <w:lvlText w:val="•"/>
      <w:lvlJc w:val="left"/>
      <w:pPr>
        <w:tabs>
          <w:tab w:val="num" w:pos="720"/>
        </w:tabs>
        <w:ind w:left="720" w:hanging="360"/>
      </w:pPr>
      <w:rPr>
        <w:rFonts w:ascii="Arial" w:hAnsi="Arial" w:hint="default"/>
      </w:rPr>
    </w:lvl>
    <w:lvl w:ilvl="1" w:tplc="327C2C6A" w:tentative="1">
      <w:start w:val="1"/>
      <w:numFmt w:val="bullet"/>
      <w:lvlText w:val="•"/>
      <w:lvlJc w:val="left"/>
      <w:pPr>
        <w:tabs>
          <w:tab w:val="num" w:pos="1440"/>
        </w:tabs>
        <w:ind w:left="1440" w:hanging="360"/>
      </w:pPr>
      <w:rPr>
        <w:rFonts w:ascii="Arial" w:hAnsi="Arial" w:hint="default"/>
      </w:rPr>
    </w:lvl>
    <w:lvl w:ilvl="2" w:tplc="5DF26B14" w:tentative="1">
      <w:start w:val="1"/>
      <w:numFmt w:val="bullet"/>
      <w:lvlText w:val="•"/>
      <w:lvlJc w:val="left"/>
      <w:pPr>
        <w:tabs>
          <w:tab w:val="num" w:pos="2160"/>
        </w:tabs>
        <w:ind w:left="2160" w:hanging="360"/>
      </w:pPr>
      <w:rPr>
        <w:rFonts w:ascii="Arial" w:hAnsi="Arial" w:hint="default"/>
      </w:rPr>
    </w:lvl>
    <w:lvl w:ilvl="3" w:tplc="47A858B6" w:tentative="1">
      <w:start w:val="1"/>
      <w:numFmt w:val="bullet"/>
      <w:lvlText w:val="•"/>
      <w:lvlJc w:val="left"/>
      <w:pPr>
        <w:tabs>
          <w:tab w:val="num" w:pos="2880"/>
        </w:tabs>
        <w:ind w:left="2880" w:hanging="360"/>
      </w:pPr>
      <w:rPr>
        <w:rFonts w:ascii="Arial" w:hAnsi="Arial" w:hint="default"/>
      </w:rPr>
    </w:lvl>
    <w:lvl w:ilvl="4" w:tplc="CA305020" w:tentative="1">
      <w:start w:val="1"/>
      <w:numFmt w:val="bullet"/>
      <w:lvlText w:val="•"/>
      <w:lvlJc w:val="left"/>
      <w:pPr>
        <w:tabs>
          <w:tab w:val="num" w:pos="3600"/>
        </w:tabs>
        <w:ind w:left="3600" w:hanging="360"/>
      </w:pPr>
      <w:rPr>
        <w:rFonts w:ascii="Arial" w:hAnsi="Arial" w:hint="default"/>
      </w:rPr>
    </w:lvl>
    <w:lvl w:ilvl="5" w:tplc="66B6AF04" w:tentative="1">
      <w:start w:val="1"/>
      <w:numFmt w:val="bullet"/>
      <w:lvlText w:val="•"/>
      <w:lvlJc w:val="left"/>
      <w:pPr>
        <w:tabs>
          <w:tab w:val="num" w:pos="4320"/>
        </w:tabs>
        <w:ind w:left="4320" w:hanging="360"/>
      </w:pPr>
      <w:rPr>
        <w:rFonts w:ascii="Arial" w:hAnsi="Arial" w:hint="default"/>
      </w:rPr>
    </w:lvl>
    <w:lvl w:ilvl="6" w:tplc="D826E86A" w:tentative="1">
      <w:start w:val="1"/>
      <w:numFmt w:val="bullet"/>
      <w:lvlText w:val="•"/>
      <w:lvlJc w:val="left"/>
      <w:pPr>
        <w:tabs>
          <w:tab w:val="num" w:pos="5040"/>
        </w:tabs>
        <w:ind w:left="5040" w:hanging="360"/>
      </w:pPr>
      <w:rPr>
        <w:rFonts w:ascii="Arial" w:hAnsi="Arial" w:hint="default"/>
      </w:rPr>
    </w:lvl>
    <w:lvl w:ilvl="7" w:tplc="E5BE4402" w:tentative="1">
      <w:start w:val="1"/>
      <w:numFmt w:val="bullet"/>
      <w:lvlText w:val="•"/>
      <w:lvlJc w:val="left"/>
      <w:pPr>
        <w:tabs>
          <w:tab w:val="num" w:pos="5760"/>
        </w:tabs>
        <w:ind w:left="5760" w:hanging="360"/>
      </w:pPr>
      <w:rPr>
        <w:rFonts w:ascii="Arial" w:hAnsi="Arial" w:hint="default"/>
      </w:rPr>
    </w:lvl>
    <w:lvl w:ilvl="8" w:tplc="915A978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2872E5"/>
    <w:multiLevelType w:val="hybridMultilevel"/>
    <w:tmpl w:val="35080042"/>
    <w:lvl w:ilvl="0" w:tplc="B93E30AA">
      <w:start w:val="1"/>
      <w:numFmt w:val="upperLetter"/>
      <w:lvlText w:val="%1)"/>
      <w:lvlJc w:val="left"/>
      <w:pPr>
        <w:tabs>
          <w:tab w:val="num" w:pos="360"/>
        </w:tabs>
        <w:ind w:left="360" w:hanging="360"/>
      </w:pPr>
      <w:rPr>
        <w:rFonts w:hint="default"/>
        <w:b/>
        <w:sz w:val="22"/>
        <w:szCs w:val="28"/>
      </w:rPr>
    </w:lvl>
    <w:lvl w:ilvl="1" w:tplc="A56CCCAA" w:tentative="1">
      <w:start w:val="1"/>
      <w:numFmt w:val="decimal"/>
      <w:lvlText w:val="%2."/>
      <w:lvlJc w:val="left"/>
      <w:pPr>
        <w:tabs>
          <w:tab w:val="num" w:pos="1080"/>
        </w:tabs>
        <w:ind w:left="1080" w:hanging="360"/>
      </w:pPr>
    </w:lvl>
    <w:lvl w:ilvl="2" w:tplc="455899F8" w:tentative="1">
      <w:start w:val="1"/>
      <w:numFmt w:val="decimal"/>
      <w:lvlText w:val="%3."/>
      <w:lvlJc w:val="left"/>
      <w:pPr>
        <w:tabs>
          <w:tab w:val="num" w:pos="1800"/>
        </w:tabs>
        <w:ind w:left="1800" w:hanging="360"/>
      </w:pPr>
    </w:lvl>
    <w:lvl w:ilvl="3" w:tplc="2CDC5740" w:tentative="1">
      <w:start w:val="1"/>
      <w:numFmt w:val="decimal"/>
      <w:lvlText w:val="%4."/>
      <w:lvlJc w:val="left"/>
      <w:pPr>
        <w:tabs>
          <w:tab w:val="num" w:pos="2520"/>
        </w:tabs>
        <w:ind w:left="2520" w:hanging="360"/>
      </w:pPr>
    </w:lvl>
    <w:lvl w:ilvl="4" w:tplc="A22C1D18" w:tentative="1">
      <w:start w:val="1"/>
      <w:numFmt w:val="decimal"/>
      <w:lvlText w:val="%5."/>
      <w:lvlJc w:val="left"/>
      <w:pPr>
        <w:tabs>
          <w:tab w:val="num" w:pos="3240"/>
        </w:tabs>
        <w:ind w:left="3240" w:hanging="360"/>
      </w:pPr>
    </w:lvl>
    <w:lvl w:ilvl="5" w:tplc="7F4635EC" w:tentative="1">
      <w:start w:val="1"/>
      <w:numFmt w:val="decimal"/>
      <w:lvlText w:val="%6."/>
      <w:lvlJc w:val="left"/>
      <w:pPr>
        <w:tabs>
          <w:tab w:val="num" w:pos="3960"/>
        </w:tabs>
        <w:ind w:left="3960" w:hanging="360"/>
      </w:pPr>
    </w:lvl>
    <w:lvl w:ilvl="6" w:tplc="003A1F7A" w:tentative="1">
      <w:start w:val="1"/>
      <w:numFmt w:val="decimal"/>
      <w:lvlText w:val="%7."/>
      <w:lvlJc w:val="left"/>
      <w:pPr>
        <w:tabs>
          <w:tab w:val="num" w:pos="4680"/>
        </w:tabs>
        <w:ind w:left="4680" w:hanging="360"/>
      </w:pPr>
    </w:lvl>
    <w:lvl w:ilvl="7" w:tplc="D7EAB726" w:tentative="1">
      <w:start w:val="1"/>
      <w:numFmt w:val="decimal"/>
      <w:lvlText w:val="%8."/>
      <w:lvlJc w:val="left"/>
      <w:pPr>
        <w:tabs>
          <w:tab w:val="num" w:pos="5400"/>
        </w:tabs>
        <w:ind w:left="5400" w:hanging="360"/>
      </w:pPr>
    </w:lvl>
    <w:lvl w:ilvl="8" w:tplc="D53E23D6" w:tentative="1">
      <w:start w:val="1"/>
      <w:numFmt w:val="decimal"/>
      <w:lvlText w:val="%9."/>
      <w:lvlJc w:val="left"/>
      <w:pPr>
        <w:tabs>
          <w:tab w:val="num" w:pos="6120"/>
        </w:tabs>
        <w:ind w:left="6120" w:hanging="360"/>
      </w:pPr>
    </w:lvl>
  </w:abstractNum>
  <w:abstractNum w:abstractNumId="24" w15:restartNumberingAfterBreak="0">
    <w:nsid w:val="5BA51012"/>
    <w:multiLevelType w:val="hybridMultilevel"/>
    <w:tmpl w:val="602AC324"/>
    <w:lvl w:ilvl="0" w:tplc="D6029BB6">
      <w:start w:val="1"/>
      <w:numFmt w:val="bullet"/>
      <w:lvlText w:val=""/>
      <w:lvlJc w:val="left"/>
      <w:pPr>
        <w:tabs>
          <w:tab w:val="num" w:pos="720"/>
        </w:tabs>
        <w:ind w:left="720" w:hanging="360"/>
      </w:pPr>
      <w:rPr>
        <w:rFonts w:ascii="Wingdings" w:hAnsi="Wingdings" w:hint="default"/>
      </w:rPr>
    </w:lvl>
    <w:lvl w:ilvl="1" w:tplc="2EF61582" w:tentative="1">
      <w:start w:val="1"/>
      <w:numFmt w:val="bullet"/>
      <w:lvlText w:val=""/>
      <w:lvlJc w:val="left"/>
      <w:pPr>
        <w:tabs>
          <w:tab w:val="num" w:pos="1440"/>
        </w:tabs>
        <w:ind w:left="1440" w:hanging="360"/>
      </w:pPr>
      <w:rPr>
        <w:rFonts w:ascii="Wingdings" w:hAnsi="Wingdings" w:hint="default"/>
      </w:rPr>
    </w:lvl>
    <w:lvl w:ilvl="2" w:tplc="5B8A39AC" w:tentative="1">
      <w:start w:val="1"/>
      <w:numFmt w:val="bullet"/>
      <w:lvlText w:val=""/>
      <w:lvlJc w:val="left"/>
      <w:pPr>
        <w:tabs>
          <w:tab w:val="num" w:pos="2160"/>
        </w:tabs>
        <w:ind w:left="2160" w:hanging="360"/>
      </w:pPr>
      <w:rPr>
        <w:rFonts w:ascii="Wingdings" w:hAnsi="Wingdings" w:hint="default"/>
      </w:rPr>
    </w:lvl>
    <w:lvl w:ilvl="3" w:tplc="F13E58F6" w:tentative="1">
      <w:start w:val="1"/>
      <w:numFmt w:val="bullet"/>
      <w:lvlText w:val=""/>
      <w:lvlJc w:val="left"/>
      <w:pPr>
        <w:tabs>
          <w:tab w:val="num" w:pos="2880"/>
        </w:tabs>
        <w:ind w:left="2880" w:hanging="360"/>
      </w:pPr>
      <w:rPr>
        <w:rFonts w:ascii="Wingdings" w:hAnsi="Wingdings" w:hint="default"/>
      </w:rPr>
    </w:lvl>
    <w:lvl w:ilvl="4" w:tplc="58D0B7B0" w:tentative="1">
      <w:start w:val="1"/>
      <w:numFmt w:val="bullet"/>
      <w:lvlText w:val=""/>
      <w:lvlJc w:val="left"/>
      <w:pPr>
        <w:tabs>
          <w:tab w:val="num" w:pos="3600"/>
        </w:tabs>
        <w:ind w:left="3600" w:hanging="360"/>
      </w:pPr>
      <w:rPr>
        <w:rFonts w:ascii="Wingdings" w:hAnsi="Wingdings" w:hint="default"/>
      </w:rPr>
    </w:lvl>
    <w:lvl w:ilvl="5" w:tplc="68CE22BC" w:tentative="1">
      <w:start w:val="1"/>
      <w:numFmt w:val="bullet"/>
      <w:lvlText w:val=""/>
      <w:lvlJc w:val="left"/>
      <w:pPr>
        <w:tabs>
          <w:tab w:val="num" w:pos="4320"/>
        </w:tabs>
        <w:ind w:left="4320" w:hanging="360"/>
      </w:pPr>
      <w:rPr>
        <w:rFonts w:ascii="Wingdings" w:hAnsi="Wingdings" w:hint="default"/>
      </w:rPr>
    </w:lvl>
    <w:lvl w:ilvl="6" w:tplc="06262BE6" w:tentative="1">
      <w:start w:val="1"/>
      <w:numFmt w:val="bullet"/>
      <w:lvlText w:val=""/>
      <w:lvlJc w:val="left"/>
      <w:pPr>
        <w:tabs>
          <w:tab w:val="num" w:pos="5040"/>
        </w:tabs>
        <w:ind w:left="5040" w:hanging="360"/>
      </w:pPr>
      <w:rPr>
        <w:rFonts w:ascii="Wingdings" w:hAnsi="Wingdings" w:hint="default"/>
      </w:rPr>
    </w:lvl>
    <w:lvl w:ilvl="7" w:tplc="5DB6792E" w:tentative="1">
      <w:start w:val="1"/>
      <w:numFmt w:val="bullet"/>
      <w:lvlText w:val=""/>
      <w:lvlJc w:val="left"/>
      <w:pPr>
        <w:tabs>
          <w:tab w:val="num" w:pos="5760"/>
        </w:tabs>
        <w:ind w:left="5760" w:hanging="360"/>
      </w:pPr>
      <w:rPr>
        <w:rFonts w:ascii="Wingdings" w:hAnsi="Wingdings" w:hint="default"/>
      </w:rPr>
    </w:lvl>
    <w:lvl w:ilvl="8" w:tplc="579EC3B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475FB"/>
    <w:multiLevelType w:val="hybridMultilevel"/>
    <w:tmpl w:val="F2C654B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6C27DB4"/>
    <w:multiLevelType w:val="hybridMultilevel"/>
    <w:tmpl w:val="07F81BD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9813E04"/>
    <w:multiLevelType w:val="hybridMultilevel"/>
    <w:tmpl w:val="07F81BD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A910E10"/>
    <w:multiLevelType w:val="hybridMultilevel"/>
    <w:tmpl w:val="5A5622C2"/>
    <w:lvl w:ilvl="0" w:tplc="C61A7EB2">
      <w:start w:val="2"/>
      <w:numFmt w:val="decimal"/>
      <w:lvlText w:val="%1."/>
      <w:lvlJc w:val="left"/>
      <w:pPr>
        <w:tabs>
          <w:tab w:val="num" w:pos="720"/>
        </w:tabs>
        <w:ind w:left="720" w:hanging="360"/>
      </w:pPr>
    </w:lvl>
    <w:lvl w:ilvl="1" w:tplc="EC06459A">
      <w:start w:val="1"/>
      <w:numFmt w:val="lowerLetter"/>
      <w:lvlText w:val="%2)"/>
      <w:lvlJc w:val="left"/>
      <w:pPr>
        <w:tabs>
          <w:tab w:val="num" w:pos="1440"/>
        </w:tabs>
        <w:ind w:left="1440" w:hanging="360"/>
      </w:pPr>
    </w:lvl>
    <w:lvl w:ilvl="2" w:tplc="992EE866" w:tentative="1">
      <w:start w:val="1"/>
      <w:numFmt w:val="decimal"/>
      <w:lvlText w:val="%3."/>
      <w:lvlJc w:val="left"/>
      <w:pPr>
        <w:tabs>
          <w:tab w:val="num" w:pos="2160"/>
        </w:tabs>
        <w:ind w:left="2160" w:hanging="360"/>
      </w:pPr>
    </w:lvl>
    <w:lvl w:ilvl="3" w:tplc="13CE2C3A" w:tentative="1">
      <w:start w:val="1"/>
      <w:numFmt w:val="decimal"/>
      <w:lvlText w:val="%4."/>
      <w:lvlJc w:val="left"/>
      <w:pPr>
        <w:tabs>
          <w:tab w:val="num" w:pos="2880"/>
        </w:tabs>
        <w:ind w:left="2880" w:hanging="360"/>
      </w:pPr>
    </w:lvl>
    <w:lvl w:ilvl="4" w:tplc="32B4B54A" w:tentative="1">
      <w:start w:val="1"/>
      <w:numFmt w:val="decimal"/>
      <w:lvlText w:val="%5."/>
      <w:lvlJc w:val="left"/>
      <w:pPr>
        <w:tabs>
          <w:tab w:val="num" w:pos="3600"/>
        </w:tabs>
        <w:ind w:left="3600" w:hanging="360"/>
      </w:pPr>
    </w:lvl>
    <w:lvl w:ilvl="5" w:tplc="70FACB76" w:tentative="1">
      <w:start w:val="1"/>
      <w:numFmt w:val="decimal"/>
      <w:lvlText w:val="%6."/>
      <w:lvlJc w:val="left"/>
      <w:pPr>
        <w:tabs>
          <w:tab w:val="num" w:pos="4320"/>
        </w:tabs>
        <w:ind w:left="4320" w:hanging="360"/>
      </w:pPr>
    </w:lvl>
    <w:lvl w:ilvl="6" w:tplc="FD4C08A0" w:tentative="1">
      <w:start w:val="1"/>
      <w:numFmt w:val="decimal"/>
      <w:lvlText w:val="%7."/>
      <w:lvlJc w:val="left"/>
      <w:pPr>
        <w:tabs>
          <w:tab w:val="num" w:pos="5040"/>
        </w:tabs>
        <w:ind w:left="5040" w:hanging="360"/>
      </w:pPr>
    </w:lvl>
    <w:lvl w:ilvl="7" w:tplc="3A5C3C74" w:tentative="1">
      <w:start w:val="1"/>
      <w:numFmt w:val="decimal"/>
      <w:lvlText w:val="%8."/>
      <w:lvlJc w:val="left"/>
      <w:pPr>
        <w:tabs>
          <w:tab w:val="num" w:pos="5760"/>
        </w:tabs>
        <w:ind w:left="5760" w:hanging="360"/>
      </w:pPr>
    </w:lvl>
    <w:lvl w:ilvl="8" w:tplc="793A22DE" w:tentative="1">
      <w:start w:val="1"/>
      <w:numFmt w:val="decimal"/>
      <w:lvlText w:val="%9."/>
      <w:lvlJc w:val="left"/>
      <w:pPr>
        <w:tabs>
          <w:tab w:val="num" w:pos="6480"/>
        </w:tabs>
        <w:ind w:left="6480" w:hanging="360"/>
      </w:pPr>
    </w:lvl>
  </w:abstractNum>
  <w:abstractNum w:abstractNumId="29" w15:restartNumberingAfterBreak="0">
    <w:nsid w:val="6D9B2742"/>
    <w:multiLevelType w:val="hybridMultilevel"/>
    <w:tmpl w:val="07F81BD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EF869AA"/>
    <w:multiLevelType w:val="hybridMultilevel"/>
    <w:tmpl w:val="BCBAE546"/>
    <w:lvl w:ilvl="0" w:tplc="B93E30AA">
      <w:start w:val="1"/>
      <w:numFmt w:val="upperLetter"/>
      <w:lvlText w:val="%1)"/>
      <w:lvlJc w:val="left"/>
      <w:pPr>
        <w:ind w:left="765" w:hanging="360"/>
      </w:pPr>
      <w:rPr>
        <w:rFonts w:hint="default"/>
        <w:b/>
        <w:sz w:val="22"/>
        <w:szCs w:val="28"/>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31" w15:restartNumberingAfterBreak="0">
    <w:nsid w:val="705E07D7"/>
    <w:multiLevelType w:val="hybridMultilevel"/>
    <w:tmpl w:val="DDF8F0EC"/>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FE082F60" w:tentative="1">
      <w:start w:val="1"/>
      <w:numFmt w:val="decimal"/>
      <w:lvlText w:val="%2."/>
      <w:lvlJc w:val="left"/>
      <w:pPr>
        <w:tabs>
          <w:tab w:val="num" w:pos="1080"/>
        </w:tabs>
        <w:ind w:left="1080" w:hanging="360"/>
      </w:pPr>
    </w:lvl>
    <w:lvl w:ilvl="2" w:tplc="D30C2870" w:tentative="1">
      <w:start w:val="1"/>
      <w:numFmt w:val="decimal"/>
      <w:lvlText w:val="%3."/>
      <w:lvlJc w:val="left"/>
      <w:pPr>
        <w:tabs>
          <w:tab w:val="num" w:pos="1800"/>
        </w:tabs>
        <w:ind w:left="1800" w:hanging="360"/>
      </w:pPr>
    </w:lvl>
    <w:lvl w:ilvl="3" w:tplc="9E189D48" w:tentative="1">
      <w:start w:val="1"/>
      <w:numFmt w:val="decimal"/>
      <w:lvlText w:val="%4."/>
      <w:lvlJc w:val="left"/>
      <w:pPr>
        <w:tabs>
          <w:tab w:val="num" w:pos="2520"/>
        </w:tabs>
        <w:ind w:left="2520" w:hanging="360"/>
      </w:pPr>
    </w:lvl>
    <w:lvl w:ilvl="4" w:tplc="38BCFE64" w:tentative="1">
      <w:start w:val="1"/>
      <w:numFmt w:val="decimal"/>
      <w:lvlText w:val="%5."/>
      <w:lvlJc w:val="left"/>
      <w:pPr>
        <w:tabs>
          <w:tab w:val="num" w:pos="3240"/>
        </w:tabs>
        <w:ind w:left="3240" w:hanging="360"/>
      </w:pPr>
    </w:lvl>
    <w:lvl w:ilvl="5" w:tplc="0EC60CA2" w:tentative="1">
      <w:start w:val="1"/>
      <w:numFmt w:val="decimal"/>
      <w:lvlText w:val="%6."/>
      <w:lvlJc w:val="left"/>
      <w:pPr>
        <w:tabs>
          <w:tab w:val="num" w:pos="3960"/>
        </w:tabs>
        <w:ind w:left="3960" w:hanging="360"/>
      </w:pPr>
    </w:lvl>
    <w:lvl w:ilvl="6" w:tplc="06AAE834" w:tentative="1">
      <w:start w:val="1"/>
      <w:numFmt w:val="decimal"/>
      <w:lvlText w:val="%7."/>
      <w:lvlJc w:val="left"/>
      <w:pPr>
        <w:tabs>
          <w:tab w:val="num" w:pos="4680"/>
        </w:tabs>
        <w:ind w:left="4680" w:hanging="360"/>
      </w:pPr>
    </w:lvl>
    <w:lvl w:ilvl="7" w:tplc="A58C7380" w:tentative="1">
      <w:start w:val="1"/>
      <w:numFmt w:val="decimal"/>
      <w:lvlText w:val="%8."/>
      <w:lvlJc w:val="left"/>
      <w:pPr>
        <w:tabs>
          <w:tab w:val="num" w:pos="5400"/>
        </w:tabs>
        <w:ind w:left="5400" w:hanging="360"/>
      </w:pPr>
    </w:lvl>
    <w:lvl w:ilvl="8" w:tplc="953483BC" w:tentative="1">
      <w:start w:val="1"/>
      <w:numFmt w:val="decimal"/>
      <w:lvlText w:val="%9."/>
      <w:lvlJc w:val="left"/>
      <w:pPr>
        <w:tabs>
          <w:tab w:val="num" w:pos="6120"/>
        </w:tabs>
        <w:ind w:left="6120" w:hanging="360"/>
      </w:pPr>
    </w:lvl>
  </w:abstractNum>
  <w:abstractNum w:abstractNumId="32" w15:restartNumberingAfterBreak="0">
    <w:nsid w:val="71337064"/>
    <w:multiLevelType w:val="hybridMultilevel"/>
    <w:tmpl w:val="16865CAA"/>
    <w:lvl w:ilvl="0" w:tplc="8110ACEE">
      <w:start w:val="1"/>
      <w:numFmt w:val="decimal"/>
      <w:lvlText w:val="%1."/>
      <w:lvlJc w:val="left"/>
      <w:pPr>
        <w:tabs>
          <w:tab w:val="num" w:pos="720"/>
        </w:tabs>
        <w:ind w:left="720" w:hanging="360"/>
      </w:pPr>
    </w:lvl>
    <w:lvl w:ilvl="1" w:tplc="D180A290">
      <w:start w:val="1"/>
      <w:numFmt w:val="decimal"/>
      <w:lvlText w:val="%2."/>
      <w:lvlJc w:val="left"/>
      <w:pPr>
        <w:tabs>
          <w:tab w:val="num" w:pos="1440"/>
        </w:tabs>
        <w:ind w:left="1440" w:hanging="360"/>
      </w:pPr>
    </w:lvl>
    <w:lvl w:ilvl="2" w:tplc="151629E8" w:tentative="1">
      <w:start w:val="1"/>
      <w:numFmt w:val="decimal"/>
      <w:lvlText w:val="%3."/>
      <w:lvlJc w:val="left"/>
      <w:pPr>
        <w:tabs>
          <w:tab w:val="num" w:pos="2160"/>
        </w:tabs>
        <w:ind w:left="2160" w:hanging="360"/>
      </w:pPr>
    </w:lvl>
    <w:lvl w:ilvl="3" w:tplc="F4DE835E" w:tentative="1">
      <w:start w:val="1"/>
      <w:numFmt w:val="decimal"/>
      <w:lvlText w:val="%4."/>
      <w:lvlJc w:val="left"/>
      <w:pPr>
        <w:tabs>
          <w:tab w:val="num" w:pos="2880"/>
        </w:tabs>
        <w:ind w:left="2880" w:hanging="360"/>
      </w:pPr>
    </w:lvl>
    <w:lvl w:ilvl="4" w:tplc="1BD0439E" w:tentative="1">
      <w:start w:val="1"/>
      <w:numFmt w:val="decimal"/>
      <w:lvlText w:val="%5."/>
      <w:lvlJc w:val="left"/>
      <w:pPr>
        <w:tabs>
          <w:tab w:val="num" w:pos="3600"/>
        </w:tabs>
        <w:ind w:left="3600" w:hanging="360"/>
      </w:pPr>
    </w:lvl>
    <w:lvl w:ilvl="5" w:tplc="5F5A6736" w:tentative="1">
      <w:start w:val="1"/>
      <w:numFmt w:val="decimal"/>
      <w:lvlText w:val="%6."/>
      <w:lvlJc w:val="left"/>
      <w:pPr>
        <w:tabs>
          <w:tab w:val="num" w:pos="4320"/>
        </w:tabs>
        <w:ind w:left="4320" w:hanging="360"/>
      </w:pPr>
    </w:lvl>
    <w:lvl w:ilvl="6" w:tplc="172E97C2" w:tentative="1">
      <w:start w:val="1"/>
      <w:numFmt w:val="decimal"/>
      <w:lvlText w:val="%7."/>
      <w:lvlJc w:val="left"/>
      <w:pPr>
        <w:tabs>
          <w:tab w:val="num" w:pos="5040"/>
        </w:tabs>
        <w:ind w:left="5040" w:hanging="360"/>
      </w:pPr>
    </w:lvl>
    <w:lvl w:ilvl="7" w:tplc="6400F0D0" w:tentative="1">
      <w:start w:val="1"/>
      <w:numFmt w:val="decimal"/>
      <w:lvlText w:val="%8."/>
      <w:lvlJc w:val="left"/>
      <w:pPr>
        <w:tabs>
          <w:tab w:val="num" w:pos="5760"/>
        </w:tabs>
        <w:ind w:left="5760" w:hanging="360"/>
      </w:pPr>
    </w:lvl>
    <w:lvl w:ilvl="8" w:tplc="0458136C" w:tentative="1">
      <w:start w:val="1"/>
      <w:numFmt w:val="decimal"/>
      <w:lvlText w:val="%9."/>
      <w:lvlJc w:val="left"/>
      <w:pPr>
        <w:tabs>
          <w:tab w:val="num" w:pos="6480"/>
        </w:tabs>
        <w:ind w:left="6480" w:hanging="360"/>
      </w:pPr>
    </w:lvl>
  </w:abstractNum>
  <w:abstractNum w:abstractNumId="33" w15:restartNumberingAfterBreak="0">
    <w:nsid w:val="72DC4015"/>
    <w:multiLevelType w:val="hybridMultilevel"/>
    <w:tmpl w:val="34E24C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8686FFA"/>
    <w:multiLevelType w:val="hybridMultilevel"/>
    <w:tmpl w:val="178A8558"/>
    <w:lvl w:ilvl="0" w:tplc="0D90959C">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93E0FF1"/>
    <w:multiLevelType w:val="hybridMultilevel"/>
    <w:tmpl w:val="60FCFDBA"/>
    <w:lvl w:ilvl="0" w:tplc="66A077FE">
      <w:start w:val="1"/>
      <w:numFmt w:val="decimal"/>
      <w:lvlText w:val="%1."/>
      <w:lvlJc w:val="left"/>
      <w:pPr>
        <w:tabs>
          <w:tab w:val="num" w:pos="720"/>
        </w:tabs>
        <w:ind w:left="720" w:hanging="360"/>
      </w:pPr>
    </w:lvl>
    <w:lvl w:ilvl="1" w:tplc="A56CCCAA" w:tentative="1">
      <w:start w:val="1"/>
      <w:numFmt w:val="decimal"/>
      <w:lvlText w:val="%2."/>
      <w:lvlJc w:val="left"/>
      <w:pPr>
        <w:tabs>
          <w:tab w:val="num" w:pos="1440"/>
        </w:tabs>
        <w:ind w:left="1440" w:hanging="360"/>
      </w:pPr>
    </w:lvl>
    <w:lvl w:ilvl="2" w:tplc="455899F8" w:tentative="1">
      <w:start w:val="1"/>
      <w:numFmt w:val="decimal"/>
      <w:lvlText w:val="%3."/>
      <w:lvlJc w:val="left"/>
      <w:pPr>
        <w:tabs>
          <w:tab w:val="num" w:pos="2160"/>
        </w:tabs>
        <w:ind w:left="2160" w:hanging="360"/>
      </w:pPr>
    </w:lvl>
    <w:lvl w:ilvl="3" w:tplc="2CDC5740" w:tentative="1">
      <w:start w:val="1"/>
      <w:numFmt w:val="decimal"/>
      <w:lvlText w:val="%4."/>
      <w:lvlJc w:val="left"/>
      <w:pPr>
        <w:tabs>
          <w:tab w:val="num" w:pos="2880"/>
        </w:tabs>
        <w:ind w:left="2880" w:hanging="360"/>
      </w:pPr>
    </w:lvl>
    <w:lvl w:ilvl="4" w:tplc="A22C1D18" w:tentative="1">
      <w:start w:val="1"/>
      <w:numFmt w:val="decimal"/>
      <w:lvlText w:val="%5."/>
      <w:lvlJc w:val="left"/>
      <w:pPr>
        <w:tabs>
          <w:tab w:val="num" w:pos="3600"/>
        </w:tabs>
        <w:ind w:left="3600" w:hanging="360"/>
      </w:pPr>
    </w:lvl>
    <w:lvl w:ilvl="5" w:tplc="7F4635EC" w:tentative="1">
      <w:start w:val="1"/>
      <w:numFmt w:val="decimal"/>
      <w:lvlText w:val="%6."/>
      <w:lvlJc w:val="left"/>
      <w:pPr>
        <w:tabs>
          <w:tab w:val="num" w:pos="4320"/>
        </w:tabs>
        <w:ind w:left="4320" w:hanging="360"/>
      </w:pPr>
    </w:lvl>
    <w:lvl w:ilvl="6" w:tplc="003A1F7A" w:tentative="1">
      <w:start w:val="1"/>
      <w:numFmt w:val="decimal"/>
      <w:lvlText w:val="%7."/>
      <w:lvlJc w:val="left"/>
      <w:pPr>
        <w:tabs>
          <w:tab w:val="num" w:pos="5040"/>
        </w:tabs>
        <w:ind w:left="5040" w:hanging="360"/>
      </w:pPr>
    </w:lvl>
    <w:lvl w:ilvl="7" w:tplc="D7EAB726" w:tentative="1">
      <w:start w:val="1"/>
      <w:numFmt w:val="decimal"/>
      <w:lvlText w:val="%8."/>
      <w:lvlJc w:val="left"/>
      <w:pPr>
        <w:tabs>
          <w:tab w:val="num" w:pos="5760"/>
        </w:tabs>
        <w:ind w:left="5760" w:hanging="360"/>
      </w:pPr>
    </w:lvl>
    <w:lvl w:ilvl="8" w:tplc="D53E23D6" w:tentative="1">
      <w:start w:val="1"/>
      <w:numFmt w:val="decimal"/>
      <w:lvlText w:val="%9."/>
      <w:lvlJc w:val="left"/>
      <w:pPr>
        <w:tabs>
          <w:tab w:val="num" w:pos="6480"/>
        </w:tabs>
        <w:ind w:left="6480" w:hanging="360"/>
      </w:pPr>
    </w:lvl>
  </w:abstractNum>
  <w:abstractNum w:abstractNumId="36" w15:restartNumberingAfterBreak="0">
    <w:nsid w:val="7B4C6CA0"/>
    <w:multiLevelType w:val="hybridMultilevel"/>
    <w:tmpl w:val="2328F6EA"/>
    <w:lvl w:ilvl="0" w:tplc="FB601B36">
      <w:start w:val="1"/>
      <w:numFmt w:val="bullet"/>
      <w:lvlText w:val="•"/>
      <w:lvlJc w:val="left"/>
      <w:pPr>
        <w:tabs>
          <w:tab w:val="num" w:pos="720"/>
        </w:tabs>
        <w:ind w:left="720" w:hanging="360"/>
      </w:pPr>
      <w:rPr>
        <w:rFonts w:ascii="Arial" w:hAnsi="Arial" w:hint="default"/>
      </w:rPr>
    </w:lvl>
    <w:lvl w:ilvl="1" w:tplc="50821CEC" w:tentative="1">
      <w:start w:val="1"/>
      <w:numFmt w:val="bullet"/>
      <w:lvlText w:val="•"/>
      <w:lvlJc w:val="left"/>
      <w:pPr>
        <w:tabs>
          <w:tab w:val="num" w:pos="1440"/>
        </w:tabs>
        <w:ind w:left="1440" w:hanging="360"/>
      </w:pPr>
      <w:rPr>
        <w:rFonts w:ascii="Arial" w:hAnsi="Arial" w:hint="default"/>
      </w:rPr>
    </w:lvl>
    <w:lvl w:ilvl="2" w:tplc="07242B24" w:tentative="1">
      <w:start w:val="1"/>
      <w:numFmt w:val="bullet"/>
      <w:lvlText w:val="•"/>
      <w:lvlJc w:val="left"/>
      <w:pPr>
        <w:tabs>
          <w:tab w:val="num" w:pos="2160"/>
        </w:tabs>
        <w:ind w:left="2160" w:hanging="360"/>
      </w:pPr>
      <w:rPr>
        <w:rFonts w:ascii="Arial" w:hAnsi="Arial" w:hint="default"/>
      </w:rPr>
    </w:lvl>
    <w:lvl w:ilvl="3" w:tplc="8DF20722" w:tentative="1">
      <w:start w:val="1"/>
      <w:numFmt w:val="bullet"/>
      <w:lvlText w:val="•"/>
      <w:lvlJc w:val="left"/>
      <w:pPr>
        <w:tabs>
          <w:tab w:val="num" w:pos="2880"/>
        </w:tabs>
        <w:ind w:left="2880" w:hanging="360"/>
      </w:pPr>
      <w:rPr>
        <w:rFonts w:ascii="Arial" w:hAnsi="Arial" w:hint="default"/>
      </w:rPr>
    </w:lvl>
    <w:lvl w:ilvl="4" w:tplc="E1066184" w:tentative="1">
      <w:start w:val="1"/>
      <w:numFmt w:val="bullet"/>
      <w:lvlText w:val="•"/>
      <w:lvlJc w:val="left"/>
      <w:pPr>
        <w:tabs>
          <w:tab w:val="num" w:pos="3600"/>
        </w:tabs>
        <w:ind w:left="3600" w:hanging="360"/>
      </w:pPr>
      <w:rPr>
        <w:rFonts w:ascii="Arial" w:hAnsi="Arial" w:hint="default"/>
      </w:rPr>
    </w:lvl>
    <w:lvl w:ilvl="5" w:tplc="9F727404" w:tentative="1">
      <w:start w:val="1"/>
      <w:numFmt w:val="bullet"/>
      <w:lvlText w:val="•"/>
      <w:lvlJc w:val="left"/>
      <w:pPr>
        <w:tabs>
          <w:tab w:val="num" w:pos="4320"/>
        </w:tabs>
        <w:ind w:left="4320" w:hanging="360"/>
      </w:pPr>
      <w:rPr>
        <w:rFonts w:ascii="Arial" w:hAnsi="Arial" w:hint="default"/>
      </w:rPr>
    </w:lvl>
    <w:lvl w:ilvl="6" w:tplc="567E9976" w:tentative="1">
      <w:start w:val="1"/>
      <w:numFmt w:val="bullet"/>
      <w:lvlText w:val="•"/>
      <w:lvlJc w:val="left"/>
      <w:pPr>
        <w:tabs>
          <w:tab w:val="num" w:pos="5040"/>
        </w:tabs>
        <w:ind w:left="5040" w:hanging="360"/>
      </w:pPr>
      <w:rPr>
        <w:rFonts w:ascii="Arial" w:hAnsi="Arial" w:hint="default"/>
      </w:rPr>
    </w:lvl>
    <w:lvl w:ilvl="7" w:tplc="BA3C0F4A" w:tentative="1">
      <w:start w:val="1"/>
      <w:numFmt w:val="bullet"/>
      <w:lvlText w:val="•"/>
      <w:lvlJc w:val="left"/>
      <w:pPr>
        <w:tabs>
          <w:tab w:val="num" w:pos="5760"/>
        </w:tabs>
        <w:ind w:left="5760" w:hanging="360"/>
      </w:pPr>
      <w:rPr>
        <w:rFonts w:ascii="Arial" w:hAnsi="Arial" w:hint="default"/>
      </w:rPr>
    </w:lvl>
    <w:lvl w:ilvl="8" w:tplc="E08A915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57363E"/>
    <w:multiLevelType w:val="hybridMultilevel"/>
    <w:tmpl w:val="7032B38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3"/>
  </w:num>
  <w:num w:numId="2">
    <w:abstractNumId w:val="25"/>
  </w:num>
  <w:num w:numId="3">
    <w:abstractNumId w:val="19"/>
  </w:num>
  <w:num w:numId="4">
    <w:abstractNumId w:val="29"/>
  </w:num>
  <w:num w:numId="5">
    <w:abstractNumId w:val="15"/>
  </w:num>
  <w:num w:numId="6">
    <w:abstractNumId w:val="13"/>
  </w:num>
  <w:num w:numId="7">
    <w:abstractNumId w:val="24"/>
  </w:num>
  <w:num w:numId="8">
    <w:abstractNumId w:val="17"/>
  </w:num>
  <w:num w:numId="9">
    <w:abstractNumId w:val="21"/>
  </w:num>
  <w:num w:numId="10">
    <w:abstractNumId w:val="36"/>
  </w:num>
  <w:num w:numId="11">
    <w:abstractNumId w:val="22"/>
  </w:num>
  <w:num w:numId="12">
    <w:abstractNumId w:val="37"/>
  </w:num>
  <w:num w:numId="13">
    <w:abstractNumId w:val="5"/>
  </w:num>
  <w:num w:numId="14">
    <w:abstractNumId w:val="30"/>
  </w:num>
  <w:num w:numId="15">
    <w:abstractNumId w:val="31"/>
  </w:num>
  <w:num w:numId="16">
    <w:abstractNumId w:val="6"/>
  </w:num>
  <w:num w:numId="17">
    <w:abstractNumId w:val="2"/>
  </w:num>
  <w:num w:numId="18">
    <w:abstractNumId w:val="28"/>
  </w:num>
  <w:num w:numId="19">
    <w:abstractNumId w:val="0"/>
  </w:num>
  <w:num w:numId="20">
    <w:abstractNumId w:val="16"/>
  </w:num>
  <w:num w:numId="21">
    <w:abstractNumId w:val="35"/>
  </w:num>
  <w:num w:numId="22">
    <w:abstractNumId w:val="23"/>
  </w:num>
  <w:num w:numId="23">
    <w:abstractNumId w:val="12"/>
  </w:num>
  <w:num w:numId="24">
    <w:abstractNumId w:val="34"/>
  </w:num>
  <w:num w:numId="25">
    <w:abstractNumId w:val="7"/>
  </w:num>
  <w:num w:numId="26">
    <w:abstractNumId w:val="27"/>
  </w:num>
  <w:num w:numId="27">
    <w:abstractNumId w:val="3"/>
  </w:num>
  <w:num w:numId="28">
    <w:abstractNumId w:val="18"/>
  </w:num>
  <w:num w:numId="29">
    <w:abstractNumId w:val="10"/>
  </w:num>
  <w:num w:numId="30">
    <w:abstractNumId w:val="26"/>
  </w:num>
  <w:num w:numId="31">
    <w:abstractNumId w:val="9"/>
  </w:num>
  <w:num w:numId="32">
    <w:abstractNumId w:val="4"/>
  </w:num>
  <w:num w:numId="33">
    <w:abstractNumId w:val="32"/>
  </w:num>
  <w:num w:numId="34">
    <w:abstractNumId w:val="11"/>
  </w:num>
  <w:num w:numId="35">
    <w:abstractNumId w:val="14"/>
  </w:num>
  <w:num w:numId="36">
    <w:abstractNumId w:val="1"/>
  </w:num>
  <w:num w:numId="37">
    <w:abstractNumId w:val="20"/>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D6"/>
    <w:rsid w:val="00010502"/>
    <w:rsid w:val="00010CFD"/>
    <w:rsid w:val="00015471"/>
    <w:rsid w:val="0004285A"/>
    <w:rsid w:val="000671CC"/>
    <w:rsid w:val="000855A8"/>
    <w:rsid w:val="00087F6E"/>
    <w:rsid w:val="000F09B8"/>
    <w:rsid w:val="001036C1"/>
    <w:rsid w:val="00106E82"/>
    <w:rsid w:val="001156BE"/>
    <w:rsid w:val="00116264"/>
    <w:rsid w:val="00116764"/>
    <w:rsid w:val="001352E3"/>
    <w:rsid w:val="001522B4"/>
    <w:rsid w:val="00161147"/>
    <w:rsid w:val="002246A2"/>
    <w:rsid w:val="0023691C"/>
    <w:rsid w:val="00261CB5"/>
    <w:rsid w:val="00296888"/>
    <w:rsid w:val="002B5CC6"/>
    <w:rsid w:val="002E5435"/>
    <w:rsid w:val="0030033F"/>
    <w:rsid w:val="00300DF4"/>
    <w:rsid w:val="003257AE"/>
    <w:rsid w:val="003605B0"/>
    <w:rsid w:val="003E5E78"/>
    <w:rsid w:val="004029FA"/>
    <w:rsid w:val="004374D6"/>
    <w:rsid w:val="00447D74"/>
    <w:rsid w:val="00466090"/>
    <w:rsid w:val="004724AC"/>
    <w:rsid w:val="004727DA"/>
    <w:rsid w:val="00497B5C"/>
    <w:rsid w:val="004C2A1D"/>
    <w:rsid w:val="004C57AC"/>
    <w:rsid w:val="004D0662"/>
    <w:rsid w:val="004D153B"/>
    <w:rsid w:val="004D3554"/>
    <w:rsid w:val="00511BEA"/>
    <w:rsid w:val="00526C1F"/>
    <w:rsid w:val="00534563"/>
    <w:rsid w:val="00535675"/>
    <w:rsid w:val="0054386F"/>
    <w:rsid w:val="00570288"/>
    <w:rsid w:val="005761FE"/>
    <w:rsid w:val="005A0BF8"/>
    <w:rsid w:val="005A756F"/>
    <w:rsid w:val="005B3F3A"/>
    <w:rsid w:val="005B7B0C"/>
    <w:rsid w:val="005C029A"/>
    <w:rsid w:val="005D5622"/>
    <w:rsid w:val="00617FD1"/>
    <w:rsid w:val="00624AA1"/>
    <w:rsid w:val="006340E5"/>
    <w:rsid w:val="0066029B"/>
    <w:rsid w:val="00664351"/>
    <w:rsid w:val="0068175C"/>
    <w:rsid w:val="006945E1"/>
    <w:rsid w:val="00695074"/>
    <w:rsid w:val="006A72AF"/>
    <w:rsid w:val="006B7445"/>
    <w:rsid w:val="006E17DC"/>
    <w:rsid w:val="006F4E2B"/>
    <w:rsid w:val="007170C6"/>
    <w:rsid w:val="00755A97"/>
    <w:rsid w:val="00765FC8"/>
    <w:rsid w:val="00784868"/>
    <w:rsid w:val="007913B7"/>
    <w:rsid w:val="007D0F14"/>
    <w:rsid w:val="007D2856"/>
    <w:rsid w:val="00802EF4"/>
    <w:rsid w:val="00803B76"/>
    <w:rsid w:val="0081497B"/>
    <w:rsid w:val="00841378"/>
    <w:rsid w:val="00863B0D"/>
    <w:rsid w:val="00871443"/>
    <w:rsid w:val="00875B94"/>
    <w:rsid w:val="00897669"/>
    <w:rsid w:val="008978B5"/>
    <w:rsid w:val="008B3D85"/>
    <w:rsid w:val="008B4F1B"/>
    <w:rsid w:val="008C7ADE"/>
    <w:rsid w:val="008E21CD"/>
    <w:rsid w:val="008E486C"/>
    <w:rsid w:val="00903D9D"/>
    <w:rsid w:val="0090452D"/>
    <w:rsid w:val="00932517"/>
    <w:rsid w:val="00933951"/>
    <w:rsid w:val="0094200A"/>
    <w:rsid w:val="00981831"/>
    <w:rsid w:val="00997EFE"/>
    <w:rsid w:val="00A02421"/>
    <w:rsid w:val="00A03B71"/>
    <w:rsid w:val="00A21499"/>
    <w:rsid w:val="00A3650F"/>
    <w:rsid w:val="00A370D1"/>
    <w:rsid w:val="00A61DB7"/>
    <w:rsid w:val="00A7332F"/>
    <w:rsid w:val="00A939E8"/>
    <w:rsid w:val="00A965A3"/>
    <w:rsid w:val="00AB6EA2"/>
    <w:rsid w:val="00AC595C"/>
    <w:rsid w:val="00AD5759"/>
    <w:rsid w:val="00AE2EDB"/>
    <w:rsid w:val="00AF4649"/>
    <w:rsid w:val="00B011AC"/>
    <w:rsid w:val="00B433F5"/>
    <w:rsid w:val="00B70A5A"/>
    <w:rsid w:val="00B71166"/>
    <w:rsid w:val="00B85CB7"/>
    <w:rsid w:val="00B868E4"/>
    <w:rsid w:val="00B92ADC"/>
    <w:rsid w:val="00BB3457"/>
    <w:rsid w:val="00BE5453"/>
    <w:rsid w:val="00C1519E"/>
    <w:rsid w:val="00C773AC"/>
    <w:rsid w:val="00CB7079"/>
    <w:rsid w:val="00D01266"/>
    <w:rsid w:val="00D04F54"/>
    <w:rsid w:val="00D05DEE"/>
    <w:rsid w:val="00D57261"/>
    <w:rsid w:val="00D5756A"/>
    <w:rsid w:val="00D57BCC"/>
    <w:rsid w:val="00D71275"/>
    <w:rsid w:val="00D76E2F"/>
    <w:rsid w:val="00D91F31"/>
    <w:rsid w:val="00DC2BC8"/>
    <w:rsid w:val="00DD3802"/>
    <w:rsid w:val="00DE0E85"/>
    <w:rsid w:val="00E13A6A"/>
    <w:rsid w:val="00E21B8F"/>
    <w:rsid w:val="00E34447"/>
    <w:rsid w:val="00E459F6"/>
    <w:rsid w:val="00E65669"/>
    <w:rsid w:val="00E720A8"/>
    <w:rsid w:val="00E82EC5"/>
    <w:rsid w:val="00EC43D0"/>
    <w:rsid w:val="00F269BF"/>
    <w:rsid w:val="00F32BF2"/>
    <w:rsid w:val="00F4133F"/>
    <w:rsid w:val="00F46039"/>
    <w:rsid w:val="00F57125"/>
    <w:rsid w:val="00FA61D7"/>
    <w:rsid w:val="00FB3B64"/>
    <w:rsid w:val="00FC54D3"/>
    <w:rsid w:val="00FD0582"/>
    <w:rsid w:val="00FE0780"/>
    <w:rsid w:val="00FF3E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7C9C58"/>
  <w15:chartTrackingRefBased/>
  <w15:docId w15:val="{3F10822B-24BC-4398-BFBC-0A3F8106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D6"/>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4374D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374D6"/>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4374D6"/>
    <w:pPr>
      <w:ind w:left="708"/>
    </w:pPr>
  </w:style>
  <w:style w:type="paragraph" w:styleId="Textoindependiente">
    <w:name w:val="Body Text"/>
    <w:basedOn w:val="Normal"/>
    <w:link w:val="TextoindependienteCar"/>
    <w:unhideWhenUsed/>
    <w:rsid w:val="004374D6"/>
    <w:pPr>
      <w:spacing w:line="360" w:lineRule="auto"/>
    </w:pPr>
    <w:rPr>
      <w:sz w:val="28"/>
      <w:szCs w:val="20"/>
    </w:rPr>
  </w:style>
  <w:style w:type="character" w:customStyle="1" w:styleId="TextoindependienteCar">
    <w:name w:val="Texto independiente Car"/>
    <w:basedOn w:val="Fuentedeprrafopredeter"/>
    <w:link w:val="Textoindependiente"/>
    <w:rsid w:val="004374D6"/>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6F4E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4E2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70288"/>
    <w:pPr>
      <w:tabs>
        <w:tab w:val="center" w:pos="4419"/>
        <w:tab w:val="right" w:pos="8838"/>
      </w:tabs>
    </w:pPr>
  </w:style>
  <w:style w:type="character" w:customStyle="1" w:styleId="EncabezadoCar">
    <w:name w:val="Encabezado Car"/>
    <w:basedOn w:val="Fuentedeprrafopredeter"/>
    <w:link w:val="Encabezado"/>
    <w:uiPriority w:val="99"/>
    <w:rsid w:val="0057028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70288"/>
    <w:pPr>
      <w:tabs>
        <w:tab w:val="center" w:pos="4419"/>
        <w:tab w:val="right" w:pos="8838"/>
      </w:tabs>
    </w:pPr>
  </w:style>
  <w:style w:type="character" w:customStyle="1" w:styleId="PiedepginaCar">
    <w:name w:val="Pie de página Car"/>
    <w:basedOn w:val="Fuentedeprrafopredeter"/>
    <w:link w:val="Piedepgina"/>
    <w:uiPriority w:val="99"/>
    <w:rsid w:val="0057028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60287">
      <w:bodyDiv w:val="1"/>
      <w:marLeft w:val="0"/>
      <w:marRight w:val="0"/>
      <w:marTop w:val="0"/>
      <w:marBottom w:val="0"/>
      <w:divBdr>
        <w:top w:val="none" w:sz="0" w:space="0" w:color="auto"/>
        <w:left w:val="none" w:sz="0" w:space="0" w:color="auto"/>
        <w:bottom w:val="none" w:sz="0" w:space="0" w:color="auto"/>
        <w:right w:val="none" w:sz="0" w:space="0" w:color="auto"/>
      </w:divBdr>
    </w:div>
    <w:div w:id="284431730">
      <w:bodyDiv w:val="1"/>
      <w:marLeft w:val="0"/>
      <w:marRight w:val="0"/>
      <w:marTop w:val="0"/>
      <w:marBottom w:val="0"/>
      <w:divBdr>
        <w:top w:val="none" w:sz="0" w:space="0" w:color="auto"/>
        <w:left w:val="none" w:sz="0" w:space="0" w:color="auto"/>
        <w:bottom w:val="none" w:sz="0" w:space="0" w:color="auto"/>
        <w:right w:val="none" w:sz="0" w:space="0" w:color="auto"/>
      </w:divBdr>
      <w:divsChild>
        <w:div w:id="738527383">
          <w:marLeft w:val="576"/>
          <w:marRight w:val="0"/>
          <w:marTop w:val="96"/>
          <w:marBottom w:val="120"/>
          <w:divBdr>
            <w:top w:val="none" w:sz="0" w:space="0" w:color="auto"/>
            <w:left w:val="none" w:sz="0" w:space="0" w:color="auto"/>
            <w:bottom w:val="none" w:sz="0" w:space="0" w:color="auto"/>
            <w:right w:val="none" w:sz="0" w:space="0" w:color="auto"/>
          </w:divBdr>
        </w:div>
        <w:div w:id="1011680624">
          <w:marLeft w:val="576"/>
          <w:marRight w:val="0"/>
          <w:marTop w:val="96"/>
          <w:marBottom w:val="120"/>
          <w:divBdr>
            <w:top w:val="none" w:sz="0" w:space="0" w:color="auto"/>
            <w:left w:val="none" w:sz="0" w:space="0" w:color="auto"/>
            <w:bottom w:val="none" w:sz="0" w:space="0" w:color="auto"/>
            <w:right w:val="none" w:sz="0" w:space="0" w:color="auto"/>
          </w:divBdr>
        </w:div>
      </w:divsChild>
    </w:div>
    <w:div w:id="721518158">
      <w:bodyDiv w:val="1"/>
      <w:marLeft w:val="0"/>
      <w:marRight w:val="0"/>
      <w:marTop w:val="0"/>
      <w:marBottom w:val="0"/>
      <w:divBdr>
        <w:top w:val="none" w:sz="0" w:space="0" w:color="auto"/>
        <w:left w:val="none" w:sz="0" w:space="0" w:color="auto"/>
        <w:bottom w:val="none" w:sz="0" w:space="0" w:color="auto"/>
        <w:right w:val="none" w:sz="0" w:space="0" w:color="auto"/>
      </w:divBdr>
    </w:div>
    <w:div w:id="757755739">
      <w:bodyDiv w:val="1"/>
      <w:marLeft w:val="0"/>
      <w:marRight w:val="0"/>
      <w:marTop w:val="0"/>
      <w:marBottom w:val="0"/>
      <w:divBdr>
        <w:top w:val="none" w:sz="0" w:space="0" w:color="auto"/>
        <w:left w:val="none" w:sz="0" w:space="0" w:color="auto"/>
        <w:bottom w:val="none" w:sz="0" w:space="0" w:color="auto"/>
        <w:right w:val="none" w:sz="0" w:space="0" w:color="auto"/>
      </w:divBdr>
    </w:div>
    <w:div w:id="761148803">
      <w:bodyDiv w:val="1"/>
      <w:marLeft w:val="0"/>
      <w:marRight w:val="0"/>
      <w:marTop w:val="0"/>
      <w:marBottom w:val="0"/>
      <w:divBdr>
        <w:top w:val="none" w:sz="0" w:space="0" w:color="auto"/>
        <w:left w:val="none" w:sz="0" w:space="0" w:color="auto"/>
        <w:bottom w:val="none" w:sz="0" w:space="0" w:color="auto"/>
        <w:right w:val="none" w:sz="0" w:space="0" w:color="auto"/>
      </w:divBdr>
    </w:div>
    <w:div w:id="766269936">
      <w:bodyDiv w:val="1"/>
      <w:marLeft w:val="0"/>
      <w:marRight w:val="0"/>
      <w:marTop w:val="0"/>
      <w:marBottom w:val="0"/>
      <w:divBdr>
        <w:top w:val="none" w:sz="0" w:space="0" w:color="auto"/>
        <w:left w:val="none" w:sz="0" w:space="0" w:color="auto"/>
        <w:bottom w:val="none" w:sz="0" w:space="0" w:color="auto"/>
        <w:right w:val="none" w:sz="0" w:space="0" w:color="auto"/>
      </w:divBdr>
    </w:div>
    <w:div w:id="815151062">
      <w:bodyDiv w:val="1"/>
      <w:marLeft w:val="0"/>
      <w:marRight w:val="0"/>
      <w:marTop w:val="0"/>
      <w:marBottom w:val="0"/>
      <w:divBdr>
        <w:top w:val="none" w:sz="0" w:space="0" w:color="auto"/>
        <w:left w:val="none" w:sz="0" w:space="0" w:color="auto"/>
        <w:bottom w:val="none" w:sz="0" w:space="0" w:color="auto"/>
        <w:right w:val="none" w:sz="0" w:space="0" w:color="auto"/>
      </w:divBdr>
      <w:divsChild>
        <w:div w:id="457453375">
          <w:marLeft w:val="562"/>
          <w:marRight w:val="0"/>
          <w:marTop w:val="0"/>
          <w:marBottom w:val="120"/>
          <w:divBdr>
            <w:top w:val="none" w:sz="0" w:space="0" w:color="auto"/>
            <w:left w:val="none" w:sz="0" w:space="0" w:color="auto"/>
            <w:bottom w:val="none" w:sz="0" w:space="0" w:color="auto"/>
            <w:right w:val="none" w:sz="0" w:space="0" w:color="auto"/>
          </w:divBdr>
        </w:div>
        <w:div w:id="1449812280">
          <w:marLeft w:val="850"/>
          <w:marRight w:val="0"/>
          <w:marTop w:val="0"/>
          <w:marBottom w:val="120"/>
          <w:divBdr>
            <w:top w:val="none" w:sz="0" w:space="0" w:color="auto"/>
            <w:left w:val="none" w:sz="0" w:space="0" w:color="auto"/>
            <w:bottom w:val="none" w:sz="0" w:space="0" w:color="auto"/>
            <w:right w:val="none" w:sz="0" w:space="0" w:color="auto"/>
          </w:divBdr>
        </w:div>
        <w:div w:id="462501902">
          <w:marLeft w:val="1440"/>
          <w:marRight w:val="0"/>
          <w:marTop w:val="0"/>
          <w:marBottom w:val="120"/>
          <w:divBdr>
            <w:top w:val="none" w:sz="0" w:space="0" w:color="auto"/>
            <w:left w:val="none" w:sz="0" w:space="0" w:color="auto"/>
            <w:bottom w:val="none" w:sz="0" w:space="0" w:color="auto"/>
            <w:right w:val="none" w:sz="0" w:space="0" w:color="auto"/>
          </w:divBdr>
        </w:div>
        <w:div w:id="39982507">
          <w:marLeft w:val="1440"/>
          <w:marRight w:val="0"/>
          <w:marTop w:val="0"/>
          <w:marBottom w:val="120"/>
          <w:divBdr>
            <w:top w:val="none" w:sz="0" w:space="0" w:color="auto"/>
            <w:left w:val="none" w:sz="0" w:space="0" w:color="auto"/>
            <w:bottom w:val="none" w:sz="0" w:space="0" w:color="auto"/>
            <w:right w:val="none" w:sz="0" w:space="0" w:color="auto"/>
          </w:divBdr>
        </w:div>
        <w:div w:id="507208201">
          <w:marLeft w:val="850"/>
          <w:marRight w:val="0"/>
          <w:marTop w:val="0"/>
          <w:marBottom w:val="240"/>
          <w:divBdr>
            <w:top w:val="none" w:sz="0" w:space="0" w:color="auto"/>
            <w:left w:val="none" w:sz="0" w:space="0" w:color="auto"/>
            <w:bottom w:val="none" w:sz="0" w:space="0" w:color="auto"/>
            <w:right w:val="none" w:sz="0" w:space="0" w:color="auto"/>
          </w:divBdr>
        </w:div>
        <w:div w:id="1190682961">
          <w:marLeft w:val="850"/>
          <w:marRight w:val="0"/>
          <w:marTop w:val="0"/>
          <w:marBottom w:val="240"/>
          <w:divBdr>
            <w:top w:val="none" w:sz="0" w:space="0" w:color="auto"/>
            <w:left w:val="none" w:sz="0" w:space="0" w:color="auto"/>
            <w:bottom w:val="none" w:sz="0" w:space="0" w:color="auto"/>
            <w:right w:val="none" w:sz="0" w:space="0" w:color="auto"/>
          </w:divBdr>
        </w:div>
        <w:div w:id="1121457148">
          <w:marLeft w:val="850"/>
          <w:marRight w:val="0"/>
          <w:marTop w:val="0"/>
          <w:marBottom w:val="240"/>
          <w:divBdr>
            <w:top w:val="none" w:sz="0" w:space="0" w:color="auto"/>
            <w:left w:val="none" w:sz="0" w:space="0" w:color="auto"/>
            <w:bottom w:val="none" w:sz="0" w:space="0" w:color="auto"/>
            <w:right w:val="none" w:sz="0" w:space="0" w:color="auto"/>
          </w:divBdr>
        </w:div>
      </w:divsChild>
    </w:div>
    <w:div w:id="928932243">
      <w:bodyDiv w:val="1"/>
      <w:marLeft w:val="0"/>
      <w:marRight w:val="0"/>
      <w:marTop w:val="0"/>
      <w:marBottom w:val="0"/>
      <w:divBdr>
        <w:top w:val="none" w:sz="0" w:space="0" w:color="auto"/>
        <w:left w:val="none" w:sz="0" w:space="0" w:color="auto"/>
        <w:bottom w:val="none" w:sz="0" w:space="0" w:color="auto"/>
        <w:right w:val="none" w:sz="0" w:space="0" w:color="auto"/>
      </w:divBdr>
    </w:div>
    <w:div w:id="1077899655">
      <w:bodyDiv w:val="1"/>
      <w:marLeft w:val="0"/>
      <w:marRight w:val="0"/>
      <w:marTop w:val="0"/>
      <w:marBottom w:val="0"/>
      <w:divBdr>
        <w:top w:val="none" w:sz="0" w:space="0" w:color="auto"/>
        <w:left w:val="none" w:sz="0" w:space="0" w:color="auto"/>
        <w:bottom w:val="none" w:sz="0" w:space="0" w:color="auto"/>
        <w:right w:val="none" w:sz="0" w:space="0" w:color="auto"/>
      </w:divBdr>
      <w:divsChild>
        <w:div w:id="560942710">
          <w:marLeft w:val="1440"/>
          <w:marRight w:val="0"/>
          <w:marTop w:val="0"/>
          <w:marBottom w:val="0"/>
          <w:divBdr>
            <w:top w:val="none" w:sz="0" w:space="0" w:color="auto"/>
            <w:left w:val="none" w:sz="0" w:space="0" w:color="auto"/>
            <w:bottom w:val="none" w:sz="0" w:space="0" w:color="auto"/>
            <w:right w:val="none" w:sz="0" w:space="0" w:color="auto"/>
          </w:divBdr>
        </w:div>
        <w:div w:id="806626082">
          <w:marLeft w:val="1440"/>
          <w:marRight w:val="0"/>
          <w:marTop w:val="0"/>
          <w:marBottom w:val="0"/>
          <w:divBdr>
            <w:top w:val="none" w:sz="0" w:space="0" w:color="auto"/>
            <w:left w:val="none" w:sz="0" w:space="0" w:color="auto"/>
            <w:bottom w:val="none" w:sz="0" w:space="0" w:color="auto"/>
            <w:right w:val="none" w:sz="0" w:space="0" w:color="auto"/>
          </w:divBdr>
        </w:div>
        <w:div w:id="1966810387">
          <w:marLeft w:val="1440"/>
          <w:marRight w:val="0"/>
          <w:marTop w:val="0"/>
          <w:marBottom w:val="0"/>
          <w:divBdr>
            <w:top w:val="none" w:sz="0" w:space="0" w:color="auto"/>
            <w:left w:val="none" w:sz="0" w:space="0" w:color="auto"/>
            <w:bottom w:val="none" w:sz="0" w:space="0" w:color="auto"/>
            <w:right w:val="none" w:sz="0" w:space="0" w:color="auto"/>
          </w:divBdr>
        </w:div>
        <w:div w:id="137571753">
          <w:marLeft w:val="1440"/>
          <w:marRight w:val="0"/>
          <w:marTop w:val="0"/>
          <w:marBottom w:val="0"/>
          <w:divBdr>
            <w:top w:val="none" w:sz="0" w:space="0" w:color="auto"/>
            <w:left w:val="none" w:sz="0" w:space="0" w:color="auto"/>
            <w:bottom w:val="none" w:sz="0" w:space="0" w:color="auto"/>
            <w:right w:val="none" w:sz="0" w:space="0" w:color="auto"/>
          </w:divBdr>
        </w:div>
        <w:div w:id="208885026">
          <w:marLeft w:val="1440"/>
          <w:marRight w:val="0"/>
          <w:marTop w:val="0"/>
          <w:marBottom w:val="0"/>
          <w:divBdr>
            <w:top w:val="none" w:sz="0" w:space="0" w:color="auto"/>
            <w:left w:val="none" w:sz="0" w:space="0" w:color="auto"/>
            <w:bottom w:val="none" w:sz="0" w:space="0" w:color="auto"/>
            <w:right w:val="none" w:sz="0" w:space="0" w:color="auto"/>
          </w:divBdr>
        </w:div>
        <w:div w:id="66927021">
          <w:marLeft w:val="1440"/>
          <w:marRight w:val="0"/>
          <w:marTop w:val="0"/>
          <w:marBottom w:val="0"/>
          <w:divBdr>
            <w:top w:val="none" w:sz="0" w:space="0" w:color="auto"/>
            <w:left w:val="none" w:sz="0" w:space="0" w:color="auto"/>
            <w:bottom w:val="none" w:sz="0" w:space="0" w:color="auto"/>
            <w:right w:val="none" w:sz="0" w:space="0" w:color="auto"/>
          </w:divBdr>
        </w:div>
        <w:div w:id="58787862">
          <w:marLeft w:val="1440"/>
          <w:marRight w:val="0"/>
          <w:marTop w:val="0"/>
          <w:marBottom w:val="0"/>
          <w:divBdr>
            <w:top w:val="none" w:sz="0" w:space="0" w:color="auto"/>
            <w:left w:val="none" w:sz="0" w:space="0" w:color="auto"/>
            <w:bottom w:val="none" w:sz="0" w:space="0" w:color="auto"/>
            <w:right w:val="none" w:sz="0" w:space="0" w:color="auto"/>
          </w:divBdr>
        </w:div>
      </w:divsChild>
    </w:div>
    <w:div w:id="1126122896">
      <w:bodyDiv w:val="1"/>
      <w:marLeft w:val="0"/>
      <w:marRight w:val="0"/>
      <w:marTop w:val="0"/>
      <w:marBottom w:val="0"/>
      <w:divBdr>
        <w:top w:val="none" w:sz="0" w:space="0" w:color="auto"/>
        <w:left w:val="none" w:sz="0" w:space="0" w:color="auto"/>
        <w:bottom w:val="none" w:sz="0" w:space="0" w:color="auto"/>
        <w:right w:val="none" w:sz="0" w:space="0" w:color="auto"/>
      </w:divBdr>
    </w:div>
    <w:div w:id="1208296819">
      <w:bodyDiv w:val="1"/>
      <w:marLeft w:val="0"/>
      <w:marRight w:val="0"/>
      <w:marTop w:val="0"/>
      <w:marBottom w:val="0"/>
      <w:divBdr>
        <w:top w:val="none" w:sz="0" w:space="0" w:color="auto"/>
        <w:left w:val="none" w:sz="0" w:space="0" w:color="auto"/>
        <w:bottom w:val="none" w:sz="0" w:space="0" w:color="auto"/>
        <w:right w:val="none" w:sz="0" w:space="0" w:color="auto"/>
      </w:divBdr>
      <w:divsChild>
        <w:div w:id="1744060440">
          <w:marLeft w:val="547"/>
          <w:marRight w:val="0"/>
          <w:marTop w:val="0"/>
          <w:marBottom w:val="0"/>
          <w:divBdr>
            <w:top w:val="none" w:sz="0" w:space="0" w:color="auto"/>
            <w:left w:val="none" w:sz="0" w:space="0" w:color="auto"/>
            <w:bottom w:val="none" w:sz="0" w:space="0" w:color="auto"/>
            <w:right w:val="none" w:sz="0" w:space="0" w:color="auto"/>
          </w:divBdr>
        </w:div>
        <w:div w:id="542404014">
          <w:marLeft w:val="547"/>
          <w:marRight w:val="0"/>
          <w:marTop w:val="0"/>
          <w:marBottom w:val="0"/>
          <w:divBdr>
            <w:top w:val="none" w:sz="0" w:space="0" w:color="auto"/>
            <w:left w:val="none" w:sz="0" w:space="0" w:color="auto"/>
            <w:bottom w:val="none" w:sz="0" w:space="0" w:color="auto"/>
            <w:right w:val="none" w:sz="0" w:space="0" w:color="auto"/>
          </w:divBdr>
        </w:div>
        <w:div w:id="1848060165">
          <w:marLeft w:val="547"/>
          <w:marRight w:val="0"/>
          <w:marTop w:val="0"/>
          <w:marBottom w:val="0"/>
          <w:divBdr>
            <w:top w:val="none" w:sz="0" w:space="0" w:color="auto"/>
            <w:left w:val="none" w:sz="0" w:space="0" w:color="auto"/>
            <w:bottom w:val="none" w:sz="0" w:space="0" w:color="auto"/>
            <w:right w:val="none" w:sz="0" w:space="0" w:color="auto"/>
          </w:divBdr>
        </w:div>
        <w:div w:id="6760269">
          <w:marLeft w:val="547"/>
          <w:marRight w:val="0"/>
          <w:marTop w:val="0"/>
          <w:marBottom w:val="0"/>
          <w:divBdr>
            <w:top w:val="none" w:sz="0" w:space="0" w:color="auto"/>
            <w:left w:val="none" w:sz="0" w:space="0" w:color="auto"/>
            <w:bottom w:val="none" w:sz="0" w:space="0" w:color="auto"/>
            <w:right w:val="none" w:sz="0" w:space="0" w:color="auto"/>
          </w:divBdr>
        </w:div>
      </w:divsChild>
    </w:div>
    <w:div w:id="1208449612">
      <w:bodyDiv w:val="1"/>
      <w:marLeft w:val="0"/>
      <w:marRight w:val="0"/>
      <w:marTop w:val="0"/>
      <w:marBottom w:val="0"/>
      <w:divBdr>
        <w:top w:val="none" w:sz="0" w:space="0" w:color="auto"/>
        <w:left w:val="none" w:sz="0" w:space="0" w:color="auto"/>
        <w:bottom w:val="none" w:sz="0" w:space="0" w:color="auto"/>
        <w:right w:val="none" w:sz="0" w:space="0" w:color="auto"/>
      </w:divBdr>
      <w:divsChild>
        <w:div w:id="424762652">
          <w:marLeft w:val="0"/>
          <w:marRight w:val="0"/>
          <w:marTop w:val="0"/>
          <w:marBottom w:val="120"/>
          <w:divBdr>
            <w:top w:val="none" w:sz="0" w:space="0" w:color="auto"/>
            <w:left w:val="none" w:sz="0" w:space="0" w:color="auto"/>
            <w:bottom w:val="none" w:sz="0" w:space="0" w:color="auto"/>
            <w:right w:val="none" w:sz="0" w:space="0" w:color="auto"/>
          </w:divBdr>
        </w:div>
        <w:div w:id="1311598216">
          <w:marLeft w:val="720"/>
          <w:marRight w:val="0"/>
          <w:marTop w:val="0"/>
          <w:marBottom w:val="240"/>
          <w:divBdr>
            <w:top w:val="none" w:sz="0" w:space="0" w:color="auto"/>
            <w:left w:val="none" w:sz="0" w:space="0" w:color="auto"/>
            <w:bottom w:val="none" w:sz="0" w:space="0" w:color="auto"/>
            <w:right w:val="none" w:sz="0" w:space="0" w:color="auto"/>
          </w:divBdr>
        </w:div>
        <w:div w:id="591932149">
          <w:marLeft w:val="720"/>
          <w:marRight w:val="0"/>
          <w:marTop w:val="0"/>
          <w:marBottom w:val="240"/>
          <w:divBdr>
            <w:top w:val="none" w:sz="0" w:space="0" w:color="auto"/>
            <w:left w:val="none" w:sz="0" w:space="0" w:color="auto"/>
            <w:bottom w:val="none" w:sz="0" w:space="0" w:color="auto"/>
            <w:right w:val="none" w:sz="0" w:space="0" w:color="auto"/>
          </w:divBdr>
        </w:div>
        <w:div w:id="93981463">
          <w:marLeft w:val="720"/>
          <w:marRight w:val="0"/>
          <w:marTop w:val="0"/>
          <w:marBottom w:val="360"/>
          <w:divBdr>
            <w:top w:val="none" w:sz="0" w:space="0" w:color="auto"/>
            <w:left w:val="none" w:sz="0" w:space="0" w:color="auto"/>
            <w:bottom w:val="none" w:sz="0" w:space="0" w:color="auto"/>
            <w:right w:val="none" w:sz="0" w:space="0" w:color="auto"/>
          </w:divBdr>
        </w:div>
        <w:div w:id="909000322">
          <w:marLeft w:val="0"/>
          <w:marRight w:val="0"/>
          <w:marTop w:val="0"/>
          <w:marBottom w:val="120"/>
          <w:divBdr>
            <w:top w:val="none" w:sz="0" w:space="0" w:color="auto"/>
            <w:left w:val="none" w:sz="0" w:space="0" w:color="auto"/>
            <w:bottom w:val="none" w:sz="0" w:space="0" w:color="auto"/>
            <w:right w:val="none" w:sz="0" w:space="0" w:color="auto"/>
          </w:divBdr>
        </w:div>
        <w:div w:id="1974291466">
          <w:marLeft w:val="720"/>
          <w:marRight w:val="0"/>
          <w:marTop w:val="0"/>
          <w:marBottom w:val="240"/>
          <w:divBdr>
            <w:top w:val="none" w:sz="0" w:space="0" w:color="auto"/>
            <w:left w:val="none" w:sz="0" w:space="0" w:color="auto"/>
            <w:bottom w:val="none" w:sz="0" w:space="0" w:color="auto"/>
            <w:right w:val="none" w:sz="0" w:space="0" w:color="auto"/>
          </w:divBdr>
        </w:div>
        <w:div w:id="1059783709">
          <w:marLeft w:val="720"/>
          <w:marRight w:val="0"/>
          <w:marTop w:val="0"/>
          <w:marBottom w:val="240"/>
          <w:divBdr>
            <w:top w:val="none" w:sz="0" w:space="0" w:color="auto"/>
            <w:left w:val="none" w:sz="0" w:space="0" w:color="auto"/>
            <w:bottom w:val="none" w:sz="0" w:space="0" w:color="auto"/>
            <w:right w:val="none" w:sz="0" w:space="0" w:color="auto"/>
          </w:divBdr>
        </w:div>
        <w:div w:id="962156649">
          <w:marLeft w:val="720"/>
          <w:marRight w:val="0"/>
          <w:marTop w:val="0"/>
          <w:marBottom w:val="240"/>
          <w:divBdr>
            <w:top w:val="none" w:sz="0" w:space="0" w:color="auto"/>
            <w:left w:val="none" w:sz="0" w:space="0" w:color="auto"/>
            <w:bottom w:val="none" w:sz="0" w:space="0" w:color="auto"/>
            <w:right w:val="none" w:sz="0" w:space="0" w:color="auto"/>
          </w:divBdr>
        </w:div>
      </w:divsChild>
    </w:div>
    <w:div w:id="1220509640">
      <w:bodyDiv w:val="1"/>
      <w:marLeft w:val="0"/>
      <w:marRight w:val="0"/>
      <w:marTop w:val="0"/>
      <w:marBottom w:val="0"/>
      <w:divBdr>
        <w:top w:val="none" w:sz="0" w:space="0" w:color="auto"/>
        <w:left w:val="none" w:sz="0" w:space="0" w:color="auto"/>
        <w:bottom w:val="none" w:sz="0" w:space="0" w:color="auto"/>
        <w:right w:val="none" w:sz="0" w:space="0" w:color="auto"/>
      </w:divBdr>
      <w:divsChild>
        <w:div w:id="1659992503">
          <w:marLeft w:val="446"/>
          <w:marRight w:val="0"/>
          <w:marTop w:val="96"/>
          <w:marBottom w:val="0"/>
          <w:divBdr>
            <w:top w:val="none" w:sz="0" w:space="0" w:color="auto"/>
            <w:left w:val="none" w:sz="0" w:space="0" w:color="auto"/>
            <w:bottom w:val="none" w:sz="0" w:space="0" w:color="auto"/>
            <w:right w:val="none" w:sz="0" w:space="0" w:color="auto"/>
          </w:divBdr>
        </w:div>
        <w:div w:id="411128743">
          <w:marLeft w:val="446"/>
          <w:marRight w:val="0"/>
          <w:marTop w:val="96"/>
          <w:marBottom w:val="0"/>
          <w:divBdr>
            <w:top w:val="none" w:sz="0" w:space="0" w:color="auto"/>
            <w:left w:val="none" w:sz="0" w:space="0" w:color="auto"/>
            <w:bottom w:val="none" w:sz="0" w:space="0" w:color="auto"/>
            <w:right w:val="none" w:sz="0" w:space="0" w:color="auto"/>
          </w:divBdr>
        </w:div>
        <w:div w:id="228423653">
          <w:marLeft w:val="547"/>
          <w:marRight w:val="0"/>
          <w:marTop w:val="96"/>
          <w:marBottom w:val="0"/>
          <w:divBdr>
            <w:top w:val="none" w:sz="0" w:space="0" w:color="auto"/>
            <w:left w:val="none" w:sz="0" w:space="0" w:color="auto"/>
            <w:bottom w:val="none" w:sz="0" w:space="0" w:color="auto"/>
            <w:right w:val="none" w:sz="0" w:space="0" w:color="auto"/>
          </w:divBdr>
        </w:div>
      </w:divsChild>
    </w:div>
    <w:div w:id="1369724419">
      <w:bodyDiv w:val="1"/>
      <w:marLeft w:val="0"/>
      <w:marRight w:val="0"/>
      <w:marTop w:val="0"/>
      <w:marBottom w:val="0"/>
      <w:divBdr>
        <w:top w:val="none" w:sz="0" w:space="0" w:color="auto"/>
        <w:left w:val="none" w:sz="0" w:space="0" w:color="auto"/>
        <w:bottom w:val="none" w:sz="0" w:space="0" w:color="auto"/>
        <w:right w:val="none" w:sz="0" w:space="0" w:color="auto"/>
      </w:divBdr>
      <w:divsChild>
        <w:div w:id="1980113234">
          <w:marLeft w:val="446"/>
          <w:marRight w:val="0"/>
          <w:marTop w:val="96"/>
          <w:marBottom w:val="0"/>
          <w:divBdr>
            <w:top w:val="none" w:sz="0" w:space="0" w:color="auto"/>
            <w:left w:val="none" w:sz="0" w:space="0" w:color="auto"/>
            <w:bottom w:val="none" w:sz="0" w:space="0" w:color="auto"/>
            <w:right w:val="none" w:sz="0" w:space="0" w:color="auto"/>
          </w:divBdr>
        </w:div>
        <w:div w:id="1604192552">
          <w:marLeft w:val="446"/>
          <w:marRight w:val="0"/>
          <w:marTop w:val="96"/>
          <w:marBottom w:val="0"/>
          <w:divBdr>
            <w:top w:val="none" w:sz="0" w:space="0" w:color="auto"/>
            <w:left w:val="none" w:sz="0" w:space="0" w:color="auto"/>
            <w:bottom w:val="none" w:sz="0" w:space="0" w:color="auto"/>
            <w:right w:val="none" w:sz="0" w:space="0" w:color="auto"/>
          </w:divBdr>
        </w:div>
      </w:divsChild>
    </w:div>
    <w:div w:id="1441217474">
      <w:bodyDiv w:val="1"/>
      <w:marLeft w:val="0"/>
      <w:marRight w:val="0"/>
      <w:marTop w:val="0"/>
      <w:marBottom w:val="0"/>
      <w:divBdr>
        <w:top w:val="none" w:sz="0" w:space="0" w:color="auto"/>
        <w:left w:val="none" w:sz="0" w:space="0" w:color="auto"/>
        <w:bottom w:val="none" w:sz="0" w:space="0" w:color="auto"/>
        <w:right w:val="none" w:sz="0" w:space="0" w:color="auto"/>
      </w:divBdr>
      <w:divsChild>
        <w:div w:id="1484158909">
          <w:marLeft w:val="547"/>
          <w:marRight w:val="0"/>
          <w:marTop w:val="0"/>
          <w:marBottom w:val="0"/>
          <w:divBdr>
            <w:top w:val="none" w:sz="0" w:space="0" w:color="auto"/>
            <w:left w:val="none" w:sz="0" w:space="0" w:color="auto"/>
            <w:bottom w:val="none" w:sz="0" w:space="0" w:color="auto"/>
            <w:right w:val="none" w:sz="0" w:space="0" w:color="auto"/>
          </w:divBdr>
        </w:div>
        <w:div w:id="238832904">
          <w:marLeft w:val="547"/>
          <w:marRight w:val="0"/>
          <w:marTop w:val="0"/>
          <w:marBottom w:val="0"/>
          <w:divBdr>
            <w:top w:val="none" w:sz="0" w:space="0" w:color="auto"/>
            <w:left w:val="none" w:sz="0" w:space="0" w:color="auto"/>
            <w:bottom w:val="none" w:sz="0" w:space="0" w:color="auto"/>
            <w:right w:val="none" w:sz="0" w:space="0" w:color="auto"/>
          </w:divBdr>
        </w:div>
        <w:div w:id="1186484820">
          <w:marLeft w:val="547"/>
          <w:marRight w:val="0"/>
          <w:marTop w:val="0"/>
          <w:marBottom w:val="0"/>
          <w:divBdr>
            <w:top w:val="none" w:sz="0" w:space="0" w:color="auto"/>
            <w:left w:val="none" w:sz="0" w:space="0" w:color="auto"/>
            <w:bottom w:val="none" w:sz="0" w:space="0" w:color="auto"/>
            <w:right w:val="none" w:sz="0" w:space="0" w:color="auto"/>
          </w:divBdr>
        </w:div>
        <w:div w:id="135219648">
          <w:marLeft w:val="547"/>
          <w:marRight w:val="0"/>
          <w:marTop w:val="0"/>
          <w:marBottom w:val="0"/>
          <w:divBdr>
            <w:top w:val="none" w:sz="0" w:space="0" w:color="auto"/>
            <w:left w:val="none" w:sz="0" w:space="0" w:color="auto"/>
            <w:bottom w:val="none" w:sz="0" w:space="0" w:color="auto"/>
            <w:right w:val="none" w:sz="0" w:space="0" w:color="auto"/>
          </w:divBdr>
        </w:div>
      </w:divsChild>
    </w:div>
    <w:div w:id="1528715539">
      <w:bodyDiv w:val="1"/>
      <w:marLeft w:val="0"/>
      <w:marRight w:val="0"/>
      <w:marTop w:val="0"/>
      <w:marBottom w:val="0"/>
      <w:divBdr>
        <w:top w:val="none" w:sz="0" w:space="0" w:color="auto"/>
        <w:left w:val="none" w:sz="0" w:space="0" w:color="auto"/>
        <w:bottom w:val="none" w:sz="0" w:space="0" w:color="auto"/>
        <w:right w:val="none" w:sz="0" w:space="0" w:color="auto"/>
      </w:divBdr>
    </w:div>
    <w:div w:id="1573856005">
      <w:bodyDiv w:val="1"/>
      <w:marLeft w:val="0"/>
      <w:marRight w:val="0"/>
      <w:marTop w:val="0"/>
      <w:marBottom w:val="0"/>
      <w:divBdr>
        <w:top w:val="none" w:sz="0" w:space="0" w:color="auto"/>
        <w:left w:val="none" w:sz="0" w:space="0" w:color="auto"/>
        <w:bottom w:val="none" w:sz="0" w:space="0" w:color="auto"/>
        <w:right w:val="none" w:sz="0" w:space="0" w:color="auto"/>
      </w:divBdr>
      <w:divsChild>
        <w:div w:id="660085670">
          <w:marLeft w:val="446"/>
          <w:marRight w:val="0"/>
          <w:marTop w:val="200"/>
          <w:marBottom w:val="0"/>
          <w:divBdr>
            <w:top w:val="none" w:sz="0" w:space="0" w:color="auto"/>
            <w:left w:val="none" w:sz="0" w:space="0" w:color="auto"/>
            <w:bottom w:val="none" w:sz="0" w:space="0" w:color="auto"/>
            <w:right w:val="none" w:sz="0" w:space="0" w:color="auto"/>
          </w:divBdr>
        </w:div>
        <w:div w:id="615063983">
          <w:marLeft w:val="446"/>
          <w:marRight w:val="0"/>
          <w:marTop w:val="200"/>
          <w:marBottom w:val="0"/>
          <w:divBdr>
            <w:top w:val="none" w:sz="0" w:space="0" w:color="auto"/>
            <w:left w:val="none" w:sz="0" w:space="0" w:color="auto"/>
            <w:bottom w:val="none" w:sz="0" w:space="0" w:color="auto"/>
            <w:right w:val="none" w:sz="0" w:space="0" w:color="auto"/>
          </w:divBdr>
        </w:div>
        <w:div w:id="171799721">
          <w:marLeft w:val="446"/>
          <w:marRight w:val="0"/>
          <w:marTop w:val="200"/>
          <w:marBottom w:val="0"/>
          <w:divBdr>
            <w:top w:val="none" w:sz="0" w:space="0" w:color="auto"/>
            <w:left w:val="none" w:sz="0" w:space="0" w:color="auto"/>
            <w:bottom w:val="none" w:sz="0" w:space="0" w:color="auto"/>
            <w:right w:val="none" w:sz="0" w:space="0" w:color="auto"/>
          </w:divBdr>
        </w:div>
        <w:div w:id="2136749810">
          <w:marLeft w:val="446"/>
          <w:marRight w:val="0"/>
          <w:marTop w:val="200"/>
          <w:marBottom w:val="0"/>
          <w:divBdr>
            <w:top w:val="none" w:sz="0" w:space="0" w:color="auto"/>
            <w:left w:val="none" w:sz="0" w:space="0" w:color="auto"/>
            <w:bottom w:val="none" w:sz="0" w:space="0" w:color="auto"/>
            <w:right w:val="none" w:sz="0" w:space="0" w:color="auto"/>
          </w:divBdr>
        </w:div>
        <w:div w:id="673849179">
          <w:marLeft w:val="446"/>
          <w:marRight w:val="0"/>
          <w:marTop w:val="200"/>
          <w:marBottom w:val="0"/>
          <w:divBdr>
            <w:top w:val="none" w:sz="0" w:space="0" w:color="auto"/>
            <w:left w:val="none" w:sz="0" w:space="0" w:color="auto"/>
            <w:bottom w:val="none" w:sz="0" w:space="0" w:color="auto"/>
            <w:right w:val="none" w:sz="0" w:space="0" w:color="auto"/>
          </w:divBdr>
        </w:div>
        <w:div w:id="1497844483">
          <w:marLeft w:val="446"/>
          <w:marRight w:val="0"/>
          <w:marTop w:val="200"/>
          <w:marBottom w:val="0"/>
          <w:divBdr>
            <w:top w:val="none" w:sz="0" w:space="0" w:color="auto"/>
            <w:left w:val="none" w:sz="0" w:space="0" w:color="auto"/>
            <w:bottom w:val="none" w:sz="0" w:space="0" w:color="auto"/>
            <w:right w:val="none" w:sz="0" w:space="0" w:color="auto"/>
          </w:divBdr>
        </w:div>
      </w:divsChild>
    </w:div>
    <w:div w:id="1613442932">
      <w:bodyDiv w:val="1"/>
      <w:marLeft w:val="0"/>
      <w:marRight w:val="0"/>
      <w:marTop w:val="0"/>
      <w:marBottom w:val="0"/>
      <w:divBdr>
        <w:top w:val="none" w:sz="0" w:space="0" w:color="auto"/>
        <w:left w:val="none" w:sz="0" w:space="0" w:color="auto"/>
        <w:bottom w:val="none" w:sz="0" w:space="0" w:color="auto"/>
        <w:right w:val="none" w:sz="0" w:space="0" w:color="auto"/>
      </w:divBdr>
      <w:divsChild>
        <w:div w:id="548996392">
          <w:marLeft w:val="720"/>
          <w:marRight w:val="0"/>
          <w:marTop w:val="0"/>
          <w:marBottom w:val="0"/>
          <w:divBdr>
            <w:top w:val="none" w:sz="0" w:space="0" w:color="auto"/>
            <w:left w:val="none" w:sz="0" w:space="0" w:color="auto"/>
            <w:bottom w:val="none" w:sz="0" w:space="0" w:color="auto"/>
            <w:right w:val="none" w:sz="0" w:space="0" w:color="auto"/>
          </w:divBdr>
        </w:div>
        <w:div w:id="934049129">
          <w:marLeft w:val="720"/>
          <w:marRight w:val="0"/>
          <w:marTop w:val="0"/>
          <w:marBottom w:val="0"/>
          <w:divBdr>
            <w:top w:val="none" w:sz="0" w:space="0" w:color="auto"/>
            <w:left w:val="none" w:sz="0" w:space="0" w:color="auto"/>
            <w:bottom w:val="none" w:sz="0" w:space="0" w:color="auto"/>
            <w:right w:val="none" w:sz="0" w:space="0" w:color="auto"/>
          </w:divBdr>
        </w:div>
      </w:divsChild>
    </w:div>
    <w:div w:id="1631476911">
      <w:bodyDiv w:val="1"/>
      <w:marLeft w:val="0"/>
      <w:marRight w:val="0"/>
      <w:marTop w:val="0"/>
      <w:marBottom w:val="0"/>
      <w:divBdr>
        <w:top w:val="none" w:sz="0" w:space="0" w:color="auto"/>
        <w:left w:val="none" w:sz="0" w:space="0" w:color="auto"/>
        <w:bottom w:val="none" w:sz="0" w:space="0" w:color="auto"/>
        <w:right w:val="none" w:sz="0" w:space="0" w:color="auto"/>
      </w:divBdr>
    </w:div>
    <w:div w:id="1638492793">
      <w:bodyDiv w:val="1"/>
      <w:marLeft w:val="0"/>
      <w:marRight w:val="0"/>
      <w:marTop w:val="0"/>
      <w:marBottom w:val="0"/>
      <w:divBdr>
        <w:top w:val="none" w:sz="0" w:space="0" w:color="auto"/>
        <w:left w:val="none" w:sz="0" w:space="0" w:color="auto"/>
        <w:bottom w:val="none" w:sz="0" w:space="0" w:color="auto"/>
        <w:right w:val="none" w:sz="0" w:space="0" w:color="auto"/>
      </w:divBdr>
    </w:div>
    <w:div w:id="1672247276">
      <w:bodyDiv w:val="1"/>
      <w:marLeft w:val="0"/>
      <w:marRight w:val="0"/>
      <w:marTop w:val="0"/>
      <w:marBottom w:val="0"/>
      <w:divBdr>
        <w:top w:val="none" w:sz="0" w:space="0" w:color="auto"/>
        <w:left w:val="none" w:sz="0" w:space="0" w:color="auto"/>
        <w:bottom w:val="none" w:sz="0" w:space="0" w:color="auto"/>
        <w:right w:val="none" w:sz="0" w:space="0" w:color="auto"/>
      </w:divBdr>
    </w:div>
    <w:div w:id="1910798237">
      <w:bodyDiv w:val="1"/>
      <w:marLeft w:val="0"/>
      <w:marRight w:val="0"/>
      <w:marTop w:val="0"/>
      <w:marBottom w:val="0"/>
      <w:divBdr>
        <w:top w:val="none" w:sz="0" w:space="0" w:color="auto"/>
        <w:left w:val="none" w:sz="0" w:space="0" w:color="auto"/>
        <w:bottom w:val="none" w:sz="0" w:space="0" w:color="auto"/>
        <w:right w:val="none" w:sz="0" w:space="0" w:color="auto"/>
      </w:divBdr>
      <w:divsChild>
        <w:div w:id="875851984">
          <w:marLeft w:val="547"/>
          <w:marRight w:val="0"/>
          <w:marTop w:val="0"/>
          <w:marBottom w:val="0"/>
          <w:divBdr>
            <w:top w:val="none" w:sz="0" w:space="0" w:color="auto"/>
            <w:left w:val="none" w:sz="0" w:space="0" w:color="auto"/>
            <w:bottom w:val="none" w:sz="0" w:space="0" w:color="auto"/>
            <w:right w:val="none" w:sz="0" w:space="0" w:color="auto"/>
          </w:divBdr>
        </w:div>
        <w:div w:id="603540251">
          <w:marLeft w:val="547"/>
          <w:marRight w:val="0"/>
          <w:marTop w:val="0"/>
          <w:marBottom w:val="0"/>
          <w:divBdr>
            <w:top w:val="none" w:sz="0" w:space="0" w:color="auto"/>
            <w:left w:val="none" w:sz="0" w:space="0" w:color="auto"/>
            <w:bottom w:val="none" w:sz="0" w:space="0" w:color="auto"/>
            <w:right w:val="none" w:sz="0" w:space="0" w:color="auto"/>
          </w:divBdr>
        </w:div>
        <w:div w:id="1504398326">
          <w:marLeft w:val="547"/>
          <w:marRight w:val="0"/>
          <w:marTop w:val="0"/>
          <w:marBottom w:val="0"/>
          <w:divBdr>
            <w:top w:val="none" w:sz="0" w:space="0" w:color="auto"/>
            <w:left w:val="none" w:sz="0" w:space="0" w:color="auto"/>
            <w:bottom w:val="none" w:sz="0" w:space="0" w:color="auto"/>
            <w:right w:val="none" w:sz="0" w:space="0" w:color="auto"/>
          </w:divBdr>
        </w:div>
        <w:div w:id="1238436462">
          <w:marLeft w:val="547"/>
          <w:marRight w:val="0"/>
          <w:marTop w:val="0"/>
          <w:marBottom w:val="0"/>
          <w:divBdr>
            <w:top w:val="none" w:sz="0" w:space="0" w:color="auto"/>
            <w:left w:val="none" w:sz="0" w:space="0" w:color="auto"/>
            <w:bottom w:val="none" w:sz="0" w:space="0" w:color="auto"/>
            <w:right w:val="none" w:sz="0" w:space="0" w:color="auto"/>
          </w:divBdr>
        </w:div>
        <w:div w:id="1033725904">
          <w:marLeft w:val="547"/>
          <w:marRight w:val="0"/>
          <w:marTop w:val="0"/>
          <w:marBottom w:val="0"/>
          <w:divBdr>
            <w:top w:val="none" w:sz="0" w:space="0" w:color="auto"/>
            <w:left w:val="none" w:sz="0" w:space="0" w:color="auto"/>
            <w:bottom w:val="none" w:sz="0" w:space="0" w:color="auto"/>
            <w:right w:val="none" w:sz="0" w:space="0" w:color="auto"/>
          </w:divBdr>
        </w:div>
        <w:div w:id="550968972">
          <w:marLeft w:val="547"/>
          <w:marRight w:val="0"/>
          <w:marTop w:val="0"/>
          <w:marBottom w:val="0"/>
          <w:divBdr>
            <w:top w:val="none" w:sz="0" w:space="0" w:color="auto"/>
            <w:left w:val="none" w:sz="0" w:space="0" w:color="auto"/>
            <w:bottom w:val="none" w:sz="0" w:space="0" w:color="auto"/>
            <w:right w:val="none" w:sz="0" w:space="0" w:color="auto"/>
          </w:divBdr>
        </w:div>
      </w:divsChild>
    </w:div>
    <w:div w:id="2042320272">
      <w:bodyDiv w:val="1"/>
      <w:marLeft w:val="0"/>
      <w:marRight w:val="0"/>
      <w:marTop w:val="0"/>
      <w:marBottom w:val="0"/>
      <w:divBdr>
        <w:top w:val="none" w:sz="0" w:space="0" w:color="auto"/>
        <w:left w:val="none" w:sz="0" w:space="0" w:color="auto"/>
        <w:bottom w:val="none" w:sz="0" w:space="0" w:color="auto"/>
        <w:right w:val="none" w:sz="0" w:space="0" w:color="auto"/>
      </w:divBdr>
    </w:div>
    <w:div w:id="2063093096">
      <w:bodyDiv w:val="1"/>
      <w:marLeft w:val="0"/>
      <w:marRight w:val="0"/>
      <w:marTop w:val="0"/>
      <w:marBottom w:val="0"/>
      <w:divBdr>
        <w:top w:val="none" w:sz="0" w:space="0" w:color="auto"/>
        <w:left w:val="none" w:sz="0" w:space="0" w:color="auto"/>
        <w:bottom w:val="none" w:sz="0" w:space="0" w:color="auto"/>
        <w:right w:val="none" w:sz="0" w:space="0" w:color="auto"/>
      </w:divBdr>
      <w:divsChild>
        <w:div w:id="977539227">
          <w:marLeft w:val="0"/>
          <w:marRight w:val="0"/>
          <w:marTop w:val="0"/>
          <w:marBottom w:val="120"/>
          <w:divBdr>
            <w:top w:val="none" w:sz="0" w:space="0" w:color="auto"/>
            <w:left w:val="none" w:sz="0" w:space="0" w:color="auto"/>
            <w:bottom w:val="none" w:sz="0" w:space="0" w:color="auto"/>
            <w:right w:val="none" w:sz="0" w:space="0" w:color="auto"/>
          </w:divBdr>
        </w:div>
        <w:div w:id="2035306991">
          <w:marLeft w:val="0"/>
          <w:marRight w:val="0"/>
          <w:marTop w:val="0"/>
          <w:marBottom w:val="120"/>
          <w:divBdr>
            <w:top w:val="none" w:sz="0" w:space="0" w:color="auto"/>
            <w:left w:val="none" w:sz="0" w:space="0" w:color="auto"/>
            <w:bottom w:val="none" w:sz="0" w:space="0" w:color="auto"/>
            <w:right w:val="none" w:sz="0" w:space="0" w:color="auto"/>
          </w:divBdr>
        </w:div>
        <w:div w:id="216206421">
          <w:marLeft w:val="0"/>
          <w:marRight w:val="0"/>
          <w:marTop w:val="0"/>
          <w:marBottom w:val="120"/>
          <w:divBdr>
            <w:top w:val="none" w:sz="0" w:space="0" w:color="auto"/>
            <w:left w:val="none" w:sz="0" w:space="0" w:color="auto"/>
            <w:bottom w:val="none" w:sz="0" w:space="0" w:color="auto"/>
            <w:right w:val="none" w:sz="0" w:space="0" w:color="auto"/>
          </w:divBdr>
        </w:div>
        <w:div w:id="1119839475">
          <w:marLeft w:val="0"/>
          <w:marRight w:val="0"/>
          <w:marTop w:val="0"/>
          <w:marBottom w:val="120"/>
          <w:divBdr>
            <w:top w:val="none" w:sz="0" w:space="0" w:color="auto"/>
            <w:left w:val="none" w:sz="0" w:space="0" w:color="auto"/>
            <w:bottom w:val="none" w:sz="0" w:space="0" w:color="auto"/>
            <w:right w:val="none" w:sz="0" w:space="0" w:color="auto"/>
          </w:divBdr>
        </w:div>
        <w:div w:id="534149546">
          <w:marLeft w:val="0"/>
          <w:marRight w:val="0"/>
          <w:marTop w:val="0"/>
          <w:marBottom w:val="120"/>
          <w:divBdr>
            <w:top w:val="none" w:sz="0" w:space="0" w:color="auto"/>
            <w:left w:val="none" w:sz="0" w:space="0" w:color="auto"/>
            <w:bottom w:val="none" w:sz="0" w:space="0" w:color="auto"/>
            <w:right w:val="none" w:sz="0" w:space="0" w:color="auto"/>
          </w:divBdr>
        </w:div>
        <w:div w:id="178349014">
          <w:marLeft w:val="0"/>
          <w:marRight w:val="0"/>
          <w:marTop w:val="0"/>
          <w:marBottom w:val="120"/>
          <w:divBdr>
            <w:top w:val="none" w:sz="0" w:space="0" w:color="auto"/>
            <w:left w:val="none" w:sz="0" w:space="0" w:color="auto"/>
            <w:bottom w:val="none" w:sz="0" w:space="0" w:color="auto"/>
            <w:right w:val="none" w:sz="0" w:space="0" w:color="auto"/>
          </w:divBdr>
        </w:div>
        <w:div w:id="1906448085">
          <w:marLeft w:val="0"/>
          <w:marRight w:val="0"/>
          <w:marTop w:val="0"/>
          <w:marBottom w:val="120"/>
          <w:divBdr>
            <w:top w:val="none" w:sz="0" w:space="0" w:color="auto"/>
            <w:left w:val="none" w:sz="0" w:space="0" w:color="auto"/>
            <w:bottom w:val="none" w:sz="0" w:space="0" w:color="auto"/>
            <w:right w:val="none" w:sz="0" w:space="0" w:color="auto"/>
          </w:divBdr>
        </w:div>
      </w:divsChild>
    </w:div>
    <w:div w:id="20995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4309</Words>
  <Characters>23702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8</cp:revision>
  <cp:lastPrinted>2020-02-28T21:11:00Z</cp:lastPrinted>
  <dcterms:created xsi:type="dcterms:W3CDTF">2020-02-28T20:50:00Z</dcterms:created>
  <dcterms:modified xsi:type="dcterms:W3CDTF">2020-08-05T04:56:00Z</dcterms:modified>
</cp:coreProperties>
</file>