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58FF" w14:textId="70D40B86" w:rsidR="00B54C5E" w:rsidRDefault="00B54C5E" w:rsidP="00B54C5E">
      <w:pPr>
        <w:spacing w:line="276" w:lineRule="auto"/>
        <w:jc w:val="both"/>
      </w:pPr>
      <w:r w:rsidRPr="003025D8">
        <w:rPr>
          <w:b/>
        </w:rPr>
        <w:t>ACTA No. CV</w:t>
      </w:r>
      <w:r>
        <w:rPr>
          <w:b/>
        </w:rPr>
        <w:t>-04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>n la Sala de Sesiones del Consejo de Vigilancia del Fondo Social para la Vivienda; San Salvador, a las diez horas con treinta minutos del día viernes treinta y uno de enero del año 2020. Se realizó la reunión de los señores Miembros del Consejo de Vigilancia</w:t>
      </w:r>
      <w:r w:rsidRPr="00BA5645">
        <w:t>:  Señor</w:t>
      </w:r>
      <w:r w:rsidRPr="00B53D3C">
        <w:rPr>
          <w:b/>
          <w:bCs/>
        </w:rPr>
        <w:t xml:space="preserve"> JEFRY ALEXANDER CAISHPAL LOPEZ</w:t>
      </w:r>
      <w:r w:rsidRPr="00B53D3C">
        <w:t>,</w:t>
      </w:r>
      <w:r>
        <w:t xml:space="preserve"> </w:t>
      </w:r>
      <w:r w:rsidRPr="00B53D3C">
        <w:t>nombrado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comprobada la asistencia del Consejo  el Señor Jefry Alexander Caishpal López</w:t>
      </w:r>
      <w:r w:rsidRPr="00C366AD">
        <w:t>, President</w:t>
      </w:r>
      <w:r>
        <w:t xml:space="preserve">e; declara abierta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CV-03/2019.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 xml:space="preserve"> 225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>el</w:t>
      </w:r>
      <w:r>
        <w:rPr>
          <w:bCs/>
        </w:rPr>
        <w:t xml:space="preserve"> 11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226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12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227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13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228/2019 d</w:t>
      </w:r>
      <w:r w:rsidRPr="00366165">
        <w:rPr>
          <w:bCs/>
        </w:rPr>
        <w:t xml:space="preserve">el </w:t>
      </w:r>
      <w:r>
        <w:rPr>
          <w:bCs/>
        </w:rPr>
        <w:t>16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229/2019 d</w:t>
      </w:r>
      <w:r w:rsidRPr="00366165">
        <w:rPr>
          <w:bCs/>
        </w:rPr>
        <w:t xml:space="preserve">el </w:t>
      </w:r>
      <w:r>
        <w:rPr>
          <w:bCs/>
        </w:rPr>
        <w:t>17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230/2019 d</w:t>
      </w:r>
      <w:r w:rsidRPr="00366165">
        <w:rPr>
          <w:bCs/>
        </w:rPr>
        <w:t xml:space="preserve">el </w:t>
      </w:r>
      <w:r>
        <w:rPr>
          <w:bCs/>
        </w:rPr>
        <w:t>18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965DBA">
        <w:rPr>
          <w:b/>
        </w:rPr>
        <w:t>IX.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231/2019 d</w:t>
      </w:r>
      <w:r w:rsidRPr="00366165">
        <w:rPr>
          <w:bCs/>
        </w:rPr>
        <w:t xml:space="preserve">el </w:t>
      </w:r>
      <w:r>
        <w:rPr>
          <w:bCs/>
        </w:rPr>
        <w:t>19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852EE4">
        <w:rPr>
          <w:b/>
        </w:rPr>
        <w:t>X.</w:t>
      </w:r>
      <w:r>
        <w:rPr>
          <w:bCs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6950DC">
        <w:rPr>
          <w:b/>
        </w:rPr>
        <w:t>X</w:t>
      </w:r>
      <w:r>
        <w:rPr>
          <w:b/>
        </w:rPr>
        <w:t>I</w:t>
      </w:r>
      <w:r w:rsidRPr="006950DC">
        <w:rPr>
          <w:b/>
        </w:rPr>
        <w:t>.</w:t>
      </w:r>
      <w:r>
        <w:t xml:space="preserve"> </w:t>
      </w:r>
      <w:r w:rsidRPr="004C1C60">
        <w:rPr>
          <w:bCs/>
        </w:rPr>
        <w:t>Correspondencia Recibida</w:t>
      </w:r>
      <w:r>
        <w:rPr>
          <w:bCs/>
        </w:rPr>
        <w:t xml:space="preserve">. </w:t>
      </w:r>
      <w:r>
        <w:t xml:space="preserve"> </w:t>
      </w:r>
      <w:r w:rsidRPr="003B0CEA">
        <w:rPr>
          <w:b/>
          <w:bCs/>
        </w:rPr>
        <w:t>X</w:t>
      </w:r>
      <w:r>
        <w:rPr>
          <w:b/>
          <w:bCs/>
        </w:rPr>
        <w:t>II</w:t>
      </w:r>
      <w:r w:rsidRPr="003B0CEA">
        <w:rPr>
          <w:b/>
          <w:bCs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CV-03/2019, de fecha 24 de enero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225/2019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11 DE</w:t>
      </w:r>
      <w:r w:rsidRPr="004A3AF9">
        <w:rPr>
          <w:b/>
          <w:bCs/>
        </w:rPr>
        <w:t xml:space="preserve">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226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Bases de Licitación Gestión de Cobro Preventivo y Correctivo de la Cartera Hipotecaria del FSV;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 Factibilidad de la Empresa Constructora ALGASA, S.A. de C.V., para su Proyecto Residencial </w:t>
      </w:r>
      <w:proofErr w:type="spellStart"/>
      <w:r>
        <w:rPr>
          <w:color w:val="000000"/>
        </w:rPr>
        <w:t>Altema</w:t>
      </w:r>
      <w:proofErr w:type="spellEnd"/>
      <w:r>
        <w:rPr>
          <w:color w:val="000000"/>
        </w:rPr>
        <w:t xml:space="preserve"> I;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ED38E1">
        <w:rPr>
          <w:bCs/>
          <w:color w:val="000000"/>
        </w:rPr>
        <w:t xml:space="preserve">Solicitud de Factibilidad del Constructor Ingeniero Juan Carlos Hurtado, para su Proyecto Apartamento </w:t>
      </w:r>
      <w:proofErr w:type="spellStart"/>
      <w:r w:rsidRPr="00ED38E1">
        <w:rPr>
          <w:bCs/>
          <w:color w:val="000000"/>
        </w:rPr>
        <w:t>Layco</w:t>
      </w:r>
      <w:proofErr w:type="spellEnd"/>
      <w:r w:rsidRPr="00ED38E1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D38E1">
        <w:rPr>
          <w:bCs/>
          <w:color w:val="000000"/>
        </w:rPr>
        <w:t>Solicitud de Prórroga de Contrato de Centro de Gestión de Avalúos;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3E03F7">
        <w:rPr>
          <w:bCs/>
          <w:color w:val="000000"/>
        </w:rPr>
        <w:t>Informe de Avance en la Ejecución del Plan de Inscripción de Documentos en CNR al mes de noviembre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7118E9">
        <w:rPr>
          <w:bCs/>
          <w:color w:val="000000"/>
        </w:rPr>
        <w:t xml:space="preserve">Aprobación de Bases </w:t>
      </w:r>
      <w:r w:rsidRPr="007118E9">
        <w:rPr>
          <w:bCs/>
          <w:color w:val="000000"/>
        </w:rPr>
        <w:lastRenderedPageBreak/>
        <w:t>de Licitación Público “Servicios de Elaboración de Presupuesto y/o seguimientos de Avance de Obras de Reparación de daños en inmuebles asegurados por 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561419">
        <w:rPr>
          <w:bCs/>
          <w:color w:val="000000"/>
        </w:rPr>
        <w:t>Presentación de Oferta y Autorización de Suscribir Convenio con la Dirección General de Correos de El Salvador;</w:t>
      </w:r>
      <w:r w:rsidRPr="00561419">
        <w:rPr>
          <w:b/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Avance al Plan de Adecuación de las Normas Técnicas de Gobierno Corporativo;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Creación de Plaza de Oficial de Cumplimiento Normativo;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 Renuncia del Gerente de Tecnología de la Información;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Renuncia del Gerente Legal; </w:t>
      </w:r>
      <w:r w:rsidRPr="001B6360">
        <w:rPr>
          <w:b/>
          <w:bCs/>
          <w:color w:val="000000"/>
        </w:rPr>
        <w:t>XV.</w:t>
      </w:r>
      <w:r>
        <w:rPr>
          <w:color w:val="000000"/>
        </w:rPr>
        <w:t xml:space="preserve">  Carta de la Directora Profesora Idalia </w:t>
      </w:r>
      <w:proofErr w:type="spellStart"/>
      <w:r>
        <w:rPr>
          <w:color w:val="000000"/>
        </w:rPr>
        <w:t>Zúniga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vda.</w:t>
      </w:r>
      <w:proofErr w:type="spellEnd"/>
      <w:r>
        <w:rPr>
          <w:color w:val="000000"/>
        </w:rPr>
        <w:t xml:space="preserve"> de Cristales y del Señor Gobernador Ernesto Marroquín Alegría; </w:t>
      </w:r>
      <w:r w:rsidRPr="001B6360">
        <w:rPr>
          <w:b/>
          <w:bCs/>
          <w:color w:val="000000"/>
        </w:rPr>
        <w:t>XVI.</w:t>
      </w:r>
      <w:r>
        <w:rPr>
          <w:color w:val="000000"/>
        </w:rPr>
        <w:t xml:space="preserve">  Nombramiento de Gerente Legal; </w:t>
      </w:r>
      <w:r w:rsidRPr="001B6360">
        <w:rPr>
          <w:b/>
          <w:bCs/>
          <w:color w:val="000000"/>
        </w:rPr>
        <w:t>XVII.</w:t>
      </w:r>
      <w:r>
        <w:rPr>
          <w:b/>
          <w:bCs/>
          <w:color w:val="000000"/>
        </w:rPr>
        <w:t xml:space="preserve"> </w:t>
      </w:r>
      <w:r w:rsidRPr="001B6360">
        <w:rPr>
          <w:color w:val="000000"/>
        </w:rPr>
        <w:t xml:space="preserve">Nombramiento del </w:t>
      </w:r>
      <w:proofErr w:type="gramStart"/>
      <w:r w:rsidRPr="001B6360">
        <w:rPr>
          <w:color w:val="000000"/>
        </w:rPr>
        <w:t>Jefe</w:t>
      </w:r>
      <w:proofErr w:type="gramEnd"/>
      <w:r w:rsidRPr="001B6360">
        <w:rPr>
          <w:color w:val="000000"/>
        </w:rPr>
        <w:t xml:space="preserve"> del </w:t>
      </w:r>
      <w:r w:rsidR="000C0836" w:rsidRPr="001B6360">
        <w:rPr>
          <w:color w:val="000000"/>
        </w:rPr>
        <w:t xml:space="preserve">Área </w:t>
      </w:r>
      <w:r w:rsidRPr="001B6360">
        <w:rPr>
          <w:color w:val="000000"/>
        </w:rPr>
        <w:t xml:space="preserve">de Gestión y Desarrollo Humano; </w:t>
      </w:r>
      <w:r>
        <w:rPr>
          <w:b/>
          <w:bCs/>
          <w:color w:val="000000"/>
        </w:rPr>
        <w:t xml:space="preserve">XVIII.  </w:t>
      </w:r>
      <w:r w:rsidRPr="001B6360">
        <w:rPr>
          <w:color w:val="000000"/>
        </w:rPr>
        <w:t xml:space="preserve">Acuerdo de resolución sobre información reservada de esta sesión.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Bases de Licitación Gestión de Cobro Preventivo y Correctivo de la Cartera Hipotecaria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Solicitud de Factibilidad de la Empresa Constructora ALGASA, S.A. de C.V., para su Proyecto Residencial </w:t>
      </w:r>
      <w:proofErr w:type="spellStart"/>
      <w:r>
        <w:rPr>
          <w:color w:val="000000"/>
        </w:rPr>
        <w:t>Altema</w:t>
      </w:r>
      <w:proofErr w:type="spellEnd"/>
      <w:r>
        <w:rPr>
          <w:color w:val="000000"/>
        </w:rPr>
        <w:t xml:space="preserve"> 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esta solicitud de factibilidad.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ED38E1">
        <w:rPr>
          <w:bCs/>
          <w:color w:val="000000"/>
        </w:rPr>
        <w:t xml:space="preserve">Solicitud de Factibilidad del Constructor Ingeniero Juan Carlos Hurtado, para su Proyecto Apartamento </w:t>
      </w:r>
      <w:proofErr w:type="spellStart"/>
      <w:r w:rsidRPr="00ED38E1">
        <w:rPr>
          <w:bCs/>
          <w:color w:val="000000"/>
        </w:rPr>
        <w:t>Layco</w:t>
      </w:r>
      <w:proofErr w:type="spellEnd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ED38E1">
        <w:rPr>
          <w:bCs/>
          <w:color w:val="000000"/>
        </w:rPr>
        <w:t>Solicitud de Prórroga de Contrato de Centro de Gestión de Avalúos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del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3E03F7">
        <w:rPr>
          <w:bCs/>
          <w:color w:val="000000"/>
        </w:rPr>
        <w:t>Informe de Avance en la Ejecución del Plan de Inscripción de Documentos en CNR al mes de noviembre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7118E9">
        <w:rPr>
          <w:bCs/>
          <w:color w:val="000000"/>
        </w:rPr>
        <w:t xml:space="preserve">Aprobación de Bases de Licitación </w:t>
      </w:r>
      <w:r>
        <w:rPr>
          <w:bCs/>
          <w:color w:val="000000"/>
        </w:rPr>
        <w:t>Pública</w:t>
      </w:r>
      <w:r w:rsidRPr="007118E9">
        <w:rPr>
          <w:bCs/>
          <w:color w:val="000000"/>
        </w:rPr>
        <w:t xml:space="preserve"> “Servicios de Elaboración de Presupuesto y/o seguimientos de Avance de Obras de Reparación de daños en inmuebles asegurados por 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de este punto.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b/>
          <w:color w:val="000000"/>
        </w:rPr>
        <w:t xml:space="preserve"> </w:t>
      </w:r>
      <w:r w:rsidRPr="00561419">
        <w:rPr>
          <w:bCs/>
          <w:color w:val="000000"/>
        </w:rPr>
        <w:t>Presentación de Oferta y Autorización de Suscribir Convenio con la Dirección General de Correos de El Salvador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ve a bien que se den este tipo de acuerdos. </w:t>
      </w:r>
      <w:r w:rsidRPr="0021656C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561419">
        <w:rPr>
          <w:b/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Avance al Plan de Adecuación de las Normas Técnicas de Gobierno Corporativo,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 dicho plan.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Creación de Plaza de Oficial de Cumplimiento Normativo,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solicita aclarar si está regulado el periodo de presentación de los informes a las instancias que le corresponden en los puntos donde según funciones debe hacerlo y de no ser así sugiere ampliar en las funciones los periodos en que deberá rendirlos a fin de tener mejor control y claridad del cumplimiento de </w:t>
      </w:r>
      <w:proofErr w:type="gramStart"/>
      <w:r>
        <w:rPr>
          <w:b/>
          <w:color w:val="000000"/>
        </w:rPr>
        <w:t>las mismas</w:t>
      </w:r>
      <w:proofErr w:type="gramEnd"/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 Renuncia del Gerente de Tecnología de la Información,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Renuncia del Gerente Legal,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B6360">
        <w:rPr>
          <w:b/>
          <w:bCs/>
          <w:color w:val="000000"/>
        </w:rPr>
        <w:t xml:space="preserve"> XV.</w:t>
      </w:r>
      <w:r>
        <w:rPr>
          <w:color w:val="000000"/>
        </w:rPr>
        <w:t xml:space="preserve">  Carta de la Directora Profesora Idalia </w:t>
      </w:r>
      <w:proofErr w:type="spellStart"/>
      <w:r>
        <w:rPr>
          <w:color w:val="000000"/>
        </w:rPr>
        <w:t>Zúniga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vda.</w:t>
      </w:r>
      <w:proofErr w:type="spellEnd"/>
      <w:r>
        <w:rPr>
          <w:color w:val="000000"/>
        </w:rPr>
        <w:t xml:space="preserve"> de Cristales y del Señor Gobernador Ernesto Marroquín Alegría,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el punto y se da por enterado y dará seguimiento al mismo y a la espera de respuestas de las autoridades pertinentes.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B6360">
        <w:rPr>
          <w:b/>
          <w:bCs/>
          <w:color w:val="000000"/>
        </w:rPr>
        <w:t xml:space="preserve"> XVI.</w:t>
      </w:r>
      <w:r>
        <w:rPr>
          <w:color w:val="000000"/>
        </w:rPr>
        <w:t xml:space="preserve">  Nombramiento de Gerente Legal,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nombramiento y toma nota </w:t>
      </w:r>
      <w:proofErr w:type="gramStart"/>
      <w:r>
        <w:rPr>
          <w:b/>
          <w:color w:val="000000"/>
        </w:rPr>
        <w:t>del mismo</w:t>
      </w:r>
      <w:proofErr w:type="gramEnd"/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B6360">
        <w:rPr>
          <w:b/>
          <w:bCs/>
          <w:color w:val="000000"/>
        </w:rPr>
        <w:t xml:space="preserve"> XVII.</w:t>
      </w:r>
      <w:r>
        <w:rPr>
          <w:b/>
          <w:bCs/>
          <w:color w:val="000000"/>
        </w:rPr>
        <w:t xml:space="preserve"> </w:t>
      </w:r>
      <w:r w:rsidRPr="001B6360">
        <w:rPr>
          <w:color w:val="000000"/>
        </w:rPr>
        <w:t xml:space="preserve">Nombramiento del </w:t>
      </w:r>
      <w:proofErr w:type="gramStart"/>
      <w:r w:rsidRPr="001B6360">
        <w:rPr>
          <w:color w:val="000000"/>
        </w:rPr>
        <w:t>Jefe</w:t>
      </w:r>
      <w:proofErr w:type="gramEnd"/>
      <w:r w:rsidRPr="001B6360">
        <w:rPr>
          <w:color w:val="000000"/>
        </w:rPr>
        <w:t xml:space="preserve"> del </w:t>
      </w:r>
      <w:r w:rsidR="00F46980">
        <w:rPr>
          <w:color w:val="000000"/>
        </w:rPr>
        <w:t>Á</w:t>
      </w:r>
      <w:r w:rsidRPr="001B6360">
        <w:rPr>
          <w:color w:val="000000"/>
        </w:rPr>
        <w:t>rea de Gestión y Desarrollo Humano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1B6360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  <w:color w:val="000000"/>
        </w:rPr>
        <w:t xml:space="preserve"> XVIII.  </w:t>
      </w:r>
      <w:r w:rsidRPr="001B6360">
        <w:rPr>
          <w:color w:val="000000"/>
        </w:rPr>
        <w:t>Acuerdo de resolución sobre información reservada de esta sesión</w:t>
      </w:r>
      <w:r>
        <w:rPr>
          <w:color w:val="000000"/>
        </w:rPr>
        <w:t>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>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</w:t>
      </w:r>
      <w:r w:rsidRPr="004A3AF9">
        <w:rPr>
          <w:b/>
          <w:bCs/>
        </w:rPr>
        <w:lastRenderedPageBreak/>
        <w:t xml:space="preserve">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227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>DE</w:t>
      </w:r>
      <w:r>
        <w:rPr>
          <w:b/>
          <w:bCs/>
        </w:rPr>
        <w:t xml:space="preserve"> 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230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Bases de Licitación Pública No. FSV-03/2020 “Programa de Seguros del FSV”;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Información de Avance en la Ejecución del Plan Integral de Recuperación de Créditos en Mora al mes de noviembre de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826E75">
        <w:rPr>
          <w:bCs/>
          <w:color w:val="000000"/>
        </w:rPr>
        <w:t xml:space="preserve">Monitor de Operaciones al mes de noviembre de 2019;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80803">
        <w:rPr>
          <w:bCs/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80803">
        <w:rPr>
          <w:bCs/>
          <w:color w:val="000000"/>
        </w:rPr>
        <w:t>Solicitud de Directora sobre Aplicación de Sanción a Gerente Administrativo;</w:t>
      </w:r>
      <w:r>
        <w:rPr>
          <w:b/>
          <w:color w:val="000000"/>
        </w:rPr>
        <w:t xml:space="preserve"> y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D80803">
        <w:rPr>
          <w:bCs/>
          <w:color w:val="000000"/>
        </w:rPr>
        <w:t>Acuerdo de Resolución sobre información reservada de esta sesión</w:t>
      </w:r>
      <w:r>
        <w:rPr>
          <w:b/>
          <w:color w:val="000000"/>
        </w:rPr>
        <w:t>.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 w:rsidRPr="00D80803"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Bases de Licitación Pública No. FSV-03/2020 “Programa de Seguros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80803">
        <w:rPr>
          <w:b/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Información de Avance en la Ejecución del Plan Integral de Recuperación de Créditos en Mora al mes de noviembre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80803">
        <w:rPr>
          <w:b/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826E75">
        <w:rPr>
          <w:bCs/>
          <w:color w:val="000000"/>
        </w:rPr>
        <w:t>Monitor de Operaciones al mes de noviembre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solicita que al cierre de diciembre se haga una presentación del cierre del año a este Consejo. </w:t>
      </w:r>
      <w:r w:rsidRPr="00826E75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80803"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80803">
        <w:rPr>
          <w:bCs/>
          <w:color w:val="000000"/>
        </w:rPr>
        <w:t>Autorización de precios de venta de activos Extraordinarios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984330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80803">
        <w:rPr>
          <w:bCs/>
          <w:color w:val="000000"/>
        </w:rPr>
        <w:t>Solicitud de Directora sobre Aplicación de Sanción a Gerente Administrativo</w:t>
      </w:r>
      <w:r>
        <w:rPr>
          <w:bCs/>
          <w:color w:val="000000"/>
        </w:rPr>
        <w:t>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 este caso. 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231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color w:val="000000"/>
        </w:rPr>
        <w:t xml:space="preserve">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B0137D">
        <w:rPr>
          <w:b/>
          <w:bCs/>
          <w:color w:val="000000"/>
        </w:rPr>
        <w:t>X</w:t>
      </w:r>
      <w:r>
        <w:rPr>
          <w:b/>
          <w:bCs/>
          <w:color w:val="000000"/>
        </w:rPr>
        <w:t>I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 w:rsidRPr="000306EF">
        <w:rPr>
          <w:b/>
          <w:bCs/>
        </w:rPr>
        <w:t xml:space="preserve">CORRESPONDENCIA RECIBIDA. </w:t>
      </w:r>
      <w:r>
        <w:rPr>
          <w:b/>
          <w:bCs/>
        </w:rPr>
        <w:t xml:space="preserve">XII. </w:t>
      </w:r>
      <w:r>
        <w:rPr>
          <w:b/>
        </w:rPr>
        <w:t>VARIOS</w:t>
      </w:r>
      <w:r>
        <w:t xml:space="preserve">. En este punto el Consejo no hubo nada que tratar.  </w:t>
      </w:r>
      <w:r w:rsidRPr="00C366AD">
        <w:t xml:space="preserve">El </w:t>
      </w:r>
      <w:proofErr w:type="gramStart"/>
      <w:r w:rsidRPr="00C366AD">
        <w:t>Presidente</w:t>
      </w:r>
      <w:proofErr w:type="gramEnd"/>
      <w:r>
        <w:t xml:space="preserve"> del Consejo convoca para la próxima reunión el día viernes 14 de febrero del año 2020, a la misma hora y lugar. Y no habiendo más que hacer constar, se da por finalizada la reunión   a las catorce horas, ratificamos su contenido y   firmamos.</w:t>
      </w:r>
    </w:p>
    <w:p w14:paraId="3DB8E6D5" w14:textId="77777777" w:rsidR="00B54C5E" w:rsidRDefault="00B54C5E" w:rsidP="00B54C5E">
      <w:pPr>
        <w:spacing w:line="276" w:lineRule="auto"/>
        <w:jc w:val="both"/>
        <w:rPr>
          <w:sz w:val="22"/>
          <w:lang w:val="pt-BR"/>
        </w:rPr>
      </w:pPr>
    </w:p>
    <w:p w14:paraId="1320F642" w14:textId="77777777" w:rsidR="001A35E7" w:rsidRDefault="001A35E7" w:rsidP="00B54C5E">
      <w:pPr>
        <w:spacing w:line="276" w:lineRule="auto"/>
        <w:jc w:val="both"/>
        <w:rPr>
          <w:sz w:val="22"/>
          <w:lang w:val="pt-BR"/>
        </w:rPr>
      </w:pPr>
    </w:p>
    <w:p w14:paraId="5C486B06" w14:textId="77777777" w:rsidR="001A35E7" w:rsidRPr="003162F7" w:rsidRDefault="001A35E7" w:rsidP="001A35E7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13EB605" w14:textId="77777777" w:rsidR="001A35E7" w:rsidRDefault="001A35E7" w:rsidP="001A35E7">
      <w:pPr>
        <w:spacing w:line="276" w:lineRule="auto"/>
        <w:jc w:val="both"/>
        <w:rPr>
          <w:sz w:val="22"/>
          <w:lang w:val="pt-BR"/>
        </w:rPr>
      </w:pPr>
      <w:bookmarkStart w:id="0" w:name="_GoBack"/>
      <w:bookmarkEnd w:id="0"/>
    </w:p>
    <w:p w14:paraId="55CE0952" w14:textId="77777777" w:rsidR="001A35E7" w:rsidRDefault="001A35E7" w:rsidP="00B54C5E">
      <w:pPr>
        <w:spacing w:line="276" w:lineRule="auto"/>
        <w:jc w:val="both"/>
        <w:rPr>
          <w:sz w:val="22"/>
          <w:lang w:val="pt-BR"/>
        </w:rPr>
      </w:pPr>
    </w:p>
    <w:sectPr w:rsidR="001A35E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393F" w14:textId="77777777" w:rsidR="001A35E7" w:rsidRDefault="001A35E7" w:rsidP="001A35E7">
      <w:r>
        <w:separator/>
      </w:r>
    </w:p>
  </w:endnote>
  <w:endnote w:type="continuationSeparator" w:id="0">
    <w:p w14:paraId="681C8BD1" w14:textId="77777777" w:rsidR="001A35E7" w:rsidRDefault="001A35E7" w:rsidP="001A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DBBB" w14:textId="77777777" w:rsidR="001A35E7" w:rsidRDefault="001A35E7" w:rsidP="001A35E7">
      <w:r>
        <w:separator/>
      </w:r>
    </w:p>
  </w:footnote>
  <w:footnote w:type="continuationSeparator" w:id="0">
    <w:p w14:paraId="00FE5F30" w14:textId="77777777" w:rsidR="001A35E7" w:rsidRDefault="001A35E7" w:rsidP="001A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8186" w14:textId="77777777" w:rsidR="001A35E7" w:rsidRPr="00A13633" w:rsidRDefault="001A35E7" w:rsidP="001A35E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089BA0E3" w14:textId="77777777" w:rsidR="001A35E7" w:rsidRDefault="001A35E7" w:rsidP="001A35E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14:paraId="256A3B33" w14:textId="77777777" w:rsidR="001A35E7" w:rsidRDefault="001A35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5E"/>
    <w:rsid w:val="00082D50"/>
    <w:rsid w:val="000C0836"/>
    <w:rsid w:val="001A35E7"/>
    <w:rsid w:val="004677A7"/>
    <w:rsid w:val="00B54C5E"/>
    <w:rsid w:val="00B865A8"/>
    <w:rsid w:val="00D32598"/>
    <w:rsid w:val="00D44826"/>
    <w:rsid w:val="00F4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AFDED"/>
  <w15:chartTrackingRefBased/>
  <w15:docId w15:val="{1A4B17D9-649F-474E-9480-E23D926C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5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5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35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5E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1746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5</cp:revision>
  <dcterms:created xsi:type="dcterms:W3CDTF">2020-02-19T21:02:00Z</dcterms:created>
  <dcterms:modified xsi:type="dcterms:W3CDTF">2020-02-27T22:03:00Z</dcterms:modified>
</cp:coreProperties>
</file>