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64295" w14:textId="77777777" w:rsidR="00FE0C40" w:rsidRDefault="00FE0C40" w:rsidP="000A5BBE">
      <w:pPr>
        <w:jc w:val="center"/>
        <w:rPr>
          <w:rFonts w:ascii="Arial" w:hAnsi="Arial" w:cs="Arial"/>
          <w:b/>
          <w:bCs/>
          <w:u w:val="single"/>
        </w:rPr>
      </w:pPr>
      <w:bookmarkStart w:id="0" w:name="_Hlk29544125"/>
    </w:p>
    <w:p w14:paraId="1A89F210" w14:textId="5DAE6F42" w:rsidR="000A5BBE" w:rsidRPr="000A5BBE" w:rsidRDefault="000A5BBE" w:rsidP="00072A35">
      <w:pPr>
        <w:jc w:val="center"/>
        <w:rPr>
          <w:rFonts w:ascii="Arial" w:hAnsi="Arial" w:cs="Arial"/>
          <w:b/>
          <w:u w:val="single"/>
        </w:rPr>
      </w:pPr>
      <w:r w:rsidRPr="00A87473">
        <w:rPr>
          <w:rFonts w:ascii="Arial" w:hAnsi="Arial" w:cs="Arial"/>
          <w:b/>
          <w:bCs/>
          <w:u w:val="single"/>
        </w:rPr>
        <w:t xml:space="preserve">ACTA </w:t>
      </w:r>
      <w:r w:rsidRPr="000A5BBE">
        <w:rPr>
          <w:rFonts w:ascii="Arial" w:hAnsi="Arial" w:cs="Arial"/>
          <w:b/>
          <w:u w:val="single"/>
        </w:rPr>
        <w:t>DE SESIÓN DE JUNTA DIRECTIVA N° JD-005/2020</w:t>
      </w:r>
    </w:p>
    <w:p w14:paraId="3918205C" w14:textId="77777777" w:rsidR="000A5BBE" w:rsidRPr="000A5BBE" w:rsidRDefault="000A5BBE" w:rsidP="000A5BBE">
      <w:pPr>
        <w:jc w:val="center"/>
        <w:rPr>
          <w:rFonts w:ascii="Arial" w:hAnsi="Arial" w:cs="Arial"/>
          <w:b/>
          <w:u w:val="single"/>
        </w:rPr>
      </w:pPr>
      <w:r w:rsidRPr="000A5BBE">
        <w:rPr>
          <w:rFonts w:ascii="Arial" w:hAnsi="Arial" w:cs="Arial"/>
          <w:b/>
          <w:u w:val="single"/>
        </w:rPr>
        <w:t>DEL 9 DE ENERO DE 2020</w:t>
      </w:r>
    </w:p>
    <w:p w14:paraId="02692354" w14:textId="6D9E4D60" w:rsidR="000A5BBE" w:rsidRPr="00A87473" w:rsidRDefault="000A5BBE" w:rsidP="000A5BBE">
      <w:pPr>
        <w:jc w:val="center"/>
        <w:rPr>
          <w:rFonts w:ascii="Arial" w:hAnsi="Arial" w:cs="Arial"/>
          <w:b/>
          <w:bCs/>
          <w:u w:val="single"/>
        </w:rPr>
      </w:pPr>
    </w:p>
    <w:p w14:paraId="167D0D6F" w14:textId="2CAE789E" w:rsidR="000A5BBE" w:rsidRPr="00A87473" w:rsidRDefault="000A5BBE" w:rsidP="000A5BBE">
      <w:pPr>
        <w:jc w:val="both"/>
        <w:rPr>
          <w:rFonts w:ascii="Arial" w:hAnsi="Arial" w:cs="Arial"/>
        </w:rPr>
      </w:pPr>
      <w:r w:rsidRPr="00A87473">
        <w:rPr>
          <w:rFonts w:ascii="Arial" w:hAnsi="Arial" w:cs="Arial"/>
        </w:rPr>
        <w:t>En la Sala de Sesiones de Junta Directiva, ubicada en Calle Rubén Darío N° 901, San Salvador, a las d</w:t>
      </w:r>
      <w:r>
        <w:rPr>
          <w:rFonts w:ascii="Arial" w:hAnsi="Arial" w:cs="Arial"/>
        </w:rPr>
        <w:t>ieciséis</w:t>
      </w:r>
      <w:r w:rsidRPr="00A87473">
        <w:rPr>
          <w:rFonts w:ascii="Arial" w:hAnsi="Arial" w:cs="Arial"/>
        </w:rPr>
        <w:t xml:space="preserve"> horas</w:t>
      </w:r>
      <w:r>
        <w:rPr>
          <w:rFonts w:ascii="Arial" w:hAnsi="Arial" w:cs="Arial"/>
        </w:rPr>
        <w:t xml:space="preserve"> con treinta minutos</w:t>
      </w:r>
      <w:r w:rsidRPr="00A87473">
        <w:rPr>
          <w:rFonts w:ascii="Arial" w:hAnsi="Arial" w:cs="Arial"/>
        </w:rPr>
        <w:t xml:space="preserve"> del día </w:t>
      </w:r>
      <w:r>
        <w:rPr>
          <w:rFonts w:ascii="Arial" w:hAnsi="Arial" w:cs="Arial"/>
        </w:rPr>
        <w:t>nueve</w:t>
      </w:r>
      <w:r w:rsidRPr="00A87473">
        <w:rPr>
          <w:rFonts w:ascii="Arial" w:hAnsi="Arial" w:cs="Arial"/>
        </w:rPr>
        <w:t xml:space="preserve"> de enero de dos mil </w:t>
      </w:r>
      <w:r>
        <w:rPr>
          <w:rFonts w:ascii="Arial" w:hAnsi="Arial" w:cs="Arial"/>
        </w:rPr>
        <w:t>veinte</w:t>
      </w:r>
      <w:r w:rsidRPr="00A87473">
        <w:rPr>
          <w:rFonts w:ascii="Arial" w:hAnsi="Arial" w:cs="Arial"/>
        </w:rPr>
        <w:t>, para tratar la Agenda de Sesión de Junta Directiva N° JD-</w:t>
      </w:r>
      <w:r>
        <w:rPr>
          <w:rFonts w:ascii="Arial" w:hAnsi="Arial" w:cs="Arial"/>
        </w:rPr>
        <w:t>00</w:t>
      </w:r>
      <w:r w:rsidR="00FE0C40">
        <w:rPr>
          <w:rFonts w:ascii="Arial" w:hAnsi="Arial" w:cs="Arial"/>
        </w:rPr>
        <w:t>5</w:t>
      </w:r>
      <w:r w:rsidRPr="00A87473">
        <w:rPr>
          <w:rFonts w:ascii="Arial" w:hAnsi="Arial" w:cs="Arial"/>
        </w:rPr>
        <w:t>/20</w:t>
      </w:r>
      <w:r w:rsidR="00FE0C40">
        <w:rPr>
          <w:rFonts w:ascii="Arial" w:hAnsi="Arial" w:cs="Arial"/>
        </w:rPr>
        <w:t>20</w:t>
      </w:r>
      <w:r w:rsidRPr="00A87473">
        <w:rPr>
          <w:rFonts w:ascii="Arial" w:hAnsi="Arial" w:cs="Arial"/>
        </w:rPr>
        <w:t xml:space="preserve"> de esta fecha, se realizó la reunión de los señores miembros de Junta Directiva</w:t>
      </w:r>
      <w:r w:rsidRPr="00A87473">
        <w:rPr>
          <w:rFonts w:ascii="Arial" w:hAnsi="Arial" w:cs="Arial"/>
          <w:b/>
        </w:rPr>
        <w:t>:</w:t>
      </w:r>
      <w:r w:rsidRPr="00A87473">
        <w:rPr>
          <w:rFonts w:ascii="Arial" w:eastAsia="Arial" w:hAnsi="Arial" w:cs="Arial"/>
          <w:b/>
          <w:lang w:val="es-ES_tradnl"/>
        </w:rPr>
        <w:t xml:space="preserve"> </w:t>
      </w:r>
      <w:r w:rsidR="006349E7" w:rsidRPr="00705C71">
        <w:rPr>
          <w:rFonts w:ascii="Arial" w:eastAsia="Arial" w:hAnsi="Arial" w:cs="Arial"/>
          <w:b/>
          <w:sz w:val="22"/>
          <w:szCs w:val="22"/>
        </w:rPr>
        <w:t xml:space="preserve">Presidente y Director Ejecutivo: </w:t>
      </w:r>
      <w:r w:rsidR="006349E7">
        <w:rPr>
          <w:rFonts w:ascii="Arial" w:eastAsia="Arial" w:hAnsi="Arial" w:cs="Arial"/>
          <w:b/>
          <w:sz w:val="22"/>
          <w:szCs w:val="22"/>
        </w:rPr>
        <w:t>OSCAR ARMANDO MORALES</w:t>
      </w:r>
      <w:r w:rsidR="006349E7" w:rsidRPr="00705C71">
        <w:rPr>
          <w:rFonts w:ascii="Arial" w:eastAsia="Arial" w:hAnsi="Arial" w:cs="Arial"/>
          <w:b/>
          <w:sz w:val="22"/>
          <w:szCs w:val="22"/>
        </w:rPr>
        <w:t>. Directores Propietarios:</w:t>
      </w:r>
      <w:r w:rsidR="006349E7">
        <w:rPr>
          <w:rFonts w:ascii="Arial" w:eastAsia="Arial" w:hAnsi="Arial" w:cs="Arial"/>
          <w:b/>
          <w:sz w:val="22"/>
          <w:szCs w:val="22"/>
        </w:rPr>
        <w:t xml:space="preserve"> JAVIER ANTONIO MEJIA CORTEZ </w:t>
      </w:r>
      <w:r w:rsidR="006349E7" w:rsidRPr="00705C71">
        <w:rPr>
          <w:rFonts w:ascii="Arial" w:eastAsia="Arial" w:hAnsi="Arial" w:cs="Arial"/>
          <w:b/>
          <w:sz w:val="22"/>
          <w:szCs w:val="22"/>
        </w:rPr>
        <w:t>y CONCEPCION IDALIA ZU</w:t>
      </w:r>
      <w:r w:rsidR="006349E7">
        <w:rPr>
          <w:rFonts w:ascii="Arial" w:eastAsia="Arial" w:hAnsi="Arial" w:cs="Arial"/>
          <w:b/>
          <w:sz w:val="22"/>
          <w:szCs w:val="22"/>
        </w:rPr>
        <w:t>N</w:t>
      </w:r>
      <w:r w:rsidR="006349E7" w:rsidRPr="00705C71">
        <w:rPr>
          <w:rFonts w:ascii="Arial" w:eastAsia="Arial" w:hAnsi="Arial" w:cs="Arial"/>
          <w:b/>
          <w:sz w:val="22"/>
          <w:szCs w:val="22"/>
        </w:rPr>
        <w:t>IGA VDA. DE CRISTALES</w:t>
      </w:r>
      <w:r w:rsidR="006349E7">
        <w:rPr>
          <w:rFonts w:ascii="Arial" w:eastAsia="Arial" w:hAnsi="Arial" w:cs="Arial"/>
          <w:b/>
          <w:sz w:val="22"/>
          <w:szCs w:val="22"/>
        </w:rPr>
        <w:t xml:space="preserve"> y en Funciones </w:t>
      </w:r>
      <w:r w:rsidR="006349E7" w:rsidRPr="00067B3C">
        <w:rPr>
          <w:rFonts w:ascii="Arial" w:hAnsi="Arial" w:cs="Arial"/>
          <w:b/>
          <w:bCs/>
          <w:sz w:val="22"/>
          <w:szCs w:val="22"/>
        </w:rPr>
        <w:t>ERICK ENRIQUE MONTOYA VILLACORTA</w:t>
      </w:r>
      <w:r w:rsidR="006349E7">
        <w:rPr>
          <w:rFonts w:ascii="Arial" w:eastAsia="Arial" w:hAnsi="Arial" w:cs="Arial"/>
          <w:b/>
          <w:sz w:val="22"/>
          <w:szCs w:val="22"/>
        </w:rPr>
        <w:t xml:space="preserve"> y ANGELA LELANY BIGUEUR GONZALEZ.</w:t>
      </w:r>
      <w:r w:rsidR="006349E7" w:rsidRPr="00705C71">
        <w:rPr>
          <w:rFonts w:ascii="Arial" w:eastAsia="Arial" w:hAnsi="Arial" w:cs="Arial"/>
          <w:b/>
          <w:sz w:val="22"/>
          <w:szCs w:val="22"/>
        </w:rPr>
        <w:t xml:space="preserve"> Directores Suplentes: CARLOS ROBERTO ALVARADO CELIS y JOSE RENE PEREZ. </w:t>
      </w:r>
      <w:r w:rsidR="006349E7">
        <w:rPr>
          <w:rFonts w:ascii="Arial" w:eastAsia="Arial" w:hAnsi="Arial" w:cs="Arial"/>
          <w:b/>
          <w:sz w:val="22"/>
          <w:szCs w:val="22"/>
        </w:rPr>
        <w:t>AUSENTES CON EXCUSA: ROBERTO EDUARDO CALDERON LOPEZ y JOSE ERNESTO ESCOBAR CANALES, Directores Propietarios.</w:t>
      </w:r>
      <w:r w:rsidR="006349E7" w:rsidRPr="00705C71">
        <w:rPr>
          <w:rFonts w:ascii="Arial" w:eastAsia="Arial" w:hAnsi="Arial" w:cs="Arial"/>
          <w:b/>
          <w:sz w:val="22"/>
          <w:szCs w:val="22"/>
        </w:rPr>
        <w:t xml:space="preserve"> </w:t>
      </w:r>
      <w:r w:rsidRPr="00A87473">
        <w:rPr>
          <w:rFonts w:ascii="Arial" w:hAnsi="Arial" w:cs="Arial"/>
          <w:b/>
        </w:rPr>
        <w:t xml:space="preserve">Estuvo presente también el LICENCIADO MARIANO ARISTIDES BONILLA BONILLA, Gerente General. </w:t>
      </w:r>
      <w:r w:rsidRPr="00A87473">
        <w:rPr>
          <w:rFonts w:ascii="Arial" w:hAnsi="Arial" w:cs="Arial"/>
        </w:rPr>
        <w:t>Una vez comprobado el quórum el Señor Presidente y Director Ejecutivo somete a consideración la siguiente agenda:</w:t>
      </w:r>
    </w:p>
    <w:p w14:paraId="56790C7A" w14:textId="77777777" w:rsidR="000A5BBE" w:rsidRPr="00A87473" w:rsidRDefault="000A5BBE" w:rsidP="000A5BBE">
      <w:pPr>
        <w:jc w:val="both"/>
        <w:rPr>
          <w:rFonts w:ascii="Arial" w:hAnsi="Arial" w:cs="Arial"/>
        </w:rPr>
      </w:pPr>
    </w:p>
    <w:p w14:paraId="7F194C8F" w14:textId="77777777" w:rsidR="000A5BBE" w:rsidRPr="000A5BBE" w:rsidRDefault="000A5BBE" w:rsidP="000A5BBE">
      <w:pPr>
        <w:pStyle w:val="Textoindependiente"/>
        <w:numPr>
          <w:ilvl w:val="0"/>
          <w:numId w:val="1"/>
        </w:numPr>
        <w:spacing w:line="240" w:lineRule="auto"/>
        <w:ind w:hanging="153"/>
        <w:jc w:val="both"/>
        <w:rPr>
          <w:rFonts w:ascii="Arial" w:hAnsi="Arial" w:cs="Arial"/>
          <w:b/>
          <w:snapToGrid w:val="0"/>
          <w:sz w:val="24"/>
          <w:szCs w:val="24"/>
          <w:lang w:val="pt-BR"/>
        </w:rPr>
      </w:pPr>
      <w:r w:rsidRPr="000A5BBE">
        <w:rPr>
          <w:rFonts w:ascii="Arial" w:hAnsi="Arial" w:cs="Arial"/>
          <w:b/>
          <w:snapToGrid w:val="0"/>
          <w:sz w:val="24"/>
          <w:szCs w:val="24"/>
          <w:lang w:val="pt-BR"/>
        </w:rPr>
        <w:t>APROBACION DE AGENDA</w:t>
      </w:r>
    </w:p>
    <w:p w14:paraId="089B0B6E" w14:textId="77777777" w:rsidR="000A5BBE" w:rsidRPr="000A5BBE" w:rsidRDefault="000A5BBE" w:rsidP="000A5BBE">
      <w:pPr>
        <w:pStyle w:val="Prrafodelista"/>
        <w:ind w:left="-873" w:hanging="153"/>
        <w:rPr>
          <w:rFonts w:ascii="Arial" w:hAnsi="Arial" w:cs="Arial"/>
          <w:b/>
          <w:snapToGrid w:val="0"/>
          <w:lang w:val="pt-BR"/>
        </w:rPr>
      </w:pPr>
    </w:p>
    <w:p w14:paraId="3F1229A4" w14:textId="77777777" w:rsidR="000A5BBE" w:rsidRPr="000A5BBE" w:rsidRDefault="000A5BBE" w:rsidP="000A5BBE">
      <w:pPr>
        <w:pStyle w:val="Textoindependiente"/>
        <w:numPr>
          <w:ilvl w:val="0"/>
          <w:numId w:val="1"/>
        </w:numPr>
        <w:spacing w:line="240" w:lineRule="auto"/>
        <w:ind w:hanging="153"/>
        <w:jc w:val="both"/>
        <w:rPr>
          <w:rFonts w:ascii="Arial" w:hAnsi="Arial" w:cs="Arial"/>
          <w:b/>
          <w:snapToGrid w:val="0"/>
          <w:sz w:val="24"/>
          <w:szCs w:val="24"/>
          <w:lang w:val="pt-BR"/>
        </w:rPr>
      </w:pPr>
      <w:r w:rsidRPr="000A5BBE">
        <w:rPr>
          <w:rFonts w:ascii="Arial" w:hAnsi="Arial" w:cs="Arial"/>
          <w:b/>
          <w:snapToGrid w:val="0"/>
          <w:sz w:val="24"/>
          <w:szCs w:val="24"/>
          <w:lang w:val="pt-BR"/>
        </w:rPr>
        <w:t>APROBACIÓN DE ACTA ANTERIOR</w:t>
      </w:r>
    </w:p>
    <w:p w14:paraId="36D458A3" w14:textId="77777777" w:rsidR="000A5BBE" w:rsidRPr="000A5BBE" w:rsidRDefault="000A5BBE" w:rsidP="000A5BBE">
      <w:pPr>
        <w:ind w:hanging="153"/>
      </w:pPr>
    </w:p>
    <w:p w14:paraId="0B5939D0" w14:textId="77777777" w:rsidR="000A5BBE" w:rsidRPr="000A5BBE" w:rsidRDefault="000A5BBE" w:rsidP="000A5BBE">
      <w:pPr>
        <w:pStyle w:val="Ttulo2"/>
        <w:numPr>
          <w:ilvl w:val="0"/>
          <w:numId w:val="1"/>
        </w:numPr>
        <w:spacing w:before="0" w:after="0"/>
        <w:ind w:hanging="153"/>
        <w:jc w:val="both"/>
        <w:rPr>
          <w:i w:val="0"/>
          <w:sz w:val="24"/>
          <w:szCs w:val="24"/>
        </w:rPr>
      </w:pPr>
      <w:r w:rsidRPr="000A5BBE">
        <w:rPr>
          <w:i w:val="0"/>
          <w:sz w:val="24"/>
          <w:szCs w:val="24"/>
        </w:rPr>
        <w:t xml:space="preserve">RESOLUCIÓN DE CRÉDITOS </w:t>
      </w:r>
    </w:p>
    <w:p w14:paraId="790B96CF" w14:textId="77777777" w:rsidR="000A5BBE" w:rsidRPr="000A5BBE" w:rsidRDefault="000A5BBE" w:rsidP="000A5BBE">
      <w:pPr>
        <w:ind w:hanging="153"/>
      </w:pPr>
    </w:p>
    <w:p w14:paraId="4CA57085" w14:textId="77777777" w:rsidR="000A5BBE" w:rsidRPr="000A5BBE" w:rsidRDefault="000A5BBE" w:rsidP="000A5BBE">
      <w:pPr>
        <w:pStyle w:val="Prrafodelista"/>
        <w:numPr>
          <w:ilvl w:val="0"/>
          <w:numId w:val="1"/>
        </w:numPr>
        <w:ind w:hanging="153"/>
        <w:jc w:val="both"/>
        <w:rPr>
          <w:rFonts w:ascii="Arial" w:hAnsi="Arial" w:cs="Arial"/>
          <w:b/>
          <w:bCs/>
          <w:sz w:val="22"/>
          <w:szCs w:val="22"/>
          <w:lang w:val="es-SV" w:eastAsia="en-US"/>
        </w:rPr>
      </w:pPr>
      <w:r w:rsidRPr="000A5BBE">
        <w:rPr>
          <w:rFonts w:ascii="Arial" w:hAnsi="Arial" w:cs="Arial"/>
          <w:b/>
          <w:bCs/>
        </w:rPr>
        <w:t xml:space="preserve">INFORME DE RESULTADOS PRELIMINARES 2019 </w:t>
      </w:r>
    </w:p>
    <w:p w14:paraId="01DA78C2" w14:textId="77777777" w:rsidR="000A5BBE" w:rsidRPr="000A5BBE" w:rsidRDefault="000A5BBE" w:rsidP="000A5BBE">
      <w:pPr>
        <w:pStyle w:val="Prrafodelista"/>
        <w:ind w:left="0" w:hanging="153"/>
        <w:jc w:val="both"/>
        <w:rPr>
          <w:rFonts w:ascii="Arial" w:hAnsi="Arial" w:cs="Arial"/>
          <w:b/>
          <w:bCs/>
        </w:rPr>
      </w:pPr>
    </w:p>
    <w:p w14:paraId="3557672B" w14:textId="77777777" w:rsidR="000A5BBE" w:rsidRPr="000A5BBE" w:rsidRDefault="000A5BBE" w:rsidP="000A5BBE">
      <w:pPr>
        <w:pStyle w:val="Prrafodelista"/>
        <w:numPr>
          <w:ilvl w:val="0"/>
          <w:numId w:val="1"/>
        </w:numPr>
        <w:ind w:hanging="153"/>
        <w:jc w:val="both"/>
        <w:rPr>
          <w:rFonts w:ascii="Arial" w:hAnsi="Arial" w:cs="Arial"/>
          <w:b/>
          <w:bCs/>
        </w:rPr>
      </w:pPr>
      <w:r w:rsidRPr="000A5BBE">
        <w:rPr>
          <w:rFonts w:ascii="Arial" w:hAnsi="Arial" w:cs="Arial"/>
          <w:b/>
          <w:bCs/>
        </w:rPr>
        <w:t xml:space="preserve">INFORME SOBRE LA UTILIZACIÓN DE LA CUENTA RESERVA PARA CUBRIR DEDUCIBLES Y OTROS QUEBRANTOS PERÍODO DE MAYO A DICIEMBRE 2019 </w:t>
      </w:r>
    </w:p>
    <w:p w14:paraId="751DBB68" w14:textId="77777777" w:rsidR="000A5BBE" w:rsidRPr="000A5BBE" w:rsidRDefault="000A5BBE" w:rsidP="000A5BBE">
      <w:pPr>
        <w:pStyle w:val="Prrafodelista"/>
        <w:rPr>
          <w:rFonts w:ascii="Arial" w:hAnsi="Arial" w:cs="Arial"/>
          <w:b/>
          <w:bCs/>
        </w:rPr>
      </w:pPr>
    </w:p>
    <w:p w14:paraId="10AB6D02" w14:textId="77777777" w:rsidR="000A5BBE" w:rsidRPr="000A5BBE" w:rsidRDefault="000A5BBE" w:rsidP="000A5BBE">
      <w:pPr>
        <w:pStyle w:val="Prrafodelista"/>
        <w:numPr>
          <w:ilvl w:val="0"/>
          <w:numId w:val="1"/>
        </w:numPr>
        <w:ind w:hanging="153"/>
        <w:jc w:val="both"/>
        <w:rPr>
          <w:rFonts w:ascii="Arial" w:hAnsi="Arial" w:cs="Arial"/>
          <w:b/>
          <w:bCs/>
        </w:rPr>
      </w:pPr>
      <w:r w:rsidRPr="000A5BBE">
        <w:rPr>
          <w:rFonts w:ascii="Arial" w:hAnsi="Arial" w:cs="Arial"/>
          <w:b/>
          <w:bCs/>
        </w:rPr>
        <w:t xml:space="preserve">BASES DE LICITACIÓN PÚBLICA N° FSV-04/2020 “SERVICIOS DE SEGURIDAD PARA EL FSV” </w:t>
      </w:r>
    </w:p>
    <w:p w14:paraId="1B81B2AE" w14:textId="77777777" w:rsidR="000A5BBE" w:rsidRPr="000A5BBE" w:rsidRDefault="000A5BBE" w:rsidP="000A5BBE">
      <w:pPr>
        <w:pStyle w:val="Prrafodelista"/>
        <w:ind w:hanging="153"/>
        <w:rPr>
          <w:rFonts w:ascii="Arial" w:hAnsi="Arial" w:cs="Arial"/>
          <w:b/>
          <w:bCs/>
        </w:rPr>
      </w:pPr>
    </w:p>
    <w:p w14:paraId="59B08597" w14:textId="77777777" w:rsidR="000A5BBE" w:rsidRPr="000A5BBE" w:rsidRDefault="000A5BBE" w:rsidP="000A5BBE">
      <w:pPr>
        <w:pStyle w:val="Prrafodelista"/>
        <w:numPr>
          <w:ilvl w:val="0"/>
          <w:numId w:val="1"/>
        </w:numPr>
        <w:ind w:hanging="153"/>
        <w:jc w:val="both"/>
        <w:rPr>
          <w:rFonts w:ascii="Arial" w:hAnsi="Arial" w:cs="Arial"/>
          <w:b/>
          <w:bCs/>
        </w:rPr>
      </w:pPr>
      <w:r w:rsidRPr="000A5BBE">
        <w:rPr>
          <w:rFonts w:ascii="Arial" w:hAnsi="Arial" w:cs="Arial"/>
          <w:b/>
          <w:bCs/>
        </w:rPr>
        <w:t xml:space="preserve">SOLICITUD DE AUTORIZACIÓN DE PRÓRROGA DE LIBRE GESTIÓN “UNIFORMES PARA EL PERSONAL DEL FSV” </w:t>
      </w:r>
    </w:p>
    <w:p w14:paraId="6401DD87" w14:textId="77777777" w:rsidR="000A5BBE" w:rsidRPr="000A5BBE" w:rsidRDefault="000A5BBE" w:rsidP="000A5BBE">
      <w:pPr>
        <w:pStyle w:val="Prrafodelista"/>
        <w:ind w:left="0" w:hanging="153"/>
        <w:jc w:val="both"/>
        <w:rPr>
          <w:rFonts w:ascii="Arial" w:hAnsi="Arial" w:cs="Arial"/>
          <w:b/>
          <w:bCs/>
        </w:rPr>
      </w:pPr>
    </w:p>
    <w:p w14:paraId="369C5E8F" w14:textId="77777777" w:rsidR="000A5BBE" w:rsidRPr="000A5BBE" w:rsidRDefault="000A5BBE" w:rsidP="000A5BBE">
      <w:pPr>
        <w:pStyle w:val="Prrafodelista"/>
        <w:numPr>
          <w:ilvl w:val="0"/>
          <w:numId w:val="1"/>
        </w:numPr>
        <w:ind w:hanging="153"/>
        <w:jc w:val="both"/>
        <w:rPr>
          <w:rFonts w:ascii="Arial" w:hAnsi="Arial" w:cs="Arial"/>
          <w:b/>
          <w:bCs/>
        </w:rPr>
      </w:pPr>
      <w:r w:rsidRPr="000A5BBE">
        <w:rPr>
          <w:rFonts w:ascii="Arial" w:hAnsi="Arial" w:cs="Arial"/>
          <w:b/>
          <w:bCs/>
        </w:rPr>
        <w:t xml:space="preserve">SOLICITUD DE FACTIBILIDAD DE LA EMPRESA CAPRICORNIO, S.A. DE C.V. PARA SU PROYECTO RESIDENCIAL VILLA FLORENCIA </w:t>
      </w:r>
    </w:p>
    <w:p w14:paraId="27E4579C" w14:textId="77777777" w:rsidR="000A5BBE" w:rsidRPr="000A5BBE" w:rsidRDefault="000A5BBE" w:rsidP="000A5BBE">
      <w:pPr>
        <w:pStyle w:val="Prrafodelista"/>
        <w:ind w:hanging="153"/>
        <w:rPr>
          <w:rFonts w:ascii="Arial" w:hAnsi="Arial" w:cs="Arial"/>
          <w:b/>
          <w:bCs/>
        </w:rPr>
      </w:pPr>
    </w:p>
    <w:p w14:paraId="7E01D655" w14:textId="77777777" w:rsidR="000A5BBE" w:rsidRPr="000A5BBE" w:rsidRDefault="000A5BBE" w:rsidP="000A5BBE">
      <w:pPr>
        <w:pStyle w:val="Prrafodelista"/>
        <w:numPr>
          <w:ilvl w:val="0"/>
          <w:numId w:val="1"/>
        </w:numPr>
        <w:ind w:hanging="153"/>
        <w:jc w:val="both"/>
        <w:rPr>
          <w:rFonts w:ascii="Arial" w:hAnsi="Arial" w:cs="Arial"/>
          <w:b/>
          <w:bCs/>
        </w:rPr>
      </w:pPr>
      <w:r w:rsidRPr="000A5BBE">
        <w:rPr>
          <w:rFonts w:ascii="Arial" w:hAnsi="Arial" w:cs="Arial"/>
          <w:b/>
          <w:bCs/>
        </w:rPr>
        <w:t>AUTORIZACIÓN DE PRECIOS DE VENTA DE ACTIVOS EXTRAORDINARIOS</w:t>
      </w:r>
    </w:p>
    <w:p w14:paraId="278872D7" w14:textId="77777777" w:rsidR="000A5BBE" w:rsidRPr="000A5BBE" w:rsidRDefault="000A5BBE" w:rsidP="000A5BBE">
      <w:pPr>
        <w:pStyle w:val="Prrafodelista"/>
        <w:ind w:hanging="153"/>
        <w:rPr>
          <w:rFonts w:ascii="Arial" w:hAnsi="Arial" w:cs="Arial"/>
          <w:b/>
          <w:bCs/>
        </w:rPr>
      </w:pPr>
    </w:p>
    <w:p w14:paraId="38AA749A" w14:textId="77777777" w:rsidR="000A5BBE" w:rsidRPr="000A5BBE" w:rsidRDefault="000A5BBE" w:rsidP="000A5BBE">
      <w:pPr>
        <w:pStyle w:val="Prrafodelista"/>
        <w:numPr>
          <w:ilvl w:val="0"/>
          <w:numId w:val="1"/>
        </w:numPr>
        <w:ind w:hanging="153"/>
        <w:jc w:val="both"/>
        <w:rPr>
          <w:rFonts w:ascii="Arial" w:hAnsi="Arial" w:cs="Arial"/>
          <w:b/>
          <w:bCs/>
        </w:rPr>
      </w:pPr>
      <w:r w:rsidRPr="000A5BBE">
        <w:rPr>
          <w:rFonts w:ascii="Arial" w:hAnsi="Arial" w:cs="Arial"/>
          <w:b/>
          <w:bCs/>
        </w:rPr>
        <w:t>SOLICITUD DE AUTORIZACIÓN PARA INSTALAR UNA VENTANILLA DE ATENCIÓN DEL FSV EN CONSULADO DE SAN FRANCISCO CALIFORNIA, ESTADOS UNIDOS DE AMÉRICA</w:t>
      </w:r>
    </w:p>
    <w:p w14:paraId="7E481142" w14:textId="77777777" w:rsidR="000A5BBE" w:rsidRPr="000A5BBE" w:rsidRDefault="000A5BBE" w:rsidP="000A5BBE">
      <w:pPr>
        <w:ind w:hanging="153"/>
      </w:pPr>
    </w:p>
    <w:p w14:paraId="2DCAFE99" w14:textId="77777777" w:rsidR="000A5BBE" w:rsidRPr="000A5BBE" w:rsidRDefault="000A5BBE" w:rsidP="000A5BBE">
      <w:pPr>
        <w:pStyle w:val="Prrafodelista"/>
        <w:numPr>
          <w:ilvl w:val="0"/>
          <w:numId w:val="1"/>
        </w:numPr>
        <w:ind w:hanging="153"/>
        <w:jc w:val="both"/>
        <w:rPr>
          <w:rFonts w:ascii="Arial" w:hAnsi="Arial" w:cs="Arial"/>
          <w:b/>
          <w:bCs/>
          <w:lang w:val="es-SV"/>
        </w:rPr>
      </w:pPr>
      <w:r w:rsidRPr="000A5BBE">
        <w:rPr>
          <w:rFonts w:ascii="Arial" w:hAnsi="Arial" w:cs="Arial"/>
          <w:b/>
          <w:bCs/>
          <w:lang w:val="es-SV" w:eastAsia="en-US"/>
        </w:rPr>
        <w:t xml:space="preserve">SOLICITUD DE AUTORIZACIÓN PARA OTORGAR PODERES AL GERENTE LEGAL </w:t>
      </w:r>
    </w:p>
    <w:p w14:paraId="5F960387" w14:textId="77777777" w:rsidR="000A5BBE" w:rsidRPr="000A5BBE" w:rsidRDefault="000A5BBE" w:rsidP="000A5BBE">
      <w:pPr>
        <w:pStyle w:val="Prrafodelista"/>
        <w:rPr>
          <w:rFonts w:ascii="Arial" w:hAnsi="Arial" w:cs="Arial"/>
          <w:b/>
          <w:bCs/>
          <w:lang w:val="es-SV"/>
        </w:rPr>
      </w:pPr>
    </w:p>
    <w:p w14:paraId="19124AFB" w14:textId="77777777" w:rsidR="000A5BBE" w:rsidRPr="000A5BBE" w:rsidRDefault="000A5BBE" w:rsidP="000A5BBE">
      <w:pPr>
        <w:pStyle w:val="Prrafodelista"/>
        <w:numPr>
          <w:ilvl w:val="0"/>
          <w:numId w:val="1"/>
        </w:numPr>
        <w:ind w:hanging="153"/>
        <w:jc w:val="both"/>
        <w:rPr>
          <w:rFonts w:ascii="Arial" w:hAnsi="Arial" w:cs="Arial"/>
          <w:b/>
          <w:bCs/>
          <w:lang w:val="es-SV"/>
        </w:rPr>
      </w:pPr>
      <w:r w:rsidRPr="000A5BBE">
        <w:rPr>
          <w:rFonts w:ascii="Arial" w:hAnsi="Arial" w:cs="Arial"/>
          <w:b/>
          <w:bCs/>
          <w:lang w:val="es-SV" w:eastAsia="en-US"/>
        </w:rPr>
        <w:t xml:space="preserve">SOLICITUD DE AUTORIZACIÓN PARA OTORGAR PODER AL JEFE DEL ÁREA DE GESTIÓN Y DESARROLLO HUMANO </w:t>
      </w:r>
    </w:p>
    <w:p w14:paraId="6DD3391A" w14:textId="77777777" w:rsidR="000A5BBE" w:rsidRPr="000A5BBE" w:rsidRDefault="000A5BBE" w:rsidP="000A5BBE">
      <w:pPr>
        <w:pStyle w:val="Prrafodelista"/>
        <w:rPr>
          <w:rFonts w:ascii="Arial" w:hAnsi="Arial" w:cs="Arial"/>
          <w:b/>
          <w:bCs/>
          <w:lang w:val="es-SV"/>
        </w:rPr>
      </w:pPr>
    </w:p>
    <w:p w14:paraId="5B4283F1" w14:textId="77777777" w:rsidR="000A5BBE" w:rsidRPr="000A5BBE" w:rsidRDefault="000A5BBE" w:rsidP="000A5BBE">
      <w:pPr>
        <w:pStyle w:val="Prrafodelista"/>
        <w:numPr>
          <w:ilvl w:val="0"/>
          <w:numId w:val="1"/>
        </w:numPr>
        <w:ind w:hanging="153"/>
        <w:jc w:val="both"/>
        <w:rPr>
          <w:rFonts w:ascii="Arial" w:hAnsi="Arial" w:cs="Arial"/>
          <w:b/>
          <w:bCs/>
          <w:lang w:val="es-SV"/>
        </w:rPr>
      </w:pPr>
      <w:r w:rsidRPr="000A5BBE">
        <w:rPr>
          <w:rFonts w:ascii="Arial" w:hAnsi="Arial" w:cs="Arial"/>
          <w:b/>
          <w:bCs/>
          <w:lang w:val="es-SV"/>
        </w:rPr>
        <w:t>RENUNCIA DEL GERENTE ADMINISTRATIVO</w:t>
      </w:r>
    </w:p>
    <w:p w14:paraId="21CCAB2A" w14:textId="77777777" w:rsidR="000A5BBE" w:rsidRPr="000A5BBE" w:rsidRDefault="000A5BBE" w:rsidP="000A5BBE">
      <w:pPr>
        <w:pStyle w:val="Prrafodelista"/>
        <w:ind w:hanging="153"/>
        <w:rPr>
          <w:rFonts w:ascii="Arial" w:hAnsi="Arial" w:cs="Arial"/>
          <w:b/>
          <w:bCs/>
          <w:lang w:val="es-SV"/>
        </w:rPr>
      </w:pPr>
    </w:p>
    <w:p w14:paraId="43CF3257" w14:textId="77777777" w:rsidR="000A5BBE" w:rsidRPr="000A5BBE" w:rsidRDefault="000A5BBE" w:rsidP="000A5BBE">
      <w:pPr>
        <w:pStyle w:val="Prrafodelista"/>
        <w:numPr>
          <w:ilvl w:val="0"/>
          <w:numId w:val="1"/>
        </w:numPr>
        <w:ind w:hanging="153"/>
        <w:jc w:val="both"/>
        <w:rPr>
          <w:rFonts w:ascii="Arial" w:hAnsi="Arial" w:cs="Arial"/>
          <w:b/>
          <w:bCs/>
          <w:lang w:val="es-SV"/>
        </w:rPr>
      </w:pPr>
      <w:r w:rsidRPr="000A5BBE">
        <w:rPr>
          <w:rFonts w:ascii="Arial" w:hAnsi="Arial" w:cs="Arial"/>
          <w:b/>
          <w:bCs/>
          <w:lang w:val="es-SV"/>
        </w:rPr>
        <w:t xml:space="preserve">NOMBRAMIENTO DE GERENTE DE TECNOLOGÍA DE LA                                 INFORMACIÓN             </w:t>
      </w:r>
    </w:p>
    <w:p w14:paraId="7ECB0367" w14:textId="77777777" w:rsidR="000A5BBE" w:rsidRPr="000A5BBE" w:rsidRDefault="000A5BBE" w:rsidP="000A5BBE">
      <w:pPr>
        <w:pStyle w:val="Prrafodelista"/>
        <w:rPr>
          <w:rFonts w:ascii="Arial" w:hAnsi="Arial" w:cs="Arial"/>
          <w:b/>
          <w:bCs/>
          <w:lang w:val="es-SV"/>
        </w:rPr>
      </w:pPr>
    </w:p>
    <w:p w14:paraId="4D4E716A" w14:textId="77777777" w:rsidR="000A5BBE" w:rsidRPr="000A5BBE" w:rsidRDefault="000A5BBE" w:rsidP="000A5BBE">
      <w:pPr>
        <w:pStyle w:val="Prrafodelista"/>
        <w:numPr>
          <w:ilvl w:val="0"/>
          <w:numId w:val="1"/>
        </w:numPr>
        <w:ind w:hanging="153"/>
        <w:jc w:val="both"/>
        <w:rPr>
          <w:rFonts w:ascii="Arial" w:hAnsi="Arial" w:cs="Arial"/>
          <w:b/>
          <w:bCs/>
          <w:lang w:val="es-SV"/>
        </w:rPr>
      </w:pPr>
      <w:r w:rsidRPr="000A5BBE">
        <w:rPr>
          <w:rFonts w:ascii="Arial" w:hAnsi="Arial" w:cs="Arial"/>
          <w:b/>
          <w:bCs/>
          <w:lang w:val="es-SV"/>
        </w:rPr>
        <w:t>NOMBRAMIENTO DE GERENTE ADMINISTRATIVO</w:t>
      </w:r>
    </w:p>
    <w:p w14:paraId="5561D808" w14:textId="77777777" w:rsidR="000A5BBE" w:rsidRPr="000A5BBE" w:rsidRDefault="000A5BBE" w:rsidP="000A5BBE">
      <w:pPr>
        <w:pStyle w:val="Prrafodelista"/>
        <w:rPr>
          <w:rFonts w:ascii="Arial" w:hAnsi="Arial" w:cs="Arial"/>
          <w:b/>
          <w:bCs/>
          <w:lang w:val="es-SV"/>
        </w:rPr>
      </w:pPr>
    </w:p>
    <w:p w14:paraId="25A993A8" w14:textId="77777777" w:rsidR="000A5BBE" w:rsidRPr="000A5BBE" w:rsidRDefault="000A5BBE" w:rsidP="000A5BBE">
      <w:pPr>
        <w:pStyle w:val="Prrafodelista"/>
        <w:numPr>
          <w:ilvl w:val="0"/>
          <w:numId w:val="1"/>
        </w:numPr>
        <w:ind w:hanging="153"/>
        <w:jc w:val="both"/>
        <w:rPr>
          <w:rFonts w:ascii="Arial" w:hAnsi="Arial" w:cs="Arial"/>
          <w:b/>
          <w:bCs/>
          <w:lang w:val="es-SV"/>
        </w:rPr>
      </w:pPr>
      <w:r w:rsidRPr="000A5BBE">
        <w:rPr>
          <w:rFonts w:ascii="Arial" w:eastAsia="Arial Unicode MS" w:hAnsi="Arial" w:cs="Arial"/>
          <w:b/>
        </w:rPr>
        <w:t>ACUERDO DE RESOLUCIÓN SOBRE INFORMACIÓN RESERVADA DE ESTA SESIÓN</w:t>
      </w:r>
    </w:p>
    <w:p w14:paraId="7AFA5F6D" w14:textId="77777777" w:rsidR="00072A35" w:rsidRDefault="00072A35" w:rsidP="000A5BBE">
      <w:pPr>
        <w:jc w:val="center"/>
        <w:outlineLvl w:val="0"/>
        <w:rPr>
          <w:rFonts w:ascii="Arial" w:hAnsi="Arial" w:cs="Arial"/>
          <w:b/>
          <w:snapToGrid w:val="0"/>
          <w:u w:val="single"/>
        </w:rPr>
      </w:pPr>
    </w:p>
    <w:p w14:paraId="0E70E9DD" w14:textId="7C9BAAF4" w:rsidR="000A5BBE" w:rsidRPr="00A87473" w:rsidRDefault="000A5BBE" w:rsidP="000A5BBE">
      <w:pPr>
        <w:jc w:val="center"/>
        <w:outlineLvl w:val="0"/>
        <w:rPr>
          <w:rFonts w:ascii="Arial" w:hAnsi="Arial" w:cs="Arial"/>
          <w:b/>
          <w:snapToGrid w:val="0"/>
          <w:u w:val="single"/>
        </w:rPr>
      </w:pPr>
      <w:r w:rsidRPr="00A87473">
        <w:rPr>
          <w:rFonts w:ascii="Arial" w:hAnsi="Arial" w:cs="Arial"/>
          <w:b/>
          <w:snapToGrid w:val="0"/>
          <w:u w:val="single"/>
        </w:rPr>
        <w:t>DESARROLLO</w:t>
      </w:r>
    </w:p>
    <w:p w14:paraId="1CC886CC" w14:textId="77777777" w:rsidR="000A5BBE" w:rsidRPr="00A87473" w:rsidRDefault="000A5BBE" w:rsidP="000A5BBE">
      <w:pPr>
        <w:jc w:val="center"/>
        <w:outlineLvl w:val="0"/>
        <w:rPr>
          <w:rFonts w:ascii="Arial" w:hAnsi="Arial" w:cs="Arial"/>
          <w:b/>
          <w:lang w:val="es-MX"/>
        </w:rPr>
      </w:pPr>
    </w:p>
    <w:p w14:paraId="53E80CD6" w14:textId="77777777" w:rsidR="000A5BBE" w:rsidRPr="00A87473" w:rsidRDefault="000A5BBE" w:rsidP="000A5BBE">
      <w:pPr>
        <w:numPr>
          <w:ilvl w:val="0"/>
          <w:numId w:val="18"/>
        </w:numPr>
        <w:jc w:val="both"/>
        <w:rPr>
          <w:rFonts w:ascii="Arial" w:hAnsi="Arial" w:cs="Arial"/>
          <w:b/>
          <w:snapToGrid w:val="0"/>
        </w:rPr>
      </w:pPr>
      <w:r w:rsidRPr="00A87473">
        <w:rPr>
          <w:rFonts w:ascii="Arial" w:hAnsi="Arial" w:cs="Arial"/>
          <w:b/>
          <w:snapToGrid w:val="0"/>
        </w:rPr>
        <w:t xml:space="preserve">APROBACION DE AGENDA. </w:t>
      </w:r>
      <w:r w:rsidRPr="00A87473">
        <w:rPr>
          <w:rFonts w:ascii="Arial" w:hAnsi="Arial" w:cs="Arial"/>
          <w:snapToGrid w:val="0"/>
        </w:rPr>
        <w:t>Fue aprobada.</w:t>
      </w:r>
    </w:p>
    <w:p w14:paraId="08414796" w14:textId="77777777" w:rsidR="000A5BBE" w:rsidRPr="00A87473" w:rsidRDefault="000A5BBE" w:rsidP="000A5BBE">
      <w:pPr>
        <w:ind w:left="540"/>
        <w:jc w:val="both"/>
        <w:rPr>
          <w:rFonts w:ascii="Arial" w:hAnsi="Arial" w:cs="Arial"/>
        </w:rPr>
      </w:pPr>
    </w:p>
    <w:p w14:paraId="4B63F0CD" w14:textId="737B50C9" w:rsidR="000A5BBE" w:rsidRPr="00A87473" w:rsidRDefault="000A5BBE" w:rsidP="000A5BBE">
      <w:pPr>
        <w:numPr>
          <w:ilvl w:val="0"/>
          <w:numId w:val="18"/>
        </w:numPr>
        <w:jc w:val="both"/>
        <w:rPr>
          <w:rFonts w:ascii="Arial" w:hAnsi="Arial" w:cs="Arial"/>
        </w:rPr>
      </w:pPr>
      <w:r w:rsidRPr="00A87473">
        <w:rPr>
          <w:rFonts w:ascii="Arial" w:hAnsi="Arial" w:cs="Arial"/>
          <w:b/>
          <w:snapToGrid w:val="0"/>
        </w:rPr>
        <w:t xml:space="preserve">APROBACIÓN Y RATIFICACIÓN DE ACTA ANTERIOR. </w:t>
      </w:r>
      <w:r w:rsidRPr="00A87473">
        <w:rPr>
          <w:rFonts w:ascii="Arial" w:hAnsi="Arial" w:cs="Arial"/>
        </w:rPr>
        <w:t>Se aprobó el Acta N° JD-</w:t>
      </w:r>
      <w:r>
        <w:rPr>
          <w:rFonts w:ascii="Arial" w:hAnsi="Arial" w:cs="Arial"/>
        </w:rPr>
        <w:t>00</w:t>
      </w:r>
      <w:r w:rsidR="00F45205">
        <w:rPr>
          <w:rFonts w:ascii="Arial" w:hAnsi="Arial" w:cs="Arial"/>
        </w:rPr>
        <w:t>4</w:t>
      </w:r>
      <w:r w:rsidRPr="00A87473">
        <w:rPr>
          <w:rFonts w:ascii="Arial" w:hAnsi="Arial" w:cs="Arial"/>
        </w:rPr>
        <w:t>/20</w:t>
      </w:r>
      <w:r w:rsidR="00F45205">
        <w:rPr>
          <w:rFonts w:ascii="Arial" w:hAnsi="Arial" w:cs="Arial"/>
        </w:rPr>
        <w:t>20</w:t>
      </w:r>
      <w:r w:rsidRPr="00A87473">
        <w:rPr>
          <w:rFonts w:ascii="Arial" w:hAnsi="Arial" w:cs="Arial"/>
        </w:rPr>
        <w:t xml:space="preserve"> del </w:t>
      </w:r>
      <w:r w:rsidR="00F45205">
        <w:rPr>
          <w:rFonts w:ascii="Arial" w:hAnsi="Arial" w:cs="Arial"/>
        </w:rPr>
        <w:t>8</w:t>
      </w:r>
      <w:r w:rsidRPr="00A87473">
        <w:rPr>
          <w:rFonts w:ascii="Arial" w:hAnsi="Arial" w:cs="Arial"/>
        </w:rPr>
        <w:t xml:space="preserve"> de </w:t>
      </w:r>
      <w:r>
        <w:rPr>
          <w:rFonts w:ascii="Arial" w:hAnsi="Arial" w:cs="Arial"/>
        </w:rPr>
        <w:t>enero</w:t>
      </w:r>
      <w:r w:rsidRPr="00A87473">
        <w:rPr>
          <w:rFonts w:ascii="Arial" w:hAnsi="Arial" w:cs="Arial"/>
        </w:rPr>
        <w:t xml:space="preserve"> de 20</w:t>
      </w:r>
      <w:r w:rsidR="00FE0C40">
        <w:rPr>
          <w:rFonts w:ascii="Arial" w:hAnsi="Arial" w:cs="Arial"/>
        </w:rPr>
        <w:t>20</w:t>
      </w:r>
      <w:r w:rsidRPr="00A87473">
        <w:rPr>
          <w:rFonts w:ascii="Arial" w:hAnsi="Arial" w:cs="Arial"/>
        </w:rPr>
        <w:t xml:space="preserve">, la cual fue ratificada. </w:t>
      </w:r>
    </w:p>
    <w:p w14:paraId="5419C1DC" w14:textId="77777777" w:rsidR="000A5BBE" w:rsidRPr="00A87473" w:rsidRDefault="000A5BBE" w:rsidP="000A5BBE">
      <w:pPr>
        <w:autoSpaceDE w:val="0"/>
        <w:autoSpaceDN w:val="0"/>
        <w:adjustRightInd w:val="0"/>
        <w:jc w:val="both"/>
        <w:rPr>
          <w:rFonts w:ascii="Arial" w:hAnsi="Arial" w:cs="Arial"/>
          <w:b/>
          <w:bCs/>
          <w:lang w:val="es-MX"/>
        </w:rPr>
      </w:pPr>
    </w:p>
    <w:p w14:paraId="7B2F0982" w14:textId="666B6BD6" w:rsidR="000A5BBE" w:rsidRDefault="000A5BBE" w:rsidP="000A5BBE">
      <w:pPr>
        <w:autoSpaceDE w:val="0"/>
        <w:autoSpaceDN w:val="0"/>
        <w:adjustRightInd w:val="0"/>
        <w:jc w:val="both"/>
        <w:rPr>
          <w:rFonts w:ascii="Arial" w:hAnsi="Arial" w:cs="Arial"/>
        </w:rPr>
      </w:pPr>
      <w:r w:rsidRPr="00A87473">
        <w:rPr>
          <w:rFonts w:ascii="Arial" w:hAnsi="Arial" w:cs="Arial"/>
          <w:b/>
          <w:bCs/>
          <w:lang w:val="es-MX"/>
        </w:rPr>
        <w:t xml:space="preserve">III) RESOLUCION DE CRÉDITOS PARA VIVIENDA. </w:t>
      </w:r>
      <w:r w:rsidRPr="00A87473">
        <w:rPr>
          <w:rFonts w:ascii="Arial" w:hAnsi="Arial" w:cs="Arial"/>
        </w:rPr>
        <w:t xml:space="preserve">El Presidente y Director Ejecutivo sometió a consideración de Junta Directiva, </w:t>
      </w:r>
      <w:r w:rsidR="009674F9" w:rsidRPr="009674F9">
        <w:rPr>
          <w:rFonts w:ascii="Arial" w:eastAsia="Arial" w:hAnsi="Arial" w:cs="Arial"/>
          <w:lang w:val="es-ES_tradnl"/>
        </w:rPr>
        <w:t>26 solicitudes de crédito por un monto de $364,150.57</w:t>
      </w:r>
      <w:r w:rsidRPr="00A87473">
        <w:rPr>
          <w:rFonts w:ascii="Arial" w:eastAsia="Arial" w:hAnsi="Arial" w:cs="Arial"/>
          <w:lang w:val="es-ES_tradnl"/>
        </w:rPr>
        <w:t xml:space="preserve">, </w:t>
      </w:r>
      <w:r w:rsidRPr="00A87473">
        <w:rPr>
          <w:rFonts w:ascii="Arial" w:hAnsi="Arial" w:cs="Arial"/>
        </w:rPr>
        <w:t xml:space="preserve">según consta en el Acta N° </w:t>
      </w:r>
      <w:r>
        <w:rPr>
          <w:rFonts w:ascii="Arial" w:hAnsi="Arial" w:cs="Arial"/>
        </w:rPr>
        <w:t>00</w:t>
      </w:r>
      <w:r w:rsidR="009674F9">
        <w:rPr>
          <w:rFonts w:ascii="Arial" w:hAnsi="Arial" w:cs="Arial"/>
        </w:rPr>
        <w:t>5</w:t>
      </w:r>
      <w:r w:rsidRPr="00A87473">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68CB257" w14:textId="5CD71931" w:rsidR="000A5BBE" w:rsidRDefault="000A5BBE" w:rsidP="000A5BBE">
      <w:pPr>
        <w:autoSpaceDE w:val="0"/>
        <w:autoSpaceDN w:val="0"/>
        <w:adjustRightInd w:val="0"/>
        <w:jc w:val="both"/>
        <w:rPr>
          <w:rFonts w:ascii="Arial" w:hAnsi="Arial" w:cs="Arial"/>
        </w:rPr>
      </w:pPr>
    </w:p>
    <w:bookmarkEnd w:id="0"/>
    <w:p w14:paraId="32F195D2" w14:textId="37752735" w:rsidR="008F2AAB" w:rsidRPr="00CA0295" w:rsidRDefault="00177A7B" w:rsidP="008F2AAB">
      <w:pPr>
        <w:jc w:val="both"/>
        <w:rPr>
          <w:rFonts w:ascii="Arial" w:eastAsia="SimSun" w:hAnsi="Arial" w:cs="Arial"/>
          <w:bCs/>
          <w:kern w:val="1"/>
          <w:lang w:eastAsia="hi-IN" w:bidi="hi-IN"/>
        </w:rPr>
      </w:pPr>
      <w:r>
        <w:rPr>
          <w:rFonts w:ascii="Arial" w:hAnsi="Arial" w:cs="Arial"/>
          <w:b/>
          <w:bCs/>
        </w:rPr>
        <w:t>IV)</w:t>
      </w:r>
      <w:r w:rsidR="008F2AAB">
        <w:rPr>
          <w:rFonts w:ascii="Arial" w:hAnsi="Arial" w:cs="Arial"/>
          <w:b/>
          <w:bCs/>
        </w:rPr>
        <w:t xml:space="preserve"> </w:t>
      </w:r>
      <w:r w:rsidRPr="00177A7B">
        <w:rPr>
          <w:rFonts w:ascii="Arial" w:hAnsi="Arial" w:cs="Arial"/>
          <w:b/>
          <w:bCs/>
        </w:rPr>
        <w:t>INFORME DE RESULTADOS PRELIMINARES 2019</w:t>
      </w:r>
      <w:r w:rsidR="00D957AC">
        <w:rPr>
          <w:rFonts w:ascii="Arial" w:hAnsi="Arial" w:cs="Arial"/>
          <w:b/>
          <w:bCs/>
        </w:rPr>
        <w:t xml:space="preserve">. </w:t>
      </w:r>
      <w:r w:rsidR="008F2AAB" w:rsidRPr="002E00F9">
        <w:rPr>
          <w:rFonts w:ascii="Arial" w:eastAsia="SimSun" w:hAnsi="Arial" w:cs="Arial"/>
          <w:kern w:val="1"/>
          <w:lang w:eastAsia="hi-IN" w:bidi="hi-IN"/>
        </w:rPr>
        <w:t>El Presidente y Director Ejecutivo sometió a consideración de</w:t>
      </w:r>
      <w:r w:rsidR="008F2AAB" w:rsidRPr="002E00F9">
        <w:rPr>
          <w:rFonts w:ascii="Arial" w:eastAsia="SimSun" w:hAnsi="Arial" w:cs="Arial"/>
          <w:kern w:val="1"/>
          <w:lang w:val="es-MX" w:eastAsia="hi-IN" w:bidi="hi-IN"/>
        </w:rPr>
        <w:t xml:space="preserve"> los Directores, informe preliminar sobre los principales resultados institucionales obtenidos en 201</w:t>
      </w:r>
      <w:r w:rsidR="008F2AAB">
        <w:rPr>
          <w:rFonts w:ascii="Arial" w:eastAsia="SimSun" w:hAnsi="Arial" w:cs="Arial"/>
          <w:kern w:val="1"/>
          <w:lang w:val="es-MX" w:eastAsia="hi-IN" w:bidi="hi-IN"/>
        </w:rPr>
        <w:t>9</w:t>
      </w:r>
      <w:r w:rsidR="008F2AAB" w:rsidRPr="002E00F9">
        <w:rPr>
          <w:rFonts w:ascii="Arial" w:eastAsia="SimSun" w:hAnsi="Arial" w:cs="Arial"/>
          <w:kern w:val="1"/>
          <w:lang w:val="es-MX" w:eastAsia="hi-IN" w:bidi="hi-IN"/>
        </w:rPr>
        <w:t xml:space="preserve">. Invitó para presentarlo al Licenciado Luis Josué Ventura, Gerente de Planificación, quien indicó que el FSV proporcionó </w:t>
      </w:r>
      <w:r w:rsidR="00765E59">
        <w:rPr>
          <w:rFonts w:ascii="Arial" w:eastAsia="SimSun" w:hAnsi="Arial" w:cs="Arial"/>
          <w:kern w:val="1"/>
          <w:lang w:val="es-MX" w:eastAsia="hi-IN" w:bidi="hi-IN"/>
        </w:rPr>
        <w:t>6,414</w:t>
      </w:r>
      <w:r w:rsidR="008F2AAB" w:rsidRPr="002E00F9">
        <w:rPr>
          <w:rFonts w:ascii="Arial" w:eastAsia="SimSun" w:hAnsi="Arial" w:cs="Arial"/>
          <w:kern w:val="1"/>
          <w:lang w:val="es-MX" w:eastAsia="hi-IN" w:bidi="hi-IN"/>
        </w:rPr>
        <w:t xml:space="preserve"> soluciones habitacionales por $</w:t>
      </w:r>
      <w:r w:rsidR="00765E59">
        <w:rPr>
          <w:rFonts w:ascii="Arial" w:eastAsia="SimSun" w:hAnsi="Arial" w:cs="Arial"/>
          <w:kern w:val="1"/>
          <w:lang w:val="es-MX" w:eastAsia="hi-IN" w:bidi="hi-IN"/>
        </w:rPr>
        <w:t>116.38</w:t>
      </w:r>
      <w:r w:rsidR="008F2AAB" w:rsidRPr="002E00F9">
        <w:rPr>
          <w:rFonts w:ascii="Arial" w:eastAsia="SimSun" w:hAnsi="Arial" w:cs="Arial"/>
          <w:kern w:val="1"/>
          <w:lang w:val="es-MX" w:eastAsia="hi-IN" w:bidi="hi-IN"/>
        </w:rPr>
        <w:t xml:space="preserve"> millones, que están conformadas por </w:t>
      </w:r>
      <w:r w:rsidR="0089653E">
        <w:rPr>
          <w:rFonts w:ascii="Arial" w:eastAsia="SimSun" w:hAnsi="Arial" w:cs="Arial"/>
          <w:kern w:val="1"/>
          <w:lang w:val="es-MX" w:eastAsia="hi-IN" w:bidi="hi-IN"/>
        </w:rPr>
        <w:t>6,366</w:t>
      </w:r>
      <w:r w:rsidR="008F2AAB" w:rsidRPr="002E00F9">
        <w:rPr>
          <w:rFonts w:ascii="Arial" w:eastAsia="SimSun" w:hAnsi="Arial" w:cs="Arial"/>
          <w:kern w:val="1"/>
          <w:lang w:val="es-MX" w:eastAsia="hi-IN" w:bidi="hi-IN"/>
        </w:rPr>
        <w:t xml:space="preserve"> créditos por $</w:t>
      </w:r>
      <w:r w:rsidR="0089653E">
        <w:rPr>
          <w:rFonts w:ascii="Arial" w:eastAsia="SimSun" w:hAnsi="Arial" w:cs="Arial"/>
          <w:kern w:val="1"/>
          <w:lang w:val="es-MX" w:eastAsia="hi-IN" w:bidi="hi-IN"/>
        </w:rPr>
        <w:t>115.83</w:t>
      </w:r>
      <w:r w:rsidR="008F2AAB" w:rsidRPr="002E00F9">
        <w:rPr>
          <w:rFonts w:ascii="Arial" w:eastAsia="SimSun" w:hAnsi="Arial" w:cs="Arial"/>
          <w:kern w:val="1"/>
          <w:lang w:val="es-MX" w:eastAsia="hi-IN" w:bidi="hi-IN"/>
        </w:rPr>
        <w:t xml:space="preserve"> millones y </w:t>
      </w:r>
      <w:r w:rsidR="008F2AAB">
        <w:rPr>
          <w:rFonts w:ascii="Arial" w:eastAsia="SimSun" w:hAnsi="Arial" w:cs="Arial"/>
          <w:kern w:val="1"/>
          <w:lang w:val="es-MX" w:eastAsia="hi-IN" w:bidi="hi-IN"/>
        </w:rPr>
        <w:t>4</w:t>
      </w:r>
      <w:r w:rsidR="008F4E06">
        <w:rPr>
          <w:rFonts w:ascii="Arial" w:eastAsia="SimSun" w:hAnsi="Arial" w:cs="Arial"/>
          <w:kern w:val="1"/>
          <w:lang w:val="es-MX" w:eastAsia="hi-IN" w:bidi="hi-IN"/>
        </w:rPr>
        <w:t>8</w:t>
      </w:r>
      <w:r w:rsidR="008F2AAB" w:rsidRPr="002E00F9">
        <w:rPr>
          <w:rFonts w:ascii="Arial" w:eastAsia="SimSun" w:hAnsi="Arial" w:cs="Arial"/>
          <w:kern w:val="1"/>
          <w:lang w:val="es-MX" w:eastAsia="hi-IN" w:bidi="hi-IN"/>
        </w:rPr>
        <w:t xml:space="preserve"> ventas de activos extraordinarios al contado. Señaló que de los </w:t>
      </w:r>
      <w:r w:rsidR="008F4E06">
        <w:rPr>
          <w:rFonts w:ascii="Arial" w:eastAsia="SimSun" w:hAnsi="Arial" w:cs="Arial"/>
          <w:kern w:val="1"/>
          <w:lang w:val="es-MX" w:eastAsia="hi-IN" w:bidi="hi-IN"/>
        </w:rPr>
        <w:t>6,366</w:t>
      </w:r>
      <w:r w:rsidR="008F2AAB" w:rsidRPr="002E00F9">
        <w:rPr>
          <w:rFonts w:ascii="Arial" w:eastAsia="SimSun" w:hAnsi="Arial" w:cs="Arial"/>
          <w:kern w:val="1"/>
          <w:lang w:val="es-MX" w:eastAsia="hi-IN" w:bidi="hi-IN"/>
        </w:rPr>
        <w:t xml:space="preserve"> créditos otorgados, </w:t>
      </w:r>
      <w:r w:rsidR="008F4E06">
        <w:rPr>
          <w:rFonts w:ascii="Arial" w:eastAsia="SimSun" w:hAnsi="Arial" w:cs="Arial"/>
          <w:kern w:val="1"/>
          <w:lang w:val="es-MX" w:eastAsia="hi-IN" w:bidi="hi-IN"/>
        </w:rPr>
        <w:t>865</w:t>
      </w:r>
      <w:r w:rsidR="008F2AAB" w:rsidRPr="002E00F9">
        <w:rPr>
          <w:rFonts w:ascii="Arial" w:eastAsia="SimSun" w:hAnsi="Arial" w:cs="Arial"/>
          <w:kern w:val="1"/>
          <w:lang w:val="es-MX" w:eastAsia="hi-IN" w:bidi="hi-IN"/>
        </w:rPr>
        <w:t xml:space="preserve"> créditos por $</w:t>
      </w:r>
      <w:r w:rsidR="008F2AAB">
        <w:rPr>
          <w:rFonts w:ascii="Arial" w:eastAsia="SimSun" w:hAnsi="Arial" w:cs="Arial"/>
          <w:kern w:val="1"/>
          <w:lang w:val="es-MX" w:eastAsia="hi-IN" w:bidi="hi-IN"/>
        </w:rPr>
        <w:t>2</w:t>
      </w:r>
      <w:r w:rsidR="008F4E06">
        <w:rPr>
          <w:rFonts w:ascii="Arial" w:eastAsia="SimSun" w:hAnsi="Arial" w:cs="Arial"/>
          <w:kern w:val="1"/>
          <w:lang w:val="es-MX" w:eastAsia="hi-IN" w:bidi="hi-IN"/>
        </w:rPr>
        <w:t>9</w:t>
      </w:r>
      <w:r w:rsidR="008F2AAB">
        <w:rPr>
          <w:rFonts w:ascii="Arial" w:eastAsia="SimSun" w:hAnsi="Arial" w:cs="Arial"/>
          <w:kern w:val="1"/>
          <w:lang w:val="es-MX" w:eastAsia="hi-IN" w:bidi="hi-IN"/>
        </w:rPr>
        <w:t>.</w:t>
      </w:r>
      <w:r w:rsidR="008F4E06">
        <w:rPr>
          <w:rFonts w:ascii="Arial" w:eastAsia="SimSun" w:hAnsi="Arial" w:cs="Arial"/>
          <w:kern w:val="1"/>
          <w:lang w:val="es-MX" w:eastAsia="hi-IN" w:bidi="hi-IN"/>
        </w:rPr>
        <w:t>39</w:t>
      </w:r>
      <w:r w:rsidR="008F2AAB" w:rsidRPr="002E00F9">
        <w:rPr>
          <w:rFonts w:ascii="Arial" w:eastAsia="SimSun" w:hAnsi="Arial" w:cs="Arial"/>
          <w:kern w:val="1"/>
          <w:lang w:val="es-MX" w:eastAsia="hi-IN" w:bidi="hi-IN"/>
        </w:rPr>
        <w:t xml:space="preserve"> millones corresponden a vivienda nueva; </w:t>
      </w:r>
      <w:r w:rsidR="00EE0F2B">
        <w:rPr>
          <w:rFonts w:ascii="Arial" w:eastAsia="SimSun" w:hAnsi="Arial" w:cs="Arial"/>
          <w:kern w:val="1"/>
          <w:lang w:val="es-MX" w:eastAsia="hi-IN" w:bidi="hi-IN"/>
        </w:rPr>
        <w:t>4,290</w:t>
      </w:r>
      <w:r w:rsidR="008F2AAB" w:rsidRPr="002E00F9">
        <w:rPr>
          <w:rFonts w:ascii="Arial" w:eastAsia="SimSun" w:hAnsi="Arial" w:cs="Arial"/>
          <w:kern w:val="1"/>
          <w:lang w:val="es-MX" w:eastAsia="hi-IN" w:bidi="hi-IN"/>
        </w:rPr>
        <w:t xml:space="preserve"> créditos por $</w:t>
      </w:r>
      <w:r w:rsidR="00EE0F2B">
        <w:rPr>
          <w:rFonts w:ascii="Arial" w:eastAsia="SimSun" w:hAnsi="Arial" w:cs="Arial"/>
          <w:kern w:val="1"/>
          <w:lang w:val="es-MX" w:eastAsia="hi-IN" w:bidi="hi-IN"/>
        </w:rPr>
        <w:t>7</w:t>
      </w:r>
      <w:r w:rsidR="008F2AAB">
        <w:rPr>
          <w:rFonts w:ascii="Arial" w:eastAsia="SimSun" w:hAnsi="Arial" w:cs="Arial"/>
          <w:kern w:val="1"/>
          <w:lang w:val="es-MX" w:eastAsia="hi-IN" w:bidi="hi-IN"/>
        </w:rPr>
        <w:t>2</w:t>
      </w:r>
      <w:r w:rsidR="008F2AAB" w:rsidRPr="002E00F9">
        <w:rPr>
          <w:rFonts w:ascii="Arial" w:eastAsia="SimSun" w:hAnsi="Arial" w:cs="Arial"/>
          <w:kern w:val="1"/>
          <w:lang w:val="es-MX" w:eastAsia="hi-IN" w:bidi="hi-IN"/>
        </w:rPr>
        <w:t>.</w:t>
      </w:r>
      <w:r w:rsidR="00EE0F2B">
        <w:rPr>
          <w:rFonts w:ascii="Arial" w:eastAsia="SimSun" w:hAnsi="Arial" w:cs="Arial"/>
          <w:kern w:val="1"/>
          <w:lang w:val="es-MX" w:eastAsia="hi-IN" w:bidi="hi-IN"/>
        </w:rPr>
        <w:t>14</w:t>
      </w:r>
      <w:r w:rsidR="008F2AAB" w:rsidRPr="002E00F9">
        <w:rPr>
          <w:rFonts w:ascii="Arial" w:eastAsia="SimSun" w:hAnsi="Arial" w:cs="Arial"/>
          <w:kern w:val="1"/>
          <w:lang w:val="es-MX" w:eastAsia="hi-IN" w:bidi="hi-IN"/>
        </w:rPr>
        <w:t xml:space="preserve"> millones a vivienda usada; </w:t>
      </w:r>
      <w:r w:rsidR="00EE0F2B">
        <w:rPr>
          <w:rFonts w:ascii="Arial" w:eastAsia="SimSun" w:hAnsi="Arial" w:cs="Arial"/>
          <w:kern w:val="1"/>
          <w:lang w:val="es-MX" w:eastAsia="hi-IN" w:bidi="hi-IN"/>
        </w:rPr>
        <w:t>640</w:t>
      </w:r>
      <w:r w:rsidR="008F2AAB" w:rsidRPr="002E00F9">
        <w:rPr>
          <w:rFonts w:ascii="Arial" w:eastAsia="SimSun" w:hAnsi="Arial" w:cs="Arial"/>
          <w:kern w:val="1"/>
          <w:lang w:val="es-MX" w:eastAsia="hi-IN" w:bidi="hi-IN"/>
        </w:rPr>
        <w:t xml:space="preserve"> créditos por $</w:t>
      </w:r>
      <w:r w:rsidR="00EE0F2B">
        <w:rPr>
          <w:rFonts w:ascii="Arial" w:eastAsia="SimSun" w:hAnsi="Arial" w:cs="Arial"/>
          <w:kern w:val="1"/>
          <w:lang w:val="es-MX" w:eastAsia="hi-IN" w:bidi="hi-IN"/>
        </w:rPr>
        <w:t>6.70</w:t>
      </w:r>
      <w:r w:rsidR="008F2AAB" w:rsidRPr="002E00F9">
        <w:rPr>
          <w:rFonts w:ascii="Arial" w:eastAsia="SimSun" w:hAnsi="Arial" w:cs="Arial"/>
          <w:kern w:val="1"/>
          <w:lang w:val="es-MX" w:eastAsia="hi-IN" w:bidi="hi-IN"/>
        </w:rPr>
        <w:t xml:space="preserve"> millones a venta de viviendas del FSV y </w:t>
      </w:r>
      <w:r w:rsidR="00EE0F2B">
        <w:rPr>
          <w:rFonts w:ascii="Arial" w:eastAsia="SimSun" w:hAnsi="Arial" w:cs="Arial"/>
          <w:kern w:val="1"/>
          <w:lang w:val="es-MX" w:eastAsia="hi-IN" w:bidi="hi-IN"/>
        </w:rPr>
        <w:t>571</w:t>
      </w:r>
      <w:r w:rsidR="008F2AAB" w:rsidRPr="002E00F9">
        <w:rPr>
          <w:rFonts w:ascii="Arial" w:eastAsia="SimSun" w:hAnsi="Arial" w:cs="Arial"/>
          <w:kern w:val="1"/>
          <w:lang w:val="es-MX" w:eastAsia="hi-IN" w:bidi="hi-IN"/>
        </w:rPr>
        <w:t xml:space="preserve"> créditos por $</w:t>
      </w:r>
      <w:r w:rsidR="00EE0F2B">
        <w:rPr>
          <w:rFonts w:ascii="Arial" w:eastAsia="SimSun" w:hAnsi="Arial" w:cs="Arial"/>
          <w:kern w:val="1"/>
          <w:lang w:val="es-MX" w:eastAsia="hi-IN" w:bidi="hi-IN"/>
        </w:rPr>
        <w:t>7.60</w:t>
      </w:r>
      <w:r w:rsidR="008F2AAB" w:rsidRPr="002E00F9">
        <w:rPr>
          <w:rFonts w:ascii="Arial" w:eastAsia="SimSun" w:hAnsi="Arial" w:cs="Arial"/>
          <w:kern w:val="1"/>
          <w:lang w:val="es-MX" w:eastAsia="hi-IN" w:bidi="hi-IN"/>
        </w:rPr>
        <w:t xml:space="preserve"> millones a otras líneas que incluyen construcción, financiamiento de deuda, RAM, adquisición de lotes y refinanciamiento. Al clasificar estos créditos por programa, se encuentran </w:t>
      </w:r>
      <w:r w:rsidR="00EE0F2B">
        <w:rPr>
          <w:rFonts w:ascii="Arial" w:eastAsia="SimSun" w:hAnsi="Arial" w:cs="Arial"/>
          <w:kern w:val="1"/>
          <w:lang w:val="es-MX" w:eastAsia="hi-IN" w:bidi="hi-IN"/>
        </w:rPr>
        <w:t>175</w:t>
      </w:r>
      <w:r w:rsidR="008F2AAB" w:rsidRPr="002E00F9">
        <w:rPr>
          <w:rFonts w:ascii="Arial" w:eastAsia="SimSun" w:hAnsi="Arial" w:cs="Arial"/>
          <w:kern w:val="1"/>
          <w:lang w:val="es-MX" w:eastAsia="hi-IN" w:bidi="hi-IN"/>
        </w:rPr>
        <w:t xml:space="preserve"> créditos por $</w:t>
      </w:r>
      <w:r w:rsidR="00EE0F2B">
        <w:rPr>
          <w:rFonts w:ascii="Arial" w:eastAsia="SimSun" w:hAnsi="Arial" w:cs="Arial"/>
          <w:kern w:val="1"/>
          <w:lang w:val="es-MX" w:eastAsia="hi-IN" w:bidi="hi-IN"/>
        </w:rPr>
        <w:t>6.48</w:t>
      </w:r>
      <w:r w:rsidR="008F2AAB" w:rsidRPr="002E00F9">
        <w:rPr>
          <w:rFonts w:ascii="Arial" w:eastAsia="SimSun" w:hAnsi="Arial" w:cs="Arial"/>
          <w:kern w:val="1"/>
          <w:lang w:val="es-MX" w:eastAsia="hi-IN" w:bidi="hi-IN"/>
        </w:rPr>
        <w:t xml:space="preserve"> millones dentro del Programa Vivienda Cercana; </w:t>
      </w:r>
      <w:r w:rsidR="00EE0F2B">
        <w:rPr>
          <w:rFonts w:ascii="Arial" w:eastAsia="SimSun" w:hAnsi="Arial" w:cs="Arial"/>
          <w:kern w:val="1"/>
          <w:lang w:val="es-MX" w:eastAsia="hi-IN" w:bidi="hi-IN"/>
        </w:rPr>
        <w:t>209</w:t>
      </w:r>
      <w:r w:rsidR="008F2AAB" w:rsidRPr="002E00F9">
        <w:rPr>
          <w:rFonts w:ascii="Arial" w:eastAsia="SimSun" w:hAnsi="Arial" w:cs="Arial"/>
          <w:kern w:val="1"/>
          <w:lang w:val="es-MX" w:eastAsia="hi-IN" w:bidi="hi-IN"/>
        </w:rPr>
        <w:t xml:space="preserve"> créditos por $4.</w:t>
      </w:r>
      <w:r w:rsidR="00EE0F2B">
        <w:rPr>
          <w:rFonts w:ascii="Arial" w:eastAsia="SimSun" w:hAnsi="Arial" w:cs="Arial"/>
          <w:kern w:val="1"/>
          <w:lang w:val="es-MX" w:eastAsia="hi-IN" w:bidi="hi-IN"/>
        </w:rPr>
        <w:t>9</w:t>
      </w:r>
      <w:r w:rsidR="008F2AAB">
        <w:rPr>
          <w:rFonts w:ascii="Arial" w:eastAsia="SimSun" w:hAnsi="Arial" w:cs="Arial"/>
          <w:kern w:val="1"/>
          <w:lang w:val="es-MX" w:eastAsia="hi-IN" w:bidi="hi-IN"/>
        </w:rPr>
        <w:t>7</w:t>
      </w:r>
      <w:r w:rsidR="008F2AAB" w:rsidRPr="002E00F9">
        <w:rPr>
          <w:rFonts w:ascii="Arial" w:eastAsia="SimSun" w:hAnsi="Arial" w:cs="Arial"/>
          <w:kern w:val="1"/>
          <w:lang w:val="es-MX" w:eastAsia="hi-IN" w:bidi="hi-IN"/>
        </w:rPr>
        <w:t xml:space="preserve"> millones en el Programa Aporte y Crédito</w:t>
      </w:r>
      <w:r w:rsidR="008F2AAB">
        <w:rPr>
          <w:rFonts w:ascii="Arial" w:eastAsia="SimSun" w:hAnsi="Arial" w:cs="Arial"/>
          <w:kern w:val="1"/>
          <w:lang w:val="es-MX" w:eastAsia="hi-IN" w:bidi="hi-IN"/>
        </w:rPr>
        <w:t>;</w:t>
      </w:r>
      <w:r w:rsidR="008F2AAB" w:rsidRPr="002E00F9">
        <w:rPr>
          <w:rFonts w:ascii="Arial" w:eastAsia="SimSun" w:hAnsi="Arial" w:cs="Arial"/>
          <w:kern w:val="1"/>
          <w:lang w:val="es-MX" w:eastAsia="hi-IN" w:bidi="hi-IN"/>
        </w:rPr>
        <w:t xml:space="preserve"> 1,</w:t>
      </w:r>
      <w:r w:rsidR="008F2AAB">
        <w:rPr>
          <w:rFonts w:ascii="Arial" w:eastAsia="SimSun" w:hAnsi="Arial" w:cs="Arial"/>
          <w:kern w:val="1"/>
          <w:lang w:val="es-MX" w:eastAsia="hi-IN" w:bidi="hi-IN"/>
        </w:rPr>
        <w:t>2</w:t>
      </w:r>
      <w:r w:rsidR="008F2AAB" w:rsidRPr="002E00F9">
        <w:rPr>
          <w:rFonts w:ascii="Arial" w:eastAsia="SimSun" w:hAnsi="Arial" w:cs="Arial"/>
          <w:kern w:val="1"/>
          <w:lang w:val="es-MX" w:eastAsia="hi-IN" w:bidi="hi-IN"/>
        </w:rPr>
        <w:t>9</w:t>
      </w:r>
      <w:r w:rsidR="00A65160">
        <w:rPr>
          <w:rFonts w:ascii="Arial" w:eastAsia="SimSun" w:hAnsi="Arial" w:cs="Arial"/>
          <w:kern w:val="1"/>
          <w:lang w:val="es-MX" w:eastAsia="hi-IN" w:bidi="hi-IN"/>
        </w:rPr>
        <w:t>1</w:t>
      </w:r>
      <w:r w:rsidR="008F2AAB" w:rsidRPr="002E00F9">
        <w:rPr>
          <w:rFonts w:ascii="Arial" w:eastAsia="SimSun" w:hAnsi="Arial" w:cs="Arial"/>
          <w:kern w:val="1"/>
          <w:lang w:val="es-MX" w:eastAsia="hi-IN" w:bidi="hi-IN"/>
        </w:rPr>
        <w:t xml:space="preserve"> créditos por $2</w:t>
      </w:r>
      <w:r w:rsidR="00A65160">
        <w:rPr>
          <w:rFonts w:ascii="Arial" w:eastAsia="SimSun" w:hAnsi="Arial" w:cs="Arial"/>
          <w:kern w:val="1"/>
          <w:lang w:val="es-MX" w:eastAsia="hi-IN" w:bidi="hi-IN"/>
        </w:rPr>
        <w:t>1</w:t>
      </w:r>
      <w:r w:rsidR="008F2AAB" w:rsidRPr="002E00F9">
        <w:rPr>
          <w:rFonts w:ascii="Arial" w:eastAsia="SimSun" w:hAnsi="Arial" w:cs="Arial"/>
          <w:kern w:val="1"/>
          <w:lang w:val="es-MX" w:eastAsia="hi-IN" w:bidi="hi-IN"/>
        </w:rPr>
        <w:t>.</w:t>
      </w:r>
      <w:r w:rsidR="00A65160">
        <w:rPr>
          <w:rFonts w:ascii="Arial" w:eastAsia="SimSun" w:hAnsi="Arial" w:cs="Arial"/>
          <w:kern w:val="1"/>
          <w:lang w:val="es-MX" w:eastAsia="hi-IN" w:bidi="hi-IN"/>
        </w:rPr>
        <w:t>51</w:t>
      </w:r>
      <w:r w:rsidR="008F2AAB" w:rsidRPr="002E00F9">
        <w:rPr>
          <w:rFonts w:ascii="Arial" w:eastAsia="SimSun" w:hAnsi="Arial" w:cs="Arial"/>
          <w:kern w:val="1"/>
          <w:lang w:val="es-MX" w:eastAsia="hi-IN" w:bidi="hi-IN"/>
        </w:rPr>
        <w:t xml:space="preserve"> millones facilitados bajo el Programa Casa Joven</w:t>
      </w:r>
      <w:r w:rsidR="008F2AAB">
        <w:rPr>
          <w:rFonts w:ascii="Arial" w:eastAsia="SimSun" w:hAnsi="Arial" w:cs="Arial"/>
          <w:kern w:val="1"/>
          <w:lang w:val="es-MX" w:eastAsia="hi-IN" w:bidi="hi-IN"/>
        </w:rPr>
        <w:t xml:space="preserve">; </w:t>
      </w:r>
      <w:r w:rsidR="00A65160">
        <w:rPr>
          <w:rFonts w:ascii="Arial" w:eastAsia="SimSun" w:hAnsi="Arial" w:cs="Arial"/>
          <w:kern w:val="1"/>
          <w:lang w:val="es-MX" w:eastAsia="hi-IN" w:bidi="hi-IN"/>
        </w:rPr>
        <w:t>631</w:t>
      </w:r>
      <w:r w:rsidR="008F2AAB">
        <w:rPr>
          <w:rFonts w:ascii="Arial" w:eastAsia="SimSun" w:hAnsi="Arial" w:cs="Arial"/>
          <w:kern w:val="1"/>
          <w:lang w:val="es-MX" w:eastAsia="hi-IN" w:bidi="hi-IN"/>
        </w:rPr>
        <w:t xml:space="preserve"> créditos por $</w:t>
      </w:r>
      <w:r w:rsidR="00A65160">
        <w:rPr>
          <w:rFonts w:ascii="Arial" w:eastAsia="SimSun" w:hAnsi="Arial" w:cs="Arial"/>
          <w:kern w:val="1"/>
          <w:lang w:val="es-MX" w:eastAsia="hi-IN" w:bidi="hi-IN"/>
        </w:rPr>
        <w:t>6.37</w:t>
      </w:r>
      <w:r w:rsidR="008F2AAB">
        <w:rPr>
          <w:rFonts w:ascii="Arial" w:eastAsia="SimSun" w:hAnsi="Arial" w:cs="Arial"/>
          <w:kern w:val="1"/>
          <w:lang w:val="es-MX" w:eastAsia="hi-IN" w:bidi="hi-IN"/>
        </w:rPr>
        <w:t xml:space="preserve"> millones del Programa Vivienda Social; y, </w:t>
      </w:r>
      <w:r w:rsidR="00A65160">
        <w:rPr>
          <w:rFonts w:ascii="Arial" w:eastAsia="SimSun" w:hAnsi="Arial" w:cs="Arial"/>
          <w:kern w:val="1"/>
          <w:lang w:val="es-MX" w:eastAsia="hi-IN" w:bidi="hi-IN"/>
        </w:rPr>
        <w:t>1,384</w:t>
      </w:r>
      <w:r w:rsidR="008F2AAB">
        <w:rPr>
          <w:rFonts w:ascii="Arial" w:eastAsia="SimSun" w:hAnsi="Arial" w:cs="Arial"/>
          <w:kern w:val="1"/>
          <w:lang w:val="es-MX" w:eastAsia="hi-IN" w:bidi="hi-IN"/>
        </w:rPr>
        <w:t xml:space="preserve"> créditos por $</w:t>
      </w:r>
      <w:r w:rsidR="00A65160">
        <w:rPr>
          <w:rFonts w:ascii="Arial" w:eastAsia="SimSun" w:hAnsi="Arial" w:cs="Arial"/>
          <w:kern w:val="1"/>
          <w:lang w:val="es-MX" w:eastAsia="hi-IN" w:bidi="hi-IN"/>
        </w:rPr>
        <w:t>25.50</w:t>
      </w:r>
      <w:r w:rsidR="008F2AAB">
        <w:rPr>
          <w:rFonts w:ascii="Arial" w:eastAsia="SimSun" w:hAnsi="Arial" w:cs="Arial"/>
          <w:kern w:val="1"/>
          <w:lang w:val="es-MX" w:eastAsia="hi-IN" w:bidi="hi-IN"/>
        </w:rPr>
        <w:t xml:space="preserve"> millones bajo el programa Casa Mujer</w:t>
      </w:r>
      <w:r w:rsidR="008F2AAB" w:rsidRPr="002E00F9">
        <w:rPr>
          <w:rFonts w:ascii="Arial" w:eastAsia="SimSun" w:hAnsi="Arial" w:cs="Arial"/>
          <w:kern w:val="1"/>
          <w:lang w:val="es-MX" w:eastAsia="hi-IN" w:bidi="hi-IN"/>
        </w:rPr>
        <w:t>. Se confirma el cumplimiento del rol social del FSV, al otorgar el 8</w:t>
      </w:r>
      <w:r w:rsidR="00A65160">
        <w:rPr>
          <w:rFonts w:ascii="Arial" w:eastAsia="SimSun" w:hAnsi="Arial" w:cs="Arial"/>
          <w:kern w:val="1"/>
          <w:lang w:val="es-MX" w:eastAsia="hi-IN" w:bidi="hi-IN"/>
        </w:rPr>
        <w:t>8</w:t>
      </w:r>
      <w:r w:rsidR="008F2AAB" w:rsidRPr="002E00F9">
        <w:rPr>
          <w:rFonts w:ascii="Arial" w:eastAsia="SimSun" w:hAnsi="Arial" w:cs="Arial"/>
          <w:kern w:val="1"/>
          <w:lang w:val="es-MX" w:eastAsia="hi-IN" w:bidi="hi-IN"/>
        </w:rPr>
        <w:t>.</w:t>
      </w:r>
      <w:r w:rsidR="00A65160">
        <w:rPr>
          <w:rFonts w:ascii="Arial" w:eastAsia="SimSun" w:hAnsi="Arial" w:cs="Arial"/>
          <w:kern w:val="1"/>
          <w:lang w:val="es-MX" w:eastAsia="hi-IN" w:bidi="hi-IN"/>
        </w:rPr>
        <w:t>2</w:t>
      </w:r>
      <w:r w:rsidR="008F2AAB" w:rsidRPr="002E00F9">
        <w:rPr>
          <w:rFonts w:ascii="Arial" w:eastAsia="SimSun" w:hAnsi="Arial" w:cs="Arial"/>
          <w:kern w:val="1"/>
          <w:lang w:val="es-MX" w:eastAsia="hi-IN" w:bidi="hi-IN"/>
        </w:rPr>
        <w:t>% del total de créditos formalizados durante 201</w:t>
      </w:r>
      <w:r w:rsidR="00A65160">
        <w:rPr>
          <w:rFonts w:ascii="Arial" w:eastAsia="SimSun" w:hAnsi="Arial" w:cs="Arial"/>
          <w:kern w:val="1"/>
          <w:lang w:val="es-MX" w:eastAsia="hi-IN" w:bidi="hi-IN"/>
        </w:rPr>
        <w:t>9</w:t>
      </w:r>
      <w:r w:rsidR="008F2AAB" w:rsidRPr="002E00F9">
        <w:rPr>
          <w:rFonts w:ascii="Arial" w:eastAsia="SimSun" w:hAnsi="Arial" w:cs="Arial"/>
          <w:bCs/>
          <w:kern w:val="1"/>
          <w:lang w:eastAsia="hi-IN" w:bidi="hi-IN"/>
        </w:rPr>
        <w:t xml:space="preserve"> a beneficiarios con ingresos de hasta 4 salarios mínimos. Importante ha sido para la obtención de estos resultados, las actividades relacionadas con el otorgamiento de factibilidades a proyectos de vivienda nueva, las cuales ascendieron a un total de </w:t>
      </w:r>
      <w:r w:rsidR="008F2AAB">
        <w:rPr>
          <w:rFonts w:ascii="Arial" w:eastAsia="SimSun" w:hAnsi="Arial" w:cs="Arial"/>
          <w:bCs/>
          <w:kern w:val="1"/>
          <w:lang w:eastAsia="hi-IN" w:bidi="hi-IN"/>
        </w:rPr>
        <w:t>6</w:t>
      </w:r>
      <w:r w:rsidR="008C5EFE">
        <w:rPr>
          <w:rFonts w:ascii="Arial" w:eastAsia="SimSun" w:hAnsi="Arial" w:cs="Arial"/>
          <w:bCs/>
          <w:kern w:val="1"/>
          <w:lang w:eastAsia="hi-IN" w:bidi="hi-IN"/>
        </w:rPr>
        <w:t>2</w:t>
      </w:r>
      <w:r w:rsidR="008F2AAB" w:rsidRPr="002E00F9">
        <w:rPr>
          <w:rFonts w:ascii="Arial" w:eastAsia="SimSun" w:hAnsi="Arial" w:cs="Arial"/>
          <w:bCs/>
          <w:kern w:val="1"/>
          <w:lang w:eastAsia="hi-IN" w:bidi="hi-IN"/>
        </w:rPr>
        <w:t xml:space="preserve"> </w:t>
      </w:r>
      <w:r w:rsidR="008F2AAB">
        <w:rPr>
          <w:rFonts w:ascii="Arial" w:eastAsia="SimSun" w:hAnsi="Arial" w:cs="Arial"/>
          <w:bCs/>
          <w:kern w:val="1"/>
          <w:lang w:eastAsia="hi-IN" w:bidi="hi-IN"/>
        </w:rPr>
        <w:t>proyectos que comprend</w:t>
      </w:r>
      <w:r w:rsidR="008F2AAB" w:rsidRPr="002E00F9">
        <w:rPr>
          <w:rFonts w:ascii="Arial" w:eastAsia="SimSun" w:hAnsi="Arial" w:cs="Arial"/>
          <w:bCs/>
          <w:kern w:val="1"/>
          <w:lang w:eastAsia="hi-IN" w:bidi="hi-IN"/>
        </w:rPr>
        <w:t xml:space="preserve">en </w:t>
      </w:r>
      <w:r w:rsidR="008C5EFE">
        <w:rPr>
          <w:rFonts w:ascii="Arial" w:eastAsia="SimSun" w:hAnsi="Arial" w:cs="Arial"/>
          <w:bCs/>
          <w:kern w:val="1"/>
          <w:lang w:eastAsia="hi-IN" w:bidi="hi-IN"/>
        </w:rPr>
        <w:t>2,072</w:t>
      </w:r>
      <w:r w:rsidR="008F2AAB" w:rsidRPr="002E00F9">
        <w:rPr>
          <w:rFonts w:ascii="Arial" w:eastAsia="SimSun" w:hAnsi="Arial" w:cs="Arial"/>
          <w:bCs/>
          <w:kern w:val="1"/>
          <w:lang w:eastAsia="hi-IN" w:bidi="hi-IN"/>
        </w:rPr>
        <w:t xml:space="preserve"> viviendas por $</w:t>
      </w:r>
      <w:r w:rsidR="008C5EFE">
        <w:rPr>
          <w:rFonts w:ascii="Arial" w:eastAsia="SimSun" w:hAnsi="Arial" w:cs="Arial"/>
          <w:bCs/>
          <w:kern w:val="1"/>
          <w:lang w:eastAsia="hi-IN" w:bidi="hi-IN"/>
        </w:rPr>
        <w:t>86.14</w:t>
      </w:r>
      <w:r w:rsidR="008F2AAB">
        <w:rPr>
          <w:rFonts w:ascii="Arial" w:eastAsia="SimSun" w:hAnsi="Arial" w:cs="Arial"/>
          <w:bCs/>
          <w:kern w:val="1"/>
          <w:lang w:eastAsia="hi-IN" w:bidi="hi-IN"/>
        </w:rPr>
        <w:t xml:space="preserve"> millones</w:t>
      </w:r>
      <w:r w:rsidR="008F2AAB" w:rsidRPr="002E00F9">
        <w:rPr>
          <w:rFonts w:ascii="Arial" w:eastAsia="SimSun" w:hAnsi="Arial" w:cs="Arial"/>
          <w:bCs/>
          <w:kern w:val="1"/>
          <w:lang w:eastAsia="hi-IN" w:bidi="hi-IN"/>
        </w:rPr>
        <w:t>. Por otra parte, los resultados alcanzados en la venta de activos extraordinarios al crédito y al contado fueron de</w:t>
      </w:r>
      <w:r w:rsidR="008F2AAB">
        <w:rPr>
          <w:rFonts w:ascii="Arial" w:eastAsia="SimSun" w:hAnsi="Arial" w:cs="Arial"/>
          <w:bCs/>
          <w:kern w:val="1"/>
          <w:lang w:eastAsia="hi-IN" w:bidi="hi-IN"/>
        </w:rPr>
        <w:t xml:space="preserve"> </w:t>
      </w:r>
      <w:r w:rsidR="008C5EFE">
        <w:rPr>
          <w:rFonts w:ascii="Arial" w:eastAsia="SimSun" w:hAnsi="Arial" w:cs="Arial"/>
          <w:bCs/>
          <w:kern w:val="1"/>
          <w:lang w:eastAsia="hi-IN" w:bidi="hi-IN"/>
        </w:rPr>
        <w:t>688</w:t>
      </w:r>
      <w:r w:rsidR="008F2AAB" w:rsidRPr="002E00F9">
        <w:rPr>
          <w:rFonts w:ascii="Arial" w:eastAsia="SimSun" w:hAnsi="Arial" w:cs="Arial"/>
          <w:bCs/>
          <w:kern w:val="1"/>
          <w:lang w:eastAsia="hi-IN" w:bidi="hi-IN"/>
        </w:rPr>
        <w:t xml:space="preserve"> por $</w:t>
      </w:r>
      <w:r w:rsidR="004A7F04">
        <w:rPr>
          <w:rFonts w:ascii="Arial" w:eastAsia="SimSun" w:hAnsi="Arial" w:cs="Arial"/>
          <w:bCs/>
          <w:kern w:val="1"/>
          <w:lang w:eastAsia="hi-IN" w:bidi="hi-IN"/>
        </w:rPr>
        <w:t>7.25</w:t>
      </w:r>
      <w:r w:rsidR="008F2AAB" w:rsidRPr="002E00F9">
        <w:rPr>
          <w:rFonts w:ascii="Arial" w:eastAsia="SimSun" w:hAnsi="Arial" w:cs="Arial"/>
          <w:bCs/>
          <w:kern w:val="1"/>
          <w:lang w:eastAsia="hi-IN" w:bidi="hi-IN"/>
        </w:rPr>
        <w:t xml:space="preserve"> millones (</w:t>
      </w:r>
      <w:r w:rsidR="00886986">
        <w:rPr>
          <w:rFonts w:ascii="Arial" w:eastAsia="SimSun" w:hAnsi="Arial" w:cs="Arial"/>
          <w:bCs/>
          <w:kern w:val="1"/>
          <w:lang w:eastAsia="hi-IN" w:bidi="hi-IN"/>
        </w:rPr>
        <w:t>48</w:t>
      </w:r>
      <w:r w:rsidR="008F2AAB" w:rsidRPr="002E00F9">
        <w:rPr>
          <w:rFonts w:ascii="Arial" w:eastAsia="SimSun" w:hAnsi="Arial" w:cs="Arial"/>
          <w:bCs/>
          <w:kern w:val="1"/>
          <w:lang w:eastAsia="hi-IN" w:bidi="hi-IN"/>
        </w:rPr>
        <w:t xml:space="preserve"> vendidos al contado y </w:t>
      </w:r>
      <w:r w:rsidR="00886986">
        <w:rPr>
          <w:rFonts w:ascii="Arial" w:eastAsia="SimSun" w:hAnsi="Arial" w:cs="Arial"/>
          <w:bCs/>
          <w:kern w:val="1"/>
          <w:lang w:eastAsia="hi-IN" w:bidi="hi-IN"/>
        </w:rPr>
        <w:t>640</w:t>
      </w:r>
      <w:r w:rsidR="008F2AAB" w:rsidRPr="002E00F9">
        <w:rPr>
          <w:rFonts w:ascii="Arial" w:eastAsia="SimSun" w:hAnsi="Arial" w:cs="Arial"/>
          <w:bCs/>
          <w:kern w:val="1"/>
          <w:lang w:eastAsia="hi-IN" w:bidi="hi-IN"/>
        </w:rPr>
        <w:t xml:space="preserve"> colocados por medio de crédito). El índice de mora de la cartera hipotecaria pasó de </w:t>
      </w:r>
      <w:r w:rsidR="008F2AAB">
        <w:rPr>
          <w:rFonts w:ascii="Arial" w:eastAsia="SimSun" w:hAnsi="Arial" w:cs="Arial"/>
          <w:bCs/>
          <w:kern w:val="1"/>
          <w:lang w:eastAsia="hi-IN" w:bidi="hi-IN"/>
        </w:rPr>
        <w:t>3.</w:t>
      </w:r>
      <w:r w:rsidR="00886986">
        <w:rPr>
          <w:rFonts w:ascii="Arial" w:eastAsia="SimSun" w:hAnsi="Arial" w:cs="Arial"/>
          <w:bCs/>
          <w:kern w:val="1"/>
          <w:lang w:eastAsia="hi-IN" w:bidi="hi-IN"/>
        </w:rPr>
        <w:t>86</w:t>
      </w:r>
      <w:r w:rsidR="008F2AAB" w:rsidRPr="002E00F9">
        <w:rPr>
          <w:rFonts w:ascii="Arial" w:eastAsia="SimSun" w:hAnsi="Arial" w:cs="Arial"/>
          <w:bCs/>
          <w:kern w:val="1"/>
          <w:lang w:eastAsia="hi-IN" w:bidi="hi-IN"/>
        </w:rPr>
        <w:t>% en 201</w:t>
      </w:r>
      <w:r w:rsidR="00886986">
        <w:rPr>
          <w:rFonts w:ascii="Arial" w:eastAsia="SimSun" w:hAnsi="Arial" w:cs="Arial"/>
          <w:bCs/>
          <w:kern w:val="1"/>
          <w:lang w:eastAsia="hi-IN" w:bidi="hi-IN"/>
        </w:rPr>
        <w:t>8</w:t>
      </w:r>
      <w:r w:rsidR="008F2AAB" w:rsidRPr="002E00F9">
        <w:rPr>
          <w:rFonts w:ascii="Arial" w:eastAsia="SimSun" w:hAnsi="Arial" w:cs="Arial"/>
          <w:bCs/>
          <w:kern w:val="1"/>
          <w:lang w:eastAsia="hi-IN" w:bidi="hi-IN"/>
        </w:rPr>
        <w:t xml:space="preserve"> a </w:t>
      </w:r>
      <w:r w:rsidR="00886986">
        <w:rPr>
          <w:rFonts w:ascii="Arial" w:eastAsia="SimSun" w:hAnsi="Arial" w:cs="Arial"/>
          <w:bCs/>
          <w:kern w:val="1"/>
          <w:lang w:eastAsia="hi-IN" w:bidi="hi-IN"/>
        </w:rPr>
        <w:t>4.21</w:t>
      </w:r>
      <w:r w:rsidR="008F2AAB" w:rsidRPr="002E00F9">
        <w:rPr>
          <w:rFonts w:ascii="Arial" w:eastAsia="SimSun" w:hAnsi="Arial" w:cs="Arial"/>
          <w:bCs/>
          <w:kern w:val="1"/>
          <w:lang w:eastAsia="hi-IN" w:bidi="hi-IN"/>
        </w:rPr>
        <w:t>% a diciembre de 201</w:t>
      </w:r>
      <w:r w:rsidR="00886986">
        <w:rPr>
          <w:rFonts w:ascii="Arial" w:eastAsia="SimSun" w:hAnsi="Arial" w:cs="Arial"/>
          <w:bCs/>
          <w:kern w:val="1"/>
          <w:lang w:eastAsia="hi-IN" w:bidi="hi-IN"/>
        </w:rPr>
        <w:t>9</w:t>
      </w:r>
      <w:r w:rsidR="008F2AAB" w:rsidRPr="002E00F9">
        <w:rPr>
          <w:rFonts w:ascii="Arial" w:eastAsia="SimSun" w:hAnsi="Arial" w:cs="Arial"/>
          <w:bCs/>
          <w:kern w:val="1"/>
          <w:lang w:eastAsia="hi-IN" w:bidi="hi-IN"/>
        </w:rPr>
        <w:t>, significando un</w:t>
      </w:r>
      <w:r w:rsidR="00886986">
        <w:rPr>
          <w:rFonts w:ascii="Arial" w:eastAsia="SimSun" w:hAnsi="Arial" w:cs="Arial"/>
          <w:bCs/>
          <w:kern w:val="1"/>
          <w:lang w:eastAsia="hi-IN" w:bidi="hi-IN"/>
        </w:rPr>
        <w:t xml:space="preserve"> incremento </w:t>
      </w:r>
      <w:r w:rsidR="008F2AAB" w:rsidRPr="002E00F9">
        <w:rPr>
          <w:rFonts w:ascii="Arial" w:eastAsia="SimSun" w:hAnsi="Arial" w:cs="Arial"/>
          <w:bCs/>
          <w:kern w:val="1"/>
          <w:lang w:eastAsia="hi-IN" w:bidi="hi-IN"/>
        </w:rPr>
        <w:t>de 0.</w:t>
      </w:r>
      <w:r w:rsidR="00886986">
        <w:rPr>
          <w:rFonts w:ascii="Arial" w:eastAsia="SimSun" w:hAnsi="Arial" w:cs="Arial"/>
          <w:bCs/>
          <w:kern w:val="1"/>
          <w:lang w:eastAsia="hi-IN" w:bidi="hi-IN"/>
        </w:rPr>
        <w:t>38</w:t>
      </w:r>
      <w:r w:rsidR="008F2AAB" w:rsidRPr="002E00F9">
        <w:rPr>
          <w:rFonts w:ascii="Arial" w:eastAsia="SimSun" w:hAnsi="Arial" w:cs="Arial"/>
          <w:bCs/>
          <w:kern w:val="1"/>
          <w:lang w:eastAsia="hi-IN" w:bidi="hi-IN"/>
        </w:rPr>
        <w:t xml:space="preserve"> puntos porcentuales, la captación de cuotas de préstamo fue de $1</w:t>
      </w:r>
      <w:r w:rsidR="008F2AAB">
        <w:rPr>
          <w:rFonts w:ascii="Arial" w:eastAsia="SimSun" w:hAnsi="Arial" w:cs="Arial"/>
          <w:bCs/>
          <w:kern w:val="1"/>
          <w:lang w:eastAsia="hi-IN" w:bidi="hi-IN"/>
        </w:rPr>
        <w:t>5</w:t>
      </w:r>
      <w:r w:rsidR="0001785D">
        <w:rPr>
          <w:rFonts w:ascii="Arial" w:eastAsia="SimSun" w:hAnsi="Arial" w:cs="Arial"/>
          <w:bCs/>
          <w:kern w:val="1"/>
          <w:lang w:eastAsia="hi-IN" w:bidi="hi-IN"/>
        </w:rPr>
        <w:t>6</w:t>
      </w:r>
      <w:r w:rsidR="008F2AAB" w:rsidRPr="002E00F9">
        <w:rPr>
          <w:rFonts w:ascii="Arial" w:eastAsia="SimSun" w:hAnsi="Arial" w:cs="Arial"/>
          <w:bCs/>
          <w:kern w:val="1"/>
          <w:lang w:eastAsia="hi-IN" w:bidi="hi-IN"/>
        </w:rPr>
        <w:t>.</w:t>
      </w:r>
      <w:r w:rsidR="0001785D">
        <w:rPr>
          <w:rFonts w:ascii="Arial" w:eastAsia="SimSun" w:hAnsi="Arial" w:cs="Arial"/>
          <w:bCs/>
          <w:kern w:val="1"/>
          <w:lang w:eastAsia="hi-IN" w:bidi="hi-IN"/>
        </w:rPr>
        <w:t>02</w:t>
      </w:r>
      <w:r w:rsidR="008F2AAB" w:rsidRPr="002E00F9">
        <w:rPr>
          <w:rFonts w:ascii="Arial" w:eastAsia="SimSun" w:hAnsi="Arial" w:cs="Arial"/>
          <w:bCs/>
          <w:kern w:val="1"/>
          <w:lang w:eastAsia="hi-IN" w:bidi="hi-IN"/>
        </w:rPr>
        <w:t xml:space="preserve"> millones que corresponde a </w:t>
      </w:r>
      <w:r w:rsidR="008F2AAB">
        <w:rPr>
          <w:rFonts w:ascii="Arial" w:eastAsia="SimSun" w:hAnsi="Arial" w:cs="Arial"/>
          <w:bCs/>
          <w:kern w:val="1"/>
          <w:lang w:eastAsia="hi-IN" w:bidi="hi-IN"/>
        </w:rPr>
        <w:t>1,31</w:t>
      </w:r>
      <w:r w:rsidR="0001785D">
        <w:rPr>
          <w:rFonts w:ascii="Arial" w:eastAsia="SimSun" w:hAnsi="Arial" w:cs="Arial"/>
          <w:bCs/>
          <w:kern w:val="1"/>
          <w:lang w:eastAsia="hi-IN" w:bidi="hi-IN"/>
        </w:rPr>
        <w:t>1</w:t>
      </w:r>
      <w:r w:rsidR="008F2AAB">
        <w:rPr>
          <w:rFonts w:ascii="Arial" w:eastAsia="SimSun" w:hAnsi="Arial" w:cs="Arial"/>
          <w:bCs/>
          <w:kern w:val="1"/>
          <w:lang w:eastAsia="hi-IN" w:bidi="hi-IN"/>
        </w:rPr>
        <w:t>,</w:t>
      </w:r>
      <w:r w:rsidR="0001785D">
        <w:rPr>
          <w:rFonts w:ascii="Arial" w:eastAsia="SimSun" w:hAnsi="Arial" w:cs="Arial"/>
          <w:bCs/>
          <w:kern w:val="1"/>
          <w:lang w:eastAsia="hi-IN" w:bidi="hi-IN"/>
        </w:rPr>
        <w:t>314</w:t>
      </w:r>
      <w:r w:rsidR="008F2AAB" w:rsidRPr="002E00F9">
        <w:rPr>
          <w:rFonts w:ascii="Arial" w:eastAsia="SimSun" w:hAnsi="Arial" w:cs="Arial"/>
          <w:bCs/>
          <w:kern w:val="1"/>
          <w:lang w:eastAsia="hi-IN" w:bidi="hi-IN"/>
        </w:rPr>
        <w:t xml:space="preserve"> pa</w:t>
      </w:r>
      <w:r w:rsidR="008F2AAB">
        <w:rPr>
          <w:rFonts w:ascii="Arial" w:eastAsia="SimSun" w:hAnsi="Arial" w:cs="Arial"/>
          <w:bCs/>
          <w:kern w:val="1"/>
          <w:lang w:eastAsia="hi-IN" w:bidi="hi-IN"/>
        </w:rPr>
        <w:t xml:space="preserve">gos recibidos, representando una variación </w:t>
      </w:r>
      <w:r w:rsidR="008F2AAB" w:rsidRPr="002E00F9">
        <w:rPr>
          <w:rFonts w:ascii="Arial" w:eastAsia="SimSun" w:hAnsi="Arial" w:cs="Arial"/>
          <w:bCs/>
          <w:kern w:val="1"/>
          <w:lang w:eastAsia="hi-IN" w:bidi="hi-IN"/>
        </w:rPr>
        <w:t>de $</w:t>
      </w:r>
      <w:r w:rsidR="008F2AAB">
        <w:rPr>
          <w:rFonts w:ascii="Arial" w:eastAsia="SimSun" w:hAnsi="Arial" w:cs="Arial"/>
          <w:bCs/>
          <w:kern w:val="1"/>
          <w:lang w:eastAsia="hi-IN" w:bidi="hi-IN"/>
        </w:rPr>
        <w:t>4.</w:t>
      </w:r>
      <w:r w:rsidR="0001785D">
        <w:rPr>
          <w:rFonts w:ascii="Arial" w:eastAsia="SimSun" w:hAnsi="Arial" w:cs="Arial"/>
          <w:bCs/>
          <w:kern w:val="1"/>
          <w:lang w:eastAsia="hi-IN" w:bidi="hi-IN"/>
        </w:rPr>
        <w:t>51</w:t>
      </w:r>
      <w:r w:rsidR="008F2AAB" w:rsidRPr="002E00F9">
        <w:rPr>
          <w:rFonts w:ascii="Arial" w:eastAsia="SimSun" w:hAnsi="Arial" w:cs="Arial"/>
          <w:bCs/>
          <w:kern w:val="1"/>
          <w:lang w:eastAsia="hi-IN" w:bidi="hi-IN"/>
        </w:rPr>
        <w:t xml:space="preserve"> millones con relación al año anterior. La devolución de cotizaciones bajo las causales de jubilación, invalidez total </w:t>
      </w:r>
      <w:r w:rsidR="008F2AAB" w:rsidRPr="002E00F9">
        <w:rPr>
          <w:rFonts w:ascii="Arial" w:eastAsia="SimSun" w:hAnsi="Arial" w:cs="Arial"/>
          <w:bCs/>
          <w:kern w:val="1"/>
          <w:lang w:eastAsia="hi-IN" w:bidi="hi-IN"/>
        </w:rPr>
        <w:lastRenderedPageBreak/>
        <w:t>permanente y fallecimiento, fue por un total de 1</w:t>
      </w:r>
      <w:r w:rsidR="00B861C8">
        <w:rPr>
          <w:rFonts w:ascii="Arial" w:eastAsia="SimSun" w:hAnsi="Arial" w:cs="Arial"/>
          <w:bCs/>
          <w:kern w:val="1"/>
          <w:lang w:eastAsia="hi-IN" w:bidi="hi-IN"/>
        </w:rPr>
        <w:t>5,180</w:t>
      </w:r>
      <w:r w:rsidR="008F2AAB" w:rsidRPr="002E00F9">
        <w:rPr>
          <w:rFonts w:ascii="Arial" w:eastAsia="SimSun" w:hAnsi="Arial" w:cs="Arial"/>
          <w:bCs/>
          <w:kern w:val="1"/>
          <w:lang w:eastAsia="hi-IN" w:bidi="hi-IN"/>
        </w:rPr>
        <w:t xml:space="preserve"> casos por $</w:t>
      </w:r>
      <w:r w:rsidR="00B861C8">
        <w:rPr>
          <w:rFonts w:ascii="Arial" w:eastAsia="SimSun" w:hAnsi="Arial" w:cs="Arial"/>
          <w:bCs/>
          <w:kern w:val="1"/>
          <w:lang w:eastAsia="hi-IN" w:bidi="hi-IN"/>
        </w:rPr>
        <w:t>7.76</w:t>
      </w:r>
      <w:r w:rsidR="008F2AAB" w:rsidRPr="002E00F9">
        <w:rPr>
          <w:rFonts w:ascii="Arial" w:eastAsia="SimSun" w:hAnsi="Arial" w:cs="Arial"/>
          <w:bCs/>
          <w:kern w:val="1"/>
          <w:lang w:eastAsia="hi-IN" w:bidi="hi-IN"/>
        </w:rPr>
        <w:t xml:space="preserve"> millones y la aplicación de cotizaciones a préstamos fue de </w:t>
      </w:r>
      <w:r w:rsidR="00B861C8">
        <w:rPr>
          <w:rFonts w:ascii="Arial" w:eastAsia="SimSun" w:hAnsi="Arial" w:cs="Arial"/>
          <w:bCs/>
          <w:kern w:val="1"/>
          <w:lang w:eastAsia="hi-IN" w:bidi="hi-IN"/>
        </w:rPr>
        <w:t>2,532</w:t>
      </w:r>
      <w:r w:rsidR="008F2AAB" w:rsidRPr="002E00F9">
        <w:rPr>
          <w:rFonts w:ascii="Arial" w:eastAsia="SimSun" w:hAnsi="Arial" w:cs="Arial"/>
          <w:bCs/>
          <w:kern w:val="1"/>
          <w:lang w:eastAsia="hi-IN" w:bidi="hi-IN"/>
        </w:rPr>
        <w:t xml:space="preserve"> casos por $0.7</w:t>
      </w:r>
      <w:r w:rsidR="00B861C8">
        <w:rPr>
          <w:rFonts w:ascii="Arial" w:eastAsia="SimSun" w:hAnsi="Arial" w:cs="Arial"/>
          <w:bCs/>
          <w:kern w:val="1"/>
          <w:lang w:eastAsia="hi-IN" w:bidi="hi-IN"/>
        </w:rPr>
        <w:t>2</w:t>
      </w:r>
      <w:r w:rsidR="008F2AAB" w:rsidRPr="002E00F9">
        <w:rPr>
          <w:rFonts w:ascii="Arial" w:eastAsia="SimSun" w:hAnsi="Arial" w:cs="Arial"/>
          <w:bCs/>
          <w:kern w:val="1"/>
          <w:lang w:eastAsia="hi-IN" w:bidi="hi-IN"/>
        </w:rPr>
        <w:t xml:space="preserve"> millones. </w:t>
      </w:r>
      <w:r w:rsidR="008F2AAB" w:rsidRPr="002E00F9">
        <w:rPr>
          <w:rFonts w:ascii="Arial" w:eastAsia="SimSun" w:hAnsi="Arial" w:cs="Arial"/>
          <w:bCs/>
          <w:kern w:val="1"/>
          <w:lang w:val="es-MX" w:eastAsia="hi-IN" w:bidi="hi-IN"/>
        </w:rPr>
        <w:t xml:space="preserve">Junta Directiva luego de conocer los datos presentados por </w:t>
      </w:r>
      <w:r w:rsidR="008F2AAB" w:rsidRPr="002E00F9">
        <w:rPr>
          <w:rFonts w:ascii="Arial" w:eastAsia="SimSun" w:hAnsi="Arial" w:cs="Arial"/>
          <w:kern w:val="1"/>
          <w:lang w:val="es-MX" w:eastAsia="hi-IN" w:bidi="hi-IN"/>
        </w:rPr>
        <w:t xml:space="preserve">al Licenciado Luis Josué Ventura, Gerente de Planificación, </w:t>
      </w:r>
      <w:r w:rsidR="008F2AAB" w:rsidRPr="002E00F9">
        <w:rPr>
          <w:rFonts w:ascii="Arial" w:eastAsia="SimSun" w:hAnsi="Arial" w:cs="Arial"/>
          <w:bCs/>
          <w:kern w:val="1"/>
          <w:lang w:val="es-MX" w:eastAsia="hi-IN" w:bidi="hi-IN"/>
        </w:rPr>
        <w:t xml:space="preserve">por unanimidad </w:t>
      </w:r>
      <w:r w:rsidR="008F2AAB" w:rsidRPr="002E00F9">
        <w:rPr>
          <w:rFonts w:ascii="Arial" w:eastAsia="SimSun" w:hAnsi="Arial" w:cs="Arial"/>
          <w:b/>
          <w:bCs/>
          <w:kern w:val="1"/>
          <w:lang w:val="es-MX" w:eastAsia="hi-IN" w:bidi="hi-IN"/>
        </w:rPr>
        <w:t>ACUERDA:</w:t>
      </w:r>
    </w:p>
    <w:p w14:paraId="790D6317" w14:textId="77777777" w:rsidR="008F2AAB" w:rsidRPr="002E00F9" w:rsidRDefault="008F2AAB" w:rsidP="008F2AAB">
      <w:pPr>
        <w:widowControl w:val="0"/>
        <w:suppressAutoHyphens/>
        <w:jc w:val="both"/>
        <w:rPr>
          <w:rFonts w:ascii="Arial" w:eastAsia="SimSun" w:hAnsi="Arial" w:cs="Arial"/>
          <w:bCs/>
          <w:kern w:val="1"/>
          <w:lang w:val="es-MX" w:eastAsia="hi-IN" w:bidi="hi-IN"/>
        </w:rPr>
      </w:pPr>
    </w:p>
    <w:p w14:paraId="119F71D7" w14:textId="02522D5A" w:rsidR="008F2AAB" w:rsidRPr="002E00F9" w:rsidRDefault="008F2AAB" w:rsidP="008F2AAB">
      <w:pPr>
        <w:jc w:val="both"/>
        <w:rPr>
          <w:rFonts w:ascii="Arial" w:hAnsi="Arial" w:cs="Arial"/>
        </w:rPr>
      </w:pPr>
      <w:r w:rsidRPr="002E00F9">
        <w:rPr>
          <w:rFonts w:ascii="Arial" w:hAnsi="Arial" w:cs="Arial"/>
        </w:rPr>
        <w:t>Dar por recibido el informe preliminar sobre los principales resultados Institucio</w:t>
      </w:r>
      <w:r>
        <w:rPr>
          <w:rFonts w:ascii="Arial" w:hAnsi="Arial" w:cs="Arial"/>
        </w:rPr>
        <w:t>nales al mes de diciembre 201</w:t>
      </w:r>
      <w:r w:rsidR="00B861C8">
        <w:rPr>
          <w:rFonts w:ascii="Arial" w:hAnsi="Arial" w:cs="Arial"/>
        </w:rPr>
        <w:t>9</w:t>
      </w:r>
      <w:r>
        <w:rPr>
          <w:rFonts w:ascii="Arial" w:hAnsi="Arial" w:cs="Arial"/>
        </w:rPr>
        <w:t>.</w:t>
      </w:r>
    </w:p>
    <w:p w14:paraId="0905AFF2" w14:textId="3FFA0074" w:rsidR="00177A7B" w:rsidRDefault="00177A7B" w:rsidP="00177A7B">
      <w:pPr>
        <w:pStyle w:val="Prrafodelista"/>
        <w:ind w:left="-720"/>
        <w:jc w:val="both"/>
        <w:rPr>
          <w:rFonts w:ascii="Arial" w:hAnsi="Arial" w:cs="Arial"/>
          <w:b/>
          <w:bCs/>
        </w:rPr>
      </w:pPr>
    </w:p>
    <w:p w14:paraId="585D58C5" w14:textId="77777777" w:rsidR="00303299" w:rsidRDefault="00303299" w:rsidP="00177A7B">
      <w:pPr>
        <w:jc w:val="both"/>
        <w:rPr>
          <w:rFonts w:ascii="Arial" w:hAnsi="Arial" w:cs="Arial"/>
          <w:b/>
          <w:bCs/>
          <w:sz w:val="22"/>
          <w:szCs w:val="22"/>
        </w:rPr>
      </w:pPr>
    </w:p>
    <w:p w14:paraId="4E2F85B8" w14:textId="4C61F8BB" w:rsidR="00072A35" w:rsidRDefault="00072A35" w:rsidP="00485C23">
      <w:pPr>
        <w:jc w:val="both"/>
        <w:rPr>
          <w:rFonts w:ascii="Arial" w:eastAsia="SimSun" w:hAnsi="Arial" w:cs="Arial"/>
          <w:kern w:val="1"/>
          <w:lang w:val="es-MX" w:eastAsia="hi-IN" w:bidi="hi-IN"/>
        </w:rPr>
      </w:pPr>
      <w:r>
        <w:rPr>
          <w:rFonts w:ascii="Arial" w:hAnsi="Arial" w:cs="Arial"/>
          <w:b/>
          <w:bCs/>
          <w:noProof/>
        </w:rPr>
        <mc:AlternateContent>
          <mc:Choice Requires="wps">
            <w:drawing>
              <wp:anchor distT="0" distB="0" distL="114300" distR="114300" simplePos="0" relativeHeight="251659264" behindDoc="0" locked="0" layoutInCell="1" allowOverlap="1" wp14:anchorId="6590057C" wp14:editId="204835F3">
                <wp:simplePos x="0" y="0"/>
                <wp:positionH relativeFrom="column">
                  <wp:posOffset>2223770</wp:posOffset>
                </wp:positionH>
                <wp:positionV relativeFrom="paragraph">
                  <wp:posOffset>1040765</wp:posOffset>
                </wp:positionV>
                <wp:extent cx="1200150" cy="12001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200150"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2107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5.1pt,81.95pt" to="269.6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" strokecolor="#4472c4 [3204]" strokeweight=".5pt">
                <v:stroke joinstyle="miter"/>
              </v:line>
            </w:pict>
          </mc:Fallback>
        </mc:AlternateContent>
      </w:r>
      <w:r w:rsidR="00177A7B" w:rsidRPr="000272FD">
        <w:rPr>
          <w:rFonts w:ascii="Arial" w:hAnsi="Arial" w:cs="Arial"/>
          <w:b/>
          <w:bCs/>
        </w:rPr>
        <w:t>V)</w:t>
      </w:r>
      <w:r w:rsidR="00B861C8" w:rsidRPr="000272FD">
        <w:rPr>
          <w:rFonts w:ascii="Arial" w:hAnsi="Arial" w:cs="Arial"/>
          <w:b/>
          <w:bCs/>
        </w:rPr>
        <w:t xml:space="preserve"> </w:t>
      </w:r>
      <w:r w:rsidR="00177A7B" w:rsidRPr="000272FD">
        <w:rPr>
          <w:rFonts w:ascii="Arial" w:hAnsi="Arial" w:cs="Arial"/>
          <w:b/>
          <w:bCs/>
        </w:rPr>
        <w:t>INFORME SOBRE LA UTILIZACIÓN DE LA CUENTA RESERVA PARA CUBRIR DEDUCIBLES Y OTROS QUEBRANTOS PERÍODO DE MAYO A DICIEMBRE 2019</w:t>
      </w:r>
      <w:r w:rsidR="00135770" w:rsidRPr="000272FD">
        <w:rPr>
          <w:rFonts w:ascii="Arial" w:hAnsi="Arial" w:cs="Arial"/>
          <w:b/>
          <w:bCs/>
        </w:rPr>
        <w:t xml:space="preserve">. </w:t>
      </w:r>
      <w:r w:rsidR="00E21652" w:rsidRPr="000272FD">
        <w:rPr>
          <w:rFonts w:ascii="Arial" w:eastAsia="SimSun" w:hAnsi="Arial" w:cs="Arial"/>
          <w:kern w:val="1"/>
          <w:lang w:eastAsia="hi-IN" w:bidi="hi-IN"/>
        </w:rPr>
        <w:t>El Presidente y Director Ejecutivo sometió a consideración de</w:t>
      </w:r>
      <w:r w:rsidR="00E21652" w:rsidRPr="000272FD">
        <w:rPr>
          <w:rFonts w:ascii="Arial" w:eastAsia="SimSun" w:hAnsi="Arial" w:cs="Arial"/>
          <w:kern w:val="1"/>
          <w:lang w:val="es-MX" w:eastAsia="hi-IN" w:bidi="hi-IN"/>
        </w:rPr>
        <w:t xml:space="preserve"> los Directores, </w:t>
      </w:r>
      <w:r w:rsidR="00E21652" w:rsidRPr="000272FD">
        <w:rPr>
          <w:rFonts w:ascii="Arial" w:hAnsi="Arial" w:cs="Arial"/>
        </w:rPr>
        <w:t>informe sobre la utilización de la cuenta reserva para cubrir deducibles y otros quebrantos período de mayo a diciembre 2019</w:t>
      </w:r>
      <w:r w:rsidR="00E21652" w:rsidRPr="000272FD">
        <w:rPr>
          <w:rFonts w:ascii="Arial" w:eastAsia="SimSun" w:hAnsi="Arial" w:cs="Arial"/>
          <w:kern w:val="1"/>
          <w:lang w:val="es-MX" w:eastAsia="hi-IN" w:bidi="hi-IN"/>
        </w:rPr>
        <w:t>. Invitó para presentarlo al Licenciado René Cuéllar Marenco, Gerente de Finanzas,</w:t>
      </w:r>
    </w:p>
    <w:p w14:paraId="2E10C0B8" w14:textId="77777777" w:rsidR="00072A35" w:rsidRDefault="00072A35" w:rsidP="00485C23">
      <w:pPr>
        <w:jc w:val="both"/>
        <w:rPr>
          <w:rFonts w:ascii="Arial" w:eastAsia="SimSun" w:hAnsi="Arial" w:cs="Arial"/>
          <w:kern w:val="1"/>
          <w:lang w:val="es-MX" w:eastAsia="hi-IN" w:bidi="hi-IN"/>
        </w:rPr>
      </w:pPr>
    </w:p>
    <w:p w14:paraId="406EF6A3" w14:textId="77777777" w:rsidR="00072A35" w:rsidRDefault="00072A35" w:rsidP="00485C23">
      <w:pPr>
        <w:jc w:val="both"/>
        <w:rPr>
          <w:rFonts w:ascii="Arial" w:eastAsia="SimSun" w:hAnsi="Arial" w:cs="Arial"/>
          <w:kern w:val="1"/>
          <w:lang w:val="es-MX" w:eastAsia="hi-IN" w:bidi="hi-IN"/>
        </w:rPr>
      </w:pPr>
    </w:p>
    <w:p w14:paraId="0B908AE4" w14:textId="77777777" w:rsidR="00072A35" w:rsidRDefault="00072A35" w:rsidP="00485C23">
      <w:pPr>
        <w:jc w:val="both"/>
        <w:rPr>
          <w:rFonts w:ascii="Arial" w:eastAsia="SimSun" w:hAnsi="Arial" w:cs="Arial"/>
          <w:kern w:val="1"/>
          <w:lang w:val="es-MX" w:eastAsia="hi-IN" w:bidi="hi-IN"/>
        </w:rPr>
      </w:pPr>
    </w:p>
    <w:p w14:paraId="33A79D06" w14:textId="77777777" w:rsidR="00072A35" w:rsidRDefault="00072A35" w:rsidP="00485C23">
      <w:pPr>
        <w:jc w:val="both"/>
        <w:rPr>
          <w:rFonts w:ascii="Arial" w:eastAsia="SimSun" w:hAnsi="Arial" w:cs="Arial"/>
          <w:kern w:val="1"/>
          <w:lang w:val="es-MX" w:eastAsia="hi-IN" w:bidi="hi-IN"/>
        </w:rPr>
      </w:pPr>
    </w:p>
    <w:p w14:paraId="65D6C71D" w14:textId="77777777" w:rsidR="00072A35" w:rsidRDefault="00072A35" w:rsidP="00485C23">
      <w:pPr>
        <w:jc w:val="both"/>
        <w:rPr>
          <w:rFonts w:ascii="Arial" w:eastAsia="SimSun" w:hAnsi="Arial" w:cs="Arial"/>
          <w:kern w:val="1"/>
          <w:lang w:val="es-MX" w:eastAsia="hi-IN" w:bidi="hi-IN"/>
        </w:rPr>
      </w:pPr>
    </w:p>
    <w:p w14:paraId="7F814474" w14:textId="77777777" w:rsidR="00072A35" w:rsidRDefault="00072A35" w:rsidP="00485C23">
      <w:pPr>
        <w:jc w:val="both"/>
        <w:rPr>
          <w:rFonts w:ascii="Arial" w:eastAsia="SimSun" w:hAnsi="Arial" w:cs="Arial"/>
          <w:kern w:val="1"/>
          <w:lang w:val="es-MX" w:eastAsia="hi-IN" w:bidi="hi-IN"/>
        </w:rPr>
      </w:pPr>
    </w:p>
    <w:p w14:paraId="403C75E3" w14:textId="77777777" w:rsidR="00072A35" w:rsidRDefault="00072A35" w:rsidP="00485C23">
      <w:pPr>
        <w:jc w:val="both"/>
        <w:rPr>
          <w:rFonts w:ascii="Arial" w:eastAsia="SimSun" w:hAnsi="Arial" w:cs="Arial"/>
          <w:kern w:val="1"/>
          <w:lang w:val="es-MX" w:eastAsia="hi-IN" w:bidi="hi-IN"/>
        </w:rPr>
      </w:pPr>
    </w:p>
    <w:p w14:paraId="4CF4A49F" w14:textId="77777777" w:rsidR="00072A35" w:rsidRDefault="00072A35" w:rsidP="00485C23">
      <w:pPr>
        <w:jc w:val="both"/>
        <w:rPr>
          <w:rFonts w:ascii="Arial" w:eastAsia="SimSun" w:hAnsi="Arial" w:cs="Arial"/>
          <w:kern w:val="1"/>
          <w:lang w:val="es-MX" w:eastAsia="hi-IN" w:bidi="hi-IN"/>
        </w:rPr>
      </w:pPr>
    </w:p>
    <w:p w14:paraId="4FFDC664" w14:textId="6A835F87" w:rsidR="00C15E32" w:rsidRPr="000272FD" w:rsidRDefault="00233016" w:rsidP="00485C23">
      <w:pPr>
        <w:jc w:val="both"/>
        <w:rPr>
          <w:rFonts w:ascii="Arial" w:hAnsi="Arial" w:cs="Arial"/>
          <w:lang w:val="es-SV"/>
        </w:rPr>
      </w:pPr>
      <w:r w:rsidRPr="000272FD">
        <w:rPr>
          <w:rFonts w:ascii="Arial" w:hAnsi="Arial" w:cs="Arial"/>
          <w:lang w:val="es-SV"/>
        </w:rPr>
        <w:t xml:space="preserve">. </w:t>
      </w:r>
      <w:r w:rsidR="00A10588" w:rsidRPr="000272FD">
        <w:rPr>
          <w:rFonts w:ascii="Arial" w:hAnsi="Arial" w:cs="Arial"/>
          <w:lang w:val="es-SV"/>
        </w:rPr>
        <w:t xml:space="preserve">Expuso la </w:t>
      </w:r>
      <w:r w:rsidRPr="000272FD">
        <w:rPr>
          <w:rFonts w:ascii="Arial" w:hAnsi="Arial" w:cs="Arial"/>
          <w:lang w:val="es-SV"/>
        </w:rPr>
        <w:t>“Opinión del Auditor Externo (Elías &amp; Asociados)</w:t>
      </w:r>
      <w:r w:rsidR="00A10588" w:rsidRPr="000272FD">
        <w:rPr>
          <w:rFonts w:ascii="Arial" w:hAnsi="Arial" w:cs="Arial"/>
          <w:lang w:val="es-SV"/>
        </w:rPr>
        <w:t>, así: “</w:t>
      </w:r>
      <w:r w:rsidRPr="000272FD">
        <w:rPr>
          <w:rFonts w:ascii="Arial" w:hAnsi="Arial" w:cs="Arial"/>
          <w:lang w:val="es-SV"/>
        </w:rPr>
        <w:t>En nuestra opinión es procedente la reclasificación contable acordada por la Asamblea de Gobernadores del FSV para el registro de la Reserva Técnica de Primas de Seguros de Daños y deuda, como parte del rubro patrimonial de la Institución…</w:t>
      </w:r>
      <w:r w:rsidR="00A10588" w:rsidRPr="000272FD">
        <w:rPr>
          <w:rFonts w:ascii="Arial" w:hAnsi="Arial" w:cs="Arial"/>
          <w:lang w:val="es-SV"/>
        </w:rPr>
        <w:t xml:space="preserve">” También la </w:t>
      </w:r>
      <w:r w:rsidRPr="000272FD">
        <w:rPr>
          <w:rFonts w:ascii="Arial" w:hAnsi="Arial" w:cs="Arial"/>
          <w:lang w:val="es-SV"/>
        </w:rPr>
        <w:t>Opinión de la Dirección General Gubernamental:</w:t>
      </w:r>
      <w:r w:rsidR="00A10588" w:rsidRPr="000272FD">
        <w:rPr>
          <w:rFonts w:ascii="Arial" w:hAnsi="Arial" w:cs="Arial"/>
          <w:lang w:val="es-SV"/>
        </w:rPr>
        <w:t xml:space="preserve"> “</w:t>
      </w:r>
      <w:r w:rsidRPr="000272FD">
        <w:rPr>
          <w:rFonts w:ascii="Arial" w:hAnsi="Arial" w:cs="Arial"/>
          <w:lang w:val="es-SV"/>
        </w:rPr>
        <w:t>Sobre el particular, me permito comunicarle que de acuerdo el análisis realizado con base en la información proporcionada, esta Dirección General es de la opinión que es factible crear la subcuenta mencionada para efectos de reclasificar el saldo acumulado al 31 de marzo de 2015…</w:t>
      </w:r>
      <w:r w:rsidR="00A10588" w:rsidRPr="000272FD">
        <w:rPr>
          <w:rFonts w:ascii="Arial" w:hAnsi="Arial" w:cs="Arial"/>
          <w:lang w:val="es-SV"/>
        </w:rPr>
        <w:t>”</w:t>
      </w:r>
      <w:r w:rsidR="00485C23" w:rsidRPr="000272FD">
        <w:rPr>
          <w:rFonts w:ascii="Arial" w:hAnsi="Arial" w:cs="Arial"/>
          <w:lang w:val="es-SV"/>
        </w:rPr>
        <w:t xml:space="preserve"> </w:t>
      </w:r>
      <w:r w:rsidR="00A10588" w:rsidRPr="000272FD">
        <w:rPr>
          <w:rFonts w:ascii="Arial" w:hAnsi="Arial" w:cs="Arial"/>
          <w:lang w:val="es-SV"/>
        </w:rPr>
        <w:t>Señaló que e</w:t>
      </w:r>
      <w:r w:rsidR="00C15E32" w:rsidRPr="000272FD">
        <w:rPr>
          <w:rFonts w:ascii="Arial" w:hAnsi="Arial" w:cs="Arial"/>
          <w:lang w:val="es-SV"/>
        </w:rPr>
        <w:t xml:space="preserve">n sesión Junta Directiva N° JD-211/2015 del 19 de noviembre de 2015, </w:t>
      </w:r>
      <w:r w:rsidR="00126AEF" w:rsidRPr="000272FD">
        <w:rPr>
          <w:rFonts w:ascii="Arial" w:hAnsi="Arial" w:cs="Arial"/>
          <w:lang w:val="es-SV"/>
        </w:rPr>
        <w:t xml:space="preserve">se </w:t>
      </w:r>
      <w:r w:rsidR="00C15E32" w:rsidRPr="000272FD">
        <w:rPr>
          <w:rFonts w:ascii="Arial" w:hAnsi="Arial" w:cs="Arial"/>
          <w:lang w:val="es-SV"/>
        </w:rPr>
        <w:t>acordó:</w:t>
      </w:r>
      <w:r w:rsidR="00485C23" w:rsidRPr="000272FD">
        <w:rPr>
          <w:rFonts w:ascii="Arial" w:hAnsi="Arial" w:cs="Arial"/>
          <w:lang w:val="es-SV"/>
        </w:rPr>
        <w:t xml:space="preserve"> </w:t>
      </w:r>
      <w:r w:rsidR="00C15E32" w:rsidRPr="000272FD">
        <w:rPr>
          <w:rFonts w:ascii="Arial" w:hAnsi="Arial" w:cs="Arial"/>
          <w:lang w:val="es-SV"/>
        </w:rPr>
        <w:t>…</w:t>
      </w:r>
      <w:r w:rsidR="00126AEF" w:rsidRPr="000272FD">
        <w:rPr>
          <w:rFonts w:ascii="Arial" w:hAnsi="Arial" w:cs="Arial"/>
          <w:lang w:val="es-SV"/>
        </w:rPr>
        <w:t xml:space="preserve">”C) </w:t>
      </w:r>
      <w:r w:rsidR="00C15E32" w:rsidRPr="000272FD">
        <w:rPr>
          <w:rFonts w:ascii="Arial" w:hAnsi="Arial" w:cs="Arial"/>
          <w:lang w:val="es-SV"/>
        </w:rPr>
        <w:t>Con base al literal “H” del artículo 26 de la Ley del Fondo Social para la Vivienda, se integra la Comisión formada por el Gerente General, Gerente Administrativo y Gerente de Finanzas, para que a partir del 1° de Diciembre 2015, autorice o deniegue la liquidación de los reclamos (Seguro todo Riesgo Usuarios) que resultaren absorbidos total o parcial por el deducible o no cubiertos por la Aseguradora, aplicando a la Reserva mencionada hasta por un monto de $1,000.00; los que resultaren mayores a este serán conocidos por Junta Directiva. Debiendo presentar informe a Junta Directiva de lo actuado en cada semestre.</w:t>
      </w:r>
      <w:r w:rsidR="00126AEF" w:rsidRPr="000272FD">
        <w:rPr>
          <w:rFonts w:ascii="Arial" w:hAnsi="Arial" w:cs="Arial"/>
          <w:lang w:val="es-SV"/>
        </w:rPr>
        <w:t>”</w:t>
      </w:r>
    </w:p>
    <w:p w14:paraId="7B1B410F" w14:textId="38A44303" w:rsidR="00C15E32" w:rsidRPr="000272FD" w:rsidRDefault="00126AEF" w:rsidP="00EA42A9">
      <w:pPr>
        <w:rPr>
          <w:rFonts w:ascii="Arial" w:hAnsi="Arial" w:cs="Arial"/>
          <w:lang w:val="es-SV"/>
        </w:rPr>
      </w:pPr>
      <w:r w:rsidRPr="000272FD">
        <w:rPr>
          <w:rFonts w:ascii="Arial" w:hAnsi="Arial" w:cs="Arial"/>
          <w:lang w:val="es-SV"/>
        </w:rPr>
        <w:t>Expuso las a</w:t>
      </w:r>
      <w:r w:rsidR="00C15E32" w:rsidRPr="000272FD">
        <w:rPr>
          <w:rFonts w:ascii="Arial" w:hAnsi="Arial" w:cs="Arial"/>
          <w:lang w:val="es-SV"/>
        </w:rPr>
        <w:t>plicaciones potenciales aprobadas a la Cuenta</w:t>
      </w:r>
      <w:r w:rsidRPr="000272FD">
        <w:rPr>
          <w:rFonts w:ascii="Arial" w:hAnsi="Arial" w:cs="Arial"/>
          <w:lang w:val="es-SV"/>
        </w:rPr>
        <w:t>, así</w:t>
      </w:r>
      <w:r w:rsidR="00C15E32" w:rsidRPr="000272FD">
        <w:rPr>
          <w:rFonts w:ascii="Arial" w:hAnsi="Arial" w:cs="Arial"/>
          <w:lang w:val="es-SV"/>
        </w:rPr>
        <w:t>:</w:t>
      </w:r>
    </w:p>
    <w:p w14:paraId="5F9BC81F" w14:textId="77777777" w:rsidR="00C15E32" w:rsidRPr="000272FD" w:rsidRDefault="00C15E32" w:rsidP="00D81A24">
      <w:pPr>
        <w:pStyle w:val="Prrafodelista"/>
        <w:numPr>
          <w:ilvl w:val="0"/>
          <w:numId w:val="5"/>
        </w:numPr>
        <w:tabs>
          <w:tab w:val="clear" w:pos="720"/>
          <w:tab w:val="num" w:pos="360"/>
        </w:tabs>
        <w:ind w:left="360"/>
        <w:rPr>
          <w:rFonts w:ascii="Arial" w:hAnsi="Arial" w:cs="Arial"/>
          <w:lang w:val="es-SV"/>
        </w:rPr>
      </w:pPr>
      <w:r w:rsidRPr="000272FD">
        <w:rPr>
          <w:rFonts w:ascii="Arial" w:hAnsi="Arial" w:cs="Arial"/>
          <w:lang w:val="es-SV"/>
        </w:rPr>
        <w:t>Abonos  a la cuenta: Excedentes de primas de seguros (cobradas versus pagadas)</w:t>
      </w:r>
    </w:p>
    <w:p w14:paraId="765927D9" w14:textId="77777777" w:rsidR="00C15E32" w:rsidRPr="000272FD" w:rsidRDefault="00C15E32" w:rsidP="00D81A24">
      <w:pPr>
        <w:pStyle w:val="Prrafodelista"/>
        <w:numPr>
          <w:ilvl w:val="0"/>
          <w:numId w:val="6"/>
        </w:numPr>
        <w:tabs>
          <w:tab w:val="clear" w:pos="720"/>
          <w:tab w:val="num" w:pos="360"/>
        </w:tabs>
        <w:ind w:left="360"/>
        <w:rPr>
          <w:rFonts w:ascii="Arial" w:hAnsi="Arial" w:cs="Arial"/>
          <w:lang w:val="es-SV"/>
        </w:rPr>
      </w:pPr>
      <w:r w:rsidRPr="000272FD">
        <w:rPr>
          <w:rFonts w:ascii="Arial" w:hAnsi="Arial" w:cs="Arial"/>
          <w:lang w:val="es-SV"/>
        </w:rPr>
        <w:t>Cargos a la cuenta:</w:t>
      </w:r>
    </w:p>
    <w:p w14:paraId="555AA0D3" w14:textId="77777777" w:rsidR="00C15E32" w:rsidRPr="000272FD" w:rsidRDefault="00C15E32" w:rsidP="00D81A24">
      <w:pPr>
        <w:pStyle w:val="Prrafodelista"/>
        <w:numPr>
          <w:ilvl w:val="1"/>
          <w:numId w:val="6"/>
        </w:numPr>
        <w:tabs>
          <w:tab w:val="clear" w:pos="1440"/>
          <w:tab w:val="num" w:pos="1080"/>
        </w:tabs>
        <w:ind w:left="1080"/>
        <w:rPr>
          <w:rFonts w:ascii="Arial" w:hAnsi="Arial" w:cs="Arial"/>
          <w:lang w:val="es-SV"/>
        </w:rPr>
      </w:pPr>
      <w:r w:rsidRPr="000272FD">
        <w:rPr>
          <w:rFonts w:ascii="Arial" w:hAnsi="Arial" w:cs="Arial"/>
          <w:lang w:val="es-SV"/>
        </w:rPr>
        <w:t>Erogaciones por daños ocasionados por desastres naturales o fortuitos u otras causas de igual naturaleza ocurridos a bienes inmuebles financiados por el FSV con falta de cobertura del seguro de daños y deuda.</w:t>
      </w:r>
    </w:p>
    <w:p w14:paraId="10D89533" w14:textId="77777777" w:rsidR="00C15E32" w:rsidRPr="000272FD" w:rsidRDefault="00C15E32" w:rsidP="00D81A24">
      <w:pPr>
        <w:pStyle w:val="Prrafodelista"/>
        <w:numPr>
          <w:ilvl w:val="1"/>
          <w:numId w:val="6"/>
        </w:numPr>
        <w:tabs>
          <w:tab w:val="clear" w:pos="1440"/>
          <w:tab w:val="num" w:pos="1080"/>
        </w:tabs>
        <w:ind w:left="1080"/>
        <w:rPr>
          <w:rFonts w:ascii="Arial" w:hAnsi="Arial" w:cs="Arial"/>
          <w:lang w:val="es-SV"/>
        </w:rPr>
      </w:pPr>
      <w:r w:rsidRPr="000272FD">
        <w:rPr>
          <w:rFonts w:ascii="Arial" w:hAnsi="Arial" w:cs="Arial"/>
          <w:lang w:val="es-SV"/>
        </w:rPr>
        <w:t>Gastos relacionados por nuevas contrataciones o renovaciones de las pólizas de seguros de daños y deuda.</w:t>
      </w:r>
    </w:p>
    <w:p w14:paraId="5FE07122" w14:textId="77777777" w:rsidR="00C15E32" w:rsidRPr="000272FD" w:rsidRDefault="00C15E32" w:rsidP="00D81A24">
      <w:pPr>
        <w:pStyle w:val="Prrafodelista"/>
        <w:numPr>
          <w:ilvl w:val="1"/>
          <w:numId w:val="6"/>
        </w:numPr>
        <w:tabs>
          <w:tab w:val="clear" w:pos="1440"/>
          <w:tab w:val="num" w:pos="1080"/>
        </w:tabs>
        <w:ind w:left="1080"/>
        <w:rPr>
          <w:rFonts w:ascii="Arial" w:hAnsi="Arial" w:cs="Arial"/>
          <w:lang w:val="es-SV"/>
        </w:rPr>
      </w:pPr>
      <w:r w:rsidRPr="000272FD">
        <w:rPr>
          <w:rFonts w:ascii="Arial" w:hAnsi="Arial" w:cs="Arial"/>
          <w:lang w:val="es-SV"/>
        </w:rPr>
        <w:lastRenderedPageBreak/>
        <w:t>Afectados por la cárcava de la Res. Santa Lucia: Pago de primas de seguros por la suspensión temporal de pago de la cuota del préstamo y pago de alquiler emergente.</w:t>
      </w:r>
    </w:p>
    <w:p w14:paraId="40611A9D" w14:textId="77777777" w:rsidR="00C15E32" w:rsidRPr="000272FD" w:rsidRDefault="00C15E32" w:rsidP="00D81A24">
      <w:pPr>
        <w:pStyle w:val="Prrafodelista"/>
        <w:numPr>
          <w:ilvl w:val="1"/>
          <w:numId w:val="6"/>
        </w:numPr>
        <w:tabs>
          <w:tab w:val="clear" w:pos="1440"/>
          <w:tab w:val="num" w:pos="1080"/>
        </w:tabs>
        <w:ind w:left="1080"/>
        <w:rPr>
          <w:rFonts w:ascii="Arial" w:hAnsi="Arial" w:cs="Arial"/>
          <w:lang w:val="es-SV"/>
        </w:rPr>
      </w:pPr>
      <w:r w:rsidRPr="000272FD">
        <w:rPr>
          <w:rFonts w:ascii="Arial" w:hAnsi="Arial" w:cs="Arial"/>
          <w:lang w:val="es-SV"/>
        </w:rPr>
        <w:t>Pago de primas de seguros e IVA por 12 meses, ante la crisis de inseguridad y amenazas (PNC)</w:t>
      </w:r>
    </w:p>
    <w:p w14:paraId="6846DD23" w14:textId="77777777" w:rsidR="00C15E32" w:rsidRPr="000272FD" w:rsidRDefault="00C15E32" w:rsidP="00D81A24">
      <w:pPr>
        <w:pStyle w:val="Prrafodelista"/>
        <w:numPr>
          <w:ilvl w:val="1"/>
          <w:numId w:val="6"/>
        </w:numPr>
        <w:tabs>
          <w:tab w:val="clear" w:pos="1440"/>
          <w:tab w:val="num" w:pos="1080"/>
        </w:tabs>
        <w:ind w:left="1080"/>
        <w:rPr>
          <w:rFonts w:ascii="Arial" w:hAnsi="Arial" w:cs="Arial"/>
          <w:lang w:val="es-SV"/>
        </w:rPr>
      </w:pPr>
      <w:r w:rsidRPr="000272FD">
        <w:rPr>
          <w:rFonts w:ascii="Arial" w:hAnsi="Arial" w:cs="Arial"/>
          <w:lang w:val="es-SV"/>
        </w:rPr>
        <w:t>Servicios de elaboración de presupuestos y/o seguimiento de avances de obra de reparación de daños en inmuebles financiados por el FSV.</w:t>
      </w:r>
    </w:p>
    <w:p w14:paraId="019E7B55" w14:textId="77777777" w:rsidR="00C15E32" w:rsidRPr="000272FD" w:rsidRDefault="00C15E32" w:rsidP="00D81A24">
      <w:pPr>
        <w:pStyle w:val="Prrafodelista"/>
        <w:numPr>
          <w:ilvl w:val="1"/>
          <w:numId w:val="6"/>
        </w:numPr>
        <w:tabs>
          <w:tab w:val="clear" w:pos="1440"/>
          <w:tab w:val="num" w:pos="1080"/>
        </w:tabs>
        <w:ind w:left="1080"/>
        <w:rPr>
          <w:rFonts w:ascii="Arial" w:hAnsi="Arial" w:cs="Arial"/>
          <w:lang w:val="es-SV"/>
        </w:rPr>
      </w:pPr>
      <w:r w:rsidRPr="000272FD">
        <w:rPr>
          <w:rFonts w:ascii="Arial" w:hAnsi="Arial" w:cs="Arial"/>
          <w:lang w:val="es-SV"/>
        </w:rPr>
        <w:t>Reclamos de daños resueltos por la Comisión formada por el Gerente Administrativo, Gerente Financiero y Gerente General</w:t>
      </w:r>
    </w:p>
    <w:p w14:paraId="60B687C7" w14:textId="210893AA" w:rsidR="00072A35" w:rsidRDefault="00072A35" w:rsidP="00FD61B6">
      <w:pPr>
        <w:pStyle w:val="Prrafodelista"/>
        <w:ind w:left="0"/>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60288" behindDoc="0" locked="0" layoutInCell="1" allowOverlap="1" wp14:anchorId="61159D39" wp14:editId="727B6BF5">
                <wp:simplePos x="0" y="0"/>
                <wp:positionH relativeFrom="column">
                  <wp:posOffset>2299970</wp:posOffset>
                </wp:positionH>
                <wp:positionV relativeFrom="paragraph">
                  <wp:posOffset>83185</wp:posOffset>
                </wp:positionV>
                <wp:extent cx="676275" cy="5048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676275"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B3E4A"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1.1pt,6.55pt" to="234.3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" strokecolor="#4472c4 [3204]" strokeweight=".5pt">
                <v:stroke joinstyle="miter"/>
              </v:line>
            </w:pict>
          </mc:Fallback>
        </mc:AlternateContent>
      </w:r>
    </w:p>
    <w:p w14:paraId="3B0F4E43" w14:textId="77777777" w:rsidR="00072A35" w:rsidRDefault="00072A35" w:rsidP="00FD61B6">
      <w:pPr>
        <w:pStyle w:val="Prrafodelista"/>
        <w:ind w:left="0"/>
        <w:jc w:val="both"/>
        <w:rPr>
          <w:rFonts w:ascii="Arial" w:hAnsi="Arial" w:cs="Arial"/>
          <w:lang w:val="es-SV"/>
        </w:rPr>
      </w:pPr>
    </w:p>
    <w:p w14:paraId="364F82F4" w14:textId="77777777" w:rsidR="00072A35" w:rsidRDefault="00072A35" w:rsidP="00FD61B6">
      <w:pPr>
        <w:pStyle w:val="Prrafodelista"/>
        <w:ind w:left="0"/>
        <w:jc w:val="both"/>
        <w:rPr>
          <w:rFonts w:ascii="Arial" w:hAnsi="Arial" w:cs="Arial"/>
          <w:lang w:val="es-SV"/>
        </w:rPr>
      </w:pPr>
    </w:p>
    <w:p w14:paraId="24337704" w14:textId="77777777" w:rsidR="00072A35" w:rsidRDefault="00072A35" w:rsidP="00FD61B6">
      <w:pPr>
        <w:pStyle w:val="Prrafodelista"/>
        <w:ind w:left="0"/>
        <w:jc w:val="both"/>
        <w:rPr>
          <w:rFonts w:ascii="Arial" w:hAnsi="Arial" w:cs="Arial"/>
          <w:lang w:val="es-SV"/>
        </w:rPr>
      </w:pPr>
    </w:p>
    <w:p w14:paraId="7E652165" w14:textId="235F9067" w:rsidR="00A10588" w:rsidRPr="000272FD" w:rsidRDefault="00FD61B6" w:rsidP="00FD61B6">
      <w:pPr>
        <w:pStyle w:val="Prrafodelista"/>
        <w:ind w:left="0"/>
        <w:jc w:val="both"/>
        <w:rPr>
          <w:rFonts w:ascii="Arial" w:eastAsia="SimSun" w:hAnsi="Arial" w:cs="Arial"/>
          <w:bCs/>
          <w:kern w:val="1"/>
          <w:lang w:eastAsia="hi-IN" w:bidi="hi-IN"/>
        </w:rPr>
      </w:pPr>
      <w:r w:rsidRPr="000272FD">
        <w:rPr>
          <w:rFonts w:ascii="Arial" w:hAnsi="Arial" w:cs="Arial"/>
          <w:lang w:val="es-SV"/>
        </w:rPr>
        <w:t>Luego de la presentación se solicita d</w:t>
      </w:r>
      <w:r w:rsidR="00E21652" w:rsidRPr="000272FD">
        <w:rPr>
          <w:rFonts w:ascii="Arial" w:hAnsi="Arial" w:cs="Arial"/>
          <w:lang w:val="es-SV"/>
        </w:rPr>
        <w:t>ar por recibido el informe de la Comisión formada por el Gerente General, Gerente de Finanzas y Gerente Administrativo, de lo actuado durante el periodo de mayo 2019 al mes de diciembre 2019.</w:t>
      </w:r>
      <w:r w:rsidRPr="000272FD">
        <w:rPr>
          <w:rFonts w:ascii="Arial" w:hAnsi="Arial" w:cs="Arial"/>
          <w:lang w:val="es-SV"/>
        </w:rPr>
        <w:t xml:space="preserve"> </w:t>
      </w:r>
      <w:r w:rsidR="00A10588" w:rsidRPr="000272FD">
        <w:rPr>
          <w:rFonts w:ascii="Arial" w:eastAsia="SimSun" w:hAnsi="Arial" w:cs="Arial"/>
          <w:bCs/>
          <w:kern w:val="1"/>
          <w:lang w:val="es-MX" w:eastAsia="hi-IN" w:bidi="hi-IN"/>
        </w:rPr>
        <w:t xml:space="preserve">Junta Directiva luego de conocer </w:t>
      </w:r>
      <w:r w:rsidRPr="000272FD">
        <w:rPr>
          <w:rFonts w:ascii="Arial" w:eastAsia="SimSun" w:hAnsi="Arial" w:cs="Arial"/>
          <w:bCs/>
          <w:kern w:val="1"/>
          <w:lang w:val="es-MX" w:eastAsia="hi-IN" w:bidi="hi-IN"/>
        </w:rPr>
        <w:t xml:space="preserve">el informe </w:t>
      </w:r>
      <w:r w:rsidR="00A10588" w:rsidRPr="000272FD">
        <w:rPr>
          <w:rFonts w:ascii="Arial" w:eastAsia="SimSun" w:hAnsi="Arial" w:cs="Arial"/>
          <w:bCs/>
          <w:kern w:val="1"/>
          <w:lang w:val="es-MX" w:eastAsia="hi-IN" w:bidi="hi-IN"/>
        </w:rPr>
        <w:t xml:space="preserve">presentado por </w:t>
      </w:r>
      <w:r w:rsidRPr="000272FD">
        <w:rPr>
          <w:rFonts w:ascii="Arial" w:eastAsia="SimSun" w:hAnsi="Arial" w:cs="Arial"/>
          <w:kern w:val="1"/>
          <w:lang w:val="es-MX" w:eastAsia="hi-IN" w:bidi="hi-IN"/>
        </w:rPr>
        <w:t>e</w:t>
      </w:r>
      <w:r w:rsidR="00A10588" w:rsidRPr="000272FD">
        <w:rPr>
          <w:rFonts w:ascii="Arial" w:eastAsia="SimSun" w:hAnsi="Arial" w:cs="Arial"/>
          <w:kern w:val="1"/>
          <w:lang w:val="es-MX" w:eastAsia="hi-IN" w:bidi="hi-IN"/>
        </w:rPr>
        <w:t xml:space="preserve">l Licenciado René Cuéllar Marenco, Gerente de Finanzas, </w:t>
      </w:r>
      <w:r w:rsidR="00A10588" w:rsidRPr="000272FD">
        <w:rPr>
          <w:rFonts w:ascii="Arial" w:eastAsia="SimSun" w:hAnsi="Arial" w:cs="Arial"/>
          <w:bCs/>
          <w:kern w:val="1"/>
          <w:lang w:val="es-MX" w:eastAsia="hi-IN" w:bidi="hi-IN"/>
        </w:rPr>
        <w:t xml:space="preserve">por unanimidad </w:t>
      </w:r>
      <w:r w:rsidR="00A10588" w:rsidRPr="000272FD">
        <w:rPr>
          <w:rFonts w:ascii="Arial" w:eastAsia="SimSun" w:hAnsi="Arial" w:cs="Arial"/>
          <w:b/>
          <w:bCs/>
          <w:kern w:val="1"/>
          <w:lang w:val="es-MX" w:eastAsia="hi-IN" w:bidi="hi-IN"/>
        </w:rPr>
        <w:t>ACUERDA:</w:t>
      </w:r>
    </w:p>
    <w:p w14:paraId="37F4B8C9" w14:textId="4261BA3B" w:rsidR="00E21652" w:rsidRPr="000272FD" w:rsidRDefault="00E21652" w:rsidP="00177A7B">
      <w:pPr>
        <w:pStyle w:val="Prrafodelista"/>
        <w:ind w:left="-720"/>
        <w:jc w:val="both"/>
        <w:rPr>
          <w:rFonts w:ascii="Arial" w:hAnsi="Arial" w:cs="Arial"/>
        </w:rPr>
      </w:pPr>
    </w:p>
    <w:p w14:paraId="28B37EBC" w14:textId="336C44B1" w:rsidR="00E21652" w:rsidRPr="000272FD" w:rsidRDefault="00E21652" w:rsidP="00D81A24">
      <w:pPr>
        <w:pStyle w:val="Prrafodelista"/>
        <w:numPr>
          <w:ilvl w:val="0"/>
          <w:numId w:val="7"/>
        </w:numPr>
        <w:rPr>
          <w:rFonts w:ascii="Arial" w:hAnsi="Arial" w:cs="Arial"/>
          <w:lang w:val="es-SV"/>
        </w:rPr>
      </w:pPr>
      <w:r w:rsidRPr="000272FD">
        <w:rPr>
          <w:rFonts w:ascii="Arial" w:hAnsi="Arial" w:cs="Arial"/>
          <w:lang w:val="es-SV"/>
        </w:rPr>
        <w:t>Dar por recibido el informe de la Comisión formada por el Gerente General, Gerente de Finanzas y Gerente Administrativo, de lo actuado durante el periodo de mayo 2019 al mes de diciembre 2019.</w:t>
      </w:r>
    </w:p>
    <w:p w14:paraId="5B93F9D7" w14:textId="77777777" w:rsidR="00E21652" w:rsidRPr="000272FD" w:rsidRDefault="00E21652" w:rsidP="00FD61B6">
      <w:pPr>
        <w:pStyle w:val="Prrafodelista"/>
        <w:ind w:left="360"/>
        <w:rPr>
          <w:rFonts w:ascii="Arial" w:hAnsi="Arial" w:cs="Arial"/>
          <w:lang w:val="es-SV"/>
        </w:rPr>
      </w:pPr>
    </w:p>
    <w:p w14:paraId="0911B06B" w14:textId="56E48824" w:rsidR="00E21652" w:rsidRPr="000272FD" w:rsidRDefault="00E21652" w:rsidP="00D81A24">
      <w:pPr>
        <w:pStyle w:val="Prrafodelista"/>
        <w:numPr>
          <w:ilvl w:val="0"/>
          <w:numId w:val="7"/>
        </w:numPr>
        <w:rPr>
          <w:rFonts w:ascii="Arial" w:hAnsi="Arial" w:cs="Arial"/>
          <w:lang w:val="es-SV"/>
        </w:rPr>
      </w:pPr>
      <w:r w:rsidRPr="000272FD">
        <w:rPr>
          <w:rFonts w:ascii="Arial" w:hAnsi="Arial" w:cs="Arial"/>
          <w:lang w:val="es-MX"/>
        </w:rPr>
        <w:t>Ratificar este punto en esta misma sesión</w:t>
      </w:r>
      <w:r w:rsidR="00FD61B6" w:rsidRPr="000272FD">
        <w:rPr>
          <w:rFonts w:ascii="Arial" w:hAnsi="Arial" w:cs="Arial"/>
          <w:lang w:val="es-MX"/>
        </w:rPr>
        <w:t>.</w:t>
      </w:r>
    </w:p>
    <w:p w14:paraId="62D2A8D7" w14:textId="77777777" w:rsidR="00072A35" w:rsidRPr="00072A35" w:rsidRDefault="00072A35" w:rsidP="00072A35">
      <w:pPr>
        <w:spacing w:line="360" w:lineRule="auto"/>
        <w:rPr>
          <w:rFonts w:ascii="Arial" w:hAnsi="Arial" w:cs="Arial"/>
          <w:b/>
          <w:color w:val="FF0000"/>
          <w:sz w:val="22"/>
          <w:szCs w:val="22"/>
        </w:rPr>
      </w:pPr>
      <w:r w:rsidRPr="00072A35">
        <w:rPr>
          <w:rFonts w:ascii="Arial" w:hAnsi="Arial" w:cs="Arial"/>
          <w:b/>
          <w:color w:val="FF0000"/>
          <w:sz w:val="22"/>
          <w:szCs w:val="22"/>
        </w:rPr>
        <w:t xml:space="preserve">Supresión de información confidencial, conforme a lo dispuesto en el art. 24 lit. d) LAIP. </w:t>
      </w:r>
    </w:p>
    <w:p w14:paraId="65504C2B" w14:textId="1A5F6611" w:rsidR="00303299" w:rsidRDefault="00303299" w:rsidP="00177A7B">
      <w:pPr>
        <w:jc w:val="both"/>
        <w:rPr>
          <w:rFonts w:ascii="Arial" w:hAnsi="Arial" w:cs="Arial"/>
          <w:b/>
          <w:bCs/>
          <w:sz w:val="22"/>
          <w:szCs w:val="22"/>
        </w:rPr>
      </w:pPr>
    </w:p>
    <w:p w14:paraId="461F27CA" w14:textId="77777777" w:rsidR="009674F9" w:rsidRPr="002846AB" w:rsidRDefault="009674F9" w:rsidP="009674F9">
      <w:pPr>
        <w:jc w:val="both"/>
        <w:rPr>
          <w:rFonts w:ascii="Arial" w:hAnsi="Arial" w:cs="Arial"/>
        </w:rPr>
      </w:pPr>
      <w:r>
        <w:rPr>
          <w:rFonts w:ascii="Arial" w:hAnsi="Arial" w:cs="Arial"/>
          <w:b/>
          <w:bCs/>
        </w:rPr>
        <w:t xml:space="preserve">VI) </w:t>
      </w:r>
      <w:r w:rsidRPr="004D6A69">
        <w:rPr>
          <w:rFonts w:ascii="Arial" w:hAnsi="Arial" w:cs="Arial"/>
          <w:b/>
          <w:bCs/>
        </w:rPr>
        <w:t>BASES DE LICITACIÓN PÚBLICA N° FSV-04/2020 “SERVICIOS DE SEGURIDAD PARA EL FSV”</w:t>
      </w:r>
      <w:r>
        <w:rPr>
          <w:rFonts w:ascii="Arial" w:hAnsi="Arial" w:cs="Arial"/>
          <w:b/>
          <w:bCs/>
        </w:rPr>
        <w:t xml:space="preserve">. </w:t>
      </w:r>
      <w:r w:rsidRPr="002846AB">
        <w:rPr>
          <w:rFonts w:ascii="Arial" w:hAnsi="Arial" w:cs="Arial"/>
        </w:rPr>
        <w:t>El Presidente y Director Ejecutivo sometió</w:t>
      </w:r>
      <w:r w:rsidRPr="002846AB">
        <w:rPr>
          <w:rFonts w:ascii="Arial" w:hAnsi="Arial" w:cs="Arial"/>
          <w:lang w:val="es-MX"/>
        </w:rPr>
        <w:t xml:space="preserve"> a consideración de los Directores, las </w:t>
      </w:r>
      <w:r w:rsidRPr="009C3E02">
        <w:rPr>
          <w:rFonts w:ascii="Arial" w:hAnsi="Arial" w:cs="Arial"/>
        </w:rPr>
        <w:t>BASES DE LICITACIÓN PÚBLICA N° FSV-04/2020 “SERVICIOS DE SEGURIDAD PARA EL FSV”.</w:t>
      </w:r>
      <w:r>
        <w:rPr>
          <w:rFonts w:ascii="Arial" w:hAnsi="Arial" w:cs="Arial"/>
          <w:b/>
          <w:bCs/>
        </w:rPr>
        <w:t xml:space="preserve"> </w:t>
      </w:r>
      <w:r w:rsidRPr="002846AB">
        <w:rPr>
          <w:rFonts w:ascii="Arial" w:hAnsi="Arial" w:cs="Arial"/>
        </w:rPr>
        <w:t xml:space="preserve">Para su presentación invitó </w:t>
      </w:r>
      <w:r w:rsidRPr="00BE31B3">
        <w:rPr>
          <w:rFonts w:ascii="Arial" w:hAnsi="Arial" w:cs="Arial"/>
        </w:rPr>
        <w:t xml:space="preserve">al Licenciado </w:t>
      </w:r>
      <w:r>
        <w:rPr>
          <w:rFonts w:ascii="Arial" w:hAnsi="Arial" w:cs="Arial"/>
        </w:rPr>
        <w:t>René Cuéllar Marenco</w:t>
      </w:r>
      <w:r w:rsidRPr="00BE31B3">
        <w:rPr>
          <w:rFonts w:ascii="Arial" w:hAnsi="Arial" w:cs="Arial"/>
        </w:rPr>
        <w:t>, Gerente Administrativo</w:t>
      </w:r>
      <w:r>
        <w:rPr>
          <w:rFonts w:ascii="Arial" w:hAnsi="Arial" w:cs="Arial"/>
        </w:rPr>
        <w:t xml:space="preserve"> en Funciones, acompañado del Licenciado Wilson Armando Romero Estrada, Jefe del Área de Recursos Logísticos</w:t>
      </w:r>
      <w:r w:rsidRPr="00BE31B3">
        <w:rPr>
          <w:rFonts w:ascii="Arial" w:hAnsi="Arial" w:cs="Arial"/>
        </w:rPr>
        <w:t xml:space="preserve"> y </w:t>
      </w:r>
      <w:r>
        <w:rPr>
          <w:rFonts w:ascii="Arial" w:hAnsi="Arial" w:cs="Arial"/>
        </w:rPr>
        <w:t>de</w:t>
      </w:r>
      <w:r w:rsidRPr="00BE31B3">
        <w:rPr>
          <w:rFonts w:ascii="Arial" w:hAnsi="Arial" w:cs="Arial"/>
        </w:rPr>
        <w:t xml:space="preserve">l Ingeniero Julio Tarcicio Rivas García, Jefe de </w:t>
      </w:r>
      <w:smartTag w:uri="urn:schemas-microsoft-com:office:smarttags" w:element="PersonName">
        <w:smartTagPr>
          <w:attr w:name="ProductID" w:val="la Unidad"/>
        </w:smartTagPr>
        <w:r w:rsidRPr="00BE31B3">
          <w:rPr>
            <w:rFonts w:ascii="Arial" w:hAnsi="Arial" w:cs="Arial"/>
          </w:rPr>
          <w:t>la Unidad</w:t>
        </w:r>
      </w:smartTag>
      <w:r w:rsidRPr="00BE31B3">
        <w:rPr>
          <w:rFonts w:ascii="Arial" w:hAnsi="Arial" w:cs="Arial"/>
        </w:rPr>
        <w:t xml:space="preserve"> de Adquisiciones y Contrataciones Institucional (UACI)</w:t>
      </w:r>
      <w:smartTag w:uri="urn:schemas-microsoft-com:office:smarttags" w:element="PersonName">
        <w:r w:rsidRPr="00BE31B3">
          <w:rPr>
            <w:rFonts w:ascii="Arial" w:hAnsi="Arial" w:cs="Arial"/>
          </w:rPr>
          <w:t>.</w:t>
        </w:r>
      </w:smartTag>
      <w:r w:rsidRPr="002846AB">
        <w:rPr>
          <w:rFonts w:ascii="Arial" w:hAnsi="Arial" w:cs="Arial"/>
        </w:rPr>
        <w:t xml:space="preserve"> </w:t>
      </w:r>
      <w:r>
        <w:rPr>
          <w:rFonts w:ascii="Arial" w:hAnsi="Arial" w:cs="Arial"/>
        </w:rPr>
        <w:t>Indicó el Licenciado Romero</w:t>
      </w:r>
      <w:r w:rsidRPr="002846AB">
        <w:rPr>
          <w:rFonts w:ascii="Arial" w:hAnsi="Arial" w:cs="Arial"/>
        </w:rPr>
        <w:t xml:space="preserve"> que esta licitación se efectúa a fin de contratar</w:t>
      </w:r>
      <w:r>
        <w:rPr>
          <w:rFonts w:ascii="Arial" w:hAnsi="Arial" w:cs="Arial"/>
          <w:lang w:val="es-MX"/>
        </w:rPr>
        <w:t xml:space="preserve"> l</w:t>
      </w:r>
      <w:r w:rsidRPr="00BF06E5">
        <w:rPr>
          <w:rFonts w:ascii="Arial" w:hAnsi="Arial" w:cs="Arial"/>
          <w:lang w:val="es-MX"/>
        </w:rPr>
        <w:t>os servicios de seguridad privada</w:t>
      </w:r>
      <w:r>
        <w:rPr>
          <w:rFonts w:ascii="Arial" w:hAnsi="Arial" w:cs="Arial"/>
          <w:lang w:val="es-MX"/>
        </w:rPr>
        <w:t>, que</w:t>
      </w:r>
      <w:r w:rsidRPr="00BF06E5">
        <w:rPr>
          <w:rFonts w:ascii="Arial" w:hAnsi="Arial" w:cs="Arial"/>
          <w:lang w:val="es-MX"/>
        </w:rPr>
        <w:t xml:space="preserve"> requiere el FSV para vigilar y proteger sus bienes, su personal, usuarios y visitantes. </w:t>
      </w:r>
      <w:r>
        <w:rPr>
          <w:rFonts w:ascii="Arial" w:hAnsi="Arial" w:cs="Arial"/>
          <w:lang w:val="es-MX"/>
        </w:rPr>
        <w:t>Indicó que s</w:t>
      </w:r>
      <w:r w:rsidRPr="00BF06E5">
        <w:rPr>
          <w:rFonts w:ascii="Arial" w:hAnsi="Arial" w:cs="Arial"/>
        </w:rPr>
        <w:t>e requiere la contratación de una Persona Jurídica, Nacional o Extranjera, legalmente constituida,</w:t>
      </w:r>
      <w:r>
        <w:rPr>
          <w:rFonts w:ascii="Arial" w:hAnsi="Arial" w:cs="Arial"/>
        </w:rPr>
        <w:t xml:space="preserve"> o una Persona</w:t>
      </w:r>
      <w:r w:rsidRPr="00BF06E5">
        <w:rPr>
          <w:rFonts w:ascii="Arial" w:hAnsi="Arial" w:cs="Arial"/>
        </w:rPr>
        <w:t xml:space="preserve"> Natural que oferte y contrate con la Administración Pública, la cual deberá contar con experiencia comprobable como mínimo de TRES (3) años en la prestación de servicios de seguridad privada, </w:t>
      </w:r>
      <w:r w:rsidRPr="00BF06E5">
        <w:rPr>
          <w:rFonts w:ascii="Arial" w:hAnsi="Arial" w:cs="Arial"/>
          <w:lang w:val="es-MX"/>
        </w:rPr>
        <w:t xml:space="preserve"> que esté en condiciones de proveer inicialmente hasta CUARENTA Y SIETE (47) posiciones de vigilancia, agentes debidamente uniformados, entrenados y equipados con armas largas y cortas según las necesidades de cada lugar y ocasión, con accesorios y otros implementos que sean necesarios. Dentro de la nómina de agentes a designar por lo menos cinco (5) serán del sexo femenino.</w:t>
      </w:r>
      <w:r>
        <w:rPr>
          <w:rFonts w:ascii="Arial" w:hAnsi="Arial" w:cs="Arial"/>
          <w:lang w:val="es-MX"/>
        </w:rPr>
        <w:t xml:space="preserve"> </w:t>
      </w:r>
      <w:r w:rsidRPr="002846AB">
        <w:rPr>
          <w:rFonts w:ascii="Arial" w:hAnsi="Arial" w:cs="Arial"/>
          <w:lang w:val="es-MX"/>
        </w:rPr>
        <w:t>Además, indicó los requerimientos</w:t>
      </w:r>
      <w:r>
        <w:rPr>
          <w:rFonts w:ascii="Arial" w:hAnsi="Arial" w:cs="Arial"/>
          <w:lang w:val="es-MX"/>
        </w:rPr>
        <w:t xml:space="preserve"> técnicos</w:t>
      </w:r>
      <w:r w:rsidRPr="002846AB">
        <w:rPr>
          <w:rFonts w:ascii="Arial" w:hAnsi="Arial" w:cs="Arial"/>
          <w:lang w:val="es-MX"/>
        </w:rPr>
        <w:t xml:space="preserve"> que se solicitan, los criterios de evaluación, </w:t>
      </w:r>
      <w:r>
        <w:rPr>
          <w:rFonts w:ascii="Arial" w:hAnsi="Arial" w:cs="Arial"/>
          <w:lang w:val="es-MX"/>
        </w:rPr>
        <w:t xml:space="preserve">plazos, </w:t>
      </w:r>
      <w:r w:rsidRPr="002846AB">
        <w:rPr>
          <w:rFonts w:ascii="Arial" w:hAnsi="Arial" w:cs="Arial"/>
          <w:lang w:val="es-MX"/>
        </w:rPr>
        <w:t xml:space="preserve">garantías, etc. </w:t>
      </w:r>
      <w:r w:rsidRPr="002846AB">
        <w:rPr>
          <w:rFonts w:ascii="Arial" w:hAnsi="Arial" w:cs="Arial"/>
        </w:rPr>
        <w:t xml:space="preserve">Junta Directiva, luego de </w:t>
      </w:r>
      <w:r>
        <w:rPr>
          <w:rFonts w:ascii="Arial" w:hAnsi="Arial" w:cs="Arial"/>
        </w:rPr>
        <w:t xml:space="preserve">conocer las Bases de licitación presentadas por el </w:t>
      </w:r>
      <w:r w:rsidRPr="00BE31B3">
        <w:rPr>
          <w:rFonts w:ascii="Arial" w:hAnsi="Arial" w:cs="Arial"/>
        </w:rPr>
        <w:t xml:space="preserve">Licenciado </w:t>
      </w:r>
      <w:r>
        <w:rPr>
          <w:rFonts w:ascii="Arial" w:hAnsi="Arial" w:cs="Arial"/>
        </w:rPr>
        <w:t>René Cuéllar Marenco</w:t>
      </w:r>
      <w:r w:rsidRPr="00BE31B3">
        <w:rPr>
          <w:rFonts w:ascii="Arial" w:hAnsi="Arial" w:cs="Arial"/>
        </w:rPr>
        <w:t>, Gerente Administrativo</w:t>
      </w:r>
      <w:r>
        <w:rPr>
          <w:rFonts w:ascii="Arial" w:hAnsi="Arial" w:cs="Arial"/>
        </w:rPr>
        <w:t xml:space="preserve"> en Funciones, acompañado del Licenciado Wilson Armando Romero Estrada, Jefe del Área de Recursos Logísticos</w:t>
      </w:r>
      <w:r w:rsidRPr="00BE31B3">
        <w:rPr>
          <w:rFonts w:ascii="Arial" w:hAnsi="Arial" w:cs="Arial"/>
        </w:rPr>
        <w:t xml:space="preserve"> y </w:t>
      </w:r>
      <w:r>
        <w:rPr>
          <w:rFonts w:ascii="Arial" w:hAnsi="Arial" w:cs="Arial"/>
        </w:rPr>
        <w:t>de</w:t>
      </w:r>
      <w:r w:rsidRPr="00BE31B3">
        <w:rPr>
          <w:rFonts w:ascii="Arial" w:hAnsi="Arial" w:cs="Arial"/>
        </w:rPr>
        <w:t xml:space="preserve">l Ingeniero Julio Tarcicio Rivas García, Jefe de </w:t>
      </w:r>
      <w:smartTag w:uri="urn:schemas-microsoft-com:office:smarttags" w:element="PersonName">
        <w:smartTagPr>
          <w:attr w:name="ProductID" w:val="la Unidad"/>
        </w:smartTagPr>
        <w:r w:rsidRPr="00BE31B3">
          <w:rPr>
            <w:rFonts w:ascii="Arial" w:hAnsi="Arial" w:cs="Arial"/>
          </w:rPr>
          <w:t>la Unidad</w:t>
        </w:r>
      </w:smartTag>
      <w:r w:rsidRPr="00BE31B3">
        <w:rPr>
          <w:rFonts w:ascii="Arial" w:hAnsi="Arial" w:cs="Arial"/>
        </w:rPr>
        <w:t xml:space="preserve"> de Adquisiciones y Contrataciones Institucional (UACI)</w:t>
      </w:r>
      <w:r>
        <w:rPr>
          <w:rFonts w:ascii="Arial" w:hAnsi="Arial" w:cs="Arial"/>
        </w:rPr>
        <w:t>,</w:t>
      </w:r>
      <w:r w:rsidRPr="002846AB">
        <w:rPr>
          <w:rFonts w:ascii="Arial" w:hAnsi="Arial" w:cs="Arial"/>
        </w:rPr>
        <w:t xml:space="preserve"> por unanimidad </w:t>
      </w:r>
      <w:r w:rsidRPr="002846AB">
        <w:rPr>
          <w:rFonts w:ascii="Arial" w:hAnsi="Arial" w:cs="Arial"/>
          <w:b/>
        </w:rPr>
        <w:t>ACUERDA:</w:t>
      </w:r>
    </w:p>
    <w:p w14:paraId="34464FFE" w14:textId="77777777" w:rsidR="009674F9" w:rsidRPr="002846AB" w:rsidRDefault="009674F9" w:rsidP="009674F9">
      <w:pPr>
        <w:autoSpaceDE w:val="0"/>
        <w:autoSpaceDN w:val="0"/>
        <w:adjustRightInd w:val="0"/>
        <w:jc w:val="both"/>
        <w:rPr>
          <w:rFonts w:ascii="Arial" w:hAnsi="Arial" w:cs="Arial"/>
        </w:rPr>
      </w:pPr>
    </w:p>
    <w:p w14:paraId="0877946D" w14:textId="77777777" w:rsidR="009674F9" w:rsidRPr="009C3E02" w:rsidRDefault="009674F9" w:rsidP="009674F9">
      <w:pPr>
        <w:pStyle w:val="Prrafodelista"/>
        <w:numPr>
          <w:ilvl w:val="0"/>
          <w:numId w:val="3"/>
        </w:numPr>
        <w:ind w:left="360"/>
        <w:jc w:val="both"/>
        <w:rPr>
          <w:rFonts w:ascii="Arial" w:hAnsi="Arial" w:cs="Arial"/>
        </w:rPr>
      </w:pPr>
      <w:r w:rsidRPr="009C3E02">
        <w:rPr>
          <w:rFonts w:ascii="Arial" w:hAnsi="Arial" w:cs="Arial"/>
          <w:lang w:val="es-MX"/>
        </w:rPr>
        <w:t xml:space="preserve">Aprobar las </w:t>
      </w:r>
      <w:r w:rsidRPr="009C3E02">
        <w:rPr>
          <w:rFonts w:ascii="Arial" w:hAnsi="Arial" w:cs="Arial"/>
        </w:rPr>
        <w:t>BASES DE LICITACIÓN PÚBLICA N° FSV-04/2020 “SERVICIOS DE SEGURIDAD PARA EL FSV”.</w:t>
      </w:r>
    </w:p>
    <w:p w14:paraId="6E85C235" w14:textId="77777777" w:rsidR="009674F9" w:rsidRDefault="009674F9" w:rsidP="009674F9">
      <w:pPr>
        <w:jc w:val="both"/>
        <w:rPr>
          <w:rFonts w:ascii="Arial" w:hAnsi="Arial" w:cs="Arial"/>
        </w:rPr>
      </w:pPr>
    </w:p>
    <w:p w14:paraId="1C785654" w14:textId="77777777" w:rsidR="009674F9" w:rsidRPr="009C3E02" w:rsidRDefault="009674F9" w:rsidP="009674F9">
      <w:pPr>
        <w:pStyle w:val="Prrafodelista"/>
        <w:numPr>
          <w:ilvl w:val="0"/>
          <w:numId w:val="3"/>
        </w:numPr>
        <w:ind w:left="360"/>
        <w:jc w:val="both"/>
        <w:rPr>
          <w:rFonts w:ascii="Arial" w:hAnsi="Arial" w:cs="Arial"/>
          <w:bCs/>
        </w:rPr>
      </w:pPr>
      <w:r w:rsidRPr="009C3E02">
        <w:rPr>
          <w:rFonts w:ascii="Arial" w:hAnsi="Arial" w:cs="Arial"/>
        </w:rPr>
        <w:t>Este punto se ratifica en esta misma sesión.</w:t>
      </w:r>
    </w:p>
    <w:p w14:paraId="4F949DB8" w14:textId="77777777" w:rsidR="009674F9" w:rsidRPr="004D6A69" w:rsidRDefault="009674F9" w:rsidP="009674F9">
      <w:pPr>
        <w:jc w:val="both"/>
        <w:rPr>
          <w:rFonts w:ascii="Arial" w:hAnsi="Arial" w:cs="Arial"/>
          <w:b/>
          <w:bCs/>
        </w:rPr>
      </w:pPr>
      <w:r w:rsidRPr="004D6A69">
        <w:rPr>
          <w:rFonts w:ascii="Arial" w:hAnsi="Arial" w:cs="Arial"/>
          <w:b/>
          <w:bCs/>
        </w:rPr>
        <w:t xml:space="preserve"> </w:t>
      </w:r>
    </w:p>
    <w:p w14:paraId="13738772" w14:textId="77777777" w:rsidR="009674F9" w:rsidRPr="008D7856" w:rsidRDefault="009674F9" w:rsidP="009674F9">
      <w:pPr>
        <w:pStyle w:val="Prrafodelista"/>
        <w:ind w:left="-12"/>
        <w:rPr>
          <w:rFonts w:ascii="Arial" w:hAnsi="Arial" w:cs="Arial"/>
          <w:b/>
          <w:bCs/>
        </w:rPr>
      </w:pPr>
    </w:p>
    <w:p w14:paraId="521FCD98" w14:textId="77777777" w:rsidR="009674F9" w:rsidRPr="008D7856" w:rsidRDefault="009674F9" w:rsidP="009674F9">
      <w:pPr>
        <w:jc w:val="both"/>
        <w:rPr>
          <w:rFonts w:ascii="Arial" w:hAnsi="Arial" w:cs="Arial"/>
        </w:rPr>
      </w:pPr>
      <w:r w:rsidRPr="008D7856">
        <w:rPr>
          <w:rFonts w:ascii="Arial" w:hAnsi="Arial" w:cs="Arial"/>
          <w:b/>
          <w:bCs/>
        </w:rPr>
        <w:t xml:space="preserve">VII) AUTORIZACIÓN DE PRÓRROGA DE ENTREGA DE UNIFORMES DE LIBRE GESTIÓN </w:t>
      </w:r>
      <w:r w:rsidRPr="008D7856">
        <w:rPr>
          <w:rFonts w:ascii="Arial" w:hAnsi="Arial" w:cs="Arial"/>
          <w:b/>
          <w:bCs/>
          <w:lang w:val="es-MX"/>
        </w:rPr>
        <w:t>N° FSV-352/2019 “</w:t>
      </w:r>
      <w:r w:rsidRPr="008D7856">
        <w:rPr>
          <w:rFonts w:ascii="Arial" w:hAnsi="Arial" w:cs="Arial"/>
          <w:b/>
          <w:bCs/>
          <w:lang w:val="es-SV"/>
        </w:rPr>
        <w:t>SUMINISTRO DE UNIFORMES CONFECCIONADOS PARA EL PERSONAL DEL FSV</w:t>
      </w:r>
      <w:r w:rsidRPr="008D7856">
        <w:rPr>
          <w:rFonts w:ascii="Arial" w:hAnsi="Arial" w:cs="Arial"/>
          <w:b/>
          <w:bCs/>
          <w:lang w:val="es-MX"/>
        </w:rPr>
        <w:t>”</w:t>
      </w:r>
      <w:r>
        <w:rPr>
          <w:rFonts w:ascii="Arial" w:hAnsi="Arial" w:cs="Arial"/>
          <w:b/>
          <w:bCs/>
          <w:lang w:val="es-MX"/>
        </w:rPr>
        <w:t xml:space="preserve">. </w:t>
      </w:r>
      <w:r w:rsidRPr="008D7856">
        <w:rPr>
          <w:rFonts w:ascii="Arial" w:hAnsi="Arial" w:cs="Arial"/>
        </w:rPr>
        <w:t>El Presidente y Director Ejecutivo sometió</w:t>
      </w:r>
      <w:r w:rsidRPr="008D7856">
        <w:rPr>
          <w:rFonts w:ascii="Arial" w:hAnsi="Arial" w:cs="Arial"/>
          <w:lang w:val="es-MX"/>
        </w:rPr>
        <w:t xml:space="preserve"> a consideración de los Directores, solicitud de </w:t>
      </w:r>
      <w:r w:rsidRPr="008D7856">
        <w:rPr>
          <w:rFonts w:ascii="Arial" w:hAnsi="Arial" w:cs="Arial"/>
        </w:rPr>
        <w:t xml:space="preserve">autorización de prórroga de entrega de uniformes de la LIBRE GESTIÓN </w:t>
      </w:r>
      <w:r w:rsidRPr="008D7856">
        <w:rPr>
          <w:rFonts w:ascii="Arial" w:hAnsi="Arial" w:cs="Arial"/>
          <w:lang w:val="es-MX"/>
        </w:rPr>
        <w:t>N° FSV-352/2019 “</w:t>
      </w:r>
      <w:r w:rsidRPr="008D7856">
        <w:rPr>
          <w:rFonts w:ascii="Arial" w:hAnsi="Arial" w:cs="Arial"/>
          <w:lang w:val="es-SV"/>
        </w:rPr>
        <w:t>SUMINISTRO DE UNIFORMES CONFECCIONADOS PARA EL PERSONAL DEL FSV</w:t>
      </w:r>
      <w:r w:rsidRPr="008D7856">
        <w:rPr>
          <w:rFonts w:ascii="Arial" w:hAnsi="Arial" w:cs="Arial"/>
          <w:lang w:val="es-MX"/>
        </w:rPr>
        <w:t xml:space="preserve">”. </w:t>
      </w:r>
      <w:r w:rsidRPr="008D7856">
        <w:rPr>
          <w:rFonts w:ascii="Arial" w:hAnsi="Arial" w:cs="Arial"/>
        </w:rPr>
        <w:t xml:space="preserve">Para su presentación invitó al Ingeniero Julio Tarcicio Rivas García, Jefe de la Unidad de Adquisiciones y Contrataciones Institucional (UACI), acompañado del Licenciado René Cuéllar Marenco, Gerente Administrativo en Funciones, de la Licenciada Thelma Margarita Villalta Viscarra, Jefa de la Unidad Técnica Legal, y del Licenciado Rogelio Castro Reyes, Jefe del Área de Gestión y Desarrollo Humano. El Ingeniero Rivas explicó que según </w:t>
      </w:r>
      <w:r w:rsidRPr="008D7856">
        <w:rPr>
          <w:rFonts w:ascii="Arial" w:hAnsi="Arial" w:cs="Arial"/>
          <w:lang w:val="es-MX"/>
        </w:rPr>
        <w:t>Punto XIII) del Acta de sesión de Junta Directiva N° JD-196/2019 del 31 de octubre de 2019, se adjudicó la LIBRE GESTIÓN N° FSV-352/2019 “</w:t>
      </w:r>
      <w:r w:rsidRPr="008D7856">
        <w:rPr>
          <w:rFonts w:ascii="Arial" w:hAnsi="Arial" w:cs="Arial"/>
          <w:lang w:val="es-SV"/>
        </w:rPr>
        <w:t>SUMINISTRO DE UNIFORMES CONFECCIONADOS PARA EL PERSONAL DEL FSV</w:t>
      </w:r>
      <w:r w:rsidRPr="008D7856">
        <w:rPr>
          <w:rFonts w:ascii="Arial" w:hAnsi="Arial" w:cs="Arial"/>
          <w:lang w:val="es-MX"/>
        </w:rPr>
        <w:t>”, a la contratista MAR</w:t>
      </w:r>
      <w:r>
        <w:rPr>
          <w:rFonts w:ascii="Arial" w:hAnsi="Arial" w:cs="Arial"/>
          <w:lang w:val="es-MX"/>
        </w:rPr>
        <w:t>Í</w:t>
      </w:r>
      <w:r w:rsidRPr="008D7856">
        <w:rPr>
          <w:rFonts w:ascii="Arial" w:hAnsi="Arial" w:cs="Arial"/>
          <w:lang w:val="es-MX"/>
        </w:rPr>
        <w:t xml:space="preserve">A CARMEN GUILLÉN/CREACIONES TEXTILES, suscribiéndose el </w:t>
      </w:r>
      <w:r w:rsidRPr="008D7856">
        <w:rPr>
          <w:rFonts w:ascii="Arial" w:hAnsi="Arial" w:cs="Arial"/>
          <w:lang w:val="es-SV"/>
        </w:rPr>
        <w:t>Contrato el 19 de noviembre de 2019, por un monto de $33,067.30. Señaló el Ingeniero Rivas que la empresa envió con fecha 6 de enero del presente año, carta solicitando prórroga para la entrega de los uniformes de los Items 01, 02, 03, 04 y 05</w:t>
      </w:r>
      <w:r>
        <w:rPr>
          <w:rFonts w:ascii="Arial" w:hAnsi="Arial" w:cs="Arial"/>
          <w:lang w:val="es-SV"/>
        </w:rPr>
        <w:t xml:space="preserve"> Uniformes para el Personal Femenino Administrativo,</w:t>
      </w:r>
      <w:r w:rsidRPr="008D7856">
        <w:rPr>
          <w:rFonts w:ascii="Arial" w:hAnsi="Arial" w:cs="Arial"/>
          <w:lang w:val="es-SV"/>
        </w:rPr>
        <w:t xml:space="preserve"> de dicha adjudicación, para realizar la entrega el día 17 de febrero de 2020. Argumenta </w:t>
      </w:r>
      <w:r>
        <w:rPr>
          <w:rFonts w:ascii="Arial" w:hAnsi="Arial" w:cs="Arial"/>
          <w:lang w:val="es-SV"/>
        </w:rPr>
        <w:t>la contratista</w:t>
      </w:r>
      <w:r w:rsidRPr="008D7856">
        <w:rPr>
          <w:rFonts w:ascii="Arial" w:hAnsi="Arial" w:cs="Arial"/>
          <w:lang w:val="es-SV"/>
        </w:rPr>
        <w:t xml:space="preserve"> que “…El motivo se debe a circunstancias externas y ajenas a nuestra empresa las cuales nos han imposibilitado continuar el proceso según calendarización, ya que nuestro proveedor de telas, Lic. José Mauricio Escobar Morán por medio de carta nos informa que la fábrica ha tenido retraso con la entrega hacia la empresa proveedora y nos hará entrega hasta el día 10/01/2020. Y la empresa Centro Textil, S.A. de C.V. también ha tenido atraso en la entrega de tela y nos la estará entregando hasta el día 13/01/2020. Expuso las cartas de los proveedores</w:t>
      </w:r>
      <w:r>
        <w:rPr>
          <w:rFonts w:ascii="Arial" w:hAnsi="Arial" w:cs="Arial"/>
          <w:lang w:val="es-SV"/>
        </w:rPr>
        <w:t xml:space="preserve"> del contratista,</w:t>
      </w:r>
      <w:r w:rsidRPr="008D7856">
        <w:rPr>
          <w:rFonts w:ascii="Arial" w:hAnsi="Arial" w:cs="Arial"/>
          <w:lang w:val="es-SV"/>
        </w:rPr>
        <w:t xml:space="preserve"> que sustentan lo indicado </w:t>
      </w:r>
      <w:r>
        <w:rPr>
          <w:rFonts w:ascii="Arial" w:hAnsi="Arial" w:cs="Arial"/>
          <w:lang w:val="es-SV"/>
        </w:rPr>
        <w:t>en la solicitud de prórroga</w:t>
      </w:r>
      <w:r w:rsidRPr="008D7856">
        <w:rPr>
          <w:rFonts w:ascii="Arial" w:hAnsi="Arial" w:cs="Arial"/>
          <w:lang w:val="es-SV"/>
        </w:rPr>
        <w:t xml:space="preserve">, de conformidad con los documentos que se anexan a la presente acta. También la </w:t>
      </w:r>
      <w:r w:rsidRPr="008D7856">
        <w:rPr>
          <w:rFonts w:ascii="Arial" w:hAnsi="Arial" w:cs="Arial"/>
        </w:rPr>
        <w:t xml:space="preserve">Licenciada Thelma Margarita Villalta Viscarra, Jefa de la Unidad Técnica Legal, indicó que la Ley </w:t>
      </w:r>
      <w:r w:rsidRPr="008D7856">
        <w:rPr>
          <w:rFonts w:ascii="Arial" w:hAnsi="Arial" w:cs="Arial"/>
          <w:lang w:val="es-MX"/>
        </w:rPr>
        <w:t xml:space="preserve">LACAP en su </w:t>
      </w:r>
      <w:r w:rsidRPr="008D7856">
        <w:rPr>
          <w:rFonts w:ascii="Arial" w:hAnsi="Arial" w:cs="Arial"/>
          <w:lang w:val="es-SV"/>
        </w:rPr>
        <w:t>Art. 86 indica que: “</w:t>
      </w:r>
      <w:r w:rsidRPr="008D7856">
        <w:rPr>
          <w:rFonts w:ascii="Arial" w:hAnsi="Arial" w:cs="Arial"/>
        </w:rPr>
        <w:t xml:space="preserve">Si el retraso del contratista se debiera a causa no imputable al mismo debidamente comprobada, tendrá derecho a solicitar y a que se le conceda una prórroga equivalente al tiempo perdido, y el mero retraso no dará derecho al contratista a reclamar una compensación económica adicional. La solicitud de prórroga deberá hacerse dentro del plazo contractual pactado para la entrega correspondiente.” Por lo antes expuesto, se solicita aprobar prórroga al contratista. Los Directores efectuaron algunas observaciones y comentarios sobre las razones del retraso, señalando que se deben tomar todas las medidas necesarias para comprobar la validez de las razones presentadas por el contratista. Junta Directiva, luego de conocer </w:t>
      </w:r>
      <w:r w:rsidRPr="008D7856">
        <w:rPr>
          <w:rFonts w:ascii="Arial" w:hAnsi="Arial" w:cs="Arial"/>
          <w:lang w:val="es-MX"/>
        </w:rPr>
        <w:t xml:space="preserve">la solicitud </w:t>
      </w:r>
      <w:r w:rsidRPr="008D7856">
        <w:rPr>
          <w:rFonts w:ascii="Arial" w:hAnsi="Arial" w:cs="Arial"/>
        </w:rPr>
        <w:t xml:space="preserve">presentada por el Ingeniero Julio Tarcicio Rivas García, Jefe de la Unidad de Adquisiciones y Contrataciones Institucional (UACI), acompañado del Licenciado René Cuéllar Marenco, Gerente Administrativo en Funciones, de la Licenciada Thelma Margarita Villalta Viscarra, Jefa de la Unidad Técnica Legal, y del Licenciado Rogelio Castro Reyes, Jefe del Área de Gestión y Desarrollo Humano, por unanimidad </w:t>
      </w:r>
      <w:r w:rsidRPr="008D7856">
        <w:rPr>
          <w:rFonts w:ascii="Arial" w:hAnsi="Arial" w:cs="Arial"/>
          <w:b/>
          <w:bCs/>
        </w:rPr>
        <w:t>ACUERDA:</w:t>
      </w:r>
    </w:p>
    <w:p w14:paraId="291F2E5D" w14:textId="77777777" w:rsidR="009674F9" w:rsidRPr="008D7856" w:rsidRDefault="009674F9" w:rsidP="009674F9">
      <w:pPr>
        <w:pStyle w:val="Prrafodelista"/>
        <w:ind w:left="-720"/>
        <w:jc w:val="both"/>
        <w:rPr>
          <w:rFonts w:ascii="Arial" w:hAnsi="Arial" w:cs="Arial"/>
        </w:rPr>
      </w:pPr>
    </w:p>
    <w:p w14:paraId="2C428013" w14:textId="77777777" w:rsidR="009674F9" w:rsidRPr="008D7856" w:rsidRDefault="009674F9" w:rsidP="009674F9">
      <w:pPr>
        <w:pStyle w:val="Prrafodelista"/>
        <w:numPr>
          <w:ilvl w:val="0"/>
          <w:numId w:val="2"/>
        </w:numPr>
        <w:jc w:val="both"/>
        <w:rPr>
          <w:rFonts w:ascii="Arial" w:hAnsi="Arial" w:cs="Arial"/>
          <w:lang w:val="es-SV"/>
        </w:rPr>
      </w:pPr>
      <w:r w:rsidRPr="008D7856">
        <w:rPr>
          <w:rFonts w:ascii="Arial" w:hAnsi="Arial" w:cs="Arial"/>
          <w:lang w:val="es-MX"/>
        </w:rPr>
        <w:lastRenderedPageBreak/>
        <w:t xml:space="preserve">AUTORIZAR la prórroga </w:t>
      </w:r>
      <w:r>
        <w:rPr>
          <w:rFonts w:ascii="Arial" w:hAnsi="Arial" w:cs="Arial"/>
          <w:lang w:val="es-MX"/>
        </w:rPr>
        <w:t xml:space="preserve">de 15 días hábiles </w:t>
      </w:r>
      <w:r w:rsidRPr="008D7856">
        <w:rPr>
          <w:rFonts w:ascii="Arial" w:hAnsi="Arial" w:cs="Arial"/>
          <w:lang w:val="es-MX"/>
        </w:rPr>
        <w:t>para la entrega de los ítems 01, 02, 03, 04 y 05</w:t>
      </w:r>
      <w:r>
        <w:rPr>
          <w:rFonts w:ascii="Arial" w:hAnsi="Arial" w:cs="Arial"/>
          <w:lang w:val="es-MX"/>
        </w:rPr>
        <w:t xml:space="preserve"> de los Uniformes del</w:t>
      </w:r>
      <w:r w:rsidRPr="008D7856">
        <w:rPr>
          <w:rFonts w:ascii="Arial" w:hAnsi="Arial" w:cs="Arial"/>
          <w:lang w:val="es-MX"/>
        </w:rPr>
        <w:t xml:space="preserve"> Personal Femenino Administrativo, </w:t>
      </w:r>
      <w:r>
        <w:rPr>
          <w:rFonts w:ascii="Arial" w:hAnsi="Arial" w:cs="Arial"/>
          <w:lang w:val="es-MX"/>
        </w:rPr>
        <w:t xml:space="preserve">que termina el día 3 de febrero de 2020, </w:t>
      </w:r>
      <w:r w:rsidRPr="008D7856">
        <w:rPr>
          <w:rFonts w:ascii="Arial" w:hAnsi="Arial" w:cs="Arial"/>
          <w:lang w:val="es-MX"/>
        </w:rPr>
        <w:t xml:space="preserve">del contrato N° 1 derivado de Libre Gestión </w:t>
      </w:r>
      <w:r w:rsidRPr="008D7856">
        <w:rPr>
          <w:rFonts w:ascii="Arial" w:hAnsi="Arial" w:cs="Arial"/>
          <w:lang w:val="en-GB"/>
        </w:rPr>
        <w:t xml:space="preserve">N° FSV-352/2019 </w:t>
      </w:r>
      <w:r w:rsidRPr="008D7856">
        <w:rPr>
          <w:rFonts w:ascii="Arial" w:hAnsi="Arial" w:cs="Arial"/>
          <w:lang w:val="es-SV"/>
        </w:rPr>
        <w:t>«SUMINISTRO DE UNIFORMES CONFECCIONADOS PARA EL PERSONAL DEL FSV»</w:t>
      </w:r>
      <w:r w:rsidRPr="008D7856">
        <w:rPr>
          <w:rFonts w:ascii="Arial" w:hAnsi="Arial" w:cs="Arial"/>
          <w:lang w:val="es-MX"/>
        </w:rPr>
        <w:t>, quedando el resto del contrato suscrito sin cambio alguno en los mismos términos y condiciones.</w:t>
      </w:r>
    </w:p>
    <w:p w14:paraId="0E382E06" w14:textId="77777777" w:rsidR="009674F9" w:rsidRPr="008D7856" w:rsidRDefault="009674F9" w:rsidP="009674F9">
      <w:pPr>
        <w:pStyle w:val="Prrafodelista"/>
        <w:ind w:left="360"/>
        <w:jc w:val="both"/>
        <w:rPr>
          <w:rFonts w:ascii="Arial" w:hAnsi="Arial" w:cs="Arial"/>
          <w:lang w:val="es-SV"/>
        </w:rPr>
      </w:pPr>
    </w:p>
    <w:p w14:paraId="1C4A5CD8" w14:textId="77777777" w:rsidR="009674F9" w:rsidRPr="008D7856" w:rsidRDefault="009674F9" w:rsidP="009674F9">
      <w:pPr>
        <w:pStyle w:val="Prrafodelista"/>
        <w:numPr>
          <w:ilvl w:val="0"/>
          <w:numId w:val="2"/>
        </w:numPr>
        <w:jc w:val="both"/>
        <w:rPr>
          <w:rFonts w:ascii="Arial" w:hAnsi="Arial" w:cs="Arial"/>
          <w:lang w:val="es-SV"/>
        </w:rPr>
      </w:pPr>
      <w:r w:rsidRPr="008D7856">
        <w:rPr>
          <w:rFonts w:ascii="Arial" w:hAnsi="Arial" w:cs="Arial"/>
          <w:lang w:val="es-SV"/>
        </w:rPr>
        <w:t>COMISIONAR a la Unidad de Adquisiciones y Contrataciones Institucional (UACI), para que notifique este punto en forma legal.</w:t>
      </w:r>
    </w:p>
    <w:p w14:paraId="6BD89AF0" w14:textId="77777777" w:rsidR="009674F9" w:rsidRPr="008D7856" w:rsidRDefault="009674F9" w:rsidP="009674F9">
      <w:pPr>
        <w:pStyle w:val="Prrafodelista"/>
        <w:rPr>
          <w:rFonts w:ascii="Arial" w:hAnsi="Arial" w:cs="Arial"/>
          <w:lang w:val="es-SV"/>
        </w:rPr>
      </w:pPr>
    </w:p>
    <w:p w14:paraId="6FBCEC89" w14:textId="77777777" w:rsidR="009674F9" w:rsidRPr="008D7856" w:rsidRDefault="009674F9" w:rsidP="009674F9">
      <w:pPr>
        <w:pStyle w:val="Prrafodelista"/>
        <w:numPr>
          <w:ilvl w:val="0"/>
          <w:numId w:val="2"/>
        </w:numPr>
        <w:jc w:val="both"/>
        <w:rPr>
          <w:rFonts w:ascii="Arial" w:hAnsi="Arial" w:cs="Arial"/>
          <w:lang w:val="es-SV"/>
        </w:rPr>
      </w:pPr>
      <w:r w:rsidRPr="008D7856">
        <w:rPr>
          <w:rFonts w:ascii="Arial" w:hAnsi="Arial" w:cs="Arial"/>
          <w:lang w:val="es-SV"/>
        </w:rPr>
        <w:t xml:space="preserve">AUTORIZAR se delegue al Gerente Administrativo en Funciones, para que en nombre y representación del Fondo Social para la Vivienda, </w:t>
      </w:r>
      <w:r w:rsidRPr="008D7856">
        <w:rPr>
          <w:rFonts w:ascii="Arial" w:hAnsi="Arial" w:cs="Arial"/>
          <w:lang w:val="en-US"/>
        </w:rPr>
        <w:t>suscriba la correspondiente Resolución Módificativa del referido Contrato.</w:t>
      </w:r>
    </w:p>
    <w:p w14:paraId="3DCB2DA5" w14:textId="77777777" w:rsidR="009674F9" w:rsidRPr="008D7856" w:rsidRDefault="009674F9" w:rsidP="009674F9">
      <w:pPr>
        <w:pStyle w:val="Prrafodelista"/>
        <w:rPr>
          <w:rFonts w:ascii="Arial" w:hAnsi="Arial" w:cs="Arial"/>
          <w:lang w:val="es-SV"/>
        </w:rPr>
      </w:pPr>
    </w:p>
    <w:p w14:paraId="36A2DFBE" w14:textId="77777777" w:rsidR="009674F9" w:rsidRPr="008D7856" w:rsidRDefault="009674F9" w:rsidP="009674F9">
      <w:pPr>
        <w:pStyle w:val="Prrafodelista"/>
        <w:numPr>
          <w:ilvl w:val="0"/>
          <w:numId w:val="2"/>
        </w:numPr>
        <w:jc w:val="both"/>
        <w:rPr>
          <w:rFonts w:ascii="Arial" w:hAnsi="Arial" w:cs="Arial"/>
          <w:lang w:val="es-SV"/>
        </w:rPr>
      </w:pPr>
      <w:r w:rsidRPr="008D7856">
        <w:rPr>
          <w:rFonts w:ascii="Arial" w:hAnsi="Arial" w:cs="Arial"/>
          <w:lang w:val="es-SV"/>
        </w:rPr>
        <w:t>RATIFICAR este punto en esta misma sesión</w:t>
      </w:r>
      <w:r>
        <w:rPr>
          <w:rFonts w:ascii="Arial" w:hAnsi="Arial" w:cs="Arial"/>
          <w:lang w:val="es-SV"/>
        </w:rPr>
        <w:t>.</w:t>
      </w:r>
    </w:p>
    <w:p w14:paraId="5A2A8058" w14:textId="1B2E9D50" w:rsidR="00303299" w:rsidRDefault="00303299" w:rsidP="00177A7B">
      <w:pPr>
        <w:jc w:val="both"/>
        <w:rPr>
          <w:rFonts w:ascii="Arial" w:hAnsi="Arial" w:cs="Arial"/>
          <w:b/>
          <w:bCs/>
          <w:sz w:val="22"/>
          <w:szCs w:val="22"/>
        </w:rPr>
      </w:pPr>
    </w:p>
    <w:p w14:paraId="6655BD48" w14:textId="77777777" w:rsidR="00AC78EC" w:rsidRDefault="00AC78EC" w:rsidP="00177A7B">
      <w:pPr>
        <w:jc w:val="both"/>
        <w:rPr>
          <w:rFonts w:ascii="Arial" w:hAnsi="Arial" w:cs="Arial"/>
          <w:b/>
          <w:bCs/>
          <w:sz w:val="22"/>
          <w:szCs w:val="22"/>
        </w:rPr>
      </w:pPr>
    </w:p>
    <w:p w14:paraId="07BF9F8B" w14:textId="77777777" w:rsidR="000473DF" w:rsidRDefault="00177A7B" w:rsidP="001D7414">
      <w:pPr>
        <w:jc w:val="both"/>
        <w:rPr>
          <w:rFonts w:ascii="Arial" w:hAnsi="Arial" w:cs="Arial"/>
          <w:lang w:val="es-MX"/>
        </w:rPr>
      </w:pPr>
      <w:r w:rsidRPr="00CD0A81">
        <w:rPr>
          <w:rFonts w:ascii="Arial" w:hAnsi="Arial" w:cs="Arial"/>
          <w:b/>
          <w:bCs/>
        </w:rPr>
        <w:t>VIII)</w:t>
      </w:r>
      <w:r w:rsidR="00FD61B6" w:rsidRPr="00CD0A81">
        <w:rPr>
          <w:rFonts w:ascii="Arial" w:hAnsi="Arial" w:cs="Arial"/>
          <w:b/>
          <w:bCs/>
        </w:rPr>
        <w:t xml:space="preserve"> </w:t>
      </w:r>
      <w:r w:rsidRPr="00CD0A81">
        <w:rPr>
          <w:rFonts w:ascii="Arial" w:hAnsi="Arial" w:cs="Arial"/>
          <w:b/>
          <w:bCs/>
        </w:rPr>
        <w:t xml:space="preserve">SOLICITUD DE FACTIBILIDAD DE LA EMPRESA </w:t>
      </w:r>
      <w:r w:rsidR="00E73415" w:rsidRPr="00CD0A81">
        <w:rPr>
          <w:rFonts w:ascii="Arial" w:hAnsi="Arial" w:cs="Arial"/>
          <w:b/>
          <w:bCs/>
        </w:rPr>
        <w:t xml:space="preserve">CONSTRUCTORA </w:t>
      </w:r>
      <w:r w:rsidRPr="00CD0A81">
        <w:rPr>
          <w:rFonts w:ascii="Arial" w:hAnsi="Arial" w:cs="Arial"/>
          <w:b/>
          <w:bCs/>
        </w:rPr>
        <w:t>CAPRICORNIO, S.A. DE C.V. PARA SU PROYECTO RESIDENCIAL VILLA FLORENCIA</w:t>
      </w:r>
      <w:r w:rsidR="00135770" w:rsidRPr="00CD0A81">
        <w:rPr>
          <w:rFonts w:ascii="Arial" w:hAnsi="Arial" w:cs="Arial"/>
          <w:b/>
          <w:bCs/>
        </w:rPr>
        <w:t xml:space="preserve">. </w:t>
      </w:r>
      <w:r w:rsidR="001D7414" w:rsidRPr="00CD0A81">
        <w:rPr>
          <w:rFonts w:ascii="Arial" w:hAnsi="Arial" w:cs="Arial"/>
        </w:rPr>
        <w:t xml:space="preserve">El </w:t>
      </w:r>
      <w:r w:rsidR="001D7414" w:rsidRPr="00FD306D">
        <w:rPr>
          <w:rFonts w:ascii="Arial" w:hAnsi="Arial" w:cs="Arial"/>
        </w:rPr>
        <w:t>Presidente y Director Ejecutivo sometió a consideración de</w:t>
      </w:r>
      <w:r w:rsidR="001D7414" w:rsidRPr="00FD306D">
        <w:rPr>
          <w:rFonts w:ascii="Arial" w:hAnsi="Arial" w:cs="Arial"/>
          <w:lang w:val="es-MX"/>
        </w:rPr>
        <w:t xml:space="preserve"> los Directores, la solicitud realizada por </w:t>
      </w:r>
      <w:r w:rsidR="00E73415" w:rsidRPr="00FD306D">
        <w:rPr>
          <w:rFonts w:ascii="Arial" w:hAnsi="Arial" w:cs="Arial"/>
        </w:rPr>
        <w:t>CONSTRUCTORA CAPRICORNIO</w:t>
      </w:r>
      <w:r w:rsidR="001D7414" w:rsidRPr="00FD306D">
        <w:rPr>
          <w:rFonts w:ascii="Arial" w:hAnsi="Arial" w:cs="Arial"/>
        </w:rPr>
        <w:t>,</w:t>
      </w:r>
      <w:r w:rsidR="001D7414" w:rsidRPr="00FD306D">
        <w:rPr>
          <w:rFonts w:ascii="Arial" w:hAnsi="Arial" w:cs="Arial"/>
          <w:bCs/>
        </w:rPr>
        <w:t xml:space="preserve"> </w:t>
      </w:r>
      <w:r w:rsidR="001D7414" w:rsidRPr="00FD306D">
        <w:rPr>
          <w:rFonts w:ascii="Arial" w:hAnsi="Arial" w:cs="Arial"/>
        </w:rPr>
        <w:t>S.A. DE C.V.</w:t>
      </w:r>
      <w:r w:rsidR="001D7414" w:rsidRPr="00FD306D">
        <w:rPr>
          <w:rFonts w:ascii="Arial" w:eastAsia="+mj-ea" w:hAnsi="Arial" w:cs="Arial"/>
          <w:bCs/>
        </w:rPr>
        <w:t xml:space="preserve">, </w:t>
      </w:r>
      <w:r w:rsidR="001D7414" w:rsidRPr="00FD306D">
        <w:rPr>
          <w:rFonts w:ascii="Arial" w:hAnsi="Arial" w:cs="Arial"/>
          <w:lang w:val="es-MX"/>
        </w:rPr>
        <w:t>de</w:t>
      </w:r>
      <w:r w:rsidR="001D7414" w:rsidRPr="00FD306D">
        <w:rPr>
          <w:rFonts w:ascii="Arial" w:hAnsi="Arial" w:cs="Arial"/>
          <w:bCs/>
          <w:lang w:val="es-MX"/>
        </w:rPr>
        <w:t xml:space="preserve"> factibilidad </w:t>
      </w:r>
      <w:r w:rsidR="001D7414" w:rsidRPr="00FD306D">
        <w:rPr>
          <w:rFonts w:ascii="Arial" w:hAnsi="Arial" w:cs="Arial"/>
          <w:lang w:val="es-MX"/>
        </w:rPr>
        <w:t xml:space="preserve">de financiamiento a largo plazo para usuarios que desean adquirir viviendas del proyecto </w:t>
      </w:r>
      <w:r w:rsidR="00E73415" w:rsidRPr="00FD306D">
        <w:rPr>
          <w:rFonts w:ascii="Arial" w:hAnsi="Arial" w:cs="Arial"/>
        </w:rPr>
        <w:t>RESIDENCIAL VILLA FLORENCIA</w:t>
      </w:r>
      <w:r w:rsidR="001D7414" w:rsidRPr="00FD306D">
        <w:rPr>
          <w:rFonts w:ascii="Arial" w:hAnsi="Arial" w:cs="Arial"/>
          <w:lang w:val="es-MX"/>
        </w:rPr>
        <w:t xml:space="preserve">. </w:t>
      </w:r>
      <w:r w:rsidR="001D7414" w:rsidRPr="00FD306D">
        <w:rPr>
          <w:rFonts w:ascii="Arial" w:hAnsi="Arial" w:cs="Arial"/>
          <w:bCs/>
          <w:lang w:val="es-ES_tradnl"/>
        </w:rPr>
        <w:t>Para tal efecto i</w:t>
      </w:r>
      <w:r w:rsidR="001D7414" w:rsidRPr="00FD306D">
        <w:rPr>
          <w:rFonts w:ascii="Arial" w:hAnsi="Arial" w:cs="Arial"/>
          <w:lang w:val="es-MX"/>
        </w:rPr>
        <w:t xml:space="preserve">nvitó al Ing. Carlos Mario Rivas Granados, Gerente Técnico, para efectuar una presentación. </w:t>
      </w:r>
    </w:p>
    <w:p w14:paraId="1FA87F7A" w14:textId="77777777" w:rsidR="000473DF" w:rsidRDefault="000473DF" w:rsidP="001D7414">
      <w:pPr>
        <w:jc w:val="both"/>
        <w:rPr>
          <w:rFonts w:ascii="Arial" w:hAnsi="Arial" w:cs="Arial"/>
          <w:lang w:val="es-MX"/>
        </w:rPr>
      </w:pPr>
    </w:p>
    <w:p w14:paraId="116F81C4" w14:textId="32DDEE46" w:rsidR="000473DF" w:rsidRDefault="000473DF" w:rsidP="001D7414">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1007CC92" wp14:editId="46B1F70F">
                <wp:simplePos x="0" y="0"/>
                <wp:positionH relativeFrom="column">
                  <wp:posOffset>975995</wp:posOffset>
                </wp:positionH>
                <wp:positionV relativeFrom="paragraph">
                  <wp:posOffset>8255</wp:posOffset>
                </wp:positionV>
                <wp:extent cx="3657600" cy="42195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3657600" cy="421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78E27"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5pt,.65pt" to="364.85pt,3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" strokecolor="#4472c4 [3204]" strokeweight=".5pt">
                <v:stroke joinstyle="miter"/>
              </v:line>
            </w:pict>
          </mc:Fallback>
        </mc:AlternateContent>
      </w:r>
    </w:p>
    <w:p w14:paraId="7BC7A227" w14:textId="77777777" w:rsidR="000473DF" w:rsidRDefault="000473DF" w:rsidP="001D7414">
      <w:pPr>
        <w:jc w:val="both"/>
        <w:rPr>
          <w:rFonts w:ascii="Arial" w:hAnsi="Arial" w:cs="Arial"/>
          <w:lang w:val="es-MX"/>
        </w:rPr>
      </w:pPr>
    </w:p>
    <w:p w14:paraId="2D0B3BE2" w14:textId="2A379F10" w:rsidR="000473DF" w:rsidRDefault="000473DF" w:rsidP="001D7414">
      <w:pPr>
        <w:jc w:val="both"/>
        <w:rPr>
          <w:rFonts w:ascii="Arial" w:hAnsi="Arial" w:cs="Arial"/>
          <w:lang w:val="es-MX"/>
        </w:rPr>
      </w:pPr>
    </w:p>
    <w:p w14:paraId="12F993AC" w14:textId="77777777" w:rsidR="000473DF" w:rsidRDefault="000473DF" w:rsidP="001D7414">
      <w:pPr>
        <w:jc w:val="both"/>
        <w:rPr>
          <w:rFonts w:ascii="Arial" w:hAnsi="Arial" w:cs="Arial"/>
          <w:lang w:val="es-MX"/>
        </w:rPr>
      </w:pPr>
    </w:p>
    <w:p w14:paraId="03D660F2" w14:textId="77777777" w:rsidR="000473DF" w:rsidRDefault="000473DF" w:rsidP="001D7414">
      <w:pPr>
        <w:jc w:val="both"/>
        <w:rPr>
          <w:rFonts w:ascii="Arial" w:hAnsi="Arial" w:cs="Arial"/>
          <w:lang w:val="es-MX"/>
        </w:rPr>
      </w:pPr>
    </w:p>
    <w:p w14:paraId="2A5BF682" w14:textId="77777777" w:rsidR="000473DF" w:rsidRDefault="000473DF" w:rsidP="001D7414">
      <w:pPr>
        <w:jc w:val="both"/>
        <w:rPr>
          <w:rFonts w:ascii="Arial" w:hAnsi="Arial" w:cs="Arial"/>
          <w:lang w:val="es-MX"/>
        </w:rPr>
      </w:pPr>
    </w:p>
    <w:p w14:paraId="71195D8C" w14:textId="77777777" w:rsidR="000473DF" w:rsidRDefault="000473DF" w:rsidP="001D7414">
      <w:pPr>
        <w:jc w:val="both"/>
        <w:rPr>
          <w:rFonts w:ascii="Arial" w:hAnsi="Arial" w:cs="Arial"/>
          <w:lang w:val="es-MX"/>
        </w:rPr>
      </w:pPr>
    </w:p>
    <w:p w14:paraId="68652C5A" w14:textId="77777777" w:rsidR="000473DF" w:rsidRDefault="000473DF" w:rsidP="001D7414">
      <w:pPr>
        <w:jc w:val="both"/>
        <w:rPr>
          <w:rFonts w:ascii="Arial" w:hAnsi="Arial" w:cs="Arial"/>
          <w:lang w:val="es-MX"/>
        </w:rPr>
      </w:pPr>
    </w:p>
    <w:p w14:paraId="5C700043" w14:textId="77777777" w:rsidR="000473DF" w:rsidRDefault="000473DF" w:rsidP="001D7414">
      <w:pPr>
        <w:jc w:val="both"/>
        <w:rPr>
          <w:rFonts w:ascii="Arial" w:hAnsi="Arial" w:cs="Arial"/>
          <w:lang w:val="es-MX"/>
        </w:rPr>
      </w:pPr>
    </w:p>
    <w:p w14:paraId="2099176E" w14:textId="77777777" w:rsidR="000473DF" w:rsidRDefault="000473DF" w:rsidP="001D7414">
      <w:pPr>
        <w:jc w:val="both"/>
        <w:rPr>
          <w:rFonts w:ascii="Arial" w:hAnsi="Arial" w:cs="Arial"/>
          <w:lang w:val="es-MX"/>
        </w:rPr>
      </w:pPr>
    </w:p>
    <w:p w14:paraId="14B11064" w14:textId="77777777" w:rsidR="000473DF" w:rsidRDefault="000473DF" w:rsidP="001D7414">
      <w:pPr>
        <w:jc w:val="both"/>
        <w:rPr>
          <w:rFonts w:ascii="Arial" w:hAnsi="Arial" w:cs="Arial"/>
          <w:lang w:val="es-MX"/>
        </w:rPr>
      </w:pPr>
    </w:p>
    <w:p w14:paraId="7AB5F4BA" w14:textId="77777777" w:rsidR="000473DF" w:rsidRDefault="000473DF" w:rsidP="001D7414">
      <w:pPr>
        <w:jc w:val="both"/>
        <w:rPr>
          <w:rFonts w:ascii="Arial" w:hAnsi="Arial" w:cs="Arial"/>
          <w:lang w:val="es-MX"/>
        </w:rPr>
      </w:pPr>
    </w:p>
    <w:p w14:paraId="40CB3AF5" w14:textId="77777777" w:rsidR="000473DF" w:rsidRDefault="000473DF" w:rsidP="001D7414">
      <w:pPr>
        <w:jc w:val="both"/>
        <w:rPr>
          <w:rFonts w:ascii="Arial" w:hAnsi="Arial" w:cs="Arial"/>
          <w:lang w:val="es-MX"/>
        </w:rPr>
      </w:pPr>
    </w:p>
    <w:p w14:paraId="06C02C58" w14:textId="77777777" w:rsidR="000473DF" w:rsidRDefault="000473DF" w:rsidP="001D7414">
      <w:pPr>
        <w:jc w:val="both"/>
        <w:rPr>
          <w:rFonts w:ascii="Arial" w:hAnsi="Arial" w:cs="Arial"/>
          <w:lang w:val="es-MX"/>
        </w:rPr>
      </w:pPr>
    </w:p>
    <w:p w14:paraId="4B84D65F" w14:textId="77777777" w:rsidR="000473DF" w:rsidRDefault="000473DF" w:rsidP="001D7414">
      <w:pPr>
        <w:jc w:val="both"/>
        <w:rPr>
          <w:rFonts w:ascii="Arial" w:hAnsi="Arial" w:cs="Arial"/>
          <w:lang w:val="es-MX"/>
        </w:rPr>
      </w:pPr>
    </w:p>
    <w:p w14:paraId="019BE591" w14:textId="77777777" w:rsidR="000473DF" w:rsidRDefault="000473DF" w:rsidP="001D7414">
      <w:pPr>
        <w:jc w:val="both"/>
        <w:rPr>
          <w:rFonts w:ascii="Arial" w:hAnsi="Arial" w:cs="Arial"/>
          <w:lang w:val="es-MX"/>
        </w:rPr>
      </w:pPr>
    </w:p>
    <w:p w14:paraId="4B68B56F" w14:textId="77777777" w:rsidR="000473DF" w:rsidRDefault="000473DF" w:rsidP="001D7414">
      <w:pPr>
        <w:jc w:val="both"/>
        <w:rPr>
          <w:rFonts w:ascii="Arial" w:hAnsi="Arial" w:cs="Arial"/>
          <w:lang w:val="es-MX"/>
        </w:rPr>
      </w:pPr>
    </w:p>
    <w:p w14:paraId="62225046" w14:textId="77777777" w:rsidR="000473DF" w:rsidRDefault="000473DF" w:rsidP="001D7414">
      <w:pPr>
        <w:jc w:val="both"/>
        <w:rPr>
          <w:rFonts w:ascii="Arial" w:hAnsi="Arial" w:cs="Arial"/>
          <w:lang w:val="es-MX"/>
        </w:rPr>
      </w:pPr>
    </w:p>
    <w:p w14:paraId="7ED52D32" w14:textId="77777777" w:rsidR="000473DF" w:rsidRDefault="000473DF" w:rsidP="001D7414">
      <w:pPr>
        <w:jc w:val="both"/>
        <w:rPr>
          <w:rFonts w:ascii="Arial" w:hAnsi="Arial" w:cs="Arial"/>
          <w:lang w:val="es-MX"/>
        </w:rPr>
      </w:pPr>
    </w:p>
    <w:p w14:paraId="06B78473" w14:textId="77777777" w:rsidR="000473DF" w:rsidRDefault="000473DF" w:rsidP="001D7414">
      <w:pPr>
        <w:jc w:val="both"/>
        <w:rPr>
          <w:rFonts w:ascii="Arial" w:hAnsi="Arial" w:cs="Arial"/>
          <w:lang w:val="es-MX"/>
        </w:rPr>
      </w:pPr>
    </w:p>
    <w:p w14:paraId="279E87E5" w14:textId="77777777" w:rsidR="000473DF" w:rsidRDefault="000473DF" w:rsidP="001D7414">
      <w:pPr>
        <w:jc w:val="both"/>
        <w:rPr>
          <w:rFonts w:ascii="Arial" w:hAnsi="Arial" w:cs="Arial"/>
          <w:lang w:val="es-MX"/>
        </w:rPr>
      </w:pPr>
    </w:p>
    <w:p w14:paraId="583D1385" w14:textId="77777777" w:rsidR="000473DF" w:rsidRDefault="000473DF" w:rsidP="001D7414">
      <w:pPr>
        <w:jc w:val="both"/>
        <w:rPr>
          <w:rFonts w:ascii="Arial" w:hAnsi="Arial" w:cs="Arial"/>
          <w:lang w:val="es-MX"/>
        </w:rPr>
      </w:pPr>
    </w:p>
    <w:p w14:paraId="5FFF7F31" w14:textId="77777777" w:rsidR="000473DF" w:rsidRDefault="000473DF" w:rsidP="001D7414">
      <w:pPr>
        <w:jc w:val="both"/>
        <w:rPr>
          <w:rFonts w:ascii="Arial" w:hAnsi="Arial" w:cs="Arial"/>
          <w:lang w:val="es-MX"/>
        </w:rPr>
      </w:pPr>
    </w:p>
    <w:p w14:paraId="35E79DAB" w14:textId="77777777" w:rsidR="000473DF" w:rsidRDefault="000473DF" w:rsidP="001D7414">
      <w:pPr>
        <w:jc w:val="both"/>
        <w:rPr>
          <w:rFonts w:ascii="Arial" w:hAnsi="Arial" w:cs="Arial"/>
          <w:lang w:val="es-MX"/>
        </w:rPr>
      </w:pPr>
    </w:p>
    <w:p w14:paraId="21AB9723" w14:textId="40E26ABC" w:rsidR="000473DF" w:rsidRDefault="000473DF" w:rsidP="001D7414">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2336" behindDoc="0" locked="0" layoutInCell="1" allowOverlap="1" wp14:anchorId="492589B6" wp14:editId="00422E72">
                <wp:simplePos x="0" y="0"/>
                <wp:positionH relativeFrom="column">
                  <wp:posOffset>1871345</wp:posOffset>
                </wp:positionH>
                <wp:positionV relativeFrom="paragraph">
                  <wp:posOffset>12700</wp:posOffset>
                </wp:positionV>
                <wp:extent cx="1143000" cy="10668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1143000"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2908F"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7.35pt,1pt" to="23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" strokecolor="#4472c4 [3204]" strokeweight=".5pt">
                <v:stroke joinstyle="miter"/>
              </v:line>
            </w:pict>
          </mc:Fallback>
        </mc:AlternateContent>
      </w:r>
    </w:p>
    <w:p w14:paraId="65BBD44D" w14:textId="77777777" w:rsidR="000473DF" w:rsidRDefault="000473DF" w:rsidP="001D7414">
      <w:pPr>
        <w:jc w:val="both"/>
        <w:rPr>
          <w:rFonts w:ascii="Arial" w:hAnsi="Arial" w:cs="Arial"/>
          <w:lang w:val="es-MX"/>
        </w:rPr>
      </w:pPr>
    </w:p>
    <w:p w14:paraId="4D635DF2" w14:textId="77777777" w:rsidR="000473DF" w:rsidRDefault="000473DF" w:rsidP="001D7414">
      <w:pPr>
        <w:jc w:val="both"/>
        <w:rPr>
          <w:rFonts w:ascii="Arial" w:hAnsi="Arial" w:cs="Arial"/>
          <w:lang w:val="es-MX"/>
        </w:rPr>
      </w:pPr>
    </w:p>
    <w:p w14:paraId="473314D6" w14:textId="77777777" w:rsidR="000473DF" w:rsidRDefault="000473DF" w:rsidP="001D7414">
      <w:pPr>
        <w:jc w:val="both"/>
        <w:rPr>
          <w:rFonts w:ascii="Arial" w:hAnsi="Arial" w:cs="Arial"/>
          <w:lang w:val="es-MX"/>
        </w:rPr>
      </w:pPr>
    </w:p>
    <w:p w14:paraId="3120972D" w14:textId="77777777" w:rsidR="000473DF" w:rsidRDefault="000473DF" w:rsidP="001D7414">
      <w:pPr>
        <w:jc w:val="both"/>
        <w:rPr>
          <w:rFonts w:ascii="Arial" w:hAnsi="Arial" w:cs="Arial"/>
          <w:lang w:val="es-MX"/>
        </w:rPr>
      </w:pPr>
    </w:p>
    <w:p w14:paraId="252A063B" w14:textId="77777777" w:rsidR="000473DF" w:rsidRDefault="000473DF" w:rsidP="001D7414">
      <w:pPr>
        <w:jc w:val="both"/>
        <w:rPr>
          <w:rFonts w:ascii="Arial" w:hAnsi="Arial" w:cs="Arial"/>
          <w:lang w:val="es-MX"/>
        </w:rPr>
      </w:pPr>
    </w:p>
    <w:p w14:paraId="5752619F" w14:textId="77777777" w:rsidR="000473DF" w:rsidRDefault="000473DF" w:rsidP="001D7414">
      <w:pPr>
        <w:jc w:val="both"/>
        <w:rPr>
          <w:rFonts w:ascii="Arial" w:hAnsi="Arial" w:cs="Arial"/>
          <w:lang w:val="es-MX"/>
        </w:rPr>
      </w:pPr>
    </w:p>
    <w:p w14:paraId="5F9ADC8E" w14:textId="583DD648" w:rsidR="001D7414" w:rsidRPr="00FD306D" w:rsidRDefault="00423DF2" w:rsidP="001D7414">
      <w:pPr>
        <w:jc w:val="both"/>
        <w:rPr>
          <w:rFonts w:ascii="Arial" w:hAnsi="Arial" w:cs="Arial"/>
          <w:bCs/>
          <w:iCs/>
        </w:rPr>
      </w:pPr>
      <w:r w:rsidRPr="00FD306D">
        <w:rPr>
          <w:rFonts w:ascii="Arial" w:hAnsi="Arial" w:cs="Arial"/>
          <w:bCs/>
          <w:iCs/>
        </w:rPr>
        <w:t xml:space="preserve">Antes de proceder a otorgar el crédito las viviendas deberá de estar completamente terminadas, habilitadas por la alcaldía y recibido por el Área de Supervisión de Proyectos del FSV a entera satisfacción, y por los clientes interesados, contando con las respectivas Recepciones de obra, y/o </w:t>
      </w:r>
      <w:r w:rsidRPr="00FD306D">
        <w:rPr>
          <w:rFonts w:ascii="Arial" w:hAnsi="Arial" w:cs="Arial"/>
          <w:bCs/>
          <w:iCs/>
          <w:lang w:val="es-MX"/>
        </w:rPr>
        <w:t>habilitaciones y</w:t>
      </w:r>
      <w:r w:rsidRPr="00FD306D">
        <w:rPr>
          <w:rFonts w:ascii="Arial" w:hAnsi="Arial" w:cs="Arial"/>
          <w:bCs/>
          <w:iCs/>
        </w:rPr>
        <w:t xml:space="preserve"> Permiso de Habitar que exigen los organismos reguladores correspondientes.</w:t>
      </w:r>
      <w:r w:rsidR="00485C23" w:rsidRPr="00FD306D">
        <w:rPr>
          <w:rFonts w:ascii="Arial" w:hAnsi="Arial" w:cs="Arial"/>
          <w:bCs/>
          <w:iCs/>
        </w:rPr>
        <w:t xml:space="preserve"> </w:t>
      </w:r>
      <w:r w:rsidR="001D7414" w:rsidRPr="00FD306D">
        <w:rPr>
          <w:rFonts w:ascii="Arial" w:hAnsi="Arial" w:cs="Arial"/>
          <w:bCs/>
          <w:lang w:val="es-MX"/>
        </w:rPr>
        <w:t xml:space="preserve">Junta Directiva luego de evaluar la solicitud, conclusiones y recomendación del </w:t>
      </w:r>
      <w:r w:rsidR="001D7414" w:rsidRPr="00FD306D">
        <w:rPr>
          <w:rFonts w:ascii="Arial" w:hAnsi="Arial" w:cs="Arial"/>
          <w:lang w:val="es-MX"/>
        </w:rPr>
        <w:t>Ing. Carlos Mario Rivas Granados, Gerente Técnico</w:t>
      </w:r>
      <w:r w:rsidR="001D7414" w:rsidRPr="00FD306D">
        <w:rPr>
          <w:rFonts w:ascii="Arial" w:hAnsi="Arial" w:cs="Arial"/>
          <w:bCs/>
          <w:lang w:val="es-MX"/>
        </w:rPr>
        <w:t xml:space="preserve">, por unanimidad </w:t>
      </w:r>
      <w:r w:rsidR="001D7414" w:rsidRPr="00FD306D">
        <w:rPr>
          <w:rFonts w:ascii="Arial" w:hAnsi="Arial" w:cs="Arial"/>
          <w:b/>
          <w:bCs/>
          <w:lang w:val="es-MX"/>
        </w:rPr>
        <w:t>ACUERDA:</w:t>
      </w:r>
    </w:p>
    <w:p w14:paraId="530C0C26" w14:textId="77777777" w:rsidR="001D7414" w:rsidRPr="00FD306D" w:rsidRDefault="001D7414" w:rsidP="001D7414">
      <w:pPr>
        <w:tabs>
          <w:tab w:val="left" w:pos="709"/>
          <w:tab w:val="left" w:pos="851"/>
        </w:tabs>
        <w:jc w:val="both"/>
        <w:rPr>
          <w:rFonts w:ascii="Arial" w:hAnsi="Arial" w:cs="Arial"/>
          <w:bCs/>
        </w:rPr>
      </w:pPr>
    </w:p>
    <w:p w14:paraId="2D621898" w14:textId="6BA0BF29" w:rsidR="00D54559" w:rsidRPr="00FD306D" w:rsidRDefault="00D54559" w:rsidP="00D81A24">
      <w:pPr>
        <w:numPr>
          <w:ilvl w:val="0"/>
          <w:numId w:val="8"/>
        </w:numPr>
        <w:jc w:val="both"/>
        <w:rPr>
          <w:rFonts w:ascii="Arial" w:hAnsi="Arial" w:cs="Arial"/>
          <w:iCs/>
          <w:lang w:val="es-SV"/>
        </w:rPr>
      </w:pPr>
      <w:r w:rsidRPr="00FD306D">
        <w:rPr>
          <w:rFonts w:ascii="Arial" w:hAnsi="Arial" w:cs="Arial"/>
          <w:iCs/>
          <w:lang w:val="es-SV"/>
        </w:rPr>
        <w:t xml:space="preserve">Otorgar factibilidad de financiamiento a largo plazo para las viviendas </w:t>
      </w:r>
      <w:r w:rsidR="000473DF">
        <w:rPr>
          <w:rFonts w:ascii="Arial" w:hAnsi="Arial" w:cs="Arial"/>
          <w:iCs/>
          <w:lang w:val="es-MX"/>
        </w:rPr>
        <w:t>________________________________________________________________________</w:t>
      </w:r>
      <w:r w:rsidRPr="00FD306D">
        <w:rPr>
          <w:rFonts w:ascii="Arial" w:hAnsi="Arial" w:cs="Arial"/>
          <w:iCs/>
          <w:lang w:val="es-MX"/>
        </w:rPr>
        <w:t xml:space="preserve">del proyecto </w:t>
      </w:r>
      <w:r w:rsidRPr="00FD306D">
        <w:rPr>
          <w:rFonts w:ascii="Arial" w:hAnsi="Arial" w:cs="Arial"/>
          <w:b/>
          <w:bCs/>
          <w:iCs/>
          <w:lang w:val="es-MX"/>
        </w:rPr>
        <w:t>RESI</w:t>
      </w:r>
      <w:r w:rsidR="004A6ACD">
        <w:rPr>
          <w:rFonts w:ascii="Arial" w:hAnsi="Arial" w:cs="Arial"/>
          <w:b/>
          <w:bCs/>
          <w:iCs/>
          <w:lang w:val="es-MX"/>
        </w:rPr>
        <w:t>D</w:t>
      </w:r>
      <w:r w:rsidRPr="00FD306D">
        <w:rPr>
          <w:rFonts w:ascii="Arial" w:hAnsi="Arial" w:cs="Arial"/>
          <w:b/>
          <w:bCs/>
          <w:iCs/>
          <w:lang w:val="es-MX"/>
        </w:rPr>
        <w:t xml:space="preserve">ENCIAL VILLA FLORENCIA </w:t>
      </w:r>
      <w:r w:rsidRPr="00FD306D">
        <w:rPr>
          <w:rFonts w:ascii="Arial" w:hAnsi="Arial" w:cs="Arial"/>
          <w:iCs/>
          <w:lang w:val="es-MX"/>
        </w:rPr>
        <w:t xml:space="preserve">ubicado </w:t>
      </w:r>
      <w:r w:rsidRPr="00FD306D">
        <w:rPr>
          <w:rFonts w:ascii="Arial" w:hAnsi="Arial" w:cs="Arial"/>
          <w:iCs/>
        </w:rPr>
        <w:t>sobre la Calle Ficus, al oriente de la urbanización Acuario, Municipio de Sonzacate,</w:t>
      </w:r>
      <w:r w:rsidRPr="00FD306D">
        <w:rPr>
          <w:rFonts w:ascii="Arial" w:hAnsi="Arial" w:cs="Arial"/>
          <w:iCs/>
          <w:lang w:val="es-SV"/>
        </w:rPr>
        <w:t xml:space="preserve"> propiedad de </w:t>
      </w:r>
      <w:r w:rsidRPr="00FD306D">
        <w:rPr>
          <w:rFonts w:ascii="Arial" w:hAnsi="Arial" w:cs="Arial"/>
          <w:b/>
          <w:bCs/>
          <w:iCs/>
          <w:lang w:val="es-MX"/>
        </w:rPr>
        <w:t>CONSTRUCTORA CAPRICORNIO SA de CV.</w:t>
      </w:r>
      <w:r w:rsidRPr="00FD306D">
        <w:rPr>
          <w:rFonts w:ascii="Arial" w:hAnsi="Arial" w:cs="Arial"/>
          <w:iCs/>
          <w:lang w:val="es-SV"/>
        </w:rPr>
        <w:t xml:space="preserve"> con precios de venta entre </w:t>
      </w:r>
      <w:r w:rsidR="000473DF">
        <w:rPr>
          <w:rFonts w:ascii="Arial" w:hAnsi="Arial" w:cs="Arial"/>
          <w:iCs/>
          <w:lang w:val="es-SV"/>
        </w:rPr>
        <w:t>_______________________</w:t>
      </w:r>
      <w:r w:rsidRPr="00FD306D">
        <w:rPr>
          <w:rFonts w:ascii="Arial" w:hAnsi="Arial" w:cs="Arial"/>
          <w:iCs/>
          <w:lang w:val="es-SV"/>
        </w:rPr>
        <w:t xml:space="preserve"> para viviendas de 1 nivel y entre </w:t>
      </w:r>
      <w:r w:rsidR="000473DF">
        <w:rPr>
          <w:rFonts w:ascii="Arial" w:hAnsi="Arial" w:cs="Arial"/>
          <w:iCs/>
          <w:lang w:val="es-SV"/>
        </w:rPr>
        <w:t>________________________</w:t>
      </w:r>
      <w:r w:rsidRPr="00FD306D">
        <w:rPr>
          <w:rFonts w:ascii="Arial" w:hAnsi="Arial" w:cs="Arial"/>
          <w:iCs/>
          <w:lang w:val="es-SV"/>
        </w:rPr>
        <w:t xml:space="preserve"> para viviendas de 2 niveles. financiando el FSV el </w:t>
      </w:r>
      <w:r w:rsidRPr="00FD306D">
        <w:rPr>
          <w:rFonts w:ascii="Arial" w:hAnsi="Arial" w:cs="Arial"/>
          <w:b/>
          <w:bCs/>
          <w:iCs/>
          <w:lang w:val="es-SV"/>
        </w:rPr>
        <w:t>90%</w:t>
      </w:r>
      <w:r w:rsidRPr="00FD306D">
        <w:rPr>
          <w:rFonts w:ascii="Arial" w:hAnsi="Arial" w:cs="Arial"/>
          <w:iCs/>
          <w:lang w:val="es-SV"/>
        </w:rPr>
        <w:t xml:space="preserve"> para las viviendas presentado por el constructor en el cuadro de valores, entendiéndose que todo crédito solicitado se otorgará con base a la normativa vigente en su momento.</w:t>
      </w:r>
    </w:p>
    <w:p w14:paraId="21CC668E" w14:textId="77777777" w:rsidR="00D54559" w:rsidRPr="00FD306D" w:rsidRDefault="00D54559" w:rsidP="00D54559">
      <w:pPr>
        <w:ind w:left="360"/>
        <w:jc w:val="both"/>
        <w:rPr>
          <w:rFonts w:ascii="Arial" w:hAnsi="Arial" w:cs="Arial"/>
          <w:iCs/>
          <w:lang w:val="es-SV"/>
        </w:rPr>
      </w:pPr>
    </w:p>
    <w:p w14:paraId="275647AD" w14:textId="77777777" w:rsidR="00D54559" w:rsidRPr="00FD306D" w:rsidRDefault="00D54559" w:rsidP="00D81A24">
      <w:pPr>
        <w:numPr>
          <w:ilvl w:val="0"/>
          <w:numId w:val="8"/>
        </w:numPr>
        <w:jc w:val="both"/>
        <w:rPr>
          <w:rFonts w:ascii="Arial" w:hAnsi="Arial" w:cs="Arial"/>
          <w:iCs/>
          <w:lang w:val="es-SV"/>
        </w:rPr>
      </w:pPr>
      <w:r w:rsidRPr="00FD306D">
        <w:rPr>
          <w:rFonts w:ascii="Arial" w:hAnsi="Arial" w:cs="Arial"/>
          <w:iCs/>
        </w:rPr>
        <w:t>Previo a escrituración las viviendas deberán estar recibidas por las instituciones reguladoras y por el Área de Supervisión de Proyectos.</w:t>
      </w:r>
    </w:p>
    <w:p w14:paraId="19389AFC" w14:textId="77777777" w:rsidR="00D54559" w:rsidRPr="00FD306D" w:rsidRDefault="00D54559" w:rsidP="00D54559">
      <w:pPr>
        <w:ind w:left="360"/>
        <w:jc w:val="both"/>
        <w:rPr>
          <w:rFonts w:ascii="Arial" w:hAnsi="Arial" w:cs="Arial"/>
          <w:iCs/>
        </w:rPr>
      </w:pPr>
    </w:p>
    <w:p w14:paraId="17ABFD82" w14:textId="43450A1C" w:rsidR="001D7414" w:rsidRPr="00FD306D" w:rsidRDefault="001D7414" w:rsidP="00D81A24">
      <w:pPr>
        <w:numPr>
          <w:ilvl w:val="0"/>
          <w:numId w:val="8"/>
        </w:numPr>
        <w:jc w:val="both"/>
        <w:rPr>
          <w:rFonts w:ascii="Arial" w:hAnsi="Arial" w:cs="Arial"/>
        </w:rPr>
      </w:pPr>
      <w:r w:rsidRPr="00FD306D">
        <w:rPr>
          <w:rFonts w:ascii="Arial" w:hAnsi="Arial" w:cs="Arial"/>
          <w:iCs/>
        </w:rPr>
        <w:t xml:space="preserve">Ratificar este punto en esta </w:t>
      </w:r>
      <w:r w:rsidR="00D54559" w:rsidRPr="00FD306D">
        <w:rPr>
          <w:rFonts w:ascii="Arial" w:hAnsi="Arial" w:cs="Arial"/>
          <w:iCs/>
        </w:rPr>
        <w:t xml:space="preserve">misma </w:t>
      </w:r>
      <w:r w:rsidRPr="00FD306D">
        <w:rPr>
          <w:rFonts w:ascii="Arial" w:hAnsi="Arial" w:cs="Arial"/>
          <w:iCs/>
        </w:rPr>
        <w:t>sesión.</w:t>
      </w:r>
    </w:p>
    <w:p w14:paraId="10D28A33" w14:textId="77777777" w:rsidR="000473DF" w:rsidRPr="000473DF" w:rsidRDefault="000473DF" w:rsidP="000473DF">
      <w:pPr>
        <w:spacing w:line="360" w:lineRule="auto"/>
        <w:rPr>
          <w:rFonts w:ascii="Arial" w:hAnsi="Arial" w:cs="Arial"/>
          <w:b/>
          <w:color w:val="FF0000"/>
          <w:sz w:val="22"/>
          <w:szCs w:val="22"/>
        </w:rPr>
      </w:pPr>
      <w:r w:rsidRPr="000473DF">
        <w:rPr>
          <w:rFonts w:ascii="Arial" w:hAnsi="Arial" w:cs="Arial"/>
          <w:b/>
          <w:color w:val="FF0000"/>
          <w:sz w:val="22"/>
          <w:szCs w:val="22"/>
        </w:rPr>
        <w:t xml:space="preserve">Supresión de información confidencial, conforme a lo dispuesto en el art. 24 lit. d) LAIP. </w:t>
      </w:r>
    </w:p>
    <w:p w14:paraId="68F4679A" w14:textId="77777777" w:rsidR="001D7414" w:rsidRPr="00FD306D" w:rsidRDefault="001D7414" w:rsidP="00177A7B">
      <w:pPr>
        <w:jc w:val="both"/>
        <w:rPr>
          <w:rFonts w:ascii="Arial" w:hAnsi="Arial" w:cs="Arial"/>
          <w:b/>
          <w:bCs/>
        </w:rPr>
      </w:pPr>
    </w:p>
    <w:p w14:paraId="7F421B86" w14:textId="5CEA84D3" w:rsidR="001D7414" w:rsidRDefault="00177A7B" w:rsidP="001D7414">
      <w:pPr>
        <w:jc w:val="both"/>
        <w:rPr>
          <w:rFonts w:ascii="Arial" w:hAnsi="Arial" w:cs="Arial"/>
          <w:lang w:val="es-MX"/>
        </w:rPr>
      </w:pPr>
      <w:r>
        <w:rPr>
          <w:rFonts w:ascii="Arial" w:hAnsi="Arial" w:cs="Arial"/>
          <w:b/>
          <w:bCs/>
        </w:rPr>
        <w:t>IX)</w:t>
      </w:r>
      <w:r w:rsidR="00D54559">
        <w:rPr>
          <w:rFonts w:ascii="Arial" w:hAnsi="Arial" w:cs="Arial"/>
          <w:b/>
          <w:bCs/>
        </w:rPr>
        <w:t xml:space="preserve"> </w:t>
      </w:r>
      <w:r w:rsidRPr="00177A7B">
        <w:rPr>
          <w:rFonts w:ascii="Arial" w:hAnsi="Arial" w:cs="Arial"/>
          <w:b/>
          <w:bCs/>
        </w:rPr>
        <w:t>AUTORIZACIÓN DE PRECIOS DE VENTA DE ACTIVOS EXTRAORDINARIOS</w:t>
      </w:r>
      <w:r w:rsidR="00135770">
        <w:rPr>
          <w:rFonts w:ascii="Arial" w:hAnsi="Arial" w:cs="Arial"/>
          <w:b/>
          <w:bCs/>
        </w:rPr>
        <w:t xml:space="preserve">. </w:t>
      </w:r>
      <w:r w:rsidR="001D7414" w:rsidRPr="00B67623">
        <w:rPr>
          <w:rFonts w:ascii="Arial" w:hAnsi="Arial" w:cs="Arial"/>
          <w:lang w:val="es-MX"/>
        </w:rPr>
        <w:t xml:space="preserve">El Presidente y </w:t>
      </w:r>
      <w:r w:rsidR="001D7414" w:rsidRPr="00B67623">
        <w:rPr>
          <w:rFonts w:ascii="Arial" w:hAnsi="Arial" w:cs="Arial"/>
        </w:rPr>
        <w:t xml:space="preserve">Director Ejecutivo </w:t>
      </w:r>
      <w:r w:rsidR="001D7414" w:rsidRPr="00B67623">
        <w:rPr>
          <w:rFonts w:ascii="Arial" w:hAnsi="Arial" w:cs="Arial"/>
          <w:lang w:val="es-MX"/>
        </w:rPr>
        <w:t xml:space="preserve">invitó al </w:t>
      </w:r>
      <w:r w:rsidR="001D7414" w:rsidRPr="007112E7">
        <w:rPr>
          <w:rFonts w:ascii="Arial" w:hAnsi="Arial" w:cs="Arial"/>
          <w:lang w:val="es-MX"/>
        </w:rPr>
        <w:t>Licenciado Carlos Orlando Villegas Vásquez,</w:t>
      </w:r>
      <w:r w:rsidR="001D7414">
        <w:rPr>
          <w:rFonts w:ascii="Arial" w:hAnsi="Arial" w:cs="Arial"/>
          <w:lang w:val="es-MX"/>
        </w:rPr>
        <w:t xml:space="preserve"> Gerente de Servicio al Cliente</w:t>
      </w:r>
      <w:r w:rsidR="001D7414" w:rsidRPr="00B67623">
        <w:rPr>
          <w:rFonts w:ascii="Arial" w:hAnsi="Arial" w:cs="Arial"/>
          <w:lang w:val="es-MX"/>
        </w:rPr>
        <w:t>, para someter a aprobación de Junta Directiva,</w:t>
      </w:r>
      <w:r w:rsidR="001D7414">
        <w:rPr>
          <w:rFonts w:ascii="Arial" w:hAnsi="Arial" w:cs="Arial"/>
          <w:lang w:val="es-MX"/>
        </w:rPr>
        <w:t xml:space="preserve"> los</w:t>
      </w:r>
      <w:r w:rsidR="001D7414" w:rsidRPr="00B67623">
        <w:rPr>
          <w:rFonts w:ascii="Arial" w:hAnsi="Arial" w:cs="Arial"/>
          <w:lang w:val="es-MX"/>
        </w:rPr>
        <w:t xml:space="preserve"> precios de venta de </w:t>
      </w:r>
      <w:r w:rsidR="00F7306D">
        <w:rPr>
          <w:rFonts w:ascii="Arial" w:hAnsi="Arial" w:cs="Arial"/>
          <w:lang w:val="es-MX"/>
        </w:rPr>
        <w:t xml:space="preserve">427 </w:t>
      </w:r>
      <w:r w:rsidR="001D7414" w:rsidRPr="00B67623">
        <w:rPr>
          <w:rFonts w:ascii="Arial" w:hAnsi="Arial" w:cs="Arial"/>
          <w:lang w:val="es-MX"/>
        </w:rPr>
        <w:t>Activos Extraordinarios</w:t>
      </w:r>
      <w:r w:rsidR="001D7414">
        <w:rPr>
          <w:rFonts w:ascii="Arial" w:hAnsi="Arial" w:cs="Arial"/>
          <w:lang w:val="es-MX"/>
        </w:rPr>
        <w:t>,</w:t>
      </w:r>
      <w:r w:rsidR="001D7414" w:rsidRPr="00B67623">
        <w:rPr>
          <w:rFonts w:ascii="Arial" w:hAnsi="Arial" w:cs="Arial"/>
          <w:lang w:val="es-MX"/>
        </w:rPr>
        <w:t xml:space="preserve"> de conformidad con las Normas Institucionales de Crédito, en su Capítulo III Otras Disposiciones, Venta de Inmuebles </w:t>
      </w:r>
      <w:r w:rsidR="001D7414">
        <w:rPr>
          <w:rFonts w:ascii="Arial" w:hAnsi="Arial" w:cs="Arial"/>
          <w:lang w:val="es-MX"/>
        </w:rPr>
        <w:t>Recuperados, Art. 20, numeral 3</w:t>
      </w:r>
      <w:r w:rsidR="001D7414" w:rsidRPr="00B67623">
        <w:rPr>
          <w:rFonts w:ascii="Arial" w:hAnsi="Arial" w:cs="Arial"/>
          <w:lang w:val="es-MX"/>
        </w:rPr>
        <w:t xml:space="preserve">. El Licenciado </w:t>
      </w:r>
      <w:r w:rsidR="001D7414">
        <w:rPr>
          <w:rFonts w:ascii="Arial" w:hAnsi="Arial" w:cs="Arial"/>
          <w:lang w:val="es-MX"/>
        </w:rPr>
        <w:t>Villegas expuso</w:t>
      </w:r>
      <w:r w:rsidR="001D7414"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F7306D">
        <w:rPr>
          <w:rFonts w:ascii="Arial" w:hAnsi="Arial" w:cs="Arial"/>
          <w:lang w:val="es-MX"/>
        </w:rPr>
        <w:t>4,269,948.15</w:t>
      </w:r>
      <w:r w:rsidR="001D7414" w:rsidRPr="00B67623">
        <w:rPr>
          <w:rFonts w:ascii="Arial" w:hAnsi="Arial" w:cs="Arial"/>
          <w:lang w:val="es-MX"/>
        </w:rPr>
        <w:t xml:space="preserve"> según avalúos técnicos </w:t>
      </w:r>
    </w:p>
    <w:p w14:paraId="2BF6819F" w14:textId="7F7D7238" w:rsidR="00214F94" w:rsidRDefault="00214F94" w:rsidP="001D7414">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3360" behindDoc="0" locked="0" layoutInCell="1" allowOverlap="1" wp14:anchorId="0A93D72B" wp14:editId="7373A2D5">
                <wp:simplePos x="0" y="0"/>
                <wp:positionH relativeFrom="column">
                  <wp:posOffset>1442720</wp:posOffset>
                </wp:positionH>
                <wp:positionV relativeFrom="paragraph">
                  <wp:posOffset>126365</wp:posOffset>
                </wp:positionV>
                <wp:extent cx="1885950" cy="165735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1885950" cy="1657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B4F8B3"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3.6pt,9.95pt" to="262.1pt,1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" strokecolor="#4472c4 [3204]" strokeweight=".5pt">
                <v:stroke joinstyle="miter"/>
              </v:line>
            </w:pict>
          </mc:Fallback>
        </mc:AlternateContent>
      </w:r>
    </w:p>
    <w:p w14:paraId="29FB66F9" w14:textId="2CAA233E" w:rsidR="00214F94" w:rsidRDefault="00214F94" w:rsidP="001D7414">
      <w:pPr>
        <w:jc w:val="both"/>
        <w:rPr>
          <w:rFonts w:ascii="Arial" w:hAnsi="Arial" w:cs="Arial"/>
          <w:lang w:val="es-MX"/>
        </w:rPr>
      </w:pPr>
    </w:p>
    <w:p w14:paraId="1616D1A0" w14:textId="0474A146" w:rsidR="00214F94" w:rsidRDefault="00214F94" w:rsidP="001D7414">
      <w:pPr>
        <w:jc w:val="both"/>
        <w:rPr>
          <w:rFonts w:ascii="Arial" w:hAnsi="Arial" w:cs="Arial"/>
          <w:lang w:val="es-MX"/>
        </w:rPr>
      </w:pPr>
    </w:p>
    <w:p w14:paraId="095BAC1C" w14:textId="1CE6720F" w:rsidR="00214F94" w:rsidRDefault="00214F94" w:rsidP="001D7414">
      <w:pPr>
        <w:jc w:val="both"/>
        <w:rPr>
          <w:rFonts w:ascii="Arial" w:hAnsi="Arial" w:cs="Arial"/>
          <w:lang w:val="es-MX"/>
        </w:rPr>
      </w:pPr>
    </w:p>
    <w:p w14:paraId="4FB272A7" w14:textId="0BE55C45" w:rsidR="00214F94" w:rsidRDefault="00214F94" w:rsidP="001D7414">
      <w:pPr>
        <w:jc w:val="both"/>
        <w:rPr>
          <w:rFonts w:ascii="Arial" w:hAnsi="Arial" w:cs="Arial"/>
          <w:lang w:val="es-MX"/>
        </w:rPr>
      </w:pPr>
    </w:p>
    <w:p w14:paraId="7911703F" w14:textId="2D0C0F08" w:rsidR="00214F94" w:rsidRDefault="00214F94" w:rsidP="001D7414">
      <w:pPr>
        <w:jc w:val="both"/>
        <w:rPr>
          <w:rFonts w:ascii="Arial" w:hAnsi="Arial" w:cs="Arial"/>
          <w:lang w:val="es-MX"/>
        </w:rPr>
      </w:pPr>
    </w:p>
    <w:p w14:paraId="42A98058" w14:textId="7BAD9305" w:rsidR="00214F94" w:rsidRDefault="00214F94" w:rsidP="001D7414">
      <w:pPr>
        <w:jc w:val="both"/>
        <w:rPr>
          <w:rFonts w:ascii="Arial" w:hAnsi="Arial" w:cs="Arial"/>
          <w:lang w:val="es-MX"/>
        </w:rPr>
      </w:pPr>
    </w:p>
    <w:p w14:paraId="4CEE2BF7" w14:textId="68197407" w:rsidR="00214F94" w:rsidRDefault="00214F94" w:rsidP="001D7414">
      <w:pPr>
        <w:jc w:val="both"/>
        <w:rPr>
          <w:rFonts w:ascii="Arial" w:hAnsi="Arial" w:cs="Arial"/>
          <w:lang w:val="es-MX"/>
        </w:rPr>
      </w:pPr>
    </w:p>
    <w:p w14:paraId="33850D75" w14:textId="1261FDF9" w:rsidR="00214F94" w:rsidRDefault="00214F94" w:rsidP="001D7414">
      <w:pPr>
        <w:jc w:val="both"/>
        <w:rPr>
          <w:rFonts w:ascii="Arial" w:hAnsi="Arial" w:cs="Arial"/>
          <w:lang w:val="es-MX"/>
        </w:rPr>
      </w:pPr>
    </w:p>
    <w:p w14:paraId="54590356" w14:textId="75E1D7D3" w:rsidR="00214F94" w:rsidRDefault="00214F94" w:rsidP="001D7414">
      <w:pPr>
        <w:jc w:val="both"/>
        <w:rPr>
          <w:rFonts w:ascii="Arial" w:hAnsi="Arial" w:cs="Arial"/>
          <w:lang w:val="es-MX"/>
        </w:rPr>
      </w:pPr>
    </w:p>
    <w:p w14:paraId="7421B4D5" w14:textId="77777777" w:rsidR="00214F94" w:rsidRDefault="00214F94" w:rsidP="001D7414">
      <w:pPr>
        <w:jc w:val="both"/>
        <w:rPr>
          <w:rFonts w:ascii="Arial" w:hAnsi="Arial" w:cs="Arial"/>
        </w:rPr>
      </w:pPr>
    </w:p>
    <w:p w14:paraId="2626E53C" w14:textId="77777777" w:rsidR="001D7414" w:rsidRPr="00B67623" w:rsidRDefault="001D7414" w:rsidP="001D7414">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3D34E485" w14:textId="77777777" w:rsidR="001D7414" w:rsidRPr="00B67623" w:rsidRDefault="001D7414" w:rsidP="001D7414">
      <w:pPr>
        <w:jc w:val="both"/>
        <w:rPr>
          <w:rFonts w:ascii="Arial" w:hAnsi="Arial" w:cs="Arial"/>
          <w:lang w:val="es-MX"/>
        </w:rPr>
      </w:pPr>
    </w:p>
    <w:p w14:paraId="312FA539" w14:textId="3E2A72F7" w:rsidR="001D7414" w:rsidRPr="00B67623" w:rsidRDefault="001D7414" w:rsidP="00D81A24">
      <w:pPr>
        <w:numPr>
          <w:ilvl w:val="0"/>
          <w:numId w:val="9"/>
        </w:numPr>
        <w:ind w:left="360"/>
        <w:jc w:val="both"/>
        <w:rPr>
          <w:rFonts w:ascii="Arial" w:hAnsi="Arial" w:cs="Arial"/>
        </w:rPr>
      </w:pPr>
      <w:r w:rsidRPr="00B67623">
        <w:rPr>
          <w:rFonts w:ascii="Arial" w:hAnsi="Arial" w:cs="Arial"/>
        </w:rPr>
        <w:t xml:space="preserve">Autorizar los precios de venta de </w:t>
      </w:r>
      <w:r w:rsidR="00F7306D">
        <w:rPr>
          <w:rFonts w:ascii="Arial" w:hAnsi="Arial" w:cs="Arial"/>
        </w:rPr>
        <w:t>427</w:t>
      </w:r>
      <w:r w:rsidRPr="00B67623">
        <w:rPr>
          <w:rFonts w:ascii="Arial" w:hAnsi="Arial" w:cs="Arial"/>
        </w:rPr>
        <w:t xml:space="preserve"> Activos Extraordinarios por un monto de </w:t>
      </w:r>
      <w:r w:rsidRPr="00B67623">
        <w:rPr>
          <w:rFonts w:ascii="Arial" w:hAnsi="Arial" w:cs="Arial"/>
          <w:lang w:val="es-MX"/>
        </w:rPr>
        <w:t>$</w:t>
      </w:r>
      <w:r w:rsidR="00F7306D">
        <w:rPr>
          <w:rFonts w:ascii="Arial" w:hAnsi="Arial" w:cs="Arial"/>
          <w:lang w:val="es-MX"/>
        </w:rPr>
        <w:t>4,269,948.15</w:t>
      </w:r>
      <w:r w:rsidR="00F7306D" w:rsidRPr="00B67623">
        <w:rPr>
          <w:rFonts w:ascii="Arial" w:hAnsi="Arial" w:cs="Arial"/>
          <w:lang w:val="es-MX"/>
        </w:rPr>
        <w:t xml:space="preserve"> </w:t>
      </w:r>
      <w:r w:rsidRPr="00B67623">
        <w:rPr>
          <w:rFonts w:ascii="Arial" w:hAnsi="Arial" w:cs="Arial"/>
        </w:rPr>
        <w:t>según listado que se anexa a la presente acta.</w:t>
      </w:r>
    </w:p>
    <w:p w14:paraId="0BE24C8F" w14:textId="77777777" w:rsidR="001D7414" w:rsidRPr="00B67623" w:rsidRDefault="001D7414" w:rsidP="001D7414">
      <w:pPr>
        <w:ind w:left="-720"/>
        <w:jc w:val="both"/>
        <w:rPr>
          <w:rFonts w:ascii="Arial" w:hAnsi="Arial" w:cs="Arial"/>
        </w:rPr>
      </w:pPr>
    </w:p>
    <w:p w14:paraId="039FBD0E" w14:textId="61753B34" w:rsidR="001D7414" w:rsidRPr="0027450E" w:rsidRDefault="001D7414" w:rsidP="00D81A24">
      <w:pPr>
        <w:numPr>
          <w:ilvl w:val="0"/>
          <w:numId w:val="9"/>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214F94">
        <w:rPr>
          <w:rFonts w:ascii="Arial" w:hAnsi="Arial" w:cs="Arial"/>
        </w:rPr>
        <w:t>__________________________</w:t>
      </w:r>
    </w:p>
    <w:p w14:paraId="222470EB" w14:textId="77777777" w:rsidR="001D7414" w:rsidRPr="0027450E" w:rsidRDefault="001D7414" w:rsidP="001D7414">
      <w:pPr>
        <w:pStyle w:val="Prrafodelista"/>
        <w:rPr>
          <w:rFonts w:ascii="Arial" w:hAnsi="Arial" w:cs="Arial"/>
        </w:rPr>
      </w:pPr>
    </w:p>
    <w:p w14:paraId="6B0CAF00" w14:textId="77777777" w:rsidR="001D7414" w:rsidRPr="0027450E" w:rsidRDefault="001D7414" w:rsidP="00D81A24">
      <w:pPr>
        <w:numPr>
          <w:ilvl w:val="0"/>
          <w:numId w:val="9"/>
        </w:numPr>
        <w:tabs>
          <w:tab w:val="left" w:pos="426"/>
        </w:tabs>
        <w:ind w:left="360"/>
        <w:jc w:val="both"/>
        <w:rPr>
          <w:rFonts w:ascii="Arial" w:hAnsi="Arial" w:cs="Arial"/>
        </w:rPr>
      </w:pPr>
      <w:r w:rsidRPr="0027450E">
        <w:rPr>
          <w:rFonts w:ascii="Arial" w:hAnsi="Arial" w:cs="Arial"/>
        </w:rPr>
        <w:t>Autorizar que para la venta al contado de activos extraordinarios se aplique el descuento por tenencia de antigüedad de acuerdo al Instructivo para la Administración y Venta de Activos Extraordinarios.</w:t>
      </w:r>
    </w:p>
    <w:p w14:paraId="696D3166" w14:textId="77777777" w:rsidR="00214F94" w:rsidRPr="00214F94" w:rsidRDefault="00214F94" w:rsidP="00214F94">
      <w:pPr>
        <w:spacing w:line="360" w:lineRule="auto"/>
        <w:rPr>
          <w:rFonts w:ascii="Arial" w:hAnsi="Arial" w:cs="Arial"/>
          <w:b/>
          <w:color w:val="FF0000"/>
          <w:sz w:val="22"/>
          <w:szCs w:val="22"/>
        </w:rPr>
      </w:pPr>
      <w:r w:rsidRPr="00214F94">
        <w:rPr>
          <w:rFonts w:ascii="Arial" w:hAnsi="Arial" w:cs="Arial"/>
          <w:b/>
          <w:color w:val="FF0000"/>
          <w:sz w:val="22"/>
          <w:szCs w:val="22"/>
        </w:rPr>
        <w:t xml:space="preserve">Supresión de información confidencial, conforme a lo dispuesto en el art. 24 lit. d) LAIP. </w:t>
      </w:r>
    </w:p>
    <w:p w14:paraId="331F82A1" w14:textId="5AE3287D" w:rsidR="009674F9" w:rsidRDefault="009674F9" w:rsidP="00214F94">
      <w:pPr>
        <w:tabs>
          <w:tab w:val="left" w:pos="426"/>
        </w:tabs>
        <w:jc w:val="both"/>
        <w:rPr>
          <w:rFonts w:ascii="Arial" w:hAnsi="Arial" w:cs="Arial"/>
        </w:rPr>
      </w:pPr>
    </w:p>
    <w:p w14:paraId="3FAA4510" w14:textId="77777777" w:rsidR="009674F9" w:rsidRDefault="009674F9" w:rsidP="009674F9">
      <w:pPr>
        <w:jc w:val="both"/>
        <w:rPr>
          <w:rFonts w:ascii="Arial" w:hAnsi="Arial" w:cs="Arial"/>
          <w:bCs/>
        </w:rPr>
      </w:pPr>
      <w:r>
        <w:rPr>
          <w:rFonts w:ascii="Arial" w:hAnsi="Arial" w:cs="Arial"/>
          <w:b/>
          <w:bCs/>
        </w:rPr>
        <w:t xml:space="preserve">X) </w:t>
      </w:r>
      <w:r w:rsidRPr="004D6A69">
        <w:rPr>
          <w:rFonts w:ascii="Arial" w:hAnsi="Arial" w:cs="Arial"/>
          <w:b/>
          <w:bCs/>
        </w:rPr>
        <w:t>SOLICITUD DE AUTORIZACIÓN PARA INSTALAR UNA VENTANILLA DE ATENCIÓN DEL FSV EN CONSULADO DE SAN FRANCISCO CALIFORNIA, ESTADOS UNIDOS DE AMÉRICA</w:t>
      </w:r>
      <w:r>
        <w:rPr>
          <w:rFonts w:ascii="Arial" w:hAnsi="Arial" w:cs="Arial"/>
          <w:b/>
          <w:bCs/>
        </w:rPr>
        <w:t xml:space="preserve">. </w:t>
      </w:r>
      <w:r w:rsidRPr="008D7856">
        <w:rPr>
          <w:rFonts w:ascii="Arial" w:hAnsi="Arial" w:cs="Arial"/>
        </w:rPr>
        <w:t>El Presidente y Director Ejecutivo sometió</w:t>
      </w:r>
      <w:r w:rsidRPr="008D7856">
        <w:rPr>
          <w:rFonts w:ascii="Arial" w:hAnsi="Arial" w:cs="Arial"/>
          <w:lang w:val="es-MX"/>
        </w:rPr>
        <w:t xml:space="preserve"> a consideración de los Directores, solicitud de </w:t>
      </w:r>
      <w:r w:rsidRPr="008D7856">
        <w:rPr>
          <w:rFonts w:ascii="Arial" w:hAnsi="Arial" w:cs="Arial"/>
        </w:rPr>
        <w:t xml:space="preserve">autorización </w:t>
      </w:r>
      <w:r w:rsidRPr="00E5095E">
        <w:rPr>
          <w:rFonts w:ascii="Arial" w:hAnsi="Arial" w:cs="Arial"/>
        </w:rPr>
        <w:t xml:space="preserve">para instalar una ventanilla de atención del </w:t>
      </w:r>
      <w:r>
        <w:rPr>
          <w:rFonts w:ascii="Arial" w:hAnsi="Arial" w:cs="Arial"/>
        </w:rPr>
        <w:t>FSV</w:t>
      </w:r>
      <w:r w:rsidRPr="00E5095E">
        <w:rPr>
          <w:rFonts w:ascii="Arial" w:hAnsi="Arial" w:cs="Arial"/>
        </w:rPr>
        <w:t xml:space="preserve"> en </w:t>
      </w:r>
      <w:r>
        <w:rPr>
          <w:rFonts w:ascii="Arial" w:hAnsi="Arial" w:cs="Arial"/>
        </w:rPr>
        <w:t>el C</w:t>
      </w:r>
      <w:r w:rsidRPr="00E5095E">
        <w:rPr>
          <w:rFonts w:ascii="Arial" w:hAnsi="Arial" w:cs="Arial"/>
        </w:rPr>
        <w:t xml:space="preserve">onsulado de </w:t>
      </w:r>
      <w:r>
        <w:rPr>
          <w:rFonts w:ascii="Arial" w:hAnsi="Arial" w:cs="Arial"/>
        </w:rPr>
        <w:t>S</w:t>
      </w:r>
      <w:r w:rsidRPr="00E5095E">
        <w:rPr>
          <w:rFonts w:ascii="Arial" w:hAnsi="Arial" w:cs="Arial"/>
        </w:rPr>
        <w:t xml:space="preserve">an </w:t>
      </w:r>
      <w:r>
        <w:rPr>
          <w:rFonts w:ascii="Arial" w:hAnsi="Arial" w:cs="Arial"/>
        </w:rPr>
        <w:t>F</w:t>
      </w:r>
      <w:r w:rsidRPr="00E5095E">
        <w:rPr>
          <w:rFonts w:ascii="Arial" w:hAnsi="Arial" w:cs="Arial"/>
        </w:rPr>
        <w:t xml:space="preserve">rancisco </w:t>
      </w:r>
      <w:r>
        <w:rPr>
          <w:rFonts w:ascii="Arial" w:hAnsi="Arial" w:cs="Arial"/>
        </w:rPr>
        <w:t>C</w:t>
      </w:r>
      <w:r w:rsidRPr="00E5095E">
        <w:rPr>
          <w:rFonts w:ascii="Arial" w:hAnsi="Arial" w:cs="Arial"/>
        </w:rPr>
        <w:t xml:space="preserve">alifornia, Estados Unidos </w:t>
      </w:r>
      <w:r>
        <w:rPr>
          <w:rFonts w:ascii="Arial" w:hAnsi="Arial" w:cs="Arial"/>
        </w:rPr>
        <w:t>d</w:t>
      </w:r>
      <w:r w:rsidRPr="00E5095E">
        <w:rPr>
          <w:rFonts w:ascii="Arial" w:hAnsi="Arial" w:cs="Arial"/>
        </w:rPr>
        <w:t>e América.</w:t>
      </w:r>
      <w:r w:rsidRPr="008D7856">
        <w:rPr>
          <w:rFonts w:ascii="Arial" w:hAnsi="Arial" w:cs="Arial"/>
        </w:rPr>
        <w:t xml:space="preserve"> Para su presentación invitó al </w:t>
      </w:r>
      <w:r>
        <w:rPr>
          <w:rFonts w:ascii="Arial" w:hAnsi="Arial" w:cs="Arial"/>
        </w:rPr>
        <w:t>Licenciado Carlos Orlando Villegas Vásquez, Gerente de Servicio al Cliente, acompañado de la Licenciada Susana Guadalupe Vásquez Méndez, Jefa de la Unidad de Comunicaciones y de la Licenciada Grace Patricia Macall Canana, Asistente de la Gerencia de Servicio al Cliente. Explicó el Licenciado Villegas Vásquez, como antecedentes, que e</w:t>
      </w:r>
      <w:r w:rsidRPr="00C64F18">
        <w:rPr>
          <w:rFonts w:ascii="Arial" w:hAnsi="Arial" w:cs="Arial"/>
          <w:lang w:val="es-SV"/>
        </w:rPr>
        <w:t xml:space="preserve">n el mes de noviembre </w:t>
      </w:r>
      <w:r>
        <w:rPr>
          <w:rFonts w:ascii="Arial" w:hAnsi="Arial" w:cs="Arial"/>
          <w:lang w:val="es-SV"/>
        </w:rPr>
        <w:t xml:space="preserve">de </w:t>
      </w:r>
      <w:r w:rsidRPr="00C64F18">
        <w:rPr>
          <w:rFonts w:ascii="Arial" w:hAnsi="Arial" w:cs="Arial"/>
          <w:lang w:val="es-SV"/>
        </w:rPr>
        <w:t>2015, se firmó Convenio de Cooperación Interinstitucional entre el Ministerio de Relaciones Exteriores y el Fondo Social para la Vivienda, c</w:t>
      </w:r>
      <w:r>
        <w:rPr>
          <w:rFonts w:ascii="Arial" w:hAnsi="Arial" w:cs="Arial"/>
          <w:lang w:val="es-SV"/>
        </w:rPr>
        <w:t>on el</w:t>
      </w:r>
      <w:r w:rsidRPr="00C64F18">
        <w:rPr>
          <w:rFonts w:ascii="Arial" w:hAnsi="Arial" w:cs="Arial"/>
          <w:lang w:val="es-SV"/>
        </w:rPr>
        <w:t xml:space="preserve"> objeto </w:t>
      </w:r>
      <w:r>
        <w:rPr>
          <w:rFonts w:ascii="Arial" w:hAnsi="Arial" w:cs="Arial"/>
          <w:lang w:val="es-SV"/>
        </w:rPr>
        <w:t>de</w:t>
      </w:r>
      <w:r w:rsidRPr="00C64F18">
        <w:rPr>
          <w:rFonts w:ascii="Arial" w:hAnsi="Arial" w:cs="Arial"/>
          <w:lang w:val="es-SV"/>
        </w:rPr>
        <w:t xml:space="preserve"> </w:t>
      </w:r>
      <w:r w:rsidRPr="00C64F18">
        <w:rPr>
          <w:rFonts w:ascii="Arial" w:hAnsi="Arial" w:cs="Arial"/>
        </w:rPr>
        <w:t>crear y regular un marco de cooperación entre el Ministerio de Relaciones Exteriores a través de las Representaciones Diplomáticas y/o Consulares, y Agencias Consulares y el Fondo Social para la Vivienda, con el objetivo de facilitar a los salvadoreños radicados en el exterior, el acceso a los servicios que ofrece el Fondo.</w:t>
      </w:r>
      <w:r>
        <w:rPr>
          <w:rFonts w:ascii="Arial" w:hAnsi="Arial" w:cs="Arial"/>
        </w:rPr>
        <w:t xml:space="preserve"> </w:t>
      </w:r>
      <w:r w:rsidRPr="00C64F18">
        <w:rPr>
          <w:rFonts w:ascii="Arial" w:hAnsi="Arial" w:cs="Arial"/>
        </w:rPr>
        <w:t>Como resultado del Convenio se han instalado 3 ventanillas de atención en los Consulados de El Salvador</w:t>
      </w:r>
      <w:r>
        <w:rPr>
          <w:rFonts w:ascii="Arial" w:hAnsi="Arial" w:cs="Arial"/>
        </w:rPr>
        <w:t xml:space="preserve"> e</w:t>
      </w:r>
      <w:r w:rsidRPr="00C64F18">
        <w:rPr>
          <w:rFonts w:ascii="Arial" w:hAnsi="Arial" w:cs="Arial"/>
        </w:rPr>
        <w:t xml:space="preserve">n Los Ángeles, California, a partir de diciembre de 2015; Long Island, Nueva York, a partir septiembre </w:t>
      </w:r>
      <w:r>
        <w:rPr>
          <w:rFonts w:ascii="Arial" w:hAnsi="Arial" w:cs="Arial"/>
        </w:rPr>
        <w:t xml:space="preserve">de </w:t>
      </w:r>
      <w:r w:rsidRPr="00C64F18">
        <w:rPr>
          <w:rFonts w:ascii="Arial" w:hAnsi="Arial" w:cs="Arial"/>
        </w:rPr>
        <w:t xml:space="preserve">2018 y Silver Spring, Maryland, </w:t>
      </w:r>
      <w:r>
        <w:rPr>
          <w:rFonts w:ascii="Arial" w:hAnsi="Arial" w:cs="Arial"/>
        </w:rPr>
        <w:t xml:space="preserve">en </w:t>
      </w:r>
      <w:r w:rsidRPr="00C64F18">
        <w:rPr>
          <w:rFonts w:ascii="Arial" w:hAnsi="Arial" w:cs="Arial"/>
        </w:rPr>
        <w:t xml:space="preserve">noviembre </w:t>
      </w:r>
      <w:r>
        <w:rPr>
          <w:rFonts w:ascii="Arial" w:hAnsi="Arial" w:cs="Arial"/>
        </w:rPr>
        <w:t xml:space="preserve">de </w:t>
      </w:r>
      <w:r w:rsidRPr="00C64F18">
        <w:rPr>
          <w:rFonts w:ascii="Arial" w:hAnsi="Arial" w:cs="Arial"/>
        </w:rPr>
        <w:t>2018. El Convenio además facilita que los Asistentes en el exterior se desplacen a sedes consulares de ciudades aledañas, se participa en consulados móviles y en eventos de la comunidad salvadoreña.</w:t>
      </w:r>
      <w:r>
        <w:rPr>
          <w:rFonts w:ascii="Arial" w:hAnsi="Arial" w:cs="Arial"/>
        </w:rPr>
        <w:t xml:space="preserve"> </w:t>
      </w:r>
      <w:r w:rsidRPr="00C64F18">
        <w:rPr>
          <w:rFonts w:ascii="Arial" w:hAnsi="Arial" w:cs="Arial"/>
        </w:rPr>
        <w:t>Se ha atendido 4,751 clientes, de los cuales 3,701 son relacionados con la gestión de ventas y 1,050 con gestión de clientes.</w:t>
      </w:r>
      <w:r>
        <w:rPr>
          <w:rFonts w:ascii="Arial" w:hAnsi="Arial" w:cs="Arial"/>
        </w:rPr>
        <w:t xml:space="preserve"> Expuso</w:t>
      </w:r>
      <w:r>
        <w:rPr>
          <w:rFonts w:ascii="Arial" w:hAnsi="Arial" w:cs="Arial"/>
          <w:bCs/>
          <w:lang w:val="es-SV"/>
        </w:rPr>
        <w:t xml:space="preserve"> que l</w:t>
      </w:r>
      <w:r w:rsidRPr="00981B22">
        <w:rPr>
          <w:rFonts w:ascii="Arial" w:hAnsi="Arial" w:cs="Arial"/>
          <w:bCs/>
          <w:lang w:val="es-SV"/>
        </w:rPr>
        <w:t>as estimaciones indican que aproximadamente 2.5 millones de salvadoreños residen fuera de su país</w:t>
      </w:r>
      <w:r>
        <w:rPr>
          <w:rFonts w:ascii="Arial" w:hAnsi="Arial" w:cs="Arial"/>
          <w:bCs/>
          <w:lang w:val="es-SV"/>
        </w:rPr>
        <w:t>; y s</w:t>
      </w:r>
      <w:r w:rsidRPr="00981B22">
        <w:rPr>
          <w:rFonts w:ascii="Arial" w:hAnsi="Arial" w:cs="Arial"/>
          <w:bCs/>
          <w:lang w:val="es-SV"/>
        </w:rPr>
        <w:t>egún el Ministerio de Relaciones Exteriores</w:t>
      </w:r>
      <w:r>
        <w:rPr>
          <w:rFonts w:ascii="Arial" w:hAnsi="Arial" w:cs="Arial"/>
          <w:bCs/>
          <w:lang w:val="es-SV"/>
        </w:rPr>
        <w:t xml:space="preserve"> de El Salvador</w:t>
      </w:r>
      <w:r w:rsidRPr="00981B22">
        <w:rPr>
          <w:rFonts w:ascii="Arial" w:hAnsi="Arial" w:cs="Arial"/>
          <w:bCs/>
          <w:lang w:val="es-SV"/>
        </w:rPr>
        <w:t>, un 94% de la población salvadoreña en el exterior, reside en los Estados Unidos.</w:t>
      </w:r>
      <w:r>
        <w:rPr>
          <w:rFonts w:ascii="Arial" w:hAnsi="Arial" w:cs="Arial"/>
          <w:bCs/>
          <w:lang w:val="es-SV"/>
        </w:rPr>
        <w:t xml:space="preserve"> Señaló que d</w:t>
      </w:r>
      <w:r w:rsidRPr="00981B22">
        <w:rPr>
          <w:rFonts w:ascii="Arial" w:hAnsi="Arial" w:cs="Arial"/>
          <w:bCs/>
        </w:rPr>
        <w:t>el total de llamadas recibidas desde EEUU al call center en el año 2019, el 27% son clientes potenciales que residen en California.</w:t>
      </w:r>
      <w:r>
        <w:rPr>
          <w:rFonts w:ascii="Arial" w:hAnsi="Arial" w:cs="Arial"/>
          <w:bCs/>
        </w:rPr>
        <w:t xml:space="preserve"> Expuso cuadros sobre datos de clientes potenciales por visitas en el sitio web y en e-goberment, señalándose que entre el 27% y 29% son consultas procedentes del estado de California. También indicó, en cuanto a la situación actual del Programa Vivienda Cercana, el comportamiento de los créditos otorgados al 31 de diciembre de 2019, refleja un total de 2,</w:t>
      </w:r>
      <w:r w:rsidRPr="00115664">
        <w:rPr>
          <w:rFonts w:ascii="Arial" w:hAnsi="Arial" w:cs="Arial"/>
          <w:bCs/>
        </w:rPr>
        <w:t>196 créditos por un monto de $62.79 millones, con créditos promedio de $28,59</w:t>
      </w:r>
      <w:r>
        <w:rPr>
          <w:rFonts w:ascii="Arial" w:hAnsi="Arial" w:cs="Arial"/>
          <w:bCs/>
        </w:rPr>
        <w:t>2</w:t>
      </w:r>
      <w:r w:rsidRPr="00115664">
        <w:rPr>
          <w:rFonts w:ascii="Arial" w:hAnsi="Arial" w:cs="Arial"/>
          <w:bCs/>
        </w:rPr>
        <w:t>.</w:t>
      </w:r>
      <w:r>
        <w:rPr>
          <w:rFonts w:ascii="Arial" w:hAnsi="Arial" w:cs="Arial"/>
          <w:bCs/>
        </w:rPr>
        <w:t>00</w:t>
      </w:r>
      <w:r w:rsidRPr="00115664">
        <w:rPr>
          <w:rFonts w:ascii="Arial" w:hAnsi="Arial" w:cs="Arial"/>
          <w:bCs/>
        </w:rPr>
        <w:t xml:space="preserve">. Sobre la </w:t>
      </w:r>
      <w:r w:rsidRPr="00193381">
        <w:rPr>
          <w:rFonts w:ascii="Arial" w:hAnsi="Arial" w:cs="Arial"/>
          <w:bCs/>
        </w:rPr>
        <w:t>Cartera Total</w:t>
      </w:r>
      <w:r w:rsidRPr="00115664">
        <w:rPr>
          <w:rFonts w:ascii="Arial" w:hAnsi="Arial" w:cs="Arial"/>
          <w:bCs/>
        </w:rPr>
        <w:t xml:space="preserve"> informó un n</w:t>
      </w:r>
      <w:r w:rsidRPr="00193381">
        <w:rPr>
          <w:rFonts w:ascii="Arial" w:hAnsi="Arial" w:cs="Arial"/>
          <w:bCs/>
        </w:rPr>
        <w:t xml:space="preserve">úmero de préstamos </w:t>
      </w:r>
      <w:r w:rsidRPr="00115664">
        <w:rPr>
          <w:rFonts w:ascii="Arial" w:hAnsi="Arial" w:cs="Arial"/>
          <w:bCs/>
        </w:rPr>
        <w:t xml:space="preserve">de </w:t>
      </w:r>
      <w:r w:rsidRPr="00193381">
        <w:rPr>
          <w:rFonts w:ascii="Arial" w:hAnsi="Arial" w:cs="Arial"/>
          <w:bCs/>
        </w:rPr>
        <w:t>1,774</w:t>
      </w:r>
      <w:r w:rsidRPr="00115664">
        <w:rPr>
          <w:rFonts w:ascii="Arial" w:hAnsi="Arial" w:cs="Arial"/>
          <w:bCs/>
        </w:rPr>
        <w:t>, a</w:t>
      </w:r>
      <w:r w:rsidRPr="00193381">
        <w:rPr>
          <w:rFonts w:ascii="Arial" w:hAnsi="Arial" w:cs="Arial"/>
          <w:bCs/>
        </w:rPr>
        <w:t xml:space="preserve">deudos </w:t>
      </w:r>
      <w:r w:rsidRPr="00115664">
        <w:rPr>
          <w:rFonts w:ascii="Arial" w:hAnsi="Arial" w:cs="Arial"/>
          <w:bCs/>
        </w:rPr>
        <w:t>t</w:t>
      </w:r>
      <w:r w:rsidRPr="00193381">
        <w:rPr>
          <w:rFonts w:ascii="Arial" w:hAnsi="Arial" w:cs="Arial"/>
          <w:bCs/>
        </w:rPr>
        <w:t xml:space="preserve">otales </w:t>
      </w:r>
      <w:r w:rsidRPr="00115664">
        <w:rPr>
          <w:rFonts w:ascii="Arial" w:hAnsi="Arial" w:cs="Arial"/>
          <w:bCs/>
        </w:rPr>
        <w:t xml:space="preserve">de </w:t>
      </w:r>
      <w:r w:rsidRPr="00193381">
        <w:rPr>
          <w:rFonts w:ascii="Arial" w:hAnsi="Arial" w:cs="Arial"/>
          <w:bCs/>
        </w:rPr>
        <w:t>$46.9 millones</w:t>
      </w:r>
      <w:r w:rsidRPr="00115664">
        <w:rPr>
          <w:rFonts w:ascii="Arial" w:hAnsi="Arial" w:cs="Arial"/>
          <w:bCs/>
        </w:rPr>
        <w:t>, p</w:t>
      </w:r>
      <w:r w:rsidRPr="00193381">
        <w:rPr>
          <w:rFonts w:ascii="Arial" w:hAnsi="Arial" w:cs="Arial"/>
          <w:bCs/>
        </w:rPr>
        <w:t>réstamos vencidos 313</w:t>
      </w:r>
      <w:r w:rsidRPr="00115664">
        <w:rPr>
          <w:rFonts w:ascii="Arial" w:hAnsi="Arial" w:cs="Arial"/>
          <w:bCs/>
        </w:rPr>
        <w:t>, con un í</w:t>
      </w:r>
      <w:r w:rsidRPr="00193381">
        <w:rPr>
          <w:rFonts w:ascii="Arial" w:hAnsi="Arial" w:cs="Arial"/>
          <w:bCs/>
        </w:rPr>
        <w:t>ndice de mora absolut</w:t>
      </w:r>
      <w:r w:rsidRPr="00115664">
        <w:rPr>
          <w:rFonts w:ascii="Arial" w:hAnsi="Arial" w:cs="Arial"/>
          <w:bCs/>
        </w:rPr>
        <w:t>a de</w:t>
      </w:r>
      <w:r w:rsidRPr="00193381">
        <w:rPr>
          <w:rFonts w:ascii="Arial" w:hAnsi="Arial" w:cs="Arial"/>
          <w:bCs/>
        </w:rPr>
        <w:t xml:space="preserve"> 18.53%</w:t>
      </w:r>
      <w:r w:rsidRPr="00115664">
        <w:rPr>
          <w:rFonts w:ascii="Arial" w:hAnsi="Arial" w:cs="Arial"/>
          <w:bCs/>
        </w:rPr>
        <w:t>, siendo el í</w:t>
      </w:r>
      <w:r w:rsidRPr="00193381">
        <w:rPr>
          <w:rFonts w:ascii="Arial" w:hAnsi="Arial" w:cs="Arial"/>
          <w:bCs/>
        </w:rPr>
        <w:t xml:space="preserve">ndice de mora Institucional </w:t>
      </w:r>
      <w:r w:rsidRPr="00115664">
        <w:rPr>
          <w:rFonts w:ascii="Arial" w:hAnsi="Arial" w:cs="Arial"/>
          <w:bCs/>
        </w:rPr>
        <w:t xml:space="preserve">de </w:t>
      </w:r>
      <w:r w:rsidRPr="00193381">
        <w:rPr>
          <w:rFonts w:ascii="Arial" w:hAnsi="Arial" w:cs="Arial"/>
          <w:bCs/>
        </w:rPr>
        <w:t>23.48%</w:t>
      </w:r>
      <w:r w:rsidRPr="00115664">
        <w:rPr>
          <w:rFonts w:ascii="Arial" w:hAnsi="Arial" w:cs="Arial"/>
          <w:bCs/>
        </w:rPr>
        <w:t xml:space="preserve">. </w:t>
      </w:r>
      <w:r w:rsidRPr="00193381">
        <w:rPr>
          <w:rFonts w:ascii="Arial" w:hAnsi="Arial" w:cs="Arial"/>
          <w:bCs/>
        </w:rPr>
        <w:t xml:space="preserve">Al 7 de enero </w:t>
      </w:r>
      <w:r w:rsidRPr="00115664">
        <w:rPr>
          <w:rFonts w:ascii="Arial" w:hAnsi="Arial" w:cs="Arial"/>
          <w:bCs/>
        </w:rPr>
        <w:t xml:space="preserve">de </w:t>
      </w:r>
      <w:r w:rsidRPr="00193381">
        <w:rPr>
          <w:rFonts w:ascii="Arial" w:hAnsi="Arial" w:cs="Arial"/>
          <w:bCs/>
        </w:rPr>
        <w:t>2020, se tienen en trámite 72 solicitudes de crédito</w:t>
      </w:r>
      <w:r w:rsidRPr="00115664">
        <w:rPr>
          <w:rFonts w:ascii="Arial" w:hAnsi="Arial" w:cs="Arial"/>
          <w:bCs/>
        </w:rPr>
        <w:t xml:space="preserve"> en este programa</w:t>
      </w:r>
      <w:r w:rsidRPr="00193381">
        <w:rPr>
          <w:rFonts w:ascii="Arial" w:hAnsi="Arial" w:cs="Arial"/>
          <w:bCs/>
        </w:rPr>
        <w:t>, por un monto de $2.67 millones.</w:t>
      </w:r>
      <w:r>
        <w:rPr>
          <w:rFonts w:ascii="Arial" w:hAnsi="Arial" w:cs="Arial"/>
          <w:bCs/>
        </w:rPr>
        <w:t xml:space="preserve"> </w:t>
      </w:r>
      <w:r w:rsidRPr="00115664">
        <w:rPr>
          <w:rFonts w:ascii="Arial" w:hAnsi="Arial" w:cs="Arial"/>
          <w:bCs/>
          <w:lang w:val="es-SV"/>
        </w:rPr>
        <w:t xml:space="preserve">También expuso cuadro con datos de los </w:t>
      </w:r>
      <w:r w:rsidRPr="00115664">
        <w:rPr>
          <w:rFonts w:ascii="Arial" w:hAnsi="Arial" w:cs="Arial"/>
          <w:bCs/>
        </w:rPr>
        <w:t xml:space="preserve">créditos escriturados de acuerdo a </w:t>
      </w:r>
      <w:r w:rsidRPr="00115664">
        <w:rPr>
          <w:rFonts w:ascii="Arial" w:hAnsi="Arial" w:cs="Arial"/>
          <w:bCs/>
        </w:rPr>
        <w:lastRenderedPageBreak/>
        <w:t>preferencia por departamento, de conformidad con lo indicado en el documento que se anexa a la presente acta. Presentó el detalle de la propuesta de la nueva ventanilla de atención en la ciudad de San Francisco, California, que indica como objetivo g</w:t>
      </w:r>
      <w:r w:rsidRPr="00167720">
        <w:rPr>
          <w:rFonts w:ascii="Arial" w:hAnsi="Arial" w:cs="Arial"/>
          <w:bCs/>
          <w:lang w:val="es-SV"/>
        </w:rPr>
        <w:t>eneral</w:t>
      </w:r>
      <w:r w:rsidRPr="00115664">
        <w:rPr>
          <w:rFonts w:ascii="Arial" w:hAnsi="Arial" w:cs="Arial"/>
          <w:bCs/>
          <w:lang w:val="es-SV"/>
        </w:rPr>
        <w:t>, la c</w:t>
      </w:r>
      <w:r w:rsidRPr="00167720">
        <w:rPr>
          <w:rFonts w:ascii="Arial" w:hAnsi="Arial" w:cs="Arial"/>
          <w:bCs/>
        </w:rPr>
        <w:t>reación de un nuevo punto de atención a los compatriotas residentes en Estados Unidos de América, que brinde información de los servicios, líneas financieras, programas de crédito y oferta de vivienda en El Salvador.</w:t>
      </w:r>
      <w:r>
        <w:rPr>
          <w:rFonts w:ascii="Arial" w:hAnsi="Arial" w:cs="Arial"/>
          <w:bCs/>
        </w:rPr>
        <w:t xml:space="preserve"> </w:t>
      </w:r>
      <w:r w:rsidRPr="00115664">
        <w:rPr>
          <w:rFonts w:ascii="Arial" w:hAnsi="Arial" w:cs="Arial"/>
          <w:bCs/>
          <w:lang w:val="es-SV"/>
        </w:rPr>
        <w:t>Y como objetivos e</w:t>
      </w:r>
      <w:r w:rsidRPr="00167720">
        <w:rPr>
          <w:rFonts w:ascii="Arial" w:hAnsi="Arial" w:cs="Arial"/>
          <w:bCs/>
          <w:lang w:val="es-SV"/>
        </w:rPr>
        <w:t>specíficos:</w:t>
      </w:r>
      <w:r w:rsidRPr="00115664">
        <w:rPr>
          <w:rFonts w:ascii="Arial" w:hAnsi="Arial" w:cs="Arial"/>
          <w:bCs/>
          <w:lang w:val="es-SV"/>
        </w:rPr>
        <w:t xml:space="preserve"> a- </w:t>
      </w:r>
      <w:r w:rsidRPr="00167720">
        <w:rPr>
          <w:rFonts w:ascii="Arial" w:hAnsi="Arial" w:cs="Arial"/>
          <w:bCs/>
          <w:lang w:val="es-SV"/>
        </w:rPr>
        <w:t xml:space="preserve">Facilitar a los salvadoreños en el exterior a través de crédito un patrimonio familiar en El Salvador. </w:t>
      </w:r>
      <w:r w:rsidRPr="00115664">
        <w:rPr>
          <w:rFonts w:ascii="Arial" w:hAnsi="Arial" w:cs="Arial"/>
          <w:bCs/>
          <w:lang w:val="es-SV"/>
        </w:rPr>
        <w:t xml:space="preserve">b- </w:t>
      </w:r>
      <w:r w:rsidRPr="00167720">
        <w:rPr>
          <w:rFonts w:ascii="Arial" w:hAnsi="Arial" w:cs="Arial"/>
          <w:bCs/>
          <w:lang w:val="es-SV"/>
        </w:rPr>
        <w:t>Brindar atención personalizada y promover servicios de Gobierno en tema de vivienda en los consulados de El Salvador en aquellas ciudades con mayor conglomerado de compatriotas en el exterior.</w:t>
      </w:r>
      <w:r>
        <w:rPr>
          <w:rFonts w:ascii="Arial" w:hAnsi="Arial" w:cs="Arial"/>
          <w:bCs/>
          <w:lang w:val="es-SV"/>
        </w:rPr>
        <w:t xml:space="preserve"> Y como b</w:t>
      </w:r>
      <w:r w:rsidRPr="00167720">
        <w:rPr>
          <w:rFonts w:ascii="Arial" w:hAnsi="Arial" w:cs="Arial"/>
          <w:bCs/>
          <w:lang w:val="es-SV"/>
        </w:rPr>
        <w:t xml:space="preserve">eneficios </w:t>
      </w:r>
      <w:r>
        <w:rPr>
          <w:rFonts w:ascii="Arial" w:hAnsi="Arial" w:cs="Arial"/>
          <w:bCs/>
          <w:lang w:val="es-SV"/>
        </w:rPr>
        <w:t>c</w:t>
      </w:r>
      <w:r w:rsidRPr="00167720">
        <w:rPr>
          <w:rFonts w:ascii="Arial" w:hAnsi="Arial" w:cs="Arial"/>
          <w:bCs/>
          <w:lang w:val="es-SV"/>
        </w:rPr>
        <w:t>ualitativos:</w:t>
      </w:r>
      <w:r>
        <w:rPr>
          <w:rFonts w:ascii="Arial" w:hAnsi="Arial" w:cs="Arial"/>
          <w:bCs/>
          <w:lang w:val="es-SV"/>
        </w:rPr>
        <w:t xml:space="preserve"> 1- </w:t>
      </w:r>
      <w:r w:rsidRPr="00167720">
        <w:rPr>
          <w:rFonts w:ascii="Arial" w:hAnsi="Arial" w:cs="Arial"/>
          <w:bCs/>
          <w:lang w:val="es-SV"/>
        </w:rPr>
        <w:t>Ampliar y acercar los servicios del FSV a compatriotas en Estados Unidos.</w:t>
      </w:r>
      <w:r>
        <w:rPr>
          <w:rFonts w:ascii="Arial" w:hAnsi="Arial" w:cs="Arial"/>
          <w:bCs/>
          <w:lang w:val="es-SV"/>
        </w:rPr>
        <w:t xml:space="preserve"> 2- </w:t>
      </w:r>
      <w:r w:rsidRPr="00167720">
        <w:rPr>
          <w:rFonts w:ascii="Arial" w:hAnsi="Arial" w:cs="Arial"/>
          <w:bCs/>
          <w:lang w:val="es-SV"/>
        </w:rPr>
        <w:t>Contribuir a la colocación de créditos en el Programa Vivienda Cercana.</w:t>
      </w:r>
      <w:r>
        <w:rPr>
          <w:rFonts w:ascii="Arial" w:hAnsi="Arial" w:cs="Arial"/>
          <w:bCs/>
          <w:lang w:val="es-SV"/>
        </w:rPr>
        <w:t xml:space="preserve"> 3-</w:t>
      </w:r>
      <w:r w:rsidRPr="00167720">
        <w:rPr>
          <w:rFonts w:ascii="Arial" w:hAnsi="Arial" w:cs="Arial"/>
          <w:bCs/>
          <w:lang w:val="es-SV"/>
        </w:rPr>
        <w:t>Posicionamiento de los servicios de Gobierno, a través del FSV, en el mercado de salvadoreños radicados en Estados Unidos.</w:t>
      </w:r>
      <w:r>
        <w:rPr>
          <w:rFonts w:ascii="Arial" w:hAnsi="Arial" w:cs="Arial"/>
          <w:bCs/>
          <w:lang w:val="es-SV"/>
        </w:rPr>
        <w:t xml:space="preserve"> 4- </w:t>
      </w:r>
      <w:r w:rsidRPr="00167720">
        <w:rPr>
          <w:rFonts w:ascii="Arial" w:hAnsi="Arial" w:cs="Arial"/>
          <w:bCs/>
        </w:rPr>
        <w:t>Acercamiento a comunidades, empresarios y l</w:t>
      </w:r>
      <w:r>
        <w:rPr>
          <w:rFonts w:ascii="Arial" w:hAnsi="Arial" w:cs="Arial"/>
          <w:bCs/>
        </w:rPr>
        <w:t>í</w:t>
      </w:r>
      <w:r w:rsidRPr="00167720">
        <w:rPr>
          <w:rFonts w:ascii="Arial" w:hAnsi="Arial" w:cs="Arial"/>
          <w:bCs/>
        </w:rPr>
        <w:t>deres salvadoreños.</w:t>
      </w:r>
      <w:r w:rsidRPr="00AD33EB">
        <w:rPr>
          <w:rFonts w:ascii="Arial" w:hAnsi="Arial" w:cs="Arial"/>
          <w:bCs/>
        </w:rPr>
        <w:t xml:space="preserve"> 5- </w:t>
      </w:r>
      <w:r w:rsidRPr="00167720">
        <w:rPr>
          <w:rFonts w:ascii="Arial" w:hAnsi="Arial" w:cs="Arial"/>
          <w:bCs/>
          <w:lang w:val="es-SV"/>
        </w:rPr>
        <w:t>Aprovechamiento productivo de las remesas familiares.</w:t>
      </w:r>
      <w:r>
        <w:rPr>
          <w:rFonts w:ascii="Arial" w:hAnsi="Arial" w:cs="Arial"/>
          <w:bCs/>
          <w:lang w:val="es-SV"/>
        </w:rPr>
        <w:t xml:space="preserve"> </w:t>
      </w:r>
      <w:r w:rsidRPr="00AD33EB">
        <w:rPr>
          <w:rFonts w:ascii="Arial" w:hAnsi="Arial" w:cs="Arial"/>
          <w:bCs/>
        </w:rPr>
        <w:t>Detalló los s</w:t>
      </w:r>
      <w:r w:rsidRPr="00167720">
        <w:rPr>
          <w:rFonts w:ascii="Arial" w:hAnsi="Arial" w:cs="Arial"/>
          <w:bCs/>
        </w:rPr>
        <w:t>ervicios</w:t>
      </w:r>
      <w:r w:rsidRPr="00AD33EB">
        <w:rPr>
          <w:rFonts w:ascii="Arial" w:hAnsi="Arial" w:cs="Arial"/>
          <w:bCs/>
        </w:rPr>
        <w:t xml:space="preserve"> que se brindarán a través de la ventanilla a instalar y las f</w:t>
      </w:r>
      <w:r w:rsidRPr="00167720">
        <w:rPr>
          <w:rFonts w:ascii="Arial" w:hAnsi="Arial" w:cs="Arial"/>
          <w:bCs/>
        </w:rPr>
        <w:t>unciones principales</w:t>
      </w:r>
      <w:r w:rsidRPr="00AD33EB">
        <w:rPr>
          <w:rFonts w:ascii="Arial" w:hAnsi="Arial" w:cs="Arial"/>
          <w:bCs/>
        </w:rPr>
        <w:t xml:space="preserve"> del Asistente Administrativo que atenderá a los clientes en la misma. También señaló las g</w:t>
      </w:r>
      <w:r w:rsidRPr="00167720">
        <w:rPr>
          <w:rFonts w:ascii="Arial" w:hAnsi="Arial" w:cs="Arial"/>
          <w:bCs/>
        </w:rPr>
        <w:t>estiones y acciones a realizar</w:t>
      </w:r>
      <w:r>
        <w:rPr>
          <w:rFonts w:ascii="Arial" w:hAnsi="Arial" w:cs="Arial"/>
          <w:bCs/>
        </w:rPr>
        <w:t xml:space="preserve"> para la instalación de la ventanilla</w:t>
      </w:r>
      <w:r w:rsidRPr="00167720">
        <w:rPr>
          <w:rFonts w:ascii="Arial" w:hAnsi="Arial" w:cs="Arial"/>
          <w:bCs/>
        </w:rPr>
        <w:t xml:space="preserve">, </w:t>
      </w:r>
      <w:r>
        <w:rPr>
          <w:rFonts w:ascii="Arial" w:hAnsi="Arial" w:cs="Arial"/>
          <w:bCs/>
        </w:rPr>
        <w:t xml:space="preserve">para lo cual </w:t>
      </w:r>
      <w:r w:rsidRPr="00167720">
        <w:rPr>
          <w:rFonts w:ascii="Arial" w:hAnsi="Arial" w:cs="Arial"/>
          <w:bCs/>
        </w:rPr>
        <w:t>se estima un promedio de 2 meses</w:t>
      </w:r>
      <w:r>
        <w:rPr>
          <w:rFonts w:ascii="Arial" w:hAnsi="Arial" w:cs="Arial"/>
          <w:bCs/>
        </w:rPr>
        <w:t>. Detalló los c</w:t>
      </w:r>
      <w:r w:rsidRPr="00286122">
        <w:rPr>
          <w:rFonts w:ascii="Arial" w:hAnsi="Arial" w:cs="Arial"/>
          <w:bCs/>
        </w:rPr>
        <w:t>ostos de instalación y operativos anuales</w:t>
      </w:r>
      <w:r>
        <w:rPr>
          <w:rFonts w:ascii="Arial" w:hAnsi="Arial" w:cs="Arial"/>
          <w:bCs/>
        </w:rPr>
        <w:t>, así:</w:t>
      </w:r>
    </w:p>
    <w:p w14:paraId="02284411" w14:textId="77777777" w:rsidR="009674F9" w:rsidRDefault="009674F9" w:rsidP="009674F9">
      <w:pPr>
        <w:jc w:val="both"/>
        <w:rPr>
          <w:rFonts w:ascii="Arial" w:hAnsi="Arial" w:cs="Arial"/>
          <w:bCs/>
        </w:rPr>
      </w:pPr>
    </w:p>
    <w:tbl>
      <w:tblPr>
        <w:tblW w:w="8359" w:type="dxa"/>
        <w:tblInd w:w="688" w:type="dxa"/>
        <w:tblCellMar>
          <w:left w:w="0" w:type="dxa"/>
          <w:right w:w="0" w:type="dxa"/>
        </w:tblCellMar>
        <w:tblLook w:val="0600" w:firstRow="0" w:lastRow="0" w:firstColumn="0" w:lastColumn="0" w:noHBand="1" w:noVBand="1"/>
      </w:tblPr>
      <w:tblGrid>
        <w:gridCol w:w="3397"/>
        <w:gridCol w:w="2268"/>
        <w:gridCol w:w="2694"/>
      </w:tblGrid>
      <w:tr w:rsidR="009674F9" w:rsidRPr="00930370" w14:paraId="55F67A58" w14:textId="77777777" w:rsidTr="00677B2C">
        <w:trPr>
          <w:trHeight w:val="265"/>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C7FE11" w14:textId="77777777" w:rsidR="009674F9" w:rsidRPr="00930370" w:rsidRDefault="009674F9" w:rsidP="00677B2C">
            <w:pPr>
              <w:rPr>
                <w:rFonts w:ascii="Arial" w:hAnsi="Arial" w:cs="Arial"/>
                <w:sz w:val="20"/>
                <w:szCs w:val="20"/>
              </w:rPr>
            </w:pPr>
            <w:r w:rsidRPr="00930370">
              <w:rPr>
                <w:rFonts w:ascii="Arial" w:hAnsi="Arial" w:cs="Arial"/>
                <w:b/>
                <w:bCs/>
                <w:sz w:val="20"/>
                <w:szCs w:val="20"/>
              </w:rPr>
              <w:t xml:space="preserve">RUBRO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6AAD5D" w14:textId="77777777" w:rsidR="009674F9" w:rsidRPr="00930370" w:rsidRDefault="009674F9" w:rsidP="00677B2C">
            <w:pPr>
              <w:jc w:val="center"/>
              <w:rPr>
                <w:rFonts w:ascii="Arial" w:hAnsi="Arial" w:cs="Arial"/>
                <w:sz w:val="20"/>
                <w:szCs w:val="20"/>
              </w:rPr>
            </w:pPr>
            <w:r w:rsidRPr="00930370">
              <w:rPr>
                <w:rFonts w:ascii="Arial" w:hAnsi="Arial" w:cs="Arial"/>
                <w:b/>
                <w:bCs/>
                <w:sz w:val="20"/>
                <w:szCs w:val="20"/>
              </w:rPr>
              <w:t>TIPO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89BBCE" w14:textId="77777777" w:rsidR="009674F9" w:rsidRPr="00930370" w:rsidRDefault="009674F9" w:rsidP="00677B2C">
            <w:pPr>
              <w:jc w:val="center"/>
              <w:rPr>
                <w:rFonts w:ascii="Arial" w:hAnsi="Arial" w:cs="Arial"/>
                <w:sz w:val="20"/>
                <w:szCs w:val="20"/>
              </w:rPr>
            </w:pPr>
            <w:r w:rsidRPr="00930370">
              <w:rPr>
                <w:rFonts w:ascii="Arial" w:hAnsi="Arial" w:cs="Arial"/>
                <w:b/>
                <w:bCs/>
                <w:sz w:val="20"/>
                <w:szCs w:val="20"/>
              </w:rPr>
              <w:t>COSTO AÑO 1</w:t>
            </w:r>
          </w:p>
        </w:tc>
      </w:tr>
      <w:tr w:rsidR="009674F9" w:rsidRPr="00930370" w14:paraId="662CD3B1" w14:textId="77777777" w:rsidTr="00677B2C">
        <w:trPr>
          <w:trHeight w:val="306"/>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C057C2" w14:textId="77777777" w:rsidR="009674F9" w:rsidRPr="00930370" w:rsidRDefault="009674F9" w:rsidP="00677B2C">
            <w:pPr>
              <w:rPr>
                <w:rFonts w:ascii="Arial" w:hAnsi="Arial" w:cs="Arial"/>
                <w:sz w:val="20"/>
                <w:szCs w:val="20"/>
              </w:rPr>
            </w:pPr>
            <w:r w:rsidRPr="00930370">
              <w:rPr>
                <w:rFonts w:ascii="Arial" w:hAnsi="Arial" w:cs="Arial"/>
                <w:sz w:val="20"/>
                <w:szCs w:val="20"/>
              </w:rPr>
              <w:t>Rotulación y Artículos Promocionales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F3ACDB"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Inversión Inicial</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3B1F4E"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$5,000.00</w:t>
            </w:r>
          </w:p>
        </w:tc>
      </w:tr>
      <w:tr w:rsidR="009674F9" w:rsidRPr="00930370" w14:paraId="463E1C8A" w14:textId="77777777" w:rsidTr="00677B2C">
        <w:trPr>
          <w:trHeight w:val="306"/>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C21DC4" w14:textId="77777777" w:rsidR="009674F9" w:rsidRPr="00930370" w:rsidRDefault="009674F9" w:rsidP="00677B2C">
            <w:pPr>
              <w:rPr>
                <w:rFonts w:ascii="Arial" w:hAnsi="Arial" w:cs="Arial"/>
                <w:sz w:val="20"/>
                <w:szCs w:val="20"/>
              </w:rPr>
            </w:pPr>
            <w:r w:rsidRPr="00930370">
              <w:rPr>
                <w:rFonts w:ascii="Arial" w:hAnsi="Arial" w:cs="Arial"/>
                <w:sz w:val="20"/>
                <w:szCs w:val="20"/>
              </w:rPr>
              <w:t>Mobiliario, equipo Informático y comunicación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FCDAB2"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Inversión Inicial</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5EA71F"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$3,000.00</w:t>
            </w:r>
          </w:p>
        </w:tc>
      </w:tr>
      <w:tr w:rsidR="009674F9" w:rsidRPr="00930370" w14:paraId="0C8CDE24" w14:textId="77777777" w:rsidTr="00677B2C">
        <w:trPr>
          <w:trHeight w:val="306"/>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D9B086" w14:textId="77777777" w:rsidR="009674F9" w:rsidRPr="00930370" w:rsidRDefault="009674F9" w:rsidP="00677B2C">
            <w:pPr>
              <w:rPr>
                <w:rFonts w:ascii="Arial" w:hAnsi="Arial" w:cs="Arial"/>
                <w:sz w:val="20"/>
                <w:szCs w:val="20"/>
              </w:rPr>
            </w:pPr>
            <w:r w:rsidRPr="00930370">
              <w:rPr>
                <w:rFonts w:ascii="Arial" w:hAnsi="Arial" w:cs="Arial"/>
                <w:sz w:val="20"/>
                <w:szCs w:val="20"/>
              </w:rPr>
              <w:t>Publicidad en redes sociales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55EF14"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Inversión Inicial</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C1A968"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$5,000.00</w:t>
            </w:r>
          </w:p>
        </w:tc>
      </w:tr>
      <w:tr w:rsidR="009674F9" w:rsidRPr="00930370" w14:paraId="1E04B55F" w14:textId="77777777" w:rsidTr="00677B2C">
        <w:trPr>
          <w:trHeight w:val="306"/>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32B903" w14:textId="77777777" w:rsidR="009674F9" w:rsidRPr="00930370" w:rsidRDefault="009674F9" w:rsidP="00677B2C">
            <w:pPr>
              <w:rPr>
                <w:rFonts w:ascii="Arial" w:hAnsi="Arial" w:cs="Arial"/>
                <w:sz w:val="20"/>
                <w:szCs w:val="20"/>
              </w:rPr>
            </w:pPr>
            <w:r w:rsidRPr="00930370">
              <w:rPr>
                <w:rFonts w:ascii="Arial" w:hAnsi="Arial" w:cs="Arial"/>
                <w:sz w:val="20"/>
                <w:szCs w:val="20"/>
              </w:rPr>
              <w:t>Papelería y útiles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F068D5"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Costo operativo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F26474"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$2,500.00</w:t>
            </w:r>
          </w:p>
        </w:tc>
      </w:tr>
      <w:tr w:rsidR="009674F9" w:rsidRPr="00930370" w14:paraId="6EF84526" w14:textId="77777777" w:rsidTr="00677B2C">
        <w:trPr>
          <w:trHeight w:val="306"/>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AEC179" w14:textId="77777777" w:rsidR="009674F9" w:rsidRPr="00930370" w:rsidRDefault="009674F9" w:rsidP="00677B2C">
            <w:pPr>
              <w:rPr>
                <w:rFonts w:ascii="Arial" w:hAnsi="Arial" w:cs="Arial"/>
                <w:sz w:val="20"/>
                <w:szCs w:val="20"/>
              </w:rPr>
            </w:pPr>
            <w:r w:rsidRPr="00930370">
              <w:rPr>
                <w:rFonts w:ascii="Arial" w:hAnsi="Arial" w:cs="Arial"/>
                <w:sz w:val="20"/>
                <w:szCs w:val="20"/>
              </w:rPr>
              <w:t>Costo del Personal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410F22"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Costo operativo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EE4C77"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$63,600.00</w:t>
            </w:r>
          </w:p>
        </w:tc>
      </w:tr>
      <w:tr w:rsidR="009674F9" w:rsidRPr="00930370" w14:paraId="1D21CA23" w14:textId="77777777" w:rsidTr="00677B2C">
        <w:trPr>
          <w:trHeight w:val="306"/>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81AD6D" w14:textId="77777777" w:rsidR="009674F9" w:rsidRPr="00930370" w:rsidRDefault="009674F9" w:rsidP="00677B2C">
            <w:pPr>
              <w:rPr>
                <w:rFonts w:ascii="Arial" w:hAnsi="Arial" w:cs="Arial"/>
                <w:sz w:val="20"/>
                <w:szCs w:val="20"/>
              </w:rPr>
            </w:pPr>
            <w:r w:rsidRPr="00930370">
              <w:rPr>
                <w:rFonts w:ascii="Arial" w:hAnsi="Arial" w:cs="Arial"/>
                <w:sz w:val="20"/>
                <w:szCs w:val="20"/>
              </w:rPr>
              <w:t>Pasajes Aéreos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E71AB9"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Costo operativo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F8E2CE"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$1,000.00</w:t>
            </w:r>
          </w:p>
        </w:tc>
      </w:tr>
      <w:tr w:rsidR="009674F9" w:rsidRPr="00930370" w14:paraId="753500DE" w14:textId="77777777" w:rsidTr="00677B2C">
        <w:trPr>
          <w:trHeight w:val="306"/>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545744" w14:textId="77777777" w:rsidR="009674F9" w:rsidRPr="00930370" w:rsidRDefault="009674F9" w:rsidP="00677B2C">
            <w:pPr>
              <w:rPr>
                <w:rFonts w:ascii="Arial" w:hAnsi="Arial" w:cs="Arial"/>
                <w:sz w:val="20"/>
                <w:szCs w:val="20"/>
              </w:rPr>
            </w:pPr>
            <w:r w:rsidRPr="00930370">
              <w:rPr>
                <w:rFonts w:ascii="Arial" w:hAnsi="Arial" w:cs="Arial"/>
                <w:sz w:val="20"/>
                <w:szCs w:val="20"/>
              </w:rPr>
              <w:t>Depósito único por alquiler de inmueble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A4882C"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Costo operativo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08C9DE"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$1,000.00</w:t>
            </w:r>
          </w:p>
        </w:tc>
      </w:tr>
      <w:tr w:rsidR="009674F9" w:rsidRPr="00930370" w14:paraId="21D8E66D" w14:textId="77777777" w:rsidTr="00677B2C">
        <w:trPr>
          <w:trHeight w:val="306"/>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6F3FD5" w14:textId="77777777" w:rsidR="009674F9" w:rsidRPr="00930370" w:rsidRDefault="009674F9" w:rsidP="00677B2C">
            <w:pPr>
              <w:rPr>
                <w:rFonts w:ascii="Arial" w:hAnsi="Arial" w:cs="Arial"/>
                <w:sz w:val="20"/>
                <w:szCs w:val="20"/>
              </w:rPr>
            </w:pPr>
            <w:r w:rsidRPr="00930370">
              <w:rPr>
                <w:rFonts w:ascii="Arial" w:hAnsi="Arial" w:cs="Arial"/>
                <w:sz w:val="20"/>
                <w:szCs w:val="20"/>
              </w:rPr>
              <w:t>Contratación de servicios de telefonía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F09987"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Costo operativo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3ED75D" w14:textId="77777777" w:rsidR="009674F9" w:rsidRPr="00930370" w:rsidRDefault="009674F9" w:rsidP="00677B2C">
            <w:pPr>
              <w:jc w:val="center"/>
              <w:rPr>
                <w:rFonts w:ascii="Arial" w:hAnsi="Arial" w:cs="Arial"/>
                <w:sz w:val="20"/>
                <w:szCs w:val="20"/>
              </w:rPr>
            </w:pPr>
            <w:r w:rsidRPr="00930370">
              <w:rPr>
                <w:rFonts w:ascii="Arial" w:hAnsi="Arial" w:cs="Arial"/>
                <w:sz w:val="20"/>
                <w:szCs w:val="20"/>
              </w:rPr>
              <w:t>$600.00</w:t>
            </w:r>
          </w:p>
        </w:tc>
      </w:tr>
      <w:tr w:rsidR="009674F9" w:rsidRPr="00930370" w14:paraId="310E3798" w14:textId="77777777" w:rsidTr="00677B2C">
        <w:trPr>
          <w:trHeight w:val="306"/>
        </w:trPr>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0C9CB2" w14:textId="77777777" w:rsidR="009674F9" w:rsidRPr="00930370" w:rsidRDefault="009674F9" w:rsidP="00677B2C">
            <w:pPr>
              <w:jc w:val="center"/>
              <w:rPr>
                <w:rFonts w:ascii="Arial" w:hAnsi="Arial" w:cs="Arial"/>
                <w:sz w:val="20"/>
                <w:szCs w:val="20"/>
              </w:rPr>
            </w:pPr>
            <w:r w:rsidRPr="00930370">
              <w:rPr>
                <w:rFonts w:ascii="Arial" w:hAnsi="Arial" w:cs="Arial"/>
                <w:b/>
                <w:bCs/>
                <w:sz w:val="20"/>
                <w:szCs w:val="20"/>
              </w:rPr>
              <w:t>COSTO TOTAL</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E41BE1" w14:textId="77777777" w:rsidR="009674F9" w:rsidRPr="00930370" w:rsidRDefault="009674F9" w:rsidP="00677B2C">
            <w:pPr>
              <w:jc w:val="center"/>
              <w:rPr>
                <w:rFonts w:ascii="Arial" w:hAnsi="Arial" w:cs="Arial"/>
                <w:sz w:val="20"/>
                <w:szCs w:val="20"/>
              </w:rPr>
            </w:pPr>
            <w:r w:rsidRPr="00930370">
              <w:rPr>
                <w:rFonts w:ascii="Arial" w:hAnsi="Arial" w:cs="Arial"/>
                <w:b/>
                <w:bCs/>
                <w:sz w:val="20"/>
                <w:szCs w:val="20"/>
              </w:rPr>
              <w:t>$81,700.00</w:t>
            </w:r>
          </w:p>
        </w:tc>
      </w:tr>
    </w:tbl>
    <w:p w14:paraId="0977862F" w14:textId="77777777" w:rsidR="009674F9" w:rsidRDefault="009674F9" w:rsidP="009674F9">
      <w:pPr>
        <w:jc w:val="both"/>
        <w:rPr>
          <w:rFonts w:ascii="Arial" w:hAnsi="Arial" w:cs="Arial"/>
          <w:bCs/>
        </w:rPr>
      </w:pPr>
    </w:p>
    <w:p w14:paraId="496362E2" w14:textId="77777777" w:rsidR="009674F9" w:rsidRPr="00286122" w:rsidRDefault="009674F9" w:rsidP="009674F9">
      <w:pPr>
        <w:jc w:val="both"/>
        <w:rPr>
          <w:rFonts w:ascii="Arial" w:hAnsi="Arial" w:cs="Arial"/>
          <w:bCs/>
          <w:lang w:val="es-SV"/>
        </w:rPr>
      </w:pPr>
      <w:r w:rsidRPr="00AD33EB">
        <w:rPr>
          <w:rFonts w:ascii="Arial" w:hAnsi="Arial" w:cs="Arial"/>
        </w:rPr>
        <w:t>Los p</w:t>
      </w:r>
      <w:r w:rsidRPr="00286122">
        <w:rPr>
          <w:rFonts w:ascii="Arial" w:hAnsi="Arial" w:cs="Arial"/>
        </w:rPr>
        <w:t>agos mensuales</w:t>
      </w:r>
      <w:r w:rsidRPr="00AD33EB">
        <w:rPr>
          <w:rFonts w:ascii="Arial" w:hAnsi="Arial" w:cs="Arial"/>
        </w:rPr>
        <w:t xml:space="preserve"> </w:t>
      </w:r>
      <w:r>
        <w:rPr>
          <w:rFonts w:ascii="Arial" w:hAnsi="Arial" w:cs="Arial"/>
        </w:rPr>
        <w:t>destinados de</w:t>
      </w:r>
      <w:r w:rsidRPr="00286122">
        <w:rPr>
          <w:rFonts w:ascii="Arial" w:hAnsi="Arial" w:cs="Arial"/>
        </w:rPr>
        <w:t xml:space="preserve"> </w:t>
      </w:r>
      <w:r w:rsidRPr="00AD33EB">
        <w:rPr>
          <w:rFonts w:ascii="Arial" w:hAnsi="Arial" w:cs="Arial"/>
        </w:rPr>
        <w:t>s</w:t>
      </w:r>
      <w:r w:rsidRPr="00286122">
        <w:rPr>
          <w:rFonts w:ascii="Arial" w:hAnsi="Arial" w:cs="Arial"/>
        </w:rPr>
        <w:t>alario</w:t>
      </w:r>
      <w:r w:rsidRPr="00286122">
        <w:rPr>
          <w:rFonts w:ascii="Arial" w:hAnsi="Arial" w:cs="Arial"/>
          <w:bCs/>
        </w:rPr>
        <w:t xml:space="preserve"> del Asistente Administrativo en el exterior</w:t>
      </w:r>
      <w:r>
        <w:rPr>
          <w:rFonts w:ascii="Arial" w:hAnsi="Arial" w:cs="Arial"/>
          <w:bCs/>
        </w:rPr>
        <w:t xml:space="preserve"> son de</w:t>
      </w:r>
      <w:r w:rsidRPr="00286122">
        <w:rPr>
          <w:rFonts w:ascii="Arial" w:hAnsi="Arial" w:cs="Arial"/>
          <w:bCs/>
        </w:rPr>
        <w:t xml:space="preserve"> $2,090.00; prestaciones en efectivo de $300.00 y arrendamiento para hospedaje $1,000.00.</w:t>
      </w:r>
    </w:p>
    <w:p w14:paraId="04D55F95" w14:textId="77777777" w:rsidR="009674F9" w:rsidRPr="007B6FCB" w:rsidRDefault="009674F9" w:rsidP="009674F9">
      <w:pPr>
        <w:jc w:val="both"/>
        <w:rPr>
          <w:rFonts w:ascii="Arial" w:hAnsi="Arial" w:cs="Arial"/>
          <w:bCs/>
        </w:rPr>
      </w:pPr>
    </w:p>
    <w:p w14:paraId="08C084B0" w14:textId="77777777" w:rsidR="009674F9" w:rsidRDefault="009674F9" w:rsidP="009674F9">
      <w:pPr>
        <w:jc w:val="both"/>
        <w:rPr>
          <w:rFonts w:ascii="Arial" w:hAnsi="Arial" w:cs="Arial"/>
          <w:bCs/>
        </w:rPr>
      </w:pPr>
      <w:r>
        <w:rPr>
          <w:rFonts w:ascii="Arial" w:hAnsi="Arial" w:cs="Arial"/>
          <w:bCs/>
        </w:rPr>
        <w:t>Las m</w:t>
      </w:r>
      <w:r w:rsidRPr="007B6FCB">
        <w:rPr>
          <w:rFonts w:ascii="Arial" w:hAnsi="Arial" w:cs="Arial"/>
          <w:bCs/>
        </w:rPr>
        <w:t>etas proyectadas</w:t>
      </w:r>
      <w:r>
        <w:rPr>
          <w:rFonts w:ascii="Arial" w:hAnsi="Arial" w:cs="Arial"/>
          <w:bCs/>
        </w:rPr>
        <w:t xml:space="preserve"> en la ventanilla de San Francisco, California son:</w:t>
      </w:r>
    </w:p>
    <w:tbl>
      <w:tblPr>
        <w:tblW w:w="8200" w:type="dxa"/>
        <w:tblCellMar>
          <w:left w:w="0" w:type="dxa"/>
          <w:right w:w="0" w:type="dxa"/>
        </w:tblCellMar>
        <w:tblLook w:val="0420" w:firstRow="1" w:lastRow="0" w:firstColumn="0" w:lastColumn="0" w:noHBand="0" w:noVBand="1"/>
      </w:tblPr>
      <w:tblGrid>
        <w:gridCol w:w="2293"/>
        <w:gridCol w:w="2295"/>
        <w:gridCol w:w="3612"/>
      </w:tblGrid>
      <w:tr w:rsidR="009674F9" w:rsidRPr="007B6FCB" w14:paraId="5A875E17" w14:textId="77777777" w:rsidTr="00677B2C">
        <w:trPr>
          <w:trHeight w:val="381"/>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AF1832"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AÑO</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402236"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 xml:space="preserve">NÚMERO </w:t>
            </w:r>
          </w:p>
        </w:tc>
        <w:tc>
          <w:tcPr>
            <w:tcW w:w="3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6D489B"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MONTO</w:t>
            </w:r>
          </w:p>
        </w:tc>
      </w:tr>
      <w:tr w:rsidR="009674F9" w:rsidRPr="007B6FCB" w14:paraId="544CCDE1" w14:textId="77777777" w:rsidTr="00677B2C">
        <w:trPr>
          <w:trHeight w:val="381"/>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3174E5"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1er año</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5E352F"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15</w:t>
            </w:r>
          </w:p>
        </w:tc>
        <w:tc>
          <w:tcPr>
            <w:tcW w:w="3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2B0431"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$544,186.66</w:t>
            </w:r>
          </w:p>
        </w:tc>
      </w:tr>
      <w:tr w:rsidR="009674F9" w:rsidRPr="007B6FCB" w14:paraId="0F40C932" w14:textId="77777777" w:rsidTr="00677B2C">
        <w:trPr>
          <w:trHeight w:val="381"/>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8307E2"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2do año</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D22618"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54</w:t>
            </w:r>
          </w:p>
        </w:tc>
        <w:tc>
          <w:tcPr>
            <w:tcW w:w="3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0C3B04"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$1,959,071.96</w:t>
            </w:r>
          </w:p>
        </w:tc>
      </w:tr>
      <w:tr w:rsidR="009674F9" w:rsidRPr="007B6FCB" w14:paraId="79BF6650" w14:textId="77777777" w:rsidTr="00677B2C">
        <w:trPr>
          <w:trHeight w:val="381"/>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73343E"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3er año</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A80764"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78</w:t>
            </w:r>
          </w:p>
        </w:tc>
        <w:tc>
          <w:tcPr>
            <w:tcW w:w="3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304B24"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$2,829,770.61</w:t>
            </w:r>
          </w:p>
        </w:tc>
      </w:tr>
      <w:tr w:rsidR="009674F9" w:rsidRPr="007B6FCB" w14:paraId="12911137" w14:textId="77777777" w:rsidTr="00677B2C">
        <w:trPr>
          <w:trHeight w:val="381"/>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C4FAC8"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Total</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D59DE7"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147</w:t>
            </w:r>
          </w:p>
        </w:tc>
        <w:tc>
          <w:tcPr>
            <w:tcW w:w="3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177931" w14:textId="77777777" w:rsidR="009674F9" w:rsidRPr="007B6FCB" w:rsidRDefault="009674F9" w:rsidP="00677B2C">
            <w:pPr>
              <w:jc w:val="center"/>
              <w:rPr>
                <w:rFonts w:ascii="Arial" w:hAnsi="Arial" w:cs="Arial"/>
                <w:sz w:val="20"/>
                <w:szCs w:val="20"/>
                <w:lang w:val="es-SV"/>
              </w:rPr>
            </w:pPr>
            <w:r w:rsidRPr="007B6FCB">
              <w:rPr>
                <w:rFonts w:ascii="Arial" w:hAnsi="Arial" w:cs="Arial"/>
                <w:sz w:val="20"/>
                <w:szCs w:val="20"/>
                <w:lang w:val="es-SV"/>
              </w:rPr>
              <w:t>$5,333,029.23</w:t>
            </w:r>
          </w:p>
        </w:tc>
      </w:tr>
    </w:tbl>
    <w:p w14:paraId="624E183C" w14:textId="77777777" w:rsidR="009674F9" w:rsidRDefault="009674F9" w:rsidP="009674F9">
      <w:pPr>
        <w:jc w:val="both"/>
        <w:rPr>
          <w:rFonts w:ascii="Arial" w:hAnsi="Arial" w:cs="Arial"/>
        </w:rPr>
      </w:pPr>
    </w:p>
    <w:p w14:paraId="6904AAE8" w14:textId="77777777" w:rsidR="009674F9" w:rsidRDefault="009674F9" w:rsidP="009674F9">
      <w:pPr>
        <w:jc w:val="both"/>
        <w:rPr>
          <w:rFonts w:ascii="Arial" w:hAnsi="Arial" w:cs="Arial"/>
        </w:rPr>
      </w:pPr>
      <w:r>
        <w:rPr>
          <w:rFonts w:ascii="Arial" w:hAnsi="Arial" w:cs="Arial"/>
        </w:rPr>
        <w:t>Luego de la exposición, se solicita a Junta Directiva a</w:t>
      </w:r>
      <w:r w:rsidRPr="007B6FCB">
        <w:rPr>
          <w:rFonts w:ascii="Arial" w:hAnsi="Arial" w:cs="Arial"/>
          <w:bCs/>
          <w:lang w:val="es-SV"/>
        </w:rPr>
        <w:t xml:space="preserve">utorizar la instalación de la Ventanilla de </w:t>
      </w:r>
      <w:r>
        <w:rPr>
          <w:rFonts w:ascii="Arial" w:hAnsi="Arial" w:cs="Arial"/>
          <w:bCs/>
          <w:lang w:val="es-SV"/>
        </w:rPr>
        <w:t>Atención</w:t>
      </w:r>
      <w:r w:rsidRPr="007B6FCB">
        <w:rPr>
          <w:rFonts w:ascii="Arial" w:hAnsi="Arial" w:cs="Arial"/>
          <w:bCs/>
          <w:lang w:val="es-SV"/>
        </w:rPr>
        <w:t xml:space="preserve"> del FSV en el Consulado General de El Salvador en San Francisco, California, EEUU</w:t>
      </w:r>
      <w:r>
        <w:rPr>
          <w:rFonts w:ascii="Arial" w:hAnsi="Arial" w:cs="Arial"/>
          <w:bCs/>
          <w:lang w:val="es-SV"/>
        </w:rPr>
        <w:t xml:space="preserve">, </w:t>
      </w:r>
      <w:r>
        <w:rPr>
          <w:rFonts w:ascii="Arial" w:hAnsi="Arial" w:cs="Arial"/>
          <w:bCs/>
          <w:lang w:val="es-SV"/>
        </w:rPr>
        <w:lastRenderedPageBreak/>
        <w:t xml:space="preserve">y todas las acciones que conlleva dicha instalación, todo de conformidad con lo detallado en el documento que se anexa a la presente acta. </w:t>
      </w:r>
    </w:p>
    <w:p w14:paraId="731D82CF" w14:textId="77777777" w:rsidR="009674F9" w:rsidRDefault="009674F9" w:rsidP="009674F9">
      <w:pPr>
        <w:jc w:val="both"/>
        <w:rPr>
          <w:rFonts w:ascii="Arial" w:hAnsi="Arial" w:cs="Arial"/>
          <w:b/>
          <w:bCs/>
        </w:rPr>
      </w:pPr>
      <w:r w:rsidRPr="008D7856">
        <w:rPr>
          <w:rFonts w:ascii="Arial" w:hAnsi="Arial" w:cs="Arial"/>
        </w:rPr>
        <w:t>Junta Directiva, luego de conocer</w:t>
      </w:r>
      <w:r>
        <w:rPr>
          <w:rFonts w:ascii="Arial" w:hAnsi="Arial" w:cs="Arial"/>
        </w:rPr>
        <w:t xml:space="preserve"> en detalle</w:t>
      </w:r>
      <w:r w:rsidRPr="008D7856">
        <w:rPr>
          <w:rFonts w:ascii="Arial" w:hAnsi="Arial" w:cs="Arial"/>
        </w:rPr>
        <w:t xml:space="preserve"> </w:t>
      </w:r>
      <w:r w:rsidRPr="008D7856">
        <w:rPr>
          <w:rFonts w:ascii="Arial" w:hAnsi="Arial" w:cs="Arial"/>
          <w:lang w:val="es-MX"/>
        </w:rPr>
        <w:t xml:space="preserve">la solicitud </w:t>
      </w:r>
      <w:r w:rsidRPr="008D7856">
        <w:rPr>
          <w:rFonts w:ascii="Arial" w:hAnsi="Arial" w:cs="Arial"/>
        </w:rPr>
        <w:t xml:space="preserve">presentada por el </w:t>
      </w:r>
      <w:r>
        <w:rPr>
          <w:rFonts w:ascii="Arial" w:hAnsi="Arial" w:cs="Arial"/>
        </w:rPr>
        <w:t>Licenciado Carlos Orlando Villegas Vásquez, Gerente de Servicio al Cliente, acompañado de la Licenciada Susana Guadalupe Vásquez Méndez, Jefa de la Unidad de Comunicaciones y de la Licenciada Grace Patricia Macall Canana, Asistente de la Gerencia de Servicio al Cliente,</w:t>
      </w:r>
      <w:r w:rsidRPr="008D7856">
        <w:rPr>
          <w:rFonts w:ascii="Arial" w:hAnsi="Arial" w:cs="Arial"/>
        </w:rPr>
        <w:t xml:space="preserve"> por unanimidad </w:t>
      </w:r>
      <w:r w:rsidRPr="008D7856">
        <w:rPr>
          <w:rFonts w:ascii="Arial" w:hAnsi="Arial" w:cs="Arial"/>
          <w:b/>
          <w:bCs/>
        </w:rPr>
        <w:t>ACUERDA:</w:t>
      </w:r>
    </w:p>
    <w:p w14:paraId="4E303B0E" w14:textId="77777777" w:rsidR="009674F9" w:rsidRDefault="009674F9" w:rsidP="009674F9">
      <w:pPr>
        <w:jc w:val="center"/>
        <w:rPr>
          <w:rFonts w:ascii="Arial" w:hAnsi="Arial" w:cs="Arial"/>
          <w:b/>
          <w:u w:val="single"/>
        </w:rPr>
      </w:pPr>
    </w:p>
    <w:p w14:paraId="2B566BAB" w14:textId="77777777" w:rsidR="009674F9" w:rsidRDefault="009674F9" w:rsidP="009674F9">
      <w:pPr>
        <w:numPr>
          <w:ilvl w:val="0"/>
          <w:numId w:val="4"/>
        </w:numPr>
        <w:jc w:val="both"/>
        <w:rPr>
          <w:rFonts w:ascii="Arial" w:hAnsi="Arial" w:cs="Arial"/>
          <w:bCs/>
          <w:lang w:val="es-SV"/>
        </w:rPr>
      </w:pPr>
      <w:r w:rsidRPr="007B6FCB">
        <w:rPr>
          <w:rFonts w:ascii="Arial" w:hAnsi="Arial" w:cs="Arial"/>
          <w:bCs/>
          <w:lang w:val="es-SV"/>
        </w:rPr>
        <w:t xml:space="preserve">Autorizar la instalación de la Ventanilla de </w:t>
      </w:r>
      <w:r>
        <w:rPr>
          <w:rFonts w:ascii="Arial" w:hAnsi="Arial" w:cs="Arial"/>
          <w:bCs/>
          <w:lang w:val="es-SV"/>
        </w:rPr>
        <w:t>Atención</w:t>
      </w:r>
      <w:r w:rsidRPr="007B6FCB">
        <w:rPr>
          <w:rFonts w:ascii="Arial" w:hAnsi="Arial" w:cs="Arial"/>
          <w:bCs/>
          <w:lang w:val="es-SV"/>
        </w:rPr>
        <w:t xml:space="preserve"> del FSV en el Consulado General de El Salvador en San Francisco, California, EEUU.</w:t>
      </w:r>
    </w:p>
    <w:p w14:paraId="2D6D41F5" w14:textId="77777777" w:rsidR="009674F9" w:rsidRPr="007B6FCB" w:rsidRDefault="009674F9" w:rsidP="009674F9">
      <w:pPr>
        <w:ind w:left="360"/>
        <w:jc w:val="both"/>
        <w:rPr>
          <w:rFonts w:ascii="Arial" w:hAnsi="Arial" w:cs="Arial"/>
          <w:bCs/>
          <w:lang w:val="es-SV"/>
        </w:rPr>
      </w:pPr>
    </w:p>
    <w:p w14:paraId="53882EBE" w14:textId="77777777" w:rsidR="009674F9" w:rsidRDefault="009674F9" w:rsidP="009674F9">
      <w:pPr>
        <w:numPr>
          <w:ilvl w:val="0"/>
          <w:numId w:val="4"/>
        </w:numPr>
        <w:jc w:val="both"/>
        <w:rPr>
          <w:rFonts w:ascii="Arial" w:hAnsi="Arial" w:cs="Arial"/>
          <w:bCs/>
          <w:lang w:val="es-SV"/>
        </w:rPr>
      </w:pPr>
      <w:r w:rsidRPr="007B6FCB">
        <w:rPr>
          <w:rFonts w:ascii="Arial" w:hAnsi="Arial" w:cs="Arial"/>
          <w:bCs/>
          <w:lang w:val="es-SV"/>
        </w:rPr>
        <w:t>Autorizar el presupuesto y la erogación de la inversión inicial de $13,000.00 para la instalación de la Ventanilla y los costos operativos anuales de $68,700.00, de acuerdo al detalle en el documento anexo.</w:t>
      </w:r>
    </w:p>
    <w:p w14:paraId="2A760797" w14:textId="77777777" w:rsidR="009674F9" w:rsidRDefault="009674F9" w:rsidP="009674F9">
      <w:pPr>
        <w:pStyle w:val="Prrafodelista"/>
        <w:rPr>
          <w:rFonts w:ascii="Arial" w:hAnsi="Arial" w:cs="Arial"/>
          <w:bCs/>
          <w:lang w:val="es-SV"/>
        </w:rPr>
      </w:pPr>
    </w:p>
    <w:p w14:paraId="0D0DFA29" w14:textId="77777777" w:rsidR="009674F9" w:rsidRPr="007B6FCB" w:rsidRDefault="009674F9" w:rsidP="009674F9">
      <w:pPr>
        <w:numPr>
          <w:ilvl w:val="0"/>
          <w:numId w:val="4"/>
        </w:numPr>
        <w:jc w:val="both"/>
        <w:rPr>
          <w:rFonts w:ascii="Arial" w:hAnsi="Arial" w:cs="Arial"/>
          <w:bCs/>
          <w:lang w:val="es-SV"/>
        </w:rPr>
      </w:pPr>
      <w:r w:rsidRPr="007B6FCB">
        <w:rPr>
          <w:rFonts w:ascii="Arial" w:hAnsi="Arial" w:cs="Arial"/>
          <w:bCs/>
          <w:lang w:val="es-ES_tradnl"/>
        </w:rPr>
        <w:t xml:space="preserve">Autorizar la creación </w:t>
      </w:r>
      <w:r>
        <w:rPr>
          <w:rFonts w:ascii="Arial" w:hAnsi="Arial" w:cs="Arial"/>
          <w:bCs/>
          <w:lang w:val="es-ES_tradnl"/>
        </w:rPr>
        <w:t>de una</w:t>
      </w:r>
      <w:r w:rsidRPr="007B6FCB">
        <w:rPr>
          <w:rFonts w:ascii="Arial" w:hAnsi="Arial" w:cs="Arial"/>
          <w:bCs/>
          <w:lang w:val="es-ES_tradnl"/>
        </w:rPr>
        <w:t xml:space="preserve"> plaza de Asistente Administrativo en el Exterior destacada en el Consulado</w:t>
      </w:r>
      <w:r w:rsidRPr="007B6FCB">
        <w:rPr>
          <w:rFonts w:ascii="Arial" w:hAnsi="Arial" w:cs="Arial"/>
          <w:bCs/>
          <w:lang w:val="es-SV"/>
        </w:rPr>
        <w:t xml:space="preserve"> de El Salvador en San Francisco, California, EEUU</w:t>
      </w:r>
      <w:r w:rsidRPr="007B6FCB">
        <w:rPr>
          <w:rFonts w:ascii="Arial" w:hAnsi="Arial" w:cs="Arial"/>
          <w:bCs/>
          <w:lang w:val="es-ES_tradnl"/>
        </w:rPr>
        <w:t>,</w:t>
      </w:r>
      <w:r>
        <w:rPr>
          <w:rFonts w:ascii="Arial" w:hAnsi="Arial" w:cs="Arial"/>
          <w:bCs/>
          <w:lang w:val="es-ES_tradnl"/>
        </w:rPr>
        <w:t xml:space="preserve"> con </w:t>
      </w:r>
      <w:r w:rsidRPr="007B6FCB">
        <w:rPr>
          <w:rFonts w:ascii="Arial" w:hAnsi="Arial" w:cs="Arial"/>
          <w:bCs/>
          <w:lang w:val="es-ES_tradnl"/>
        </w:rPr>
        <w:t>un salario base</w:t>
      </w:r>
      <w:r>
        <w:rPr>
          <w:rFonts w:ascii="Arial" w:hAnsi="Arial" w:cs="Arial"/>
          <w:bCs/>
          <w:lang w:val="es-ES_tradnl"/>
        </w:rPr>
        <w:t xml:space="preserve"> mensual</w:t>
      </w:r>
      <w:r w:rsidRPr="007B6FCB">
        <w:rPr>
          <w:rFonts w:ascii="Arial" w:hAnsi="Arial" w:cs="Arial"/>
          <w:bCs/>
          <w:lang w:val="es-ES_tradnl"/>
        </w:rPr>
        <w:t xml:space="preserve"> de $2,090.00 con el plan de incentivos y prestaciones siguientes:</w:t>
      </w:r>
    </w:p>
    <w:p w14:paraId="6C42A340" w14:textId="77777777" w:rsidR="009674F9" w:rsidRPr="007B6FCB" w:rsidRDefault="009674F9" w:rsidP="009674F9">
      <w:pPr>
        <w:numPr>
          <w:ilvl w:val="2"/>
          <w:numId w:val="4"/>
        </w:numPr>
        <w:jc w:val="both"/>
        <w:rPr>
          <w:rFonts w:ascii="Arial" w:hAnsi="Arial" w:cs="Arial"/>
          <w:bCs/>
          <w:lang w:val="es-SV"/>
        </w:rPr>
      </w:pPr>
      <w:r w:rsidRPr="007B6FCB">
        <w:rPr>
          <w:rFonts w:ascii="Arial" w:hAnsi="Arial" w:cs="Arial"/>
          <w:bCs/>
          <w:lang w:val="es-SV"/>
        </w:rPr>
        <w:t>Subsidio Alimenticio de $10.00 diarios.</w:t>
      </w:r>
    </w:p>
    <w:p w14:paraId="537DBC78" w14:textId="77777777" w:rsidR="009674F9" w:rsidRPr="007B6FCB" w:rsidRDefault="009674F9" w:rsidP="009674F9">
      <w:pPr>
        <w:numPr>
          <w:ilvl w:val="2"/>
          <w:numId w:val="4"/>
        </w:numPr>
        <w:jc w:val="both"/>
        <w:rPr>
          <w:rFonts w:ascii="Arial" w:hAnsi="Arial" w:cs="Arial"/>
          <w:bCs/>
          <w:lang w:val="es-SV"/>
        </w:rPr>
      </w:pPr>
      <w:r w:rsidRPr="007B6FCB">
        <w:rPr>
          <w:rFonts w:ascii="Arial" w:hAnsi="Arial" w:cs="Arial"/>
          <w:bCs/>
          <w:lang w:val="es-SV"/>
        </w:rPr>
        <w:t>Subsidio de Transporte de $5.00 diarios.</w:t>
      </w:r>
    </w:p>
    <w:p w14:paraId="19B428EE" w14:textId="77777777" w:rsidR="009674F9" w:rsidRPr="007B6FCB" w:rsidRDefault="009674F9" w:rsidP="009674F9">
      <w:pPr>
        <w:numPr>
          <w:ilvl w:val="2"/>
          <w:numId w:val="4"/>
        </w:numPr>
        <w:jc w:val="both"/>
        <w:rPr>
          <w:rFonts w:ascii="Arial" w:hAnsi="Arial" w:cs="Arial"/>
          <w:bCs/>
          <w:lang w:val="es-SV"/>
        </w:rPr>
      </w:pPr>
      <w:r>
        <w:rPr>
          <w:rFonts w:ascii="Arial" w:hAnsi="Arial" w:cs="Arial"/>
          <w:bCs/>
          <w:lang w:val="es-SV"/>
        </w:rPr>
        <w:t>I</w:t>
      </w:r>
      <w:r w:rsidRPr="007B6FCB">
        <w:rPr>
          <w:rFonts w:ascii="Arial" w:hAnsi="Arial" w:cs="Arial"/>
          <w:bCs/>
          <w:lang w:val="es-SV"/>
        </w:rPr>
        <w:t>nclusión del Asistente Administrativo en el exterior, en la Clase 1 de la póliza del seguro médico hospitalario.</w:t>
      </w:r>
    </w:p>
    <w:p w14:paraId="2F92E411" w14:textId="77777777" w:rsidR="009674F9" w:rsidRDefault="009674F9" w:rsidP="009674F9">
      <w:pPr>
        <w:ind w:left="360"/>
        <w:jc w:val="both"/>
        <w:rPr>
          <w:rFonts w:ascii="Arial" w:hAnsi="Arial" w:cs="Arial"/>
          <w:bCs/>
          <w:lang w:val="es-SV"/>
        </w:rPr>
      </w:pPr>
    </w:p>
    <w:p w14:paraId="31441D18" w14:textId="77777777" w:rsidR="009674F9" w:rsidRPr="007B6FCB" w:rsidRDefault="009674F9" w:rsidP="009674F9">
      <w:pPr>
        <w:numPr>
          <w:ilvl w:val="0"/>
          <w:numId w:val="4"/>
        </w:numPr>
        <w:jc w:val="both"/>
        <w:rPr>
          <w:rFonts w:ascii="Arial" w:hAnsi="Arial" w:cs="Arial"/>
          <w:bCs/>
          <w:lang w:val="es-SV"/>
        </w:rPr>
      </w:pPr>
      <w:r w:rsidRPr="007B6FCB">
        <w:rPr>
          <w:rFonts w:ascii="Arial" w:hAnsi="Arial" w:cs="Arial"/>
          <w:bCs/>
          <w:lang w:val="es-SV"/>
        </w:rPr>
        <w:t>Autorizar la cuota de arrendamiento para alojamiento mensual de $1,000.00 y una única para depósito inicial de $1,000.00 para el Asistente Administrativo en el Exterior, asignado en el Consulado de San Francisco, California, EEUU, por medio de recibo para que sea abonado a su cuenta bancaria.</w:t>
      </w:r>
    </w:p>
    <w:p w14:paraId="1D1CEF0C" w14:textId="77777777" w:rsidR="009674F9" w:rsidRPr="00DB2FB7" w:rsidRDefault="009674F9" w:rsidP="009674F9">
      <w:pPr>
        <w:ind w:left="360"/>
        <w:jc w:val="both"/>
        <w:rPr>
          <w:rFonts w:ascii="Arial" w:hAnsi="Arial" w:cs="Arial"/>
          <w:bCs/>
          <w:lang w:val="es-SV"/>
        </w:rPr>
      </w:pPr>
    </w:p>
    <w:p w14:paraId="7A0B6437" w14:textId="77777777" w:rsidR="009674F9" w:rsidRPr="007B6FCB" w:rsidRDefault="009674F9" w:rsidP="009674F9">
      <w:pPr>
        <w:numPr>
          <w:ilvl w:val="0"/>
          <w:numId w:val="4"/>
        </w:numPr>
        <w:jc w:val="both"/>
        <w:rPr>
          <w:rFonts w:ascii="Arial" w:hAnsi="Arial" w:cs="Arial"/>
          <w:bCs/>
          <w:lang w:val="es-SV"/>
        </w:rPr>
      </w:pPr>
      <w:r w:rsidRPr="007B6FCB">
        <w:rPr>
          <w:rFonts w:ascii="Arial" w:hAnsi="Arial" w:cs="Arial"/>
          <w:bCs/>
        </w:rPr>
        <w:t>Autorizar la designación de un Asistente Administrativo en Exterior, para cubrir ausencias y vacaciones programadas, autorizando el pago de transporte aéreo, los gastos de viaje y terminales, como también las prestaciones y salario correspondiente a las asignadas al colaborador destacado en el Consulado.</w:t>
      </w:r>
    </w:p>
    <w:p w14:paraId="22108F6A" w14:textId="77777777" w:rsidR="009674F9" w:rsidRPr="00DB2FB7" w:rsidRDefault="009674F9" w:rsidP="009674F9">
      <w:pPr>
        <w:ind w:left="360"/>
        <w:jc w:val="both"/>
        <w:rPr>
          <w:rFonts w:ascii="Arial" w:hAnsi="Arial" w:cs="Arial"/>
          <w:bCs/>
          <w:lang w:val="es-SV"/>
        </w:rPr>
      </w:pPr>
    </w:p>
    <w:p w14:paraId="705A8BAE" w14:textId="77777777" w:rsidR="009674F9" w:rsidRPr="007B6FCB" w:rsidRDefault="009674F9" w:rsidP="009674F9">
      <w:pPr>
        <w:numPr>
          <w:ilvl w:val="0"/>
          <w:numId w:val="4"/>
        </w:numPr>
        <w:jc w:val="both"/>
        <w:rPr>
          <w:rFonts w:ascii="Arial" w:hAnsi="Arial" w:cs="Arial"/>
          <w:bCs/>
          <w:lang w:val="es-SV"/>
        </w:rPr>
      </w:pPr>
      <w:r w:rsidRPr="007B6FCB">
        <w:rPr>
          <w:rFonts w:ascii="Arial" w:hAnsi="Arial" w:cs="Arial"/>
          <w:bCs/>
          <w:lang w:val="es-ES_tradnl"/>
        </w:rPr>
        <w:t>Autorizar la erogación para el pago de transporte aéreo de ida del Asistente Administrativo en el Exterior designado para la Ventanilla</w:t>
      </w:r>
      <w:r>
        <w:rPr>
          <w:rFonts w:ascii="Arial" w:hAnsi="Arial" w:cs="Arial"/>
          <w:bCs/>
          <w:lang w:val="es-ES_tradnl"/>
        </w:rPr>
        <w:t xml:space="preserve"> de Atención</w:t>
      </w:r>
      <w:r w:rsidRPr="007B6FCB">
        <w:rPr>
          <w:rFonts w:ascii="Arial" w:hAnsi="Arial" w:cs="Arial"/>
          <w:bCs/>
          <w:lang w:val="es-ES_tradnl"/>
        </w:rPr>
        <w:t xml:space="preserve"> del FSV en el Consulado General de El Salvador en San Francisco, California, EEUU, a precios de mercado, gastos de viaje y gastos terminales de conformidad con el Reglamento Especial de Viáticos externos del FSV</w:t>
      </w:r>
      <w:r>
        <w:rPr>
          <w:rFonts w:ascii="Arial" w:hAnsi="Arial" w:cs="Arial"/>
          <w:bCs/>
          <w:lang w:val="es-ES_tradnl"/>
        </w:rPr>
        <w:t>; y el pago de</w:t>
      </w:r>
      <w:r w:rsidRPr="007B6FCB">
        <w:rPr>
          <w:rFonts w:ascii="Arial" w:hAnsi="Arial" w:cs="Arial"/>
          <w:bCs/>
          <w:lang w:val="es-ES_tradnl"/>
        </w:rPr>
        <w:t xml:space="preserve"> transporte aéreo de regreso, </w:t>
      </w:r>
      <w:r>
        <w:rPr>
          <w:rFonts w:ascii="Arial" w:hAnsi="Arial" w:cs="Arial"/>
          <w:bCs/>
          <w:lang w:val="es-ES_tradnl"/>
        </w:rPr>
        <w:t>que</w:t>
      </w:r>
      <w:r w:rsidRPr="007B6FCB">
        <w:rPr>
          <w:rFonts w:ascii="Arial" w:hAnsi="Arial" w:cs="Arial"/>
          <w:bCs/>
          <w:lang w:val="es-ES_tradnl"/>
        </w:rPr>
        <w:t xml:space="preserve"> será gestionado oportunamente.</w:t>
      </w:r>
    </w:p>
    <w:p w14:paraId="5CAD7890" w14:textId="77777777" w:rsidR="009674F9" w:rsidRDefault="009674F9" w:rsidP="009674F9">
      <w:pPr>
        <w:ind w:left="360"/>
        <w:jc w:val="both"/>
        <w:rPr>
          <w:rFonts w:ascii="Arial" w:hAnsi="Arial" w:cs="Arial"/>
          <w:bCs/>
          <w:lang w:val="es-SV"/>
        </w:rPr>
      </w:pPr>
    </w:p>
    <w:p w14:paraId="05F70AF3" w14:textId="77777777" w:rsidR="009674F9" w:rsidRPr="007B6FCB" w:rsidRDefault="009674F9" w:rsidP="009674F9">
      <w:pPr>
        <w:numPr>
          <w:ilvl w:val="0"/>
          <w:numId w:val="4"/>
        </w:numPr>
        <w:jc w:val="both"/>
        <w:rPr>
          <w:rFonts w:ascii="Arial" w:hAnsi="Arial" w:cs="Arial"/>
          <w:bCs/>
          <w:lang w:val="es-SV"/>
        </w:rPr>
      </w:pPr>
      <w:r w:rsidRPr="007B6FCB">
        <w:rPr>
          <w:rFonts w:ascii="Arial" w:hAnsi="Arial" w:cs="Arial"/>
          <w:bCs/>
          <w:lang w:val="es-SV"/>
        </w:rPr>
        <w:t>Tanto el salario como las prestaciones antes mencionadas, serán vigentes para el Asistente Administrativo en el Exterior, asignado en el Consulado de San Francisco, California, EEUU, únicamente para el período durante el cual se encuentre destacado en dicho Consulado.</w:t>
      </w:r>
    </w:p>
    <w:p w14:paraId="5795209F" w14:textId="270730FF" w:rsidR="009674F9" w:rsidRDefault="009674F9" w:rsidP="001D7414">
      <w:pPr>
        <w:tabs>
          <w:tab w:val="left" w:pos="426"/>
        </w:tabs>
        <w:ind w:left="-720"/>
        <w:jc w:val="both"/>
        <w:rPr>
          <w:rFonts w:ascii="Arial" w:hAnsi="Arial" w:cs="Arial"/>
        </w:rPr>
      </w:pPr>
    </w:p>
    <w:p w14:paraId="59EF7D2D" w14:textId="77777777" w:rsidR="009674F9" w:rsidRDefault="009674F9" w:rsidP="001D7414">
      <w:pPr>
        <w:tabs>
          <w:tab w:val="left" w:pos="426"/>
        </w:tabs>
        <w:ind w:left="-720"/>
        <w:jc w:val="both"/>
        <w:rPr>
          <w:rFonts w:ascii="Arial" w:hAnsi="Arial" w:cs="Arial"/>
        </w:rPr>
      </w:pPr>
    </w:p>
    <w:p w14:paraId="45FAF66D" w14:textId="25AB12E3" w:rsidR="003D051D" w:rsidRPr="00B67623" w:rsidRDefault="00177A7B" w:rsidP="003D051D">
      <w:pPr>
        <w:jc w:val="both"/>
        <w:rPr>
          <w:rFonts w:ascii="Arial" w:hAnsi="Arial" w:cs="Arial"/>
          <w:lang w:val="es-MX"/>
        </w:rPr>
      </w:pPr>
      <w:r>
        <w:rPr>
          <w:rFonts w:ascii="Arial" w:hAnsi="Arial" w:cs="Arial"/>
          <w:b/>
          <w:bCs/>
          <w:lang w:val="es-SV" w:eastAsia="en-US"/>
        </w:rPr>
        <w:t>XI)</w:t>
      </w:r>
      <w:r w:rsidR="0027450E">
        <w:rPr>
          <w:rFonts w:ascii="Arial" w:hAnsi="Arial" w:cs="Arial"/>
          <w:b/>
          <w:bCs/>
          <w:lang w:val="es-SV" w:eastAsia="en-US"/>
        </w:rPr>
        <w:t xml:space="preserve"> </w:t>
      </w:r>
      <w:r w:rsidRPr="00177A7B">
        <w:rPr>
          <w:rFonts w:ascii="Arial" w:hAnsi="Arial" w:cs="Arial"/>
          <w:b/>
          <w:bCs/>
          <w:lang w:val="es-SV" w:eastAsia="en-US"/>
        </w:rPr>
        <w:t>SOLICITUD DE AUTORIZACIÓN PARA OTORGAR PODERES AL GERENTE LEGAL</w:t>
      </w:r>
      <w:r w:rsidR="00135770">
        <w:rPr>
          <w:rFonts w:ascii="Arial" w:hAnsi="Arial" w:cs="Arial"/>
          <w:b/>
          <w:bCs/>
          <w:lang w:val="es-SV" w:eastAsia="en-US"/>
        </w:rPr>
        <w:t xml:space="preserve">. </w:t>
      </w:r>
      <w:r w:rsidR="002D4ADE" w:rsidRPr="00B67623">
        <w:rPr>
          <w:rFonts w:ascii="Arial" w:hAnsi="Arial" w:cs="Arial"/>
          <w:lang w:val="es-MX"/>
        </w:rPr>
        <w:t xml:space="preserve">El Presidente y </w:t>
      </w:r>
      <w:r w:rsidR="002D4ADE" w:rsidRPr="00B67623">
        <w:rPr>
          <w:rFonts w:ascii="Arial" w:hAnsi="Arial" w:cs="Arial"/>
        </w:rPr>
        <w:t xml:space="preserve">Director Ejecutivo </w:t>
      </w:r>
      <w:r w:rsidR="002D4ADE" w:rsidRPr="00B67623">
        <w:rPr>
          <w:rFonts w:ascii="Arial" w:hAnsi="Arial" w:cs="Arial"/>
          <w:lang w:val="es-MX"/>
        </w:rPr>
        <w:t>invitó a</w:t>
      </w:r>
      <w:r w:rsidR="002D4ADE">
        <w:rPr>
          <w:rFonts w:ascii="Arial" w:hAnsi="Arial" w:cs="Arial"/>
          <w:lang w:val="es-MX"/>
        </w:rPr>
        <w:t xml:space="preserve"> </w:t>
      </w:r>
      <w:r w:rsidR="002D4ADE" w:rsidRPr="00B67623">
        <w:rPr>
          <w:rFonts w:ascii="Arial" w:hAnsi="Arial" w:cs="Arial"/>
          <w:lang w:val="es-MX"/>
        </w:rPr>
        <w:t>l</w:t>
      </w:r>
      <w:r w:rsidR="002D4ADE">
        <w:rPr>
          <w:rFonts w:ascii="Arial" w:hAnsi="Arial" w:cs="Arial"/>
          <w:lang w:val="es-MX"/>
        </w:rPr>
        <w:t>a</w:t>
      </w:r>
      <w:r w:rsidR="002D4ADE" w:rsidRPr="00B67623">
        <w:rPr>
          <w:rFonts w:ascii="Arial" w:hAnsi="Arial" w:cs="Arial"/>
          <w:lang w:val="es-MX"/>
        </w:rPr>
        <w:t xml:space="preserve"> </w:t>
      </w:r>
      <w:r w:rsidR="002D4ADE" w:rsidRPr="007112E7">
        <w:rPr>
          <w:rFonts w:ascii="Arial" w:hAnsi="Arial" w:cs="Arial"/>
          <w:lang w:val="es-MX"/>
        </w:rPr>
        <w:t>Licenciad</w:t>
      </w:r>
      <w:r w:rsidR="002D4ADE">
        <w:rPr>
          <w:rFonts w:ascii="Arial" w:hAnsi="Arial" w:cs="Arial"/>
          <w:lang w:val="es-MX"/>
        </w:rPr>
        <w:t>a Thelma Margarita Villalta Viscarra, Jefa de la Unidad Técnica Legal</w:t>
      </w:r>
      <w:r w:rsidR="002D4ADE" w:rsidRPr="00B67623">
        <w:rPr>
          <w:rFonts w:ascii="Arial" w:hAnsi="Arial" w:cs="Arial"/>
          <w:lang w:val="es-MX"/>
        </w:rPr>
        <w:t>, para someter a aprobación de Junta Directiva,</w:t>
      </w:r>
      <w:r w:rsidR="002D4ADE">
        <w:rPr>
          <w:rFonts w:ascii="Arial" w:hAnsi="Arial" w:cs="Arial"/>
          <w:lang w:val="es-MX"/>
        </w:rPr>
        <w:t xml:space="preserve"> la </w:t>
      </w:r>
      <w:r w:rsidR="002D4ADE" w:rsidRPr="002D4ADE">
        <w:rPr>
          <w:rFonts w:ascii="Arial" w:hAnsi="Arial" w:cs="Arial"/>
          <w:lang w:val="es-SV" w:eastAsia="en-US"/>
        </w:rPr>
        <w:t>solicitud de autorización para otorgar poderes</w:t>
      </w:r>
      <w:r w:rsidR="002D4ADE">
        <w:rPr>
          <w:rFonts w:ascii="Arial" w:hAnsi="Arial" w:cs="Arial"/>
          <w:lang w:val="es-SV" w:eastAsia="en-US"/>
        </w:rPr>
        <w:t>. La Licenciada Villalta Viscarra indicó que,</w:t>
      </w:r>
      <w:r w:rsidR="00902B50">
        <w:rPr>
          <w:rFonts w:ascii="Arial" w:hAnsi="Arial" w:cs="Arial"/>
          <w:lang w:val="es-SV" w:eastAsia="en-US"/>
        </w:rPr>
        <w:t xml:space="preserve"> e</w:t>
      </w:r>
      <w:r w:rsidR="001B7B4F" w:rsidRPr="001B7B4F">
        <w:rPr>
          <w:rFonts w:ascii="Arial" w:hAnsi="Arial" w:cs="Arial"/>
        </w:rPr>
        <w:t xml:space="preserve">n atención al </w:t>
      </w:r>
      <w:r w:rsidR="001B7B4F" w:rsidRPr="001B7B4F">
        <w:rPr>
          <w:rFonts w:ascii="Arial" w:hAnsi="Arial" w:cs="Arial"/>
        </w:rPr>
        <w:lastRenderedPageBreak/>
        <w:t xml:space="preserve">nombramiento del </w:t>
      </w:r>
      <w:bookmarkStart w:id="1" w:name="_Hlk29799702"/>
      <w:r w:rsidR="001B7B4F" w:rsidRPr="001B7B4F">
        <w:rPr>
          <w:rFonts w:ascii="Arial" w:hAnsi="Arial" w:cs="Arial"/>
        </w:rPr>
        <w:t xml:space="preserve">Licenciado Inocente Milciades Valdivieso Suarez, como Gerente Legal </w:t>
      </w:r>
      <w:bookmarkEnd w:id="1"/>
      <w:r w:rsidR="001B7B4F" w:rsidRPr="001B7B4F">
        <w:rPr>
          <w:rFonts w:ascii="Arial" w:hAnsi="Arial" w:cs="Arial"/>
        </w:rPr>
        <w:t xml:space="preserve">del Fondo Social para la Vivienda, a partir de enero de 2020, se hace necesario otorgarle un PODER GENERAL ADMINISTRATIVO Y JUDICIAL CON CLAUSULAS ESPECIALES (conforme a la plantilla anexa), a efecto que pueda </w:t>
      </w:r>
      <w:r w:rsidR="001B7B4F" w:rsidRPr="001B7B4F">
        <w:rPr>
          <w:rFonts w:ascii="Arial" w:hAnsi="Arial" w:cs="Arial"/>
          <w:lang w:val="es-MX"/>
        </w:rPr>
        <w:t xml:space="preserve">en nombre y representación de la institución, comparecer en las diferentes gestiones en que el Fondo pueda tener interés, las que </w:t>
      </w:r>
      <w:r w:rsidR="000D1738">
        <w:rPr>
          <w:rFonts w:ascii="Arial" w:hAnsi="Arial" w:cs="Arial"/>
          <w:lang w:val="es-MX"/>
        </w:rPr>
        <w:t>fueron</w:t>
      </w:r>
      <w:r w:rsidR="001B7B4F" w:rsidRPr="001B7B4F">
        <w:rPr>
          <w:rFonts w:ascii="Arial" w:hAnsi="Arial" w:cs="Arial"/>
          <w:lang w:val="es-MX"/>
        </w:rPr>
        <w:t xml:space="preserve"> detalla</w:t>
      </w:r>
      <w:r w:rsidR="000D1738">
        <w:rPr>
          <w:rFonts w:ascii="Arial" w:hAnsi="Arial" w:cs="Arial"/>
          <w:lang w:val="es-MX"/>
        </w:rPr>
        <w:t>das</w:t>
      </w:r>
      <w:r w:rsidR="001B7B4F" w:rsidRPr="001B7B4F">
        <w:rPr>
          <w:rFonts w:ascii="Arial" w:hAnsi="Arial" w:cs="Arial"/>
          <w:lang w:val="es-MX"/>
        </w:rPr>
        <w:t xml:space="preserve"> a </w:t>
      </w:r>
      <w:r w:rsidR="000D1738">
        <w:rPr>
          <w:rFonts w:ascii="Arial" w:hAnsi="Arial" w:cs="Arial"/>
          <w:lang w:val="es-MX"/>
        </w:rPr>
        <w:t>los Directores, de conformidad con el documento que se anexa a la presente acta.</w:t>
      </w:r>
      <w:r w:rsidR="001B7B4F" w:rsidRPr="001B7B4F">
        <w:rPr>
          <w:rFonts w:ascii="Arial" w:hAnsi="Arial" w:cs="Arial"/>
          <w:lang w:val="es-MX"/>
        </w:rPr>
        <w:t xml:space="preserve"> </w:t>
      </w:r>
      <w:r w:rsidR="000D1738">
        <w:rPr>
          <w:rFonts w:ascii="Arial" w:hAnsi="Arial" w:cs="Arial"/>
          <w:lang w:val="es-MX"/>
        </w:rPr>
        <w:t>Luego de la presentación, se solicita a</w:t>
      </w:r>
      <w:r w:rsidR="001B7B4F" w:rsidRPr="001B7B4F">
        <w:rPr>
          <w:rFonts w:ascii="Arial" w:hAnsi="Arial" w:cs="Arial"/>
        </w:rPr>
        <w:t xml:space="preserve">utorizar al Presidente y Director Ejecutivo, conforme el Art. 30 de la ley del Fondo Social para la Vivienda, para que </w:t>
      </w:r>
      <w:r w:rsidR="000D1738">
        <w:rPr>
          <w:rFonts w:ascii="Arial" w:hAnsi="Arial" w:cs="Arial"/>
        </w:rPr>
        <w:t>otorgue</w:t>
      </w:r>
      <w:r w:rsidR="001B7B4F" w:rsidRPr="001B7B4F">
        <w:rPr>
          <w:rFonts w:ascii="Arial" w:hAnsi="Arial" w:cs="Arial"/>
        </w:rPr>
        <w:t xml:space="preserve"> PODER GENERAL ADMINISTRATIVO Y JUDICIAL CON CLAUSULAS ESPECIALES, a favor del Licenciado Inocente Milciades Valdivieso Suarez, Gerente Legal.</w:t>
      </w:r>
      <w:r w:rsidR="00E270E2">
        <w:rPr>
          <w:rFonts w:ascii="Arial" w:hAnsi="Arial" w:cs="Arial"/>
        </w:rPr>
        <w:t xml:space="preserve"> </w:t>
      </w:r>
      <w:r w:rsidR="003D051D" w:rsidRPr="00B67623">
        <w:rPr>
          <w:rFonts w:ascii="Arial" w:hAnsi="Arial" w:cs="Arial"/>
          <w:lang w:val="es-MX"/>
        </w:rPr>
        <w:t xml:space="preserve">Junta Directiva, conocida la </w:t>
      </w:r>
      <w:r w:rsidR="003D051D">
        <w:rPr>
          <w:rFonts w:ascii="Arial" w:hAnsi="Arial" w:cs="Arial"/>
          <w:lang w:val="es-MX"/>
        </w:rPr>
        <w:t>recomendación</w:t>
      </w:r>
      <w:r w:rsidR="003D051D" w:rsidRPr="00B67623">
        <w:rPr>
          <w:rFonts w:ascii="Arial" w:hAnsi="Arial" w:cs="Arial"/>
          <w:lang w:val="es-MX"/>
        </w:rPr>
        <w:t xml:space="preserve"> presentada por </w:t>
      </w:r>
      <w:r w:rsidR="003D051D">
        <w:rPr>
          <w:rFonts w:ascii="Arial" w:hAnsi="Arial" w:cs="Arial"/>
          <w:lang w:val="es-MX"/>
        </w:rPr>
        <w:t xml:space="preserve">la </w:t>
      </w:r>
      <w:r w:rsidR="003D051D" w:rsidRPr="007112E7">
        <w:rPr>
          <w:rFonts w:ascii="Arial" w:hAnsi="Arial" w:cs="Arial"/>
          <w:lang w:val="es-MX"/>
        </w:rPr>
        <w:t>Licenciad</w:t>
      </w:r>
      <w:r w:rsidR="003D051D">
        <w:rPr>
          <w:rFonts w:ascii="Arial" w:hAnsi="Arial" w:cs="Arial"/>
          <w:lang w:val="es-MX"/>
        </w:rPr>
        <w:t>a Thelma Margarita Villalta Viscarra, Jefa de la Unidad Técnica Legal,</w:t>
      </w:r>
      <w:r w:rsidR="003D051D" w:rsidRPr="00B67623">
        <w:rPr>
          <w:rFonts w:ascii="Arial" w:hAnsi="Arial" w:cs="Arial"/>
          <w:lang w:val="es-MX"/>
        </w:rPr>
        <w:t xml:space="preserve"> por unanimidad </w:t>
      </w:r>
      <w:r w:rsidR="003D051D" w:rsidRPr="00B67623">
        <w:rPr>
          <w:rFonts w:ascii="Arial" w:hAnsi="Arial" w:cs="Arial"/>
          <w:b/>
          <w:lang w:val="es-MX"/>
        </w:rPr>
        <w:t>ACUERDA:</w:t>
      </w:r>
    </w:p>
    <w:p w14:paraId="42FDD35A" w14:textId="1EA20002" w:rsidR="001B7B4F" w:rsidRPr="001B7B4F" w:rsidRDefault="001B7B4F" w:rsidP="001B7B4F">
      <w:pPr>
        <w:jc w:val="both"/>
        <w:rPr>
          <w:rFonts w:ascii="Arial" w:hAnsi="Arial" w:cs="Arial"/>
          <w:lang w:val="es-SV"/>
        </w:rPr>
      </w:pPr>
    </w:p>
    <w:p w14:paraId="59D62D63" w14:textId="7EBD1745" w:rsidR="001B7B4F" w:rsidRPr="00E270E2" w:rsidRDefault="001B7B4F" w:rsidP="00D81A24">
      <w:pPr>
        <w:pStyle w:val="Prrafodelista"/>
        <w:numPr>
          <w:ilvl w:val="0"/>
          <w:numId w:val="12"/>
        </w:numPr>
        <w:ind w:left="360"/>
        <w:jc w:val="both"/>
        <w:rPr>
          <w:rFonts w:ascii="Arial" w:hAnsi="Arial" w:cs="Arial"/>
        </w:rPr>
      </w:pPr>
      <w:r w:rsidRPr="00E270E2">
        <w:rPr>
          <w:rFonts w:ascii="Arial" w:hAnsi="Arial" w:cs="Arial"/>
        </w:rPr>
        <w:t>Autorizar al Presidente y Director Ejecutivo, conforme el Art. 30 de la ley del Fondo Social para la Vivienda, para que comparezca y firme el PODER GENERAL ADMINISTRATIVO Y JUDICIAL CON CLAUSULAS ESPECIALES, a favor del Licenciado Inocente Milciades Valdivieso Suarez, Gerente Legal.</w:t>
      </w:r>
    </w:p>
    <w:p w14:paraId="3732A35C" w14:textId="77777777" w:rsidR="001B7B4F" w:rsidRPr="001B7B4F" w:rsidRDefault="001B7B4F" w:rsidP="00E270E2">
      <w:pPr>
        <w:ind w:left="-360"/>
        <w:jc w:val="both"/>
        <w:rPr>
          <w:rFonts w:ascii="Arial" w:hAnsi="Arial" w:cs="Arial"/>
          <w:lang w:val="es-SV"/>
        </w:rPr>
      </w:pPr>
    </w:p>
    <w:p w14:paraId="08980BA8" w14:textId="734E6EAC" w:rsidR="001B7B4F" w:rsidRPr="00E270E2" w:rsidRDefault="001B7B4F" w:rsidP="00D81A24">
      <w:pPr>
        <w:pStyle w:val="Prrafodelista"/>
        <w:numPr>
          <w:ilvl w:val="0"/>
          <w:numId w:val="12"/>
        </w:numPr>
        <w:ind w:left="360"/>
        <w:jc w:val="both"/>
        <w:rPr>
          <w:rFonts w:ascii="Arial" w:hAnsi="Arial" w:cs="Arial"/>
          <w:lang w:val="es-SV"/>
        </w:rPr>
      </w:pPr>
      <w:r w:rsidRPr="00E270E2">
        <w:rPr>
          <w:rFonts w:ascii="Arial" w:hAnsi="Arial" w:cs="Arial"/>
        </w:rPr>
        <w:t>Este punto se ratifica en esta</w:t>
      </w:r>
      <w:r w:rsidR="00E270E2">
        <w:rPr>
          <w:rFonts w:ascii="Arial" w:hAnsi="Arial" w:cs="Arial"/>
        </w:rPr>
        <w:t xml:space="preserve"> misma</w:t>
      </w:r>
      <w:r w:rsidRPr="00E270E2">
        <w:rPr>
          <w:rFonts w:ascii="Arial" w:hAnsi="Arial" w:cs="Arial"/>
        </w:rPr>
        <w:t xml:space="preserve"> sesión.</w:t>
      </w:r>
    </w:p>
    <w:p w14:paraId="4E2B8DF7" w14:textId="18BFE76B" w:rsidR="001B7B4F" w:rsidRDefault="001B7B4F" w:rsidP="00177A7B">
      <w:pPr>
        <w:jc w:val="both"/>
        <w:rPr>
          <w:rFonts w:ascii="Arial" w:hAnsi="Arial" w:cs="Arial"/>
          <w:b/>
          <w:bCs/>
          <w:lang w:val="es-SV"/>
        </w:rPr>
      </w:pPr>
    </w:p>
    <w:p w14:paraId="151DAF84" w14:textId="77777777" w:rsidR="00485C23" w:rsidRPr="00177A7B" w:rsidRDefault="00485C23" w:rsidP="00177A7B">
      <w:pPr>
        <w:jc w:val="both"/>
        <w:rPr>
          <w:rFonts w:ascii="Arial" w:hAnsi="Arial" w:cs="Arial"/>
          <w:b/>
          <w:bCs/>
          <w:lang w:val="es-SV"/>
        </w:rPr>
      </w:pPr>
    </w:p>
    <w:p w14:paraId="58B4D15F" w14:textId="4096C7CA" w:rsidR="00D026F2" w:rsidRPr="00B67623" w:rsidRDefault="00D026F2" w:rsidP="00D026F2">
      <w:pPr>
        <w:jc w:val="both"/>
        <w:rPr>
          <w:rFonts w:ascii="Arial" w:hAnsi="Arial" w:cs="Arial"/>
          <w:lang w:val="es-MX"/>
        </w:rPr>
      </w:pPr>
      <w:r>
        <w:rPr>
          <w:rFonts w:ascii="Arial" w:hAnsi="Arial" w:cs="Arial"/>
          <w:b/>
          <w:bCs/>
          <w:lang w:val="es-SV" w:eastAsia="en-US"/>
        </w:rPr>
        <w:t xml:space="preserve">XII) </w:t>
      </w:r>
      <w:r w:rsidRPr="00177A7B">
        <w:rPr>
          <w:rFonts w:ascii="Arial" w:hAnsi="Arial" w:cs="Arial"/>
          <w:b/>
          <w:bCs/>
          <w:lang w:val="es-SV" w:eastAsia="en-US"/>
        </w:rPr>
        <w:t xml:space="preserve">SOLICITUD DE AUTORIZACIÓN PARA OTORGAR PODER AL JEFE </w:t>
      </w:r>
      <w:r>
        <w:rPr>
          <w:rFonts w:ascii="Arial" w:hAnsi="Arial" w:cs="Arial"/>
          <w:b/>
          <w:bCs/>
          <w:lang w:val="es-SV" w:eastAsia="en-US"/>
        </w:rPr>
        <w:t>DEL ÁREA DE GEST</w:t>
      </w:r>
      <w:r w:rsidR="00301C97">
        <w:rPr>
          <w:rFonts w:ascii="Arial" w:hAnsi="Arial" w:cs="Arial"/>
          <w:b/>
          <w:bCs/>
          <w:lang w:val="es-SV" w:eastAsia="en-US"/>
        </w:rPr>
        <w:t>I</w:t>
      </w:r>
      <w:r>
        <w:rPr>
          <w:rFonts w:ascii="Arial" w:hAnsi="Arial" w:cs="Arial"/>
          <w:b/>
          <w:bCs/>
          <w:lang w:val="es-SV" w:eastAsia="en-US"/>
        </w:rPr>
        <w:t xml:space="preserve">ÓN Y DESARROLLO HUMANO.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invitó a</w:t>
      </w:r>
      <w:r>
        <w:rPr>
          <w:rFonts w:ascii="Arial" w:hAnsi="Arial" w:cs="Arial"/>
          <w:lang w:val="es-MX"/>
        </w:rPr>
        <w:t xml:space="preserve"> </w:t>
      </w:r>
      <w:r w:rsidRPr="00B67623">
        <w:rPr>
          <w:rFonts w:ascii="Arial" w:hAnsi="Arial" w:cs="Arial"/>
          <w:lang w:val="es-MX"/>
        </w:rPr>
        <w:t>l</w:t>
      </w:r>
      <w:r>
        <w:rPr>
          <w:rFonts w:ascii="Arial" w:hAnsi="Arial" w:cs="Arial"/>
          <w:lang w:val="es-MX"/>
        </w:rPr>
        <w:t>a</w:t>
      </w:r>
      <w:r w:rsidRPr="00B67623">
        <w:rPr>
          <w:rFonts w:ascii="Arial" w:hAnsi="Arial" w:cs="Arial"/>
          <w:lang w:val="es-MX"/>
        </w:rPr>
        <w:t xml:space="preserve"> </w:t>
      </w:r>
      <w:r w:rsidRPr="007112E7">
        <w:rPr>
          <w:rFonts w:ascii="Arial" w:hAnsi="Arial" w:cs="Arial"/>
          <w:lang w:val="es-MX"/>
        </w:rPr>
        <w:t>Licenciad</w:t>
      </w:r>
      <w:r>
        <w:rPr>
          <w:rFonts w:ascii="Arial" w:hAnsi="Arial" w:cs="Arial"/>
          <w:lang w:val="es-MX"/>
        </w:rPr>
        <w:t>a Thelma Margarita Villalta Viscarra, Jefa de la Unidad Técnica Legal</w:t>
      </w:r>
      <w:r w:rsidRPr="00B67623">
        <w:rPr>
          <w:rFonts w:ascii="Arial" w:hAnsi="Arial" w:cs="Arial"/>
          <w:lang w:val="es-MX"/>
        </w:rPr>
        <w:t>, para someter a aprobación de Junta Directiva,</w:t>
      </w:r>
      <w:r>
        <w:rPr>
          <w:rFonts w:ascii="Arial" w:hAnsi="Arial" w:cs="Arial"/>
          <w:lang w:val="es-MX"/>
        </w:rPr>
        <w:t xml:space="preserve"> la </w:t>
      </w:r>
      <w:r w:rsidRPr="002D4ADE">
        <w:rPr>
          <w:rFonts w:ascii="Arial" w:hAnsi="Arial" w:cs="Arial"/>
          <w:lang w:val="es-SV" w:eastAsia="en-US"/>
        </w:rPr>
        <w:t>solicitud de autorización para otorgar poderes</w:t>
      </w:r>
      <w:r>
        <w:rPr>
          <w:rFonts w:ascii="Arial" w:hAnsi="Arial" w:cs="Arial"/>
          <w:lang w:val="es-SV" w:eastAsia="en-US"/>
        </w:rPr>
        <w:t>. La Licenciada Villalta Viscarra indicó que, e</w:t>
      </w:r>
      <w:r w:rsidRPr="001B7B4F">
        <w:rPr>
          <w:rFonts w:ascii="Arial" w:hAnsi="Arial" w:cs="Arial"/>
        </w:rPr>
        <w:t>n atención al nombramiento del Licenciado Rogelio Castro Reyes, como  Jefe del Área de Gestión y Desarrollo Humano del Fondo Social para la Vivienda, a partir de enero de 2020, se hace necesario otorgarle un PODER ESPECIAL</w:t>
      </w:r>
      <w:r>
        <w:rPr>
          <w:rFonts w:ascii="Arial" w:hAnsi="Arial" w:cs="Arial"/>
        </w:rPr>
        <w:t xml:space="preserve">, </w:t>
      </w:r>
      <w:r w:rsidRPr="001B7B4F">
        <w:rPr>
          <w:rFonts w:ascii="Arial" w:hAnsi="Arial" w:cs="Arial"/>
        </w:rPr>
        <w:t xml:space="preserve">a efecto que pueda </w:t>
      </w:r>
      <w:r w:rsidRPr="001B7B4F">
        <w:rPr>
          <w:rFonts w:ascii="Arial" w:hAnsi="Arial" w:cs="Arial"/>
          <w:lang w:val="es-MX"/>
        </w:rPr>
        <w:t xml:space="preserve">en nombre y representación de la institución, </w:t>
      </w:r>
      <w:r w:rsidRPr="001B7B4F">
        <w:rPr>
          <w:rFonts w:ascii="Arial" w:hAnsi="Arial" w:cs="Arial"/>
        </w:rPr>
        <w:t xml:space="preserve">realizar todos los trámites y las gestiones necesarias en los reclamos </w:t>
      </w:r>
      <w:r>
        <w:rPr>
          <w:rFonts w:ascii="Arial" w:hAnsi="Arial" w:cs="Arial"/>
        </w:rPr>
        <w:t>p</w:t>
      </w:r>
      <w:r w:rsidRPr="001B7B4F">
        <w:rPr>
          <w:rFonts w:ascii="Arial" w:hAnsi="Arial" w:cs="Arial"/>
        </w:rPr>
        <w:t>or cualquier siniestro cubierto por las pólizas de Seguro contratadas por el Fondo Social para la Vivienda</w:t>
      </w:r>
      <w:r>
        <w:rPr>
          <w:rFonts w:ascii="Arial" w:hAnsi="Arial" w:cs="Arial"/>
        </w:rPr>
        <w:t xml:space="preserve">, </w:t>
      </w:r>
      <w:r w:rsidRPr="001B7B4F">
        <w:rPr>
          <w:rFonts w:ascii="Arial" w:hAnsi="Arial" w:cs="Arial"/>
          <w:lang w:val="es-MX"/>
        </w:rPr>
        <w:t xml:space="preserve">conforme </w:t>
      </w:r>
      <w:r>
        <w:rPr>
          <w:rFonts w:ascii="Arial" w:hAnsi="Arial" w:cs="Arial"/>
          <w:lang w:val="es-MX"/>
        </w:rPr>
        <w:t>a lo expuesto</w:t>
      </w:r>
      <w:r w:rsidRPr="001B7B4F">
        <w:rPr>
          <w:rFonts w:ascii="Arial" w:hAnsi="Arial" w:cs="Arial"/>
          <w:lang w:val="es-MX"/>
        </w:rPr>
        <w:t xml:space="preserve"> detalla</w:t>
      </w:r>
      <w:r>
        <w:rPr>
          <w:rFonts w:ascii="Arial" w:hAnsi="Arial" w:cs="Arial"/>
          <w:lang w:val="es-MX"/>
        </w:rPr>
        <w:t>damente a los Directores; y de conformidad con el documento que se anexa a la presente acta. Luego de la presentación, se solicita a</w:t>
      </w:r>
      <w:r w:rsidRPr="001B7B4F">
        <w:rPr>
          <w:rFonts w:ascii="Arial" w:hAnsi="Arial" w:cs="Arial"/>
        </w:rPr>
        <w:t>utorizar</w:t>
      </w:r>
      <w:r>
        <w:rPr>
          <w:rFonts w:ascii="Arial" w:hAnsi="Arial" w:cs="Arial"/>
          <w:lang w:val="es-SV"/>
        </w:rPr>
        <w:t xml:space="preserve"> </w:t>
      </w:r>
      <w:r w:rsidRPr="001B7B4F">
        <w:rPr>
          <w:rFonts w:ascii="Arial" w:hAnsi="Arial" w:cs="Arial"/>
        </w:rPr>
        <w:t xml:space="preserve">al Presidente y Director Ejecutivo, conforme el Art. 30 de la ley del Fondo Social para la Vivienda, para que </w:t>
      </w:r>
      <w:r>
        <w:rPr>
          <w:rFonts w:ascii="Arial" w:hAnsi="Arial" w:cs="Arial"/>
        </w:rPr>
        <w:t>otorgue</w:t>
      </w:r>
      <w:r w:rsidRPr="001B7B4F">
        <w:rPr>
          <w:rFonts w:ascii="Arial" w:hAnsi="Arial" w:cs="Arial"/>
        </w:rPr>
        <w:t xml:space="preserve"> PODER ESPECIAL, a favor del Licenciado Rogelio Castro Reyes, como Jefe del Área de Gestión y Desarrollo Humano.</w:t>
      </w:r>
      <w:r>
        <w:rPr>
          <w:rFonts w:ascii="Arial" w:hAnsi="Arial" w:cs="Arial"/>
        </w:rPr>
        <w:t xml:space="preserve"> </w:t>
      </w: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w:t>
      </w:r>
      <w:r>
        <w:rPr>
          <w:rFonts w:ascii="Arial" w:hAnsi="Arial" w:cs="Arial"/>
          <w:lang w:val="es-MX"/>
        </w:rPr>
        <w:t xml:space="preserve">la </w:t>
      </w:r>
      <w:r w:rsidRPr="007112E7">
        <w:rPr>
          <w:rFonts w:ascii="Arial" w:hAnsi="Arial" w:cs="Arial"/>
          <w:lang w:val="es-MX"/>
        </w:rPr>
        <w:t>Licenciad</w:t>
      </w:r>
      <w:r>
        <w:rPr>
          <w:rFonts w:ascii="Arial" w:hAnsi="Arial" w:cs="Arial"/>
          <w:lang w:val="es-MX"/>
        </w:rPr>
        <w:t>a Thelma Margarita Villalta Viscarra, Jefa de la Unidad Técnica Legal,</w:t>
      </w:r>
      <w:r w:rsidRPr="00B67623">
        <w:rPr>
          <w:rFonts w:ascii="Arial" w:hAnsi="Arial" w:cs="Arial"/>
          <w:lang w:val="es-MX"/>
        </w:rPr>
        <w:t xml:space="preserve"> por unanimidad </w:t>
      </w:r>
      <w:r w:rsidRPr="00B67623">
        <w:rPr>
          <w:rFonts w:ascii="Arial" w:hAnsi="Arial" w:cs="Arial"/>
          <w:b/>
          <w:lang w:val="es-MX"/>
        </w:rPr>
        <w:t>ACUERDA:</w:t>
      </w:r>
    </w:p>
    <w:p w14:paraId="2D5994D9" w14:textId="77777777" w:rsidR="001B7B4F" w:rsidRPr="001B7B4F" w:rsidRDefault="001B7B4F" w:rsidP="00177A7B">
      <w:pPr>
        <w:pStyle w:val="Prrafodelista"/>
        <w:ind w:left="-12"/>
        <w:rPr>
          <w:rFonts w:ascii="Arial" w:hAnsi="Arial" w:cs="Arial"/>
          <w:lang w:val="es-SV"/>
        </w:rPr>
      </w:pPr>
    </w:p>
    <w:p w14:paraId="15ABFC85" w14:textId="7007BD9E" w:rsidR="001B7B4F" w:rsidRPr="00D30581" w:rsidRDefault="001B7B4F" w:rsidP="00D81A24">
      <w:pPr>
        <w:pStyle w:val="Prrafodelista"/>
        <w:numPr>
          <w:ilvl w:val="0"/>
          <w:numId w:val="13"/>
        </w:numPr>
        <w:ind w:left="360"/>
        <w:jc w:val="both"/>
        <w:rPr>
          <w:rFonts w:ascii="Arial" w:hAnsi="Arial" w:cs="Arial"/>
          <w:lang w:val="es-SV"/>
        </w:rPr>
      </w:pPr>
      <w:r w:rsidRPr="00D30581">
        <w:rPr>
          <w:rFonts w:ascii="Arial" w:hAnsi="Arial" w:cs="Arial"/>
        </w:rPr>
        <w:t>Autorizar al Presidente y Director Ejecutivo, conforme el Art. 30 de la ley del Fondo Social para la Vivienda, para que comparezca y firme el PODER ESPECIAL, a favor del Licenciado Rogelio Castro Reyes, como Jefe del Área de Gestión y Desarrollo Humano.</w:t>
      </w:r>
    </w:p>
    <w:p w14:paraId="52DF4F12" w14:textId="77777777" w:rsidR="00D30581" w:rsidRDefault="00D30581" w:rsidP="00D30581">
      <w:pPr>
        <w:rPr>
          <w:rFonts w:ascii="Arial" w:hAnsi="Arial" w:cs="Arial"/>
        </w:rPr>
      </w:pPr>
    </w:p>
    <w:p w14:paraId="02032541" w14:textId="7DF931DF" w:rsidR="001B7B4F" w:rsidRPr="00D30581" w:rsidRDefault="001B7B4F" w:rsidP="00D81A24">
      <w:pPr>
        <w:pStyle w:val="Prrafodelista"/>
        <w:numPr>
          <w:ilvl w:val="0"/>
          <w:numId w:val="13"/>
        </w:numPr>
        <w:ind w:left="360"/>
        <w:rPr>
          <w:rFonts w:ascii="Arial" w:hAnsi="Arial" w:cs="Arial"/>
          <w:lang w:val="es-SV"/>
        </w:rPr>
      </w:pPr>
      <w:r w:rsidRPr="00D30581">
        <w:rPr>
          <w:rFonts w:ascii="Arial" w:hAnsi="Arial" w:cs="Arial"/>
        </w:rPr>
        <w:t xml:space="preserve">Este punto se ratifica en esta </w:t>
      </w:r>
      <w:r w:rsidR="00D30581">
        <w:rPr>
          <w:rFonts w:ascii="Arial" w:hAnsi="Arial" w:cs="Arial"/>
        </w:rPr>
        <w:t xml:space="preserve">misma </w:t>
      </w:r>
      <w:r w:rsidRPr="00D30581">
        <w:rPr>
          <w:rFonts w:ascii="Arial" w:hAnsi="Arial" w:cs="Arial"/>
        </w:rPr>
        <w:t>sesión.</w:t>
      </w:r>
    </w:p>
    <w:p w14:paraId="560BD78E" w14:textId="77777777" w:rsidR="001B7B4F" w:rsidRDefault="001B7B4F" w:rsidP="00177A7B">
      <w:pPr>
        <w:pStyle w:val="Prrafodelista"/>
        <w:ind w:left="-12"/>
        <w:rPr>
          <w:rFonts w:ascii="Arial" w:hAnsi="Arial" w:cs="Arial"/>
          <w:b/>
          <w:bCs/>
          <w:lang w:val="es-SV"/>
        </w:rPr>
      </w:pPr>
    </w:p>
    <w:p w14:paraId="2220BEC7" w14:textId="50EE29E4" w:rsidR="001B7B4F" w:rsidRDefault="001B7B4F" w:rsidP="00177A7B">
      <w:pPr>
        <w:pStyle w:val="Prrafodelista"/>
        <w:ind w:left="-12"/>
        <w:rPr>
          <w:rFonts w:ascii="Arial" w:hAnsi="Arial" w:cs="Arial"/>
          <w:b/>
          <w:bCs/>
          <w:lang w:val="es-SV"/>
        </w:rPr>
      </w:pPr>
    </w:p>
    <w:p w14:paraId="6EF315D0" w14:textId="23FD4F33" w:rsidR="00B224CC" w:rsidRPr="00CC77B1" w:rsidRDefault="00B224CC" w:rsidP="00B224CC">
      <w:pPr>
        <w:jc w:val="both"/>
        <w:rPr>
          <w:rFonts w:ascii="Arial" w:hAnsi="Arial" w:cs="Arial"/>
        </w:rPr>
      </w:pPr>
      <w:r>
        <w:rPr>
          <w:rFonts w:ascii="Arial" w:hAnsi="Arial" w:cs="Arial"/>
          <w:b/>
          <w:bCs/>
          <w:lang w:val="es-SV"/>
        </w:rPr>
        <w:t xml:space="preserve">XIII) </w:t>
      </w:r>
      <w:r w:rsidRPr="00B04D2B">
        <w:rPr>
          <w:rFonts w:ascii="Arial" w:hAnsi="Arial" w:cs="Arial"/>
          <w:b/>
          <w:bCs/>
          <w:lang w:val="es-SV"/>
        </w:rPr>
        <w:t xml:space="preserve">RENUNCIA DEL GERENTE </w:t>
      </w:r>
      <w:r>
        <w:rPr>
          <w:rFonts w:ascii="Arial" w:hAnsi="Arial" w:cs="Arial"/>
          <w:b/>
          <w:bCs/>
          <w:lang w:val="es-SV"/>
        </w:rPr>
        <w:t xml:space="preserve">ADMINISTRATIVO. </w:t>
      </w:r>
      <w:r w:rsidRPr="007112E7">
        <w:rPr>
          <w:rFonts w:ascii="Arial" w:hAnsi="Arial" w:cs="Arial"/>
        </w:rPr>
        <w:t>El Presidente y Director Ejecutivo</w:t>
      </w:r>
      <w:r>
        <w:rPr>
          <w:rFonts w:ascii="Arial" w:hAnsi="Arial" w:cs="Arial"/>
        </w:rPr>
        <w:t xml:space="preserve"> informó a</w:t>
      </w:r>
      <w:r w:rsidRPr="007112E7">
        <w:rPr>
          <w:rFonts w:ascii="Arial" w:hAnsi="Arial" w:cs="Arial"/>
          <w:lang w:val="es-MX"/>
        </w:rPr>
        <w:t xml:space="preserve"> los Directores</w:t>
      </w:r>
      <w:r>
        <w:rPr>
          <w:rFonts w:ascii="Arial" w:hAnsi="Arial" w:cs="Arial"/>
          <w:lang w:val="es-MX"/>
        </w:rPr>
        <w:t xml:space="preserve"> sobre </w:t>
      </w:r>
      <w:r w:rsidRPr="002975B6">
        <w:rPr>
          <w:rFonts w:ascii="Arial" w:hAnsi="Arial" w:cs="Arial"/>
        </w:rPr>
        <w:t>renuncia</w:t>
      </w:r>
      <w:r>
        <w:rPr>
          <w:rFonts w:ascii="Arial" w:hAnsi="Arial" w:cs="Arial"/>
        </w:rPr>
        <w:t xml:space="preserve"> de personal ejecutivo. Explicó el Gerente General que se recibió carta de renuncia del Ingeniero Juan Pablo Tóchez Paz, al cargo de Gerente Administrativo, </w:t>
      </w:r>
      <w:r>
        <w:rPr>
          <w:rFonts w:ascii="Arial" w:hAnsi="Arial" w:cs="Arial"/>
        </w:rPr>
        <w:lastRenderedPageBreak/>
        <w:t xml:space="preserve">efectiva a partir del 31 de diciembre de 2019. </w:t>
      </w:r>
      <w:r w:rsidRPr="00CC77B1">
        <w:rPr>
          <w:rFonts w:ascii="Arial" w:hAnsi="Arial" w:cs="Arial"/>
        </w:rPr>
        <w:t xml:space="preserve">Junta Directiva, luego de conocer el informe presentado, por unanimidad </w:t>
      </w:r>
      <w:r w:rsidRPr="00CC77B1">
        <w:rPr>
          <w:rFonts w:ascii="Arial" w:hAnsi="Arial" w:cs="Arial"/>
          <w:b/>
        </w:rPr>
        <w:t>ACUERDA:</w:t>
      </w:r>
    </w:p>
    <w:p w14:paraId="7E98BD40" w14:textId="77777777" w:rsidR="00B224CC" w:rsidRPr="00CC77B1" w:rsidRDefault="00B224CC" w:rsidP="00B224CC">
      <w:pPr>
        <w:jc w:val="both"/>
        <w:rPr>
          <w:rFonts w:ascii="Arial" w:hAnsi="Arial" w:cs="Arial"/>
        </w:rPr>
      </w:pPr>
    </w:p>
    <w:p w14:paraId="44A147A5" w14:textId="508DFDDF" w:rsidR="00B224CC" w:rsidRDefault="00B224CC" w:rsidP="00B224CC">
      <w:pPr>
        <w:numPr>
          <w:ilvl w:val="0"/>
          <w:numId w:val="15"/>
        </w:numPr>
        <w:jc w:val="both"/>
        <w:rPr>
          <w:rFonts w:ascii="Arial" w:hAnsi="Arial" w:cs="Arial"/>
        </w:rPr>
      </w:pPr>
      <w:r w:rsidRPr="004B5055">
        <w:rPr>
          <w:rFonts w:ascii="Arial" w:hAnsi="Arial" w:cs="Arial"/>
        </w:rPr>
        <w:t xml:space="preserve">Dar por conocida la renuncia </w:t>
      </w:r>
      <w:r>
        <w:rPr>
          <w:rFonts w:ascii="Arial" w:hAnsi="Arial" w:cs="Arial"/>
        </w:rPr>
        <w:t>irrevocable d</w:t>
      </w:r>
      <w:r w:rsidRPr="004B5055">
        <w:rPr>
          <w:rFonts w:ascii="Arial" w:hAnsi="Arial" w:cs="Arial"/>
        </w:rPr>
        <w:t xml:space="preserve">el </w:t>
      </w:r>
      <w:r w:rsidRPr="00B224CC">
        <w:rPr>
          <w:rFonts w:ascii="Arial" w:hAnsi="Arial" w:cs="Arial"/>
          <w:b/>
          <w:bCs/>
        </w:rPr>
        <w:t>INGENIERO JUAN PABLO TÓCHEZ PAZ</w:t>
      </w:r>
      <w:r w:rsidRPr="00677380">
        <w:rPr>
          <w:rFonts w:ascii="Arial" w:hAnsi="Arial" w:cs="Arial"/>
          <w:b/>
          <w:bCs/>
        </w:rPr>
        <w:t>,</w:t>
      </w:r>
      <w:r>
        <w:rPr>
          <w:rFonts w:ascii="Arial" w:hAnsi="Arial" w:cs="Arial"/>
        </w:rPr>
        <w:t xml:space="preserve"> al cargo de Gerente </w:t>
      </w:r>
      <w:r w:rsidR="0099572F">
        <w:rPr>
          <w:rFonts w:ascii="Arial" w:hAnsi="Arial" w:cs="Arial"/>
        </w:rPr>
        <w:t>Administrativo</w:t>
      </w:r>
      <w:r>
        <w:rPr>
          <w:rFonts w:ascii="Arial" w:hAnsi="Arial" w:cs="Arial"/>
        </w:rPr>
        <w:t>, con vigencia a partir del 31 de diciembre de 2019</w:t>
      </w:r>
      <w:r w:rsidRPr="00CC77B1">
        <w:rPr>
          <w:rFonts w:ascii="Arial" w:hAnsi="Arial" w:cs="Arial"/>
        </w:rPr>
        <w:t>.</w:t>
      </w:r>
    </w:p>
    <w:p w14:paraId="7A466778" w14:textId="77777777" w:rsidR="00B224CC" w:rsidRPr="004B5055" w:rsidRDefault="00B224CC" w:rsidP="00B224CC">
      <w:pPr>
        <w:ind w:left="405"/>
        <w:jc w:val="both"/>
        <w:rPr>
          <w:rFonts w:ascii="Arial" w:hAnsi="Arial" w:cs="Arial"/>
        </w:rPr>
      </w:pPr>
    </w:p>
    <w:p w14:paraId="79FC6153" w14:textId="64A57443" w:rsidR="00B224CC" w:rsidRPr="00CC77B1" w:rsidRDefault="00B224CC" w:rsidP="00B224CC">
      <w:pPr>
        <w:numPr>
          <w:ilvl w:val="0"/>
          <w:numId w:val="15"/>
        </w:numPr>
        <w:jc w:val="both"/>
        <w:rPr>
          <w:rFonts w:ascii="Arial" w:hAnsi="Arial" w:cs="Arial"/>
        </w:rPr>
      </w:pPr>
      <w:r w:rsidRPr="00CC77B1">
        <w:rPr>
          <w:rFonts w:ascii="Arial" w:hAnsi="Arial" w:cs="Arial"/>
        </w:rPr>
        <w:t xml:space="preserve">Autorizar que se cancele al </w:t>
      </w:r>
      <w:r w:rsidR="0099572F" w:rsidRPr="0099572F">
        <w:rPr>
          <w:rFonts w:ascii="Arial" w:hAnsi="Arial" w:cs="Arial"/>
        </w:rPr>
        <w:t>Ingeniero Juan Pablo Tóchez Paz</w:t>
      </w:r>
      <w:r w:rsidRPr="00860F7D">
        <w:rPr>
          <w:rFonts w:ascii="Arial" w:hAnsi="Arial" w:cs="Arial"/>
        </w:rPr>
        <w:t xml:space="preserve">, </w:t>
      </w:r>
      <w:r w:rsidRPr="00CC77B1">
        <w:rPr>
          <w:rFonts w:ascii="Arial" w:hAnsi="Arial" w:cs="Arial"/>
        </w:rPr>
        <w:t>la gratificación por servicios prestados y demás prestaciones que le corresponden, de conformidad con la Ley y Reglamento Interno de Trabajo del FSV.</w:t>
      </w:r>
    </w:p>
    <w:p w14:paraId="622E9B5F" w14:textId="77777777" w:rsidR="00B224CC" w:rsidRPr="00CC77B1" w:rsidRDefault="00B224CC" w:rsidP="00B224CC">
      <w:pPr>
        <w:pStyle w:val="Prrafodelista"/>
        <w:rPr>
          <w:rFonts w:ascii="Arial" w:hAnsi="Arial" w:cs="Arial"/>
        </w:rPr>
      </w:pPr>
    </w:p>
    <w:p w14:paraId="310B6CD8" w14:textId="77777777" w:rsidR="00B224CC" w:rsidRDefault="00B224CC" w:rsidP="00B224CC">
      <w:pPr>
        <w:numPr>
          <w:ilvl w:val="0"/>
          <w:numId w:val="15"/>
        </w:numPr>
        <w:jc w:val="both"/>
        <w:rPr>
          <w:rFonts w:ascii="Arial" w:hAnsi="Arial" w:cs="Arial"/>
        </w:rPr>
      </w:pPr>
      <w:r w:rsidRPr="00CC77B1">
        <w:rPr>
          <w:rFonts w:ascii="Arial" w:hAnsi="Arial" w:cs="Arial"/>
        </w:rPr>
        <w:t>Este Punto se ratifica en esta misma sesión.</w:t>
      </w:r>
    </w:p>
    <w:p w14:paraId="5BC9FCC6" w14:textId="3A207063" w:rsidR="00B224CC" w:rsidRDefault="00B224CC" w:rsidP="00177A7B">
      <w:pPr>
        <w:pStyle w:val="Prrafodelista"/>
        <w:ind w:left="-12"/>
        <w:rPr>
          <w:rFonts w:ascii="Arial" w:hAnsi="Arial" w:cs="Arial"/>
          <w:b/>
          <w:bCs/>
          <w:lang w:val="es-SV"/>
        </w:rPr>
      </w:pPr>
    </w:p>
    <w:p w14:paraId="09845CBC" w14:textId="77777777" w:rsidR="00B224CC" w:rsidRDefault="00B224CC" w:rsidP="00177A7B">
      <w:pPr>
        <w:pStyle w:val="Prrafodelista"/>
        <w:ind w:left="-12"/>
        <w:rPr>
          <w:rFonts w:ascii="Arial" w:hAnsi="Arial" w:cs="Arial"/>
          <w:b/>
          <w:bCs/>
          <w:lang w:val="es-SV"/>
        </w:rPr>
      </w:pPr>
    </w:p>
    <w:p w14:paraId="3AEA91D0" w14:textId="45C69AC8" w:rsidR="00256327" w:rsidRPr="008151F1" w:rsidRDefault="008F2AAB" w:rsidP="0099572F">
      <w:pPr>
        <w:jc w:val="both"/>
        <w:rPr>
          <w:rFonts w:ascii="Arial" w:hAnsi="Arial" w:cs="Arial"/>
          <w:b/>
          <w:lang w:val="es-MX"/>
        </w:rPr>
      </w:pPr>
      <w:r>
        <w:rPr>
          <w:rFonts w:ascii="Arial" w:hAnsi="Arial" w:cs="Arial"/>
          <w:b/>
          <w:bCs/>
          <w:lang w:val="es-SV"/>
        </w:rPr>
        <w:t>XI</w:t>
      </w:r>
      <w:r w:rsidR="00B224CC">
        <w:rPr>
          <w:rFonts w:ascii="Arial" w:hAnsi="Arial" w:cs="Arial"/>
          <w:b/>
          <w:bCs/>
          <w:lang w:val="es-SV"/>
        </w:rPr>
        <w:t>V</w:t>
      </w:r>
      <w:r w:rsidR="0099572F">
        <w:rPr>
          <w:rFonts w:ascii="Arial" w:hAnsi="Arial" w:cs="Arial"/>
          <w:b/>
          <w:bCs/>
          <w:lang w:val="es-SV"/>
        </w:rPr>
        <w:t>)</w:t>
      </w:r>
      <w:r w:rsidR="00485C23">
        <w:rPr>
          <w:rFonts w:ascii="Arial" w:hAnsi="Arial" w:cs="Arial"/>
          <w:b/>
          <w:bCs/>
          <w:lang w:val="es-SV"/>
        </w:rPr>
        <w:t xml:space="preserve"> </w:t>
      </w:r>
      <w:r w:rsidR="00177A7B" w:rsidRPr="00177A7B">
        <w:rPr>
          <w:rFonts w:ascii="Arial" w:hAnsi="Arial" w:cs="Arial"/>
          <w:b/>
          <w:bCs/>
          <w:lang w:val="es-SV"/>
        </w:rPr>
        <w:t>NOMBRAMIENTO DE GERENTE DE TECNOLOGÍA DE LA INFORMACIÓN</w:t>
      </w:r>
      <w:r w:rsidR="0099572F">
        <w:rPr>
          <w:rFonts w:ascii="Arial" w:hAnsi="Arial" w:cs="Arial"/>
          <w:b/>
          <w:bCs/>
          <w:lang w:val="es-SV"/>
        </w:rPr>
        <w:t xml:space="preserve">. </w:t>
      </w:r>
      <w:r w:rsidR="00256327" w:rsidRPr="008151F1">
        <w:rPr>
          <w:rFonts w:ascii="Arial" w:hAnsi="Arial" w:cs="Arial"/>
        </w:rPr>
        <w:t xml:space="preserve">El Presidente y Director Ejecutivo sometió a consideración de Junta Directiva, la solicitud de nombramiento de personal ejecutivo. Explicó </w:t>
      </w:r>
      <w:r w:rsidR="00256327">
        <w:rPr>
          <w:rFonts w:ascii="Arial" w:hAnsi="Arial" w:cs="Arial"/>
        </w:rPr>
        <w:t xml:space="preserve">el </w:t>
      </w:r>
      <w:r w:rsidR="001C1BB4">
        <w:rPr>
          <w:rFonts w:ascii="Arial" w:hAnsi="Arial" w:cs="Arial"/>
        </w:rPr>
        <w:t>Gerente General</w:t>
      </w:r>
      <w:r w:rsidR="00256327" w:rsidRPr="008151F1">
        <w:rPr>
          <w:rFonts w:ascii="Arial" w:hAnsi="Arial" w:cs="Arial"/>
        </w:rPr>
        <w:t xml:space="preserve"> que, a</w:t>
      </w:r>
      <w:r w:rsidR="00256327" w:rsidRPr="008151F1">
        <w:rPr>
          <w:rFonts w:ascii="Arial" w:hAnsi="Arial" w:cs="Arial"/>
          <w:bCs/>
          <w:lang w:eastAsia="en-US"/>
        </w:rPr>
        <w:t xml:space="preserve"> </w:t>
      </w:r>
      <w:r w:rsidR="00256327">
        <w:rPr>
          <w:rFonts w:ascii="Arial" w:hAnsi="Arial" w:cs="Arial"/>
          <w:bCs/>
          <w:lang w:eastAsia="en-US"/>
        </w:rPr>
        <w:t xml:space="preserve">raíz de la renuncia </w:t>
      </w:r>
      <w:r w:rsidR="00256327">
        <w:rPr>
          <w:rFonts w:ascii="Arial" w:hAnsi="Arial" w:cs="Arial"/>
        </w:rPr>
        <w:t>del</w:t>
      </w:r>
      <w:r w:rsidR="001C1BB4">
        <w:rPr>
          <w:rFonts w:ascii="Arial" w:hAnsi="Arial" w:cs="Arial"/>
        </w:rPr>
        <w:t xml:space="preserve"> Gerente anterior</w:t>
      </w:r>
      <w:r w:rsidR="00256327">
        <w:rPr>
          <w:rFonts w:ascii="Arial" w:hAnsi="Arial" w:cs="Arial"/>
        </w:rPr>
        <w:t xml:space="preserve">, se hace necesario el nombramiento del </w:t>
      </w:r>
      <w:r w:rsidR="00256327" w:rsidRPr="008151F1">
        <w:rPr>
          <w:rFonts w:ascii="Arial" w:hAnsi="Arial" w:cs="Arial"/>
          <w:bCs/>
          <w:lang w:val="es-SV" w:eastAsia="en-US"/>
        </w:rPr>
        <w:t xml:space="preserve">ejecutivo que ocupará </w:t>
      </w:r>
      <w:r w:rsidR="001C1BB4">
        <w:rPr>
          <w:rFonts w:ascii="Arial" w:hAnsi="Arial" w:cs="Arial"/>
          <w:bCs/>
          <w:lang w:val="es-SV" w:eastAsia="en-US"/>
        </w:rPr>
        <w:t>el cargo de</w:t>
      </w:r>
      <w:r w:rsidR="00256327" w:rsidRPr="008151F1">
        <w:rPr>
          <w:rFonts w:ascii="Arial" w:hAnsi="Arial" w:cs="Arial"/>
          <w:bCs/>
          <w:lang w:val="es-SV" w:eastAsia="en-US"/>
        </w:rPr>
        <w:t xml:space="preserve"> </w:t>
      </w:r>
      <w:r w:rsidR="006E188A" w:rsidRPr="006E188A">
        <w:rPr>
          <w:rFonts w:ascii="Arial" w:hAnsi="Arial" w:cs="Arial"/>
          <w:lang w:val="es-SV"/>
        </w:rPr>
        <w:t xml:space="preserve">Gerente </w:t>
      </w:r>
      <w:r w:rsidR="006E188A">
        <w:rPr>
          <w:rFonts w:ascii="Arial" w:hAnsi="Arial" w:cs="Arial"/>
          <w:lang w:val="es-SV"/>
        </w:rPr>
        <w:t>d</w:t>
      </w:r>
      <w:r w:rsidR="006E188A" w:rsidRPr="006E188A">
        <w:rPr>
          <w:rFonts w:ascii="Arial" w:hAnsi="Arial" w:cs="Arial"/>
          <w:lang w:val="es-SV"/>
        </w:rPr>
        <w:t>e Tecnología de la</w:t>
      </w:r>
      <w:r w:rsidR="006E188A" w:rsidRPr="00177A7B">
        <w:rPr>
          <w:rFonts w:ascii="Arial" w:hAnsi="Arial" w:cs="Arial"/>
          <w:b/>
          <w:bCs/>
          <w:lang w:val="es-SV"/>
        </w:rPr>
        <w:t xml:space="preserve"> </w:t>
      </w:r>
      <w:r w:rsidR="006E188A" w:rsidRPr="006E188A">
        <w:rPr>
          <w:rFonts w:ascii="Arial" w:hAnsi="Arial" w:cs="Arial"/>
          <w:lang w:val="es-SV"/>
        </w:rPr>
        <w:t>Información</w:t>
      </w:r>
      <w:r w:rsidR="006E188A">
        <w:rPr>
          <w:rFonts w:ascii="Arial" w:hAnsi="Arial" w:cs="Arial"/>
          <w:lang w:val="es-SV"/>
        </w:rPr>
        <w:t xml:space="preserve">, que </w:t>
      </w:r>
      <w:r w:rsidR="006E188A" w:rsidRPr="006E188A">
        <w:rPr>
          <w:rFonts w:ascii="Arial" w:hAnsi="Arial" w:cs="Arial"/>
          <w:bCs/>
          <w:lang w:eastAsia="en-US"/>
        </w:rPr>
        <w:t>tiene las responsabilidades de brindar Soporte Técnico, Desarrollo de Sistemas de Información Institucional, Gestión de Infraestructura</w:t>
      </w:r>
      <w:r w:rsidR="00CD43A1">
        <w:rPr>
          <w:rFonts w:ascii="Arial" w:hAnsi="Arial" w:cs="Arial"/>
          <w:bCs/>
          <w:lang w:eastAsia="en-US"/>
        </w:rPr>
        <w:t xml:space="preserve"> Informática</w:t>
      </w:r>
      <w:r w:rsidR="006E188A" w:rsidRPr="006E188A">
        <w:rPr>
          <w:rFonts w:ascii="Arial" w:hAnsi="Arial" w:cs="Arial"/>
          <w:bCs/>
          <w:lang w:eastAsia="en-US"/>
        </w:rPr>
        <w:t>, Gestión de Servicios Tecnológicos, Seguridad Informática y Administración de la Calidad Informática</w:t>
      </w:r>
      <w:r w:rsidR="006E188A">
        <w:rPr>
          <w:rFonts w:ascii="Arial" w:hAnsi="Arial" w:cs="Arial"/>
          <w:bCs/>
          <w:lang w:eastAsia="en-US"/>
        </w:rPr>
        <w:t>.</w:t>
      </w:r>
      <w:r w:rsidR="00253C03">
        <w:rPr>
          <w:rFonts w:ascii="Arial" w:hAnsi="Arial" w:cs="Arial"/>
          <w:bCs/>
          <w:lang w:val="es-SV" w:eastAsia="en-US"/>
        </w:rPr>
        <w:t xml:space="preserve"> </w:t>
      </w:r>
      <w:r w:rsidR="00256327" w:rsidRPr="00253C03">
        <w:rPr>
          <w:rFonts w:ascii="Arial" w:hAnsi="Arial" w:cs="Arial"/>
        </w:rPr>
        <w:t xml:space="preserve">Por lo anterior, </w:t>
      </w:r>
      <w:r w:rsidR="00256327" w:rsidRPr="00253C03">
        <w:rPr>
          <w:rFonts w:ascii="Arial" w:hAnsi="Arial" w:cs="Arial"/>
          <w:bCs/>
        </w:rPr>
        <w:t>se propone n</w:t>
      </w:r>
      <w:r w:rsidR="00256327" w:rsidRPr="00253C03">
        <w:rPr>
          <w:rFonts w:ascii="Arial" w:hAnsi="Arial" w:cs="Arial"/>
          <w:bCs/>
          <w:lang w:val="es-SV"/>
        </w:rPr>
        <w:t xml:space="preserve">ombrar al </w:t>
      </w:r>
      <w:r w:rsidR="00253C03" w:rsidRPr="00253C03">
        <w:rPr>
          <w:rFonts w:ascii="Arial" w:hAnsi="Arial" w:cs="Arial"/>
          <w:bCs/>
        </w:rPr>
        <w:t xml:space="preserve">Ingeniero Salvador Enrique Bendeck Jiménez, </w:t>
      </w:r>
      <w:r w:rsidR="00253C03">
        <w:rPr>
          <w:rFonts w:ascii="Arial" w:hAnsi="Arial" w:cs="Arial"/>
          <w:bCs/>
        </w:rPr>
        <w:t xml:space="preserve">para ocupar el cargo de </w:t>
      </w:r>
      <w:r w:rsidR="00253C03" w:rsidRPr="00253C03">
        <w:rPr>
          <w:rFonts w:ascii="Arial" w:hAnsi="Arial" w:cs="Arial"/>
          <w:bCs/>
        </w:rPr>
        <w:t>Gerente de Tecnología de la Información</w:t>
      </w:r>
      <w:r w:rsidR="00253C03">
        <w:rPr>
          <w:rFonts w:ascii="Arial" w:hAnsi="Arial" w:cs="Arial"/>
          <w:bCs/>
        </w:rPr>
        <w:t xml:space="preserve">, </w:t>
      </w:r>
      <w:r w:rsidR="00256327" w:rsidRPr="008151F1">
        <w:rPr>
          <w:rFonts w:ascii="Arial" w:hAnsi="Arial" w:cs="Arial"/>
          <w:bCs/>
        </w:rPr>
        <w:t>quien es</w:t>
      </w:r>
      <w:r w:rsidR="00253C03">
        <w:rPr>
          <w:rFonts w:ascii="Arial" w:hAnsi="Arial" w:cs="Arial"/>
          <w:bCs/>
        </w:rPr>
        <w:t xml:space="preserve"> Ingeniero en Sistemas y Computación y tiene Maestría en Administración de Empresas</w:t>
      </w:r>
      <w:r w:rsidR="00256327" w:rsidRPr="008151F1">
        <w:rPr>
          <w:rFonts w:ascii="Arial" w:hAnsi="Arial" w:cs="Arial"/>
          <w:bCs/>
        </w:rPr>
        <w:t xml:space="preserve">, tal como se muestra en el currículum vitae que expuso en detalle. Por tanto, luego de la presentación se solicita a Junta Directiva, autorizar el nombramiento del candidato propuesto, de conformidad con lo detallado en el documento que se anexa a la presente acta. </w:t>
      </w:r>
      <w:r w:rsidR="00256327" w:rsidRPr="008151F1">
        <w:rPr>
          <w:rFonts w:ascii="Arial" w:hAnsi="Arial" w:cs="Arial"/>
        </w:rPr>
        <w:t xml:space="preserve">Junta Directiva, luego de conocer la solicitud expuesta por </w:t>
      </w:r>
      <w:r w:rsidR="00256327">
        <w:rPr>
          <w:rFonts w:ascii="Arial" w:hAnsi="Arial" w:cs="Arial"/>
          <w:bCs/>
          <w:lang w:val="es-SV"/>
        </w:rPr>
        <w:t xml:space="preserve">el </w:t>
      </w:r>
      <w:r w:rsidR="00B038ED">
        <w:rPr>
          <w:rFonts w:ascii="Arial" w:hAnsi="Arial" w:cs="Arial"/>
          <w:bCs/>
          <w:lang w:val="es-SV"/>
        </w:rPr>
        <w:t>Gerente General</w:t>
      </w:r>
      <w:r w:rsidR="00256327" w:rsidRPr="008151F1">
        <w:rPr>
          <w:rFonts w:ascii="Arial" w:hAnsi="Arial" w:cs="Arial"/>
          <w:bCs/>
          <w:lang w:eastAsia="en-US"/>
        </w:rPr>
        <w:t>,</w:t>
      </w:r>
      <w:r w:rsidR="00256327">
        <w:rPr>
          <w:rFonts w:ascii="Arial" w:hAnsi="Arial" w:cs="Arial"/>
          <w:bCs/>
          <w:lang w:eastAsia="en-US"/>
        </w:rPr>
        <w:t xml:space="preserve"> </w:t>
      </w:r>
      <w:r w:rsidR="00256327" w:rsidRPr="008151F1">
        <w:rPr>
          <w:rFonts w:ascii="Arial" w:hAnsi="Arial" w:cs="Arial"/>
          <w:lang w:val="es-MX"/>
        </w:rPr>
        <w:t xml:space="preserve">por unanimidad </w:t>
      </w:r>
      <w:r w:rsidR="00256327" w:rsidRPr="008151F1">
        <w:rPr>
          <w:rFonts w:ascii="Arial" w:hAnsi="Arial" w:cs="Arial"/>
          <w:b/>
          <w:lang w:val="es-MX"/>
        </w:rPr>
        <w:t>ACUERDA:</w:t>
      </w:r>
    </w:p>
    <w:p w14:paraId="53E89DCC" w14:textId="77777777" w:rsidR="00256327" w:rsidRPr="008151F1" w:rsidRDefault="00256327" w:rsidP="00256327">
      <w:pPr>
        <w:jc w:val="both"/>
        <w:rPr>
          <w:rFonts w:ascii="Arial" w:hAnsi="Arial" w:cs="Arial"/>
          <w:b/>
          <w:lang w:val="es-MX"/>
        </w:rPr>
      </w:pPr>
    </w:p>
    <w:p w14:paraId="0C4C6B35" w14:textId="2E561F19" w:rsidR="006F60FC" w:rsidRPr="008151F1" w:rsidRDefault="006F60FC" w:rsidP="006F60FC">
      <w:pPr>
        <w:numPr>
          <w:ilvl w:val="0"/>
          <w:numId w:val="14"/>
        </w:numPr>
        <w:ind w:left="360"/>
        <w:jc w:val="both"/>
        <w:rPr>
          <w:rFonts w:ascii="Arial" w:hAnsi="Arial" w:cs="Arial"/>
          <w:bCs/>
          <w:lang w:val="es-SV"/>
        </w:rPr>
      </w:pPr>
      <w:r>
        <w:rPr>
          <w:rFonts w:ascii="Arial" w:hAnsi="Arial" w:cs="Arial"/>
          <w:bCs/>
          <w:lang w:val="es-SV"/>
        </w:rPr>
        <w:t>Nombr</w:t>
      </w:r>
      <w:r w:rsidRPr="00B038ED">
        <w:rPr>
          <w:rFonts w:ascii="Arial" w:hAnsi="Arial" w:cs="Arial"/>
          <w:bCs/>
          <w:lang w:val="es-SV"/>
        </w:rPr>
        <w:t>ar</w:t>
      </w:r>
      <w:r>
        <w:rPr>
          <w:rFonts w:ascii="Arial" w:hAnsi="Arial" w:cs="Arial"/>
          <w:bCs/>
          <w:lang w:val="es-SV"/>
        </w:rPr>
        <w:t>,</w:t>
      </w:r>
      <w:r w:rsidRPr="00B038ED">
        <w:rPr>
          <w:rFonts w:ascii="Arial" w:hAnsi="Arial" w:cs="Arial"/>
          <w:bCs/>
          <w:lang w:val="es-SV"/>
        </w:rPr>
        <w:t xml:space="preserve"> a partir del </w:t>
      </w:r>
      <w:r>
        <w:rPr>
          <w:rFonts w:ascii="Arial" w:hAnsi="Arial" w:cs="Arial"/>
          <w:bCs/>
          <w:lang w:val="es-SV"/>
        </w:rPr>
        <w:t>27</w:t>
      </w:r>
      <w:r w:rsidRPr="00B038ED">
        <w:rPr>
          <w:rFonts w:ascii="Arial" w:hAnsi="Arial" w:cs="Arial"/>
          <w:bCs/>
          <w:lang w:val="es-SV"/>
        </w:rPr>
        <w:t xml:space="preserve"> de enero de 2020, </w:t>
      </w:r>
      <w:r>
        <w:rPr>
          <w:rFonts w:ascii="Arial" w:hAnsi="Arial" w:cs="Arial"/>
          <w:bCs/>
          <w:lang w:val="es-SV"/>
        </w:rPr>
        <w:t xml:space="preserve">al </w:t>
      </w:r>
      <w:r w:rsidRPr="00C31153">
        <w:rPr>
          <w:rFonts w:ascii="Arial" w:hAnsi="Arial" w:cs="Arial"/>
          <w:b/>
          <w:lang w:val="es-SV"/>
        </w:rPr>
        <w:t xml:space="preserve">INGENIERO SALVADOR ENRIQUE BENDECK JIMÉNEZ,  </w:t>
      </w:r>
      <w:r>
        <w:rPr>
          <w:rFonts w:ascii="Arial" w:hAnsi="Arial" w:cs="Arial"/>
          <w:bCs/>
          <w:lang w:val="es-SV"/>
        </w:rPr>
        <w:t>c</w:t>
      </w:r>
      <w:r w:rsidRPr="007E3770">
        <w:rPr>
          <w:rFonts w:ascii="Arial" w:hAnsi="Arial" w:cs="Arial"/>
          <w:bCs/>
          <w:lang w:val="es-SV"/>
        </w:rPr>
        <w:t xml:space="preserve">omo Gerente </w:t>
      </w:r>
      <w:r>
        <w:rPr>
          <w:rFonts w:ascii="Arial" w:hAnsi="Arial" w:cs="Arial"/>
          <w:bCs/>
          <w:lang w:val="es-SV"/>
        </w:rPr>
        <w:t>d</w:t>
      </w:r>
      <w:r w:rsidRPr="007E3770">
        <w:rPr>
          <w:rFonts w:ascii="Arial" w:hAnsi="Arial" w:cs="Arial"/>
          <w:bCs/>
          <w:lang w:val="es-SV"/>
        </w:rPr>
        <w:t xml:space="preserve">e Tecnología </w:t>
      </w:r>
      <w:r>
        <w:rPr>
          <w:rFonts w:ascii="Arial" w:hAnsi="Arial" w:cs="Arial"/>
          <w:bCs/>
          <w:lang w:val="es-SV"/>
        </w:rPr>
        <w:t>d</w:t>
      </w:r>
      <w:r w:rsidRPr="007E3770">
        <w:rPr>
          <w:rFonts w:ascii="Arial" w:hAnsi="Arial" w:cs="Arial"/>
          <w:bCs/>
          <w:lang w:val="es-SV"/>
        </w:rPr>
        <w:t xml:space="preserve">e </w:t>
      </w:r>
      <w:r>
        <w:rPr>
          <w:rFonts w:ascii="Arial" w:hAnsi="Arial" w:cs="Arial"/>
          <w:bCs/>
          <w:lang w:val="es-SV"/>
        </w:rPr>
        <w:t>l</w:t>
      </w:r>
      <w:r w:rsidRPr="007E3770">
        <w:rPr>
          <w:rFonts w:ascii="Arial" w:hAnsi="Arial" w:cs="Arial"/>
          <w:bCs/>
          <w:lang w:val="es-SV"/>
        </w:rPr>
        <w:t>a Información</w:t>
      </w:r>
      <w:r w:rsidRPr="00B038ED">
        <w:rPr>
          <w:rFonts w:ascii="Arial" w:hAnsi="Arial" w:cs="Arial"/>
          <w:bCs/>
          <w:lang w:val="es-SV"/>
        </w:rPr>
        <w:t xml:space="preserve">, </w:t>
      </w:r>
      <w:r w:rsidRPr="008151F1">
        <w:rPr>
          <w:rFonts w:ascii="Arial" w:hAnsi="Arial" w:cs="Arial"/>
          <w:bCs/>
          <w:lang w:val="es-SV"/>
        </w:rPr>
        <w:t xml:space="preserve">en carácter de personal ejecutivo, con salario mensual de </w:t>
      </w:r>
      <w:r w:rsidR="00214F94">
        <w:rPr>
          <w:rFonts w:ascii="Arial" w:hAnsi="Arial" w:cs="Arial"/>
          <w:bCs/>
          <w:lang w:val="es-SV"/>
        </w:rPr>
        <w:t>______________</w:t>
      </w:r>
      <w:r w:rsidRPr="008151F1">
        <w:rPr>
          <w:rFonts w:ascii="Arial" w:hAnsi="Arial" w:cs="Arial"/>
          <w:bCs/>
          <w:lang w:val="es-SV"/>
        </w:rPr>
        <w:t>.</w:t>
      </w:r>
    </w:p>
    <w:p w14:paraId="2B73EAD0" w14:textId="77777777" w:rsidR="00256327" w:rsidRPr="008151F1" w:rsidRDefault="00256327" w:rsidP="00C31153">
      <w:pPr>
        <w:jc w:val="both"/>
        <w:rPr>
          <w:rFonts w:ascii="Arial" w:hAnsi="Arial" w:cs="Arial"/>
          <w:bCs/>
          <w:lang w:val="es-SV"/>
        </w:rPr>
      </w:pPr>
    </w:p>
    <w:p w14:paraId="190407DB" w14:textId="246FC078" w:rsidR="00256327" w:rsidRPr="008151F1" w:rsidRDefault="00256327" w:rsidP="00C31153">
      <w:pPr>
        <w:numPr>
          <w:ilvl w:val="0"/>
          <w:numId w:val="14"/>
        </w:numPr>
        <w:ind w:left="360"/>
        <w:jc w:val="both"/>
        <w:rPr>
          <w:rFonts w:ascii="Arial" w:hAnsi="Arial" w:cs="Arial"/>
          <w:bCs/>
          <w:lang w:val="es-SV"/>
        </w:rPr>
      </w:pPr>
      <w:r w:rsidRPr="008151F1">
        <w:rPr>
          <w:rFonts w:ascii="Arial" w:hAnsi="Arial" w:cs="Arial"/>
          <w:bCs/>
          <w:lang w:val="es-SV"/>
        </w:rPr>
        <w:t>Ratificar e</w:t>
      </w:r>
      <w:r w:rsidR="00E8563E">
        <w:rPr>
          <w:rFonts w:ascii="Arial" w:hAnsi="Arial" w:cs="Arial"/>
          <w:bCs/>
          <w:lang w:val="es-SV"/>
        </w:rPr>
        <w:t>ste</w:t>
      </w:r>
      <w:r w:rsidRPr="008151F1">
        <w:rPr>
          <w:rFonts w:ascii="Arial" w:hAnsi="Arial" w:cs="Arial"/>
          <w:bCs/>
          <w:lang w:val="es-SV"/>
        </w:rPr>
        <w:t xml:space="preserve"> punto en la presente sesión.</w:t>
      </w:r>
    </w:p>
    <w:p w14:paraId="38F3CF7C" w14:textId="4117F1D6" w:rsidR="00214F94" w:rsidRPr="00214F94" w:rsidRDefault="00214F94" w:rsidP="00214F94">
      <w:pPr>
        <w:spacing w:line="360" w:lineRule="auto"/>
        <w:rPr>
          <w:rFonts w:ascii="Arial" w:hAnsi="Arial" w:cs="Arial"/>
          <w:b/>
          <w:color w:val="FF0000"/>
          <w:sz w:val="22"/>
          <w:szCs w:val="22"/>
        </w:rPr>
      </w:pPr>
      <w:r w:rsidRPr="00214F94">
        <w:rPr>
          <w:rFonts w:ascii="Arial" w:hAnsi="Arial" w:cs="Arial"/>
          <w:b/>
          <w:color w:val="FF0000"/>
          <w:sz w:val="22"/>
          <w:szCs w:val="22"/>
        </w:rPr>
        <w:t xml:space="preserve">Supresión de información confidencial, conforme a lo dispuesto en el art. 24 lit. </w:t>
      </w:r>
      <w:r>
        <w:rPr>
          <w:rFonts w:ascii="Arial" w:hAnsi="Arial" w:cs="Arial"/>
          <w:b/>
          <w:color w:val="FF0000"/>
          <w:sz w:val="22"/>
          <w:szCs w:val="22"/>
        </w:rPr>
        <w:t>c</w:t>
      </w:r>
      <w:r w:rsidRPr="00214F94">
        <w:rPr>
          <w:rFonts w:ascii="Arial" w:hAnsi="Arial" w:cs="Arial"/>
          <w:b/>
          <w:color w:val="FF0000"/>
          <w:sz w:val="22"/>
          <w:szCs w:val="22"/>
        </w:rPr>
        <w:t xml:space="preserve">) LAIP. </w:t>
      </w:r>
    </w:p>
    <w:p w14:paraId="62C76E0B" w14:textId="22E91CD1" w:rsidR="00177A7B" w:rsidRPr="00214F94" w:rsidRDefault="00177A7B" w:rsidP="00214F94">
      <w:pPr>
        <w:jc w:val="both"/>
        <w:rPr>
          <w:rFonts w:ascii="Arial" w:hAnsi="Arial" w:cs="Arial"/>
          <w:b/>
          <w:bCs/>
          <w:lang w:val="es-SV"/>
        </w:rPr>
      </w:pPr>
      <w:r w:rsidRPr="00177A7B">
        <w:rPr>
          <w:rFonts w:ascii="Arial" w:hAnsi="Arial" w:cs="Arial"/>
          <w:b/>
          <w:bCs/>
          <w:lang w:val="es-SV"/>
        </w:rPr>
        <w:t xml:space="preserve">        </w:t>
      </w:r>
    </w:p>
    <w:p w14:paraId="22509EA3" w14:textId="000063D0" w:rsidR="00EE53B5" w:rsidRPr="008151F1" w:rsidRDefault="008F2AAB" w:rsidP="0099572F">
      <w:pPr>
        <w:jc w:val="both"/>
        <w:rPr>
          <w:rFonts w:ascii="Arial" w:hAnsi="Arial" w:cs="Arial"/>
          <w:b/>
          <w:lang w:val="es-MX"/>
        </w:rPr>
      </w:pPr>
      <w:r>
        <w:rPr>
          <w:rFonts w:ascii="Arial" w:hAnsi="Arial" w:cs="Arial"/>
          <w:b/>
          <w:bCs/>
          <w:lang w:val="es-SV"/>
        </w:rPr>
        <w:t>XV)</w:t>
      </w:r>
      <w:r w:rsidR="00EE53B5">
        <w:rPr>
          <w:rFonts w:ascii="Arial" w:hAnsi="Arial" w:cs="Arial"/>
          <w:b/>
          <w:bCs/>
          <w:lang w:val="es-SV"/>
        </w:rPr>
        <w:t xml:space="preserve"> </w:t>
      </w:r>
      <w:r w:rsidR="00177A7B" w:rsidRPr="00177A7B">
        <w:rPr>
          <w:rFonts w:ascii="Arial" w:hAnsi="Arial" w:cs="Arial"/>
          <w:b/>
          <w:bCs/>
          <w:lang w:val="es-SV"/>
        </w:rPr>
        <w:t>NOMBRAMIENTO DE GERENTE ADMINISTRATIVO</w:t>
      </w:r>
      <w:r w:rsidR="0099572F">
        <w:rPr>
          <w:rFonts w:ascii="Arial" w:hAnsi="Arial" w:cs="Arial"/>
          <w:b/>
          <w:bCs/>
          <w:lang w:val="es-SV"/>
        </w:rPr>
        <w:t xml:space="preserve">. </w:t>
      </w:r>
      <w:r w:rsidR="00EE53B5" w:rsidRPr="008151F1">
        <w:rPr>
          <w:rFonts w:ascii="Arial" w:hAnsi="Arial" w:cs="Arial"/>
        </w:rPr>
        <w:t xml:space="preserve">El Presidente y Director Ejecutivo sometió a consideración de Junta Directiva, la solicitud de nombramiento de personal ejecutivo. Explicó </w:t>
      </w:r>
      <w:r w:rsidR="00EE53B5">
        <w:rPr>
          <w:rFonts w:ascii="Arial" w:hAnsi="Arial" w:cs="Arial"/>
        </w:rPr>
        <w:t>el Gerente General</w:t>
      </w:r>
      <w:r w:rsidR="00EE53B5" w:rsidRPr="008151F1">
        <w:rPr>
          <w:rFonts w:ascii="Arial" w:hAnsi="Arial" w:cs="Arial"/>
        </w:rPr>
        <w:t xml:space="preserve"> que, a</w:t>
      </w:r>
      <w:r w:rsidR="00EE53B5" w:rsidRPr="008151F1">
        <w:rPr>
          <w:rFonts w:ascii="Arial" w:hAnsi="Arial" w:cs="Arial"/>
          <w:bCs/>
          <w:lang w:eastAsia="en-US"/>
        </w:rPr>
        <w:t xml:space="preserve"> </w:t>
      </w:r>
      <w:r w:rsidR="00EE53B5">
        <w:rPr>
          <w:rFonts w:ascii="Arial" w:hAnsi="Arial" w:cs="Arial"/>
          <w:bCs/>
          <w:lang w:eastAsia="en-US"/>
        </w:rPr>
        <w:t xml:space="preserve">raíz de la renuncia </w:t>
      </w:r>
      <w:r w:rsidR="00EE53B5">
        <w:rPr>
          <w:rFonts w:ascii="Arial" w:hAnsi="Arial" w:cs="Arial"/>
        </w:rPr>
        <w:t xml:space="preserve">del Gerente anterior, se hace necesario el nombramiento del </w:t>
      </w:r>
      <w:r w:rsidR="00EE53B5" w:rsidRPr="008151F1">
        <w:rPr>
          <w:rFonts w:ascii="Arial" w:hAnsi="Arial" w:cs="Arial"/>
          <w:bCs/>
          <w:lang w:val="es-SV" w:eastAsia="en-US"/>
        </w:rPr>
        <w:t xml:space="preserve">ejecutivo que ocupará </w:t>
      </w:r>
      <w:r w:rsidR="00EE53B5">
        <w:rPr>
          <w:rFonts w:ascii="Arial" w:hAnsi="Arial" w:cs="Arial"/>
          <w:bCs/>
          <w:lang w:val="es-SV" w:eastAsia="en-US"/>
        </w:rPr>
        <w:t>el cargo de</w:t>
      </w:r>
      <w:r w:rsidR="00EE53B5" w:rsidRPr="008151F1">
        <w:rPr>
          <w:rFonts w:ascii="Arial" w:hAnsi="Arial" w:cs="Arial"/>
          <w:bCs/>
          <w:lang w:val="es-SV" w:eastAsia="en-US"/>
        </w:rPr>
        <w:t xml:space="preserve"> </w:t>
      </w:r>
      <w:r w:rsidR="00EE53B5" w:rsidRPr="006E188A">
        <w:rPr>
          <w:rFonts w:ascii="Arial" w:hAnsi="Arial" w:cs="Arial"/>
          <w:lang w:val="es-SV"/>
        </w:rPr>
        <w:t xml:space="preserve">Gerente </w:t>
      </w:r>
      <w:r w:rsidR="00EE53B5">
        <w:rPr>
          <w:rFonts w:ascii="Arial" w:hAnsi="Arial" w:cs="Arial"/>
          <w:lang w:val="es-SV"/>
        </w:rPr>
        <w:t xml:space="preserve">Administrativo, que </w:t>
      </w:r>
      <w:r w:rsidR="00EE53B5" w:rsidRPr="006E188A">
        <w:rPr>
          <w:rFonts w:ascii="Arial" w:hAnsi="Arial" w:cs="Arial"/>
          <w:bCs/>
          <w:lang w:eastAsia="en-US"/>
        </w:rPr>
        <w:t>tiene las responsabilidades de</w:t>
      </w:r>
      <w:r w:rsidR="00753E89" w:rsidRPr="00753E89">
        <w:rPr>
          <w:rFonts w:ascii="Arial" w:hAnsi="Arial" w:cs="Arial"/>
          <w:bCs/>
          <w:lang w:val="es-SV" w:eastAsia="en-US"/>
        </w:rPr>
        <w:t xml:space="preserve"> brindar  apoyo a toda la institución en cuanto  a la Gestión del Recurso Humano, Gestión Logística, Gestión Documental y Archivo General, Manejo de los Seguros de Clientes y Empleados,  la Seguridad Institucional, Gestión Ambiental y en general de Mantenimiento a la Infraestructura Institucional.</w:t>
      </w:r>
      <w:r w:rsidR="00485C23">
        <w:rPr>
          <w:rFonts w:ascii="Arial" w:hAnsi="Arial" w:cs="Arial"/>
          <w:bCs/>
          <w:lang w:val="es-SV" w:eastAsia="en-US"/>
        </w:rPr>
        <w:t xml:space="preserve"> </w:t>
      </w:r>
      <w:r w:rsidR="00EE53B5" w:rsidRPr="00253C03">
        <w:rPr>
          <w:rFonts w:ascii="Arial" w:hAnsi="Arial" w:cs="Arial"/>
        </w:rPr>
        <w:t xml:space="preserve">Por lo anterior, </w:t>
      </w:r>
      <w:r w:rsidR="00EE53B5" w:rsidRPr="00253C03">
        <w:rPr>
          <w:rFonts w:ascii="Arial" w:hAnsi="Arial" w:cs="Arial"/>
          <w:bCs/>
        </w:rPr>
        <w:t>se propone n</w:t>
      </w:r>
      <w:r w:rsidR="00EE53B5" w:rsidRPr="00253C03">
        <w:rPr>
          <w:rFonts w:ascii="Arial" w:hAnsi="Arial" w:cs="Arial"/>
          <w:bCs/>
          <w:lang w:val="es-SV"/>
        </w:rPr>
        <w:t xml:space="preserve">ombrar al </w:t>
      </w:r>
      <w:r w:rsidR="00753E89" w:rsidRPr="00753E89">
        <w:rPr>
          <w:rFonts w:ascii="Arial" w:hAnsi="Arial" w:cs="Arial"/>
        </w:rPr>
        <w:t>Ing. Rolando Roberto Brizuela Ramos,</w:t>
      </w:r>
      <w:r w:rsidR="00753E89">
        <w:rPr>
          <w:rFonts w:ascii="Arial" w:hAnsi="Arial" w:cs="Arial"/>
          <w:b/>
          <w:bCs/>
        </w:rPr>
        <w:t xml:space="preserve"> </w:t>
      </w:r>
      <w:r w:rsidR="00EE53B5">
        <w:rPr>
          <w:rFonts w:ascii="Arial" w:hAnsi="Arial" w:cs="Arial"/>
          <w:bCs/>
        </w:rPr>
        <w:t xml:space="preserve">para ocupar el cargo de </w:t>
      </w:r>
      <w:r w:rsidR="00EE53B5" w:rsidRPr="00253C03">
        <w:rPr>
          <w:rFonts w:ascii="Arial" w:hAnsi="Arial" w:cs="Arial"/>
          <w:bCs/>
        </w:rPr>
        <w:t xml:space="preserve">Gerente </w:t>
      </w:r>
      <w:r w:rsidR="00753E89">
        <w:rPr>
          <w:rFonts w:ascii="Arial" w:hAnsi="Arial" w:cs="Arial"/>
          <w:bCs/>
        </w:rPr>
        <w:t>Administrativo</w:t>
      </w:r>
      <w:r w:rsidR="00EE53B5">
        <w:rPr>
          <w:rFonts w:ascii="Arial" w:hAnsi="Arial" w:cs="Arial"/>
          <w:bCs/>
        </w:rPr>
        <w:t xml:space="preserve">, </w:t>
      </w:r>
      <w:r w:rsidR="00EE53B5" w:rsidRPr="008151F1">
        <w:rPr>
          <w:rFonts w:ascii="Arial" w:hAnsi="Arial" w:cs="Arial"/>
          <w:bCs/>
        </w:rPr>
        <w:t>quien es</w:t>
      </w:r>
      <w:r w:rsidR="00EE53B5">
        <w:rPr>
          <w:rFonts w:ascii="Arial" w:hAnsi="Arial" w:cs="Arial"/>
          <w:bCs/>
        </w:rPr>
        <w:t xml:space="preserve"> Ingeniero </w:t>
      </w:r>
      <w:r w:rsidR="00753E89">
        <w:rPr>
          <w:rFonts w:ascii="Arial" w:hAnsi="Arial" w:cs="Arial"/>
          <w:bCs/>
        </w:rPr>
        <w:t xml:space="preserve">Industrial, </w:t>
      </w:r>
      <w:r w:rsidR="002B03CF">
        <w:rPr>
          <w:rFonts w:ascii="Arial" w:hAnsi="Arial" w:cs="Arial"/>
          <w:bCs/>
        </w:rPr>
        <w:t xml:space="preserve">con Maestría en Derechos Humanos y Coronel de la Fuerza Armada, </w:t>
      </w:r>
      <w:r w:rsidR="00CD43A1">
        <w:rPr>
          <w:rFonts w:ascii="Arial" w:hAnsi="Arial" w:cs="Arial"/>
          <w:bCs/>
        </w:rPr>
        <w:t xml:space="preserve">con amplia experiencia en posiciones administrativas en distintas instituciones de la Administración Pública, </w:t>
      </w:r>
      <w:r w:rsidR="00EE53B5" w:rsidRPr="008151F1">
        <w:rPr>
          <w:rFonts w:ascii="Arial" w:hAnsi="Arial" w:cs="Arial"/>
          <w:bCs/>
        </w:rPr>
        <w:t xml:space="preserve">tal como se muestra en el currículum vitae que expuso en detalle. Por tanto, luego de la presentación se solicita a Junta Directiva, autorizar el nombramiento del candidato propuesto, </w:t>
      </w:r>
      <w:r w:rsidR="00EE53B5" w:rsidRPr="008151F1">
        <w:rPr>
          <w:rFonts w:ascii="Arial" w:hAnsi="Arial" w:cs="Arial"/>
          <w:bCs/>
        </w:rPr>
        <w:lastRenderedPageBreak/>
        <w:t xml:space="preserve">de conformidad con lo detallado en el documento que se anexa a la presente acta. </w:t>
      </w:r>
      <w:r w:rsidR="00EE53B5" w:rsidRPr="008151F1">
        <w:rPr>
          <w:rFonts w:ascii="Arial" w:hAnsi="Arial" w:cs="Arial"/>
        </w:rPr>
        <w:t xml:space="preserve">Junta Directiva, luego de conocer la solicitud expuesta por </w:t>
      </w:r>
      <w:r w:rsidR="00EE53B5">
        <w:rPr>
          <w:rFonts w:ascii="Arial" w:hAnsi="Arial" w:cs="Arial"/>
          <w:bCs/>
          <w:lang w:val="es-SV"/>
        </w:rPr>
        <w:t>el Gerente General</w:t>
      </w:r>
      <w:r w:rsidR="00EE53B5" w:rsidRPr="008151F1">
        <w:rPr>
          <w:rFonts w:ascii="Arial" w:hAnsi="Arial" w:cs="Arial"/>
          <w:bCs/>
          <w:lang w:eastAsia="en-US"/>
        </w:rPr>
        <w:t>,</w:t>
      </w:r>
      <w:r w:rsidR="00EE53B5">
        <w:rPr>
          <w:rFonts w:ascii="Arial" w:hAnsi="Arial" w:cs="Arial"/>
          <w:bCs/>
          <w:lang w:eastAsia="en-US"/>
        </w:rPr>
        <w:t xml:space="preserve"> </w:t>
      </w:r>
      <w:r w:rsidR="00EE53B5" w:rsidRPr="008151F1">
        <w:rPr>
          <w:rFonts w:ascii="Arial" w:hAnsi="Arial" w:cs="Arial"/>
          <w:lang w:val="es-MX"/>
        </w:rPr>
        <w:t xml:space="preserve">por unanimidad </w:t>
      </w:r>
      <w:r w:rsidR="00EE53B5" w:rsidRPr="008151F1">
        <w:rPr>
          <w:rFonts w:ascii="Arial" w:hAnsi="Arial" w:cs="Arial"/>
          <w:b/>
          <w:lang w:val="es-MX"/>
        </w:rPr>
        <w:t>ACUERDA:</w:t>
      </w:r>
    </w:p>
    <w:p w14:paraId="5CEE04DF" w14:textId="77777777" w:rsidR="00256327" w:rsidRPr="008151F1" w:rsidRDefault="00256327" w:rsidP="00256327">
      <w:pPr>
        <w:jc w:val="both"/>
        <w:rPr>
          <w:rFonts w:ascii="Arial" w:hAnsi="Arial" w:cs="Arial"/>
          <w:b/>
          <w:lang w:val="es-MX"/>
        </w:rPr>
      </w:pPr>
    </w:p>
    <w:p w14:paraId="323DD21A" w14:textId="3D3566A1" w:rsidR="00256327" w:rsidRPr="008151F1" w:rsidRDefault="00256327" w:rsidP="00D81A24">
      <w:pPr>
        <w:numPr>
          <w:ilvl w:val="0"/>
          <w:numId w:val="11"/>
        </w:numPr>
        <w:jc w:val="both"/>
        <w:rPr>
          <w:rFonts w:ascii="Arial" w:hAnsi="Arial" w:cs="Arial"/>
          <w:bCs/>
          <w:lang w:val="es-SV"/>
        </w:rPr>
      </w:pPr>
      <w:r w:rsidRPr="008151F1">
        <w:rPr>
          <w:rFonts w:ascii="Arial" w:hAnsi="Arial" w:cs="Arial"/>
          <w:bCs/>
          <w:lang w:val="es-SV"/>
        </w:rPr>
        <w:t xml:space="preserve">Nombrar al </w:t>
      </w:r>
      <w:r w:rsidR="002B03CF" w:rsidRPr="002B03CF">
        <w:rPr>
          <w:rFonts w:ascii="Arial" w:hAnsi="Arial" w:cs="Arial"/>
          <w:b/>
          <w:bCs/>
        </w:rPr>
        <w:t>ING. ROLANDO ROBERTO BRIZUELA RAMOS</w:t>
      </w:r>
      <w:r w:rsidRPr="00CF2DC6">
        <w:rPr>
          <w:rFonts w:ascii="Arial" w:hAnsi="Arial" w:cs="Arial"/>
          <w:b/>
          <w:lang w:val="es-SV"/>
        </w:rPr>
        <w:t>,</w:t>
      </w:r>
      <w:r w:rsidRPr="008151F1">
        <w:rPr>
          <w:rFonts w:ascii="Arial" w:hAnsi="Arial" w:cs="Arial"/>
          <w:bCs/>
          <w:lang w:val="es-SV"/>
        </w:rPr>
        <w:t xml:space="preserve"> como </w:t>
      </w:r>
      <w:r w:rsidRPr="008151F1">
        <w:rPr>
          <w:rFonts w:ascii="Arial" w:hAnsi="Arial" w:cs="Arial"/>
          <w:bCs/>
          <w:lang w:eastAsia="en-US"/>
        </w:rPr>
        <w:t xml:space="preserve">Gerente </w:t>
      </w:r>
      <w:r w:rsidR="002B03CF">
        <w:rPr>
          <w:rFonts w:ascii="Arial" w:hAnsi="Arial" w:cs="Arial"/>
          <w:bCs/>
          <w:lang w:eastAsia="en-US"/>
        </w:rPr>
        <w:t>Administrativo</w:t>
      </w:r>
      <w:r w:rsidRPr="008151F1">
        <w:rPr>
          <w:rFonts w:ascii="Arial" w:hAnsi="Arial" w:cs="Arial"/>
          <w:bCs/>
          <w:lang w:val="es-SV"/>
        </w:rPr>
        <w:t xml:space="preserve">, en carácter de personal ejecutivo, con salario mensual de </w:t>
      </w:r>
      <w:r w:rsidR="00214F94">
        <w:rPr>
          <w:rFonts w:ascii="Arial" w:hAnsi="Arial" w:cs="Arial"/>
          <w:bCs/>
          <w:lang w:val="es-SV"/>
        </w:rPr>
        <w:t>____________</w:t>
      </w:r>
      <w:r w:rsidRPr="008151F1">
        <w:rPr>
          <w:rFonts w:ascii="Arial" w:hAnsi="Arial" w:cs="Arial"/>
          <w:bCs/>
          <w:lang w:val="es-SV"/>
        </w:rPr>
        <w:t xml:space="preserve">, a partir del </w:t>
      </w:r>
      <w:r w:rsidR="002B03CF">
        <w:rPr>
          <w:rFonts w:ascii="Arial" w:hAnsi="Arial" w:cs="Arial"/>
          <w:bCs/>
          <w:lang w:val="es-SV"/>
        </w:rPr>
        <w:t>13</w:t>
      </w:r>
      <w:r>
        <w:rPr>
          <w:rFonts w:ascii="Arial" w:hAnsi="Arial" w:cs="Arial"/>
          <w:bCs/>
          <w:lang w:val="es-SV"/>
        </w:rPr>
        <w:t xml:space="preserve"> de enero de 2020</w:t>
      </w:r>
      <w:r w:rsidRPr="008151F1">
        <w:rPr>
          <w:rFonts w:ascii="Arial" w:hAnsi="Arial" w:cs="Arial"/>
          <w:bCs/>
          <w:lang w:val="es-SV"/>
        </w:rPr>
        <w:t>.</w:t>
      </w:r>
    </w:p>
    <w:p w14:paraId="08B2094A" w14:textId="77777777" w:rsidR="00256327" w:rsidRPr="008151F1" w:rsidRDefault="00256327" w:rsidP="00256327">
      <w:pPr>
        <w:ind w:left="360"/>
        <w:jc w:val="both"/>
        <w:rPr>
          <w:rFonts w:ascii="Arial" w:hAnsi="Arial" w:cs="Arial"/>
          <w:bCs/>
          <w:lang w:val="es-SV"/>
        </w:rPr>
      </w:pPr>
    </w:p>
    <w:p w14:paraId="311B0731" w14:textId="5A9C999A" w:rsidR="00256327" w:rsidRPr="008151F1" w:rsidRDefault="00256327" w:rsidP="00D81A24">
      <w:pPr>
        <w:numPr>
          <w:ilvl w:val="0"/>
          <w:numId w:val="11"/>
        </w:numPr>
        <w:jc w:val="both"/>
        <w:rPr>
          <w:rFonts w:ascii="Arial" w:hAnsi="Arial" w:cs="Arial"/>
          <w:bCs/>
          <w:lang w:val="es-SV"/>
        </w:rPr>
      </w:pPr>
      <w:r w:rsidRPr="008151F1">
        <w:rPr>
          <w:rFonts w:ascii="Arial" w:hAnsi="Arial" w:cs="Arial"/>
          <w:bCs/>
          <w:lang w:val="es-SV"/>
        </w:rPr>
        <w:t>Ratificar e</w:t>
      </w:r>
      <w:r w:rsidR="002B03CF">
        <w:rPr>
          <w:rFonts w:ascii="Arial" w:hAnsi="Arial" w:cs="Arial"/>
          <w:bCs/>
          <w:lang w:val="es-SV"/>
        </w:rPr>
        <w:t>ste</w:t>
      </w:r>
      <w:r w:rsidRPr="008151F1">
        <w:rPr>
          <w:rFonts w:ascii="Arial" w:hAnsi="Arial" w:cs="Arial"/>
          <w:bCs/>
          <w:lang w:val="es-SV"/>
        </w:rPr>
        <w:t xml:space="preserve"> punto en la presente sesión.</w:t>
      </w:r>
    </w:p>
    <w:p w14:paraId="44AF0DB9" w14:textId="77777777" w:rsidR="00214F94" w:rsidRPr="00214F94" w:rsidRDefault="00214F94" w:rsidP="00214F94">
      <w:pPr>
        <w:spacing w:line="360" w:lineRule="auto"/>
        <w:rPr>
          <w:rFonts w:ascii="Arial" w:hAnsi="Arial" w:cs="Arial"/>
          <w:b/>
          <w:color w:val="FF0000"/>
          <w:sz w:val="22"/>
          <w:szCs w:val="22"/>
        </w:rPr>
      </w:pPr>
      <w:r w:rsidRPr="00214F94">
        <w:rPr>
          <w:rFonts w:ascii="Arial" w:hAnsi="Arial" w:cs="Arial"/>
          <w:b/>
          <w:color w:val="FF0000"/>
          <w:sz w:val="22"/>
          <w:szCs w:val="22"/>
        </w:rPr>
        <w:t xml:space="preserve">Supresión de información confidencial, conforme a lo dispuesto en el art. 24 lit. d) LAIP. </w:t>
      </w:r>
    </w:p>
    <w:p w14:paraId="7FCBECFA" w14:textId="77777777" w:rsidR="00177A7B" w:rsidRDefault="00177A7B" w:rsidP="00214F94">
      <w:pPr>
        <w:rPr>
          <w:rFonts w:ascii="Arial" w:hAnsi="Arial" w:cs="Arial"/>
          <w:b/>
          <w:u w:val="single"/>
        </w:rPr>
      </w:pPr>
    </w:p>
    <w:p w14:paraId="05170C26" w14:textId="77777777" w:rsidR="004E16C4" w:rsidRPr="005A3978" w:rsidRDefault="004E16C4" w:rsidP="004E16C4">
      <w:pPr>
        <w:jc w:val="both"/>
        <w:rPr>
          <w:rFonts w:ascii="Arial" w:eastAsia="Arial Unicode MS" w:hAnsi="Arial" w:cs="Arial"/>
          <w:b/>
        </w:rPr>
      </w:pPr>
      <w:r>
        <w:rPr>
          <w:rFonts w:ascii="Arial" w:eastAsia="Arial Unicode MS" w:hAnsi="Arial" w:cs="Arial"/>
          <w:b/>
        </w:rPr>
        <w:t>XVI</w:t>
      </w:r>
      <w:r w:rsidRPr="005A3978">
        <w:rPr>
          <w:rFonts w:ascii="Arial" w:eastAsia="Arial Unicode MS" w:hAnsi="Arial" w:cs="Arial"/>
          <w:b/>
        </w:rPr>
        <w:t>) ACUERDO DE RESOLUCIÓN SOBRE INFORMACIÓN RESERVADA DE ESTA SESIÓN.</w:t>
      </w:r>
    </w:p>
    <w:p w14:paraId="1C1B0342" w14:textId="6F78C696" w:rsidR="004E16C4" w:rsidRPr="004E16C4" w:rsidRDefault="004E16C4" w:rsidP="00214F94">
      <w:pPr>
        <w:jc w:val="both"/>
        <w:rPr>
          <w:rFonts w:ascii="Arial" w:eastAsia="Arial Unicode MS" w:hAnsi="Arial" w:cs="Arial"/>
        </w:rPr>
      </w:pP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00214F94">
        <w:rPr>
          <w:rFonts w:ascii="Arial" w:eastAsia="Arial Unicode MS" w:hAnsi="Arial" w:cs="Arial"/>
        </w:rPr>
        <w:t xml:space="preserve">resuelven que no hay información que deba ser declarada como reservada en la presente acta. </w:t>
      </w:r>
    </w:p>
    <w:p w14:paraId="0D5B5D4D" w14:textId="4BD64B73" w:rsidR="004E16C4" w:rsidRDefault="004E16C4" w:rsidP="007B6FCB">
      <w:pPr>
        <w:jc w:val="both"/>
        <w:rPr>
          <w:rFonts w:ascii="Arial" w:hAnsi="Arial" w:cs="Arial"/>
          <w:bCs/>
        </w:rPr>
      </w:pPr>
    </w:p>
    <w:p w14:paraId="38D60721" w14:textId="77777777" w:rsidR="000A5BBE" w:rsidRPr="00A87473" w:rsidRDefault="000A5BBE" w:rsidP="000A5BBE">
      <w:pPr>
        <w:jc w:val="both"/>
        <w:rPr>
          <w:rFonts w:ascii="Arial" w:eastAsia="Arial" w:hAnsi="Arial" w:cs="Arial"/>
        </w:rPr>
      </w:pPr>
      <w:r w:rsidRPr="00A87473">
        <w:rPr>
          <w:rFonts w:ascii="Arial" w:eastAsia="Arial" w:hAnsi="Arial" w:cs="Arial"/>
        </w:rPr>
        <w:t>Y no habiendo más que hacer constar, se levanta la sesión a las veinte horas con treinta minutos del día mencionado al inicio de la presente acta que firmamos:</w:t>
      </w:r>
    </w:p>
    <w:p w14:paraId="45B12B46" w14:textId="45585C4D" w:rsidR="000A5BBE" w:rsidRDefault="000A5BBE" w:rsidP="007B6FCB">
      <w:pPr>
        <w:jc w:val="both"/>
        <w:rPr>
          <w:rFonts w:ascii="Arial" w:hAnsi="Arial" w:cs="Arial"/>
          <w:bCs/>
        </w:rPr>
      </w:pPr>
    </w:p>
    <w:p w14:paraId="69D9C326" w14:textId="77777777" w:rsidR="002557C4" w:rsidRDefault="002557C4" w:rsidP="007B6FCB">
      <w:pPr>
        <w:jc w:val="both"/>
        <w:rPr>
          <w:rFonts w:ascii="Arial" w:hAnsi="Arial" w:cs="Arial"/>
          <w:bCs/>
        </w:rPr>
      </w:pPr>
    </w:p>
    <w:p w14:paraId="076E97C1" w14:textId="38C0865B" w:rsidR="00F45205" w:rsidRDefault="00F45205" w:rsidP="007B6FCB">
      <w:pPr>
        <w:jc w:val="both"/>
        <w:rPr>
          <w:rFonts w:ascii="Arial" w:hAnsi="Arial" w:cs="Arial"/>
          <w:bCs/>
        </w:rPr>
      </w:pPr>
    </w:p>
    <w:p w14:paraId="771317A5" w14:textId="7E2DF3F7" w:rsidR="00214F94" w:rsidRPr="00A64885" w:rsidRDefault="00214F94" w:rsidP="00214F94">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Javier Antonio Mejía Cortez</w:t>
      </w:r>
      <w:r w:rsidRPr="00852056">
        <w:rPr>
          <w:rFonts w:ascii="Arial" w:eastAsia="Arial" w:hAnsi="Arial" w:cs="Arial"/>
          <w:b/>
          <w:i/>
          <w:sz w:val="20"/>
          <w:szCs w:val="20"/>
        </w:rPr>
        <w:t>, Concepción Idalia Zúñiga vda.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ngela Lelany Bigueur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4CEF1039" w14:textId="77777777" w:rsidR="00F45205" w:rsidRPr="007B6FCB" w:rsidRDefault="00F45205" w:rsidP="007B6FCB">
      <w:pPr>
        <w:jc w:val="both"/>
        <w:rPr>
          <w:rFonts w:ascii="Arial" w:hAnsi="Arial" w:cs="Arial"/>
          <w:bCs/>
        </w:rPr>
      </w:pPr>
    </w:p>
    <w:sectPr w:rsidR="00F45205" w:rsidRPr="007B6FCB" w:rsidSect="009826CD">
      <w:headerReference w:type="default" r:id="rId7"/>
      <w:pgSz w:w="12240" w:h="15840" w:code="1"/>
      <w:pgMar w:top="1219"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4FD60" w14:textId="77777777" w:rsidR="00072A35" w:rsidRDefault="00072A35" w:rsidP="00072A35">
      <w:r>
        <w:separator/>
      </w:r>
    </w:p>
  </w:endnote>
  <w:endnote w:type="continuationSeparator" w:id="0">
    <w:p w14:paraId="5B29DD9C" w14:textId="77777777" w:rsidR="00072A35" w:rsidRDefault="00072A35" w:rsidP="0007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0CC8F" w14:textId="77777777" w:rsidR="00072A35" w:rsidRDefault="00072A35" w:rsidP="00072A35">
      <w:r>
        <w:separator/>
      </w:r>
    </w:p>
  </w:footnote>
  <w:footnote w:type="continuationSeparator" w:id="0">
    <w:p w14:paraId="710E22CB" w14:textId="77777777" w:rsidR="00072A35" w:rsidRDefault="00072A35" w:rsidP="00072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DAB89" w14:textId="2BA0298F" w:rsidR="00072A35" w:rsidRPr="00953421" w:rsidRDefault="00072A35" w:rsidP="00072A35">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72A8E40" w14:textId="77777777" w:rsidR="00072A35" w:rsidRDefault="00072A35" w:rsidP="00072A3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CFC61BA" w14:textId="1029B8B8" w:rsidR="00072A35" w:rsidRDefault="00072A35" w:rsidP="00072A35">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549449FD" w14:textId="77777777" w:rsidR="00072A35" w:rsidRDefault="00072A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225"/>
    <w:multiLevelType w:val="hybridMultilevel"/>
    <w:tmpl w:val="A894D962"/>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A52D70"/>
    <w:multiLevelType w:val="hybridMultilevel"/>
    <w:tmpl w:val="B526FE48"/>
    <w:lvl w:ilvl="0" w:tplc="B9B4AE70">
      <w:start w:val="1"/>
      <w:numFmt w:val="bullet"/>
      <w:lvlText w:val=""/>
      <w:lvlJc w:val="left"/>
      <w:pPr>
        <w:tabs>
          <w:tab w:val="num" w:pos="720"/>
        </w:tabs>
        <w:ind w:left="720" w:hanging="360"/>
      </w:pPr>
      <w:rPr>
        <w:rFonts w:ascii="Wingdings" w:hAnsi="Wingdings" w:hint="default"/>
      </w:rPr>
    </w:lvl>
    <w:lvl w:ilvl="1" w:tplc="B4A835A8" w:tentative="1">
      <w:start w:val="1"/>
      <w:numFmt w:val="bullet"/>
      <w:lvlText w:val=""/>
      <w:lvlJc w:val="left"/>
      <w:pPr>
        <w:tabs>
          <w:tab w:val="num" w:pos="1440"/>
        </w:tabs>
        <w:ind w:left="1440" w:hanging="360"/>
      </w:pPr>
      <w:rPr>
        <w:rFonts w:ascii="Wingdings" w:hAnsi="Wingdings" w:hint="default"/>
      </w:rPr>
    </w:lvl>
    <w:lvl w:ilvl="2" w:tplc="D4F07334" w:tentative="1">
      <w:start w:val="1"/>
      <w:numFmt w:val="bullet"/>
      <w:lvlText w:val=""/>
      <w:lvlJc w:val="left"/>
      <w:pPr>
        <w:tabs>
          <w:tab w:val="num" w:pos="2160"/>
        </w:tabs>
        <w:ind w:left="2160" w:hanging="360"/>
      </w:pPr>
      <w:rPr>
        <w:rFonts w:ascii="Wingdings" w:hAnsi="Wingdings" w:hint="default"/>
      </w:rPr>
    </w:lvl>
    <w:lvl w:ilvl="3" w:tplc="EB745E3E" w:tentative="1">
      <w:start w:val="1"/>
      <w:numFmt w:val="bullet"/>
      <w:lvlText w:val=""/>
      <w:lvlJc w:val="left"/>
      <w:pPr>
        <w:tabs>
          <w:tab w:val="num" w:pos="2880"/>
        </w:tabs>
        <w:ind w:left="2880" w:hanging="360"/>
      </w:pPr>
      <w:rPr>
        <w:rFonts w:ascii="Wingdings" w:hAnsi="Wingdings" w:hint="default"/>
      </w:rPr>
    </w:lvl>
    <w:lvl w:ilvl="4" w:tplc="C3A04F38" w:tentative="1">
      <w:start w:val="1"/>
      <w:numFmt w:val="bullet"/>
      <w:lvlText w:val=""/>
      <w:lvlJc w:val="left"/>
      <w:pPr>
        <w:tabs>
          <w:tab w:val="num" w:pos="3600"/>
        </w:tabs>
        <w:ind w:left="3600" w:hanging="360"/>
      </w:pPr>
      <w:rPr>
        <w:rFonts w:ascii="Wingdings" w:hAnsi="Wingdings" w:hint="default"/>
      </w:rPr>
    </w:lvl>
    <w:lvl w:ilvl="5" w:tplc="A1BAF604" w:tentative="1">
      <w:start w:val="1"/>
      <w:numFmt w:val="bullet"/>
      <w:lvlText w:val=""/>
      <w:lvlJc w:val="left"/>
      <w:pPr>
        <w:tabs>
          <w:tab w:val="num" w:pos="4320"/>
        </w:tabs>
        <w:ind w:left="4320" w:hanging="360"/>
      </w:pPr>
      <w:rPr>
        <w:rFonts w:ascii="Wingdings" w:hAnsi="Wingdings" w:hint="default"/>
      </w:rPr>
    </w:lvl>
    <w:lvl w:ilvl="6" w:tplc="8136923E" w:tentative="1">
      <w:start w:val="1"/>
      <w:numFmt w:val="bullet"/>
      <w:lvlText w:val=""/>
      <w:lvlJc w:val="left"/>
      <w:pPr>
        <w:tabs>
          <w:tab w:val="num" w:pos="5040"/>
        </w:tabs>
        <w:ind w:left="5040" w:hanging="360"/>
      </w:pPr>
      <w:rPr>
        <w:rFonts w:ascii="Wingdings" w:hAnsi="Wingdings" w:hint="default"/>
      </w:rPr>
    </w:lvl>
    <w:lvl w:ilvl="7" w:tplc="CA06CCBC" w:tentative="1">
      <w:start w:val="1"/>
      <w:numFmt w:val="bullet"/>
      <w:lvlText w:val=""/>
      <w:lvlJc w:val="left"/>
      <w:pPr>
        <w:tabs>
          <w:tab w:val="num" w:pos="5760"/>
        </w:tabs>
        <w:ind w:left="5760" w:hanging="360"/>
      </w:pPr>
      <w:rPr>
        <w:rFonts w:ascii="Wingdings" w:hAnsi="Wingdings" w:hint="default"/>
      </w:rPr>
    </w:lvl>
    <w:lvl w:ilvl="8" w:tplc="CCB83D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83A98"/>
    <w:multiLevelType w:val="hybridMultilevel"/>
    <w:tmpl w:val="1ABCFBDA"/>
    <w:lvl w:ilvl="0" w:tplc="B93E30AA">
      <w:start w:val="1"/>
      <w:numFmt w:val="upperLetter"/>
      <w:lvlText w:val="%1)"/>
      <w:lvlJc w:val="left"/>
      <w:pPr>
        <w:tabs>
          <w:tab w:val="num" w:pos="360"/>
        </w:tabs>
        <w:ind w:left="360" w:hanging="360"/>
      </w:pPr>
      <w:rPr>
        <w:rFonts w:hint="default"/>
        <w:b/>
        <w:sz w:val="22"/>
        <w:szCs w:val="28"/>
      </w:rPr>
    </w:lvl>
    <w:lvl w:ilvl="1" w:tplc="C88C3592" w:tentative="1">
      <w:start w:val="1"/>
      <w:numFmt w:val="decimal"/>
      <w:lvlText w:val="%2."/>
      <w:lvlJc w:val="left"/>
      <w:pPr>
        <w:tabs>
          <w:tab w:val="num" w:pos="1080"/>
        </w:tabs>
        <w:ind w:left="1080" w:hanging="360"/>
      </w:pPr>
    </w:lvl>
    <w:lvl w:ilvl="2" w:tplc="746CC9D4" w:tentative="1">
      <w:start w:val="1"/>
      <w:numFmt w:val="decimal"/>
      <w:lvlText w:val="%3."/>
      <w:lvlJc w:val="left"/>
      <w:pPr>
        <w:tabs>
          <w:tab w:val="num" w:pos="1800"/>
        </w:tabs>
        <w:ind w:left="1800" w:hanging="360"/>
      </w:pPr>
    </w:lvl>
    <w:lvl w:ilvl="3" w:tplc="814CDF76" w:tentative="1">
      <w:start w:val="1"/>
      <w:numFmt w:val="decimal"/>
      <w:lvlText w:val="%4."/>
      <w:lvlJc w:val="left"/>
      <w:pPr>
        <w:tabs>
          <w:tab w:val="num" w:pos="2520"/>
        </w:tabs>
        <w:ind w:left="2520" w:hanging="360"/>
      </w:pPr>
    </w:lvl>
    <w:lvl w:ilvl="4" w:tplc="4B9C0D7C" w:tentative="1">
      <w:start w:val="1"/>
      <w:numFmt w:val="decimal"/>
      <w:lvlText w:val="%5."/>
      <w:lvlJc w:val="left"/>
      <w:pPr>
        <w:tabs>
          <w:tab w:val="num" w:pos="3240"/>
        </w:tabs>
        <w:ind w:left="3240" w:hanging="360"/>
      </w:pPr>
    </w:lvl>
    <w:lvl w:ilvl="5" w:tplc="8EF4C040" w:tentative="1">
      <w:start w:val="1"/>
      <w:numFmt w:val="decimal"/>
      <w:lvlText w:val="%6."/>
      <w:lvlJc w:val="left"/>
      <w:pPr>
        <w:tabs>
          <w:tab w:val="num" w:pos="3960"/>
        </w:tabs>
        <w:ind w:left="3960" w:hanging="360"/>
      </w:pPr>
    </w:lvl>
    <w:lvl w:ilvl="6" w:tplc="D60E9184" w:tentative="1">
      <w:start w:val="1"/>
      <w:numFmt w:val="decimal"/>
      <w:lvlText w:val="%7."/>
      <w:lvlJc w:val="left"/>
      <w:pPr>
        <w:tabs>
          <w:tab w:val="num" w:pos="4680"/>
        </w:tabs>
        <w:ind w:left="4680" w:hanging="360"/>
      </w:pPr>
    </w:lvl>
    <w:lvl w:ilvl="7" w:tplc="EFFC4B86" w:tentative="1">
      <w:start w:val="1"/>
      <w:numFmt w:val="decimal"/>
      <w:lvlText w:val="%8."/>
      <w:lvlJc w:val="left"/>
      <w:pPr>
        <w:tabs>
          <w:tab w:val="num" w:pos="5400"/>
        </w:tabs>
        <w:ind w:left="5400" w:hanging="360"/>
      </w:pPr>
    </w:lvl>
    <w:lvl w:ilvl="8" w:tplc="A0F2112E" w:tentative="1">
      <w:start w:val="1"/>
      <w:numFmt w:val="decimal"/>
      <w:lvlText w:val="%9."/>
      <w:lvlJc w:val="left"/>
      <w:pPr>
        <w:tabs>
          <w:tab w:val="num" w:pos="6120"/>
        </w:tabs>
        <w:ind w:left="6120" w:hanging="36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242965"/>
    <w:multiLevelType w:val="hybridMultilevel"/>
    <w:tmpl w:val="8D545A96"/>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1BC54F6"/>
    <w:multiLevelType w:val="hybridMultilevel"/>
    <w:tmpl w:val="6268B8B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28410057"/>
    <w:multiLevelType w:val="hybridMultilevel"/>
    <w:tmpl w:val="8C88A3D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95376D"/>
    <w:multiLevelType w:val="hybridMultilevel"/>
    <w:tmpl w:val="0E08BFFA"/>
    <w:lvl w:ilvl="0" w:tplc="9292849E">
      <w:start w:val="1"/>
      <w:numFmt w:val="bullet"/>
      <w:lvlText w:val="•"/>
      <w:lvlJc w:val="left"/>
      <w:pPr>
        <w:tabs>
          <w:tab w:val="num" w:pos="720"/>
        </w:tabs>
        <w:ind w:left="720" w:hanging="360"/>
      </w:pPr>
      <w:rPr>
        <w:rFonts w:ascii="Arial" w:hAnsi="Arial" w:hint="default"/>
      </w:rPr>
    </w:lvl>
    <w:lvl w:ilvl="1" w:tplc="320E8AA2">
      <w:start w:val="1"/>
      <w:numFmt w:val="lowerLetter"/>
      <w:lvlText w:val="%2)"/>
      <w:lvlJc w:val="left"/>
      <w:pPr>
        <w:tabs>
          <w:tab w:val="num" w:pos="1440"/>
        </w:tabs>
        <w:ind w:left="1440" w:hanging="360"/>
      </w:pPr>
    </w:lvl>
    <w:lvl w:ilvl="2" w:tplc="CBBA1E2C" w:tentative="1">
      <w:start w:val="1"/>
      <w:numFmt w:val="bullet"/>
      <w:lvlText w:val="•"/>
      <w:lvlJc w:val="left"/>
      <w:pPr>
        <w:tabs>
          <w:tab w:val="num" w:pos="2160"/>
        </w:tabs>
        <w:ind w:left="2160" w:hanging="360"/>
      </w:pPr>
      <w:rPr>
        <w:rFonts w:ascii="Arial" w:hAnsi="Arial" w:hint="default"/>
      </w:rPr>
    </w:lvl>
    <w:lvl w:ilvl="3" w:tplc="D32CC1C4" w:tentative="1">
      <w:start w:val="1"/>
      <w:numFmt w:val="bullet"/>
      <w:lvlText w:val="•"/>
      <w:lvlJc w:val="left"/>
      <w:pPr>
        <w:tabs>
          <w:tab w:val="num" w:pos="2880"/>
        </w:tabs>
        <w:ind w:left="2880" w:hanging="360"/>
      </w:pPr>
      <w:rPr>
        <w:rFonts w:ascii="Arial" w:hAnsi="Arial" w:hint="default"/>
      </w:rPr>
    </w:lvl>
    <w:lvl w:ilvl="4" w:tplc="0122BA72" w:tentative="1">
      <w:start w:val="1"/>
      <w:numFmt w:val="bullet"/>
      <w:lvlText w:val="•"/>
      <w:lvlJc w:val="left"/>
      <w:pPr>
        <w:tabs>
          <w:tab w:val="num" w:pos="3600"/>
        </w:tabs>
        <w:ind w:left="3600" w:hanging="360"/>
      </w:pPr>
      <w:rPr>
        <w:rFonts w:ascii="Arial" w:hAnsi="Arial" w:hint="default"/>
      </w:rPr>
    </w:lvl>
    <w:lvl w:ilvl="5" w:tplc="58DC44F4" w:tentative="1">
      <w:start w:val="1"/>
      <w:numFmt w:val="bullet"/>
      <w:lvlText w:val="•"/>
      <w:lvlJc w:val="left"/>
      <w:pPr>
        <w:tabs>
          <w:tab w:val="num" w:pos="4320"/>
        </w:tabs>
        <w:ind w:left="4320" w:hanging="360"/>
      </w:pPr>
      <w:rPr>
        <w:rFonts w:ascii="Arial" w:hAnsi="Arial" w:hint="default"/>
      </w:rPr>
    </w:lvl>
    <w:lvl w:ilvl="6" w:tplc="938028D8" w:tentative="1">
      <w:start w:val="1"/>
      <w:numFmt w:val="bullet"/>
      <w:lvlText w:val="•"/>
      <w:lvlJc w:val="left"/>
      <w:pPr>
        <w:tabs>
          <w:tab w:val="num" w:pos="5040"/>
        </w:tabs>
        <w:ind w:left="5040" w:hanging="360"/>
      </w:pPr>
      <w:rPr>
        <w:rFonts w:ascii="Arial" w:hAnsi="Arial" w:hint="default"/>
      </w:rPr>
    </w:lvl>
    <w:lvl w:ilvl="7" w:tplc="365CBC7A" w:tentative="1">
      <w:start w:val="1"/>
      <w:numFmt w:val="bullet"/>
      <w:lvlText w:val="•"/>
      <w:lvlJc w:val="left"/>
      <w:pPr>
        <w:tabs>
          <w:tab w:val="num" w:pos="5760"/>
        </w:tabs>
        <w:ind w:left="5760" w:hanging="360"/>
      </w:pPr>
      <w:rPr>
        <w:rFonts w:ascii="Arial" w:hAnsi="Arial" w:hint="default"/>
      </w:rPr>
    </w:lvl>
    <w:lvl w:ilvl="8" w:tplc="49747C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D918C7"/>
    <w:multiLevelType w:val="hybridMultilevel"/>
    <w:tmpl w:val="6806197C"/>
    <w:lvl w:ilvl="0" w:tplc="B93E30AA">
      <w:start w:val="1"/>
      <w:numFmt w:val="upperLetter"/>
      <w:lvlText w:val="%1)"/>
      <w:lvlJc w:val="left"/>
      <w:pPr>
        <w:ind w:left="765" w:hanging="360"/>
      </w:pPr>
      <w:rPr>
        <w:rFonts w:hint="default"/>
        <w:b/>
        <w:sz w:val="22"/>
        <w:szCs w:val="28"/>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0"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26B79B6"/>
    <w:multiLevelType w:val="hybridMultilevel"/>
    <w:tmpl w:val="D7A098AE"/>
    <w:lvl w:ilvl="0" w:tplc="574698C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32911ECA"/>
    <w:multiLevelType w:val="hybridMultilevel"/>
    <w:tmpl w:val="4B2689B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DB87F52"/>
    <w:multiLevelType w:val="hybridMultilevel"/>
    <w:tmpl w:val="9742540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411052A7"/>
    <w:multiLevelType w:val="hybridMultilevel"/>
    <w:tmpl w:val="20581906"/>
    <w:lvl w:ilvl="0" w:tplc="B93E30AA">
      <w:start w:val="1"/>
      <w:numFmt w:val="upperLetter"/>
      <w:lvlText w:val="%1)"/>
      <w:lvlJc w:val="left"/>
      <w:pPr>
        <w:tabs>
          <w:tab w:val="num" w:pos="360"/>
        </w:tabs>
        <w:ind w:left="360" w:hanging="360"/>
      </w:pPr>
      <w:rPr>
        <w:rFonts w:hint="default"/>
        <w:b/>
        <w:sz w:val="22"/>
        <w:szCs w:val="28"/>
      </w:rPr>
    </w:lvl>
    <w:lvl w:ilvl="1" w:tplc="F01C214E" w:tentative="1">
      <w:start w:val="1"/>
      <w:numFmt w:val="lowerLetter"/>
      <w:lvlText w:val="%2)"/>
      <w:lvlJc w:val="left"/>
      <w:pPr>
        <w:tabs>
          <w:tab w:val="num" w:pos="1080"/>
        </w:tabs>
        <w:ind w:left="1080" w:hanging="360"/>
      </w:pPr>
    </w:lvl>
    <w:lvl w:ilvl="2" w:tplc="EFD6846E" w:tentative="1">
      <w:start w:val="1"/>
      <w:numFmt w:val="lowerLetter"/>
      <w:lvlText w:val="%3)"/>
      <w:lvlJc w:val="left"/>
      <w:pPr>
        <w:tabs>
          <w:tab w:val="num" w:pos="1800"/>
        </w:tabs>
        <w:ind w:left="1800" w:hanging="360"/>
      </w:pPr>
    </w:lvl>
    <w:lvl w:ilvl="3" w:tplc="D2CA0AF4" w:tentative="1">
      <w:start w:val="1"/>
      <w:numFmt w:val="lowerLetter"/>
      <w:lvlText w:val="%4)"/>
      <w:lvlJc w:val="left"/>
      <w:pPr>
        <w:tabs>
          <w:tab w:val="num" w:pos="2520"/>
        </w:tabs>
        <w:ind w:left="2520" w:hanging="360"/>
      </w:pPr>
    </w:lvl>
    <w:lvl w:ilvl="4" w:tplc="A080F28A" w:tentative="1">
      <w:start w:val="1"/>
      <w:numFmt w:val="lowerLetter"/>
      <w:lvlText w:val="%5)"/>
      <w:lvlJc w:val="left"/>
      <w:pPr>
        <w:tabs>
          <w:tab w:val="num" w:pos="3240"/>
        </w:tabs>
        <w:ind w:left="3240" w:hanging="360"/>
      </w:pPr>
    </w:lvl>
    <w:lvl w:ilvl="5" w:tplc="3E546692" w:tentative="1">
      <w:start w:val="1"/>
      <w:numFmt w:val="lowerLetter"/>
      <w:lvlText w:val="%6)"/>
      <w:lvlJc w:val="left"/>
      <w:pPr>
        <w:tabs>
          <w:tab w:val="num" w:pos="3960"/>
        </w:tabs>
        <w:ind w:left="3960" w:hanging="360"/>
      </w:pPr>
    </w:lvl>
    <w:lvl w:ilvl="6" w:tplc="7842DC58" w:tentative="1">
      <w:start w:val="1"/>
      <w:numFmt w:val="lowerLetter"/>
      <w:lvlText w:val="%7)"/>
      <w:lvlJc w:val="left"/>
      <w:pPr>
        <w:tabs>
          <w:tab w:val="num" w:pos="4680"/>
        </w:tabs>
        <w:ind w:left="4680" w:hanging="360"/>
      </w:pPr>
    </w:lvl>
    <w:lvl w:ilvl="7" w:tplc="BF385F16" w:tentative="1">
      <w:start w:val="1"/>
      <w:numFmt w:val="lowerLetter"/>
      <w:lvlText w:val="%8)"/>
      <w:lvlJc w:val="left"/>
      <w:pPr>
        <w:tabs>
          <w:tab w:val="num" w:pos="5400"/>
        </w:tabs>
        <w:ind w:left="5400" w:hanging="360"/>
      </w:pPr>
    </w:lvl>
    <w:lvl w:ilvl="8" w:tplc="4AF64626" w:tentative="1">
      <w:start w:val="1"/>
      <w:numFmt w:val="lowerLetter"/>
      <w:lvlText w:val="%9)"/>
      <w:lvlJc w:val="left"/>
      <w:pPr>
        <w:tabs>
          <w:tab w:val="num" w:pos="6120"/>
        </w:tabs>
        <w:ind w:left="6120" w:hanging="360"/>
      </w:pPr>
    </w:lvl>
  </w:abstractNum>
  <w:abstractNum w:abstractNumId="15" w15:restartNumberingAfterBreak="0">
    <w:nsid w:val="487446B8"/>
    <w:multiLevelType w:val="hybridMultilevel"/>
    <w:tmpl w:val="6E82E3DC"/>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27E2BA9"/>
    <w:multiLevelType w:val="hybridMultilevel"/>
    <w:tmpl w:val="4B2689B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4EE2C13"/>
    <w:multiLevelType w:val="hybridMultilevel"/>
    <w:tmpl w:val="1ABCFBDA"/>
    <w:lvl w:ilvl="0" w:tplc="B93E30AA">
      <w:start w:val="1"/>
      <w:numFmt w:val="upperLetter"/>
      <w:lvlText w:val="%1)"/>
      <w:lvlJc w:val="left"/>
      <w:pPr>
        <w:tabs>
          <w:tab w:val="num" w:pos="360"/>
        </w:tabs>
        <w:ind w:left="360" w:hanging="360"/>
      </w:pPr>
      <w:rPr>
        <w:rFonts w:hint="default"/>
        <w:b/>
        <w:sz w:val="22"/>
        <w:szCs w:val="28"/>
      </w:rPr>
    </w:lvl>
    <w:lvl w:ilvl="1" w:tplc="C88C3592" w:tentative="1">
      <w:start w:val="1"/>
      <w:numFmt w:val="decimal"/>
      <w:lvlText w:val="%2."/>
      <w:lvlJc w:val="left"/>
      <w:pPr>
        <w:tabs>
          <w:tab w:val="num" w:pos="1080"/>
        </w:tabs>
        <w:ind w:left="1080" w:hanging="360"/>
      </w:pPr>
    </w:lvl>
    <w:lvl w:ilvl="2" w:tplc="746CC9D4" w:tentative="1">
      <w:start w:val="1"/>
      <w:numFmt w:val="decimal"/>
      <w:lvlText w:val="%3."/>
      <w:lvlJc w:val="left"/>
      <w:pPr>
        <w:tabs>
          <w:tab w:val="num" w:pos="1800"/>
        </w:tabs>
        <w:ind w:left="1800" w:hanging="360"/>
      </w:pPr>
    </w:lvl>
    <w:lvl w:ilvl="3" w:tplc="814CDF76" w:tentative="1">
      <w:start w:val="1"/>
      <w:numFmt w:val="decimal"/>
      <w:lvlText w:val="%4."/>
      <w:lvlJc w:val="left"/>
      <w:pPr>
        <w:tabs>
          <w:tab w:val="num" w:pos="2520"/>
        </w:tabs>
        <w:ind w:left="2520" w:hanging="360"/>
      </w:pPr>
    </w:lvl>
    <w:lvl w:ilvl="4" w:tplc="4B9C0D7C" w:tentative="1">
      <w:start w:val="1"/>
      <w:numFmt w:val="decimal"/>
      <w:lvlText w:val="%5."/>
      <w:lvlJc w:val="left"/>
      <w:pPr>
        <w:tabs>
          <w:tab w:val="num" w:pos="3240"/>
        </w:tabs>
        <w:ind w:left="3240" w:hanging="360"/>
      </w:pPr>
    </w:lvl>
    <w:lvl w:ilvl="5" w:tplc="8EF4C040" w:tentative="1">
      <w:start w:val="1"/>
      <w:numFmt w:val="decimal"/>
      <w:lvlText w:val="%6."/>
      <w:lvlJc w:val="left"/>
      <w:pPr>
        <w:tabs>
          <w:tab w:val="num" w:pos="3960"/>
        </w:tabs>
        <w:ind w:left="3960" w:hanging="360"/>
      </w:pPr>
    </w:lvl>
    <w:lvl w:ilvl="6" w:tplc="D60E9184" w:tentative="1">
      <w:start w:val="1"/>
      <w:numFmt w:val="decimal"/>
      <w:lvlText w:val="%7."/>
      <w:lvlJc w:val="left"/>
      <w:pPr>
        <w:tabs>
          <w:tab w:val="num" w:pos="4680"/>
        </w:tabs>
        <w:ind w:left="4680" w:hanging="360"/>
      </w:pPr>
    </w:lvl>
    <w:lvl w:ilvl="7" w:tplc="EFFC4B86" w:tentative="1">
      <w:start w:val="1"/>
      <w:numFmt w:val="decimal"/>
      <w:lvlText w:val="%8."/>
      <w:lvlJc w:val="left"/>
      <w:pPr>
        <w:tabs>
          <w:tab w:val="num" w:pos="5400"/>
        </w:tabs>
        <w:ind w:left="5400" w:hanging="360"/>
      </w:pPr>
    </w:lvl>
    <w:lvl w:ilvl="8" w:tplc="A0F2112E" w:tentative="1">
      <w:start w:val="1"/>
      <w:numFmt w:val="decimal"/>
      <w:lvlText w:val="%9."/>
      <w:lvlJc w:val="left"/>
      <w:pPr>
        <w:tabs>
          <w:tab w:val="num" w:pos="6120"/>
        </w:tabs>
        <w:ind w:left="6120" w:hanging="360"/>
      </w:pPr>
    </w:lvl>
  </w:abstractNum>
  <w:num w:numId="1">
    <w:abstractNumId w:val="16"/>
  </w:num>
  <w:num w:numId="2">
    <w:abstractNumId w:val="13"/>
  </w:num>
  <w:num w:numId="3">
    <w:abstractNumId w:val="9"/>
  </w:num>
  <w:num w:numId="4">
    <w:abstractNumId w:val="5"/>
  </w:num>
  <w:num w:numId="5">
    <w:abstractNumId w:val="1"/>
  </w:num>
  <w:num w:numId="6">
    <w:abstractNumId w:val="8"/>
  </w:num>
  <w:num w:numId="7">
    <w:abstractNumId w:val="14"/>
  </w:num>
  <w:num w:numId="8">
    <w:abstractNumId w:val="6"/>
  </w:num>
  <w:num w:numId="9">
    <w:abstractNumId w:val="10"/>
  </w:num>
  <w:num w:numId="10">
    <w:abstractNumId w:val="2"/>
  </w:num>
  <w:num w:numId="11">
    <w:abstractNumId w:val="17"/>
  </w:num>
  <w:num w:numId="12">
    <w:abstractNumId w:val="15"/>
  </w:num>
  <w:num w:numId="13">
    <w:abstractNumId w:val="0"/>
  </w:num>
  <w:num w:numId="14">
    <w:abstractNumId w:val="4"/>
  </w:num>
  <w:num w:numId="15">
    <w:abstractNumId w:val="11"/>
  </w:num>
  <w:num w:numId="16">
    <w:abstractNumId w:val="12"/>
  </w:num>
  <w:num w:numId="17">
    <w:abstractNumId w:val="7"/>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8A"/>
    <w:rsid w:val="00001841"/>
    <w:rsid w:val="000100A9"/>
    <w:rsid w:val="0001785D"/>
    <w:rsid w:val="000272FD"/>
    <w:rsid w:val="000448AC"/>
    <w:rsid w:val="000473DF"/>
    <w:rsid w:val="000633DC"/>
    <w:rsid w:val="00072A35"/>
    <w:rsid w:val="00097A8E"/>
    <w:rsid w:val="000A5BBE"/>
    <w:rsid w:val="000B017F"/>
    <w:rsid w:val="000D1738"/>
    <w:rsid w:val="000D27F4"/>
    <w:rsid w:val="000D357E"/>
    <w:rsid w:val="00115664"/>
    <w:rsid w:val="00126AEF"/>
    <w:rsid w:val="00135770"/>
    <w:rsid w:val="00140BCD"/>
    <w:rsid w:val="00157D25"/>
    <w:rsid w:val="00167720"/>
    <w:rsid w:val="00177A7B"/>
    <w:rsid w:val="0018263D"/>
    <w:rsid w:val="00193381"/>
    <w:rsid w:val="001A45CB"/>
    <w:rsid w:val="001B7B4F"/>
    <w:rsid w:val="001C1BB4"/>
    <w:rsid w:val="001C4811"/>
    <w:rsid w:val="001D7414"/>
    <w:rsid w:val="00214F94"/>
    <w:rsid w:val="00233016"/>
    <w:rsid w:val="0025133C"/>
    <w:rsid w:val="00253C03"/>
    <w:rsid w:val="002557C4"/>
    <w:rsid w:val="00256327"/>
    <w:rsid w:val="0027450E"/>
    <w:rsid w:val="00286122"/>
    <w:rsid w:val="002B03CF"/>
    <w:rsid w:val="002B0F07"/>
    <w:rsid w:val="002D22A0"/>
    <w:rsid w:val="002D4ADE"/>
    <w:rsid w:val="002E0B8E"/>
    <w:rsid w:val="00301C97"/>
    <w:rsid w:val="00303299"/>
    <w:rsid w:val="00307621"/>
    <w:rsid w:val="00312508"/>
    <w:rsid w:val="003223BB"/>
    <w:rsid w:val="0032244C"/>
    <w:rsid w:val="00344026"/>
    <w:rsid w:val="003B539D"/>
    <w:rsid w:val="003D051D"/>
    <w:rsid w:val="003D2C49"/>
    <w:rsid w:val="003D647B"/>
    <w:rsid w:val="00423DF2"/>
    <w:rsid w:val="004640FD"/>
    <w:rsid w:val="004836F5"/>
    <w:rsid w:val="00485C23"/>
    <w:rsid w:val="00493266"/>
    <w:rsid w:val="004A4EBF"/>
    <w:rsid w:val="004A6ACD"/>
    <w:rsid w:val="004A7F04"/>
    <w:rsid w:val="004D6A69"/>
    <w:rsid w:val="004E16C4"/>
    <w:rsid w:val="005264A5"/>
    <w:rsid w:val="00555D0D"/>
    <w:rsid w:val="005C1B45"/>
    <w:rsid w:val="00616A8A"/>
    <w:rsid w:val="0063413E"/>
    <w:rsid w:val="006349E7"/>
    <w:rsid w:val="00637550"/>
    <w:rsid w:val="00660101"/>
    <w:rsid w:val="006714E2"/>
    <w:rsid w:val="0068061D"/>
    <w:rsid w:val="00685601"/>
    <w:rsid w:val="006A026D"/>
    <w:rsid w:val="006E188A"/>
    <w:rsid w:val="006E1C0C"/>
    <w:rsid w:val="006E6DD1"/>
    <w:rsid w:val="006F60FC"/>
    <w:rsid w:val="0070388D"/>
    <w:rsid w:val="00726827"/>
    <w:rsid w:val="00733051"/>
    <w:rsid w:val="00751C73"/>
    <w:rsid w:val="00753E89"/>
    <w:rsid w:val="00754FA4"/>
    <w:rsid w:val="007571A5"/>
    <w:rsid w:val="00765E59"/>
    <w:rsid w:val="00770B99"/>
    <w:rsid w:val="007854F3"/>
    <w:rsid w:val="00792258"/>
    <w:rsid w:val="007B6FCB"/>
    <w:rsid w:val="00815439"/>
    <w:rsid w:val="00855775"/>
    <w:rsid w:val="008867FA"/>
    <w:rsid w:val="00886986"/>
    <w:rsid w:val="00893B8D"/>
    <w:rsid w:val="0089653E"/>
    <w:rsid w:val="008C0C37"/>
    <w:rsid w:val="008C5EFE"/>
    <w:rsid w:val="008D7856"/>
    <w:rsid w:val="008E21CD"/>
    <w:rsid w:val="008E486C"/>
    <w:rsid w:val="008E782D"/>
    <w:rsid w:val="008F2AAB"/>
    <w:rsid w:val="008F4E06"/>
    <w:rsid w:val="00902B50"/>
    <w:rsid w:val="009215B3"/>
    <w:rsid w:val="00941AF6"/>
    <w:rsid w:val="009674F9"/>
    <w:rsid w:val="00981B22"/>
    <w:rsid w:val="009826CD"/>
    <w:rsid w:val="0099572F"/>
    <w:rsid w:val="009B4D7E"/>
    <w:rsid w:val="009C3E02"/>
    <w:rsid w:val="009E01D7"/>
    <w:rsid w:val="009E0915"/>
    <w:rsid w:val="009F2DA9"/>
    <w:rsid w:val="00A10588"/>
    <w:rsid w:val="00A37A89"/>
    <w:rsid w:val="00A64B81"/>
    <w:rsid w:val="00A65160"/>
    <w:rsid w:val="00A770C0"/>
    <w:rsid w:val="00A86AF3"/>
    <w:rsid w:val="00A96DCC"/>
    <w:rsid w:val="00AA3B77"/>
    <w:rsid w:val="00AC22BC"/>
    <w:rsid w:val="00AC78EC"/>
    <w:rsid w:val="00AD33EB"/>
    <w:rsid w:val="00AD4C16"/>
    <w:rsid w:val="00AE349A"/>
    <w:rsid w:val="00B038ED"/>
    <w:rsid w:val="00B12EE9"/>
    <w:rsid w:val="00B224CC"/>
    <w:rsid w:val="00B23129"/>
    <w:rsid w:val="00B65BF2"/>
    <w:rsid w:val="00B70A5A"/>
    <w:rsid w:val="00B861C8"/>
    <w:rsid w:val="00B914F5"/>
    <w:rsid w:val="00B92ADC"/>
    <w:rsid w:val="00B94ED9"/>
    <w:rsid w:val="00BD7382"/>
    <w:rsid w:val="00BF06E5"/>
    <w:rsid w:val="00C13C45"/>
    <w:rsid w:val="00C15E32"/>
    <w:rsid w:val="00C31153"/>
    <w:rsid w:val="00C64F18"/>
    <w:rsid w:val="00C9063E"/>
    <w:rsid w:val="00CA0295"/>
    <w:rsid w:val="00CD0A81"/>
    <w:rsid w:val="00CD43A1"/>
    <w:rsid w:val="00CD6C53"/>
    <w:rsid w:val="00CD71BB"/>
    <w:rsid w:val="00CF4EE4"/>
    <w:rsid w:val="00D026F2"/>
    <w:rsid w:val="00D30581"/>
    <w:rsid w:val="00D54559"/>
    <w:rsid w:val="00D57BCC"/>
    <w:rsid w:val="00D81A24"/>
    <w:rsid w:val="00D957AC"/>
    <w:rsid w:val="00DA331A"/>
    <w:rsid w:val="00DB2FB7"/>
    <w:rsid w:val="00DC668A"/>
    <w:rsid w:val="00DE6947"/>
    <w:rsid w:val="00E00BA0"/>
    <w:rsid w:val="00E21652"/>
    <w:rsid w:val="00E24293"/>
    <w:rsid w:val="00E270E2"/>
    <w:rsid w:val="00E459F6"/>
    <w:rsid w:val="00E47BCE"/>
    <w:rsid w:val="00E5095E"/>
    <w:rsid w:val="00E73415"/>
    <w:rsid w:val="00E8563E"/>
    <w:rsid w:val="00E904B1"/>
    <w:rsid w:val="00EA42A9"/>
    <w:rsid w:val="00EA7B73"/>
    <w:rsid w:val="00ED2054"/>
    <w:rsid w:val="00ED2AE1"/>
    <w:rsid w:val="00ED42B7"/>
    <w:rsid w:val="00EE0653"/>
    <w:rsid w:val="00EE0F2B"/>
    <w:rsid w:val="00EE53B5"/>
    <w:rsid w:val="00EF28FC"/>
    <w:rsid w:val="00EF7D6F"/>
    <w:rsid w:val="00F06A4D"/>
    <w:rsid w:val="00F45205"/>
    <w:rsid w:val="00F7306D"/>
    <w:rsid w:val="00F9568A"/>
    <w:rsid w:val="00FD306D"/>
    <w:rsid w:val="00FD61B6"/>
    <w:rsid w:val="00FE0C40"/>
    <w:rsid w:val="00FE2F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81EB75"/>
  <w15:chartTrackingRefBased/>
  <w15:docId w15:val="{FC5E0696-22FE-4E8A-A1D9-296046FB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68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F9568A"/>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9568A"/>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F9568A"/>
    <w:pPr>
      <w:ind w:left="708"/>
    </w:pPr>
  </w:style>
  <w:style w:type="paragraph" w:styleId="Textoindependiente">
    <w:name w:val="Body Text"/>
    <w:basedOn w:val="Normal"/>
    <w:link w:val="TextoindependienteCar"/>
    <w:semiHidden/>
    <w:unhideWhenUsed/>
    <w:rsid w:val="00F9568A"/>
    <w:pPr>
      <w:spacing w:line="360" w:lineRule="auto"/>
    </w:pPr>
    <w:rPr>
      <w:sz w:val="28"/>
      <w:szCs w:val="20"/>
    </w:rPr>
  </w:style>
  <w:style w:type="character" w:customStyle="1" w:styleId="TextoindependienteCar">
    <w:name w:val="Texto independiente Car"/>
    <w:basedOn w:val="Fuentedeprrafopredeter"/>
    <w:link w:val="Textoindependiente"/>
    <w:semiHidden/>
    <w:rsid w:val="00F9568A"/>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4640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40FD"/>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072A35"/>
    <w:pPr>
      <w:tabs>
        <w:tab w:val="center" w:pos="4419"/>
        <w:tab w:val="right" w:pos="8838"/>
      </w:tabs>
    </w:pPr>
  </w:style>
  <w:style w:type="character" w:customStyle="1" w:styleId="EncabezadoCar">
    <w:name w:val="Encabezado Car"/>
    <w:basedOn w:val="Fuentedeprrafopredeter"/>
    <w:link w:val="Encabezado"/>
    <w:uiPriority w:val="99"/>
    <w:rsid w:val="00072A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72A35"/>
    <w:pPr>
      <w:tabs>
        <w:tab w:val="center" w:pos="4419"/>
        <w:tab w:val="right" w:pos="8838"/>
      </w:tabs>
    </w:pPr>
  </w:style>
  <w:style w:type="character" w:customStyle="1" w:styleId="PiedepginaCar">
    <w:name w:val="Pie de página Car"/>
    <w:basedOn w:val="Fuentedeprrafopredeter"/>
    <w:link w:val="Piedepgina"/>
    <w:uiPriority w:val="99"/>
    <w:rsid w:val="00072A3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42">
      <w:bodyDiv w:val="1"/>
      <w:marLeft w:val="0"/>
      <w:marRight w:val="0"/>
      <w:marTop w:val="0"/>
      <w:marBottom w:val="0"/>
      <w:divBdr>
        <w:top w:val="none" w:sz="0" w:space="0" w:color="auto"/>
        <w:left w:val="none" w:sz="0" w:space="0" w:color="auto"/>
        <w:bottom w:val="none" w:sz="0" w:space="0" w:color="auto"/>
        <w:right w:val="none" w:sz="0" w:space="0" w:color="auto"/>
      </w:divBdr>
      <w:divsChild>
        <w:div w:id="671642805">
          <w:marLeft w:val="446"/>
          <w:marRight w:val="0"/>
          <w:marTop w:val="0"/>
          <w:marBottom w:val="240"/>
          <w:divBdr>
            <w:top w:val="none" w:sz="0" w:space="0" w:color="auto"/>
            <w:left w:val="none" w:sz="0" w:space="0" w:color="auto"/>
            <w:bottom w:val="none" w:sz="0" w:space="0" w:color="auto"/>
            <w:right w:val="none" w:sz="0" w:space="0" w:color="auto"/>
          </w:divBdr>
        </w:div>
      </w:divsChild>
    </w:div>
    <w:div w:id="6059519">
      <w:bodyDiv w:val="1"/>
      <w:marLeft w:val="0"/>
      <w:marRight w:val="0"/>
      <w:marTop w:val="0"/>
      <w:marBottom w:val="0"/>
      <w:divBdr>
        <w:top w:val="none" w:sz="0" w:space="0" w:color="auto"/>
        <w:left w:val="none" w:sz="0" w:space="0" w:color="auto"/>
        <w:bottom w:val="none" w:sz="0" w:space="0" w:color="auto"/>
        <w:right w:val="none" w:sz="0" w:space="0" w:color="auto"/>
      </w:divBdr>
    </w:div>
    <w:div w:id="36854859">
      <w:bodyDiv w:val="1"/>
      <w:marLeft w:val="0"/>
      <w:marRight w:val="0"/>
      <w:marTop w:val="0"/>
      <w:marBottom w:val="0"/>
      <w:divBdr>
        <w:top w:val="none" w:sz="0" w:space="0" w:color="auto"/>
        <w:left w:val="none" w:sz="0" w:space="0" w:color="auto"/>
        <w:bottom w:val="none" w:sz="0" w:space="0" w:color="auto"/>
        <w:right w:val="none" w:sz="0" w:space="0" w:color="auto"/>
      </w:divBdr>
    </w:div>
    <w:div w:id="138881704">
      <w:bodyDiv w:val="1"/>
      <w:marLeft w:val="0"/>
      <w:marRight w:val="0"/>
      <w:marTop w:val="0"/>
      <w:marBottom w:val="0"/>
      <w:divBdr>
        <w:top w:val="none" w:sz="0" w:space="0" w:color="auto"/>
        <w:left w:val="none" w:sz="0" w:space="0" w:color="auto"/>
        <w:bottom w:val="none" w:sz="0" w:space="0" w:color="auto"/>
        <w:right w:val="none" w:sz="0" w:space="0" w:color="auto"/>
      </w:divBdr>
      <w:divsChild>
        <w:div w:id="1967199452">
          <w:marLeft w:val="576"/>
          <w:marRight w:val="0"/>
          <w:marTop w:val="0"/>
          <w:marBottom w:val="240"/>
          <w:divBdr>
            <w:top w:val="none" w:sz="0" w:space="0" w:color="auto"/>
            <w:left w:val="none" w:sz="0" w:space="0" w:color="auto"/>
            <w:bottom w:val="none" w:sz="0" w:space="0" w:color="auto"/>
            <w:right w:val="none" w:sz="0" w:space="0" w:color="auto"/>
          </w:divBdr>
        </w:div>
        <w:div w:id="98064984">
          <w:marLeft w:val="576"/>
          <w:marRight w:val="0"/>
          <w:marTop w:val="0"/>
          <w:marBottom w:val="240"/>
          <w:divBdr>
            <w:top w:val="none" w:sz="0" w:space="0" w:color="auto"/>
            <w:left w:val="none" w:sz="0" w:space="0" w:color="auto"/>
            <w:bottom w:val="none" w:sz="0" w:space="0" w:color="auto"/>
            <w:right w:val="none" w:sz="0" w:space="0" w:color="auto"/>
          </w:divBdr>
        </w:div>
      </w:divsChild>
    </w:div>
    <w:div w:id="161355232">
      <w:bodyDiv w:val="1"/>
      <w:marLeft w:val="0"/>
      <w:marRight w:val="0"/>
      <w:marTop w:val="0"/>
      <w:marBottom w:val="0"/>
      <w:divBdr>
        <w:top w:val="none" w:sz="0" w:space="0" w:color="auto"/>
        <w:left w:val="none" w:sz="0" w:space="0" w:color="auto"/>
        <w:bottom w:val="none" w:sz="0" w:space="0" w:color="auto"/>
        <w:right w:val="none" w:sz="0" w:space="0" w:color="auto"/>
      </w:divBdr>
      <w:divsChild>
        <w:div w:id="1980645512">
          <w:marLeft w:val="576"/>
          <w:marRight w:val="0"/>
          <w:marTop w:val="0"/>
          <w:marBottom w:val="0"/>
          <w:divBdr>
            <w:top w:val="none" w:sz="0" w:space="0" w:color="auto"/>
            <w:left w:val="none" w:sz="0" w:space="0" w:color="auto"/>
            <w:bottom w:val="none" w:sz="0" w:space="0" w:color="auto"/>
            <w:right w:val="none" w:sz="0" w:space="0" w:color="auto"/>
          </w:divBdr>
        </w:div>
        <w:div w:id="2116903246">
          <w:marLeft w:val="576"/>
          <w:marRight w:val="0"/>
          <w:marTop w:val="0"/>
          <w:marBottom w:val="0"/>
          <w:divBdr>
            <w:top w:val="none" w:sz="0" w:space="0" w:color="auto"/>
            <w:left w:val="none" w:sz="0" w:space="0" w:color="auto"/>
            <w:bottom w:val="none" w:sz="0" w:space="0" w:color="auto"/>
            <w:right w:val="none" w:sz="0" w:space="0" w:color="auto"/>
          </w:divBdr>
        </w:div>
        <w:div w:id="414792128">
          <w:marLeft w:val="576"/>
          <w:marRight w:val="0"/>
          <w:marTop w:val="0"/>
          <w:marBottom w:val="0"/>
          <w:divBdr>
            <w:top w:val="none" w:sz="0" w:space="0" w:color="auto"/>
            <w:left w:val="none" w:sz="0" w:space="0" w:color="auto"/>
            <w:bottom w:val="none" w:sz="0" w:space="0" w:color="auto"/>
            <w:right w:val="none" w:sz="0" w:space="0" w:color="auto"/>
          </w:divBdr>
        </w:div>
      </w:divsChild>
    </w:div>
    <w:div w:id="173736399">
      <w:bodyDiv w:val="1"/>
      <w:marLeft w:val="0"/>
      <w:marRight w:val="0"/>
      <w:marTop w:val="0"/>
      <w:marBottom w:val="0"/>
      <w:divBdr>
        <w:top w:val="none" w:sz="0" w:space="0" w:color="auto"/>
        <w:left w:val="none" w:sz="0" w:space="0" w:color="auto"/>
        <w:bottom w:val="none" w:sz="0" w:space="0" w:color="auto"/>
        <w:right w:val="none" w:sz="0" w:space="0" w:color="auto"/>
      </w:divBdr>
      <w:divsChild>
        <w:div w:id="654527495">
          <w:marLeft w:val="360"/>
          <w:marRight w:val="0"/>
          <w:marTop w:val="0"/>
          <w:marBottom w:val="0"/>
          <w:divBdr>
            <w:top w:val="none" w:sz="0" w:space="0" w:color="auto"/>
            <w:left w:val="none" w:sz="0" w:space="0" w:color="auto"/>
            <w:bottom w:val="none" w:sz="0" w:space="0" w:color="auto"/>
            <w:right w:val="none" w:sz="0" w:space="0" w:color="auto"/>
          </w:divBdr>
        </w:div>
        <w:div w:id="216823416">
          <w:marLeft w:val="360"/>
          <w:marRight w:val="0"/>
          <w:marTop w:val="0"/>
          <w:marBottom w:val="0"/>
          <w:divBdr>
            <w:top w:val="none" w:sz="0" w:space="0" w:color="auto"/>
            <w:left w:val="none" w:sz="0" w:space="0" w:color="auto"/>
            <w:bottom w:val="none" w:sz="0" w:space="0" w:color="auto"/>
            <w:right w:val="none" w:sz="0" w:space="0" w:color="auto"/>
          </w:divBdr>
        </w:div>
      </w:divsChild>
    </w:div>
    <w:div w:id="261838103">
      <w:bodyDiv w:val="1"/>
      <w:marLeft w:val="0"/>
      <w:marRight w:val="0"/>
      <w:marTop w:val="0"/>
      <w:marBottom w:val="0"/>
      <w:divBdr>
        <w:top w:val="none" w:sz="0" w:space="0" w:color="auto"/>
        <w:left w:val="none" w:sz="0" w:space="0" w:color="auto"/>
        <w:bottom w:val="none" w:sz="0" w:space="0" w:color="auto"/>
        <w:right w:val="none" w:sz="0" w:space="0" w:color="auto"/>
      </w:divBdr>
    </w:div>
    <w:div w:id="344091175">
      <w:bodyDiv w:val="1"/>
      <w:marLeft w:val="0"/>
      <w:marRight w:val="0"/>
      <w:marTop w:val="0"/>
      <w:marBottom w:val="0"/>
      <w:divBdr>
        <w:top w:val="none" w:sz="0" w:space="0" w:color="auto"/>
        <w:left w:val="none" w:sz="0" w:space="0" w:color="auto"/>
        <w:bottom w:val="none" w:sz="0" w:space="0" w:color="auto"/>
        <w:right w:val="none" w:sz="0" w:space="0" w:color="auto"/>
      </w:divBdr>
      <w:divsChild>
        <w:div w:id="1325084644">
          <w:marLeft w:val="547"/>
          <w:marRight w:val="0"/>
          <w:marTop w:val="0"/>
          <w:marBottom w:val="0"/>
          <w:divBdr>
            <w:top w:val="none" w:sz="0" w:space="0" w:color="auto"/>
            <w:left w:val="none" w:sz="0" w:space="0" w:color="auto"/>
            <w:bottom w:val="none" w:sz="0" w:space="0" w:color="auto"/>
            <w:right w:val="none" w:sz="0" w:space="0" w:color="auto"/>
          </w:divBdr>
        </w:div>
        <w:div w:id="2077241608">
          <w:marLeft w:val="547"/>
          <w:marRight w:val="0"/>
          <w:marTop w:val="0"/>
          <w:marBottom w:val="0"/>
          <w:divBdr>
            <w:top w:val="none" w:sz="0" w:space="0" w:color="auto"/>
            <w:left w:val="none" w:sz="0" w:space="0" w:color="auto"/>
            <w:bottom w:val="none" w:sz="0" w:space="0" w:color="auto"/>
            <w:right w:val="none" w:sz="0" w:space="0" w:color="auto"/>
          </w:divBdr>
        </w:div>
      </w:divsChild>
    </w:div>
    <w:div w:id="360712583">
      <w:bodyDiv w:val="1"/>
      <w:marLeft w:val="0"/>
      <w:marRight w:val="0"/>
      <w:marTop w:val="0"/>
      <w:marBottom w:val="0"/>
      <w:divBdr>
        <w:top w:val="none" w:sz="0" w:space="0" w:color="auto"/>
        <w:left w:val="none" w:sz="0" w:space="0" w:color="auto"/>
        <w:bottom w:val="none" w:sz="0" w:space="0" w:color="auto"/>
        <w:right w:val="none" w:sz="0" w:space="0" w:color="auto"/>
      </w:divBdr>
      <w:divsChild>
        <w:div w:id="152065472">
          <w:marLeft w:val="547"/>
          <w:marRight w:val="0"/>
          <w:marTop w:val="0"/>
          <w:marBottom w:val="0"/>
          <w:divBdr>
            <w:top w:val="none" w:sz="0" w:space="0" w:color="auto"/>
            <w:left w:val="none" w:sz="0" w:space="0" w:color="auto"/>
            <w:bottom w:val="none" w:sz="0" w:space="0" w:color="auto"/>
            <w:right w:val="none" w:sz="0" w:space="0" w:color="auto"/>
          </w:divBdr>
        </w:div>
        <w:div w:id="476841214">
          <w:marLeft w:val="547"/>
          <w:marRight w:val="0"/>
          <w:marTop w:val="0"/>
          <w:marBottom w:val="0"/>
          <w:divBdr>
            <w:top w:val="none" w:sz="0" w:space="0" w:color="auto"/>
            <w:left w:val="none" w:sz="0" w:space="0" w:color="auto"/>
            <w:bottom w:val="none" w:sz="0" w:space="0" w:color="auto"/>
            <w:right w:val="none" w:sz="0" w:space="0" w:color="auto"/>
          </w:divBdr>
        </w:div>
      </w:divsChild>
    </w:div>
    <w:div w:id="403265564">
      <w:bodyDiv w:val="1"/>
      <w:marLeft w:val="0"/>
      <w:marRight w:val="0"/>
      <w:marTop w:val="0"/>
      <w:marBottom w:val="0"/>
      <w:divBdr>
        <w:top w:val="none" w:sz="0" w:space="0" w:color="auto"/>
        <w:left w:val="none" w:sz="0" w:space="0" w:color="auto"/>
        <w:bottom w:val="none" w:sz="0" w:space="0" w:color="auto"/>
        <w:right w:val="none" w:sz="0" w:space="0" w:color="auto"/>
      </w:divBdr>
    </w:div>
    <w:div w:id="431556446">
      <w:bodyDiv w:val="1"/>
      <w:marLeft w:val="0"/>
      <w:marRight w:val="0"/>
      <w:marTop w:val="0"/>
      <w:marBottom w:val="0"/>
      <w:divBdr>
        <w:top w:val="none" w:sz="0" w:space="0" w:color="auto"/>
        <w:left w:val="none" w:sz="0" w:space="0" w:color="auto"/>
        <w:bottom w:val="none" w:sz="0" w:space="0" w:color="auto"/>
        <w:right w:val="none" w:sz="0" w:space="0" w:color="auto"/>
      </w:divBdr>
    </w:div>
    <w:div w:id="450707092">
      <w:bodyDiv w:val="1"/>
      <w:marLeft w:val="0"/>
      <w:marRight w:val="0"/>
      <w:marTop w:val="0"/>
      <w:marBottom w:val="0"/>
      <w:divBdr>
        <w:top w:val="none" w:sz="0" w:space="0" w:color="auto"/>
        <w:left w:val="none" w:sz="0" w:space="0" w:color="auto"/>
        <w:bottom w:val="none" w:sz="0" w:space="0" w:color="auto"/>
        <w:right w:val="none" w:sz="0" w:space="0" w:color="auto"/>
      </w:divBdr>
    </w:div>
    <w:div w:id="472796757">
      <w:bodyDiv w:val="1"/>
      <w:marLeft w:val="0"/>
      <w:marRight w:val="0"/>
      <w:marTop w:val="0"/>
      <w:marBottom w:val="0"/>
      <w:divBdr>
        <w:top w:val="none" w:sz="0" w:space="0" w:color="auto"/>
        <w:left w:val="none" w:sz="0" w:space="0" w:color="auto"/>
        <w:bottom w:val="none" w:sz="0" w:space="0" w:color="auto"/>
        <w:right w:val="none" w:sz="0" w:space="0" w:color="auto"/>
      </w:divBdr>
    </w:div>
    <w:div w:id="529412900">
      <w:bodyDiv w:val="1"/>
      <w:marLeft w:val="0"/>
      <w:marRight w:val="0"/>
      <w:marTop w:val="0"/>
      <w:marBottom w:val="0"/>
      <w:divBdr>
        <w:top w:val="none" w:sz="0" w:space="0" w:color="auto"/>
        <w:left w:val="none" w:sz="0" w:space="0" w:color="auto"/>
        <w:bottom w:val="none" w:sz="0" w:space="0" w:color="auto"/>
        <w:right w:val="none" w:sz="0" w:space="0" w:color="auto"/>
      </w:divBdr>
      <w:divsChild>
        <w:div w:id="1712220997">
          <w:marLeft w:val="360"/>
          <w:marRight w:val="0"/>
          <w:marTop w:val="0"/>
          <w:marBottom w:val="0"/>
          <w:divBdr>
            <w:top w:val="none" w:sz="0" w:space="0" w:color="auto"/>
            <w:left w:val="none" w:sz="0" w:space="0" w:color="auto"/>
            <w:bottom w:val="none" w:sz="0" w:space="0" w:color="auto"/>
            <w:right w:val="none" w:sz="0" w:space="0" w:color="auto"/>
          </w:divBdr>
        </w:div>
        <w:div w:id="1573585791">
          <w:marLeft w:val="360"/>
          <w:marRight w:val="0"/>
          <w:marTop w:val="0"/>
          <w:marBottom w:val="0"/>
          <w:divBdr>
            <w:top w:val="none" w:sz="0" w:space="0" w:color="auto"/>
            <w:left w:val="none" w:sz="0" w:space="0" w:color="auto"/>
            <w:bottom w:val="none" w:sz="0" w:space="0" w:color="auto"/>
            <w:right w:val="none" w:sz="0" w:space="0" w:color="auto"/>
          </w:divBdr>
        </w:div>
        <w:div w:id="799768314">
          <w:marLeft w:val="360"/>
          <w:marRight w:val="0"/>
          <w:marTop w:val="0"/>
          <w:marBottom w:val="0"/>
          <w:divBdr>
            <w:top w:val="none" w:sz="0" w:space="0" w:color="auto"/>
            <w:left w:val="none" w:sz="0" w:space="0" w:color="auto"/>
            <w:bottom w:val="none" w:sz="0" w:space="0" w:color="auto"/>
            <w:right w:val="none" w:sz="0" w:space="0" w:color="auto"/>
          </w:divBdr>
        </w:div>
        <w:div w:id="667903042">
          <w:marLeft w:val="850"/>
          <w:marRight w:val="0"/>
          <w:marTop w:val="0"/>
          <w:marBottom w:val="0"/>
          <w:divBdr>
            <w:top w:val="none" w:sz="0" w:space="0" w:color="auto"/>
            <w:left w:val="none" w:sz="0" w:space="0" w:color="auto"/>
            <w:bottom w:val="none" w:sz="0" w:space="0" w:color="auto"/>
            <w:right w:val="none" w:sz="0" w:space="0" w:color="auto"/>
          </w:divBdr>
        </w:div>
        <w:div w:id="721488681">
          <w:marLeft w:val="850"/>
          <w:marRight w:val="0"/>
          <w:marTop w:val="0"/>
          <w:marBottom w:val="0"/>
          <w:divBdr>
            <w:top w:val="none" w:sz="0" w:space="0" w:color="auto"/>
            <w:left w:val="none" w:sz="0" w:space="0" w:color="auto"/>
            <w:bottom w:val="none" w:sz="0" w:space="0" w:color="auto"/>
            <w:right w:val="none" w:sz="0" w:space="0" w:color="auto"/>
          </w:divBdr>
        </w:div>
        <w:div w:id="1227498170">
          <w:marLeft w:val="850"/>
          <w:marRight w:val="0"/>
          <w:marTop w:val="0"/>
          <w:marBottom w:val="0"/>
          <w:divBdr>
            <w:top w:val="none" w:sz="0" w:space="0" w:color="auto"/>
            <w:left w:val="none" w:sz="0" w:space="0" w:color="auto"/>
            <w:bottom w:val="none" w:sz="0" w:space="0" w:color="auto"/>
            <w:right w:val="none" w:sz="0" w:space="0" w:color="auto"/>
          </w:divBdr>
        </w:div>
        <w:div w:id="1597398487">
          <w:marLeft w:val="547"/>
          <w:marRight w:val="0"/>
          <w:marTop w:val="0"/>
          <w:marBottom w:val="0"/>
          <w:divBdr>
            <w:top w:val="none" w:sz="0" w:space="0" w:color="auto"/>
            <w:left w:val="none" w:sz="0" w:space="0" w:color="auto"/>
            <w:bottom w:val="none" w:sz="0" w:space="0" w:color="auto"/>
            <w:right w:val="none" w:sz="0" w:space="0" w:color="auto"/>
          </w:divBdr>
        </w:div>
        <w:div w:id="1833834732">
          <w:marLeft w:val="547"/>
          <w:marRight w:val="0"/>
          <w:marTop w:val="0"/>
          <w:marBottom w:val="0"/>
          <w:divBdr>
            <w:top w:val="none" w:sz="0" w:space="0" w:color="auto"/>
            <w:left w:val="none" w:sz="0" w:space="0" w:color="auto"/>
            <w:bottom w:val="none" w:sz="0" w:space="0" w:color="auto"/>
            <w:right w:val="none" w:sz="0" w:space="0" w:color="auto"/>
          </w:divBdr>
        </w:div>
      </w:divsChild>
    </w:div>
    <w:div w:id="577793631">
      <w:bodyDiv w:val="1"/>
      <w:marLeft w:val="0"/>
      <w:marRight w:val="0"/>
      <w:marTop w:val="0"/>
      <w:marBottom w:val="0"/>
      <w:divBdr>
        <w:top w:val="none" w:sz="0" w:space="0" w:color="auto"/>
        <w:left w:val="none" w:sz="0" w:space="0" w:color="auto"/>
        <w:bottom w:val="none" w:sz="0" w:space="0" w:color="auto"/>
        <w:right w:val="none" w:sz="0" w:space="0" w:color="auto"/>
      </w:divBdr>
    </w:div>
    <w:div w:id="632949452">
      <w:bodyDiv w:val="1"/>
      <w:marLeft w:val="0"/>
      <w:marRight w:val="0"/>
      <w:marTop w:val="0"/>
      <w:marBottom w:val="0"/>
      <w:divBdr>
        <w:top w:val="none" w:sz="0" w:space="0" w:color="auto"/>
        <w:left w:val="none" w:sz="0" w:space="0" w:color="auto"/>
        <w:bottom w:val="none" w:sz="0" w:space="0" w:color="auto"/>
        <w:right w:val="none" w:sz="0" w:space="0" w:color="auto"/>
      </w:divBdr>
      <w:divsChild>
        <w:div w:id="1324310105">
          <w:marLeft w:val="547"/>
          <w:marRight w:val="0"/>
          <w:marTop w:val="0"/>
          <w:marBottom w:val="0"/>
          <w:divBdr>
            <w:top w:val="none" w:sz="0" w:space="0" w:color="auto"/>
            <w:left w:val="none" w:sz="0" w:space="0" w:color="auto"/>
            <w:bottom w:val="none" w:sz="0" w:space="0" w:color="auto"/>
            <w:right w:val="none" w:sz="0" w:space="0" w:color="auto"/>
          </w:divBdr>
        </w:div>
      </w:divsChild>
    </w:div>
    <w:div w:id="633222237">
      <w:bodyDiv w:val="1"/>
      <w:marLeft w:val="0"/>
      <w:marRight w:val="0"/>
      <w:marTop w:val="0"/>
      <w:marBottom w:val="0"/>
      <w:divBdr>
        <w:top w:val="none" w:sz="0" w:space="0" w:color="auto"/>
        <w:left w:val="none" w:sz="0" w:space="0" w:color="auto"/>
        <w:bottom w:val="none" w:sz="0" w:space="0" w:color="auto"/>
        <w:right w:val="none" w:sz="0" w:space="0" w:color="auto"/>
      </w:divBdr>
    </w:div>
    <w:div w:id="641547021">
      <w:bodyDiv w:val="1"/>
      <w:marLeft w:val="0"/>
      <w:marRight w:val="0"/>
      <w:marTop w:val="0"/>
      <w:marBottom w:val="0"/>
      <w:divBdr>
        <w:top w:val="none" w:sz="0" w:space="0" w:color="auto"/>
        <w:left w:val="none" w:sz="0" w:space="0" w:color="auto"/>
        <w:bottom w:val="none" w:sz="0" w:space="0" w:color="auto"/>
        <w:right w:val="none" w:sz="0" w:space="0" w:color="auto"/>
      </w:divBdr>
    </w:div>
    <w:div w:id="723480703">
      <w:bodyDiv w:val="1"/>
      <w:marLeft w:val="0"/>
      <w:marRight w:val="0"/>
      <w:marTop w:val="0"/>
      <w:marBottom w:val="0"/>
      <w:divBdr>
        <w:top w:val="none" w:sz="0" w:space="0" w:color="auto"/>
        <w:left w:val="none" w:sz="0" w:space="0" w:color="auto"/>
        <w:bottom w:val="none" w:sz="0" w:space="0" w:color="auto"/>
        <w:right w:val="none" w:sz="0" w:space="0" w:color="auto"/>
      </w:divBdr>
      <w:divsChild>
        <w:div w:id="1999110288">
          <w:marLeft w:val="562"/>
          <w:marRight w:val="0"/>
          <w:marTop w:val="0"/>
          <w:marBottom w:val="0"/>
          <w:divBdr>
            <w:top w:val="none" w:sz="0" w:space="0" w:color="auto"/>
            <w:left w:val="none" w:sz="0" w:space="0" w:color="auto"/>
            <w:bottom w:val="none" w:sz="0" w:space="0" w:color="auto"/>
            <w:right w:val="none" w:sz="0" w:space="0" w:color="auto"/>
          </w:divBdr>
        </w:div>
      </w:divsChild>
    </w:div>
    <w:div w:id="796410110">
      <w:bodyDiv w:val="1"/>
      <w:marLeft w:val="0"/>
      <w:marRight w:val="0"/>
      <w:marTop w:val="0"/>
      <w:marBottom w:val="0"/>
      <w:divBdr>
        <w:top w:val="none" w:sz="0" w:space="0" w:color="auto"/>
        <w:left w:val="none" w:sz="0" w:space="0" w:color="auto"/>
        <w:bottom w:val="none" w:sz="0" w:space="0" w:color="auto"/>
        <w:right w:val="none" w:sz="0" w:space="0" w:color="auto"/>
      </w:divBdr>
      <w:divsChild>
        <w:div w:id="466315002">
          <w:marLeft w:val="360"/>
          <w:marRight w:val="0"/>
          <w:marTop w:val="200"/>
          <w:marBottom w:val="0"/>
          <w:divBdr>
            <w:top w:val="none" w:sz="0" w:space="0" w:color="auto"/>
            <w:left w:val="none" w:sz="0" w:space="0" w:color="auto"/>
            <w:bottom w:val="none" w:sz="0" w:space="0" w:color="auto"/>
            <w:right w:val="none" w:sz="0" w:space="0" w:color="auto"/>
          </w:divBdr>
        </w:div>
      </w:divsChild>
    </w:div>
    <w:div w:id="819998474">
      <w:bodyDiv w:val="1"/>
      <w:marLeft w:val="0"/>
      <w:marRight w:val="0"/>
      <w:marTop w:val="0"/>
      <w:marBottom w:val="0"/>
      <w:divBdr>
        <w:top w:val="none" w:sz="0" w:space="0" w:color="auto"/>
        <w:left w:val="none" w:sz="0" w:space="0" w:color="auto"/>
        <w:bottom w:val="none" w:sz="0" w:space="0" w:color="auto"/>
        <w:right w:val="none" w:sz="0" w:space="0" w:color="auto"/>
      </w:divBdr>
      <w:divsChild>
        <w:div w:id="1734812933">
          <w:marLeft w:val="562"/>
          <w:marRight w:val="0"/>
          <w:marTop w:val="0"/>
          <w:marBottom w:val="0"/>
          <w:divBdr>
            <w:top w:val="none" w:sz="0" w:space="0" w:color="auto"/>
            <w:left w:val="none" w:sz="0" w:space="0" w:color="auto"/>
            <w:bottom w:val="none" w:sz="0" w:space="0" w:color="auto"/>
            <w:right w:val="none" w:sz="0" w:space="0" w:color="auto"/>
          </w:divBdr>
        </w:div>
        <w:div w:id="534660616">
          <w:marLeft w:val="562"/>
          <w:marRight w:val="0"/>
          <w:marTop w:val="0"/>
          <w:marBottom w:val="0"/>
          <w:divBdr>
            <w:top w:val="none" w:sz="0" w:space="0" w:color="auto"/>
            <w:left w:val="none" w:sz="0" w:space="0" w:color="auto"/>
            <w:bottom w:val="none" w:sz="0" w:space="0" w:color="auto"/>
            <w:right w:val="none" w:sz="0" w:space="0" w:color="auto"/>
          </w:divBdr>
        </w:div>
        <w:div w:id="379012809">
          <w:marLeft w:val="562"/>
          <w:marRight w:val="0"/>
          <w:marTop w:val="0"/>
          <w:marBottom w:val="0"/>
          <w:divBdr>
            <w:top w:val="none" w:sz="0" w:space="0" w:color="auto"/>
            <w:left w:val="none" w:sz="0" w:space="0" w:color="auto"/>
            <w:bottom w:val="none" w:sz="0" w:space="0" w:color="auto"/>
            <w:right w:val="none" w:sz="0" w:space="0" w:color="auto"/>
          </w:divBdr>
        </w:div>
      </w:divsChild>
    </w:div>
    <w:div w:id="870076194">
      <w:bodyDiv w:val="1"/>
      <w:marLeft w:val="0"/>
      <w:marRight w:val="0"/>
      <w:marTop w:val="0"/>
      <w:marBottom w:val="0"/>
      <w:divBdr>
        <w:top w:val="none" w:sz="0" w:space="0" w:color="auto"/>
        <w:left w:val="none" w:sz="0" w:space="0" w:color="auto"/>
        <w:bottom w:val="none" w:sz="0" w:space="0" w:color="auto"/>
        <w:right w:val="none" w:sz="0" w:space="0" w:color="auto"/>
      </w:divBdr>
    </w:div>
    <w:div w:id="913398387">
      <w:bodyDiv w:val="1"/>
      <w:marLeft w:val="0"/>
      <w:marRight w:val="0"/>
      <w:marTop w:val="0"/>
      <w:marBottom w:val="0"/>
      <w:divBdr>
        <w:top w:val="none" w:sz="0" w:space="0" w:color="auto"/>
        <w:left w:val="none" w:sz="0" w:space="0" w:color="auto"/>
        <w:bottom w:val="none" w:sz="0" w:space="0" w:color="auto"/>
        <w:right w:val="none" w:sz="0" w:space="0" w:color="auto"/>
      </w:divBdr>
      <w:divsChild>
        <w:div w:id="1243023363">
          <w:marLeft w:val="763"/>
          <w:marRight w:val="0"/>
          <w:marTop w:val="0"/>
          <w:marBottom w:val="0"/>
          <w:divBdr>
            <w:top w:val="none" w:sz="0" w:space="0" w:color="auto"/>
            <w:left w:val="none" w:sz="0" w:space="0" w:color="auto"/>
            <w:bottom w:val="none" w:sz="0" w:space="0" w:color="auto"/>
            <w:right w:val="none" w:sz="0" w:space="0" w:color="auto"/>
          </w:divBdr>
        </w:div>
        <w:div w:id="1168791796">
          <w:marLeft w:val="562"/>
          <w:marRight w:val="0"/>
          <w:marTop w:val="0"/>
          <w:marBottom w:val="0"/>
          <w:divBdr>
            <w:top w:val="none" w:sz="0" w:space="0" w:color="auto"/>
            <w:left w:val="none" w:sz="0" w:space="0" w:color="auto"/>
            <w:bottom w:val="none" w:sz="0" w:space="0" w:color="auto"/>
            <w:right w:val="none" w:sz="0" w:space="0" w:color="auto"/>
          </w:divBdr>
        </w:div>
      </w:divsChild>
    </w:div>
    <w:div w:id="939024698">
      <w:bodyDiv w:val="1"/>
      <w:marLeft w:val="0"/>
      <w:marRight w:val="0"/>
      <w:marTop w:val="0"/>
      <w:marBottom w:val="0"/>
      <w:divBdr>
        <w:top w:val="none" w:sz="0" w:space="0" w:color="auto"/>
        <w:left w:val="none" w:sz="0" w:space="0" w:color="auto"/>
        <w:bottom w:val="none" w:sz="0" w:space="0" w:color="auto"/>
        <w:right w:val="none" w:sz="0" w:space="0" w:color="auto"/>
      </w:divBdr>
    </w:div>
    <w:div w:id="1013873138">
      <w:bodyDiv w:val="1"/>
      <w:marLeft w:val="0"/>
      <w:marRight w:val="0"/>
      <w:marTop w:val="0"/>
      <w:marBottom w:val="0"/>
      <w:divBdr>
        <w:top w:val="none" w:sz="0" w:space="0" w:color="auto"/>
        <w:left w:val="none" w:sz="0" w:space="0" w:color="auto"/>
        <w:bottom w:val="none" w:sz="0" w:space="0" w:color="auto"/>
        <w:right w:val="none" w:sz="0" w:space="0" w:color="auto"/>
      </w:divBdr>
      <w:divsChild>
        <w:div w:id="1260065000">
          <w:marLeft w:val="360"/>
          <w:marRight w:val="0"/>
          <w:marTop w:val="0"/>
          <w:marBottom w:val="0"/>
          <w:divBdr>
            <w:top w:val="none" w:sz="0" w:space="0" w:color="auto"/>
            <w:left w:val="none" w:sz="0" w:space="0" w:color="auto"/>
            <w:bottom w:val="none" w:sz="0" w:space="0" w:color="auto"/>
            <w:right w:val="none" w:sz="0" w:space="0" w:color="auto"/>
          </w:divBdr>
        </w:div>
        <w:div w:id="384178449">
          <w:marLeft w:val="360"/>
          <w:marRight w:val="0"/>
          <w:marTop w:val="0"/>
          <w:marBottom w:val="0"/>
          <w:divBdr>
            <w:top w:val="none" w:sz="0" w:space="0" w:color="auto"/>
            <w:left w:val="none" w:sz="0" w:space="0" w:color="auto"/>
            <w:bottom w:val="none" w:sz="0" w:space="0" w:color="auto"/>
            <w:right w:val="none" w:sz="0" w:space="0" w:color="auto"/>
          </w:divBdr>
        </w:div>
      </w:divsChild>
    </w:div>
    <w:div w:id="1017149380">
      <w:bodyDiv w:val="1"/>
      <w:marLeft w:val="0"/>
      <w:marRight w:val="0"/>
      <w:marTop w:val="0"/>
      <w:marBottom w:val="0"/>
      <w:divBdr>
        <w:top w:val="none" w:sz="0" w:space="0" w:color="auto"/>
        <w:left w:val="none" w:sz="0" w:space="0" w:color="auto"/>
        <w:bottom w:val="none" w:sz="0" w:space="0" w:color="auto"/>
        <w:right w:val="none" w:sz="0" w:space="0" w:color="auto"/>
      </w:divBdr>
      <w:divsChild>
        <w:div w:id="1737630140">
          <w:marLeft w:val="806"/>
          <w:marRight w:val="0"/>
          <w:marTop w:val="0"/>
          <w:marBottom w:val="0"/>
          <w:divBdr>
            <w:top w:val="none" w:sz="0" w:space="0" w:color="auto"/>
            <w:left w:val="none" w:sz="0" w:space="0" w:color="auto"/>
            <w:bottom w:val="none" w:sz="0" w:space="0" w:color="auto"/>
            <w:right w:val="none" w:sz="0" w:space="0" w:color="auto"/>
          </w:divBdr>
        </w:div>
        <w:div w:id="632054449">
          <w:marLeft w:val="806"/>
          <w:marRight w:val="0"/>
          <w:marTop w:val="0"/>
          <w:marBottom w:val="0"/>
          <w:divBdr>
            <w:top w:val="none" w:sz="0" w:space="0" w:color="auto"/>
            <w:left w:val="none" w:sz="0" w:space="0" w:color="auto"/>
            <w:bottom w:val="none" w:sz="0" w:space="0" w:color="auto"/>
            <w:right w:val="none" w:sz="0" w:space="0" w:color="auto"/>
          </w:divBdr>
        </w:div>
      </w:divsChild>
    </w:div>
    <w:div w:id="1030835834">
      <w:bodyDiv w:val="1"/>
      <w:marLeft w:val="0"/>
      <w:marRight w:val="0"/>
      <w:marTop w:val="0"/>
      <w:marBottom w:val="0"/>
      <w:divBdr>
        <w:top w:val="none" w:sz="0" w:space="0" w:color="auto"/>
        <w:left w:val="none" w:sz="0" w:space="0" w:color="auto"/>
        <w:bottom w:val="none" w:sz="0" w:space="0" w:color="auto"/>
        <w:right w:val="none" w:sz="0" w:space="0" w:color="auto"/>
      </w:divBdr>
      <w:divsChild>
        <w:div w:id="1241673349">
          <w:marLeft w:val="360"/>
          <w:marRight w:val="0"/>
          <w:marTop w:val="200"/>
          <w:marBottom w:val="0"/>
          <w:divBdr>
            <w:top w:val="none" w:sz="0" w:space="0" w:color="auto"/>
            <w:left w:val="none" w:sz="0" w:space="0" w:color="auto"/>
            <w:bottom w:val="none" w:sz="0" w:space="0" w:color="auto"/>
            <w:right w:val="none" w:sz="0" w:space="0" w:color="auto"/>
          </w:divBdr>
        </w:div>
        <w:div w:id="1177767729">
          <w:marLeft w:val="360"/>
          <w:marRight w:val="0"/>
          <w:marTop w:val="200"/>
          <w:marBottom w:val="0"/>
          <w:divBdr>
            <w:top w:val="none" w:sz="0" w:space="0" w:color="auto"/>
            <w:left w:val="none" w:sz="0" w:space="0" w:color="auto"/>
            <w:bottom w:val="none" w:sz="0" w:space="0" w:color="auto"/>
            <w:right w:val="none" w:sz="0" w:space="0" w:color="auto"/>
          </w:divBdr>
        </w:div>
        <w:div w:id="7677019">
          <w:marLeft w:val="360"/>
          <w:marRight w:val="0"/>
          <w:marTop w:val="200"/>
          <w:marBottom w:val="0"/>
          <w:divBdr>
            <w:top w:val="none" w:sz="0" w:space="0" w:color="auto"/>
            <w:left w:val="none" w:sz="0" w:space="0" w:color="auto"/>
            <w:bottom w:val="none" w:sz="0" w:space="0" w:color="auto"/>
            <w:right w:val="none" w:sz="0" w:space="0" w:color="auto"/>
          </w:divBdr>
        </w:div>
      </w:divsChild>
    </w:div>
    <w:div w:id="1071267922">
      <w:bodyDiv w:val="1"/>
      <w:marLeft w:val="0"/>
      <w:marRight w:val="0"/>
      <w:marTop w:val="0"/>
      <w:marBottom w:val="0"/>
      <w:divBdr>
        <w:top w:val="none" w:sz="0" w:space="0" w:color="auto"/>
        <w:left w:val="none" w:sz="0" w:space="0" w:color="auto"/>
        <w:bottom w:val="none" w:sz="0" w:space="0" w:color="auto"/>
        <w:right w:val="none" w:sz="0" w:space="0" w:color="auto"/>
      </w:divBdr>
      <w:divsChild>
        <w:div w:id="752241183">
          <w:marLeft w:val="446"/>
          <w:marRight w:val="0"/>
          <w:marTop w:val="86"/>
          <w:marBottom w:val="0"/>
          <w:divBdr>
            <w:top w:val="none" w:sz="0" w:space="0" w:color="auto"/>
            <w:left w:val="none" w:sz="0" w:space="0" w:color="auto"/>
            <w:bottom w:val="none" w:sz="0" w:space="0" w:color="auto"/>
            <w:right w:val="none" w:sz="0" w:space="0" w:color="auto"/>
          </w:divBdr>
        </w:div>
        <w:div w:id="1778525079">
          <w:marLeft w:val="446"/>
          <w:marRight w:val="0"/>
          <w:marTop w:val="86"/>
          <w:marBottom w:val="0"/>
          <w:divBdr>
            <w:top w:val="none" w:sz="0" w:space="0" w:color="auto"/>
            <w:left w:val="none" w:sz="0" w:space="0" w:color="auto"/>
            <w:bottom w:val="none" w:sz="0" w:space="0" w:color="auto"/>
            <w:right w:val="none" w:sz="0" w:space="0" w:color="auto"/>
          </w:divBdr>
        </w:div>
        <w:div w:id="1353991951">
          <w:marLeft w:val="446"/>
          <w:marRight w:val="0"/>
          <w:marTop w:val="86"/>
          <w:marBottom w:val="0"/>
          <w:divBdr>
            <w:top w:val="none" w:sz="0" w:space="0" w:color="auto"/>
            <w:left w:val="none" w:sz="0" w:space="0" w:color="auto"/>
            <w:bottom w:val="none" w:sz="0" w:space="0" w:color="auto"/>
            <w:right w:val="none" w:sz="0" w:space="0" w:color="auto"/>
          </w:divBdr>
        </w:div>
        <w:div w:id="1404529919">
          <w:marLeft w:val="446"/>
          <w:marRight w:val="0"/>
          <w:marTop w:val="86"/>
          <w:marBottom w:val="0"/>
          <w:divBdr>
            <w:top w:val="none" w:sz="0" w:space="0" w:color="auto"/>
            <w:left w:val="none" w:sz="0" w:space="0" w:color="auto"/>
            <w:bottom w:val="none" w:sz="0" w:space="0" w:color="auto"/>
            <w:right w:val="none" w:sz="0" w:space="0" w:color="auto"/>
          </w:divBdr>
        </w:div>
        <w:div w:id="434635768">
          <w:marLeft w:val="446"/>
          <w:marRight w:val="0"/>
          <w:marTop w:val="86"/>
          <w:marBottom w:val="0"/>
          <w:divBdr>
            <w:top w:val="none" w:sz="0" w:space="0" w:color="auto"/>
            <w:left w:val="none" w:sz="0" w:space="0" w:color="auto"/>
            <w:bottom w:val="none" w:sz="0" w:space="0" w:color="auto"/>
            <w:right w:val="none" w:sz="0" w:space="0" w:color="auto"/>
          </w:divBdr>
        </w:div>
      </w:divsChild>
    </w:div>
    <w:div w:id="1117598064">
      <w:bodyDiv w:val="1"/>
      <w:marLeft w:val="0"/>
      <w:marRight w:val="0"/>
      <w:marTop w:val="0"/>
      <w:marBottom w:val="0"/>
      <w:divBdr>
        <w:top w:val="none" w:sz="0" w:space="0" w:color="auto"/>
        <w:left w:val="none" w:sz="0" w:space="0" w:color="auto"/>
        <w:bottom w:val="none" w:sz="0" w:space="0" w:color="auto"/>
        <w:right w:val="none" w:sz="0" w:space="0" w:color="auto"/>
      </w:divBdr>
    </w:div>
    <w:div w:id="1124426636">
      <w:bodyDiv w:val="1"/>
      <w:marLeft w:val="0"/>
      <w:marRight w:val="0"/>
      <w:marTop w:val="0"/>
      <w:marBottom w:val="0"/>
      <w:divBdr>
        <w:top w:val="none" w:sz="0" w:space="0" w:color="auto"/>
        <w:left w:val="none" w:sz="0" w:space="0" w:color="auto"/>
        <w:bottom w:val="none" w:sz="0" w:space="0" w:color="auto"/>
        <w:right w:val="none" w:sz="0" w:space="0" w:color="auto"/>
      </w:divBdr>
    </w:div>
    <w:div w:id="1244337511">
      <w:bodyDiv w:val="1"/>
      <w:marLeft w:val="0"/>
      <w:marRight w:val="0"/>
      <w:marTop w:val="0"/>
      <w:marBottom w:val="0"/>
      <w:divBdr>
        <w:top w:val="none" w:sz="0" w:space="0" w:color="auto"/>
        <w:left w:val="none" w:sz="0" w:space="0" w:color="auto"/>
        <w:bottom w:val="none" w:sz="0" w:space="0" w:color="auto"/>
        <w:right w:val="none" w:sz="0" w:space="0" w:color="auto"/>
      </w:divBdr>
      <w:divsChild>
        <w:div w:id="388579129">
          <w:marLeft w:val="418"/>
          <w:marRight w:val="0"/>
          <w:marTop w:val="0"/>
          <w:marBottom w:val="120"/>
          <w:divBdr>
            <w:top w:val="none" w:sz="0" w:space="0" w:color="auto"/>
            <w:left w:val="none" w:sz="0" w:space="0" w:color="auto"/>
            <w:bottom w:val="none" w:sz="0" w:space="0" w:color="auto"/>
            <w:right w:val="none" w:sz="0" w:space="0" w:color="auto"/>
          </w:divBdr>
        </w:div>
        <w:div w:id="235602033">
          <w:marLeft w:val="418"/>
          <w:marRight w:val="0"/>
          <w:marTop w:val="0"/>
          <w:marBottom w:val="120"/>
          <w:divBdr>
            <w:top w:val="none" w:sz="0" w:space="0" w:color="auto"/>
            <w:left w:val="none" w:sz="0" w:space="0" w:color="auto"/>
            <w:bottom w:val="none" w:sz="0" w:space="0" w:color="auto"/>
            <w:right w:val="none" w:sz="0" w:space="0" w:color="auto"/>
          </w:divBdr>
        </w:div>
        <w:div w:id="786968715">
          <w:marLeft w:val="418"/>
          <w:marRight w:val="0"/>
          <w:marTop w:val="0"/>
          <w:marBottom w:val="0"/>
          <w:divBdr>
            <w:top w:val="none" w:sz="0" w:space="0" w:color="auto"/>
            <w:left w:val="none" w:sz="0" w:space="0" w:color="auto"/>
            <w:bottom w:val="none" w:sz="0" w:space="0" w:color="auto"/>
            <w:right w:val="none" w:sz="0" w:space="0" w:color="auto"/>
          </w:divBdr>
        </w:div>
        <w:div w:id="790824807">
          <w:marLeft w:val="418"/>
          <w:marRight w:val="0"/>
          <w:marTop w:val="0"/>
          <w:marBottom w:val="0"/>
          <w:divBdr>
            <w:top w:val="none" w:sz="0" w:space="0" w:color="auto"/>
            <w:left w:val="none" w:sz="0" w:space="0" w:color="auto"/>
            <w:bottom w:val="none" w:sz="0" w:space="0" w:color="auto"/>
            <w:right w:val="none" w:sz="0" w:space="0" w:color="auto"/>
          </w:divBdr>
        </w:div>
        <w:div w:id="744107180">
          <w:marLeft w:val="418"/>
          <w:marRight w:val="0"/>
          <w:marTop w:val="0"/>
          <w:marBottom w:val="0"/>
          <w:divBdr>
            <w:top w:val="none" w:sz="0" w:space="0" w:color="auto"/>
            <w:left w:val="none" w:sz="0" w:space="0" w:color="auto"/>
            <w:bottom w:val="none" w:sz="0" w:space="0" w:color="auto"/>
            <w:right w:val="none" w:sz="0" w:space="0" w:color="auto"/>
          </w:divBdr>
        </w:div>
        <w:div w:id="1760371560">
          <w:marLeft w:val="418"/>
          <w:marRight w:val="0"/>
          <w:marTop w:val="0"/>
          <w:marBottom w:val="0"/>
          <w:divBdr>
            <w:top w:val="none" w:sz="0" w:space="0" w:color="auto"/>
            <w:left w:val="none" w:sz="0" w:space="0" w:color="auto"/>
            <w:bottom w:val="none" w:sz="0" w:space="0" w:color="auto"/>
            <w:right w:val="none" w:sz="0" w:space="0" w:color="auto"/>
          </w:divBdr>
        </w:div>
        <w:div w:id="1589920811">
          <w:marLeft w:val="418"/>
          <w:marRight w:val="0"/>
          <w:marTop w:val="0"/>
          <w:marBottom w:val="0"/>
          <w:divBdr>
            <w:top w:val="none" w:sz="0" w:space="0" w:color="auto"/>
            <w:left w:val="none" w:sz="0" w:space="0" w:color="auto"/>
            <w:bottom w:val="none" w:sz="0" w:space="0" w:color="auto"/>
            <w:right w:val="none" w:sz="0" w:space="0" w:color="auto"/>
          </w:divBdr>
        </w:div>
      </w:divsChild>
    </w:div>
    <w:div w:id="1295864076">
      <w:bodyDiv w:val="1"/>
      <w:marLeft w:val="0"/>
      <w:marRight w:val="0"/>
      <w:marTop w:val="0"/>
      <w:marBottom w:val="0"/>
      <w:divBdr>
        <w:top w:val="none" w:sz="0" w:space="0" w:color="auto"/>
        <w:left w:val="none" w:sz="0" w:space="0" w:color="auto"/>
        <w:bottom w:val="none" w:sz="0" w:space="0" w:color="auto"/>
        <w:right w:val="none" w:sz="0" w:space="0" w:color="auto"/>
      </w:divBdr>
    </w:div>
    <w:div w:id="1417634074">
      <w:bodyDiv w:val="1"/>
      <w:marLeft w:val="0"/>
      <w:marRight w:val="0"/>
      <w:marTop w:val="0"/>
      <w:marBottom w:val="0"/>
      <w:divBdr>
        <w:top w:val="none" w:sz="0" w:space="0" w:color="auto"/>
        <w:left w:val="none" w:sz="0" w:space="0" w:color="auto"/>
        <w:bottom w:val="none" w:sz="0" w:space="0" w:color="auto"/>
        <w:right w:val="none" w:sz="0" w:space="0" w:color="auto"/>
      </w:divBdr>
      <w:divsChild>
        <w:div w:id="2017339254">
          <w:marLeft w:val="360"/>
          <w:marRight w:val="0"/>
          <w:marTop w:val="80"/>
          <w:marBottom w:val="0"/>
          <w:divBdr>
            <w:top w:val="none" w:sz="0" w:space="0" w:color="auto"/>
            <w:left w:val="none" w:sz="0" w:space="0" w:color="auto"/>
            <w:bottom w:val="none" w:sz="0" w:space="0" w:color="auto"/>
            <w:right w:val="none" w:sz="0" w:space="0" w:color="auto"/>
          </w:divBdr>
        </w:div>
        <w:div w:id="348412733">
          <w:marLeft w:val="360"/>
          <w:marRight w:val="0"/>
          <w:marTop w:val="80"/>
          <w:marBottom w:val="0"/>
          <w:divBdr>
            <w:top w:val="none" w:sz="0" w:space="0" w:color="auto"/>
            <w:left w:val="none" w:sz="0" w:space="0" w:color="auto"/>
            <w:bottom w:val="none" w:sz="0" w:space="0" w:color="auto"/>
            <w:right w:val="none" w:sz="0" w:space="0" w:color="auto"/>
          </w:divBdr>
        </w:div>
        <w:div w:id="1777675444">
          <w:marLeft w:val="360"/>
          <w:marRight w:val="0"/>
          <w:marTop w:val="80"/>
          <w:marBottom w:val="0"/>
          <w:divBdr>
            <w:top w:val="none" w:sz="0" w:space="0" w:color="auto"/>
            <w:left w:val="none" w:sz="0" w:space="0" w:color="auto"/>
            <w:bottom w:val="none" w:sz="0" w:space="0" w:color="auto"/>
            <w:right w:val="none" w:sz="0" w:space="0" w:color="auto"/>
          </w:divBdr>
        </w:div>
        <w:div w:id="822701325">
          <w:marLeft w:val="360"/>
          <w:marRight w:val="0"/>
          <w:marTop w:val="80"/>
          <w:marBottom w:val="0"/>
          <w:divBdr>
            <w:top w:val="none" w:sz="0" w:space="0" w:color="auto"/>
            <w:left w:val="none" w:sz="0" w:space="0" w:color="auto"/>
            <w:bottom w:val="none" w:sz="0" w:space="0" w:color="auto"/>
            <w:right w:val="none" w:sz="0" w:space="0" w:color="auto"/>
          </w:divBdr>
        </w:div>
        <w:div w:id="30961646">
          <w:marLeft w:val="360"/>
          <w:marRight w:val="0"/>
          <w:marTop w:val="80"/>
          <w:marBottom w:val="0"/>
          <w:divBdr>
            <w:top w:val="none" w:sz="0" w:space="0" w:color="auto"/>
            <w:left w:val="none" w:sz="0" w:space="0" w:color="auto"/>
            <w:bottom w:val="none" w:sz="0" w:space="0" w:color="auto"/>
            <w:right w:val="none" w:sz="0" w:space="0" w:color="auto"/>
          </w:divBdr>
        </w:div>
        <w:div w:id="2014726477">
          <w:marLeft w:val="360"/>
          <w:marRight w:val="0"/>
          <w:marTop w:val="80"/>
          <w:marBottom w:val="0"/>
          <w:divBdr>
            <w:top w:val="none" w:sz="0" w:space="0" w:color="auto"/>
            <w:left w:val="none" w:sz="0" w:space="0" w:color="auto"/>
            <w:bottom w:val="none" w:sz="0" w:space="0" w:color="auto"/>
            <w:right w:val="none" w:sz="0" w:space="0" w:color="auto"/>
          </w:divBdr>
        </w:div>
        <w:div w:id="87234693">
          <w:marLeft w:val="360"/>
          <w:marRight w:val="0"/>
          <w:marTop w:val="80"/>
          <w:marBottom w:val="0"/>
          <w:divBdr>
            <w:top w:val="none" w:sz="0" w:space="0" w:color="auto"/>
            <w:left w:val="none" w:sz="0" w:space="0" w:color="auto"/>
            <w:bottom w:val="none" w:sz="0" w:space="0" w:color="auto"/>
            <w:right w:val="none" w:sz="0" w:space="0" w:color="auto"/>
          </w:divBdr>
        </w:div>
        <w:div w:id="752628633">
          <w:marLeft w:val="360"/>
          <w:marRight w:val="0"/>
          <w:marTop w:val="80"/>
          <w:marBottom w:val="0"/>
          <w:divBdr>
            <w:top w:val="none" w:sz="0" w:space="0" w:color="auto"/>
            <w:left w:val="none" w:sz="0" w:space="0" w:color="auto"/>
            <w:bottom w:val="none" w:sz="0" w:space="0" w:color="auto"/>
            <w:right w:val="none" w:sz="0" w:space="0" w:color="auto"/>
          </w:divBdr>
        </w:div>
        <w:div w:id="85269993">
          <w:marLeft w:val="562"/>
          <w:marRight w:val="0"/>
          <w:marTop w:val="80"/>
          <w:marBottom w:val="0"/>
          <w:divBdr>
            <w:top w:val="none" w:sz="0" w:space="0" w:color="auto"/>
            <w:left w:val="none" w:sz="0" w:space="0" w:color="auto"/>
            <w:bottom w:val="none" w:sz="0" w:space="0" w:color="auto"/>
            <w:right w:val="none" w:sz="0" w:space="0" w:color="auto"/>
          </w:divBdr>
        </w:div>
        <w:div w:id="281227662">
          <w:marLeft w:val="562"/>
          <w:marRight w:val="0"/>
          <w:marTop w:val="80"/>
          <w:marBottom w:val="0"/>
          <w:divBdr>
            <w:top w:val="none" w:sz="0" w:space="0" w:color="auto"/>
            <w:left w:val="none" w:sz="0" w:space="0" w:color="auto"/>
            <w:bottom w:val="none" w:sz="0" w:space="0" w:color="auto"/>
            <w:right w:val="none" w:sz="0" w:space="0" w:color="auto"/>
          </w:divBdr>
        </w:div>
        <w:div w:id="1727487213">
          <w:marLeft w:val="562"/>
          <w:marRight w:val="0"/>
          <w:marTop w:val="80"/>
          <w:marBottom w:val="0"/>
          <w:divBdr>
            <w:top w:val="none" w:sz="0" w:space="0" w:color="auto"/>
            <w:left w:val="none" w:sz="0" w:space="0" w:color="auto"/>
            <w:bottom w:val="none" w:sz="0" w:space="0" w:color="auto"/>
            <w:right w:val="none" w:sz="0" w:space="0" w:color="auto"/>
          </w:divBdr>
        </w:div>
        <w:div w:id="2117822133">
          <w:marLeft w:val="562"/>
          <w:marRight w:val="0"/>
          <w:marTop w:val="80"/>
          <w:marBottom w:val="0"/>
          <w:divBdr>
            <w:top w:val="none" w:sz="0" w:space="0" w:color="auto"/>
            <w:left w:val="none" w:sz="0" w:space="0" w:color="auto"/>
            <w:bottom w:val="none" w:sz="0" w:space="0" w:color="auto"/>
            <w:right w:val="none" w:sz="0" w:space="0" w:color="auto"/>
          </w:divBdr>
        </w:div>
      </w:divsChild>
    </w:div>
    <w:div w:id="1447001486">
      <w:bodyDiv w:val="1"/>
      <w:marLeft w:val="0"/>
      <w:marRight w:val="0"/>
      <w:marTop w:val="0"/>
      <w:marBottom w:val="0"/>
      <w:divBdr>
        <w:top w:val="none" w:sz="0" w:space="0" w:color="auto"/>
        <w:left w:val="none" w:sz="0" w:space="0" w:color="auto"/>
        <w:bottom w:val="none" w:sz="0" w:space="0" w:color="auto"/>
        <w:right w:val="none" w:sz="0" w:space="0" w:color="auto"/>
      </w:divBdr>
      <w:divsChild>
        <w:div w:id="2111388666">
          <w:marLeft w:val="446"/>
          <w:marRight w:val="0"/>
          <w:marTop w:val="0"/>
          <w:marBottom w:val="200"/>
          <w:divBdr>
            <w:top w:val="none" w:sz="0" w:space="0" w:color="auto"/>
            <w:left w:val="none" w:sz="0" w:space="0" w:color="auto"/>
            <w:bottom w:val="none" w:sz="0" w:space="0" w:color="auto"/>
            <w:right w:val="none" w:sz="0" w:space="0" w:color="auto"/>
          </w:divBdr>
        </w:div>
        <w:div w:id="1546064429">
          <w:marLeft w:val="446"/>
          <w:marRight w:val="0"/>
          <w:marTop w:val="0"/>
          <w:marBottom w:val="200"/>
          <w:divBdr>
            <w:top w:val="none" w:sz="0" w:space="0" w:color="auto"/>
            <w:left w:val="none" w:sz="0" w:space="0" w:color="auto"/>
            <w:bottom w:val="none" w:sz="0" w:space="0" w:color="auto"/>
            <w:right w:val="none" w:sz="0" w:space="0" w:color="auto"/>
          </w:divBdr>
        </w:div>
      </w:divsChild>
    </w:div>
    <w:div w:id="1457991922">
      <w:bodyDiv w:val="1"/>
      <w:marLeft w:val="0"/>
      <w:marRight w:val="0"/>
      <w:marTop w:val="0"/>
      <w:marBottom w:val="0"/>
      <w:divBdr>
        <w:top w:val="none" w:sz="0" w:space="0" w:color="auto"/>
        <w:left w:val="none" w:sz="0" w:space="0" w:color="auto"/>
        <w:bottom w:val="none" w:sz="0" w:space="0" w:color="auto"/>
        <w:right w:val="none" w:sz="0" w:space="0" w:color="auto"/>
      </w:divBdr>
    </w:div>
    <w:div w:id="1503472477">
      <w:bodyDiv w:val="1"/>
      <w:marLeft w:val="0"/>
      <w:marRight w:val="0"/>
      <w:marTop w:val="0"/>
      <w:marBottom w:val="0"/>
      <w:divBdr>
        <w:top w:val="none" w:sz="0" w:space="0" w:color="auto"/>
        <w:left w:val="none" w:sz="0" w:space="0" w:color="auto"/>
        <w:bottom w:val="none" w:sz="0" w:space="0" w:color="auto"/>
        <w:right w:val="none" w:sz="0" w:space="0" w:color="auto"/>
      </w:divBdr>
      <w:divsChild>
        <w:div w:id="1791782626">
          <w:marLeft w:val="446"/>
          <w:marRight w:val="0"/>
          <w:marTop w:val="0"/>
          <w:marBottom w:val="0"/>
          <w:divBdr>
            <w:top w:val="none" w:sz="0" w:space="0" w:color="auto"/>
            <w:left w:val="none" w:sz="0" w:space="0" w:color="auto"/>
            <w:bottom w:val="none" w:sz="0" w:space="0" w:color="auto"/>
            <w:right w:val="none" w:sz="0" w:space="0" w:color="auto"/>
          </w:divBdr>
        </w:div>
        <w:div w:id="362482758">
          <w:marLeft w:val="446"/>
          <w:marRight w:val="0"/>
          <w:marTop w:val="0"/>
          <w:marBottom w:val="0"/>
          <w:divBdr>
            <w:top w:val="none" w:sz="0" w:space="0" w:color="auto"/>
            <w:left w:val="none" w:sz="0" w:space="0" w:color="auto"/>
            <w:bottom w:val="none" w:sz="0" w:space="0" w:color="auto"/>
            <w:right w:val="none" w:sz="0" w:space="0" w:color="auto"/>
          </w:divBdr>
        </w:div>
      </w:divsChild>
    </w:div>
    <w:div w:id="1513954515">
      <w:bodyDiv w:val="1"/>
      <w:marLeft w:val="0"/>
      <w:marRight w:val="0"/>
      <w:marTop w:val="0"/>
      <w:marBottom w:val="0"/>
      <w:divBdr>
        <w:top w:val="none" w:sz="0" w:space="0" w:color="auto"/>
        <w:left w:val="none" w:sz="0" w:space="0" w:color="auto"/>
        <w:bottom w:val="none" w:sz="0" w:space="0" w:color="auto"/>
        <w:right w:val="none" w:sz="0" w:space="0" w:color="auto"/>
      </w:divBdr>
      <w:divsChild>
        <w:div w:id="211120575">
          <w:marLeft w:val="547"/>
          <w:marRight w:val="0"/>
          <w:marTop w:val="0"/>
          <w:marBottom w:val="0"/>
          <w:divBdr>
            <w:top w:val="none" w:sz="0" w:space="0" w:color="auto"/>
            <w:left w:val="none" w:sz="0" w:space="0" w:color="auto"/>
            <w:bottom w:val="none" w:sz="0" w:space="0" w:color="auto"/>
            <w:right w:val="none" w:sz="0" w:space="0" w:color="auto"/>
          </w:divBdr>
        </w:div>
        <w:div w:id="1645308761">
          <w:marLeft w:val="547"/>
          <w:marRight w:val="0"/>
          <w:marTop w:val="0"/>
          <w:marBottom w:val="0"/>
          <w:divBdr>
            <w:top w:val="none" w:sz="0" w:space="0" w:color="auto"/>
            <w:left w:val="none" w:sz="0" w:space="0" w:color="auto"/>
            <w:bottom w:val="none" w:sz="0" w:space="0" w:color="auto"/>
            <w:right w:val="none" w:sz="0" w:space="0" w:color="auto"/>
          </w:divBdr>
        </w:div>
      </w:divsChild>
    </w:div>
    <w:div w:id="1538934262">
      <w:bodyDiv w:val="1"/>
      <w:marLeft w:val="0"/>
      <w:marRight w:val="0"/>
      <w:marTop w:val="0"/>
      <w:marBottom w:val="0"/>
      <w:divBdr>
        <w:top w:val="none" w:sz="0" w:space="0" w:color="auto"/>
        <w:left w:val="none" w:sz="0" w:space="0" w:color="auto"/>
        <w:bottom w:val="none" w:sz="0" w:space="0" w:color="auto"/>
        <w:right w:val="none" w:sz="0" w:space="0" w:color="auto"/>
      </w:divBdr>
      <w:divsChild>
        <w:div w:id="324556582">
          <w:marLeft w:val="677"/>
          <w:marRight w:val="0"/>
          <w:marTop w:val="0"/>
          <w:marBottom w:val="0"/>
          <w:divBdr>
            <w:top w:val="none" w:sz="0" w:space="0" w:color="auto"/>
            <w:left w:val="none" w:sz="0" w:space="0" w:color="auto"/>
            <w:bottom w:val="none" w:sz="0" w:space="0" w:color="auto"/>
            <w:right w:val="none" w:sz="0" w:space="0" w:color="auto"/>
          </w:divBdr>
        </w:div>
      </w:divsChild>
    </w:div>
    <w:div w:id="1595280077">
      <w:bodyDiv w:val="1"/>
      <w:marLeft w:val="0"/>
      <w:marRight w:val="0"/>
      <w:marTop w:val="0"/>
      <w:marBottom w:val="0"/>
      <w:divBdr>
        <w:top w:val="none" w:sz="0" w:space="0" w:color="auto"/>
        <w:left w:val="none" w:sz="0" w:space="0" w:color="auto"/>
        <w:bottom w:val="none" w:sz="0" w:space="0" w:color="auto"/>
        <w:right w:val="none" w:sz="0" w:space="0" w:color="auto"/>
      </w:divBdr>
    </w:div>
    <w:div w:id="1695302126">
      <w:bodyDiv w:val="1"/>
      <w:marLeft w:val="0"/>
      <w:marRight w:val="0"/>
      <w:marTop w:val="0"/>
      <w:marBottom w:val="0"/>
      <w:divBdr>
        <w:top w:val="none" w:sz="0" w:space="0" w:color="auto"/>
        <w:left w:val="none" w:sz="0" w:space="0" w:color="auto"/>
        <w:bottom w:val="none" w:sz="0" w:space="0" w:color="auto"/>
        <w:right w:val="none" w:sz="0" w:space="0" w:color="auto"/>
      </w:divBdr>
      <w:divsChild>
        <w:div w:id="1304501799">
          <w:marLeft w:val="763"/>
          <w:marRight w:val="0"/>
          <w:marTop w:val="0"/>
          <w:marBottom w:val="0"/>
          <w:divBdr>
            <w:top w:val="none" w:sz="0" w:space="0" w:color="auto"/>
            <w:left w:val="none" w:sz="0" w:space="0" w:color="auto"/>
            <w:bottom w:val="none" w:sz="0" w:space="0" w:color="auto"/>
            <w:right w:val="none" w:sz="0" w:space="0" w:color="auto"/>
          </w:divBdr>
        </w:div>
        <w:div w:id="691343334">
          <w:marLeft w:val="562"/>
          <w:marRight w:val="0"/>
          <w:marTop w:val="0"/>
          <w:marBottom w:val="0"/>
          <w:divBdr>
            <w:top w:val="none" w:sz="0" w:space="0" w:color="auto"/>
            <w:left w:val="none" w:sz="0" w:space="0" w:color="auto"/>
            <w:bottom w:val="none" w:sz="0" w:space="0" w:color="auto"/>
            <w:right w:val="none" w:sz="0" w:space="0" w:color="auto"/>
          </w:divBdr>
        </w:div>
      </w:divsChild>
    </w:div>
    <w:div w:id="1698193851">
      <w:bodyDiv w:val="1"/>
      <w:marLeft w:val="0"/>
      <w:marRight w:val="0"/>
      <w:marTop w:val="0"/>
      <w:marBottom w:val="0"/>
      <w:divBdr>
        <w:top w:val="none" w:sz="0" w:space="0" w:color="auto"/>
        <w:left w:val="none" w:sz="0" w:space="0" w:color="auto"/>
        <w:bottom w:val="none" w:sz="0" w:space="0" w:color="auto"/>
        <w:right w:val="none" w:sz="0" w:space="0" w:color="auto"/>
      </w:divBdr>
    </w:div>
    <w:div w:id="1736968958">
      <w:bodyDiv w:val="1"/>
      <w:marLeft w:val="0"/>
      <w:marRight w:val="0"/>
      <w:marTop w:val="0"/>
      <w:marBottom w:val="0"/>
      <w:divBdr>
        <w:top w:val="none" w:sz="0" w:space="0" w:color="auto"/>
        <w:left w:val="none" w:sz="0" w:space="0" w:color="auto"/>
        <w:bottom w:val="none" w:sz="0" w:space="0" w:color="auto"/>
        <w:right w:val="none" w:sz="0" w:space="0" w:color="auto"/>
      </w:divBdr>
    </w:div>
    <w:div w:id="1742288619">
      <w:bodyDiv w:val="1"/>
      <w:marLeft w:val="0"/>
      <w:marRight w:val="0"/>
      <w:marTop w:val="0"/>
      <w:marBottom w:val="0"/>
      <w:divBdr>
        <w:top w:val="none" w:sz="0" w:space="0" w:color="auto"/>
        <w:left w:val="none" w:sz="0" w:space="0" w:color="auto"/>
        <w:bottom w:val="none" w:sz="0" w:space="0" w:color="auto"/>
        <w:right w:val="none" w:sz="0" w:space="0" w:color="auto"/>
      </w:divBdr>
    </w:div>
    <w:div w:id="1766921130">
      <w:bodyDiv w:val="1"/>
      <w:marLeft w:val="0"/>
      <w:marRight w:val="0"/>
      <w:marTop w:val="0"/>
      <w:marBottom w:val="0"/>
      <w:divBdr>
        <w:top w:val="none" w:sz="0" w:space="0" w:color="auto"/>
        <w:left w:val="none" w:sz="0" w:space="0" w:color="auto"/>
        <w:bottom w:val="none" w:sz="0" w:space="0" w:color="auto"/>
        <w:right w:val="none" w:sz="0" w:space="0" w:color="auto"/>
      </w:divBdr>
      <w:divsChild>
        <w:div w:id="1368484547">
          <w:marLeft w:val="806"/>
          <w:marRight w:val="0"/>
          <w:marTop w:val="0"/>
          <w:marBottom w:val="0"/>
          <w:divBdr>
            <w:top w:val="none" w:sz="0" w:space="0" w:color="auto"/>
            <w:left w:val="none" w:sz="0" w:space="0" w:color="auto"/>
            <w:bottom w:val="none" w:sz="0" w:space="0" w:color="auto"/>
            <w:right w:val="none" w:sz="0" w:space="0" w:color="auto"/>
          </w:divBdr>
        </w:div>
        <w:div w:id="401562533">
          <w:marLeft w:val="806"/>
          <w:marRight w:val="0"/>
          <w:marTop w:val="0"/>
          <w:marBottom w:val="0"/>
          <w:divBdr>
            <w:top w:val="none" w:sz="0" w:space="0" w:color="auto"/>
            <w:left w:val="none" w:sz="0" w:space="0" w:color="auto"/>
            <w:bottom w:val="none" w:sz="0" w:space="0" w:color="auto"/>
            <w:right w:val="none" w:sz="0" w:space="0" w:color="auto"/>
          </w:divBdr>
        </w:div>
      </w:divsChild>
    </w:div>
    <w:div w:id="1825537429">
      <w:bodyDiv w:val="1"/>
      <w:marLeft w:val="0"/>
      <w:marRight w:val="0"/>
      <w:marTop w:val="0"/>
      <w:marBottom w:val="0"/>
      <w:divBdr>
        <w:top w:val="none" w:sz="0" w:space="0" w:color="auto"/>
        <w:left w:val="none" w:sz="0" w:space="0" w:color="auto"/>
        <w:bottom w:val="none" w:sz="0" w:space="0" w:color="auto"/>
        <w:right w:val="none" w:sz="0" w:space="0" w:color="auto"/>
      </w:divBdr>
      <w:divsChild>
        <w:div w:id="2099983939">
          <w:marLeft w:val="806"/>
          <w:marRight w:val="0"/>
          <w:marTop w:val="0"/>
          <w:marBottom w:val="0"/>
          <w:divBdr>
            <w:top w:val="none" w:sz="0" w:space="0" w:color="auto"/>
            <w:left w:val="none" w:sz="0" w:space="0" w:color="auto"/>
            <w:bottom w:val="none" w:sz="0" w:space="0" w:color="auto"/>
            <w:right w:val="none" w:sz="0" w:space="0" w:color="auto"/>
          </w:divBdr>
        </w:div>
        <w:div w:id="1785151248">
          <w:marLeft w:val="806"/>
          <w:marRight w:val="0"/>
          <w:marTop w:val="0"/>
          <w:marBottom w:val="0"/>
          <w:divBdr>
            <w:top w:val="none" w:sz="0" w:space="0" w:color="auto"/>
            <w:left w:val="none" w:sz="0" w:space="0" w:color="auto"/>
            <w:bottom w:val="none" w:sz="0" w:space="0" w:color="auto"/>
            <w:right w:val="none" w:sz="0" w:space="0" w:color="auto"/>
          </w:divBdr>
        </w:div>
      </w:divsChild>
    </w:div>
    <w:div w:id="1879270357">
      <w:bodyDiv w:val="1"/>
      <w:marLeft w:val="0"/>
      <w:marRight w:val="0"/>
      <w:marTop w:val="0"/>
      <w:marBottom w:val="0"/>
      <w:divBdr>
        <w:top w:val="none" w:sz="0" w:space="0" w:color="auto"/>
        <w:left w:val="none" w:sz="0" w:space="0" w:color="auto"/>
        <w:bottom w:val="none" w:sz="0" w:space="0" w:color="auto"/>
        <w:right w:val="none" w:sz="0" w:space="0" w:color="auto"/>
      </w:divBdr>
      <w:divsChild>
        <w:div w:id="482310304">
          <w:marLeft w:val="576"/>
          <w:marRight w:val="0"/>
          <w:marTop w:val="0"/>
          <w:marBottom w:val="0"/>
          <w:divBdr>
            <w:top w:val="none" w:sz="0" w:space="0" w:color="auto"/>
            <w:left w:val="none" w:sz="0" w:space="0" w:color="auto"/>
            <w:bottom w:val="none" w:sz="0" w:space="0" w:color="auto"/>
            <w:right w:val="none" w:sz="0" w:space="0" w:color="auto"/>
          </w:divBdr>
        </w:div>
        <w:div w:id="533154872">
          <w:marLeft w:val="576"/>
          <w:marRight w:val="0"/>
          <w:marTop w:val="0"/>
          <w:marBottom w:val="0"/>
          <w:divBdr>
            <w:top w:val="none" w:sz="0" w:space="0" w:color="auto"/>
            <w:left w:val="none" w:sz="0" w:space="0" w:color="auto"/>
            <w:bottom w:val="none" w:sz="0" w:space="0" w:color="auto"/>
            <w:right w:val="none" w:sz="0" w:space="0" w:color="auto"/>
          </w:divBdr>
        </w:div>
        <w:div w:id="1808668462">
          <w:marLeft w:val="1296"/>
          <w:marRight w:val="0"/>
          <w:marTop w:val="0"/>
          <w:marBottom w:val="0"/>
          <w:divBdr>
            <w:top w:val="none" w:sz="0" w:space="0" w:color="auto"/>
            <w:left w:val="none" w:sz="0" w:space="0" w:color="auto"/>
            <w:bottom w:val="none" w:sz="0" w:space="0" w:color="auto"/>
            <w:right w:val="none" w:sz="0" w:space="0" w:color="auto"/>
          </w:divBdr>
        </w:div>
        <w:div w:id="130637091">
          <w:marLeft w:val="1296"/>
          <w:marRight w:val="0"/>
          <w:marTop w:val="0"/>
          <w:marBottom w:val="0"/>
          <w:divBdr>
            <w:top w:val="none" w:sz="0" w:space="0" w:color="auto"/>
            <w:left w:val="none" w:sz="0" w:space="0" w:color="auto"/>
            <w:bottom w:val="none" w:sz="0" w:space="0" w:color="auto"/>
            <w:right w:val="none" w:sz="0" w:space="0" w:color="auto"/>
          </w:divBdr>
        </w:div>
        <w:div w:id="368994833">
          <w:marLeft w:val="1296"/>
          <w:marRight w:val="0"/>
          <w:marTop w:val="0"/>
          <w:marBottom w:val="0"/>
          <w:divBdr>
            <w:top w:val="none" w:sz="0" w:space="0" w:color="auto"/>
            <w:left w:val="none" w:sz="0" w:space="0" w:color="auto"/>
            <w:bottom w:val="none" w:sz="0" w:space="0" w:color="auto"/>
            <w:right w:val="none" w:sz="0" w:space="0" w:color="auto"/>
          </w:divBdr>
        </w:div>
        <w:div w:id="1349793943">
          <w:marLeft w:val="1296"/>
          <w:marRight w:val="0"/>
          <w:marTop w:val="0"/>
          <w:marBottom w:val="0"/>
          <w:divBdr>
            <w:top w:val="none" w:sz="0" w:space="0" w:color="auto"/>
            <w:left w:val="none" w:sz="0" w:space="0" w:color="auto"/>
            <w:bottom w:val="none" w:sz="0" w:space="0" w:color="auto"/>
            <w:right w:val="none" w:sz="0" w:space="0" w:color="auto"/>
          </w:divBdr>
        </w:div>
        <w:div w:id="623929769">
          <w:marLeft w:val="1296"/>
          <w:marRight w:val="0"/>
          <w:marTop w:val="0"/>
          <w:marBottom w:val="0"/>
          <w:divBdr>
            <w:top w:val="none" w:sz="0" w:space="0" w:color="auto"/>
            <w:left w:val="none" w:sz="0" w:space="0" w:color="auto"/>
            <w:bottom w:val="none" w:sz="0" w:space="0" w:color="auto"/>
            <w:right w:val="none" w:sz="0" w:space="0" w:color="auto"/>
          </w:divBdr>
        </w:div>
        <w:div w:id="13265196">
          <w:marLeft w:val="1296"/>
          <w:marRight w:val="0"/>
          <w:marTop w:val="0"/>
          <w:marBottom w:val="0"/>
          <w:divBdr>
            <w:top w:val="none" w:sz="0" w:space="0" w:color="auto"/>
            <w:left w:val="none" w:sz="0" w:space="0" w:color="auto"/>
            <w:bottom w:val="none" w:sz="0" w:space="0" w:color="auto"/>
            <w:right w:val="none" w:sz="0" w:space="0" w:color="auto"/>
          </w:divBdr>
        </w:div>
      </w:divsChild>
    </w:div>
    <w:div w:id="1916892558">
      <w:bodyDiv w:val="1"/>
      <w:marLeft w:val="0"/>
      <w:marRight w:val="0"/>
      <w:marTop w:val="0"/>
      <w:marBottom w:val="0"/>
      <w:divBdr>
        <w:top w:val="none" w:sz="0" w:space="0" w:color="auto"/>
        <w:left w:val="none" w:sz="0" w:space="0" w:color="auto"/>
        <w:bottom w:val="none" w:sz="0" w:space="0" w:color="auto"/>
        <w:right w:val="none" w:sz="0" w:space="0" w:color="auto"/>
      </w:divBdr>
      <w:divsChild>
        <w:div w:id="1864660920">
          <w:marLeft w:val="576"/>
          <w:marRight w:val="0"/>
          <w:marTop w:val="0"/>
          <w:marBottom w:val="240"/>
          <w:divBdr>
            <w:top w:val="none" w:sz="0" w:space="0" w:color="auto"/>
            <w:left w:val="none" w:sz="0" w:space="0" w:color="auto"/>
            <w:bottom w:val="none" w:sz="0" w:space="0" w:color="auto"/>
            <w:right w:val="none" w:sz="0" w:space="0" w:color="auto"/>
          </w:divBdr>
        </w:div>
        <w:div w:id="184830847">
          <w:marLeft w:val="576"/>
          <w:marRight w:val="0"/>
          <w:marTop w:val="0"/>
          <w:marBottom w:val="240"/>
          <w:divBdr>
            <w:top w:val="none" w:sz="0" w:space="0" w:color="auto"/>
            <w:left w:val="none" w:sz="0" w:space="0" w:color="auto"/>
            <w:bottom w:val="none" w:sz="0" w:space="0" w:color="auto"/>
            <w:right w:val="none" w:sz="0" w:space="0" w:color="auto"/>
          </w:divBdr>
        </w:div>
      </w:divsChild>
    </w:div>
    <w:div w:id="1929994373">
      <w:bodyDiv w:val="1"/>
      <w:marLeft w:val="0"/>
      <w:marRight w:val="0"/>
      <w:marTop w:val="0"/>
      <w:marBottom w:val="0"/>
      <w:divBdr>
        <w:top w:val="none" w:sz="0" w:space="0" w:color="auto"/>
        <w:left w:val="none" w:sz="0" w:space="0" w:color="auto"/>
        <w:bottom w:val="none" w:sz="0" w:space="0" w:color="auto"/>
        <w:right w:val="none" w:sz="0" w:space="0" w:color="auto"/>
      </w:divBdr>
      <w:divsChild>
        <w:div w:id="458885911">
          <w:marLeft w:val="806"/>
          <w:marRight w:val="0"/>
          <w:marTop w:val="0"/>
          <w:marBottom w:val="0"/>
          <w:divBdr>
            <w:top w:val="none" w:sz="0" w:space="0" w:color="auto"/>
            <w:left w:val="none" w:sz="0" w:space="0" w:color="auto"/>
            <w:bottom w:val="none" w:sz="0" w:space="0" w:color="auto"/>
            <w:right w:val="none" w:sz="0" w:space="0" w:color="auto"/>
          </w:divBdr>
        </w:div>
        <w:div w:id="238641282">
          <w:marLeft w:val="806"/>
          <w:marRight w:val="0"/>
          <w:marTop w:val="0"/>
          <w:marBottom w:val="0"/>
          <w:divBdr>
            <w:top w:val="none" w:sz="0" w:space="0" w:color="auto"/>
            <w:left w:val="none" w:sz="0" w:space="0" w:color="auto"/>
            <w:bottom w:val="none" w:sz="0" w:space="0" w:color="auto"/>
            <w:right w:val="none" w:sz="0" w:space="0" w:color="auto"/>
          </w:divBdr>
        </w:div>
      </w:divsChild>
    </w:div>
    <w:div w:id="1997144534">
      <w:bodyDiv w:val="1"/>
      <w:marLeft w:val="0"/>
      <w:marRight w:val="0"/>
      <w:marTop w:val="0"/>
      <w:marBottom w:val="0"/>
      <w:divBdr>
        <w:top w:val="none" w:sz="0" w:space="0" w:color="auto"/>
        <w:left w:val="none" w:sz="0" w:space="0" w:color="auto"/>
        <w:bottom w:val="none" w:sz="0" w:space="0" w:color="auto"/>
        <w:right w:val="none" w:sz="0" w:space="0" w:color="auto"/>
      </w:divBdr>
    </w:div>
    <w:div w:id="2096197415">
      <w:bodyDiv w:val="1"/>
      <w:marLeft w:val="0"/>
      <w:marRight w:val="0"/>
      <w:marTop w:val="0"/>
      <w:marBottom w:val="0"/>
      <w:divBdr>
        <w:top w:val="none" w:sz="0" w:space="0" w:color="auto"/>
        <w:left w:val="none" w:sz="0" w:space="0" w:color="auto"/>
        <w:bottom w:val="none" w:sz="0" w:space="0" w:color="auto"/>
        <w:right w:val="none" w:sz="0" w:space="0" w:color="auto"/>
      </w:divBdr>
      <w:divsChild>
        <w:div w:id="26486693">
          <w:marLeft w:val="85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5498</Words>
  <Characters>30244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2020-01-28T22:29:00Z</cp:lastPrinted>
  <dcterms:created xsi:type="dcterms:W3CDTF">2020-08-04T14:38:00Z</dcterms:created>
  <dcterms:modified xsi:type="dcterms:W3CDTF">2020-08-04T14:57:00Z</dcterms:modified>
</cp:coreProperties>
</file>