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ADC3B" w14:textId="77777777" w:rsidR="00576155" w:rsidRPr="009F4A9C" w:rsidRDefault="00576155" w:rsidP="0057615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6E44883" w14:textId="287733C2" w:rsidR="007F4BEF" w:rsidRPr="00886DBF" w:rsidRDefault="00D82347" w:rsidP="0081007B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  <w:shd w:val="clear" w:color="auto" w:fill="FFFFFF"/>
        </w:rPr>
      </w:pPr>
      <w:r w:rsidRPr="00886DB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C15E80" w:rsidRPr="00886DBF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="009116CC" w:rsidRPr="00886DB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886DB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886DB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1007B" w:rsidRPr="00886DBF">
        <w:rPr>
          <w:rFonts w:asciiTheme="minorHAnsi" w:eastAsia="Arial Unicode MS" w:hAnsiTheme="minorHAnsi" w:cstheme="minorHAnsi"/>
          <w:sz w:val="22"/>
          <w:szCs w:val="22"/>
        </w:rPr>
        <w:t xml:space="preserve">veintidós </w:t>
      </w:r>
      <w:r w:rsidR="00846BB6" w:rsidRPr="00886DB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007B" w:rsidRPr="00886DBF">
        <w:rPr>
          <w:rFonts w:asciiTheme="minorHAnsi" w:eastAsia="Arial Unicode MS" w:hAnsiTheme="minorHAnsi" w:cstheme="minorHAnsi"/>
          <w:sz w:val="22"/>
          <w:szCs w:val="22"/>
        </w:rPr>
        <w:t>octu</w:t>
      </w:r>
      <w:r w:rsidR="00426287" w:rsidRPr="00886DBF">
        <w:rPr>
          <w:rFonts w:asciiTheme="minorHAnsi" w:eastAsia="Arial Unicode MS" w:hAnsiTheme="minorHAnsi" w:cstheme="minorHAnsi"/>
          <w:sz w:val="22"/>
          <w:szCs w:val="22"/>
        </w:rPr>
        <w:t xml:space="preserve">bre 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886DB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886DB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C15E80" w:rsidRPr="00886DBF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81007B" w:rsidRPr="00886DBF">
        <w:rPr>
          <w:rFonts w:asciiTheme="minorHAnsi" w:eastAsia="Arial Unicode MS" w:hAnsiTheme="minorHAnsi" w:cstheme="minorHAnsi"/>
          <w:b/>
          <w:sz w:val="22"/>
          <w:szCs w:val="22"/>
        </w:rPr>
        <w:t>31</w:t>
      </w:r>
      <w:r w:rsidR="00D25F17" w:rsidRPr="00886DBF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886DB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886DBF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886DB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886DB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81007B" w:rsidRPr="00886DBF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B61D99" w:rsidRPr="00886DB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007B" w:rsidRPr="00886DBF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="000B4A01" w:rsidRPr="00886DB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730849" w:rsidRPr="00886DB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="00926481" w:rsidRPr="00886DB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886DB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1007B" w:rsidRPr="00886DBF">
        <w:rPr>
          <w:rFonts w:asciiTheme="minorHAnsi" w:eastAsia="Arial Unicode MS" w:hAnsiTheme="minorHAnsi" w:cstheme="minorHAnsi"/>
          <w:b/>
          <w:sz w:val="22"/>
          <w:szCs w:val="22"/>
        </w:rPr>
        <w:t>el</w:t>
      </w:r>
      <w:r w:rsidR="0018740F" w:rsidRPr="00886DBF">
        <w:rPr>
          <w:rFonts w:asciiTheme="minorHAnsi" w:eastAsia="Arial Unicode MS" w:hAnsiTheme="minorHAnsi" w:cstheme="minorHAnsi"/>
          <w:b/>
          <w:sz w:val="22"/>
          <w:szCs w:val="22"/>
        </w:rPr>
        <w:t xml:space="preserve"> ciudadan</w:t>
      </w:r>
      <w:r w:rsidR="0081007B" w:rsidRPr="00886DBF">
        <w:rPr>
          <w:rFonts w:asciiTheme="minorHAnsi" w:eastAsia="Arial Unicode MS" w:hAnsiTheme="minorHAnsi" w:cstheme="minorHAnsi"/>
          <w:b/>
          <w:sz w:val="22"/>
          <w:szCs w:val="22"/>
        </w:rPr>
        <w:t>o</w:t>
      </w:r>
      <w:r w:rsidR="00576155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____________________________________________</w:t>
      </w:r>
      <w:r w:rsidR="00442793" w:rsidRPr="00886DB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886DB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886DB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886DBF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886DB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18740F" w:rsidRPr="00886DBF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1007B" w:rsidRPr="00886DBF">
        <w:rPr>
          <w:rFonts w:asciiTheme="minorHAnsi" w:hAnsiTheme="minorHAnsi" w:cstheme="minorHAnsi"/>
          <w:b/>
          <w:bCs/>
          <w:i/>
          <w:sz w:val="22"/>
          <w:szCs w:val="22"/>
          <w:shd w:val="clear" w:color="auto" w:fill="FFFFFF"/>
        </w:rPr>
        <w:t>1.</w:t>
      </w:r>
      <w:r w:rsidR="0081007B" w:rsidRPr="00886DBF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Si para los Activos extraordinarios con valuó vigente, el cliente solicitante al ingresar al inmueble considera que el estado y condiciones actuales del inmueble en la realidad, no están consideradas a cabalidad en el valúo técnico, de acuerdo al Instructivo para la Administración y Venta de Activos Extraordinarios: Puede el cliente solicitar un revalúo y si de acuerdo al mismo Instructivo, si el Jefe de Activos Extraordinarios está facultado para gestionarlo, </w:t>
      </w:r>
      <w:r w:rsidR="0081007B" w:rsidRPr="00886DBF">
        <w:rPr>
          <w:rFonts w:asciiTheme="minorHAnsi" w:hAnsiTheme="minorHAnsi" w:cstheme="minorHAnsi"/>
          <w:b/>
          <w:bCs/>
          <w:i/>
          <w:sz w:val="22"/>
          <w:szCs w:val="22"/>
        </w:rPr>
        <w:t>2.</w:t>
      </w:r>
      <w:r w:rsidR="0081007B" w:rsidRPr="00886DBF">
        <w:rPr>
          <w:rFonts w:asciiTheme="minorHAnsi" w:hAnsiTheme="minorHAnsi" w:cstheme="minorHAnsi"/>
          <w:i/>
          <w:sz w:val="22"/>
          <w:szCs w:val="22"/>
        </w:rPr>
        <w:t xml:space="preserve"> La solicitud de un revalúo debe entenderse que es para bajarle de precio, o para que el perito valuador en base a su experticia determine si el precio de venta del activo se mantenga, que disminuya, o que incremente de precio, </w:t>
      </w:r>
      <w:r w:rsidR="0081007B" w:rsidRPr="00886DBF">
        <w:rPr>
          <w:rFonts w:asciiTheme="minorHAnsi" w:hAnsiTheme="minorHAnsi" w:cstheme="minorHAnsi"/>
          <w:b/>
          <w:bCs/>
          <w:i/>
          <w:sz w:val="22"/>
          <w:szCs w:val="22"/>
        </w:rPr>
        <w:t>3.</w:t>
      </w:r>
      <w:r w:rsidR="0081007B" w:rsidRPr="00886DBF">
        <w:rPr>
          <w:rFonts w:asciiTheme="minorHAnsi" w:hAnsiTheme="minorHAnsi" w:cstheme="minorHAnsi"/>
          <w:i/>
          <w:sz w:val="22"/>
          <w:szCs w:val="22"/>
        </w:rPr>
        <w:t xml:space="preserve"> El incremento o disminución del precio de venta de un activo extraordinario, lo define el Jefe de Activos extraordinarios o el perito valuador, </w:t>
      </w:r>
      <w:r w:rsidR="0081007B" w:rsidRPr="00886DBF">
        <w:rPr>
          <w:rFonts w:asciiTheme="minorHAnsi" w:hAnsiTheme="minorHAnsi" w:cstheme="minorHAnsi"/>
          <w:b/>
          <w:bCs/>
          <w:i/>
          <w:sz w:val="22"/>
          <w:szCs w:val="22"/>
        </w:rPr>
        <w:t>4.</w:t>
      </w:r>
      <w:r w:rsidR="0081007B" w:rsidRPr="00886DBF">
        <w:rPr>
          <w:rFonts w:asciiTheme="minorHAnsi" w:hAnsiTheme="minorHAnsi" w:cstheme="minorHAnsi"/>
          <w:i/>
          <w:sz w:val="22"/>
          <w:szCs w:val="22"/>
        </w:rPr>
        <w:t xml:space="preserve"> El perito valuador tiene relación estrecha de trabajo con el Jefe de Activos Extraordinarios o con el Jefe de </w:t>
      </w:r>
      <w:proofErr w:type="spellStart"/>
      <w:r w:rsidR="0081007B" w:rsidRPr="00886DBF">
        <w:rPr>
          <w:rFonts w:asciiTheme="minorHAnsi" w:hAnsiTheme="minorHAnsi" w:cstheme="minorHAnsi"/>
          <w:i/>
          <w:sz w:val="22"/>
          <w:szCs w:val="22"/>
        </w:rPr>
        <w:t>Valúos</w:t>
      </w:r>
      <w:proofErr w:type="spellEnd"/>
      <w:r w:rsidR="0081007B" w:rsidRPr="00886DBF">
        <w:rPr>
          <w:rFonts w:asciiTheme="minorHAnsi" w:hAnsiTheme="minorHAnsi" w:cstheme="minorHAnsi"/>
          <w:i/>
          <w:sz w:val="22"/>
          <w:szCs w:val="22"/>
        </w:rPr>
        <w:t xml:space="preserve"> de Garantías y la Gerencia Técnica, </w:t>
      </w:r>
      <w:r w:rsidR="0081007B" w:rsidRPr="00886DBF">
        <w:rPr>
          <w:rFonts w:asciiTheme="minorHAnsi" w:hAnsiTheme="minorHAnsi" w:cstheme="minorHAnsi"/>
          <w:b/>
          <w:bCs/>
          <w:i/>
          <w:sz w:val="22"/>
          <w:szCs w:val="22"/>
        </w:rPr>
        <w:t>5.</w:t>
      </w:r>
      <w:r w:rsidR="0081007B" w:rsidRPr="00886DBF">
        <w:rPr>
          <w:rFonts w:asciiTheme="minorHAnsi" w:hAnsiTheme="minorHAnsi" w:cstheme="minorHAnsi"/>
          <w:i/>
          <w:sz w:val="22"/>
          <w:szCs w:val="22"/>
        </w:rPr>
        <w:t xml:space="preserve"> Los cambios de precios de venta de los activos extraordinarios por </w:t>
      </w:r>
      <w:proofErr w:type="spellStart"/>
      <w:r w:rsidR="0081007B" w:rsidRPr="00886DBF">
        <w:rPr>
          <w:rFonts w:asciiTheme="minorHAnsi" w:hAnsiTheme="minorHAnsi" w:cstheme="minorHAnsi"/>
          <w:i/>
          <w:sz w:val="22"/>
          <w:szCs w:val="22"/>
        </w:rPr>
        <w:t>revalúos</w:t>
      </w:r>
      <w:proofErr w:type="spellEnd"/>
      <w:r w:rsidR="0081007B" w:rsidRPr="00886DBF">
        <w:rPr>
          <w:rFonts w:asciiTheme="minorHAnsi" w:hAnsiTheme="minorHAnsi" w:cstheme="minorHAnsi"/>
          <w:i/>
          <w:sz w:val="22"/>
          <w:szCs w:val="22"/>
        </w:rPr>
        <w:t xml:space="preserve">, o </w:t>
      </w:r>
      <w:proofErr w:type="spellStart"/>
      <w:r w:rsidR="0081007B" w:rsidRPr="00886DBF">
        <w:rPr>
          <w:rFonts w:asciiTheme="minorHAnsi" w:hAnsiTheme="minorHAnsi" w:cstheme="minorHAnsi"/>
          <w:i/>
          <w:sz w:val="22"/>
          <w:szCs w:val="22"/>
        </w:rPr>
        <w:t>valúos</w:t>
      </w:r>
      <w:proofErr w:type="spellEnd"/>
      <w:r w:rsidR="0081007B" w:rsidRPr="00886DBF">
        <w:rPr>
          <w:rFonts w:asciiTheme="minorHAnsi" w:hAnsiTheme="minorHAnsi" w:cstheme="minorHAnsi"/>
          <w:i/>
          <w:sz w:val="22"/>
          <w:szCs w:val="22"/>
        </w:rPr>
        <w:t xml:space="preserve">, la actualización de precios de las Garantías se realiza desde el módulo de activos extraordinarios, o única y exclusivamente del Módulo de Garantías, que pertenece al Área de </w:t>
      </w:r>
      <w:proofErr w:type="spellStart"/>
      <w:r w:rsidR="0081007B" w:rsidRPr="00886DBF">
        <w:rPr>
          <w:rFonts w:asciiTheme="minorHAnsi" w:hAnsiTheme="minorHAnsi" w:cstheme="minorHAnsi"/>
          <w:i/>
          <w:sz w:val="22"/>
          <w:szCs w:val="22"/>
        </w:rPr>
        <w:t>Valúos</w:t>
      </w:r>
      <w:proofErr w:type="spellEnd"/>
      <w:r w:rsidR="0081007B" w:rsidRPr="00886DBF">
        <w:rPr>
          <w:rFonts w:asciiTheme="minorHAnsi" w:hAnsiTheme="minorHAnsi" w:cstheme="minorHAnsi"/>
          <w:i/>
          <w:sz w:val="22"/>
          <w:szCs w:val="22"/>
        </w:rPr>
        <w:t xml:space="preserve"> de garantías, de la Gerencia Técnica y </w:t>
      </w:r>
      <w:r w:rsidR="0081007B" w:rsidRPr="00886DBF">
        <w:rPr>
          <w:rFonts w:asciiTheme="minorHAnsi" w:hAnsiTheme="minorHAnsi" w:cstheme="minorHAnsi"/>
          <w:b/>
          <w:bCs/>
          <w:i/>
          <w:sz w:val="22"/>
          <w:szCs w:val="22"/>
          <w:shd w:val="clear" w:color="auto" w:fill="FFFFFF"/>
        </w:rPr>
        <w:t>6.</w:t>
      </w:r>
      <w:r w:rsidR="0081007B" w:rsidRPr="00886DBF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Si las solicitudes de Revalúo gestionadas por el Jefe de Activos Extraordinarios, son parte integrante de los expedientes de crédito de activos extraordinarios, bajo cualquier modalidad de financiamiento, o no están contempladas como tal”.</w:t>
      </w:r>
    </w:p>
    <w:p w14:paraId="5EBEC2E6" w14:textId="77777777" w:rsidR="008E4851" w:rsidRPr="00886DBF" w:rsidRDefault="007F4BEF" w:rsidP="0081007B">
      <w:pPr>
        <w:spacing w:after="0" w:line="360" w:lineRule="auto"/>
        <w:jc w:val="both"/>
        <w:rPr>
          <w:rFonts w:cstheme="minorHAnsi"/>
          <w:i/>
        </w:rPr>
      </w:pPr>
      <w:r w:rsidRPr="00886DBF">
        <w:rPr>
          <w:rFonts w:eastAsia="Arial Unicode MS" w:cstheme="minorHAnsi"/>
          <w:i/>
        </w:rPr>
        <w:t xml:space="preserve"> </w:t>
      </w:r>
    </w:p>
    <w:p w14:paraId="5747CE51" w14:textId="77777777" w:rsidR="00C440FA" w:rsidRPr="00886DBF" w:rsidRDefault="00383F3D" w:rsidP="0081007B">
      <w:pPr>
        <w:spacing w:after="0" w:line="360" w:lineRule="auto"/>
        <w:jc w:val="both"/>
        <w:rPr>
          <w:rFonts w:eastAsia="Arial Unicode MS" w:cstheme="minorHAnsi"/>
          <w:b/>
        </w:rPr>
      </w:pPr>
      <w:r w:rsidRPr="00886DBF">
        <w:rPr>
          <w:rFonts w:eastAsia="Arial Unicode MS" w:cstheme="minorHAnsi"/>
          <w:b/>
        </w:rPr>
        <w:t>CONSIDERA</w:t>
      </w:r>
      <w:r w:rsidR="00D82347" w:rsidRPr="00886DBF">
        <w:rPr>
          <w:rFonts w:eastAsia="Arial Unicode MS" w:cstheme="minorHAnsi"/>
          <w:b/>
        </w:rPr>
        <w:t>NDO</w:t>
      </w:r>
      <w:r w:rsidR="009D5D10" w:rsidRPr="00886DBF">
        <w:rPr>
          <w:rFonts w:eastAsia="Arial Unicode MS" w:cstheme="minorHAnsi"/>
          <w:b/>
        </w:rPr>
        <w:t xml:space="preserve">: </w:t>
      </w:r>
    </w:p>
    <w:p w14:paraId="78C2CE51" w14:textId="03F89648" w:rsidR="00A03B27" w:rsidRPr="00886DBF" w:rsidRDefault="00A03B27" w:rsidP="0081007B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86DBF">
        <w:rPr>
          <w:rFonts w:eastAsia="Arial Unicode MS" w:cstheme="minorHAnsi"/>
          <w:lang w:val="es-SV"/>
        </w:rPr>
        <w:t xml:space="preserve">Que mediante resolución pronunciada por esta Unidad </w:t>
      </w:r>
      <w:r w:rsidRPr="00886DBF">
        <w:rPr>
          <w:rFonts w:eastAsia="Arial Unicode MS" w:cstheme="minorHAnsi"/>
        </w:rPr>
        <w:t xml:space="preserve">a las </w:t>
      </w:r>
      <w:r w:rsidR="0018740F" w:rsidRPr="00886DBF">
        <w:rPr>
          <w:rFonts w:eastAsia="Arial Unicode MS" w:cstheme="minorHAnsi"/>
        </w:rPr>
        <w:t xml:space="preserve">quince </w:t>
      </w:r>
      <w:r w:rsidRPr="00886DBF">
        <w:rPr>
          <w:rFonts w:eastAsia="Arial Unicode MS" w:cstheme="minorHAnsi"/>
        </w:rPr>
        <w:t>horas</w:t>
      </w:r>
      <w:r w:rsidR="00B61D99" w:rsidRPr="00886DBF">
        <w:rPr>
          <w:rFonts w:eastAsia="Arial Unicode MS" w:cstheme="minorHAnsi"/>
        </w:rPr>
        <w:t xml:space="preserve"> </w:t>
      </w:r>
      <w:r w:rsidR="00426287" w:rsidRPr="00886DBF">
        <w:rPr>
          <w:rFonts w:eastAsia="Arial Unicode MS" w:cstheme="minorHAnsi"/>
        </w:rPr>
        <w:t xml:space="preserve">y </w:t>
      </w:r>
      <w:r w:rsidR="00F37BAD" w:rsidRPr="00886DBF">
        <w:rPr>
          <w:rFonts w:eastAsia="Arial Unicode MS" w:cstheme="minorHAnsi"/>
        </w:rPr>
        <w:t xml:space="preserve">veinte </w:t>
      </w:r>
      <w:r w:rsidR="00426287" w:rsidRPr="00886DBF">
        <w:rPr>
          <w:rFonts w:eastAsia="Arial Unicode MS" w:cstheme="minorHAnsi"/>
        </w:rPr>
        <w:t xml:space="preserve">minutos </w:t>
      </w:r>
      <w:r w:rsidRPr="00886DBF">
        <w:rPr>
          <w:rFonts w:eastAsia="Arial Unicode MS" w:cstheme="minorHAnsi"/>
        </w:rPr>
        <w:t xml:space="preserve">del día </w:t>
      </w:r>
      <w:r w:rsidR="0081007B" w:rsidRPr="00886DBF">
        <w:rPr>
          <w:rFonts w:eastAsia="Arial Unicode MS" w:cstheme="minorHAnsi"/>
        </w:rPr>
        <w:t xml:space="preserve">diez </w:t>
      </w:r>
      <w:r w:rsidRPr="00886DBF">
        <w:rPr>
          <w:rFonts w:eastAsia="Arial Unicode MS" w:cstheme="minorHAnsi"/>
        </w:rPr>
        <w:t xml:space="preserve">de </w:t>
      </w:r>
      <w:r w:rsidR="0081007B" w:rsidRPr="00886DBF">
        <w:rPr>
          <w:rFonts w:eastAsia="Arial Unicode MS" w:cstheme="minorHAnsi"/>
        </w:rPr>
        <w:t xml:space="preserve">octubre </w:t>
      </w:r>
      <w:r w:rsidRPr="00886DBF">
        <w:rPr>
          <w:rFonts w:eastAsia="Arial Unicode MS" w:cstheme="minorHAnsi"/>
        </w:rPr>
        <w:t>de dos mil dieci</w:t>
      </w:r>
      <w:r w:rsidR="00864C69" w:rsidRPr="00886DBF">
        <w:rPr>
          <w:rFonts w:eastAsia="Arial Unicode MS" w:cstheme="minorHAnsi"/>
        </w:rPr>
        <w:t>nueve</w:t>
      </w:r>
      <w:r w:rsidRPr="00886DBF">
        <w:rPr>
          <w:rFonts w:eastAsia="Arial Unicode MS" w:cstheme="minorHAnsi"/>
        </w:rPr>
        <w:t>,</w:t>
      </w:r>
      <w:r w:rsidRPr="00886DBF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886DBF">
        <w:rPr>
          <w:rFonts w:eastAsia="Arial Unicode MS" w:cstheme="minorHAnsi"/>
          <w:lang w:val="es-SV"/>
        </w:rPr>
        <w:t xml:space="preserve"> la Información Pública (LAIP),</w:t>
      </w:r>
      <w:r w:rsidRPr="00886DBF">
        <w:rPr>
          <w:rFonts w:eastAsia="Arial Unicode MS" w:cstheme="minorHAnsi"/>
          <w:lang w:val="es-SV"/>
        </w:rPr>
        <w:t xml:space="preserve"> 54 de su Reglamento (RELAIP)</w:t>
      </w:r>
      <w:r w:rsidR="00CA0F9A" w:rsidRPr="00886DBF">
        <w:rPr>
          <w:rFonts w:eastAsia="Arial Unicode MS" w:cstheme="minorHAnsi"/>
          <w:lang w:val="es-SV"/>
        </w:rPr>
        <w:t>, 73, 82 y 89 de la Ley de Procedimientos Administrativos (LPA)</w:t>
      </w:r>
      <w:r w:rsidRPr="00886DBF">
        <w:rPr>
          <w:rFonts w:eastAsia="Arial Unicode MS" w:cstheme="minorHAnsi"/>
          <w:lang w:val="es-SV"/>
        </w:rPr>
        <w:t xml:space="preserve">. </w:t>
      </w:r>
    </w:p>
    <w:p w14:paraId="6471F1E9" w14:textId="77777777" w:rsidR="00C96D6B" w:rsidRPr="00886DBF" w:rsidRDefault="00C96D6B" w:rsidP="0081007B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25A547C" w14:textId="73D24F8A" w:rsidR="00687F75" w:rsidRPr="00886DBF" w:rsidRDefault="005A401F" w:rsidP="008100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86DBF">
        <w:rPr>
          <w:rFonts w:eastAsia="Arial Unicode MS" w:cstheme="minorHAnsi"/>
          <w:lang w:val="es-SV"/>
        </w:rPr>
        <w:lastRenderedPageBreak/>
        <w:t xml:space="preserve">Que </w:t>
      </w:r>
      <w:r w:rsidR="004053CD" w:rsidRPr="00886DBF">
        <w:rPr>
          <w:rFonts w:eastAsia="Arial Unicode MS" w:cstheme="minorHAnsi"/>
          <w:lang w:val="es-SV"/>
        </w:rPr>
        <w:t>dando cumplimiento a lo dispuesto</w:t>
      </w:r>
      <w:r w:rsidRPr="00886DBF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B064BD" w:rsidRPr="00886DBF">
        <w:rPr>
          <w:rFonts w:eastAsia="Arial Unicode MS" w:cstheme="minorHAnsi"/>
          <w:lang w:val="es-SV"/>
        </w:rPr>
        <w:t xml:space="preserve">l Área de Activos Extraordinarios, la </w:t>
      </w:r>
      <w:r w:rsidR="00886DBF">
        <w:rPr>
          <w:rFonts w:eastAsia="Arial Unicode MS" w:cstheme="minorHAnsi"/>
          <w:lang w:val="es-SV"/>
        </w:rPr>
        <w:t xml:space="preserve">cual forma </w:t>
      </w:r>
      <w:r w:rsidR="00B064BD" w:rsidRPr="00886DBF">
        <w:rPr>
          <w:rFonts w:eastAsia="Arial Unicode MS" w:cstheme="minorHAnsi"/>
          <w:lang w:val="es-SV"/>
        </w:rPr>
        <w:t xml:space="preserve">parte de la Gerencia de Servicio al Cliente </w:t>
      </w:r>
      <w:r w:rsidR="00250A32" w:rsidRPr="00886DBF">
        <w:rPr>
          <w:rFonts w:eastAsia="Arial Unicode MS" w:cstheme="minorHAnsi"/>
          <w:lang w:val="es-SV"/>
        </w:rPr>
        <w:t>de esta Institución,</w:t>
      </w:r>
      <w:r w:rsidRPr="00886DB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886DBF">
        <w:rPr>
          <w:rFonts w:eastAsia="Arial Unicode MS" w:cstheme="minorHAnsi"/>
          <w:lang w:val="es-SV"/>
        </w:rPr>
        <w:t>, se verificara</w:t>
      </w:r>
      <w:r w:rsidR="00910894" w:rsidRPr="00886DBF">
        <w:rPr>
          <w:rFonts w:eastAsia="Arial Unicode MS" w:cstheme="minorHAnsi"/>
          <w:lang w:val="es-SV"/>
        </w:rPr>
        <w:t xml:space="preserve"> su clasificación</w:t>
      </w:r>
      <w:r w:rsidRPr="00886DBF">
        <w:rPr>
          <w:rFonts w:eastAsia="Arial Unicode MS" w:cstheme="minorHAnsi"/>
          <w:lang w:val="es-SV"/>
        </w:rPr>
        <w:t xml:space="preserve"> y se enviara a esta Unidad. </w:t>
      </w:r>
    </w:p>
    <w:p w14:paraId="5E67CE8B" w14:textId="77777777" w:rsidR="00687F75" w:rsidRPr="00886DBF" w:rsidRDefault="00687F75" w:rsidP="0081007B">
      <w:pPr>
        <w:spacing w:after="0" w:line="360" w:lineRule="auto"/>
        <w:rPr>
          <w:rFonts w:eastAsia="Arial Unicode MS" w:cstheme="minorHAnsi"/>
          <w:lang w:val="es-SV"/>
        </w:rPr>
      </w:pPr>
    </w:p>
    <w:p w14:paraId="4F6B9EDD" w14:textId="292E46EC" w:rsidR="00664A86" w:rsidRPr="00886DBF" w:rsidRDefault="009D09E5" w:rsidP="008100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lang w:val="es-SV"/>
        </w:rPr>
        <w:t>Que</w:t>
      </w:r>
      <w:r w:rsidR="0018740F" w:rsidRPr="00886DBF">
        <w:rPr>
          <w:rFonts w:eastAsia="Arial Unicode MS" w:cstheme="minorHAnsi"/>
          <w:lang w:val="es-SV"/>
        </w:rPr>
        <w:t xml:space="preserve"> el</w:t>
      </w:r>
      <w:r w:rsidR="00B064BD" w:rsidRPr="00886DBF">
        <w:rPr>
          <w:rFonts w:eastAsia="Arial Unicode MS" w:cstheme="minorHAnsi"/>
          <w:lang w:val="es-SV"/>
        </w:rPr>
        <w:t xml:space="preserve"> Gerente de Servicio al Cliente</w:t>
      </w:r>
      <w:r w:rsidR="00442793" w:rsidRPr="00886DBF">
        <w:rPr>
          <w:rFonts w:eastAsia="Arial Unicode MS" w:cstheme="minorHAnsi"/>
          <w:lang w:val="es-SV"/>
        </w:rPr>
        <w:t>, dando respuesta a</w:t>
      </w:r>
      <w:r w:rsidR="00F37BAD" w:rsidRPr="00886DBF">
        <w:rPr>
          <w:rFonts w:eastAsia="Arial Unicode MS" w:cstheme="minorHAnsi"/>
          <w:lang w:val="es-SV"/>
        </w:rPr>
        <w:t xml:space="preserve"> </w:t>
      </w:r>
      <w:r w:rsidR="0027537F" w:rsidRPr="00886DBF">
        <w:rPr>
          <w:rFonts w:eastAsia="Arial Unicode MS" w:cstheme="minorHAnsi"/>
          <w:lang w:val="es-SV"/>
        </w:rPr>
        <w:t>l</w:t>
      </w:r>
      <w:r w:rsidR="00F37BAD" w:rsidRPr="00886DBF">
        <w:rPr>
          <w:rFonts w:eastAsia="Arial Unicode MS" w:cstheme="minorHAnsi"/>
          <w:lang w:val="es-SV"/>
        </w:rPr>
        <w:t>a solicitud de información</w:t>
      </w:r>
      <w:r w:rsidR="00442793" w:rsidRPr="00886DBF">
        <w:rPr>
          <w:rFonts w:eastAsia="Arial Unicode MS" w:cstheme="minorHAnsi"/>
          <w:lang w:val="es-SV"/>
        </w:rPr>
        <w:t>, envió</w:t>
      </w:r>
      <w:r w:rsidR="00F74767" w:rsidRPr="00886DBF">
        <w:rPr>
          <w:rFonts w:eastAsia="Arial Unicode MS" w:cstheme="minorHAnsi"/>
          <w:lang w:val="es-SV"/>
        </w:rPr>
        <w:t xml:space="preserve"> </w:t>
      </w:r>
      <w:r w:rsidR="00AE1F63" w:rsidRPr="00886DBF">
        <w:rPr>
          <w:rFonts w:eastAsia="Arial Unicode MS" w:cstheme="minorHAnsi"/>
          <w:lang w:val="es-SV"/>
        </w:rPr>
        <w:t xml:space="preserve">nota </w:t>
      </w:r>
      <w:r w:rsidR="0018740F" w:rsidRPr="00886DBF">
        <w:rPr>
          <w:rFonts w:eastAsia="Arial Unicode MS" w:cstheme="minorHAnsi"/>
          <w:lang w:val="es-SV"/>
        </w:rPr>
        <w:t xml:space="preserve">donde responde cada </w:t>
      </w:r>
      <w:r w:rsidR="002B3598" w:rsidRPr="00886DBF">
        <w:rPr>
          <w:rFonts w:eastAsia="Arial Unicode MS" w:cstheme="minorHAnsi"/>
          <w:lang w:val="es-SV"/>
        </w:rPr>
        <w:t xml:space="preserve">una de las interrogantes planteadas por </w:t>
      </w:r>
      <w:r w:rsidR="00B064BD" w:rsidRPr="00886DBF">
        <w:rPr>
          <w:rFonts w:eastAsia="Arial Unicode MS" w:cstheme="minorHAnsi"/>
          <w:lang w:val="es-SV"/>
        </w:rPr>
        <w:t>el</w:t>
      </w:r>
      <w:r w:rsidR="002B3598" w:rsidRPr="00886DBF">
        <w:rPr>
          <w:rFonts w:eastAsia="Arial Unicode MS" w:cstheme="minorHAnsi"/>
          <w:lang w:val="es-SV"/>
        </w:rPr>
        <w:t xml:space="preserve"> ciudadan</w:t>
      </w:r>
      <w:r w:rsidR="00B064BD" w:rsidRPr="00886DBF">
        <w:rPr>
          <w:rFonts w:eastAsia="Arial Unicode MS" w:cstheme="minorHAnsi"/>
          <w:lang w:val="es-SV"/>
        </w:rPr>
        <w:t>o</w:t>
      </w:r>
      <w:r w:rsidR="00576155">
        <w:rPr>
          <w:rFonts w:eastAsia="Arial Unicode MS" w:cstheme="minorHAnsi"/>
          <w:b/>
        </w:rPr>
        <w:t xml:space="preserve"> _____________________________________________</w:t>
      </w:r>
      <w:r w:rsidR="00664A86" w:rsidRPr="00886DBF">
        <w:rPr>
          <w:rFonts w:eastAsia="Arial Unicode MS" w:cstheme="minorHAnsi"/>
          <w:b/>
          <w:lang w:val="es-SV"/>
        </w:rPr>
        <w:t>.</w:t>
      </w:r>
      <w:r w:rsidR="00664A86" w:rsidRPr="00886DBF">
        <w:rPr>
          <w:rFonts w:eastAsia="Arial Unicode MS" w:cstheme="minorHAnsi"/>
          <w:lang w:val="es-SV"/>
        </w:rPr>
        <w:t xml:space="preserve"> </w:t>
      </w:r>
      <w:r w:rsidR="002B3598" w:rsidRPr="00886DBF">
        <w:rPr>
          <w:rFonts w:eastAsia="Arial Unicode MS" w:cstheme="minorHAnsi"/>
          <w:lang w:val="es-SV"/>
        </w:rPr>
        <w:t>Se adjunta dicha nota</w:t>
      </w:r>
      <w:r w:rsidR="00664A86" w:rsidRPr="00886DBF">
        <w:rPr>
          <w:rFonts w:eastAsia="Arial Unicode MS" w:cstheme="minorHAnsi"/>
          <w:lang w:val="es-SV"/>
        </w:rPr>
        <w:t xml:space="preserve"> a esta resolución.</w:t>
      </w:r>
    </w:p>
    <w:p w14:paraId="6EBA5222" w14:textId="77777777" w:rsidR="004200FF" w:rsidRPr="00886DBF" w:rsidRDefault="004200FF" w:rsidP="0081007B">
      <w:pPr>
        <w:pStyle w:val="Prrafodelista"/>
        <w:spacing w:after="0" w:line="360" w:lineRule="auto"/>
        <w:rPr>
          <w:rFonts w:cstheme="minorHAnsi"/>
          <w:i/>
        </w:rPr>
      </w:pPr>
    </w:p>
    <w:p w14:paraId="7CEDD7FC" w14:textId="77777777" w:rsidR="00097E54" w:rsidRPr="00886DBF" w:rsidRDefault="009D09E5" w:rsidP="008100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b/>
          <w:lang w:val="es-SV"/>
        </w:rPr>
        <w:t>POR TANTO:</w:t>
      </w:r>
    </w:p>
    <w:p w14:paraId="4B83E5A4" w14:textId="56122A01" w:rsidR="00C05655" w:rsidRPr="00886DBF" w:rsidRDefault="001874E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lang w:val="es-SV"/>
        </w:rPr>
        <w:t>En virtud de lo a</w:t>
      </w:r>
      <w:r w:rsidR="00140174" w:rsidRPr="00886DBF">
        <w:rPr>
          <w:rFonts w:eastAsia="Arial Unicode MS" w:cstheme="minorHAnsi"/>
          <w:lang w:val="es-SV"/>
        </w:rPr>
        <w:t xml:space="preserve">nterior y de conformidad </w:t>
      </w:r>
      <w:r w:rsidR="00475100" w:rsidRPr="00886DBF">
        <w:rPr>
          <w:rFonts w:eastAsia="Arial Unicode MS" w:cstheme="minorHAnsi"/>
          <w:lang w:val="es-SV"/>
        </w:rPr>
        <w:t>a</w:t>
      </w:r>
      <w:r w:rsidR="00140174" w:rsidRPr="00886DBF">
        <w:rPr>
          <w:rFonts w:eastAsia="Arial Unicode MS" w:cstheme="minorHAnsi"/>
          <w:lang w:val="es-SV"/>
        </w:rPr>
        <w:t xml:space="preserve"> lo dispuesto en los Arts. 6 literal </w:t>
      </w:r>
      <w:r w:rsidR="00B064BD" w:rsidRPr="00886DBF">
        <w:rPr>
          <w:rFonts w:eastAsia="Arial Unicode MS" w:cstheme="minorHAnsi"/>
          <w:lang w:val="es-SV"/>
        </w:rPr>
        <w:t>c</w:t>
      </w:r>
      <w:r w:rsidR="00140174" w:rsidRPr="00886DBF">
        <w:rPr>
          <w:rFonts w:eastAsia="Arial Unicode MS" w:cstheme="minorHAnsi"/>
          <w:lang w:val="es-SV"/>
        </w:rPr>
        <w:t xml:space="preserve">), </w:t>
      </w:r>
      <w:r w:rsidR="00A833EF" w:rsidRPr="00886DBF">
        <w:rPr>
          <w:rFonts w:eastAsia="Arial Unicode MS" w:cstheme="minorHAnsi"/>
          <w:lang w:val="es-SV"/>
        </w:rPr>
        <w:t>61, 62, 65,</w:t>
      </w:r>
      <w:r w:rsidR="00E13271" w:rsidRPr="00886DBF">
        <w:rPr>
          <w:rFonts w:eastAsia="Arial Unicode MS" w:cstheme="minorHAnsi"/>
          <w:lang w:val="es-SV"/>
        </w:rPr>
        <w:t xml:space="preserve"> </w:t>
      </w:r>
      <w:r w:rsidR="00A833EF" w:rsidRPr="00886DBF">
        <w:rPr>
          <w:rFonts w:eastAsia="Arial Unicode MS" w:cstheme="minorHAnsi"/>
          <w:lang w:val="es-SV"/>
        </w:rPr>
        <w:t>7</w:t>
      </w:r>
      <w:r w:rsidR="006D6FE8" w:rsidRPr="00886DBF">
        <w:rPr>
          <w:rFonts w:eastAsia="Arial Unicode MS" w:cstheme="minorHAnsi"/>
          <w:lang w:val="es-SV"/>
        </w:rPr>
        <w:t>1</w:t>
      </w:r>
      <w:r w:rsidR="00A833EF" w:rsidRPr="00886DBF">
        <w:rPr>
          <w:rFonts w:eastAsia="Arial Unicode MS" w:cstheme="minorHAnsi"/>
          <w:lang w:val="es-SV"/>
        </w:rPr>
        <w:t xml:space="preserve"> </w:t>
      </w:r>
      <w:r w:rsidR="00C05655" w:rsidRPr="00886DBF">
        <w:rPr>
          <w:rFonts w:eastAsia="Arial Unicode MS" w:cstheme="minorHAnsi"/>
          <w:lang w:val="es-SV"/>
        </w:rPr>
        <w:t>y 72 literal</w:t>
      </w:r>
      <w:r w:rsidR="008E4851" w:rsidRPr="00886DBF">
        <w:rPr>
          <w:rFonts w:eastAsia="Arial Unicode MS" w:cstheme="minorHAnsi"/>
          <w:lang w:val="es-SV"/>
        </w:rPr>
        <w:t xml:space="preserve"> </w:t>
      </w:r>
      <w:r w:rsidR="00C05655" w:rsidRPr="00886DBF">
        <w:rPr>
          <w:rFonts w:eastAsia="Arial Unicode MS" w:cstheme="minorHAnsi"/>
          <w:lang w:val="es-SV"/>
        </w:rPr>
        <w:t>c)</w:t>
      </w:r>
      <w:r w:rsidR="009B53CD" w:rsidRPr="00886DBF">
        <w:rPr>
          <w:rFonts w:eastAsia="Arial Unicode MS" w:cstheme="minorHAnsi"/>
          <w:lang w:val="es-SV"/>
        </w:rPr>
        <w:t xml:space="preserve"> </w:t>
      </w:r>
      <w:r w:rsidR="00C05655" w:rsidRPr="00886DBF">
        <w:rPr>
          <w:rFonts w:eastAsia="Arial Unicode MS" w:cstheme="minorHAnsi"/>
          <w:lang w:val="es-SV"/>
        </w:rPr>
        <w:t>LAIP</w:t>
      </w:r>
      <w:r w:rsidR="00C25E2A" w:rsidRPr="00886DBF">
        <w:rPr>
          <w:rFonts w:eastAsia="Arial Unicode MS" w:cstheme="minorHAnsi"/>
          <w:lang w:val="es-SV"/>
        </w:rPr>
        <w:t xml:space="preserve"> y en los Arts. </w:t>
      </w:r>
      <w:r w:rsidR="005878EA" w:rsidRPr="00886DBF">
        <w:rPr>
          <w:rFonts w:eastAsia="Arial Unicode MS" w:cstheme="minorHAnsi"/>
          <w:lang w:val="es-SV"/>
        </w:rPr>
        <w:t>8</w:t>
      </w:r>
      <w:r w:rsidRPr="00886DBF">
        <w:rPr>
          <w:rFonts w:eastAsia="Arial Unicode MS" w:cstheme="minorHAnsi"/>
          <w:lang w:val="es-SV"/>
        </w:rPr>
        <w:t xml:space="preserve">, </w:t>
      </w:r>
      <w:r w:rsidR="00C25E2A" w:rsidRPr="00886DBF">
        <w:rPr>
          <w:rFonts w:eastAsia="Arial Unicode MS" w:cstheme="minorHAnsi"/>
          <w:lang w:val="es-SV"/>
        </w:rPr>
        <w:t>54, 55, 56 y 57 RELAIP,</w:t>
      </w:r>
      <w:r w:rsidR="00C05655" w:rsidRPr="00886DBF">
        <w:rPr>
          <w:rFonts w:eastAsia="Arial Unicode MS" w:cstheme="minorHAnsi"/>
          <w:lang w:val="es-SV"/>
        </w:rPr>
        <w:t xml:space="preserve"> se </w:t>
      </w:r>
      <w:r w:rsidR="00C05655" w:rsidRPr="00886DBF">
        <w:rPr>
          <w:rFonts w:eastAsia="Arial Unicode MS" w:cstheme="minorHAnsi"/>
          <w:b/>
          <w:lang w:val="es-SV"/>
        </w:rPr>
        <w:t xml:space="preserve">RESUELVE: </w:t>
      </w:r>
    </w:p>
    <w:p w14:paraId="1E0DB19A" w14:textId="77777777" w:rsidR="00410859" w:rsidRPr="00886DBF" w:rsidRDefault="00410859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E631F70" w14:textId="142C0608" w:rsidR="00930949" w:rsidRPr="00886DBF" w:rsidRDefault="00C05655" w:rsidP="0081007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886DB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886DBF">
        <w:rPr>
          <w:rFonts w:eastAsia="Arial Unicode MS" w:cstheme="minorHAnsi"/>
          <w:noProof/>
          <w:lang w:eastAsia="es-SV"/>
        </w:rPr>
        <w:t xml:space="preserve">la </w:t>
      </w:r>
      <w:r w:rsidRPr="00886DBF">
        <w:rPr>
          <w:rFonts w:eastAsia="Arial Unicode MS" w:cstheme="minorHAnsi"/>
          <w:noProof/>
          <w:lang w:eastAsia="es-SV"/>
        </w:rPr>
        <w:t>información</w:t>
      </w:r>
      <w:r w:rsidR="00C25E2A" w:rsidRPr="00886DBF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886DBF">
        <w:rPr>
          <w:rFonts w:eastAsia="Arial Unicode MS" w:cstheme="minorHAnsi"/>
          <w:noProof/>
          <w:lang w:eastAsia="es-SV"/>
        </w:rPr>
        <w:t xml:space="preserve"> </w:t>
      </w:r>
      <w:r w:rsidR="00886DBF" w:rsidRPr="00886DBF">
        <w:rPr>
          <w:rFonts w:eastAsia="Arial Unicode MS" w:cstheme="minorHAnsi"/>
          <w:noProof/>
          <w:lang w:eastAsia="es-SV"/>
        </w:rPr>
        <w:t>el</w:t>
      </w:r>
      <w:r w:rsidR="002B3598" w:rsidRPr="00886DBF">
        <w:rPr>
          <w:rFonts w:eastAsia="Arial Unicode MS" w:cstheme="minorHAnsi"/>
          <w:noProof/>
          <w:lang w:eastAsia="es-SV"/>
        </w:rPr>
        <w:t xml:space="preserve"> ciudadan</w:t>
      </w:r>
      <w:r w:rsidR="00886DBF" w:rsidRPr="00886DBF">
        <w:rPr>
          <w:rFonts w:eastAsia="Arial Unicode MS" w:cstheme="minorHAnsi"/>
          <w:noProof/>
          <w:lang w:eastAsia="es-SV"/>
        </w:rPr>
        <w:t>o</w:t>
      </w:r>
      <w:r w:rsidR="00576155">
        <w:rPr>
          <w:rFonts w:eastAsia="Arial Unicode MS" w:cstheme="minorHAnsi"/>
          <w:b/>
        </w:rPr>
        <w:t xml:space="preserve"> __________________________</w:t>
      </w:r>
      <w:r w:rsidR="002E44EC" w:rsidRPr="00886DBF">
        <w:rPr>
          <w:rFonts w:cstheme="minorHAnsi"/>
          <w:shd w:val="clear" w:color="auto" w:fill="FFFFFF"/>
        </w:rPr>
        <w:t>.</w:t>
      </w:r>
    </w:p>
    <w:p w14:paraId="0BB9D1E6" w14:textId="77777777" w:rsidR="00C45378" w:rsidRPr="00886DBF" w:rsidRDefault="00C45378" w:rsidP="0081007B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72B61F98" w14:textId="6B2B4E9D" w:rsidR="00930949" w:rsidRPr="00886DBF" w:rsidRDefault="00703306" w:rsidP="0081007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86DBF">
        <w:rPr>
          <w:rFonts w:eastAsia="Arial Unicode MS" w:cstheme="minorHAnsi"/>
          <w:noProof/>
          <w:lang w:eastAsia="es-SV"/>
        </w:rPr>
        <w:t>Entréguese a</w:t>
      </w:r>
      <w:r w:rsidR="00C05655" w:rsidRPr="00886DBF">
        <w:rPr>
          <w:rFonts w:eastAsia="Arial Unicode MS" w:cstheme="minorHAnsi"/>
          <w:noProof/>
          <w:lang w:eastAsia="es-SV"/>
        </w:rPr>
        <w:t>l</w:t>
      </w:r>
      <w:r w:rsidR="00C25E2A" w:rsidRPr="00886DB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886DBF">
        <w:rPr>
          <w:rFonts w:eastAsia="Arial Unicode MS" w:cstheme="minorHAnsi"/>
          <w:noProof/>
          <w:lang w:eastAsia="es-SV"/>
        </w:rPr>
        <w:t>a</w:t>
      </w:r>
      <w:r w:rsidR="00165FE3" w:rsidRPr="00886DBF">
        <w:rPr>
          <w:rFonts w:eastAsia="Arial Unicode MS" w:cstheme="minorHAnsi"/>
          <w:noProof/>
          <w:lang w:eastAsia="es-SV"/>
        </w:rPr>
        <w:t xml:space="preserve"> </w:t>
      </w:r>
      <w:r w:rsidR="00E308AF" w:rsidRPr="00886DBF">
        <w:rPr>
          <w:rFonts w:eastAsia="Arial Unicode MS" w:cstheme="minorHAnsi"/>
          <w:noProof/>
          <w:lang w:eastAsia="es-SV"/>
        </w:rPr>
        <w:t>l</w:t>
      </w:r>
      <w:r w:rsidR="00165FE3" w:rsidRPr="00886DBF">
        <w:rPr>
          <w:rFonts w:eastAsia="Arial Unicode MS" w:cstheme="minorHAnsi"/>
          <w:noProof/>
          <w:lang w:eastAsia="es-SV"/>
        </w:rPr>
        <w:t xml:space="preserve">a </w:t>
      </w:r>
      <w:r w:rsidR="00135FDD" w:rsidRPr="00886DBF">
        <w:rPr>
          <w:rFonts w:eastAsia="Arial Unicode MS" w:cstheme="minorHAnsi"/>
          <w:noProof/>
          <w:lang w:eastAsia="es-SV"/>
        </w:rPr>
        <w:t xml:space="preserve">nota de respuesta </w:t>
      </w:r>
      <w:r w:rsidR="00165FE3" w:rsidRPr="00886DBF">
        <w:rPr>
          <w:rFonts w:eastAsia="Arial Unicode MS" w:cstheme="minorHAnsi"/>
          <w:noProof/>
          <w:lang w:eastAsia="es-SV"/>
        </w:rPr>
        <w:t>señalada</w:t>
      </w:r>
      <w:r w:rsidR="00AC2D89" w:rsidRPr="00886DBF">
        <w:rPr>
          <w:rFonts w:eastAsia="Arial Unicode MS" w:cstheme="minorHAnsi"/>
          <w:noProof/>
          <w:lang w:eastAsia="es-SV"/>
        </w:rPr>
        <w:t xml:space="preserve"> </w:t>
      </w:r>
      <w:r w:rsidR="009D09E5" w:rsidRPr="00886DBF">
        <w:rPr>
          <w:rFonts w:eastAsia="Arial Unicode MS" w:cstheme="minorHAnsi"/>
          <w:noProof/>
          <w:lang w:eastAsia="es-SV"/>
        </w:rPr>
        <w:t xml:space="preserve">en </w:t>
      </w:r>
      <w:r w:rsidR="00F84EA3" w:rsidRPr="00886DBF">
        <w:rPr>
          <w:rFonts w:eastAsia="Arial Unicode MS" w:cstheme="minorHAnsi"/>
          <w:noProof/>
          <w:lang w:eastAsia="es-SV"/>
        </w:rPr>
        <w:t>el</w:t>
      </w:r>
      <w:r w:rsidR="009D09E5" w:rsidRPr="00886DBF">
        <w:rPr>
          <w:rFonts w:eastAsia="Arial Unicode MS" w:cstheme="minorHAnsi"/>
          <w:noProof/>
          <w:lang w:eastAsia="es-SV"/>
        </w:rPr>
        <w:t xml:space="preserve"> </w:t>
      </w:r>
      <w:r w:rsidR="00F97DB1" w:rsidRPr="00886DBF">
        <w:rPr>
          <w:rFonts w:eastAsia="Arial Unicode MS" w:cstheme="minorHAnsi"/>
          <w:noProof/>
          <w:lang w:eastAsia="es-SV"/>
        </w:rPr>
        <w:t xml:space="preserve">romano </w:t>
      </w:r>
      <w:r w:rsidR="00F84EA3" w:rsidRPr="00886DBF">
        <w:rPr>
          <w:rFonts w:eastAsia="Arial Unicode MS" w:cstheme="minorHAnsi"/>
          <w:b/>
          <w:noProof/>
          <w:lang w:eastAsia="es-SV"/>
        </w:rPr>
        <w:t>I</w:t>
      </w:r>
      <w:r w:rsidR="00886DBF" w:rsidRPr="00886DBF">
        <w:rPr>
          <w:rFonts w:eastAsia="Arial Unicode MS" w:cstheme="minorHAnsi"/>
          <w:b/>
          <w:noProof/>
          <w:lang w:eastAsia="es-SV"/>
        </w:rPr>
        <w:t>II</w:t>
      </w:r>
      <w:r w:rsidR="006A0C02" w:rsidRPr="00886DBF">
        <w:rPr>
          <w:rFonts w:eastAsia="Arial Unicode MS" w:cstheme="minorHAnsi"/>
          <w:b/>
          <w:noProof/>
          <w:lang w:eastAsia="es-SV"/>
        </w:rPr>
        <w:t>)</w:t>
      </w:r>
      <w:r w:rsidR="001874E5" w:rsidRPr="00886DBF">
        <w:rPr>
          <w:rFonts w:eastAsia="Arial Unicode MS" w:cstheme="minorHAnsi"/>
          <w:b/>
          <w:noProof/>
          <w:lang w:eastAsia="es-SV"/>
        </w:rPr>
        <w:t>.</w:t>
      </w:r>
      <w:r w:rsidR="00C05655" w:rsidRPr="00886DBF">
        <w:rPr>
          <w:rFonts w:eastAsia="Arial Unicode MS" w:cstheme="minorHAnsi"/>
          <w:b/>
          <w:noProof/>
          <w:lang w:eastAsia="es-SV"/>
        </w:rPr>
        <w:t xml:space="preserve"> </w:t>
      </w:r>
    </w:p>
    <w:p w14:paraId="4FE70F84" w14:textId="77777777" w:rsidR="004971B5" w:rsidRPr="00886DBF" w:rsidRDefault="004971B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E4B1A2F" w14:textId="77777777" w:rsidR="00640304" w:rsidRPr="00886DBF" w:rsidRDefault="00991882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b/>
          <w:lang w:val="es-SV"/>
        </w:rPr>
        <w:t xml:space="preserve">NOTIFÍQUESE. </w:t>
      </w:r>
      <w:r w:rsidR="00BD6FD3" w:rsidRPr="00886DBF">
        <w:rPr>
          <w:rFonts w:eastAsia="Arial Unicode MS" w:cstheme="minorHAnsi"/>
          <w:b/>
          <w:lang w:val="es-SV"/>
        </w:rPr>
        <w:t>–</w:t>
      </w:r>
    </w:p>
    <w:p w14:paraId="42FD0D32" w14:textId="77777777" w:rsidR="00576155" w:rsidRDefault="00576155" w:rsidP="0057615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0EFFE6D" w14:textId="77777777" w:rsidR="00576155" w:rsidRDefault="00576155" w:rsidP="0057615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p w14:paraId="5B648789" w14:textId="77777777" w:rsidR="004971B5" w:rsidRPr="00886DBF" w:rsidRDefault="004971B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C78BA9C" w14:textId="77F02A42" w:rsidR="00A833EF" w:rsidRPr="00886DBF" w:rsidRDefault="00A833EF" w:rsidP="00886DBF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886DBF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E572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372C2A9B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EAE4C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56B034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B9EE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4AB41D8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9D28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5C9E997" wp14:editId="4E13077E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BA1C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76155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1007B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86DBF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28D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32A22"/>
    <w:rsid w:val="00A41BAA"/>
    <w:rsid w:val="00A50360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64BD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;"/>
  <w14:docId w14:val="3E353EF3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DCA7-15D3-4CAA-B41D-5537D349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2019-10-22T16:47:00Z</cp:lastPrinted>
  <dcterms:created xsi:type="dcterms:W3CDTF">2020-01-13T16:34:00Z</dcterms:created>
  <dcterms:modified xsi:type="dcterms:W3CDTF">2020-01-13T16:43:00Z</dcterms:modified>
</cp:coreProperties>
</file>