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DDE5E" w14:textId="09F2997F" w:rsidR="00F97BDF" w:rsidRPr="00F97BDF" w:rsidRDefault="00926832" w:rsidP="00F97BDF">
      <w:pPr>
        <w:jc w:val="center"/>
        <w:rPr>
          <w:rFonts w:ascii="Arial" w:hAnsi="Arial" w:cs="Arial"/>
          <w:b/>
          <w:u w:val="single"/>
        </w:rPr>
      </w:pPr>
      <w:bookmarkStart w:id="0" w:name="_Hlk27125770"/>
      <w:r w:rsidRPr="00207080">
        <w:rPr>
          <w:rFonts w:ascii="Arial" w:hAnsi="Arial" w:cs="Arial"/>
          <w:b/>
          <w:bCs/>
          <w:u w:val="single"/>
        </w:rPr>
        <w:t>ACTA</w:t>
      </w:r>
      <w:r w:rsidRPr="004305DE">
        <w:rPr>
          <w:rFonts w:ascii="Arial" w:hAnsi="Arial" w:cs="Arial"/>
          <w:b/>
          <w:u w:val="single"/>
        </w:rPr>
        <w:t xml:space="preserve"> </w:t>
      </w:r>
      <w:r w:rsidR="00F97BDF" w:rsidRPr="00F97BDF">
        <w:rPr>
          <w:rFonts w:ascii="Arial" w:hAnsi="Arial" w:cs="Arial"/>
          <w:b/>
          <w:u w:val="single"/>
        </w:rPr>
        <w:t>DE SESIÓN DE JUNTA DIRECTIVA No. JD-230/2019</w:t>
      </w:r>
    </w:p>
    <w:p w14:paraId="0EA89E3C" w14:textId="77777777" w:rsidR="00F97BDF" w:rsidRPr="00F97BDF" w:rsidRDefault="00F97BDF" w:rsidP="00F97BDF">
      <w:pPr>
        <w:jc w:val="center"/>
        <w:rPr>
          <w:rFonts w:ascii="Arial" w:hAnsi="Arial" w:cs="Arial"/>
          <w:b/>
          <w:u w:val="single"/>
        </w:rPr>
      </w:pPr>
      <w:bookmarkStart w:id="1" w:name="_GoBack"/>
      <w:bookmarkEnd w:id="1"/>
      <w:r w:rsidRPr="00F97BDF">
        <w:rPr>
          <w:rFonts w:ascii="Arial" w:hAnsi="Arial" w:cs="Arial"/>
          <w:b/>
          <w:u w:val="single"/>
        </w:rPr>
        <w:t>DEL 18 DE DICIEMBRE DE 2019</w:t>
      </w:r>
    </w:p>
    <w:p w14:paraId="6598C1A5" w14:textId="75CB0E5A" w:rsidR="00926832" w:rsidRPr="00207080" w:rsidRDefault="00926832" w:rsidP="00F97BDF">
      <w:pPr>
        <w:jc w:val="center"/>
        <w:rPr>
          <w:rFonts w:ascii="Arial" w:hAnsi="Arial" w:cs="Arial"/>
          <w:b/>
          <w:bCs/>
          <w:u w:val="single"/>
        </w:rPr>
      </w:pPr>
    </w:p>
    <w:p w14:paraId="3049C8C2" w14:textId="62EEED73" w:rsidR="00926832" w:rsidRPr="004305DE" w:rsidRDefault="00926832" w:rsidP="00926832">
      <w:pPr>
        <w:jc w:val="both"/>
        <w:rPr>
          <w:rFonts w:ascii="Arial" w:hAnsi="Arial" w:cs="Arial"/>
        </w:rPr>
      </w:pPr>
      <w:r w:rsidRPr="00207080">
        <w:rPr>
          <w:rFonts w:ascii="Arial" w:hAnsi="Arial" w:cs="Arial"/>
        </w:rPr>
        <w:t xml:space="preserve">En la Sala de Sesiones de Junta Directiva, ubicada en Calle Rubén Darío </w:t>
      </w:r>
      <w:proofErr w:type="spellStart"/>
      <w:r w:rsidRPr="00207080">
        <w:rPr>
          <w:rFonts w:ascii="Arial" w:hAnsi="Arial" w:cs="Arial"/>
        </w:rPr>
        <w:t>N°</w:t>
      </w:r>
      <w:proofErr w:type="spellEnd"/>
      <w:r w:rsidRPr="00207080">
        <w:rPr>
          <w:rFonts w:ascii="Arial" w:hAnsi="Arial" w:cs="Arial"/>
        </w:rPr>
        <w:t xml:space="preserve"> 901, San Salvador, a las dieciséis horas con treinta minutos del </w:t>
      </w:r>
      <w:r w:rsidR="00F97BDF">
        <w:rPr>
          <w:rFonts w:ascii="Arial" w:hAnsi="Arial" w:cs="Arial"/>
        </w:rPr>
        <w:t>diec</w:t>
      </w:r>
      <w:r>
        <w:rPr>
          <w:rFonts w:ascii="Arial" w:hAnsi="Arial" w:cs="Arial"/>
        </w:rPr>
        <w:t>iocho</w:t>
      </w:r>
      <w:r w:rsidRPr="00207080">
        <w:rPr>
          <w:rFonts w:ascii="Arial" w:hAnsi="Arial" w:cs="Arial"/>
        </w:rPr>
        <w:t xml:space="preserve"> de </w:t>
      </w:r>
      <w:r w:rsidR="00F97BDF">
        <w:rPr>
          <w:rFonts w:ascii="Arial" w:hAnsi="Arial" w:cs="Arial"/>
        </w:rPr>
        <w:t>dic</w:t>
      </w:r>
      <w:r w:rsidRPr="00207080">
        <w:rPr>
          <w:rFonts w:ascii="Arial" w:hAnsi="Arial" w:cs="Arial"/>
        </w:rPr>
        <w:t xml:space="preserve">iembre de dos mil diecinueve, para tratar la Agenda de Sesión de Junta Directiva </w:t>
      </w:r>
      <w:proofErr w:type="spellStart"/>
      <w:r w:rsidRPr="00207080">
        <w:rPr>
          <w:rFonts w:ascii="Arial" w:hAnsi="Arial" w:cs="Arial"/>
        </w:rPr>
        <w:t>N°</w:t>
      </w:r>
      <w:proofErr w:type="spellEnd"/>
      <w:r w:rsidRPr="00207080">
        <w:rPr>
          <w:rFonts w:ascii="Arial" w:hAnsi="Arial" w:cs="Arial"/>
        </w:rPr>
        <w:t xml:space="preserve"> JD-2</w:t>
      </w:r>
      <w:r w:rsidR="00F97BDF">
        <w:rPr>
          <w:rFonts w:ascii="Arial" w:hAnsi="Arial" w:cs="Arial"/>
        </w:rPr>
        <w:t>30</w:t>
      </w:r>
      <w:r w:rsidRPr="00207080">
        <w:rPr>
          <w:rFonts w:ascii="Arial" w:hAnsi="Arial" w:cs="Arial"/>
        </w:rPr>
        <w:t>/2019 de esta fecha, se realizó la reunión de los señores miembros de Junta Directiva</w:t>
      </w:r>
      <w:r>
        <w:rPr>
          <w:rFonts w:ascii="Arial" w:hAnsi="Arial" w:cs="Arial"/>
        </w:rPr>
        <w:t>:</w:t>
      </w:r>
      <w:r w:rsidRPr="00207080">
        <w:rPr>
          <w:rFonts w:ascii="Arial" w:eastAsia="Arial" w:hAnsi="Arial" w:cs="Arial"/>
          <w:b/>
        </w:rPr>
        <w:t xml:space="preserve"> </w:t>
      </w:r>
      <w:proofErr w:type="gramStart"/>
      <w:r w:rsidR="00F97BDF" w:rsidRPr="00F97BDF">
        <w:rPr>
          <w:rFonts w:ascii="Arial" w:hAnsi="Arial" w:cs="Arial"/>
          <w:b/>
          <w:lang w:val="es-ES_tradnl"/>
        </w:rPr>
        <w:t>Presidente</w:t>
      </w:r>
      <w:proofErr w:type="gramEnd"/>
      <w:r w:rsidR="00F97BDF" w:rsidRPr="00F97BDF">
        <w:rPr>
          <w:rFonts w:ascii="Arial" w:hAnsi="Arial" w:cs="Arial"/>
          <w:b/>
          <w:lang w:val="es-ES_tradnl"/>
        </w:rPr>
        <w:t xml:space="preserve"> y Director Ejecutivo: OSCAR ARMANDO MORALES. Directores Propietarios: ROBERTO CALDERON LOPEZ, JAVIER ANTONIO MEJIA CORTEZ, JOSE ERNESTO ESCOBAR CANALES y CONCEPCION IDALIA ZUNIGA VDA. DE CRISTALES. Directores Suplentes: </w:t>
      </w:r>
      <w:r w:rsidR="00F97BDF" w:rsidRPr="00F97BDF">
        <w:rPr>
          <w:rFonts w:ascii="Arial" w:hAnsi="Arial" w:cs="Arial"/>
          <w:b/>
          <w:bCs/>
          <w:lang w:val="es-ES_tradnl"/>
        </w:rPr>
        <w:t>ERICK ENRIQUE MONTOYA VILLACORTA</w:t>
      </w:r>
      <w:r w:rsidR="00F97BDF" w:rsidRPr="00F97BDF">
        <w:rPr>
          <w:rFonts w:ascii="Arial" w:hAnsi="Arial" w:cs="Arial"/>
          <w:b/>
          <w:lang w:val="es-ES_tradnl"/>
        </w:rPr>
        <w:t>, ANGELA LELANY BIGUEUR GONZALEZ y JOSE RENE PEREZ. AUSENTE CON EXCUSA: CARLOS ROBERTO ALVARADO CELIS, Director Suplente.</w:t>
      </w:r>
      <w:r w:rsidR="00F97BDF">
        <w:rPr>
          <w:rFonts w:ascii="Arial" w:hAnsi="Arial" w:cs="Arial"/>
          <w:b/>
          <w:lang w:val="es-ES_tradnl"/>
        </w:rPr>
        <w:t xml:space="preserve"> </w:t>
      </w:r>
      <w:r w:rsidRPr="004305DE">
        <w:rPr>
          <w:rFonts w:ascii="Arial" w:eastAsia="Arial" w:hAnsi="Arial" w:cs="Arial"/>
          <w:b/>
        </w:rPr>
        <w:t>E</w:t>
      </w:r>
      <w:r w:rsidRPr="004305DE">
        <w:rPr>
          <w:rFonts w:ascii="Arial" w:hAnsi="Arial" w:cs="Arial"/>
          <w:b/>
        </w:rPr>
        <w:t xml:space="preserve">stuvo presente también el LIC. MARIANO A. BONILLA, Gerente General. </w:t>
      </w:r>
      <w:r w:rsidRPr="004305DE">
        <w:rPr>
          <w:rFonts w:ascii="Arial" w:hAnsi="Arial" w:cs="Arial"/>
        </w:rPr>
        <w:t xml:space="preserve">Una vez comprobado el quórum el Señor </w:t>
      </w:r>
      <w:proofErr w:type="gramStart"/>
      <w:r w:rsidRPr="004305DE">
        <w:rPr>
          <w:rFonts w:ascii="Arial" w:hAnsi="Arial" w:cs="Arial"/>
        </w:rPr>
        <w:t>Presidente</w:t>
      </w:r>
      <w:proofErr w:type="gramEnd"/>
      <w:r w:rsidRPr="004305DE">
        <w:rPr>
          <w:rFonts w:ascii="Arial" w:hAnsi="Arial" w:cs="Arial"/>
        </w:rPr>
        <w:t xml:space="preserve"> y Director Ejecutivo somete a consideración la siguiente agenda:</w:t>
      </w:r>
    </w:p>
    <w:p w14:paraId="19A790F2" w14:textId="77777777" w:rsidR="00926832" w:rsidRPr="004305DE" w:rsidRDefault="00926832" w:rsidP="00926832">
      <w:pPr>
        <w:rPr>
          <w:rFonts w:ascii="Arial" w:hAnsi="Arial" w:cs="Arial"/>
        </w:rPr>
      </w:pPr>
    </w:p>
    <w:p w14:paraId="415F4AE4" w14:textId="77777777" w:rsidR="00F97BDF" w:rsidRPr="00F97BDF" w:rsidRDefault="00F97BDF" w:rsidP="00F97BDF">
      <w:pPr>
        <w:pStyle w:val="Textoindependiente"/>
        <w:numPr>
          <w:ilvl w:val="0"/>
          <w:numId w:val="1"/>
        </w:numPr>
        <w:spacing w:line="240" w:lineRule="auto"/>
        <w:ind w:hanging="153"/>
        <w:jc w:val="both"/>
        <w:rPr>
          <w:rFonts w:ascii="Arial" w:hAnsi="Arial" w:cs="Arial"/>
          <w:b/>
          <w:snapToGrid w:val="0"/>
          <w:sz w:val="24"/>
          <w:szCs w:val="24"/>
          <w:lang w:val="pt-BR"/>
        </w:rPr>
      </w:pPr>
      <w:r w:rsidRPr="00F97BDF">
        <w:rPr>
          <w:rFonts w:ascii="Arial" w:hAnsi="Arial" w:cs="Arial"/>
          <w:b/>
          <w:snapToGrid w:val="0"/>
          <w:sz w:val="24"/>
          <w:szCs w:val="24"/>
          <w:lang w:val="pt-BR"/>
        </w:rPr>
        <w:t>APROBACION DE AGENDA</w:t>
      </w:r>
    </w:p>
    <w:p w14:paraId="7FC8E145" w14:textId="77777777" w:rsidR="00F97BDF" w:rsidRPr="00F97BDF" w:rsidRDefault="00F97BDF" w:rsidP="00F97BDF">
      <w:pPr>
        <w:pStyle w:val="Prrafodelista"/>
        <w:ind w:left="-873" w:hanging="153"/>
        <w:rPr>
          <w:rFonts w:ascii="Arial" w:hAnsi="Arial" w:cs="Arial"/>
          <w:b/>
          <w:snapToGrid w:val="0"/>
          <w:lang w:val="pt-BR"/>
        </w:rPr>
      </w:pPr>
    </w:p>
    <w:p w14:paraId="58771491" w14:textId="77777777" w:rsidR="00F97BDF" w:rsidRPr="00F97BDF" w:rsidRDefault="00F97BDF" w:rsidP="00F97BDF">
      <w:pPr>
        <w:pStyle w:val="Textoindependiente"/>
        <w:numPr>
          <w:ilvl w:val="0"/>
          <w:numId w:val="1"/>
        </w:numPr>
        <w:spacing w:line="240" w:lineRule="auto"/>
        <w:ind w:hanging="153"/>
        <w:jc w:val="both"/>
        <w:rPr>
          <w:rFonts w:ascii="Arial" w:hAnsi="Arial" w:cs="Arial"/>
          <w:b/>
          <w:snapToGrid w:val="0"/>
          <w:sz w:val="24"/>
          <w:szCs w:val="24"/>
          <w:lang w:val="pt-BR"/>
        </w:rPr>
      </w:pPr>
      <w:r w:rsidRPr="00F97BDF">
        <w:rPr>
          <w:rFonts w:ascii="Arial" w:hAnsi="Arial" w:cs="Arial"/>
          <w:b/>
          <w:snapToGrid w:val="0"/>
          <w:sz w:val="24"/>
          <w:szCs w:val="24"/>
          <w:lang w:val="pt-BR"/>
        </w:rPr>
        <w:t>APROBACIÓN DE ACTA ANTERIOR</w:t>
      </w:r>
    </w:p>
    <w:p w14:paraId="6B5CEC4B" w14:textId="77777777" w:rsidR="00F97BDF" w:rsidRPr="00F97BDF" w:rsidRDefault="00F97BDF" w:rsidP="00F97BDF">
      <w:pPr>
        <w:ind w:hanging="153"/>
      </w:pPr>
    </w:p>
    <w:p w14:paraId="66E1EF7B" w14:textId="77777777" w:rsidR="00F97BDF" w:rsidRPr="00F97BDF" w:rsidRDefault="00F97BDF" w:rsidP="00F97BDF">
      <w:pPr>
        <w:pStyle w:val="Ttulo2"/>
        <w:numPr>
          <w:ilvl w:val="0"/>
          <w:numId w:val="1"/>
        </w:numPr>
        <w:spacing w:before="0" w:after="0"/>
        <w:ind w:hanging="153"/>
        <w:jc w:val="both"/>
        <w:rPr>
          <w:i w:val="0"/>
          <w:sz w:val="24"/>
          <w:szCs w:val="24"/>
        </w:rPr>
      </w:pPr>
      <w:r w:rsidRPr="00F97BDF">
        <w:rPr>
          <w:i w:val="0"/>
          <w:sz w:val="24"/>
          <w:szCs w:val="24"/>
        </w:rPr>
        <w:t xml:space="preserve">RESOLUCIÓN DE CRÉDITOS </w:t>
      </w:r>
    </w:p>
    <w:p w14:paraId="04AD33CE" w14:textId="77777777" w:rsidR="00F97BDF" w:rsidRPr="00F97BDF" w:rsidRDefault="00F97BDF" w:rsidP="00F97BDF">
      <w:pPr>
        <w:ind w:hanging="153"/>
        <w:jc w:val="both"/>
        <w:rPr>
          <w:rFonts w:ascii="Arial" w:hAnsi="Arial" w:cs="Arial"/>
          <w:b/>
          <w:bCs/>
        </w:rPr>
      </w:pPr>
    </w:p>
    <w:p w14:paraId="03A90B74" w14:textId="77777777" w:rsidR="00F97BDF" w:rsidRPr="00F97BDF" w:rsidRDefault="00F97BDF" w:rsidP="00F97BDF">
      <w:pPr>
        <w:pStyle w:val="Prrafodelista"/>
        <w:numPr>
          <w:ilvl w:val="0"/>
          <w:numId w:val="1"/>
        </w:numPr>
        <w:ind w:hanging="153"/>
        <w:jc w:val="both"/>
        <w:rPr>
          <w:rFonts w:ascii="Arial" w:hAnsi="Arial" w:cs="Arial"/>
          <w:b/>
          <w:bCs/>
        </w:rPr>
      </w:pPr>
      <w:r w:rsidRPr="00F97BDF">
        <w:rPr>
          <w:rFonts w:ascii="Arial" w:hAnsi="Arial" w:cs="Arial"/>
          <w:b/>
          <w:bCs/>
        </w:rPr>
        <w:t xml:space="preserve">APROBACIÓN DE BASES DE LICITACIÓN PÚBLICA </w:t>
      </w:r>
      <w:proofErr w:type="spellStart"/>
      <w:r w:rsidRPr="00F97BDF">
        <w:rPr>
          <w:rFonts w:ascii="Arial" w:hAnsi="Arial" w:cs="Arial"/>
          <w:b/>
          <w:bCs/>
        </w:rPr>
        <w:t>N°</w:t>
      </w:r>
      <w:proofErr w:type="spellEnd"/>
      <w:r w:rsidRPr="00F97BDF">
        <w:rPr>
          <w:rFonts w:ascii="Arial" w:hAnsi="Arial" w:cs="Arial"/>
          <w:b/>
          <w:bCs/>
        </w:rPr>
        <w:t xml:space="preserve"> FSV-03/2020 “PROGRAMA DE SEGUROS DEL FSV” </w:t>
      </w:r>
    </w:p>
    <w:p w14:paraId="07291BAA" w14:textId="77777777" w:rsidR="00F97BDF" w:rsidRPr="00F97BDF" w:rsidRDefault="00F97BDF" w:rsidP="00F97BDF">
      <w:pPr>
        <w:pStyle w:val="Ttulo2"/>
        <w:spacing w:before="0" w:after="0"/>
        <w:ind w:left="360" w:hanging="153"/>
        <w:jc w:val="both"/>
        <w:rPr>
          <w:i w:val="0"/>
          <w:sz w:val="24"/>
          <w:szCs w:val="24"/>
        </w:rPr>
      </w:pPr>
    </w:p>
    <w:p w14:paraId="4F16F6EA" w14:textId="77777777" w:rsidR="00F97BDF" w:rsidRPr="00F97BDF" w:rsidRDefault="00F97BDF" w:rsidP="00F97BDF">
      <w:pPr>
        <w:pStyle w:val="Ttulo2"/>
        <w:numPr>
          <w:ilvl w:val="0"/>
          <w:numId w:val="1"/>
        </w:numPr>
        <w:spacing w:before="0" w:after="0"/>
        <w:ind w:hanging="153"/>
        <w:jc w:val="both"/>
        <w:rPr>
          <w:i w:val="0"/>
          <w:iCs w:val="0"/>
          <w:sz w:val="24"/>
          <w:szCs w:val="24"/>
        </w:rPr>
      </w:pPr>
      <w:r w:rsidRPr="00F97BDF">
        <w:rPr>
          <w:i w:val="0"/>
          <w:iCs w:val="0"/>
          <w:sz w:val="24"/>
          <w:szCs w:val="24"/>
          <w:lang w:val="es-MX"/>
        </w:rPr>
        <w:t xml:space="preserve">INFORME DE </w:t>
      </w:r>
      <w:r w:rsidRPr="00F97BDF">
        <w:rPr>
          <w:i w:val="0"/>
          <w:iCs w:val="0"/>
          <w:sz w:val="24"/>
          <w:szCs w:val="24"/>
        </w:rPr>
        <w:t xml:space="preserve">AVANCE EN LA EJECUCIÓN DEL PLAN INTEGRAL DE RECUPERACIÓN DE CRÉDITOS EN MORA </w:t>
      </w:r>
      <w:r w:rsidRPr="00F97BDF">
        <w:rPr>
          <w:i w:val="0"/>
          <w:iCs w:val="0"/>
          <w:sz w:val="24"/>
          <w:szCs w:val="24"/>
          <w:lang w:val="es-MX"/>
        </w:rPr>
        <w:t xml:space="preserve">AL MES DE NOVIEMBRE DE 2019 </w:t>
      </w:r>
    </w:p>
    <w:p w14:paraId="3F0B44A7" w14:textId="77777777" w:rsidR="00F97BDF" w:rsidRPr="00F97BDF" w:rsidRDefault="00F97BDF" w:rsidP="00F97BDF">
      <w:pPr>
        <w:ind w:hanging="153"/>
      </w:pPr>
    </w:p>
    <w:p w14:paraId="2E5585BF" w14:textId="77777777" w:rsidR="00F97BDF" w:rsidRPr="00F97BDF" w:rsidRDefault="00F97BDF" w:rsidP="00F97BDF">
      <w:pPr>
        <w:pStyle w:val="Prrafodelista"/>
        <w:numPr>
          <w:ilvl w:val="0"/>
          <w:numId w:val="1"/>
        </w:numPr>
        <w:ind w:hanging="153"/>
        <w:jc w:val="both"/>
        <w:rPr>
          <w:rFonts w:ascii="Arial" w:hAnsi="Arial" w:cs="Arial"/>
          <w:b/>
          <w:lang w:val="es-MX"/>
        </w:rPr>
      </w:pPr>
      <w:r w:rsidRPr="00F97BDF">
        <w:rPr>
          <w:rFonts w:ascii="Arial" w:hAnsi="Arial" w:cs="Arial"/>
          <w:b/>
          <w:lang w:val="es-MX"/>
        </w:rPr>
        <w:t xml:space="preserve">MONITOR DE OPERACIONES AL MES DE NOVIEMBRE DE 2019 </w:t>
      </w:r>
    </w:p>
    <w:p w14:paraId="21F8CA61" w14:textId="77777777" w:rsidR="00F97BDF" w:rsidRPr="00F97BDF" w:rsidRDefault="00F97BDF" w:rsidP="00F97BDF">
      <w:pPr>
        <w:pStyle w:val="Prrafodelista"/>
        <w:ind w:left="360" w:hanging="153"/>
        <w:jc w:val="both"/>
        <w:rPr>
          <w:rFonts w:ascii="Arial" w:hAnsi="Arial" w:cs="Arial"/>
          <w:b/>
          <w:lang w:val="es-MX"/>
        </w:rPr>
      </w:pPr>
    </w:p>
    <w:p w14:paraId="6078A47B" w14:textId="77777777" w:rsidR="00F97BDF" w:rsidRPr="00F97BDF" w:rsidRDefault="00F97BDF" w:rsidP="00F97BDF">
      <w:pPr>
        <w:pStyle w:val="Prrafodelista"/>
        <w:numPr>
          <w:ilvl w:val="0"/>
          <w:numId w:val="1"/>
        </w:numPr>
        <w:tabs>
          <w:tab w:val="left" w:pos="426"/>
          <w:tab w:val="left" w:pos="851"/>
          <w:tab w:val="left" w:pos="993"/>
        </w:tabs>
        <w:autoSpaceDE w:val="0"/>
        <w:autoSpaceDN w:val="0"/>
        <w:adjustRightInd w:val="0"/>
        <w:ind w:hanging="153"/>
        <w:jc w:val="both"/>
        <w:rPr>
          <w:rFonts w:ascii="Arial" w:hAnsi="Arial" w:cs="Arial"/>
          <w:b/>
          <w:bCs/>
        </w:rPr>
      </w:pPr>
      <w:r w:rsidRPr="00F97BDF">
        <w:rPr>
          <w:rFonts w:ascii="Arial" w:hAnsi="Arial" w:cs="Arial"/>
          <w:b/>
          <w:bCs/>
        </w:rPr>
        <w:t>AUTORIZACIÓN DE PRECIOS DE VENTA DE ACTIVOS EXTRAORDINARIOS</w:t>
      </w:r>
    </w:p>
    <w:p w14:paraId="0F4AFA33" w14:textId="77777777" w:rsidR="00F97BDF" w:rsidRPr="00F97BDF" w:rsidRDefault="00F97BDF" w:rsidP="00F97BDF">
      <w:pPr>
        <w:pStyle w:val="Prrafodelista"/>
        <w:rPr>
          <w:rFonts w:ascii="Arial" w:hAnsi="Arial" w:cs="Arial"/>
          <w:b/>
          <w:bCs/>
        </w:rPr>
      </w:pPr>
    </w:p>
    <w:p w14:paraId="4A6D1F23" w14:textId="77777777" w:rsidR="00F97BDF" w:rsidRPr="00F97BDF" w:rsidRDefault="00F97BDF" w:rsidP="00F97BDF">
      <w:pPr>
        <w:pStyle w:val="Prrafodelista"/>
        <w:numPr>
          <w:ilvl w:val="0"/>
          <w:numId w:val="1"/>
        </w:numPr>
        <w:tabs>
          <w:tab w:val="left" w:pos="426"/>
          <w:tab w:val="left" w:pos="851"/>
          <w:tab w:val="left" w:pos="993"/>
        </w:tabs>
        <w:autoSpaceDE w:val="0"/>
        <w:autoSpaceDN w:val="0"/>
        <w:adjustRightInd w:val="0"/>
        <w:ind w:hanging="153"/>
        <w:jc w:val="both"/>
        <w:rPr>
          <w:rFonts w:ascii="Arial" w:hAnsi="Arial" w:cs="Arial"/>
          <w:b/>
          <w:bCs/>
        </w:rPr>
      </w:pPr>
      <w:r w:rsidRPr="00F97BDF">
        <w:rPr>
          <w:rFonts w:ascii="Arial" w:hAnsi="Arial" w:cs="Arial"/>
          <w:b/>
          <w:bCs/>
        </w:rPr>
        <w:t>SOLICITUD DE DIRECTORA SOBRE APLICACIÓN DE SANCIÓN A GERENTE ADMINISTRATIVO</w:t>
      </w:r>
    </w:p>
    <w:p w14:paraId="57506CC9" w14:textId="77777777" w:rsidR="00F97BDF" w:rsidRPr="00F97BDF" w:rsidRDefault="00F97BDF" w:rsidP="00F97BDF">
      <w:pPr>
        <w:pStyle w:val="Prrafodelista"/>
        <w:rPr>
          <w:rFonts w:ascii="Arial" w:hAnsi="Arial" w:cs="Arial"/>
          <w:b/>
          <w:bCs/>
        </w:rPr>
      </w:pPr>
    </w:p>
    <w:p w14:paraId="436A4A83" w14:textId="77777777" w:rsidR="00F97BDF" w:rsidRPr="00F97BDF" w:rsidRDefault="00F97BDF" w:rsidP="00F97BDF">
      <w:pPr>
        <w:pStyle w:val="Prrafodelista"/>
        <w:numPr>
          <w:ilvl w:val="0"/>
          <w:numId w:val="1"/>
        </w:numPr>
        <w:tabs>
          <w:tab w:val="left" w:pos="426"/>
          <w:tab w:val="left" w:pos="851"/>
          <w:tab w:val="left" w:pos="993"/>
        </w:tabs>
        <w:autoSpaceDE w:val="0"/>
        <w:autoSpaceDN w:val="0"/>
        <w:adjustRightInd w:val="0"/>
        <w:ind w:hanging="153"/>
        <w:jc w:val="both"/>
        <w:rPr>
          <w:rFonts w:ascii="Arial" w:hAnsi="Arial" w:cs="Arial"/>
          <w:b/>
          <w:bCs/>
        </w:rPr>
      </w:pPr>
      <w:r w:rsidRPr="00F97BDF">
        <w:rPr>
          <w:rFonts w:ascii="Arial" w:eastAsia="Arial Unicode MS" w:hAnsi="Arial" w:cs="Arial"/>
          <w:b/>
        </w:rPr>
        <w:t>ACUERDO DE RESOLUCIÓN SOBRE INFORMACIÓN RESERVADA DE ESTA SESIÓN</w:t>
      </w:r>
    </w:p>
    <w:p w14:paraId="6BE48AB9" w14:textId="77777777" w:rsidR="0092797F" w:rsidRDefault="0092797F" w:rsidP="00926832">
      <w:pPr>
        <w:jc w:val="center"/>
        <w:outlineLvl w:val="0"/>
        <w:rPr>
          <w:rFonts w:ascii="Arial" w:hAnsi="Arial" w:cs="Arial"/>
          <w:b/>
          <w:snapToGrid w:val="0"/>
          <w:u w:val="single"/>
        </w:rPr>
      </w:pPr>
    </w:p>
    <w:p w14:paraId="19C4046F" w14:textId="472830CA" w:rsidR="00926832" w:rsidRPr="00207080" w:rsidRDefault="00926832" w:rsidP="00926832">
      <w:pPr>
        <w:jc w:val="center"/>
        <w:outlineLvl w:val="0"/>
        <w:rPr>
          <w:rFonts w:ascii="Arial" w:hAnsi="Arial" w:cs="Arial"/>
          <w:b/>
          <w:snapToGrid w:val="0"/>
          <w:u w:val="single"/>
        </w:rPr>
      </w:pPr>
      <w:r w:rsidRPr="00207080">
        <w:rPr>
          <w:rFonts w:ascii="Arial" w:hAnsi="Arial" w:cs="Arial"/>
          <w:b/>
          <w:snapToGrid w:val="0"/>
          <w:u w:val="single"/>
        </w:rPr>
        <w:t>DESARROLLO</w:t>
      </w:r>
    </w:p>
    <w:p w14:paraId="0FEAE467" w14:textId="77777777" w:rsidR="00926832" w:rsidRPr="00207080" w:rsidRDefault="00926832" w:rsidP="00926832">
      <w:pPr>
        <w:jc w:val="center"/>
        <w:outlineLvl w:val="0"/>
        <w:rPr>
          <w:rFonts w:ascii="Arial" w:hAnsi="Arial" w:cs="Arial"/>
          <w:b/>
          <w:snapToGrid w:val="0"/>
          <w:u w:val="single"/>
        </w:rPr>
      </w:pPr>
    </w:p>
    <w:p w14:paraId="4149013C" w14:textId="77777777" w:rsidR="00926832" w:rsidRPr="00207080" w:rsidRDefault="00926832" w:rsidP="00926832">
      <w:pPr>
        <w:numPr>
          <w:ilvl w:val="0"/>
          <w:numId w:val="7"/>
        </w:numPr>
        <w:jc w:val="both"/>
        <w:rPr>
          <w:rFonts w:ascii="Arial" w:hAnsi="Arial" w:cs="Arial"/>
          <w:b/>
          <w:snapToGrid w:val="0"/>
        </w:rPr>
      </w:pPr>
      <w:r w:rsidRPr="00207080">
        <w:rPr>
          <w:rFonts w:ascii="Arial" w:hAnsi="Arial" w:cs="Arial"/>
          <w:b/>
          <w:snapToGrid w:val="0"/>
        </w:rPr>
        <w:t xml:space="preserve">APROBACION DE AGENDA. </w:t>
      </w:r>
      <w:r w:rsidRPr="00207080">
        <w:rPr>
          <w:rFonts w:ascii="Arial" w:hAnsi="Arial" w:cs="Arial"/>
          <w:snapToGrid w:val="0"/>
        </w:rPr>
        <w:t>Fue aprobada.</w:t>
      </w:r>
    </w:p>
    <w:p w14:paraId="28C12F05" w14:textId="77777777" w:rsidR="00926832" w:rsidRPr="00207080" w:rsidRDefault="00926832" w:rsidP="00926832">
      <w:pPr>
        <w:ind w:left="540"/>
        <w:jc w:val="both"/>
        <w:rPr>
          <w:rFonts w:ascii="Arial" w:hAnsi="Arial" w:cs="Arial"/>
          <w:b/>
          <w:snapToGrid w:val="0"/>
        </w:rPr>
      </w:pPr>
    </w:p>
    <w:p w14:paraId="16358C97" w14:textId="345EBA54" w:rsidR="00926832" w:rsidRPr="00207080" w:rsidRDefault="00926832" w:rsidP="00926832">
      <w:pPr>
        <w:numPr>
          <w:ilvl w:val="0"/>
          <w:numId w:val="7"/>
        </w:numPr>
        <w:jc w:val="both"/>
        <w:rPr>
          <w:rFonts w:ascii="Arial" w:hAnsi="Arial" w:cs="Arial"/>
        </w:rPr>
      </w:pPr>
      <w:r w:rsidRPr="00207080">
        <w:rPr>
          <w:rFonts w:ascii="Arial" w:hAnsi="Arial" w:cs="Arial"/>
          <w:b/>
          <w:snapToGrid w:val="0"/>
        </w:rPr>
        <w:t xml:space="preserve">APROBACIÓN Y RATIFICACIÓN DE ACTA ANTERIOR. </w:t>
      </w:r>
      <w:r w:rsidRPr="00207080">
        <w:rPr>
          <w:rFonts w:ascii="Arial" w:hAnsi="Arial" w:cs="Arial"/>
        </w:rPr>
        <w:t xml:space="preserve">Se aprobó el Acta </w:t>
      </w:r>
      <w:proofErr w:type="spellStart"/>
      <w:r w:rsidRPr="00207080">
        <w:rPr>
          <w:rFonts w:ascii="Arial" w:hAnsi="Arial" w:cs="Arial"/>
        </w:rPr>
        <w:t>N°</w:t>
      </w:r>
      <w:proofErr w:type="spellEnd"/>
      <w:r w:rsidRPr="00207080">
        <w:rPr>
          <w:rFonts w:ascii="Arial" w:hAnsi="Arial" w:cs="Arial"/>
        </w:rPr>
        <w:t xml:space="preserve"> JD-2</w:t>
      </w:r>
      <w:r w:rsidR="00F97BDF">
        <w:rPr>
          <w:rFonts w:ascii="Arial" w:hAnsi="Arial" w:cs="Arial"/>
        </w:rPr>
        <w:t>29</w:t>
      </w:r>
      <w:r w:rsidRPr="00207080">
        <w:rPr>
          <w:rFonts w:ascii="Arial" w:hAnsi="Arial" w:cs="Arial"/>
        </w:rPr>
        <w:t xml:space="preserve">/2019 del </w:t>
      </w:r>
      <w:r w:rsidR="00F97BDF">
        <w:rPr>
          <w:rFonts w:ascii="Arial" w:hAnsi="Arial" w:cs="Arial"/>
        </w:rPr>
        <w:t>1</w:t>
      </w:r>
      <w:r>
        <w:rPr>
          <w:rFonts w:ascii="Arial" w:hAnsi="Arial" w:cs="Arial"/>
        </w:rPr>
        <w:t>7</w:t>
      </w:r>
      <w:r w:rsidRPr="00207080">
        <w:rPr>
          <w:rFonts w:ascii="Arial" w:hAnsi="Arial" w:cs="Arial"/>
        </w:rPr>
        <w:t xml:space="preserve"> de </w:t>
      </w:r>
      <w:r w:rsidR="00F97BDF">
        <w:rPr>
          <w:rFonts w:ascii="Arial" w:hAnsi="Arial" w:cs="Arial"/>
        </w:rPr>
        <w:t>dic</w:t>
      </w:r>
      <w:r w:rsidRPr="00207080">
        <w:rPr>
          <w:rFonts w:ascii="Arial" w:hAnsi="Arial" w:cs="Arial"/>
        </w:rPr>
        <w:t xml:space="preserve">iembre de 2019, la cual fue ratificada. </w:t>
      </w:r>
    </w:p>
    <w:p w14:paraId="1F5F320F" w14:textId="77777777" w:rsidR="00926832" w:rsidRPr="00207080" w:rsidRDefault="00926832" w:rsidP="00926832">
      <w:pPr>
        <w:autoSpaceDE w:val="0"/>
        <w:autoSpaceDN w:val="0"/>
        <w:adjustRightInd w:val="0"/>
        <w:jc w:val="both"/>
        <w:rPr>
          <w:rFonts w:ascii="Arial" w:hAnsi="Arial" w:cs="Arial"/>
          <w:b/>
          <w:bCs/>
          <w:lang w:val="es-MX"/>
        </w:rPr>
      </w:pPr>
    </w:p>
    <w:p w14:paraId="22101B94" w14:textId="6344B8B8" w:rsidR="00926832" w:rsidRDefault="00926832" w:rsidP="00926832">
      <w:pPr>
        <w:autoSpaceDE w:val="0"/>
        <w:autoSpaceDN w:val="0"/>
        <w:adjustRightInd w:val="0"/>
        <w:jc w:val="both"/>
        <w:rPr>
          <w:rFonts w:ascii="Arial" w:hAnsi="Arial" w:cs="Arial"/>
        </w:rPr>
      </w:pPr>
      <w:r w:rsidRPr="00207080">
        <w:rPr>
          <w:rFonts w:ascii="Arial" w:hAnsi="Arial" w:cs="Arial"/>
          <w:b/>
          <w:bCs/>
          <w:lang w:val="es-MX"/>
        </w:rPr>
        <w:t xml:space="preserve">III) RESOLUCION DE CRÉDITOS PARA VIVIENDA. </w:t>
      </w:r>
      <w:r w:rsidRPr="00207080">
        <w:rPr>
          <w:rFonts w:ascii="Arial" w:hAnsi="Arial" w:cs="Arial"/>
        </w:rPr>
        <w:t xml:space="preserve">El </w:t>
      </w:r>
      <w:proofErr w:type="gramStart"/>
      <w:r w:rsidRPr="00207080">
        <w:rPr>
          <w:rFonts w:ascii="Arial" w:hAnsi="Arial" w:cs="Arial"/>
        </w:rPr>
        <w:t>Presidente</w:t>
      </w:r>
      <w:proofErr w:type="gramEnd"/>
      <w:r w:rsidRPr="00207080">
        <w:rPr>
          <w:rFonts w:ascii="Arial" w:hAnsi="Arial" w:cs="Arial"/>
        </w:rPr>
        <w:t xml:space="preserve"> y Director Ejecutivo sometió a consideración de Junta Directiva, </w:t>
      </w:r>
      <w:r w:rsidR="00034598" w:rsidRPr="00034598">
        <w:rPr>
          <w:rFonts w:ascii="Arial" w:eastAsia="Arial" w:hAnsi="Arial" w:cs="Arial"/>
          <w:lang w:val="es-ES_tradnl"/>
        </w:rPr>
        <w:t>52 solicitudes de crédito por un monto de $805,327.90</w:t>
      </w:r>
      <w:r w:rsidRPr="00207080">
        <w:rPr>
          <w:rFonts w:ascii="Arial" w:eastAsia="Arial" w:hAnsi="Arial" w:cs="Arial"/>
          <w:lang w:val="es-ES_tradnl"/>
        </w:rPr>
        <w:t xml:space="preserve">, </w:t>
      </w:r>
      <w:r w:rsidRPr="00207080">
        <w:rPr>
          <w:rFonts w:ascii="Arial" w:hAnsi="Arial" w:cs="Arial"/>
        </w:rPr>
        <w:t xml:space="preserve">según consta en el Acta </w:t>
      </w:r>
      <w:proofErr w:type="spellStart"/>
      <w:r w:rsidRPr="00207080">
        <w:rPr>
          <w:rFonts w:ascii="Arial" w:hAnsi="Arial" w:cs="Arial"/>
        </w:rPr>
        <w:t>N°</w:t>
      </w:r>
      <w:proofErr w:type="spellEnd"/>
      <w:r w:rsidRPr="00207080">
        <w:rPr>
          <w:rFonts w:ascii="Arial" w:hAnsi="Arial" w:cs="Arial"/>
        </w:rPr>
        <w:t xml:space="preserve"> 2</w:t>
      </w:r>
      <w:r w:rsidR="00034598">
        <w:rPr>
          <w:rFonts w:ascii="Arial" w:hAnsi="Arial" w:cs="Arial"/>
        </w:rPr>
        <w:t>30</w:t>
      </w:r>
      <w:r w:rsidRPr="00207080">
        <w:rPr>
          <w:rFonts w:ascii="Arial" w:hAnsi="Arial" w:cs="Arial"/>
        </w:rPr>
        <w:t xml:space="preserve"> del correspondiente Libro de Resolución de Créditos de Junta </w:t>
      </w:r>
      <w:r w:rsidRPr="00207080">
        <w:rPr>
          <w:rFonts w:ascii="Arial" w:hAnsi="Arial" w:cs="Arial"/>
        </w:rPr>
        <w:lastRenderedPageBreak/>
        <w:t xml:space="preserve">Directiva. Se hizo la presentación por parte del Ing. Luis Gilberto Barahona, Gerente de Créditos, de los proyectos habitacionales en los que están ubicadas las viviendas nuevas que se están aprobando en esta ocasión. </w:t>
      </w:r>
    </w:p>
    <w:p w14:paraId="5E6F698C" w14:textId="7330FF9D" w:rsidR="00034598" w:rsidRDefault="00034598" w:rsidP="00926832">
      <w:pPr>
        <w:autoSpaceDE w:val="0"/>
        <w:autoSpaceDN w:val="0"/>
        <w:adjustRightInd w:val="0"/>
        <w:jc w:val="both"/>
        <w:rPr>
          <w:rFonts w:ascii="Arial" w:hAnsi="Arial" w:cs="Arial"/>
        </w:rPr>
      </w:pPr>
    </w:p>
    <w:p w14:paraId="42E96EDB" w14:textId="39AAD724" w:rsidR="00034598" w:rsidRDefault="00034598" w:rsidP="00034598">
      <w:pPr>
        <w:jc w:val="both"/>
        <w:rPr>
          <w:rFonts w:ascii="Arial" w:hAnsi="Arial" w:cs="Arial"/>
          <w:b/>
          <w:bCs/>
          <w:lang w:val="es-MX"/>
        </w:rPr>
      </w:pPr>
      <w:r w:rsidRPr="00642986">
        <w:rPr>
          <w:rFonts w:ascii="Arial" w:hAnsi="Arial" w:cs="Arial"/>
          <w:b/>
          <w:bCs/>
        </w:rPr>
        <w:t xml:space="preserve">IV) APROBACION DE BASES DE LICITACIÓN PÚBLICA </w:t>
      </w:r>
      <w:proofErr w:type="spellStart"/>
      <w:r w:rsidRPr="00642986">
        <w:rPr>
          <w:rFonts w:ascii="Arial" w:hAnsi="Arial" w:cs="Arial"/>
          <w:b/>
          <w:bCs/>
        </w:rPr>
        <w:t>N°</w:t>
      </w:r>
      <w:proofErr w:type="spellEnd"/>
      <w:r w:rsidRPr="00642986">
        <w:rPr>
          <w:rFonts w:ascii="Arial" w:hAnsi="Arial" w:cs="Arial"/>
          <w:b/>
          <w:bCs/>
        </w:rPr>
        <w:t xml:space="preserve"> FSV-</w:t>
      </w:r>
      <w:r>
        <w:rPr>
          <w:rFonts w:ascii="Arial" w:hAnsi="Arial" w:cs="Arial"/>
          <w:b/>
          <w:bCs/>
        </w:rPr>
        <w:t>03</w:t>
      </w:r>
      <w:r w:rsidRPr="00642986">
        <w:rPr>
          <w:rFonts w:ascii="Arial" w:hAnsi="Arial" w:cs="Arial"/>
          <w:b/>
          <w:bCs/>
        </w:rPr>
        <w:t>/2020 “PROGRAMA DE SEGUROS DEL FSV”</w:t>
      </w:r>
      <w:r>
        <w:rPr>
          <w:rFonts w:ascii="Arial" w:hAnsi="Arial" w:cs="Arial"/>
          <w:b/>
          <w:bCs/>
        </w:rPr>
        <w:t xml:space="preserve">. </w:t>
      </w:r>
      <w:r w:rsidRPr="002846AB">
        <w:rPr>
          <w:rFonts w:ascii="Arial" w:hAnsi="Arial" w:cs="Arial"/>
        </w:rPr>
        <w:t xml:space="preserve">El </w:t>
      </w:r>
      <w:proofErr w:type="gramStart"/>
      <w:r w:rsidRPr="002846AB">
        <w:rPr>
          <w:rFonts w:ascii="Arial" w:hAnsi="Arial" w:cs="Arial"/>
        </w:rPr>
        <w:t>Presidente</w:t>
      </w:r>
      <w:proofErr w:type="gramEnd"/>
      <w:r w:rsidRPr="002846AB">
        <w:rPr>
          <w:rFonts w:ascii="Arial" w:hAnsi="Arial" w:cs="Arial"/>
        </w:rPr>
        <w:t xml:space="preserve"> y Director Ejecutivo sometió</w:t>
      </w:r>
      <w:r w:rsidRPr="002846AB">
        <w:rPr>
          <w:rFonts w:ascii="Arial" w:hAnsi="Arial" w:cs="Arial"/>
          <w:lang w:val="es-MX"/>
        </w:rPr>
        <w:t xml:space="preserve"> a consideración de los Directores, las </w:t>
      </w:r>
      <w:r w:rsidRPr="00642986">
        <w:rPr>
          <w:rFonts w:ascii="Arial" w:hAnsi="Arial" w:cs="Arial"/>
        </w:rPr>
        <w:t xml:space="preserve">BASES DE LICITACIÓN PÚBLICA </w:t>
      </w:r>
      <w:proofErr w:type="spellStart"/>
      <w:r w:rsidRPr="00642986">
        <w:rPr>
          <w:rFonts w:ascii="Arial" w:hAnsi="Arial" w:cs="Arial"/>
        </w:rPr>
        <w:t>N°</w:t>
      </w:r>
      <w:proofErr w:type="spellEnd"/>
      <w:r w:rsidRPr="00642986">
        <w:rPr>
          <w:rFonts w:ascii="Arial" w:hAnsi="Arial" w:cs="Arial"/>
        </w:rPr>
        <w:t xml:space="preserve"> FSV-</w:t>
      </w:r>
      <w:r>
        <w:rPr>
          <w:rFonts w:ascii="Arial" w:hAnsi="Arial" w:cs="Arial"/>
        </w:rPr>
        <w:t>03</w:t>
      </w:r>
      <w:r w:rsidRPr="00642986">
        <w:rPr>
          <w:rFonts w:ascii="Arial" w:hAnsi="Arial" w:cs="Arial"/>
        </w:rPr>
        <w:t>/2020 “PROGRAMA DE SEGUROS DEL FSV”</w:t>
      </w:r>
      <w:r>
        <w:rPr>
          <w:rFonts w:ascii="Arial" w:hAnsi="Arial" w:cs="Arial"/>
        </w:rPr>
        <w:t xml:space="preserve">. </w:t>
      </w:r>
      <w:r w:rsidRPr="002846AB">
        <w:rPr>
          <w:rFonts w:ascii="Arial" w:hAnsi="Arial" w:cs="Arial"/>
        </w:rPr>
        <w:t xml:space="preserve">Para su </w:t>
      </w:r>
      <w:r>
        <w:rPr>
          <w:rFonts w:ascii="Arial" w:hAnsi="Arial" w:cs="Arial"/>
        </w:rPr>
        <w:t>p</w:t>
      </w:r>
      <w:r w:rsidRPr="002846AB">
        <w:rPr>
          <w:rFonts w:ascii="Arial" w:hAnsi="Arial" w:cs="Arial"/>
        </w:rPr>
        <w:t xml:space="preserve">resentación invitó </w:t>
      </w:r>
      <w:r w:rsidRPr="00BE31B3">
        <w:rPr>
          <w:rFonts w:ascii="Arial" w:hAnsi="Arial" w:cs="Arial"/>
        </w:rPr>
        <w:t xml:space="preserve">al </w:t>
      </w:r>
      <w:r>
        <w:rPr>
          <w:rFonts w:ascii="Arial" w:hAnsi="Arial" w:cs="Arial"/>
          <w:lang w:val="es-MX"/>
        </w:rPr>
        <w:t xml:space="preserve">Ing. Juan Pablo </w:t>
      </w:r>
      <w:proofErr w:type="spellStart"/>
      <w:r>
        <w:rPr>
          <w:rFonts w:ascii="Arial" w:hAnsi="Arial" w:cs="Arial"/>
          <w:lang w:val="es-MX"/>
        </w:rPr>
        <w:t>Tóchez</w:t>
      </w:r>
      <w:proofErr w:type="spellEnd"/>
      <w:r>
        <w:rPr>
          <w:rFonts w:ascii="Arial" w:hAnsi="Arial" w:cs="Arial"/>
          <w:lang w:val="es-MX"/>
        </w:rPr>
        <w:t xml:space="preserve"> Paz, Gerente Administrativo, acompañado del Lic. Jesús Nelson Escamilla Marroquín, </w:t>
      </w:r>
      <w:proofErr w:type="gramStart"/>
      <w:r>
        <w:rPr>
          <w:rFonts w:ascii="Arial" w:hAnsi="Arial" w:cs="Arial"/>
          <w:lang w:val="es-MX"/>
        </w:rPr>
        <w:t>Jefe</w:t>
      </w:r>
      <w:proofErr w:type="gramEnd"/>
      <w:r>
        <w:rPr>
          <w:rFonts w:ascii="Arial" w:hAnsi="Arial" w:cs="Arial"/>
          <w:lang w:val="es-MX"/>
        </w:rPr>
        <w:t xml:space="preserve"> del Área de Seguros; Licenciado Wilson Armando Romero Estrada, Jefe del Área de Recursos Logísticos, Licda. Thelma Margarita Villalta Viscarra, Jefa de la Unidad Técnica Legal, y de</w:t>
      </w:r>
      <w:r w:rsidRPr="00BE31B3">
        <w:rPr>
          <w:rFonts w:ascii="Arial" w:hAnsi="Arial" w:cs="Arial"/>
        </w:rPr>
        <w:t>l Ingeniero Julio Tarcicio Rivas García, Jefe de la Unidad de Adquisiciones y Contrataciones Institucional (UACI).</w:t>
      </w:r>
      <w:r w:rsidRPr="002846AB">
        <w:rPr>
          <w:rFonts w:ascii="Arial" w:hAnsi="Arial" w:cs="Arial"/>
        </w:rPr>
        <w:t xml:space="preserve"> </w:t>
      </w:r>
    </w:p>
    <w:p w14:paraId="104E93FD" w14:textId="77777777" w:rsidR="00034598" w:rsidRDefault="00034598" w:rsidP="00034598">
      <w:pPr>
        <w:autoSpaceDE w:val="0"/>
        <w:autoSpaceDN w:val="0"/>
        <w:adjustRightInd w:val="0"/>
        <w:jc w:val="both"/>
        <w:rPr>
          <w:rFonts w:ascii="Arial" w:hAnsi="Arial" w:cs="Arial"/>
          <w:b/>
          <w:bCs/>
          <w:lang w:val="es-MX"/>
        </w:rPr>
      </w:pPr>
    </w:p>
    <w:p w14:paraId="49059E05" w14:textId="6114062C" w:rsidR="00034598" w:rsidRDefault="0092797F" w:rsidP="00034598">
      <w:pPr>
        <w:autoSpaceDE w:val="0"/>
        <w:autoSpaceDN w:val="0"/>
        <w:adjustRightInd w:val="0"/>
        <w:jc w:val="both"/>
        <w:rPr>
          <w:rFonts w:ascii="Arial" w:hAnsi="Arial" w:cs="Arial"/>
          <w:b/>
          <w:bCs/>
          <w:lang w:val="es-MX"/>
        </w:rPr>
      </w:pPr>
      <w:r>
        <w:rPr>
          <w:rFonts w:ascii="Arial" w:hAnsi="Arial" w:cs="Arial"/>
          <w:b/>
          <w:bCs/>
          <w:noProof/>
          <w:lang w:val="es-MX"/>
        </w:rPr>
        <mc:AlternateContent>
          <mc:Choice Requires="wps">
            <w:drawing>
              <wp:anchor distT="0" distB="0" distL="114300" distR="114300" simplePos="0" relativeHeight="251659264" behindDoc="0" locked="0" layoutInCell="1" allowOverlap="1" wp14:anchorId="583DB40E" wp14:editId="1F74D497">
                <wp:simplePos x="0" y="0"/>
                <wp:positionH relativeFrom="column">
                  <wp:posOffset>1321435</wp:posOffset>
                </wp:positionH>
                <wp:positionV relativeFrom="paragraph">
                  <wp:posOffset>83185</wp:posOffset>
                </wp:positionV>
                <wp:extent cx="3143250" cy="322897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3143250" cy="3228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1E3789"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4.05pt,6.55pt" to="351.55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" strokecolor="#4472c4 [3204]" strokeweight=".5pt">
                <v:stroke joinstyle="miter"/>
              </v:line>
            </w:pict>
          </mc:Fallback>
        </mc:AlternateContent>
      </w:r>
    </w:p>
    <w:p w14:paraId="560784E0" w14:textId="77777777" w:rsidR="0092797F" w:rsidRDefault="0092797F" w:rsidP="00034598">
      <w:pPr>
        <w:jc w:val="both"/>
        <w:rPr>
          <w:rFonts w:ascii="Arial" w:hAnsi="Arial" w:cs="Arial"/>
        </w:rPr>
      </w:pPr>
    </w:p>
    <w:p w14:paraId="7287DA27" w14:textId="77777777" w:rsidR="0092797F" w:rsidRDefault="0092797F" w:rsidP="00034598">
      <w:pPr>
        <w:jc w:val="both"/>
        <w:rPr>
          <w:rFonts w:ascii="Arial" w:hAnsi="Arial" w:cs="Arial"/>
        </w:rPr>
      </w:pPr>
    </w:p>
    <w:p w14:paraId="1721E3FE" w14:textId="77777777" w:rsidR="0092797F" w:rsidRDefault="0092797F" w:rsidP="00034598">
      <w:pPr>
        <w:jc w:val="both"/>
        <w:rPr>
          <w:rFonts w:ascii="Arial" w:hAnsi="Arial" w:cs="Arial"/>
        </w:rPr>
      </w:pPr>
    </w:p>
    <w:p w14:paraId="118AC03E" w14:textId="77777777" w:rsidR="0092797F" w:rsidRDefault="0092797F" w:rsidP="00034598">
      <w:pPr>
        <w:jc w:val="both"/>
        <w:rPr>
          <w:rFonts w:ascii="Arial" w:hAnsi="Arial" w:cs="Arial"/>
        </w:rPr>
      </w:pPr>
    </w:p>
    <w:p w14:paraId="2D829FBF" w14:textId="77777777" w:rsidR="0092797F" w:rsidRDefault="0092797F" w:rsidP="00034598">
      <w:pPr>
        <w:jc w:val="both"/>
        <w:rPr>
          <w:rFonts w:ascii="Arial" w:hAnsi="Arial" w:cs="Arial"/>
        </w:rPr>
      </w:pPr>
    </w:p>
    <w:p w14:paraId="6DB7E71C" w14:textId="77777777" w:rsidR="0092797F" w:rsidRDefault="0092797F" w:rsidP="00034598">
      <w:pPr>
        <w:jc w:val="both"/>
        <w:rPr>
          <w:rFonts w:ascii="Arial" w:hAnsi="Arial" w:cs="Arial"/>
        </w:rPr>
      </w:pPr>
    </w:p>
    <w:p w14:paraId="3FB334B2" w14:textId="77777777" w:rsidR="0092797F" w:rsidRDefault="0092797F" w:rsidP="00034598">
      <w:pPr>
        <w:jc w:val="both"/>
        <w:rPr>
          <w:rFonts w:ascii="Arial" w:hAnsi="Arial" w:cs="Arial"/>
        </w:rPr>
      </w:pPr>
    </w:p>
    <w:p w14:paraId="74B6BA2D" w14:textId="77777777" w:rsidR="0092797F" w:rsidRDefault="0092797F" w:rsidP="00034598">
      <w:pPr>
        <w:jc w:val="both"/>
        <w:rPr>
          <w:rFonts w:ascii="Arial" w:hAnsi="Arial" w:cs="Arial"/>
        </w:rPr>
      </w:pPr>
    </w:p>
    <w:p w14:paraId="30AADEA1" w14:textId="77777777" w:rsidR="0092797F" w:rsidRDefault="0092797F" w:rsidP="00034598">
      <w:pPr>
        <w:jc w:val="both"/>
        <w:rPr>
          <w:rFonts w:ascii="Arial" w:hAnsi="Arial" w:cs="Arial"/>
        </w:rPr>
      </w:pPr>
    </w:p>
    <w:p w14:paraId="6F7F4D0B" w14:textId="77777777" w:rsidR="0092797F" w:rsidRDefault="0092797F" w:rsidP="00034598">
      <w:pPr>
        <w:jc w:val="both"/>
        <w:rPr>
          <w:rFonts w:ascii="Arial" w:hAnsi="Arial" w:cs="Arial"/>
        </w:rPr>
      </w:pPr>
    </w:p>
    <w:p w14:paraId="138FB375" w14:textId="77777777" w:rsidR="0092797F" w:rsidRDefault="0092797F" w:rsidP="00034598">
      <w:pPr>
        <w:jc w:val="both"/>
        <w:rPr>
          <w:rFonts w:ascii="Arial" w:hAnsi="Arial" w:cs="Arial"/>
        </w:rPr>
      </w:pPr>
    </w:p>
    <w:p w14:paraId="70BCAD6F" w14:textId="77777777" w:rsidR="0092797F" w:rsidRDefault="0092797F" w:rsidP="00034598">
      <w:pPr>
        <w:jc w:val="both"/>
        <w:rPr>
          <w:rFonts w:ascii="Arial" w:hAnsi="Arial" w:cs="Arial"/>
        </w:rPr>
      </w:pPr>
    </w:p>
    <w:p w14:paraId="3DFBB9B9" w14:textId="77777777" w:rsidR="0092797F" w:rsidRDefault="0092797F" w:rsidP="00034598">
      <w:pPr>
        <w:jc w:val="both"/>
        <w:rPr>
          <w:rFonts w:ascii="Arial" w:hAnsi="Arial" w:cs="Arial"/>
        </w:rPr>
      </w:pPr>
    </w:p>
    <w:p w14:paraId="04AF8A60" w14:textId="77777777" w:rsidR="0092797F" w:rsidRDefault="0092797F" w:rsidP="00034598">
      <w:pPr>
        <w:jc w:val="both"/>
        <w:rPr>
          <w:rFonts w:ascii="Arial" w:hAnsi="Arial" w:cs="Arial"/>
        </w:rPr>
      </w:pPr>
    </w:p>
    <w:p w14:paraId="36ED5ABB" w14:textId="77777777" w:rsidR="0092797F" w:rsidRDefault="0092797F" w:rsidP="00034598">
      <w:pPr>
        <w:jc w:val="both"/>
        <w:rPr>
          <w:rFonts w:ascii="Arial" w:hAnsi="Arial" w:cs="Arial"/>
        </w:rPr>
      </w:pPr>
    </w:p>
    <w:p w14:paraId="0802D79C" w14:textId="77777777" w:rsidR="0092797F" w:rsidRDefault="0092797F" w:rsidP="00034598">
      <w:pPr>
        <w:jc w:val="both"/>
        <w:rPr>
          <w:rFonts w:ascii="Arial" w:hAnsi="Arial" w:cs="Arial"/>
        </w:rPr>
      </w:pPr>
    </w:p>
    <w:p w14:paraId="203DBDE8" w14:textId="77777777" w:rsidR="0092797F" w:rsidRDefault="0092797F" w:rsidP="00034598">
      <w:pPr>
        <w:jc w:val="both"/>
        <w:rPr>
          <w:rFonts w:ascii="Arial" w:hAnsi="Arial" w:cs="Arial"/>
        </w:rPr>
      </w:pPr>
    </w:p>
    <w:p w14:paraId="72675DDD" w14:textId="77777777" w:rsidR="0092797F" w:rsidRDefault="0092797F" w:rsidP="00034598">
      <w:pPr>
        <w:jc w:val="both"/>
        <w:rPr>
          <w:rFonts w:ascii="Arial" w:hAnsi="Arial" w:cs="Arial"/>
        </w:rPr>
      </w:pPr>
    </w:p>
    <w:p w14:paraId="5A44EB39" w14:textId="77777777" w:rsidR="0092797F" w:rsidRDefault="0092797F" w:rsidP="00034598">
      <w:pPr>
        <w:jc w:val="both"/>
        <w:rPr>
          <w:rFonts w:ascii="Arial" w:hAnsi="Arial" w:cs="Arial"/>
        </w:rPr>
      </w:pPr>
    </w:p>
    <w:p w14:paraId="778BF191" w14:textId="2100D3F6" w:rsidR="00034598" w:rsidRPr="002846AB" w:rsidRDefault="00034598" w:rsidP="00034598">
      <w:pPr>
        <w:jc w:val="both"/>
        <w:rPr>
          <w:rFonts w:ascii="Arial" w:hAnsi="Arial" w:cs="Arial"/>
        </w:rPr>
      </w:pPr>
      <w:r w:rsidRPr="002846AB">
        <w:rPr>
          <w:rFonts w:ascii="Arial" w:hAnsi="Arial" w:cs="Arial"/>
        </w:rPr>
        <w:t xml:space="preserve">Junta Directiva, luego de </w:t>
      </w:r>
      <w:r>
        <w:rPr>
          <w:rFonts w:ascii="Arial" w:hAnsi="Arial" w:cs="Arial"/>
        </w:rPr>
        <w:t xml:space="preserve">conocer las Bases de licitación presentadas por el </w:t>
      </w:r>
      <w:r>
        <w:rPr>
          <w:rFonts w:ascii="Arial" w:hAnsi="Arial" w:cs="Arial"/>
          <w:lang w:val="es-MX"/>
        </w:rPr>
        <w:t xml:space="preserve">Ing. Juan Pablo </w:t>
      </w:r>
      <w:proofErr w:type="spellStart"/>
      <w:r>
        <w:rPr>
          <w:rFonts w:ascii="Arial" w:hAnsi="Arial" w:cs="Arial"/>
          <w:lang w:val="es-MX"/>
        </w:rPr>
        <w:t>Tóchez</w:t>
      </w:r>
      <w:proofErr w:type="spellEnd"/>
      <w:r>
        <w:rPr>
          <w:rFonts w:ascii="Arial" w:hAnsi="Arial" w:cs="Arial"/>
          <w:lang w:val="es-MX"/>
        </w:rPr>
        <w:t xml:space="preserve"> Paz, Gerente Administrativo, acompañado del Lic. Jesús Nelson Escamilla Marroquín, Jefe del Área de Seguros; Licenciado Wilson Armando Romero Estrada, Jefe del Área de Recursos Logísticos, Licda. Thelma Margarita Villalta Viscarra, Jefa de la Unidad Técnica Legal, y del </w:t>
      </w:r>
      <w:r>
        <w:rPr>
          <w:rFonts w:ascii="Arial" w:hAnsi="Arial" w:cs="Arial"/>
        </w:rPr>
        <w:t>Ingeniero Julio Tarcicio Rivas García, Je</w:t>
      </w:r>
      <w:r w:rsidRPr="002846AB">
        <w:rPr>
          <w:rFonts w:ascii="Arial" w:hAnsi="Arial" w:cs="Arial"/>
        </w:rPr>
        <w:t>fe</w:t>
      </w:r>
      <w:r>
        <w:rPr>
          <w:rFonts w:ascii="Arial" w:hAnsi="Arial" w:cs="Arial"/>
        </w:rPr>
        <w:t xml:space="preserve"> </w:t>
      </w:r>
      <w:r w:rsidRPr="002846AB">
        <w:rPr>
          <w:rFonts w:ascii="Arial" w:hAnsi="Arial" w:cs="Arial"/>
        </w:rPr>
        <w:t xml:space="preserve">de la Unidad de Adquisiciones y Contrataciones Institucional </w:t>
      </w:r>
      <w:r>
        <w:rPr>
          <w:rFonts w:ascii="Arial" w:hAnsi="Arial" w:cs="Arial"/>
        </w:rPr>
        <w:t>(</w:t>
      </w:r>
      <w:r w:rsidRPr="002846AB">
        <w:rPr>
          <w:rFonts w:ascii="Arial" w:hAnsi="Arial" w:cs="Arial"/>
        </w:rPr>
        <w:t>UACI</w:t>
      </w:r>
      <w:r>
        <w:rPr>
          <w:rFonts w:ascii="Arial" w:hAnsi="Arial" w:cs="Arial"/>
        </w:rPr>
        <w:t>),</w:t>
      </w:r>
      <w:r w:rsidRPr="002846AB">
        <w:rPr>
          <w:rFonts w:ascii="Arial" w:hAnsi="Arial" w:cs="Arial"/>
        </w:rPr>
        <w:t xml:space="preserve"> por unanimidad </w:t>
      </w:r>
      <w:r w:rsidRPr="002846AB">
        <w:rPr>
          <w:rFonts w:ascii="Arial" w:hAnsi="Arial" w:cs="Arial"/>
          <w:b/>
        </w:rPr>
        <w:t>ACUERDA:</w:t>
      </w:r>
    </w:p>
    <w:p w14:paraId="4EBF3A04" w14:textId="77777777" w:rsidR="00034598" w:rsidRPr="002846AB" w:rsidRDefault="00034598" w:rsidP="00034598">
      <w:pPr>
        <w:autoSpaceDE w:val="0"/>
        <w:autoSpaceDN w:val="0"/>
        <w:adjustRightInd w:val="0"/>
        <w:jc w:val="both"/>
        <w:rPr>
          <w:rFonts w:ascii="Arial" w:hAnsi="Arial" w:cs="Arial"/>
        </w:rPr>
      </w:pPr>
    </w:p>
    <w:p w14:paraId="19218C7D" w14:textId="77777777" w:rsidR="00034598" w:rsidRPr="00970CE3" w:rsidRDefault="00034598" w:rsidP="00034598">
      <w:pPr>
        <w:numPr>
          <w:ilvl w:val="0"/>
          <w:numId w:val="3"/>
        </w:numPr>
        <w:jc w:val="both"/>
        <w:rPr>
          <w:rFonts w:ascii="Arial" w:hAnsi="Arial" w:cs="Arial"/>
          <w:lang w:val="es-SV"/>
        </w:rPr>
      </w:pPr>
      <w:r w:rsidRPr="00970CE3">
        <w:rPr>
          <w:rFonts w:ascii="Arial" w:hAnsi="Arial" w:cs="Arial"/>
          <w:lang w:val="es-ES_tradnl"/>
        </w:rPr>
        <w:t xml:space="preserve">Aprobar las Bases de Licitación Pública </w:t>
      </w:r>
      <w:proofErr w:type="spellStart"/>
      <w:r w:rsidRPr="00970CE3">
        <w:rPr>
          <w:rFonts w:ascii="Arial" w:hAnsi="Arial" w:cs="Arial"/>
          <w:lang w:val="es-ES_tradnl"/>
        </w:rPr>
        <w:t>N°</w:t>
      </w:r>
      <w:proofErr w:type="spellEnd"/>
      <w:r w:rsidRPr="00970CE3">
        <w:rPr>
          <w:rFonts w:ascii="Arial" w:hAnsi="Arial" w:cs="Arial"/>
          <w:lang w:val="es-ES_tradnl"/>
        </w:rPr>
        <w:t xml:space="preserve"> FSV-</w:t>
      </w:r>
      <w:r>
        <w:rPr>
          <w:rFonts w:ascii="Arial" w:hAnsi="Arial" w:cs="Arial"/>
          <w:lang w:val="es-ES_tradnl"/>
        </w:rPr>
        <w:t>03</w:t>
      </w:r>
      <w:r w:rsidRPr="00970CE3">
        <w:rPr>
          <w:rFonts w:ascii="Arial" w:hAnsi="Arial" w:cs="Arial"/>
          <w:lang w:val="es-ES_tradnl"/>
        </w:rPr>
        <w:t>/2020 “Programa de Seguros del FSV”.</w:t>
      </w:r>
    </w:p>
    <w:p w14:paraId="37175381" w14:textId="77777777" w:rsidR="00034598" w:rsidRPr="00970CE3" w:rsidRDefault="00034598" w:rsidP="00034598">
      <w:pPr>
        <w:ind w:left="360"/>
        <w:rPr>
          <w:rFonts w:ascii="Arial" w:hAnsi="Arial" w:cs="Arial"/>
          <w:lang w:val="es-SV"/>
        </w:rPr>
      </w:pPr>
    </w:p>
    <w:p w14:paraId="14EB4944" w14:textId="77777777" w:rsidR="00034598" w:rsidRPr="00970CE3" w:rsidRDefault="00034598" w:rsidP="00034598">
      <w:pPr>
        <w:numPr>
          <w:ilvl w:val="0"/>
          <w:numId w:val="3"/>
        </w:numPr>
        <w:rPr>
          <w:rFonts w:ascii="Arial" w:hAnsi="Arial" w:cs="Arial"/>
          <w:lang w:val="es-SV"/>
        </w:rPr>
      </w:pPr>
      <w:r w:rsidRPr="00970CE3">
        <w:rPr>
          <w:rFonts w:ascii="Arial" w:hAnsi="Arial" w:cs="Arial"/>
          <w:lang w:val="es-MX"/>
        </w:rPr>
        <w:t xml:space="preserve">Ratificar este punto en esta misma </w:t>
      </w:r>
      <w:r>
        <w:rPr>
          <w:rFonts w:ascii="Arial" w:hAnsi="Arial" w:cs="Arial"/>
          <w:lang w:val="es-MX"/>
        </w:rPr>
        <w:t>s</w:t>
      </w:r>
      <w:r w:rsidRPr="00970CE3">
        <w:rPr>
          <w:rFonts w:ascii="Arial" w:hAnsi="Arial" w:cs="Arial"/>
          <w:lang w:val="es-MX"/>
        </w:rPr>
        <w:t>esión.</w:t>
      </w:r>
    </w:p>
    <w:p w14:paraId="21668188" w14:textId="77777777" w:rsidR="00034598" w:rsidRDefault="00034598" w:rsidP="00034598"/>
    <w:p w14:paraId="5834BD8E" w14:textId="4BB9447B" w:rsidR="0092797F" w:rsidRPr="0092797F" w:rsidRDefault="0092797F" w:rsidP="0092797F">
      <w:pPr>
        <w:spacing w:line="360" w:lineRule="auto"/>
        <w:jc w:val="both"/>
        <w:rPr>
          <w:rFonts w:ascii="Arial" w:hAnsi="Arial" w:cs="Arial"/>
          <w:b/>
          <w:color w:val="FF0000"/>
          <w:sz w:val="22"/>
          <w:szCs w:val="22"/>
        </w:rPr>
      </w:pPr>
      <w:bookmarkStart w:id="2" w:name="_Hlk31374312"/>
      <w:r w:rsidRPr="0092797F">
        <w:rPr>
          <w:rFonts w:ascii="Arial" w:hAnsi="Arial" w:cs="Arial"/>
          <w:b/>
          <w:color w:val="FF0000"/>
          <w:sz w:val="22"/>
          <w:szCs w:val="22"/>
        </w:rPr>
        <w:t xml:space="preserve">Supresión de información reservada, de conformidad a lo dispuesto en el art. 19 literal </w:t>
      </w:r>
      <w:r w:rsidR="00374ECB">
        <w:rPr>
          <w:rFonts w:ascii="Arial" w:hAnsi="Arial" w:cs="Arial"/>
          <w:b/>
          <w:color w:val="FF0000"/>
          <w:sz w:val="22"/>
          <w:szCs w:val="22"/>
        </w:rPr>
        <w:t>h</w:t>
      </w:r>
      <w:r w:rsidRPr="0092797F">
        <w:rPr>
          <w:rFonts w:ascii="Arial" w:hAnsi="Arial" w:cs="Arial"/>
          <w:b/>
          <w:color w:val="FF0000"/>
          <w:sz w:val="22"/>
          <w:szCs w:val="22"/>
        </w:rPr>
        <w:t xml:space="preserve">) LAIP, para el plazo de </w:t>
      </w:r>
      <w:r w:rsidR="00374ECB">
        <w:rPr>
          <w:rFonts w:ascii="Arial" w:hAnsi="Arial" w:cs="Arial"/>
          <w:b/>
          <w:color w:val="FF0000"/>
          <w:sz w:val="22"/>
          <w:szCs w:val="22"/>
        </w:rPr>
        <w:t>DIEZ DÍAS</w:t>
      </w:r>
      <w:r w:rsidRPr="0092797F">
        <w:rPr>
          <w:rFonts w:ascii="Arial" w:hAnsi="Arial" w:cs="Arial"/>
          <w:b/>
          <w:color w:val="FF0000"/>
          <w:sz w:val="22"/>
          <w:szCs w:val="22"/>
        </w:rPr>
        <w:t xml:space="preserve">. Declaratoria de Reserva </w:t>
      </w:r>
      <w:proofErr w:type="spellStart"/>
      <w:r w:rsidRPr="0092797F">
        <w:rPr>
          <w:rFonts w:ascii="Arial" w:hAnsi="Arial" w:cs="Arial"/>
          <w:b/>
          <w:color w:val="FF0000"/>
          <w:sz w:val="22"/>
          <w:szCs w:val="22"/>
        </w:rPr>
        <w:t>N°</w:t>
      </w:r>
      <w:proofErr w:type="spellEnd"/>
      <w:r w:rsidRPr="0092797F">
        <w:rPr>
          <w:rFonts w:ascii="Arial" w:hAnsi="Arial" w:cs="Arial"/>
          <w:b/>
          <w:color w:val="FF0000"/>
          <w:sz w:val="22"/>
          <w:szCs w:val="22"/>
        </w:rPr>
        <w:t xml:space="preserve"> JD</w:t>
      </w:r>
      <w:r w:rsidR="00374ECB">
        <w:rPr>
          <w:rFonts w:ascii="Arial" w:hAnsi="Arial" w:cs="Arial"/>
          <w:b/>
          <w:color w:val="FF0000"/>
          <w:sz w:val="22"/>
          <w:szCs w:val="22"/>
        </w:rPr>
        <w:t>/2019/1577</w:t>
      </w:r>
      <w:r w:rsidRPr="0092797F">
        <w:rPr>
          <w:rFonts w:ascii="Arial" w:hAnsi="Arial" w:cs="Arial"/>
          <w:b/>
          <w:color w:val="FF0000"/>
          <w:sz w:val="22"/>
          <w:szCs w:val="22"/>
        </w:rPr>
        <w:t>.</w:t>
      </w:r>
    </w:p>
    <w:bookmarkEnd w:id="2"/>
    <w:bookmarkEnd w:id="0"/>
    <w:p w14:paraId="4A433C5C" w14:textId="339BFF4E" w:rsidR="00923CBF" w:rsidRDefault="00F05955" w:rsidP="00E17841">
      <w:pPr>
        <w:pStyle w:val="Ttulo2"/>
        <w:spacing w:before="0" w:after="0"/>
        <w:jc w:val="both"/>
        <w:rPr>
          <w:lang w:val="es-MX"/>
        </w:rPr>
      </w:pPr>
      <w:r>
        <w:rPr>
          <w:i w:val="0"/>
          <w:iCs w:val="0"/>
          <w:sz w:val="24"/>
          <w:szCs w:val="24"/>
          <w:lang w:val="es-MX"/>
        </w:rPr>
        <w:lastRenderedPageBreak/>
        <w:t xml:space="preserve">V) </w:t>
      </w:r>
      <w:r w:rsidR="00923CBF" w:rsidRPr="00E65E08">
        <w:rPr>
          <w:i w:val="0"/>
          <w:iCs w:val="0"/>
          <w:sz w:val="24"/>
          <w:szCs w:val="24"/>
          <w:lang w:val="es-MX"/>
        </w:rPr>
        <w:t xml:space="preserve">INFORME DE </w:t>
      </w:r>
      <w:r w:rsidR="00923CBF" w:rsidRPr="00E65E08">
        <w:rPr>
          <w:i w:val="0"/>
          <w:iCs w:val="0"/>
          <w:sz w:val="24"/>
          <w:szCs w:val="24"/>
        </w:rPr>
        <w:t xml:space="preserve">AVANCE EN LA EJECUCIÓN DEL PLAN INTEGRAL DE RECUPERACIÓN DE CRÉDITOS EN MORA </w:t>
      </w:r>
      <w:r w:rsidR="00923CBF" w:rsidRPr="00E65E08">
        <w:rPr>
          <w:i w:val="0"/>
          <w:iCs w:val="0"/>
          <w:sz w:val="24"/>
          <w:szCs w:val="24"/>
          <w:lang w:val="es-MX"/>
        </w:rPr>
        <w:t xml:space="preserve">AL MES DE </w:t>
      </w:r>
      <w:r w:rsidR="00923CBF">
        <w:rPr>
          <w:i w:val="0"/>
          <w:iCs w:val="0"/>
          <w:sz w:val="24"/>
          <w:szCs w:val="24"/>
          <w:lang w:val="es-MX"/>
        </w:rPr>
        <w:t>NOVIEMBRE DE</w:t>
      </w:r>
      <w:r w:rsidR="00923CBF" w:rsidRPr="00E65E08">
        <w:rPr>
          <w:i w:val="0"/>
          <w:iCs w:val="0"/>
          <w:sz w:val="24"/>
          <w:szCs w:val="24"/>
          <w:lang w:val="es-MX"/>
        </w:rPr>
        <w:t xml:space="preserve"> 2019</w:t>
      </w:r>
      <w:r w:rsidR="00E17841">
        <w:rPr>
          <w:i w:val="0"/>
          <w:iCs w:val="0"/>
          <w:sz w:val="24"/>
          <w:szCs w:val="24"/>
          <w:lang w:val="es-MX"/>
        </w:rPr>
        <w:t xml:space="preserve">. </w:t>
      </w:r>
      <w:r w:rsidR="00923CBF" w:rsidRPr="00E17841">
        <w:rPr>
          <w:b w:val="0"/>
          <w:bCs w:val="0"/>
          <w:i w:val="0"/>
          <w:iCs w:val="0"/>
          <w:sz w:val="24"/>
          <w:szCs w:val="24"/>
        </w:rPr>
        <w:t xml:space="preserve">El Presidente y Director Ejecutivo informa a Junta Directiva sobre el desarrollo del Plan Integral de Recuperación de Créditos en Mora (PIM) al 30 de </w:t>
      </w:r>
      <w:r w:rsidRPr="00E17841">
        <w:rPr>
          <w:b w:val="0"/>
          <w:bCs w:val="0"/>
          <w:i w:val="0"/>
          <w:iCs w:val="0"/>
          <w:sz w:val="24"/>
          <w:szCs w:val="24"/>
        </w:rPr>
        <w:t>noviembre</w:t>
      </w:r>
      <w:r w:rsidR="00923CBF" w:rsidRPr="00E17841">
        <w:rPr>
          <w:b w:val="0"/>
          <w:bCs w:val="0"/>
          <w:i w:val="0"/>
          <w:iCs w:val="0"/>
          <w:sz w:val="24"/>
          <w:szCs w:val="24"/>
        </w:rPr>
        <w:t xml:space="preserve"> de 2019, en cumplimiento a lo instruido en el punto III) numeral 5 del acta de Sesión de Junta Directiva </w:t>
      </w:r>
      <w:proofErr w:type="spellStart"/>
      <w:r w:rsidR="00923CBF" w:rsidRPr="00E17841">
        <w:rPr>
          <w:b w:val="0"/>
          <w:bCs w:val="0"/>
          <w:i w:val="0"/>
          <w:iCs w:val="0"/>
          <w:sz w:val="24"/>
          <w:szCs w:val="24"/>
        </w:rPr>
        <w:t>N°</w:t>
      </w:r>
      <w:proofErr w:type="spellEnd"/>
      <w:r w:rsidR="00923CBF" w:rsidRPr="00E17841">
        <w:rPr>
          <w:b w:val="0"/>
          <w:bCs w:val="0"/>
          <w:i w:val="0"/>
          <w:iCs w:val="0"/>
          <w:sz w:val="24"/>
          <w:szCs w:val="24"/>
        </w:rPr>
        <w:t xml:space="preserve"> JD-18/2001, del 26 de febrero de 2001. Para exponer en detalle los resultados, invitó al Gerente de </w:t>
      </w:r>
      <w:r w:rsidR="00923CBF" w:rsidRPr="00E17841">
        <w:rPr>
          <w:b w:val="0"/>
          <w:bCs w:val="0"/>
          <w:i w:val="0"/>
          <w:iCs w:val="0"/>
          <w:sz w:val="24"/>
          <w:szCs w:val="24"/>
          <w:lang w:val="es-MX"/>
        </w:rPr>
        <w:t>Créditos,</w:t>
      </w:r>
      <w:r w:rsidR="00923CBF" w:rsidRPr="00E17841">
        <w:rPr>
          <w:b w:val="0"/>
          <w:bCs w:val="0"/>
          <w:i w:val="0"/>
          <w:iCs w:val="0"/>
          <w:sz w:val="24"/>
          <w:szCs w:val="24"/>
        </w:rPr>
        <w:t xml:space="preserve"> Ingeniero Luis Gilberto Barahona. El Ing. Barahona indicó que la mora al mes de </w:t>
      </w:r>
      <w:r w:rsidRPr="00E17841">
        <w:rPr>
          <w:b w:val="0"/>
          <w:bCs w:val="0"/>
          <w:i w:val="0"/>
          <w:iCs w:val="0"/>
          <w:sz w:val="24"/>
          <w:szCs w:val="24"/>
        </w:rPr>
        <w:t>noviembre</w:t>
      </w:r>
      <w:r w:rsidR="00923CBF" w:rsidRPr="00E17841">
        <w:rPr>
          <w:b w:val="0"/>
          <w:bCs w:val="0"/>
          <w:i w:val="0"/>
          <w:iCs w:val="0"/>
          <w:sz w:val="24"/>
          <w:szCs w:val="24"/>
        </w:rPr>
        <w:t xml:space="preserve"> de 2019, es de </w:t>
      </w:r>
      <w:r w:rsidRPr="00E17841">
        <w:rPr>
          <w:b w:val="0"/>
          <w:bCs w:val="0"/>
          <w:i w:val="0"/>
          <w:iCs w:val="0"/>
          <w:sz w:val="24"/>
          <w:szCs w:val="24"/>
        </w:rPr>
        <w:t>4,808</w:t>
      </w:r>
      <w:r w:rsidR="00923CBF" w:rsidRPr="00E17841">
        <w:rPr>
          <w:b w:val="0"/>
          <w:bCs w:val="0"/>
          <w:i w:val="0"/>
          <w:iCs w:val="0"/>
          <w:sz w:val="24"/>
          <w:szCs w:val="24"/>
        </w:rPr>
        <w:t xml:space="preserve"> préstamos por $</w:t>
      </w:r>
      <w:r w:rsidRPr="00E17841">
        <w:rPr>
          <w:b w:val="0"/>
          <w:bCs w:val="0"/>
          <w:i w:val="0"/>
          <w:iCs w:val="0"/>
          <w:sz w:val="24"/>
          <w:szCs w:val="24"/>
        </w:rPr>
        <w:t>50.88</w:t>
      </w:r>
      <w:r w:rsidR="00923CBF" w:rsidRPr="00E17841">
        <w:rPr>
          <w:b w:val="0"/>
          <w:bCs w:val="0"/>
          <w:i w:val="0"/>
          <w:iCs w:val="0"/>
          <w:sz w:val="24"/>
          <w:szCs w:val="24"/>
        </w:rPr>
        <w:t xml:space="preserve"> millones, resultando un índice de mora del </w:t>
      </w:r>
      <w:r w:rsidR="005B18E3" w:rsidRPr="00E17841">
        <w:rPr>
          <w:b w:val="0"/>
          <w:bCs w:val="0"/>
          <w:i w:val="0"/>
          <w:iCs w:val="0"/>
          <w:sz w:val="24"/>
          <w:szCs w:val="24"/>
        </w:rPr>
        <w:t>4.98</w:t>
      </w:r>
      <w:r w:rsidR="00923CBF" w:rsidRPr="00E17841">
        <w:rPr>
          <w:b w:val="0"/>
          <w:bCs w:val="0"/>
          <w:i w:val="0"/>
          <w:iCs w:val="0"/>
          <w:sz w:val="24"/>
          <w:szCs w:val="24"/>
        </w:rPr>
        <w:t xml:space="preserve">% en número y </w:t>
      </w:r>
      <w:r w:rsidR="005B18E3" w:rsidRPr="00E17841">
        <w:rPr>
          <w:b w:val="0"/>
          <w:bCs w:val="0"/>
          <w:i w:val="0"/>
          <w:iCs w:val="0"/>
          <w:sz w:val="24"/>
          <w:szCs w:val="24"/>
        </w:rPr>
        <w:t>5.15</w:t>
      </w:r>
      <w:r w:rsidR="00923CBF" w:rsidRPr="00E17841">
        <w:rPr>
          <w:b w:val="0"/>
          <w:bCs w:val="0"/>
          <w:i w:val="0"/>
          <w:iCs w:val="0"/>
          <w:sz w:val="24"/>
          <w:szCs w:val="24"/>
        </w:rPr>
        <w:t xml:space="preserve">% en monto. Señaló además que este índice, comparado con el índice de mora al mes de </w:t>
      </w:r>
      <w:r w:rsidR="005B18E3" w:rsidRPr="00E17841">
        <w:rPr>
          <w:b w:val="0"/>
          <w:bCs w:val="0"/>
          <w:i w:val="0"/>
          <w:iCs w:val="0"/>
          <w:sz w:val="24"/>
          <w:szCs w:val="24"/>
        </w:rPr>
        <w:t>noviembre</w:t>
      </w:r>
      <w:r w:rsidR="00923CBF" w:rsidRPr="00E17841">
        <w:rPr>
          <w:b w:val="0"/>
          <w:bCs w:val="0"/>
          <w:i w:val="0"/>
          <w:iCs w:val="0"/>
          <w:sz w:val="24"/>
          <w:szCs w:val="24"/>
        </w:rPr>
        <w:t xml:space="preserve"> de 2018 de </w:t>
      </w:r>
      <w:r w:rsidR="005910F9">
        <w:rPr>
          <w:b w:val="0"/>
          <w:bCs w:val="0"/>
          <w:i w:val="0"/>
          <w:iCs w:val="0"/>
          <w:sz w:val="24"/>
          <w:szCs w:val="24"/>
        </w:rPr>
        <w:t>5.12</w:t>
      </w:r>
      <w:r w:rsidR="00923CBF" w:rsidRPr="00E17841">
        <w:rPr>
          <w:b w:val="0"/>
          <w:bCs w:val="0"/>
          <w:i w:val="0"/>
          <w:iCs w:val="0"/>
          <w:sz w:val="24"/>
          <w:szCs w:val="24"/>
        </w:rPr>
        <w:t xml:space="preserve">%, muestra que la mora ha variado en </w:t>
      </w:r>
      <w:r w:rsidR="00E17841">
        <w:rPr>
          <w:b w:val="0"/>
          <w:bCs w:val="0"/>
          <w:i w:val="0"/>
          <w:iCs w:val="0"/>
          <w:sz w:val="24"/>
          <w:szCs w:val="24"/>
        </w:rPr>
        <w:t>0.03</w:t>
      </w:r>
      <w:r w:rsidR="00923CBF" w:rsidRPr="00E17841">
        <w:rPr>
          <w:b w:val="0"/>
          <w:bCs w:val="0"/>
          <w:i w:val="0"/>
          <w:iCs w:val="0"/>
          <w:sz w:val="24"/>
          <w:szCs w:val="24"/>
        </w:rPr>
        <w:t xml:space="preserve"> puntos porcentuales. Presentó estadísticas varias, relacionadas con la gestión de la mora; y la mora por línea de crédito. También informó que, al mes de </w:t>
      </w:r>
      <w:r w:rsidR="005B18E3" w:rsidRPr="00E17841">
        <w:rPr>
          <w:b w:val="0"/>
          <w:bCs w:val="0"/>
          <w:i w:val="0"/>
          <w:iCs w:val="0"/>
          <w:sz w:val="24"/>
          <w:szCs w:val="24"/>
        </w:rPr>
        <w:t>noviembre</w:t>
      </w:r>
      <w:r w:rsidR="00923CBF" w:rsidRPr="00E17841">
        <w:rPr>
          <w:b w:val="0"/>
          <w:bCs w:val="0"/>
          <w:i w:val="0"/>
          <w:iCs w:val="0"/>
          <w:sz w:val="24"/>
          <w:szCs w:val="24"/>
        </w:rPr>
        <w:t xml:space="preserve"> de 2019, se han captado en efectivo $</w:t>
      </w:r>
      <w:r w:rsidR="005B18E3" w:rsidRPr="00E17841">
        <w:rPr>
          <w:b w:val="0"/>
          <w:bCs w:val="0"/>
          <w:i w:val="0"/>
          <w:iCs w:val="0"/>
          <w:sz w:val="24"/>
          <w:szCs w:val="24"/>
        </w:rPr>
        <w:t>142,</w:t>
      </w:r>
      <w:r w:rsidR="00E871A5" w:rsidRPr="00E17841">
        <w:rPr>
          <w:b w:val="0"/>
          <w:bCs w:val="0"/>
          <w:i w:val="0"/>
          <w:iCs w:val="0"/>
          <w:sz w:val="24"/>
          <w:szCs w:val="24"/>
        </w:rPr>
        <w:t>825,666.07</w:t>
      </w:r>
      <w:r w:rsidR="00923CBF" w:rsidRPr="00E17841">
        <w:rPr>
          <w:b w:val="0"/>
          <w:bCs w:val="0"/>
          <w:i w:val="0"/>
          <w:iCs w:val="0"/>
          <w:sz w:val="24"/>
          <w:szCs w:val="24"/>
        </w:rPr>
        <w:t xml:space="preserve"> millones por un total de </w:t>
      </w:r>
      <w:r w:rsidR="00E871A5" w:rsidRPr="00E17841">
        <w:rPr>
          <w:b w:val="0"/>
          <w:bCs w:val="0"/>
          <w:i w:val="0"/>
          <w:iCs w:val="0"/>
          <w:sz w:val="24"/>
          <w:szCs w:val="24"/>
        </w:rPr>
        <w:t>1,198,225</w:t>
      </w:r>
      <w:r w:rsidR="00923CBF" w:rsidRPr="00E17841">
        <w:rPr>
          <w:b w:val="0"/>
          <w:bCs w:val="0"/>
          <w:i w:val="0"/>
          <w:iCs w:val="0"/>
          <w:sz w:val="24"/>
          <w:szCs w:val="24"/>
        </w:rPr>
        <w:t xml:space="preserve"> cuotas. </w:t>
      </w:r>
      <w:r w:rsidR="00923CBF" w:rsidRPr="00E17841">
        <w:rPr>
          <w:b w:val="0"/>
          <w:bCs w:val="0"/>
          <w:i w:val="0"/>
          <w:iCs w:val="0"/>
          <w:sz w:val="24"/>
          <w:szCs w:val="24"/>
          <w:lang w:val="es-MX"/>
        </w:rPr>
        <w:t>D</w:t>
      </w:r>
      <w:r w:rsidR="00923CBF" w:rsidRPr="00E17841">
        <w:rPr>
          <w:b w:val="0"/>
          <w:bCs w:val="0"/>
          <w:i w:val="0"/>
          <w:iCs w:val="0"/>
          <w:sz w:val="24"/>
          <w:szCs w:val="24"/>
        </w:rPr>
        <w:t>el total captado en efectivo, corresponden a aplicaciones a saldos en mora $</w:t>
      </w:r>
      <w:r w:rsidR="00E871A5" w:rsidRPr="00E17841">
        <w:rPr>
          <w:b w:val="0"/>
          <w:bCs w:val="0"/>
          <w:i w:val="0"/>
          <w:iCs w:val="0"/>
          <w:sz w:val="24"/>
          <w:szCs w:val="24"/>
        </w:rPr>
        <w:t xml:space="preserve">54,090,375.65 </w:t>
      </w:r>
      <w:r w:rsidR="00923CBF" w:rsidRPr="00E17841">
        <w:rPr>
          <w:b w:val="0"/>
          <w:bCs w:val="0"/>
          <w:i w:val="0"/>
          <w:iCs w:val="0"/>
          <w:sz w:val="24"/>
          <w:szCs w:val="24"/>
        </w:rPr>
        <w:t>millones. Adicionalmente expresó que se han aplicado a créditos en mora: $</w:t>
      </w:r>
      <w:r w:rsidR="00E871A5" w:rsidRPr="00E17841">
        <w:rPr>
          <w:b w:val="0"/>
          <w:bCs w:val="0"/>
          <w:i w:val="0"/>
          <w:iCs w:val="0"/>
          <w:sz w:val="24"/>
          <w:szCs w:val="24"/>
        </w:rPr>
        <w:t>1,821,416.00</w:t>
      </w:r>
      <w:r w:rsidR="00923CBF" w:rsidRPr="00E17841">
        <w:rPr>
          <w:b w:val="0"/>
          <w:bCs w:val="0"/>
          <w:i w:val="0"/>
          <w:iCs w:val="0"/>
          <w:sz w:val="24"/>
          <w:szCs w:val="24"/>
        </w:rPr>
        <w:t xml:space="preserve"> mil</w:t>
      </w:r>
      <w:r w:rsidR="00E871A5" w:rsidRPr="00E17841">
        <w:rPr>
          <w:b w:val="0"/>
          <w:bCs w:val="0"/>
          <w:i w:val="0"/>
          <w:iCs w:val="0"/>
          <w:sz w:val="24"/>
          <w:szCs w:val="24"/>
        </w:rPr>
        <w:t>lon</w:t>
      </w:r>
      <w:r w:rsidR="00923CBF" w:rsidRPr="00E17841">
        <w:rPr>
          <w:b w:val="0"/>
          <w:bCs w:val="0"/>
          <w:i w:val="0"/>
          <w:iCs w:val="0"/>
          <w:sz w:val="24"/>
          <w:szCs w:val="24"/>
        </w:rPr>
        <w:t>es por daciones en pago; $</w:t>
      </w:r>
      <w:r w:rsidR="00093DDF" w:rsidRPr="00E17841">
        <w:rPr>
          <w:b w:val="0"/>
          <w:bCs w:val="0"/>
          <w:i w:val="0"/>
          <w:iCs w:val="0"/>
          <w:sz w:val="24"/>
          <w:szCs w:val="24"/>
        </w:rPr>
        <w:t>4.6</w:t>
      </w:r>
      <w:r w:rsidR="00923CBF" w:rsidRPr="00E17841">
        <w:rPr>
          <w:b w:val="0"/>
          <w:bCs w:val="0"/>
          <w:i w:val="0"/>
          <w:iCs w:val="0"/>
          <w:sz w:val="24"/>
          <w:szCs w:val="24"/>
        </w:rPr>
        <w:t xml:space="preserve"> millones por refinanciamientos o reestructuración de créditos; y $</w:t>
      </w:r>
      <w:r w:rsidR="00093DDF" w:rsidRPr="00E17841">
        <w:rPr>
          <w:b w:val="0"/>
          <w:bCs w:val="0"/>
          <w:i w:val="0"/>
          <w:iCs w:val="0"/>
          <w:sz w:val="24"/>
          <w:szCs w:val="24"/>
        </w:rPr>
        <w:t>173.2</w:t>
      </w:r>
      <w:r w:rsidR="00923CBF" w:rsidRPr="00E17841">
        <w:rPr>
          <w:b w:val="0"/>
          <w:bCs w:val="0"/>
          <w:i w:val="0"/>
          <w:iCs w:val="0"/>
          <w:sz w:val="24"/>
          <w:szCs w:val="24"/>
        </w:rPr>
        <w:t xml:space="preserve"> miles por aplicación de cotizaciones a préstamos en mora. Sobre esto último se han aplicado cotizaciones a préstamos desde noviembre de 2005 al mes de </w:t>
      </w:r>
      <w:r w:rsidR="00093DDF" w:rsidRPr="00E17841">
        <w:rPr>
          <w:b w:val="0"/>
          <w:bCs w:val="0"/>
          <w:i w:val="0"/>
          <w:iCs w:val="0"/>
          <w:sz w:val="24"/>
          <w:szCs w:val="24"/>
        </w:rPr>
        <w:t>noviembre</w:t>
      </w:r>
      <w:r w:rsidR="00923CBF" w:rsidRPr="00E17841">
        <w:rPr>
          <w:b w:val="0"/>
          <w:bCs w:val="0"/>
          <w:i w:val="0"/>
          <w:iCs w:val="0"/>
          <w:sz w:val="24"/>
          <w:szCs w:val="24"/>
        </w:rPr>
        <w:t xml:space="preserve"> de 2019, un total de $29.</w:t>
      </w:r>
      <w:r w:rsidR="00093DDF" w:rsidRPr="00E17841">
        <w:rPr>
          <w:b w:val="0"/>
          <w:bCs w:val="0"/>
          <w:i w:val="0"/>
          <w:iCs w:val="0"/>
          <w:sz w:val="24"/>
          <w:szCs w:val="24"/>
        </w:rPr>
        <w:t>5</w:t>
      </w:r>
      <w:r w:rsidR="00923CBF" w:rsidRPr="00E17841">
        <w:rPr>
          <w:b w:val="0"/>
          <w:bCs w:val="0"/>
          <w:i w:val="0"/>
          <w:iCs w:val="0"/>
          <w:sz w:val="24"/>
          <w:szCs w:val="24"/>
        </w:rPr>
        <w:t xml:space="preserve"> millones en un total de 12</w:t>
      </w:r>
      <w:r w:rsidR="00093DDF" w:rsidRPr="00E17841">
        <w:rPr>
          <w:b w:val="0"/>
          <w:bCs w:val="0"/>
          <w:i w:val="0"/>
          <w:iCs w:val="0"/>
          <w:sz w:val="24"/>
          <w:szCs w:val="24"/>
        </w:rPr>
        <w:t>2,987</w:t>
      </w:r>
      <w:r w:rsidR="00923CBF" w:rsidRPr="00E17841">
        <w:rPr>
          <w:b w:val="0"/>
          <w:bCs w:val="0"/>
          <w:i w:val="0"/>
          <w:iCs w:val="0"/>
          <w:sz w:val="24"/>
          <w:szCs w:val="24"/>
        </w:rPr>
        <w:t xml:space="preserve"> casos, resultando después de dicha aplicación, que 8,</w:t>
      </w:r>
      <w:r w:rsidR="00093DDF" w:rsidRPr="00E17841">
        <w:rPr>
          <w:b w:val="0"/>
          <w:bCs w:val="0"/>
          <w:i w:val="0"/>
          <w:iCs w:val="0"/>
          <w:sz w:val="24"/>
          <w:szCs w:val="24"/>
        </w:rPr>
        <w:t>835</w:t>
      </w:r>
      <w:r w:rsidR="00923CBF" w:rsidRPr="00E17841">
        <w:rPr>
          <w:b w:val="0"/>
          <w:bCs w:val="0"/>
          <w:i w:val="0"/>
          <w:iCs w:val="0"/>
          <w:sz w:val="24"/>
          <w:szCs w:val="24"/>
        </w:rPr>
        <w:t xml:space="preserve"> casos se cancelaron; 9</w:t>
      </w:r>
      <w:r w:rsidR="00093DDF" w:rsidRPr="00E17841">
        <w:rPr>
          <w:b w:val="0"/>
          <w:bCs w:val="0"/>
          <w:i w:val="0"/>
          <w:iCs w:val="0"/>
          <w:sz w:val="24"/>
          <w:szCs w:val="24"/>
        </w:rPr>
        <w:t>1,440</w:t>
      </w:r>
      <w:r w:rsidR="00923CBF" w:rsidRPr="00E17841">
        <w:rPr>
          <w:b w:val="0"/>
          <w:bCs w:val="0"/>
          <w:i w:val="0"/>
          <w:iCs w:val="0"/>
          <w:sz w:val="24"/>
          <w:szCs w:val="24"/>
        </w:rPr>
        <w:t xml:space="preserve"> se mantienen sanos o sanearon su crédito; 1</w:t>
      </w:r>
      <w:r w:rsidR="00093DDF" w:rsidRPr="00E17841">
        <w:rPr>
          <w:b w:val="0"/>
          <w:bCs w:val="0"/>
          <w:i w:val="0"/>
          <w:iCs w:val="0"/>
          <w:sz w:val="24"/>
          <w:szCs w:val="24"/>
        </w:rPr>
        <w:t>2</w:t>
      </w:r>
      <w:r w:rsidR="00923CBF" w:rsidRPr="00E17841">
        <w:rPr>
          <w:b w:val="0"/>
          <w:bCs w:val="0"/>
          <w:i w:val="0"/>
          <w:iCs w:val="0"/>
          <w:sz w:val="24"/>
          <w:szCs w:val="24"/>
        </w:rPr>
        <w:t>,</w:t>
      </w:r>
      <w:r w:rsidR="00093DDF" w:rsidRPr="00E17841">
        <w:rPr>
          <w:b w:val="0"/>
          <w:bCs w:val="0"/>
          <w:i w:val="0"/>
          <w:iCs w:val="0"/>
          <w:sz w:val="24"/>
          <w:szCs w:val="24"/>
        </w:rPr>
        <w:t>280</w:t>
      </w:r>
      <w:r w:rsidR="00923CBF" w:rsidRPr="00E17841">
        <w:rPr>
          <w:b w:val="0"/>
          <w:bCs w:val="0"/>
          <w:i w:val="0"/>
          <w:iCs w:val="0"/>
          <w:sz w:val="24"/>
          <w:szCs w:val="24"/>
        </w:rPr>
        <w:t xml:space="preserve"> mantuvieron mora de hasta 90 días, y 10,4</w:t>
      </w:r>
      <w:r w:rsidR="005B1206" w:rsidRPr="00E17841">
        <w:rPr>
          <w:b w:val="0"/>
          <w:bCs w:val="0"/>
          <w:i w:val="0"/>
          <w:iCs w:val="0"/>
          <w:sz w:val="24"/>
          <w:szCs w:val="24"/>
        </w:rPr>
        <w:t>32</w:t>
      </w:r>
      <w:r w:rsidR="00923CBF" w:rsidRPr="00E17841">
        <w:rPr>
          <w:b w:val="0"/>
          <w:bCs w:val="0"/>
          <w:i w:val="0"/>
          <w:iCs w:val="0"/>
          <w:sz w:val="24"/>
          <w:szCs w:val="24"/>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al mes de </w:t>
      </w:r>
      <w:r w:rsidR="005B1206" w:rsidRPr="00E17841">
        <w:rPr>
          <w:b w:val="0"/>
          <w:bCs w:val="0"/>
          <w:i w:val="0"/>
          <w:iCs w:val="0"/>
          <w:sz w:val="24"/>
          <w:szCs w:val="24"/>
        </w:rPr>
        <w:t xml:space="preserve">noviembre </w:t>
      </w:r>
      <w:r w:rsidR="00923CBF" w:rsidRPr="00E17841">
        <w:rPr>
          <w:b w:val="0"/>
          <w:bCs w:val="0"/>
          <w:i w:val="0"/>
          <w:iCs w:val="0"/>
          <w:sz w:val="24"/>
          <w:szCs w:val="24"/>
        </w:rPr>
        <w:t xml:space="preserve">de 2019, de </w:t>
      </w:r>
      <w:r w:rsidR="005B1206" w:rsidRPr="00E17841">
        <w:rPr>
          <w:b w:val="0"/>
          <w:bCs w:val="0"/>
          <w:i w:val="0"/>
          <w:iCs w:val="0"/>
          <w:sz w:val="24"/>
          <w:szCs w:val="24"/>
        </w:rPr>
        <w:t>38</w:t>
      </w:r>
      <w:r w:rsidR="00923CBF" w:rsidRPr="00E17841">
        <w:rPr>
          <w:b w:val="0"/>
          <w:bCs w:val="0"/>
          <w:i w:val="0"/>
          <w:iCs w:val="0"/>
          <w:sz w:val="24"/>
          <w:szCs w:val="24"/>
        </w:rPr>
        <w:t xml:space="preserve"> daciones contra </w:t>
      </w:r>
      <w:r w:rsidR="005B1206" w:rsidRPr="00E17841">
        <w:rPr>
          <w:b w:val="0"/>
          <w:bCs w:val="0"/>
          <w:i w:val="0"/>
          <w:iCs w:val="0"/>
          <w:sz w:val="24"/>
          <w:szCs w:val="24"/>
        </w:rPr>
        <w:t>33</w:t>
      </w:r>
      <w:r w:rsidR="00923CBF" w:rsidRPr="00E17841">
        <w:rPr>
          <w:b w:val="0"/>
          <w:bCs w:val="0"/>
          <w:i w:val="0"/>
          <w:iCs w:val="0"/>
          <w:sz w:val="24"/>
          <w:szCs w:val="24"/>
        </w:rPr>
        <w:t xml:space="preserve"> daciones en el mismo período del año 2018. Finalmente, se presentó de forma integral, el cuadro estadístico sobre la gestión de la cartera hipotecaria al mes de </w:t>
      </w:r>
      <w:r w:rsidR="005B1206" w:rsidRPr="00E17841">
        <w:rPr>
          <w:b w:val="0"/>
          <w:bCs w:val="0"/>
          <w:i w:val="0"/>
          <w:iCs w:val="0"/>
          <w:sz w:val="24"/>
          <w:szCs w:val="24"/>
        </w:rPr>
        <w:t>noviembre</w:t>
      </w:r>
      <w:r w:rsidR="00923CBF" w:rsidRPr="00E17841">
        <w:rPr>
          <w:b w:val="0"/>
          <w:bCs w:val="0"/>
          <w:i w:val="0"/>
          <w:iCs w:val="0"/>
          <w:sz w:val="24"/>
          <w:szCs w:val="24"/>
        </w:rPr>
        <w:t xml:space="preserve"> de 2019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y los resultados de los contratos de gestión de cobro administrativo externo. </w:t>
      </w:r>
      <w:r w:rsidR="00923CBF" w:rsidRPr="00E17841">
        <w:rPr>
          <w:b w:val="0"/>
          <w:bCs w:val="0"/>
          <w:i w:val="0"/>
          <w:iCs w:val="0"/>
          <w:sz w:val="24"/>
          <w:szCs w:val="24"/>
          <w:lang w:val="es-MX"/>
        </w:rPr>
        <w:t xml:space="preserve">Junta Directiva luego de conocer los detalles del informe presentado por </w:t>
      </w:r>
      <w:r w:rsidR="00923CBF" w:rsidRPr="00E17841">
        <w:rPr>
          <w:b w:val="0"/>
          <w:bCs w:val="0"/>
          <w:i w:val="0"/>
          <w:iCs w:val="0"/>
          <w:sz w:val="24"/>
          <w:szCs w:val="24"/>
        </w:rPr>
        <w:t xml:space="preserve">el Gerente de </w:t>
      </w:r>
      <w:r w:rsidR="00923CBF" w:rsidRPr="00E17841">
        <w:rPr>
          <w:b w:val="0"/>
          <w:bCs w:val="0"/>
          <w:i w:val="0"/>
          <w:iCs w:val="0"/>
          <w:sz w:val="24"/>
          <w:szCs w:val="24"/>
          <w:lang w:val="es-MX"/>
        </w:rPr>
        <w:t>Créditos,</w:t>
      </w:r>
      <w:r w:rsidR="00923CBF" w:rsidRPr="00E17841">
        <w:rPr>
          <w:b w:val="0"/>
          <w:bCs w:val="0"/>
          <w:i w:val="0"/>
          <w:iCs w:val="0"/>
          <w:sz w:val="24"/>
          <w:szCs w:val="24"/>
        </w:rPr>
        <w:t xml:space="preserve"> Ingeniero Luis Gilberto Barahona</w:t>
      </w:r>
      <w:r w:rsidR="00923CBF" w:rsidRPr="00E17841">
        <w:rPr>
          <w:b w:val="0"/>
          <w:bCs w:val="0"/>
          <w:i w:val="0"/>
          <w:iCs w:val="0"/>
          <w:sz w:val="24"/>
          <w:szCs w:val="24"/>
          <w:lang w:val="es-MX"/>
        </w:rPr>
        <w:t xml:space="preserve">, por unanimidad </w:t>
      </w:r>
      <w:r w:rsidR="00923CBF" w:rsidRPr="00AF054C">
        <w:rPr>
          <w:i w:val="0"/>
          <w:iCs w:val="0"/>
          <w:sz w:val="24"/>
          <w:szCs w:val="24"/>
          <w:lang w:val="es-MX"/>
        </w:rPr>
        <w:t>ACUERDA:</w:t>
      </w:r>
    </w:p>
    <w:p w14:paraId="0AE43D6B" w14:textId="77777777" w:rsidR="00E17841" w:rsidRPr="00E17841" w:rsidRDefault="00E17841" w:rsidP="00E17841">
      <w:pPr>
        <w:rPr>
          <w:rFonts w:eastAsia="Calibri"/>
          <w:lang w:val="es-MX"/>
        </w:rPr>
      </w:pPr>
    </w:p>
    <w:p w14:paraId="1F6ADF3C" w14:textId="0D0A83A6" w:rsidR="00923CBF" w:rsidRPr="00151ECC" w:rsidRDefault="00923CBF" w:rsidP="00923CBF">
      <w:pPr>
        <w:tabs>
          <w:tab w:val="left" w:pos="426"/>
          <w:tab w:val="left" w:pos="567"/>
          <w:tab w:val="left" w:pos="851"/>
          <w:tab w:val="left" w:pos="993"/>
        </w:tabs>
        <w:autoSpaceDE w:val="0"/>
        <w:autoSpaceDN w:val="0"/>
        <w:adjustRightInd w:val="0"/>
        <w:jc w:val="both"/>
        <w:rPr>
          <w:rFonts w:ascii="Arial" w:hAnsi="Arial" w:cs="Arial"/>
          <w:bCs/>
        </w:rPr>
      </w:pPr>
      <w:r w:rsidRPr="00151ECC">
        <w:rPr>
          <w:rFonts w:ascii="Arial" w:hAnsi="Arial" w:cs="Arial"/>
          <w:bCs/>
          <w:lang w:val="es-MX"/>
        </w:rPr>
        <w:t xml:space="preserve">Dar por recibido el informe del Plan Integral de Mora (PIM) al mes de </w:t>
      </w:r>
      <w:r w:rsidR="005B1206">
        <w:rPr>
          <w:rFonts w:ascii="Arial" w:hAnsi="Arial" w:cs="Arial"/>
          <w:bCs/>
        </w:rPr>
        <w:t>noviembre</w:t>
      </w:r>
      <w:r w:rsidRPr="00151ECC">
        <w:rPr>
          <w:rFonts w:ascii="Arial" w:hAnsi="Arial" w:cs="Arial"/>
          <w:bCs/>
          <w:lang w:val="es-MX"/>
        </w:rPr>
        <w:t xml:space="preserve">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14:paraId="19164BFE" w14:textId="076E194E" w:rsidR="00831D48" w:rsidRDefault="00831D48" w:rsidP="00923CBF">
      <w:pPr>
        <w:ind w:left="-720"/>
      </w:pPr>
    </w:p>
    <w:p w14:paraId="25CD8A7F" w14:textId="77777777" w:rsidR="00831D48" w:rsidRPr="004106A9" w:rsidRDefault="00831D48" w:rsidP="00923CBF">
      <w:pPr>
        <w:ind w:left="-720"/>
      </w:pPr>
    </w:p>
    <w:p w14:paraId="7BFC9B2E" w14:textId="63603EAF" w:rsidR="00923CBF" w:rsidRPr="00DF039B" w:rsidRDefault="00F05955" w:rsidP="00AF054C">
      <w:pPr>
        <w:jc w:val="both"/>
        <w:rPr>
          <w:rFonts w:ascii="Arial" w:hAnsi="Arial" w:cs="Arial"/>
        </w:rPr>
      </w:pPr>
      <w:r>
        <w:rPr>
          <w:rFonts w:ascii="Arial" w:hAnsi="Arial" w:cs="Arial"/>
          <w:b/>
          <w:lang w:val="es-MX"/>
        </w:rPr>
        <w:t xml:space="preserve">VI) </w:t>
      </w:r>
      <w:r w:rsidR="00923CBF" w:rsidRPr="00923CBF">
        <w:rPr>
          <w:rFonts w:ascii="Arial" w:hAnsi="Arial" w:cs="Arial"/>
          <w:b/>
          <w:lang w:val="es-MX"/>
        </w:rPr>
        <w:t>MONITOR DE OPERACIONES AL MES DE NOVIEMBRE DE 2019</w:t>
      </w:r>
      <w:r w:rsidR="005B1206">
        <w:rPr>
          <w:rFonts w:ascii="Arial" w:hAnsi="Arial" w:cs="Arial"/>
          <w:b/>
          <w:lang w:val="es-MX"/>
        </w:rPr>
        <w:t>.</w:t>
      </w:r>
      <w:r w:rsidR="00AF054C">
        <w:rPr>
          <w:rFonts w:ascii="Arial" w:hAnsi="Arial" w:cs="Arial"/>
          <w:b/>
          <w:lang w:val="es-MX"/>
        </w:rPr>
        <w:t xml:space="preserve"> </w:t>
      </w:r>
      <w:r w:rsidR="00923CBF" w:rsidRPr="00DF039B">
        <w:rPr>
          <w:rFonts w:ascii="Arial" w:hAnsi="Arial" w:cs="Arial"/>
          <w:lang w:val="es-MX"/>
        </w:rPr>
        <w:t xml:space="preserve">El Presidente y Director Ejecutivo, invitó al Licenciado Luis Josué Ventura Hernández, Gerente de Planificación, para presentar a los Directores el Monitor de Operaciones. Este documento preparado por la </w:t>
      </w:r>
      <w:r w:rsidR="00923CBF" w:rsidRPr="00DF039B">
        <w:rPr>
          <w:rFonts w:ascii="Arial" w:hAnsi="Arial" w:cs="Arial"/>
          <w:lang w:val="es-MX"/>
        </w:rPr>
        <w:lastRenderedPageBreak/>
        <w:t xml:space="preserve">Gerencia de Planificación proporciona una comparación estadística de los resultados acumulados del presente año con los de los últimos cuatro años. En resumen, se obtienen ingresos de operación por $109.37 millones; egresos de operación por $78.34 millones y un excedente de $31.03 millones. La cartera hipotecaria quedó constituida por 96,528 préstamos con $987.46 millones en adeudos. El otorgamiento de créditos acumula 5,839 créditos por $105.81 millones. </w:t>
      </w:r>
      <w:r w:rsidR="00923CBF" w:rsidRPr="00DF039B">
        <w:rPr>
          <w:rFonts w:ascii="Arial" w:hAnsi="Arial" w:cs="Arial"/>
          <w:iCs/>
        </w:rPr>
        <w:t>La comercialización de activos extraordinarios registra en el período informado 620 inmuebles por $6.53 millones, que comprenden 578 ventas al crédito por $6.05 millones y 42 ventas al contado por $0.48 millones.</w:t>
      </w:r>
      <w:r w:rsidR="00923CBF" w:rsidRPr="00DF039B">
        <w:rPr>
          <w:rFonts w:ascii="Arial" w:hAnsi="Arial" w:cs="Arial"/>
          <w:lang w:val="es-MX"/>
        </w:rPr>
        <w:t xml:space="preserve"> La devolución de cotizaciones acumula 14,313 casos atendidos por $7.33 millones que comprenden capital e intereses</w:t>
      </w:r>
      <w:r w:rsidR="00923CBF" w:rsidRPr="00DF039B">
        <w:rPr>
          <w:rFonts w:ascii="Arial" w:hAnsi="Arial" w:cs="Arial"/>
          <w:color w:val="FF0000"/>
          <w:lang w:val="es-MX"/>
        </w:rPr>
        <w:t xml:space="preserve">. </w:t>
      </w:r>
      <w:r w:rsidR="00923CBF" w:rsidRPr="00DF039B">
        <w:rPr>
          <w:rFonts w:ascii="Arial" w:hAnsi="Arial" w:cs="Arial"/>
          <w:lang w:val="es-MX"/>
        </w:rPr>
        <w:t xml:space="preserve">Adicionalmente, se realizaron 2,386 traslados de cotizaciones a saldos de préstamos por $0.68 millones. Del total de la cartera hipotecaria se registran 96,528 hipotecas vigentes, de las cuales únicamente un 1.0% (965 hipotecas) se encuentran en su período normal de inscripción y el restante 99.0% (95,563 hipotecas) se encuentran inscritas a favor del Fondo. En el período informado han sido inscritas 5,589 hipotecas. La disponibilidad registra $89.66 millones, que no incluyen $3.95 millones del Fondo de Protección del personal del FSV. Junta Directiva, conocido el documento preparado por el Gerente de Planificación, y luego de efectuar el análisis y comentarios correspondientes, por unanimidad </w:t>
      </w:r>
      <w:r w:rsidR="00923CBF" w:rsidRPr="005B1206">
        <w:rPr>
          <w:rFonts w:ascii="Arial" w:hAnsi="Arial" w:cs="Arial"/>
          <w:b/>
          <w:bCs/>
          <w:lang w:val="es-MX"/>
        </w:rPr>
        <w:t>ACUERDA:</w:t>
      </w:r>
    </w:p>
    <w:p w14:paraId="24DA2AA0" w14:textId="77777777" w:rsidR="00923CBF" w:rsidRPr="00DF039B" w:rsidRDefault="00923CBF" w:rsidP="00923CBF">
      <w:pPr>
        <w:autoSpaceDE w:val="0"/>
        <w:jc w:val="both"/>
        <w:rPr>
          <w:rFonts w:ascii="Arial" w:hAnsi="Arial" w:cs="Arial"/>
        </w:rPr>
      </w:pPr>
    </w:p>
    <w:p w14:paraId="60A1F9CA" w14:textId="77777777" w:rsidR="00923CBF" w:rsidRPr="00DF039B" w:rsidRDefault="00923CBF" w:rsidP="00923CBF">
      <w:pPr>
        <w:autoSpaceDE w:val="0"/>
        <w:jc w:val="both"/>
        <w:rPr>
          <w:rFonts w:ascii="Arial" w:hAnsi="Arial" w:cs="Arial"/>
          <w:lang w:val="es-MX"/>
        </w:rPr>
      </w:pPr>
      <w:r w:rsidRPr="00DF039B">
        <w:rPr>
          <w:rFonts w:ascii="Arial" w:hAnsi="Arial" w:cs="Arial"/>
          <w:lang w:val="es-MX"/>
        </w:rPr>
        <w:t>Dar por recibido el Monitor de Operaciones y Disponibilidad financiera al mes de noviembre 2019.</w:t>
      </w:r>
    </w:p>
    <w:p w14:paraId="375211B8" w14:textId="31E6290D" w:rsidR="00923CBF" w:rsidRDefault="00923CBF" w:rsidP="00923CBF">
      <w:pPr>
        <w:pStyle w:val="Prrafodelista"/>
        <w:ind w:left="-360"/>
        <w:jc w:val="both"/>
        <w:rPr>
          <w:rFonts w:ascii="Arial" w:hAnsi="Arial" w:cs="Arial"/>
          <w:b/>
          <w:lang w:val="es-MX"/>
        </w:rPr>
      </w:pPr>
    </w:p>
    <w:p w14:paraId="65C1B648" w14:textId="5946F6B6" w:rsidR="00A437FD" w:rsidRDefault="00A437FD" w:rsidP="00923CBF">
      <w:pPr>
        <w:pStyle w:val="Prrafodelista"/>
        <w:ind w:left="-360"/>
        <w:jc w:val="both"/>
        <w:rPr>
          <w:rFonts w:ascii="Arial" w:hAnsi="Arial" w:cs="Arial"/>
          <w:b/>
          <w:lang w:val="es-MX"/>
        </w:rPr>
      </w:pPr>
    </w:p>
    <w:p w14:paraId="6402357D" w14:textId="77777777" w:rsidR="00CB41E7" w:rsidRDefault="00F05955" w:rsidP="00923CBF">
      <w:pPr>
        <w:jc w:val="both"/>
        <w:rPr>
          <w:rFonts w:ascii="Arial" w:hAnsi="Arial" w:cs="Arial"/>
          <w:lang w:val="es-MX"/>
        </w:rPr>
      </w:pPr>
      <w:r>
        <w:rPr>
          <w:rFonts w:ascii="Arial" w:hAnsi="Arial" w:cs="Arial"/>
          <w:b/>
        </w:rPr>
        <w:t xml:space="preserve">VII) </w:t>
      </w:r>
      <w:r w:rsidR="00923CBF">
        <w:rPr>
          <w:rFonts w:ascii="Arial" w:hAnsi="Arial" w:cs="Arial"/>
          <w:b/>
        </w:rPr>
        <w:t>AUTORIZACIÓ</w:t>
      </w:r>
      <w:r w:rsidR="00923CBF" w:rsidRPr="00B67623">
        <w:rPr>
          <w:rFonts w:ascii="Arial" w:hAnsi="Arial" w:cs="Arial"/>
          <w:b/>
        </w:rPr>
        <w:t xml:space="preserve">N DE PRECIOS DE VENTA DE ACTIVOS EXTRAORDINARIOS. </w:t>
      </w:r>
      <w:r w:rsidR="00923CBF" w:rsidRPr="00B67623">
        <w:rPr>
          <w:rFonts w:ascii="Arial" w:hAnsi="Arial" w:cs="Arial"/>
          <w:lang w:val="es-MX"/>
        </w:rPr>
        <w:t xml:space="preserve">El Presidente y </w:t>
      </w:r>
      <w:r w:rsidR="00923CBF" w:rsidRPr="00B67623">
        <w:rPr>
          <w:rFonts w:ascii="Arial" w:hAnsi="Arial" w:cs="Arial"/>
        </w:rPr>
        <w:t xml:space="preserve">Director Ejecutivo </w:t>
      </w:r>
      <w:r w:rsidR="00923CBF" w:rsidRPr="00B67623">
        <w:rPr>
          <w:rFonts w:ascii="Arial" w:hAnsi="Arial" w:cs="Arial"/>
          <w:lang w:val="es-MX"/>
        </w:rPr>
        <w:t xml:space="preserve">invitó al </w:t>
      </w:r>
      <w:r w:rsidR="00923CBF" w:rsidRPr="007112E7">
        <w:rPr>
          <w:rFonts w:ascii="Arial" w:hAnsi="Arial" w:cs="Arial"/>
          <w:lang w:val="es-MX"/>
        </w:rPr>
        <w:t>Licenciado Carlos Orlando Villegas Vásquez,</w:t>
      </w:r>
      <w:r w:rsidR="00923CBF">
        <w:rPr>
          <w:rFonts w:ascii="Arial" w:hAnsi="Arial" w:cs="Arial"/>
          <w:lang w:val="es-MX"/>
        </w:rPr>
        <w:t xml:space="preserve"> Gerente de Servicio al Cliente</w:t>
      </w:r>
      <w:r w:rsidR="00923CBF" w:rsidRPr="00B67623">
        <w:rPr>
          <w:rFonts w:ascii="Arial" w:hAnsi="Arial" w:cs="Arial"/>
          <w:lang w:val="es-MX"/>
        </w:rPr>
        <w:t>, para someter a aprobación de Junta Directiva,</w:t>
      </w:r>
      <w:r w:rsidR="00923CBF">
        <w:rPr>
          <w:rFonts w:ascii="Arial" w:hAnsi="Arial" w:cs="Arial"/>
          <w:lang w:val="es-MX"/>
        </w:rPr>
        <w:t xml:space="preserve"> los</w:t>
      </w:r>
      <w:r w:rsidR="00923CBF" w:rsidRPr="00B67623">
        <w:rPr>
          <w:rFonts w:ascii="Arial" w:hAnsi="Arial" w:cs="Arial"/>
          <w:lang w:val="es-MX"/>
        </w:rPr>
        <w:t xml:space="preserve"> precios de venta de </w:t>
      </w:r>
      <w:r w:rsidR="00A7311C">
        <w:rPr>
          <w:rFonts w:ascii="Arial" w:hAnsi="Arial" w:cs="Arial"/>
          <w:lang w:val="es-MX"/>
        </w:rPr>
        <w:t>198</w:t>
      </w:r>
      <w:r w:rsidR="00923CBF" w:rsidRPr="00B67623">
        <w:rPr>
          <w:rFonts w:ascii="Arial" w:hAnsi="Arial" w:cs="Arial"/>
          <w:lang w:val="es-MX"/>
        </w:rPr>
        <w:t xml:space="preserve"> Activos Extraordinarios</w:t>
      </w:r>
      <w:r w:rsidR="00923CBF">
        <w:rPr>
          <w:rFonts w:ascii="Arial" w:hAnsi="Arial" w:cs="Arial"/>
          <w:lang w:val="es-MX"/>
        </w:rPr>
        <w:t>,</w:t>
      </w:r>
      <w:r w:rsidR="00923CBF" w:rsidRPr="00B67623">
        <w:rPr>
          <w:rFonts w:ascii="Arial" w:hAnsi="Arial" w:cs="Arial"/>
          <w:lang w:val="es-MX"/>
        </w:rPr>
        <w:t xml:space="preserve"> de conformidad con las Normas Institucionales de Crédito, en su Capítulo III Otras Disposiciones, Venta de Inmuebles </w:t>
      </w:r>
      <w:r w:rsidR="00923CBF">
        <w:rPr>
          <w:rFonts w:ascii="Arial" w:hAnsi="Arial" w:cs="Arial"/>
          <w:lang w:val="es-MX"/>
        </w:rPr>
        <w:t>Recuperados, Art. 20, numeral 3</w:t>
      </w:r>
      <w:r w:rsidR="00923CBF" w:rsidRPr="00B67623">
        <w:rPr>
          <w:rFonts w:ascii="Arial" w:hAnsi="Arial" w:cs="Arial"/>
          <w:lang w:val="es-MX"/>
        </w:rPr>
        <w:t xml:space="preserve">. El Licenciado </w:t>
      </w:r>
      <w:r w:rsidR="00923CBF">
        <w:rPr>
          <w:rFonts w:ascii="Arial" w:hAnsi="Arial" w:cs="Arial"/>
          <w:lang w:val="es-MX"/>
        </w:rPr>
        <w:t>Villegas expuso</w:t>
      </w:r>
      <w:r w:rsidR="00923CBF" w:rsidRPr="00B67623">
        <w:rPr>
          <w:rFonts w:ascii="Arial" w:hAnsi="Arial" w:cs="Arial"/>
          <w:lang w:val="es-MX"/>
        </w:rPr>
        <w:t xml:space="preserve"> que los precios de venta de dichos Activos, de conformidad al Instructivo para la Administración y Venta de Activos Extraordinarios, ascienden a la cantidad de $</w:t>
      </w:r>
      <w:r w:rsidR="00A7311C">
        <w:rPr>
          <w:rFonts w:ascii="Arial" w:hAnsi="Arial" w:cs="Arial"/>
          <w:lang w:val="es-MX"/>
        </w:rPr>
        <w:t>1,822,378.12</w:t>
      </w:r>
      <w:r w:rsidR="00923CBF" w:rsidRPr="00B67623">
        <w:rPr>
          <w:rFonts w:ascii="Arial" w:hAnsi="Arial" w:cs="Arial"/>
          <w:lang w:val="es-MX"/>
        </w:rPr>
        <w:t xml:space="preserve"> según avalúos técnicos </w:t>
      </w:r>
    </w:p>
    <w:p w14:paraId="5B69DA4E" w14:textId="1F50F5E5" w:rsidR="00CB41E7" w:rsidRDefault="00CB41E7" w:rsidP="00923CBF">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7FF61087" wp14:editId="56B722D9">
                <wp:simplePos x="0" y="0"/>
                <wp:positionH relativeFrom="column">
                  <wp:posOffset>1702434</wp:posOffset>
                </wp:positionH>
                <wp:positionV relativeFrom="paragraph">
                  <wp:posOffset>95250</wp:posOffset>
                </wp:positionV>
                <wp:extent cx="1552575" cy="16097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1552575" cy="160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2FA0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34.05pt,7.5pt" to="256.3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" strokecolor="#4472c4 [3204]" strokeweight=".5pt">
                <v:stroke joinstyle="miter"/>
              </v:line>
            </w:pict>
          </mc:Fallback>
        </mc:AlternateContent>
      </w:r>
    </w:p>
    <w:p w14:paraId="291D80CE" w14:textId="77777777" w:rsidR="00CB41E7" w:rsidRDefault="00CB41E7" w:rsidP="00923CBF">
      <w:pPr>
        <w:jc w:val="both"/>
        <w:rPr>
          <w:rFonts w:ascii="Arial" w:hAnsi="Arial" w:cs="Arial"/>
          <w:lang w:val="es-MX"/>
        </w:rPr>
      </w:pPr>
    </w:p>
    <w:p w14:paraId="06CB78FB" w14:textId="77777777" w:rsidR="00CB41E7" w:rsidRDefault="00CB41E7" w:rsidP="00923CBF">
      <w:pPr>
        <w:jc w:val="both"/>
        <w:rPr>
          <w:rFonts w:ascii="Arial" w:hAnsi="Arial" w:cs="Arial"/>
          <w:lang w:val="es-MX"/>
        </w:rPr>
      </w:pPr>
    </w:p>
    <w:p w14:paraId="09D46B00" w14:textId="77777777" w:rsidR="00CB41E7" w:rsidRDefault="00CB41E7" w:rsidP="00923CBF">
      <w:pPr>
        <w:jc w:val="both"/>
        <w:rPr>
          <w:rFonts w:ascii="Arial" w:hAnsi="Arial" w:cs="Arial"/>
          <w:lang w:val="es-MX"/>
        </w:rPr>
      </w:pPr>
    </w:p>
    <w:p w14:paraId="32A1D225" w14:textId="77777777" w:rsidR="00CB41E7" w:rsidRDefault="00CB41E7" w:rsidP="00923CBF">
      <w:pPr>
        <w:jc w:val="both"/>
        <w:rPr>
          <w:rFonts w:ascii="Arial" w:hAnsi="Arial" w:cs="Arial"/>
          <w:lang w:val="es-MX"/>
        </w:rPr>
      </w:pPr>
    </w:p>
    <w:p w14:paraId="13CDA3F8" w14:textId="77777777" w:rsidR="00CB41E7" w:rsidRDefault="00CB41E7" w:rsidP="00923CBF">
      <w:pPr>
        <w:jc w:val="both"/>
        <w:rPr>
          <w:rFonts w:ascii="Arial" w:hAnsi="Arial" w:cs="Arial"/>
          <w:lang w:val="es-MX"/>
        </w:rPr>
      </w:pPr>
    </w:p>
    <w:p w14:paraId="5DA6390A" w14:textId="77777777" w:rsidR="00CB41E7" w:rsidRDefault="00CB41E7" w:rsidP="00923CBF">
      <w:pPr>
        <w:jc w:val="both"/>
        <w:rPr>
          <w:rFonts w:ascii="Arial" w:hAnsi="Arial" w:cs="Arial"/>
          <w:lang w:val="es-MX"/>
        </w:rPr>
      </w:pPr>
    </w:p>
    <w:p w14:paraId="56B00ECD" w14:textId="77777777" w:rsidR="00CB41E7" w:rsidRDefault="00CB41E7" w:rsidP="00923CBF">
      <w:pPr>
        <w:jc w:val="both"/>
        <w:rPr>
          <w:rFonts w:ascii="Arial" w:hAnsi="Arial" w:cs="Arial"/>
          <w:lang w:val="es-MX"/>
        </w:rPr>
      </w:pPr>
    </w:p>
    <w:p w14:paraId="6FCD83DA" w14:textId="77777777" w:rsidR="00CB41E7" w:rsidRDefault="00CB41E7" w:rsidP="00923CBF">
      <w:pPr>
        <w:jc w:val="both"/>
        <w:rPr>
          <w:rFonts w:ascii="Arial" w:hAnsi="Arial" w:cs="Arial"/>
          <w:lang w:val="es-MX"/>
        </w:rPr>
      </w:pPr>
    </w:p>
    <w:p w14:paraId="7D28C2D7" w14:textId="77777777" w:rsidR="00CB41E7" w:rsidRDefault="00CB41E7" w:rsidP="00923CBF">
      <w:pPr>
        <w:jc w:val="both"/>
        <w:rPr>
          <w:rFonts w:ascii="Arial" w:hAnsi="Arial" w:cs="Arial"/>
          <w:lang w:val="es-MX"/>
        </w:rPr>
      </w:pPr>
    </w:p>
    <w:p w14:paraId="47AF1973" w14:textId="77777777" w:rsidR="00CB41E7" w:rsidRDefault="00CB41E7" w:rsidP="00923CBF">
      <w:pPr>
        <w:jc w:val="both"/>
        <w:rPr>
          <w:rFonts w:ascii="Arial" w:hAnsi="Arial" w:cs="Arial"/>
          <w:lang w:val="es-MX"/>
        </w:rPr>
      </w:pPr>
    </w:p>
    <w:p w14:paraId="0F8E6896" w14:textId="1FC79BC2" w:rsidR="00923CBF" w:rsidRPr="00B67623" w:rsidRDefault="00923CBF" w:rsidP="00923CBF">
      <w:pPr>
        <w:jc w:val="both"/>
        <w:rPr>
          <w:rFonts w:ascii="Arial" w:hAnsi="Arial" w:cs="Arial"/>
          <w:lang w:val="es-MX"/>
        </w:rPr>
      </w:pPr>
      <w:r w:rsidRPr="00B67623">
        <w:rPr>
          <w:rFonts w:ascii="Arial" w:hAnsi="Arial" w:cs="Arial"/>
          <w:lang w:val="es-MX"/>
        </w:rPr>
        <w:t xml:space="preserve">Junta Directiva, conocida la </w:t>
      </w:r>
      <w:r>
        <w:rPr>
          <w:rFonts w:ascii="Arial" w:hAnsi="Arial" w:cs="Arial"/>
          <w:lang w:val="es-MX"/>
        </w:rPr>
        <w:t>recomendación</w:t>
      </w:r>
      <w:r w:rsidRPr="00B67623">
        <w:rPr>
          <w:rFonts w:ascii="Arial" w:hAnsi="Arial" w:cs="Arial"/>
          <w:lang w:val="es-MX"/>
        </w:rPr>
        <w:t xml:space="preserve"> presentada por el </w:t>
      </w:r>
      <w:r w:rsidRPr="007112E7">
        <w:rPr>
          <w:rFonts w:ascii="Arial" w:hAnsi="Arial" w:cs="Arial"/>
          <w:lang w:val="es-MX"/>
        </w:rPr>
        <w:t>Licenciado Carlos Orlando Villegas Vásquez,</w:t>
      </w:r>
      <w:r>
        <w:rPr>
          <w:rFonts w:ascii="Arial" w:hAnsi="Arial" w:cs="Arial"/>
          <w:lang w:val="es-MX"/>
        </w:rPr>
        <w:t xml:space="preserve"> Gerente de Servicio al Cliente,</w:t>
      </w:r>
      <w:r w:rsidRPr="00B67623">
        <w:rPr>
          <w:rFonts w:ascii="Arial" w:hAnsi="Arial" w:cs="Arial"/>
          <w:lang w:val="es-MX"/>
        </w:rPr>
        <w:t xml:space="preserve"> por unanimidad </w:t>
      </w:r>
      <w:r w:rsidRPr="00B67623">
        <w:rPr>
          <w:rFonts w:ascii="Arial" w:hAnsi="Arial" w:cs="Arial"/>
          <w:b/>
          <w:lang w:val="es-MX"/>
        </w:rPr>
        <w:t>ACUERDA:</w:t>
      </w:r>
    </w:p>
    <w:p w14:paraId="654EF751" w14:textId="77777777" w:rsidR="00923CBF" w:rsidRPr="00B67623" w:rsidRDefault="00923CBF" w:rsidP="00923CBF">
      <w:pPr>
        <w:jc w:val="both"/>
        <w:rPr>
          <w:rFonts w:ascii="Arial" w:hAnsi="Arial" w:cs="Arial"/>
          <w:lang w:val="es-MX"/>
        </w:rPr>
      </w:pPr>
    </w:p>
    <w:p w14:paraId="40E9AEE5" w14:textId="694F6D85" w:rsidR="008B1273" w:rsidRDefault="008B1273" w:rsidP="008B1273">
      <w:pPr>
        <w:numPr>
          <w:ilvl w:val="0"/>
          <w:numId w:val="4"/>
        </w:numPr>
        <w:ind w:left="360"/>
        <w:jc w:val="both"/>
        <w:rPr>
          <w:rFonts w:ascii="Arial" w:hAnsi="Arial" w:cs="Arial"/>
          <w:lang w:val="es-SV"/>
        </w:rPr>
      </w:pPr>
      <w:r w:rsidRPr="008B1273">
        <w:rPr>
          <w:rFonts w:ascii="Arial" w:hAnsi="Arial" w:cs="Arial"/>
          <w:lang w:val="es-SV"/>
        </w:rPr>
        <w:t>Autorizar los precios de venta de 198 Activos Extraordinarios, por un monto de $1,819,480.03 de acuerdo a listado que se anexa.</w:t>
      </w:r>
    </w:p>
    <w:p w14:paraId="27297A55" w14:textId="77777777" w:rsidR="008B1273" w:rsidRPr="008B1273" w:rsidRDefault="008B1273" w:rsidP="008B1273">
      <w:pPr>
        <w:ind w:left="360"/>
        <w:jc w:val="both"/>
        <w:rPr>
          <w:rFonts w:ascii="Arial" w:hAnsi="Arial" w:cs="Arial"/>
          <w:lang w:val="es-SV"/>
        </w:rPr>
      </w:pPr>
    </w:p>
    <w:p w14:paraId="5FE75CAF" w14:textId="382C06EF" w:rsidR="008B1273" w:rsidRDefault="008B1273" w:rsidP="008B1273">
      <w:pPr>
        <w:numPr>
          <w:ilvl w:val="0"/>
          <w:numId w:val="4"/>
        </w:numPr>
        <w:ind w:left="360"/>
        <w:jc w:val="both"/>
        <w:rPr>
          <w:rFonts w:ascii="Arial" w:hAnsi="Arial" w:cs="Arial"/>
          <w:lang w:val="es-SV"/>
        </w:rPr>
      </w:pPr>
      <w:r w:rsidRPr="008B1273">
        <w:rPr>
          <w:rFonts w:ascii="Arial" w:hAnsi="Arial" w:cs="Arial"/>
          <w:lang w:val="es-SV"/>
        </w:rPr>
        <w:lastRenderedPageBreak/>
        <w:t xml:space="preserve">Autorizar que se haga efectiva la reserva de saneamiento </w:t>
      </w:r>
      <w:r w:rsidR="00CB41E7">
        <w:rPr>
          <w:rFonts w:ascii="Arial" w:hAnsi="Arial" w:cs="Arial"/>
        </w:rPr>
        <w:t>________________________________________________________________________</w:t>
      </w:r>
    </w:p>
    <w:p w14:paraId="3604A596" w14:textId="77777777" w:rsidR="008B1273" w:rsidRDefault="008B1273" w:rsidP="008B1273">
      <w:pPr>
        <w:pStyle w:val="Prrafodelista"/>
        <w:rPr>
          <w:rFonts w:ascii="Arial" w:hAnsi="Arial" w:cs="Arial"/>
          <w:lang w:val="es-SV"/>
        </w:rPr>
      </w:pPr>
    </w:p>
    <w:p w14:paraId="49DB8914" w14:textId="6B514434" w:rsidR="008B1273" w:rsidRDefault="008B1273" w:rsidP="008B1273">
      <w:pPr>
        <w:numPr>
          <w:ilvl w:val="0"/>
          <w:numId w:val="4"/>
        </w:numPr>
        <w:ind w:left="360"/>
        <w:jc w:val="both"/>
        <w:rPr>
          <w:rFonts w:ascii="Arial" w:hAnsi="Arial" w:cs="Arial"/>
          <w:lang w:val="es-SV"/>
        </w:rPr>
      </w:pPr>
      <w:r w:rsidRPr="008B1273">
        <w:rPr>
          <w:rFonts w:ascii="Arial" w:hAnsi="Arial" w:cs="Arial"/>
          <w:lang w:val="es-SV"/>
        </w:rPr>
        <w:t>Autorizar que para la venta al contado de Activos Extraordinarios se aplique el descuento por tenencia de antigüedad de acuerdo al Instructivo para la Administración y Venta de Activos Extraordinarios.</w:t>
      </w:r>
    </w:p>
    <w:p w14:paraId="061E8955" w14:textId="77777777" w:rsidR="008B1273" w:rsidRDefault="008B1273" w:rsidP="008B1273">
      <w:pPr>
        <w:pStyle w:val="Prrafodelista"/>
        <w:rPr>
          <w:rFonts w:ascii="Arial" w:hAnsi="Arial" w:cs="Arial"/>
          <w:lang w:val="es-SV"/>
        </w:rPr>
      </w:pPr>
    </w:p>
    <w:p w14:paraId="0626A680" w14:textId="5CED090E" w:rsidR="008B1273" w:rsidRPr="008B1273" w:rsidRDefault="008B1273" w:rsidP="008B1273">
      <w:pPr>
        <w:numPr>
          <w:ilvl w:val="0"/>
          <w:numId w:val="4"/>
        </w:numPr>
        <w:ind w:left="360"/>
        <w:jc w:val="both"/>
        <w:rPr>
          <w:rFonts w:ascii="Arial" w:hAnsi="Arial" w:cs="Arial"/>
          <w:lang w:val="es-SV"/>
        </w:rPr>
      </w:pPr>
      <w:r w:rsidRPr="008B1273">
        <w:rPr>
          <w:rFonts w:ascii="Arial" w:hAnsi="Arial" w:cs="Arial"/>
          <w:lang w:val="es-SV"/>
        </w:rPr>
        <w:t>Autorizar la venta al contado por $</w:t>
      </w:r>
      <w:r w:rsidR="00CB41E7">
        <w:rPr>
          <w:rFonts w:ascii="Arial" w:hAnsi="Arial" w:cs="Arial"/>
          <w:lang w:val="es-SV"/>
        </w:rPr>
        <w:t>____________</w:t>
      </w:r>
      <w:r w:rsidRPr="008B1273">
        <w:rPr>
          <w:rFonts w:ascii="Arial" w:hAnsi="Arial" w:cs="Arial"/>
          <w:lang w:val="es-SV"/>
        </w:rPr>
        <w:t xml:space="preserve"> para el Sr. </w:t>
      </w:r>
      <w:r w:rsidR="00CB41E7">
        <w:rPr>
          <w:rFonts w:ascii="Arial" w:hAnsi="Arial" w:cs="Arial"/>
          <w:lang w:val="es-SV"/>
        </w:rPr>
        <w:t xml:space="preserve">_______________________ </w:t>
      </w:r>
      <w:r w:rsidRPr="008B1273">
        <w:rPr>
          <w:rFonts w:ascii="Arial" w:hAnsi="Arial" w:cs="Arial"/>
          <w:lang w:val="es-SV"/>
        </w:rPr>
        <w:t>en base al Instructivo para aplicación de Normas Institucionales de Crédito (IANIC) Art. 7, Numeral 3, literal i)</w:t>
      </w:r>
      <w:r>
        <w:rPr>
          <w:rFonts w:ascii="Arial" w:hAnsi="Arial" w:cs="Arial"/>
          <w:lang w:val="es-SV"/>
        </w:rPr>
        <w:t>.</w:t>
      </w:r>
    </w:p>
    <w:p w14:paraId="4B84AFBC" w14:textId="77777777" w:rsidR="008B1273" w:rsidRDefault="008B1273" w:rsidP="008B1273">
      <w:pPr>
        <w:ind w:left="360"/>
        <w:jc w:val="both"/>
        <w:rPr>
          <w:rFonts w:ascii="Arial" w:hAnsi="Arial" w:cs="Arial"/>
        </w:rPr>
      </w:pPr>
    </w:p>
    <w:p w14:paraId="026C0B5F" w14:textId="557EEDAB" w:rsidR="00923CBF" w:rsidRPr="00B67623" w:rsidRDefault="00923CBF" w:rsidP="00923CBF">
      <w:pPr>
        <w:numPr>
          <w:ilvl w:val="0"/>
          <w:numId w:val="4"/>
        </w:numPr>
        <w:tabs>
          <w:tab w:val="left" w:pos="426"/>
        </w:tabs>
        <w:ind w:left="360"/>
        <w:jc w:val="both"/>
        <w:rPr>
          <w:rFonts w:ascii="Arial" w:hAnsi="Arial" w:cs="Arial"/>
        </w:rPr>
      </w:pPr>
      <w:r w:rsidRPr="00B67623">
        <w:rPr>
          <w:rFonts w:ascii="Arial" w:hAnsi="Arial" w:cs="Arial"/>
        </w:rPr>
        <w:t xml:space="preserve">Este </w:t>
      </w:r>
      <w:r w:rsidR="005D2C76">
        <w:rPr>
          <w:rFonts w:ascii="Arial" w:hAnsi="Arial" w:cs="Arial"/>
        </w:rPr>
        <w:t>p</w:t>
      </w:r>
      <w:r w:rsidRPr="00B67623">
        <w:rPr>
          <w:rFonts w:ascii="Arial" w:hAnsi="Arial" w:cs="Arial"/>
        </w:rPr>
        <w:t>unto se ratifica en esta misma sesión.</w:t>
      </w:r>
    </w:p>
    <w:p w14:paraId="688B32C2" w14:textId="32775839" w:rsidR="009C1296" w:rsidRPr="009C1296" w:rsidRDefault="009C1296" w:rsidP="009C1296">
      <w:pPr>
        <w:spacing w:line="360" w:lineRule="auto"/>
        <w:rPr>
          <w:rFonts w:ascii="Arial" w:hAnsi="Arial" w:cs="Arial"/>
          <w:b/>
          <w:color w:val="FF0000"/>
          <w:sz w:val="22"/>
          <w:szCs w:val="22"/>
        </w:rPr>
      </w:pPr>
      <w:bookmarkStart w:id="3" w:name="_Hlk31370403"/>
      <w:r w:rsidRPr="009C1296">
        <w:rPr>
          <w:rFonts w:ascii="Arial" w:hAnsi="Arial" w:cs="Arial"/>
          <w:b/>
          <w:color w:val="FF0000"/>
          <w:sz w:val="22"/>
          <w:szCs w:val="22"/>
        </w:rPr>
        <w:t xml:space="preserve">Supresión de información confidencial, conforme a lo dispuesto en el art. 24 </w:t>
      </w:r>
      <w:proofErr w:type="spellStart"/>
      <w:r w:rsidRPr="009C1296">
        <w:rPr>
          <w:rFonts w:ascii="Arial" w:hAnsi="Arial" w:cs="Arial"/>
          <w:b/>
          <w:color w:val="FF0000"/>
          <w:sz w:val="22"/>
          <w:szCs w:val="22"/>
        </w:rPr>
        <w:t>lit.</w:t>
      </w:r>
      <w:proofErr w:type="spellEnd"/>
      <w:r w:rsidRPr="009C1296">
        <w:rPr>
          <w:rFonts w:ascii="Arial" w:hAnsi="Arial" w:cs="Arial"/>
          <w:b/>
          <w:color w:val="FF0000"/>
          <w:sz w:val="22"/>
          <w:szCs w:val="22"/>
        </w:rPr>
        <w:t xml:space="preserve"> </w:t>
      </w:r>
      <w:r>
        <w:rPr>
          <w:rFonts w:ascii="Arial" w:hAnsi="Arial" w:cs="Arial"/>
          <w:b/>
          <w:color w:val="FF0000"/>
          <w:sz w:val="22"/>
          <w:szCs w:val="22"/>
        </w:rPr>
        <w:t xml:space="preserve">c) y </w:t>
      </w:r>
      <w:r w:rsidRPr="009C1296">
        <w:rPr>
          <w:rFonts w:ascii="Arial" w:hAnsi="Arial" w:cs="Arial"/>
          <w:b/>
          <w:color w:val="FF0000"/>
          <w:sz w:val="22"/>
          <w:szCs w:val="22"/>
        </w:rPr>
        <w:t xml:space="preserve">d) LAIP. </w:t>
      </w:r>
    </w:p>
    <w:bookmarkEnd w:id="3"/>
    <w:p w14:paraId="05FCDDC2" w14:textId="537ACAD6" w:rsidR="00923CBF" w:rsidRDefault="00923CBF" w:rsidP="00923CBF">
      <w:pPr>
        <w:tabs>
          <w:tab w:val="left" w:pos="426"/>
        </w:tabs>
        <w:ind w:left="-360"/>
        <w:jc w:val="both"/>
        <w:rPr>
          <w:rFonts w:ascii="Arial" w:hAnsi="Arial" w:cs="Arial"/>
          <w:b/>
        </w:rPr>
      </w:pPr>
    </w:p>
    <w:p w14:paraId="28C4560D" w14:textId="028BA94F" w:rsidR="00A437FD" w:rsidRDefault="00A437FD" w:rsidP="00923CBF">
      <w:pPr>
        <w:tabs>
          <w:tab w:val="left" w:pos="426"/>
        </w:tabs>
        <w:ind w:left="-360"/>
        <w:jc w:val="both"/>
        <w:rPr>
          <w:rFonts w:ascii="Arial" w:hAnsi="Arial" w:cs="Arial"/>
          <w:b/>
        </w:rPr>
      </w:pPr>
    </w:p>
    <w:p w14:paraId="7FEEF867" w14:textId="31C1620D" w:rsidR="007405DF" w:rsidRDefault="007405DF" w:rsidP="007405DF">
      <w:pPr>
        <w:tabs>
          <w:tab w:val="left" w:pos="426"/>
          <w:tab w:val="left" w:pos="851"/>
          <w:tab w:val="left" w:pos="993"/>
        </w:tabs>
        <w:autoSpaceDE w:val="0"/>
        <w:autoSpaceDN w:val="0"/>
        <w:adjustRightInd w:val="0"/>
        <w:jc w:val="both"/>
        <w:rPr>
          <w:rFonts w:ascii="Arial" w:hAnsi="Arial" w:cs="Arial"/>
        </w:rPr>
      </w:pPr>
      <w:r>
        <w:rPr>
          <w:rFonts w:ascii="Arial" w:hAnsi="Arial" w:cs="Arial"/>
          <w:b/>
          <w:bCs/>
        </w:rPr>
        <w:t xml:space="preserve">VIII) </w:t>
      </w:r>
      <w:r w:rsidRPr="00923CBF">
        <w:rPr>
          <w:rFonts w:ascii="Arial" w:hAnsi="Arial" w:cs="Arial"/>
          <w:b/>
          <w:bCs/>
        </w:rPr>
        <w:t>SOLICITUD DE DIRECTORA SOBRE APLICACIÓN DE SANCIÓN A GERENTE ADMINISTRATIVO</w:t>
      </w:r>
      <w:r>
        <w:rPr>
          <w:rFonts w:ascii="Arial" w:hAnsi="Arial" w:cs="Arial"/>
          <w:b/>
          <w:bCs/>
        </w:rPr>
        <w:t xml:space="preserve">. </w:t>
      </w:r>
      <w:r w:rsidRPr="00A437FD">
        <w:rPr>
          <w:rFonts w:ascii="Arial" w:hAnsi="Arial" w:cs="Arial"/>
        </w:rPr>
        <w:t>La Directora</w:t>
      </w:r>
      <w:r>
        <w:rPr>
          <w:rFonts w:ascii="Arial" w:hAnsi="Arial" w:cs="Arial"/>
        </w:rPr>
        <w:t xml:space="preserve"> por el sector Patronal, Licenciada Angela </w:t>
      </w:r>
      <w:proofErr w:type="spellStart"/>
      <w:r>
        <w:rPr>
          <w:rFonts w:ascii="Arial" w:hAnsi="Arial" w:cs="Arial"/>
        </w:rPr>
        <w:t>Lelany</w:t>
      </w:r>
      <w:proofErr w:type="spellEnd"/>
      <w:r>
        <w:rPr>
          <w:rFonts w:ascii="Arial" w:hAnsi="Arial" w:cs="Arial"/>
        </w:rPr>
        <w:t xml:space="preserve"> </w:t>
      </w:r>
      <w:proofErr w:type="spellStart"/>
      <w:r>
        <w:rPr>
          <w:rFonts w:ascii="Arial" w:hAnsi="Arial" w:cs="Arial"/>
        </w:rPr>
        <w:t>Bigueur</w:t>
      </w:r>
      <w:proofErr w:type="spellEnd"/>
      <w:r>
        <w:rPr>
          <w:rFonts w:ascii="Arial" w:hAnsi="Arial" w:cs="Arial"/>
        </w:rPr>
        <w:t xml:space="preserve"> González solicitó al Presidente y Director Ejecutivo imponerle al </w:t>
      </w:r>
      <w:r w:rsidR="00CD324E">
        <w:rPr>
          <w:rFonts w:ascii="Arial" w:hAnsi="Arial" w:cs="Arial"/>
        </w:rPr>
        <w:t>_____________________________________________________</w:t>
      </w:r>
      <w:r>
        <w:rPr>
          <w:rFonts w:ascii="Arial" w:hAnsi="Arial" w:cs="Arial"/>
        </w:rPr>
        <w:t xml:space="preserve">, una sanción administrativa de carácter personal, debido a que considera que el Ingeniero </w:t>
      </w:r>
      <w:proofErr w:type="spellStart"/>
      <w:r>
        <w:rPr>
          <w:rFonts w:ascii="Arial" w:hAnsi="Arial" w:cs="Arial"/>
        </w:rPr>
        <w:t>Tóchez</w:t>
      </w:r>
      <w:proofErr w:type="spellEnd"/>
      <w:r>
        <w:rPr>
          <w:rFonts w:ascii="Arial" w:hAnsi="Arial" w:cs="Arial"/>
        </w:rPr>
        <w:t xml:space="preserve"> Paz, en la discusión de un punto de agenda de la sesión anterior, respondió con falta de respecto al representante propietario del sector Patronal, Ingeniero José Ernesto Escobar Canales, lo que considera no debe permitirse, dado que la Junta Directiva tiene el deber y la potestad de hacer las preguntas que considere necesarias para la toma de decisiones. Junta Directiva </w:t>
      </w:r>
      <w:r w:rsidRPr="00A65A3E">
        <w:rPr>
          <w:rFonts w:ascii="Arial" w:hAnsi="Arial" w:cs="Arial"/>
          <w:b/>
          <w:bCs/>
        </w:rPr>
        <w:t>ACUERDA:</w:t>
      </w:r>
      <w:r>
        <w:rPr>
          <w:rFonts w:ascii="Arial" w:hAnsi="Arial" w:cs="Arial"/>
        </w:rPr>
        <w:t xml:space="preserve"> </w:t>
      </w:r>
    </w:p>
    <w:p w14:paraId="0DBC8E11" w14:textId="77777777" w:rsidR="007405DF" w:rsidRDefault="007405DF" w:rsidP="007405DF">
      <w:pPr>
        <w:tabs>
          <w:tab w:val="left" w:pos="426"/>
          <w:tab w:val="left" w:pos="851"/>
          <w:tab w:val="left" w:pos="993"/>
        </w:tabs>
        <w:autoSpaceDE w:val="0"/>
        <w:autoSpaceDN w:val="0"/>
        <w:adjustRightInd w:val="0"/>
        <w:jc w:val="both"/>
        <w:rPr>
          <w:rFonts w:ascii="Arial" w:hAnsi="Arial" w:cs="Arial"/>
        </w:rPr>
      </w:pPr>
    </w:p>
    <w:p w14:paraId="15A2E564" w14:textId="2546DE2F" w:rsidR="007405DF" w:rsidRPr="00A437FD" w:rsidRDefault="007405DF" w:rsidP="007405DF">
      <w:pPr>
        <w:tabs>
          <w:tab w:val="left" w:pos="426"/>
          <w:tab w:val="left" w:pos="851"/>
          <w:tab w:val="left" w:pos="993"/>
        </w:tabs>
        <w:autoSpaceDE w:val="0"/>
        <w:autoSpaceDN w:val="0"/>
        <w:adjustRightInd w:val="0"/>
        <w:jc w:val="both"/>
        <w:rPr>
          <w:rFonts w:ascii="Arial" w:hAnsi="Arial" w:cs="Arial"/>
        </w:rPr>
      </w:pPr>
      <w:r>
        <w:rPr>
          <w:rFonts w:ascii="Arial" w:hAnsi="Arial" w:cs="Arial"/>
        </w:rPr>
        <w:t xml:space="preserve">Instruir a la Administración para que imponga una medida disciplinaria al Ing. Juan Pablo </w:t>
      </w:r>
      <w:proofErr w:type="spellStart"/>
      <w:r>
        <w:rPr>
          <w:rFonts w:ascii="Arial" w:hAnsi="Arial" w:cs="Arial"/>
        </w:rPr>
        <w:t>Tóchez</w:t>
      </w:r>
      <w:proofErr w:type="spellEnd"/>
      <w:r>
        <w:rPr>
          <w:rFonts w:ascii="Arial" w:hAnsi="Arial" w:cs="Arial"/>
        </w:rPr>
        <w:t xml:space="preserve"> Paz, consistente con la falta cometida.</w:t>
      </w:r>
    </w:p>
    <w:p w14:paraId="160E9315" w14:textId="482D492C" w:rsidR="00CD324E" w:rsidRPr="009C1296" w:rsidRDefault="00CD324E" w:rsidP="00CD324E">
      <w:pPr>
        <w:spacing w:line="360" w:lineRule="auto"/>
        <w:rPr>
          <w:rFonts w:ascii="Arial" w:hAnsi="Arial" w:cs="Arial"/>
          <w:b/>
          <w:color w:val="FF0000"/>
          <w:sz w:val="22"/>
          <w:szCs w:val="22"/>
        </w:rPr>
      </w:pPr>
      <w:r w:rsidRPr="009C1296">
        <w:rPr>
          <w:rFonts w:ascii="Arial" w:hAnsi="Arial" w:cs="Arial"/>
          <w:b/>
          <w:color w:val="FF0000"/>
          <w:sz w:val="22"/>
          <w:szCs w:val="22"/>
        </w:rPr>
        <w:t xml:space="preserve">Supresión de información confidencial, conforme a lo dispuesto en el art. 24 </w:t>
      </w:r>
      <w:proofErr w:type="spellStart"/>
      <w:r w:rsidRPr="009C1296">
        <w:rPr>
          <w:rFonts w:ascii="Arial" w:hAnsi="Arial" w:cs="Arial"/>
          <w:b/>
          <w:color w:val="FF0000"/>
          <w:sz w:val="22"/>
          <w:szCs w:val="22"/>
        </w:rPr>
        <w:t>lit.</w:t>
      </w:r>
      <w:proofErr w:type="spellEnd"/>
      <w:r w:rsidRPr="009C1296">
        <w:rPr>
          <w:rFonts w:ascii="Arial" w:hAnsi="Arial" w:cs="Arial"/>
          <w:b/>
          <w:color w:val="FF0000"/>
          <w:sz w:val="22"/>
          <w:szCs w:val="22"/>
        </w:rPr>
        <w:t xml:space="preserve"> </w:t>
      </w:r>
      <w:r>
        <w:rPr>
          <w:rFonts w:ascii="Arial" w:hAnsi="Arial" w:cs="Arial"/>
          <w:b/>
          <w:color w:val="FF0000"/>
          <w:sz w:val="22"/>
          <w:szCs w:val="22"/>
        </w:rPr>
        <w:t xml:space="preserve">c) </w:t>
      </w:r>
      <w:r w:rsidRPr="009C1296">
        <w:rPr>
          <w:rFonts w:ascii="Arial" w:hAnsi="Arial" w:cs="Arial"/>
          <w:b/>
          <w:color w:val="FF0000"/>
          <w:sz w:val="22"/>
          <w:szCs w:val="22"/>
        </w:rPr>
        <w:t xml:space="preserve">LAIP. </w:t>
      </w:r>
    </w:p>
    <w:p w14:paraId="78B87778" w14:textId="57CC245D" w:rsidR="003A0136" w:rsidRDefault="003A0136" w:rsidP="00642986">
      <w:pPr>
        <w:jc w:val="both"/>
      </w:pPr>
    </w:p>
    <w:p w14:paraId="08250B8D" w14:textId="77777777" w:rsidR="00034598" w:rsidRDefault="00034598" w:rsidP="00CB1491">
      <w:pPr>
        <w:jc w:val="both"/>
        <w:rPr>
          <w:rFonts w:ascii="Arial" w:eastAsia="Arial Unicode MS" w:hAnsi="Arial" w:cs="Arial"/>
          <w:b/>
        </w:rPr>
      </w:pPr>
    </w:p>
    <w:p w14:paraId="713EE071" w14:textId="099A8676" w:rsidR="00CB1491" w:rsidRPr="00265360" w:rsidRDefault="00CB1491" w:rsidP="00CB1491">
      <w:pPr>
        <w:jc w:val="both"/>
        <w:rPr>
          <w:rFonts w:ascii="Arial" w:eastAsia="Arial Unicode MS" w:hAnsi="Arial" w:cs="Arial"/>
          <w:b/>
        </w:rPr>
      </w:pPr>
      <w:r>
        <w:rPr>
          <w:rFonts w:ascii="Arial" w:eastAsia="Arial Unicode MS" w:hAnsi="Arial" w:cs="Arial"/>
          <w:b/>
        </w:rPr>
        <w:t>IX</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2444D0">
        <w:rPr>
          <w:rFonts w:ascii="Arial" w:eastAsia="Arial Unicode MS" w:hAnsi="Arial" w:cs="Arial"/>
          <w:bCs/>
        </w:rPr>
        <w:t>L</w:t>
      </w:r>
      <w:r w:rsidRPr="003E1508">
        <w:rPr>
          <w:rFonts w:ascii="Arial" w:eastAsia="Arial Unicode MS" w:hAnsi="Arial" w:cs="Arial"/>
        </w:rPr>
        <w:t xml:space="preserve">os Directores presentes, conforme lo dispuesto en el Art. 19 de la Ley de Acceso a la Información Pública y a lo establecido en los Arts. 27 y 28 del Reglamento de la Ley de Acceso a la Información Pública; y punto VIII del acta de sesión de Junta Directiva JD-080/2012 del 4 de </w:t>
      </w:r>
      <w:r w:rsidRPr="00265360">
        <w:rPr>
          <w:rFonts w:ascii="Arial" w:eastAsia="Arial Unicode MS" w:hAnsi="Arial" w:cs="Arial"/>
        </w:rPr>
        <w:t xml:space="preserve">mayo de 2012, por unanimidad </w:t>
      </w:r>
      <w:r w:rsidRPr="00265360">
        <w:rPr>
          <w:rFonts w:ascii="Arial" w:eastAsia="Arial Unicode MS" w:hAnsi="Arial" w:cs="Arial"/>
          <w:b/>
        </w:rPr>
        <w:t>RESUELVEN:</w:t>
      </w:r>
    </w:p>
    <w:p w14:paraId="14354956" w14:textId="77777777" w:rsidR="00CB1491" w:rsidRPr="00265360" w:rsidRDefault="00CB1491" w:rsidP="00CB1491">
      <w:pPr>
        <w:jc w:val="both"/>
        <w:rPr>
          <w:rFonts w:ascii="Arial" w:eastAsia="Arial Unicode MS" w:hAnsi="Arial" w:cs="Arial"/>
          <w:b/>
        </w:rPr>
      </w:pPr>
    </w:p>
    <w:p w14:paraId="5B4B2C80" w14:textId="1038D9EC" w:rsidR="00CB1491" w:rsidRPr="002444D0" w:rsidRDefault="00CB1491" w:rsidP="00CB1491">
      <w:pPr>
        <w:jc w:val="both"/>
        <w:rPr>
          <w:rFonts w:ascii="Arial" w:eastAsia="Arial Unicode MS" w:hAnsi="Arial" w:cs="Arial"/>
        </w:rPr>
      </w:pPr>
      <w:r w:rsidRPr="00265360">
        <w:rPr>
          <w:rFonts w:ascii="Arial" w:eastAsia="Arial Unicode MS" w:hAnsi="Arial" w:cs="Arial"/>
          <w:lang w:val="es-MX"/>
        </w:rPr>
        <w:t>Declarar como información reservada</w:t>
      </w:r>
      <w:r>
        <w:rPr>
          <w:rFonts w:ascii="Arial" w:eastAsia="Arial Unicode MS" w:hAnsi="Arial" w:cs="Arial"/>
          <w:lang w:val="es-MX"/>
        </w:rPr>
        <w:t xml:space="preserve"> el</w:t>
      </w:r>
      <w:r w:rsidRPr="00265360">
        <w:rPr>
          <w:rFonts w:ascii="Arial" w:eastAsia="Arial Unicode MS" w:hAnsi="Arial" w:cs="Arial"/>
          <w:lang w:val="es-MX"/>
        </w:rPr>
        <w:t xml:space="preserve"> punto de acta siguiente: </w:t>
      </w:r>
      <w:r w:rsidRPr="00265360">
        <w:rPr>
          <w:rFonts w:ascii="Arial" w:hAnsi="Arial" w:cs="Arial"/>
          <w:b/>
          <w:bCs/>
        </w:rPr>
        <w:t xml:space="preserve">Punto IV. APROBACIÓN DE BASES DE LICITACIÓN PÚBLICA </w:t>
      </w:r>
      <w:proofErr w:type="spellStart"/>
      <w:r w:rsidRPr="00265360">
        <w:rPr>
          <w:rFonts w:ascii="Arial" w:hAnsi="Arial" w:cs="Arial"/>
          <w:b/>
          <w:bCs/>
        </w:rPr>
        <w:t>N°</w:t>
      </w:r>
      <w:proofErr w:type="spellEnd"/>
      <w:r w:rsidRPr="00265360">
        <w:rPr>
          <w:rFonts w:ascii="Arial" w:hAnsi="Arial" w:cs="Arial"/>
          <w:b/>
          <w:bCs/>
        </w:rPr>
        <w:t xml:space="preserve"> FSV-03/2020 “PROGRAMA DE SEGUROS DEL FSV” </w:t>
      </w:r>
      <w:r w:rsidRPr="00265360">
        <w:rPr>
          <w:rFonts w:ascii="Arial" w:eastAsia="Arial Unicode MS" w:hAnsi="Arial" w:cs="Arial"/>
        </w:rPr>
        <w:t xml:space="preserve">y sus respectivos anexos, </w:t>
      </w:r>
      <w:r w:rsidRPr="00265360">
        <w:rPr>
          <w:rFonts w:ascii="Arial" w:eastAsia="Arial Unicode MS" w:hAnsi="Arial" w:cs="Arial"/>
          <w:lang w:val="es-MX"/>
        </w:rPr>
        <w:t xml:space="preserve">conforme a lo determinado en el Art. 19 letra h, ya que su divulgación puede generar un perjuicio al </w:t>
      </w:r>
      <w:r w:rsidRPr="002444D0">
        <w:rPr>
          <w:rFonts w:ascii="Arial" w:eastAsia="Arial Unicode MS" w:hAnsi="Arial" w:cs="Arial"/>
          <w:lang w:val="es-MX"/>
        </w:rPr>
        <w:t xml:space="preserve">solicitante y dar una ventaja indebida a un tercero. Esta declaratoria de reserva se otorga por el plazo de </w:t>
      </w:r>
      <w:r>
        <w:rPr>
          <w:rFonts w:ascii="Arial" w:eastAsia="Arial Unicode MS" w:hAnsi="Arial" w:cs="Arial"/>
          <w:lang w:val="es-MX"/>
        </w:rPr>
        <w:t>diez días hábiles</w:t>
      </w:r>
      <w:r w:rsidRPr="002444D0">
        <w:rPr>
          <w:rFonts w:ascii="Arial" w:eastAsia="Arial Unicode MS" w:hAnsi="Arial" w:cs="Arial"/>
          <w:lang w:val="es-MX"/>
        </w:rPr>
        <w:t xml:space="preserve">. Pueden tener acceso y conocimiento de este punto: </w:t>
      </w:r>
      <w:r w:rsidRPr="002444D0">
        <w:rPr>
          <w:rFonts w:ascii="Arial" w:eastAsia="Arial Unicode MS" w:hAnsi="Arial" w:cs="Arial"/>
        </w:rPr>
        <w:t>La Presidencia y Dirección Ejecutiva, la</w:t>
      </w:r>
      <w:r w:rsidRPr="002444D0">
        <w:rPr>
          <w:rFonts w:ascii="Arial" w:eastAsia="Arial Unicode MS" w:hAnsi="Arial" w:cs="Arial"/>
          <w:lang w:val="es-MX"/>
        </w:rPr>
        <w:t xml:space="preserve"> Gerencia General, Auditoría Interna, Gerencia </w:t>
      </w:r>
      <w:r>
        <w:rPr>
          <w:rFonts w:ascii="Arial" w:eastAsia="Arial Unicode MS" w:hAnsi="Arial" w:cs="Arial"/>
          <w:lang w:val="es-MX"/>
        </w:rPr>
        <w:t>de Créditos</w:t>
      </w:r>
      <w:r w:rsidRPr="002444D0">
        <w:rPr>
          <w:rFonts w:ascii="Arial" w:eastAsia="Arial Unicode MS" w:hAnsi="Arial" w:cs="Arial"/>
          <w:lang w:val="es-MX"/>
        </w:rPr>
        <w:t>, Gerencia Legal, Gerencia de Finanzas, Gerencia de Planificación, Consejo de Vigilancia y Jefaturas de las Unidades y/o Áreas involucradas, en lo que a sus funciones corresponda.</w:t>
      </w:r>
    </w:p>
    <w:p w14:paraId="5BB95D58" w14:textId="7A5E5558" w:rsidR="00CB1491" w:rsidRDefault="00CB1491"/>
    <w:p w14:paraId="0FFD1AFD" w14:textId="7C0125DC" w:rsidR="00926832" w:rsidRDefault="00926832"/>
    <w:p w14:paraId="6D712845" w14:textId="77777777" w:rsidR="00926832" w:rsidRPr="00DD2AA5" w:rsidRDefault="00926832" w:rsidP="00926832">
      <w:pPr>
        <w:jc w:val="both"/>
        <w:rPr>
          <w:rFonts w:ascii="Arial" w:eastAsia="Arial" w:hAnsi="Arial" w:cs="Arial"/>
        </w:rPr>
      </w:pPr>
      <w:r w:rsidRPr="00DD2AA5">
        <w:rPr>
          <w:rFonts w:ascii="Arial" w:eastAsia="Arial" w:hAnsi="Arial" w:cs="Arial"/>
        </w:rPr>
        <w:t>Y no habiendo más que hacer constar, se levanta la sesión a las veinte horas con treinta minutos del día mencionado al inicio de la presente acta que firmamos:</w:t>
      </w:r>
    </w:p>
    <w:p w14:paraId="2922C558" w14:textId="77777777" w:rsidR="00926832" w:rsidRPr="00DD2AA5" w:rsidRDefault="00926832" w:rsidP="00926832"/>
    <w:p w14:paraId="35F99890" w14:textId="77777777" w:rsidR="00926832" w:rsidRDefault="00926832" w:rsidP="00926832">
      <w:pPr>
        <w:tabs>
          <w:tab w:val="left" w:pos="2880"/>
        </w:tabs>
        <w:jc w:val="both"/>
        <w:rPr>
          <w:rFonts w:ascii="Arial" w:eastAsia="Arial" w:hAnsi="Arial" w:cs="Arial"/>
          <w:b/>
        </w:rPr>
      </w:pPr>
    </w:p>
    <w:p w14:paraId="5F600106" w14:textId="77777777" w:rsidR="003F5682" w:rsidRPr="003F5682" w:rsidRDefault="003F5682" w:rsidP="003F5682">
      <w:pPr>
        <w:spacing w:line="360" w:lineRule="auto"/>
        <w:jc w:val="both"/>
        <w:rPr>
          <w:rFonts w:ascii="Arial" w:hAnsi="Arial" w:cs="Arial"/>
          <w:b/>
          <w:i/>
          <w:sz w:val="22"/>
          <w:szCs w:val="22"/>
        </w:rPr>
      </w:pPr>
      <w:bookmarkStart w:id="4" w:name="_Hlk31369498"/>
      <w:r w:rsidRPr="003F5682">
        <w:rPr>
          <w:rFonts w:ascii="Arial" w:hAnsi="Arial" w:cs="Arial"/>
          <w:b/>
          <w:i/>
          <w:sz w:val="22"/>
          <w:szCs w:val="22"/>
        </w:rPr>
        <w:t xml:space="preserve">La presente acta es conforme con su original, la cual se encuentra firmada por los </w:t>
      </w:r>
      <w:proofErr w:type="gramStart"/>
      <w:r w:rsidRPr="003F5682">
        <w:rPr>
          <w:rFonts w:ascii="Arial" w:hAnsi="Arial" w:cs="Arial"/>
          <w:b/>
          <w:i/>
          <w:sz w:val="22"/>
          <w:szCs w:val="22"/>
        </w:rPr>
        <w:t>Directores</w:t>
      </w:r>
      <w:proofErr w:type="gramEnd"/>
      <w:r w:rsidRPr="003F5682">
        <w:rPr>
          <w:rFonts w:ascii="Arial" w:hAnsi="Arial" w:cs="Arial"/>
          <w:b/>
          <w:i/>
          <w:sz w:val="22"/>
          <w:szCs w:val="22"/>
        </w:rPr>
        <w:t>: Roberto Calderón López</w:t>
      </w:r>
      <w:r w:rsidRPr="003F5682">
        <w:rPr>
          <w:rFonts w:ascii="Arial" w:eastAsia="Arial" w:hAnsi="Arial" w:cs="Arial"/>
          <w:b/>
          <w:i/>
          <w:sz w:val="22"/>
          <w:szCs w:val="22"/>
        </w:rPr>
        <w:t xml:space="preserve">, </w:t>
      </w:r>
      <w:r w:rsidRPr="003F5682">
        <w:rPr>
          <w:rFonts w:ascii="Arial" w:hAnsi="Arial" w:cs="Arial"/>
          <w:b/>
          <w:i/>
          <w:sz w:val="22"/>
          <w:szCs w:val="22"/>
        </w:rPr>
        <w:t>Javier Antonio Mejía Cortez</w:t>
      </w:r>
      <w:r w:rsidRPr="003F5682">
        <w:rPr>
          <w:rFonts w:ascii="Arial" w:eastAsia="Arial" w:hAnsi="Arial" w:cs="Arial"/>
          <w:b/>
          <w:i/>
          <w:sz w:val="22"/>
          <w:szCs w:val="22"/>
        </w:rPr>
        <w:t>, José Ernesto Escobar Canales</w:t>
      </w:r>
      <w:r w:rsidRPr="003F5682">
        <w:rPr>
          <w:rFonts w:ascii="Arial" w:hAnsi="Arial" w:cs="Arial"/>
          <w:b/>
          <w:i/>
          <w:sz w:val="22"/>
          <w:szCs w:val="22"/>
        </w:rPr>
        <w:t xml:space="preserve">, </w:t>
      </w:r>
      <w:r w:rsidRPr="003F5682">
        <w:rPr>
          <w:rFonts w:ascii="Arial" w:eastAsia="Arial" w:hAnsi="Arial" w:cs="Arial"/>
          <w:b/>
          <w:i/>
          <w:sz w:val="22"/>
          <w:szCs w:val="22"/>
        </w:rPr>
        <w:t xml:space="preserve">Concepción Idalia Zúñiga </w:t>
      </w:r>
      <w:proofErr w:type="spellStart"/>
      <w:r w:rsidRPr="003F5682">
        <w:rPr>
          <w:rFonts w:ascii="Arial" w:eastAsia="Arial" w:hAnsi="Arial" w:cs="Arial"/>
          <w:b/>
          <w:i/>
          <w:sz w:val="22"/>
          <w:szCs w:val="22"/>
        </w:rPr>
        <w:t>vda.</w:t>
      </w:r>
      <w:proofErr w:type="spellEnd"/>
      <w:r w:rsidRPr="003F5682">
        <w:rPr>
          <w:rFonts w:ascii="Arial" w:eastAsia="Arial" w:hAnsi="Arial" w:cs="Arial"/>
          <w:b/>
          <w:i/>
          <w:sz w:val="22"/>
          <w:szCs w:val="22"/>
        </w:rPr>
        <w:t xml:space="preserve"> de Cristales, Erick Enrique Montoya Villacorta, </w:t>
      </w:r>
      <w:r w:rsidRPr="003F5682">
        <w:rPr>
          <w:rFonts w:ascii="Arial" w:eastAsiaTheme="minorHAnsi" w:hAnsi="Arial" w:cs="Arial"/>
          <w:b/>
          <w:i/>
          <w:sz w:val="22"/>
          <w:szCs w:val="22"/>
        </w:rPr>
        <w:t xml:space="preserve">Angela </w:t>
      </w:r>
      <w:proofErr w:type="spellStart"/>
      <w:r w:rsidRPr="003F5682">
        <w:rPr>
          <w:rFonts w:ascii="Arial" w:eastAsiaTheme="minorHAnsi" w:hAnsi="Arial" w:cs="Arial"/>
          <w:b/>
          <w:i/>
          <w:sz w:val="22"/>
          <w:szCs w:val="22"/>
        </w:rPr>
        <w:t>Lelany</w:t>
      </w:r>
      <w:proofErr w:type="spellEnd"/>
      <w:r w:rsidRPr="003F5682">
        <w:rPr>
          <w:rFonts w:ascii="Arial" w:eastAsiaTheme="minorHAnsi" w:hAnsi="Arial" w:cs="Arial"/>
          <w:b/>
          <w:i/>
          <w:sz w:val="22"/>
          <w:szCs w:val="22"/>
        </w:rPr>
        <w:t xml:space="preserve"> </w:t>
      </w:r>
      <w:proofErr w:type="spellStart"/>
      <w:r w:rsidRPr="003F5682">
        <w:rPr>
          <w:rFonts w:ascii="Arial" w:eastAsiaTheme="minorHAnsi" w:hAnsi="Arial" w:cs="Arial"/>
          <w:b/>
          <w:i/>
          <w:sz w:val="22"/>
          <w:szCs w:val="22"/>
        </w:rPr>
        <w:t>Bigueur</w:t>
      </w:r>
      <w:proofErr w:type="spellEnd"/>
      <w:r w:rsidRPr="003F5682">
        <w:rPr>
          <w:rFonts w:ascii="Arial" w:eastAsiaTheme="minorHAnsi" w:hAnsi="Arial" w:cs="Arial"/>
          <w:b/>
          <w:i/>
          <w:sz w:val="22"/>
          <w:szCs w:val="22"/>
        </w:rPr>
        <w:t xml:space="preserve"> González y</w:t>
      </w:r>
      <w:r w:rsidRPr="003F5682">
        <w:rPr>
          <w:rFonts w:ascii="Arial" w:eastAsia="Arial" w:hAnsi="Arial" w:cs="Arial"/>
          <w:b/>
          <w:i/>
          <w:sz w:val="22"/>
          <w:szCs w:val="22"/>
        </w:rPr>
        <w:t xml:space="preserve"> José René Pérez, </w:t>
      </w:r>
      <w:r w:rsidRPr="003F5682">
        <w:rPr>
          <w:rFonts w:ascii="Arial" w:hAnsi="Arial" w:cs="Arial"/>
          <w:b/>
          <w:i/>
          <w:sz w:val="22"/>
          <w:szCs w:val="22"/>
        </w:rPr>
        <w:t xml:space="preserve">así como por el </w:t>
      </w:r>
      <w:proofErr w:type="gramStart"/>
      <w:r w:rsidRPr="003F5682">
        <w:rPr>
          <w:rFonts w:ascii="Arial" w:hAnsi="Arial" w:cs="Arial"/>
          <w:b/>
          <w:i/>
          <w:sz w:val="22"/>
          <w:szCs w:val="22"/>
        </w:rPr>
        <w:t>Presidente</w:t>
      </w:r>
      <w:proofErr w:type="gramEnd"/>
      <w:r w:rsidRPr="003F5682">
        <w:rPr>
          <w:rFonts w:ascii="Arial" w:hAnsi="Arial" w:cs="Arial"/>
          <w:b/>
          <w:i/>
          <w:sz w:val="22"/>
          <w:szCs w:val="22"/>
        </w:rPr>
        <w:t xml:space="preserve"> y Director Ejecutivo, Oscar Armando Morales.</w:t>
      </w:r>
    </w:p>
    <w:bookmarkEnd w:id="4"/>
    <w:p w14:paraId="685CEFFE" w14:textId="77777777" w:rsidR="00926832" w:rsidRDefault="00926832"/>
    <w:sectPr w:rsidR="00926832"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31672" w14:textId="77777777" w:rsidR="002707F0" w:rsidRDefault="002707F0" w:rsidP="002707F0">
      <w:r>
        <w:separator/>
      </w:r>
    </w:p>
  </w:endnote>
  <w:endnote w:type="continuationSeparator" w:id="0">
    <w:p w14:paraId="6EFBA017" w14:textId="77777777" w:rsidR="002707F0" w:rsidRDefault="002707F0" w:rsidP="00270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BB896" w14:textId="77777777" w:rsidR="002707F0" w:rsidRDefault="002707F0" w:rsidP="002707F0">
      <w:r>
        <w:separator/>
      </w:r>
    </w:p>
  </w:footnote>
  <w:footnote w:type="continuationSeparator" w:id="0">
    <w:p w14:paraId="52CAF43F" w14:textId="77777777" w:rsidR="002707F0" w:rsidRDefault="002707F0" w:rsidP="00270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5477" w14:textId="0E8758B9" w:rsidR="002707F0" w:rsidRPr="00953421" w:rsidRDefault="002707F0" w:rsidP="002707F0">
    <w:pPr>
      <w:rPr>
        <w:rFonts w:ascii="Arial" w:hAnsi="Arial" w:cs="Arial"/>
        <w:b/>
        <w:color w:val="FF0000"/>
        <w:sz w:val="20"/>
        <w:szCs w:val="20"/>
      </w:rPr>
    </w:pPr>
    <w:bookmarkStart w:id="5" w:name="_Hlk31370039"/>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27D1353F" w14:textId="77777777" w:rsidR="002707F0" w:rsidRDefault="002707F0" w:rsidP="002707F0">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1FF46776" w14:textId="77777777" w:rsidR="002707F0" w:rsidRPr="00953421" w:rsidRDefault="002707F0" w:rsidP="002707F0">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5"/>
  <w:p w14:paraId="179852B2" w14:textId="7402125C" w:rsidR="002707F0" w:rsidRDefault="002707F0">
    <w:pPr>
      <w:pStyle w:val="Encabezado"/>
    </w:pPr>
  </w:p>
  <w:p w14:paraId="24B87E13" w14:textId="77777777" w:rsidR="002707F0" w:rsidRDefault="002707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AA84643"/>
    <w:multiLevelType w:val="hybridMultilevel"/>
    <w:tmpl w:val="6E7AA230"/>
    <w:lvl w:ilvl="0" w:tplc="B93E30AA">
      <w:start w:val="1"/>
      <w:numFmt w:val="upperLetter"/>
      <w:lvlText w:val="%1)"/>
      <w:lvlJc w:val="left"/>
      <w:pPr>
        <w:tabs>
          <w:tab w:val="num" w:pos="360"/>
        </w:tabs>
        <w:ind w:left="360" w:hanging="360"/>
      </w:pPr>
      <w:rPr>
        <w:rFonts w:hint="default"/>
        <w:b/>
        <w:sz w:val="22"/>
        <w:szCs w:val="28"/>
      </w:rPr>
    </w:lvl>
    <w:lvl w:ilvl="1" w:tplc="0962325A" w:tentative="1">
      <w:start w:val="1"/>
      <w:numFmt w:val="upperLetter"/>
      <w:lvlText w:val="%2."/>
      <w:lvlJc w:val="left"/>
      <w:pPr>
        <w:tabs>
          <w:tab w:val="num" w:pos="1080"/>
        </w:tabs>
        <w:ind w:left="1080" w:hanging="360"/>
      </w:pPr>
    </w:lvl>
    <w:lvl w:ilvl="2" w:tplc="EE5E32E0" w:tentative="1">
      <w:start w:val="1"/>
      <w:numFmt w:val="upperLetter"/>
      <w:lvlText w:val="%3."/>
      <w:lvlJc w:val="left"/>
      <w:pPr>
        <w:tabs>
          <w:tab w:val="num" w:pos="1800"/>
        </w:tabs>
        <w:ind w:left="1800" w:hanging="360"/>
      </w:pPr>
    </w:lvl>
    <w:lvl w:ilvl="3" w:tplc="39A60818" w:tentative="1">
      <w:start w:val="1"/>
      <w:numFmt w:val="upperLetter"/>
      <w:lvlText w:val="%4."/>
      <w:lvlJc w:val="left"/>
      <w:pPr>
        <w:tabs>
          <w:tab w:val="num" w:pos="2520"/>
        </w:tabs>
        <w:ind w:left="2520" w:hanging="360"/>
      </w:pPr>
    </w:lvl>
    <w:lvl w:ilvl="4" w:tplc="F092C642" w:tentative="1">
      <w:start w:val="1"/>
      <w:numFmt w:val="upperLetter"/>
      <w:lvlText w:val="%5."/>
      <w:lvlJc w:val="left"/>
      <w:pPr>
        <w:tabs>
          <w:tab w:val="num" w:pos="3240"/>
        </w:tabs>
        <w:ind w:left="3240" w:hanging="360"/>
      </w:pPr>
    </w:lvl>
    <w:lvl w:ilvl="5" w:tplc="63D2CC1E" w:tentative="1">
      <w:start w:val="1"/>
      <w:numFmt w:val="upperLetter"/>
      <w:lvlText w:val="%6."/>
      <w:lvlJc w:val="left"/>
      <w:pPr>
        <w:tabs>
          <w:tab w:val="num" w:pos="3960"/>
        </w:tabs>
        <w:ind w:left="3960" w:hanging="360"/>
      </w:pPr>
    </w:lvl>
    <w:lvl w:ilvl="6" w:tplc="14683360" w:tentative="1">
      <w:start w:val="1"/>
      <w:numFmt w:val="upperLetter"/>
      <w:lvlText w:val="%7."/>
      <w:lvlJc w:val="left"/>
      <w:pPr>
        <w:tabs>
          <w:tab w:val="num" w:pos="4680"/>
        </w:tabs>
        <w:ind w:left="4680" w:hanging="360"/>
      </w:pPr>
    </w:lvl>
    <w:lvl w:ilvl="7" w:tplc="7A40800A" w:tentative="1">
      <w:start w:val="1"/>
      <w:numFmt w:val="upperLetter"/>
      <w:lvlText w:val="%8."/>
      <w:lvlJc w:val="left"/>
      <w:pPr>
        <w:tabs>
          <w:tab w:val="num" w:pos="5400"/>
        </w:tabs>
        <w:ind w:left="5400" w:hanging="360"/>
      </w:pPr>
    </w:lvl>
    <w:lvl w:ilvl="8" w:tplc="60D68F6C" w:tentative="1">
      <w:start w:val="1"/>
      <w:numFmt w:val="upperLetter"/>
      <w:lvlText w:val="%9."/>
      <w:lvlJc w:val="left"/>
      <w:pPr>
        <w:tabs>
          <w:tab w:val="num" w:pos="6120"/>
        </w:tabs>
        <w:ind w:left="6120" w:hanging="360"/>
      </w:pPr>
    </w:lvl>
  </w:abstractNum>
  <w:abstractNum w:abstractNumId="2" w15:restartNumberingAfterBreak="0">
    <w:nsid w:val="2C0F6B60"/>
    <w:multiLevelType w:val="hybridMultilevel"/>
    <w:tmpl w:val="148466D2"/>
    <w:lvl w:ilvl="0" w:tplc="24C05B20">
      <w:start w:val="1"/>
      <w:numFmt w:val="upperLetter"/>
      <w:lvlText w:val="%1."/>
      <w:lvlJc w:val="left"/>
      <w:pPr>
        <w:tabs>
          <w:tab w:val="num" w:pos="720"/>
        </w:tabs>
        <w:ind w:left="720" w:hanging="360"/>
      </w:pPr>
    </w:lvl>
    <w:lvl w:ilvl="1" w:tplc="59883A00" w:tentative="1">
      <w:start w:val="1"/>
      <w:numFmt w:val="upperLetter"/>
      <w:lvlText w:val="%2."/>
      <w:lvlJc w:val="left"/>
      <w:pPr>
        <w:tabs>
          <w:tab w:val="num" w:pos="1440"/>
        </w:tabs>
        <w:ind w:left="1440" w:hanging="360"/>
      </w:pPr>
    </w:lvl>
    <w:lvl w:ilvl="2" w:tplc="908A612C" w:tentative="1">
      <w:start w:val="1"/>
      <w:numFmt w:val="upperLetter"/>
      <w:lvlText w:val="%3."/>
      <w:lvlJc w:val="left"/>
      <w:pPr>
        <w:tabs>
          <w:tab w:val="num" w:pos="2160"/>
        </w:tabs>
        <w:ind w:left="2160" w:hanging="360"/>
      </w:pPr>
    </w:lvl>
    <w:lvl w:ilvl="3" w:tplc="35288826" w:tentative="1">
      <w:start w:val="1"/>
      <w:numFmt w:val="upperLetter"/>
      <w:lvlText w:val="%4."/>
      <w:lvlJc w:val="left"/>
      <w:pPr>
        <w:tabs>
          <w:tab w:val="num" w:pos="2880"/>
        </w:tabs>
        <w:ind w:left="2880" w:hanging="360"/>
      </w:pPr>
    </w:lvl>
    <w:lvl w:ilvl="4" w:tplc="9014C388" w:tentative="1">
      <w:start w:val="1"/>
      <w:numFmt w:val="upperLetter"/>
      <w:lvlText w:val="%5."/>
      <w:lvlJc w:val="left"/>
      <w:pPr>
        <w:tabs>
          <w:tab w:val="num" w:pos="3600"/>
        </w:tabs>
        <w:ind w:left="3600" w:hanging="360"/>
      </w:pPr>
    </w:lvl>
    <w:lvl w:ilvl="5" w:tplc="A91AF772" w:tentative="1">
      <w:start w:val="1"/>
      <w:numFmt w:val="upperLetter"/>
      <w:lvlText w:val="%6."/>
      <w:lvlJc w:val="left"/>
      <w:pPr>
        <w:tabs>
          <w:tab w:val="num" w:pos="4320"/>
        </w:tabs>
        <w:ind w:left="4320" w:hanging="360"/>
      </w:pPr>
    </w:lvl>
    <w:lvl w:ilvl="6" w:tplc="8120130A" w:tentative="1">
      <w:start w:val="1"/>
      <w:numFmt w:val="upperLetter"/>
      <w:lvlText w:val="%7."/>
      <w:lvlJc w:val="left"/>
      <w:pPr>
        <w:tabs>
          <w:tab w:val="num" w:pos="5040"/>
        </w:tabs>
        <w:ind w:left="5040" w:hanging="360"/>
      </w:pPr>
    </w:lvl>
    <w:lvl w:ilvl="7" w:tplc="EC8E8A6E" w:tentative="1">
      <w:start w:val="1"/>
      <w:numFmt w:val="upperLetter"/>
      <w:lvlText w:val="%8."/>
      <w:lvlJc w:val="left"/>
      <w:pPr>
        <w:tabs>
          <w:tab w:val="num" w:pos="5760"/>
        </w:tabs>
        <w:ind w:left="5760" w:hanging="360"/>
      </w:pPr>
    </w:lvl>
    <w:lvl w:ilvl="8" w:tplc="418E79B0" w:tentative="1">
      <w:start w:val="1"/>
      <w:numFmt w:val="upperLetter"/>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4DF0192"/>
    <w:multiLevelType w:val="hybridMultilevel"/>
    <w:tmpl w:val="E9E201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EC53DD0"/>
    <w:multiLevelType w:val="hybridMultilevel"/>
    <w:tmpl w:val="3F74CBD6"/>
    <w:lvl w:ilvl="0" w:tplc="5A8058D2">
      <w:start w:val="1"/>
      <w:numFmt w:val="upperLetter"/>
      <w:lvlText w:val="%1."/>
      <w:lvlJc w:val="left"/>
      <w:pPr>
        <w:tabs>
          <w:tab w:val="num" w:pos="720"/>
        </w:tabs>
        <w:ind w:left="720" w:hanging="360"/>
      </w:pPr>
    </w:lvl>
    <w:lvl w:ilvl="1" w:tplc="0962325A" w:tentative="1">
      <w:start w:val="1"/>
      <w:numFmt w:val="upperLetter"/>
      <w:lvlText w:val="%2."/>
      <w:lvlJc w:val="left"/>
      <w:pPr>
        <w:tabs>
          <w:tab w:val="num" w:pos="1440"/>
        </w:tabs>
        <w:ind w:left="1440" w:hanging="360"/>
      </w:pPr>
    </w:lvl>
    <w:lvl w:ilvl="2" w:tplc="EE5E32E0" w:tentative="1">
      <w:start w:val="1"/>
      <w:numFmt w:val="upperLetter"/>
      <w:lvlText w:val="%3."/>
      <w:lvlJc w:val="left"/>
      <w:pPr>
        <w:tabs>
          <w:tab w:val="num" w:pos="2160"/>
        </w:tabs>
        <w:ind w:left="2160" w:hanging="360"/>
      </w:pPr>
    </w:lvl>
    <w:lvl w:ilvl="3" w:tplc="39A60818" w:tentative="1">
      <w:start w:val="1"/>
      <w:numFmt w:val="upperLetter"/>
      <w:lvlText w:val="%4."/>
      <w:lvlJc w:val="left"/>
      <w:pPr>
        <w:tabs>
          <w:tab w:val="num" w:pos="2880"/>
        </w:tabs>
        <w:ind w:left="2880" w:hanging="360"/>
      </w:pPr>
    </w:lvl>
    <w:lvl w:ilvl="4" w:tplc="F092C642" w:tentative="1">
      <w:start w:val="1"/>
      <w:numFmt w:val="upperLetter"/>
      <w:lvlText w:val="%5."/>
      <w:lvlJc w:val="left"/>
      <w:pPr>
        <w:tabs>
          <w:tab w:val="num" w:pos="3600"/>
        </w:tabs>
        <w:ind w:left="3600" w:hanging="360"/>
      </w:pPr>
    </w:lvl>
    <w:lvl w:ilvl="5" w:tplc="63D2CC1E" w:tentative="1">
      <w:start w:val="1"/>
      <w:numFmt w:val="upperLetter"/>
      <w:lvlText w:val="%6."/>
      <w:lvlJc w:val="left"/>
      <w:pPr>
        <w:tabs>
          <w:tab w:val="num" w:pos="4320"/>
        </w:tabs>
        <w:ind w:left="4320" w:hanging="360"/>
      </w:pPr>
    </w:lvl>
    <w:lvl w:ilvl="6" w:tplc="14683360" w:tentative="1">
      <w:start w:val="1"/>
      <w:numFmt w:val="upperLetter"/>
      <w:lvlText w:val="%7."/>
      <w:lvlJc w:val="left"/>
      <w:pPr>
        <w:tabs>
          <w:tab w:val="num" w:pos="5040"/>
        </w:tabs>
        <w:ind w:left="5040" w:hanging="360"/>
      </w:pPr>
    </w:lvl>
    <w:lvl w:ilvl="7" w:tplc="7A40800A" w:tentative="1">
      <w:start w:val="1"/>
      <w:numFmt w:val="upperLetter"/>
      <w:lvlText w:val="%8."/>
      <w:lvlJc w:val="left"/>
      <w:pPr>
        <w:tabs>
          <w:tab w:val="num" w:pos="5760"/>
        </w:tabs>
        <w:ind w:left="5760" w:hanging="360"/>
      </w:pPr>
    </w:lvl>
    <w:lvl w:ilvl="8" w:tplc="60D68F6C" w:tentative="1">
      <w:start w:val="1"/>
      <w:numFmt w:val="upperLetter"/>
      <w:lvlText w:val="%9."/>
      <w:lvlJc w:val="left"/>
      <w:pPr>
        <w:tabs>
          <w:tab w:val="num" w:pos="6480"/>
        </w:tabs>
        <w:ind w:left="6480" w:hanging="360"/>
      </w:pPr>
    </w:lvl>
  </w:abstractNum>
  <w:abstractNum w:abstractNumId="6" w15:restartNumberingAfterBreak="0">
    <w:nsid w:val="5DE73472"/>
    <w:multiLevelType w:val="hybridMultilevel"/>
    <w:tmpl w:val="4AC4B3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86"/>
    <w:rsid w:val="00034598"/>
    <w:rsid w:val="00093DDF"/>
    <w:rsid w:val="000B10AA"/>
    <w:rsid w:val="000E7008"/>
    <w:rsid w:val="00105267"/>
    <w:rsid w:val="00140FC8"/>
    <w:rsid w:val="00144DCC"/>
    <w:rsid w:val="00197F78"/>
    <w:rsid w:val="001A4483"/>
    <w:rsid w:val="002707F0"/>
    <w:rsid w:val="00374ECB"/>
    <w:rsid w:val="003811C6"/>
    <w:rsid w:val="003A0136"/>
    <w:rsid w:val="003B3408"/>
    <w:rsid w:val="003F5682"/>
    <w:rsid w:val="004430CB"/>
    <w:rsid w:val="00455DAD"/>
    <w:rsid w:val="00491820"/>
    <w:rsid w:val="0058177D"/>
    <w:rsid w:val="005910F9"/>
    <w:rsid w:val="005B1206"/>
    <w:rsid w:val="005B18E3"/>
    <w:rsid w:val="005D2C76"/>
    <w:rsid w:val="00612072"/>
    <w:rsid w:val="00642986"/>
    <w:rsid w:val="006A1922"/>
    <w:rsid w:val="006E0473"/>
    <w:rsid w:val="007405DF"/>
    <w:rsid w:val="00755447"/>
    <w:rsid w:val="00773F2F"/>
    <w:rsid w:val="00815D36"/>
    <w:rsid w:val="00831D48"/>
    <w:rsid w:val="008404BD"/>
    <w:rsid w:val="008B1273"/>
    <w:rsid w:val="008E21CD"/>
    <w:rsid w:val="008E486C"/>
    <w:rsid w:val="00923CBF"/>
    <w:rsid w:val="00926832"/>
    <w:rsid w:val="0092797F"/>
    <w:rsid w:val="00970CE3"/>
    <w:rsid w:val="009B60C6"/>
    <w:rsid w:val="009C1296"/>
    <w:rsid w:val="00A437FD"/>
    <w:rsid w:val="00A7311C"/>
    <w:rsid w:val="00AF054C"/>
    <w:rsid w:val="00B70A5A"/>
    <w:rsid w:val="00B92ADC"/>
    <w:rsid w:val="00C31B32"/>
    <w:rsid w:val="00CB1491"/>
    <w:rsid w:val="00CB41E7"/>
    <w:rsid w:val="00CD324E"/>
    <w:rsid w:val="00D57BCC"/>
    <w:rsid w:val="00DF5EEA"/>
    <w:rsid w:val="00E17841"/>
    <w:rsid w:val="00E459F6"/>
    <w:rsid w:val="00E871A5"/>
    <w:rsid w:val="00F05955"/>
    <w:rsid w:val="00F97B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9069"/>
  <w15:chartTrackingRefBased/>
  <w15:docId w15:val="{ACF72DA9-C9D9-44D4-B640-31597714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8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4298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42986"/>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642986"/>
    <w:pPr>
      <w:ind w:left="708"/>
    </w:pPr>
  </w:style>
  <w:style w:type="paragraph" w:styleId="Textoindependiente">
    <w:name w:val="Body Text"/>
    <w:basedOn w:val="Normal"/>
    <w:link w:val="TextoindependienteCar"/>
    <w:unhideWhenUsed/>
    <w:rsid w:val="00642986"/>
    <w:pPr>
      <w:spacing w:line="360" w:lineRule="auto"/>
    </w:pPr>
    <w:rPr>
      <w:sz w:val="28"/>
      <w:szCs w:val="20"/>
    </w:rPr>
  </w:style>
  <w:style w:type="character" w:customStyle="1" w:styleId="TextoindependienteCar">
    <w:name w:val="Texto independiente Car"/>
    <w:basedOn w:val="Fuentedeprrafopredeter"/>
    <w:link w:val="Textoindependiente"/>
    <w:rsid w:val="00642986"/>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831D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1D48"/>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2707F0"/>
    <w:pPr>
      <w:tabs>
        <w:tab w:val="center" w:pos="4419"/>
        <w:tab w:val="right" w:pos="8838"/>
      </w:tabs>
    </w:pPr>
  </w:style>
  <w:style w:type="character" w:customStyle="1" w:styleId="EncabezadoCar">
    <w:name w:val="Encabezado Car"/>
    <w:basedOn w:val="Fuentedeprrafopredeter"/>
    <w:link w:val="Encabezado"/>
    <w:uiPriority w:val="99"/>
    <w:rsid w:val="002707F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707F0"/>
    <w:pPr>
      <w:tabs>
        <w:tab w:val="center" w:pos="4419"/>
        <w:tab w:val="right" w:pos="8838"/>
      </w:tabs>
    </w:pPr>
  </w:style>
  <w:style w:type="character" w:customStyle="1" w:styleId="PiedepginaCar">
    <w:name w:val="Pie de página Car"/>
    <w:basedOn w:val="Fuentedeprrafopredeter"/>
    <w:link w:val="Piedepgina"/>
    <w:uiPriority w:val="99"/>
    <w:rsid w:val="002707F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6457">
      <w:bodyDiv w:val="1"/>
      <w:marLeft w:val="0"/>
      <w:marRight w:val="0"/>
      <w:marTop w:val="0"/>
      <w:marBottom w:val="0"/>
      <w:divBdr>
        <w:top w:val="none" w:sz="0" w:space="0" w:color="auto"/>
        <w:left w:val="none" w:sz="0" w:space="0" w:color="auto"/>
        <w:bottom w:val="none" w:sz="0" w:space="0" w:color="auto"/>
        <w:right w:val="none" w:sz="0" w:space="0" w:color="auto"/>
      </w:divBdr>
    </w:div>
    <w:div w:id="1425036758">
      <w:bodyDiv w:val="1"/>
      <w:marLeft w:val="0"/>
      <w:marRight w:val="0"/>
      <w:marTop w:val="0"/>
      <w:marBottom w:val="0"/>
      <w:divBdr>
        <w:top w:val="none" w:sz="0" w:space="0" w:color="auto"/>
        <w:left w:val="none" w:sz="0" w:space="0" w:color="auto"/>
        <w:bottom w:val="none" w:sz="0" w:space="0" w:color="auto"/>
        <w:right w:val="none" w:sz="0" w:space="0" w:color="auto"/>
      </w:divBdr>
      <w:divsChild>
        <w:div w:id="1725717942">
          <w:marLeft w:val="0"/>
          <w:marRight w:val="0"/>
          <w:marTop w:val="0"/>
          <w:marBottom w:val="360"/>
          <w:divBdr>
            <w:top w:val="none" w:sz="0" w:space="0" w:color="auto"/>
            <w:left w:val="none" w:sz="0" w:space="0" w:color="auto"/>
            <w:bottom w:val="none" w:sz="0" w:space="0" w:color="auto"/>
            <w:right w:val="none" w:sz="0" w:space="0" w:color="auto"/>
          </w:divBdr>
        </w:div>
        <w:div w:id="939067758">
          <w:marLeft w:val="0"/>
          <w:marRight w:val="0"/>
          <w:marTop w:val="0"/>
          <w:marBottom w:val="360"/>
          <w:divBdr>
            <w:top w:val="none" w:sz="0" w:space="0" w:color="auto"/>
            <w:left w:val="none" w:sz="0" w:space="0" w:color="auto"/>
            <w:bottom w:val="none" w:sz="0" w:space="0" w:color="auto"/>
            <w:right w:val="none" w:sz="0" w:space="0" w:color="auto"/>
          </w:divBdr>
        </w:div>
      </w:divsChild>
    </w:div>
    <w:div w:id="1606812787">
      <w:bodyDiv w:val="1"/>
      <w:marLeft w:val="0"/>
      <w:marRight w:val="0"/>
      <w:marTop w:val="0"/>
      <w:marBottom w:val="0"/>
      <w:divBdr>
        <w:top w:val="none" w:sz="0" w:space="0" w:color="auto"/>
        <w:left w:val="none" w:sz="0" w:space="0" w:color="auto"/>
        <w:bottom w:val="none" w:sz="0" w:space="0" w:color="auto"/>
        <w:right w:val="none" w:sz="0" w:space="0" w:color="auto"/>
      </w:divBdr>
      <w:divsChild>
        <w:div w:id="260796034">
          <w:marLeft w:val="965"/>
          <w:marRight w:val="0"/>
          <w:marTop w:val="0"/>
          <w:marBottom w:val="0"/>
          <w:divBdr>
            <w:top w:val="none" w:sz="0" w:space="0" w:color="auto"/>
            <w:left w:val="none" w:sz="0" w:space="0" w:color="auto"/>
            <w:bottom w:val="none" w:sz="0" w:space="0" w:color="auto"/>
            <w:right w:val="none" w:sz="0" w:space="0" w:color="auto"/>
          </w:divBdr>
        </w:div>
        <w:div w:id="183133309">
          <w:marLeft w:val="965"/>
          <w:marRight w:val="0"/>
          <w:marTop w:val="0"/>
          <w:marBottom w:val="0"/>
          <w:divBdr>
            <w:top w:val="none" w:sz="0" w:space="0" w:color="auto"/>
            <w:left w:val="none" w:sz="0" w:space="0" w:color="auto"/>
            <w:bottom w:val="none" w:sz="0" w:space="0" w:color="auto"/>
            <w:right w:val="none" w:sz="0" w:space="0" w:color="auto"/>
          </w:divBdr>
        </w:div>
        <w:div w:id="1713188136">
          <w:marLeft w:val="965"/>
          <w:marRight w:val="0"/>
          <w:marTop w:val="0"/>
          <w:marBottom w:val="0"/>
          <w:divBdr>
            <w:top w:val="none" w:sz="0" w:space="0" w:color="auto"/>
            <w:left w:val="none" w:sz="0" w:space="0" w:color="auto"/>
            <w:bottom w:val="none" w:sz="0" w:space="0" w:color="auto"/>
            <w:right w:val="none" w:sz="0" w:space="0" w:color="auto"/>
          </w:divBdr>
        </w:div>
        <w:div w:id="129174117">
          <w:marLeft w:val="965"/>
          <w:marRight w:val="0"/>
          <w:marTop w:val="0"/>
          <w:marBottom w:val="0"/>
          <w:divBdr>
            <w:top w:val="none" w:sz="0" w:space="0" w:color="auto"/>
            <w:left w:val="none" w:sz="0" w:space="0" w:color="auto"/>
            <w:bottom w:val="none" w:sz="0" w:space="0" w:color="auto"/>
            <w:right w:val="none" w:sz="0" w:space="0" w:color="auto"/>
          </w:divBdr>
        </w:div>
      </w:divsChild>
    </w:div>
    <w:div w:id="199644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2082</Words>
  <Characters>11451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9</cp:revision>
  <cp:lastPrinted>2020-01-15T15:19:00Z</cp:lastPrinted>
  <dcterms:created xsi:type="dcterms:W3CDTF">2020-01-31T19:30:00Z</dcterms:created>
  <dcterms:modified xsi:type="dcterms:W3CDTF">2020-01-31T21:58:00Z</dcterms:modified>
</cp:coreProperties>
</file>