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4D1E9" w14:textId="77777777" w:rsidR="00F55BB0" w:rsidRPr="000843BF" w:rsidRDefault="00F55BB0" w:rsidP="00F55BB0">
      <w:pPr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24358F51" w14:textId="77777777" w:rsidR="00F55BB0" w:rsidRPr="000843BF" w:rsidRDefault="00F55BB0" w:rsidP="00F55BB0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bookmarkEnd w:id="0"/>
    <w:p w14:paraId="78545AA2" w14:textId="77777777" w:rsidR="00F55BB0" w:rsidRDefault="00F55BB0" w:rsidP="004A6163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5BC6C3F" w14:textId="77777777" w:rsidR="00F55BB0" w:rsidRDefault="00F55BB0" w:rsidP="004A6163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4B05F4C" w14:textId="77777777" w:rsidR="00F55BB0" w:rsidRDefault="00F55BB0" w:rsidP="004A6163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3DAC259" w14:textId="0891993D" w:rsidR="004A6163" w:rsidRPr="00E41006" w:rsidRDefault="004A6163" w:rsidP="004A6163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N DE JUNTA DIRECTIVA </w:t>
      </w:r>
      <w:proofErr w:type="spellStart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N°</w:t>
      </w:r>
      <w:proofErr w:type="spellEnd"/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JD-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202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/2019 DEL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8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NOVIEMBRE DE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2019</w:t>
      </w:r>
    </w:p>
    <w:p w14:paraId="3A5EA24E" w14:textId="77777777" w:rsidR="004A6163" w:rsidRPr="00E41006" w:rsidRDefault="004A6163" w:rsidP="004A6163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En la Sala de Sesiones de Junta Directiva, ubicada en Calle Rubén Darío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901, San Salvador, a las doce horas del día </w:t>
      </w:r>
      <w:r>
        <w:rPr>
          <w:rFonts w:ascii="Arial" w:hAnsi="Arial" w:cs="Arial"/>
          <w:sz w:val="22"/>
          <w:szCs w:val="22"/>
        </w:rPr>
        <w:t xml:space="preserve">ocho de noviembre </w:t>
      </w:r>
      <w:r w:rsidRPr="00E41006">
        <w:rPr>
          <w:rFonts w:ascii="Arial" w:hAnsi="Arial" w:cs="Arial"/>
          <w:sz w:val="22"/>
          <w:szCs w:val="22"/>
        </w:rPr>
        <w:t xml:space="preserve">de dos mil diecinueve, para tratar el punto III) de la Agenda de Sesión de Junta Directiva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202</w:t>
      </w:r>
      <w:r w:rsidRPr="00E41006">
        <w:rPr>
          <w:rFonts w:ascii="Arial" w:hAnsi="Arial" w:cs="Arial"/>
          <w:sz w:val="22"/>
          <w:szCs w:val="22"/>
        </w:rPr>
        <w:t>/2019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Presidente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y Director Ejecutivo: OSCAR ARMANDO MORALES. Directores Propietarios: ROBERTO CALDERON LOPEZ, JAVIER ANTONIO MEJIA CORTEZ, JOSE ERNESTO ESCOBAR CANALES y CONCEPCION IDALIA ZUNIGA VDA. DE CRISTALES. Directores Suplentes: </w:t>
      </w:r>
      <w:r>
        <w:rPr>
          <w:rFonts w:ascii="Arial" w:hAnsi="Arial" w:cs="Arial"/>
          <w:b/>
          <w:bCs/>
          <w:sz w:val="22"/>
          <w:szCs w:val="22"/>
        </w:rPr>
        <w:t>ERICK ENRIQUE MONTOYA VILLACORTA</w:t>
      </w:r>
      <w:r>
        <w:rPr>
          <w:rFonts w:ascii="Arial" w:eastAsia="Arial" w:hAnsi="Arial" w:cs="Arial"/>
          <w:b/>
          <w:sz w:val="22"/>
          <w:szCs w:val="22"/>
        </w:rPr>
        <w:t xml:space="preserve">, CARLOS ROBERTO ALVARADO CELIS, ANGELA LELANY BIGUEUR GONZALEZ y JOSE RENE PEREZ.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Pr="00E41006">
        <w:rPr>
          <w:rFonts w:ascii="Arial" w:hAnsi="Arial" w:cs="Arial"/>
          <w:b/>
          <w:sz w:val="22"/>
          <w:szCs w:val="22"/>
        </w:rPr>
        <w:t xml:space="preserve">, Gerente General.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</w:t>
      </w:r>
      <w:proofErr w:type="gramStart"/>
      <w:r w:rsidRPr="00E41006">
        <w:rPr>
          <w:rFonts w:ascii="Arial" w:hAnsi="Arial" w:cs="Arial"/>
          <w:sz w:val="22"/>
          <w:szCs w:val="22"/>
        </w:rPr>
        <w:t>Presidente</w:t>
      </w:r>
      <w:proofErr w:type="gramEnd"/>
      <w:r w:rsidRPr="00E41006">
        <w:rPr>
          <w:rFonts w:ascii="Arial" w:hAnsi="Arial" w:cs="Arial"/>
          <w:sz w:val="22"/>
          <w:szCs w:val="22"/>
        </w:rPr>
        <w:t xml:space="preserve">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5B85593C" w14:textId="77777777" w:rsidR="004A6163" w:rsidRPr="00E41006" w:rsidRDefault="004A6163" w:rsidP="004A6163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5BD36E7" w14:textId="77777777" w:rsidR="004A6163" w:rsidRDefault="004A6163" w:rsidP="004A6163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66F0092B" w14:textId="77777777" w:rsidR="004A6163" w:rsidRDefault="004A6163" w:rsidP="004A6163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19C9AE1" w14:textId="77777777" w:rsidR="004A6163" w:rsidRPr="00E41006" w:rsidRDefault="004A6163" w:rsidP="004A6163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FEE5E91" w14:textId="77777777" w:rsidR="004A6163" w:rsidRPr="00E41006" w:rsidRDefault="004A6163" w:rsidP="004A6163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6AE9653" w14:textId="77777777" w:rsidR="004A6163" w:rsidRPr="00E41006" w:rsidRDefault="004A6163" w:rsidP="004A6163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32C9CA17" w14:textId="77777777" w:rsidR="004A6163" w:rsidRDefault="004A6163" w:rsidP="004A6163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25AA954" w14:textId="77777777" w:rsidR="004A6163" w:rsidRPr="00E41006" w:rsidRDefault="004A6163" w:rsidP="004A6163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B1EAE3D" w14:textId="77777777" w:rsidR="004A6163" w:rsidRDefault="004A6163" w:rsidP="004A6163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130F593E" w14:textId="77777777" w:rsidR="004A6163" w:rsidRDefault="004A6163" w:rsidP="004A6163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EDF6C79" w14:textId="77777777" w:rsidR="004A6163" w:rsidRPr="00FB2860" w:rsidRDefault="004A6163" w:rsidP="004A6163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 xml:space="preserve">Se aprobó el Acta </w:t>
      </w:r>
      <w:proofErr w:type="spellStart"/>
      <w:r w:rsidRPr="00FB2860">
        <w:rPr>
          <w:rFonts w:ascii="Arial" w:hAnsi="Arial" w:cs="Arial"/>
          <w:sz w:val="22"/>
          <w:szCs w:val="22"/>
        </w:rPr>
        <w:t>N°</w:t>
      </w:r>
      <w:proofErr w:type="spellEnd"/>
      <w:r w:rsidRPr="00FB2860">
        <w:rPr>
          <w:rFonts w:ascii="Arial" w:hAnsi="Arial" w:cs="Arial"/>
          <w:sz w:val="22"/>
          <w:szCs w:val="22"/>
        </w:rPr>
        <w:t xml:space="preserve"> JD-</w:t>
      </w:r>
      <w:r>
        <w:rPr>
          <w:rFonts w:ascii="Arial" w:hAnsi="Arial" w:cs="Arial"/>
          <w:sz w:val="22"/>
          <w:szCs w:val="22"/>
        </w:rPr>
        <w:t>201</w:t>
      </w:r>
      <w:r w:rsidRPr="00FB2860">
        <w:rPr>
          <w:rFonts w:ascii="Arial" w:hAnsi="Arial" w:cs="Arial"/>
          <w:sz w:val="22"/>
          <w:szCs w:val="22"/>
        </w:rPr>
        <w:t xml:space="preserve">/2019 del </w:t>
      </w:r>
      <w:r>
        <w:rPr>
          <w:rFonts w:ascii="Arial" w:hAnsi="Arial" w:cs="Arial"/>
          <w:sz w:val="22"/>
          <w:szCs w:val="22"/>
        </w:rPr>
        <w:t>7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noviembre</w:t>
      </w:r>
      <w:r w:rsidRPr="00FB2860">
        <w:rPr>
          <w:rFonts w:ascii="Arial" w:hAnsi="Arial" w:cs="Arial"/>
          <w:sz w:val="22"/>
          <w:szCs w:val="22"/>
        </w:rPr>
        <w:t xml:space="preserve"> de 2019, la cual fue ratificada. </w:t>
      </w:r>
    </w:p>
    <w:p w14:paraId="6C514CB3" w14:textId="77777777" w:rsidR="004A6163" w:rsidRPr="00E41006" w:rsidRDefault="004A6163" w:rsidP="004A61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5F85AB4" w14:textId="77777777" w:rsidR="004A6163" w:rsidRPr="00E41006" w:rsidRDefault="004A6163" w:rsidP="004A61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El Presidente y Director Ejecutivo sometió a consideración de Junta Directiva, </w:t>
      </w:r>
      <w:r>
        <w:rPr>
          <w:rFonts w:ascii="Arial" w:eastAsia="Arial" w:hAnsi="Arial" w:cs="Arial"/>
          <w:sz w:val="22"/>
          <w:szCs w:val="22"/>
        </w:rPr>
        <w:t xml:space="preserve">20 solicitudes de crédito de otras líneas por un monto de $287,964.43, </w:t>
      </w:r>
      <w:r w:rsidRPr="00E41006">
        <w:rPr>
          <w:rFonts w:ascii="Arial" w:hAnsi="Arial" w:cs="Arial"/>
          <w:sz w:val="22"/>
          <w:szCs w:val="22"/>
        </w:rPr>
        <w:t xml:space="preserve">según consta en el Acta </w:t>
      </w:r>
      <w:proofErr w:type="spellStart"/>
      <w:r w:rsidRPr="00E41006">
        <w:rPr>
          <w:rFonts w:ascii="Arial" w:hAnsi="Arial" w:cs="Arial"/>
          <w:sz w:val="22"/>
          <w:szCs w:val="22"/>
        </w:rPr>
        <w:t>N°</w:t>
      </w:r>
      <w:proofErr w:type="spellEnd"/>
      <w:r w:rsidRPr="00E410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por parte del </w:t>
      </w:r>
      <w:r>
        <w:rPr>
          <w:rFonts w:ascii="Arial" w:hAnsi="Arial" w:cs="Arial"/>
          <w:sz w:val="22"/>
          <w:szCs w:val="22"/>
        </w:rPr>
        <w:t>Ingeniero Luis Gilberto Barahona</w:t>
      </w:r>
      <w:r w:rsidRPr="00E41006">
        <w:rPr>
          <w:rFonts w:ascii="Arial" w:hAnsi="Arial" w:cs="Arial"/>
          <w:sz w:val="22"/>
          <w:szCs w:val="22"/>
        </w:rPr>
        <w:t xml:space="preserve">, Gerente de Créditos, de los proyectos habitacionales en los que están ubicadas las viviendas nuevas que se están aprobando en esta ocasión. </w:t>
      </w:r>
    </w:p>
    <w:p w14:paraId="23BC5F9E" w14:textId="77777777" w:rsidR="004A6163" w:rsidRPr="00E41006" w:rsidRDefault="004A6163" w:rsidP="004A61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ACFB08" w14:textId="77777777" w:rsidR="004A6163" w:rsidRPr="00707192" w:rsidRDefault="004A6163" w:rsidP="004A616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63271215" w14:textId="77777777" w:rsidR="004A6163" w:rsidRDefault="004A6163" w:rsidP="004A6163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6CEDA7F6" w14:textId="77777777" w:rsidR="004A6163" w:rsidRPr="002632FB" w:rsidRDefault="004A6163" w:rsidP="004A6163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2"/>
          <w:szCs w:val="22"/>
        </w:rPr>
      </w:pPr>
    </w:p>
    <w:p w14:paraId="1DBBD6ED" w14:textId="77777777" w:rsidR="00F55BB0" w:rsidRDefault="00F55BB0" w:rsidP="00F55BB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A04483">
        <w:rPr>
          <w:rFonts w:ascii="Arial" w:eastAsia="Arial" w:hAnsi="Arial" w:cs="Arial"/>
          <w:b/>
          <w:i/>
        </w:rPr>
        <w:t>José Ernesto Escobar Canales</w:t>
      </w:r>
      <w:r w:rsidRPr="00E13278">
        <w:rPr>
          <w:rFonts w:ascii="Arial" w:hAnsi="Arial" w:cs="Arial"/>
          <w:b/>
          <w:i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9F38D2">
        <w:rPr>
          <w:rFonts w:ascii="Arial" w:eastAsia="Arial" w:hAnsi="Arial" w:cs="Arial"/>
          <w:b/>
          <w:i/>
        </w:rPr>
        <w:t>Carlos Roberto Alvarado Celis</w:t>
      </w:r>
      <w:r>
        <w:rPr>
          <w:rFonts w:ascii="Arial" w:eastAsia="Arial" w:hAnsi="Arial" w:cs="Arial"/>
          <w:b/>
          <w:i/>
        </w:rPr>
        <w:t>,</w:t>
      </w:r>
      <w:r w:rsidRPr="009F38D2">
        <w:rPr>
          <w:rFonts w:ascii="Arial" w:eastAsia="Arial" w:hAnsi="Arial" w:cs="Arial"/>
          <w:b/>
          <w:i/>
        </w:rPr>
        <w:t xml:space="preserve"> </w:t>
      </w:r>
      <w:r w:rsidRPr="00A04483">
        <w:rPr>
          <w:rFonts w:ascii="Arial" w:eastAsia="Arial" w:hAnsi="Arial" w:cs="Arial"/>
          <w:b/>
          <w:i/>
          <w:iCs/>
        </w:rPr>
        <w:t xml:space="preserve">Angela </w:t>
      </w:r>
      <w:proofErr w:type="spellStart"/>
      <w:r w:rsidRPr="00A04483">
        <w:rPr>
          <w:rFonts w:ascii="Arial" w:eastAsia="Arial" w:hAnsi="Arial" w:cs="Arial"/>
          <w:b/>
          <w:i/>
          <w:iCs/>
        </w:rPr>
        <w:t>Lelany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</w:t>
      </w:r>
      <w:proofErr w:type="spellStart"/>
      <w:r w:rsidRPr="00A04483">
        <w:rPr>
          <w:rFonts w:ascii="Arial" w:eastAsia="Arial" w:hAnsi="Arial" w:cs="Arial"/>
          <w:b/>
          <w:i/>
          <w:iCs/>
        </w:rPr>
        <w:t>Bigueur</w:t>
      </w:r>
      <w:proofErr w:type="spellEnd"/>
      <w:r w:rsidRPr="00A04483">
        <w:rPr>
          <w:rFonts w:ascii="Arial" w:eastAsia="Arial" w:hAnsi="Arial" w:cs="Arial"/>
          <w:b/>
          <w:i/>
          <w:iCs/>
        </w:rPr>
        <w:t xml:space="preserve"> González</w:t>
      </w:r>
      <w:r w:rsidRPr="00E13278">
        <w:rPr>
          <w:rFonts w:ascii="Arial" w:eastAsia="Arial" w:hAnsi="Arial" w:cs="Arial"/>
          <w:b/>
          <w:i/>
        </w:rPr>
        <w:t>,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521CD517" w14:textId="77777777" w:rsidR="00F55BB0" w:rsidRDefault="00F55BB0" w:rsidP="004A6163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099378AC" w14:textId="77777777" w:rsidR="00F55BB0" w:rsidRDefault="00F55BB0" w:rsidP="004A6163">
      <w:pPr>
        <w:tabs>
          <w:tab w:val="left" w:pos="2880"/>
        </w:tabs>
        <w:jc w:val="both"/>
        <w:rPr>
          <w:rFonts w:ascii="Arial" w:eastAsia="Arial" w:hAnsi="Arial" w:cs="Arial"/>
          <w:b/>
        </w:rPr>
      </w:pPr>
    </w:p>
    <w:p w14:paraId="0E833C45" w14:textId="77777777" w:rsidR="004A6163" w:rsidRDefault="004A6163" w:rsidP="004A6163">
      <w:bookmarkStart w:id="1" w:name="_GoBack"/>
      <w:bookmarkEnd w:id="1"/>
    </w:p>
    <w:p w14:paraId="5BABEF1E" w14:textId="77777777" w:rsidR="00D57BCC" w:rsidRDefault="00D57BCC"/>
    <w:sectPr w:rsidR="00D57BCC" w:rsidSect="00B92ADC"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63"/>
    <w:rsid w:val="004A6163"/>
    <w:rsid w:val="008E21CD"/>
    <w:rsid w:val="008E486C"/>
    <w:rsid w:val="00B70A5A"/>
    <w:rsid w:val="00B92ADC"/>
    <w:rsid w:val="00D57BCC"/>
    <w:rsid w:val="00E459F6"/>
    <w:rsid w:val="00F5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0114B26"/>
  <w15:chartTrackingRefBased/>
  <w15:docId w15:val="{19D9C76D-EB18-4DE1-8848-E884F3D3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A6163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4A6163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61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616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Sussethy Yasmin Gamez Leon</cp:lastModifiedBy>
  <cp:revision>2</cp:revision>
  <cp:lastPrinted>2019-12-11T20:53:00Z</cp:lastPrinted>
  <dcterms:created xsi:type="dcterms:W3CDTF">2020-01-27T16:07:00Z</dcterms:created>
  <dcterms:modified xsi:type="dcterms:W3CDTF">2020-01-27T16:07:00Z</dcterms:modified>
</cp:coreProperties>
</file>