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65" w:rsidRPr="000843BF" w:rsidRDefault="002F6265" w:rsidP="002F626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:rsidR="002F6265" w:rsidRPr="000843BF" w:rsidRDefault="002F6265" w:rsidP="002F626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:rsidR="002F6265" w:rsidRDefault="002F626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F6265" w:rsidRDefault="002F626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12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2F6265" w:rsidRPr="00E41006" w:rsidRDefault="002F626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054889">
        <w:rPr>
          <w:rFonts w:ascii="Arial" w:hAnsi="Arial" w:cs="Arial"/>
          <w:sz w:val="22"/>
          <w:szCs w:val="22"/>
        </w:rPr>
        <w:t>doce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054889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F6265" w:rsidRDefault="002F6265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054889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676433">
        <w:rPr>
          <w:rFonts w:ascii="Arial" w:hAnsi="Arial" w:cs="Arial"/>
          <w:sz w:val="22"/>
          <w:szCs w:val="22"/>
        </w:rPr>
        <w:t>3</w:t>
      </w:r>
      <w:r w:rsidR="00054889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F7CB3">
        <w:rPr>
          <w:rFonts w:ascii="Arial" w:eastAsia="Arial" w:hAnsi="Arial" w:cs="Arial"/>
          <w:sz w:val="22"/>
          <w:szCs w:val="22"/>
        </w:rPr>
        <w:t>16</w:t>
      </w:r>
      <w:r w:rsidR="007F7CB3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F7CB3">
        <w:rPr>
          <w:rFonts w:ascii="Arial" w:eastAsia="Arial" w:hAnsi="Arial" w:cs="Arial"/>
          <w:sz w:val="22"/>
          <w:szCs w:val="22"/>
        </w:rPr>
        <w:t>dito por un monto de $219,344.32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7F7CB3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F6265" w:rsidRDefault="002F6265" w:rsidP="002F626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2F6265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BD0EBF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2019-09-03T15:32:00Z</cp:lastPrinted>
  <dcterms:created xsi:type="dcterms:W3CDTF">2019-09-03T15:33:00Z</dcterms:created>
  <dcterms:modified xsi:type="dcterms:W3CDTF">2019-10-11T21:03:00Z</dcterms:modified>
</cp:coreProperties>
</file>