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BC87" w14:textId="77777777" w:rsidR="00AA7DCB" w:rsidRPr="009F4A9C" w:rsidRDefault="00AA7DCB" w:rsidP="00AA7DC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4B9F9EF" w14:textId="4686F0F7" w:rsidR="007F4BEF" w:rsidRPr="00165FE3" w:rsidRDefault="00D82347" w:rsidP="00C45378">
      <w:pPr>
        <w:spacing w:after="0" w:line="360" w:lineRule="auto"/>
        <w:jc w:val="both"/>
        <w:rPr>
          <w:rFonts w:eastAsia="Arial Unicode MS" w:cstheme="minorHAnsi"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C15E80">
        <w:rPr>
          <w:rFonts w:eastAsia="Arial Unicode MS" w:cstheme="minorHAnsi"/>
        </w:rPr>
        <w:t xml:space="preserve">nueve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C15E80">
        <w:rPr>
          <w:rFonts w:eastAsia="Arial Unicode MS" w:cstheme="minorHAnsi"/>
        </w:rPr>
        <w:t xml:space="preserve">once </w:t>
      </w:r>
      <w:r w:rsidR="00846BB6" w:rsidRPr="00165FE3">
        <w:rPr>
          <w:rFonts w:eastAsia="Arial Unicode MS" w:cstheme="minorHAnsi"/>
        </w:rPr>
        <w:t xml:space="preserve">de </w:t>
      </w:r>
      <w:r w:rsidR="00426287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 dieci</w:t>
      </w:r>
      <w:r w:rsidR="000B4A01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C15E80">
        <w:rPr>
          <w:rFonts w:eastAsia="Arial Unicode MS" w:cstheme="minorHAnsi"/>
          <w:b/>
        </w:rPr>
        <w:t>106</w:t>
      </w:r>
      <w:r w:rsidR="00D25F17" w:rsidRPr="00165FE3">
        <w:rPr>
          <w:rFonts w:eastAsia="Arial Unicode MS" w:cstheme="minorHAnsi"/>
          <w:b/>
        </w:rPr>
        <w:t>-201</w:t>
      </w:r>
      <w:r w:rsidR="00864C69" w:rsidRPr="00165FE3">
        <w:rPr>
          <w:rFonts w:eastAsia="Arial Unicode MS" w:cstheme="minorHAnsi"/>
          <w:b/>
        </w:rPr>
        <w:t>9</w:t>
      </w:r>
      <w:r w:rsidR="00D25F17" w:rsidRPr="00165FE3">
        <w:rPr>
          <w:rFonts w:eastAsia="Arial Unicode MS" w:cstheme="minorHAnsi"/>
          <w:b/>
        </w:rPr>
        <w:t>-SGS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C15E80">
        <w:rPr>
          <w:rFonts w:eastAsia="Arial Unicode MS" w:cstheme="minorHAnsi"/>
        </w:rPr>
        <w:t xml:space="preserve">tres </w:t>
      </w:r>
      <w:r w:rsidR="00B61D99" w:rsidRPr="00165FE3">
        <w:rPr>
          <w:rFonts w:eastAsia="Arial Unicode MS" w:cstheme="minorHAnsi"/>
        </w:rPr>
        <w:t xml:space="preserve">de </w:t>
      </w:r>
      <w:r w:rsidR="00F37BAD">
        <w:rPr>
          <w:rFonts w:eastAsia="Arial Unicode MS" w:cstheme="minorHAnsi"/>
        </w:rPr>
        <w:t xml:space="preserve">septiembre </w:t>
      </w:r>
      <w:r w:rsidR="000B4A01" w:rsidRPr="00165FE3">
        <w:rPr>
          <w:rFonts w:eastAsia="Arial Unicode MS" w:cstheme="minorHAnsi"/>
        </w:rPr>
        <w:t>de dos mil dieci</w:t>
      </w:r>
      <w:r w:rsidR="00730849" w:rsidRPr="00165FE3">
        <w:rPr>
          <w:rFonts w:eastAsia="Arial Unicode MS" w:cstheme="minorHAnsi"/>
        </w:rPr>
        <w:t>nueve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18740F">
        <w:rPr>
          <w:rFonts w:eastAsia="Arial Unicode MS" w:cstheme="minorHAnsi"/>
          <w:b/>
        </w:rPr>
        <w:t>la ciudadana</w:t>
      </w:r>
      <w:r w:rsidR="00AA7DCB">
        <w:rPr>
          <w:rFonts w:eastAsia="Arial Unicode MS" w:cstheme="minorHAnsi"/>
          <w:b/>
        </w:rPr>
        <w:t>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18740F" w:rsidRPr="002724D7">
        <w:rPr>
          <w:rFonts w:eastAsia="Arial Unicode MS" w:cstheme="minorHAnsi"/>
          <w:i/>
        </w:rPr>
        <w:t>“</w:t>
      </w:r>
      <w:r w:rsidR="0018740F" w:rsidRPr="003E63AE">
        <w:rPr>
          <w:rFonts w:eastAsia="Arial Unicode MS" w:cstheme="minorHAnsi"/>
          <w:b/>
          <w:i/>
        </w:rPr>
        <w:t>1.</w:t>
      </w:r>
      <w:r w:rsidR="0018740F">
        <w:rPr>
          <w:rFonts w:eastAsia="Arial Unicode MS" w:cstheme="minorHAnsi"/>
          <w:i/>
        </w:rPr>
        <w:t xml:space="preserve"> ¿Cuál fue la metodología, herramienta o método para el diseño de su proceso de calidad?, </w:t>
      </w:r>
      <w:r w:rsidR="0018740F" w:rsidRPr="003E63AE">
        <w:rPr>
          <w:rFonts w:eastAsia="Arial Unicode MS" w:cstheme="minorHAnsi"/>
          <w:b/>
          <w:i/>
        </w:rPr>
        <w:t>2.</w:t>
      </w:r>
      <w:r w:rsidR="0018740F">
        <w:rPr>
          <w:rFonts w:eastAsia="Arial Unicode MS" w:cstheme="minorHAnsi"/>
          <w:i/>
        </w:rPr>
        <w:t xml:space="preserve"> ¿Qué criterios, método o herramientas utilizaron para definir los requisitos requeridos y salidas esperadas del proceso de calidad?, </w:t>
      </w:r>
      <w:r w:rsidR="0018740F" w:rsidRPr="003E63AE">
        <w:rPr>
          <w:rFonts w:eastAsia="Arial Unicode MS" w:cstheme="minorHAnsi"/>
          <w:b/>
          <w:i/>
        </w:rPr>
        <w:t>3.</w:t>
      </w:r>
      <w:r w:rsidR="0018740F">
        <w:rPr>
          <w:rFonts w:eastAsia="Arial Unicode MS" w:cstheme="minorHAnsi"/>
          <w:i/>
        </w:rPr>
        <w:t xml:space="preserve"> ¿Qué métodos o herramienta utilizaron para establecer los recursos humanos, financieros e infraestructura para el proceso de calidad?, </w:t>
      </w:r>
      <w:r w:rsidR="0018740F" w:rsidRPr="003E63AE">
        <w:rPr>
          <w:rFonts w:eastAsia="Arial Unicode MS" w:cstheme="minorHAnsi"/>
          <w:b/>
          <w:i/>
        </w:rPr>
        <w:t>4.</w:t>
      </w:r>
      <w:r w:rsidR="0018740F">
        <w:rPr>
          <w:rFonts w:eastAsia="Arial Unicode MS" w:cstheme="minorHAnsi"/>
          <w:i/>
        </w:rPr>
        <w:t xml:space="preserve"> ¿ Qué método o herramienta utilizaron para definir los indicadores del proceso de calidad, qué beneficios han obtenido y cómo impactan a la estrategia de la organización? y </w:t>
      </w:r>
      <w:r w:rsidR="0018740F" w:rsidRPr="003E63AE">
        <w:rPr>
          <w:rFonts w:eastAsia="Arial Unicode MS" w:cstheme="minorHAnsi"/>
          <w:b/>
          <w:i/>
        </w:rPr>
        <w:t>5.</w:t>
      </w:r>
      <w:r w:rsidR="0018740F">
        <w:rPr>
          <w:rFonts w:eastAsia="Arial Unicode MS" w:cstheme="minorHAnsi"/>
          <w:i/>
        </w:rPr>
        <w:t xml:space="preserve"> ¿Método o herramienta para definir los riesgos del proceso de calidad?</w:t>
      </w:r>
      <w:r w:rsidR="007F4BEF" w:rsidRPr="00165FE3">
        <w:rPr>
          <w:rFonts w:eastAsia="Arial Unicode MS" w:cstheme="minorHAnsi"/>
          <w:i/>
        </w:rPr>
        <w:t>”.</w:t>
      </w:r>
    </w:p>
    <w:p w14:paraId="0DB60AFD" w14:textId="77777777" w:rsidR="008E4851" w:rsidRPr="00165FE3" w:rsidRDefault="007F4BEF" w:rsidP="00C45378">
      <w:pPr>
        <w:spacing w:after="0" w:line="360" w:lineRule="auto"/>
        <w:jc w:val="both"/>
        <w:rPr>
          <w:rFonts w:cstheme="minorHAnsi"/>
          <w:i/>
        </w:rPr>
      </w:pPr>
      <w:r w:rsidRPr="00165FE3">
        <w:rPr>
          <w:rFonts w:eastAsia="Arial Unicode MS" w:cstheme="minorHAnsi"/>
          <w:i/>
        </w:rPr>
        <w:t xml:space="preserve"> </w:t>
      </w:r>
    </w:p>
    <w:p w14:paraId="1BD03220" w14:textId="77777777" w:rsidR="00C440FA" w:rsidRPr="00165FE3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1D1FC188" w14:textId="77777777" w:rsidR="00A03B27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18740F">
        <w:rPr>
          <w:rFonts w:eastAsia="Arial Unicode MS" w:cstheme="minorHAnsi"/>
        </w:rPr>
        <w:t xml:space="preserve">quince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</w:t>
      </w:r>
      <w:r w:rsidR="00F37BAD">
        <w:rPr>
          <w:rFonts w:eastAsia="Arial Unicode MS" w:cstheme="minorHAnsi"/>
        </w:rPr>
        <w:t xml:space="preserve">veinte </w:t>
      </w:r>
      <w:r w:rsidR="00426287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 xml:space="preserve">del día </w:t>
      </w:r>
      <w:r w:rsidR="0018740F">
        <w:rPr>
          <w:rFonts w:eastAsia="Arial Unicode MS" w:cstheme="minorHAnsi"/>
        </w:rPr>
        <w:t xml:space="preserve">tres </w:t>
      </w:r>
      <w:r w:rsidRPr="00165FE3">
        <w:rPr>
          <w:rFonts w:eastAsia="Arial Unicode MS" w:cstheme="minorHAnsi"/>
        </w:rPr>
        <w:t xml:space="preserve">de </w:t>
      </w:r>
      <w:r w:rsidR="00F37BAD">
        <w:rPr>
          <w:rFonts w:eastAsia="Arial Unicode MS" w:cstheme="minorHAnsi"/>
        </w:rPr>
        <w:t>septiembre</w:t>
      </w:r>
      <w:r w:rsidR="00652BCA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665031F4" w14:textId="77777777" w:rsidR="00C96D6B" w:rsidRPr="0027537F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D995CA5" w14:textId="77777777" w:rsidR="00687F75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18740F">
        <w:rPr>
          <w:rFonts w:eastAsia="Arial Unicode MS" w:cstheme="minorHAnsi"/>
          <w:lang w:val="es-SV"/>
        </w:rPr>
        <w:t xml:space="preserve"> </w:t>
      </w:r>
      <w:r w:rsidR="00F37BAD">
        <w:rPr>
          <w:rFonts w:eastAsia="Arial Unicode MS" w:cstheme="minorHAnsi"/>
          <w:lang w:val="es-SV"/>
        </w:rPr>
        <w:t>l</w:t>
      </w:r>
      <w:r w:rsidR="0018740F">
        <w:rPr>
          <w:rFonts w:eastAsia="Arial Unicode MS" w:cstheme="minorHAnsi"/>
          <w:lang w:val="es-SV"/>
        </w:rPr>
        <w:t>a</w:t>
      </w:r>
      <w:r w:rsidR="00F37BAD">
        <w:rPr>
          <w:rFonts w:eastAsia="Arial Unicode MS" w:cstheme="minorHAnsi"/>
          <w:lang w:val="es-SV"/>
        </w:rPr>
        <w:t xml:space="preserve"> </w:t>
      </w:r>
      <w:r w:rsidR="0018740F">
        <w:rPr>
          <w:rFonts w:eastAsia="Arial Unicode MS" w:cstheme="minorHAnsi"/>
          <w:lang w:val="es-SV"/>
        </w:rPr>
        <w:t>Unidad de Calidad</w:t>
      </w:r>
      <w:r w:rsidR="00F37BAD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6F83FB35" w14:textId="77777777" w:rsidR="00687F75" w:rsidRPr="00F37BA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35491538" w14:textId="1E818D96" w:rsidR="00664A86" w:rsidRPr="002B3598" w:rsidRDefault="009D09E5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18740F">
        <w:rPr>
          <w:rFonts w:eastAsia="Arial Unicode MS" w:cstheme="minorHAnsi"/>
          <w:lang w:val="es-SV"/>
        </w:rPr>
        <w:t xml:space="preserve"> el </w:t>
      </w:r>
      <w:proofErr w:type="gramStart"/>
      <w:r w:rsidR="0018740F">
        <w:rPr>
          <w:rFonts w:eastAsia="Arial Unicode MS" w:cstheme="minorHAnsi"/>
          <w:lang w:val="es-SV"/>
        </w:rPr>
        <w:t>Jefe</w:t>
      </w:r>
      <w:proofErr w:type="gramEnd"/>
      <w:r w:rsidR="0018740F">
        <w:rPr>
          <w:rFonts w:eastAsia="Arial Unicode MS" w:cstheme="minorHAnsi"/>
          <w:lang w:val="es-SV"/>
        </w:rPr>
        <w:t xml:space="preserve"> de la Unidad de Calidad</w:t>
      </w:r>
      <w:r w:rsidR="00442793" w:rsidRPr="00165FE3">
        <w:rPr>
          <w:rFonts w:eastAsia="Arial Unicode MS" w:cstheme="minorHAnsi"/>
          <w:lang w:val="es-SV"/>
        </w:rPr>
        <w:t>, dando respuesta a</w:t>
      </w:r>
      <w:r w:rsidR="00F37BAD">
        <w:rPr>
          <w:rFonts w:eastAsia="Arial Unicode MS" w:cstheme="minorHAnsi"/>
          <w:lang w:val="es-SV"/>
        </w:rPr>
        <w:t xml:space="preserve"> </w:t>
      </w:r>
      <w:r w:rsidR="0027537F">
        <w:rPr>
          <w:rFonts w:eastAsia="Arial Unicode MS" w:cstheme="minorHAnsi"/>
          <w:lang w:val="es-SV"/>
        </w:rPr>
        <w:t>l</w:t>
      </w:r>
      <w:r w:rsidR="00F37BAD">
        <w:rPr>
          <w:rFonts w:eastAsia="Arial Unicode MS" w:cstheme="minorHAnsi"/>
          <w:lang w:val="es-SV"/>
        </w:rPr>
        <w:t>a solicitud de información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AE1F63">
        <w:rPr>
          <w:rFonts w:eastAsia="Arial Unicode MS" w:cstheme="minorHAnsi"/>
          <w:lang w:val="es-SV"/>
        </w:rPr>
        <w:t xml:space="preserve">nota </w:t>
      </w:r>
      <w:r w:rsidR="0018740F">
        <w:rPr>
          <w:rFonts w:eastAsia="Arial Unicode MS" w:cstheme="minorHAnsi"/>
          <w:lang w:val="es-SV"/>
        </w:rPr>
        <w:t xml:space="preserve">donde responde cada </w:t>
      </w:r>
      <w:r w:rsidR="002B3598">
        <w:rPr>
          <w:rFonts w:eastAsia="Arial Unicode MS" w:cstheme="minorHAnsi"/>
          <w:lang w:val="es-SV"/>
        </w:rPr>
        <w:t xml:space="preserve">una de las interrogantes </w:t>
      </w:r>
      <w:r w:rsidR="00C45378">
        <w:rPr>
          <w:rFonts w:eastAsia="Arial Unicode MS" w:cstheme="minorHAnsi"/>
          <w:lang w:val="es-SV"/>
        </w:rPr>
        <w:t>sobre e</w:t>
      </w:r>
      <w:r w:rsidR="002B3598">
        <w:rPr>
          <w:rFonts w:eastAsia="Arial Unicode MS" w:cstheme="minorHAnsi"/>
          <w:lang w:val="es-SV"/>
        </w:rPr>
        <w:t xml:space="preserve">l </w:t>
      </w:r>
      <w:r w:rsidR="00C45378">
        <w:rPr>
          <w:rFonts w:eastAsia="Arial Unicode MS" w:cstheme="minorHAnsi"/>
          <w:lang w:val="es-SV"/>
        </w:rPr>
        <w:t xml:space="preserve">Proceso </w:t>
      </w:r>
      <w:r w:rsidR="002B3598">
        <w:rPr>
          <w:rFonts w:eastAsia="Arial Unicode MS" w:cstheme="minorHAnsi"/>
          <w:lang w:val="es-SV"/>
        </w:rPr>
        <w:t>de Calidad planteadas por la ciudadana</w:t>
      </w:r>
      <w:r w:rsidR="00AA7DCB">
        <w:rPr>
          <w:rFonts w:eastAsia="Arial Unicode MS" w:cstheme="minorHAnsi"/>
          <w:b/>
        </w:rPr>
        <w:t>_______________________</w:t>
      </w:r>
      <w:r w:rsidR="00664A86" w:rsidRPr="002B3598">
        <w:rPr>
          <w:rFonts w:eastAsia="Arial Unicode MS" w:cstheme="minorHAnsi"/>
          <w:b/>
          <w:lang w:val="es-SV"/>
        </w:rPr>
        <w:t>.</w:t>
      </w:r>
      <w:r w:rsidR="00664A86" w:rsidRPr="002B3598">
        <w:rPr>
          <w:rFonts w:eastAsia="Arial Unicode MS" w:cstheme="minorHAnsi"/>
          <w:lang w:val="es-SV"/>
        </w:rPr>
        <w:t xml:space="preserve"> </w:t>
      </w:r>
      <w:r w:rsidR="002B3598">
        <w:rPr>
          <w:rFonts w:eastAsia="Arial Unicode MS" w:cstheme="minorHAnsi"/>
          <w:lang w:val="es-SV"/>
        </w:rPr>
        <w:t>Se adjunta dicha nota</w:t>
      </w:r>
      <w:r w:rsidR="00664A86" w:rsidRPr="002B3598">
        <w:rPr>
          <w:rFonts w:eastAsia="Arial Unicode MS" w:cstheme="minorHAnsi"/>
          <w:lang w:val="es-SV"/>
        </w:rPr>
        <w:t xml:space="preserve"> a esta resolución.</w:t>
      </w:r>
    </w:p>
    <w:p w14:paraId="4FBFCDA6" w14:textId="77777777" w:rsidR="004200FF" w:rsidRPr="00165FE3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0C413E03" w14:textId="77777777" w:rsidR="00097E54" w:rsidRPr="00165FE3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3DF4B15D" w14:textId="77777777" w:rsidR="00C05655" w:rsidRPr="00165FE3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lastRenderedPageBreak/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6F450011" w14:textId="77777777" w:rsidR="00410859" w:rsidRPr="00165FE3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52090B9" w14:textId="08623F62" w:rsidR="00930949" w:rsidRPr="00C45378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2B3598">
        <w:rPr>
          <w:rFonts w:eastAsia="Arial Unicode MS" w:cstheme="minorHAnsi"/>
          <w:noProof/>
          <w:lang w:eastAsia="es-SV"/>
        </w:rPr>
        <w:t>la ciudadana</w:t>
      </w:r>
      <w:r w:rsidR="00AA7DCB">
        <w:rPr>
          <w:rFonts w:eastAsia="Arial Unicode MS" w:cstheme="minorHAnsi"/>
          <w:noProof/>
          <w:lang w:eastAsia="es-SV"/>
        </w:rPr>
        <w:t>_____________________________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0D5CEF7D" w14:textId="77777777" w:rsidR="00C45378" w:rsidRPr="00165FE3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15C3F90" w14:textId="77777777" w:rsidR="00930949" w:rsidRPr="00165FE3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2B3598">
        <w:rPr>
          <w:rFonts w:eastAsia="Arial Unicode MS" w:cstheme="minorHAnsi"/>
          <w:noProof/>
          <w:lang w:eastAsia="es-SV"/>
        </w:rPr>
        <w:t xml:space="preserve"> 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2B3598">
        <w:rPr>
          <w:rFonts w:eastAsia="Arial Unicode MS" w:cstheme="minorHAnsi"/>
          <w:noProof/>
          <w:lang w:eastAsia="es-SV"/>
        </w:rPr>
        <w:t>a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 xml:space="preserve">a </w:t>
      </w:r>
      <w:r w:rsidR="00135FDD">
        <w:rPr>
          <w:rFonts w:eastAsia="Arial Unicode MS" w:cstheme="minorHAnsi"/>
          <w:noProof/>
          <w:lang w:eastAsia="es-SV"/>
        </w:rPr>
        <w:t xml:space="preserve">nota de respuesta </w:t>
      </w:r>
      <w:r w:rsidR="00165FE3" w:rsidRPr="00165FE3">
        <w:rPr>
          <w:rFonts w:eastAsia="Arial Unicode MS" w:cstheme="minorHAnsi"/>
          <w:noProof/>
          <w:lang w:eastAsia="es-SV"/>
        </w:rPr>
        <w:t>señalada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135FDD">
        <w:rPr>
          <w:rFonts w:eastAsia="Arial Unicode MS" w:cstheme="minorHAnsi"/>
          <w:b/>
          <w:noProof/>
          <w:lang w:eastAsia="es-SV"/>
        </w:rPr>
        <w:t>V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0AFF5726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0BF0C7F" w14:textId="77777777" w:rsidR="00640304" w:rsidRPr="00165FE3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3C4F26C0" w14:textId="77777777" w:rsidR="00BD6FD3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F232CB3" w14:textId="77777777" w:rsidR="00AA7DCB" w:rsidRDefault="00AA7DCB" w:rsidP="00AA7DC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70F9985" w14:textId="77777777" w:rsidR="005C491D" w:rsidRPr="00165FE3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5C491D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EC59A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528BF2D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76AA4A8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3BB69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ED77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27B2FF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85B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B6E7098" wp14:editId="66E24A3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56B903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A7DCB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;"/>
  <w14:docId w14:val="4587A09A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2DAA-0CB2-42D4-A189-888C5008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2019-09-11T20:47:00Z</cp:lastPrinted>
  <dcterms:created xsi:type="dcterms:W3CDTF">2019-10-17T21:06:00Z</dcterms:created>
  <dcterms:modified xsi:type="dcterms:W3CDTF">2019-10-17T21:06:00Z</dcterms:modified>
</cp:coreProperties>
</file>