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E7CE6" w14:textId="77777777" w:rsidR="005A245B" w:rsidRPr="009F4A9C" w:rsidRDefault="005A245B" w:rsidP="005A245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886F528" w14:textId="326EE50D" w:rsidR="007F4BEF" w:rsidRPr="00165FE3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165FE3">
        <w:rPr>
          <w:rFonts w:eastAsia="Arial Unicode MS" w:cstheme="minorHAnsi"/>
          <w:b/>
        </w:rPr>
        <w:t>FONDO SOCIAL PARA LA VIVIENDA,</w:t>
      </w:r>
      <w:r w:rsidRPr="00165FE3">
        <w:rPr>
          <w:rFonts w:eastAsia="Arial Unicode MS" w:cstheme="minorHAnsi"/>
        </w:rPr>
        <w:t xml:space="preserve"> Gerencia General, Unidad de Acceso a la Información, a las </w:t>
      </w:r>
      <w:r w:rsidR="00426287">
        <w:rPr>
          <w:rFonts w:eastAsia="Arial Unicode MS" w:cstheme="minorHAnsi"/>
        </w:rPr>
        <w:t xml:space="preserve">quince </w:t>
      </w:r>
      <w:r w:rsidR="009116CC" w:rsidRPr="00165FE3">
        <w:rPr>
          <w:rFonts w:eastAsia="Arial Unicode MS" w:cstheme="minorHAnsi"/>
        </w:rPr>
        <w:t>horas</w:t>
      </w:r>
      <w:r w:rsidR="00D25F17" w:rsidRPr="00165FE3">
        <w:rPr>
          <w:rFonts w:eastAsia="Arial Unicode MS" w:cstheme="minorHAnsi"/>
        </w:rPr>
        <w:t xml:space="preserve"> </w:t>
      </w:r>
      <w:r w:rsidR="004053CD" w:rsidRPr="00165FE3">
        <w:rPr>
          <w:rFonts w:eastAsia="Arial Unicode MS" w:cstheme="minorHAnsi"/>
        </w:rPr>
        <w:t xml:space="preserve">y </w:t>
      </w:r>
      <w:r w:rsidR="00B61D99" w:rsidRPr="00165FE3">
        <w:rPr>
          <w:rFonts w:eastAsia="Arial Unicode MS" w:cstheme="minorHAnsi"/>
        </w:rPr>
        <w:t xml:space="preserve">cincuenta </w:t>
      </w:r>
      <w:r w:rsidR="004053CD" w:rsidRPr="00165FE3">
        <w:rPr>
          <w:rFonts w:eastAsia="Arial Unicode MS" w:cstheme="minorHAnsi"/>
        </w:rPr>
        <w:t xml:space="preserve">minutos </w:t>
      </w:r>
      <w:r w:rsidRPr="00165FE3">
        <w:rPr>
          <w:rFonts w:eastAsia="Arial Unicode MS" w:cstheme="minorHAnsi"/>
        </w:rPr>
        <w:t>del día</w:t>
      </w:r>
      <w:r w:rsidR="00864C69" w:rsidRPr="00165FE3">
        <w:rPr>
          <w:rFonts w:eastAsia="Arial Unicode MS" w:cstheme="minorHAnsi"/>
        </w:rPr>
        <w:t xml:space="preserve"> </w:t>
      </w:r>
      <w:r w:rsidR="00426287">
        <w:rPr>
          <w:rFonts w:eastAsia="Arial Unicode MS" w:cstheme="minorHAnsi"/>
        </w:rPr>
        <w:t xml:space="preserve">cuatro </w:t>
      </w:r>
      <w:r w:rsidR="00846BB6" w:rsidRPr="00165FE3">
        <w:rPr>
          <w:rFonts w:eastAsia="Arial Unicode MS" w:cstheme="minorHAnsi"/>
        </w:rPr>
        <w:t xml:space="preserve">de </w:t>
      </w:r>
      <w:r w:rsidR="00426287">
        <w:rPr>
          <w:rFonts w:eastAsia="Arial Unicode MS" w:cstheme="minorHAnsi"/>
        </w:rPr>
        <w:t xml:space="preserve">septiembre </w:t>
      </w:r>
      <w:r w:rsidRPr="00165FE3">
        <w:rPr>
          <w:rFonts w:eastAsia="Arial Unicode MS" w:cstheme="minorHAnsi"/>
        </w:rPr>
        <w:t>de dos mil dieci</w:t>
      </w:r>
      <w:r w:rsidR="000B4A01" w:rsidRPr="00165FE3">
        <w:rPr>
          <w:rFonts w:eastAsia="Arial Unicode MS" w:cstheme="minorHAnsi"/>
        </w:rPr>
        <w:t>nueve</w:t>
      </w:r>
      <w:r w:rsidRPr="00165FE3">
        <w:rPr>
          <w:rFonts w:eastAsia="Arial Unicode MS" w:cstheme="minorHAnsi"/>
        </w:rPr>
        <w:t xml:space="preserve">. Vista la </w:t>
      </w:r>
      <w:r w:rsidR="00926481" w:rsidRPr="00165FE3">
        <w:rPr>
          <w:rFonts w:eastAsia="Arial Unicode MS" w:cstheme="minorHAnsi"/>
        </w:rPr>
        <w:t xml:space="preserve">solicitud de acceso a información institucional número </w:t>
      </w:r>
      <w:r w:rsidR="00426287">
        <w:rPr>
          <w:rFonts w:eastAsia="Arial Unicode MS" w:cstheme="minorHAnsi"/>
          <w:b/>
        </w:rPr>
        <w:t>90</w:t>
      </w:r>
      <w:r w:rsidR="00D25F17" w:rsidRPr="00165FE3">
        <w:rPr>
          <w:rFonts w:eastAsia="Arial Unicode MS" w:cstheme="minorHAnsi"/>
          <w:b/>
        </w:rPr>
        <w:t>-201</w:t>
      </w:r>
      <w:r w:rsidR="00864C69" w:rsidRPr="00165FE3">
        <w:rPr>
          <w:rFonts w:eastAsia="Arial Unicode MS" w:cstheme="minorHAnsi"/>
          <w:b/>
        </w:rPr>
        <w:t>9</w:t>
      </w:r>
      <w:r w:rsidR="00D25F17" w:rsidRPr="00165FE3">
        <w:rPr>
          <w:rFonts w:eastAsia="Arial Unicode MS" w:cstheme="minorHAnsi"/>
          <w:b/>
        </w:rPr>
        <w:t>-SGS</w:t>
      </w:r>
      <w:r w:rsidR="00D25F17" w:rsidRPr="00165FE3">
        <w:rPr>
          <w:rFonts w:eastAsia="Arial Unicode MS" w:cstheme="minorHAnsi"/>
        </w:rPr>
        <w:t xml:space="preserve"> </w:t>
      </w:r>
      <w:r w:rsidR="004A411C" w:rsidRPr="00165FE3">
        <w:rPr>
          <w:rFonts w:eastAsia="Arial Unicode MS" w:cstheme="minorHAnsi"/>
        </w:rPr>
        <w:t xml:space="preserve">presentada en fecha </w:t>
      </w:r>
      <w:r w:rsidR="00426287">
        <w:rPr>
          <w:rFonts w:eastAsia="Arial Unicode MS" w:cstheme="minorHAnsi"/>
        </w:rPr>
        <w:t xml:space="preserve">diecisiete </w:t>
      </w:r>
      <w:r w:rsidR="00B61D99" w:rsidRPr="00165FE3">
        <w:rPr>
          <w:rFonts w:eastAsia="Arial Unicode MS" w:cstheme="minorHAnsi"/>
        </w:rPr>
        <w:t xml:space="preserve">de </w:t>
      </w:r>
      <w:r w:rsidR="00D6654A" w:rsidRPr="00165FE3">
        <w:rPr>
          <w:rFonts w:eastAsia="Arial Unicode MS" w:cstheme="minorHAnsi"/>
        </w:rPr>
        <w:t xml:space="preserve">agosto </w:t>
      </w:r>
      <w:r w:rsidR="000B4A01" w:rsidRPr="00165FE3">
        <w:rPr>
          <w:rFonts w:eastAsia="Arial Unicode MS" w:cstheme="minorHAnsi"/>
        </w:rPr>
        <w:t>de dos mil dieci</w:t>
      </w:r>
      <w:r w:rsidR="00730849" w:rsidRPr="00165FE3">
        <w:rPr>
          <w:rFonts w:eastAsia="Arial Unicode MS" w:cstheme="minorHAnsi"/>
        </w:rPr>
        <w:t>nueve</w:t>
      </w:r>
      <w:r w:rsidR="00926481" w:rsidRPr="00165FE3">
        <w:rPr>
          <w:rFonts w:eastAsia="Arial Unicode MS" w:cstheme="minorHAnsi"/>
        </w:rPr>
        <w:t xml:space="preserve">, </w:t>
      </w:r>
      <w:r w:rsidRPr="00165FE3">
        <w:rPr>
          <w:rFonts w:eastAsia="Arial Unicode MS" w:cstheme="minorHAnsi"/>
        </w:rPr>
        <w:t>por</w:t>
      </w:r>
      <w:r w:rsidR="002E1F1D" w:rsidRPr="00165FE3">
        <w:rPr>
          <w:rFonts w:eastAsia="Arial Unicode MS" w:cstheme="minorHAnsi"/>
        </w:rPr>
        <w:t xml:space="preserve"> </w:t>
      </w:r>
      <w:r w:rsidR="007F4BEF" w:rsidRPr="00165FE3">
        <w:rPr>
          <w:rFonts w:eastAsia="Arial Unicode MS" w:cstheme="minorHAnsi"/>
          <w:b/>
        </w:rPr>
        <w:t>la ciudadana</w:t>
      </w:r>
      <w:r w:rsidR="005A245B">
        <w:rPr>
          <w:rFonts w:eastAsia="Arial Unicode MS" w:cstheme="minorHAnsi"/>
          <w:b/>
        </w:rPr>
        <w:t>__________________</w:t>
      </w:r>
      <w:r w:rsidR="00442793" w:rsidRPr="00165FE3">
        <w:rPr>
          <w:rFonts w:eastAsia="Arial Unicode MS" w:cstheme="minorHAnsi"/>
        </w:rPr>
        <w:t>,</w:t>
      </w:r>
      <w:r w:rsidR="00C574A6" w:rsidRPr="00165FE3">
        <w:rPr>
          <w:rFonts w:eastAsia="Arial Unicode MS" w:cstheme="minorHAnsi"/>
          <w:i/>
        </w:rPr>
        <w:t xml:space="preserve"> </w:t>
      </w:r>
      <w:r w:rsidR="009C580F" w:rsidRPr="00165FE3">
        <w:rPr>
          <w:rFonts w:eastAsia="Arial Unicode MS" w:cstheme="minorHAnsi"/>
        </w:rPr>
        <w:t xml:space="preserve">en la </w:t>
      </w:r>
      <w:r w:rsidRPr="00165FE3">
        <w:rPr>
          <w:rFonts w:eastAsia="Arial Unicode MS" w:cstheme="minorHAnsi"/>
        </w:rPr>
        <w:t>que requiere</w:t>
      </w:r>
      <w:r w:rsidR="001C74E6" w:rsidRPr="00165FE3">
        <w:rPr>
          <w:rFonts w:eastAsia="Arial Unicode MS" w:cstheme="minorHAnsi"/>
          <w:i/>
        </w:rPr>
        <w:t>:</w:t>
      </w:r>
      <w:r w:rsidR="00C440FA" w:rsidRPr="00165FE3">
        <w:rPr>
          <w:rFonts w:eastAsia="Arial Unicode MS" w:cstheme="minorHAnsi"/>
          <w:i/>
        </w:rPr>
        <w:t xml:space="preserve"> </w:t>
      </w:r>
      <w:r w:rsidR="007F4BEF" w:rsidRPr="00165FE3">
        <w:rPr>
          <w:rFonts w:eastAsia="Arial Unicode MS" w:cstheme="minorHAnsi"/>
          <w:i/>
        </w:rPr>
        <w:t>“</w:t>
      </w:r>
      <w:r w:rsidR="00426287" w:rsidRPr="007A0117">
        <w:rPr>
          <w:rFonts w:eastAsia="Arial Unicode MS" w:cstheme="minorHAnsi"/>
          <w:b/>
          <w:i/>
        </w:rPr>
        <w:t>1.</w:t>
      </w:r>
      <w:r w:rsidR="00426287">
        <w:rPr>
          <w:rFonts w:eastAsia="Arial Unicode MS" w:cstheme="minorHAnsi"/>
          <w:i/>
        </w:rPr>
        <w:t xml:space="preserve"> </w:t>
      </w:r>
      <w:r w:rsidR="00426287" w:rsidRPr="007A0117">
        <w:rPr>
          <w:rFonts w:eastAsia="Arial Unicode MS" w:cstheme="minorHAnsi"/>
          <w:i/>
        </w:rPr>
        <w:t>¿En qué punto del proceso de solicitud del préstamo se solicita el estado migratorio de una persona?</w:t>
      </w:r>
      <w:r w:rsidR="00426287">
        <w:rPr>
          <w:rFonts w:eastAsia="Arial Unicode MS" w:cstheme="minorHAnsi"/>
          <w:i/>
        </w:rPr>
        <w:t xml:space="preserve"> y </w:t>
      </w:r>
      <w:r w:rsidR="00426287" w:rsidRPr="007A0117">
        <w:rPr>
          <w:rFonts w:eastAsia="Arial Unicode MS" w:cstheme="minorHAnsi"/>
          <w:b/>
          <w:i/>
        </w:rPr>
        <w:t xml:space="preserve">2. </w:t>
      </w:r>
      <w:r w:rsidR="00426287" w:rsidRPr="007A0117">
        <w:rPr>
          <w:rFonts w:eastAsia="Arial Unicode MS" w:cstheme="minorHAnsi"/>
          <w:i/>
        </w:rPr>
        <w:t>De las personas cuyo estatus migratorio tiene, ¿puede darme un desglose de si son solicitantes de TPS de EEUU, indocumentados, residentes permanentes y ciudadanos de EEUU?</w:t>
      </w:r>
      <w:r w:rsidR="007F4BEF" w:rsidRPr="00165FE3">
        <w:rPr>
          <w:rFonts w:eastAsia="Arial Unicode MS" w:cstheme="minorHAnsi"/>
          <w:i/>
        </w:rPr>
        <w:t>”.</w:t>
      </w:r>
    </w:p>
    <w:p w14:paraId="1C77F2EC" w14:textId="77777777" w:rsidR="008E4851" w:rsidRPr="00165FE3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165FE3">
        <w:rPr>
          <w:rFonts w:eastAsia="Arial Unicode MS" w:cstheme="minorHAnsi"/>
          <w:i/>
        </w:rPr>
        <w:t xml:space="preserve"> </w:t>
      </w:r>
    </w:p>
    <w:p w14:paraId="40AF1715" w14:textId="77777777" w:rsidR="00C440FA" w:rsidRPr="00165FE3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165FE3">
        <w:rPr>
          <w:rFonts w:eastAsia="Arial Unicode MS" w:cstheme="minorHAnsi"/>
          <w:b/>
        </w:rPr>
        <w:t>CONSIDERA</w:t>
      </w:r>
      <w:r w:rsidR="00D82347" w:rsidRPr="00165FE3">
        <w:rPr>
          <w:rFonts w:eastAsia="Arial Unicode MS" w:cstheme="minorHAnsi"/>
          <w:b/>
        </w:rPr>
        <w:t>NDO</w:t>
      </w:r>
      <w:r w:rsidR="009D5D10" w:rsidRPr="00165FE3">
        <w:rPr>
          <w:rFonts w:eastAsia="Arial Unicode MS" w:cstheme="minorHAnsi"/>
          <w:b/>
        </w:rPr>
        <w:t xml:space="preserve">: </w:t>
      </w:r>
    </w:p>
    <w:p w14:paraId="1815682F" w14:textId="77777777" w:rsidR="00A03B27" w:rsidRDefault="00A03B27" w:rsidP="00BD6FD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mediante resolución pronunciada por esta Unidad </w:t>
      </w:r>
      <w:r w:rsidRPr="00165FE3">
        <w:rPr>
          <w:rFonts w:eastAsia="Arial Unicode MS" w:cstheme="minorHAnsi"/>
        </w:rPr>
        <w:t xml:space="preserve">a las </w:t>
      </w:r>
      <w:r w:rsidR="00426287">
        <w:rPr>
          <w:rFonts w:eastAsia="Arial Unicode MS" w:cstheme="minorHAnsi"/>
        </w:rPr>
        <w:t>doce</w:t>
      </w:r>
      <w:r w:rsidR="000315A3" w:rsidRPr="00165FE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>horas</w:t>
      </w:r>
      <w:r w:rsidR="00B61D99" w:rsidRPr="00165FE3">
        <w:rPr>
          <w:rFonts w:eastAsia="Arial Unicode MS" w:cstheme="minorHAnsi"/>
        </w:rPr>
        <w:t xml:space="preserve"> </w:t>
      </w:r>
      <w:r w:rsidR="00426287">
        <w:rPr>
          <w:rFonts w:eastAsia="Arial Unicode MS" w:cstheme="minorHAnsi"/>
        </w:rPr>
        <w:t xml:space="preserve">y treinta minutos </w:t>
      </w:r>
      <w:r w:rsidRPr="00165FE3">
        <w:rPr>
          <w:rFonts w:eastAsia="Arial Unicode MS" w:cstheme="minorHAnsi"/>
        </w:rPr>
        <w:t xml:space="preserve">del día </w:t>
      </w:r>
      <w:r w:rsidR="000315A3" w:rsidRPr="00165FE3">
        <w:rPr>
          <w:rFonts w:eastAsia="Arial Unicode MS" w:cstheme="minorHAnsi"/>
        </w:rPr>
        <w:t>veint</w:t>
      </w:r>
      <w:r w:rsidR="00426287">
        <w:rPr>
          <w:rFonts w:eastAsia="Arial Unicode MS" w:cstheme="minorHAnsi"/>
        </w:rPr>
        <w:t>e</w:t>
      </w:r>
      <w:r w:rsidR="000315A3" w:rsidRPr="00165FE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 xml:space="preserve">de </w:t>
      </w:r>
      <w:r w:rsidR="00652BCA" w:rsidRPr="00165FE3">
        <w:rPr>
          <w:rFonts w:eastAsia="Arial Unicode MS" w:cstheme="minorHAnsi"/>
        </w:rPr>
        <w:t xml:space="preserve">agosto </w:t>
      </w:r>
      <w:r w:rsidRPr="00165FE3">
        <w:rPr>
          <w:rFonts w:eastAsia="Arial Unicode MS" w:cstheme="minorHAnsi"/>
        </w:rPr>
        <w:t>de dos mil dieci</w:t>
      </w:r>
      <w:r w:rsidR="00864C69" w:rsidRPr="00165FE3">
        <w:rPr>
          <w:rFonts w:eastAsia="Arial Unicode MS" w:cstheme="minorHAnsi"/>
        </w:rPr>
        <w:t>nueve</w:t>
      </w:r>
      <w:r w:rsidRPr="00165FE3">
        <w:rPr>
          <w:rFonts w:eastAsia="Arial Unicode MS" w:cstheme="minorHAnsi"/>
        </w:rPr>
        <w:t>,</w:t>
      </w:r>
      <w:r w:rsidRPr="00165FE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165FE3">
        <w:rPr>
          <w:rFonts w:eastAsia="Arial Unicode MS" w:cstheme="minorHAnsi"/>
          <w:lang w:val="es-SV"/>
        </w:rPr>
        <w:t xml:space="preserve"> la Información Pública (LAIP),</w:t>
      </w:r>
      <w:r w:rsidRPr="00165FE3">
        <w:rPr>
          <w:rFonts w:eastAsia="Arial Unicode MS" w:cstheme="minorHAnsi"/>
          <w:lang w:val="es-SV"/>
        </w:rPr>
        <w:t xml:space="preserve"> 54 de su Reglamento (RELAIP)</w:t>
      </w:r>
      <w:r w:rsidR="00CA0F9A" w:rsidRPr="00165FE3">
        <w:rPr>
          <w:rFonts w:eastAsia="Arial Unicode MS" w:cstheme="minorHAnsi"/>
          <w:lang w:val="es-SV"/>
        </w:rPr>
        <w:t>, 73, 82 y 89 de la Ley de Procedimientos Administrativos (LPA)</w:t>
      </w:r>
      <w:r w:rsidRPr="00165FE3">
        <w:rPr>
          <w:rFonts w:eastAsia="Arial Unicode MS" w:cstheme="minorHAnsi"/>
          <w:lang w:val="es-SV"/>
        </w:rPr>
        <w:t xml:space="preserve">. </w:t>
      </w:r>
    </w:p>
    <w:p w14:paraId="084A879A" w14:textId="77777777" w:rsidR="00C96D6B" w:rsidRPr="0027537F" w:rsidRDefault="00C96D6B" w:rsidP="0027537F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E40DF16" w14:textId="77777777" w:rsidR="00687F75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</w:t>
      </w:r>
      <w:r w:rsidR="004053CD" w:rsidRPr="00165FE3">
        <w:rPr>
          <w:rFonts w:eastAsia="Arial Unicode MS" w:cstheme="minorHAnsi"/>
          <w:lang w:val="es-SV"/>
        </w:rPr>
        <w:t>dando cumplimiento a lo dispuesto</w:t>
      </w:r>
      <w:r w:rsidRPr="00165FE3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426287">
        <w:rPr>
          <w:rFonts w:eastAsia="Arial Unicode MS" w:cstheme="minorHAnsi"/>
          <w:lang w:val="es-SV"/>
        </w:rPr>
        <w:t xml:space="preserve"> </w:t>
      </w:r>
      <w:r w:rsidR="00652BCA" w:rsidRPr="00165FE3">
        <w:rPr>
          <w:rFonts w:eastAsia="Arial Unicode MS" w:cstheme="minorHAnsi"/>
          <w:lang w:val="es-SV"/>
        </w:rPr>
        <w:t>l</w:t>
      </w:r>
      <w:r w:rsidR="00426287">
        <w:rPr>
          <w:rFonts w:eastAsia="Arial Unicode MS" w:cstheme="minorHAnsi"/>
          <w:lang w:val="es-SV"/>
        </w:rPr>
        <w:t>a Gerencia de Servicio al Cliente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250A32" w:rsidRPr="00165FE3">
        <w:rPr>
          <w:rFonts w:eastAsia="Arial Unicode MS" w:cstheme="minorHAnsi"/>
          <w:lang w:val="es-SV"/>
        </w:rPr>
        <w:t>de esta Institución,</w:t>
      </w:r>
      <w:r w:rsidRPr="00165FE3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65FE3">
        <w:rPr>
          <w:rFonts w:eastAsia="Arial Unicode MS" w:cstheme="minorHAnsi"/>
          <w:lang w:val="es-SV"/>
        </w:rPr>
        <w:t>, se verificara</w:t>
      </w:r>
      <w:r w:rsidR="00910894" w:rsidRPr="00165FE3">
        <w:rPr>
          <w:rFonts w:eastAsia="Arial Unicode MS" w:cstheme="minorHAnsi"/>
          <w:lang w:val="es-SV"/>
        </w:rPr>
        <w:t xml:space="preserve"> su clasificación</w:t>
      </w:r>
      <w:r w:rsidRPr="00165FE3">
        <w:rPr>
          <w:rFonts w:eastAsia="Arial Unicode MS" w:cstheme="minorHAnsi"/>
          <w:lang w:val="es-SV"/>
        </w:rPr>
        <w:t xml:space="preserve"> y se enviara a esta Unidad. </w:t>
      </w:r>
    </w:p>
    <w:p w14:paraId="09BB150E" w14:textId="77777777" w:rsidR="0027537F" w:rsidRDefault="0027537F" w:rsidP="0027537F">
      <w:pPr>
        <w:pStyle w:val="Prrafodelista"/>
        <w:rPr>
          <w:rFonts w:eastAsia="Arial Unicode MS" w:cstheme="minorHAnsi"/>
          <w:lang w:val="es-SV"/>
        </w:rPr>
      </w:pPr>
    </w:p>
    <w:p w14:paraId="69236731" w14:textId="77777777" w:rsidR="0027537F" w:rsidRPr="0027537F" w:rsidRDefault="0027537F" w:rsidP="0027537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527F5">
        <w:rPr>
          <w:rFonts w:eastAsia="Arial Unicode MS" w:cstheme="minorHAnsi"/>
          <w:lang w:val="es-SV"/>
        </w:rPr>
        <w:t xml:space="preserve">Que mediante resolución pronunciada por esta Unidad </w:t>
      </w:r>
      <w:r w:rsidRPr="007527F5">
        <w:rPr>
          <w:rFonts w:eastAsia="Arial Unicode MS" w:cstheme="minorHAnsi"/>
        </w:rPr>
        <w:t xml:space="preserve">a las </w:t>
      </w:r>
      <w:r>
        <w:rPr>
          <w:rFonts w:eastAsia="Arial Unicode MS" w:cstheme="minorHAnsi"/>
        </w:rPr>
        <w:t xml:space="preserve">quince </w:t>
      </w:r>
      <w:r w:rsidRPr="007527F5">
        <w:rPr>
          <w:rFonts w:eastAsia="Arial Unicode MS" w:cstheme="minorHAnsi"/>
        </w:rPr>
        <w:t xml:space="preserve">horas y </w:t>
      </w:r>
      <w:r>
        <w:rPr>
          <w:rFonts w:eastAsia="Arial Unicode MS" w:cstheme="minorHAnsi"/>
        </w:rPr>
        <w:t xml:space="preserve">cuarenta </w:t>
      </w:r>
      <w:r w:rsidRPr="007527F5">
        <w:rPr>
          <w:rFonts w:eastAsia="Arial Unicode MS" w:cstheme="minorHAnsi"/>
        </w:rPr>
        <w:t xml:space="preserve">minutos del día </w:t>
      </w:r>
      <w:r>
        <w:rPr>
          <w:rFonts w:eastAsia="Arial Unicode MS" w:cstheme="minorHAnsi"/>
        </w:rPr>
        <w:t xml:space="preserve">veintiocho </w:t>
      </w:r>
      <w:r w:rsidRPr="007527F5">
        <w:rPr>
          <w:rFonts w:eastAsia="Arial Unicode MS" w:cstheme="minorHAnsi"/>
        </w:rPr>
        <w:t xml:space="preserve">de </w:t>
      </w:r>
      <w:r>
        <w:rPr>
          <w:rFonts w:eastAsia="Arial Unicode MS" w:cstheme="minorHAnsi"/>
        </w:rPr>
        <w:t xml:space="preserve">agosto </w:t>
      </w:r>
      <w:r w:rsidRPr="007527F5">
        <w:rPr>
          <w:rFonts w:eastAsia="Arial Unicode MS" w:cstheme="minorHAnsi"/>
        </w:rPr>
        <w:t>de dos mil dieci</w:t>
      </w:r>
      <w:r>
        <w:rPr>
          <w:rFonts w:eastAsia="Arial Unicode MS" w:cstheme="minorHAnsi"/>
        </w:rPr>
        <w:t>nueve</w:t>
      </w:r>
      <w:r w:rsidRPr="007527F5">
        <w:rPr>
          <w:rFonts w:eastAsia="Arial Unicode MS" w:cstheme="minorHAnsi"/>
        </w:rPr>
        <w:t xml:space="preserve">, </w:t>
      </w:r>
      <w:r w:rsidRPr="007527F5">
        <w:rPr>
          <w:rFonts w:eastAsia="Arial Unicode MS" w:cstheme="minorHAnsi"/>
          <w:lang w:val="es-SV"/>
        </w:rPr>
        <w:t>se a</w:t>
      </w:r>
      <w:r>
        <w:rPr>
          <w:rFonts w:eastAsia="Arial Unicode MS" w:cstheme="minorHAnsi"/>
          <w:lang w:val="es-SV"/>
        </w:rPr>
        <w:t>mplió el plazo de respuesta en cinco días hábiles adicionales en virtud de la complejidad de la información solicitada, de conformidad al art. 71 inc. 1° LAIP</w:t>
      </w:r>
      <w:r w:rsidRPr="007527F5">
        <w:rPr>
          <w:rFonts w:eastAsia="Arial Unicode MS" w:cstheme="minorHAnsi"/>
          <w:lang w:val="es-SV"/>
        </w:rPr>
        <w:t>.</w:t>
      </w:r>
    </w:p>
    <w:p w14:paraId="0E3AA9FB" w14:textId="77777777" w:rsidR="00687F75" w:rsidRPr="00165FE3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7B97BA3A" w14:textId="77777777" w:rsidR="00664A86" w:rsidRPr="005C491D" w:rsidRDefault="009D09E5" w:rsidP="005C491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>Que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650520">
        <w:rPr>
          <w:rFonts w:eastAsia="Arial Unicode MS" w:cstheme="minorHAnsi"/>
          <w:lang w:val="es-SV"/>
        </w:rPr>
        <w:t>el Gerente de Servicio al Cliente</w:t>
      </w:r>
      <w:r w:rsidR="00442793" w:rsidRPr="00165FE3">
        <w:rPr>
          <w:rFonts w:eastAsia="Arial Unicode MS" w:cstheme="minorHAnsi"/>
          <w:lang w:val="es-SV"/>
        </w:rPr>
        <w:t>, dando respuesta a</w:t>
      </w:r>
      <w:r w:rsidR="0027537F">
        <w:rPr>
          <w:rFonts w:eastAsia="Arial Unicode MS" w:cstheme="minorHAnsi"/>
          <w:lang w:val="es-SV"/>
        </w:rPr>
        <w:t>l requerimiento de información número uno</w:t>
      </w:r>
      <w:r w:rsidR="00442793" w:rsidRPr="00165FE3">
        <w:rPr>
          <w:rFonts w:eastAsia="Arial Unicode MS" w:cstheme="minorHAnsi"/>
          <w:lang w:val="es-SV"/>
        </w:rPr>
        <w:t>, envió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AE1F63">
        <w:rPr>
          <w:rFonts w:eastAsia="Arial Unicode MS" w:cstheme="minorHAnsi"/>
          <w:lang w:val="es-SV"/>
        </w:rPr>
        <w:t xml:space="preserve">nota donde </w:t>
      </w:r>
      <w:r w:rsidR="004F3319">
        <w:rPr>
          <w:rFonts w:eastAsia="Arial Unicode MS" w:cstheme="minorHAnsi"/>
          <w:lang w:val="es-SV"/>
        </w:rPr>
        <w:t xml:space="preserve">indica que desde la primera entrevista se consulta al usuario su estatus migratorio </w:t>
      </w:r>
      <w:r w:rsidR="0027027A">
        <w:rPr>
          <w:rFonts w:eastAsia="Arial Unicode MS" w:cstheme="minorHAnsi"/>
          <w:lang w:val="es-SV"/>
        </w:rPr>
        <w:t xml:space="preserve">a efecto de identificar y explicarle </w:t>
      </w:r>
      <w:r w:rsidR="004F3319">
        <w:rPr>
          <w:rFonts w:eastAsia="Arial Unicode MS" w:cstheme="minorHAnsi"/>
          <w:lang w:val="es-SV"/>
        </w:rPr>
        <w:t>la</w:t>
      </w:r>
      <w:r w:rsidR="005C491D">
        <w:rPr>
          <w:rFonts w:eastAsia="Arial Unicode MS" w:cstheme="minorHAnsi"/>
          <w:lang w:val="es-SV"/>
        </w:rPr>
        <w:t>s condiciones crediticias a las que aplica</w:t>
      </w:r>
      <w:r w:rsidR="0027027A">
        <w:rPr>
          <w:rFonts w:eastAsia="Arial Unicode MS" w:cstheme="minorHAnsi"/>
          <w:lang w:val="es-SV"/>
        </w:rPr>
        <w:t xml:space="preserve"> según su estatus</w:t>
      </w:r>
      <w:r w:rsidR="004F3319">
        <w:rPr>
          <w:rFonts w:eastAsia="Arial Unicode MS" w:cstheme="minorHAnsi"/>
          <w:lang w:val="es-SV"/>
        </w:rPr>
        <w:t xml:space="preserve">. </w:t>
      </w:r>
      <w:r w:rsidR="0027027A">
        <w:rPr>
          <w:rFonts w:eastAsia="Arial Unicode MS" w:cstheme="minorHAnsi"/>
          <w:lang w:val="es-SV"/>
        </w:rPr>
        <w:t xml:space="preserve">De igual manera, en la misma nota y dando </w:t>
      </w:r>
      <w:r w:rsidR="00135FDD">
        <w:rPr>
          <w:rFonts w:eastAsia="Arial Unicode MS" w:cstheme="minorHAnsi"/>
          <w:lang w:val="es-SV"/>
        </w:rPr>
        <w:t xml:space="preserve">respuesta al requerimiento </w:t>
      </w:r>
      <w:r w:rsidR="0027027A">
        <w:rPr>
          <w:rFonts w:eastAsia="Arial Unicode MS" w:cstheme="minorHAnsi"/>
          <w:lang w:val="es-SV"/>
        </w:rPr>
        <w:t xml:space="preserve">de información </w:t>
      </w:r>
      <w:r w:rsidR="0027027A">
        <w:rPr>
          <w:rFonts w:eastAsia="Arial Unicode MS" w:cstheme="minorHAnsi"/>
          <w:lang w:val="es-SV"/>
        </w:rPr>
        <w:lastRenderedPageBreak/>
        <w:t>número dos, envió</w:t>
      </w:r>
      <w:r w:rsidR="00135FDD">
        <w:rPr>
          <w:rFonts w:eastAsia="Arial Unicode MS" w:cstheme="minorHAnsi"/>
          <w:lang w:val="es-SV"/>
        </w:rPr>
        <w:t xml:space="preserve"> cuadro que </w:t>
      </w:r>
      <w:r w:rsidR="005C491D">
        <w:rPr>
          <w:rFonts w:eastAsia="Arial Unicode MS" w:cstheme="minorHAnsi"/>
          <w:lang w:val="es-SV"/>
        </w:rPr>
        <w:t>contiene el número de créditos e</w:t>
      </w:r>
      <w:r w:rsidR="00135FDD" w:rsidRPr="005C491D">
        <w:rPr>
          <w:rFonts w:eastAsia="Arial Unicode MS" w:cstheme="minorHAnsi"/>
          <w:lang w:val="es-SV"/>
        </w:rPr>
        <w:t>scriturados por cada una de las ventanillas en Estados Unidos</w:t>
      </w:r>
      <w:r w:rsidR="00664A86" w:rsidRPr="005C491D">
        <w:rPr>
          <w:rFonts w:eastAsia="Arial Unicode MS" w:cstheme="minorHAnsi"/>
          <w:b/>
          <w:lang w:val="es-SV"/>
        </w:rPr>
        <w:t>.</w:t>
      </w:r>
      <w:r w:rsidR="00664A86" w:rsidRPr="005C491D">
        <w:rPr>
          <w:rFonts w:eastAsia="Arial Unicode MS" w:cstheme="minorHAnsi"/>
          <w:lang w:val="es-SV"/>
        </w:rPr>
        <w:t xml:space="preserve"> Se adjunta a esta resolución</w:t>
      </w:r>
      <w:r w:rsidR="0027027A">
        <w:rPr>
          <w:rFonts w:eastAsia="Arial Unicode MS" w:cstheme="minorHAnsi"/>
          <w:lang w:val="es-SV"/>
        </w:rPr>
        <w:t xml:space="preserve"> la nota referida</w:t>
      </w:r>
      <w:r w:rsidR="00664A86" w:rsidRPr="005C491D">
        <w:rPr>
          <w:rFonts w:eastAsia="Arial Unicode MS" w:cstheme="minorHAnsi"/>
          <w:lang w:val="es-SV"/>
        </w:rPr>
        <w:t>.</w:t>
      </w:r>
    </w:p>
    <w:p w14:paraId="06D03E2E" w14:textId="77777777" w:rsidR="004200FF" w:rsidRPr="00165FE3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7DEE2EF8" w14:textId="77777777" w:rsidR="00097E54" w:rsidRPr="00165FE3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>POR TANTO:</w:t>
      </w:r>
    </w:p>
    <w:p w14:paraId="358CCC24" w14:textId="77777777" w:rsidR="00C05655" w:rsidRPr="00165FE3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En virtud de lo a</w:t>
      </w:r>
      <w:r w:rsidR="00140174" w:rsidRPr="00165FE3">
        <w:rPr>
          <w:rFonts w:eastAsia="Arial Unicode MS" w:cstheme="minorHAnsi"/>
          <w:lang w:val="es-SV"/>
        </w:rPr>
        <w:t xml:space="preserve">nterior y de conformidad </w:t>
      </w:r>
      <w:r w:rsidR="00475100" w:rsidRPr="00165FE3">
        <w:rPr>
          <w:rFonts w:eastAsia="Arial Unicode MS" w:cstheme="minorHAnsi"/>
          <w:lang w:val="es-SV"/>
        </w:rPr>
        <w:t>a</w:t>
      </w:r>
      <w:r w:rsidR="00140174" w:rsidRPr="00165FE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65FE3">
        <w:rPr>
          <w:rFonts w:eastAsia="Arial Unicode MS" w:cstheme="minorHAnsi"/>
          <w:lang w:val="es-SV"/>
        </w:rPr>
        <w:t xml:space="preserve"> y f)</w:t>
      </w:r>
      <w:r w:rsidR="00140174" w:rsidRPr="00165FE3">
        <w:rPr>
          <w:rFonts w:eastAsia="Arial Unicode MS" w:cstheme="minorHAnsi"/>
          <w:lang w:val="es-SV"/>
        </w:rPr>
        <w:t xml:space="preserve">, </w:t>
      </w:r>
      <w:r w:rsidR="00687F75" w:rsidRPr="00165FE3">
        <w:rPr>
          <w:rFonts w:eastAsia="Arial Unicode MS" w:cstheme="minorHAnsi"/>
          <w:lang w:val="es-SV"/>
        </w:rPr>
        <w:t>24,</w:t>
      </w:r>
      <w:r w:rsidR="00E5612C" w:rsidRPr="00165FE3">
        <w:rPr>
          <w:rFonts w:eastAsia="Arial Unicode MS" w:cstheme="minorHAnsi"/>
          <w:lang w:val="es-SV"/>
        </w:rPr>
        <w:t xml:space="preserve"> </w:t>
      </w:r>
      <w:r w:rsidR="008E4851" w:rsidRPr="00165FE3">
        <w:rPr>
          <w:rFonts w:eastAsia="Arial Unicode MS" w:cstheme="minorHAnsi"/>
          <w:lang w:val="es-SV"/>
        </w:rPr>
        <w:t>36,</w:t>
      </w:r>
      <w:r w:rsidR="00A833EF" w:rsidRPr="00165FE3">
        <w:rPr>
          <w:rFonts w:eastAsia="Arial Unicode MS" w:cstheme="minorHAnsi"/>
          <w:lang w:val="es-SV"/>
        </w:rPr>
        <w:t>37, 61, 62, 65,</w:t>
      </w:r>
      <w:r w:rsidR="00E13271" w:rsidRPr="00165FE3">
        <w:rPr>
          <w:rFonts w:eastAsia="Arial Unicode MS" w:cstheme="minorHAnsi"/>
          <w:lang w:val="es-SV"/>
        </w:rPr>
        <w:t xml:space="preserve"> </w:t>
      </w:r>
      <w:r w:rsidR="00A833EF" w:rsidRPr="00165FE3">
        <w:rPr>
          <w:rFonts w:eastAsia="Arial Unicode MS" w:cstheme="minorHAnsi"/>
          <w:lang w:val="es-SV"/>
        </w:rPr>
        <w:t>7</w:t>
      </w:r>
      <w:r w:rsidR="006D6FE8" w:rsidRPr="00165FE3">
        <w:rPr>
          <w:rFonts w:eastAsia="Arial Unicode MS" w:cstheme="minorHAnsi"/>
          <w:lang w:val="es-SV"/>
        </w:rPr>
        <w:t>1</w:t>
      </w:r>
      <w:r w:rsidR="00A833EF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 xml:space="preserve">y 72 literal </w:t>
      </w:r>
      <w:r w:rsidR="008E4851" w:rsidRPr="00165FE3">
        <w:rPr>
          <w:rFonts w:eastAsia="Arial Unicode MS" w:cstheme="minorHAnsi"/>
          <w:lang w:val="es-SV"/>
        </w:rPr>
        <w:t xml:space="preserve">b) y </w:t>
      </w:r>
      <w:r w:rsidR="00C05655" w:rsidRPr="00165FE3">
        <w:rPr>
          <w:rFonts w:eastAsia="Arial Unicode MS" w:cstheme="minorHAnsi"/>
          <w:lang w:val="es-SV"/>
        </w:rPr>
        <w:t>c)</w:t>
      </w:r>
      <w:r w:rsidR="009B53CD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>LAIP</w:t>
      </w:r>
      <w:r w:rsidR="00C25E2A" w:rsidRPr="00165FE3">
        <w:rPr>
          <w:rFonts w:eastAsia="Arial Unicode MS" w:cstheme="minorHAnsi"/>
          <w:lang w:val="es-SV"/>
        </w:rPr>
        <w:t xml:space="preserve"> y en los Arts. </w:t>
      </w:r>
      <w:r w:rsidR="005878EA" w:rsidRPr="00165FE3">
        <w:rPr>
          <w:rFonts w:eastAsia="Arial Unicode MS" w:cstheme="minorHAnsi"/>
          <w:lang w:val="es-SV"/>
        </w:rPr>
        <w:t>8,</w:t>
      </w:r>
      <w:r w:rsidR="00C25E2A" w:rsidRPr="00165FE3">
        <w:rPr>
          <w:rFonts w:eastAsia="Arial Unicode MS" w:cstheme="minorHAnsi"/>
          <w:lang w:val="es-SV"/>
        </w:rPr>
        <w:t xml:space="preserve"> </w:t>
      </w:r>
      <w:r w:rsidRPr="00165FE3">
        <w:rPr>
          <w:rFonts w:eastAsia="Arial Unicode MS" w:cstheme="minorHAnsi"/>
          <w:lang w:val="es-SV"/>
        </w:rPr>
        <w:t xml:space="preserve">43, </w:t>
      </w:r>
      <w:r w:rsidR="00C25E2A" w:rsidRPr="00165FE3">
        <w:rPr>
          <w:rFonts w:eastAsia="Arial Unicode MS" w:cstheme="minorHAnsi"/>
          <w:lang w:val="es-SV"/>
        </w:rPr>
        <w:t>54, 55, 56 y 57 RELAIP,</w:t>
      </w:r>
      <w:r w:rsidR="00C05655" w:rsidRPr="00165FE3">
        <w:rPr>
          <w:rFonts w:eastAsia="Arial Unicode MS" w:cstheme="minorHAnsi"/>
          <w:lang w:val="es-SV"/>
        </w:rPr>
        <w:t xml:space="preserve"> se </w:t>
      </w:r>
      <w:r w:rsidR="00C05655" w:rsidRPr="00165FE3">
        <w:rPr>
          <w:rFonts w:eastAsia="Arial Unicode MS" w:cstheme="minorHAnsi"/>
          <w:b/>
          <w:lang w:val="es-SV"/>
        </w:rPr>
        <w:t xml:space="preserve">RESUELVE: </w:t>
      </w:r>
    </w:p>
    <w:p w14:paraId="75805837" w14:textId="77777777" w:rsidR="00410859" w:rsidRPr="00165FE3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7C53FB3" w14:textId="7AEC02C3" w:rsidR="00930949" w:rsidRPr="00165FE3" w:rsidRDefault="00C05655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65FE3">
        <w:rPr>
          <w:rFonts w:eastAsia="Arial Unicode MS" w:cstheme="minorHAnsi"/>
          <w:noProof/>
          <w:lang w:eastAsia="es-SV"/>
        </w:rPr>
        <w:t xml:space="preserve">la </w:t>
      </w:r>
      <w:r w:rsidRPr="00165FE3">
        <w:rPr>
          <w:rFonts w:eastAsia="Arial Unicode MS" w:cstheme="minorHAnsi"/>
          <w:noProof/>
          <w:lang w:eastAsia="es-SV"/>
        </w:rPr>
        <w:t>información</w:t>
      </w:r>
      <w:r w:rsidR="00C25E2A" w:rsidRPr="00165FE3">
        <w:rPr>
          <w:rFonts w:eastAsia="Arial Unicode MS" w:cstheme="minorHAnsi"/>
          <w:noProof/>
          <w:lang w:eastAsia="es-SV"/>
        </w:rPr>
        <w:t xml:space="preserve"> solicitada por </w:t>
      </w:r>
      <w:r w:rsidR="004971B5" w:rsidRPr="004971B5">
        <w:rPr>
          <w:rFonts w:eastAsia="Arial Unicode MS" w:cstheme="minorHAnsi"/>
          <w:b/>
          <w:noProof/>
          <w:lang w:eastAsia="es-SV"/>
        </w:rPr>
        <w:t xml:space="preserve">la </w:t>
      </w:r>
      <w:r w:rsidR="00826785" w:rsidRPr="00165FE3">
        <w:rPr>
          <w:rFonts w:eastAsia="Arial Unicode MS" w:cstheme="minorHAnsi"/>
          <w:b/>
        </w:rPr>
        <w:t>ciudadana</w:t>
      </w:r>
      <w:r w:rsidR="00AE1F63">
        <w:rPr>
          <w:rFonts w:eastAsia="Arial Unicode MS" w:cstheme="minorHAnsi"/>
          <w:b/>
        </w:rPr>
        <w:t xml:space="preserve"> </w:t>
      </w:r>
      <w:r w:rsidR="005A245B">
        <w:rPr>
          <w:rFonts w:eastAsia="Arial Unicode MS" w:cstheme="minorHAnsi"/>
          <w:b/>
        </w:rPr>
        <w:t>____________________</w:t>
      </w:r>
      <w:r w:rsidR="002E44EC" w:rsidRPr="00165FE3">
        <w:rPr>
          <w:rFonts w:cstheme="minorHAnsi"/>
          <w:shd w:val="clear" w:color="auto" w:fill="FFFFFF"/>
        </w:rPr>
        <w:t>.</w:t>
      </w:r>
    </w:p>
    <w:p w14:paraId="45298A79" w14:textId="77777777" w:rsidR="00930949" w:rsidRPr="00165FE3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>Entréguese a</w:t>
      </w:r>
      <w:r w:rsidR="00165FE3" w:rsidRPr="00165FE3">
        <w:rPr>
          <w:rFonts w:eastAsia="Arial Unicode MS" w:cstheme="minorHAnsi"/>
          <w:noProof/>
          <w:lang w:eastAsia="es-SV"/>
        </w:rPr>
        <w:t xml:space="preserve"> </w:t>
      </w:r>
      <w:r w:rsidR="00C05655" w:rsidRPr="00165FE3">
        <w:rPr>
          <w:rFonts w:eastAsia="Arial Unicode MS" w:cstheme="minorHAnsi"/>
          <w:noProof/>
          <w:lang w:eastAsia="es-SV"/>
        </w:rPr>
        <w:t>l</w:t>
      </w:r>
      <w:r w:rsidR="00165FE3" w:rsidRPr="00165FE3">
        <w:rPr>
          <w:rFonts w:eastAsia="Arial Unicode MS" w:cstheme="minorHAnsi"/>
          <w:noProof/>
          <w:lang w:eastAsia="es-SV"/>
        </w:rPr>
        <w:t>a</w:t>
      </w:r>
      <w:r w:rsidR="00C25E2A" w:rsidRPr="00165FE3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65FE3">
        <w:rPr>
          <w:rFonts w:eastAsia="Arial Unicode MS" w:cstheme="minorHAnsi"/>
          <w:noProof/>
          <w:lang w:eastAsia="es-SV"/>
        </w:rPr>
        <w:t>a</w:t>
      </w:r>
      <w:r w:rsidR="00165FE3" w:rsidRPr="00165FE3">
        <w:rPr>
          <w:rFonts w:eastAsia="Arial Unicode MS" w:cstheme="minorHAnsi"/>
          <w:noProof/>
          <w:lang w:eastAsia="es-SV"/>
        </w:rPr>
        <w:t xml:space="preserve"> </w:t>
      </w:r>
      <w:r w:rsidR="00E308AF" w:rsidRPr="00165FE3">
        <w:rPr>
          <w:rFonts w:eastAsia="Arial Unicode MS" w:cstheme="minorHAnsi"/>
          <w:noProof/>
          <w:lang w:eastAsia="es-SV"/>
        </w:rPr>
        <w:t>l</w:t>
      </w:r>
      <w:r w:rsidR="00165FE3" w:rsidRPr="00165FE3">
        <w:rPr>
          <w:rFonts w:eastAsia="Arial Unicode MS" w:cstheme="minorHAnsi"/>
          <w:noProof/>
          <w:lang w:eastAsia="es-SV"/>
        </w:rPr>
        <w:t xml:space="preserve">a </w:t>
      </w:r>
      <w:r w:rsidR="00135FDD">
        <w:rPr>
          <w:rFonts w:eastAsia="Arial Unicode MS" w:cstheme="minorHAnsi"/>
          <w:noProof/>
          <w:lang w:eastAsia="es-SV"/>
        </w:rPr>
        <w:t xml:space="preserve">nota de respuesta </w:t>
      </w:r>
      <w:r w:rsidR="00165FE3" w:rsidRPr="00165FE3">
        <w:rPr>
          <w:rFonts w:eastAsia="Arial Unicode MS" w:cstheme="minorHAnsi"/>
          <w:noProof/>
          <w:lang w:eastAsia="es-SV"/>
        </w:rPr>
        <w:t>señalada</w:t>
      </w:r>
      <w:r w:rsidR="00AC2D89" w:rsidRPr="00165FE3">
        <w:rPr>
          <w:rFonts w:eastAsia="Arial Unicode MS" w:cstheme="minorHAnsi"/>
          <w:noProof/>
          <w:lang w:eastAsia="es-SV"/>
        </w:rPr>
        <w:t xml:space="preserve"> </w:t>
      </w:r>
      <w:r w:rsidR="009D09E5" w:rsidRPr="00165FE3">
        <w:rPr>
          <w:rFonts w:eastAsia="Arial Unicode MS" w:cstheme="minorHAnsi"/>
          <w:noProof/>
          <w:lang w:eastAsia="es-SV"/>
        </w:rPr>
        <w:t xml:space="preserve">en </w:t>
      </w:r>
      <w:r w:rsidR="00F84EA3" w:rsidRPr="00165FE3">
        <w:rPr>
          <w:rFonts w:eastAsia="Arial Unicode MS" w:cstheme="minorHAnsi"/>
          <w:noProof/>
          <w:lang w:eastAsia="es-SV"/>
        </w:rPr>
        <w:t>el</w:t>
      </w:r>
      <w:r w:rsidR="009D09E5" w:rsidRPr="00165FE3">
        <w:rPr>
          <w:rFonts w:eastAsia="Arial Unicode MS" w:cstheme="minorHAnsi"/>
          <w:noProof/>
          <w:lang w:eastAsia="es-SV"/>
        </w:rPr>
        <w:t xml:space="preserve"> </w:t>
      </w:r>
      <w:r w:rsidR="00F97DB1" w:rsidRPr="00165FE3">
        <w:rPr>
          <w:rFonts w:eastAsia="Arial Unicode MS" w:cstheme="minorHAnsi"/>
          <w:noProof/>
          <w:lang w:eastAsia="es-SV"/>
        </w:rPr>
        <w:t xml:space="preserve">romano </w:t>
      </w:r>
      <w:r w:rsidR="00F84EA3" w:rsidRPr="00165FE3">
        <w:rPr>
          <w:rFonts w:eastAsia="Arial Unicode MS" w:cstheme="minorHAnsi"/>
          <w:b/>
          <w:noProof/>
          <w:lang w:eastAsia="es-SV"/>
        </w:rPr>
        <w:t>I</w:t>
      </w:r>
      <w:r w:rsidR="00135FDD">
        <w:rPr>
          <w:rFonts w:eastAsia="Arial Unicode MS" w:cstheme="minorHAnsi"/>
          <w:b/>
          <w:noProof/>
          <w:lang w:eastAsia="es-SV"/>
        </w:rPr>
        <w:t>V</w:t>
      </w:r>
      <w:r w:rsidR="006A0C02" w:rsidRPr="00165FE3">
        <w:rPr>
          <w:rFonts w:eastAsia="Arial Unicode MS" w:cstheme="minorHAnsi"/>
          <w:b/>
          <w:noProof/>
          <w:lang w:eastAsia="es-SV"/>
        </w:rPr>
        <w:t>)</w:t>
      </w:r>
      <w:r w:rsidR="001874E5" w:rsidRPr="00165FE3">
        <w:rPr>
          <w:rFonts w:eastAsia="Arial Unicode MS" w:cstheme="minorHAnsi"/>
          <w:b/>
          <w:noProof/>
          <w:lang w:eastAsia="es-SV"/>
        </w:rPr>
        <w:t>.</w:t>
      </w:r>
      <w:r w:rsidR="00C05655" w:rsidRPr="00165FE3">
        <w:rPr>
          <w:rFonts w:eastAsia="Arial Unicode MS" w:cstheme="minorHAnsi"/>
          <w:b/>
          <w:noProof/>
          <w:lang w:eastAsia="es-SV"/>
        </w:rPr>
        <w:t xml:space="preserve"> </w:t>
      </w:r>
    </w:p>
    <w:p w14:paraId="65B212A1" w14:textId="77777777" w:rsidR="004971B5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B81A00C" w14:textId="77777777" w:rsidR="00640304" w:rsidRPr="00165FE3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 xml:space="preserve">NOTIFÍQUESE. </w:t>
      </w:r>
      <w:r w:rsidR="00BD6FD3" w:rsidRPr="00165FE3">
        <w:rPr>
          <w:rFonts w:eastAsia="Arial Unicode MS" w:cstheme="minorHAnsi"/>
          <w:b/>
          <w:lang w:val="es-SV"/>
        </w:rPr>
        <w:t>–</w:t>
      </w:r>
    </w:p>
    <w:p w14:paraId="36E5EC56" w14:textId="77777777" w:rsidR="00BD6FD3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086074C" w14:textId="77777777" w:rsidR="005A245B" w:rsidRPr="00173A50" w:rsidRDefault="005A245B" w:rsidP="005A245B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DA88260" w14:textId="77777777" w:rsidR="004971B5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14:paraId="349E5C44" w14:textId="77777777" w:rsidR="005C491D" w:rsidRPr="00165FE3" w:rsidRDefault="005C491D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sectPr w:rsidR="005C491D" w:rsidRPr="00165FE3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4F190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66030036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94A7640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02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02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A74F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EED9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459DFE73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EBFCD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2C4817C" wp14:editId="07A839E8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9116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5FDD"/>
    <w:rsid w:val="00136BB5"/>
    <w:rsid w:val="00140174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245B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;"/>
  <w14:docId w14:val="44587358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20FFD-0AC5-46AA-93F9-381F1DAC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2</cp:revision>
  <cp:lastPrinted>2019-08-19T16:12:00Z</cp:lastPrinted>
  <dcterms:created xsi:type="dcterms:W3CDTF">2019-10-17T19:49:00Z</dcterms:created>
  <dcterms:modified xsi:type="dcterms:W3CDTF">2019-10-17T19:49:00Z</dcterms:modified>
</cp:coreProperties>
</file>