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1F" w:rsidRPr="007B531F" w:rsidRDefault="007B531F" w:rsidP="007B531F">
      <w:pPr>
        <w:spacing w:line="360" w:lineRule="auto"/>
        <w:jc w:val="both"/>
        <w:rPr>
          <w:rFonts w:asciiTheme="minorHAnsi" w:hAnsiTheme="minorHAnsi" w:cstheme="minorHAnsi"/>
        </w:rPr>
      </w:pPr>
      <w:r w:rsidRPr="007B531F">
        <w:rPr>
          <w:rFonts w:asciiTheme="minorHAnsi" w:hAnsiTheme="minorHAnsi" w:cstheme="minorHAnsi"/>
          <w:b/>
        </w:rPr>
        <w:t xml:space="preserve">ACTA No. CV-28/2019.  </w:t>
      </w:r>
      <w:r w:rsidRPr="007B531F">
        <w:rPr>
          <w:rFonts w:asciiTheme="minorHAnsi" w:hAnsiTheme="minorHAnsi" w:cstheme="minorHAnsi"/>
          <w:sz w:val="22"/>
        </w:rPr>
        <w:t>E</w:t>
      </w:r>
      <w:r w:rsidRPr="007B531F">
        <w:rPr>
          <w:rFonts w:asciiTheme="minorHAnsi" w:hAnsiTheme="minorHAnsi" w:cstheme="minorHAnsi"/>
        </w:rPr>
        <w:t xml:space="preserve">n la Sala de Sesiones del Consejo de Vigilancia del Fondo Social para la Vivienda; San Salvador, a las once horas del </w:t>
      </w:r>
      <w:proofErr w:type="gramStart"/>
      <w:r w:rsidRPr="007B531F">
        <w:rPr>
          <w:rFonts w:asciiTheme="minorHAnsi" w:hAnsiTheme="minorHAnsi" w:cstheme="minorHAnsi"/>
        </w:rPr>
        <w:t>día lunes</w:t>
      </w:r>
      <w:proofErr w:type="gramEnd"/>
      <w:r w:rsidRPr="007B531F">
        <w:rPr>
          <w:rFonts w:asciiTheme="minorHAnsi" w:hAnsiTheme="minorHAnsi" w:cstheme="minorHAnsi"/>
        </w:rPr>
        <w:t xml:space="preserve"> 26 de agosto del año 2019. Se realizó la reunión de los señores Miembros del Consejo de Vigilancia: Licenciada  </w:t>
      </w:r>
      <w:r w:rsidRPr="007B531F">
        <w:rPr>
          <w:rFonts w:asciiTheme="minorHAnsi" w:hAnsiTheme="minorHAnsi" w:cstheme="minorHAnsi"/>
          <w:b/>
        </w:rPr>
        <w:t>VERONICA ELIZABETH GIL DE MARTINEZ</w:t>
      </w:r>
      <w:r w:rsidRPr="007B531F">
        <w:rPr>
          <w:rFonts w:asciiTheme="minorHAnsi" w:hAnsiTheme="minorHAnsi" w:cstheme="minorHAnsi"/>
        </w:rPr>
        <w:t xml:space="preserve">, nombrada por el Ministerio de Obras Públicas Transporte, Vivienda y Desarrollo Urbano, Presidente según el artículo treinta  y nueve de la Ley y Reglamento Básico del FSV  y Doctora  </w:t>
      </w:r>
      <w:r w:rsidRPr="007B531F">
        <w:rPr>
          <w:rFonts w:asciiTheme="minorHAnsi" w:hAnsiTheme="minorHAnsi" w:cstheme="minorHAnsi"/>
          <w:b/>
        </w:rPr>
        <w:t xml:space="preserve">LUZ ESTRELLA RODRIGUEZ LOPEZ, </w:t>
      </w:r>
      <w:r w:rsidRPr="007B531F">
        <w:rPr>
          <w:rFonts w:asciiTheme="minorHAnsi" w:hAnsiTheme="minorHAnsi" w:cstheme="minorHAnsi"/>
        </w:rPr>
        <w:t xml:space="preserve">Secretaria; nombrada por el Ministerio de Trabajo y Previsión Social; ambas en representación del </w:t>
      </w:r>
      <w:r w:rsidRPr="007B531F">
        <w:rPr>
          <w:rFonts w:asciiTheme="minorHAnsi" w:hAnsiTheme="minorHAnsi" w:cstheme="minorHAnsi"/>
          <w:b/>
        </w:rPr>
        <w:t>SECTOR PUBLICO</w:t>
      </w:r>
      <w:r w:rsidRPr="007B531F">
        <w:rPr>
          <w:rFonts w:asciiTheme="minorHAnsi" w:hAnsiTheme="minorHAnsi" w:cstheme="minorHAnsi"/>
        </w:rPr>
        <w:t xml:space="preserve">; </w:t>
      </w:r>
      <w:r w:rsidRPr="007B531F">
        <w:rPr>
          <w:rFonts w:asciiTheme="minorHAnsi" w:hAnsiTheme="minorHAnsi" w:cstheme="minorHAnsi"/>
          <w:b/>
        </w:rPr>
        <w:t xml:space="preserve">AUSENTE, </w:t>
      </w:r>
      <w:r w:rsidRPr="007B531F">
        <w:rPr>
          <w:rFonts w:asciiTheme="minorHAnsi" w:hAnsiTheme="minorHAnsi" w:cstheme="minorHAnsi"/>
        </w:rPr>
        <w:t xml:space="preserve">el representante del  </w:t>
      </w:r>
      <w:r w:rsidRPr="007B531F">
        <w:rPr>
          <w:rFonts w:asciiTheme="minorHAnsi" w:hAnsiTheme="minorHAnsi" w:cstheme="minorHAnsi"/>
          <w:b/>
        </w:rPr>
        <w:t>SECTOR  PATRONAL</w:t>
      </w:r>
      <w:r w:rsidRPr="007B531F">
        <w:rPr>
          <w:rFonts w:asciiTheme="minorHAnsi" w:hAnsiTheme="minorHAnsi" w:cstheme="minorHAnsi"/>
        </w:rPr>
        <w:t xml:space="preserve">; la  señora </w:t>
      </w:r>
      <w:r w:rsidRPr="007B531F">
        <w:rPr>
          <w:rFonts w:asciiTheme="minorHAnsi" w:hAnsiTheme="minorHAnsi" w:cstheme="minorHAnsi"/>
          <w:b/>
        </w:rPr>
        <w:t xml:space="preserve">LYZ MILIZEN C. S. CERNA DE GALLEGOS, </w:t>
      </w:r>
      <w:r w:rsidRPr="007B531F">
        <w:rPr>
          <w:rFonts w:asciiTheme="minorHAnsi" w:hAnsiTheme="minorHAnsi" w:cstheme="minorHAnsi"/>
        </w:rPr>
        <w:t xml:space="preserve">en representación del </w:t>
      </w:r>
      <w:r w:rsidRPr="007B531F">
        <w:rPr>
          <w:rFonts w:asciiTheme="minorHAnsi" w:hAnsiTheme="minorHAnsi" w:cstheme="minorHAnsi"/>
          <w:b/>
        </w:rPr>
        <w:t>SECTOR LABORAL</w:t>
      </w:r>
      <w:r w:rsidRPr="007B531F">
        <w:rPr>
          <w:rFonts w:asciiTheme="minorHAnsi" w:hAnsiTheme="minorHAnsi" w:cstheme="minorHAnsi"/>
        </w:rPr>
        <w:t xml:space="preserve">; comprobada la asistencia del Consejo la Licenciada Verónica Elizabeth Gil de Martínez, Presidenta; declara  abierta  la sesión y somete a consideración de los demás Miembros la agenda siguiente: </w:t>
      </w:r>
      <w:r w:rsidRPr="007B531F">
        <w:rPr>
          <w:rFonts w:asciiTheme="minorHAnsi" w:hAnsiTheme="minorHAnsi" w:cstheme="minorHAnsi"/>
          <w:b/>
        </w:rPr>
        <w:t>I.</w:t>
      </w:r>
      <w:r w:rsidRPr="007B531F">
        <w:rPr>
          <w:rFonts w:asciiTheme="minorHAnsi" w:hAnsiTheme="minorHAnsi" w:cstheme="minorHAnsi"/>
        </w:rPr>
        <w:t xml:space="preserve">  Aprobación de Agenda.  </w:t>
      </w:r>
      <w:r w:rsidRPr="007B531F">
        <w:rPr>
          <w:rFonts w:asciiTheme="minorHAnsi" w:hAnsiTheme="minorHAnsi" w:cstheme="minorHAnsi"/>
          <w:b/>
        </w:rPr>
        <w:t>II.</w:t>
      </w:r>
      <w:r w:rsidRPr="007B531F">
        <w:rPr>
          <w:rFonts w:asciiTheme="minorHAnsi" w:hAnsiTheme="minorHAnsi" w:cstheme="minorHAnsi"/>
        </w:rPr>
        <w:t xml:space="preserve"> Lectura y Aprobación del acta anterior No. CV-27/2019. </w:t>
      </w:r>
      <w:r w:rsidRPr="007B531F">
        <w:rPr>
          <w:rFonts w:asciiTheme="minorHAnsi" w:hAnsiTheme="minorHAnsi" w:cstheme="minorHAnsi"/>
          <w:b/>
        </w:rPr>
        <w:t xml:space="preserve">III.  </w:t>
      </w:r>
      <w:r w:rsidRPr="007B531F">
        <w:rPr>
          <w:rFonts w:asciiTheme="minorHAnsi" w:hAnsiTheme="minorHAnsi" w:cstheme="minorHAnsi"/>
        </w:rPr>
        <w:t>Análisis</w:t>
      </w:r>
      <w:r w:rsidRPr="007B531F">
        <w:rPr>
          <w:rFonts w:asciiTheme="minorHAnsi" w:hAnsiTheme="minorHAnsi" w:cstheme="minorHAnsi"/>
          <w:b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Cs/>
        </w:rPr>
        <w:t>Nº</w:t>
      </w:r>
      <w:proofErr w:type="spellEnd"/>
      <w:r w:rsidRPr="007B531F">
        <w:rPr>
          <w:rFonts w:asciiTheme="minorHAnsi" w:hAnsiTheme="minorHAnsi" w:cstheme="minorHAnsi"/>
          <w:bCs/>
        </w:rPr>
        <w:t xml:space="preserve"> JD-126/2019 del 16 de julio del año 2019.  </w:t>
      </w:r>
      <w:r w:rsidRPr="007B531F">
        <w:rPr>
          <w:rFonts w:asciiTheme="minorHAnsi" w:hAnsiTheme="minorHAnsi" w:cstheme="minorHAnsi"/>
          <w:b/>
          <w:bCs/>
        </w:rPr>
        <w:t xml:space="preserve">IV.  </w:t>
      </w:r>
      <w:r w:rsidRPr="007B531F">
        <w:rPr>
          <w:rFonts w:asciiTheme="minorHAnsi" w:hAnsiTheme="minorHAnsi" w:cstheme="minorHAnsi"/>
        </w:rPr>
        <w:t>Análisis</w:t>
      </w:r>
      <w:r w:rsidRPr="007B531F">
        <w:rPr>
          <w:rFonts w:asciiTheme="minorHAnsi" w:hAnsiTheme="minorHAnsi" w:cstheme="minorHAnsi"/>
          <w:b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Cs/>
        </w:rPr>
        <w:t>Nº</w:t>
      </w:r>
      <w:proofErr w:type="spellEnd"/>
      <w:r w:rsidRPr="007B531F">
        <w:rPr>
          <w:rFonts w:asciiTheme="minorHAnsi" w:hAnsiTheme="minorHAnsi" w:cstheme="minorHAnsi"/>
          <w:bCs/>
        </w:rPr>
        <w:t xml:space="preserve"> JD-127/2019 del 17 de julio del año 2019.  </w:t>
      </w:r>
      <w:r w:rsidRPr="007B531F">
        <w:rPr>
          <w:rFonts w:asciiTheme="minorHAnsi" w:hAnsiTheme="minorHAnsi" w:cstheme="minorHAnsi"/>
          <w:b/>
          <w:bCs/>
        </w:rPr>
        <w:t>V.</w:t>
      </w:r>
      <w:r w:rsidRPr="007B531F">
        <w:rPr>
          <w:rFonts w:asciiTheme="minorHAnsi" w:hAnsiTheme="minorHAnsi" w:cstheme="minorHAnsi"/>
          <w:bCs/>
        </w:rPr>
        <w:t xml:space="preserve">  </w:t>
      </w:r>
      <w:r w:rsidRPr="007B531F">
        <w:rPr>
          <w:rFonts w:asciiTheme="minorHAnsi" w:hAnsiTheme="minorHAnsi" w:cstheme="minorHAnsi"/>
        </w:rPr>
        <w:t>Análisis</w:t>
      </w:r>
      <w:r w:rsidRPr="007B531F">
        <w:rPr>
          <w:rFonts w:asciiTheme="minorHAnsi" w:hAnsiTheme="minorHAnsi" w:cstheme="minorHAnsi"/>
          <w:b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Cs/>
        </w:rPr>
        <w:t>Nº</w:t>
      </w:r>
      <w:proofErr w:type="spellEnd"/>
      <w:r w:rsidRPr="007B531F">
        <w:rPr>
          <w:rFonts w:asciiTheme="minorHAnsi" w:hAnsiTheme="minorHAnsi" w:cstheme="minorHAnsi"/>
          <w:bCs/>
        </w:rPr>
        <w:t xml:space="preserve"> JD-128/2019 del 18 de julio del año 2019.  </w:t>
      </w:r>
      <w:r w:rsidRPr="007B531F">
        <w:rPr>
          <w:rFonts w:asciiTheme="minorHAnsi" w:hAnsiTheme="minorHAnsi" w:cstheme="minorHAnsi"/>
          <w:b/>
        </w:rPr>
        <w:t>VI.</w:t>
      </w:r>
      <w:r w:rsidRPr="007B531F">
        <w:rPr>
          <w:rFonts w:asciiTheme="minorHAnsi" w:hAnsiTheme="minorHAnsi" w:cstheme="minorHAnsi"/>
          <w:bCs/>
        </w:rPr>
        <w:t xml:space="preserve">  </w:t>
      </w:r>
      <w:r w:rsidRPr="007B531F">
        <w:rPr>
          <w:rFonts w:asciiTheme="minorHAnsi" w:hAnsiTheme="minorHAnsi" w:cstheme="minorHAnsi"/>
        </w:rPr>
        <w:t>Análisis</w:t>
      </w:r>
      <w:r w:rsidRPr="007B531F">
        <w:rPr>
          <w:rFonts w:asciiTheme="minorHAnsi" w:hAnsiTheme="minorHAnsi" w:cstheme="minorHAnsi"/>
          <w:b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Cs/>
        </w:rPr>
        <w:t>Nº</w:t>
      </w:r>
      <w:proofErr w:type="spellEnd"/>
      <w:r w:rsidRPr="007B531F">
        <w:rPr>
          <w:rFonts w:asciiTheme="minorHAnsi" w:hAnsiTheme="minorHAnsi" w:cstheme="minorHAnsi"/>
          <w:bCs/>
        </w:rPr>
        <w:t xml:space="preserve"> JD-129/2019 del 19 de julio del año 2019.  </w:t>
      </w:r>
      <w:r w:rsidRPr="007B531F">
        <w:rPr>
          <w:rFonts w:asciiTheme="minorHAnsi" w:hAnsiTheme="minorHAnsi" w:cstheme="minorHAnsi"/>
          <w:b/>
        </w:rPr>
        <w:t xml:space="preserve">VII. </w:t>
      </w:r>
      <w:r w:rsidRPr="007B531F">
        <w:rPr>
          <w:rFonts w:asciiTheme="minorHAnsi" w:hAnsiTheme="minorHAnsi" w:cstheme="minorHAnsi"/>
        </w:rPr>
        <w:t>Análisis</w:t>
      </w:r>
      <w:r w:rsidRPr="007B531F">
        <w:rPr>
          <w:rFonts w:asciiTheme="minorHAnsi" w:hAnsiTheme="minorHAnsi" w:cstheme="minorHAnsi"/>
          <w:b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Cs/>
        </w:rPr>
        <w:t>Nº</w:t>
      </w:r>
      <w:proofErr w:type="spellEnd"/>
      <w:r w:rsidRPr="007B531F">
        <w:rPr>
          <w:rFonts w:asciiTheme="minorHAnsi" w:hAnsiTheme="minorHAnsi" w:cstheme="minorHAnsi"/>
          <w:bCs/>
        </w:rPr>
        <w:t xml:space="preserve"> JD-130/2019 del 22 de julio del año 2019. </w:t>
      </w:r>
      <w:r w:rsidRPr="007B531F">
        <w:rPr>
          <w:rFonts w:asciiTheme="minorHAnsi" w:hAnsiTheme="minorHAnsi" w:cstheme="minorHAnsi"/>
          <w:b/>
        </w:rPr>
        <w:t xml:space="preserve">VIII. </w:t>
      </w:r>
      <w:r w:rsidRPr="007B531F">
        <w:rPr>
          <w:rFonts w:asciiTheme="minorHAnsi" w:hAnsiTheme="minorHAnsi" w:cstheme="minorHAnsi"/>
        </w:rPr>
        <w:t>Análisis</w:t>
      </w:r>
      <w:r w:rsidRPr="007B531F">
        <w:rPr>
          <w:rFonts w:asciiTheme="minorHAnsi" w:hAnsiTheme="minorHAnsi" w:cstheme="minorHAnsi"/>
          <w:b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Cs/>
        </w:rPr>
        <w:t>Nº</w:t>
      </w:r>
      <w:proofErr w:type="spellEnd"/>
      <w:r w:rsidRPr="007B531F">
        <w:rPr>
          <w:rFonts w:asciiTheme="minorHAnsi" w:hAnsiTheme="minorHAnsi" w:cstheme="minorHAnsi"/>
          <w:bCs/>
        </w:rPr>
        <w:t xml:space="preserve"> JD-131/2019 del 23 de julio del año 2019. </w:t>
      </w:r>
      <w:r w:rsidRPr="007B531F">
        <w:rPr>
          <w:rFonts w:asciiTheme="minorHAnsi" w:hAnsiTheme="minorHAnsi" w:cstheme="minorHAnsi"/>
        </w:rPr>
        <w:t xml:space="preserve"> </w:t>
      </w:r>
      <w:r w:rsidRPr="007B531F">
        <w:rPr>
          <w:rFonts w:asciiTheme="minorHAnsi" w:hAnsiTheme="minorHAnsi" w:cstheme="minorHAnsi"/>
          <w:b/>
        </w:rPr>
        <w:t xml:space="preserve">IX. </w:t>
      </w:r>
      <w:r w:rsidRPr="007B531F">
        <w:rPr>
          <w:rFonts w:asciiTheme="minorHAnsi" w:hAnsiTheme="minorHAnsi" w:cstheme="minorHAnsi"/>
        </w:rPr>
        <w:t>Análisis</w:t>
      </w:r>
      <w:r w:rsidRPr="007B531F">
        <w:rPr>
          <w:rFonts w:asciiTheme="minorHAnsi" w:hAnsiTheme="minorHAnsi" w:cstheme="minorHAnsi"/>
          <w:b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Cs/>
        </w:rPr>
        <w:t>Nº</w:t>
      </w:r>
      <w:proofErr w:type="spellEnd"/>
      <w:r w:rsidRPr="007B531F">
        <w:rPr>
          <w:rFonts w:asciiTheme="minorHAnsi" w:hAnsiTheme="minorHAnsi" w:cstheme="minorHAnsi"/>
          <w:bCs/>
        </w:rPr>
        <w:t xml:space="preserve"> JD-132/2019 del 24 de julio del año 2019. </w:t>
      </w:r>
      <w:r w:rsidRPr="007B531F">
        <w:rPr>
          <w:rFonts w:asciiTheme="minorHAnsi" w:hAnsiTheme="minorHAnsi" w:cstheme="minorHAnsi"/>
        </w:rPr>
        <w:t xml:space="preserve"> </w:t>
      </w:r>
      <w:r w:rsidRPr="007B531F">
        <w:rPr>
          <w:rFonts w:asciiTheme="minorHAnsi" w:hAnsiTheme="minorHAnsi" w:cstheme="minorHAnsi"/>
          <w:b/>
        </w:rPr>
        <w:t>X.</w:t>
      </w:r>
      <w:r w:rsidRPr="007B531F">
        <w:rPr>
          <w:rFonts w:asciiTheme="minorHAnsi" w:hAnsiTheme="minorHAnsi" w:cstheme="minorHAnsi"/>
        </w:rPr>
        <w:t xml:space="preserve"> Análisis</w:t>
      </w:r>
      <w:r w:rsidRPr="007B531F">
        <w:rPr>
          <w:rFonts w:asciiTheme="minorHAnsi" w:hAnsiTheme="minorHAnsi" w:cstheme="minorHAnsi"/>
          <w:b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Cs/>
        </w:rPr>
        <w:t>Nº</w:t>
      </w:r>
      <w:proofErr w:type="spellEnd"/>
      <w:r w:rsidRPr="007B531F">
        <w:rPr>
          <w:rFonts w:asciiTheme="minorHAnsi" w:hAnsiTheme="minorHAnsi" w:cstheme="minorHAnsi"/>
          <w:bCs/>
        </w:rPr>
        <w:t xml:space="preserve"> JD-133/2019 del 25 de julio del año 2019. </w:t>
      </w:r>
      <w:r w:rsidRPr="007B531F">
        <w:rPr>
          <w:rFonts w:asciiTheme="minorHAnsi" w:hAnsiTheme="minorHAnsi" w:cstheme="minorHAnsi"/>
          <w:b/>
        </w:rPr>
        <w:t xml:space="preserve">XI. </w:t>
      </w:r>
      <w:r w:rsidRPr="007B531F">
        <w:rPr>
          <w:rFonts w:asciiTheme="minorHAnsi" w:hAnsiTheme="minorHAnsi" w:cstheme="minorHAnsi"/>
        </w:rPr>
        <w:t>Acuerdos de Resolución sobre Información Reservada de esta Sesión</w:t>
      </w:r>
      <w:r w:rsidRPr="007B531F">
        <w:rPr>
          <w:rFonts w:asciiTheme="minorHAnsi" w:hAnsiTheme="minorHAnsi" w:cstheme="minorHAnsi"/>
          <w:b/>
        </w:rPr>
        <w:t xml:space="preserve">. </w:t>
      </w:r>
      <w:r w:rsidRPr="007B531F">
        <w:rPr>
          <w:rFonts w:asciiTheme="minorHAnsi" w:hAnsiTheme="minorHAnsi" w:cstheme="minorHAnsi"/>
        </w:rPr>
        <w:t xml:space="preserve"> </w:t>
      </w:r>
      <w:r w:rsidRPr="007B531F">
        <w:rPr>
          <w:rFonts w:asciiTheme="minorHAnsi" w:hAnsiTheme="minorHAnsi" w:cstheme="minorHAnsi"/>
          <w:b/>
        </w:rPr>
        <w:t>XII.</w:t>
      </w:r>
      <w:r w:rsidRPr="007B531F">
        <w:rPr>
          <w:rFonts w:asciiTheme="minorHAnsi" w:hAnsiTheme="minorHAnsi" w:cstheme="minorHAnsi"/>
        </w:rPr>
        <w:t xml:space="preserve">  Correspondencia Recibida. </w:t>
      </w:r>
      <w:r w:rsidRPr="007B531F">
        <w:rPr>
          <w:rFonts w:asciiTheme="minorHAnsi" w:hAnsiTheme="minorHAnsi" w:cstheme="minorHAnsi"/>
          <w:b/>
        </w:rPr>
        <w:t>XIII.</w:t>
      </w:r>
      <w:r w:rsidRPr="007B531F">
        <w:rPr>
          <w:rFonts w:asciiTheme="minorHAnsi" w:hAnsiTheme="minorHAnsi" w:cstheme="minorHAnsi"/>
        </w:rPr>
        <w:t xml:space="preserve"> Varios. </w:t>
      </w:r>
      <w:r w:rsidRPr="007B531F">
        <w:rPr>
          <w:rFonts w:asciiTheme="minorHAnsi" w:hAnsiTheme="minorHAnsi" w:cstheme="minorHAnsi"/>
          <w:b/>
        </w:rPr>
        <w:t>DESARROLLO</w:t>
      </w:r>
      <w:r w:rsidRPr="007B531F">
        <w:rPr>
          <w:rFonts w:asciiTheme="minorHAnsi" w:hAnsiTheme="minorHAnsi" w:cstheme="minorHAnsi"/>
        </w:rPr>
        <w:t xml:space="preserve">:   </w:t>
      </w:r>
      <w:r w:rsidRPr="007B531F">
        <w:rPr>
          <w:rFonts w:asciiTheme="minorHAnsi" w:hAnsiTheme="minorHAnsi" w:cstheme="minorHAnsi"/>
          <w:b/>
        </w:rPr>
        <w:t xml:space="preserve">I. APROBACIÓN DE AGENDA. </w:t>
      </w:r>
      <w:r w:rsidRPr="007B531F">
        <w:rPr>
          <w:rFonts w:asciiTheme="minorHAnsi" w:hAnsiTheme="minorHAnsi" w:cstheme="minorHAnsi"/>
        </w:rPr>
        <w:t xml:space="preserve"> La agenda fue aprobada tal como aparece redactada.  </w:t>
      </w:r>
      <w:r w:rsidRPr="007B531F">
        <w:rPr>
          <w:rFonts w:asciiTheme="minorHAnsi" w:hAnsiTheme="minorHAnsi" w:cstheme="minorHAnsi"/>
          <w:b/>
        </w:rPr>
        <w:t>II. LECTURA Y APROBACIÓN DEL ACTA ANTERIOR.</w:t>
      </w:r>
      <w:r w:rsidRPr="007B531F">
        <w:rPr>
          <w:rFonts w:asciiTheme="minorHAnsi" w:hAnsiTheme="minorHAnsi" w:cstheme="minorHAnsi"/>
        </w:rPr>
        <w:t xml:space="preserve">  Se dio lectura al Acta CV-27/2019, de fecha 22 de agosto del año 2019, la cual fue aprobada. </w:t>
      </w:r>
      <w:r w:rsidRPr="007B531F">
        <w:rPr>
          <w:rFonts w:asciiTheme="minorHAnsi" w:hAnsiTheme="minorHAnsi" w:cstheme="minorHAnsi"/>
          <w:b/>
        </w:rPr>
        <w:t xml:space="preserve">III. ANALISIS </w:t>
      </w:r>
      <w:r w:rsidRPr="007B531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/>
          <w:bCs/>
        </w:rPr>
        <w:t>Nº</w:t>
      </w:r>
      <w:proofErr w:type="spellEnd"/>
      <w:r w:rsidRPr="007B531F">
        <w:rPr>
          <w:rFonts w:asciiTheme="minorHAnsi" w:hAnsiTheme="minorHAnsi" w:cstheme="minorHAnsi"/>
          <w:b/>
          <w:bCs/>
        </w:rPr>
        <w:t xml:space="preserve"> JD-126/2019 DEL 16 DE JULIO DEL AÑO 2019.  </w:t>
      </w:r>
      <w:r w:rsidRPr="007B531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B531F">
        <w:rPr>
          <w:rFonts w:asciiTheme="minorHAnsi" w:hAnsiTheme="minorHAnsi" w:cstheme="minorHAnsi"/>
          <w:b/>
          <w:color w:val="000000"/>
        </w:rPr>
        <w:t xml:space="preserve">I. </w:t>
      </w:r>
      <w:r w:rsidRPr="007B531F">
        <w:rPr>
          <w:rFonts w:asciiTheme="minorHAnsi" w:hAnsiTheme="minorHAnsi" w:cstheme="minorHAnsi"/>
          <w:color w:val="000000"/>
        </w:rPr>
        <w:t xml:space="preserve">Aprobación de Agenda; </w:t>
      </w:r>
      <w:r w:rsidRPr="007B531F">
        <w:rPr>
          <w:rFonts w:asciiTheme="minorHAnsi" w:hAnsiTheme="minorHAnsi" w:cstheme="minorHAnsi"/>
          <w:b/>
          <w:color w:val="000000"/>
        </w:rPr>
        <w:t>II.</w:t>
      </w:r>
      <w:r w:rsidRPr="007B531F">
        <w:rPr>
          <w:rFonts w:asciiTheme="minorHAnsi" w:hAnsiTheme="minorHAnsi" w:cstheme="minorHAnsi"/>
          <w:color w:val="000000"/>
        </w:rPr>
        <w:t xml:space="preserve"> Aprobación y Ratificación de Acta anterior; y   </w:t>
      </w:r>
      <w:r w:rsidRPr="007B531F">
        <w:rPr>
          <w:rFonts w:asciiTheme="minorHAnsi" w:hAnsiTheme="minorHAnsi" w:cstheme="minorHAnsi"/>
          <w:b/>
          <w:color w:val="000000"/>
        </w:rPr>
        <w:t xml:space="preserve">III.  </w:t>
      </w:r>
      <w:r w:rsidRPr="007B531F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7B531F">
        <w:rPr>
          <w:rFonts w:asciiTheme="minorHAnsi" w:hAnsiTheme="minorHAnsi" w:cstheme="minorHAnsi"/>
          <w:bCs/>
        </w:rPr>
        <w:t xml:space="preserve"> por recibido e informado </w:t>
      </w:r>
      <w:r w:rsidRPr="007B531F">
        <w:rPr>
          <w:rFonts w:asciiTheme="minorHAnsi" w:hAnsiTheme="minorHAnsi" w:cstheme="minorHAnsi"/>
          <w:color w:val="000000"/>
        </w:rPr>
        <w:t xml:space="preserve">no teniendo ninguna observación que </w:t>
      </w:r>
      <w:r w:rsidRPr="007B531F">
        <w:rPr>
          <w:rFonts w:asciiTheme="minorHAnsi" w:hAnsiTheme="minorHAnsi" w:cstheme="minorHAnsi"/>
          <w:color w:val="000000"/>
        </w:rPr>
        <w:lastRenderedPageBreak/>
        <w:t xml:space="preserve">hacer al respecto al contenido del acta antes relacionada. </w:t>
      </w:r>
      <w:r w:rsidRPr="007B531F">
        <w:rPr>
          <w:rFonts w:asciiTheme="minorHAnsi" w:hAnsiTheme="minorHAnsi" w:cstheme="minorHAnsi"/>
          <w:b/>
          <w:bCs/>
        </w:rPr>
        <w:t xml:space="preserve">IV. </w:t>
      </w:r>
      <w:r w:rsidRPr="007B531F">
        <w:rPr>
          <w:rFonts w:asciiTheme="minorHAnsi" w:hAnsiTheme="minorHAnsi" w:cstheme="minorHAnsi"/>
          <w:b/>
        </w:rPr>
        <w:t xml:space="preserve">ANALISIS </w:t>
      </w:r>
      <w:r w:rsidRPr="007B531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/>
          <w:bCs/>
        </w:rPr>
        <w:t>Nº</w:t>
      </w:r>
      <w:proofErr w:type="spellEnd"/>
      <w:r w:rsidRPr="007B531F">
        <w:rPr>
          <w:rFonts w:asciiTheme="minorHAnsi" w:hAnsiTheme="minorHAnsi" w:cstheme="minorHAnsi"/>
          <w:b/>
          <w:bCs/>
        </w:rPr>
        <w:t xml:space="preserve"> JD-127/2019 DEL 17 DE JULIO DEL AÑO 2019.  </w:t>
      </w:r>
      <w:r w:rsidRPr="007B531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B531F">
        <w:rPr>
          <w:rFonts w:asciiTheme="minorHAnsi" w:hAnsiTheme="minorHAnsi" w:cstheme="minorHAnsi"/>
          <w:b/>
          <w:color w:val="000000"/>
        </w:rPr>
        <w:t>I.</w:t>
      </w:r>
      <w:r w:rsidRPr="007B531F">
        <w:rPr>
          <w:rFonts w:asciiTheme="minorHAnsi" w:hAnsiTheme="minorHAnsi" w:cstheme="minorHAnsi"/>
          <w:color w:val="000000"/>
        </w:rPr>
        <w:t xml:space="preserve"> Aprobación de Agenda; </w:t>
      </w:r>
      <w:r w:rsidRPr="007B531F">
        <w:rPr>
          <w:rFonts w:asciiTheme="minorHAnsi" w:hAnsiTheme="minorHAnsi" w:cstheme="minorHAnsi"/>
          <w:b/>
          <w:color w:val="000000"/>
        </w:rPr>
        <w:t xml:space="preserve">II.  </w:t>
      </w:r>
      <w:r w:rsidRPr="007B531F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7B531F">
        <w:rPr>
          <w:rFonts w:asciiTheme="minorHAnsi" w:hAnsiTheme="minorHAnsi" w:cstheme="minorHAnsi"/>
          <w:b/>
          <w:color w:val="000000"/>
        </w:rPr>
        <w:t xml:space="preserve">III.  </w:t>
      </w:r>
      <w:r w:rsidRPr="007B531F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7B531F">
        <w:rPr>
          <w:rFonts w:asciiTheme="minorHAnsi" w:hAnsiTheme="minorHAnsi" w:cstheme="minorHAnsi"/>
          <w:bCs/>
        </w:rPr>
        <w:t xml:space="preserve"> por recibido e informado </w:t>
      </w:r>
      <w:r w:rsidRPr="007B531F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7B531F">
        <w:rPr>
          <w:rFonts w:asciiTheme="minorHAnsi" w:hAnsiTheme="minorHAnsi" w:cstheme="minorHAnsi"/>
          <w:b/>
          <w:bCs/>
        </w:rPr>
        <w:t xml:space="preserve"> V.</w:t>
      </w:r>
      <w:r w:rsidRPr="007B531F">
        <w:rPr>
          <w:rFonts w:asciiTheme="minorHAnsi" w:hAnsiTheme="minorHAnsi" w:cstheme="minorHAnsi"/>
          <w:bCs/>
        </w:rPr>
        <w:t xml:space="preserve"> </w:t>
      </w:r>
      <w:r w:rsidRPr="007B531F">
        <w:rPr>
          <w:rFonts w:asciiTheme="minorHAnsi" w:hAnsiTheme="minorHAnsi" w:cstheme="minorHAnsi"/>
          <w:b/>
        </w:rPr>
        <w:t xml:space="preserve">ANALISIS </w:t>
      </w:r>
      <w:r w:rsidRPr="007B531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/>
          <w:bCs/>
        </w:rPr>
        <w:t>Nº</w:t>
      </w:r>
      <w:proofErr w:type="spellEnd"/>
      <w:r w:rsidRPr="007B531F">
        <w:rPr>
          <w:rFonts w:asciiTheme="minorHAnsi" w:hAnsiTheme="minorHAnsi" w:cstheme="minorHAnsi"/>
          <w:b/>
          <w:bCs/>
        </w:rPr>
        <w:t xml:space="preserve"> JD-128/2019 DEL 18 DE JULIO DEL AÑO 2019.  </w:t>
      </w:r>
      <w:r w:rsidRPr="007B531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B531F">
        <w:rPr>
          <w:rFonts w:asciiTheme="minorHAnsi" w:hAnsiTheme="minorHAnsi" w:cstheme="minorHAnsi"/>
          <w:b/>
          <w:color w:val="000000"/>
        </w:rPr>
        <w:t>I.</w:t>
      </w:r>
      <w:r w:rsidRPr="007B531F">
        <w:rPr>
          <w:rFonts w:asciiTheme="minorHAnsi" w:hAnsiTheme="minorHAnsi" w:cstheme="minorHAnsi"/>
          <w:color w:val="000000"/>
        </w:rPr>
        <w:t xml:space="preserve"> Aprobación de Agenda; </w:t>
      </w:r>
      <w:r w:rsidRPr="007B531F">
        <w:rPr>
          <w:rFonts w:asciiTheme="minorHAnsi" w:hAnsiTheme="minorHAnsi" w:cstheme="minorHAnsi"/>
          <w:b/>
          <w:color w:val="000000"/>
        </w:rPr>
        <w:t xml:space="preserve">II.  </w:t>
      </w:r>
      <w:r w:rsidRPr="007B531F">
        <w:rPr>
          <w:rFonts w:asciiTheme="minorHAnsi" w:hAnsiTheme="minorHAnsi" w:cstheme="minorHAnsi"/>
          <w:color w:val="000000"/>
        </w:rPr>
        <w:t xml:space="preserve">Aprobación de Acta anterior; </w:t>
      </w:r>
      <w:r w:rsidRPr="007B531F">
        <w:rPr>
          <w:rFonts w:asciiTheme="minorHAnsi" w:hAnsiTheme="minorHAnsi" w:cstheme="minorHAnsi"/>
          <w:b/>
          <w:color w:val="000000"/>
        </w:rPr>
        <w:t xml:space="preserve">III.  </w:t>
      </w:r>
      <w:r w:rsidRPr="007B531F">
        <w:rPr>
          <w:rFonts w:asciiTheme="minorHAnsi" w:hAnsiTheme="minorHAnsi" w:cstheme="minorHAnsi"/>
          <w:color w:val="000000"/>
        </w:rPr>
        <w:t>Resolución de Créditos;</w:t>
      </w:r>
      <w:r w:rsidRPr="007B531F">
        <w:rPr>
          <w:rFonts w:asciiTheme="minorHAnsi" w:hAnsiTheme="minorHAnsi" w:cstheme="minorHAnsi"/>
          <w:b/>
          <w:color w:val="000000"/>
        </w:rPr>
        <w:t xml:space="preserve"> IV</w:t>
      </w:r>
      <w:r w:rsidRPr="007B531F">
        <w:rPr>
          <w:rFonts w:asciiTheme="minorHAnsi" w:hAnsiTheme="minorHAnsi" w:cstheme="minorHAnsi"/>
          <w:color w:val="000000"/>
        </w:rPr>
        <w:t xml:space="preserve">. Informe de Avance en la Ejecución del Plan Integral de recuperación de créditos en mora al mes de junio de 2019; </w:t>
      </w:r>
      <w:r w:rsidRPr="007B531F">
        <w:rPr>
          <w:rFonts w:asciiTheme="minorHAnsi" w:hAnsiTheme="minorHAnsi" w:cstheme="minorHAnsi"/>
          <w:b/>
          <w:color w:val="000000"/>
        </w:rPr>
        <w:t xml:space="preserve">V. </w:t>
      </w:r>
      <w:r w:rsidRPr="007B531F">
        <w:rPr>
          <w:rFonts w:asciiTheme="minorHAnsi" w:hAnsiTheme="minorHAnsi" w:cstheme="minorHAnsi"/>
          <w:color w:val="000000"/>
        </w:rPr>
        <w:t xml:space="preserve">Informe Financiero a junio de 2019; </w:t>
      </w:r>
      <w:r w:rsidRPr="007B531F">
        <w:rPr>
          <w:rFonts w:asciiTheme="minorHAnsi" w:hAnsiTheme="minorHAnsi" w:cstheme="minorHAnsi"/>
          <w:b/>
          <w:color w:val="000000"/>
        </w:rPr>
        <w:t xml:space="preserve">VI. </w:t>
      </w:r>
      <w:r w:rsidRPr="007B531F">
        <w:rPr>
          <w:rFonts w:asciiTheme="minorHAnsi" w:hAnsiTheme="minorHAnsi" w:cstheme="minorHAnsi"/>
          <w:color w:val="000000"/>
        </w:rPr>
        <w:t>Modificación de acuerdo sobre alquiler emergente a Sra.</w:t>
      </w:r>
      <w:r w:rsidR="00CB1779">
        <w:rPr>
          <w:rFonts w:asciiTheme="minorHAnsi" w:hAnsiTheme="minorHAnsi" w:cstheme="minorHAnsi"/>
          <w:color w:val="000000"/>
        </w:rPr>
        <w:t xml:space="preserve"> </w:t>
      </w:r>
      <w:r w:rsidR="00CB1779" w:rsidRPr="00CB1779">
        <w:rPr>
          <w:rFonts w:asciiTheme="minorHAnsi" w:hAnsiTheme="minorHAnsi" w:cstheme="minorHAnsi"/>
          <w:color w:val="FF0000"/>
          <w:sz w:val="22"/>
          <w:szCs w:val="22"/>
          <w:u w:val="single"/>
        </w:rPr>
        <w:t>Información confidencial</w:t>
      </w:r>
      <w:r w:rsidR="00CB1779" w:rsidRPr="00CB1779">
        <w:rPr>
          <w:rFonts w:asciiTheme="minorHAnsi" w:hAnsiTheme="minorHAnsi" w:cstheme="minorHAnsi"/>
          <w:color w:val="FF0000"/>
        </w:rPr>
        <w:t>;</w:t>
      </w:r>
      <w:r w:rsidRPr="007B531F">
        <w:rPr>
          <w:rFonts w:asciiTheme="minorHAnsi" w:hAnsiTheme="minorHAnsi" w:cstheme="minorHAnsi"/>
          <w:b/>
          <w:color w:val="000000"/>
        </w:rPr>
        <w:t xml:space="preserve"> VII. </w:t>
      </w:r>
      <w:r w:rsidRPr="007B531F">
        <w:rPr>
          <w:rFonts w:asciiTheme="minorHAnsi" w:hAnsiTheme="minorHAnsi" w:cstheme="minorHAnsi"/>
          <w:color w:val="000000"/>
        </w:rPr>
        <w:t xml:space="preserve">Lineamientos para Jornadas de Planeamiento; </w:t>
      </w:r>
      <w:r w:rsidRPr="007B531F">
        <w:rPr>
          <w:rFonts w:asciiTheme="minorHAnsi" w:hAnsiTheme="minorHAnsi" w:cstheme="minorHAnsi"/>
          <w:b/>
          <w:color w:val="000000"/>
        </w:rPr>
        <w:t xml:space="preserve">VIII.  </w:t>
      </w:r>
      <w:r w:rsidRPr="007B531F">
        <w:rPr>
          <w:rFonts w:asciiTheme="minorHAnsi" w:hAnsiTheme="minorHAnsi" w:cstheme="minorHAnsi"/>
          <w:color w:val="000000"/>
        </w:rPr>
        <w:t>Análisis de Contexto</w:t>
      </w:r>
      <w:r w:rsidRPr="007B531F">
        <w:rPr>
          <w:rFonts w:asciiTheme="minorHAnsi" w:hAnsiTheme="minorHAnsi" w:cstheme="minorHAnsi"/>
          <w:b/>
          <w:color w:val="000000"/>
        </w:rPr>
        <w:t xml:space="preserve">; IX. </w:t>
      </w:r>
      <w:r w:rsidRPr="007B531F">
        <w:rPr>
          <w:rFonts w:asciiTheme="minorHAnsi" w:hAnsiTheme="minorHAnsi" w:cstheme="minorHAnsi"/>
          <w:color w:val="000000"/>
        </w:rPr>
        <w:t xml:space="preserve">Autorización de precios de venta de activos extraordinarios; </w:t>
      </w:r>
      <w:r w:rsidRPr="007B531F">
        <w:rPr>
          <w:rFonts w:asciiTheme="minorHAnsi" w:hAnsiTheme="minorHAnsi" w:cstheme="minorHAnsi"/>
          <w:b/>
          <w:color w:val="000000"/>
        </w:rPr>
        <w:t>X.</w:t>
      </w:r>
      <w:r w:rsidRPr="007B531F">
        <w:rPr>
          <w:rFonts w:asciiTheme="minorHAnsi" w:hAnsiTheme="minorHAnsi" w:cstheme="minorHAnsi"/>
          <w:color w:val="000000"/>
        </w:rPr>
        <w:t xml:space="preserve"> Participación del FSV en las Ferias del día del </w:t>
      </w:r>
      <w:proofErr w:type="gramStart"/>
      <w:r w:rsidRPr="007B531F">
        <w:rPr>
          <w:rFonts w:asciiTheme="minorHAnsi" w:hAnsiTheme="minorHAnsi" w:cstheme="minorHAnsi"/>
          <w:color w:val="000000"/>
        </w:rPr>
        <w:t>Salvadoreño</w:t>
      </w:r>
      <w:proofErr w:type="gramEnd"/>
      <w:r w:rsidRPr="007B531F">
        <w:rPr>
          <w:rFonts w:asciiTheme="minorHAnsi" w:hAnsiTheme="minorHAnsi" w:cstheme="minorHAnsi"/>
          <w:color w:val="000000"/>
        </w:rPr>
        <w:t xml:space="preserve"> en Estados Unidos; </w:t>
      </w:r>
      <w:r w:rsidRPr="007B531F">
        <w:rPr>
          <w:rFonts w:asciiTheme="minorHAnsi" w:hAnsiTheme="minorHAnsi" w:cstheme="minorHAnsi"/>
          <w:b/>
          <w:color w:val="000000"/>
        </w:rPr>
        <w:t>XI.</w:t>
      </w:r>
      <w:r w:rsidRPr="007B531F">
        <w:rPr>
          <w:rFonts w:asciiTheme="minorHAnsi" w:hAnsiTheme="minorHAnsi" w:cstheme="minorHAnsi"/>
          <w:color w:val="000000"/>
        </w:rPr>
        <w:t xml:space="preserve">  Autorización para Contratación de Local; </w:t>
      </w:r>
      <w:r w:rsidRPr="007B531F">
        <w:rPr>
          <w:rFonts w:asciiTheme="minorHAnsi" w:hAnsiTheme="minorHAnsi" w:cstheme="minorHAnsi"/>
          <w:b/>
          <w:color w:val="000000"/>
        </w:rPr>
        <w:t>XII</w:t>
      </w:r>
      <w:r w:rsidRPr="007B531F">
        <w:rPr>
          <w:rFonts w:asciiTheme="minorHAnsi" w:hAnsiTheme="minorHAnsi" w:cstheme="minorHAnsi"/>
          <w:color w:val="000000"/>
        </w:rPr>
        <w:t>. Acuerdo de resolución sobre información reservada de esta sesión.  Después de haber leído y analizado el contenido del acta este Consejo se da por recibido e informado</w:t>
      </w:r>
      <w:r w:rsidRPr="007B531F">
        <w:rPr>
          <w:rFonts w:asciiTheme="minorHAnsi" w:hAnsiTheme="minorHAnsi" w:cstheme="minorHAnsi"/>
          <w:bCs/>
        </w:rPr>
        <w:t xml:space="preserve"> y con relación a los puntos siguientes: </w:t>
      </w:r>
      <w:r w:rsidRPr="007B531F">
        <w:rPr>
          <w:rFonts w:asciiTheme="minorHAnsi" w:hAnsiTheme="minorHAnsi" w:cstheme="minorHAnsi"/>
          <w:b/>
          <w:bCs/>
        </w:rPr>
        <w:t xml:space="preserve">Punto </w:t>
      </w:r>
      <w:r w:rsidRPr="007B531F">
        <w:rPr>
          <w:rFonts w:asciiTheme="minorHAnsi" w:hAnsiTheme="minorHAnsi" w:cstheme="minorHAnsi"/>
          <w:b/>
          <w:color w:val="000000"/>
        </w:rPr>
        <w:t>IV</w:t>
      </w:r>
      <w:r w:rsidRPr="007B531F">
        <w:rPr>
          <w:rFonts w:asciiTheme="minorHAnsi" w:hAnsiTheme="minorHAnsi" w:cstheme="minorHAnsi"/>
          <w:color w:val="000000"/>
        </w:rPr>
        <w:t>. Informe de</w:t>
      </w:r>
      <w:bookmarkStart w:id="0" w:name="_GoBack"/>
      <w:bookmarkEnd w:id="0"/>
      <w:r w:rsidRPr="007B531F">
        <w:rPr>
          <w:rFonts w:asciiTheme="minorHAnsi" w:hAnsiTheme="minorHAnsi" w:cstheme="minorHAnsi"/>
          <w:color w:val="000000"/>
        </w:rPr>
        <w:t xml:space="preserve"> Avance en la Ejecución del Plan Integral de recuperación de créditos en mora al mes de junio de 2019,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de por enterado.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V. </w:t>
      </w:r>
      <w:r w:rsidRPr="007B531F">
        <w:rPr>
          <w:rFonts w:asciiTheme="minorHAnsi" w:hAnsiTheme="minorHAnsi" w:cstheme="minorHAnsi"/>
          <w:color w:val="000000"/>
        </w:rPr>
        <w:t xml:space="preserve">Informe Financiero a junio de 2019,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VI. </w:t>
      </w:r>
      <w:r w:rsidRPr="007B531F">
        <w:rPr>
          <w:rFonts w:asciiTheme="minorHAnsi" w:hAnsiTheme="minorHAnsi" w:cstheme="minorHAnsi"/>
          <w:color w:val="000000"/>
        </w:rPr>
        <w:t xml:space="preserve">Modificación de acuerdo sobre alquiler emergente a Sra. Maritza Teresa Villanueva Rosales,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reviso el caso y se da por enterado. 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VII. </w:t>
      </w:r>
      <w:r w:rsidRPr="007B531F">
        <w:rPr>
          <w:rFonts w:asciiTheme="minorHAnsi" w:hAnsiTheme="minorHAnsi" w:cstheme="minorHAnsi"/>
          <w:color w:val="000000"/>
        </w:rPr>
        <w:t xml:space="preserve">Lineamientos para Jornadas de Planeamiento,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de los lineamientos que se aplicaran en las jornadas de planificación 2020.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VIII.  </w:t>
      </w:r>
      <w:r w:rsidRPr="007B531F">
        <w:rPr>
          <w:rFonts w:asciiTheme="minorHAnsi" w:hAnsiTheme="minorHAnsi" w:cstheme="minorHAnsi"/>
          <w:color w:val="000000"/>
        </w:rPr>
        <w:t xml:space="preserve">Análisis de Contexto,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y valora como buena práctica el análisis periódico con esta metodología en la Institución. 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IX. </w:t>
      </w:r>
      <w:r w:rsidRPr="007B531F">
        <w:rPr>
          <w:rFonts w:asciiTheme="minorHAnsi" w:hAnsiTheme="minorHAnsi" w:cstheme="minorHAnsi"/>
          <w:color w:val="000000"/>
        </w:rPr>
        <w:t xml:space="preserve">Autorización de precios de venta de activos extraordinarios,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toma nota y se incorporará a la matriz de toda la información que se viene preparando, para su próximo análisis.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X.</w:t>
      </w:r>
      <w:r w:rsidRPr="007B531F">
        <w:rPr>
          <w:rFonts w:asciiTheme="minorHAnsi" w:hAnsiTheme="minorHAnsi" w:cstheme="minorHAnsi"/>
          <w:color w:val="000000"/>
        </w:rPr>
        <w:t xml:space="preserve"> Participación del FSV en las Ferias del día del </w:t>
      </w:r>
      <w:proofErr w:type="gramStart"/>
      <w:r w:rsidRPr="007B531F">
        <w:rPr>
          <w:rFonts w:asciiTheme="minorHAnsi" w:hAnsiTheme="minorHAnsi" w:cstheme="minorHAnsi"/>
          <w:color w:val="000000"/>
        </w:rPr>
        <w:t>Salvadoreño</w:t>
      </w:r>
      <w:proofErr w:type="gramEnd"/>
      <w:r w:rsidRPr="007B531F">
        <w:rPr>
          <w:rFonts w:asciiTheme="minorHAnsi" w:hAnsiTheme="minorHAnsi" w:cstheme="minorHAnsi"/>
          <w:color w:val="000000"/>
        </w:rPr>
        <w:t xml:space="preserve"> en Estados Unidos,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y estará </w:t>
      </w:r>
      <w:r w:rsidRPr="007B531F">
        <w:rPr>
          <w:rFonts w:asciiTheme="minorHAnsi" w:hAnsiTheme="minorHAnsi" w:cstheme="minorHAnsi"/>
          <w:b/>
          <w:color w:val="000000"/>
        </w:rPr>
        <w:lastRenderedPageBreak/>
        <w:t xml:space="preserve">atento con los resultados generados de estas visitas.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XI.</w:t>
      </w:r>
      <w:r w:rsidRPr="007B531F">
        <w:rPr>
          <w:rFonts w:asciiTheme="minorHAnsi" w:hAnsiTheme="minorHAnsi" w:cstheme="minorHAnsi"/>
          <w:color w:val="000000"/>
        </w:rPr>
        <w:t xml:space="preserve">  Autorización para Contratación de Local para agencia de Santa Ana para prorroga de arrendamiento,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B531F">
        <w:rPr>
          <w:rFonts w:asciiTheme="minorHAnsi" w:hAnsiTheme="minorHAnsi" w:cstheme="minorHAnsi"/>
          <w:b/>
          <w:bCs/>
        </w:rPr>
        <w:t xml:space="preserve">VI. </w:t>
      </w:r>
      <w:r w:rsidRPr="007B531F">
        <w:rPr>
          <w:rFonts w:asciiTheme="minorHAnsi" w:hAnsiTheme="minorHAnsi" w:cstheme="minorHAnsi"/>
          <w:b/>
        </w:rPr>
        <w:t xml:space="preserve">ANALISIS </w:t>
      </w:r>
      <w:r w:rsidRPr="007B531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/>
          <w:bCs/>
        </w:rPr>
        <w:t>Nº</w:t>
      </w:r>
      <w:proofErr w:type="spellEnd"/>
      <w:r w:rsidRPr="007B531F">
        <w:rPr>
          <w:rFonts w:asciiTheme="minorHAnsi" w:hAnsiTheme="minorHAnsi" w:cstheme="minorHAnsi"/>
          <w:b/>
          <w:bCs/>
        </w:rPr>
        <w:t xml:space="preserve"> JD-129/2019 DEL 19 DE JULIO DEL AÑO 2019.  </w:t>
      </w:r>
      <w:r w:rsidRPr="007B531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B531F">
        <w:rPr>
          <w:rFonts w:asciiTheme="minorHAnsi" w:hAnsiTheme="minorHAnsi" w:cstheme="minorHAnsi"/>
          <w:b/>
          <w:color w:val="000000"/>
        </w:rPr>
        <w:t>I.</w:t>
      </w:r>
      <w:r w:rsidRPr="007B531F">
        <w:rPr>
          <w:rFonts w:asciiTheme="minorHAnsi" w:hAnsiTheme="minorHAnsi" w:cstheme="minorHAnsi"/>
          <w:color w:val="000000"/>
        </w:rPr>
        <w:t xml:space="preserve"> Aprobación de Agenda; </w:t>
      </w:r>
      <w:r w:rsidRPr="007B531F">
        <w:rPr>
          <w:rFonts w:asciiTheme="minorHAnsi" w:hAnsiTheme="minorHAnsi" w:cstheme="minorHAnsi"/>
          <w:b/>
          <w:color w:val="000000"/>
        </w:rPr>
        <w:t xml:space="preserve">II.  </w:t>
      </w:r>
      <w:r w:rsidRPr="007B531F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7B531F">
        <w:rPr>
          <w:rFonts w:asciiTheme="minorHAnsi" w:hAnsiTheme="minorHAnsi" w:cstheme="minorHAnsi"/>
          <w:b/>
          <w:color w:val="000000"/>
        </w:rPr>
        <w:t xml:space="preserve">III.  </w:t>
      </w:r>
      <w:r w:rsidRPr="007B531F">
        <w:rPr>
          <w:rFonts w:asciiTheme="minorHAnsi" w:hAnsiTheme="minorHAnsi" w:cstheme="minorHAnsi"/>
          <w:color w:val="000000"/>
        </w:rPr>
        <w:t>Resolución de Créditos.</w:t>
      </w:r>
      <w:r w:rsidRPr="007B531F">
        <w:rPr>
          <w:rFonts w:asciiTheme="minorHAnsi" w:hAnsiTheme="minorHAnsi" w:cstheme="minorHAnsi"/>
          <w:b/>
          <w:color w:val="000000"/>
        </w:rPr>
        <w:t xml:space="preserve"> </w:t>
      </w:r>
      <w:r w:rsidRPr="007B531F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7B531F">
        <w:rPr>
          <w:rFonts w:asciiTheme="minorHAnsi" w:hAnsiTheme="minorHAnsi" w:cstheme="minorHAnsi"/>
          <w:bCs/>
        </w:rPr>
        <w:t xml:space="preserve"> por recibido e informado </w:t>
      </w:r>
      <w:r w:rsidRPr="007B531F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7B531F">
        <w:rPr>
          <w:rFonts w:asciiTheme="minorHAnsi" w:hAnsiTheme="minorHAnsi" w:cstheme="minorHAnsi"/>
          <w:bCs/>
        </w:rPr>
        <w:t xml:space="preserve">. </w:t>
      </w:r>
      <w:r w:rsidRPr="007B531F">
        <w:rPr>
          <w:rFonts w:asciiTheme="minorHAnsi" w:hAnsiTheme="minorHAnsi" w:cstheme="minorHAnsi"/>
          <w:b/>
          <w:bCs/>
        </w:rPr>
        <w:t xml:space="preserve">VII. </w:t>
      </w:r>
      <w:r w:rsidRPr="007B531F">
        <w:rPr>
          <w:rFonts w:asciiTheme="minorHAnsi" w:hAnsiTheme="minorHAnsi" w:cstheme="minorHAnsi"/>
          <w:b/>
        </w:rPr>
        <w:t xml:space="preserve">ANALISIS </w:t>
      </w:r>
      <w:r w:rsidRPr="007B531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/>
          <w:bCs/>
        </w:rPr>
        <w:t>Nº</w:t>
      </w:r>
      <w:proofErr w:type="spellEnd"/>
      <w:r w:rsidRPr="007B531F">
        <w:rPr>
          <w:rFonts w:asciiTheme="minorHAnsi" w:hAnsiTheme="minorHAnsi" w:cstheme="minorHAnsi"/>
          <w:b/>
          <w:bCs/>
        </w:rPr>
        <w:t xml:space="preserve"> JD-130/2019 DEL 22 DE JULIO DEL AÑO 2019.  </w:t>
      </w:r>
      <w:r w:rsidRPr="007B531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B531F">
        <w:rPr>
          <w:rFonts w:asciiTheme="minorHAnsi" w:hAnsiTheme="minorHAnsi" w:cstheme="minorHAnsi"/>
          <w:b/>
          <w:color w:val="000000"/>
        </w:rPr>
        <w:t>I.</w:t>
      </w:r>
      <w:r w:rsidRPr="007B531F">
        <w:rPr>
          <w:rFonts w:asciiTheme="minorHAnsi" w:hAnsiTheme="minorHAnsi" w:cstheme="minorHAnsi"/>
          <w:color w:val="000000"/>
        </w:rPr>
        <w:t xml:space="preserve"> Aprobación de Agenda; </w:t>
      </w:r>
      <w:r w:rsidRPr="007B531F">
        <w:rPr>
          <w:rFonts w:asciiTheme="minorHAnsi" w:hAnsiTheme="minorHAnsi" w:cstheme="minorHAnsi"/>
          <w:b/>
          <w:color w:val="000000"/>
        </w:rPr>
        <w:t xml:space="preserve">II.  </w:t>
      </w:r>
      <w:r w:rsidRPr="007B531F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7B531F">
        <w:rPr>
          <w:rFonts w:asciiTheme="minorHAnsi" w:hAnsiTheme="minorHAnsi" w:cstheme="minorHAnsi"/>
          <w:b/>
          <w:color w:val="000000"/>
        </w:rPr>
        <w:t xml:space="preserve">III.  </w:t>
      </w:r>
      <w:r w:rsidRPr="007B531F">
        <w:rPr>
          <w:rFonts w:asciiTheme="minorHAnsi" w:hAnsiTheme="minorHAnsi" w:cstheme="minorHAnsi"/>
          <w:color w:val="000000"/>
        </w:rPr>
        <w:t>Resolución de Créditos.</w:t>
      </w:r>
      <w:r w:rsidRPr="007B531F">
        <w:rPr>
          <w:rFonts w:asciiTheme="minorHAnsi" w:hAnsiTheme="minorHAnsi" w:cstheme="minorHAnsi"/>
          <w:b/>
          <w:color w:val="000000"/>
        </w:rPr>
        <w:t xml:space="preserve"> </w:t>
      </w:r>
      <w:r w:rsidRPr="007B531F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7B531F">
        <w:rPr>
          <w:rFonts w:asciiTheme="minorHAnsi" w:hAnsiTheme="minorHAnsi" w:cstheme="minorHAnsi"/>
          <w:bCs/>
        </w:rPr>
        <w:t xml:space="preserve"> por recibido e informado </w:t>
      </w:r>
      <w:r w:rsidRPr="007B531F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7B531F">
        <w:rPr>
          <w:rFonts w:asciiTheme="minorHAnsi" w:hAnsiTheme="minorHAnsi" w:cstheme="minorHAnsi"/>
          <w:bCs/>
        </w:rPr>
        <w:t xml:space="preserve">. </w:t>
      </w:r>
      <w:r w:rsidRPr="007B531F">
        <w:rPr>
          <w:rFonts w:asciiTheme="minorHAnsi" w:hAnsiTheme="minorHAnsi" w:cstheme="minorHAnsi"/>
          <w:b/>
          <w:bCs/>
        </w:rPr>
        <w:t xml:space="preserve">VIII. </w:t>
      </w:r>
      <w:r w:rsidRPr="007B531F">
        <w:rPr>
          <w:rFonts w:asciiTheme="minorHAnsi" w:hAnsiTheme="minorHAnsi" w:cstheme="minorHAnsi"/>
          <w:b/>
        </w:rPr>
        <w:t xml:space="preserve">ANALISIS </w:t>
      </w:r>
      <w:r w:rsidRPr="007B531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/>
          <w:bCs/>
        </w:rPr>
        <w:t>Nº</w:t>
      </w:r>
      <w:proofErr w:type="spellEnd"/>
      <w:r w:rsidRPr="007B531F">
        <w:rPr>
          <w:rFonts w:asciiTheme="minorHAnsi" w:hAnsiTheme="minorHAnsi" w:cstheme="minorHAnsi"/>
          <w:b/>
          <w:bCs/>
        </w:rPr>
        <w:t xml:space="preserve"> JD-131/2019 DEL 23 DE JULIO DEL AÑO 2019.  </w:t>
      </w:r>
      <w:r w:rsidRPr="007B531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B531F">
        <w:rPr>
          <w:rFonts w:asciiTheme="minorHAnsi" w:hAnsiTheme="minorHAnsi" w:cstheme="minorHAnsi"/>
          <w:b/>
          <w:color w:val="000000"/>
        </w:rPr>
        <w:t>I.</w:t>
      </w:r>
      <w:r w:rsidRPr="007B531F">
        <w:rPr>
          <w:rFonts w:asciiTheme="minorHAnsi" w:hAnsiTheme="minorHAnsi" w:cstheme="minorHAnsi"/>
          <w:color w:val="000000"/>
        </w:rPr>
        <w:t xml:space="preserve"> Aprobación de Agenda; </w:t>
      </w:r>
      <w:r w:rsidRPr="007B531F">
        <w:rPr>
          <w:rFonts w:asciiTheme="minorHAnsi" w:hAnsiTheme="minorHAnsi" w:cstheme="minorHAnsi"/>
          <w:b/>
          <w:color w:val="000000"/>
        </w:rPr>
        <w:t xml:space="preserve">II.  </w:t>
      </w:r>
      <w:r w:rsidRPr="007B531F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7B531F">
        <w:rPr>
          <w:rFonts w:asciiTheme="minorHAnsi" w:hAnsiTheme="minorHAnsi" w:cstheme="minorHAnsi"/>
          <w:b/>
          <w:color w:val="000000"/>
        </w:rPr>
        <w:t xml:space="preserve">III.  </w:t>
      </w:r>
      <w:r w:rsidRPr="007B531F">
        <w:rPr>
          <w:rFonts w:asciiTheme="minorHAnsi" w:hAnsiTheme="minorHAnsi" w:cstheme="minorHAnsi"/>
          <w:color w:val="000000"/>
        </w:rPr>
        <w:t>Resolución de Créditos.</w:t>
      </w:r>
      <w:r w:rsidRPr="007B531F">
        <w:rPr>
          <w:rFonts w:asciiTheme="minorHAnsi" w:hAnsiTheme="minorHAnsi" w:cstheme="minorHAnsi"/>
          <w:b/>
          <w:color w:val="000000"/>
        </w:rPr>
        <w:t xml:space="preserve"> </w:t>
      </w:r>
      <w:r w:rsidRPr="007B531F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7B531F">
        <w:rPr>
          <w:rFonts w:asciiTheme="minorHAnsi" w:hAnsiTheme="minorHAnsi" w:cstheme="minorHAnsi"/>
          <w:bCs/>
        </w:rPr>
        <w:t xml:space="preserve"> por recibido e informado </w:t>
      </w:r>
      <w:r w:rsidRPr="007B531F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7B531F">
        <w:rPr>
          <w:rFonts w:asciiTheme="minorHAnsi" w:hAnsiTheme="minorHAnsi" w:cstheme="minorHAnsi"/>
          <w:bCs/>
        </w:rPr>
        <w:t xml:space="preserve">. </w:t>
      </w:r>
      <w:r w:rsidRPr="007B531F">
        <w:rPr>
          <w:rFonts w:asciiTheme="minorHAnsi" w:hAnsiTheme="minorHAnsi" w:cstheme="minorHAnsi"/>
          <w:b/>
          <w:bCs/>
        </w:rPr>
        <w:t xml:space="preserve">IX. </w:t>
      </w:r>
      <w:r w:rsidRPr="007B531F">
        <w:rPr>
          <w:rFonts w:asciiTheme="minorHAnsi" w:hAnsiTheme="minorHAnsi" w:cstheme="minorHAnsi"/>
          <w:b/>
        </w:rPr>
        <w:t xml:space="preserve">ANALISIS </w:t>
      </w:r>
      <w:r w:rsidRPr="007B531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/>
          <w:bCs/>
        </w:rPr>
        <w:t>Nº</w:t>
      </w:r>
      <w:proofErr w:type="spellEnd"/>
      <w:r w:rsidRPr="007B531F">
        <w:rPr>
          <w:rFonts w:asciiTheme="minorHAnsi" w:hAnsiTheme="minorHAnsi" w:cstheme="minorHAnsi"/>
          <w:b/>
          <w:bCs/>
        </w:rPr>
        <w:t xml:space="preserve"> JD-132/2019 DEL 24 DE JULIO DEL AÑO 2019.  </w:t>
      </w:r>
      <w:r w:rsidRPr="007B531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B531F">
        <w:rPr>
          <w:rFonts w:asciiTheme="minorHAnsi" w:hAnsiTheme="minorHAnsi" w:cstheme="minorHAnsi"/>
          <w:b/>
          <w:color w:val="000000"/>
        </w:rPr>
        <w:t>I.</w:t>
      </w:r>
      <w:r w:rsidRPr="007B531F">
        <w:rPr>
          <w:rFonts w:asciiTheme="minorHAnsi" w:hAnsiTheme="minorHAnsi" w:cstheme="minorHAnsi"/>
          <w:color w:val="000000"/>
        </w:rPr>
        <w:t xml:space="preserve"> Aprobación de Agenda; </w:t>
      </w:r>
      <w:r w:rsidRPr="007B531F">
        <w:rPr>
          <w:rFonts w:asciiTheme="minorHAnsi" w:hAnsiTheme="minorHAnsi" w:cstheme="minorHAnsi"/>
          <w:b/>
          <w:color w:val="000000"/>
        </w:rPr>
        <w:t xml:space="preserve">II.  </w:t>
      </w:r>
      <w:r w:rsidRPr="007B531F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7B531F">
        <w:rPr>
          <w:rFonts w:asciiTheme="minorHAnsi" w:hAnsiTheme="minorHAnsi" w:cstheme="minorHAnsi"/>
          <w:b/>
          <w:color w:val="000000"/>
        </w:rPr>
        <w:t xml:space="preserve">III.  </w:t>
      </w:r>
      <w:r w:rsidRPr="007B531F">
        <w:rPr>
          <w:rFonts w:asciiTheme="minorHAnsi" w:hAnsiTheme="minorHAnsi" w:cstheme="minorHAnsi"/>
          <w:color w:val="000000"/>
        </w:rPr>
        <w:t>Resolución de Créditos.</w:t>
      </w:r>
      <w:r w:rsidRPr="007B531F">
        <w:rPr>
          <w:rFonts w:asciiTheme="minorHAnsi" w:hAnsiTheme="minorHAnsi" w:cstheme="minorHAnsi"/>
          <w:b/>
          <w:color w:val="000000"/>
        </w:rPr>
        <w:t xml:space="preserve"> </w:t>
      </w:r>
      <w:r w:rsidRPr="007B531F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7B531F">
        <w:rPr>
          <w:rFonts w:asciiTheme="minorHAnsi" w:hAnsiTheme="minorHAnsi" w:cstheme="minorHAnsi"/>
          <w:bCs/>
        </w:rPr>
        <w:t xml:space="preserve"> por recibido e informado </w:t>
      </w:r>
      <w:r w:rsidRPr="007B531F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7B531F">
        <w:rPr>
          <w:rFonts w:asciiTheme="minorHAnsi" w:hAnsiTheme="minorHAnsi" w:cstheme="minorHAnsi"/>
          <w:bCs/>
        </w:rPr>
        <w:t xml:space="preserve">. </w:t>
      </w:r>
      <w:r w:rsidRPr="007B531F">
        <w:rPr>
          <w:rFonts w:asciiTheme="minorHAnsi" w:hAnsiTheme="minorHAnsi" w:cstheme="minorHAnsi"/>
          <w:b/>
          <w:bCs/>
        </w:rPr>
        <w:t xml:space="preserve"> X. </w:t>
      </w:r>
      <w:r w:rsidRPr="007B531F">
        <w:rPr>
          <w:rFonts w:asciiTheme="minorHAnsi" w:hAnsiTheme="minorHAnsi" w:cstheme="minorHAnsi"/>
          <w:b/>
        </w:rPr>
        <w:t xml:space="preserve">ANALISIS </w:t>
      </w:r>
      <w:r w:rsidRPr="007B531F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7B531F">
        <w:rPr>
          <w:rFonts w:asciiTheme="minorHAnsi" w:hAnsiTheme="minorHAnsi" w:cstheme="minorHAnsi"/>
          <w:b/>
          <w:bCs/>
        </w:rPr>
        <w:t>Nº</w:t>
      </w:r>
      <w:proofErr w:type="spellEnd"/>
      <w:r w:rsidRPr="007B531F">
        <w:rPr>
          <w:rFonts w:asciiTheme="minorHAnsi" w:hAnsiTheme="minorHAnsi" w:cstheme="minorHAnsi"/>
          <w:b/>
          <w:bCs/>
        </w:rPr>
        <w:t xml:space="preserve"> JD-133/2019 DEL 25 DE JULIO DEL AÑO 2019.  </w:t>
      </w:r>
      <w:r w:rsidRPr="007B531F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7B531F">
        <w:rPr>
          <w:rFonts w:asciiTheme="minorHAnsi" w:hAnsiTheme="minorHAnsi" w:cstheme="minorHAnsi"/>
          <w:b/>
          <w:color w:val="000000"/>
        </w:rPr>
        <w:t>I.</w:t>
      </w:r>
      <w:r w:rsidRPr="007B531F">
        <w:rPr>
          <w:rFonts w:asciiTheme="minorHAnsi" w:hAnsiTheme="minorHAnsi" w:cstheme="minorHAnsi"/>
          <w:color w:val="000000"/>
        </w:rPr>
        <w:t xml:space="preserve"> Aprobación de Agenda; </w:t>
      </w:r>
      <w:r w:rsidRPr="007B531F">
        <w:rPr>
          <w:rFonts w:asciiTheme="minorHAnsi" w:hAnsiTheme="minorHAnsi" w:cstheme="minorHAnsi"/>
          <w:b/>
          <w:color w:val="000000"/>
        </w:rPr>
        <w:t xml:space="preserve">II.  </w:t>
      </w:r>
      <w:r w:rsidRPr="007B531F">
        <w:rPr>
          <w:rFonts w:asciiTheme="minorHAnsi" w:hAnsiTheme="minorHAnsi" w:cstheme="minorHAnsi"/>
          <w:color w:val="000000"/>
        </w:rPr>
        <w:t xml:space="preserve">Aprobación de Acta anterior; </w:t>
      </w:r>
      <w:r w:rsidRPr="007B531F">
        <w:rPr>
          <w:rFonts w:asciiTheme="minorHAnsi" w:hAnsiTheme="minorHAnsi" w:cstheme="minorHAnsi"/>
          <w:b/>
          <w:color w:val="000000"/>
        </w:rPr>
        <w:t xml:space="preserve">III.  </w:t>
      </w:r>
      <w:r w:rsidRPr="007B531F">
        <w:rPr>
          <w:rFonts w:asciiTheme="minorHAnsi" w:hAnsiTheme="minorHAnsi" w:cstheme="minorHAnsi"/>
          <w:color w:val="000000"/>
        </w:rPr>
        <w:t>Resolución de Créditos;</w:t>
      </w:r>
      <w:r w:rsidRPr="007B531F">
        <w:rPr>
          <w:rFonts w:asciiTheme="minorHAnsi" w:hAnsiTheme="minorHAnsi" w:cstheme="minorHAnsi"/>
          <w:b/>
          <w:color w:val="000000"/>
        </w:rPr>
        <w:t xml:space="preserve"> IV</w:t>
      </w:r>
      <w:r w:rsidRPr="007B531F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7B531F">
        <w:rPr>
          <w:rFonts w:asciiTheme="minorHAnsi" w:hAnsiTheme="minorHAnsi" w:cstheme="minorHAnsi"/>
          <w:b/>
          <w:color w:val="000000"/>
        </w:rPr>
        <w:t xml:space="preserve">V. </w:t>
      </w:r>
      <w:r w:rsidRPr="007B531F">
        <w:rPr>
          <w:rFonts w:asciiTheme="minorHAnsi" w:hAnsiTheme="minorHAnsi" w:cstheme="minorHAnsi"/>
          <w:color w:val="000000"/>
        </w:rPr>
        <w:t xml:space="preserve">Nombramiento de Representante del Sector Público, por el </w:t>
      </w:r>
      <w:r w:rsidRPr="007B531F">
        <w:rPr>
          <w:rFonts w:asciiTheme="minorHAnsi" w:hAnsiTheme="minorHAnsi" w:cstheme="minorHAnsi"/>
          <w:color w:val="000000"/>
        </w:rPr>
        <w:lastRenderedPageBreak/>
        <w:t xml:space="preserve">Ministerio de Trabajo ante el Consejo de Vigilancia; </w:t>
      </w:r>
      <w:r w:rsidRPr="007B531F">
        <w:rPr>
          <w:rFonts w:asciiTheme="minorHAnsi" w:hAnsiTheme="minorHAnsi" w:cstheme="minorHAnsi"/>
          <w:b/>
          <w:color w:val="000000"/>
        </w:rPr>
        <w:t xml:space="preserve">VI. </w:t>
      </w:r>
      <w:r w:rsidRPr="007B531F">
        <w:rPr>
          <w:rFonts w:asciiTheme="minorHAnsi" w:hAnsiTheme="minorHAnsi" w:cstheme="minorHAnsi"/>
          <w:color w:val="000000"/>
        </w:rPr>
        <w:t>Renuncia del Representante del Sector Patronal ante el Consejo de Vigilancia;</w:t>
      </w:r>
      <w:r w:rsidRPr="007B531F">
        <w:rPr>
          <w:rFonts w:asciiTheme="minorHAnsi" w:hAnsiTheme="minorHAnsi" w:cstheme="minorHAnsi"/>
          <w:b/>
          <w:color w:val="000000"/>
        </w:rPr>
        <w:t xml:space="preserve"> VII. </w:t>
      </w:r>
      <w:r w:rsidRPr="007B531F">
        <w:rPr>
          <w:rFonts w:asciiTheme="minorHAnsi" w:hAnsiTheme="minorHAnsi" w:cstheme="minorHAnsi"/>
          <w:color w:val="000000"/>
        </w:rPr>
        <w:t xml:space="preserve">Convocatoria a Elección de Representante del Sector Patronal ante el Consejo de Vigilancia; </w:t>
      </w:r>
      <w:r w:rsidRPr="007B531F">
        <w:rPr>
          <w:rFonts w:asciiTheme="minorHAnsi" w:hAnsiTheme="minorHAnsi" w:cstheme="minorHAnsi"/>
          <w:b/>
          <w:color w:val="000000"/>
        </w:rPr>
        <w:t xml:space="preserve">VIII. </w:t>
      </w:r>
      <w:r w:rsidRPr="007B531F">
        <w:rPr>
          <w:rFonts w:asciiTheme="minorHAnsi" w:hAnsiTheme="minorHAnsi" w:cstheme="minorHAnsi"/>
          <w:color w:val="000000"/>
        </w:rPr>
        <w:t>Propuesta de Actualización de la Política Crediticia;</w:t>
      </w:r>
      <w:r w:rsidRPr="007B531F">
        <w:rPr>
          <w:rFonts w:asciiTheme="minorHAnsi" w:hAnsiTheme="minorHAnsi" w:cstheme="minorHAnsi"/>
          <w:b/>
          <w:color w:val="000000"/>
        </w:rPr>
        <w:t xml:space="preserve"> IX. </w:t>
      </w:r>
      <w:r w:rsidRPr="007B531F">
        <w:rPr>
          <w:rFonts w:asciiTheme="minorHAnsi" w:hAnsiTheme="minorHAnsi" w:cstheme="minorHAnsi"/>
          <w:color w:val="000000"/>
        </w:rPr>
        <w:t>Informe de seguimiento de la Política Crediticia e Informe sobre tasa de interés a junio de 2019;</w:t>
      </w:r>
      <w:r w:rsidRPr="007B531F">
        <w:rPr>
          <w:rFonts w:asciiTheme="minorHAnsi" w:hAnsiTheme="minorHAnsi" w:cstheme="minorHAnsi"/>
          <w:b/>
          <w:color w:val="000000"/>
        </w:rPr>
        <w:t xml:space="preserve"> X.</w:t>
      </w:r>
      <w:r w:rsidRPr="007B531F">
        <w:rPr>
          <w:rFonts w:asciiTheme="minorHAnsi" w:hAnsiTheme="minorHAnsi" w:cstheme="minorHAnsi"/>
          <w:color w:val="000000"/>
        </w:rPr>
        <w:t xml:space="preserve"> Creación de Plaza y nombramiento de Asesor Jurídico de la Presidencia y Dirección Ejecutiva; </w:t>
      </w:r>
      <w:r w:rsidRPr="007B531F">
        <w:rPr>
          <w:rFonts w:asciiTheme="minorHAnsi" w:hAnsiTheme="minorHAnsi" w:cstheme="minorHAnsi"/>
          <w:b/>
          <w:color w:val="000000"/>
        </w:rPr>
        <w:t>XI.</w:t>
      </w:r>
      <w:r w:rsidRPr="007B531F">
        <w:rPr>
          <w:rFonts w:asciiTheme="minorHAnsi" w:hAnsiTheme="minorHAnsi" w:cstheme="minorHAnsi"/>
          <w:color w:val="000000"/>
        </w:rPr>
        <w:t xml:space="preserve">  Solicitud del SITRAFOSVI para financiamiento de participación en evento; </w:t>
      </w:r>
      <w:r w:rsidRPr="007B531F">
        <w:rPr>
          <w:rFonts w:asciiTheme="minorHAnsi" w:hAnsiTheme="minorHAnsi" w:cstheme="minorHAnsi"/>
          <w:b/>
          <w:color w:val="000000"/>
        </w:rPr>
        <w:t>XII</w:t>
      </w:r>
      <w:r w:rsidRPr="007B531F">
        <w:rPr>
          <w:rFonts w:asciiTheme="minorHAnsi" w:hAnsiTheme="minorHAnsi" w:cstheme="minorHAnsi"/>
          <w:color w:val="000000"/>
        </w:rPr>
        <w:t xml:space="preserve">. Reporte semestral de Actividades del Comité de Auditoría correspondiente al primer semestre 2019; </w:t>
      </w:r>
      <w:r w:rsidRPr="007B531F">
        <w:rPr>
          <w:rFonts w:asciiTheme="minorHAnsi" w:hAnsiTheme="minorHAnsi" w:cstheme="minorHAnsi"/>
          <w:b/>
          <w:color w:val="000000"/>
        </w:rPr>
        <w:t>XIII.</w:t>
      </w:r>
      <w:r w:rsidRPr="007B531F">
        <w:rPr>
          <w:rFonts w:asciiTheme="minorHAnsi" w:hAnsiTheme="minorHAnsi" w:cstheme="minorHAnsi"/>
          <w:color w:val="000000"/>
        </w:rPr>
        <w:t xml:space="preserve">  Informes de Auditoría Interna Programadas y no programadas correspondiente al segundo trimestre 2019; </w:t>
      </w:r>
      <w:r w:rsidRPr="007B531F">
        <w:rPr>
          <w:rFonts w:asciiTheme="minorHAnsi" w:hAnsiTheme="minorHAnsi" w:cstheme="minorHAnsi"/>
          <w:b/>
          <w:color w:val="000000"/>
        </w:rPr>
        <w:t>XIV.</w:t>
      </w:r>
      <w:r w:rsidRPr="007B531F">
        <w:rPr>
          <w:rFonts w:asciiTheme="minorHAnsi" w:hAnsiTheme="minorHAnsi" w:cstheme="minorHAnsi"/>
          <w:color w:val="000000"/>
        </w:rPr>
        <w:t xml:space="preserve">  Seguimiento al PAO al mes de junio de 2019; XV.  Monitor de Operaciones al mes de junio 2019; </w:t>
      </w:r>
      <w:r w:rsidRPr="007B531F">
        <w:rPr>
          <w:rFonts w:asciiTheme="minorHAnsi" w:hAnsiTheme="minorHAnsi" w:cstheme="minorHAnsi"/>
          <w:b/>
          <w:color w:val="000000"/>
        </w:rPr>
        <w:t xml:space="preserve">XVI </w:t>
      </w:r>
      <w:r w:rsidRPr="007B531F">
        <w:rPr>
          <w:rFonts w:asciiTheme="minorHAnsi" w:hAnsiTheme="minorHAnsi" w:cstheme="minorHAnsi"/>
          <w:color w:val="000000"/>
        </w:rPr>
        <w:t xml:space="preserve">Solicitud de Factibilidad de la Empresa Constructora Mar, S.A. de C.V. para Proyecto Condominio Nicaragua; </w:t>
      </w:r>
      <w:r w:rsidRPr="007B531F">
        <w:rPr>
          <w:rFonts w:asciiTheme="minorHAnsi" w:hAnsiTheme="minorHAnsi" w:cstheme="minorHAnsi"/>
          <w:b/>
          <w:color w:val="000000"/>
        </w:rPr>
        <w:t>XVII.</w:t>
      </w:r>
      <w:r w:rsidRPr="007B531F">
        <w:rPr>
          <w:rFonts w:asciiTheme="minorHAnsi" w:hAnsiTheme="minorHAnsi" w:cstheme="minorHAnsi"/>
          <w:color w:val="000000"/>
        </w:rPr>
        <w:t xml:space="preserve">  Prórroga de uso de instalaciones en Fina la Bretaña por CNTS; </w:t>
      </w:r>
      <w:r w:rsidRPr="007B531F">
        <w:rPr>
          <w:rFonts w:asciiTheme="minorHAnsi" w:hAnsiTheme="minorHAnsi" w:cstheme="minorHAnsi"/>
          <w:b/>
          <w:color w:val="000000"/>
        </w:rPr>
        <w:t>XVIII.</w:t>
      </w:r>
      <w:r w:rsidRPr="007B531F">
        <w:rPr>
          <w:rFonts w:asciiTheme="minorHAnsi" w:hAnsiTheme="minorHAnsi" w:cstheme="minorHAnsi"/>
          <w:color w:val="000000"/>
        </w:rPr>
        <w:t xml:space="preserve">  Convocatoria a sesión extraordinaria de Asamblea de Gobernadores No. AG-163; </w:t>
      </w:r>
      <w:r w:rsidRPr="007B531F">
        <w:rPr>
          <w:rFonts w:asciiTheme="minorHAnsi" w:hAnsiTheme="minorHAnsi" w:cstheme="minorHAnsi"/>
          <w:b/>
          <w:color w:val="000000"/>
        </w:rPr>
        <w:t>XIX.</w:t>
      </w:r>
      <w:r w:rsidRPr="007B531F">
        <w:rPr>
          <w:rFonts w:asciiTheme="minorHAnsi" w:hAnsiTheme="minorHAnsi" w:cstheme="minorHAnsi"/>
          <w:color w:val="000000"/>
        </w:rPr>
        <w:t xml:space="preserve"> Acuerdo de resolución sobre información reservada de esta sesión.   Después de haber leído y analizado el contenido del acta este Consejo se da por recibido e informado</w:t>
      </w:r>
      <w:r w:rsidRPr="007B531F">
        <w:rPr>
          <w:rFonts w:asciiTheme="minorHAnsi" w:hAnsiTheme="minorHAnsi" w:cstheme="minorHAnsi"/>
          <w:bCs/>
        </w:rPr>
        <w:t xml:space="preserve"> y con relación a los puntos siguientes: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Cs/>
        </w:rPr>
        <w:t xml:space="preserve"> </w:t>
      </w:r>
      <w:r w:rsidRPr="007B531F">
        <w:rPr>
          <w:rFonts w:asciiTheme="minorHAnsi" w:hAnsiTheme="minorHAnsi" w:cstheme="minorHAnsi"/>
          <w:b/>
          <w:color w:val="000000"/>
        </w:rPr>
        <w:t xml:space="preserve">V. </w:t>
      </w:r>
      <w:r w:rsidRPr="007B531F">
        <w:rPr>
          <w:rFonts w:asciiTheme="minorHAnsi" w:hAnsiTheme="minorHAnsi" w:cstheme="minorHAnsi"/>
          <w:color w:val="000000"/>
        </w:rPr>
        <w:t xml:space="preserve">Nombramiento de Representante del Sector Público, por el Ministerio de Trabajo ante el Consejo de Vigilancia,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y toma nota.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color w:val="000000"/>
        </w:rPr>
        <w:t xml:space="preserve">VI. </w:t>
      </w:r>
      <w:r w:rsidRPr="007B531F">
        <w:rPr>
          <w:rFonts w:asciiTheme="minorHAnsi" w:hAnsiTheme="minorHAnsi" w:cstheme="minorHAnsi"/>
          <w:color w:val="000000"/>
        </w:rPr>
        <w:t xml:space="preserve">Renuncia del Representante del Sector Patronal ante el Consejo de Vigilancia,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VII. </w:t>
      </w:r>
      <w:r w:rsidRPr="007B531F">
        <w:rPr>
          <w:rFonts w:asciiTheme="minorHAnsi" w:hAnsiTheme="minorHAnsi" w:cstheme="minorHAnsi"/>
          <w:color w:val="000000"/>
        </w:rPr>
        <w:t xml:space="preserve">Convocatoria a Elección de Representante del Sector Patronal ante el Consejo de Vigilancia,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y atentos al proceso.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VIII. </w:t>
      </w:r>
      <w:r w:rsidRPr="007B531F">
        <w:rPr>
          <w:rFonts w:asciiTheme="minorHAnsi" w:hAnsiTheme="minorHAnsi" w:cstheme="minorHAnsi"/>
          <w:color w:val="000000"/>
        </w:rPr>
        <w:t xml:space="preserve">Propuesta de Actualización de la Política Crediticia,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reviso esta propuesta y se da por enterado.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IX. </w:t>
      </w:r>
      <w:r w:rsidRPr="007B531F">
        <w:rPr>
          <w:rFonts w:asciiTheme="minorHAnsi" w:hAnsiTheme="minorHAnsi" w:cstheme="minorHAnsi"/>
          <w:color w:val="000000"/>
        </w:rPr>
        <w:t xml:space="preserve">Informe de seguimiento de la Política Crediticia e Informe sobre tasa de interés a junio de 2019,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sin observaciones. 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X.</w:t>
      </w:r>
      <w:r w:rsidRPr="007B531F">
        <w:rPr>
          <w:rFonts w:asciiTheme="minorHAnsi" w:hAnsiTheme="minorHAnsi" w:cstheme="minorHAnsi"/>
          <w:color w:val="000000"/>
        </w:rPr>
        <w:t xml:space="preserve"> Creación de Plaza y nombramiento de Asesor Jurídico de la Presidencia y Dirección Ejecutiva,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XI.</w:t>
      </w:r>
      <w:r w:rsidRPr="007B531F">
        <w:rPr>
          <w:rFonts w:asciiTheme="minorHAnsi" w:hAnsiTheme="minorHAnsi" w:cstheme="minorHAnsi"/>
          <w:color w:val="000000"/>
        </w:rPr>
        <w:t xml:space="preserve">  Solicitud del SITRAFOSVI para financiamiento de participación en evento,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XII</w:t>
      </w:r>
      <w:r w:rsidRPr="007B531F">
        <w:rPr>
          <w:rFonts w:asciiTheme="minorHAnsi" w:hAnsiTheme="minorHAnsi" w:cstheme="minorHAnsi"/>
          <w:color w:val="000000"/>
        </w:rPr>
        <w:t xml:space="preserve">. Reporte semestral de Actividades del Comité de Auditoría correspondiente al primer semestre 2019,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XIII.</w:t>
      </w:r>
      <w:r w:rsidRPr="007B531F">
        <w:rPr>
          <w:rFonts w:asciiTheme="minorHAnsi" w:hAnsiTheme="minorHAnsi" w:cstheme="minorHAnsi"/>
          <w:color w:val="000000"/>
        </w:rPr>
        <w:t xml:space="preserve">  Informes de Auditoría Interna Programadas y no programadas correspondiente al </w:t>
      </w:r>
      <w:r w:rsidRPr="007B531F">
        <w:rPr>
          <w:rFonts w:asciiTheme="minorHAnsi" w:hAnsiTheme="minorHAnsi" w:cstheme="minorHAnsi"/>
          <w:color w:val="000000"/>
        </w:rPr>
        <w:lastRenderedPageBreak/>
        <w:t xml:space="preserve">segundo trimestre 2019,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y retomar los ajustes de mejoras para el plan 2020.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XIV.</w:t>
      </w:r>
      <w:r w:rsidRPr="007B531F">
        <w:rPr>
          <w:rFonts w:asciiTheme="minorHAnsi" w:hAnsiTheme="minorHAnsi" w:cstheme="minorHAnsi"/>
          <w:color w:val="000000"/>
        </w:rPr>
        <w:t xml:space="preserve">  Seguimiento al PAO al mes de junio de 2019,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 y ve con beneplácito el ajuste a la planificación para el logro de los objetivos Institucionales.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color w:val="000000"/>
        </w:rPr>
        <w:t>XV.</w:t>
      </w:r>
      <w:r w:rsidRPr="007B531F">
        <w:rPr>
          <w:rFonts w:asciiTheme="minorHAnsi" w:hAnsiTheme="minorHAnsi" w:cstheme="minorHAnsi"/>
          <w:color w:val="000000"/>
        </w:rPr>
        <w:t xml:space="preserve">  Monitor de Operaciones al mes de junio 2019,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XVI </w:t>
      </w:r>
      <w:r w:rsidRPr="007B531F">
        <w:rPr>
          <w:rFonts w:asciiTheme="minorHAnsi" w:hAnsiTheme="minorHAnsi" w:cstheme="minorHAnsi"/>
          <w:color w:val="000000"/>
        </w:rPr>
        <w:t xml:space="preserve">Solicitud de Factibilidad de la Empresa Constructora Mar, S.A. de C.V. para Proyecto Condominio Nicaragua,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da por enterado.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color w:val="000000"/>
        </w:rPr>
        <w:t>XVII.</w:t>
      </w:r>
      <w:r w:rsidRPr="007B531F">
        <w:rPr>
          <w:rFonts w:asciiTheme="minorHAnsi" w:hAnsiTheme="minorHAnsi" w:cstheme="minorHAnsi"/>
          <w:color w:val="000000"/>
        </w:rPr>
        <w:t xml:space="preserve">  Prórroga de uso de instalaciones en Fina la Bretaña por CNTS,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B531F">
        <w:rPr>
          <w:rFonts w:asciiTheme="minorHAnsi" w:hAnsiTheme="minorHAnsi" w:cstheme="minorHAnsi"/>
          <w:color w:val="000000"/>
        </w:rPr>
        <w:t xml:space="preserve"> </w:t>
      </w:r>
      <w:r w:rsidRPr="007B531F">
        <w:rPr>
          <w:rFonts w:asciiTheme="minorHAnsi" w:hAnsiTheme="minorHAnsi" w:cstheme="minorHAnsi"/>
          <w:b/>
          <w:bCs/>
        </w:rPr>
        <w:t>Punto</w:t>
      </w:r>
      <w:r w:rsidRPr="007B531F">
        <w:rPr>
          <w:rFonts w:asciiTheme="minorHAnsi" w:hAnsiTheme="minorHAnsi" w:cstheme="minorHAnsi"/>
          <w:b/>
          <w:color w:val="000000"/>
        </w:rPr>
        <w:t xml:space="preserve"> XVIII.</w:t>
      </w:r>
      <w:r w:rsidRPr="007B531F">
        <w:rPr>
          <w:rFonts w:asciiTheme="minorHAnsi" w:hAnsiTheme="minorHAnsi" w:cstheme="minorHAnsi"/>
          <w:color w:val="000000"/>
        </w:rPr>
        <w:t xml:space="preserve">  Convocatoria a sesión extraordinaria de Asamblea de Gobernadores No. AG-163, </w:t>
      </w:r>
      <w:r w:rsidRPr="007B531F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7B531F">
        <w:rPr>
          <w:rFonts w:asciiTheme="minorHAnsi" w:hAnsiTheme="minorHAnsi" w:cstheme="minorHAnsi"/>
          <w:b/>
          <w:bCs/>
        </w:rPr>
        <w:t xml:space="preserve">XI. </w:t>
      </w:r>
      <w:r w:rsidRPr="007B531F">
        <w:rPr>
          <w:rFonts w:asciiTheme="minorHAnsi" w:hAnsiTheme="minorHAnsi" w:cstheme="minorHAnsi"/>
          <w:b/>
          <w:color w:val="000000"/>
        </w:rPr>
        <w:t xml:space="preserve">ACUERDO DE RESOLUCIÓN SOBRE INFORMACIÓN RESERVADA DE ESTA SESIÓN, </w:t>
      </w:r>
      <w:r w:rsidRPr="007B531F">
        <w:rPr>
          <w:rFonts w:asciiTheme="minorHAnsi" w:hAnsiTheme="minorHAnsi" w:cstheme="minorHAnsi"/>
          <w:b/>
        </w:rPr>
        <w:t>el</w:t>
      </w:r>
      <w:r w:rsidRPr="007B531F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7B531F">
        <w:rPr>
          <w:rFonts w:asciiTheme="minorHAnsi" w:hAnsiTheme="minorHAnsi" w:cstheme="minorHAnsi"/>
          <w:b/>
          <w:bCs/>
          <w:iCs/>
        </w:rPr>
        <w:t>C</w:t>
      </w:r>
      <w:r w:rsidRPr="007B531F">
        <w:rPr>
          <w:rFonts w:asciiTheme="minorHAnsi" w:hAnsiTheme="minorHAnsi" w:cstheme="minorHAnsi"/>
          <w:b/>
        </w:rPr>
        <w:t>onsejo de Vigilancia,</w:t>
      </w:r>
      <w:r w:rsidRPr="007B531F">
        <w:rPr>
          <w:rFonts w:asciiTheme="minorHAnsi" w:hAnsiTheme="minorHAnsi" w:cstheme="minorHAnsi"/>
          <w:b/>
          <w:bCs/>
        </w:rPr>
        <w:t xml:space="preserve"> resuelve que las presentes Actas no hay puntos con declaratoria de reserva</w:t>
      </w:r>
      <w:r w:rsidRPr="007B531F">
        <w:rPr>
          <w:rFonts w:asciiTheme="minorHAnsi" w:hAnsiTheme="minorHAnsi" w:cstheme="minorHAnsi"/>
          <w:color w:val="000000"/>
        </w:rPr>
        <w:t xml:space="preserve">. </w:t>
      </w:r>
      <w:r w:rsidRPr="007B531F">
        <w:rPr>
          <w:rFonts w:asciiTheme="minorHAnsi" w:hAnsiTheme="minorHAnsi" w:cstheme="minorHAnsi"/>
          <w:b/>
          <w:bCs/>
        </w:rPr>
        <w:t xml:space="preserve">XII. CORRESPONDENCIA RECIBIDA.  1. MEMORANDUM DE REMISION DE INFORME FINANCIERO INTERMEDIO (30 DE JUNIO 2019). </w:t>
      </w:r>
      <w:r w:rsidRPr="007B531F">
        <w:rPr>
          <w:rFonts w:asciiTheme="minorHAnsi" w:hAnsiTheme="minorHAnsi" w:cstheme="minorHAnsi"/>
          <w:color w:val="000000"/>
        </w:rPr>
        <w:t>Se recibió memorándum</w:t>
      </w:r>
      <w:r w:rsidRPr="007B531F">
        <w:rPr>
          <w:rFonts w:asciiTheme="minorHAnsi" w:hAnsiTheme="minorHAnsi" w:cstheme="minorHAnsi"/>
          <w:b/>
          <w:bCs/>
        </w:rPr>
        <w:t xml:space="preserve"> </w:t>
      </w:r>
      <w:r w:rsidRPr="007B531F">
        <w:rPr>
          <w:rFonts w:asciiTheme="minorHAnsi" w:hAnsiTheme="minorHAnsi" w:cstheme="minorHAnsi"/>
          <w:bCs/>
        </w:rPr>
        <w:t xml:space="preserve">del Licenciado René Cuellar Marenco, Gerente de Finanzas, el cual literalmente dice:  para su conocimiento y efectos pertinentes, se les remite el Informe Financiero Intermedio del FSV, al 30 de junio 2019, emitido por nuestros Auditores Externos Velásquez Granados y Cía., el cual será sometido a cocimiento y aprobación de Junta Directiva en su próxima sesión. </w:t>
      </w:r>
      <w:r w:rsidRPr="007B531F">
        <w:rPr>
          <w:rFonts w:asciiTheme="minorHAnsi" w:hAnsiTheme="minorHAnsi" w:cstheme="minorHAnsi"/>
          <w:color w:val="000000"/>
        </w:rPr>
        <w:t xml:space="preserve">Después de haber leído y analizado el contenido del memorándum, </w:t>
      </w:r>
      <w:r w:rsidRPr="007B531F">
        <w:rPr>
          <w:rFonts w:asciiTheme="minorHAnsi" w:hAnsiTheme="minorHAnsi" w:cstheme="minorHAnsi"/>
          <w:b/>
          <w:color w:val="000000"/>
        </w:rPr>
        <w:t>este Consejo</w:t>
      </w:r>
      <w:r w:rsidRPr="007B531F">
        <w:rPr>
          <w:rFonts w:asciiTheme="minorHAnsi" w:hAnsiTheme="minorHAnsi" w:cstheme="minorHAnsi"/>
          <w:b/>
          <w:bCs/>
        </w:rPr>
        <w:t xml:space="preserve"> se da por enterado y satisfecho con el resultado.  XIII.</w:t>
      </w:r>
      <w:r w:rsidRPr="007B531F">
        <w:rPr>
          <w:rFonts w:asciiTheme="minorHAnsi" w:hAnsiTheme="minorHAnsi" w:cstheme="minorHAnsi"/>
          <w:b/>
        </w:rPr>
        <w:t>VARIOS</w:t>
      </w:r>
      <w:r w:rsidRPr="007B531F">
        <w:rPr>
          <w:rFonts w:asciiTheme="minorHAnsi" w:hAnsiTheme="minorHAnsi" w:cstheme="minorHAnsi"/>
        </w:rPr>
        <w:t xml:space="preserve">. En este punto el Consejo contó con la presencia del Ing. Luis Gilberto </w:t>
      </w:r>
      <w:proofErr w:type="spellStart"/>
      <w:r w:rsidRPr="007B531F">
        <w:rPr>
          <w:rFonts w:asciiTheme="minorHAnsi" w:hAnsiTheme="minorHAnsi" w:cstheme="minorHAnsi"/>
        </w:rPr>
        <w:t>Baraona</w:t>
      </w:r>
      <w:proofErr w:type="spellEnd"/>
      <w:r w:rsidRPr="007B531F">
        <w:rPr>
          <w:rFonts w:asciiTheme="minorHAnsi" w:hAnsiTheme="minorHAnsi" w:cstheme="minorHAnsi"/>
        </w:rPr>
        <w:t xml:space="preserve"> Delgado</w:t>
      </w:r>
      <w:r w:rsidRPr="007B531F">
        <w:rPr>
          <w:rFonts w:asciiTheme="minorHAnsi" w:hAnsiTheme="minorHAnsi" w:cstheme="minorHAnsi"/>
          <w:color w:val="000000"/>
        </w:rPr>
        <w:t xml:space="preserve">, Gerente de Créditos, relacionado con Acta de Sesión de Junta Directiva No. JD-106/2019 del 12/6/2019, </w:t>
      </w:r>
      <w:r w:rsidRPr="007B531F">
        <w:rPr>
          <w:rFonts w:asciiTheme="minorHAnsi" w:hAnsiTheme="minorHAnsi" w:cstheme="minorHAnsi"/>
          <w:bCs/>
        </w:rPr>
        <w:t xml:space="preserve">Punto V. Solicitud de Clientes sobre la Política de “Plan Temporal de Pago por Desempleo”, quién al respecto manifestó lo siguiente: </w:t>
      </w:r>
      <w:r w:rsidRPr="007B531F">
        <w:rPr>
          <w:rFonts w:asciiTheme="minorHAnsi" w:hAnsiTheme="minorHAnsi" w:cstheme="minorHAnsi"/>
          <w:b/>
          <w:bCs/>
        </w:rPr>
        <w:t xml:space="preserve">El Ingeniero  </w:t>
      </w:r>
      <w:r w:rsidRPr="007B531F">
        <w:rPr>
          <w:rFonts w:asciiTheme="minorHAnsi" w:hAnsiTheme="minorHAnsi" w:cstheme="minorHAnsi"/>
          <w:b/>
        </w:rPr>
        <w:t xml:space="preserve">Luis Gilberto </w:t>
      </w:r>
      <w:proofErr w:type="spellStart"/>
      <w:r w:rsidRPr="007B531F">
        <w:rPr>
          <w:rFonts w:asciiTheme="minorHAnsi" w:hAnsiTheme="minorHAnsi" w:cstheme="minorHAnsi"/>
          <w:b/>
        </w:rPr>
        <w:t>Baraona</w:t>
      </w:r>
      <w:proofErr w:type="spellEnd"/>
      <w:r w:rsidRPr="007B531F">
        <w:rPr>
          <w:rFonts w:asciiTheme="minorHAnsi" w:hAnsiTheme="minorHAnsi" w:cstheme="minorHAnsi"/>
          <w:b/>
        </w:rPr>
        <w:t xml:space="preserve"> Delgado</w:t>
      </w:r>
      <w:r w:rsidRPr="007B531F">
        <w:rPr>
          <w:rFonts w:asciiTheme="minorHAnsi" w:hAnsiTheme="minorHAnsi" w:cstheme="minorHAnsi"/>
          <w:b/>
          <w:color w:val="000000"/>
        </w:rPr>
        <w:t>, Gerente de Créditos</w:t>
      </w:r>
      <w:r w:rsidRPr="007B531F">
        <w:rPr>
          <w:rFonts w:asciiTheme="minorHAnsi" w:hAnsiTheme="minorHAnsi" w:cstheme="minorHAnsi"/>
          <w:b/>
          <w:bCs/>
        </w:rPr>
        <w:t xml:space="preserve">, explico en que consiste la política temporal de empleo, presento los antecedentes de la política, sus ajustes en los 10 años de vigencia, beneficios y beneficiarios de la misma como un paliativo a esa situación especial de los cotizantes, los criterios utilizados en el instrumento normativo y sus resultados y el Consejo después de escuchar toda la presentación se da por enterado y a la vez sugiere a la instancia que corresponda hacer un análisis  a partir de  los resultados y considerando posibilidades de generar mayores beneficios al cliente sin </w:t>
      </w:r>
      <w:r w:rsidRPr="007B531F">
        <w:rPr>
          <w:rFonts w:asciiTheme="minorHAnsi" w:hAnsiTheme="minorHAnsi" w:cstheme="minorHAnsi"/>
          <w:b/>
          <w:bCs/>
        </w:rPr>
        <w:lastRenderedPageBreak/>
        <w:t xml:space="preserve">detrimento de la Institución. Además, un segundo aspecto que quede explicito que la última cuota es al final del pago del crédito total por que se lee ambigua esta redacción. </w:t>
      </w:r>
      <w:r w:rsidRPr="007B531F">
        <w:rPr>
          <w:rFonts w:asciiTheme="minorHAnsi" w:hAnsiTheme="minorHAnsi" w:cstheme="minorHAnsi"/>
        </w:rPr>
        <w:t xml:space="preserve">La </w:t>
      </w:r>
      <w:proofErr w:type="gramStart"/>
      <w:r w:rsidRPr="007B531F">
        <w:rPr>
          <w:rFonts w:asciiTheme="minorHAnsi" w:hAnsiTheme="minorHAnsi" w:cstheme="minorHAnsi"/>
        </w:rPr>
        <w:t>Presidenta</w:t>
      </w:r>
      <w:proofErr w:type="gramEnd"/>
      <w:r w:rsidRPr="007B531F">
        <w:rPr>
          <w:rFonts w:asciiTheme="minorHAnsi" w:hAnsiTheme="minorHAnsi" w:cstheme="minorHAnsi"/>
        </w:rPr>
        <w:t xml:space="preserve"> del Consejo convoca para la próxima reunión el día martes 3 de septiembre del año 2019, a la misma hora y lugar. Y no habiendo más que hacer constar, se da por finalizada la reunión   a las catorce horas, ratificamos su contenido y   firmamos.</w:t>
      </w:r>
    </w:p>
    <w:p w:rsidR="007B531F" w:rsidRPr="007B531F" w:rsidRDefault="007B531F" w:rsidP="007B531F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CB1779" w:rsidRDefault="00CB1779" w:rsidP="00CB1779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</w:p>
    <w:p w:rsidR="00CB1779" w:rsidRPr="007E1968" w:rsidRDefault="00CB1779" w:rsidP="00CB1779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La presente acta es conforme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su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original,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cual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se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encuentra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firmada por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miembros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del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Consejo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Vigilancia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: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. Verónica Elizabeth Gil de Martínez, 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Dra. 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Luz Estrella Rodr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í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guez L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ó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pez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y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Señora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Lyz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Milizen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C. S.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Cerna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Gallegos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</w:p>
    <w:p w:rsidR="00CB1779" w:rsidRPr="009538B7" w:rsidRDefault="00CB1779" w:rsidP="00CB1779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7B531F" w:rsidRPr="007B531F" w:rsidRDefault="007B531F" w:rsidP="007B531F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AD2F86" w:rsidRPr="007B531F" w:rsidRDefault="00CB1779" w:rsidP="007B531F">
      <w:pPr>
        <w:spacing w:line="360" w:lineRule="auto"/>
        <w:rPr>
          <w:rFonts w:asciiTheme="minorHAnsi" w:hAnsiTheme="minorHAnsi" w:cstheme="minorHAnsi"/>
        </w:rPr>
      </w:pPr>
    </w:p>
    <w:sectPr w:rsidR="00AD2F86" w:rsidRPr="007B53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31F" w:rsidRDefault="007B531F" w:rsidP="007B531F">
      <w:r>
        <w:separator/>
      </w:r>
    </w:p>
  </w:endnote>
  <w:endnote w:type="continuationSeparator" w:id="0">
    <w:p w:rsidR="007B531F" w:rsidRDefault="007B531F" w:rsidP="007B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31F" w:rsidRDefault="007B531F" w:rsidP="007B531F">
      <w:r>
        <w:separator/>
      </w:r>
    </w:p>
  </w:footnote>
  <w:footnote w:type="continuationSeparator" w:id="0">
    <w:p w:rsidR="007B531F" w:rsidRDefault="007B531F" w:rsidP="007B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1F" w:rsidRPr="00A13633" w:rsidRDefault="007B531F" w:rsidP="007B531F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7B531F" w:rsidRDefault="007B531F" w:rsidP="007B531F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7B531F" w:rsidRDefault="007B531F" w:rsidP="007B531F">
    <w:pPr>
      <w:rPr>
        <w:rFonts w:ascii="Arial" w:hAnsi="Arial" w:cs="Arial"/>
        <w:b/>
        <w:color w:val="FF0000"/>
        <w:sz w:val="22"/>
        <w:szCs w:val="20"/>
      </w:rPr>
    </w:pPr>
  </w:p>
  <w:p w:rsidR="007B531F" w:rsidRPr="00797012" w:rsidRDefault="007B531F" w:rsidP="007B531F">
    <w:pPr>
      <w:rPr>
        <w:rFonts w:ascii="Arial" w:hAnsi="Arial" w:cs="Arial"/>
        <w:b/>
        <w:color w:val="FF0000"/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1F"/>
    <w:rsid w:val="004677A7"/>
    <w:rsid w:val="007B531F"/>
    <w:rsid w:val="00B865A8"/>
    <w:rsid w:val="00CB1779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AFE47"/>
  <w15:chartTrackingRefBased/>
  <w15:docId w15:val="{FD2623FC-0054-4846-986A-A5FBA86A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5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3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53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B53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31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2061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2019-10-17T17:01:00Z</dcterms:created>
  <dcterms:modified xsi:type="dcterms:W3CDTF">2019-10-17T17:15:00Z</dcterms:modified>
</cp:coreProperties>
</file>