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C1" w:rsidRPr="00162115" w:rsidRDefault="00A87CC1" w:rsidP="00A87CC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A87CC1" w:rsidRPr="00162115" w:rsidRDefault="00A87CC1" w:rsidP="00A87CC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A87CC1" w:rsidRDefault="00A87CC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87CC1" w:rsidRDefault="00A87CC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DE4BCA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35DD4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DE4BCA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A87CC1" w:rsidRPr="00E41006" w:rsidRDefault="00A87CC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35DD4">
        <w:rPr>
          <w:rFonts w:ascii="Arial" w:hAnsi="Arial" w:cs="Arial"/>
          <w:sz w:val="22"/>
          <w:szCs w:val="22"/>
        </w:rPr>
        <w:t>veinti</w:t>
      </w:r>
      <w:r w:rsidR="00DE4BCA">
        <w:rPr>
          <w:rFonts w:ascii="Arial" w:hAnsi="Arial" w:cs="Arial"/>
          <w:sz w:val="22"/>
          <w:szCs w:val="22"/>
        </w:rPr>
        <w:t>nueve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DE4BCA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87CC1" w:rsidRDefault="00A87CC1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DE4BCA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F2300">
        <w:rPr>
          <w:rFonts w:ascii="Arial" w:hAnsi="Arial" w:cs="Arial"/>
          <w:sz w:val="22"/>
          <w:szCs w:val="22"/>
        </w:rPr>
        <w:t>2</w:t>
      </w:r>
      <w:r w:rsidR="00DE4BCA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DE4BCA">
        <w:rPr>
          <w:rFonts w:ascii="Arial" w:eastAsia="Arial" w:hAnsi="Arial" w:cs="Arial"/>
          <w:sz w:val="22"/>
          <w:szCs w:val="22"/>
        </w:rPr>
        <w:t>23 solicitudes de crédito de otras líneas por un monto de $451,600.53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DE4BCA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A87CC1" w:rsidRDefault="00A87CC1" w:rsidP="00A87CC1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87CC1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4AA1CE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2019-08-21T14:40:00Z</cp:lastPrinted>
  <dcterms:created xsi:type="dcterms:W3CDTF">2019-08-21T14:41:00Z</dcterms:created>
  <dcterms:modified xsi:type="dcterms:W3CDTF">2019-09-19T22:35:00Z</dcterms:modified>
</cp:coreProperties>
</file>