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D22" w:rsidRPr="009F4A9C" w:rsidRDefault="000A2D22" w:rsidP="000A2D22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185EAE" w:rsidRPr="005A5A21" w:rsidRDefault="00D82347" w:rsidP="005A5A2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eastAsia="Arial Unicode MS" w:hAnsiTheme="majorHAnsi" w:cstheme="minorHAnsi"/>
          <w:sz w:val="22"/>
          <w:szCs w:val="22"/>
        </w:rPr>
      </w:pPr>
      <w:r w:rsidRPr="005A5A21">
        <w:rPr>
          <w:rFonts w:asciiTheme="majorHAnsi" w:eastAsia="Arial Unicode MS" w:hAnsiTheme="majorHAnsi" w:cstheme="minorHAnsi"/>
          <w:b/>
          <w:sz w:val="22"/>
          <w:szCs w:val="22"/>
        </w:rPr>
        <w:t>FONDO SOCIAL PARA LA VIVIENDA</w:t>
      </w:r>
      <w:r w:rsidRPr="005A5A21">
        <w:rPr>
          <w:rFonts w:asciiTheme="majorHAnsi" w:eastAsia="Arial Unicode MS" w:hAnsiTheme="majorHAnsi" w:cstheme="minorHAnsi"/>
          <w:sz w:val="22"/>
          <w:szCs w:val="22"/>
        </w:rPr>
        <w:t xml:space="preserve">, Gerencia General, Unidad de Acceso a la Información, a las </w:t>
      </w:r>
      <w:r w:rsidR="00735536" w:rsidRPr="005A5A21">
        <w:rPr>
          <w:rFonts w:asciiTheme="majorHAnsi" w:eastAsia="Arial Unicode MS" w:hAnsiTheme="majorHAnsi" w:cstheme="minorHAnsi"/>
          <w:sz w:val="22"/>
          <w:szCs w:val="22"/>
        </w:rPr>
        <w:t>d</w:t>
      </w:r>
      <w:r w:rsidR="00A01497">
        <w:rPr>
          <w:rFonts w:asciiTheme="majorHAnsi" w:eastAsia="Arial Unicode MS" w:hAnsiTheme="majorHAnsi" w:cstheme="minorHAnsi"/>
          <w:sz w:val="22"/>
          <w:szCs w:val="22"/>
        </w:rPr>
        <w:t>oce</w:t>
      </w:r>
      <w:r w:rsidR="00735536" w:rsidRPr="005A5A21">
        <w:rPr>
          <w:rFonts w:asciiTheme="majorHAnsi" w:eastAsia="Arial Unicode MS" w:hAnsiTheme="majorHAnsi" w:cstheme="minorHAnsi"/>
          <w:sz w:val="22"/>
          <w:szCs w:val="22"/>
        </w:rPr>
        <w:t xml:space="preserve"> </w:t>
      </w:r>
      <w:r w:rsidRPr="005A5A21">
        <w:rPr>
          <w:rFonts w:asciiTheme="majorHAnsi" w:eastAsia="Arial Unicode MS" w:hAnsiTheme="majorHAnsi" w:cstheme="minorHAnsi"/>
          <w:sz w:val="22"/>
          <w:szCs w:val="22"/>
        </w:rPr>
        <w:t xml:space="preserve">horas </w:t>
      </w:r>
      <w:r w:rsidR="00951DA3" w:rsidRPr="005A5A21">
        <w:rPr>
          <w:rFonts w:asciiTheme="majorHAnsi" w:eastAsia="Arial Unicode MS" w:hAnsiTheme="majorHAnsi" w:cstheme="minorHAnsi"/>
          <w:sz w:val="22"/>
          <w:szCs w:val="22"/>
        </w:rPr>
        <w:t xml:space="preserve">y </w:t>
      </w:r>
      <w:r w:rsidR="00F579EE" w:rsidRPr="005A5A21">
        <w:rPr>
          <w:rFonts w:asciiTheme="majorHAnsi" w:eastAsia="Arial Unicode MS" w:hAnsiTheme="majorHAnsi" w:cstheme="minorHAnsi"/>
          <w:sz w:val="22"/>
          <w:szCs w:val="22"/>
        </w:rPr>
        <w:t xml:space="preserve">cincuenta </w:t>
      </w:r>
      <w:r w:rsidR="00951DA3" w:rsidRPr="005A5A21">
        <w:rPr>
          <w:rFonts w:asciiTheme="majorHAnsi" w:eastAsia="Arial Unicode MS" w:hAnsiTheme="majorHAnsi" w:cstheme="minorHAnsi"/>
          <w:sz w:val="22"/>
          <w:szCs w:val="22"/>
        </w:rPr>
        <w:t xml:space="preserve">minutos </w:t>
      </w:r>
      <w:r w:rsidRPr="005A5A21">
        <w:rPr>
          <w:rFonts w:asciiTheme="majorHAnsi" w:eastAsia="Arial Unicode MS" w:hAnsiTheme="majorHAnsi" w:cstheme="minorHAnsi"/>
          <w:sz w:val="22"/>
          <w:szCs w:val="22"/>
        </w:rPr>
        <w:t xml:space="preserve">del día </w:t>
      </w:r>
      <w:r w:rsidR="00A0490E">
        <w:rPr>
          <w:rFonts w:asciiTheme="majorHAnsi" w:eastAsia="Arial Unicode MS" w:hAnsiTheme="majorHAnsi" w:cstheme="minorHAnsi"/>
          <w:sz w:val="22"/>
          <w:szCs w:val="22"/>
        </w:rPr>
        <w:t xml:space="preserve">doce </w:t>
      </w:r>
      <w:r w:rsidR="004D66F3" w:rsidRPr="005A5A21">
        <w:rPr>
          <w:rFonts w:asciiTheme="majorHAnsi" w:eastAsia="Arial Unicode MS" w:hAnsiTheme="majorHAnsi" w:cstheme="minorHAnsi"/>
          <w:sz w:val="22"/>
          <w:szCs w:val="22"/>
        </w:rPr>
        <w:t xml:space="preserve">de </w:t>
      </w:r>
      <w:r w:rsidR="00A0490E">
        <w:rPr>
          <w:rFonts w:asciiTheme="majorHAnsi" w:eastAsia="Arial Unicode MS" w:hAnsiTheme="majorHAnsi" w:cstheme="minorHAnsi"/>
          <w:sz w:val="22"/>
          <w:szCs w:val="22"/>
        </w:rPr>
        <w:t xml:space="preserve">septiembre </w:t>
      </w:r>
      <w:r w:rsidRPr="005A5A21">
        <w:rPr>
          <w:rFonts w:asciiTheme="majorHAnsi" w:eastAsia="Arial Unicode MS" w:hAnsiTheme="majorHAnsi" w:cstheme="minorHAnsi"/>
          <w:sz w:val="22"/>
          <w:szCs w:val="22"/>
        </w:rPr>
        <w:t>de dos mil dieci</w:t>
      </w:r>
      <w:r w:rsidR="00C608F2" w:rsidRPr="005A5A21">
        <w:rPr>
          <w:rFonts w:asciiTheme="majorHAnsi" w:eastAsia="Arial Unicode MS" w:hAnsiTheme="majorHAnsi" w:cstheme="minorHAnsi"/>
          <w:sz w:val="22"/>
          <w:szCs w:val="22"/>
        </w:rPr>
        <w:t>ocho</w:t>
      </w:r>
      <w:r w:rsidRPr="005A5A21">
        <w:rPr>
          <w:rFonts w:asciiTheme="majorHAnsi" w:eastAsia="Arial Unicode MS" w:hAnsiTheme="majorHAnsi" w:cstheme="minorHAnsi"/>
          <w:sz w:val="22"/>
          <w:szCs w:val="22"/>
        </w:rPr>
        <w:t xml:space="preserve">. Vista la </w:t>
      </w:r>
      <w:r w:rsidR="00926481" w:rsidRPr="005A5A21">
        <w:rPr>
          <w:rFonts w:asciiTheme="majorHAnsi" w:eastAsia="Arial Unicode MS" w:hAnsiTheme="majorHAnsi" w:cstheme="minorHAnsi"/>
          <w:sz w:val="22"/>
          <w:szCs w:val="22"/>
        </w:rPr>
        <w:t xml:space="preserve">solicitud de acceso a información institucional número </w:t>
      </w:r>
      <w:r w:rsidR="004D66F3" w:rsidRPr="005A5A21">
        <w:rPr>
          <w:rFonts w:asciiTheme="majorHAnsi" w:eastAsia="Arial Unicode MS" w:hAnsiTheme="majorHAnsi" w:cstheme="minorHAnsi"/>
          <w:sz w:val="22"/>
          <w:szCs w:val="22"/>
        </w:rPr>
        <w:t>0</w:t>
      </w:r>
      <w:r w:rsidR="00A01497">
        <w:rPr>
          <w:rFonts w:asciiTheme="majorHAnsi" w:eastAsia="Arial Unicode MS" w:hAnsiTheme="majorHAnsi" w:cstheme="minorHAnsi"/>
          <w:sz w:val="22"/>
          <w:szCs w:val="22"/>
        </w:rPr>
        <w:t>22</w:t>
      </w:r>
      <w:r w:rsidR="00A0490E">
        <w:rPr>
          <w:rFonts w:asciiTheme="majorHAnsi" w:eastAsia="Arial Unicode MS" w:hAnsiTheme="majorHAnsi" w:cstheme="minorHAnsi"/>
          <w:sz w:val="22"/>
          <w:szCs w:val="22"/>
        </w:rPr>
        <w:t>6</w:t>
      </w:r>
      <w:r w:rsidR="004D66F3" w:rsidRPr="005A5A21">
        <w:rPr>
          <w:rFonts w:asciiTheme="majorHAnsi" w:eastAsia="Arial Unicode MS" w:hAnsiTheme="majorHAnsi" w:cstheme="minorHAnsi"/>
          <w:sz w:val="22"/>
          <w:szCs w:val="22"/>
        </w:rPr>
        <w:t>-201</w:t>
      </w:r>
      <w:r w:rsidR="00C608F2" w:rsidRPr="005A5A21">
        <w:rPr>
          <w:rFonts w:asciiTheme="majorHAnsi" w:eastAsia="Arial Unicode MS" w:hAnsiTheme="majorHAnsi" w:cstheme="minorHAnsi"/>
          <w:sz w:val="22"/>
          <w:szCs w:val="22"/>
        </w:rPr>
        <w:t>8</w:t>
      </w:r>
      <w:r w:rsidR="004D66F3" w:rsidRPr="005A5A21">
        <w:rPr>
          <w:rFonts w:asciiTheme="majorHAnsi" w:eastAsia="Arial Unicode MS" w:hAnsiTheme="majorHAnsi" w:cstheme="minorHAnsi"/>
          <w:sz w:val="22"/>
          <w:szCs w:val="22"/>
        </w:rPr>
        <w:t>-SGS</w:t>
      </w:r>
      <w:r w:rsidR="00926481" w:rsidRPr="005A5A21">
        <w:rPr>
          <w:rFonts w:asciiTheme="majorHAnsi" w:eastAsia="Arial Unicode MS" w:hAnsiTheme="majorHAnsi" w:cstheme="minorHAnsi"/>
          <w:sz w:val="22"/>
          <w:szCs w:val="22"/>
        </w:rPr>
        <w:t xml:space="preserve"> </w:t>
      </w:r>
      <w:r w:rsidR="00D6360D" w:rsidRPr="005A5A21">
        <w:rPr>
          <w:rFonts w:asciiTheme="majorHAnsi" w:eastAsia="Arial Unicode MS" w:hAnsiTheme="majorHAnsi" w:cstheme="minorHAnsi"/>
          <w:sz w:val="22"/>
          <w:szCs w:val="22"/>
        </w:rPr>
        <w:t xml:space="preserve">de fecha </w:t>
      </w:r>
      <w:r w:rsidR="00A0490E">
        <w:rPr>
          <w:rFonts w:asciiTheme="majorHAnsi" w:eastAsia="Arial Unicode MS" w:hAnsiTheme="majorHAnsi" w:cstheme="minorHAnsi"/>
          <w:sz w:val="22"/>
          <w:szCs w:val="22"/>
        </w:rPr>
        <w:t>treinta y uno de agosto</w:t>
      </w:r>
      <w:r w:rsidR="00A01497">
        <w:rPr>
          <w:rFonts w:asciiTheme="majorHAnsi" w:eastAsia="Arial Unicode MS" w:hAnsiTheme="majorHAnsi" w:cstheme="minorHAnsi"/>
          <w:sz w:val="22"/>
          <w:szCs w:val="22"/>
        </w:rPr>
        <w:t xml:space="preserve"> </w:t>
      </w:r>
      <w:r w:rsidR="00D6360D" w:rsidRPr="005A5A21">
        <w:rPr>
          <w:rFonts w:asciiTheme="majorHAnsi" w:eastAsia="Arial Unicode MS" w:hAnsiTheme="majorHAnsi" w:cstheme="minorHAnsi"/>
          <w:sz w:val="22"/>
          <w:szCs w:val="22"/>
        </w:rPr>
        <w:t xml:space="preserve">del corriente año, presentada por </w:t>
      </w:r>
      <w:r w:rsidR="00A0490E">
        <w:rPr>
          <w:rFonts w:asciiTheme="majorHAnsi" w:eastAsia="Arial Unicode MS" w:hAnsiTheme="majorHAnsi" w:cstheme="minorHAnsi"/>
          <w:sz w:val="22"/>
          <w:szCs w:val="22"/>
        </w:rPr>
        <w:t xml:space="preserve">el </w:t>
      </w:r>
      <w:r w:rsidR="00656BE5">
        <w:rPr>
          <w:rFonts w:asciiTheme="majorHAnsi" w:eastAsia="Arial Unicode MS" w:hAnsiTheme="majorHAnsi" w:cstheme="minorHAnsi"/>
          <w:sz w:val="22"/>
          <w:szCs w:val="22"/>
        </w:rPr>
        <w:t>s</w:t>
      </w:r>
      <w:r w:rsidR="00902448" w:rsidRPr="005A5A21">
        <w:rPr>
          <w:rFonts w:asciiTheme="majorHAnsi" w:eastAsia="Arial Unicode MS" w:hAnsiTheme="majorHAnsi" w:cstheme="minorHAnsi"/>
          <w:sz w:val="22"/>
          <w:szCs w:val="22"/>
        </w:rPr>
        <w:t>eñor</w:t>
      </w:r>
      <w:r w:rsidR="009B098A">
        <w:rPr>
          <w:rFonts w:asciiTheme="majorHAnsi" w:eastAsia="Arial Unicode MS" w:hAnsiTheme="majorHAnsi" w:cstheme="minorHAnsi"/>
          <w:b/>
          <w:sz w:val="22"/>
          <w:szCs w:val="22"/>
        </w:rPr>
        <w:t xml:space="preserve"> __________________________________________________________</w:t>
      </w:r>
      <w:r w:rsidR="00E24D00" w:rsidRPr="005A5A21">
        <w:rPr>
          <w:rFonts w:asciiTheme="majorHAnsi" w:eastAsia="Arial Unicode MS" w:hAnsiTheme="majorHAnsi" w:cstheme="minorHAnsi"/>
          <w:b/>
          <w:sz w:val="22"/>
          <w:szCs w:val="22"/>
        </w:rPr>
        <w:t>,</w:t>
      </w:r>
      <w:r w:rsidR="00B01568" w:rsidRPr="005A5A21">
        <w:rPr>
          <w:rFonts w:asciiTheme="majorHAnsi" w:eastAsia="Arial Unicode MS" w:hAnsiTheme="majorHAnsi" w:cstheme="minorHAnsi"/>
          <w:sz w:val="22"/>
          <w:szCs w:val="22"/>
        </w:rPr>
        <w:t xml:space="preserve"> en la que requiere: </w:t>
      </w:r>
      <w:r w:rsidR="00185EAE" w:rsidRPr="005A5A21">
        <w:rPr>
          <w:rFonts w:asciiTheme="majorHAnsi" w:eastAsia="Arial Unicode MS" w:hAnsiTheme="majorHAnsi" w:cstheme="minorHAnsi"/>
          <w:i/>
          <w:sz w:val="22"/>
          <w:szCs w:val="22"/>
        </w:rPr>
        <w:t>“</w:t>
      </w:r>
      <w:r w:rsidR="00A0490E">
        <w:rPr>
          <w:rFonts w:asciiTheme="majorHAnsi" w:eastAsia="Arial Unicode MS" w:hAnsiTheme="majorHAnsi" w:cstheme="minorHAnsi"/>
          <w:i/>
          <w:sz w:val="22"/>
          <w:szCs w:val="22"/>
          <w:shd w:val="clear" w:color="auto" w:fill="FFFFFF"/>
        </w:rPr>
        <w:t>Información de c</w:t>
      </w:r>
      <w:r w:rsidR="00FA0738">
        <w:rPr>
          <w:rFonts w:asciiTheme="majorHAnsi" w:eastAsia="Arial Unicode MS" w:hAnsiTheme="majorHAnsi" w:cstheme="minorHAnsi"/>
          <w:i/>
          <w:sz w:val="22"/>
          <w:szCs w:val="22"/>
          <w:shd w:val="clear" w:color="auto" w:fill="FFFFFF"/>
        </w:rPr>
        <w:t>ómo funciona</w:t>
      </w:r>
      <w:r w:rsidR="00A0490E">
        <w:rPr>
          <w:rFonts w:asciiTheme="majorHAnsi" w:eastAsia="Arial Unicode MS" w:hAnsiTheme="majorHAnsi" w:cstheme="minorHAnsi"/>
          <w:i/>
          <w:sz w:val="22"/>
          <w:szCs w:val="22"/>
          <w:shd w:val="clear" w:color="auto" w:fill="FFFFFF"/>
        </w:rPr>
        <w:t xml:space="preserve"> el Fondo Social </w:t>
      </w:r>
      <w:r w:rsidR="00FA0738">
        <w:rPr>
          <w:rFonts w:asciiTheme="majorHAnsi" w:eastAsia="Arial Unicode MS" w:hAnsiTheme="majorHAnsi" w:cstheme="minorHAnsi"/>
          <w:i/>
          <w:sz w:val="22"/>
          <w:szCs w:val="22"/>
          <w:shd w:val="clear" w:color="auto" w:fill="FFFFFF"/>
        </w:rPr>
        <w:t>para la Vivienda, lugares donde tiene casa en San salvador o cercanías de la UES y requisitos</w:t>
      </w:r>
      <w:r w:rsidR="00185EAE" w:rsidRPr="005A5A21">
        <w:rPr>
          <w:rFonts w:asciiTheme="majorHAnsi" w:eastAsia="Arial Unicode MS" w:hAnsiTheme="majorHAnsi" w:cstheme="minorHAnsi"/>
          <w:i/>
          <w:sz w:val="22"/>
          <w:szCs w:val="22"/>
        </w:rPr>
        <w:t>”.</w:t>
      </w:r>
    </w:p>
    <w:p w:rsidR="00C2657A" w:rsidRPr="005A5A21" w:rsidRDefault="00C2657A" w:rsidP="005A5A21">
      <w:pPr>
        <w:spacing w:after="0" w:line="360" w:lineRule="auto"/>
        <w:jc w:val="both"/>
        <w:rPr>
          <w:rFonts w:asciiTheme="majorHAnsi" w:eastAsia="Arial Unicode MS" w:hAnsiTheme="majorHAnsi" w:cstheme="minorHAnsi"/>
          <w:b/>
          <w:lang w:val="es-SV"/>
        </w:rPr>
      </w:pPr>
    </w:p>
    <w:p w:rsidR="00AD07F6" w:rsidRPr="005A5A21" w:rsidRDefault="00F67E14" w:rsidP="005A5A21">
      <w:pPr>
        <w:spacing w:after="0" w:line="360" w:lineRule="auto"/>
        <w:jc w:val="both"/>
        <w:rPr>
          <w:rFonts w:asciiTheme="majorHAnsi" w:eastAsia="Arial Unicode MS" w:hAnsiTheme="majorHAnsi" w:cstheme="minorHAnsi"/>
          <w:b/>
        </w:rPr>
      </w:pPr>
      <w:r w:rsidRPr="005A5A21">
        <w:rPr>
          <w:rFonts w:asciiTheme="majorHAnsi" w:eastAsia="Arial Unicode MS" w:hAnsiTheme="majorHAnsi" w:cstheme="minorHAnsi"/>
          <w:b/>
        </w:rPr>
        <w:t>CONSIDERANDO</w:t>
      </w:r>
      <w:r w:rsidR="00013CBE" w:rsidRPr="005A5A21">
        <w:rPr>
          <w:rFonts w:asciiTheme="majorHAnsi" w:eastAsia="Arial Unicode MS" w:hAnsiTheme="majorHAnsi" w:cstheme="minorHAnsi"/>
          <w:b/>
        </w:rPr>
        <w:t>:</w:t>
      </w:r>
    </w:p>
    <w:p w:rsidR="00656BE5" w:rsidRPr="009835C3" w:rsidRDefault="00656BE5" w:rsidP="00656BE5">
      <w:pPr>
        <w:numPr>
          <w:ilvl w:val="0"/>
          <w:numId w:val="22"/>
        </w:numPr>
        <w:spacing w:after="0" w:line="360" w:lineRule="auto"/>
        <w:jc w:val="both"/>
        <w:rPr>
          <w:rFonts w:asciiTheme="majorHAnsi" w:eastAsia="Arial Unicode MS" w:hAnsiTheme="majorHAnsi" w:cstheme="minorHAnsi"/>
          <w:sz w:val="24"/>
          <w:szCs w:val="24"/>
          <w:lang w:val="es-SV"/>
        </w:rPr>
      </w:pPr>
      <w:r w:rsidRPr="009835C3">
        <w:rPr>
          <w:rFonts w:asciiTheme="majorHAnsi" w:eastAsia="Arial Unicode MS" w:hAnsiTheme="majorHAnsi" w:cstheme="minorHAnsi"/>
          <w:sz w:val="24"/>
          <w:szCs w:val="24"/>
          <w:lang w:val="es-SV"/>
        </w:rPr>
        <w:t xml:space="preserve">Que mediante resolución pronunciada por esta Unidad a las </w:t>
      </w:r>
      <w:r w:rsidR="00FA0738">
        <w:rPr>
          <w:rFonts w:asciiTheme="majorHAnsi" w:eastAsia="Arial Unicode MS" w:hAnsiTheme="majorHAnsi" w:cstheme="minorHAnsi"/>
          <w:sz w:val="24"/>
          <w:szCs w:val="24"/>
        </w:rPr>
        <w:t xml:space="preserve">catorce </w:t>
      </w:r>
      <w:r w:rsidRPr="009835C3">
        <w:rPr>
          <w:rFonts w:asciiTheme="majorHAnsi" w:eastAsia="Arial Unicode MS" w:hAnsiTheme="majorHAnsi" w:cstheme="minorHAnsi"/>
          <w:sz w:val="24"/>
          <w:szCs w:val="24"/>
        </w:rPr>
        <w:t xml:space="preserve">horas </w:t>
      </w:r>
      <w:r w:rsidR="00FA0738">
        <w:rPr>
          <w:rFonts w:asciiTheme="majorHAnsi" w:eastAsia="Arial Unicode MS" w:hAnsiTheme="majorHAnsi" w:cstheme="minorHAnsi"/>
          <w:sz w:val="24"/>
          <w:szCs w:val="24"/>
        </w:rPr>
        <w:t xml:space="preserve">y diez minutos </w:t>
      </w:r>
      <w:r w:rsidRPr="009835C3">
        <w:rPr>
          <w:rFonts w:asciiTheme="majorHAnsi" w:eastAsia="Arial Unicode MS" w:hAnsiTheme="majorHAnsi" w:cstheme="minorHAnsi"/>
          <w:sz w:val="24"/>
          <w:szCs w:val="24"/>
        </w:rPr>
        <w:t xml:space="preserve">del día </w:t>
      </w:r>
      <w:r w:rsidR="00FA0738">
        <w:rPr>
          <w:rFonts w:asciiTheme="majorHAnsi" w:eastAsia="Arial Unicode MS" w:hAnsiTheme="majorHAnsi" w:cstheme="minorHAnsi"/>
          <w:sz w:val="24"/>
          <w:szCs w:val="24"/>
        </w:rPr>
        <w:t xml:space="preserve">tres </w:t>
      </w:r>
      <w:r w:rsidRPr="009835C3">
        <w:rPr>
          <w:rFonts w:asciiTheme="majorHAnsi" w:eastAsia="Arial Unicode MS" w:hAnsiTheme="majorHAnsi" w:cstheme="minorHAnsi"/>
          <w:sz w:val="24"/>
          <w:szCs w:val="24"/>
        </w:rPr>
        <w:t xml:space="preserve">de </w:t>
      </w:r>
      <w:r w:rsidR="00FA0738">
        <w:rPr>
          <w:rFonts w:asciiTheme="majorHAnsi" w:eastAsia="Arial Unicode MS" w:hAnsiTheme="majorHAnsi" w:cstheme="minorHAnsi"/>
          <w:sz w:val="24"/>
          <w:szCs w:val="24"/>
        </w:rPr>
        <w:t xml:space="preserve">septiembre </w:t>
      </w:r>
      <w:r w:rsidRPr="009835C3">
        <w:rPr>
          <w:rFonts w:asciiTheme="majorHAnsi" w:eastAsia="Arial Unicode MS" w:hAnsiTheme="majorHAnsi" w:cstheme="minorHAnsi"/>
          <w:sz w:val="24"/>
          <w:szCs w:val="24"/>
        </w:rPr>
        <w:t>de dos mil dieciocho,</w:t>
      </w:r>
      <w:r w:rsidRPr="009835C3">
        <w:rPr>
          <w:rFonts w:asciiTheme="majorHAnsi" w:eastAsia="Arial Unicode MS" w:hAnsiTheme="majorHAnsi" w:cstheme="minorHAnsi"/>
          <w:sz w:val="24"/>
          <w:szCs w:val="24"/>
          <w:lang w:val="es-SV"/>
        </w:rPr>
        <w:t xml:space="preserve"> se admitió la solicitud de información mencionada en virtud de cumplir con los requisitos establecidos en los Arts. 66 de la Ley de Acceso a la Información Pública (LAIP) y 50 y 54 de su Reglamento (RELAIP).</w:t>
      </w:r>
    </w:p>
    <w:p w:rsidR="00555351" w:rsidRPr="005A5A21" w:rsidRDefault="00555351" w:rsidP="005A5A21">
      <w:pPr>
        <w:pStyle w:val="Prrafodelista"/>
        <w:spacing w:after="0" w:line="360" w:lineRule="auto"/>
        <w:jc w:val="both"/>
        <w:rPr>
          <w:rFonts w:asciiTheme="majorHAnsi" w:eastAsia="Arial Unicode MS" w:hAnsiTheme="majorHAnsi" w:cstheme="minorHAnsi"/>
          <w:lang w:val="es-SV"/>
        </w:rPr>
      </w:pPr>
    </w:p>
    <w:p w:rsidR="00C27E38" w:rsidRPr="00FA0738" w:rsidRDefault="008328BA" w:rsidP="005A5A21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Theme="majorHAnsi" w:eastAsia="Arial Unicode MS" w:hAnsiTheme="majorHAnsi" w:cstheme="minorHAnsi"/>
          <w:b/>
          <w:lang w:val="es-SV"/>
        </w:rPr>
      </w:pPr>
      <w:r w:rsidRPr="005A5A21">
        <w:rPr>
          <w:rFonts w:asciiTheme="majorHAnsi" w:eastAsia="Arial Unicode MS" w:hAnsiTheme="majorHAnsi" w:cstheme="minorHAnsi"/>
          <w:lang w:val="es-SV"/>
        </w:rPr>
        <w:t xml:space="preserve">Que </w:t>
      </w:r>
      <w:r w:rsidR="00FA0738">
        <w:rPr>
          <w:rFonts w:asciiTheme="majorHAnsi" w:eastAsia="Arial Unicode MS" w:hAnsiTheme="majorHAnsi" w:cstheme="minorHAnsi"/>
          <w:lang w:val="es-SV"/>
        </w:rPr>
        <w:t xml:space="preserve">el primer requerimiento de </w:t>
      </w:r>
      <w:r w:rsidR="00E87063" w:rsidRPr="005A5A21">
        <w:rPr>
          <w:rFonts w:asciiTheme="majorHAnsi" w:eastAsia="Arial Unicode MS" w:hAnsiTheme="majorHAnsi" w:cstheme="minorHAnsi"/>
          <w:lang w:val="es-SV"/>
        </w:rPr>
        <w:t>la solicitud de información</w:t>
      </w:r>
      <w:r w:rsidR="005A460B" w:rsidRPr="005A5A21">
        <w:rPr>
          <w:rFonts w:asciiTheme="majorHAnsi" w:eastAsia="Arial Unicode MS" w:hAnsiTheme="majorHAnsi" w:cstheme="minorHAnsi"/>
          <w:lang w:val="es-SV"/>
        </w:rPr>
        <w:t xml:space="preserve"> </w:t>
      </w:r>
      <w:r w:rsidRPr="005A5A21">
        <w:rPr>
          <w:rFonts w:asciiTheme="majorHAnsi" w:eastAsia="Arial Unicode MS" w:hAnsiTheme="majorHAnsi" w:cstheme="minorHAnsi"/>
          <w:lang w:val="es-SV"/>
        </w:rPr>
        <w:t xml:space="preserve">versa sobre </w:t>
      </w:r>
      <w:r w:rsidR="00FD5809" w:rsidRPr="005A5A21">
        <w:rPr>
          <w:rFonts w:asciiTheme="majorHAnsi" w:eastAsia="Arial Unicode MS" w:hAnsiTheme="majorHAnsi" w:cstheme="minorHAnsi"/>
          <w:b/>
          <w:lang w:val="es-SV"/>
        </w:rPr>
        <w:t>Información Pública</w:t>
      </w:r>
      <w:r w:rsidR="00797FE2" w:rsidRPr="005A5A21">
        <w:rPr>
          <w:rFonts w:asciiTheme="majorHAnsi" w:eastAsia="Arial Unicode MS" w:hAnsiTheme="majorHAnsi" w:cstheme="minorHAnsi"/>
          <w:b/>
          <w:lang w:val="es-SV"/>
        </w:rPr>
        <w:t xml:space="preserve"> </w:t>
      </w:r>
      <w:r w:rsidR="001E6069">
        <w:rPr>
          <w:rFonts w:asciiTheme="majorHAnsi" w:eastAsia="Arial Unicode MS" w:hAnsiTheme="majorHAnsi" w:cstheme="minorHAnsi"/>
          <w:b/>
          <w:lang w:val="es-SV"/>
        </w:rPr>
        <w:t>Oficiosa,</w:t>
      </w:r>
      <w:r w:rsidR="005A460B" w:rsidRPr="005A5A21">
        <w:rPr>
          <w:rFonts w:asciiTheme="majorHAnsi" w:eastAsia="Arial Unicode MS" w:hAnsiTheme="majorHAnsi" w:cstheme="minorHAnsi"/>
          <w:lang w:val="es-SV"/>
        </w:rPr>
        <w:t xml:space="preserve"> conforme a lo dispuesto en los Arts. 6 </w:t>
      </w:r>
      <w:r w:rsidR="00E87063" w:rsidRPr="005A5A21">
        <w:rPr>
          <w:rFonts w:asciiTheme="majorHAnsi" w:eastAsia="Arial Unicode MS" w:hAnsiTheme="majorHAnsi" w:cstheme="minorHAnsi"/>
          <w:lang w:val="es-SV"/>
        </w:rPr>
        <w:t>l</w:t>
      </w:r>
      <w:r w:rsidR="00E01FEC">
        <w:rPr>
          <w:rFonts w:asciiTheme="majorHAnsi" w:eastAsia="Arial Unicode MS" w:hAnsiTheme="majorHAnsi" w:cstheme="minorHAnsi"/>
          <w:lang w:val="es-SV"/>
        </w:rPr>
        <w:t>iterales c) y d) y 10 numeral</w:t>
      </w:r>
      <w:r w:rsidR="00FA0738">
        <w:rPr>
          <w:rFonts w:asciiTheme="majorHAnsi" w:eastAsia="Arial Unicode MS" w:hAnsiTheme="majorHAnsi" w:cstheme="minorHAnsi"/>
          <w:lang w:val="es-SV"/>
        </w:rPr>
        <w:t>es 1) y</w:t>
      </w:r>
      <w:r w:rsidR="00F579EE" w:rsidRPr="005A5A21">
        <w:rPr>
          <w:rFonts w:asciiTheme="majorHAnsi" w:eastAsia="Arial Unicode MS" w:hAnsiTheme="majorHAnsi" w:cstheme="minorHAnsi"/>
          <w:lang w:val="es-SV"/>
        </w:rPr>
        <w:t xml:space="preserve"> 1</w:t>
      </w:r>
      <w:r w:rsidR="00E01FEC">
        <w:rPr>
          <w:rFonts w:asciiTheme="majorHAnsi" w:eastAsia="Arial Unicode MS" w:hAnsiTheme="majorHAnsi" w:cstheme="minorHAnsi"/>
          <w:lang w:val="es-SV"/>
        </w:rPr>
        <w:t>0</w:t>
      </w:r>
      <w:r w:rsidR="005A460B" w:rsidRPr="005A5A21">
        <w:rPr>
          <w:rFonts w:asciiTheme="majorHAnsi" w:eastAsia="Arial Unicode MS" w:hAnsiTheme="majorHAnsi" w:cstheme="minorHAnsi"/>
          <w:lang w:val="es-SV"/>
        </w:rPr>
        <w:t>)</w:t>
      </w:r>
      <w:r w:rsidR="00F579EE" w:rsidRPr="005A5A21">
        <w:rPr>
          <w:rFonts w:asciiTheme="majorHAnsi" w:eastAsia="Arial Unicode MS" w:hAnsiTheme="majorHAnsi" w:cstheme="minorHAnsi"/>
          <w:lang w:val="es-SV"/>
        </w:rPr>
        <w:t xml:space="preserve"> </w:t>
      </w:r>
      <w:r w:rsidR="005A460B" w:rsidRPr="005A5A21">
        <w:rPr>
          <w:rFonts w:asciiTheme="majorHAnsi" w:eastAsia="Arial Unicode MS" w:hAnsiTheme="majorHAnsi" w:cstheme="minorHAnsi"/>
          <w:lang w:val="es-SV"/>
        </w:rPr>
        <w:t xml:space="preserve">LAIP. En virtud de ello, en el Portal </w:t>
      </w:r>
      <w:r w:rsidR="00F579EE" w:rsidRPr="005A5A21">
        <w:rPr>
          <w:rFonts w:asciiTheme="majorHAnsi" w:eastAsia="Arial Unicode MS" w:hAnsiTheme="majorHAnsi" w:cstheme="minorHAnsi"/>
          <w:lang w:val="es-SV"/>
        </w:rPr>
        <w:t xml:space="preserve">de Transparencia </w:t>
      </w:r>
      <w:r w:rsidR="005A460B" w:rsidRPr="005A5A21">
        <w:rPr>
          <w:rFonts w:asciiTheme="majorHAnsi" w:eastAsia="Arial Unicode MS" w:hAnsiTheme="majorHAnsi" w:cstheme="minorHAnsi"/>
          <w:lang w:val="es-SV"/>
        </w:rPr>
        <w:t xml:space="preserve">Institucional </w:t>
      </w:r>
      <w:hyperlink r:id="rId8" w:history="1">
        <w:r w:rsidR="005A460B" w:rsidRPr="005A5A21">
          <w:rPr>
            <w:rStyle w:val="Hipervnculo"/>
            <w:rFonts w:asciiTheme="majorHAnsi" w:eastAsia="Arial Unicode MS" w:hAnsiTheme="majorHAnsi" w:cstheme="minorHAnsi"/>
            <w:color w:val="auto"/>
            <w:lang w:val="es-SV"/>
          </w:rPr>
          <w:t>www.fsv.gob.sv</w:t>
        </w:r>
      </w:hyperlink>
      <w:r w:rsidR="00634B65" w:rsidRPr="005A5A21">
        <w:rPr>
          <w:rFonts w:asciiTheme="majorHAnsi" w:eastAsia="Arial Unicode MS" w:hAnsiTheme="majorHAnsi" w:cstheme="minorHAnsi"/>
          <w:lang w:val="es-SV"/>
        </w:rPr>
        <w:t>, en la</w:t>
      </w:r>
      <w:r w:rsidR="00FA0738">
        <w:rPr>
          <w:rFonts w:asciiTheme="majorHAnsi" w:eastAsia="Arial Unicode MS" w:hAnsiTheme="majorHAnsi" w:cstheme="minorHAnsi"/>
          <w:lang w:val="es-SV"/>
        </w:rPr>
        <w:t>s</w:t>
      </w:r>
      <w:r w:rsidR="00FE7276" w:rsidRPr="005A5A21">
        <w:rPr>
          <w:rFonts w:asciiTheme="majorHAnsi" w:eastAsia="Arial Unicode MS" w:hAnsiTheme="majorHAnsi" w:cstheme="minorHAnsi"/>
          <w:lang w:val="es-SV"/>
        </w:rPr>
        <w:t xml:space="preserve"> secci</w:t>
      </w:r>
      <w:r w:rsidR="00FA0738">
        <w:rPr>
          <w:rFonts w:asciiTheme="majorHAnsi" w:eastAsia="Arial Unicode MS" w:hAnsiTheme="majorHAnsi" w:cstheme="minorHAnsi"/>
          <w:lang w:val="es-SV"/>
        </w:rPr>
        <w:t>o</w:t>
      </w:r>
      <w:r w:rsidR="00E01FEC">
        <w:rPr>
          <w:rFonts w:asciiTheme="majorHAnsi" w:eastAsia="Arial Unicode MS" w:hAnsiTheme="majorHAnsi" w:cstheme="minorHAnsi"/>
          <w:lang w:val="es-SV"/>
        </w:rPr>
        <w:t>n</w:t>
      </w:r>
      <w:r w:rsidR="00FA0738">
        <w:rPr>
          <w:rFonts w:asciiTheme="majorHAnsi" w:eastAsia="Arial Unicode MS" w:hAnsiTheme="majorHAnsi" w:cstheme="minorHAnsi"/>
          <w:lang w:val="es-SV"/>
        </w:rPr>
        <w:t>es</w:t>
      </w:r>
      <w:r w:rsidR="00634B65" w:rsidRPr="005A5A21">
        <w:rPr>
          <w:rFonts w:asciiTheme="majorHAnsi" w:eastAsia="Arial Unicode MS" w:hAnsiTheme="majorHAnsi" w:cstheme="minorHAnsi"/>
          <w:lang w:val="es-SV"/>
        </w:rPr>
        <w:t>:</w:t>
      </w:r>
      <w:r w:rsidR="005A460B" w:rsidRPr="005A5A21">
        <w:rPr>
          <w:rFonts w:asciiTheme="majorHAnsi" w:eastAsia="Arial Unicode MS" w:hAnsiTheme="majorHAnsi" w:cstheme="minorHAnsi"/>
          <w:lang w:val="es-SV"/>
        </w:rPr>
        <w:t xml:space="preserve"> </w:t>
      </w:r>
      <w:r w:rsidR="005A460B" w:rsidRPr="005A5A21">
        <w:rPr>
          <w:rFonts w:asciiTheme="majorHAnsi" w:eastAsia="Arial Unicode MS" w:hAnsiTheme="majorHAnsi" w:cstheme="minorHAnsi"/>
          <w:b/>
          <w:lang w:val="es-SV"/>
        </w:rPr>
        <w:t>“</w:t>
      </w:r>
      <w:r w:rsidR="00E01FEC">
        <w:rPr>
          <w:rFonts w:asciiTheme="majorHAnsi" w:eastAsia="Arial Unicode MS" w:hAnsiTheme="majorHAnsi" w:cstheme="minorHAnsi"/>
          <w:b/>
          <w:lang w:val="es-SV"/>
        </w:rPr>
        <w:t>Servicios</w:t>
      </w:r>
      <w:r w:rsidR="00FA0738">
        <w:rPr>
          <w:rFonts w:asciiTheme="majorHAnsi" w:eastAsia="Arial Unicode MS" w:hAnsiTheme="majorHAnsi" w:cstheme="minorHAnsi"/>
          <w:b/>
          <w:lang w:val="es-SV"/>
        </w:rPr>
        <w:t xml:space="preserve"> y Manuales Básicos de Organización”</w:t>
      </w:r>
      <w:r w:rsidR="005A460B" w:rsidRPr="005A5A21">
        <w:rPr>
          <w:rFonts w:asciiTheme="majorHAnsi" w:eastAsia="Arial Unicode MS" w:hAnsiTheme="majorHAnsi" w:cstheme="minorHAnsi"/>
          <w:b/>
          <w:lang w:val="es-SV"/>
        </w:rPr>
        <w:t xml:space="preserve"> </w:t>
      </w:r>
      <w:r w:rsidR="005A460B" w:rsidRPr="005A5A21">
        <w:rPr>
          <w:rFonts w:asciiTheme="majorHAnsi" w:eastAsia="Arial Unicode MS" w:hAnsiTheme="majorHAnsi" w:cstheme="minorHAnsi"/>
          <w:lang w:val="es-SV"/>
        </w:rPr>
        <w:t>se encuentra publicada la información solicitada.</w:t>
      </w:r>
      <w:r w:rsidR="005A460B" w:rsidRPr="005A5A21">
        <w:rPr>
          <w:rFonts w:asciiTheme="majorHAnsi" w:eastAsia="Arial Unicode MS" w:hAnsiTheme="majorHAnsi" w:cstheme="minorHAnsi"/>
        </w:rPr>
        <w:t xml:space="preserve"> S</w:t>
      </w:r>
      <w:proofErr w:type="spellStart"/>
      <w:r w:rsidR="005A460B" w:rsidRPr="005A5A21">
        <w:rPr>
          <w:rFonts w:asciiTheme="majorHAnsi" w:eastAsia="Arial Unicode MS" w:hAnsiTheme="majorHAnsi" w:cstheme="minorHAnsi"/>
          <w:lang w:val="es-SV"/>
        </w:rPr>
        <w:t>e</w:t>
      </w:r>
      <w:proofErr w:type="spellEnd"/>
      <w:r w:rsidR="005A460B" w:rsidRPr="005A5A21">
        <w:rPr>
          <w:rFonts w:asciiTheme="majorHAnsi" w:eastAsia="Arial Unicode MS" w:hAnsiTheme="majorHAnsi" w:cstheme="minorHAnsi"/>
          <w:lang w:val="es-SV"/>
        </w:rPr>
        <w:t xml:space="preserve"> adjunta a esta resolución, guía de orientación</w:t>
      </w:r>
      <w:r w:rsidR="00E01FEC">
        <w:rPr>
          <w:rFonts w:asciiTheme="majorHAnsi" w:eastAsia="Arial Unicode MS" w:hAnsiTheme="majorHAnsi" w:cstheme="minorHAnsi"/>
          <w:lang w:val="es-SV"/>
        </w:rPr>
        <w:t>.</w:t>
      </w:r>
      <w:r w:rsidR="005A460B" w:rsidRPr="005A5A21">
        <w:rPr>
          <w:rFonts w:asciiTheme="majorHAnsi" w:eastAsia="Arial Unicode MS" w:hAnsiTheme="majorHAnsi" w:cstheme="minorHAnsi"/>
          <w:lang w:val="es-SV"/>
        </w:rPr>
        <w:t xml:space="preserve"> </w:t>
      </w:r>
    </w:p>
    <w:p w:rsidR="00FA0738" w:rsidRPr="00FA0738" w:rsidRDefault="00FA0738" w:rsidP="00FA0738">
      <w:pPr>
        <w:pStyle w:val="Prrafodelista"/>
        <w:rPr>
          <w:rFonts w:asciiTheme="majorHAnsi" w:eastAsia="Arial Unicode MS" w:hAnsiTheme="majorHAnsi" w:cstheme="minorHAnsi"/>
          <w:lang w:val="es-SV"/>
        </w:rPr>
      </w:pPr>
    </w:p>
    <w:p w:rsidR="00FA0738" w:rsidRPr="007527F5" w:rsidRDefault="00FA0738" w:rsidP="00FA0738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FA0738">
        <w:rPr>
          <w:rFonts w:asciiTheme="majorHAnsi" w:eastAsia="Arial Unicode MS" w:hAnsiTheme="majorHAnsi" w:cstheme="minorHAnsi"/>
          <w:lang w:val="es-SV"/>
        </w:rPr>
        <w:t>Que el segundo requerimiento de la solicitud de información versa sobre Información Pública</w:t>
      </w:r>
      <w:r w:rsidRPr="00FA0738">
        <w:rPr>
          <w:rFonts w:eastAsia="Arial Unicode MS" w:cstheme="minorHAnsi"/>
          <w:lang w:val="es-SV"/>
        </w:rPr>
        <w:t xml:space="preserve"> </w:t>
      </w:r>
      <w:r w:rsidRPr="007527F5">
        <w:rPr>
          <w:rFonts w:eastAsia="Arial Unicode MS" w:cstheme="minorHAnsi"/>
          <w:lang w:val="es-SV"/>
        </w:rPr>
        <w:t>y, a efecto de dar cumplimiento a lo dispuesto en el art. 70 LAIP, se requirió a la Unidad Administrativa competente, que para este caso se trata de</w:t>
      </w:r>
      <w:r>
        <w:rPr>
          <w:rFonts w:eastAsia="Arial Unicode MS" w:cstheme="minorHAnsi"/>
          <w:lang w:val="es-SV"/>
        </w:rPr>
        <w:t>l Área de Activos Extraordinarios</w:t>
      </w:r>
      <w:r w:rsidRPr="007527F5">
        <w:rPr>
          <w:rFonts w:eastAsia="Arial Unicode MS" w:cstheme="minorHAnsi"/>
          <w:lang w:val="es-SV"/>
        </w:rPr>
        <w:t xml:space="preserve"> de este Fondo Social, para que la información se localizara y se enviara a esta Unidad. </w:t>
      </w:r>
    </w:p>
    <w:p w:rsidR="00FA0738" w:rsidRPr="007527F5" w:rsidRDefault="00FA0738" w:rsidP="00FA0738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FA0738" w:rsidRPr="007527F5" w:rsidRDefault="00FA0738" w:rsidP="00FA0738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7527F5">
        <w:rPr>
          <w:rFonts w:eastAsia="Arial Unicode MS" w:cstheme="minorHAnsi"/>
          <w:lang w:val="es-SV"/>
        </w:rPr>
        <w:lastRenderedPageBreak/>
        <w:t>Que el Jefe</w:t>
      </w:r>
      <w:r>
        <w:rPr>
          <w:rFonts w:eastAsia="Arial Unicode MS" w:cstheme="minorHAnsi"/>
          <w:lang w:val="es-SV"/>
        </w:rPr>
        <w:t xml:space="preserve"> de</w:t>
      </w:r>
      <w:r w:rsidRPr="007527F5">
        <w:rPr>
          <w:rFonts w:eastAsia="Arial Unicode MS" w:cstheme="minorHAnsi"/>
          <w:lang w:val="es-SV"/>
        </w:rPr>
        <w:t>l</w:t>
      </w:r>
      <w:r>
        <w:rPr>
          <w:rFonts w:eastAsia="Arial Unicode MS" w:cstheme="minorHAnsi"/>
          <w:lang w:val="es-SV"/>
        </w:rPr>
        <w:t xml:space="preserve"> Área de Activos Extraordinarios</w:t>
      </w:r>
      <w:r w:rsidRPr="007527F5">
        <w:rPr>
          <w:rFonts w:eastAsia="Arial Unicode MS" w:cstheme="minorHAnsi"/>
          <w:lang w:val="es-SV"/>
        </w:rPr>
        <w:t xml:space="preserve">, dando respuesta al requerimiento de información, envió </w:t>
      </w:r>
      <w:r>
        <w:rPr>
          <w:rFonts w:eastAsia="Arial Unicode MS" w:cstheme="minorHAnsi"/>
          <w:lang w:val="es-SV"/>
        </w:rPr>
        <w:t xml:space="preserve">nota junto a listado de activos extraordinarios </w:t>
      </w:r>
      <w:r w:rsidR="00E17039">
        <w:rPr>
          <w:rFonts w:eastAsia="Arial Unicode MS" w:cstheme="minorHAnsi"/>
          <w:lang w:val="es-SV"/>
        </w:rPr>
        <w:t xml:space="preserve">de los municipios de Mejicanos, </w:t>
      </w:r>
      <w:proofErr w:type="spellStart"/>
      <w:r w:rsidR="00E17039">
        <w:rPr>
          <w:rFonts w:eastAsia="Arial Unicode MS" w:cstheme="minorHAnsi"/>
          <w:lang w:val="es-SV"/>
        </w:rPr>
        <w:t>Ayuxtepeque</w:t>
      </w:r>
      <w:proofErr w:type="spellEnd"/>
      <w:r w:rsidR="00E17039">
        <w:rPr>
          <w:rFonts w:eastAsia="Arial Unicode MS" w:cstheme="minorHAnsi"/>
          <w:lang w:val="es-SV"/>
        </w:rPr>
        <w:t xml:space="preserve"> y San Salvador</w:t>
      </w:r>
      <w:r w:rsidRPr="007527F5">
        <w:rPr>
          <w:rFonts w:eastAsia="Arial Unicode MS" w:cstheme="minorHAnsi"/>
          <w:lang w:val="es-SV"/>
        </w:rPr>
        <w:t xml:space="preserve">. </w:t>
      </w:r>
      <w:r>
        <w:rPr>
          <w:rFonts w:eastAsia="Arial Unicode MS" w:cstheme="minorHAnsi"/>
          <w:lang w:val="es-SV"/>
        </w:rPr>
        <w:t>Dicha</w:t>
      </w:r>
      <w:r w:rsidRPr="007527F5">
        <w:rPr>
          <w:rFonts w:eastAsia="Arial Unicode MS" w:cstheme="minorHAnsi"/>
          <w:lang w:val="es-SV"/>
        </w:rPr>
        <w:t xml:space="preserve"> </w:t>
      </w:r>
      <w:r>
        <w:rPr>
          <w:rFonts w:eastAsia="Arial Unicode MS" w:cstheme="minorHAnsi"/>
          <w:lang w:val="es-SV"/>
        </w:rPr>
        <w:t xml:space="preserve">nota </w:t>
      </w:r>
      <w:r w:rsidRPr="007527F5">
        <w:rPr>
          <w:rFonts w:eastAsia="Arial Unicode MS" w:cstheme="minorHAnsi"/>
          <w:lang w:val="es-SV"/>
        </w:rPr>
        <w:t>se adjunta a esta resolución.</w:t>
      </w:r>
    </w:p>
    <w:p w:rsidR="00E17039" w:rsidRDefault="00E17039" w:rsidP="005A5A21">
      <w:pPr>
        <w:spacing w:after="0" w:line="360" w:lineRule="auto"/>
        <w:jc w:val="both"/>
        <w:rPr>
          <w:rFonts w:asciiTheme="majorHAnsi" w:eastAsia="Arial Unicode MS" w:hAnsiTheme="majorHAnsi" w:cstheme="minorHAnsi"/>
          <w:b/>
          <w:lang w:val="es-SV"/>
        </w:rPr>
      </w:pPr>
    </w:p>
    <w:p w:rsidR="00C05191" w:rsidRPr="005A5A21" w:rsidRDefault="00C05191" w:rsidP="005A5A21">
      <w:pPr>
        <w:spacing w:after="0" w:line="360" w:lineRule="auto"/>
        <w:jc w:val="both"/>
        <w:rPr>
          <w:rFonts w:asciiTheme="majorHAnsi" w:eastAsia="Arial Unicode MS" w:hAnsiTheme="majorHAnsi" w:cstheme="minorHAnsi"/>
          <w:b/>
          <w:lang w:val="es-SV"/>
        </w:rPr>
      </w:pPr>
      <w:r w:rsidRPr="005A5A21">
        <w:rPr>
          <w:rFonts w:asciiTheme="majorHAnsi" w:eastAsia="Arial Unicode MS" w:hAnsiTheme="majorHAnsi" w:cstheme="minorHAnsi"/>
          <w:b/>
          <w:lang w:val="es-SV"/>
        </w:rPr>
        <w:t>POR TANTO:</w:t>
      </w:r>
    </w:p>
    <w:p w:rsidR="00C05191" w:rsidRPr="005A5A21" w:rsidRDefault="00C05191" w:rsidP="005A5A21">
      <w:pPr>
        <w:spacing w:after="0" w:line="360" w:lineRule="auto"/>
        <w:jc w:val="both"/>
        <w:rPr>
          <w:rFonts w:asciiTheme="majorHAnsi" w:eastAsia="Arial Unicode MS" w:hAnsiTheme="majorHAnsi" w:cstheme="minorHAnsi"/>
          <w:lang w:val="es-SV"/>
        </w:rPr>
      </w:pPr>
      <w:r w:rsidRPr="005A5A21">
        <w:rPr>
          <w:rFonts w:asciiTheme="majorHAnsi" w:eastAsia="Arial Unicode MS" w:hAnsiTheme="majorHAnsi" w:cstheme="minorHAnsi"/>
          <w:lang w:val="es-SV"/>
        </w:rPr>
        <w:t xml:space="preserve">Conforme a lo anterior y atendiendo lo dispuesto en los Arts. </w:t>
      </w:r>
      <w:r w:rsidR="005D3F99" w:rsidRPr="005A5A21">
        <w:rPr>
          <w:rFonts w:asciiTheme="majorHAnsi" w:eastAsia="Arial Unicode MS" w:hAnsiTheme="majorHAnsi" w:cstheme="minorHAnsi"/>
          <w:lang w:val="es-SV"/>
        </w:rPr>
        <w:t>6, 10, 61, 62, 64, 65, 69, 70, 71 y</w:t>
      </w:r>
      <w:r w:rsidRPr="005A5A21">
        <w:rPr>
          <w:rFonts w:asciiTheme="majorHAnsi" w:eastAsia="Arial Unicode MS" w:hAnsiTheme="majorHAnsi" w:cstheme="minorHAnsi"/>
          <w:lang w:val="es-SV"/>
        </w:rPr>
        <w:t xml:space="preserve"> 72 literal c) LAIP y Arts. 8, 20, 54, 55, 56 y 57 RELAIP, se </w:t>
      </w:r>
      <w:r w:rsidRPr="005A5A21">
        <w:rPr>
          <w:rFonts w:asciiTheme="majorHAnsi" w:eastAsia="Arial Unicode MS" w:hAnsiTheme="majorHAnsi" w:cstheme="minorHAnsi"/>
          <w:b/>
          <w:lang w:val="es-SV"/>
        </w:rPr>
        <w:t>RESUELVE:</w:t>
      </w:r>
      <w:r w:rsidRPr="005A5A21">
        <w:rPr>
          <w:rFonts w:asciiTheme="majorHAnsi" w:eastAsia="Arial Unicode MS" w:hAnsiTheme="majorHAnsi" w:cstheme="minorHAnsi"/>
          <w:lang w:val="es-SV"/>
        </w:rPr>
        <w:t xml:space="preserve"> </w:t>
      </w:r>
    </w:p>
    <w:p w:rsidR="00C7242B" w:rsidRPr="005A5A21" w:rsidRDefault="00C7242B" w:rsidP="005A5A21">
      <w:pPr>
        <w:spacing w:after="0" w:line="360" w:lineRule="auto"/>
        <w:jc w:val="both"/>
        <w:rPr>
          <w:rFonts w:asciiTheme="majorHAnsi" w:eastAsia="Arial Unicode MS" w:hAnsiTheme="majorHAnsi" w:cstheme="minorHAnsi"/>
          <w:lang w:val="es-SV"/>
        </w:rPr>
      </w:pPr>
    </w:p>
    <w:p w:rsidR="00613989" w:rsidRDefault="005A5A21" w:rsidP="005A5A21">
      <w:pPr>
        <w:numPr>
          <w:ilvl w:val="0"/>
          <w:numId w:val="19"/>
        </w:numPr>
        <w:spacing w:after="0" w:line="360" w:lineRule="auto"/>
        <w:jc w:val="both"/>
        <w:rPr>
          <w:rFonts w:asciiTheme="majorHAnsi" w:eastAsia="Arial Unicode MS" w:hAnsiTheme="majorHAnsi" w:cstheme="minorHAnsi"/>
        </w:rPr>
      </w:pPr>
      <w:r w:rsidRPr="005A5A21">
        <w:rPr>
          <w:rFonts w:asciiTheme="majorHAnsi" w:eastAsia="Arial Unicode MS" w:hAnsiTheme="majorHAnsi" w:cstheme="minorHAnsi"/>
          <w:noProof/>
          <w:lang w:eastAsia="es-SV"/>
        </w:rPr>
        <w:t xml:space="preserve">Oriéntese </w:t>
      </w:r>
      <w:r w:rsidR="00E17039">
        <w:rPr>
          <w:rFonts w:asciiTheme="majorHAnsi" w:eastAsia="Arial Unicode MS" w:hAnsiTheme="majorHAnsi" w:cstheme="minorHAnsi"/>
        </w:rPr>
        <w:t>al s</w:t>
      </w:r>
      <w:r w:rsidR="00E17039" w:rsidRPr="005A5A21">
        <w:rPr>
          <w:rFonts w:asciiTheme="majorHAnsi" w:eastAsia="Arial Unicode MS" w:hAnsiTheme="majorHAnsi" w:cstheme="minorHAnsi"/>
        </w:rPr>
        <w:t>eñor</w:t>
      </w:r>
      <w:r w:rsidR="009B098A">
        <w:rPr>
          <w:rFonts w:asciiTheme="majorHAnsi" w:eastAsia="Arial Unicode MS" w:hAnsiTheme="majorHAnsi" w:cstheme="minorHAnsi"/>
          <w:b/>
        </w:rPr>
        <w:t xml:space="preserve"> ______________________________________________________________</w:t>
      </w:r>
      <w:r w:rsidR="00613989" w:rsidRPr="005A5A21">
        <w:rPr>
          <w:rFonts w:asciiTheme="majorHAnsi" w:eastAsia="Arial Unicode MS" w:hAnsiTheme="majorHAnsi" w:cstheme="minorHAnsi"/>
          <w:noProof/>
          <w:lang w:eastAsia="es-SV"/>
        </w:rPr>
        <w:t>, sobre la forma de accede</w:t>
      </w:r>
      <w:r w:rsidR="005D3F99" w:rsidRPr="005A5A21">
        <w:rPr>
          <w:rFonts w:asciiTheme="majorHAnsi" w:eastAsia="Arial Unicode MS" w:hAnsiTheme="majorHAnsi" w:cstheme="minorHAnsi"/>
          <w:noProof/>
          <w:lang w:eastAsia="es-SV"/>
        </w:rPr>
        <w:t>r a la información que solicita</w:t>
      </w:r>
      <w:r w:rsidR="00E17039">
        <w:rPr>
          <w:rFonts w:asciiTheme="majorHAnsi" w:eastAsia="Arial Unicode MS" w:hAnsiTheme="majorHAnsi" w:cstheme="minorHAnsi"/>
          <w:noProof/>
          <w:lang w:eastAsia="es-SV"/>
        </w:rPr>
        <w:t>, en cuanto al requerimiento de información n úmero uno</w:t>
      </w:r>
      <w:r w:rsidR="005D3F99" w:rsidRPr="005A5A21">
        <w:rPr>
          <w:rFonts w:asciiTheme="majorHAnsi" w:eastAsia="Arial Unicode MS" w:hAnsiTheme="majorHAnsi" w:cstheme="minorHAnsi"/>
          <w:noProof/>
          <w:lang w:eastAsia="es-SV"/>
        </w:rPr>
        <w:t>.</w:t>
      </w:r>
    </w:p>
    <w:p w:rsidR="00E17039" w:rsidRPr="005A5A21" w:rsidRDefault="00E17039" w:rsidP="00E17039">
      <w:pPr>
        <w:spacing w:after="0" w:line="360" w:lineRule="auto"/>
        <w:ind w:left="630"/>
        <w:jc w:val="both"/>
        <w:rPr>
          <w:rFonts w:asciiTheme="majorHAnsi" w:eastAsia="Arial Unicode MS" w:hAnsiTheme="majorHAnsi" w:cstheme="minorHAnsi"/>
        </w:rPr>
      </w:pPr>
    </w:p>
    <w:p w:rsidR="00E17039" w:rsidRPr="00E17039" w:rsidRDefault="00E17039" w:rsidP="00E1703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7527F5">
        <w:rPr>
          <w:rFonts w:eastAsia="Arial Unicode MS" w:cstheme="minorHAnsi"/>
        </w:rPr>
        <w:t xml:space="preserve">Concédase el acceso a la información solicitada por </w:t>
      </w:r>
      <w:r>
        <w:rPr>
          <w:rFonts w:asciiTheme="majorHAnsi" w:eastAsia="Arial Unicode MS" w:hAnsiTheme="majorHAnsi" w:cstheme="minorHAnsi"/>
        </w:rPr>
        <w:t>el s</w:t>
      </w:r>
      <w:r w:rsidRPr="005A5A21">
        <w:rPr>
          <w:rFonts w:asciiTheme="majorHAnsi" w:eastAsia="Arial Unicode MS" w:hAnsiTheme="majorHAnsi" w:cstheme="minorHAnsi"/>
        </w:rPr>
        <w:t>eñor</w:t>
      </w:r>
      <w:r>
        <w:rPr>
          <w:rFonts w:asciiTheme="majorHAnsi" w:eastAsia="Arial Unicode MS" w:hAnsiTheme="majorHAnsi" w:cstheme="minorHAnsi"/>
          <w:b/>
        </w:rPr>
        <w:t>,</w:t>
      </w:r>
      <w:r w:rsidRPr="00E17039">
        <w:rPr>
          <w:rFonts w:asciiTheme="majorHAnsi" w:eastAsia="Arial Unicode MS" w:hAnsiTheme="majorHAnsi" w:cstheme="minorHAnsi"/>
        </w:rPr>
        <w:t xml:space="preserve"> en cuanto al requerimiento de información número dos</w:t>
      </w:r>
      <w:r>
        <w:rPr>
          <w:rFonts w:eastAsia="Arial Unicode MS" w:cstheme="minorHAnsi"/>
        </w:rPr>
        <w:t>.</w:t>
      </w:r>
    </w:p>
    <w:p w:rsidR="00E17039" w:rsidRDefault="00E17039" w:rsidP="00E17039">
      <w:pPr>
        <w:spacing w:after="0" w:line="360" w:lineRule="auto"/>
        <w:jc w:val="both"/>
        <w:rPr>
          <w:rFonts w:asciiTheme="majorHAnsi" w:eastAsia="Arial Unicode MS" w:hAnsiTheme="majorHAnsi" w:cstheme="minorHAnsi"/>
        </w:rPr>
      </w:pPr>
    </w:p>
    <w:p w:rsidR="00EB527F" w:rsidRPr="005A5A21" w:rsidRDefault="00EB527F" w:rsidP="005A5A21">
      <w:pPr>
        <w:numPr>
          <w:ilvl w:val="0"/>
          <w:numId w:val="19"/>
        </w:numPr>
        <w:spacing w:after="0" w:line="360" w:lineRule="auto"/>
        <w:jc w:val="both"/>
        <w:rPr>
          <w:rFonts w:asciiTheme="majorHAnsi" w:eastAsia="Arial Unicode MS" w:hAnsiTheme="majorHAnsi" w:cstheme="minorHAnsi"/>
        </w:rPr>
      </w:pPr>
      <w:r w:rsidRPr="005A5A21">
        <w:rPr>
          <w:rFonts w:asciiTheme="majorHAnsi" w:eastAsia="Arial Unicode MS" w:hAnsiTheme="majorHAnsi" w:cstheme="minorHAnsi"/>
        </w:rPr>
        <w:t>Envíese al solicitante, por el medio señalado,</w:t>
      </w:r>
      <w:r w:rsidR="00634B65" w:rsidRPr="005A5A21">
        <w:rPr>
          <w:rFonts w:asciiTheme="majorHAnsi" w:eastAsia="Arial Unicode MS" w:hAnsiTheme="majorHAnsi" w:cstheme="minorHAnsi"/>
        </w:rPr>
        <w:t xml:space="preserve"> la presente resolución junto a</w:t>
      </w:r>
      <w:r w:rsidR="00656BE5">
        <w:rPr>
          <w:rFonts w:asciiTheme="majorHAnsi" w:eastAsia="Arial Unicode MS" w:hAnsiTheme="majorHAnsi" w:cstheme="minorHAnsi"/>
        </w:rPr>
        <w:t xml:space="preserve"> </w:t>
      </w:r>
      <w:r w:rsidRPr="005A5A21">
        <w:rPr>
          <w:rFonts w:asciiTheme="majorHAnsi" w:eastAsia="Arial Unicode MS" w:hAnsiTheme="majorHAnsi" w:cstheme="minorHAnsi"/>
        </w:rPr>
        <w:t>l</w:t>
      </w:r>
      <w:r w:rsidR="00E17039">
        <w:rPr>
          <w:rFonts w:asciiTheme="majorHAnsi" w:eastAsia="Arial Unicode MS" w:hAnsiTheme="majorHAnsi" w:cstheme="minorHAnsi"/>
        </w:rPr>
        <w:t>os documentos d</w:t>
      </w:r>
      <w:r w:rsidR="00634B65" w:rsidRPr="005A5A21">
        <w:rPr>
          <w:rFonts w:asciiTheme="majorHAnsi" w:eastAsia="Arial Unicode MS" w:hAnsiTheme="majorHAnsi" w:cstheme="minorHAnsi"/>
        </w:rPr>
        <w:t>etallado</w:t>
      </w:r>
      <w:r w:rsidR="00E17039">
        <w:rPr>
          <w:rFonts w:asciiTheme="majorHAnsi" w:eastAsia="Arial Unicode MS" w:hAnsiTheme="majorHAnsi" w:cstheme="minorHAnsi"/>
        </w:rPr>
        <w:t xml:space="preserve">s en </w:t>
      </w:r>
      <w:r w:rsidR="00634B65" w:rsidRPr="005A5A21">
        <w:rPr>
          <w:rFonts w:asciiTheme="majorHAnsi" w:eastAsia="Arial Unicode MS" w:hAnsiTheme="majorHAnsi" w:cstheme="minorHAnsi"/>
        </w:rPr>
        <w:t>l</w:t>
      </w:r>
      <w:r w:rsidR="00E17039">
        <w:rPr>
          <w:rFonts w:asciiTheme="majorHAnsi" w:eastAsia="Arial Unicode MS" w:hAnsiTheme="majorHAnsi" w:cstheme="minorHAnsi"/>
        </w:rPr>
        <w:t>os</w:t>
      </w:r>
      <w:r w:rsidR="00634B65" w:rsidRPr="005A5A21">
        <w:rPr>
          <w:rFonts w:asciiTheme="majorHAnsi" w:eastAsia="Arial Unicode MS" w:hAnsiTheme="majorHAnsi" w:cstheme="minorHAnsi"/>
        </w:rPr>
        <w:t xml:space="preserve"> romano</w:t>
      </w:r>
      <w:r w:rsidR="00E17039">
        <w:rPr>
          <w:rFonts w:asciiTheme="majorHAnsi" w:eastAsia="Arial Unicode MS" w:hAnsiTheme="majorHAnsi" w:cstheme="minorHAnsi"/>
        </w:rPr>
        <w:t>s</w:t>
      </w:r>
      <w:r w:rsidRPr="005A5A21">
        <w:rPr>
          <w:rFonts w:asciiTheme="majorHAnsi" w:eastAsia="Arial Unicode MS" w:hAnsiTheme="majorHAnsi" w:cstheme="minorHAnsi"/>
        </w:rPr>
        <w:t xml:space="preserve"> </w:t>
      </w:r>
      <w:r w:rsidR="005D3F99" w:rsidRPr="005A5A21">
        <w:rPr>
          <w:rFonts w:asciiTheme="majorHAnsi" w:eastAsia="Arial Unicode MS" w:hAnsiTheme="majorHAnsi" w:cstheme="minorHAnsi"/>
          <w:b/>
        </w:rPr>
        <w:t>II)</w:t>
      </w:r>
      <w:r w:rsidR="00E17039">
        <w:rPr>
          <w:rFonts w:asciiTheme="majorHAnsi" w:eastAsia="Arial Unicode MS" w:hAnsiTheme="majorHAnsi" w:cstheme="minorHAnsi"/>
          <w:b/>
        </w:rPr>
        <w:t xml:space="preserve"> y IV)</w:t>
      </w:r>
      <w:r w:rsidRPr="005A5A21">
        <w:rPr>
          <w:rFonts w:asciiTheme="majorHAnsi" w:eastAsia="Arial Unicode MS" w:hAnsiTheme="majorHAnsi" w:cstheme="minorHAnsi"/>
        </w:rPr>
        <w:t xml:space="preserve">. </w:t>
      </w:r>
    </w:p>
    <w:p w:rsidR="00013CBE" w:rsidRPr="005A5A21" w:rsidRDefault="00013CBE" w:rsidP="005A5A21">
      <w:pPr>
        <w:spacing w:after="0" w:line="360" w:lineRule="auto"/>
        <w:jc w:val="both"/>
        <w:rPr>
          <w:rFonts w:asciiTheme="majorHAnsi" w:eastAsia="Arial Unicode MS" w:hAnsiTheme="majorHAnsi" w:cstheme="minorHAnsi"/>
          <w:lang w:val="es-SV"/>
        </w:rPr>
      </w:pPr>
      <w:r w:rsidRPr="005A5A21">
        <w:rPr>
          <w:rFonts w:asciiTheme="majorHAnsi" w:eastAsia="Arial Unicode MS" w:hAnsiTheme="majorHAnsi" w:cstheme="minorHAnsi"/>
          <w:b/>
          <w:lang w:val="es-SV"/>
        </w:rPr>
        <w:t>NOTIFÍQUESE.</w:t>
      </w:r>
      <w:r w:rsidRPr="005A5A21">
        <w:rPr>
          <w:rFonts w:asciiTheme="majorHAnsi" w:eastAsia="Arial Unicode MS" w:hAnsiTheme="majorHAnsi" w:cstheme="minorHAnsi"/>
          <w:lang w:val="es-SV"/>
        </w:rPr>
        <w:t>-</w:t>
      </w:r>
    </w:p>
    <w:p w:rsidR="00010003" w:rsidRPr="005A5A21" w:rsidRDefault="00010003" w:rsidP="005A5A21">
      <w:pPr>
        <w:pStyle w:val="Firma"/>
        <w:spacing w:line="360" w:lineRule="auto"/>
        <w:ind w:left="0"/>
        <w:contextualSpacing/>
        <w:jc w:val="both"/>
        <w:rPr>
          <w:rFonts w:asciiTheme="majorHAnsi" w:eastAsia="Arial Unicode MS" w:hAnsiTheme="majorHAnsi" w:cstheme="minorHAnsi"/>
          <w:noProof/>
          <w:sz w:val="22"/>
          <w:szCs w:val="22"/>
          <w:lang w:val="es-SV" w:eastAsia="es-SV"/>
        </w:rPr>
      </w:pPr>
    </w:p>
    <w:p w:rsidR="000A2D22" w:rsidRPr="00224D4C" w:rsidRDefault="000A2D22" w:rsidP="000A2D22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183DFD" w:rsidRPr="005A5A21" w:rsidRDefault="00183DFD" w:rsidP="005A5A21">
      <w:pPr>
        <w:pStyle w:val="Firma"/>
        <w:spacing w:line="360" w:lineRule="auto"/>
        <w:ind w:left="0"/>
        <w:contextualSpacing/>
        <w:jc w:val="center"/>
        <w:rPr>
          <w:rFonts w:asciiTheme="majorHAnsi" w:eastAsia="Arial Unicode MS" w:hAnsiTheme="majorHAnsi" w:cstheme="minorHAnsi"/>
          <w:b/>
          <w:sz w:val="22"/>
          <w:szCs w:val="22"/>
          <w:lang w:val="es-SV"/>
        </w:rPr>
      </w:pPr>
      <w:bookmarkStart w:id="0" w:name="_GoBack"/>
      <w:bookmarkEnd w:id="0"/>
    </w:p>
    <w:sectPr w:rsidR="00183DFD" w:rsidRPr="005A5A21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276" w:rsidRDefault="00FE7276">
      <w:pPr>
        <w:spacing w:after="0" w:line="240" w:lineRule="auto"/>
      </w:pPr>
      <w:r>
        <w:separator/>
      </w:r>
    </w:p>
  </w:endnote>
  <w:endnote w:type="continuationSeparator" w:id="0">
    <w:p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2D2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2D2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276" w:rsidRPr="00926481" w:rsidRDefault="00FE7276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97BEAA0" wp14:editId="41E4CC4C">
          <wp:simplePos x="0" y="0"/>
          <wp:positionH relativeFrom="column">
            <wp:posOffset>2249805</wp:posOffset>
          </wp:positionH>
          <wp:positionV relativeFrom="paragraph">
            <wp:posOffset>-203350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7276" w:rsidRPr="00926481" w:rsidRDefault="00FE7276">
    <w:pPr>
      <w:pStyle w:val="Encabezado"/>
      <w:rPr>
        <w:lang w:val="es-SV"/>
      </w:rPr>
    </w:pPr>
  </w:p>
  <w:p w:rsidR="00FE7276" w:rsidRDefault="00FE72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17"/>
  </w:num>
  <w:num w:numId="5">
    <w:abstractNumId w:val="29"/>
  </w:num>
  <w:num w:numId="6">
    <w:abstractNumId w:val="9"/>
  </w:num>
  <w:num w:numId="7">
    <w:abstractNumId w:val="22"/>
  </w:num>
  <w:num w:numId="8">
    <w:abstractNumId w:val="14"/>
  </w:num>
  <w:num w:numId="9">
    <w:abstractNumId w:val="25"/>
  </w:num>
  <w:num w:numId="10">
    <w:abstractNumId w:val="6"/>
  </w:num>
  <w:num w:numId="11">
    <w:abstractNumId w:val="15"/>
  </w:num>
  <w:num w:numId="12">
    <w:abstractNumId w:val="28"/>
  </w:num>
  <w:num w:numId="13">
    <w:abstractNumId w:val="13"/>
  </w:num>
  <w:num w:numId="14">
    <w:abstractNumId w:val="18"/>
  </w:num>
  <w:num w:numId="15">
    <w:abstractNumId w:val="19"/>
  </w:num>
  <w:num w:numId="16">
    <w:abstractNumId w:val="10"/>
  </w:num>
  <w:num w:numId="17">
    <w:abstractNumId w:val="12"/>
  </w:num>
  <w:num w:numId="18">
    <w:abstractNumId w:val="7"/>
  </w:num>
  <w:num w:numId="19">
    <w:abstractNumId w:val="30"/>
  </w:num>
  <w:num w:numId="20">
    <w:abstractNumId w:val="24"/>
  </w:num>
  <w:num w:numId="21">
    <w:abstractNumId w:val="26"/>
  </w:num>
  <w:num w:numId="22">
    <w:abstractNumId w:val="23"/>
  </w:num>
  <w:num w:numId="23">
    <w:abstractNumId w:val="20"/>
  </w:num>
  <w:num w:numId="24">
    <w:abstractNumId w:val="5"/>
  </w:num>
  <w:num w:numId="25">
    <w:abstractNumId w:val="21"/>
  </w:num>
  <w:num w:numId="26">
    <w:abstractNumId w:val="27"/>
  </w:num>
  <w:num w:numId="27">
    <w:abstractNumId w:val="2"/>
  </w:num>
  <w:num w:numId="28">
    <w:abstractNumId w:val="0"/>
  </w:num>
  <w:num w:numId="29">
    <w:abstractNumId w:val="3"/>
  </w:num>
  <w:num w:numId="30">
    <w:abstractNumId w:val="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27E9C"/>
    <w:rsid w:val="0003752C"/>
    <w:rsid w:val="000376BB"/>
    <w:rsid w:val="000479E3"/>
    <w:rsid w:val="00054D58"/>
    <w:rsid w:val="000627B2"/>
    <w:rsid w:val="000638C9"/>
    <w:rsid w:val="00063A82"/>
    <w:rsid w:val="00071C70"/>
    <w:rsid w:val="00072E34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2D22"/>
    <w:rsid w:val="000A7C52"/>
    <w:rsid w:val="000B6D16"/>
    <w:rsid w:val="000B70D0"/>
    <w:rsid w:val="000C5ADD"/>
    <w:rsid w:val="000D2F7A"/>
    <w:rsid w:val="000D5039"/>
    <w:rsid w:val="000D5443"/>
    <w:rsid w:val="000D679B"/>
    <w:rsid w:val="000E254F"/>
    <w:rsid w:val="001045E4"/>
    <w:rsid w:val="00105408"/>
    <w:rsid w:val="0010641A"/>
    <w:rsid w:val="00107F2A"/>
    <w:rsid w:val="001101DA"/>
    <w:rsid w:val="00110661"/>
    <w:rsid w:val="00111904"/>
    <w:rsid w:val="00136BB5"/>
    <w:rsid w:val="00140174"/>
    <w:rsid w:val="00146706"/>
    <w:rsid w:val="00153BB5"/>
    <w:rsid w:val="00156FB8"/>
    <w:rsid w:val="00162B3B"/>
    <w:rsid w:val="001634B5"/>
    <w:rsid w:val="00181DB1"/>
    <w:rsid w:val="00183DFD"/>
    <w:rsid w:val="00185EAE"/>
    <w:rsid w:val="00192984"/>
    <w:rsid w:val="001C1EF6"/>
    <w:rsid w:val="001C2DB1"/>
    <w:rsid w:val="001C3B65"/>
    <w:rsid w:val="001D38FF"/>
    <w:rsid w:val="001D4562"/>
    <w:rsid w:val="001E6069"/>
    <w:rsid w:val="001E7057"/>
    <w:rsid w:val="001E72FC"/>
    <w:rsid w:val="001F58FF"/>
    <w:rsid w:val="0020035E"/>
    <w:rsid w:val="002102A3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842A1"/>
    <w:rsid w:val="002900BD"/>
    <w:rsid w:val="00291428"/>
    <w:rsid w:val="00292076"/>
    <w:rsid w:val="0029232D"/>
    <w:rsid w:val="0029322C"/>
    <w:rsid w:val="002970D7"/>
    <w:rsid w:val="002A207C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70BB"/>
    <w:rsid w:val="003E2DE2"/>
    <w:rsid w:val="003E7BCC"/>
    <w:rsid w:val="003F217A"/>
    <w:rsid w:val="00410651"/>
    <w:rsid w:val="004123D5"/>
    <w:rsid w:val="004131DD"/>
    <w:rsid w:val="004136D9"/>
    <w:rsid w:val="004216F1"/>
    <w:rsid w:val="00423779"/>
    <w:rsid w:val="00423B95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27CF0"/>
    <w:rsid w:val="00531F9E"/>
    <w:rsid w:val="005349C4"/>
    <w:rsid w:val="005410F0"/>
    <w:rsid w:val="005435BC"/>
    <w:rsid w:val="00546F79"/>
    <w:rsid w:val="00547C66"/>
    <w:rsid w:val="00552165"/>
    <w:rsid w:val="005533E1"/>
    <w:rsid w:val="00555351"/>
    <w:rsid w:val="00561CF9"/>
    <w:rsid w:val="00561EEC"/>
    <w:rsid w:val="00570B94"/>
    <w:rsid w:val="005809CA"/>
    <w:rsid w:val="0058161E"/>
    <w:rsid w:val="0058237A"/>
    <w:rsid w:val="00585AEA"/>
    <w:rsid w:val="0058661E"/>
    <w:rsid w:val="005869ED"/>
    <w:rsid w:val="00595398"/>
    <w:rsid w:val="005972C6"/>
    <w:rsid w:val="005A2EE7"/>
    <w:rsid w:val="005A460B"/>
    <w:rsid w:val="005A5A21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5566"/>
    <w:rsid w:val="005E587D"/>
    <w:rsid w:val="005E6169"/>
    <w:rsid w:val="005F501B"/>
    <w:rsid w:val="005F6DE9"/>
    <w:rsid w:val="0060062A"/>
    <w:rsid w:val="006069B8"/>
    <w:rsid w:val="00613989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A033A"/>
    <w:rsid w:val="006A2579"/>
    <w:rsid w:val="006A78D9"/>
    <w:rsid w:val="006B51FD"/>
    <w:rsid w:val="006B5778"/>
    <w:rsid w:val="006B72FA"/>
    <w:rsid w:val="006C3474"/>
    <w:rsid w:val="006D2E33"/>
    <w:rsid w:val="006D4809"/>
    <w:rsid w:val="006D5737"/>
    <w:rsid w:val="006D733A"/>
    <w:rsid w:val="006E3764"/>
    <w:rsid w:val="006E6821"/>
    <w:rsid w:val="00703306"/>
    <w:rsid w:val="00712559"/>
    <w:rsid w:val="00722EAA"/>
    <w:rsid w:val="00723022"/>
    <w:rsid w:val="00735536"/>
    <w:rsid w:val="007358C2"/>
    <w:rsid w:val="00736F3E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4A08"/>
    <w:rsid w:val="007C663C"/>
    <w:rsid w:val="007D1EC3"/>
    <w:rsid w:val="007D5B77"/>
    <w:rsid w:val="007E012B"/>
    <w:rsid w:val="007E0C08"/>
    <w:rsid w:val="007E2693"/>
    <w:rsid w:val="007E55D7"/>
    <w:rsid w:val="007F1067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86AC5"/>
    <w:rsid w:val="00893992"/>
    <w:rsid w:val="008941D7"/>
    <w:rsid w:val="008A0A32"/>
    <w:rsid w:val="008A44F5"/>
    <w:rsid w:val="008B0E14"/>
    <w:rsid w:val="008B4500"/>
    <w:rsid w:val="008C3231"/>
    <w:rsid w:val="008C3D46"/>
    <w:rsid w:val="008C651A"/>
    <w:rsid w:val="008C72B8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4914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B63"/>
    <w:rsid w:val="009918A3"/>
    <w:rsid w:val="00995923"/>
    <w:rsid w:val="00995F62"/>
    <w:rsid w:val="00997BF3"/>
    <w:rsid w:val="009B098A"/>
    <w:rsid w:val="009C5784"/>
    <w:rsid w:val="009C580F"/>
    <w:rsid w:val="009D1DBE"/>
    <w:rsid w:val="009D5D10"/>
    <w:rsid w:val="009E6D69"/>
    <w:rsid w:val="009F0940"/>
    <w:rsid w:val="009F4C04"/>
    <w:rsid w:val="00A01497"/>
    <w:rsid w:val="00A0490E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5ED8"/>
    <w:rsid w:val="00A930BE"/>
    <w:rsid w:val="00A9535D"/>
    <w:rsid w:val="00A96B45"/>
    <w:rsid w:val="00AA0287"/>
    <w:rsid w:val="00AA4883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51E26"/>
    <w:rsid w:val="00B53FF7"/>
    <w:rsid w:val="00B5666B"/>
    <w:rsid w:val="00B6162A"/>
    <w:rsid w:val="00B64133"/>
    <w:rsid w:val="00B72B84"/>
    <w:rsid w:val="00B8164A"/>
    <w:rsid w:val="00B84AAE"/>
    <w:rsid w:val="00B94637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54A2"/>
    <w:rsid w:val="00BD72C2"/>
    <w:rsid w:val="00BE6256"/>
    <w:rsid w:val="00BE760F"/>
    <w:rsid w:val="00BF0161"/>
    <w:rsid w:val="00BF0517"/>
    <w:rsid w:val="00BF32F8"/>
    <w:rsid w:val="00BF4DED"/>
    <w:rsid w:val="00BF6FAA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700A1"/>
    <w:rsid w:val="00C7242B"/>
    <w:rsid w:val="00C82965"/>
    <w:rsid w:val="00C94A28"/>
    <w:rsid w:val="00CA1BEC"/>
    <w:rsid w:val="00CA3245"/>
    <w:rsid w:val="00CA4429"/>
    <w:rsid w:val="00CA5229"/>
    <w:rsid w:val="00CB0F28"/>
    <w:rsid w:val="00CB3F3C"/>
    <w:rsid w:val="00CC09E9"/>
    <w:rsid w:val="00CC6121"/>
    <w:rsid w:val="00CD48D0"/>
    <w:rsid w:val="00CE2D25"/>
    <w:rsid w:val="00CE53D3"/>
    <w:rsid w:val="00CF45BA"/>
    <w:rsid w:val="00CF5FD6"/>
    <w:rsid w:val="00D03EDA"/>
    <w:rsid w:val="00D05A34"/>
    <w:rsid w:val="00D12D2E"/>
    <w:rsid w:val="00D2154C"/>
    <w:rsid w:val="00D307E5"/>
    <w:rsid w:val="00D33C99"/>
    <w:rsid w:val="00D46CDA"/>
    <w:rsid w:val="00D53A7A"/>
    <w:rsid w:val="00D55C6A"/>
    <w:rsid w:val="00D6360D"/>
    <w:rsid w:val="00D755FE"/>
    <w:rsid w:val="00D75C26"/>
    <w:rsid w:val="00D76CE8"/>
    <w:rsid w:val="00D817B6"/>
    <w:rsid w:val="00D82347"/>
    <w:rsid w:val="00D84C6A"/>
    <w:rsid w:val="00D94AFA"/>
    <w:rsid w:val="00DA030F"/>
    <w:rsid w:val="00DB207A"/>
    <w:rsid w:val="00DC0CC1"/>
    <w:rsid w:val="00DC154C"/>
    <w:rsid w:val="00DE327C"/>
    <w:rsid w:val="00DE4041"/>
    <w:rsid w:val="00DE5FC6"/>
    <w:rsid w:val="00DF4243"/>
    <w:rsid w:val="00E01FEC"/>
    <w:rsid w:val="00E02950"/>
    <w:rsid w:val="00E17039"/>
    <w:rsid w:val="00E1719C"/>
    <w:rsid w:val="00E174FA"/>
    <w:rsid w:val="00E24D00"/>
    <w:rsid w:val="00E32129"/>
    <w:rsid w:val="00E32855"/>
    <w:rsid w:val="00E349CE"/>
    <w:rsid w:val="00E35ED1"/>
    <w:rsid w:val="00E404C0"/>
    <w:rsid w:val="00E76C7D"/>
    <w:rsid w:val="00E81BDB"/>
    <w:rsid w:val="00E85629"/>
    <w:rsid w:val="00E87063"/>
    <w:rsid w:val="00E87579"/>
    <w:rsid w:val="00E94225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72F8"/>
    <w:rsid w:val="00F077A0"/>
    <w:rsid w:val="00F10378"/>
    <w:rsid w:val="00F16676"/>
    <w:rsid w:val="00F1776C"/>
    <w:rsid w:val="00F20584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970FD"/>
    <w:rsid w:val="00FA0738"/>
    <w:rsid w:val="00FA459F"/>
    <w:rsid w:val="00FB1CC8"/>
    <w:rsid w:val="00FB75FB"/>
    <w:rsid w:val="00FB7FB0"/>
    <w:rsid w:val="00FC3543"/>
    <w:rsid w:val="00FC77F4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;"/>
  <w14:docId w14:val="1F356DA7"/>
  <w15:docId w15:val="{3437E366-D580-44DE-891D-DB754D5B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6B811-A933-4866-AEA8-11B705E92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460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Leon</dc:creator>
  <cp:lastModifiedBy>Ruth Lourdes Cubias Villalta</cp:lastModifiedBy>
  <cp:revision>4</cp:revision>
  <cp:lastPrinted>2018-08-16T17:53:00Z</cp:lastPrinted>
  <dcterms:created xsi:type="dcterms:W3CDTF">2019-10-07T14:11:00Z</dcterms:created>
  <dcterms:modified xsi:type="dcterms:W3CDTF">2019-10-07T14:48:00Z</dcterms:modified>
</cp:coreProperties>
</file>