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471" w:rsidRPr="00AD79C0" w:rsidRDefault="000C2471" w:rsidP="000C2471">
      <w:pPr>
        <w:keepNext/>
        <w:keepLines/>
        <w:jc w:val="center"/>
        <w:outlineLvl w:val="0"/>
        <w:rPr>
          <w:rFonts w:ascii="Arial" w:hAnsi="Arial" w:cs="Arial"/>
          <w:b/>
          <w:bCs/>
          <w:u w:val="single"/>
        </w:rPr>
      </w:pPr>
      <w:r w:rsidRPr="00AD79C0">
        <w:rPr>
          <w:rFonts w:ascii="Arial" w:hAnsi="Arial" w:cs="Arial"/>
          <w:b/>
          <w:bCs/>
          <w:u w:val="single"/>
        </w:rPr>
        <w:t xml:space="preserve">ACTA DE SESION </w:t>
      </w:r>
      <w:r w:rsidR="00A12389">
        <w:rPr>
          <w:rFonts w:ascii="Arial" w:hAnsi="Arial" w:cs="Arial"/>
          <w:b/>
          <w:bCs/>
          <w:u w:val="single"/>
        </w:rPr>
        <w:t>EXTRA</w:t>
      </w:r>
      <w:r w:rsidRPr="00AD79C0">
        <w:rPr>
          <w:rFonts w:ascii="Arial" w:hAnsi="Arial" w:cs="Arial"/>
          <w:b/>
          <w:bCs/>
          <w:u w:val="single"/>
        </w:rPr>
        <w:t>ORDINARIA DE ASAMBLEA DE GOBERNADORES</w:t>
      </w:r>
    </w:p>
    <w:p w:rsidR="000C2471" w:rsidRPr="00AD79C0" w:rsidRDefault="000C2471" w:rsidP="000C2471">
      <w:pPr>
        <w:keepNext/>
        <w:keepLines/>
        <w:jc w:val="center"/>
        <w:outlineLvl w:val="0"/>
        <w:rPr>
          <w:rFonts w:ascii="Arial" w:hAnsi="Arial" w:cs="Arial"/>
          <w:b/>
          <w:bCs/>
          <w:u w:val="single"/>
        </w:rPr>
      </w:pPr>
      <w:r w:rsidRPr="00AD79C0">
        <w:rPr>
          <w:rFonts w:ascii="Arial" w:hAnsi="Arial" w:cs="Arial"/>
          <w:b/>
          <w:bCs/>
          <w:u w:val="single"/>
        </w:rPr>
        <w:t>N° AG-1</w:t>
      </w:r>
      <w:r w:rsidR="0017322F">
        <w:rPr>
          <w:rFonts w:ascii="Arial" w:hAnsi="Arial" w:cs="Arial"/>
          <w:b/>
          <w:bCs/>
          <w:u w:val="single"/>
        </w:rPr>
        <w:t>6</w:t>
      </w:r>
      <w:r w:rsidR="006928E5">
        <w:rPr>
          <w:rFonts w:ascii="Arial" w:hAnsi="Arial" w:cs="Arial"/>
          <w:b/>
          <w:bCs/>
          <w:u w:val="single"/>
        </w:rPr>
        <w:t>1</w:t>
      </w:r>
      <w:r w:rsidRPr="00AD79C0">
        <w:rPr>
          <w:rFonts w:ascii="Arial" w:hAnsi="Arial" w:cs="Arial"/>
          <w:b/>
          <w:bCs/>
          <w:u w:val="single"/>
        </w:rPr>
        <w:t xml:space="preserve"> DEL </w:t>
      </w:r>
      <w:r w:rsidR="006928E5">
        <w:rPr>
          <w:rFonts w:ascii="Arial" w:hAnsi="Arial" w:cs="Arial"/>
          <w:b/>
          <w:bCs/>
          <w:u w:val="single"/>
        </w:rPr>
        <w:t>5</w:t>
      </w:r>
      <w:r w:rsidRPr="00AD79C0">
        <w:rPr>
          <w:rFonts w:ascii="Arial" w:hAnsi="Arial" w:cs="Arial"/>
          <w:b/>
          <w:bCs/>
          <w:u w:val="single"/>
        </w:rPr>
        <w:t xml:space="preserve"> DE </w:t>
      </w:r>
      <w:r w:rsidR="006928E5">
        <w:rPr>
          <w:rFonts w:ascii="Arial" w:hAnsi="Arial" w:cs="Arial"/>
          <w:b/>
          <w:bCs/>
          <w:u w:val="single"/>
        </w:rPr>
        <w:t>JUNI</w:t>
      </w:r>
      <w:r w:rsidR="0017322F">
        <w:rPr>
          <w:rFonts w:ascii="Arial" w:hAnsi="Arial" w:cs="Arial"/>
          <w:b/>
          <w:bCs/>
          <w:u w:val="single"/>
        </w:rPr>
        <w:t>O</w:t>
      </w:r>
      <w:r w:rsidRPr="00AD79C0">
        <w:rPr>
          <w:rFonts w:ascii="Arial" w:hAnsi="Arial" w:cs="Arial"/>
          <w:b/>
          <w:bCs/>
          <w:u w:val="single"/>
        </w:rPr>
        <w:t xml:space="preserve"> DE  201</w:t>
      </w:r>
      <w:r w:rsidR="0017322F">
        <w:rPr>
          <w:rFonts w:ascii="Arial" w:hAnsi="Arial" w:cs="Arial"/>
          <w:b/>
          <w:bCs/>
          <w:u w:val="single"/>
        </w:rPr>
        <w:t>9</w:t>
      </w:r>
    </w:p>
    <w:p w:rsidR="000C2471" w:rsidRPr="00AD79C0" w:rsidRDefault="000C2471" w:rsidP="000C2471">
      <w:pPr>
        <w:keepNext/>
        <w:jc w:val="both"/>
        <w:outlineLvl w:val="0"/>
        <w:rPr>
          <w:rFonts w:ascii="Arial" w:eastAsia="Calibri" w:hAnsi="Arial" w:cs="Arial"/>
          <w:lang w:val="es-SV" w:eastAsia="en-US"/>
        </w:rPr>
      </w:pPr>
    </w:p>
    <w:p w:rsidR="000C2471" w:rsidRDefault="000C2471" w:rsidP="000C2471">
      <w:pPr>
        <w:keepNext/>
        <w:jc w:val="both"/>
        <w:outlineLvl w:val="0"/>
        <w:rPr>
          <w:rFonts w:ascii="Arial" w:eastAsia="Calibri" w:hAnsi="Arial" w:cs="Arial"/>
          <w:lang w:val="es-SV" w:eastAsia="en-US"/>
        </w:rPr>
      </w:pPr>
      <w:r w:rsidRPr="00AD79C0">
        <w:rPr>
          <w:rFonts w:ascii="Arial" w:eastAsia="Calibri" w:hAnsi="Arial" w:cs="Arial"/>
          <w:lang w:val="es-SV" w:eastAsia="en-US"/>
        </w:rPr>
        <w:t xml:space="preserve">En la Sala de Sesiones del Fondo Social para la Vivienda, a las </w:t>
      </w:r>
      <w:r w:rsidR="006928E5">
        <w:rPr>
          <w:rFonts w:ascii="Arial" w:eastAsia="Calibri" w:hAnsi="Arial" w:cs="Arial"/>
          <w:lang w:val="es-SV" w:eastAsia="en-US"/>
        </w:rPr>
        <w:t>quince</w:t>
      </w:r>
      <w:r w:rsidRPr="00AD79C0">
        <w:rPr>
          <w:rFonts w:ascii="Arial" w:eastAsia="Calibri" w:hAnsi="Arial" w:cs="Arial"/>
          <w:lang w:val="es-SV" w:eastAsia="en-US"/>
        </w:rPr>
        <w:t xml:space="preserve"> horas del día </w:t>
      </w:r>
      <w:r w:rsidR="006928E5">
        <w:rPr>
          <w:rFonts w:ascii="Arial" w:eastAsia="Calibri" w:hAnsi="Arial" w:cs="Arial"/>
          <w:lang w:val="es-SV" w:eastAsia="en-US"/>
        </w:rPr>
        <w:t>cinco de junio</w:t>
      </w:r>
      <w:r w:rsidRPr="00AD79C0">
        <w:rPr>
          <w:rFonts w:ascii="Arial" w:eastAsia="Calibri" w:hAnsi="Arial" w:cs="Arial"/>
          <w:lang w:val="es-SV" w:eastAsia="en-US"/>
        </w:rPr>
        <w:t xml:space="preserve"> de dos mil dieci</w:t>
      </w:r>
      <w:r w:rsidR="0017322F">
        <w:rPr>
          <w:rFonts w:ascii="Arial" w:eastAsia="Calibri" w:hAnsi="Arial" w:cs="Arial"/>
          <w:lang w:val="es-SV" w:eastAsia="en-US"/>
        </w:rPr>
        <w:t>nueve</w:t>
      </w:r>
      <w:r w:rsidRPr="00AD79C0">
        <w:rPr>
          <w:rFonts w:ascii="Arial" w:eastAsia="Calibri" w:hAnsi="Arial" w:cs="Arial"/>
          <w:lang w:val="es-SV" w:eastAsia="en-US"/>
        </w:rPr>
        <w:t>,</w:t>
      </w:r>
      <w:r w:rsidRPr="00AD79C0">
        <w:rPr>
          <w:rFonts w:ascii="Arial" w:eastAsia="Calibri" w:hAnsi="Arial" w:cs="Arial"/>
          <w:b/>
          <w:lang w:val="es-SV" w:eastAsia="en-US"/>
        </w:rPr>
        <w:t xml:space="preserve"> </w:t>
      </w:r>
      <w:r w:rsidRPr="00AD79C0">
        <w:rPr>
          <w:rFonts w:ascii="Arial" w:eastAsia="Calibri" w:hAnsi="Arial" w:cs="Arial"/>
          <w:lang w:val="es-SV" w:eastAsia="en-US"/>
        </w:rPr>
        <w:t xml:space="preserve">se reunieron los señores miembros de Asamblea de Gobernadores: </w:t>
      </w:r>
      <w:r w:rsidRPr="00AD79C0">
        <w:rPr>
          <w:rFonts w:ascii="Arial" w:eastAsia="Calibri" w:hAnsi="Arial" w:cs="Arial"/>
          <w:b/>
          <w:lang w:val="es-SV" w:eastAsia="en-US"/>
        </w:rPr>
        <w:t>LICENCIAD</w:t>
      </w:r>
      <w:r w:rsidR="008818AC">
        <w:rPr>
          <w:rFonts w:ascii="Arial" w:eastAsia="Calibri" w:hAnsi="Arial" w:cs="Arial"/>
          <w:b/>
          <w:lang w:val="es-SV" w:eastAsia="en-US"/>
        </w:rPr>
        <w:t>O</w:t>
      </w:r>
      <w:r w:rsidRPr="00AD79C0">
        <w:rPr>
          <w:rFonts w:ascii="Arial" w:eastAsia="Calibri" w:hAnsi="Arial" w:cs="Arial"/>
          <w:b/>
          <w:lang w:val="es-SV" w:eastAsia="en-US"/>
        </w:rPr>
        <w:t xml:space="preserve"> </w:t>
      </w:r>
      <w:r w:rsidR="008818AC">
        <w:rPr>
          <w:rFonts w:ascii="Arial" w:eastAsia="Calibri" w:hAnsi="Arial" w:cs="Arial"/>
          <w:b/>
          <w:lang w:val="es-SV" w:eastAsia="en-US"/>
        </w:rPr>
        <w:t>EDGAR ROMEO RODRIGUEZ HERRERA</w:t>
      </w:r>
      <w:r w:rsidRPr="00AD79C0">
        <w:rPr>
          <w:rFonts w:ascii="Arial" w:eastAsia="Calibri" w:hAnsi="Arial" w:cs="Arial"/>
          <w:b/>
          <w:lang w:val="es-SV" w:eastAsia="en-US"/>
        </w:rPr>
        <w:t xml:space="preserve">, </w:t>
      </w:r>
      <w:r w:rsidR="00405309">
        <w:rPr>
          <w:rFonts w:ascii="Arial" w:eastAsia="Calibri" w:hAnsi="Arial" w:cs="Arial"/>
          <w:lang w:val="es-SV" w:eastAsia="en-US"/>
        </w:rPr>
        <w:t>Ministro de Obras Públicas y Transporte</w:t>
      </w:r>
      <w:r w:rsidR="00AE53AA">
        <w:rPr>
          <w:rFonts w:ascii="Arial" w:eastAsia="Calibri" w:hAnsi="Arial" w:cs="Arial"/>
          <w:lang w:val="es-SV" w:eastAsia="en-US"/>
        </w:rPr>
        <w:t>,</w:t>
      </w:r>
      <w:r w:rsidR="00405309">
        <w:rPr>
          <w:rFonts w:ascii="Arial" w:eastAsia="Calibri" w:hAnsi="Arial" w:cs="Arial"/>
          <w:lang w:val="es-SV" w:eastAsia="en-US"/>
        </w:rPr>
        <w:t xml:space="preserve"> </w:t>
      </w:r>
      <w:r w:rsidR="008818AC" w:rsidRPr="00AD79C0">
        <w:rPr>
          <w:rFonts w:ascii="Arial" w:eastAsia="Calibri" w:hAnsi="Arial" w:cs="Arial"/>
          <w:lang w:val="es-SV" w:eastAsia="en-US"/>
        </w:rPr>
        <w:t>y Presidente de la Asamblea de Gobernadores</w:t>
      </w:r>
      <w:r w:rsidR="008818AC">
        <w:rPr>
          <w:rFonts w:ascii="Arial" w:eastAsia="Calibri" w:hAnsi="Arial" w:cs="Arial"/>
          <w:lang w:val="es-SV" w:eastAsia="en-US"/>
        </w:rPr>
        <w:t xml:space="preserve">; </w:t>
      </w:r>
      <w:r w:rsidR="008818AC">
        <w:rPr>
          <w:rFonts w:ascii="Arial" w:eastAsia="Calibri" w:hAnsi="Arial" w:cs="Arial"/>
          <w:b/>
          <w:lang w:val="es-SV" w:eastAsia="en-US"/>
        </w:rPr>
        <w:t xml:space="preserve">SR. OSCAR ROLANDO CASTRO, </w:t>
      </w:r>
      <w:r w:rsidRPr="00AD79C0">
        <w:rPr>
          <w:rFonts w:ascii="Arial" w:eastAsia="Calibri" w:hAnsi="Arial" w:cs="Arial"/>
          <w:lang w:val="es-SV" w:eastAsia="en-US"/>
        </w:rPr>
        <w:t>Ministr</w:t>
      </w:r>
      <w:r w:rsidR="008818AC">
        <w:rPr>
          <w:rFonts w:ascii="Arial" w:eastAsia="Calibri" w:hAnsi="Arial" w:cs="Arial"/>
          <w:lang w:val="es-SV" w:eastAsia="en-US"/>
        </w:rPr>
        <w:t>o</w:t>
      </w:r>
      <w:r w:rsidRPr="00AD79C0">
        <w:rPr>
          <w:rFonts w:ascii="Arial" w:eastAsia="Calibri" w:hAnsi="Arial" w:cs="Arial"/>
          <w:lang w:val="es-SV" w:eastAsia="en-US"/>
        </w:rPr>
        <w:t xml:space="preserve"> de Trabajo y Previsión Social;</w:t>
      </w:r>
      <w:r w:rsidR="000B6951">
        <w:rPr>
          <w:rFonts w:ascii="Arial" w:eastAsia="Calibri" w:hAnsi="Arial" w:cs="Arial"/>
          <w:lang w:val="es-SV" w:eastAsia="en-US"/>
        </w:rPr>
        <w:t xml:space="preserve"> </w:t>
      </w:r>
      <w:r w:rsidRPr="00AD79C0">
        <w:rPr>
          <w:rFonts w:ascii="Arial" w:eastAsia="Calibri" w:hAnsi="Arial" w:cs="Arial"/>
          <w:b/>
          <w:lang w:val="es-SV" w:eastAsia="en-US"/>
        </w:rPr>
        <w:t xml:space="preserve">LICENCIADO NELSON EDUARDO FUENTES MENJIVAR, </w:t>
      </w:r>
      <w:r w:rsidRPr="00AD79C0">
        <w:rPr>
          <w:rFonts w:ascii="Arial" w:eastAsia="Calibri" w:hAnsi="Arial" w:cs="Arial"/>
          <w:lang w:val="es-SV" w:eastAsia="en-US"/>
        </w:rPr>
        <w:t>Ministro de Hacienda;</w:t>
      </w:r>
      <w:r w:rsidRPr="00AD79C0">
        <w:rPr>
          <w:rFonts w:ascii="Arial" w:eastAsia="Calibri" w:hAnsi="Arial" w:cs="Arial"/>
          <w:b/>
          <w:lang w:val="es-SV" w:eastAsia="en-US"/>
        </w:rPr>
        <w:t xml:space="preserve"> INGENIERO JUAN ENRIQUE CASTRO PEREIRA,</w:t>
      </w:r>
      <w:r w:rsidRPr="00AD79C0">
        <w:rPr>
          <w:rFonts w:ascii="Arial" w:eastAsia="Calibri" w:hAnsi="Arial" w:cs="Arial"/>
          <w:lang w:val="es-SV" w:eastAsia="en-US"/>
        </w:rPr>
        <w:t xml:space="preserve"> Gobernador Propietario del Sector Patronal; </w:t>
      </w:r>
      <w:r w:rsidRPr="00AD79C0">
        <w:rPr>
          <w:rFonts w:ascii="Arial" w:eastAsia="Calibri" w:hAnsi="Arial" w:cs="Arial"/>
          <w:b/>
          <w:lang w:val="es-SV" w:eastAsia="en-US"/>
        </w:rPr>
        <w:t>LICENCIADO WILLIAM OMAR PEREIRA BOLAÑOS,</w:t>
      </w:r>
      <w:r w:rsidRPr="00AD79C0">
        <w:rPr>
          <w:rFonts w:ascii="Arial" w:eastAsia="Calibri" w:hAnsi="Arial" w:cs="Arial"/>
          <w:lang w:val="es-SV" w:eastAsia="en-US"/>
        </w:rPr>
        <w:t xml:space="preserve"> Gobernador Propietario del Sector Patronal;</w:t>
      </w:r>
      <w:r w:rsidRPr="00AD79C0">
        <w:rPr>
          <w:rFonts w:ascii="Arial" w:eastAsia="Calibri" w:hAnsi="Arial" w:cs="Arial"/>
          <w:b/>
          <w:lang w:val="es-SV" w:eastAsia="en-US"/>
        </w:rPr>
        <w:t xml:space="preserve"> SEÑOR ERNESTO MARROQUÍN ALEGRIA,</w:t>
      </w:r>
      <w:r w:rsidRPr="00AD79C0">
        <w:rPr>
          <w:rFonts w:ascii="Arial" w:eastAsia="Calibri" w:hAnsi="Arial" w:cs="Arial"/>
          <w:lang w:val="es-SV" w:eastAsia="en-US"/>
        </w:rPr>
        <w:t xml:space="preserve"> Gobernador Propietario del Sector Laboral;</w:t>
      </w:r>
      <w:r w:rsidRPr="00AD79C0">
        <w:rPr>
          <w:rFonts w:ascii="Arial" w:eastAsia="Calibri" w:hAnsi="Arial" w:cs="Arial"/>
          <w:b/>
          <w:lang w:val="es-SV" w:eastAsia="en-US"/>
        </w:rPr>
        <w:t xml:space="preserve"> SEÑOR ISRAEL SANCHEZ CRUZ, </w:t>
      </w:r>
      <w:r w:rsidRPr="00AD79C0">
        <w:rPr>
          <w:rFonts w:ascii="Arial" w:eastAsia="Calibri" w:hAnsi="Arial" w:cs="Arial"/>
          <w:lang w:val="es-SV" w:eastAsia="en-US"/>
        </w:rPr>
        <w:t>Gobernador Propietario del Sector Laboral;</w:t>
      </w:r>
      <w:r w:rsidRPr="00AD79C0">
        <w:rPr>
          <w:rFonts w:ascii="Arial" w:eastAsia="Calibri" w:hAnsi="Arial" w:cs="Arial"/>
          <w:b/>
          <w:lang w:val="es-SV" w:eastAsia="en-US"/>
        </w:rPr>
        <w:t xml:space="preserve"> </w:t>
      </w:r>
      <w:r w:rsidRPr="00AD79C0">
        <w:rPr>
          <w:rFonts w:ascii="Arial" w:eastAsia="Calibri" w:hAnsi="Arial" w:cs="Arial"/>
          <w:lang w:val="es-SV" w:eastAsia="en-US"/>
        </w:rPr>
        <w:t xml:space="preserve">con el propósito de celebrar la Sesión número ciento </w:t>
      </w:r>
      <w:r w:rsidR="000B6951">
        <w:rPr>
          <w:rFonts w:ascii="Arial" w:eastAsia="Calibri" w:hAnsi="Arial" w:cs="Arial"/>
          <w:lang w:val="es-SV" w:eastAsia="en-US"/>
        </w:rPr>
        <w:t>sesenta</w:t>
      </w:r>
      <w:r w:rsidRPr="00AD79C0">
        <w:rPr>
          <w:rFonts w:ascii="Arial" w:eastAsia="Calibri" w:hAnsi="Arial" w:cs="Arial"/>
          <w:lang w:val="es-SV" w:eastAsia="en-US"/>
        </w:rPr>
        <w:t xml:space="preserve"> </w:t>
      </w:r>
      <w:r w:rsidR="00C756D6">
        <w:rPr>
          <w:rFonts w:ascii="Arial" w:eastAsia="Calibri" w:hAnsi="Arial" w:cs="Arial"/>
          <w:lang w:val="es-SV" w:eastAsia="en-US"/>
        </w:rPr>
        <w:t xml:space="preserve">y uno </w:t>
      </w:r>
      <w:r w:rsidRPr="00AD79C0">
        <w:rPr>
          <w:rFonts w:ascii="Arial" w:eastAsia="Calibri" w:hAnsi="Arial" w:cs="Arial"/>
          <w:lang w:val="es-SV" w:eastAsia="en-US"/>
        </w:rPr>
        <w:t xml:space="preserve">de dicho Órgano Institucional. </w:t>
      </w:r>
      <w:r w:rsidRPr="003B5BB1">
        <w:rPr>
          <w:rFonts w:ascii="Arial" w:eastAsia="Calibri" w:hAnsi="Arial" w:cs="Arial"/>
          <w:b/>
          <w:lang w:val="es-SV" w:eastAsia="en-US"/>
        </w:rPr>
        <w:t>AUSENTE</w:t>
      </w:r>
      <w:r w:rsidR="00087671">
        <w:rPr>
          <w:rFonts w:ascii="Arial" w:eastAsia="Calibri" w:hAnsi="Arial" w:cs="Arial"/>
          <w:b/>
          <w:lang w:val="es-SV" w:eastAsia="en-US"/>
        </w:rPr>
        <w:t>S</w:t>
      </w:r>
      <w:r w:rsidRPr="003B5BB1">
        <w:rPr>
          <w:rFonts w:ascii="Arial" w:eastAsia="Calibri" w:hAnsi="Arial" w:cs="Arial"/>
          <w:b/>
          <w:lang w:val="es-SV" w:eastAsia="en-US"/>
        </w:rPr>
        <w:t xml:space="preserve"> CON EXCUSA</w:t>
      </w:r>
      <w:r>
        <w:rPr>
          <w:rFonts w:ascii="Arial" w:eastAsia="Calibri" w:hAnsi="Arial" w:cs="Arial"/>
          <w:b/>
          <w:lang w:val="es-SV" w:eastAsia="en-US"/>
        </w:rPr>
        <w:t>:</w:t>
      </w:r>
      <w:r>
        <w:rPr>
          <w:rFonts w:ascii="Arial" w:eastAsia="Calibri" w:hAnsi="Arial" w:cs="Arial"/>
          <w:lang w:val="es-SV" w:eastAsia="en-US"/>
        </w:rPr>
        <w:t xml:space="preserve"> </w:t>
      </w:r>
      <w:r w:rsidR="002D2321" w:rsidRPr="00C756D6">
        <w:rPr>
          <w:rFonts w:ascii="Arial" w:eastAsia="Calibri" w:hAnsi="Arial" w:cs="Arial"/>
          <w:b/>
          <w:lang w:val="es-SV" w:eastAsia="en-US"/>
        </w:rPr>
        <w:t xml:space="preserve">LICENCIADA </w:t>
      </w:r>
      <w:r w:rsidR="002D2321">
        <w:rPr>
          <w:rFonts w:ascii="Arial" w:eastAsia="Calibri" w:hAnsi="Arial" w:cs="Arial"/>
          <w:b/>
          <w:lang w:val="es-SV" w:eastAsia="en-US"/>
        </w:rPr>
        <w:t>MARIA LUISA HAYEM BREVÉ</w:t>
      </w:r>
      <w:r w:rsidR="002D2321" w:rsidRPr="00AD79C0">
        <w:rPr>
          <w:rFonts w:ascii="Arial" w:eastAsia="Calibri" w:hAnsi="Arial" w:cs="Arial"/>
          <w:b/>
          <w:lang w:val="es-SV" w:eastAsia="en-US"/>
        </w:rPr>
        <w:t xml:space="preserve">, </w:t>
      </w:r>
      <w:r w:rsidR="002D2321" w:rsidRPr="00AD79C0">
        <w:rPr>
          <w:rFonts w:ascii="Arial" w:eastAsia="Calibri" w:hAnsi="Arial" w:cs="Arial"/>
          <w:lang w:val="es-SV" w:eastAsia="en-US"/>
        </w:rPr>
        <w:t>Ministra de Economía</w:t>
      </w:r>
      <w:r w:rsidR="002D2321">
        <w:rPr>
          <w:rFonts w:ascii="Arial" w:eastAsia="Calibri" w:hAnsi="Arial" w:cs="Arial"/>
          <w:b/>
          <w:lang w:val="es-SV" w:eastAsia="en-US"/>
        </w:rPr>
        <w:t xml:space="preserve">; </w:t>
      </w:r>
      <w:r w:rsidR="00083AD6" w:rsidRPr="00AD79C0">
        <w:rPr>
          <w:rFonts w:ascii="Arial" w:eastAsia="Calibri" w:hAnsi="Arial" w:cs="Arial"/>
          <w:b/>
          <w:lang w:val="es-SV" w:eastAsia="en-US"/>
        </w:rPr>
        <w:t xml:space="preserve">INGENIERO RICARDO SALVADOR HERNANDEZ QUIRÓS, </w:t>
      </w:r>
      <w:r w:rsidR="00083AD6" w:rsidRPr="00AD79C0">
        <w:rPr>
          <w:rFonts w:ascii="Arial" w:eastAsia="Calibri" w:hAnsi="Arial" w:cs="Arial"/>
          <w:lang w:val="es-SV" w:eastAsia="en-US"/>
        </w:rPr>
        <w:t>Gobernador Suplente del Sector Patronal</w:t>
      </w:r>
      <w:r w:rsidR="00083AD6" w:rsidRPr="00AD79C0">
        <w:rPr>
          <w:rFonts w:ascii="Arial" w:eastAsia="Calibri" w:hAnsi="Arial" w:cs="Arial"/>
          <w:b/>
          <w:lang w:val="es-SV" w:eastAsia="en-US"/>
        </w:rPr>
        <w:t>; SEÑOR JULIO CESAR FLORES,</w:t>
      </w:r>
      <w:r w:rsidR="00083AD6" w:rsidRPr="00AD79C0">
        <w:rPr>
          <w:rFonts w:ascii="Arial" w:eastAsia="Calibri" w:hAnsi="Arial" w:cs="Arial"/>
          <w:lang w:val="es-SV" w:eastAsia="en-US"/>
        </w:rPr>
        <w:t xml:space="preserve"> Gobernador Suplente del Sector Laboral,</w:t>
      </w:r>
      <w:r w:rsidR="00083AD6" w:rsidRPr="00AD79C0">
        <w:rPr>
          <w:rFonts w:ascii="Arial" w:eastAsia="Calibri" w:hAnsi="Arial" w:cs="Arial"/>
          <w:b/>
          <w:lang w:val="es-SV" w:eastAsia="en-US"/>
        </w:rPr>
        <w:t xml:space="preserve"> SEÑOR JUNIOR ALEJANDRO AYALA,</w:t>
      </w:r>
      <w:r w:rsidR="00083AD6" w:rsidRPr="00AD79C0">
        <w:rPr>
          <w:rFonts w:ascii="Arial" w:eastAsia="Calibri" w:hAnsi="Arial" w:cs="Arial"/>
          <w:lang w:val="es-SV" w:eastAsia="en-US"/>
        </w:rPr>
        <w:t xml:space="preserve"> Gobernador Supl</w:t>
      </w:r>
      <w:r w:rsidR="00083AD6">
        <w:rPr>
          <w:rFonts w:ascii="Arial" w:eastAsia="Calibri" w:hAnsi="Arial" w:cs="Arial"/>
          <w:lang w:val="es-SV" w:eastAsia="en-US"/>
        </w:rPr>
        <w:t>ente del Sector Laboral</w:t>
      </w:r>
      <w:r w:rsidR="000B6951">
        <w:rPr>
          <w:rFonts w:ascii="Arial" w:eastAsia="Calibri" w:hAnsi="Arial" w:cs="Arial"/>
          <w:b/>
          <w:lang w:val="es-SV" w:eastAsia="en-US"/>
        </w:rPr>
        <w:t xml:space="preserve">. </w:t>
      </w:r>
      <w:r w:rsidRPr="00AD79C0">
        <w:rPr>
          <w:rFonts w:ascii="Arial" w:eastAsia="Calibri" w:hAnsi="Arial" w:cs="Arial"/>
          <w:lang w:val="es-SV" w:eastAsia="en-US"/>
        </w:rPr>
        <w:t>También estuvieron presentes por el Fondo Social para la Vivienda</w:t>
      </w:r>
      <w:r w:rsidRPr="00AD79C0">
        <w:rPr>
          <w:rFonts w:ascii="Arial" w:eastAsia="Calibri" w:hAnsi="Arial" w:cs="Arial"/>
          <w:b/>
          <w:lang w:val="es-SV" w:eastAsia="en-US"/>
        </w:rPr>
        <w:t>: LICENCIADO JOS</w:t>
      </w:r>
      <w:r w:rsidR="00132402">
        <w:rPr>
          <w:rFonts w:ascii="Arial" w:eastAsia="Calibri" w:hAnsi="Arial" w:cs="Arial"/>
          <w:b/>
          <w:lang w:val="es-SV" w:eastAsia="en-US"/>
        </w:rPr>
        <w:t>É</w:t>
      </w:r>
      <w:r w:rsidRPr="00AD79C0">
        <w:rPr>
          <w:rFonts w:ascii="Arial" w:eastAsia="Calibri" w:hAnsi="Arial" w:cs="Arial"/>
          <w:b/>
          <w:lang w:val="es-SV" w:eastAsia="en-US"/>
        </w:rPr>
        <w:t xml:space="preserve"> TOMÁS CHÉVEZ RUÍZ,</w:t>
      </w:r>
      <w:r w:rsidRPr="00AD79C0">
        <w:rPr>
          <w:rFonts w:ascii="Arial" w:eastAsia="Calibri" w:hAnsi="Arial" w:cs="Arial"/>
          <w:lang w:val="es-SV" w:eastAsia="en-US"/>
        </w:rPr>
        <w:t xml:space="preserve"> Presidente y Director Ejecutivo; y el </w:t>
      </w:r>
      <w:r w:rsidR="00083AD6">
        <w:rPr>
          <w:rFonts w:ascii="Arial" w:eastAsia="Calibri" w:hAnsi="Arial" w:cs="Arial"/>
          <w:b/>
          <w:lang w:val="es-SV" w:eastAsia="en-US"/>
        </w:rPr>
        <w:t xml:space="preserve">LICENCIADO MARIANO ARISTIDES BONILLA </w:t>
      </w:r>
      <w:proofErr w:type="spellStart"/>
      <w:r w:rsidR="00083AD6">
        <w:rPr>
          <w:rFonts w:ascii="Arial" w:eastAsia="Calibri" w:hAnsi="Arial" w:cs="Arial"/>
          <w:b/>
          <w:lang w:val="es-SV" w:eastAsia="en-US"/>
        </w:rPr>
        <w:t>BONILLA</w:t>
      </w:r>
      <w:proofErr w:type="spellEnd"/>
      <w:r w:rsidRPr="00AD79C0">
        <w:rPr>
          <w:rFonts w:ascii="Arial" w:eastAsia="Calibri" w:hAnsi="Arial" w:cs="Arial"/>
          <w:b/>
          <w:lang w:val="es-SV" w:eastAsia="en-US"/>
        </w:rPr>
        <w:t xml:space="preserve">, </w:t>
      </w:r>
      <w:r w:rsidRPr="00AD79C0">
        <w:rPr>
          <w:rFonts w:ascii="Arial" w:eastAsia="Calibri" w:hAnsi="Arial" w:cs="Arial"/>
          <w:lang w:val="es-SV" w:eastAsia="en-US"/>
        </w:rPr>
        <w:t>Gerente General. La agenda desarrollada fue la siguiente:</w:t>
      </w:r>
    </w:p>
    <w:p w:rsidR="00CF3483" w:rsidRDefault="00CF3483" w:rsidP="000C2471">
      <w:pPr>
        <w:keepNext/>
        <w:jc w:val="both"/>
        <w:outlineLvl w:val="0"/>
        <w:rPr>
          <w:rFonts w:ascii="Arial" w:eastAsia="Calibri" w:hAnsi="Arial" w:cs="Arial"/>
          <w:lang w:val="es-SV" w:eastAsia="en-US"/>
        </w:rPr>
      </w:pPr>
    </w:p>
    <w:p w:rsidR="00A75369" w:rsidRDefault="00A75369" w:rsidP="00CF3483">
      <w:pPr>
        <w:pStyle w:val="Textoindependiente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napToGrid w:val="0"/>
          <w:sz w:val="24"/>
          <w:szCs w:val="24"/>
          <w:lang w:val="pt-BR"/>
        </w:rPr>
      </w:pPr>
      <w:r>
        <w:rPr>
          <w:rFonts w:ascii="Arial" w:hAnsi="Arial" w:cs="Arial"/>
          <w:b/>
          <w:snapToGrid w:val="0"/>
          <w:sz w:val="24"/>
          <w:szCs w:val="24"/>
          <w:lang w:val="pt-BR"/>
        </w:rPr>
        <w:t>BIENVENIDA A NUEVOS GOBERNADORES</w:t>
      </w:r>
    </w:p>
    <w:p w:rsidR="00A75369" w:rsidRDefault="00A75369" w:rsidP="00A75369">
      <w:pPr>
        <w:pStyle w:val="Textoindependiente"/>
        <w:spacing w:line="240" w:lineRule="auto"/>
        <w:ind w:left="360"/>
        <w:jc w:val="both"/>
        <w:rPr>
          <w:rFonts w:ascii="Arial" w:hAnsi="Arial" w:cs="Arial"/>
          <w:b/>
          <w:snapToGrid w:val="0"/>
          <w:sz w:val="24"/>
          <w:szCs w:val="24"/>
          <w:lang w:val="pt-BR"/>
        </w:rPr>
      </w:pPr>
    </w:p>
    <w:p w:rsidR="00CF3483" w:rsidRPr="00E0565D" w:rsidRDefault="00AE53AA" w:rsidP="00CF3483">
      <w:pPr>
        <w:pStyle w:val="Textoindependiente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napToGrid w:val="0"/>
          <w:sz w:val="24"/>
          <w:szCs w:val="24"/>
          <w:lang w:val="pt-BR"/>
        </w:rPr>
      </w:pPr>
      <w:r>
        <w:rPr>
          <w:rFonts w:ascii="Arial" w:hAnsi="Arial" w:cs="Arial"/>
          <w:b/>
          <w:snapToGrid w:val="0"/>
          <w:sz w:val="24"/>
          <w:szCs w:val="24"/>
          <w:lang w:val="pt-BR"/>
        </w:rPr>
        <w:t>COMPROBACIÓ</w:t>
      </w:r>
      <w:r w:rsidR="00CF3483" w:rsidRPr="00E0565D">
        <w:rPr>
          <w:rFonts w:ascii="Arial" w:hAnsi="Arial" w:cs="Arial"/>
          <w:b/>
          <w:snapToGrid w:val="0"/>
          <w:sz w:val="24"/>
          <w:szCs w:val="24"/>
          <w:lang w:val="pt-BR"/>
        </w:rPr>
        <w:t>N DE QUORUM</w:t>
      </w:r>
    </w:p>
    <w:p w:rsidR="00CF3483" w:rsidRPr="00E0565D" w:rsidRDefault="00CF3483" w:rsidP="00CF3483">
      <w:pPr>
        <w:pStyle w:val="Textoindependiente"/>
        <w:spacing w:line="240" w:lineRule="auto"/>
        <w:jc w:val="both"/>
        <w:rPr>
          <w:rFonts w:ascii="Arial" w:hAnsi="Arial" w:cs="Arial"/>
          <w:b/>
          <w:snapToGrid w:val="0"/>
          <w:sz w:val="24"/>
          <w:szCs w:val="24"/>
          <w:lang w:val="pt-BR"/>
        </w:rPr>
      </w:pPr>
    </w:p>
    <w:p w:rsidR="00CF3483" w:rsidRPr="00E0565D" w:rsidRDefault="00AE53AA" w:rsidP="00CF3483">
      <w:pPr>
        <w:pStyle w:val="Textoindependiente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napToGrid w:val="0"/>
          <w:sz w:val="24"/>
          <w:szCs w:val="24"/>
          <w:lang w:val="pt-BR"/>
        </w:rPr>
      </w:pPr>
      <w:r>
        <w:rPr>
          <w:rFonts w:ascii="Arial" w:hAnsi="Arial" w:cs="Arial"/>
          <w:b/>
          <w:snapToGrid w:val="0"/>
          <w:sz w:val="24"/>
          <w:szCs w:val="24"/>
          <w:lang w:val="pt-BR"/>
        </w:rPr>
        <w:t>APROBACIÓ</w:t>
      </w:r>
      <w:r w:rsidR="00CF3483" w:rsidRPr="00E0565D">
        <w:rPr>
          <w:rFonts w:ascii="Arial" w:hAnsi="Arial" w:cs="Arial"/>
          <w:b/>
          <w:snapToGrid w:val="0"/>
          <w:sz w:val="24"/>
          <w:szCs w:val="24"/>
          <w:lang w:val="pt-BR"/>
        </w:rPr>
        <w:t>N DE AGENDA</w:t>
      </w:r>
    </w:p>
    <w:p w:rsidR="00CF3483" w:rsidRPr="00E0565D" w:rsidRDefault="00CF3483" w:rsidP="00CF3483">
      <w:pPr>
        <w:pStyle w:val="Textoindependiente"/>
        <w:spacing w:line="240" w:lineRule="auto"/>
        <w:jc w:val="both"/>
        <w:rPr>
          <w:rFonts w:ascii="Arial" w:hAnsi="Arial" w:cs="Arial"/>
          <w:b/>
          <w:snapToGrid w:val="0"/>
          <w:sz w:val="24"/>
          <w:szCs w:val="24"/>
          <w:lang w:val="pt-BR"/>
        </w:rPr>
      </w:pPr>
    </w:p>
    <w:p w:rsidR="00083AD6" w:rsidRPr="00083AD6" w:rsidRDefault="00CF3483" w:rsidP="00CF3483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E56D50">
        <w:rPr>
          <w:rFonts w:ascii="Arial" w:hAnsi="Arial" w:cs="Arial"/>
          <w:b/>
        </w:rPr>
        <w:t>NOMBRAMIENTO DE DIRECTORES DEL SECTOR P</w:t>
      </w:r>
      <w:r w:rsidR="0051395C">
        <w:rPr>
          <w:rFonts w:ascii="Arial" w:hAnsi="Arial" w:cs="Arial"/>
          <w:b/>
        </w:rPr>
        <w:t>ÚBLICO</w:t>
      </w:r>
    </w:p>
    <w:p w:rsidR="00083AD6" w:rsidRDefault="00083AD6" w:rsidP="00083AD6">
      <w:pPr>
        <w:pStyle w:val="Prrafodelista"/>
        <w:rPr>
          <w:rFonts w:ascii="Arial" w:hAnsi="Arial" w:cs="Arial"/>
          <w:b/>
        </w:rPr>
      </w:pPr>
    </w:p>
    <w:p w:rsidR="00CF3483" w:rsidRPr="00927847" w:rsidRDefault="00AE53AA" w:rsidP="00CF3483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kern w:val="32"/>
        </w:rPr>
        <w:t>ACUERDO DE RESOLUCIÓN SOBRE INFORMACIÓN RESERVADA DE ESTA SESIÓ</w:t>
      </w:r>
      <w:r w:rsidR="00CF3483" w:rsidRPr="0026368D">
        <w:rPr>
          <w:rFonts w:ascii="Arial" w:hAnsi="Arial" w:cs="Arial"/>
          <w:b/>
          <w:bCs/>
          <w:kern w:val="32"/>
        </w:rPr>
        <w:t>N</w:t>
      </w:r>
    </w:p>
    <w:p w:rsidR="00E33678" w:rsidRDefault="00E33678" w:rsidP="000C2471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720"/>
        <w:jc w:val="center"/>
        <w:rPr>
          <w:rFonts w:ascii="Arial" w:hAnsi="Arial" w:cs="Arial"/>
          <w:b/>
          <w:u w:val="single"/>
          <w:lang w:val="es-MX"/>
        </w:rPr>
      </w:pPr>
    </w:p>
    <w:p w:rsidR="000C2471" w:rsidRPr="00AD79C0" w:rsidRDefault="000C2471" w:rsidP="000C2471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720"/>
        <w:jc w:val="center"/>
        <w:rPr>
          <w:rFonts w:ascii="Arial" w:hAnsi="Arial" w:cs="Arial"/>
          <w:b/>
          <w:u w:val="single"/>
          <w:lang w:val="es-MX"/>
        </w:rPr>
      </w:pPr>
      <w:r w:rsidRPr="00AD79C0">
        <w:rPr>
          <w:rFonts w:ascii="Arial" w:hAnsi="Arial" w:cs="Arial"/>
          <w:b/>
          <w:u w:val="single"/>
          <w:lang w:val="es-MX"/>
        </w:rPr>
        <w:t>DESARROLLO</w:t>
      </w:r>
    </w:p>
    <w:p w:rsidR="005B2458" w:rsidRPr="005B2458" w:rsidRDefault="005B2458" w:rsidP="005B2458">
      <w:pPr>
        <w:tabs>
          <w:tab w:val="left" w:pos="426"/>
        </w:tabs>
        <w:ind w:left="360"/>
        <w:contextualSpacing/>
        <w:jc w:val="both"/>
        <w:rPr>
          <w:rFonts w:ascii="Arial" w:hAnsi="Arial" w:cs="Arial"/>
        </w:rPr>
      </w:pPr>
    </w:p>
    <w:p w:rsidR="004A75A9" w:rsidRDefault="004A75A9" w:rsidP="004A75A9">
      <w:pPr>
        <w:pStyle w:val="Prrafodelista"/>
        <w:numPr>
          <w:ilvl w:val="0"/>
          <w:numId w:val="26"/>
        </w:numPr>
        <w:tabs>
          <w:tab w:val="num" w:pos="360"/>
        </w:tabs>
        <w:jc w:val="both"/>
        <w:rPr>
          <w:rFonts w:ascii="Arial" w:hAnsi="Arial" w:cs="Arial"/>
        </w:rPr>
      </w:pPr>
      <w:r w:rsidRPr="004A75A9">
        <w:rPr>
          <w:rFonts w:ascii="Arial" w:hAnsi="Arial" w:cs="Arial"/>
        </w:rPr>
        <w:t xml:space="preserve">Se incorporan en esta sesión, los nuevos miembros de </w:t>
      </w:r>
      <w:smartTag w:uri="urn:schemas-microsoft-com:office:smarttags" w:element="PersonName">
        <w:smartTagPr>
          <w:attr w:name="ProductID" w:val="la Asamblea"/>
        </w:smartTagPr>
        <w:r w:rsidRPr="004A75A9">
          <w:rPr>
            <w:rFonts w:ascii="Arial" w:hAnsi="Arial" w:cs="Arial"/>
          </w:rPr>
          <w:t>la Asamblea</w:t>
        </w:r>
      </w:smartTag>
      <w:r w:rsidRPr="004A75A9">
        <w:rPr>
          <w:rFonts w:ascii="Arial" w:hAnsi="Arial" w:cs="Arial"/>
        </w:rPr>
        <w:t xml:space="preserve"> de Gobernadores por el sector público, señores: </w:t>
      </w:r>
      <w:r w:rsidRPr="004A75A9">
        <w:rPr>
          <w:rFonts w:ascii="Arial" w:hAnsi="Arial" w:cs="Arial"/>
          <w:b/>
          <w:bCs/>
          <w:iCs/>
          <w:lang w:eastAsia="es-SV"/>
        </w:rPr>
        <w:t xml:space="preserve">LIC. EDGAR ROMEO RODRÍGUEZ HERRERA, </w:t>
      </w:r>
      <w:r w:rsidRPr="004A75A9">
        <w:rPr>
          <w:rFonts w:ascii="Arial" w:hAnsi="Arial" w:cs="Arial"/>
          <w:bCs/>
          <w:iCs/>
          <w:lang w:eastAsia="es-SV"/>
        </w:rPr>
        <w:t>Ministro de Obras Públicas</w:t>
      </w:r>
      <w:r w:rsidR="00D13B2D">
        <w:rPr>
          <w:rFonts w:ascii="Arial" w:hAnsi="Arial" w:cs="Arial"/>
          <w:bCs/>
          <w:iCs/>
          <w:lang w:eastAsia="es-SV"/>
        </w:rPr>
        <w:t xml:space="preserve"> y de</w:t>
      </w:r>
      <w:r w:rsidRPr="004A75A9">
        <w:rPr>
          <w:rFonts w:ascii="Arial" w:hAnsi="Arial" w:cs="Arial"/>
          <w:bCs/>
          <w:iCs/>
          <w:lang w:eastAsia="es-SV"/>
        </w:rPr>
        <w:t xml:space="preserve"> Transporte; </w:t>
      </w:r>
      <w:r w:rsidRPr="004A75A9">
        <w:rPr>
          <w:rFonts w:ascii="Arial" w:hAnsi="Arial" w:cs="Arial"/>
          <w:b/>
          <w:bCs/>
          <w:iCs/>
          <w:lang w:eastAsia="es-SV"/>
        </w:rPr>
        <w:t xml:space="preserve">SR. ÓSCAR ROLANDO CASTRO, </w:t>
      </w:r>
      <w:r w:rsidRPr="004A75A9">
        <w:rPr>
          <w:rFonts w:ascii="Arial" w:hAnsi="Arial" w:cs="Arial"/>
          <w:bCs/>
          <w:iCs/>
          <w:lang w:eastAsia="es-SV"/>
        </w:rPr>
        <w:t xml:space="preserve">Ministro de Trabajo y Previsión Social; </w:t>
      </w:r>
      <w:r w:rsidRPr="004A75A9">
        <w:rPr>
          <w:rFonts w:ascii="Arial" w:hAnsi="Arial" w:cs="Arial"/>
          <w:b/>
        </w:rPr>
        <w:t>LICDA.</w:t>
      </w:r>
      <w:r w:rsidRPr="004A75A9">
        <w:rPr>
          <w:rFonts w:ascii="Arial" w:hAnsi="Arial" w:cs="Arial"/>
        </w:rPr>
        <w:t xml:space="preserve"> </w:t>
      </w:r>
      <w:r w:rsidRPr="004A75A9">
        <w:rPr>
          <w:rFonts w:ascii="Arial" w:hAnsi="Arial" w:cs="Arial"/>
          <w:b/>
        </w:rPr>
        <w:t xml:space="preserve">MARIA LUISA HAYEM BREVÉ, </w:t>
      </w:r>
      <w:r w:rsidRPr="004A75A9">
        <w:rPr>
          <w:rFonts w:ascii="Arial" w:hAnsi="Arial" w:cs="Arial"/>
        </w:rPr>
        <w:t>Ministra de Economía. La Asamblea de Gobernadores les da la más cordial bienvenida.</w:t>
      </w:r>
    </w:p>
    <w:p w:rsidR="004A75A9" w:rsidRDefault="004A75A9" w:rsidP="004A75A9">
      <w:pPr>
        <w:pStyle w:val="Prrafodelista"/>
        <w:ind w:left="360"/>
        <w:jc w:val="both"/>
        <w:rPr>
          <w:rFonts w:ascii="Arial" w:hAnsi="Arial" w:cs="Arial"/>
        </w:rPr>
      </w:pPr>
    </w:p>
    <w:p w:rsidR="004A75A9" w:rsidRDefault="004A75A9" w:rsidP="004A75A9">
      <w:pPr>
        <w:numPr>
          <w:ilvl w:val="0"/>
          <w:numId w:val="26"/>
        </w:numPr>
        <w:tabs>
          <w:tab w:val="left" w:pos="426"/>
        </w:tabs>
        <w:contextualSpacing/>
        <w:jc w:val="both"/>
        <w:rPr>
          <w:rFonts w:ascii="Arial" w:hAnsi="Arial" w:cs="Arial"/>
        </w:rPr>
      </w:pPr>
      <w:r w:rsidRPr="00AD79C0">
        <w:rPr>
          <w:rFonts w:ascii="Arial" w:hAnsi="Arial" w:cs="Arial"/>
          <w:b/>
          <w:snapToGrid w:val="0"/>
        </w:rPr>
        <w:t xml:space="preserve">COMPROBACION DE QUORUM. </w:t>
      </w:r>
      <w:r w:rsidRPr="00AD79C0">
        <w:rPr>
          <w:rFonts w:ascii="Arial" w:hAnsi="Arial" w:cs="Arial"/>
        </w:rPr>
        <w:t xml:space="preserve">De conformidad con el Art. 15 de la Ley del FSV se comprobó el quórum. </w:t>
      </w:r>
    </w:p>
    <w:p w:rsidR="002D2321" w:rsidRDefault="002D2321" w:rsidP="002D2321">
      <w:pPr>
        <w:pStyle w:val="Prrafodelista"/>
        <w:rPr>
          <w:rFonts w:ascii="Arial" w:hAnsi="Arial" w:cs="Arial"/>
        </w:rPr>
      </w:pPr>
    </w:p>
    <w:p w:rsidR="000C2471" w:rsidRPr="00AD79C0" w:rsidRDefault="000C2471" w:rsidP="000C2471">
      <w:pPr>
        <w:numPr>
          <w:ilvl w:val="0"/>
          <w:numId w:val="26"/>
        </w:numPr>
        <w:tabs>
          <w:tab w:val="left" w:pos="426"/>
        </w:tabs>
        <w:contextualSpacing/>
        <w:jc w:val="both"/>
        <w:rPr>
          <w:rFonts w:ascii="Arial" w:hAnsi="Arial" w:cs="Arial"/>
          <w:b/>
          <w:snapToGrid w:val="0"/>
        </w:rPr>
      </w:pPr>
      <w:r w:rsidRPr="00AD79C0">
        <w:rPr>
          <w:rFonts w:ascii="Arial" w:hAnsi="Arial" w:cs="Arial"/>
          <w:b/>
          <w:snapToGrid w:val="0"/>
        </w:rPr>
        <w:t xml:space="preserve">APROBACION DE AGENDA. </w:t>
      </w:r>
      <w:r w:rsidRPr="00AD79C0">
        <w:rPr>
          <w:rFonts w:ascii="Arial" w:hAnsi="Arial" w:cs="Arial"/>
        </w:rPr>
        <w:t>Fue aprobada.</w:t>
      </w:r>
    </w:p>
    <w:p w:rsidR="002D2321" w:rsidRDefault="002D2321" w:rsidP="002D2321">
      <w:pPr>
        <w:jc w:val="both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lastRenderedPageBreak/>
        <w:t xml:space="preserve">4) </w:t>
      </w:r>
      <w:r w:rsidRPr="006563B4">
        <w:rPr>
          <w:rFonts w:ascii="Arial" w:hAnsi="Arial" w:cs="Arial"/>
          <w:b/>
          <w:bCs/>
          <w:lang w:val="es-MX"/>
        </w:rPr>
        <w:t xml:space="preserve">NOMBRAMIENTO DE DIRECTORES DEL SECTOR PÚBLICO. </w:t>
      </w:r>
      <w:r w:rsidRPr="006563B4">
        <w:rPr>
          <w:rFonts w:ascii="Arial" w:hAnsi="Arial" w:cs="Arial"/>
          <w:lang w:val="es-MX"/>
        </w:rPr>
        <w:t xml:space="preserve">El Presidente de la Asamblea de Gobernadores informó que, debido a la remoción de tres de los actuales Directores del Sector Público ante la Junta Directiva del Fondo Social para la Vivienda en virtud de cambio de Gobierno a partir del primero de junio de dos mil diecinueve, se hace necesario nombrar 3 nuevos representantes. Para ello se recibieron 2 propuestas, una del Ramo de Obras Públicas y una del Ramo de Trabajo y Previsión Social. Por lo tanto, a propuesta de los Gobernadores del Sector Público, y de conformidad con el Art. 17 letra c) de la Ley del FSV, se solicita a la Asamblea, se nombren a los Directores del </w:t>
      </w:r>
      <w:r>
        <w:rPr>
          <w:rFonts w:ascii="Arial" w:hAnsi="Arial" w:cs="Arial"/>
          <w:lang w:val="es-MX"/>
        </w:rPr>
        <w:t xml:space="preserve">Sector Público, para un período de tres años, que comenzará a partir de esta fecha, siendo ellos: ING. ROBERTO CALDERÓN LÓPEZ, Director Propietario; ING. ERICK MONTOYA, Director Suplente; SR. JAVIER ANTONIO MEJÍA CORTEZ, Director Propietario. La Asamblea de Gobernadores luego de conocer la propuesta presentada por el Presidente de la Asamblea, por unanimidad </w:t>
      </w:r>
      <w:r>
        <w:rPr>
          <w:rFonts w:ascii="Arial" w:hAnsi="Arial" w:cs="Arial"/>
          <w:b/>
          <w:bCs/>
          <w:lang w:val="es-MX"/>
        </w:rPr>
        <w:t>ACUERDA:</w:t>
      </w:r>
    </w:p>
    <w:p w:rsidR="002D2321" w:rsidRDefault="002D2321" w:rsidP="002D2321">
      <w:pPr>
        <w:jc w:val="both"/>
        <w:rPr>
          <w:rFonts w:ascii="Arial" w:hAnsi="Arial" w:cs="Arial"/>
          <w:b/>
          <w:bCs/>
          <w:lang w:val="es-MX"/>
        </w:rPr>
      </w:pPr>
    </w:p>
    <w:p w:rsidR="002D2321" w:rsidRDefault="002D2321" w:rsidP="002D2321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es-MX"/>
        </w:rPr>
        <w:t>Nombrar como Miembros de la Junta Directiva del Fondo Social para la Vivienda por parte del Sector Público, a los Señores</w:t>
      </w:r>
      <w:r w:rsidRPr="00AB2989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ING. ROBERTO CALDERÓN LÓPEZ, Director Propietario; ING. ERICK MONTOYA, Director Suplente; SR. JAVIER ANTONIO MEJÍA CORTEZ, Director Propietario, para un período de tres años, que iniciará </w:t>
      </w:r>
      <w:r>
        <w:rPr>
          <w:rFonts w:ascii="Arial" w:hAnsi="Arial" w:cs="Arial"/>
        </w:rPr>
        <w:t>a partir de esta fecha.</w:t>
      </w:r>
    </w:p>
    <w:p w:rsidR="002D2321" w:rsidRDefault="002D2321" w:rsidP="002D2321">
      <w:pPr>
        <w:jc w:val="both"/>
        <w:rPr>
          <w:rFonts w:ascii="Arial" w:hAnsi="Arial" w:cs="Arial"/>
        </w:rPr>
      </w:pPr>
    </w:p>
    <w:p w:rsidR="00157438" w:rsidRPr="00157438" w:rsidRDefault="00157438" w:rsidP="00157438">
      <w:pPr>
        <w:jc w:val="both"/>
        <w:rPr>
          <w:rFonts w:ascii="Arial" w:hAnsi="Arial" w:cs="Arial"/>
        </w:rPr>
      </w:pPr>
    </w:p>
    <w:p w:rsidR="009026FE" w:rsidRDefault="002D2321" w:rsidP="009026FE">
      <w:pPr>
        <w:keepNext/>
        <w:spacing w:before="240" w:after="60"/>
        <w:contextualSpacing/>
        <w:jc w:val="both"/>
        <w:outlineLvl w:val="0"/>
        <w:rPr>
          <w:rFonts w:ascii="Arial" w:eastAsia="Arial Unicode MS" w:hAnsi="Arial" w:cs="Arial"/>
          <w:b/>
        </w:rPr>
      </w:pPr>
      <w:r>
        <w:rPr>
          <w:rFonts w:ascii="Arial" w:hAnsi="Arial" w:cs="Arial"/>
          <w:b/>
          <w:bCs/>
          <w:kern w:val="32"/>
        </w:rPr>
        <w:t>5</w:t>
      </w:r>
      <w:r w:rsidR="00AE53AA">
        <w:rPr>
          <w:rFonts w:ascii="Arial" w:hAnsi="Arial" w:cs="Arial"/>
          <w:b/>
          <w:bCs/>
          <w:kern w:val="32"/>
        </w:rPr>
        <w:t>) ACUERDO DE RESOLUCIÓN SOBRE INFORMACIÓ</w:t>
      </w:r>
      <w:r w:rsidR="009026FE" w:rsidRPr="0026368D">
        <w:rPr>
          <w:rFonts w:ascii="Arial" w:hAnsi="Arial" w:cs="Arial"/>
          <w:b/>
          <w:bCs/>
          <w:kern w:val="32"/>
        </w:rPr>
        <w:t>N</w:t>
      </w:r>
      <w:r w:rsidR="00AE53AA">
        <w:rPr>
          <w:rFonts w:ascii="Arial" w:hAnsi="Arial" w:cs="Arial"/>
          <w:b/>
          <w:bCs/>
          <w:kern w:val="32"/>
        </w:rPr>
        <w:t xml:space="preserve"> RESERVADA DE ESTA SESIÓ</w:t>
      </w:r>
      <w:r w:rsidR="009026FE" w:rsidRPr="0026368D">
        <w:rPr>
          <w:rFonts w:ascii="Arial" w:hAnsi="Arial" w:cs="Arial"/>
          <w:b/>
          <w:bCs/>
          <w:kern w:val="32"/>
        </w:rPr>
        <w:t>N</w:t>
      </w:r>
      <w:r w:rsidR="009026FE">
        <w:rPr>
          <w:rFonts w:ascii="Arial" w:hAnsi="Arial" w:cs="Arial"/>
          <w:b/>
          <w:bCs/>
          <w:kern w:val="32"/>
        </w:rPr>
        <w:t xml:space="preserve">. </w:t>
      </w:r>
      <w:r w:rsidR="009026FE" w:rsidRPr="0026368D">
        <w:rPr>
          <w:rFonts w:ascii="Arial" w:eastAsia="Arial Unicode MS" w:hAnsi="Arial" w:cs="Arial"/>
        </w:rPr>
        <w:t>Los Gobernadores presentes, conforme lo dispuesto en el Art. 19 de la Ley de Acceso a la Información Pública y a lo establecido en los Arts. 27 y 28 del Reglamento de la Ley de Acceso a la Información Pública; y punto 11) del acta de sesión de Asamblea de Gobernadores AG-131 del 4 de diciembre de 2012,</w:t>
      </w:r>
      <w:r w:rsidR="004A75A9" w:rsidRPr="004A75A9">
        <w:rPr>
          <w:rFonts w:ascii="Arial" w:eastAsia="Arial Unicode MS" w:hAnsi="Arial" w:cs="Arial"/>
        </w:rPr>
        <w:t xml:space="preserve"> </w:t>
      </w:r>
      <w:r w:rsidR="004A75A9" w:rsidRPr="00FF3FBD">
        <w:rPr>
          <w:rFonts w:ascii="Arial" w:eastAsia="Arial Unicode MS" w:hAnsi="Arial" w:cs="Arial"/>
        </w:rPr>
        <w:t xml:space="preserve">indican que en la presente sesión </w:t>
      </w:r>
      <w:r w:rsidR="004A75A9" w:rsidRPr="004A75A9">
        <w:rPr>
          <w:rFonts w:ascii="Arial" w:eastAsia="Arial Unicode MS" w:hAnsi="Arial" w:cs="Arial"/>
        </w:rPr>
        <w:t>no hay acuerdos de información reservada.</w:t>
      </w:r>
    </w:p>
    <w:p w:rsidR="00DF1A9B" w:rsidRDefault="00DF1A9B" w:rsidP="009026FE">
      <w:pPr>
        <w:keepNext/>
        <w:spacing w:before="240" w:after="60"/>
        <w:contextualSpacing/>
        <w:jc w:val="both"/>
        <w:outlineLvl w:val="0"/>
        <w:rPr>
          <w:rFonts w:ascii="Arial" w:eastAsia="Arial Unicode MS" w:hAnsi="Arial" w:cs="Arial"/>
          <w:b/>
        </w:rPr>
      </w:pPr>
    </w:p>
    <w:p w:rsidR="009026FE" w:rsidRPr="0055716E" w:rsidRDefault="009026FE" w:rsidP="009026FE">
      <w:pPr>
        <w:jc w:val="both"/>
        <w:rPr>
          <w:rFonts w:ascii="Arial" w:hAnsi="Arial" w:cs="Arial"/>
          <w:lang w:val="es-MX"/>
        </w:rPr>
      </w:pPr>
      <w:r w:rsidRPr="0055716E">
        <w:rPr>
          <w:rFonts w:ascii="Arial" w:hAnsi="Arial" w:cs="Arial"/>
          <w:lang w:val="es-MX"/>
        </w:rPr>
        <w:t xml:space="preserve">Y no habiendo más que hacer constar se levanta la sesión a las </w:t>
      </w:r>
      <w:r w:rsidR="00A12389">
        <w:rPr>
          <w:rFonts w:ascii="Arial" w:hAnsi="Arial" w:cs="Arial"/>
          <w:lang w:val="es-MX"/>
        </w:rPr>
        <w:t>diecis</w:t>
      </w:r>
      <w:r w:rsidR="00432088">
        <w:rPr>
          <w:rFonts w:ascii="Arial" w:hAnsi="Arial" w:cs="Arial"/>
          <w:lang w:val="es-MX"/>
        </w:rPr>
        <w:t>éis</w:t>
      </w:r>
      <w:r w:rsidRPr="0055716E">
        <w:rPr>
          <w:rFonts w:ascii="Arial" w:hAnsi="Arial" w:cs="Arial"/>
          <w:lang w:val="es-MX"/>
        </w:rPr>
        <w:t xml:space="preserve"> horas del día mencionado al inicio de la presente, y firmamos.</w:t>
      </w:r>
    </w:p>
    <w:p w:rsidR="009026FE" w:rsidRDefault="009026FE" w:rsidP="009026FE">
      <w:pPr>
        <w:rPr>
          <w:rFonts w:ascii="Arial" w:hAnsi="Arial" w:cs="Arial"/>
          <w:lang w:val="es-MX"/>
        </w:rPr>
      </w:pPr>
    </w:p>
    <w:p w:rsidR="00157438" w:rsidRDefault="00157438" w:rsidP="009026FE">
      <w:pPr>
        <w:rPr>
          <w:rFonts w:ascii="Arial" w:hAnsi="Arial" w:cs="Arial"/>
          <w:lang w:val="es-MX"/>
        </w:rPr>
      </w:pPr>
    </w:p>
    <w:p w:rsidR="00E33678" w:rsidRPr="00E33678" w:rsidRDefault="00E33678" w:rsidP="00E33678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E33678">
        <w:rPr>
          <w:rFonts w:ascii="Arial" w:hAnsi="Arial" w:cs="Arial"/>
          <w:b/>
          <w:i/>
          <w:sz w:val="22"/>
          <w:szCs w:val="22"/>
        </w:rPr>
        <w:t xml:space="preserve">La presente acta es conforme con su original, la cual se encuentra firmada por los Gobernadores: </w:t>
      </w:r>
      <w:r w:rsidR="00834235">
        <w:rPr>
          <w:rFonts w:ascii="Arial" w:hAnsi="Arial" w:cs="Arial"/>
          <w:b/>
          <w:i/>
          <w:sz w:val="22"/>
          <w:szCs w:val="22"/>
        </w:rPr>
        <w:t>Lic. Edgar Romeo Rodríguez Herrera</w:t>
      </w:r>
      <w:r w:rsidRPr="00E33678">
        <w:rPr>
          <w:rFonts w:ascii="Arial" w:hAnsi="Arial" w:cs="Arial"/>
          <w:b/>
          <w:i/>
          <w:sz w:val="22"/>
          <w:szCs w:val="22"/>
        </w:rPr>
        <w:t xml:space="preserve">, </w:t>
      </w:r>
      <w:r w:rsidR="00834235">
        <w:rPr>
          <w:rFonts w:ascii="Arial" w:hAnsi="Arial" w:cs="Arial"/>
          <w:b/>
          <w:i/>
          <w:sz w:val="22"/>
          <w:szCs w:val="22"/>
        </w:rPr>
        <w:t>Sr. Oscar Rolando Castro</w:t>
      </w:r>
      <w:r w:rsidRPr="00E33678">
        <w:rPr>
          <w:rFonts w:ascii="Arial" w:hAnsi="Arial" w:cs="Arial"/>
          <w:b/>
          <w:i/>
          <w:sz w:val="22"/>
          <w:szCs w:val="22"/>
        </w:rPr>
        <w:t xml:space="preserve">, Lic. Nelson Eduardo Fuentes </w:t>
      </w:r>
      <w:proofErr w:type="spellStart"/>
      <w:r w:rsidRPr="00E33678">
        <w:rPr>
          <w:rFonts w:ascii="Arial" w:hAnsi="Arial" w:cs="Arial"/>
          <w:b/>
          <w:i/>
          <w:sz w:val="22"/>
          <w:szCs w:val="22"/>
        </w:rPr>
        <w:t>Menjívar</w:t>
      </w:r>
      <w:proofErr w:type="spellEnd"/>
      <w:r w:rsidRPr="00E33678">
        <w:rPr>
          <w:rFonts w:ascii="Arial" w:hAnsi="Arial" w:cs="Arial"/>
          <w:b/>
          <w:i/>
          <w:sz w:val="22"/>
          <w:szCs w:val="22"/>
        </w:rPr>
        <w:t>, Ing. Juan Enrique Castro Pereira, Lic. William Omar Pereira Bolaños, Sr. Ernesto Marroquín Alegría</w:t>
      </w:r>
      <w:r w:rsidR="007600F4">
        <w:rPr>
          <w:rFonts w:ascii="Arial" w:hAnsi="Arial" w:cs="Arial"/>
          <w:b/>
          <w:i/>
          <w:sz w:val="22"/>
          <w:szCs w:val="22"/>
        </w:rPr>
        <w:t xml:space="preserve"> y</w:t>
      </w:r>
      <w:r w:rsidRPr="00E33678">
        <w:rPr>
          <w:rFonts w:ascii="Arial" w:hAnsi="Arial" w:cs="Arial"/>
          <w:b/>
          <w:i/>
          <w:sz w:val="22"/>
          <w:szCs w:val="22"/>
        </w:rPr>
        <w:t xml:space="preserve"> Sr. Israel Sánchez Cruz</w:t>
      </w:r>
      <w:r w:rsidR="007600F4">
        <w:rPr>
          <w:rFonts w:ascii="Arial" w:hAnsi="Arial" w:cs="Arial"/>
          <w:b/>
          <w:i/>
          <w:sz w:val="22"/>
          <w:szCs w:val="22"/>
        </w:rPr>
        <w:t xml:space="preserve">. </w:t>
      </w:r>
      <w:bookmarkStart w:id="0" w:name="_GoBack"/>
      <w:bookmarkEnd w:id="0"/>
    </w:p>
    <w:p w:rsidR="0001439B" w:rsidRDefault="0001439B" w:rsidP="0001439B">
      <w:pPr>
        <w:jc w:val="both"/>
        <w:rPr>
          <w:rFonts w:ascii="Arial" w:hAnsi="Arial" w:cs="Arial"/>
          <w:b/>
        </w:rPr>
      </w:pPr>
    </w:p>
    <w:p w:rsidR="00834235" w:rsidRDefault="00834235" w:rsidP="0001439B">
      <w:pPr>
        <w:jc w:val="both"/>
        <w:rPr>
          <w:rFonts w:ascii="Arial" w:hAnsi="Arial" w:cs="Arial"/>
          <w:b/>
        </w:rPr>
      </w:pPr>
    </w:p>
    <w:sectPr w:rsidR="00834235" w:rsidSect="00CF3483">
      <w:headerReference w:type="default" r:id="rId7"/>
      <w:pgSz w:w="12240" w:h="15840"/>
      <w:pgMar w:top="1417" w:right="90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518" w:rsidRDefault="00F65518" w:rsidP="00394B85">
      <w:r>
        <w:separator/>
      </w:r>
    </w:p>
  </w:endnote>
  <w:endnote w:type="continuationSeparator" w:id="0">
    <w:p w:rsidR="00F65518" w:rsidRDefault="00F65518" w:rsidP="00394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518" w:rsidRDefault="00F65518" w:rsidP="00394B85">
      <w:r>
        <w:separator/>
      </w:r>
    </w:p>
  </w:footnote>
  <w:footnote w:type="continuationSeparator" w:id="0">
    <w:p w:rsidR="00F65518" w:rsidRDefault="00F65518" w:rsidP="00394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B6D" w:rsidRPr="00953421" w:rsidRDefault="00720B6D" w:rsidP="00720B6D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:rsidR="00720B6D" w:rsidRDefault="00720B6D" w:rsidP="00720B6D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:rsidR="00720B6D" w:rsidRPr="00953421" w:rsidRDefault="00720B6D" w:rsidP="00720B6D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</w:p>
  <w:p w:rsidR="00720B6D" w:rsidRDefault="00720B6D">
    <w:pPr>
      <w:pStyle w:val="Encabezado"/>
    </w:pPr>
  </w:p>
  <w:p w:rsidR="00394B85" w:rsidRDefault="00394B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32C53"/>
    <w:multiLevelType w:val="hybridMultilevel"/>
    <w:tmpl w:val="60E24178"/>
    <w:lvl w:ilvl="0" w:tplc="2898B8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668A"/>
    <w:multiLevelType w:val="hybridMultilevel"/>
    <w:tmpl w:val="7C1A870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615AC"/>
    <w:multiLevelType w:val="hybridMultilevel"/>
    <w:tmpl w:val="28E0A200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B9F448C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82040C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C005D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B70F05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F7AC6D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D6888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986AEC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2D491D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9AE658B"/>
    <w:multiLevelType w:val="hybridMultilevel"/>
    <w:tmpl w:val="B91869BA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17080AE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30768588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38A6A9B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C246B2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E8EC88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7C6918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1C2B5B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1DEE56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9E520DC"/>
    <w:multiLevelType w:val="hybridMultilevel"/>
    <w:tmpl w:val="AE022EA2"/>
    <w:lvl w:ilvl="0" w:tplc="B93E30A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D323AF"/>
    <w:multiLevelType w:val="hybridMultilevel"/>
    <w:tmpl w:val="48D47380"/>
    <w:lvl w:ilvl="0" w:tplc="EC10D3FA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sz w:val="22"/>
        <w:szCs w:val="24"/>
        <w:u w:val="none"/>
        <w:vertAlign w:val="baseline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5209A0"/>
    <w:multiLevelType w:val="hybridMultilevel"/>
    <w:tmpl w:val="00DEA204"/>
    <w:lvl w:ilvl="0" w:tplc="6D9C8670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035CAF"/>
    <w:multiLevelType w:val="hybridMultilevel"/>
    <w:tmpl w:val="5ECAD6DC"/>
    <w:lvl w:ilvl="0" w:tplc="974CB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D451C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3076858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8A6A9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246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EC8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C691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C2B5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DEE5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C85C5B"/>
    <w:multiLevelType w:val="hybridMultilevel"/>
    <w:tmpl w:val="7C1A870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D0A60"/>
    <w:multiLevelType w:val="hybridMultilevel"/>
    <w:tmpl w:val="4CE4169C"/>
    <w:lvl w:ilvl="0" w:tplc="34260CB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D06FA0"/>
    <w:multiLevelType w:val="hybridMultilevel"/>
    <w:tmpl w:val="599046E8"/>
    <w:lvl w:ilvl="0" w:tplc="940864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A441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10DC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B807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04CE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0CC7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A647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A457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7490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1B5EEB"/>
    <w:multiLevelType w:val="hybridMultilevel"/>
    <w:tmpl w:val="D61C6AF8"/>
    <w:lvl w:ilvl="0" w:tplc="8054A1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94ACD"/>
    <w:multiLevelType w:val="hybridMultilevel"/>
    <w:tmpl w:val="C4429E1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BD7839"/>
    <w:multiLevelType w:val="hybridMultilevel"/>
    <w:tmpl w:val="0D92E280"/>
    <w:lvl w:ilvl="0" w:tplc="E19CDDC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sz w:val="20"/>
        <w:szCs w:val="24"/>
        <w:u w:val="none"/>
        <w:vertAlign w:val="baseli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9408A"/>
    <w:multiLevelType w:val="hybridMultilevel"/>
    <w:tmpl w:val="72EC4B1A"/>
    <w:lvl w:ilvl="0" w:tplc="AAFC0E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3026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C8A2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ACEA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C8F0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0436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EC60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0AE6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5D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885D26"/>
    <w:multiLevelType w:val="hybridMultilevel"/>
    <w:tmpl w:val="87E830DA"/>
    <w:lvl w:ilvl="0" w:tplc="976ED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D6E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E800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4677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287D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4CFA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E4F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0CEE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C806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C63186"/>
    <w:multiLevelType w:val="hybridMultilevel"/>
    <w:tmpl w:val="19C88CE4"/>
    <w:lvl w:ilvl="0" w:tplc="9EBE4E4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74BA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BE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5642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3CCA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A8D8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62AD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EEB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304C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330633"/>
    <w:multiLevelType w:val="hybridMultilevel"/>
    <w:tmpl w:val="FFE8F212"/>
    <w:lvl w:ilvl="0" w:tplc="45C40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E2E9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D2C1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766FEA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A4A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309B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5EE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B886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4878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28482F"/>
    <w:multiLevelType w:val="hybridMultilevel"/>
    <w:tmpl w:val="FC82B1F4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ABAC6454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517EE65E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5E0A37FE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6F34B7F6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F23A3392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C792C392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5EC06088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9A821978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5D997506"/>
    <w:multiLevelType w:val="hybridMultilevel"/>
    <w:tmpl w:val="75E07BCA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3ED6E95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EE8001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34677A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2287D3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34CFA6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DE4F56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D0CEE2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3C8067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5F2D1474"/>
    <w:multiLevelType w:val="hybridMultilevel"/>
    <w:tmpl w:val="9AA427CC"/>
    <w:lvl w:ilvl="0" w:tplc="EC10D3FA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sz w:val="22"/>
        <w:szCs w:val="24"/>
        <w:u w:val="none"/>
        <w:vertAlign w:val="baseli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0294B"/>
    <w:multiLevelType w:val="hybridMultilevel"/>
    <w:tmpl w:val="B2ECB9D0"/>
    <w:lvl w:ilvl="0" w:tplc="886ABF62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36309D"/>
    <w:multiLevelType w:val="hybridMultilevel"/>
    <w:tmpl w:val="69BCC4F8"/>
    <w:lvl w:ilvl="0" w:tplc="B93E30A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72196D"/>
    <w:multiLevelType w:val="hybridMultilevel"/>
    <w:tmpl w:val="417A63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A0571"/>
    <w:multiLevelType w:val="hybridMultilevel"/>
    <w:tmpl w:val="E1C4E04A"/>
    <w:lvl w:ilvl="0" w:tplc="34B09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28D2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6A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98E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4812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92D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9C13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6ADA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4C90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8A761A"/>
    <w:multiLevelType w:val="hybridMultilevel"/>
    <w:tmpl w:val="AA1EDD5A"/>
    <w:lvl w:ilvl="0" w:tplc="EEA820C6">
      <w:start w:val="6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B00599"/>
    <w:multiLevelType w:val="hybridMultilevel"/>
    <w:tmpl w:val="D61C6AF8"/>
    <w:lvl w:ilvl="0" w:tplc="8054A1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9B3CB6"/>
    <w:multiLevelType w:val="hybridMultilevel"/>
    <w:tmpl w:val="975C3C48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B024EC90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16980BA6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3BF0BC30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F9723786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9A844600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CD142C4C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CA386E9A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96C0F048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12"/>
  </w:num>
  <w:num w:numId="3">
    <w:abstractNumId w:val="18"/>
  </w:num>
  <w:num w:numId="4">
    <w:abstractNumId w:val="17"/>
  </w:num>
  <w:num w:numId="5">
    <w:abstractNumId w:val="16"/>
  </w:num>
  <w:num w:numId="6">
    <w:abstractNumId w:val="21"/>
  </w:num>
  <w:num w:numId="7">
    <w:abstractNumId w:val="14"/>
  </w:num>
  <w:num w:numId="8">
    <w:abstractNumId w:val="24"/>
  </w:num>
  <w:num w:numId="9">
    <w:abstractNumId w:val="2"/>
  </w:num>
  <w:num w:numId="10">
    <w:abstractNumId w:val="4"/>
  </w:num>
  <w:num w:numId="11">
    <w:abstractNumId w:val="6"/>
  </w:num>
  <w:num w:numId="12">
    <w:abstractNumId w:val="23"/>
  </w:num>
  <w:num w:numId="13">
    <w:abstractNumId w:val="22"/>
  </w:num>
  <w:num w:numId="14">
    <w:abstractNumId w:val="11"/>
  </w:num>
  <w:num w:numId="15">
    <w:abstractNumId w:val="26"/>
  </w:num>
  <w:num w:numId="16">
    <w:abstractNumId w:val="7"/>
  </w:num>
  <w:num w:numId="17">
    <w:abstractNumId w:val="3"/>
  </w:num>
  <w:num w:numId="18">
    <w:abstractNumId w:val="5"/>
  </w:num>
  <w:num w:numId="19">
    <w:abstractNumId w:val="13"/>
  </w:num>
  <w:num w:numId="20">
    <w:abstractNumId w:val="27"/>
  </w:num>
  <w:num w:numId="21">
    <w:abstractNumId w:val="20"/>
  </w:num>
  <w:num w:numId="22">
    <w:abstractNumId w:val="10"/>
  </w:num>
  <w:num w:numId="23">
    <w:abstractNumId w:val="15"/>
  </w:num>
  <w:num w:numId="24">
    <w:abstractNumId w:val="19"/>
  </w:num>
  <w:num w:numId="25">
    <w:abstractNumId w:val="8"/>
  </w:num>
  <w:num w:numId="26">
    <w:abstractNumId w:val="9"/>
  </w:num>
  <w:num w:numId="27">
    <w:abstractNumId w:val="0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E29"/>
    <w:rsid w:val="0001439B"/>
    <w:rsid w:val="0002774B"/>
    <w:rsid w:val="000473FC"/>
    <w:rsid w:val="00083AD6"/>
    <w:rsid w:val="00087671"/>
    <w:rsid w:val="000A6D8E"/>
    <w:rsid w:val="000B0C3E"/>
    <w:rsid w:val="000B6951"/>
    <w:rsid w:val="000C0E1C"/>
    <w:rsid w:val="000C2471"/>
    <w:rsid w:val="000F70CE"/>
    <w:rsid w:val="0012531E"/>
    <w:rsid w:val="00132402"/>
    <w:rsid w:val="00157438"/>
    <w:rsid w:val="0017322F"/>
    <w:rsid w:val="001959EB"/>
    <w:rsid w:val="001D12E6"/>
    <w:rsid w:val="001E7A24"/>
    <w:rsid w:val="002012C1"/>
    <w:rsid w:val="00233A17"/>
    <w:rsid w:val="00233B14"/>
    <w:rsid w:val="0023521F"/>
    <w:rsid w:val="00264D01"/>
    <w:rsid w:val="00264D93"/>
    <w:rsid w:val="0029272E"/>
    <w:rsid w:val="002B1AB8"/>
    <w:rsid w:val="002D2321"/>
    <w:rsid w:val="002D363E"/>
    <w:rsid w:val="00334C5C"/>
    <w:rsid w:val="00394B85"/>
    <w:rsid w:val="00396A24"/>
    <w:rsid w:val="003A0FDF"/>
    <w:rsid w:val="003B7B23"/>
    <w:rsid w:val="003D201E"/>
    <w:rsid w:val="003E6C66"/>
    <w:rsid w:val="00405309"/>
    <w:rsid w:val="004132CF"/>
    <w:rsid w:val="00424FE6"/>
    <w:rsid w:val="00432088"/>
    <w:rsid w:val="00465A48"/>
    <w:rsid w:val="00466FEB"/>
    <w:rsid w:val="004854DD"/>
    <w:rsid w:val="00490171"/>
    <w:rsid w:val="004A75A9"/>
    <w:rsid w:val="004C4341"/>
    <w:rsid w:val="004D3B13"/>
    <w:rsid w:val="0050741A"/>
    <w:rsid w:val="0051395C"/>
    <w:rsid w:val="00516339"/>
    <w:rsid w:val="00520EA5"/>
    <w:rsid w:val="00526FB3"/>
    <w:rsid w:val="00547E29"/>
    <w:rsid w:val="00553641"/>
    <w:rsid w:val="00562B01"/>
    <w:rsid w:val="00577116"/>
    <w:rsid w:val="005A5F47"/>
    <w:rsid w:val="005B2458"/>
    <w:rsid w:val="005B7CDC"/>
    <w:rsid w:val="005C4B3E"/>
    <w:rsid w:val="005C7325"/>
    <w:rsid w:val="005D08AD"/>
    <w:rsid w:val="005D6D28"/>
    <w:rsid w:val="005F1265"/>
    <w:rsid w:val="005F2135"/>
    <w:rsid w:val="00600D8C"/>
    <w:rsid w:val="00607942"/>
    <w:rsid w:val="00611580"/>
    <w:rsid w:val="006251B6"/>
    <w:rsid w:val="0065060B"/>
    <w:rsid w:val="00661118"/>
    <w:rsid w:val="006771FF"/>
    <w:rsid w:val="00686897"/>
    <w:rsid w:val="006928E5"/>
    <w:rsid w:val="006B559E"/>
    <w:rsid w:val="0070410D"/>
    <w:rsid w:val="00720B6D"/>
    <w:rsid w:val="00724880"/>
    <w:rsid w:val="0072527F"/>
    <w:rsid w:val="00742654"/>
    <w:rsid w:val="00755DD6"/>
    <w:rsid w:val="007600F4"/>
    <w:rsid w:val="0076398F"/>
    <w:rsid w:val="0077086D"/>
    <w:rsid w:val="00785980"/>
    <w:rsid w:val="0079580E"/>
    <w:rsid w:val="007B14D0"/>
    <w:rsid w:val="007C00CF"/>
    <w:rsid w:val="008124C1"/>
    <w:rsid w:val="00834235"/>
    <w:rsid w:val="00836EB4"/>
    <w:rsid w:val="008430CD"/>
    <w:rsid w:val="00857325"/>
    <w:rsid w:val="008650C1"/>
    <w:rsid w:val="00867946"/>
    <w:rsid w:val="008818AC"/>
    <w:rsid w:val="00886A3B"/>
    <w:rsid w:val="008A1CD5"/>
    <w:rsid w:val="008E21CD"/>
    <w:rsid w:val="008E486C"/>
    <w:rsid w:val="009026FE"/>
    <w:rsid w:val="00924F51"/>
    <w:rsid w:val="00925A46"/>
    <w:rsid w:val="00927847"/>
    <w:rsid w:val="00947389"/>
    <w:rsid w:val="00956E34"/>
    <w:rsid w:val="009638E0"/>
    <w:rsid w:val="009748DC"/>
    <w:rsid w:val="00985EFA"/>
    <w:rsid w:val="009A5987"/>
    <w:rsid w:val="009B16A2"/>
    <w:rsid w:val="009D1D62"/>
    <w:rsid w:val="009D4835"/>
    <w:rsid w:val="009E3EAC"/>
    <w:rsid w:val="00A12389"/>
    <w:rsid w:val="00A177D9"/>
    <w:rsid w:val="00A3427E"/>
    <w:rsid w:val="00A34CB8"/>
    <w:rsid w:val="00A649AE"/>
    <w:rsid w:val="00A75369"/>
    <w:rsid w:val="00A831BE"/>
    <w:rsid w:val="00A87E16"/>
    <w:rsid w:val="00A97ED9"/>
    <w:rsid w:val="00AB0581"/>
    <w:rsid w:val="00AD2805"/>
    <w:rsid w:val="00AE0231"/>
    <w:rsid w:val="00AE53AA"/>
    <w:rsid w:val="00AF6668"/>
    <w:rsid w:val="00B70A5A"/>
    <w:rsid w:val="00BA4B32"/>
    <w:rsid w:val="00BB6D9E"/>
    <w:rsid w:val="00BC1D2F"/>
    <w:rsid w:val="00BD1639"/>
    <w:rsid w:val="00BD5CAC"/>
    <w:rsid w:val="00BE4A08"/>
    <w:rsid w:val="00BE783A"/>
    <w:rsid w:val="00C7061C"/>
    <w:rsid w:val="00C756D6"/>
    <w:rsid w:val="00C7775C"/>
    <w:rsid w:val="00C77A8F"/>
    <w:rsid w:val="00C86D91"/>
    <w:rsid w:val="00CF3483"/>
    <w:rsid w:val="00D038C5"/>
    <w:rsid w:val="00D13B2D"/>
    <w:rsid w:val="00D159E0"/>
    <w:rsid w:val="00D446EC"/>
    <w:rsid w:val="00D450DE"/>
    <w:rsid w:val="00D50006"/>
    <w:rsid w:val="00D57BCC"/>
    <w:rsid w:val="00D6573F"/>
    <w:rsid w:val="00D71CE2"/>
    <w:rsid w:val="00D80876"/>
    <w:rsid w:val="00D94A32"/>
    <w:rsid w:val="00DD6511"/>
    <w:rsid w:val="00DF1A9B"/>
    <w:rsid w:val="00E0328A"/>
    <w:rsid w:val="00E1111C"/>
    <w:rsid w:val="00E111B7"/>
    <w:rsid w:val="00E1353B"/>
    <w:rsid w:val="00E23B4E"/>
    <w:rsid w:val="00E255F0"/>
    <w:rsid w:val="00E33678"/>
    <w:rsid w:val="00E337CF"/>
    <w:rsid w:val="00E459F6"/>
    <w:rsid w:val="00E55EC1"/>
    <w:rsid w:val="00E56D50"/>
    <w:rsid w:val="00E942D5"/>
    <w:rsid w:val="00EB0787"/>
    <w:rsid w:val="00EB7C0D"/>
    <w:rsid w:val="00ED54C7"/>
    <w:rsid w:val="00EE47D4"/>
    <w:rsid w:val="00EF6E8E"/>
    <w:rsid w:val="00F03284"/>
    <w:rsid w:val="00F154A9"/>
    <w:rsid w:val="00F20BC8"/>
    <w:rsid w:val="00F25437"/>
    <w:rsid w:val="00F345D1"/>
    <w:rsid w:val="00F571B8"/>
    <w:rsid w:val="00F65518"/>
    <w:rsid w:val="00F742D9"/>
    <w:rsid w:val="00FB0DCC"/>
    <w:rsid w:val="00FC3075"/>
    <w:rsid w:val="00FD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."/>
  <w:listSeparator w:val=";"/>
  <w14:docId w14:val="33EB9B35"/>
  <w15:chartTrackingRefBased/>
  <w15:docId w15:val="{F640C1C0-5AA4-4F88-9C44-58C7969D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47E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7E2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ES" w:eastAsia="es-ES"/>
    </w:rPr>
  </w:style>
  <w:style w:type="paragraph" w:styleId="Prrafodelista">
    <w:name w:val="List Paragraph"/>
    <w:basedOn w:val="Normal"/>
    <w:uiPriority w:val="34"/>
    <w:qFormat/>
    <w:rsid w:val="00547E29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547E29"/>
    <w:pPr>
      <w:spacing w:line="360" w:lineRule="auto"/>
    </w:pPr>
    <w:rPr>
      <w:sz w:val="28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547E29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42D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42D5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446E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446E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94B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4B8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94B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4B8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7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18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6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4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5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693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Evelin Janeth Soler de Torres</cp:lastModifiedBy>
  <cp:revision>16</cp:revision>
  <cp:lastPrinted>2019-07-08T13:19:00Z</cp:lastPrinted>
  <dcterms:created xsi:type="dcterms:W3CDTF">2019-06-04T22:08:00Z</dcterms:created>
  <dcterms:modified xsi:type="dcterms:W3CDTF">2019-10-02T17:22:00Z</dcterms:modified>
</cp:coreProperties>
</file>