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61" w:rsidRPr="00162115" w:rsidRDefault="00C01B61" w:rsidP="00C01B6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C01B61" w:rsidRPr="00162115" w:rsidRDefault="00C01B61" w:rsidP="00C01B6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C01B61" w:rsidRDefault="00C01B6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01B61" w:rsidRDefault="00C01B6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13680A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B4A6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13680A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B4A6C">
        <w:rPr>
          <w:rFonts w:ascii="Arial" w:hAnsi="Arial" w:cs="Arial"/>
          <w:sz w:val="22"/>
          <w:szCs w:val="22"/>
        </w:rPr>
        <w:t>veinti</w:t>
      </w:r>
      <w:r w:rsidR="0013680A">
        <w:rPr>
          <w:rFonts w:ascii="Arial" w:hAnsi="Arial" w:cs="Arial"/>
          <w:sz w:val="22"/>
          <w:szCs w:val="22"/>
        </w:rPr>
        <w:t>ocho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13680A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13680A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B4A6C">
        <w:rPr>
          <w:rFonts w:ascii="Arial" w:hAnsi="Arial" w:cs="Arial"/>
          <w:sz w:val="22"/>
          <w:szCs w:val="22"/>
        </w:rPr>
        <w:t>2</w:t>
      </w:r>
      <w:r w:rsidR="0013680A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3680A">
        <w:rPr>
          <w:rFonts w:ascii="Arial" w:eastAsia="Arial" w:hAnsi="Arial" w:cs="Arial"/>
          <w:sz w:val="22"/>
          <w:szCs w:val="22"/>
        </w:rPr>
        <w:t>28 solicitudes de crédito de otras líneas por un monto de $441,631.37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4B4A6C">
        <w:rPr>
          <w:rFonts w:ascii="Arial" w:hAnsi="Arial" w:cs="Arial"/>
          <w:sz w:val="22"/>
          <w:szCs w:val="22"/>
        </w:rPr>
        <w:t>1</w:t>
      </w:r>
      <w:r w:rsidR="0013680A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30FE1" w:rsidRDefault="00330FE1" w:rsidP="00330FE1">
      <w:pPr>
        <w:spacing w:line="360" w:lineRule="auto"/>
        <w:jc w:val="both"/>
        <w:rPr>
          <w:rFonts w:ascii="Arial" w:hAnsi="Arial" w:cs="Arial"/>
          <w:b/>
          <w:i/>
        </w:rPr>
      </w:pPr>
    </w:p>
    <w:p w:rsidR="00330FE1" w:rsidRDefault="00330FE1" w:rsidP="00330FE1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>así como por el Presidente y Director Ejecutivo,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0FE1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B0DF9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1B61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BE26F6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2019-07-08T18:22:00Z</cp:lastPrinted>
  <dcterms:created xsi:type="dcterms:W3CDTF">2019-07-08T18:23:00Z</dcterms:created>
  <dcterms:modified xsi:type="dcterms:W3CDTF">2019-07-25T20:51:00Z</dcterms:modified>
</cp:coreProperties>
</file>