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BD" w:rsidRPr="00162115" w:rsidRDefault="009F67BD" w:rsidP="009F67BD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9F67BD" w:rsidRPr="00162115" w:rsidRDefault="009F67BD" w:rsidP="009F67BD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9F67BD" w:rsidRDefault="009F67B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:rsidR="009F67BD" w:rsidRDefault="009F67B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9F67BD" w:rsidRDefault="009F67B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E35F2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E35F2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B4A6C">
        <w:rPr>
          <w:rFonts w:ascii="Arial" w:hAnsi="Arial" w:cs="Arial"/>
          <w:sz w:val="22"/>
          <w:szCs w:val="22"/>
        </w:rPr>
        <w:t>veinti</w:t>
      </w:r>
      <w:r w:rsidR="00EE35F2">
        <w:rPr>
          <w:rFonts w:ascii="Arial" w:hAnsi="Arial" w:cs="Arial"/>
          <w:sz w:val="22"/>
          <w:szCs w:val="22"/>
        </w:rPr>
        <w:t>cuatro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EE35F2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866C4D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EE35F2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B4A6C">
        <w:rPr>
          <w:rFonts w:ascii="Arial" w:hAnsi="Arial" w:cs="Arial"/>
          <w:sz w:val="22"/>
          <w:szCs w:val="22"/>
        </w:rPr>
        <w:t>2</w:t>
      </w:r>
      <w:r w:rsidR="00EE35F2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8310D">
        <w:rPr>
          <w:rFonts w:ascii="Arial" w:eastAsia="Arial" w:hAnsi="Arial" w:cs="Arial"/>
          <w:sz w:val="22"/>
          <w:szCs w:val="22"/>
        </w:rPr>
        <w:t>42</w:t>
      </w:r>
      <w:r w:rsidR="0098310D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98310D">
        <w:rPr>
          <w:rFonts w:ascii="Arial" w:eastAsia="Arial" w:hAnsi="Arial" w:cs="Arial"/>
          <w:sz w:val="22"/>
          <w:szCs w:val="22"/>
        </w:rPr>
        <w:t>dito por un monto de $790,774.42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98310D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9F67BD" w:rsidRDefault="009F67BD" w:rsidP="009F67BD">
      <w:pPr>
        <w:spacing w:line="360" w:lineRule="auto"/>
        <w:jc w:val="both"/>
        <w:rPr>
          <w:rFonts w:ascii="Arial" w:hAnsi="Arial" w:cs="Arial"/>
          <w:b/>
          <w:i/>
        </w:rPr>
      </w:pPr>
    </w:p>
    <w:p w:rsidR="009F67BD" w:rsidRDefault="009F67BD" w:rsidP="009F67BD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vda.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Enrique Oñate Muyshondt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>así como por el Presidente y Director Ejecutivo, José Tomás Chévez Ruíz.</w:t>
      </w:r>
    </w:p>
    <w:p w:rsidR="009F67BD" w:rsidRDefault="009F67BD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9F67BD" w:rsidRDefault="009F67BD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7537FC" w:rsidRPr="00467BB4" w:rsidRDefault="007537FC" w:rsidP="007537FC">
      <w:pPr>
        <w:rPr>
          <w:rFonts w:ascii="Arial" w:eastAsia="Arial" w:hAnsi="Arial" w:cs="Arial"/>
          <w:b/>
          <w:sz w:val="18"/>
          <w:szCs w:val="22"/>
        </w:rPr>
      </w:pPr>
    </w:p>
    <w:p w:rsidR="007537FC" w:rsidRPr="00467BB4" w:rsidRDefault="007537FC" w:rsidP="007537FC">
      <w:pPr>
        <w:rPr>
          <w:rFonts w:ascii="Arial" w:eastAsia="Arial" w:hAnsi="Arial" w:cs="Arial"/>
          <w:b/>
          <w:szCs w:val="22"/>
        </w:rPr>
      </w:pPr>
    </w:p>
    <w:p w:rsidR="007537FC" w:rsidRDefault="007537FC" w:rsidP="007537FC">
      <w:pPr>
        <w:rPr>
          <w:rFonts w:ascii="Arial" w:eastAsia="Arial" w:hAnsi="Arial" w:cs="Arial"/>
          <w:b/>
          <w:sz w:val="22"/>
          <w:szCs w:val="22"/>
        </w:rPr>
      </w:pPr>
    </w:p>
    <w:sectPr w:rsidR="007537FC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66C4D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639C"/>
    <w:rsid w:val="009E71EF"/>
    <w:rsid w:val="009F67BD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6747E8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2019-07-08T18:18:00Z</cp:lastPrinted>
  <dcterms:created xsi:type="dcterms:W3CDTF">2019-07-08T18:19:00Z</dcterms:created>
  <dcterms:modified xsi:type="dcterms:W3CDTF">2019-07-25T19:53:00Z</dcterms:modified>
</cp:coreProperties>
</file>