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2C" w:rsidRPr="00162115" w:rsidRDefault="00EA7C2C" w:rsidP="00EA7C2C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EA7C2C" w:rsidRPr="00162115" w:rsidRDefault="00EA7C2C" w:rsidP="00EA7C2C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EA7C2C" w:rsidRDefault="00EA7C2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EA7C2C" w:rsidRDefault="00EA7C2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2B6B9B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BD2DC2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402621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BD2DC2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MAYO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EA7C2C" w:rsidRPr="00E41006" w:rsidRDefault="00EA7C2C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BD2DC2">
        <w:rPr>
          <w:rFonts w:ascii="Arial" w:hAnsi="Arial" w:cs="Arial"/>
          <w:sz w:val="22"/>
          <w:szCs w:val="22"/>
        </w:rPr>
        <w:t>cator</w:t>
      </w:r>
      <w:r w:rsidR="00402621">
        <w:rPr>
          <w:rFonts w:ascii="Arial" w:hAnsi="Arial" w:cs="Arial"/>
          <w:sz w:val="22"/>
          <w:szCs w:val="22"/>
        </w:rPr>
        <w:t>ce</w:t>
      </w:r>
      <w:r w:rsidR="00684FD2">
        <w:rPr>
          <w:rFonts w:ascii="Arial" w:hAnsi="Arial" w:cs="Arial"/>
          <w:sz w:val="22"/>
          <w:szCs w:val="22"/>
        </w:rPr>
        <w:t xml:space="preserve"> </w:t>
      </w:r>
      <w:r w:rsidR="00AB3C77" w:rsidRPr="00E41006">
        <w:rPr>
          <w:rFonts w:ascii="Arial" w:hAnsi="Arial" w:cs="Arial"/>
          <w:sz w:val="22"/>
          <w:szCs w:val="22"/>
        </w:rPr>
        <w:t xml:space="preserve">de </w:t>
      </w:r>
      <w:r w:rsidR="00684FD2">
        <w:rPr>
          <w:rFonts w:ascii="Arial" w:hAnsi="Arial" w:cs="Arial"/>
          <w:sz w:val="22"/>
          <w:szCs w:val="22"/>
        </w:rPr>
        <w:t>mayo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3847BA">
        <w:rPr>
          <w:rFonts w:ascii="Arial" w:hAnsi="Arial" w:cs="Arial"/>
          <w:sz w:val="22"/>
          <w:szCs w:val="22"/>
        </w:rPr>
        <w:t>8</w:t>
      </w:r>
      <w:r w:rsidR="00BD2DC2">
        <w:rPr>
          <w:rFonts w:ascii="Arial" w:hAnsi="Arial" w:cs="Arial"/>
          <w:sz w:val="22"/>
          <w:szCs w:val="22"/>
        </w:rPr>
        <w:t>5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Presidente y Director Ejecutivo: JOSE TOMAS CHEVEZ RUIZ. Directores Propietarios: JOSE ROBERTO GOCHEZ ESPINOZA, JOSE FEDERICO BERMUDEZ VEGA, ROBERTO DIAZ AGUILAR y </w:t>
      </w:r>
      <w:r w:rsidR="00C57C67" w:rsidRPr="00CC4749">
        <w:rPr>
          <w:rFonts w:ascii="Arial" w:eastAsia="Arial" w:hAnsi="Arial" w:cs="Arial"/>
          <w:b/>
          <w:sz w:val="22"/>
          <w:szCs w:val="22"/>
        </w:rPr>
        <w:t>CONCEPCIÓN IDALIA ZUÑIGA VDA. DE CRISTALES.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Directores Suplentes: CARLOS ROBERTO ALVARADO CELIS, ENRIQUE OÑATE MUYSHONDT y </w:t>
      </w:r>
      <w:r w:rsidR="00C57C67" w:rsidRPr="0022088C">
        <w:rPr>
          <w:rFonts w:ascii="Arial" w:eastAsia="Arial" w:hAnsi="Arial" w:cs="Arial"/>
          <w:b/>
          <w:sz w:val="22"/>
          <w:szCs w:val="22"/>
        </w:rPr>
        <w:t>JOSE RENE PEREZ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. AUSENTE CON EXCUSA: ELVIA VIOLETA MENJIVAR ESCALANTE, Directora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EA7C2C" w:rsidRDefault="00EA7C2C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7E4065" w:rsidRPr="00FB2860">
        <w:rPr>
          <w:rFonts w:ascii="Arial" w:hAnsi="Arial" w:cs="Arial"/>
          <w:sz w:val="22"/>
          <w:szCs w:val="22"/>
        </w:rPr>
        <w:t>0</w:t>
      </w:r>
      <w:r w:rsidR="002B6B9B">
        <w:rPr>
          <w:rFonts w:ascii="Arial" w:hAnsi="Arial" w:cs="Arial"/>
          <w:sz w:val="22"/>
          <w:szCs w:val="22"/>
        </w:rPr>
        <w:t>8</w:t>
      </w:r>
      <w:r w:rsidR="00BD2DC2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BD2DC2">
        <w:rPr>
          <w:rFonts w:ascii="Arial" w:hAnsi="Arial" w:cs="Arial"/>
          <w:sz w:val="22"/>
          <w:szCs w:val="22"/>
        </w:rPr>
        <w:t>13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1057B2" w:rsidRPr="00FB2860">
        <w:rPr>
          <w:rFonts w:ascii="Arial" w:hAnsi="Arial" w:cs="Arial"/>
          <w:sz w:val="22"/>
          <w:szCs w:val="22"/>
        </w:rPr>
        <w:t>mayo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BD2DC2">
        <w:rPr>
          <w:rFonts w:ascii="Arial" w:eastAsia="Arial" w:hAnsi="Arial" w:cs="Arial"/>
          <w:sz w:val="22"/>
          <w:szCs w:val="22"/>
        </w:rPr>
        <w:t>8</w:t>
      </w:r>
      <w:r w:rsidR="00BD2DC2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BD2DC2">
        <w:rPr>
          <w:rFonts w:ascii="Arial" w:eastAsia="Arial" w:hAnsi="Arial" w:cs="Arial"/>
          <w:sz w:val="22"/>
          <w:szCs w:val="22"/>
        </w:rPr>
        <w:t>dito por un monto de $136,015.04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8B79AA">
        <w:rPr>
          <w:rFonts w:ascii="Arial" w:hAnsi="Arial" w:cs="Arial"/>
          <w:sz w:val="22"/>
          <w:szCs w:val="22"/>
        </w:rPr>
        <w:t>8</w:t>
      </w:r>
      <w:r w:rsidR="00BD2DC2">
        <w:rPr>
          <w:rFonts w:ascii="Arial" w:hAnsi="Arial" w:cs="Arial"/>
          <w:sz w:val="22"/>
          <w:szCs w:val="22"/>
        </w:rPr>
        <w:t>5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EA7C2C" w:rsidRDefault="00EA7C2C" w:rsidP="00EA7C2C">
      <w:pPr>
        <w:spacing w:line="360" w:lineRule="auto"/>
        <w:jc w:val="both"/>
        <w:rPr>
          <w:rFonts w:ascii="Arial" w:hAnsi="Arial" w:cs="Arial"/>
          <w:b/>
          <w:i/>
        </w:rPr>
      </w:pPr>
    </w:p>
    <w:p w:rsidR="00EA7C2C" w:rsidRPr="00B06651" w:rsidRDefault="00EA7C2C" w:rsidP="00EA7C2C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José Roberto </w:t>
      </w:r>
      <w:proofErr w:type="spellStart"/>
      <w:r w:rsidRPr="00E13278">
        <w:rPr>
          <w:rFonts w:ascii="Arial" w:hAnsi="Arial" w:cs="Arial"/>
          <w:b/>
          <w:i/>
        </w:rPr>
        <w:t>Góchez</w:t>
      </w:r>
      <w:proofErr w:type="spellEnd"/>
      <w:r w:rsidRPr="00E13278">
        <w:rPr>
          <w:rFonts w:ascii="Arial" w:hAnsi="Arial" w:cs="Arial"/>
          <w:b/>
          <w:i/>
        </w:rPr>
        <w:t xml:space="preserve"> Espinoza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>José Federico Bermúdez Vega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Carlos Roberto Alvarado Celis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057B2"/>
    <w:rsid w:val="00136298"/>
    <w:rsid w:val="00136497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4AA3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B6B9B"/>
    <w:rsid w:val="002D24DF"/>
    <w:rsid w:val="002D5ABA"/>
    <w:rsid w:val="002E0942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A7C2C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64F41"/>
    <w:rsid w:val="00F73102"/>
    <w:rsid w:val="00F74430"/>
    <w:rsid w:val="00F77BDE"/>
    <w:rsid w:val="00F82710"/>
    <w:rsid w:val="00F93EC3"/>
    <w:rsid w:val="00FB2860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011CB24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2019-06-12T16:20:00Z</cp:lastPrinted>
  <dcterms:created xsi:type="dcterms:W3CDTF">2019-06-12T16:20:00Z</dcterms:created>
  <dcterms:modified xsi:type="dcterms:W3CDTF">2019-07-16T20:21:00Z</dcterms:modified>
</cp:coreProperties>
</file>