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80" w:rsidRPr="00953421" w:rsidRDefault="00663480" w:rsidP="00663480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663480" w:rsidRPr="00953421" w:rsidRDefault="00663480" w:rsidP="00663480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663480" w:rsidRDefault="0066348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63480" w:rsidRDefault="0066348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C80A6C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C80A6C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C80A6C">
        <w:rPr>
          <w:rFonts w:ascii="Arial" w:hAnsi="Arial" w:cs="Arial"/>
          <w:sz w:val="22"/>
          <w:szCs w:val="22"/>
        </w:rPr>
        <w:t>nueve</w:t>
      </w:r>
      <w:r w:rsidR="00AB3C77">
        <w:rPr>
          <w:rFonts w:ascii="Arial" w:hAnsi="Arial" w:cs="Arial"/>
          <w:sz w:val="22"/>
          <w:szCs w:val="22"/>
        </w:rPr>
        <w:t xml:space="preserve"> de abril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</w:t>
      </w:r>
      <w:r w:rsidR="00C80A6C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C80A6C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C80A6C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F338EF">
        <w:rPr>
          <w:rFonts w:ascii="Arial" w:hAnsi="Arial" w:cs="Arial"/>
          <w:sz w:val="22"/>
          <w:szCs w:val="22"/>
        </w:rPr>
        <w:t>abril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C80A6C">
        <w:rPr>
          <w:rFonts w:ascii="Arial" w:eastAsia="Arial" w:hAnsi="Arial" w:cs="Arial"/>
          <w:sz w:val="22"/>
          <w:szCs w:val="22"/>
        </w:rPr>
        <w:t>21 solicitudes de crédito por un monto de $378,748.38</w:t>
      </w:r>
      <w:r w:rsidR="00813C5B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C80A6C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663480" w:rsidRDefault="00663480" w:rsidP="00663480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663480" w:rsidRDefault="00663480" w:rsidP="00663480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663480" w:rsidRPr="00B55FAD" w:rsidRDefault="00663480" w:rsidP="00663480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  <w:bookmarkStart w:id="0" w:name="_GoBack"/>
      <w:bookmarkEnd w:id="0"/>
    </w:p>
    <w:sectPr w:rsidR="00663480" w:rsidRPr="00B55FA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63480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42EC67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2019-05-02T15:55:00Z</cp:lastPrinted>
  <dcterms:created xsi:type="dcterms:W3CDTF">2019-05-02T15:55:00Z</dcterms:created>
  <dcterms:modified xsi:type="dcterms:W3CDTF">2019-05-20T20:16:00Z</dcterms:modified>
</cp:coreProperties>
</file>