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D22" w:rsidRPr="00AD7C39" w:rsidRDefault="00764D22" w:rsidP="00764D22">
      <w:pPr>
        <w:pStyle w:val="Prrafodelista"/>
        <w:ind w:left="720"/>
        <w:jc w:val="center"/>
        <w:rPr>
          <w:rFonts w:ascii="Arial" w:hAnsi="Arial" w:cs="Arial"/>
          <w:b/>
          <w:bCs/>
          <w:u w:val="single"/>
        </w:rPr>
      </w:pPr>
      <w:r w:rsidRPr="009503CE">
        <w:rPr>
          <w:rFonts w:ascii="Arial" w:hAnsi="Arial" w:cs="Arial"/>
          <w:b/>
          <w:bCs/>
          <w:u w:val="single"/>
        </w:rPr>
        <w:t xml:space="preserve">ACTA </w:t>
      </w:r>
      <w:r w:rsidRPr="00AD7C39">
        <w:rPr>
          <w:rFonts w:ascii="Arial" w:hAnsi="Arial" w:cs="Arial"/>
          <w:b/>
          <w:bCs/>
          <w:u w:val="single"/>
        </w:rPr>
        <w:t>DE SESION DE JUNTA DIRECTIVA N° JD-0</w:t>
      </w:r>
      <w:r>
        <w:rPr>
          <w:rFonts w:ascii="Arial" w:hAnsi="Arial" w:cs="Arial"/>
          <w:b/>
          <w:bCs/>
          <w:u w:val="single"/>
        </w:rPr>
        <w:t>7</w:t>
      </w:r>
      <w:r w:rsidRPr="00AD7C39">
        <w:rPr>
          <w:rFonts w:ascii="Arial" w:hAnsi="Arial" w:cs="Arial"/>
          <w:b/>
          <w:bCs/>
          <w:u w:val="single"/>
        </w:rPr>
        <w:t>4/2018</w:t>
      </w:r>
    </w:p>
    <w:p w:rsidR="00764D22" w:rsidRDefault="00764D22" w:rsidP="00764D22">
      <w:pPr>
        <w:pStyle w:val="Prrafodelista"/>
        <w:ind w:left="720"/>
        <w:jc w:val="center"/>
        <w:rPr>
          <w:rFonts w:ascii="Arial" w:hAnsi="Arial" w:cs="Arial"/>
          <w:b/>
          <w:bCs/>
          <w:u w:val="single"/>
        </w:rPr>
      </w:pPr>
      <w:r w:rsidRPr="00AD7C39">
        <w:rPr>
          <w:rFonts w:ascii="Arial" w:hAnsi="Arial" w:cs="Arial"/>
          <w:b/>
          <w:bCs/>
          <w:u w:val="single"/>
        </w:rPr>
        <w:t xml:space="preserve">DEL  </w:t>
      </w:r>
      <w:r>
        <w:rPr>
          <w:rFonts w:ascii="Arial" w:hAnsi="Arial" w:cs="Arial"/>
          <w:b/>
          <w:bCs/>
          <w:u w:val="single"/>
        </w:rPr>
        <w:t>26</w:t>
      </w:r>
      <w:r w:rsidRPr="00AD7C39">
        <w:rPr>
          <w:rFonts w:ascii="Arial" w:hAnsi="Arial" w:cs="Arial"/>
          <w:b/>
          <w:bCs/>
          <w:u w:val="single"/>
        </w:rPr>
        <w:t xml:space="preserve">  DE  ABRIL  DE  2018</w:t>
      </w:r>
    </w:p>
    <w:p w:rsidR="00764D22" w:rsidRPr="009503CE" w:rsidRDefault="00764D22" w:rsidP="00764D22">
      <w:pPr>
        <w:pStyle w:val="Prrafodelista"/>
        <w:ind w:left="720"/>
        <w:jc w:val="center"/>
        <w:rPr>
          <w:rFonts w:ascii="Arial" w:hAnsi="Arial" w:cs="Arial"/>
          <w:b/>
          <w:bCs/>
          <w:u w:val="single"/>
        </w:rPr>
      </w:pPr>
    </w:p>
    <w:p w:rsidR="00764D22" w:rsidRDefault="00764D22" w:rsidP="00764D22">
      <w:pPr>
        <w:spacing w:after="0" w:line="240" w:lineRule="auto"/>
        <w:jc w:val="both"/>
        <w:outlineLvl w:val="0"/>
        <w:rPr>
          <w:rFonts w:ascii="Arial" w:eastAsia="Times New Roman" w:hAnsi="Arial" w:cs="Arial"/>
          <w:sz w:val="24"/>
          <w:szCs w:val="24"/>
          <w:lang w:val="es-ES" w:eastAsia="es-ES"/>
        </w:rPr>
      </w:pPr>
      <w:r w:rsidRPr="009503CE">
        <w:rPr>
          <w:rFonts w:ascii="Arial" w:eastAsia="Times New Roman" w:hAnsi="Arial" w:cs="Arial"/>
          <w:sz w:val="24"/>
          <w:szCs w:val="24"/>
          <w:lang w:val="es-ES" w:eastAsia="es-ES"/>
        </w:rPr>
        <w:t>En la Sala de Sesiones de Junta Directiva, ubicada en Calle Rubén Darío N° 901, San Salvador, a las d</w:t>
      </w:r>
      <w:r w:rsidR="00373D80">
        <w:rPr>
          <w:rFonts w:ascii="Arial" w:eastAsia="Times New Roman" w:hAnsi="Arial" w:cs="Arial"/>
          <w:sz w:val="24"/>
          <w:szCs w:val="24"/>
          <w:lang w:val="es-ES" w:eastAsia="es-ES"/>
        </w:rPr>
        <w:t>ieciséis horas con</w:t>
      </w:r>
      <w:r w:rsidRPr="009503CE">
        <w:rPr>
          <w:rFonts w:ascii="Arial" w:eastAsia="Times New Roman" w:hAnsi="Arial" w:cs="Arial"/>
          <w:sz w:val="24"/>
          <w:szCs w:val="24"/>
          <w:lang w:val="es-ES" w:eastAsia="es-ES"/>
        </w:rPr>
        <w:t xml:space="preserve"> treinta minutos del día </w:t>
      </w:r>
      <w:r>
        <w:rPr>
          <w:rFonts w:ascii="Arial" w:eastAsia="Times New Roman" w:hAnsi="Arial" w:cs="Arial"/>
          <w:sz w:val="24"/>
          <w:szCs w:val="24"/>
          <w:lang w:val="es-ES" w:eastAsia="es-ES"/>
        </w:rPr>
        <w:t>veintiséis de abril</w:t>
      </w:r>
      <w:r w:rsidRPr="009503CE">
        <w:rPr>
          <w:rFonts w:ascii="Arial" w:eastAsia="Times New Roman" w:hAnsi="Arial" w:cs="Arial"/>
          <w:sz w:val="24"/>
          <w:szCs w:val="24"/>
          <w:lang w:val="es-ES" w:eastAsia="es-ES"/>
        </w:rPr>
        <w:t xml:space="preserve"> de dos mil dieciocho, para tratar la Agenda de Sesión de Junta Directiva N° JD-0</w:t>
      </w:r>
      <w:r>
        <w:rPr>
          <w:rFonts w:ascii="Arial" w:eastAsia="Times New Roman" w:hAnsi="Arial" w:cs="Arial"/>
          <w:sz w:val="24"/>
          <w:szCs w:val="24"/>
          <w:lang w:val="es-ES" w:eastAsia="es-ES"/>
        </w:rPr>
        <w:t>74</w:t>
      </w:r>
      <w:r w:rsidRPr="009503CE">
        <w:rPr>
          <w:rFonts w:ascii="Arial" w:eastAsia="Times New Roman" w:hAnsi="Arial" w:cs="Arial"/>
          <w:sz w:val="24"/>
          <w:szCs w:val="24"/>
          <w:lang w:val="es-ES" w:eastAsia="es-ES"/>
        </w:rPr>
        <w:t>/2018 de esta fecha, se realizó la reunión de los señores miembros de Junta Directiva</w:t>
      </w:r>
      <w:r w:rsidRPr="009503CE">
        <w:rPr>
          <w:rFonts w:ascii="Arial" w:eastAsia="Times New Roman" w:hAnsi="Arial" w:cs="Arial"/>
          <w:b/>
          <w:sz w:val="24"/>
          <w:szCs w:val="24"/>
          <w:lang w:val="es-ES" w:eastAsia="es-ES"/>
        </w:rPr>
        <w:t xml:space="preserve">: </w:t>
      </w:r>
      <w:r w:rsidR="00E812F6" w:rsidRPr="00E812F6">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y en funciones ENRIQUE OÑATE MUYSHONDT y GILBERTO LAZO ROMERO. Directores Suplentes: </w:t>
      </w:r>
      <w:r w:rsidR="00E812F6" w:rsidRPr="00E812F6">
        <w:rPr>
          <w:rFonts w:ascii="Arial" w:eastAsia="Arial" w:hAnsi="Arial" w:cs="Arial"/>
          <w:b/>
          <w:sz w:val="24"/>
          <w:szCs w:val="24"/>
          <w:lang w:eastAsia="es-ES"/>
        </w:rPr>
        <w:t>CARLOS GUSTAVO SALAZAR ALVARADO</w:t>
      </w:r>
      <w:r w:rsidR="00E812F6" w:rsidRPr="00E812F6">
        <w:rPr>
          <w:rFonts w:ascii="Arial" w:eastAsia="Arial" w:hAnsi="Arial" w:cs="Arial"/>
          <w:b/>
          <w:sz w:val="24"/>
          <w:szCs w:val="24"/>
          <w:lang w:val="es-ES_tradnl" w:eastAsia="es-ES"/>
        </w:rPr>
        <w:t>. AUSENTES CON EXCUSA: ROBERTO DIAZ AGUILAR y JOSE MARIA ESPERANZA AMAYA, Directores Propietarios y ELVIA VIOLETA MENJIVAR ESCALANTE, Directora Suplente</w:t>
      </w:r>
      <w:r w:rsidRPr="00E529CC">
        <w:rPr>
          <w:rFonts w:ascii="Arial" w:eastAsia="Arial" w:hAnsi="Arial" w:cs="Arial"/>
          <w:b/>
          <w:sz w:val="24"/>
          <w:szCs w:val="24"/>
          <w:lang w:val="es-ES_tradnl" w:eastAsia="es-ES"/>
        </w:rPr>
        <w:t xml:space="preserve">.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Una vez comprobado el quórum el Señor Presidente y Director Ejecutivo somete a consideración la Agenda siguiente:</w:t>
      </w:r>
    </w:p>
    <w:p w:rsidR="00764D22" w:rsidRDefault="00764D22" w:rsidP="00764D22">
      <w:pPr>
        <w:spacing w:after="0" w:line="240" w:lineRule="auto"/>
        <w:jc w:val="both"/>
        <w:outlineLvl w:val="0"/>
        <w:rPr>
          <w:rFonts w:ascii="Arial" w:eastAsia="Times New Roman" w:hAnsi="Arial" w:cs="Arial"/>
          <w:sz w:val="24"/>
          <w:szCs w:val="24"/>
          <w:lang w:val="es-ES" w:eastAsia="es-ES"/>
        </w:rPr>
      </w:pPr>
    </w:p>
    <w:p w:rsidR="00764D22" w:rsidRPr="00F17C83" w:rsidRDefault="00764D22" w:rsidP="00764D22">
      <w:pPr>
        <w:pStyle w:val="Prrafodelista"/>
        <w:numPr>
          <w:ilvl w:val="0"/>
          <w:numId w:val="3"/>
        </w:numPr>
        <w:ind w:hanging="153"/>
        <w:rPr>
          <w:rFonts w:ascii="Arial" w:hAnsi="Arial" w:cs="Arial"/>
          <w:b/>
          <w:bCs/>
        </w:rPr>
      </w:pPr>
      <w:r w:rsidRPr="00F17C83">
        <w:rPr>
          <w:rFonts w:ascii="Arial" w:hAnsi="Arial" w:cs="Arial"/>
          <w:b/>
          <w:bCs/>
        </w:rPr>
        <w:t>APROBACIÓN DE AGENDA</w:t>
      </w:r>
    </w:p>
    <w:p w:rsidR="00764D22" w:rsidRPr="00F17C83" w:rsidRDefault="00764D22" w:rsidP="00764D22">
      <w:pPr>
        <w:pStyle w:val="Prrafodelista"/>
        <w:ind w:left="-3600" w:hanging="153"/>
        <w:rPr>
          <w:rFonts w:ascii="Arial" w:hAnsi="Arial" w:cs="Arial"/>
          <w:b/>
          <w:bCs/>
        </w:rPr>
      </w:pPr>
    </w:p>
    <w:p w:rsidR="00764D22" w:rsidRPr="00F17C83" w:rsidRDefault="00764D22" w:rsidP="00764D22">
      <w:pPr>
        <w:pStyle w:val="Prrafodelista"/>
        <w:numPr>
          <w:ilvl w:val="0"/>
          <w:numId w:val="3"/>
        </w:numPr>
        <w:ind w:hanging="153"/>
        <w:rPr>
          <w:rFonts w:ascii="Arial" w:hAnsi="Arial" w:cs="Arial"/>
          <w:b/>
          <w:bCs/>
        </w:rPr>
      </w:pPr>
      <w:r w:rsidRPr="00F17C83">
        <w:rPr>
          <w:rFonts w:ascii="Arial" w:hAnsi="Arial" w:cs="Arial"/>
          <w:b/>
          <w:bCs/>
        </w:rPr>
        <w:t>APROBACIÓN DE ACTA ANTERIOR</w:t>
      </w:r>
    </w:p>
    <w:p w:rsidR="00764D22" w:rsidRPr="00CE5B8F" w:rsidRDefault="00764D22" w:rsidP="00764D22">
      <w:pPr>
        <w:pStyle w:val="Prrafodelista"/>
        <w:ind w:left="-3600" w:hanging="153"/>
        <w:jc w:val="both"/>
        <w:rPr>
          <w:rFonts w:ascii="Arial" w:hAnsi="Arial" w:cs="Arial"/>
          <w:b/>
          <w:bCs/>
        </w:rPr>
      </w:pPr>
    </w:p>
    <w:p w:rsidR="00764D22" w:rsidRPr="00CE5B8F" w:rsidRDefault="00764D22" w:rsidP="00764D22">
      <w:pPr>
        <w:pStyle w:val="Prrafodelista"/>
        <w:numPr>
          <w:ilvl w:val="0"/>
          <w:numId w:val="3"/>
        </w:numPr>
        <w:ind w:hanging="153"/>
        <w:rPr>
          <w:rFonts w:ascii="Arial" w:hAnsi="Arial" w:cs="Arial"/>
          <w:b/>
          <w:bCs/>
        </w:rPr>
      </w:pPr>
      <w:r w:rsidRPr="00CE5B8F">
        <w:rPr>
          <w:rFonts w:ascii="Arial" w:hAnsi="Arial" w:cs="Arial"/>
          <w:b/>
          <w:bCs/>
        </w:rPr>
        <w:t>RESOLUCIÓN DE CRÉDITOS</w:t>
      </w:r>
    </w:p>
    <w:p w:rsidR="00764D22" w:rsidRPr="00CE5B8F" w:rsidRDefault="00764D22" w:rsidP="00764D22">
      <w:pPr>
        <w:pStyle w:val="Prrafodelista"/>
        <w:ind w:left="0" w:hanging="153"/>
        <w:rPr>
          <w:rFonts w:ascii="Arial" w:hAnsi="Arial" w:cs="Arial"/>
          <w:b/>
          <w:bCs/>
        </w:rPr>
      </w:pPr>
    </w:p>
    <w:p w:rsidR="00764D22" w:rsidRPr="00CE5B8F" w:rsidRDefault="00764D22" w:rsidP="00764D22">
      <w:pPr>
        <w:pStyle w:val="Prrafodelista"/>
        <w:numPr>
          <w:ilvl w:val="0"/>
          <w:numId w:val="3"/>
        </w:numPr>
        <w:ind w:hanging="153"/>
        <w:rPr>
          <w:rFonts w:ascii="Arial" w:hAnsi="Arial" w:cs="Arial"/>
          <w:b/>
          <w:bCs/>
        </w:rPr>
      </w:pPr>
      <w:r w:rsidRPr="00CE5B8F">
        <w:rPr>
          <w:rFonts w:ascii="Arial" w:hAnsi="Arial" w:cs="Arial"/>
          <w:b/>
          <w:bCs/>
        </w:rPr>
        <w:t>APROBACION DE PRÉSTAMOS PERSONALES</w:t>
      </w:r>
    </w:p>
    <w:p w:rsidR="00764D22" w:rsidRPr="00CE5B8F" w:rsidRDefault="00764D22" w:rsidP="00764D22">
      <w:pPr>
        <w:tabs>
          <w:tab w:val="left" w:pos="426"/>
          <w:tab w:val="left" w:pos="709"/>
          <w:tab w:val="left" w:pos="851"/>
          <w:tab w:val="left" w:pos="993"/>
        </w:tabs>
        <w:autoSpaceDE w:val="0"/>
        <w:autoSpaceDN w:val="0"/>
        <w:adjustRightInd w:val="0"/>
        <w:spacing w:after="0" w:line="240" w:lineRule="auto"/>
        <w:ind w:hanging="153"/>
        <w:jc w:val="both"/>
        <w:rPr>
          <w:rFonts w:ascii="Arial" w:hAnsi="Arial" w:cs="Arial"/>
          <w:b/>
          <w:bCs/>
        </w:rPr>
      </w:pPr>
    </w:p>
    <w:p w:rsidR="00764D22" w:rsidRPr="00CE5B8F" w:rsidRDefault="00764D22" w:rsidP="00764D22">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CE5B8F">
        <w:rPr>
          <w:rFonts w:ascii="Arial" w:hAnsi="Arial" w:cs="Arial"/>
          <w:b/>
          <w:bCs/>
        </w:rPr>
        <w:t xml:space="preserve">AUTORIZACIÓN PARA INSCRIBIR DONACIÓN DE INMUEBLE </w:t>
      </w:r>
    </w:p>
    <w:p w:rsidR="00764D22" w:rsidRPr="00CE5B8F" w:rsidRDefault="00764D22" w:rsidP="00764D22">
      <w:pPr>
        <w:pStyle w:val="Prrafodelista"/>
        <w:ind w:left="360" w:hanging="153"/>
        <w:jc w:val="both"/>
        <w:rPr>
          <w:rFonts w:ascii="Arial" w:hAnsi="Arial" w:cs="Arial"/>
          <w:b/>
          <w:lang w:val="es-SV"/>
        </w:rPr>
      </w:pPr>
    </w:p>
    <w:p w:rsidR="00764D22" w:rsidRPr="00CE5B8F" w:rsidRDefault="00764D22" w:rsidP="00764D22">
      <w:pPr>
        <w:pStyle w:val="Prrafodelista"/>
        <w:numPr>
          <w:ilvl w:val="0"/>
          <w:numId w:val="3"/>
        </w:numPr>
        <w:ind w:hanging="153"/>
        <w:jc w:val="both"/>
        <w:rPr>
          <w:rFonts w:ascii="Arial" w:hAnsi="Arial" w:cs="Arial"/>
          <w:b/>
        </w:rPr>
      </w:pPr>
      <w:r w:rsidRPr="00CE5B8F">
        <w:rPr>
          <w:rFonts w:ascii="Arial" w:hAnsi="Arial" w:cs="Arial"/>
          <w:b/>
          <w:snapToGrid w:val="0"/>
        </w:rPr>
        <w:t>SEGUIMIENTO DE LA POLITICA CREDITICIA AL MES DE MARZO DE 2017</w:t>
      </w:r>
    </w:p>
    <w:p w:rsidR="00764D22" w:rsidRPr="00CE5B8F" w:rsidRDefault="00764D22" w:rsidP="00764D22">
      <w:pPr>
        <w:pStyle w:val="Prrafodelista"/>
        <w:ind w:left="348" w:hanging="153"/>
        <w:rPr>
          <w:rFonts w:ascii="Arial" w:hAnsi="Arial" w:cs="Arial"/>
          <w:b/>
          <w:bCs/>
          <w:lang w:val="es-SV"/>
        </w:rPr>
      </w:pPr>
    </w:p>
    <w:p w:rsidR="00764D22" w:rsidRPr="00CE5B8F" w:rsidRDefault="00764D22" w:rsidP="00764D22">
      <w:pPr>
        <w:pStyle w:val="Prrafodelista"/>
        <w:numPr>
          <w:ilvl w:val="0"/>
          <w:numId w:val="3"/>
        </w:numPr>
        <w:ind w:hanging="153"/>
        <w:jc w:val="both"/>
        <w:rPr>
          <w:rFonts w:ascii="Arial" w:hAnsi="Arial" w:cs="Arial"/>
          <w:b/>
        </w:rPr>
      </w:pPr>
      <w:r w:rsidRPr="00CE5B8F">
        <w:rPr>
          <w:rFonts w:ascii="Arial" w:hAnsi="Arial" w:cs="Arial"/>
          <w:b/>
        </w:rPr>
        <w:t>INFORME FINANCIERO A MARZO DE 2018</w:t>
      </w:r>
    </w:p>
    <w:p w:rsidR="00764D22" w:rsidRPr="00CE5B8F" w:rsidRDefault="00764D22" w:rsidP="00764D22">
      <w:pPr>
        <w:pStyle w:val="Prrafodelista"/>
        <w:ind w:left="0" w:hanging="153"/>
        <w:jc w:val="both"/>
        <w:rPr>
          <w:rFonts w:ascii="Arial" w:hAnsi="Arial" w:cs="Arial"/>
          <w:b/>
        </w:rPr>
      </w:pPr>
    </w:p>
    <w:p w:rsidR="00764D22" w:rsidRPr="00CE5B8F" w:rsidRDefault="00764D22" w:rsidP="00764D22">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CE5B8F">
        <w:rPr>
          <w:rFonts w:ascii="Arial" w:hAnsi="Arial" w:cs="Arial"/>
          <w:b/>
          <w:bCs/>
        </w:rPr>
        <w:t xml:space="preserve">AUTORIZACIÓN DE PRECIOS DE VENTA DE ACTIVOS EXTRAORDINARIOS </w:t>
      </w:r>
    </w:p>
    <w:p w:rsidR="00764D22" w:rsidRPr="00CE5B8F" w:rsidRDefault="00764D22" w:rsidP="00764D22">
      <w:pPr>
        <w:pStyle w:val="Prrafodelista"/>
        <w:ind w:hanging="153"/>
        <w:rPr>
          <w:rFonts w:ascii="Arial" w:hAnsi="Arial" w:cs="Arial"/>
          <w:b/>
          <w:bCs/>
        </w:rPr>
      </w:pPr>
    </w:p>
    <w:p w:rsidR="00764D22" w:rsidRPr="00CE5B8F" w:rsidRDefault="00764D22" w:rsidP="00764D22">
      <w:pPr>
        <w:pStyle w:val="Prrafodelista"/>
        <w:numPr>
          <w:ilvl w:val="0"/>
          <w:numId w:val="3"/>
        </w:numPr>
        <w:tabs>
          <w:tab w:val="left" w:pos="426"/>
          <w:tab w:val="left" w:pos="709"/>
          <w:tab w:val="left" w:pos="851"/>
          <w:tab w:val="left" w:pos="993"/>
        </w:tabs>
        <w:autoSpaceDE w:val="0"/>
        <w:autoSpaceDN w:val="0"/>
        <w:adjustRightInd w:val="0"/>
        <w:ind w:hanging="153"/>
        <w:jc w:val="both"/>
        <w:rPr>
          <w:rFonts w:ascii="Arial" w:hAnsi="Arial" w:cs="Arial"/>
          <w:b/>
          <w:bCs/>
        </w:rPr>
      </w:pPr>
      <w:r w:rsidRPr="00CE5B8F">
        <w:rPr>
          <w:rFonts w:ascii="Arial" w:hAnsi="Arial" w:cs="Arial"/>
          <w:b/>
          <w:bCs/>
        </w:rPr>
        <w:t xml:space="preserve">SOLICITUD DE PRÓRROGA DE SERVICIOS DE ATENCIÓN TELEFÓNICA A CLIENTES DEL FSV </w:t>
      </w:r>
    </w:p>
    <w:p w:rsidR="00764D22" w:rsidRPr="00CE5B8F" w:rsidRDefault="00764D22" w:rsidP="00764D22">
      <w:pPr>
        <w:pStyle w:val="Prrafodelista"/>
        <w:ind w:left="0" w:hanging="153"/>
        <w:jc w:val="both"/>
        <w:rPr>
          <w:rFonts w:ascii="Arial" w:hAnsi="Arial" w:cs="Arial"/>
          <w:b/>
        </w:rPr>
      </w:pPr>
    </w:p>
    <w:p w:rsidR="00764D22" w:rsidRPr="00CE5B8F" w:rsidRDefault="00764D22" w:rsidP="00764D22">
      <w:pPr>
        <w:pStyle w:val="Prrafodelista"/>
        <w:numPr>
          <w:ilvl w:val="0"/>
          <w:numId w:val="3"/>
        </w:numPr>
        <w:ind w:hanging="153"/>
        <w:rPr>
          <w:rFonts w:ascii="Arial" w:hAnsi="Arial" w:cs="Arial"/>
          <w:b/>
        </w:rPr>
      </w:pPr>
      <w:r w:rsidRPr="00CE5B8F">
        <w:rPr>
          <w:rFonts w:ascii="Arial" w:hAnsi="Arial" w:cs="Arial"/>
          <w:b/>
        </w:rPr>
        <w:t xml:space="preserve">AUTORIZACIÓN DE DESCARGO DE ACTIVO FIJO </w:t>
      </w:r>
    </w:p>
    <w:p w:rsidR="00764D22" w:rsidRPr="00CE5B8F" w:rsidRDefault="00764D22" w:rsidP="00764D22">
      <w:pPr>
        <w:pStyle w:val="Prrafodelista"/>
        <w:ind w:hanging="153"/>
        <w:rPr>
          <w:rFonts w:ascii="Arial" w:hAnsi="Arial" w:cs="Arial"/>
          <w:b/>
        </w:rPr>
      </w:pPr>
    </w:p>
    <w:p w:rsidR="00764D22" w:rsidRPr="00CE5B8F" w:rsidRDefault="00764D22" w:rsidP="00764D22">
      <w:pPr>
        <w:pStyle w:val="Prrafodelista"/>
        <w:numPr>
          <w:ilvl w:val="0"/>
          <w:numId w:val="3"/>
        </w:numPr>
        <w:ind w:hanging="153"/>
        <w:rPr>
          <w:rFonts w:ascii="Arial" w:hAnsi="Arial" w:cs="Arial"/>
          <w:b/>
        </w:rPr>
      </w:pPr>
      <w:r w:rsidRPr="00CE5B8F">
        <w:rPr>
          <w:rFonts w:ascii="Arial" w:hAnsi="Arial" w:cs="Arial"/>
          <w:b/>
        </w:rPr>
        <w:t xml:space="preserve">PRORROGA DE SERVICIO DE EQUIPOS MULTIFUNCIONALES </w:t>
      </w:r>
    </w:p>
    <w:p w:rsidR="00764D22" w:rsidRPr="00F17C83" w:rsidRDefault="00764D22" w:rsidP="00764D22">
      <w:pPr>
        <w:pStyle w:val="Prrafodelista"/>
        <w:ind w:left="0" w:hanging="153"/>
        <w:rPr>
          <w:rFonts w:ascii="Arial" w:hAnsi="Arial" w:cs="Arial"/>
          <w:b/>
        </w:rPr>
      </w:pPr>
    </w:p>
    <w:p w:rsidR="00764D22" w:rsidRPr="00F17C83" w:rsidRDefault="00764D22" w:rsidP="00764D22">
      <w:pPr>
        <w:pStyle w:val="Prrafodelista"/>
        <w:numPr>
          <w:ilvl w:val="0"/>
          <w:numId w:val="3"/>
        </w:numPr>
        <w:ind w:hanging="153"/>
        <w:rPr>
          <w:rFonts w:ascii="Arial" w:hAnsi="Arial" w:cs="Arial"/>
          <w:b/>
        </w:rPr>
      </w:pPr>
      <w:r w:rsidRPr="00F17C83">
        <w:rPr>
          <w:rFonts w:ascii="Arial" w:hAnsi="Arial" w:cs="Arial"/>
          <w:b/>
        </w:rPr>
        <w:t xml:space="preserve">INFORME DE SEGUIMIENTO AL PAO AL MES DE MARZO DE 2018 </w:t>
      </w:r>
    </w:p>
    <w:p w:rsidR="00764D22" w:rsidRPr="00F17C83" w:rsidRDefault="00764D22" w:rsidP="00764D22">
      <w:pPr>
        <w:pStyle w:val="Prrafodelista"/>
        <w:ind w:left="-360" w:hanging="153"/>
        <w:rPr>
          <w:rFonts w:ascii="Arial" w:hAnsi="Arial" w:cs="Arial"/>
          <w:b/>
          <w:lang w:val="es-SV"/>
        </w:rPr>
      </w:pPr>
    </w:p>
    <w:p w:rsidR="00764D22" w:rsidRPr="00F17C83" w:rsidRDefault="00764D22" w:rsidP="00764D22">
      <w:pPr>
        <w:pStyle w:val="Prrafodelista"/>
        <w:numPr>
          <w:ilvl w:val="0"/>
          <w:numId w:val="3"/>
        </w:numPr>
        <w:ind w:hanging="153"/>
        <w:rPr>
          <w:rFonts w:ascii="Arial" w:hAnsi="Arial" w:cs="Arial"/>
          <w:b/>
        </w:rPr>
      </w:pPr>
      <w:r w:rsidRPr="00F17C83">
        <w:rPr>
          <w:rFonts w:ascii="Arial" w:hAnsi="Arial" w:cs="Arial"/>
          <w:b/>
        </w:rPr>
        <w:t xml:space="preserve">MONITOR DE OPERACIONES AL MES DE MARZO DE 2018 </w:t>
      </w:r>
    </w:p>
    <w:p w:rsidR="00764D22" w:rsidRPr="00F17C83" w:rsidRDefault="00764D22" w:rsidP="00764D22">
      <w:pPr>
        <w:pStyle w:val="Prrafodelista"/>
        <w:rPr>
          <w:rFonts w:ascii="Arial" w:hAnsi="Arial" w:cs="Arial"/>
          <w:b/>
        </w:rPr>
      </w:pPr>
    </w:p>
    <w:p w:rsidR="00764D22" w:rsidRPr="004F54EF" w:rsidRDefault="00764D22" w:rsidP="00764D22">
      <w:pPr>
        <w:pStyle w:val="Prrafodelista"/>
        <w:numPr>
          <w:ilvl w:val="0"/>
          <w:numId w:val="3"/>
        </w:numPr>
        <w:ind w:hanging="153"/>
        <w:rPr>
          <w:rFonts w:ascii="Arial" w:hAnsi="Arial" w:cs="Arial"/>
          <w:b/>
          <w:color w:val="FF0000"/>
        </w:rPr>
      </w:pPr>
      <w:r w:rsidRPr="00CE5B8F">
        <w:rPr>
          <w:rFonts w:ascii="Arial" w:eastAsia="Arial Unicode MS" w:hAnsi="Arial" w:cs="Arial"/>
          <w:b/>
        </w:rPr>
        <w:lastRenderedPageBreak/>
        <w:t>ACUERDO DE RESOLUCIÓN SOBRE INFORMACIÓN RESERVADA DE ESTA SESIÓN</w:t>
      </w:r>
    </w:p>
    <w:p w:rsidR="005C7195" w:rsidRDefault="005C7195" w:rsidP="00764D22">
      <w:pPr>
        <w:spacing w:after="0" w:line="240" w:lineRule="auto"/>
        <w:jc w:val="center"/>
        <w:rPr>
          <w:rFonts w:ascii="Arial" w:eastAsia="Times New Roman" w:hAnsi="Arial" w:cs="Arial"/>
          <w:b/>
          <w:snapToGrid w:val="0"/>
          <w:sz w:val="24"/>
          <w:szCs w:val="24"/>
          <w:u w:val="single"/>
          <w:lang w:val="es-ES" w:eastAsia="es-ES"/>
        </w:rPr>
      </w:pPr>
    </w:p>
    <w:p w:rsidR="005C7195" w:rsidRDefault="005C7195" w:rsidP="00764D22">
      <w:pPr>
        <w:spacing w:after="0" w:line="240" w:lineRule="auto"/>
        <w:jc w:val="center"/>
        <w:rPr>
          <w:rFonts w:ascii="Arial" w:eastAsia="Times New Roman" w:hAnsi="Arial" w:cs="Arial"/>
          <w:b/>
          <w:snapToGrid w:val="0"/>
          <w:sz w:val="24"/>
          <w:szCs w:val="24"/>
          <w:u w:val="single"/>
          <w:lang w:val="es-ES" w:eastAsia="es-ES"/>
        </w:rPr>
      </w:pPr>
    </w:p>
    <w:p w:rsidR="00764D22" w:rsidRPr="009503CE" w:rsidRDefault="00764D22" w:rsidP="00764D22">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764D22" w:rsidRPr="009503CE" w:rsidRDefault="00764D22" w:rsidP="00764D22">
      <w:pPr>
        <w:spacing w:after="0" w:line="240" w:lineRule="auto"/>
        <w:jc w:val="center"/>
        <w:rPr>
          <w:rFonts w:ascii="Arial" w:eastAsia="Times New Roman" w:hAnsi="Arial" w:cs="Arial"/>
          <w:b/>
          <w:snapToGrid w:val="0"/>
          <w:sz w:val="24"/>
          <w:szCs w:val="24"/>
          <w:u w:val="single"/>
          <w:lang w:val="es-ES" w:eastAsia="es-ES"/>
        </w:rPr>
      </w:pPr>
    </w:p>
    <w:p w:rsidR="00764D22" w:rsidRPr="009503CE" w:rsidRDefault="00764D22" w:rsidP="00764D22">
      <w:pPr>
        <w:numPr>
          <w:ilvl w:val="0"/>
          <w:numId w:val="39"/>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764D22" w:rsidRPr="009503CE" w:rsidRDefault="00764D22" w:rsidP="00764D22">
      <w:pPr>
        <w:spacing w:after="0" w:line="240" w:lineRule="auto"/>
        <w:jc w:val="both"/>
        <w:rPr>
          <w:rFonts w:ascii="Arial" w:eastAsia="Times New Roman" w:hAnsi="Arial" w:cs="Arial"/>
          <w:b/>
          <w:snapToGrid w:val="0"/>
          <w:sz w:val="24"/>
          <w:szCs w:val="24"/>
          <w:lang w:val="es-ES" w:eastAsia="es-ES"/>
        </w:rPr>
      </w:pPr>
    </w:p>
    <w:p w:rsidR="00764D22" w:rsidRPr="009503CE" w:rsidRDefault="00764D22" w:rsidP="00764D22">
      <w:pPr>
        <w:numPr>
          <w:ilvl w:val="0"/>
          <w:numId w:val="39"/>
        </w:numPr>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snapToGrid w:val="0"/>
          <w:sz w:val="24"/>
          <w:szCs w:val="24"/>
          <w:lang w:val="es-ES" w:eastAsia="es-ES"/>
        </w:rPr>
        <w:t xml:space="preserve">APROBACION Y RATIFICACION DE ACTA ANTERIOR. </w:t>
      </w:r>
      <w:r w:rsidRPr="009503CE">
        <w:rPr>
          <w:rFonts w:ascii="Arial" w:eastAsia="Times New Roman" w:hAnsi="Arial" w:cs="Arial"/>
          <w:sz w:val="24"/>
          <w:szCs w:val="24"/>
          <w:lang w:val="es-ES" w:eastAsia="es-ES"/>
        </w:rPr>
        <w:t>Se aprobó el Acta N° JD-0</w:t>
      </w:r>
      <w:r w:rsidR="00E812F6">
        <w:rPr>
          <w:rFonts w:ascii="Arial" w:eastAsia="Times New Roman" w:hAnsi="Arial" w:cs="Arial"/>
          <w:sz w:val="24"/>
          <w:szCs w:val="24"/>
          <w:lang w:val="es-ES" w:eastAsia="es-ES"/>
        </w:rPr>
        <w:t>73</w:t>
      </w:r>
      <w:r>
        <w:rPr>
          <w:rFonts w:ascii="Arial" w:eastAsia="Times New Roman" w:hAnsi="Arial" w:cs="Arial"/>
          <w:sz w:val="24"/>
          <w:szCs w:val="24"/>
          <w:lang w:val="es-ES" w:eastAsia="es-ES"/>
        </w:rPr>
        <w:t>/2018 del 1</w:t>
      </w:r>
      <w:r w:rsidR="00E812F6">
        <w:rPr>
          <w:rFonts w:ascii="Arial" w:eastAsia="Times New Roman" w:hAnsi="Arial" w:cs="Arial"/>
          <w:sz w:val="24"/>
          <w:szCs w:val="24"/>
          <w:lang w:val="es-ES" w:eastAsia="es-ES"/>
        </w:rPr>
        <w:t>9</w:t>
      </w:r>
      <w:r w:rsidRPr="009503C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abril</w:t>
      </w:r>
      <w:r w:rsidRPr="009503CE">
        <w:rPr>
          <w:rFonts w:ascii="Arial" w:eastAsia="Times New Roman" w:hAnsi="Arial" w:cs="Arial"/>
          <w:sz w:val="24"/>
          <w:szCs w:val="24"/>
          <w:lang w:val="es-ES" w:eastAsia="es-ES"/>
        </w:rPr>
        <w:t xml:space="preserve"> de 2018, la cual fue ratificada. </w:t>
      </w:r>
    </w:p>
    <w:p w:rsidR="00764D22" w:rsidRPr="009503CE" w:rsidRDefault="00764D22" w:rsidP="00764D22">
      <w:pPr>
        <w:autoSpaceDE w:val="0"/>
        <w:autoSpaceDN w:val="0"/>
        <w:adjustRightInd w:val="0"/>
        <w:spacing w:after="0" w:line="240" w:lineRule="auto"/>
        <w:jc w:val="both"/>
        <w:rPr>
          <w:rFonts w:ascii="Arial" w:eastAsia="Times New Roman" w:hAnsi="Arial" w:cs="Arial"/>
          <w:b/>
          <w:bCs/>
          <w:sz w:val="24"/>
          <w:szCs w:val="24"/>
          <w:lang w:val="es-MX" w:eastAsia="es-ES"/>
        </w:rPr>
      </w:pPr>
    </w:p>
    <w:p w:rsidR="00764D22" w:rsidRPr="009503CE" w:rsidRDefault="00764D22" w:rsidP="00764D22">
      <w:pPr>
        <w:autoSpaceDE w:val="0"/>
        <w:autoSpaceDN w:val="0"/>
        <w:adjustRightInd w:val="0"/>
        <w:spacing w:after="0" w:line="240" w:lineRule="auto"/>
        <w:jc w:val="both"/>
        <w:rPr>
          <w:rFonts w:ascii="Arial" w:eastAsia="Times New Roman" w:hAnsi="Arial" w:cs="Arial"/>
          <w:sz w:val="24"/>
          <w:szCs w:val="24"/>
          <w:lang w:val="es-ES" w:eastAsia="es-ES"/>
        </w:rPr>
      </w:pPr>
      <w:r w:rsidRPr="009503CE">
        <w:rPr>
          <w:rFonts w:ascii="Arial" w:eastAsia="Times New Roman" w:hAnsi="Arial" w:cs="Arial"/>
          <w:b/>
          <w:bCs/>
          <w:sz w:val="24"/>
          <w:szCs w:val="24"/>
          <w:lang w:val="es-MX" w:eastAsia="es-ES"/>
        </w:rPr>
        <w:t xml:space="preserve">III) RESOLUCION DE CREDITOS PARA VIVIENDA. </w:t>
      </w:r>
      <w:r w:rsidRPr="009503CE">
        <w:rPr>
          <w:rFonts w:ascii="Arial" w:eastAsia="Times New Roman" w:hAnsi="Arial" w:cs="Arial"/>
          <w:sz w:val="24"/>
          <w:szCs w:val="24"/>
          <w:lang w:val="es-ES" w:eastAsia="es-ES"/>
        </w:rPr>
        <w:t xml:space="preserve">El Presidente y Director Ejecutivo sometió a consideración de Junta Directiva, </w:t>
      </w:r>
      <w:r w:rsidR="00E812F6" w:rsidRPr="00E812F6">
        <w:rPr>
          <w:rFonts w:ascii="Arial" w:eastAsia="Arial" w:hAnsi="Arial" w:cs="Arial"/>
          <w:sz w:val="24"/>
          <w:szCs w:val="24"/>
          <w:lang w:val="es-ES_tradnl" w:eastAsia="es-ES"/>
        </w:rPr>
        <w:t>17 solicitudes de crédito por un monto de $323,365.62</w:t>
      </w:r>
      <w:r w:rsidRPr="009503CE">
        <w:rPr>
          <w:rFonts w:ascii="Arial" w:eastAsia="Arial" w:hAnsi="Arial" w:cs="Arial"/>
          <w:sz w:val="24"/>
          <w:szCs w:val="24"/>
          <w:lang w:val="es-ES_tradnl" w:eastAsia="es-ES"/>
        </w:rPr>
        <w:t>,</w:t>
      </w:r>
      <w:r w:rsidRPr="009503CE">
        <w:rPr>
          <w:rFonts w:ascii="Arial" w:eastAsia="Arial" w:hAnsi="Arial" w:cs="Arial"/>
          <w:sz w:val="24"/>
          <w:szCs w:val="24"/>
          <w:lang w:val="es-ES" w:eastAsia="es-ES"/>
        </w:rPr>
        <w:t xml:space="preserve"> </w:t>
      </w:r>
      <w:r w:rsidRPr="009503CE">
        <w:rPr>
          <w:rFonts w:ascii="Arial" w:eastAsia="Times New Roman" w:hAnsi="Arial" w:cs="Arial"/>
          <w:sz w:val="24"/>
          <w:szCs w:val="24"/>
          <w:lang w:val="es-ES" w:eastAsia="es-ES"/>
        </w:rPr>
        <w:t>según consta en el Acta N° 0</w:t>
      </w:r>
      <w:r w:rsidR="00E812F6">
        <w:rPr>
          <w:rFonts w:ascii="Arial" w:eastAsia="Times New Roman" w:hAnsi="Arial" w:cs="Arial"/>
          <w:sz w:val="24"/>
          <w:szCs w:val="24"/>
          <w:lang w:val="es-ES" w:eastAsia="es-ES"/>
        </w:rPr>
        <w:t>74</w:t>
      </w:r>
      <w:r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64D22" w:rsidRPr="009503CE" w:rsidRDefault="00764D22" w:rsidP="00764D22">
      <w:pPr>
        <w:spacing w:after="0" w:line="240" w:lineRule="auto"/>
        <w:jc w:val="both"/>
        <w:rPr>
          <w:rFonts w:ascii="Arial" w:eastAsia="Times New Roman" w:hAnsi="Arial" w:cs="Arial"/>
          <w:b/>
          <w:sz w:val="24"/>
          <w:szCs w:val="24"/>
          <w:lang w:val="es-MX" w:eastAsia="es-ES"/>
        </w:rPr>
      </w:pPr>
    </w:p>
    <w:p w:rsidR="00764D22" w:rsidRPr="009503CE" w:rsidRDefault="00764D22" w:rsidP="00764D22">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9503CE">
        <w:rPr>
          <w:rFonts w:ascii="Arial" w:eastAsia="Times New Roman" w:hAnsi="Arial" w:cs="Arial"/>
          <w:b/>
          <w:bCs/>
          <w:sz w:val="24"/>
          <w:szCs w:val="24"/>
          <w:lang w:val="es-MX" w:eastAsia="es-ES"/>
        </w:rPr>
        <w:t xml:space="preserve">IV) APROBACION DE PRESTAMOS PERSONALES. </w:t>
      </w:r>
      <w:r w:rsidRPr="009503CE">
        <w:rPr>
          <w:rFonts w:ascii="Arial" w:eastAsia="Times New Roman" w:hAnsi="Arial" w:cs="Arial"/>
          <w:sz w:val="24"/>
          <w:szCs w:val="24"/>
          <w:lang w:val="es-MX" w:eastAsia="es-ES"/>
        </w:rPr>
        <w:t xml:space="preserve">El Presidente y Director Ejecutivo sometió a consideración de Junta Directiva </w:t>
      </w:r>
      <w:r w:rsidR="00E812F6">
        <w:rPr>
          <w:rFonts w:ascii="Arial" w:eastAsia="Times New Roman" w:hAnsi="Arial" w:cs="Arial"/>
          <w:sz w:val="24"/>
          <w:szCs w:val="24"/>
          <w:lang w:val="es-MX" w:eastAsia="es-ES"/>
        </w:rPr>
        <w:t>tre</w:t>
      </w:r>
      <w:r w:rsidRPr="009503CE">
        <w:rPr>
          <w:rFonts w:ascii="Arial" w:eastAsia="Times New Roman" w:hAnsi="Arial" w:cs="Arial"/>
          <w:sz w:val="24"/>
          <w:szCs w:val="24"/>
          <w:lang w:val="es-MX" w:eastAsia="es-ES"/>
        </w:rPr>
        <w:t xml:space="preserve">s solicitudes de préstamo personal </w:t>
      </w:r>
      <w:r w:rsidR="00AE512D">
        <w:rPr>
          <w:rFonts w:ascii="Arial" w:eastAsia="Times New Roman" w:hAnsi="Arial" w:cs="Arial"/>
          <w:sz w:val="24"/>
          <w:szCs w:val="24"/>
          <w:lang w:val="es-MX" w:eastAsia="es-ES"/>
        </w:rPr>
        <w:t>_________________________________________________________________________</w:t>
      </w:r>
      <w:r w:rsidRPr="009503CE">
        <w:rPr>
          <w:rFonts w:ascii="Arial" w:eastAsia="Times New Roman" w:hAnsi="Arial" w:cs="Arial"/>
          <w:sz w:val="24"/>
          <w:szCs w:val="24"/>
          <w:lang w:val="es-ES" w:eastAsia="es-ES"/>
        </w:rPr>
        <w:t xml:space="preserve">según consta en el Acta N° </w:t>
      </w:r>
      <w:r w:rsidR="00E812F6">
        <w:rPr>
          <w:rFonts w:ascii="Arial" w:eastAsia="Times New Roman" w:hAnsi="Arial" w:cs="Arial"/>
          <w:sz w:val="24"/>
          <w:szCs w:val="24"/>
          <w:lang w:val="es-ES" w:eastAsia="es-ES"/>
        </w:rPr>
        <w:t>1</w:t>
      </w:r>
      <w:r w:rsidRPr="009503CE">
        <w:rPr>
          <w:rFonts w:ascii="Arial" w:eastAsia="Times New Roman" w:hAnsi="Arial" w:cs="Arial"/>
          <w:sz w:val="24"/>
          <w:szCs w:val="24"/>
          <w:lang w:val="es-ES" w:eastAsia="es-ES"/>
        </w:rPr>
        <w:t xml:space="preserve">0 del correspondiente libro de actas que a ese efecto lleva el </w:t>
      </w:r>
      <w:r w:rsidRPr="009503CE">
        <w:rPr>
          <w:rFonts w:ascii="Arial" w:eastAsia="Times New Roman" w:hAnsi="Arial" w:cs="Arial"/>
          <w:sz w:val="24"/>
          <w:szCs w:val="24"/>
          <w:lang w:val="es-MX" w:eastAsia="es-ES"/>
        </w:rPr>
        <w:t xml:space="preserve">Área de Gestión y Desarrollo Humano. </w:t>
      </w:r>
    </w:p>
    <w:p w:rsidR="00764D22" w:rsidRPr="00AE512D" w:rsidRDefault="00AE512D" w:rsidP="00AE512D">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BE7E61" w:rsidRDefault="009C36E3"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r w:rsidRPr="0002414E">
        <w:rPr>
          <w:rFonts w:ascii="Arial" w:hAnsi="Arial" w:cs="Arial"/>
          <w:b/>
          <w:sz w:val="24"/>
          <w:szCs w:val="24"/>
          <w:lang w:val="es-ES"/>
        </w:rPr>
        <w:t xml:space="preserve">V) AUTORIZACION </w:t>
      </w:r>
      <w:r w:rsidRPr="0002414E">
        <w:rPr>
          <w:rFonts w:ascii="Arial" w:hAnsi="Arial" w:cs="Arial"/>
          <w:b/>
          <w:bCs/>
          <w:sz w:val="24"/>
          <w:szCs w:val="24"/>
        </w:rPr>
        <w:t>PARA INSCRIBIR DONACIÓN DE INMUEBLE</w:t>
      </w:r>
      <w:r w:rsidRPr="0002414E">
        <w:rPr>
          <w:rFonts w:ascii="Arial" w:hAnsi="Arial" w:cs="Arial"/>
          <w:b/>
          <w:sz w:val="24"/>
          <w:szCs w:val="24"/>
          <w:lang w:val="es-ES"/>
        </w:rPr>
        <w:t xml:space="preserve">. </w:t>
      </w:r>
      <w:r w:rsidRPr="0002414E">
        <w:rPr>
          <w:rFonts w:ascii="Arial" w:hAnsi="Arial" w:cs="Arial"/>
          <w:sz w:val="24"/>
          <w:szCs w:val="24"/>
          <w:lang w:val="es-MX"/>
        </w:rPr>
        <w:t xml:space="preserve">El Presidente y </w:t>
      </w:r>
      <w:r w:rsidRPr="0002414E">
        <w:rPr>
          <w:rFonts w:ascii="Arial" w:hAnsi="Arial" w:cs="Arial"/>
          <w:sz w:val="24"/>
          <w:szCs w:val="24"/>
          <w:lang w:val="es-ES"/>
        </w:rPr>
        <w:t xml:space="preserve">Director Ejecutivo </w:t>
      </w:r>
      <w:r w:rsidRPr="0002414E">
        <w:rPr>
          <w:rFonts w:ascii="Arial" w:hAnsi="Arial" w:cs="Arial"/>
          <w:sz w:val="24"/>
          <w:szCs w:val="24"/>
          <w:lang w:val="es-MX"/>
        </w:rPr>
        <w:t xml:space="preserve">invitó al Licenciado Julio César Merino Escobar, Gerente Legal, para someter a consideración de Junta Directiva, </w:t>
      </w:r>
      <w:r w:rsidRPr="0002414E">
        <w:rPr>
          <w:rFonts w:ascii="Arial" w:hAnsi="Arial" w:cs="Arial"/>
          <w:sz w:val="24"/>
          <w:szCs w:val="24"/>
          <w:lang w:val="es-ES"/>
        </w:rPr>
        <w:t xml:space="preserve">solicitud de autorización para inscribir </w:t>
      </w:r>
      <w:r w:rsidR="002258E8">
        <w:rPr>
          <w:rFonts w:ascii="Arial" w:hAnsi="Arial" w:cs="Arial"/>
          <w:sz w:val="24"/>
          <w:szCs w:val="24"/>
          <w:lang w:val="es-ES"/>
        </w:rPr>
        <w:t>dona</w:t>
      </w:r>
      <w:r w:rsidRPr="0002414E">
        <w:rPr>
          <w:rFonts w:ascii="Arial" w:hAnsi="Arial" w:cs="Arial"/>
          <w:sz w:val="24"/>
          <w:szCs w:val="24"/>
          <w:lang w:val="es-ES"/>
        </w:rPr>
        <w:t>ción de inmueble.</w:t>
      </w:r>
      <w:r w:rsidRPr="0002414E">
        <w:rPr>
          <w:rFonts w:ascii="Arial" w:hAnsi="Arial" w:cs="Arial"/>
          <w:sz w:val="24"/>
          <w:szCs w:val="24"/>
          <w:lang w:val="es-MX"/>
        </w:rPr>
        <w:t xml:space="preserve"> El Licenciado Merino Escobar expuso como antecedentes, que e</w:t>
      </w:r>
      <w:r w:rsidRPr="0002414E">
        <w:rPr>
          <w:rFonts w:ascii="Arial" w:hAnsi="Arial" w:cs="Arial"/>
          <w:iCs/>
          <w:sz w:val="24"/>
          <w:szCs w:val="24"/>
          <w:lang w:val="es-ES"/>
        </w:rPr>
        <w:t xml:space="preserve">l FSV otorgó el </w:t>
      </w:r>
      <w:r>
        <w:rPr>
          <w:rFonts w:ascii="Arial" w:hAnsi="Arial" w:cs="Arial"/>
          <w:iCs/>
          <w:sz w:val="24"/>
          <w:szCs w:val="24"/>
          <w:lang w:val="es-ES"/>
        </w:rPr>
        <w:t>1</w:t>
      </w:r>
      <w:r w:rsidRPr="0002414E">
        <w:rPr>
          <w:rFonts w:ascii="Arial" w:hAnsi="Arial" w:cs="Arial"/>
          <w:iCs/>
          <w:sz w:val="24"/>
          <w:szCs w:val="24"/>
          <w:lang w:val="es-ES"/>
        </w:rPr>
        <w:t xml:space="preserve"> de </w:t>
      </w:r>
      <w:r>
        <w:rPr>
          <w:rFonts w:ascii="Arial" w:hAnsi="Arial" w:cs="Arial"/>
          <w:iCs/>
          <w:sz w:val="24"/>
          <w:szCs w:val="24"/>
          <w:lang w:val="es-ES"/>
        </w:rPr>
        <w:t>julio</w:t>
      </w:r>
      <w:r w:rsidRPr="0002414E">
        <w:rPr>
          <w:rFonts w:ascii="Arial" w:hAnsi="Arial" w:cs="Arial"/>
          <w:iCs/>
          <w:sz w:val="24"/>
          <w:szCs w:val="24"/>
          <w:lang w:val="es-ES"/>
        </w:rPr>
        <w:t xml:space="preserve"> de </w:t>
      </w:r>
      <w:r>
        <w:rPr>
          <w:rFonts w:ascii="Arial" w:hAnsi="Arial" w:cs="Arial"/>
          <w:iCs/>
          <w:sz w:val="24"/>
          <w:szCs w:val="24"/>
          <w:lang w:val="es-ES"/>
        </w:rPr>
        <w:t>2016</w:t>
      </w:r>
      <w:r w:rsidRPr="0002414E">
        <w:rPr>
          <w:rFonts w:ascii="Arial" w:hAnsi="Arial" w:cs="Arial"/>
          <w:iCs/>
          <w:sz w:val="24"/>
          <w:szCs w:val="24"/>
          <w:lang w:val="es-ES"/>
        </w:rPr>
        <w:t xml:space="preserve">, un crédito por </w:t>
      </w:r>
      <w:r w:rsidR="00BE7E61">
        <w:rPr>
          <w:rFonts w:ascii="Arial" w:hAnsi="Arial" w:cs="Arial"/>
          <w:iCs/>
          <w:sz w:val="24"/>
          <w:szCs w:val="24"/>
          <w:lang w:val="es-ES"/>
        </w:rPr>
        <w:t>_______________</w:t>
      </w:r>
      <w:r w:rsidRPr="0002414E">
        <w:rPr>
          <w:rFonts w:ascii="Arial" w:hAnsi="Arial" w:cs="Arial"/>
          <w:iCs/>
          <w:sz w:val="24"/>
          <w:szCs w:val="24"/>
          <w:lang w:val="es-ES"/>
        </w:rPr>
        <w:t xml:space="preserve"> a</w:t>
      </w:r>
      <w:r>
        <w:rPr>
          <w:rFonts w:ascii="Arial" w:hAnsi="Arial" w:cs="Arial"/>
          <w:iCs/>
          <w:sz w:val="24"/>
          <w:szCs w:val="24"/>
          <w:lang w:val="es-ES"/>
        </w:rPr>
        <w:t xml:space="preserve"> </w:t>
      </w:r>
      <w:r w:rsidRPr="0002414E">
        <w:rPr>
          <w:rFonts w:ascii="Arial" w:hAnsi="Arial" w:cs="Arial"/>
          <w:iCs/>
          <w:sz w:val="24"/>
          <w:szCs w:val="24"/>
          <w:lang w:val="es-ES"/>
        </w:rPr>
        <w:t>l</w:t>
      </w:r>
      <w:r>
        <w:rPr>
          <w:rFonts w:ascii="Arial" w:hAnsi="Arial" w:cs="Arial"/>
          <w:iCs/>
          <w:sz w:val="24"/>
          <w:szCs w:val="24"/>
          <w:lang w:val="es-ES"/>
        </w:rPr>
        <w:t>os</w:t>
      </w:r>
      <w:r w:rsidRPr="0002414E">
        <w:rPr>
          <w:rFonts w:ascii="Arial" w:hAnsi="Arial" w:cs="Arial"/>
          <w:iCs/>
          <w:sz w:val="24"/>
          <w:szCs w:val="24"/>
          <w:lang w:val="es-ES"/>
        </w:rPr>
        <w:t xml:space="preserve"> señor</w:t>
      </w:r>
      <w:r>
        <w:rPr>
          <w:rFonts w:ascii="Arial" w:hAnsi="Arial" w:cs="Arial"/>
          <w:iCs/>
          <w:sz w:val="24"/>
          <w:szCs w:val="24"/>
          <w:lang w:val="es-ES"/>
        </w:rPr>
        <w:t>es</w:t>
      </w:r>
      <w:r w:rsidRPr="0002414E">
        <w:rPr>
          <w:rFonts w:ascii="Arial" w:hAnsi="Arial" w:cs="Arial"/>
          <w:iCs/>
          <w:sz w:val="24"/>
          <w:szCs w:val="24"/>
          <w:lang w:val="es-ES"/>
        </w:rPr>
        <w:t xml:space="preserve"> </w:t>
      </w:r>
      <w:r w:rsidR="00BE7E61">
        <w:rPr>
          <w:rFonts w:ascii="Arial" w:hAnsi="Arial" w:cs="Arial"/>
          <w:iCs/>
          <w:sz w:val="24"/>
          <w:szCs w:val="24"/>
          <w:lang w:val="es-ES"/>
        </w:rPr>
        <w:t>_____________________________________________________</w:t>
      </w:r>
      <w:r w:rsidRPr="0002414E">
        <w:rPr>
          <w:rFonts w:ascii="Arial" w:hAnsi="Arial" w:cs="Arial"/>
          <w:iCs/>
          <w:sz w:val="24"/>
          <w:szCs w:val="24"/>
          <w:lang w:val="es-ES"/>
        </w:rPr>
        <w:t xml:space="preserve">, con el número </w:t>
      </w:r>
      <w:r w:rsidR="00BE7E61">
        <w:rPr>
          <w:rFonts w:ascii="Arial" w:hAnsi="Arial" w:cs="Arial"/>
          <w:iCs/>
          <w:sz w:val="24"/>
          <w:szCs w:val="24"/>
          <w:lang w:val="es-ES"/>
        </w:rPr>
        <w:t>____________________</w:t>
      </w:r>
      <w:r w:rsidRPr="0002414E">
        <w:rPr>
          <w:rFonts w:ascii="Arial" w:hAnsi="Arial" w:cs="Arial"/>
          <w:iCs/>
          <w:sz w:val="24"/>
          <w:szCs w:val="24"/>
          <w:lang w:val="es-ES"/>
        </w:rPr>
        <w:t xml:space="preserve">, para la </w:t>
      </w:r>
      <w:r>
        <w:rPr>
          <w:rFonts w:ascii="Arial" w:hAnsi="Arial" w:cs="Arial"/>
          <w:iCs/>
          <w:sz w:val="24"/>
          <w:szCs w:val="24"/>
          <w:lang w:val="es-ES"/>
        </w:rPr>
        <w:t>construcción</w:t>
      </w:r>
      <w:r w:rsidRPr="0002414E">
        <w:rPr>
          <w:rFonts w:ascii="Arial" w:hAnsi="Arial" w:cs="Arial"/>
          <w:iCs/>
          <w:sz w:val="24"/>
          <w:szCs w:val="24"/>
          <w:lang w:val="es-ES"/>
        </w:rPr>
        <w:t xml:space="preserve"> de un inmueble ubicado en </w:t>
      </w:r>
      <w:r w:rsidR="00BE7E61">
        <w:rPr>
          <w:rFonts w:ascii="Arial" w:hAnsi="Arial" w:cs="Arial"/>
          <w:iCs/>
          <w:sz w:val="24"/>
          <w:szCs w:val="24"/>
          <w:lang w:val="es-ES"/>
        </w:rPr>
        <w:t>_________________________________________________________________________</w:t>
      </w:r>
      <w:r w:rsidRPr="0002414E">
        <w:rPr>
          <w:rFonts w:ascii="Arial" w:hAnsi="Arial" w:cs="Arial"/>
          <w:iCs/>
          <w:sz w:val="24"/>
          <w:szCs w:val="24"/>
          <w:lang w:val="es-ES"/>
        </w:rPr>
        <w:t xml:space="preserve"> </w:t>
      </w:r>
      <w:r>
        <w:rPr>
          <w:rFonts w:ascii="Arial" w:hAnsi="Arial" w:cs="Arial"/>
          <w:iCs/>
          <w:sz w:val="24"/>
          <w:szCs w:val="24"/>
          <w:lang w:val="es-ES"/>
        </w:rPr>
        <w:t>Indicó que e</w:t>
      </w:r>
      <w:r w:rsidRPr="00D53F49">
        <w:rPr>
          <w:rFonts w:ascii="Arial" w:hAnsi="Arial" w:cs="Arial"/>
          <w:iCs/>
          <w:sz w:val="24"/>
          <w:szCs w:val="24"/>
        </w:rPr>
        <w:t xml:space="preserve">l señor </w:t>
      </w:r>
      <w:r w:rsidR="00BE7E61">
        <w:rPr>
          <w:rFonts w:ascii="Arial" w:hAnsi="Arial" w:cs="Arial"/>
          <w:iCs/>
          <w:sz w:val="24"/>
          <w:szCs w:val="24"/>
        </w:rPr>
        <w:t>___________________</w:t>
      </w:r>
      <w:r w:rsidRPr="00D53F49">
        <w:rPr>
          <w:rFonts w:ascii="Arial" w:hAnsi="Arial" w:cs="Arial"/>
          <w:iCs/>
          <w:sz w:val="24"/>
          <w:szCs w:val="24"/>
        </w:rPr>
        <w:t xml:space="preserve">, adquirió el inmueble antes relacionado el 14/07/2015, por medio de financiamiento del Banco </w:t>
      </w:r>
      <w:r w:rsidR="00BE7E61">
        <w:rPr>
          <w:rFonts w:ascii="Arial" w:hAnsi="Arial" w:cs="Arial"/>
          <w:iCs/>
          <w:sz w:val="24"/>
          <w:szCs w:val="24"/>
        </w:rPr>
        <w:t>________________</w:t>
      </w:r>
      <w:r w:rsidRPr="00D53F49">
        <w:rPr>
          <w:rFonts w:ascii="Arial" w:hAnsi="Arial" w:cs="Arial"/>
          <w:iCs/>
          <w:sz w:val="24"/>
          <w:szCs w:val="24"/>
        </w:rPr>
        <w:t xml:space="preserve">, por un monto otorgado de </w:t>
      </w:r>
      <w:r w:rsidR="00BE7E61">
        <w:rPr>
          <w:rFonts w:ascii="Arial" w:hAnsi="Arial" w:cs="Arial"/>
          <w:iCs/>
          <w:sz w:val="24"/>
          <w:szCs w:val="24"/>
        </w:rPr>
        <w:t>__________________</w:t>
      </w:r>
      <w:r w:rsidRPr="00D53F49">
        <w:rPr>
          <w:rFonts w:ascii="Arial" w:hAnsi="Arial" w:cs="Arial"/>
          <w:iCs/>
          <w:sz w:val="24"/>
          <w:szCs w:val="24"/>
        </w:rPr>
        <w:t>, inscrito a su favor el 03/11/2015.</w:t>
      </w:r>
      <w:r>
        <w:rPr>
          <w:rFonts w:ascii="Arial" w:hAnsi="Arial" w:cs="Arial"/>
          <w:iCs/>
          <w:sz w:val="24"/>
          <w:szCs w:val="24"/>
        </w:rPr>
        <w:t xml:space="preserve"> </w:t>
      </w:r>
      <w:r w:rsidRPr="00D53F49">
        <w:rPr>
          <w:rFonts w:ascii="Arial" w:hAnsi="Arial" w:cs="Arial"/>
          <w:iCs/>
          <w:sz w:val="24"/>
          <w:szCs w:val="24"/>
        </w:rPr>
        <w:t xml:space="preserve">Conjuntamente los señores </w:t>
      </w:r>
      <w:r w:rsidR="00BE7E61">
        <w:rPr>
          <w:rFonts w:ascii="Arial" w:hAnsi="Arial" w:cs="Arial"/>
          <w:iCs/>
          <w:sz w:val="24"/>
          <w:szCs w:val="24"/>
        </w:rPr>
        <w:t>______________________</w:t>
      </w:r>
      <w:r w:rsidRPr="00D53F49">
        <w:rPr>
          <w:rFonts w:ascii="Arial" w:hAnsi="Arial" w:cs="Arial"/>
          <w:iCs/>
          <w:sz w:val="24"/>
          <w:szCs w:val="24"/>
        </w:rPr>
        <w:t xml:space="preserve">, constituyeron hipoteca a favor del FSV el 01/07/2016, por un monto otorgado de </w:t>
      </w:r>
      <w:r w:rsidR="00BE7E61">
        <w:rPr>
          <w:rFonts w:ascii="Arial" w:hAnsi="Arial" w:cs="Arial"/>
          <w:iCs/>
          <w:sz w:val="24"/>
          <w:szCs w:val="24"/>
        </w:rPr>
        <w:t>__________________</w:t>
      </w:r>
      <w:r w:rsidRPr="00D53F49">
        <w:rPr>
          <w:rFonts w:ascii="Arial" w:hAnsi="Arial" w:cs="Arial"/>
          <w:iCs/>
          <w:sz w:val="24"/>
          <w:szCs w:val="24"/>
        </w:rPr>
        <w:t xml:space="preserve">, con un saldo total a la fecha de </w:t>
      </w:r>
      <w:r w:rsidR="00BE7E61">
        <w:rPr>
          <w:rFonts w:ascii="Arial" w:hAnsi="Arial" w:cs="Arial"/>
          <w:iCs/>
          <w:sz w:val="24"/>
          <w:szCs w:val="24"/>
        </w:rPr>
        <w:t>__________________</w:t>
      </w:r>
      <w:r w:rsidRPr="00D53F49">
        <w:rPr>
          <w:rFonts w:ascii="Arial" w:hAnsi="Arial" w:cs="Arial"/>
          <w:iCs/>
          <w:sz w:val="24"/>
          <w:szCs w:val="24"/>
        </w:rPr>
        <w:t xml:space="preserve">, según Estado de Cuenta, que fue concedido para CONSTRUCCIÓN sobre el inmueble adquirido originalmente por medio del Banco </w:t>
      </w: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r>
        <w:rPr>
          <w:rFonts w:ascii="Arial" w:hAnsi="Arial" w:cs="Arial"/>
          <w:iCs/>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2491739</wp:posOffset>
                </wp:positionH>
                <wp:positionV relativeFrom="paragraph">
                  <wp:posOffset>154305</wp:posOffset>
                </wp:positionV>
                <wp:extent cx="1038225" cy="1162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038225"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893E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6.2pt,12.15pt" to="277.9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" strokecolor="#4579b8 [3044]"/>
            </w:pict>
          </mc:Fallback>
        </mc:AlternateContent>
      </w: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r>
        <w:rPr>
          <w:rFonts w:ascii="Arial" w:hAnsi="Arial" w:cs="Arial"/>
          <w:iCs/>
          <w:noProof/>
          <w:sz w:val="24"/>
          <w:szCs w:val="24"/>
          <w:lang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1977389</wp:posOffset>
                </wp:positionH>
                <wp:positionV relativeFrom="paragraph">
                  <wp:posOffset>-180975</wp:posOffset>
                </wp:positionV>
                <wp:extent cx="2200275" cy="23336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200275" cy="2333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31F6E"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5.7pt,-14.25pt" to="328.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" strokecolor="#4579b8 [3044]"/>
            </w:pict>
          </mc:Fallback>
        </mc:AlternateContent>
      </w: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BE7E61"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iCs/>
          <w:sz w:val="24"/>
          <w:szCs w:val="24"/>
        </w:rPr>
      </w:pPr>
    </w:p>
    <w:p w:rsidR="009C36E3" w:rsidRPr="0002414E" w:rsidRDefault="00BE7E61" w:rsidP="009C36E3">
      <w:pPr>
        <w:tabs>
          <w:tab w:val="left" w:pos="426"/>
          <w:tab w:val="left" w:pos="709"/>
          <w:tab w:val="left" w:pos="851"/>
          <w:tab w:val="left" w:pos="993"/>
        </w:tabs>
        <w:autoSpaceDE w:val="0"/>
        <w:autoSpaceDN w:val="0"/>
        <w:adjustRightInd w:val="0"/>
        <w:spacing w:after="0" w:line="240" w:lineRule="auto"/>
        <w:jc w:val="both"/>
        <w:rPr>
          <w:rFonts w:ascii="Arial" w:hAnsi="Arial" w:cs="Arial"/>
          <w:b/>
          <w:bCs/>
          <w:sz w:val="24"/>
          <w:szCs w:val="24"/>
          <w:lang w:val="es-ES"/>
        </w:rPr>
      </w:pPr>
      <w:r>
        <w:rPr>
          <w:rFonts w:ascii="Arial" w:hAnsi="Arial" w:cs="Arial"/>
          <w:iCs/>
          <w:sz w:val="24"/>
          <w:szCs w:val="24"/>
        </w:rPr>
        <w:t xml:space="preserve">                                                                                         </w:t>
      </w:r>
      <w:r w:rsidR="009C36E3" w:rsidRPr="0002414E">
        <w:rPr>
          <w:rFonts w:ascii="Arial" w:hAnsi="Arial" w:cs="Arial"/>
          <w:sz w:val="24"/>
          <w:szCs w:val="24"/>
          <w:lang w:val="es-MX"/>
        </w:rPr>
        <w:t xml:space="preserve">Junta Directiva, conocida la solicitud presentada por el Licenciado Julio César Merino Escobar, Gerente Legal, por unanimidad </w:t>
      </w:r>
      <w:r w:rsidR="009C36E3" w:rsidRPr="0002414E">
        <w:rPr>
          <w:rFonts w:ascii="Arial" w:hAnsi="Arial" w:cs="Arial"/>
          <w:b/>
          <w:sz w:val="24"/>
          <w:szCs w:val="24"/>
          <w:lang w:val="es-MX"/>
        </w:rPr>
        <w:t>ACUERDA:</w:t>
      </w:r>
    </w:p>
    <w:p w:rsidR="009C36E3" w:rsidRPr="00CD0DBE" w:rsidRDefault="009C36E3" w:rsidP="009C36E3">
      <w:pPr>
        <w:tabs>
          <w:tab w:val="num" w:pos="720"/>
        </w:tabs>
        <w:spacing w:after="0" w:line="240" w:lineRule="auto"/>
        <w:jc w:val="both"/>
        <w:rPr>
          <w:rFonts w:ascii="Arial" w:eastAsia="Times New Roman" w:hAnsi="Arial" w:cs="Arial"/>
          <w:sz w:val="24"/>
          <w:szCs w:val="24"/>
          <w:lang w:val="es-ES" w:eastAsia="es-ES"/>
        </w:rPr>
      </w:pPr>
    </w:p>
    <w:p w:rsidR="009C36E3" w:rsidRDefault="009C36E3" w:rsidP="009C36E3">
      <w:pPr>
        <w:numPr>
          <w:ilvl w:val="0"/>
          <w:numId w:val="8"/>
        </w:numPr>
        <w:spacing w:after="0" w:line="240" w:lineRule="auto"/>
        <w:jc w:val="both"/>
        <w:rPr>
          <w:rFonts w:ascii="Arial" w:eastAsia="Times New Roman" w:hAnsi="Arial" w:cs="Arial"/>
          <w:iCs/>
          <w:sz w:val="24"/>
          <w:szCs w:val="24"/>
          <w:lang w:eastAsia="es-ES"/>
        </w:rPr>
      </w:pPr>
      <w:r w:rsidRPr="00D53F49">
        <w:rPr>
          <w:rFonts w:ascii="Arial" w:eastAsia="Times New Roman" w:hAnsi="Arial" w:cs="Arial"/>
          <w:iCs/>
          <w:sz w:val="24"/>
          <w:szCs w:val="24"/>
          <w:lang w:eastAsia="es-ES"/>
        </w:rPr>
        <w:t xml:space="preserve">Darse por enterados de la solicitud presentada por el señor </w:t>
      </w:r>
      <w:r w:rsidR="00BE7E61">
        <w:rPr>
          <w:rFonts w:ascii="Arial" w:eastAsia="Times New Roman" w:hAnsi="Arial" w:cs="Arial"/>
          <w:iCs/>
          <w:sz w:val="24"/>
          <w:szCs w:val="24"/>
          <w:lang w:eastAsia="es-ES"/>
        </w:rPr>
        <w:t>________________________</w:t>
      </w:r>
    </w:p>
    <w:p w:rsidR="009C36E3" w:rsidRPr="00D53F49" w:rsidRDefault="009C36E3" w:rsidP="009C36E3">
      <w:pPr>
        <w:spacing w:after="0" w:line="240" w:lineRule="auto"/>
        <w:ind w:left="360"/>
        <w:jc w:val="both"/>
        <w:rPr>
          <w:rFonts w:ascii="Arial" w:eastAsia="Times New Roman" w:hAnsi="Arial" w:cs="Arial"/>
          <w:iCs/>
          <w:sz w:val="24"/>
          <w:szCs w:val="24"/>
          <w:lang w:eastAsia="es-ES"/>
        </w:rPr>
      </w:pPr>
    </w:p>
    <w:p w:rsidR="009C36E3" w:rsidRDefault="009C36E3" w:rsidP="009C36E3">
      <w:pPr>
        <w:numPr>
          <w:ilvl w:val="0"/>
          <w:numId w:val="8"/>
        </w:numPr>
        <w:spacing w:after="0" w:line="240" w:lineRule="auto"/>
        <w:jc w:val="both"/>
        <w:rPr>
          <w:rFonts w:ascii="Arial" w:eastAsia="Times New Roman" w:hAnsi="Arial" w:cs="Arial"/>
          <w:iCs/>
          <w:sz w:val="24"/>
          <w:szCs w:val="24"/>
          <w:lang w:eastAsia="es-ES"/>
        </w:rPr>
      </w:pPr>
      <w:r w:rsidRPr="00D53F49">
        <w:rPr>
          <w:rFonts w:ascii="Arial" w:eastAsia="Times New Roman" w:hAnsi="Arial" w:cs="Arial"/>
          <w:iCs/>
          <w:sz w:val="24"/>
          <w:szCs w:val="24"/>
          <w:lang w:eastAsia="es-ES"/>
        </w:rPr>
        <w:t>Autorizar la inscripción de la Donación de Inmueble, manteniendo el gravamen hipotecario a favor del FSV, en atención a que no afecta los intereses institucionales, conforme al Art. 58 de la Ley de Creación del Fondo Social para la Vivienda, siempre que los interesados se comprometan a continuar pagando puntualmente la cuota mensual pactada.</w:t>
      </w:r>
    </w:p>
    <w:p w:rsidR="00BE7E61" w:rsidRDefault="00BE7E61" w:rsidP="00BE7E61">
      <w:pPr>
        <w:pStyle w:val="Prrafodelista"/>
        <w:rPr>
          <w:rFonts w:ascii="Arial" w:hAnsi="Arial" w:cs="Arial"/>
          <w:iCs/>
        </w:rPr>
      </w:pPr>
    </w:p>
    <w:p w:rsidR="00BE7E61" w:rsidRPr="00D53F49" w:rsidRDefault="00BE7E61" w:rsidP="00BE7E61">
      <w:pPr>
        <w:spacing w:after="0" w:line="240" w:lineRule="auto"/>
        <w:ind w:left="360"/>
        <w:jc w:val="both"/>
        <w:rPr>
          <w:rFonts w:ascii="Arial" w:eastAsia="Times New Roman" w:hAnsi="Arial" w:cs="Arial"/>
          <w:iCs/>
          <w:sz w:val="24"/>
          <w:szCs w:val="24"/>
          <w:lang w:eastAsia="es-ES"/>
        </w:rPr>
      </w:pPr>
    </w:p>
    <w:p w:rsidR="009C36E3" w:rsidRDefault="009C36E3" w:rsidP="009C36E3">
      <w:pPr>
        <w:numPr>
          <w:ilvl w:val="0"/>
          <w:numId w:val="8"/>
        </w:numPr>
        <w:spacing w:after="0" w:line="240" w:lineRule="auto"/>
        <w:jc w:val="both"/>
        <w:rPr>
          <w:rFonts w:ascii="Arial" w:eastAsia="Times New Roman" w:hAnsi="Arial" w:cs="Arial"/>
          <w:iCs/>
          <w:sz w:val="24"/>
          <w:szCs w:val="24"/>
          <w:lang w:eastAsia="es-ES"/>
        </w:rPr>
      </w:pPr>
      <w:r w:rsidRPr="00D53F49">
        <w:rPr>
          <w:rFonts w:ascii="Arial" w:eastAsia="Times New Roman" w:hAnsi="Arial" w:cs="Arial"/>
          <w:iCs/>
          <w:sz w:val="24"/>
          <w:szCs w:val="24"/>
          <w:lang w:eastAsia="es-ES"/>
        </w:rPr>
        <w:t>Brindar respuesta al solicitante, por medio del señor Presidente y Director Ejecutivo, para que puedan concluir su trámite ante el CNR.</w:t>
      </w:r>
    </w:p>
    <w:p w:rsidR="009C36E3" w:rsidRPr="00D53F49" w:rsidRDefault="009C36E3" w:rsidP="009C36E3">
      <w:pPr>
        <w:spacing w:after="0" w:line="240" w:lineRule="auto"/>
        <w:ind w:left="360"/>
        <w:jc w:val="both"/>
        <w:rPr>
          <w:rFonts w:ascii="Arial" w:eastAsia="Times New Roman" w:hAnsi="Arial" w:cs="Arial"/>
          <w:iCs/>
          <w:sz w:val="24"/>
          <w:szCs w:val="24"/>
          <w:lang w:eastAsia="es-ES"/>
        </w:rPr>
      </w:pPr>
    </w:p>
    <w:p w:rsidR="009C36E3" w:rsidRPr="00CD0DBE" w:rsidRDefault="009C36E3" w:rsidP="009C36E3">
      <w:pPr>
        <w:numPr>
          <w:ilvl w:val="0"/>
          <w:numId w:val="8"/>
        </w:numPr>
        <w:spacing w:after="0" w:line="240" w:lineRule="auto"/>
        <w:jc w:val="both"/>
        <w:rPr>
          <w:rFonts w:ascii="Arial" w:eastAsia="Times New Roman" w:hAnsi="Arial" w:cs="Arial"/>
          <w:iCs/>
          <w:sz w:val="24"/>
          <w:szCs w:val="24"/>
          <w:lang w:val="es-ES" w:eastAsia="es-ES"/>
        </w:rPr>
      </w:pPr>
      <w:r w:rsidRPr="00D53F49">
        <w:rPr>
          <w:rFonts w:ascii="Arial" w:eastAsia="Times New Roman" w:hAnsi="Arial" w:cs="Arial"/>
          <w:iCs/>
          <w:sz w:val="24"/>
          <w:szCs w:val="24"/>
          <w:lang w:eastAsia="es-ES"/>
        </w:rPr>
        <w:t>Ratificar este punto en esta misma sesión.</w:t>
      </w:r>
    </w:p>
    <w:p w:rsidR="005052DE" w:rsidRPr="00BE7E61" w:rsidRDefault="00BE7E61" w:rsidP="00BE7E61">
      <w:pPr>
        <w:tabs>
          <w:tab w:val="num" w:pos="1440"/>
        </w:tabs>
        <w:jc w:val="both"/>
        <w:rPr>
          <w:rFonts w:ascii="Arial" w:eastAsia="Times New Roman" w:hAnsi="Arial" w:cs="Arial"/>
          <w:b/>
          <w:snapToGrid w:val="0"/>
          <w:sz w:val="24"/>
          <w:szCs w:val="24"/>
          <w:lang w:val="es-ES" w:eastAsia="es-ES"/>
        </w:rPr>
      </w:pPr>
      <w:r w:rsidRPr="00BE7E61">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BE7E61">
        <w:rPr>
          <w:rFonts w:ascii="Arial" w:hAnsi="Arial" w:cs="Arial"/>
          <w:b/>
          <w:color w:val="FF0000"/>
        </w:rPr>
        <w:t>)</w:t>
      </w:r>
      <w:r>
        <w:rPr>
          <w:rFonts w:ascii="Arial" w:hAnsi="Arial" w:cs="Arial"/>
          <w:b/>
          <w:color w:val="FF0000"/>
        </w:rPr>
        <w:t xml:space="preserve"> y de </w:t>
      </w:r>
      <w:r w:rsidRPr="003201A0">
        <w:rPr>
          <w:rFonts w:ascii="Arial" w:hAnsi="Arial" w:cs="Arial"/>
          <w:b/>
          <w:color w:val="FF0000"/>
        </w:rPr>
        <w:t xml:space="preserve">información reservada, de conformidad a lo dispuesto en el art. 19 literal </w:t>
      </w:r>
      <w:r>
        <w:rPr>
          <w:rFonts w:ascii="Arial" w:hAnsi="Arial" w:cs="Arial"/>
          <w:b/>
          <w:color w:val="FF0000"/>
        </w:rPr>
        <w:t>e</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NOVENTA DÍAS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2018/1492</w:t>
      </w:r>
      <w:r w:rsidRPr="003201A0">
        <w:rPr>
          <w:rFonts w:ascii="Arial" w:hAnsi="Arial" w:cs="Arial"/>
          <w:b/>
          <w:color w:val="FF0000"/>
        </w:rPr>
        <w:t>.</w:t>
      </w:r>
    </w:p>
    <w:p w:rsidR="005052DE" w:rsidRDefault="005052DE" w:rsidP="009C36E3">
      <w:pPr>
        <w:tabs>
          <w:tab w:val="num" w:pos="1440"/>
        </w:tabs>
        <w:spacing w:after="0" w:line="240" w:lineRule="auto"/>
        <w:jc w:val="both"/>
        <w:rPr>
          <w:rFonts w:ascii="Arial" w:eastAsia="Times New Roman" w:hAnsi="Arial" w:cs="Arial"/>
          <w:b/>
          <w:snapToGrid w:val="0"/>
          <w:sz w:val="24"/>
          <w:szCs w:val="24"/>
          <w:lang w:val="es-ES" w:eastAsia="es-ES"/>
        </w:rPr>
      </w:pPr>
    </w:p>
    <w:p w:rsidR="002D21A2" w:rsidRDefault="009C36E3" w:rsidP="009C36E3">
      <w:pPr>
        <w:tabs>
          <w:tab w:val="num" w:pos="1440"/>
        </w:tabs>
        <w:spacing w:after="0" w:line="240" w:lineRule="auto"/>
        <w:jc w:val="both"/>
        <w:rPr>
          <w:rFonts w:ascii="Arial" w:eastAsia="Times New Roman" w:hAnsi="Arial" w:cs="Arial"/>
          <w:sz w:val="24"/>
          <w:szCs w:val="24"/>
          <w:lang w:val="es-ES" w:eastAsia="es-ES"/>
        </w:rPr>
      </w:pPr>
      <w:r w:rsidRPr="00CD0DBE">
        <w:rPr>
          <w:rFonts w:ascii="Arial" w:eastAsia="Times New Roman" w:hAnsi="Arial" w:cs="Arial"/>
          <w:b/>
          <w:snapToGrid w:val="0"/>
          <w:sz w:val="24"/>
          <w:szCs w:val="24"/>
          <w:lang w:val="es-ES" w:eastAsia="es-ES"/>
        </w:rPr>
        <w:t>VI) SEGUIMIENTO DE LA POLITICA CREDITICIA AL MES DE MARZO DE 201</w:t>
      </w:r>
      <w:r>
        <w:rPr>
          <w:rFonts w:ascii="Arial" w:eastAsia="Times New Roman" w:hAnsi="Arial" w:cs="Arial"/>
          <w:b/>
          <w:snapToGrid w:val="0"/>
          <w:sz w:val="24"/>
          <w:szCs w:val="24"/>
          <w:lang w:val="es-ES" w:eastAsia="es-ES"/>
        </w:rPr>
        <w:t>8</w:t>
      </w:r>
      <w:r w:rsidRPr="00CD0DBE">
        <w:rPr>
          <w:rFonts w:ascii="Arial" w:eastAsia="Times New Roman" w:hAnsi="Arial" w:cs="Arial"/>
          <w:b/>
          <w:snapToGrid w:val="0"/>
          <w:color w:val="FF0000"/>
          <w:sz w:val="24"/>
          <w:szCs w:val="24"/>
          <w:lang w:val="es-ES" w:eastAsia="es-ES"/>
        </w:rPr>
        <w:t xml:space="preserve">. </w:t>
      </w:r>
      <w:r w:rsidRPr="00CD0DBE">
        <w:rPr>
          <w:rFonts w:ascii="Arial" w:eastAsia="Times New Roman" w:hAnsi="Arial" w:cs="Arial"/>
          <w:sz w:val="24"/>
          <w:szCs w:val="24"/>
          <w:lang w:val="es-ES" w:eastAsia="es-ES"/>
        </w:rPr>
        <w:t>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marzo de 201</w:t>
      </w:r>
      <w:r w:rsidR="0090355C">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Para efectuar la presentación invitó a los Gerentes de </w:t>
      </w:r>
      <w:r w:rsidRPr="00CD0DBE">
        <w:rPr>
          <w:rFonts w:ascii="Arial" w:eastAsia="Times New Roman" w:hAnsi="Arial" w:cs="Arial"/>
          <w:sz w:val="24"/>
          <w:szCs w:val="24"/>
          <w:lang w:val="es-MX" w:eastAsia="es-ES"/>
        </w:rPr>
        <w:t>Créditos,</w:t>
      </w:r>
      <w:r w:rsidRPr="00CD0DBE">
        <w:rPr>
          <w:rFonts w:ascii="Arial" w:eastAsia="Times New Roman" w:hAnsi="Arial" w:cs="Arial"/>
          <w:sz w:val="24"/>
          <w:szCs w:val="24"/>
          <w:lang w:val="es-ES" w:eastAsia="es-ES"/>
        </w:rPr>
        <w:t xml:space="preserve"> Ingeniero Luis Barahona; y de Finanzas, Licenciado René Cuéllar Marenco. </w:t>
      </w: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2787015</wp:posOffset>
                </wp:positionH>
                <wp:positionV relativeFrom="paragraph">
                  <wp:posOffset>155575</wp:posOffset>
                </wp:positionV>
                <wp:extent cx="914400" cy="10668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91440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6F496"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9.45pt,12.25pt" to="291.4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" strokecolor="#4579b8 [3044]"/>
            </w:pict>
          </mc:Fallback>
        </mc:AlternateContent>
      </w: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1958340</wp:posOffset>
                </wp:positionH>
                <wp:positionV relativeFrom="paragraph">
                  <wp:posOffset>-19050</wp:posOffset>
                </wp:positionV>
                <wp:extent cx="1676400" cy="22574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67640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3AA30"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4.2pt,-1.5pt" to="286.2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" strokecolor="#4579b8 [3044]"/>
            </w:pict>
          </mc:Fallback>
        </mc:AlternateContent>
      </w: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2D21A2" w:rsidRDefault="002D21A2" w:rsidP="009C36E3">
      <w:pPr>
        <w:tabs>
          <w:tab w:val="num" w:pos="1440"/>
        </w:tabs>
        <w:spacing w:after="0" w:line="240" w:lineRule="auto"/>
        <w:jc w:val="both"/>
        <w:rPr>
          <w:rFonts w:ascii="Arial" w:eastAsia="Times New Roman" w:hAnsi="Arial" w:cs="Arial"/>
          <w:sz w:val="24"/>
          <w:szCs w:val="24"/>
          <w:lang w:val="es-ES" w:eastAsia="es-ES"/>
        </w:rPr>
      </w:pPr>
    </w:p>
    <w:p w:rsidR="009C36E3" w:rsidRPr="00CD0DBE" w:rsidRDefault="009C36E3" w:rsidP="009C36E3">
      <w:pPr>
        <w:tabs>
          <w:tab w:val="num" w:pos="1440"/>
        </w:tabs>
        <w:spacing w:after="0" w:line="240" w:lineRule="auto"/>
        <w:jc w:val="both"/>
        <w:rPr>
          <w:rFonts w:ascii="Arial" w:eastAsia="Times New Roman" w:hAnsi="Arial" w:cs="Arial"/>
          <w:b/>
          <w:sz w:val="24"/>
          <w:szCs w:val="24"/>
          <w:lang w:val="es-ES" w:eastAsia="es-ES"/>
        </w:rPr>
      </w:pPr>
      <w:r w:rsidRPr="00CD0DBE">
        <w:rPr>
          <w:rFonts w:ascii="Arial" w:eastAsia="Times New Roman" w:hAnsi="Arial" w:cs="Arial"/>
          <w:sz w:val="24"/>
          <w:szCs w:val="24"/>
          <w:lang w:val="es-ES" w:eastAsia="es-ES"/>
        </w:rPr>
        <w:t xml:space="preserve">Junta Directiva, luego de la exposición de los Gerentes de </w:t>
      </w:r>
      <w:r w:rsidRPr="00CD0DBE">
        <w:rPr>
          <w:rFonts w:ascii="Arial" w:eastAsia="Times New Roman" w:hAnsi="Arial" w:cs="Arial"/>
          <w:sz w:val="24"/>
          <w:szCs w:val="24"/>
          <w:lang w:val="es-MX" w:eastAsia="es-ES"/>
        </w:rPr>
        <w:t>Créditos</w:t>
      </w:r>
      <w:r w:rsidRPr="00CD0DBE">
        <w:rPr>
          <w:rFonts w:ascii="Arial" w:eastAsia="Times New Roman" w:hAnsi="Arial" w:cs="Arial"/>
          <w:sz w:val="24"/>
          <w:szCs w:val="24"/>
          <w:lang w:val="es-ES" w:eastAsia="es-ES"/>
        </w:rPr>
        <w:t xml:space="preserve">, Ingeniero Luis Barahona; y de Finanzas, Licenciado René Cuéllar Marenco, y de efectuar los comentarios correspondientes, por unanimidad </w:t>
      </w:r>
      <w:r w:rsidRPr="00CD0DBE">
        <w:rPr>
          <w:rFonts w:ascii="Arial" w:eastAsia="Times New Roman" w:hAnsi="Arial" w:cs="Arial"/>
          <w:b/>
          <w:sz w:val="24"/>
          <w:szCs w:val="24"/>
          <w:lang w:val="es-ES" w:eastAsia="es-ES"/>
        </w:rPr>
        <w:t xml:space="preserve">ACUERDA: </w:t>
      </w:r>
    </w:p>
    <w:p w:rsidR="009C36E3" w:rsidRPr="00CD0DBE" w:rsidRDefault="009C36E3" w:rsidP="009C36E3">
      <w:pPr>
        <w:spacing w:after="0" w:line="240" w:lineRule="auto"/>
        <w:jc w:val="both"/>
        <w:rPr>
          <w:rFonts w:ascii="Arial" w:eastAsia="Times New Roman" w:hAnsi="Arial" w:cs="Arial"/>
          <w:b/>
          <w:sz w:val="24"/>
          <w:szCs w:val="24"/>
          <w:lang w:val="es-ES" w:eastAsia="es-ES"/>
        </w:rPr>
      </w:pPr>
    </w:p>
    <w:p w:rsidR="009C36E3" w:rsidRPr="00CD0DBE" w:rsidRDefault="009C36E3" w:rsidP="009C36E3">
      <w:pPr>
        <w:tabs>
          <w:tab w:val="num" w:pos="720"/>
        </w:tabs>
        <w:spacing w:after="0" w:line="240" w:lineRule="auto"/>
        <w:jc w:val="both"/>
        <w:rPr>
          <w:rFonts w:ascii="Arial" w:eastAsia="Times New Roman" w:hAnsi="Arial" w:cs="Arial"/>
          <w:sz w:val="24"/>
          <w:szCs w:val="24"/>
          <w:lang w:val="es-ES" w:eastAsia="es-ES"/>
        </w:rPr>
      </w:pPr>
      <w:r w:rsidRPr="00CD0DBE">
        <w:rPr>
          <w:rFonts w:ascii="Arial" w:eastAsia="Times New Roman" w:hAnsi="Arial" w:cs="Arial"/>
          <w:sz w:val="24"/>
          <w:szCs w:val="24"/>
          <w:lang w:val="es-ES" w:eastAsia="es-ES"/>
        </w:rPr>
        <w:t xml:space="preserve">Dar por recibido el informe de seguimiento de la Política Crediticia </w:t>
      </w:r>
      <w:r>
        <w:rPr>
          <w:rFonts w:ascii="Arial" w:eastAsia="Times New Roman" w:hAnsi="Arial" w:cs="Arial"/>
          <w:sz w:val="24"/>
          <w:szCs w:val="24"/>
          <w:lang w:val="es-ES" w:eastAsia="es-ES"/>
        </w:rPr>
        <w:t>correspondiente a</w:t>
      </w:r>
      <w:r w:rsidRPr="00CD0DBE">
        <w:rPr>
          <w:rFonts w:ascii="Arial" w:eastAsia="Times New Roman" w:hAnsi="Arial" w:cs="Arial"/>
          <w:sz w:val="24"/>
          <w:szCs w:val="24"/>
          <w:lang w:val="es-ES" w:eastAsia="es-ES"/>
        </w:rPr>
        <w:t>l período enero – marzo de 201</w:t>
      </w:r>
      <w:r>
        <w:rPr>
          <w:rFonts w:ascii="Arial" w:eastAsia="Times New Roman" w:hAnsi="Arial" w:cs="Arial"/>
          <w:sz w:val="24"/>
          <w:szCs w:val="24"/>
          <w:lang w:val="es-ES" w:eastAsia="es-ES"/>
        </w:rPr>
        <w:t>8.</w:t>
      </w:r>
    </w:p>
    <w:p w:rsidR="009C36E3" w:rsidRPr="00CD001F" w:rsidRDefault="002D21A2" w:rsidP="00CD001F">
      <w:pPr>
        <w:spacing w:line="360" w:lineRule="auto"/>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sidR="00CD001F">
        <w:rPr>
          <w:rFonts w:ascii="Arial" w:hAnsi="Arial" w:cs="Arial"/>
          <w:b/>
          <w:color w:val="FF0000"/>
        </w:rPr>
        <w:t>e</w:t>
      </w:r>
      <w:r w:rsidRPr="003201A0">
        <w:rPr>
          <w:rFonts w:ascii="Arial" w:hAnsi="Arial" w:cs="Arial"/>
          <w:b/>
          <w:color w:val="FF0000"/>
        </w:rPr>
        <w:t>)</w:t>
      </w:r>
      <w:r w:rsidR="00CD001F">
        <w:rPr>
          <w:rFonts w:ascii="Arial" w:hAnsi="Arial" w:cs="Arial"/>
          <w:b/>
          <w:color w:val="FF0000"/>
        </w:rPr>
        <w:t xml:space="preserve"> y h)</w:t>
      </w:r>
      <w:r w:rsidRPr="003201A0">
        <w:rPr>
          <w:rFonts w:ascii="Arial" w:hAnsi="Arial" w:cs="Arial"/>
          <w:b/>
          <w:color w:val="FF0000"/>
        </w:rPr>
        <w:t xml:space="preserve"> </w:t>
      </w:r>
      <w:r>
        <w:rPr>
          <w:rFonts w:ascii="Arial" w:hAnsi="Arial" w:cs="Arial"/>
          <w:b/>
          <w:color w:val="FF0000"/>
        </w:rPr>
        <w:t xml:space="preserve">LAIP, para el plazo de </w:t>
      </w:r>
      <w:r w:rsidR="00CD001F">
        <w:rPr>
          <w:rFonts w:ascii="Arial" w:hAnsi="Arial" w:cs="Arial"/>
          <w:b/>
          <w:color w:val="FF0000"/>
        </w:rPr>
        <w:t>UN 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sidR="00CD001F">
        <w:rPr>
          <w:rFonts w:ascii="Arial" w:hAnsi="Arial" w:cs="Arial"/>
          <w:b/>
          <w:color w:val="FF0000"/>
        </w:rPr>
        <w:t>2018/1493</w:t>
      </w:r>
      <w:r w:rsidRPr="003201A0">
        <w:rPr>
          <w:rFonts w:ascii="Arial" w:hAnsi="Arial" w:cs="Arial"/>
          <w:b/>
          <w:color w:val="FF0000"/>
        </w:rPr>
        <w:t>.</w:t>
      </w:r>
    </w:p>
    <w:p w:rsidR="009C36E3" w:rsidRPr="00CD0DBE" w:rsidRDefault="009C36E3" w:rsidP="009C36E3">
      <w:pPr>
        <w:spacing w:after="0" w:line="240" w:lineRule="auto"/>
        <w:jc w:val="center"/>
        <w:rPr>
          <w:rFonts w:ascii="Arial" w:eastAsia="Times New Roman" w:hAnsi="Arial" w:cs="Arial"/>
          <w:b/>
          <w:bCs/>
          <w:sz w:val="24"/>
          <w:szCs w:val="24"/>
          <w:u w:val="single"/>
          <w:lang w:val="es-ES" w:eastAsia="es-ES"/>
        </w:rPr>
      </w:pPr>
    </w:p>
    <w:p w:rsidR="006770EE" w:rsidRPr="00CD0DBE" w:rsidRDefault="006770EE" w:rsidP="006770EE">
      <w:pPr>
        <w:spacing w:after="0" w:line="240" w:lineRule="auto"/>
        <w:jc w:val="both"/>
        <w:rPr>
          <w:rFonts w:ascii="Arial" w:eastAsia="Times New Roman" w:hAnsi="Arial" w:cs="Arial"/>
          <w:b/>
          <w:sz w:val="24"/>
          <w:szCs w:val="24"/>
          <w:lang w:val="es-ES" w:eastAsia="es-ES"/>
        </w:rPr>
      </w:pPr>
      <w:r w:rsidRPr="00CD0DBE">
        <w:rPr>
          <w:rFonts w:ascii="Arial" w:eastAsia="Times New Roman" w:hAnsi="Arial" w:cs="Arial"/>
          <w:b/>
          <w:sz w:val="24"/>
          <w:szCs w:val="24"/>
          <w:lang w:val="es-ES" w:eastAsia="es-ES"/>
        </w:rPr>
        <w:t>VII) INFORME FINANCIERO AL MES DE MARZO DE 201</w:t>
      </w:r>
      <w:r>
        <w:rPr>
          <w:rFonts w:ascii="Arial" w:eastAsia="Times New Roman" w:hAnsi="Arial" w:cs="Arial"/>
          <w:b/>
          <w:sz w:val="24"/>
          <w:szCs w:val="24"/>
          <w:lang w:val="es-ES" w:eastAsia="es-ES"/>
        </w:rPr>
        <w:t>8</w:t>
      </w:r>
      <w:r w:rsidRPr="00CD0DBE">
        <w:rPr>
          <w:rFonts w:ascii="Arial" w:eastAsia="Times New Roman" w:hAnsi="Arial" w:cs="Arial"/>
          <w:b/>
          <w:sz w:val="24"/>
          <w:szCs w:val="24"/>
          <w:lang w:val="es-ES" w:eastAsia="es-ES"/>
        </w:rPr>
        <w:t xml:space="preserve">. </w:t>
      </w:r>
      <w:r w:rsidRPr="00CD0DBE">
        <w:rPr>
          <w:rFonts w:ascii="Arial" w:eastAsia="Times New Roman" w:hAnsi="Arial" w:cs="Arial"/>
          <w:sz w:val="24"/>
          <w:szCs w:val="24"/>
          <w:lang w:val="es-MX" w:eastAsia="es-ES"/>
        </w:rPr>
        <w:t>El Presidente y Director Ejecutivo</w:t>
      </w:r>
      <w:r w:rsidRPr="00CD0DBE">
        <w:rPr>
          <w:rFonts w:ascii="Arial" w:eastAsia="Times New Roman" w:hAnsi="Arial" w:cs="Arial"/>
          <w:sz w:val="24"/>
          <w:szCs w:val="24"/>
          <w:lang w:val="es-ES" w:eastAsia="es-ES"/>
        </w:rPr>
        <w:t xml:space="preserve"> sometió a consideración de Junta Directiva la presentación de Informe Financiero comparativo que incluye los Estados Financieros al 31 de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comparados con el mismo período del ejercicio de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agregándose los principales indicadores financieros básicos, así como el comparativo de ejecución presupuestaria a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y el Análisis de Flujo de Caja proyectado con lo real. Para su exposición invitó al Licenciado René Cuellar Marenco, Gerente de Finanzas, quien explicó que las cifras relevantes en los Estados Financieros que se presentan son las siguientes: el activo total alcanzó $</w:t>
      </w:r>
      <w:r>
        <w:rPr>
          <w:rFonts w:ascii="Arial" w:eastAsia="Times New Roman" w:hAnsi="Arial" w:cs="Arial"/>
          <w:sz w:val="24"/>
          <w:szCs w:val="24"/>
          <w:lang w:val="es-ES" w:eastAsia="es-ES"/>
        </w:rPr>
        <w:t>929.8</w:t>
      </w:r>
      <w:r w:rsidRPr="00CD0DBE">
        <w:rPr>
          <w:rFonts w:ascii="Arial" w:eastAsia="Times New Roman" w:hAnsi="Arial" w:cs="Arial"/>
          <w:sz w:val="24"/>
          <w:szCs w:val="24"/>
          <w:lang w:val="es-ES" w:eastAsia="es-ES"/>
        </w:rPr>
        <w:t xml:space="preserve"> millones que comparado con el saldo al 31 de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xml:space="preserve">, experimentó un incremento de </w:t>
      </w:r>
      <w:r>
        <w:rPr>
          <w:rFonts w:ascii="Arial" w:eastAsia="Times New Roman" w:hAnsi="Arial" w:cs="Arial"/>
          <w:sz w:val="24"/>
          <w:szCs w:val="24"/>
          <w:lang w:val="es-ES" w:eastAsia="es-ES"/>
        </w:rPr>
        <w:t>3.63</w:t>
      </w:r>
      <w:r w:rsidRPr="00CD0DBE">
        <w:rPr>
          <w:rFonts w:ascii="Arial" w:eastAsia="Times New Roman" w:hAnsi="Arial" w:cs="Arial"/>
          <w:sz w:val="24"/>
          <w:szCs w:val="24"/>
          <w:lang w:val="es-ES" w:eastAsia="es-ES"/>
        </w:rPr>
        <w:t>% ($</w:t>
      </w:r>
      <w:r>
        <w:rPr>
          <w:rFonts w:ascii="Arial" w:eastAsia="Times New Roman" w:hAnsi="Arial" w:cs="Arial"/>
          <w:sz w:val="24"/>
          <w:szCs w:val="24"/>
          <w:lang w:val="es-ES" w:eastAsia="es-ES"/>
        </w:rPr>
        <w:t>32.5</w:t>
      </w:r>
      <w:r w:rsidRPr="00CD0DBE">
        <w:rPr>
          <w:rFonts w:ascii="Arial" w:eastAsia="Times New Roman" w:hAnsi="Arial" w:cs="Arial"/>
          <w:sz w:val="24"/>
          <w:szCs w:val="24"/>
          <w:lang w:val="es-ES" w:eastAsia="es-ES"/>
        </w:rPr>
        <w:t xml:space="preserve"> millones) debido, entre otros, al crecimiento de la cartera hipotecaria. La cartera hipotecaria neta acumuló $8</w:t>
      </w:r>
      <w:r>
        <w:rPr>
          <w:rFonts w:ascii="Arial" w:eastAsia="Times New Roman" w:hAnsi="Arial" w:cs="Arial"/>
          <w:sz w:val="24"/>
          <w:szCs w:val="24"/>
          <w:lang w:val="es-ES" w:eastAsia="es-ES"/>
        </w:rPr>
        <w:t>2</w:t>
      </w:r>
      <w:r w:rsidRPr="00CD0DBE">
        <w:rPr>
          <w:rFonts w:ascii="Arial" w:eastAsia="Times New Roman" w:hAnsi="Arial" w:cs="Arial"/>
          <w:sz w:val="24"/>
          <w:szCs w:val="24"/>
          <w:lang w:val="es-ES" w:eastAsia="es-ES"/>
        </w:rPr>
        <w:t>1.5 millones, creciendo con relación a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xml:space="preserve"> en un </w:t>
      </w:r>
      <w:r>
        <w:rPr>
          <w:rFonts w:ascii="Arial" w:eastAsia="Times New Roman" w:hAnsi="Arial" w:cs="Arial"/>
          <w:sz w:val="24"/>
          <w:szCs w:val="24"/>
          <w:lang w:val="es-ES" w:eastAsia="es-ES"/>
        </w:rPr>
        <w:t>0.24</w:t>
      </w:r>
      <w:r w:rsidRPr="00CD0DBE">
        <w:rPr>
          <w:rFonts w:ascii="Arial" w:eastAsia="Times New Roman" w:hAnsi="Arial" w:cs="Arial"/>
          <w:sz w:val="24"/>
          <w:szCs w:val="24"/>
          <w:lang w:val="es-ES" w:eastAsia="es-ES"/>
        </w:rPr>
        <w:t>% ($1</w:t>
      </w:r>
      <w:r>
        <w:rPr>
          <w:rFonts w:ascii="Arial" w:eastAsia="Times New Roman" w:hAnsi="Arial" w:cs="Arial"/>
          <w:sz w:val="24"/>
          <w:szCs w:val="24"/>
          <w:lang w:val="es-ES" w:eastAsia="es-ES"/>
        </w:rPr>
        <w:t>.</w:t>
      </w:r>
      <w:r w:rsidRPr="00CD0DBE">
        <w:rPr>
          <w:rFonts w:ascii="Arial" w:eastAsia="Times New Roman" w:hAnsi="Arial" w:cs="Arial"/>
          <w:sz w:val="24"/>
          <w:szCs w:val="24"/>
          <w:lang w:val="es-ES" w:eastAsia="es-ES"/>
        </w:rPr>
        <w:t>9 millones). Es de mencionar que se tiene en cuentas de orden $25</w:t>
      </w:r>
      <w:r>
        <w:rPr>
          <w:rFonts w:ascii="Arial" w:eastAsia="Times New Roman" w:hAnsi="Arial" w:cs="Arial"/>
          <w:sz w:val="24"/>
          <w:szCs w:val="24"/>
          <w:lang w:val="es-ES" w:eastAsia="es-ES"/>
        </w:rPr>
        <w:t>3</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9</w:t>
      </w:r>
      <w:r w:rsidRPr="00CD0DBE">
        <w:rPr>
          <w:rFonts w:ascii="Arial" w:eastAsia="Times New Roman" w:hAnsi="Arial" w:cs="Arial"/>
          <w:sz w:val="24"/>
          <w:szCs w:val="24"/>
          <w:lang w:val="es-ES" w:eastAsia="es-ES"/>
        </w:rPr>
        <w:t xml:space="preserve">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w:t>
      </w:r>
      <w:r>
        <w:rPr>
          <w:rFonts w:ascii="Arial" w:eastAsia="Times New Roman" w:hAnsi="Arial" w:cs="Arial"/>
          <w:sz w:val="24"/>
          <w:szCs w:val="24"/>
          <w:lang w:val="es-ES" w:eastAsia="es-ES"/>
        </w:rPr>
        <w:t>314</w:t>
      </w:r>
      <w:r w:rsidRPr="00CD0DBE">
        <w:rPr>
          <w:rFonts w:ascii="Arial" w:eastAsia="Times New Roman" w:hAnsi="Arial" w:cs="Arial"/>
          <w:sz w:val="24"/>
          <w:szCs w:val="24"/>
          <w:lang w:val="es-ES" w:eastAsia="es-ES"/>
        </w:rPr>
        <w:t xml:space="preserve">.0  miles, cifra menor en </w:t>
      </w:r>
      <w:r w:rsidRPr="006770EE">
        <w:rPr>
          <w:rFonts w:ascii="Arial" w:eastAsia="Times New Roman" w:hAnsi="Arial" w:cs="Arial"/>
          <w:sz w:val="24"/>
          <w:szCs w:val="24"/>
          <w:lang w:val="es-ES" w:eastAsia="es-ES"/>
        </w:rPr>
        <w:t>$193.0</w:t>
      </w:r>
      <w:r w:rsidRPr="006770EE">
        <w:rPr>
          <w:rFonts w:ascii="Arial" w:eastAsia="Times New Roman" w:hAnsi="Arial" w:cs="Arial"/>
          <w:b/>
          <w:sz w:val="24"/>
          <w:szCs w:val="24"/>
          <w:lang w:val="es-ES" w:eastAsia="es-ES"/>
        </w:rPr>
        <w:t xml:space="preserve"> </w:t>
      </w:r>
      <w:r w:rsidRPr="00CD0DBE">
        <w:rPr>
          <w:rFonts w:ascii="Arial" w:eastAsia="Times New Roman" w:hAnsi="Arial" w:cs="Arial"/>
          <w:sz w:val="24"/>
          <w:szCs w:val="24"/>
          <w:lang w:val="es-ES" w:eastAsia="es-ES"/>
        </w:rPr>
        <w:t>miles (-</w:t>
      </w:r>
      <w:r>
        <w:rPr>
          <w:rFonts w:ascii="Arial" w:eastAsia="Times New Roman" w:hAnsi="Arial" w:cs="Arial"/>
          <w:sz w:val="24"/>
          <w:szCs w:val="24"/>
          <w:lang w:val="es-ES" w:eastAsia="es-ES"/>
        </w:rPr>
        <w:t>38.05</w:t>
      </w:r>
      <w:r w:rsidRPr="00CD0DBE">
        <w:rPr>
          <w:rFonts w:ascii="Arial" w:eastAsia="Times New Roman" w:hAnsi="Arial" w:cs="Arial"/>
          <w:sz w:val="24"/>
          <w:szCs w:val="24"/>
          <w:lang w:val="es-ES" w:eastAsia="es-ES"/>
        </w:rPr>
        <w:t>%) al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Con respecto a los pasivos, éstos alcanzaron $496</w:t>
      </w:r>
      <w:r>
        <w:rPr>
          <w:rFonts w:ascii="Arial" w:eastAsia="Times New Roman" w:hAnsi="Arial" w:cs="Arial"/>
          <w:sz w:val="24"/>
          <w:szCs w:val="24"/>
          <w:lang w:val="es-ES" w:eastAsia="es-ES"/>
        </w:rPr>
        <w:t>.1</w:t>
      </w:r>
      <w:r w:rsidRPr="00CD0DBE">
        <w:rPr>
          <w:rFonts w:ascii="Arial" w:eastAsia="Times New Roman" w:hAnsi="Arial" w:cs="Arial"/>
          <w:sz w:val="24"/>
          <w:szCs w:val="24"/>
          <w:lang w:val="es-ES" w:eastAsia="es-ES"/>
        </w:rPr>
        <w:t xml:space="preserve"> millones, estando conformado éste principalmente por los depósitos por cotizaciones de $2</w:t>
      </w:r>
      <w:r>
        <w:rPr>
          <w:rFonts w:ascii="Arial" w:eastAsia="Times New Roman" w:hAnsi="Arial" w:cs="Arial"/>
          <w:sz w:val="24"/>
          <w:szCs w:val="24"/>
          <w:lang w:val="es-ES" w:eastAsia="es-ES"/>
        </w:rPr>
        <w:t>08.8</w:t>
      </w:r>
      <w:r w:rsidRPr="00CD0DBE">
        <w:rPr>
          <w:rFonts w:ascii="Arial" w:eastAsia="Times New Roman" w:hAnsi="Arial" w:cs="Arial"/>
          <w:sz w:val="24"/>
          <w:szCs w:val="24"/>
          <w:lang w:val="es-ES" w:eastAsia="es-ES"/>
        </w:rPr>
        <w:t xml:space="preserve"> millones, el saldo de las captaciones de recursos por emisiones de Títulos Valores CIFSV por $1</w:t>
      </w:r>
      <w:r>
        <w:rPr>
          <w:rFonts w:ascii="Arial" w:eastAsia="Times New Roman" w:hAnsi="Arial" w:cs="Arial"/>
          <w:sz w:val="24"/>
          <w:szCs w:val="24"/>
          <w:lang w:val="es-ES" w:eastAsia="es-ES"/>
        </w:rPr>
        <w:t>37</w:t>
      </w:r>
      <w:r w:rsidRPr="00CD0DBE">
        <w:rPr>
          <w:rFonts w:ascii="Arial" w:eastAsia="Times New Roman" w:hAnsi="Arial" w:cs="Arial"/>
          <w:sz w:val="24"/>
          <w:szCs w:val="24"/>
          <w:lang w:val="es-ES" w:eastAsia="es-ES"/>
        </w:rPr>
        <w:t>.9 millones y por las emisiones de Títulos Valores CDVISFSV el saldo es de $6</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1</w:t>
      </w:r>
      <w:r w:rsidRPr="00CD0DBE">
        <w:rPr>
          <w:rFonts w:ascii="Arial" w:eastAsia="Times New Roman" w:hAnsi="Arial" w:cs="Arial"/>
          <w:sz w:val="24"/>
          <w:szCs w:val="24"/>
          <w:lang w:val="es-ES" w:eastAsia="es-ES"/>
        </w:rPr>
        <w:t xml:space="preserve"> millones. El patrimonio </w:t>
      </w:r>
      <w:r w:rsidRPr="00CD0DBE">
        <w:rPr>
          <w:rFonts w:ascii="Arial" w:eastAsia="Times New Roman" w:hAnsi="Arial" w:cs="Arial"/>
          <w:sz w:val="24"/>
          <w:szCs w:val="24"/>
          <w:lang w:val="es-ES" w:eastAsia="es-ES"/>
        </w:rPr>
        <w:lastRenderedPageBreak/>
        <w:t>alcanzó $</w:t>
      </w:r>
      <w:r>
        <w:rPr>
          <w:rFonts w:ascii="Arial" w:eastAsia="Times New Roman" w:hAnsi="Arial" w:cs="Arial"/>
          <w:sz w:val="24"/>
          <w:szCs w:val="24"/>
          <w:lang w:val="es-ES" w:eastAsia="es-ES"/>
        </w:rPr>
        <w:t>432</w:t>
      </w:r>
      <w:r w:rsidRPr="00CD0DBE">
        <w:rPr>
          <w:rFonts w:ascii="Arial" w:eastAsia="Times New Roman" w:hAnsi="Arial" w:cs="Arial"/>
          <w:sz w:val="24"/>
          <w:szCs w:val="24"/>
          <w:lang w:val="es-ES" w:eastAsia="es-ES"/>
        </w:rPr>
        <w:t xml:space="preserve">.6 millones que representa una capitalización en un año del </w:t>
      </w:r>
      <w:r>
        <w:rPr>
          <w:rFonts w:ascii="Arial" w:eastAsia="Times New Roman" w:hAnsi="Arial" w:cs="Arial"/>
          <w:sz w:val="24"/>
          <w:szCs w:val="24"/>
          <w:lang w:val="es-ES" w:eastAsia="es-ES"/>
        </w:rPr>
        <w:t>8.54</w:t>
      </w:r>
      <w:r w:rsidRPr="00CD0DBE">
        <w:rPr>
          <w:rFonts w:ascii="Arial" w:eastAsia="Times New Roman" w:hAnsi="Arial" w:cs="Arial"/>
          <w:sz w:val="24"/>
          <w:szCs w:val="24"/>
          <w:lang w:val="es-ES" w:eastAsia="es-ES"/>
        </w:rPr>
        <w:t>% ($3</w:t>
      </w:r>
      <w:r>
        <w:rPr>
          <w:rFonts w:ascii="Arial" w:eastAsia="Times New Roman" w:hAnsi="Arial" w:cs="Arial"/>
          <w:sz w:val="24"/>
          <w:szCs w:val="24"/>
          <w:lang w:val="es-ES" w:eastAsia="es-ES"/>
        </w:rPr>
        <w:t>4</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0</w:t>
      </w:r>
      <w:r w:rsidRPr="00CD0DBE">
        <w:rPr>
          <w:rFonts w:ascii="Arial" w:eastAsia="Times New Roman" w:hAnsi="Arial" w:cs="Arial"/>
          <w:sz w:val="24"/>
          <w:szCs w:val="24"/>
          <w:lang w:val="es-ES" w:eastAsia="es-ES"/>
        </w:rPr>
        <w:t xml:space="preserve"> millones). Con relación al Estado de Resultados, los Productos Financieros y otros fueron de $2</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xml:space="preserve"> millones superiores a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xml:space="preserve"> en $</w:t>
      </w:r>
      <w:r>
        <w:rPr>
          <w:rFonts w:ascii="Arial" w:eastAsia="Times New Roman" w:hAnsi="Arial" w:cs="Arial"/>
          <w:sz w:val="24"/>
          <w:szCs w:val="24"/>
          <w:lang w:val="es-ES" w:eastAsia="es-ES"/>
        </w:rPr>
        <w:t>860.0</w:t>
      </w:r>
      <w:r w:rsidRPr="00CD0DBE">
        <w:rPr>
          <w:rFonts w:ascii="Arial" w:eastAsia="Times New Roman" w:hAnsi="Arial" w:cs="Arial"/>
          <w:sz w:val="24"/>
          <w:szCs w:val="24"/>
          <w:lang w:val="es-ES" w:eastAsia="es-ES"/>
        </w:rPr>
        <w:t xml:space="preserve"> miles (</w:t>
      </w:r>
      <w:r>
        <w:rPr>
          <w:rFonts w:ascii="Arial" w:eastAsia="Times New Roman" w:hAnsi="Arial" w:cs="Arial"/>
          <w:sz w:val="24"/>
          <w:szCs w:val="24"/>
          <w:lang w:val="es-ES" w:eastAsia="es-ES"/>
        </w:rPr>
        <w:t>3.20</w:t>
      </w:r>
      <w:r w:rsidRPr="00CD0DBE">
        <w:rPr>
          <w:rFonts w:ascii="Arial" w:eastAsia="Times New Roman" w:hAnsi="Arial" w:cs="Arial"/>
          <w:sz w:val="24"/>
          <w:szCs w:val="24"/>
          <w:lang w:val="es-ES" w:eastAsia="es-ES"/>
        </w:rPr>
        <w:t xml:space="preserve">%). Los gastos totales fueron de $15.6 millones, de los cuales el </w:t>
      </w:r>
      <w:r>
        <w:rPr>
          <w:rFonts w:ascii="Arial" w:eastAsia="Times New Roman" w:hAnsi="Arial" w:cs="Arial"/>
          <w:sz w:val="24"/>
          <w:szCs w:val="24"/>
          <w:lang w:val="es-ES" w:eastAsia="es-ES"/>
        </w:rPr>
        <w:t>12.35</w:t>
      </w:r>
      <w:r w:rsidRPr="00CD0DBE">
        <w:rPr>
          <w:rFonts w:ascii="Arial" w:eastAsia="Times New Roman" w:hAnsi="Arial" w:cs="Arial"/>
          <w:sz w:val="24"/>
          <w:szCs w:val="24"/>
          <w:lang w:val="es-ES" w:eastAsia="es-ES"/>
        </w:rPr>
        <w:t>% ($</w:t>
      </w:r>
      <w:r>
        <w:rPr>
          <w:rFonts w:ascii="Arial" w:eastAsia="Times New Roman" w:hAnsi="Arial" w:cs="Arial"/>
          <w:sz w:val="24"/>
          <w:szCs w:val="24"/>
          <w:lang w:val="es-ES" w:eastAsia="es-ES"/>
        </w:rPr>
        <w:t>3.4</w:t>
      </w:r>
      <w:r w:rsidRPr="00CD0DBE">
        <w:rPr>
          <w:rFonts w:ascii="Arial" w:eastAsia="Times New Roman" w:hAnsi="Arial" w:cs="Arial"/>
          <w:sz w:val="24"/>
          <w:szCs w:val="24"/>
          <w:lang w:val="es-ES" w:eastAsia="es-ES"/>
        </w:rPr>
        <w:t xml:space="preserve"> millones) corresponden a gastos financieros</w:t>
      </w:r>
      <w:r>
        <w:rPr>
          <w:rFonts w:ascii="Arial" w:eastAsia="Times New Roman" w:hAnsi="Arial" w:cs="Arial"/>
          <w:sz w:val="24"/>
          <w:szCs w:val="24"/>
          <w:lang w:val="es-ES" w:eastAsia="es-ES"/>
        </w:rPr>
        <w:t xml:space="preserve">; </w:t>
      </w:r>
      <w:r w:rsidRPr="00CD0DB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14.39</w:t>
      </w:r>
      <w:r w:rsidRPr="00CD0DBE">
        <w:rPr>
          <w:rFonts w:ascii="Arial" w:eastAsia="Times New Roman" w:hAnsi="Arial" w:cs="Arial"/>
          <w:sz w:val="24"/>
          <w:szCs w:val="24"/>
          <w:lang w:val="es-ES" w:eastAsia="es-ES"/>
        </w:rPr>
        <w:t>% ($</w:t>
      </w:r>
      <w:r>
        <w:rPr>
          <w:rFonts w:ascii="Arial" w:eastAsia="Times New Roman" w:hAnsi="Arial" w:cs="Arial"/>
          <w:sz w:val="24"/>
          <w:szCs w:val="24"/>
          <w:lang w:val="es-ES" w:eastAsia="es-ES"/>
        </w:rPr>
        <w:t>3.9</w:t>
      </w:r>
      <w:r w:rsidRPr="00CD0DBE">
        <w:rPr>
          <w:rFonts w:ascii="Arial" w:eastAsia="Times New Roman" w:hAnsi="Arial" w:cs="Arial"/>
          <w:sz w:val="24"/>
          <w:szCs w:val="24"/>
          <w:lang w:val="es-ES" w:eastAsia="es-ES"/>
        </w:rPr>
        <w:t xml:space="preserve"> millones) </w:t>
      </w:r>
      <w:r>
        <w:rPr>
          <w:rFonts w:ascii="Arial" w:eastAsia="Times New Roman" w:hAnsi="Arial" w:cs="Arial"/>
          <w:sz w:val="24"/>
          <w:szCs w:val="24"/>
          <w:lang w:val="es-ES" w:eastAsia="es-ES"/>
        </w:rPr>
        <w:t>a</w:t>
      </w:r>
      <w:r w:rsidRPr="00CD0DBE">
        <w:rPr>
          <w:rFonts w:ascii="Arial" w:eastAsia="Times New Roman" w:hAnsi="Arial" w:cs="Arial"/>
          <w:sz w:val="24"/>
          <w:szCs w:val="24"/>
          <w:lang w:val="es-ES" w:eastAsia="es-ES"/>
        </w:rPr>
        <w:t xml:space="preserve"> reservas de saneamiento por préstamos; el 20.</w:t>
      </w:r>
      <w:r>
        <w:rPr>
          <w:rFonts w:ascii="Arial" w:eastAsia="Times New Roman" w:hAnsi="Arial" w:cs="Arial"/>
          <w:sz w:val="24"/>
          <w:szCs w:val="24"/>
          <w:lang w:val="es-ES" w:eastAsia="es-ES"/>
        </w:rPr>
        <w:t>91</w:t>
      </w:r>
      <w:r w:rsidRPr="00CD0DBE">
        <w:rPr>
          <w:rFonts w:ascii="Arial" w:eastAsia="Times New Roman" w:hAnsi="Arial" w:cs="Arial"/>
          <w:sz w:val="24"/>
          <w:szCs w:val="24"/>
          <w:lang w:val="es-ES" w:eastAsia="es-ES"/>
        </w:rPr>
        <w:t>% ($5.</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millones) a gastos administrativos; y el </w:t>
      </w:r>
      <w:r>
        <w:rPr>
          <w:rFonts w:ascii="Arial" w:eastAsia="Times New Roman" w:hAnsi="Arial" w:cs="Arial"/>
          <w:sz w:val="24"/>
          <w:szCs w:val="24"/>
          <w:lang w:val="es-ES" w:eastAsia="es-ES"/>
        </w:rPr>
        <w:t>8.83</w:t>
      </w:r>
      <w:r w:rsidRPr="00CD0DBE">
        <w:rPr>
          <w:rFonts w:ascii="Arial" w:eastAsia="Times New Roman" w:hAnsi="Arial" w:cs="Arial"/>
          <w:sz w:val="24"/>
          <w:szCs w:val="24"/>
          <w:lang w:val="es-ES" w:eastAsia="es-ES"/>
        </w:rPr>
        <w:t>% ($</w:t>
      </w:r>
      <w:r>
        <w:rPr>
          <w:rFonts w:ascii="Arial" w:eastAsia="Times New Roman" w:hAnsi="Arial" w:cs="Arial"/>
          <w:sz w:val="24"/>
          <w:szCs w:val="24"/>
          <w:lang w:val="es-ES" w:eastAsia="es-ES"/>
        </w:rPr>
        <w:t>2.4</w:t>
      </w:r>
      <w:r w:rsidRPr="00CD0DBE">
        <w:rPr>
          <w:rFonts w:ascii="Arial" w:eastAsia="Times New Roman" w:hAnsi="Arial" w:cs="Arial"/>
          <w:sz w:val="24"/>
          <w:szCs w:val="24"/>
          <w:lang w:val="es-ES" w:eastAsia="es-ES"/>
        </w:rPr>
        <w:t xml:space="preserve"> millones) a saneamiento de activos extraordinarios y ajustes de ejercicios anteriores. El superávit al 31 de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fue de $12</w:t>
      </w:r>
      <w:r>
        <w:rPr>
          <w:rFonts w:ascii="Arial" w:eastAsia="Times New Roman" w:hAnsi="Arial" w:cs="Arial"/>
          <w:sz w:val="24"/>
          <w:szCs w:val="24"/>
          <w:lang w:val="es-ES" w:eastAsia="es-ES"/>
        </w:rPr>
        <w:t>.0</w:t>
      </w:r>
      <w:r w:rsidRPr="00CD0DBE">
        <w:rPr>
          <w:rFonts w:ascii="Arial" w:eastAsia="Times New Roman" w:hAnsi="Arial" w:cs="Arial"/>
          <w:sz w:val="24"/>
          <w:szCs w:val="24"/>
          <w:lang w:val="es-ES" w:eastAsia="es-ES"/>
        </w:rPr>
        <w:t xml:space="preserve"> millones que representa una rentabilidad anualizada del patrimonio de</w:t>
      </w:r>
      <w:r>
        <w:rPr>
          <w:rFonts w:ascii="Arial" w:eastAsia="Times New Roman" w:hAnsi="Arial" w:cs="Arial"/>
          <w:sz w:val="24"/>
          <w:szCs w:val="24"/>
          <w:lang w:val="es-ES" w:eastAsia="es-ES"/>
        </w:rPr>
        <w:t xml:space="preserve"> </w:t>
      </w:r>
      <w:r w:rsidRPr="00A451A9">
        <w:rPr>
          <w:rFonts w:ascii="Arial" w:eastAsia="Times New Roman" w:hAnsi="Arial" w:cs="Arial"/>
          <w:sz w:val="24"/>
          <w:szCs w:val="24"/>
          <w:lang w:val="es-ES" w:eastAsia="es-ES"/>
        </w:rPr>
        <w:t xml:space="preserve">11.23%. Las coberturas por reservas de saneamiento de préstamos vencidos fueron de 150.65%, la de cartera reestructurada vigente de 100% y la de activos extraordinarios del 100%. Se presentó adicionalmente el Estado de Flujo de Efectivo y el comparativo de Flujo de Efectivo proyectado versus el ejecutado, resultando lo siguiente: En los Ingresos lo proyectado fue de  $51.9 millones, percibiendo $66.3 millones, quedando una diferencia a favor de 14.5 millones en términos globales, al detallar se nota que: - En los Ingresos por recuperación de cuotas de préstamos se estimó recuperar $32.6 millones y se percibió $37.0 millones, significando $4.4 millones más, por la buena gestión de cobro tanto interna como el </w:t>
      </w:r>
      <w:proofErr w:type="spellStart"/>
      <w:r w:rsidRPr="00A451A9">
        <w:rPr>
          <w:rFonts w:ascii="Arial" w:eastAsia="Times New Roman" w:hAnsi="Arial" w:cs="Arial"/>
          <w:sz w:val="24"/>
          <w:szCs w:val="24"/>
          <w:lang w:val="es-ES" w:eastAsia="es-ES"/>
        </w:rPr>
        <w:t>outsourcing</w:t>
      </w:r>
      <w:proofErr w:type="spellEnd"/>
      <w:r w:rsidRPr="00A451A9">
        <w:rPr>
          <w:rFonts w:ascii="Arial" w:eastAsia="Times New Roman" w:hAnsi="Arial" w:cs="Arial"/>
          <w:sz w:val="24"/>
          <w:szCs w:val="24"/>
          <w:lang w:val="es-ES" w:eastAsia="es-ES"/>
        </w:rPr>
        <w:t>. -Se calculó un endeudamiento de $13.0 millones, de los cuales se obtuvieron $26.3 millones, con BCIE. En los Egresos se proyectó $44.2 millones y se ejecutó $35.3 millones, quedando un ahorro de 8.9 millones, siendo lo principal lo siguiente: - En los gastos Administrativos el proyectado fue de $4.9 millones y el resultado reflejado fue $3.2 millones, menor en $1.6 millones, sobre todo en el desenvolvimiento que se tuvo en los gastos de bienes y servicios de consumo. -En los Gastos Financieros se proyectó $5.0 millones y lo real fue mayor en  $4.5 millones. En este rubro se ha incluido la Devolución de cotizaciones por un monto proyectado de $2.7 millones y al ejecutar, la devolución resultó menor en $2.5 millones. -La inversión en Cartera Hipotecaria se proyectó en $24.5 millones y la real fue de $17.2 millones, siendo menor en $7.2 millones. -En la Amortización de Endeudamiento se programó amortizar $5.2 millones y lo real fue $4.6 millones. -En otros egresos se proyectaron $86.5 miles y se egresaron $2.8 millones siendo la diferencia de $2.</w:t>
      </w:r>
      <w:r w:rsidR="000B11EA">
        <w:rPr>
          <w:rFonts w:ascii="Arial" w:eastAsia="Times New Roman" w:hAnsi="Arial" w:cs="Arial"/>
          <w:sz w:val="24"/>
          <w:szCs w:val="24"/>
          <w:lang w:val="es-ES" w:eastAsia="es-ES"/>
        </w:rPr>
        <w:t>77</w:t>
      </w:r>
      <w:r w:rsidRPr="00A451A9">
        <w:rPr>
          <w:rFonts w:ascii="Arial" w:eastAsia="Times New Roman" w:hAnsi="Arial" w:cs="Arial"/>
          <w:sz w:val="24"/>
          <w:szCs w:val="24"/>
          <w:lang w:val="es-ES" w:eastAsia="es-ES"/>
        </w:rPr>
        <w:t xml:space="preserve"> millones correspondientes a las operaciones fuera del negocio, como la devolución del 3% de garantía de buena obra, que se retiene en el pago a los constructores. -En la Adquisición de Activos Fijos se proyectaron $1.7 millones y se ejecutaron solo 190.8 miles, porque se difirió la remodelación de la oficina central y la ampliación de la misma. Al final la disponibilidad fue de $74.1 millones versus $50.7 millones proyectados que incluye el saldo del fondo de protección. </w:t>
      </w:r>
      <w:r w:rsidRPr="00CD0DBE">
        <w:rPr>
          <w:rFonts w:ascii="Arial" w:eastAsia="Times New Roman" w:hAnsi="Arial" w:cs="Arial"/>
          <w:sz w:val="24"/>
          <w:szCs w:val="24"/>
          <w:lang w:val="es-ES" w:eastAsia="es-ES"/>
        </w:rPr>
        <w:t>También se presentaron los principales indicadores financieros y la ejecución presupuestaria y un comparativo de egresos seleccionados.</w:t>
      </w:r>
      <w:r>
        <w:rPr>
          <w:rFonts w:ascii="Arial" w:eastAsia="Times New Roman" w:hAnsi="Arial" w:cs="Arial"/>
          <w:sz w:val="24"/>
          <w:szCs w:val="24"/>
          <w:lang w:val="es-ES" w:eastAsia="es-ES"/>
        </w:rPr>
        <w:t xml:space="preserve"> </w:t>
      </w:r>
      <w:r w:rsidRPr="00CD0DBE">
        <w:rPr>
          <w:rFonts w:ascii="Arial" w:eastAsia="Times New Roman" w:hAnsi="Arial" w:cs="Arial"/>
          <w:sz w:val="24"/>
          <w:szCs w:val="24"/>
          <w:lang w:val="es-ES" w:eastAsia="es-ES"/>
        </w:rPr>
        <w:t>Indicó el Licenciado Cuéllar que el informe del presupuesto muestra lo ejecutado en enero –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comparándolo con lo presupuestado para ese mismo período. Es de mencionar que la base presupuestaria de comparación fue de las cifras asignadas en el Presupuesto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ya que aún no había sido publicado el Decreto que contendría el Presupuesto aprobado para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El presupuesto anual es de $</w:t>
      </w:r>
      <w:r>
        <w:rPr>
          <w:rFonts w:ascii="Arial" w:eastAsia="Times New Roman" w:hAnsi="Arial" w:cs="Arial"/>
          <w:sz w:val="24"/>
          <w:szCs w:val="24"/>
          <w:lang w:val="es-ES" w:eastAsia="es-ES"/>
        </w:rPr>
        <w:t>199.3</w:t>
      </w:r>
      <w:r w:rsidRPr="00CD0DBE">
        <w:rPr>
          <w:rFonts w:ascii="Arial" w:eastAsia="Times New Roman" w:hAnsi="Arial" w:cs="Arial"/>
          <w:sz w:val="24"/>
          <w:szCs w:val="24"/>
          <w:lang w:val="es-ES" w:eastAsia="es-ES"/>
        </w:rPr>
        <w:t xml:space="preserve"> millones. El presupuesto de ingresos estimado de enero a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fue de $</w:t>
      </w:r>
      <w:r>
        <w:rPr>
          <w:rFonts w:ascii="Arial" w:eastAsia="Times New Roman" w:hAnsi="Arial" w:cs="Arial"/>
          <w:sz w:val="24"/>
          <w:szCs w:val="24"/>
          <w:lang w:val="es-ES" w:eastAsia="es-ES"/>
        </w:rPr>
        <w:t>49.8</w:t>
      </w:r>
      <w:r w:rsidRPr="00CD0DBE">
        <w:rPr>
          <w:rFonts w:ascii="Arial" w:eastAsia="Times New Roman" w:hAnsi="Arial" w:cs="Arial"/>
          <w:sz w:val="24"/>
          <w:szCs w:val="24"/>
          <w:lang w:val="es-ES" w:eastAsia="es-ES"/>
        </w:rPr>
        <w:t xml:space="preserve"> millones y se registran ingresos reales por $</w:t>
      </w:r>
      <w:r>
        <w:rPr>
          <w:rFonts w:ascii="Arial" w:eastAsia="Times New Roman" w:hAnsi="Arial" w:cs="Arial"/>
          <w:sz w:val="24"/>
          <w:szCs w:val="24"/>
          <w:lang w:val="es-ES" w:eastAsia="es-ES"/>
        </w:rPr>
        <w:t>63.7</w:t>
      </w:r>
      <w:r w:rsidRPr="00CD0DBE">
        <w:rPr>
          <w:rFonts w:ascii="Arial" w:eastAsia="Times New Roman" w:hAnsi="Arial" w:cs="Arial"/>
          <w:sz w:val="24"/>
          <w:szCs w:val="24"/>
          <w:lang w:val="es-ES" w:eastAsia="es-ES"/>
        </w:rPr>
        <w:t xml:space="preserve"> millones y en los egresos lo real fue de $</w:t>
      </w:r>
      <w:r>
        <w:rPr>
          <w:rFonts w:ascii="Arial" w:eastAsia="Times New Roman" w:hAnsi="Arial" w:cs="Arial"/>
          <w:sz w:val="24"/>
          <w:szCs w:val="24"/>
          <w:lang w:val="es-ES" w:eastAsia="es-ES"/>
        </w:rPr>
        <w:t>33.4</w:t>
      </w:r>
      <w:r w:rsidRPr="00CD0DBE">
        <w:rPr>
          <w:rFonts w:ascii="Arial" w:eastAsia="Times New Roman" w:hAnsi="Arial" w:cs="Arial"/>
          <w:sz w:val="24"/>
          <w:szCs w:val="24"/>
          <w:lang w:val="es-ES" w:eastAsia="es-ES"/>
        </w:rPr>
        <w:t xml:space="preserve"> millones teniendo un egreso menor de $1</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2</w:t>
      </w:r>
      <w:r w:rsidRPr="00CD0DBE">
        <w:rPr>
          <w:rFonts w:ascii="Arial" w:eastAsia="Times New Roman" w:hAnsi="Arial" w:cs="Arial"/>
          <w:sz w:val="24"/>
          <w:szCs w:val="24"/>
          <w:lang w:val="es-ES" w:eastAsia="es-ES"/>
        </w:rPr>
        <w:t xml:space="preserve"> millones con respecto a lo presupuestado. Se destacó la captación obtenida en las cuentas Recuperación de Inversiones Financieras, que es la recuperación de capital por cuotas de préstamos por $1</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w:t>
      </w:r>
      <w:r>
        <w:rPr>
          <w:rFonts w:ascii="Arial" w:eastAsia="Times New Roman" w:hAnsi="Arial" w:cs="Arial"/>
          <w:sz w:val="24"/>
          <w:szCs w:val="24"/>
          <w:lang w:val="es-ES" w:eastAsia="es-ES"/>
        </w:rPr>
        <w:t>2</w:t>
      </w:r>
      <w:r w:rsidRPr="00CD0DBE">
        <w:rPr>
          <w:rFonts w:ascii="Arial" w:eastAsia="Times New Roman" w:hAnsi="Arial" w:cs="Arial"/>
          <w:sz w:val="24"/>
          <w:szCs w:val="24"/>
          <w:lang w:val="es-ES" w:eastAsia="es-ES"/>
        </w:rPr>
        <w:t xml:space="preserve"> millones y $2</w:t>
      </w:r>
      <w:r>
        <w:rPr>
          <w:rFonts w:ascii="Arial" w:eastAsia="Times New Roman" w:hAnsi="Arial" w:cs="Arial"/>
          <w:sz w:val="24"/>
          <w:szCs w:val="24"/>
          <w:lang w:val="es-ES" w:eastAsia="es-ES"/>
        </w:rPr>
        <w:t>2.2</w:t>
      </w:r>
      <w:r w:rsidRPr="00CD0DBE">
        <w:rPr>
          <w:rFonts w:ascii="Arial" w:eastAsia="Times New Roman" w:hAnsi="Arial" w:cs="Arial"/>
          <w:sz w:val="24"/>
          <w:szCs w:val="24"/>
          <w:lang w:val="es-ES" w:eastAsia="es-ES"/>
        </w:rPr>
        <w:t xml:space="preserve"> millones por ingresos financieros que principalmente contiene</w:t>
      </w:r>
      <w:r w:rsidR="000B11EA">
        <w:rPr>
          <w:rFonts w:ascii="Arial" w:eastAsia="Times New Roman" w:hAnsi="Arial" w:cs="Arial"/>
          <w:sz w:val="24"/>
          <w:szCs w:val="24"/>
          <w:lang w:val="es-ES" w:eastAsia="es-ES"/>
        </w:rPr>
        <w:t>n</w:t>
      </w:r>
      <w:r w:rsidRPr="00CD0DBE">
        <w:rPr>
          <w:rFonts w:ascii="Arial" w:eastAsia="Times New Roman" w:hAnsi="Arial" w:cs="Arial"/>
          <w:sz w:val="24"/>
          <w:szCs w:val="24"/>
          <w:lang w:val="es-ES" w:eastAsia="es-ES"/>
        </w:rPr>
        <w:t xml:space="preserve"> los intereses </w:t>
      </w:r>
      <w:r w:rsidRPr="00CD0DBE">
        <w:rPr>
          <w:rFonts w:ascii="Arial" w:eastAsia="Times New Roman" w:hAnsi="Arial" w:cs="Arial"/>
          <w:sz w:val="24"/>
          <w:szCs w:val="24"/>
          <w:lang w:val="es-ES" w:eastAsia="es-ES"/>
        </w:rPr>
        <w:lastRenderedPageBreak/>
        <w:t>de cartera y la recuperación de capital de la misma. En cuanto a los egresos, estos se estimaron en $</w:t>
      </w:r>
      <w:r>
        <w:rPr>
          <w:rFonts w:ascii="Arial" w:eastAsia="Times New Roman" w:hAnsi="Arial" w:cs="Arial"/>
          <w:sz w:val="24"/>
          <w:szCs w:val="24"/>
          <w:lang w:val="es-ES" w:eastAsia="es-ES"/>
        </w:rPr>
        <w:t>48.6</w:t>
      </w:r>
      <w:r w:rsidRPr="00CD0DBE">
        <w:rPr>
          <w:rFonts w:ascii="Arial" w:eastAsia="Times New Roman" w:hAnsi="Arial" w:cs="Arial"/>
          <w:sz w:val="24"/>
          <w:szCs w:val="24"/>
          <w:lang w:val="es-ES" w:eastAsia="es-ES"/>
        </w:rPr>
        <w:t xml:space="preserve"> millones y se ejecutó $</w:t>
      </w:r>
      <w:r>
        <w:rPr>
          <w:rFonts w:ascii="Arial" w:eastAsia="Times New Roman" w:hAnsi="Arial" w:cs="Arial"/>
          <w:sz w:val="24"/>
          <w:szCs w:val="24"/>
          <w:lang w:val="es-ES" w:eastAsia="es-ES"/>
        </w:rPr>
        <w:t>33.4</w:t>
      </w:r>
      <w:r w:rsidRPr="00CD0DBE">
        <w:rPr>
          <w:rFonts w:ascii="Arial" w:eastAsia="Times New Roman" w:hAnsi="Arial" w:cs="Arial"/>
          <w:sz w:val="24"/>
          <w:szCs w:val="24"/>
          <w:lang w:val="es-ES" w:eastAsia="es-ES"/>
        </w:rPr>
        <w:t xml:space="preserve"> millones; es decir el </w:t>
      </w:r>
      <w:r>
        <w:rPr>
          <w:rFonts w:ascii="Arial" w:eastAsia="Times New Roman" w:hAnsi="Arial" w:cs="Arial"/>
          <w:sz w:val="24"/>
          <w:szCs w:val="24"/>
          <w:lang w:val="es-ES" w:eastAsia="es-ES"/>
        </w:rPr>
        <w:t>68.69</w:t>
      </w:r>
      <w:r w:rsidRPr="00CD0DBE">
        <w:rPr>
          <w:rFonts w:ascii="Arial" w:eastAsia="Times New Roman" w:hAnsi="Arial" w:cs="Arial"/>
          <w:sz w:val="24"/>
          <w:szCs w:val="24"/>
          <w:lang w:val="es-ES" w:eastAsia="es-ES"/>
        </w:rPr>
        <w:t>%. Siendo relevante los rubros de inversiones financieras y amortización del endeudamiento público, que juntos acumulan $</w:t>
      </w:r>
      <w:r>
        <w:rPr>
          <w:rFonts w:ascii="Arial" w:eastAsia="Times New Roman" w:hAnsi="Arial" w:cs="Arial"/>
          <w:sz w:val="24"/>
          <w:szCs w:val="24"/>
          <w:lang w:val="es-ES" w:eastAsia="es-ES"/>
        </w:rPr>
        <w:t>22.6</w:t>
      </w:r>
      <w:r w:rsidRPr="00CD0DBE">
        <w:rPr>
          <w:rFonts w:ascii="Arial" w:eastAsia="Times New Roman" w:hAnsi="Arial" w:cs="Arial"/>
          <w:sz w:val="24"/>
          <w:szCs w:val="24"/>
          <w:lang w:val="es-ES" w:eastAsia="es-ES"/>
        </w:rPr>
        <w:t xml:space="preserve"> millones, equivalentes al </w:t>
      </w:r>
      <w:r>
        <w:rPr>
          <w:rFonts w:ascii="Arial" w:eastAsia="Times New Roman" w:hAnsi="Arial" w:cs="Arial"/>
          <w:sz w:val="24"/>
          <w:szCs w:val="24"/>
          <w:lang w:val="es-ES" w:eastAsia="es-ES"/>
        </w:rPr>
        <w:t>67.7</w:t>
      </w:r>
      <w:r w:rsidRPr="00CD0DBE">
        <w:rPr>
          <w:rFonts w:ascii="Arial" w:eastAsia="Times New Roman" w:hAnsi="Arial" w:cs="Arial"/>
          <w:sz w:val="24"/>
          <w:szCs w:val="24"/>
          <w:lang w:val="es-ES" w:eastAsia="es-ES"/>
        </w:rPr>
        <w:t xml:space="preserve">% del total. El restante </w:t>
      </w:r>
      <w:r>
        <w:rPr>
          <w:rFonts w:ascii="Arial" w:eastAsia="Times New Roman" w:hAnsi="Arial" w:cs="Arial"/>
          <w:sz w:val="24"/>
          <w:szCs w:val="24"/>
          <w:lang w:val="es-ES" w:eastAsia="es-ES"/>
        </w:rPr>
        <w:t>32.3</w:t>
      </w:r>
      <w:r w:rsidRPr="00CD0DBE">
        <w:rPr>
          <w:rFonts w:ascii="Arial" w:eastAsia="Times New Roman" w:hAnsi="Arial" w:cs="Arial"/>
          <w:sz w:val="24"/>
          <w:szCs w:val="24"/>
          <w:lang w:val="es-ES" w:eastAsia="es-ES"/>
        </w:rPr>
        <w:t>% ($</w:t>
      </w:r>
      <w:r>
        <w:rPr>
          <w:rFonts w:ascii="Arial" w:eastAsia="Times New Roman" w:hAnsi="Arial" w:cs="Arial"/>
          <w:sz w:val="24"/>
          <w:szCs w:val="24"/>
          <w:lang w:val="es-ES" w:eastAsia="es-ES"/>
        </w:rPr>
        <w:t>10.8</w:t>
      </w:r>
      <w:r w:rsidRPr="00CD0DBE">
        <w:rPr>
          <w:rFonts w:ascii="Arial" w:eastAsia="Times New Roman" w:hAnsi="Arial" w:cs="Arial"/>
          <w:sz w:val="24"/>
          <w:szCs w:val="24"/>
          <w:lang w:val="es-ES" w:eastAsia="es-ES"/>
        </w:rPr>
        <w:t xml:space="preserve"> millones) fueron egresados en l</w:t>
      </w:r>
      <w:r>
        <w:rPr>
          <w:rFonts w:ascii="Arial" w:eastAsia="Times New Roman" w:hAnsi="Arial" w:cs="Arial"/>
          <w:sz w:val="24"/>
          <w:szCs w:val="24"/>
          <w:lang w:val="es-ES" w:eastAsia="es-ES"/>
        </w:rPr>
        <w:t>os rubros de remuneraciones $2.9</w:t>
      </w:r>
      <w:r w:rsidRPr="00CD0DBE">
        <w:rPr>
          <w:rFonts w:ascii="Arial" w:eastAsia="Times New Roman" w:hAnsi="Arial" w:cs="Arial"/>
          <w:sz w:val="24"/>
          <w:szCs w:val="24"/>
          <w:lang w:val="es-ES" w:eastAsia="es-ES"/>
        </w:rPr>
        <w:t xml:space="preserve"> millones, adquisición de bienes y servicios $1.9 millones, gastos financieros y otros $3.</w:t>
      </w:r>
      <w:r>
        <w:rPr>
          <w:rFonts w:ascii="Arial" w:eastAsia="Times New Roman" w:hAnsi="Arial" w:cs="Arial"/>
          <w:sz w:val="24"/>
          <w:szCs w:val="24"/>
          <w:lang w:val="es-ES" w:eastAsia="es-ES"/>
        </w:rPr>
        <w:t xml:space="preserve">2 </w:t>
      </w:r>
      <w:r w:rsidRPr="00CD0DBE">
        <w:rPr>
          <w:rFonts w:ascii="Arial" w:eastAsia="Times New Roman" w:hAnsi="Arial" w:cs="Arial"/>
          <w:sz w:val="24"/>
          <w:szCs w:val="24"/>
          <w:lang w:val="es-ES" w:eastAsia="es-ES"/>
        </w:rPr>
        <w:t>millones, transferencias corrientes (</w:t>
      </w:r>
      <w:r>
        <w:rPr>
          <w:rFonts w:ascii="Arial" w:eastAsia="Times New Roman" w:hAnsi="Arial" w:cs="Arial"/>
          <w:sz w:val="24"/>
          <w:szCs w:val="24"/>
          <w:lang w:val="es-ES" w:eastAsia="es-ES"/>
        </w:rPr>
        <w:t>devolución de cotizaciones) $2.6</w:t>
      </w:r>
      <w:r w:rsidRPr="00CD0DBE">
        <w:rPr>
          <w:rFonts w:ascii="Arial" w:eastAsia="Times New Roman" w:hAnsi="Arial" w:cs="Arial"/>
          <w:sz w:val="24"/>
          <w:szCs w:val="24"/>
          <w:lang w:val="es-ES" w:eastAsia="es-ES"/>
        </w:rPr>
        <w:t xml:space="preserve"> millones e inversiones en activos fijos $</w:t>
      </w:r>
      <w:r>
        <w:rPr>
          <w:rFonts w:ascii="Arial" w:eastAsia="Times New Roman" w:hAnsi="Arial" w:cs="Arial"/>
          <w:sz w:val="24"/>
          <w:szCs w:val="24"/>
          <w:lang w:val="es-ES" w:eastAsia="es-ES"/>
        </w:rPr>
        <w:t>234.2</w:t>
      </w:r>
      <w:r w:rsidRPr="00CD0DBE">
        <w:rPr>
          <w:rFonts w:ascii="Arial" w:eastAsia="Times New Roman" w:hAnsi="Arial" w:cs="Arial"/>
          <w:sz w:val="24"/>
          <w:szCs w:val="24"/>
          <w:lang w:val="es-ES" w:eastAsia="es-ES"/>
        </w:rPr>
        <w:t xml:space="preserve"> miles. El informe incluye la ejecución presupuestaria de ingresos y egresos 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comparada con enero –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xml:space="preserve"> y el seguimiento a rubros de egresos seleccionados. Junta Directiva, luego de conocido el informe financiero del 1 de enero al 31 de marzo</w:t>
      </w:r>
      <w:r w:rsidRPr="00CD0DBE">
        <w:rPr>
          <w:rFonts w:ascii="Arial" w:eastAsia="Times New Roman" w:hAnsi="Arial" w:cs="Arial"/>
          <w:color w:val="FF0000"/>
          <w:sz w:val="24"/>
          <w:szCs w:val="24"/>
          <w:lang w:val="es-ES" w:eastAsia="es-ES"/>
        </w:rPr>
        <w:t xml:space="preserve"> </w:t>
      </w:r>
      <w:r w:rsidRPr="00CD0DBE">
        <w:rPr>
          <w:rFonts w:ascii="Arial" w:eastAsia="Times New Roman" w:hAnsi="Arial" w:cs="Arial"/>
          <w:sz w:val="24"/>
          <w:szCs w:val="24"/>
          <w:lang w:val="es-ES" w:eastAsia="es-ES"/>
        </w:rPr>
        <w:t>de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presentado por el Licenciado René Cuéllar Marenco, Gerente de Finanzas, y de efectuar los comentarios correspondientes, por unanimidad </w:t>
      </w:r>
      <w:r w:rsidRPr="00CD0DBE">
        <w:rPr>
          <w:rFonts w:ascii="Arial" w:eastAsia="Times New Roman" w:hAnsi="Arial" w:cs="Arial"/>
          <w:b/>
          <w:sz w:val="24"/>
          <w:szCs w:val="24"/>
          <w:lang w:val="es-ES" w:eastAsia="es-ES"/>
        </w:rPr>
        <w:t>ACUERDA:</w:t>
      </w:r>
    </w:p>
    <w:p w:rsidR="006770EE" w:rsidRPr="00A451A9" w:rsidRDefault="006770EE" w:rsidP="006770EE">
      <w:pPr>
        <w:keepNext/>
        <w:autoSpaceDE w:val="0"/>
        <w:autoSpaceDN w:val="0"/>
        <w:adjustRightInd w:val="0"/>
        <w:spacing w:after="0" w:line="240" w:lineRule="auto"/>
        <w:jc w:val="both"/>
        <w:rPr>
          <w:rFonts w:ascii="Arial" w:eastAsia="Times New Roman" w:hAnsi="Arial" w:cs="Arial"/>
          <w:sz w:val="24"/>
          <w:szCs w:val="24"/>
          <w:lang w:val="es-ES" w:eastAsia="es-ES"/>
        </w:rPr>
      </w:pPr>
    </w:p>
    <w:p w:rsidR="006770EE" w:rsidRPr="00A451A9" w:rsidRDefault="006770EE" w:rsidP="006770EE">
      <w:pPr>
        <w:tabs>
          <w:tab w:val="num" w:pos="1440"/>
        </w:tabs>
        <w:spacing w:after="0" w:line="240" w:lineRule="auto"/>
        <w:jc w:val="both"/>
        <w:rPr>
          <w:rFonts w:ascii="Arial" w:eastAsia="Times New Roman" w:hAnsi="Arial" w:cs="Arial"/>
          <w:bCs/>
          <w:sz w:val="24"/>
          <w:szCs w:val="24"/>
          <w:lang w:eastAsia="es-ES"/>
        </w:rPr>
      </w:pPr>
      <w:r w:rsidRPr="00A451A9">
        <w:rPr>
          <w:rFonts w:ascii="Arial" w:eastAsia="Times New Roman" w:hAnsi="Arial" w:cs="Arial"/>
          <w:bCs/>
          <w:sz w:val="24"/>
          <w:szCs w:val="24"/>
          <w:lang w:eastAsia="es-ES"/>
        </w:rPr>
        <w:t xml:space="preserve">Dar por conocido el Informe Financiero </w:t>
      </w:r>
      <w:r>
        <w:rPr>
          <w:rFonts w:ascii="Arial" w:eastAsia="Times New Roman" w:hAnsi="Arial" w:cs="Arial"/>
          <w:bCs/>
          <w:sz w:val="24"/>
          <w:szCs w:val="24"/>
          <w:lang w:eastAsia="es-ES"/>
        </w:rPr>
        <w:t xml:space="preserve">con </w:t>
      </w:r>
      <w:r w:rsidRPr="00A451A9">
        <w:rPr>
          <w:rFonts w:ascii="Arial" w:eastAsia="Times New Roman" w:hAnsi="Arial" w:cs="Arial"/>
          <w:bCs/>
          <w:sz w:val="24"/>
          <w:szCs w:val="24"/>
          <w:lang w:eastAsia="es-ES"/>
        </w:rPr>
        <w:t xml:space="preserve">Estados Financieros comparativos marzo 2018 </w:t>
      </w:r>
      <w:r>
        <w:rPr>
          <w:rFonts w:ascii="Arial" w:eastAsia="Times New Roman" w:hAnsi="Arial" w:cs="Arial"/>
          <w:bCs/>
          <w:sz w:val="24"/>
          <w:szCs w:val="24"/>
          <w:lang w:eastAsia="es-ES"/>
        </w:rPr>
        <w:t xml:space="preserve">con respecto a marzo 2017, que comprende también el comparativo del Flujo de Caja proyectado con lo ejecutado, la ejecución Presupuestaria a marzo 2018, comparada con marzo 2017, la </w:t>
      </w:r>
      <w:r w:rsidRPr="00A451A9">
        <w:rPr>
          <w:rFonts w:ascii="Arial" w:eastAsia="Times New Roman" w:hAnsi="Arial" w:cs="Arial"/>
          <w:bCs/>
          <w:sz w:val="24"/>
          <w:szCs w:val="24"/>
          <w:lang w:eastAsia="es-ES"/>
        </w:rPr>
        <w:t>Ejecución Presupuestaria de Egresos seleccionados a marzo 2018</w:t>
      </w:r>
      <w:r>
        <w:rPr>
          <w:rFonts w:ascii="Arial" w:eastAsia="Times New Roman" w:hAnsi="Arial" w:cs="Arial"/>
          <w:bCs/>
          <w:sz w:val="24"/>
          <w:szCs w:val="24"/>
          <w:lang w:eastAsia="es-ES"/>
        </w:rPr>
        <w:t xml:space="preserve"> y la </w:t>
      </w:r>
      <w:r w:rsidRPr="00A451A9">
        <w:rPr>
          <w:rFonts w:ascii="Arial" w:eastAsia="Times New Roman" w:hAnsi="Arial" w:cs="Arial"/>
          <w:bCs/>
          <w:sz w:val="24"/>
          <w:szCs w:val="24"/>
          <w:lang w:eastAsia="es-ES"/>
        </w:rPr>
        <w:t xml:space="preserve">Ejecución de Egresos seleccionados </w:t>
      </w:r>
      <w:r>
        <w:rPr>
          <w:rFonts w:ascii="Arial" w:eastAsia="Times New Roman" w:hAnsi="Arial" w:cs="Arial"/>
          <w:bCs/>
          <w:sz w:val="24"/>
          <w:szCs w:val="24"/>
          <w:lang w:eastAsia="es-ES"/>
        </w:rPr>
        <w:t>marzo 2018 – marzo 2017 (ahorro y austeridad).</w:t>
      </w:r>
    </w:p>
    <w:p w:rsidR="00DB13D8" w:rsidRPr="006770EE" w:rsidRDefault="00DB13D8" w:rsidP="00F17C83">
      <w:pPr>
        <w:pStyle w:val="Prrafodelista"/>
        <w:ind w:left="720"/>
        <w:jc w:val="center"/>
        <w:rPr>
          <w:rFonts w:ascii="Arial" w:hAnsi="Arial" w:cs="Arial"/>
          <w:b/>
          <w:bCs/>
          <w:u w:val="single"/>
          <w:lang w:val="es-SV"/>
        </w:rPr>
      </w:pPr>
    </w:p>
    <w:p w:rsidR="004F54EF" w:rsidRDefault="004F54EF" w:rsidP="00F17C83">
      <w:pPr>
        <w:pStyle w:val="Prrafodelista"/>
        <w:ind w:left="720"/>
        <w:jc w:val="center"/>
        <w:rPr>
          <w:rFonts w:ascii="Arial" w:hAnsi="Arial" w:cs="Arial"/>
          <w:b/>
          <w:bCs/>
          <w:u w:val="single"/>
        </w:rPr>
      </w:pPr>
    </w:p>
    <w:p w:rsidR="0011505D" w:rsidRDefault="009F4F4C" w:rsidP="009F4F4C">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Pr="00CD0DBE">
        <w:rPr>
          <w:rFonts w:ascii="Arial" w:eastAsia="Times New Roman" w:hAnsi="Arial" w:cs="Arial"/>
          <w:b/>
          <w:sz w:val="24"/>
          <w:szCs w:val="24"/>
          <w:lang w:val="es-ES" w:eastAsia="es-ES"/>
        </w:rPr>
        <w:t xml:space="preserve">) AUTORIZACIÓN DE PRECIOS DE VENTA DE ACTIVOS EXTRAORDINARIOS. </w:t>
      </w:r>
      <w:r w:rsidRPr="00CD0DBE">
        <w:rPr>
          <w:rFonts w:ascii="Arial" w:eastAsia="Times New Roman" w:hAnsi="Arial" w:cs="Arial"/>
          <w:sz w:val="24"/>
          <w:szCs w:val="24"/>
          <w:lang w:val="es-MX" w:eastAsia="es-ES"/>
        </w:rPr>
        <w:t xml:space="preserve">El Presidente y </w:t>
      </w:r>
      <w:r w:rsidRPr="00CD0DBE">
        <w:rPr>
          <w:rFonts w:ascii="Arial" w:eastAsia="Times New Roman" w:hAnsi="Arial" w:cs="Arial"/>
          <w:sz w:val="24"/>
          <w:szCs w:val="24"/>
          <w:lang w:val="es-ES" w:eastAsia="es-ES"/>
        </w:rPr>
        <w:t xml:space="preserve">Director Ejecutivo </w:t>
      </w:r>
      <w:r w:rsidRPr="00CD0DBE">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9</w:t>
      </w:r>
      <w:r w:rsidRPr="00CD0DBE">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88,278.91</w:t>
      </w:r>
      <w:r w:rsidRPr="00CD0DBE">
        <w:rPr>
          <w:rFonts w:ascii="Arial" w:eastAsia="Times New Roman" w:hAnsi="Arial" w:cs="Arial"/>
          <w:sz w:val="24"/>
          <w:szCs w:val="24"/>
          <w:lang w:val="es-MX" w:eastAsia="es-ES"/>
        </w:rPr>
        <w:t xml:space="preserve"> según avalúos técnicos </w:t>
      </w:r>
    </w:p>
    <w:p w:rsidR="0011505D" w:rsidRDefault="00DB2CC3" w:rsidP="009F4F4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1291589</wp:posOffset>
                </wp:positionH>
                <wp:positionV relativeFrom="paragraph">
                  <wp:posOffset>141605</wp:posOffset>
                </wp:positionV>
                <wp:extent cx="3609975" cy="33432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3609975" cy="3343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D4109"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1.7pt,11.15pt" to="385.95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" strokecolor="#4579b8 [3044]"/>
            </w:pict>
          </mc:Fallback>
        </mc:AlternateContent>
      </w: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11505D" w:rsidRDefault="0011505D" w:rsidP="009F4F4C">
      <w:pPr>
        <w:spacing w:after="0" w:line="240" w:lineRule="auto"/>
        <w:jc w:val="both"/>
        <w:rPr>
          <w:rFonts w:ascii="Arial" w:eastAsia="Times New Roman" w:hAnsi="Arial" w:cs="Arial"/>
          <w:sz w:val="24"/>
          <w:szCs w:val="24"/>
          <w:lang w:val="es-MX" w:eastAsia="es-ES"/>
        </w:rPr>
      </w:pPr>
    </w:p>
    <w:p w:rsidR="009F4F4C" w:rsidRPr="00CD0DBE" w:rsidRDefault="009F4F4C" w:rsidP="009F4F4C">
      <w:pPr>
        <w:spacing w:after="0" w:line="240" w:lineRule="auto"/>
        <w:jc w:val="both"/>
        <w:rPr>
          <w:rFonts w:ascii="Arial" w:eastAsia="Times New Roman" w:hAnsi="Arial" w:cs="Arial"/>
          <w:sz w:val="24"/>
          <w:szCs w:val="24"/>
          <w:lang w:val="es-MX" w:eastAsia="es-ES"/>
        </w:rPr>
      </w:pPr>
      <w:r w:rsidRPr="001D793F">
        <w:rPr>
          <w:rFonts w:ascii="Arial" w:eastAsia="Times New Roman" w:hAnsi="Arial" w:cs="Arial"/>
          <w:sz w:val="24"/>
          <w:szCs w:val="24"/>
          <w:lang w:val="es-MX" w:eastAsia="es-ES"/>
        </w:rPr>
        <w:lastRenderedPageBreak/>
        <w:t>Junta Directiva, conocida la recomendación presentada</w:t>
      </w:r>
      <w:r w:rsidRPr="00CD0DBE">
        <w:rPr>
          <w:rFonts w:ascii="Arial" w:eastAsia="Times New Roman" w:hAnsi="Arial" w:cs="Arial"/>
          <w:sz w:val="24"/>
          <w:szCs w:val="24"/>
          <w:lang w:val="es-MX" w:eastAsia="es-ES"/>
        </w:rPr>
        <w:t xml:space="preserve"> por el Licenciado Carlos Orlando Villegas Vásquez, Gerente de Servicio al Cliente, por unanimidad </w:t>
      </w:r>
      <w:r w:rsidRPr="00CD0DBE">
        <w:rPr>
          <w:rFonts w:ascii="Arial" w:eastAsia="Times New Roman" w:hAnsi="Arial" w:cs="Arial"/>
          <w:b/>
          <w:sz w:val="24"/>
          <w:szCs w:val="24"/>
          <w:lang w:val="es-MX" w:eastAsia="es-ES"/>
        </w:rPr>
        <w:t>ACUERDA:</w:t>
      </w:r>
    </w:p>
    <w:p w:rsidR="009F4F4C" w:rsidRPr="00CD0DBE" w:rsidRDefault="009F4F4C" w:rsidP="009F4F4C">
      <w:pPr>
        <w:spacing w:after="0" w:line="240" w:lineRule="auto"/>
        <w:jc w:val="both"/>
        <w:rPr>
          <w:rFonts w:ascii="Arial" w:eastAsia="Times New Roman" w:hAnsi="Arial" w:cs="Arial"/>
          <w:sz w:val="24"/>
          <w:szCs w:val="24"/>
          <w:lang w:val="es-MX" w:eastAsia="es-ES"/>
        </w:rPr>
      </w:pPr>
    </w:p>
    <w:p w:rsidR="009F4F4C" w:rsidRPr="00CD0DBE" w:rsidRDefault="009F4F4C" w:rsidP="009F4F4C">
      <w:pPr>
        <w:numPr>
          <w:ilvl w:val="0"/>
          <w:numId w:val="5"/>
        </w:numPr>
        <w:spacing w:after="0" w:line="240" w:lineRule="auto"/>
        <w:ind w:left="360"/>
        <w:jc w:val="both"/>
        <w:rPr>
          <w:rFonts w:ascii="Arial" w:eastAsia="Times New Roman" w:hAnsi="Arial" w:cs="Arial"/>
          <w:sz w:val="24"/>
          <w:szCs w:val="24"/>
          <w:lang w:val="es-ES" w:eastAsia="es-ES"/>
        </w:rPr>
      </w:pPr>
      <w:r w:rsidRPr="00CD0DBE">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9</w:t>
      </w:r>
      <w:r w:rsidRPr="00CD0DBE">
        <w:rPr>
          <w:rFonts w:ascii="Arial" w:eastAsia="Times New Roman" w:hAnsi="Arial" w:cs="Arial"/>
          <w:sz w:val="24"/>
          <w:szCs w:val="24"/>
          <w:lang w:val="es-ES" w:eastAsia="es-ES"/>
        </w:rPr>
        <w:t xml:space="preserve"> Activos Extraordinarios por un monto de </w:t>
      </w:r>
      <w:r w:rsidRPr="00CD0DBE">
        <w:rPr>
          <w:rFonts w:ascii="Arial" w:eastAsia="Times New Roman" w:hAnsi="Arial" w:cs="Arial"/>
          <w:sz w:val="24"/>
          <w:szCs w:val="24"/>
          <w:lang w:val="es-MX" w:eastAsia="es-ES"/>
        </w:rPr>
        <w:t>$</w:t>
      </w:r>
      <w:r>
        <w:rPr>
          <w:rFonts w:ascii="Arial" w:eastAsia="Times New Roman" w:hAnsi="Arial" w:cs="Arial"/>
          <w:sz w:val="24"/>
          <w:szCs w:val="24"/>
          <w:lang w:val="es-MX" w:eastAsia="es-ES"/>
        </w:rPr>
        <w:t>88,278.91</w:t>
      </w:r>
      <w:r w:rsidRPr="00CD0DBE">
        <w:rPr>
          <w:rFonts w:ascii="Arial" w:eastAsia="Times New Roman" w:hAnsi="Arial" w:cs="Arial"/>
          <w:sz w:val="24"/>
          <w:szCs w:val="24"/>
          <w:lang w:val="es-MX" w:eastAsia="es-ES"/>
        </w:rPr>
        <w:t xml:space="preserve"> </w:t>
      </w:r>
      <w:r w:rsidRPr="00CD0DBE">
        <w:rPr>
          <w:rFonts w:ascii="Arial" w:eastAsia="Times New Roman" w:hAnsi="Arial" w:cs="Arial"/>
          <w:sz w:val="24"/>
          <w:szCs w:val="24"/>
          <w:lang w:val="es-ES" w:eastAsia="es-ES"/>
        </w:rPr>
        <w:t>según listado que se anexa a la presente acta.</w:t>
      </w:r>
    </w:p>
    <w:p w:rsidR="009F4F4C" w:rsidRPr="00CD0DBE" w:rsidRDefault="009F4F4C" w:rsidP="009F4F4C">
      <w:pPr>
        <w:spacing w:after="0" w:line="240" w:lineRule="auto"/>
        <w:ind w:left="-720"/>
        <w:jc w:val="both"/>
        <w:rPr>
          <w:rFonts w:ascii="Arial" w:eastAsia="Times New Roman" w:hAnsi="Arial" w:cs="Arial"/>
          <w:sz w:val="24"/>
          <w:szCs w:val="24"/>
          <w:lang w:val="es-ES" w:eastAsia="es-ES"/>
        </w:rPr>
      </w:pPr>
    </w:p>
    <w:p w:rsidR="009F4F4C" w:rsidRPr="00CD0DBE" w:rsidRDefault="009F4F4C" w:rsidP="009F4F4C">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CD0DBE">
        <w:rPr>
          <w:rFonts w:ascii="Arial" w:eastAsia="Times New Roman" w:hAnsi="Arial" w:cs="Arial"/>
          <w:sz w:val="24"/>
          <w:szCs w:val="24"/>
          <w:lang w:val="es-ES" w:eastAsia="es-ES"/>
        </w:rPr>
        <w:t xml:space="preserve">Autorizar que se haga efectiva la reserva de saneamiento </w:t>
      </w:r>
      <w:r w:rsidR="00581D7F">
        <w:rPr>
          <w:rFonts w:ascii="Arial" w:eastAsia="Times New Roman" w:hAnsi="Arial" w:cs="Arial"/>
          <w:sz w:val="24"/>
          <w:szCs w:val="24"/>
          <w:lang w:val="es-ES" w:eastAsia="es-ES"/>
        </w:rPr>
        <w:t>______________________________________________________________________</w:t>
      </w:r>
    </w:p>
    <w:p w:rsidR="009F4F4C" w:rsidRPr="00CD0DBE" w:rsidRDefault="009F4F4C" w:rsidP="009F4F4C">
      <w:pPr>
        <w:tabs>
          <w:tab w:val="left" w:pos="426"/>
        </w:tabs>
        <w:spacing w:after="0" w:line="240" w:lineRule="auto"/>
        <w:ind w:left="-720"/>
        <w:jc w:val="both"/>
        <w:rPr>
          <w:rFonts w:ascii="Arial" w:eastAsia="Times New Roman" w:hAnsi="Arial" w:cs="Arial"/>
          <w:sz w:val="24"/>
          <w:szCs w:val="24"/>
          <w:lang w:val="es-ES" w:eastAsia="es-ES"/>
        </w:rPr>
      </w:pPr>
    </w:p>
    <w:p w:rsidR="009F4F4C" w:rsidRPr="009D3AAB" w:rsidRDefault="009F4F4C" w:rsidP="009F4F4C">
      <w:pPr>
        <w:numPr>
          <w:ilvl w:val="0"/>
          <w:numId w:val="5"/>
        </w:numPr>
        <w:spacing w:after="0" w:line="240" w:lineRule="auto"/>
        <w:ind w:left="360"/>
        <w:jc w:val="both"/>
        <w:rPr>
          <w:rFonts w:ascii="Arial" w:eastAsia="Calibri" w:hAnsi="Arial" w:cs="Arial"/>
          <w:sz w:val="24"/>
          <w:szCs w:val="24"/>
        </w:rPr>
      </w:pPr>
      <w:r w:rsidRPr="009D3AAB">
        <w:rPr>
          <w:rFonts w:ascii="Arial" w:eastAsia="Calibri" w:hAnsi="Arial" w:cs="Arial"/>
          <w:sz w:val="24"/>
          <w:szCs w:val="24"/>
        </w:rPr>
        <w:t>Autorizar los precios de venta para la modalidad de Aporte de Prima en Cuotas, de 29 Activos Extraordinarios por un monto de $292,568.00 de acuerdo a listado que se anexa.</w:t>
      </w:r>
    </w:p>
    <w:p w:rsidR="009F4F4C" w:rsidRPr="009D3AAB" w:rsidRDefault="009F4F4C" w:rsidP="009F4F4C">
      <w:pPr>
        <w:spacing w:after="0" w:line="240" w:lineRule="auto"/>
        <w:ind w:left="348"/>
        <w:rPr>
          <w:rFonts w:ascii="Arial" w:eastAsia="Calibri" w:hAnsi="Arial" w:cs="Arial"/>
          <w:sz w:val="24"/>
          <w:szCs w:val="24"/>
        </w:rPr>
      </w:pPr>
    </w:p>
    <w:p w:rsidR="009F4F4C" w:rsidRPr="009D3AAB" w:rsidRDefault="009F4F4C" w:rsidP="009F4F4C">
      <w:pPr>
        <w:numPr>
          <w:ilvl w:val="0"/>
          <w:numId w:val="5"/>
        </w:numPr>
        <w:spacing w:after="0" w:line="240" w:lineRule="auto"/>
        <w:ind w:left="360"/>
        <w:jc w:val="both"/>
        <w:rPr>
          <w:rFonts w:ascii="Arial" w:eastAsia="Calibri" w:hAnsi="Arial" w:cs="Arial"/>
          <w:sz w:val="24"/>
          <w:szCs w:val="24"/>
        </w:rPr>
      </w:pPr>
      <w:r w:rsidRPr="009D3AAB">
        <w:rPr>
          <w:rFonts w:ascii="Arial" w:eastAsia="Calibri" w:hAnsi="Arial" w:cs="Arial"/>
          <w:sz w:val="24"/>
          <w:szCs w:val="24"/>
        </w:rPr>
        <w:t xml:space="preserve">Autorizar que se haga efectiva la reserva de saneamiento de 29 Activos Extraordinarios </w:t>
      </w:r>
      <w:r w:rsidR="00581D7F">
        <w:rPr>
          <w:rFonts w:ascii="Arial" w:eastAsia="Calibri" w:hAnsi="Arial" w:cs="Arial"/>
          <w:sz w:val="24"/>
          <w:szCs w:val="24"/>
        </w:rPr>
        <w:t>_______________________________</w:t>
      </w:r>
      <w:r w:rsidRPr="009D3AAB">
        <w:rPr>
          <w:rFonts w:ascii="Arial" w:eastAsia="Calibri" w:hAnsi="Arial" w:cs="Arial"/>
          <w:sz w:val="24"/>
          <w:szCs w:val="24"/>
        </w:rPr>
        <w:t xml:space="preserve"> cuando se formalicen las escrituraciones de la venta de estos inmuebles.  </w:t>
      </w:r>
    </w:p>
    <w:p w:rsidR="009F4F4C" w:rsidRPr="00CD0DBE" w:rsidRDefault="009F4F4C" w:rsidP="009F4F4C">
      <w:pPr>
        <w:tabs>
          <w:tab w:val="left" w:pos="426"/>
        </w:tabs>
        <w:spacing w:after="0" w:line="240" w:lineRule="auto"/>
        <w:jc w:val="both"/>
        <w:rPr>
          <w:rFonts w:ascii="Arial" w:eastAsia="Times New Roman" w:hAnsi="Arial" w:cs="Arial"/>
          <w:sz w:val="24"/>
          <w:szCs w:val="24"/>
          <w:lang w:eastAsia="es-ES"/>
        </w:rPr>
      </w:pPr>
    </w:p>
    <w:p w:rsidR="009F4F4C" w:rsidRPr="00CD0DBE" w:rsidRDefault="009F4F4C" w:rsidP="009F4F4C">
      <w:pPr>
        <w:numPr>
          <w:ilvl w:val="0"/>
          <w:numId w:val="5"/>
        </w:numPr>
        <w:tabs>
          <w:tab w:val="left" w:pos="426"/>
        </w:tabs>
        <w:spacing w:after="0" w:line="240" w:lineRule="auto"/>
        <w:ind w:left="360"/>
        <w:jc w:val="both"/>
        <w:rPr>
          <w:rFonts w:ascii="Arial" w:eastAsia="Times New Roman" w:hAnsi="Arial" w:cs="Arial"/>
          <w:sz w:val="24"/>
          <w:szCs w:val="24"/>
          <w:lang w:val="es-ES" w:eastAsia="es-ES"/>
        </w:rPr>
      </w:pPr>
      <w:r w:rsidRPr="00CD0DBE">
        <w:rPr>
          <w:rFonts w:ascii="Arial" w:eastAsia="Times New Roman" w:hAnsi="Arial" w:cs="Arial"/>
          <w:sz w:val="24"/>
          <w:szCs w:val="24"/>
          <w:lang w:val="es-ES" w:eastAsia="es-ES"/>
        </w:rPr>
        <w:t>Este Punto se ratifica en esta misma sesión.</w:t>
      </w:r>
    </w:p>
    <w:p w:rsidR="005052DE" w:rsidRPr="0014337E" w:rsidRDefault="0014337E" w:rsidP="0014337E">
      <w:pPr>
        <w:spacing w:line="360" w:lineRule="auto"/>
        <w:rPr>
          <w:rFonts w:ascii="Arial" w:hAnsi="Arial" w:cs="Arial"/>
          <w:b/>
          <w:color w:val="FF0000"/>
        </w:rPr>
      </w:pPr>
      <w:r w:rsidRPr="0014337E">
        <w:rPr>
          <w:rFonts w:ascii="Arial" w:hAnsi="Arial" w:cs="Arial"/>
          <w:b/>
          <w:color w:val="FF0000"/>
        </w:rPr>
        <w:t xml:space="preserve">Supresión de información confidencial, conforme a lo dispuesto en el art. 24 </w:t>
      </w:r>
      <w:proofErr w:type="spellStart"/>
      <w:r w:rsidRPr="0014337E">
        <w:rPr>
          <w:rFonts w:ascii="Arial" w:hAnsi="Arial" w:cs="Arial"/>
          <w:b/>
          <w:color w:val="FF0000"/>
        </w:rPr>
        <w:t>lit.</w:t>
      </w:r>
      <w:proofErr w:type="spellEnd"/>
      <w:r w:rsidRPr="0014337E">
        <w:rPr>
          <w:rFonts w:ascii="Arial" w:hAnsi="Arial" w:cs="Arial"/>
          <w:b/>
          <w:color w:val="FF0000"/>
        </w:rPr>
        <w:t xml:space="preserve"> d) LAIP. </w:t>
      </w:r>
    </w:p>
    <w:p w:rsidR="008C599D" w:rsidRDefault="009F4F4C"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r w:rsidRPr="00D4561C">
        <w:rPr>
          <w:rFonts w:ascii="Arial" w:hAnsi="Arial" w:cs="Arial"/>
          <w:b/>
          <w:bCs/>
          <w:sz w:val="24"/>
          <w:szCs w:val="24"/>
          <w:lang w:val="es-ES"/>
        </w:rPr>
        <w:t xml:space="preserve">IX) </w:t>
      </w:r>
      <w:r w:rsidRPr="00D4561C">
        <w:rPr>
          <w:rFonts w:ascii="Arial" w:hAnsi="Arial" w:cs="Arial"/>
          <w:b/>
          <w:bCs/>
          <w:sz w:val="24"/>
          <w:szCs w:val="24"/>
        </w:rPr>
        <w:t xml:space="preserve">SOLICITUD DE PRÓRROGA DE SERVICIOS DE ATENCIÓN TELEFÓNICA A CLIENTES DEL FSV. </w:t>
      </w:r>
      <w:r w:rsidRPr="00D4561C">
        <w:rPr>
          <w:rFonts w:ascii="Arial" w:eastAsia="Times New Roman" w:hAnsi="Arial" w:cs="Arial"/>
          <w:sz w:val="24"/>
          <w:szCs w:val="24"/>
          <w:lang w:val="es-ES" w:eastAsia="es-ES"/>
        </w:rPr>
        <w:t xml:space="preserve">El Presidente </w:t>
      </w:r>
      <w:r w:rsidRPr="00617C65">
        <w:rPr>
          <w:rFonts w:ascii="Arial" w:eastAsia="Times New Roman" w:hAnsi="Arial" w:cs="Arial"/>
          <w:sz w:val="24"/>
          <w:szCs w:val="24"/>
          <w:lang w:val="es-ES" w:eastAsia="es-ES"/>
        </w:rPr>
        <w:t>y Director Ejecutivo sometió</w:t>
      </w:r>
      <w:r w:rsidRPr="00617C65">
        <w:rPr>
          <w:rFonts w:ascii="Arial" w:eastAsia="Times New Roman" w:hAnsi="Arial" w:cs="Arial"/>
          <w:sz w:val="24"/>
          <w:szCs w:val="24"/>
          <w:lang w:val="es-MX" w:eastAsia="es-ES"/>
        </w:rPr>
        <w:t xml:space="preserve"> a consideración de los Directores, </w:t>
      </w:r>
      <w:r w:rsidRPr="00617C65">
        <w:rPr>
          <w:rFonts w:ascii="Arial" w:hAnsi="Arial" w:cs="Arial"/>
          <w:bCs/>
          <w:sz w:val="24"/>
          <w:szCs w:val="24"/>
        </w:rPr>
        <w:t xml:space="preserve">solicitud de prórroga de </w:t>
      </w:r>
      <w:r>
        <w:rPr>
          <w:rFonts w:ascii="Arial" w:hAnsi="Arial" w:cs="Arial"/>
          <w:bCs/>
          <w:sz w:val="24"/>
          <w:szCs w:val="24"/>
        </w:rPr>
        <w:t xml:space="preserve">los </w:t>
      </w:r>
      <w:r w:rsidRPr="00617C65">
        <w:rPr>
          <w:rFonts w:ascii="Arial" w:hAnsi="Arial" w:cs="Arial"/>
          <w:bCs/>
          <w:sz w:val="24"/>
          <w:szCs w:val="24"/>
        </w:rPr>
        <w:t>servicios de atención telefónica a clientes del FSV</w:t>
      </w:r>
      <w:r>
        <w:rPr>
          <w:rFonts w:ascii="Arial" w:hAnsi="Arial" w:cs="Arial"/>
          <w:bCs/>
          <w:sz w:val="24"/>
          <w:szCs w:val="24"/>
        </w:rPr>
        <w:t xml:space="preserve">. </w:t>
      </w:r>
      <w:r w:rsidRPr="00617C65">
        <w:rPr>
          <w:rFonts w:ascii="Arial" w:eastAsia="Times New Roman" w:hAnsi="Arial" w:cs="Arial"/>
          <w:sz w:val="24"/>
          <w:szCs w:val="24"/>
          <w:lang w:val="es-ES" w:eastAsia="es-ES"/>
        </w:rPr>
        <w:t xml:space="preserve">Para su presentación invitó al </w:t>
      </w:r>
      <w:r w:rsidRPr="00617C65">
        <w:rPr>
          <w:rFonts w:ascii="Arial" w:eastAsia="Times New Roman" w:hAnsi="Arial" w:cs="Arial"/>
          <w:sz w:val="24"/>
          <w:szCs w:val="24"/>
          <w:lang w:val="es-MX" w:eastAsia="es-ES"/>
        </w:rPr>
        <w:t>Licenciado Carlos Orlando Villegas Vásquez, Gerente de Servicio al Cliente,</w:t>
      </w:r>
      <w:r>
        <w:rPr>
          <w:rFonts w:ascii="Arial" w:eastAsia="Times New Roman" w:hAnsi="Arial" w:cs="Arial"/>
          <w:sz w:val="24"/>
          <w:szCs w:val="24"/>
          <w:lang w:val="es-MX" w:eastAsia="es-ES"/>
        </w:rPr>
        <w:t xml:space="preserve"> acompañado del </w:t>
      </w:r>
      <w:r w:rsidRPr="00617C65">
        <w:rPr>
          <w:rFonts w:ascii="Arial" w:eastAsia="Times New Roman" w:hAnsi="Arial" w:cs="Arial"/>
          <w:sz w:val="24"/>
          <w:szCs w:val="24"/>
          <w:lang w:val="es-ES" w:eastAsia="es-ES"/>
        </w:rPr>
        <w:t>Ingeniero Julio Tarcicio Rivas García, Jefe de la Unidad de Adquisiciones y Contrataciones Institucional (UACI)</w:t>
      </w:r>
      <w:r>
        <w:rPr>
          <w:rFonts w:ascii="Arial" w:eastAsia="Times New Roman" w:hAnsi="Arial" w:cs="Arial"/>
          <w:sz w:val="24"/>
          <w:szCs w:val="24"/>
          <w:lang w:val="es-ES" w:eastAsia="es-ES"/>
        </w:rPr>
        <w:t>. El Licenciado Villegas</w:t>
      </w:r>
      <w:r w:rsidRPr="00617C65">
        <w:rPr>
          <w:rFonts w:ascii="Arial" w:eastAsia="Times New Roman" w:hAnsi="Arial" w:cs="Arial"/>
          <w:sz w:val="24"/>
          <w:szCs w:val="24"/>
          <w:lang w:val="es-ES" w:eastAsia="es-ES"/>
        </w:rPr>
        <w:t xml:space="preserve"> indicó</w:t>
      </w:r>
      <w:r>
        <w:rPr>
          <w:rFonts w:ascii="Arial" w:eastAsia="Times New Roman" w:hAnsi="Arial" w:cs="Arial"/>
          <w:sz w:val="24"/>
          <w:szCs w:val="24"/>
          <w:lang w:val="es-ES" w:eastAsia="es-ES"/>
        </w:rPr>
        <w:t>, como antecedentes,</w:t>
      </w:r>
      <w:r w:rsidRPr="00617C65">
        <w:rPr>
          <w:rFonts w:ascii="Arial" w:eastAsia="Times New Roman" w:hAnsi="Arial" w:cs="Arial"/>
          <w:sz w:val="24"/>
          <w:szCs w:val="24"/>
          <w:lang w:val="es-ES" w:eastAsia="es-ES"/>
        </w:rPr>
        <w:t xml:space="preserve"> que</w:t>
      </w:r>
      <w:r>
        <w:rPr>
          <w:rFonts w:ascii="Arial" w:eastAsia="Times New Roman" w:hAnsi="Arial" w:cs="Arial"/>
          <w:sz w:val="24"/>
          <w:szCs w:val="24"/>
          <w:lang w:val="es-ES" w:eastAsia="es-ES"/>
        </w:rPr>
        <w:t xml:space="preserve"> e</w:t>
      </w:r>
      <w:r w:rsidRPr="0004204D">
        <w:rPr>
          <w:rFonts w:ascii="Arial" w:hAnsi="Arial" w:cs="Arial"/>
          <w:sz w:val="24"/>
          <w:szCs w:val="24"/>
          <w:lang w:val="es-MX"/>
        </w:rPr>
        <w:t xml:space="preserve">l Centro de Contacto Telefónico 190, inició operaciones en julio de 2012, para atender consultas, reclamos, solicitudes de información u otra gestión de clientes vigentes y potenciales del FSV. </w:t>
      </w:r>
      <w:proofErr w:type="gramStart"/>
      <w:r w:rsidRPr="0004204D">
        <w:rPr>
          <w:rFonts w:ascii="Arial" w:hAnsi="Arial" w:cs="Arial"/>
          <w:sz w:val="24"/>
          <w:szCs w:val="24"/>
          <w:lang w:val="es-MX"/>
        </w:rPr>
        <w:t>As</w:t>
      </w:r>
      <w:r>
        <w:rPr>
          <w:rFonts w:ascii="Arial" w:hAnsi="Arial" w:cs="Arial"/>
          <w:sz w:val="24"/>
          <w:szCs w:val="24"/>
          <w:lang w:val="es-MX"/>
        </w:rPr>
        <w:t>i</w:t>
      </w:r>
      <w:r w:rsidRPr="0004204D">
        <w:rPr>
          <w:rFonts w:ascii="Arial" w:hAnsi="Arial" w:cs="Arial"/>
          <w:sz w:val="24"/>
          <w:szCs w:val="24"/>
          <w:lang w:val="es-MX"/>
        </w:rPr>
        <w:t>mismo</w:t>
      </w:r>
      <w:proofErr w:type="gramEnd"/>
      <w:r w:rsidRPr="0004204D">
        <w:rPr>
          <w:rFonts w:ascii="Arial" w:hAnsi="Arial" w:cs="Arial"/>
          <w:sz w:val="24"/>
          <w:szCs w:val="24"/>
          <w:lang w:val="es-MX"/>
        </w:rPr>
        <w:t xml:space="preserve"> se habilitó un número gratuito (1-844-357-0715), para llamadas generadas en Estados Unidos.</w:t>
      </w:r>
      <w:r>
        <w:rPr>
          <w:rFonts w:ascii="Arial" w:hAnsi="Arial" w:cs="Arial"/>
          <w:sz w:val="24"/>
          <w:szCs w:val="24"/>
          <w:lang w:val="es-MX"/>
        </w:rPr>
        <w:t xml:space="preserve"> </w:t>
      </w:r>
    </w:p>
    <w:p w:rsidR="008C599D" w:rsidRDefault="00D53E65"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r>
        <w:rPr>
          <w:rFonts w:ascii="Arial"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1377315</wp:posOffset>
                </wp:positionH>
                <wp:positionV relativeFrom="paragraph">
                  <wp:posOffset>24765</wp:posOffset>
                </wp:positionV>
                <wp:extent cx="3295650" cy="32956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295650"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9B538"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8.45pt,1.95pt" to="367.9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" strokecolor="#4579b8 [3044]"/>
            </w:pict>
          </mc:Fallback>
        </mc:AlternateContent>
      </w: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D53E65"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r>
        <w:rPr>
          <w:rFonts w:ascii="Arial" w:hAnsi="Arial" w:cs="Arial"/>
          <w:noProof/>
          <w:sz w:val="24"/>
          <w:szCs w:val="24"/>
          <w:lang w:eastAsia="es-SV"/>
        </w:rPr>
        <w:lastRenderedPageBreak/>
        <mc:AlternateContent>
          <mc:Choice Requires="wps">
            <w:drawing>
              <wp:anchor distT="0" distB="0" distL="114300" distR="114300" simplePos="0" relativeHeight="251665408" behindDoc="0" locked="0" layoutInCell="1" allowOverlap="1" wp14:anchorId="67CB6D4D" wp14:editId="022D049C">
                <wp:simplePos x="0" y="0"/>
                <wp:positionH relativeFrom="column">
                  <wp:posOffset>53340</wp:posOffset>
                </wp:positionH>
                <wp:positionV relativeFrom="paragraph">
                  <wp:posOffset>-161926</wp:posOffset>
                </wp:positionV>
                <wp:extent cx="5314950" cy="84486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5314950" cy="844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E50EE"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75pt" to="422.7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" strokecolor="#4579b8 [3044]"/>
            </w:pict>
          </mc:Fallback>
        </mc:AlternateContent>
      </w: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8C599D" w:rsidRDefault="008C599D" w:rsidP="009F4F4C">
      <w:p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lang w:val="es-MX"/>
        </w:rPr>
      </w:pPr>
    </w:p>
    <w:p w:rsidR="009F4F4C" w:rsidRDefault="009F4F4C" w:rsidP="009F4F4C">
      <w:pPr>
        <w:tabs>
          <w:tab w:val="left" w:pos="426"/>
          <w:tab w:val="left" w:pos="709"/>
          <w:tab w:val="left" w:pos="851"/>
          <w:tab w:val="left" w:pos="993"/>
        </w:tabs>
        <w:autoSpaceDE w:val="0"/>
        <w:autoSpaceDN w:val="0"/>
        <w:adjustRightInd w:val="0"/>
        <w:spacing w:after="0" w:line="240" w:lineRule="auto"/>
        <w:jc w:val="both"/>
        <w:rPr>
          <w:rFonts w:ascii="Arial" w:eastAsia="Times New Roman" w:hAnsi="Arial" w:cs="Arial"/>
          <w:b/>
          <w:sz w:val="24"/>
          <w:szCs w:val="24"/>
          <w:lang w:val="es-ES" w:eastAsia="es-ES"/>
        </w:rPr>
      </w:pPr>
      <w:r w:rsidRPr="00617C65">
        <w:rPr>
          <w:rFonts w:ascii="Arial" w:eastAsia="Times New Roman" w:hAnsi="Arial" w:cs="Arial"/>
          <w:sz w:val="24"/>
          <w:szCs w:val="24"/>
          <w:lang w:val="es-ES" w:eastAsia="es-ES"/>
        </w:rPr>
        <w:lastRenderedPageBreak/>
        <w:t>Junta Directiva, luego de conocer la solicitud presentada por el</w:t>
      </w:r>
      <w:r w:rsidRPr="00617C65">
        <w:rPr>
          <w:rFonts w:ascii="Arial" w:eastAsia="Times New Roman" w:hAnsi="Arial" w:cs="Arial"/>
          <w:sz w:val="24"/>
          <w:szCs w:val="24"/>
          <w:lang w:val="es-MX" w:eastAsia="es-ES"/>
        </w:rPr>
        <w:t xml:space="preserve"> Licenciado Carlos Orlando Villegas Vásquez,</w:t>
      </w:r>
      <w:r>
        <w:rPr>
          <w:rFonts w:ascii="Arial" w:eastAsia="Times New Roman" w:hAnsi="Arial" w:cs="Arial"/>
          <w:sz w:val="24"/>
          <w:szCs w:val="24"/>
          <w:lang w:val="es-MX" w:eastAsia="es-ES"/>
        </w:rPr>
        <w:t xml:space="preserve"> Gerente de Servicio al Cliente</w:t>
      </w:r>
      <w:r w:rsidRPr="00617C65">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 xml:space="preserve">acompañado del </w:t>
      </w:r>
      <w:r w:rsidRPr="00617C65">
        <w:rPr>
          <w:rFonts w:ascii="Arial" w:eastAsia="Times New Roman" w:hAnsi="Arial" w:cs="Arial"/>
          <w:sz w:val="24"/>
          <w:szCs w:val="24"/>
          <w:lang w:val="es-ES" w:eastAsia="es-ES"/>
        </w:rPr>
        <w:t>Ingeniero Julio Tarcicio Rivas García, Jefe de la Unidad de Adquisiciones y Contrataciones Institucional (UACI)</w:t>
      </w:r>
      <w:r>
        <w:rPr>
          <w:rFonts w:ascii="Arial" w:eastAsia="Times New Roman" w:hAnsi="Arial" w:cs="Arial"/>
          <w:sz w:val="24"/>
          <w:szCs w:val="24"/>
          <w:lang w:val="es-ES" w:eastAsia="es-ES"/>
        </w:rPr>
        <w:t xml:space="preserve">, </w:t>
      </w:r>
      <w:r w:rsidRPr="00617C65">
        <w:rPr>
          <w:rFonts w:ascii="Arial" w:eastAsia="Times New Roman" w:hAnsi="Arial" w:cs="Arial"/>
          <w:sz w:val="24"/>
          <w:szCs w:val="24"/>
          <w:lang w:val="es-ES" w:eastAsia="es-ES"/>
        </w:rPr>
        <w:t xml:space="preserve">por unanimidad </w:t>
      </w:r>
      <w:r w:rsidRPr="00617C65">
        <w:rPr>
          <w:rFonts w:ascii="Arial" w:eastAsia="Times New Roman" w:hAnsi="Arial" w:cs="Arial"/>
          <w:b/>
          <w:sz w:val="24"/>
          <w:szCs w:val="24"/>
          <w:lang w:val="es-ES" w:eastAsia="es-ES"/>
        </w:rPr>
        <w:t>ACUERDA:</w:t>
      </w:r>
    </w:p>
    <w:p w:rsidR="00AC16A1" w:rsidRPr="00617C65" w:rsidRDefault="00AC16A1" w:rsidP="009F4F4C">
      <w:pPr>
        <w:tabs>
          <w:tab w:val="left" w:pos="426"/>
          <w:tab w:val="left" w:pos="709"/>
          <w:tab w:val="left" w:pos="851"/>
          <w:tab w:val="left" w:pos="993"/>
        </w:tabs>
        <w:autoSpaceDE w:val="0"/>
        <w:autoSpaceDN w:val="0"/>
        <w:adjustRightInd w:val="0"/>
        <w:spacing w:after="0" w:line="240" w:lineRule="auto"/>
        <w:jc w:val="both"/>
        <w:rPr>
          <w:rFonts w:ascii="Arial" w:eastAsia="Times New Roman" w:hAnsi="Arial" w:cs="Arial"/>
          <w:sz w:val="24"/>
          <w:szCs w:val="24"/>
          <w:lang w:val="es-MX" w:eastAsia="es-ES"/>
        </w:rPr>
      </w:pPr>
    </w:p>
    <w:p w:rsidR="009F4F4C" w:rsidRDefault="009F4F4C" w:rsidP="009F4F4C">
      <w:pPr>
        <w:numPr>
          <w:ilvl w:val="0"/>
          <w:numId w:val="36"/>
        </w:num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rPr>
      </w:pPr>
      <w:r w:rsidRPr="005052DE">
        <w:rPr>
          <w:rFonts w:ascii="Arial" w:hAnsi="Arial" w:cs="Arial"/>
          <w:sz w:val="24"/>
          <w:szCs w:val="24"/>
        </w:rPr>
        <w:t>Dar</w:t>
      </w:r>
      <w:r>
        <w:rPr>
          <w:rFonts w:ascii="Arial" w:hAnsi="Arial" w:cs="Arial"/>
          <w:sz w:val="24"/>
          <w:szCs w:val="24"/>
        </w:rPr>
        <w:t xml:space="preserve"> por recibido el informe</w:t>
      </w:r>
      <w:r w:rsidRPr="005052DE">
        <w:rPr>
          <w:rFonts w:ascii="Arial" w:hAnsi="Arial" w:cs="Arial"/>
          <w:sz w:val="24"/>
          <w:szCs w:val="24"/>
        </w:rPr>
        <w:t xml:space="preserve"> de la evaluación para determinar la conveniencia de prorrogar el </w:t>
      </w:r>
      <w:r w:rsidRPr="005052DE">
        <w:rPr>
          <w:rFonts w:ascii="Arial" w:hAnsi="Arial" w:cs="Arial"/>
          <w:sz w:val="24"/>
          <w:szCs w:val="24"/>
          <w:lang w:val="es-MX"/>
        </w:rPr>
        <w:t>Contrato producto de la Licitación Pública</w:t>
      </w:r>
      <w:r>
        <w:rPr>
          <w:rFonts w:ascii="Arial" w:hAnsi="Arial" w:cs="Arial"/>
          <w:sz w:val="24"/>
          <w:szCs w:val="24"/>
          <w:lang w:val="es-MX"/>
        </w:rPr>
        <w:t xml:space="preserve"> N° </w:t>
      </w:r>
      <w:r w:rsidRPr="005052DE">
        <w:rPr>
          <w:rFonts w:ascii="Arial" w:hAnsi="Arial" w:cs="Arial"/>
          <w:sz w:val="24"/>
          <w:szCs w:val="24"/>
        </w:rPr>
        <w:t>FSV-04/2016 “Servicios de Atención Telefónica a Clientes del FSV”.</w:t>
      </w:r>
    </w:p>
    <w:p w:rsidR="009F4F4C" w:rsidRPr="005052DE" w:rsidRDefault="009F4F4C" w:rsidP="009F4F4C">
      <w:pPr>
        <w:tabs>
          <w:tab w:val="left" w:pos="426"/>
          <w:tab w:val="left" w:pos="709"/>
          <w:tab w:val="left" w:pos="851"/>
          <w:tab w:val="left" w:pos="993"/>
        </w:tabs>
        <w:autoSpaceDE w:val="0"/>
        <w:autoSpaceDN w:val="0"/>
        <w:adjustRightInd w:val="0"/>
        <w:spacing w:after="0" w:line="240" w:lineRule="auto"/>
        <w:ind w:left="360"/>
        <w:jc w:val="both"/>
        <w:rPr>
          <w:rFonts w:ascii="Arial" w:hAnsi="Arial" w:cs="Arial"/>
          <w:sz w:val="24"/>
          <w:szCs w:val="24"/>
        </w:rPr>
      </w:pPr>
    </w:p>
    <w:p w:rsidR="009F4F4C" w:rsidRPr="00D4561C" w:rsidRDefault="00D53E65" w:rsidP="009F4F4C">
      <w:pPr>
        <w:numPr>
          <w:ilvl w:val="0"/>
          <w:numId w:val="36"/>
        </w:num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rsidR="009F4F4C" w:rsidRDefault="009F4F4C" w:rsidP="009F4F4C">
      <w:pPr>
        <w:pStyle w:val="Prrafodelista"/>
        <w:rPr>
          <w:rFonts w:ascii="Arial" w:hAnsi="Arial" w:cs="Arial"/>
        </w:rPr>
      </w:pPr>
    </w:p>
    <w:p w:rsidR="009F4F4C" w:rsidRDefault="009F4F4C" w:rsidP="009F4F4C">
      <w:pPr>
        <w:numPr>
          <w:ilvl w:val="0"/>
          <w:numId w:val="36"/>
        </w:num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rPr>
      </w:pPr>
      <w:r w:rsidRPr="00D4561C">
        <w:rPr>
          <w:rFonts w:ascii="Arial" w:hAnsi="Arial" w:cs="Arial"/>
          <w:sz w:val="24"/>
          <w:szCs w:val="24"/>
        </w:rPr>
        <w:t xml:space="preserve">Autorizar se delegue al Gerente de Servicio al Cliente, </w:t>
      </w:r>
      <w:r w:rsidR="00D53E65">
        <w:rPr>
          <w:rFonts w:ascii="Arial" w:hAnsi="Arial" w:cs="Arial"/>
          <w:b/>
          <w:bCs/>
          <w:sz w:val="24"/>
          <w:szCs w:val="24"/>
        </w:rPr>
        <w:t>___________________________</w:t>
      </w:r>
      <w:r w:rsidRPr="00D4561C">
        <w:rPr>
          <w:rFonts w:ascii="Arial" w:hAnsi="Arial" w:cs="Arial"/>
          <w:sz w:val="24"/>
          <w:szCs w:val="24"/>
        </w:rPr>
        <w:t>.</w:t>
      </w:r>
    </w:p>
    <w:p w:rsidR="009F4F4C" w:rsidRDefault="009F4F4C" w:rsidP="009F4F4C">
      <w:pPr>
        <w:pStyle w:val="Prrafodelista"/>
        <w:rPr>
          <w:rFonts w:ascii="Arial" w:hAnsi="Arial" w:cs="Arial"/>
        </w:rPr>
      </w:pPr>
    </w:p>
    <w:p w:rsidR="009F4F4C" w:rsidRPr="00D4561C" w:rsidRDefault="009F4F4C" w:rsidP="009F4F4C">
      <w:pPr>
        <w:numPr>
          <w:ilvl w:val="0"/>
          <w:numId w:val="36"/>
        </w:num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rPr>
      </w:pPr>
      <w:r w:rsidRPr="00D4561C">
        <w:rPr>
          <w:rFonts w:ascii="Arial" w:hAnsi="Arial" w:cs="Arial"/>
          <w:sz w:val="24"/>
          <w:szCs w:val="24"/>
        </w:rPr>
        <w:t>Comisionar a la Unidad de Adquisiciones y Contrataciones Institucional (UACI), para que notifique este punto en lega</w:t>
      </w:r>
      <w:r w:rsidR="00F87807">
        <w:rPr>
          <w:rFonts w:ascii="Arial" w:hAnsi="Arial" w:cs="Arial"/>
          <w:sz w:val="24"/>
          <w:szCs w:val="24"/>
        </w:rPr>
        <w:t>l</w:t>
      </w:r>
      <w:r w:rsidRPr="00D4561C">
        <w:rPr>
          <w:rFonts w:ascii="Arial" w:hAnsi="Arial" w:cs="Arial"/>
          <w:sz w:val="24"/>
          <w:szCs w:val="24"/>
        </w:rPr>
        <w:t xml:space="preserve"> forma.</w:t>
      </w:r>
    </w:p>
    <w:p w:rsidR="009F4F4C" w:rsidRDefault="009F4F4C" w:rsidP="009F4F4C">
      <w:pPr>
        <w:pStyle w:val="Prrafodelista"/>
        <w:rPr>
          <w:rFonts w:ascii="Arial" w:hAnsi="Arial" w:cs="Arial"/>
        </w:rPr>
      </w:pPr>
    </w:p>
    <w:p w:rsidR="009F4F4C" w:rsidRPr="005052DE" w:rsidRDefault="009F4F4C" w:rsidP="009F4F4C">
      <w:pPr>
        <w:numPr>
          <w:ilvl w:val="0"/>
          <w:numId w:val="36"/>
        </w:numPr>
        <w:tabs>
          <w:tab w:val="left" w:pos="426"/>
          <w:tab w:val="left" w:pos="709"/>
          <w:tab w:val="left" w:pos="851"/>
          <w:tab w:val="left" w:pos="993"/>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Este punto se ratifica en esta misma sesión.</w:t>
      </w:r>
    </w:p>
    <w:p w:rsidR="00D53E65" w:rsidRPr="00D53E65" w:rsidRDefault="00D53E65" w:rsidP="00D53E65">
      <w:pPr>
        <w:spacing w:line="360" w:lineRule="auto"/>
        <w:rPr>
          <w:rFonts w:ascii="Arial" w:hAnsi="Arial" w:cs="Arial"/>
          <w:b/>
          <w:color w:val="FF0000"/>
        </w:rPr>
      </w:pPr>
      <w:r w:rsidRPr="00D53E65">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D53E65">
        <w:rPr>
          <w:rFonts w:ascii="Arial" w:hAnsi="Arial" w:cs="Arial"/>
          <w:b/>
          <w:color w:val="FF0000"/>
        </w:rPr>
        <w:t xml:space="preserve">) LAIP, para el plazo de </w:t>
      </w:r>
      <w:r>
        <w:rPr>
          <w:rFonts w:ascii="Arial" w:hAnsi="Arial" w:cs="Arial"/>
          <w:b/>
          <w:color w:val="FF0000"/>
        </w:rPr>
        <w:t>UN AÑO</w:t>
      </w:r>
      <w:r w:rsidRPr="00D53E65">
        <w:rPr>
          <w:rFonts w:ascii="Arial" w:hAnsi="Arial" w:cs="Arial"/>
          <w:b/>
          <w:color w:val="FF0000"/>
        </w:rPr>
        <w:t>. Declaratoria de Reserva N° JD/</w:t>
      </w:r>
      <w:r>
        <w:rPr>
          <w:rFonts w:ascii="Arial" w:hAnsi="Arial" w:cs="Arial"/>
          <w:b/>
          <w:color w:val="FF0000"/>
        </w:rPr>
        <w:t>2018/1494</w:t>
      </w:r>
      <w:r w:rsidRPr="00D53E65">
        <w:rPr>
          <w:rFonts w:ascii="Arial" w:hAnsi="Arial" w:cs="Arial"/>
          <w:b/>
          <w:color w:val="FF0000"/>
        </w:rPr>
        <w:t>.</w:t>
      </w:r>
    </w:p>
    <w:p w:rsidR="005052DE" w:rsidRPr="0004204D" w:rsidRDefault="005052DE" w:rsidP="005052DE">
      <w:pPr>
        <w:tabs>
          <w:tab w:val="left" w:pos="426"/>
          <w:tab w:val="left" w:pos="709"/>
          <w:tab w:val="left" w:pos="851"/>
          <w:tab w:val="left" w:pos="993"/>
        </w:tabs>
        <w:autoSpaceDE w:val="0"/>
        <w:autoSpaceDN w:val="0"/>
        <w:adjustRightInd w:val="0"/>
        <w:jc w:val="both"/>
        <w:rPr>
          <w:rFonts w:ascii="Arial" w:hAnsi="Arial" w:cs="Arial"/>
          <w:b/>
        </w:rPr>
      </w:pPr>
    </w:p>
    <w:p w:rsidR="00CD0DBE" w:rsidRPr="00CD0DBE" w:rsidRDefault="00CD0DBE" w:rsidP="00CD0DBE">
      <w:pPr>
        <w:spacing w:after="0" w:line="240" w:lineRule="auto"/>
        <w:jc w:val="both"/>
        <w:rPr>
          <w:rFonts w:ascii="Arial" w:eastAsia="Times New Roman" w:hAnsi="Arial" w:cs="Arial"/>
          <w:b/>
          <w:bCs/>
          <w:sz w:val="24"/>
          <w:szCs w:val="24"/>
          <w:lang w:val="es-ES" w:eastAsia="es-ES"/>
        </w:rPr>
      </w:pPr>
      <w:r w:rsidRPr="00CD0DBE">
        <w:rPr>
          <w:rFonts w:ascii="Arial" w:eastAsia="Times New Roman" w:hAnsi="Arial" w:cs="Arial"/>
          <w:b/>
          <w:sz w:val="24"/>
          <w:szCs w:val="24"/>
          <w:lang w:val="es-ES" w:eastAsia="es-ES"/>
        </w:rPr>
        <w:t>X) SOLIC</w:t>
      </w:r>
      <w:r w:rsidR="0054449F">
        <w:rPr>
          <w:rFonts w:ascii="Arial" w:eastAsia="Times New Roman" w:hAnsi="Arial" w:cs="Arial"/>
          <w:b/>
          <w:sz w:val="24"/>
          <w:szCs w:val="24"/>
          <w:lang w:val="es-ES" w:eastAsia="es-ES"/>
        </w:rPr>
        <w:t xml:space="preserve">ITUD DE DESCARGO DE ACTIVO FIJO. </w:t>
      </w:r>
      <w:r w:rsidRPr="00CD0DBE">
        <w:rPr>
          <w:rFonts w:ascii="Arial" w:eastAsia="Times New Roman" w:hAnsi="Arial" w:cs="Arial"/>
          <w:sz w:val="24"/>
          <w:szCs w:val="24"/>
          <w:lang w:val="es-ES" w:eastAsia="es-ES"/>
        </w:rPr>
        <w:t>El Presidente y Director Ejecutivo sometió</w:t>
      </w:r>
      <w:r w:rsidRPr="00CD0DBE">
        <w:rPr>
          <w:rFonts w:ascii="Arial" w:eastAsia="Times New Roman" w:hAnsi="Arial" w:cs="Arial"/>
          <w:sz w:val="24"/>
          <w:szCs w:val="24"/>
          <w:lang w:val="es-MX" w:eastAsia="es-ES"/>
        </w:rPr>
        <w:t xml:space="preserve"> a consideración de los Directores, solicitud de </w:t>
      </w:r>
      <w:r w:rsidRPr="00CD0DBE">
        <w:rPr>
          <w:rFonts w:ascii="Arial" w:eastAsia="Times New Roman" w:hAnsi="Arial" w:cs="Arial"/>
          <w:sz w:val="24"/>
          <w:szCs w:val="24"/>
          <w:lang w:val="es-ES" w:eastAsia="es-ES"/>
        </w:rPr>
        <w:t xml:space="preserve">descargo de activo fijo. Para su presentación invitó al </w:t>
      </w:r>
      <w:r w:rsidRPr="00CD0DBE">
        <w:rPr>
          <w:rFonts w:ascii="Arial" w:eastAsia="Times New Roman" w:hAnsi="Arial" w:cs="Arial"/>
          <w:sz w:val="24"/>
          <w:szCs w:val="24"/>
          <w:lang w:val="es-MX" w:eastAsia="es-ES"/>
        </w:rPr>
        <w:t>Licenciado Ricardo Antonio Avila Cardona</w:t>
      </w:r>
      <w:r w:rsidRPr="00CD0DBE">
        <w:rPr>
          <w:rFonts w:ascii="Arial" w:eastAsia="Times New Roman" w:hAnsi="Arial" w:cs="Arial"/>
          <w:sz w:val="24"/>
          <w:szCs w:val="24"/>
          <w:lang w:val="es-ES" w:eastAsia="es-ES"/>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Pr="00CD0DBE">
        <w:rPr>
          <w:rFonts w:ascii="Arial" w:eastAsia="Times New Roman" w:hAnsi="Arial" w:cs="Arial"/>
          <w:sz w:val="24"/>
          <w:szCs w:val="24"/>
          <w:lang w:val="es-MX" w:eastAsia="es-ES"/>
        </w:rPr>
        <w:t xml:space="preserve">Manual Técnico del Sistema de Administración Financiera Integrado, SAFI, señala en el </w:t>
      </w:r>
      <w:r w:rsidRPr="00CD0DBE">
        <w:rPr>
          <w:rFonts w:ascii="Arial" w:eastAsia="Times New Roman" w:hAnsi="Arial" w:cs="Arial"/>
          <w:bCs/>
          <w:sz w:val="24"/>
          <w:szCs w:val="24"/>
          <w:lang w:val="es-MX" w:eastAsia="es-ES"/>
        </w:rPr>
        <w:t>C.2.4</w:t>
      </w:r>
      <w:r w:rsidRPr="00CD0DBE">
        <w:rPr>
          <w:rFonts w:ascii="Arial" w:eastAsia="Times New Roman" w:hAnsi="Arial" w:cs="Arial"/>
          <w:sz w:val="24"/>
          <w:szCs w:val="24"/>
          <w:lang w:val="es-MX" w:eastAsia="es-ES"/>
        </w:rPr>
        <w:t xml:space="preserve"> NORMAS SOBRE INVERSIONES EN BIENES DE LARGA DURACIÓN. Numeral 1.; </w:t>
      </w:r>
      <w:r w:rsidRPr="00CD0DBE">
        <w:rPr>
          <w:rFonts w:ascii="Arial" w:eastAsia="Times New Roman" w:hAnsi="Arial" w:cs="Arial"/>
          <w:bCs/>
          <w:sz w:val="24"/>
          <w:szCs w:val="24"/>
          <w:lang w:val="es-MX" w:eastAsia="es-ES"/>
        </w:rPr>
        <w:t>Numeral 3. “Control Físico de los Bienes de Larga Duración”. También en el</w:t>
      </w:r>
      <w:r w:rsidRPr="00CD0DBE">
        <w:rPr>
          <w:rFonts w:ascii="Arial" w:eastAsia="Times New Roman" w:hAnsi="Arial" w:cs="Arial"/>
          <w:b/>
          <w:bCs/>
          <w:sz w:val="24"/>
          <w:szCs w:val="24"/>
          <w:lang w:val="es-MX" w:eastAsia="es-ES"/>
        </w:rPr>
        <w:t xml:space="preserve"> </w:t>
      </w:r>
      <w:r w:rsidRPr="00CD0DBE">
        <w:rPr>
          <w:rFonts w:ascii="Arial" w:eastAsia="Times New Roman" w:hAnsi="Arial" w:cs="Arial"/>
          <w:bCs/>
          <w:sz w:val="24"/>
          <w:szCs w:val="24"/>
          <w:lang w:val="es-MX" w:eastAsia="es-ES"/>
        </w:rPr>
        <w:t>REGLAMENTO DE NORMAS TÉCNICAS DE CONTROL INTERNO ESPECÍFICAS DEL FSV</w:t>
      </w:r>
      <w:r w:rsidRPr="00CD0DBE">
        <w:rPr>
          <w:rFonts w:ascii="Arial" w:eastAsia="Times New Roman" w:hAnsi="Arial" w:cs="Arial"/>
          <w:sz w:val="24"/>
          <w:szCs w:val="24"/>
          <w:lang w:val="es-MX" w:eastAsia="es-ES"/>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Pr="00CD0DBE">
        <w:rPr>
          <w:rFonts w:ascii="Arial" w:eastAsia="Times New Roman" w:hAnsi="Arial" w:cs="Arial"/>
          <w:bCs/>
          <w:sz w:val="24"/>
          <w:szCs w:val="24"/>
          <w:lang w:val="es-ES" w:eastAsia="es-ES"/>
        </w:rPr>
        <w:t>Igualmente en el</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bCs/>
          <w:sz w:val="24"/>
          <w:szCs w:val="24"/>
          <w:lang w:val="es-ES" w:eastAsia="es-ES"/>
        </w:rPr>
        <w:t>INSTRUCTIVO ADMINISTRACIÓN DE BIENES INSTITUCIONALES</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sz w:val="24"/>
          <w:szCs w:val="24"/>
          <w:lang w:val="es-ES" w:eastAsia="es-ES"/>
        </w:rPr>
        <w:t>(20 de octubre de 2012)</w:t>
      </w:r>
      <w:r w:rsidRPr="00CD0DBE">
        <w:rPr>
          <w:rFonts w:ascii="Arial" w:eastAsia="Times New Roman" w:hAnsi="Arial" w:cs="Arial"/>
          <w:b/>
          <w:bCs/>
          <w:sz w:val="24"/>
          <w:szCs w:val="24"/>
          <w:lang w:val="es-ES" w:eastAsia="es-ES"/>
        </w:rPr>
        <w:t xml:space="preserve">. </w:t>
      </w:r>
      <w:r w:rsidRPr="00CD0DBE">
        <w:rPr>
          <w:rFonts w:ascii="Arial" w:eastAsia="Times New Roman" w:hAnsi="Arial" w:cs="Arial"/>
          <w:sz w:val="24"/>
          <w:szCs w:val="24"/>
          <w:lang w:val="es-ES" w:eastAsia="es-ES"/>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Pr="00CD0DBE">
        <w:rPr>
          <w:rFonts w:ascii="Arial" w:eastAsia="Times New Roman" w:hAnsi="Arial" w:cs="Arial"/>
          <w:bCs/>
          <w:sz w:val="24"/>
          <w:szCs w:val="24"/>
          <w:lang w:val="es-ES" w:eastAsia="es-ES"/>
        </w:rPr>
        <w:t>Señaló que se solicita descargo para poder dar de baja a los diferentes bienes entregados por las distintas Unidades de la Institución tomando en cuenta que ya no son necesarios para su funcionamiento. La tendencia es disminuir el tamaño del Activo Fijo para  hacer más útiles los espacios institucionales. S</w:t>
      </w:r>
      <w:r w:rsidRPr="00CD0DBE">
        <w:rPr>
          <w:rFonts w:ascii="Arial" w:eastAsia="Times New Roman" w:hAnsi="Arial" w:cs="Arial"/>
          <w:bCs/>
          <w:sz w:val="24"/>
          <w:szCs w:val="24"/>
          <w:lang w:val="es-MX" w:eastAsia="es-ES"/>
        </w:rPr>
        <w:t xml:space="preserve">e identificaron </w:t>
      </w:r>
      <w:r w:rsidR="00A03A8F">
        <w:rPr>
          <w:rFonts w:ascii="Arial" w:eastAsia="Times New Roman" w:hAnsi="Arial" w:cs="Arial"/>
          <w:bCs/>
          <w:sz w:val="24"/>
          <w:szCs w:val="24"/>
          <w:lang w:val="es-MX" w:eastAsia="es-ES"/>
        </w:rPr>
        <w:t>25</w:t>
      </w:r>
      <w:r w:rsidRPr="00CD0DBE">
        <w:rPr>
          <w:rFonts w:ascii="Arial" w:eastAsia="Times New Roman" w:hAnsi="Arial" w:cs="Arial"/>
          <w:bCs/>
          <w:sz w:val="24"/>
          <w:szCs w:val="24"/>
          <w:lang w:val="es-MX" w:eastAsia="es-ES"/>
        </w:rPr>
        <w:t xml:space="preserve"> bienes contables y </w:t>
      </w:r>
      <w:r w:rsidR="00A03A8F">
        <w:rPr>
          <w:rFonts w:ascii="Arial" w:eastAsia="Times New Roman" w:hAnsi="Arial" w:cs="Arial"/>
          <w:bCs/>
          <w:sz w:val="24"/>
          <w:szCs w:val="24"/>
          <w:lang w:val="es-MX" w:eastAsia="es-ES"/>
        </w:rPr>
        <w:t>140</w:t>
      </w:r>
      <w:r w:rsidRPr="00CD0DBE">
        <w:rPr>
          <w:rFonts w:ascii="Arial" w:eastAsia="Times New Roman" w:hAnsi="Arial" w:cs="Arial"/>
          <w:bCs/>
          <w:sz w:val="24"/>
          <w:szCs w:val="24"/>
          <w:lang w:val="es-MX" w:eastAsia="es-ES"/>
        </w:rPr>
        <w:t xml:space="preserve"> bienes </w:t>
      </w:r>
      <w:r w:rsidRPr="00CD0DBE">
        <w:rPr>
          <w:rFonts w:ascii="Arial" w:eastAsia="Times New Roman" w:hAnsi="Arial" w:cs="Arial"/>
          <w:bCs/>
          <w:sz w:val="24"/>
          <w:szCs w:val="24"/>
          <w:lang w:val="es-MX" w:eastAsia="es-ES"/>
        </w:rPr>
        <w:lastRenderedPageBreak/>
        <w:t xml:space="preserve">extracontables, </w:t>
      </w:r>
      <w:r w:rsidRPr="00CD0DBE">
        <w:rPr>
          <w:rFonts w:ascii="Arial" w:eastAsia="Times New Roman" w:hAnsi="Arial" w:cs="Arial"/>
          <w:bCs/>
          <w:sz w:val="24"/>
          <w:szCs w:val="24"/>
          <w:lang w:val="es-ES" w:eastAsia="es-ES"/>
        </w:rPr>
        <w:t>p</w:t>
      </w:r>
      <w:proofErr w:type="spellStart"/>
      <w:r w:rsidRPr="00CD0DBE">
        <w:rPr>
          <w:rFonts w:ascii="Arial" w:eastAsia="Times New Roman" w:hAnsi="Arial" w:cs="Arial"/>
          <w:bCs/>
          <w:sz w:val="24"/>
          <w:szCs w:val="24"/>
          <w:lang w:val="es-MX" w:eastAsia="es-ES"/>
        </w:rPr>
        <w:t>or</w:t>
      </w:r>
      <w:proofErr w:type="spellEnd"/>
      <w:r w:rsidRPr="00CD0DBE">
        <w:rPr>
          <w:rFonts w:ascii="Arial" w:eastAsia="Times New Roman" w:hAnsi="Arial" w:cs="Arial"/>
          <w:bCs/>
          <w:sz w:val="24"/>
          <w:szCs w:val="24"/>
          <w:lang w:val="es-MX" w:eastAsia="es-ES"/>
        </w:rPr>
        <w:t xml:space="preserve"> lo que se presenta el listado de dichos artículos, de conformidad con el anexo adjunto. Asimismo se solicita a</w:t>
      </w:r>
      <w:proofErr w:type="spellStart"/>
      <w:r w:rsidRPr="00CD0DBE">
        <w:rPr>
          <w:rFonts w:ascii="Arial" w:eastAsia="Times New Roman" w:hAnsi="Arial" w:cs="Arial"/>
          <w:sz w:val="24"/>
          <w:szCs w:val="24"/>
          <w:lang w:val="es-ES" w:eastAsia="es-ES"/>
        </w:rPr>
        <w:t>utorizar</w:t>
      </w:r>
      <w:proofErr w:type="spellEnd"/>
      <w:r w:rsidRPr="00CD0DBE">
        <w:rPr>
          <w:rFonts w:ascii="Arial" w:eastAsia="Times New Roman" w:hAnsi="Arial" w:cs="Arial"/>
          <w:sz w:val="24"/>
          <w:szCs w:val="24"/>
          <w:lang w:val="es-ES" w:eastAsia="es-ES"/>
        </w:rPr>
        <w:t xml:space="preserve"> el descargo del valor de dichos artículos en desuso e inservibles del Almacén, </w:t>
      </w:r>
      <w:r w:rsidRPr="00CD0DBE">
        <w:rPr>
          <w:rFonts w:ascii="Arial" w:eastAsia="Times New Roman" w:hAnsi="Arial" w:cs="Arial"/>
          <w:sz w:val="24"/>
          <w:szCs w:val="24"/>
          <w:lang w:val="es-ES_tradnl" w:eastAsia="es-ES"/>
        </w:rPr>
        <w:t xml:space="preserve">con el propósito de mantener actualizado y depurado el control de los bienes de la Institución; </w:t>
      </w:r>
      <w:r w:rsidRPr="00CD0DBE">
        <w:rPr>
          <w:rFonts w:ascii="Arial" w:eastAsia="Times New Roman" w:hAnsi="Arial" w:cs="Arial"/>
          <w:sz w:val="24"/>
          <w:szCs w:val="24"/>
          <w:lang w:val="es-ES" w:eastAsia="es-ES"/>
        </w:rPr>
        <w:t xml:space="preserve">autorizar la donación de los bienes cuya condición es regular o mala a instituciones de Gobierno, incluyendo Autónomas y Escuelas/Institutos Nacionales, y los que no se donen, la Comisión disponga y acuerde el mejor destino, de acuerdo a las mejores prácticas para no afectar en Medio Ambiente. Junta Directiva, conocida la solicitud expuesta por el </w:t>
      </w:r>
      <w:r w:rsidRPr="00CD0DBE">
        <w:rPr>
          <w:rFonts w:ascii="Arial" w:eastAsia="Times New Roman" w:hAnsi="Arial" w:cs="Arial"/>
          <w:sz w:val="24"/>
          <w:szCs w:val="24"/>
          <w:lang w:val="es-MX" w:eastAsia="es-ES"/>
        </w:rPr>
        <w:t>Licenciado Ricardo Antonio Avila Cardona</w:t>
      </w:r>
      <w:r w:rsidRPr="00CD0DBE">
        <w:rPr>
          <w:rFonts w:ascii="Arial" w:eastAsia="Times New Roman" w:hAnsi="Arial" w:cs="Arial"/>
          <w:sz w:val="24"/>
          <w:szCs w:val="24"/>
          <w:lang w:val="es-ES" w:eastAsia="es-ES"/>
        </w:rPr>
        <w:t xml:space="preserve">, Gerente Administrativo, por unanimidad </w:t>
      </w:r>
      <w:r w:rsidRPr="00CD0DBE">
        <w:rPr>
          <w:rFonts w:ascii="Arial" w:eastAsia="Times New Roman" w:hAnsi="Arial" w:cs="Arial"/>
          <w:b/>
          <w:bCs/>
          <w:sz w:val="24"/>
          <w:szCs w:val="24"/>
          <w:lang w:val="es-ES" w:eastAsia="es-ES"/>
        </w:rPr>
        <w:t>ACUERDA:</w:t>
      </w:r>
    </w:p>
    <w:p w:rsidR="00CD0DBE" w:rsidRPr="00CD0DBE" w:rsidRDefault="00CD0DBE" w:rsidP="00CD0DBE">
      <w:pPr>
        <w:spacing w:after="0" w:line="240" w:lineRule="auto"/>
        <w:jc w:val="both"/>
        <w:rPr>
          <w:rFonts w:ascii="Arial" w:eastAsia="Times New Roman" w:hAnsi="Arial" w:cs="Arial"/>
          <w:b/>
          <w:bCs/>
          <w:sz w:val="24"/>
          <w:szCs w:val="24"/>
          <w:lang w:val="es-ES" w:eastAsia="es-ES"/>
        </w:rPr>
      </w:pPr>
    </w:p>
    <w:p w:rsidR="00F12337" w:rsidRPr="0002414E" w:rsidRDefault="00E844C7" w:rsidP="00A03A8F">
      <w:pPr>
        <w:numPr>
          <w:ilvl w:val="0"/>
          <w:numId w:val="7"/>
        </w:numPr>
        <w:tabs>
          <w:tab w:val="left" w:pos="851"/>
        </w:tabs>
        <w:spacing w:after="0" w:line="240" w:lineRule="auto"/>
        <w:ind w:left="360"/>
        <w:jc w:val="both"/>
        <w:rPr>
          <w:rFonts w:ascii="Arial" w:eastAsia="Times New Roman" w:hAnsi="Arial" w:cs="Arial"/>
          <w:bCs/>
          <w:sz w:val="24"/>
          <w:szCs w:val="24"/>
          <w:lang w:eastAsia="es-ES"/>
        </w:rPr>
      </w:pPr>
      <w:r w:rsidRPr="00A03A8F">
        <w:rPr>
          <w:rFonts w:ascii="Arial" w:eastAsia="Times New Roman" w:hAnsi="Arial" w:cs="Arial"/>
          <w:b/>
          <w:bCs/>
          <w:sz w:val="24"/>
          <w:szCs w:val="24"/>
          <w:u w:val="single"/>
          <w:lang w:val="es-ES" w:eastAsia="es-ES"/>
        </w:rPr>
        <w:t xml:space="preserve">Dar por recibido </w:t>
      </w:r>
      <w:r w:rsidR="003412E7">
        <w:rPr>
          <w:rFonts w:ascii="Arial" w:eastAsia="Times New Roman" w:hAnsi="Arial" w:cs="Arial"/>
          <w:bCs/>
          <w:sz w:val="24"/>
          <w:szCs w:val="24"/>
          <w:lang w:val="es-ES" w:eastAsia="es-ES"/>
        </w:rPr>
        <w:t>el informe</w:t>
      </w:r>
      <w:r w:rsidRPr="00A03A8F">
        <w:rPr>
          <w:rFonts w:ascii="Arial" w:eastAsia="Times New Roman" w:hAnsi="Arial" w:cs="Arial"/>
          <w:bCs/>
          <w:sz w:val="24"/>
          <w:szCs w:val="24"/>
          <w:lang w:val="es-ES" w:eastAsia="es-ES"/>
        </w:rPr>
        <w:t xml:space="preserve"> del Gerente Administrativo, sobre el estado de los 165 bienes (</w:t>
      </w:r>
      <w:r w:rsidRPr="00A03A8F">
        <w:rPr>
          <w:rFonts w:ascii="Arial" w:eastAsia="Times New Roman" w:hAnsi="Arial" w:cs="Arial"/>
          <w:bCs/>
          <w:sz w:val="24"/>
          <w:szCs w:val="24"/>
          <w:lang w:eastAsia="es-ES"/>
        </w:rPr>
        <w:t>sillas, archivos</w:t>
      </w:r>
      <w:r w:rsidR="003412E7">
        <w:rPr>
          <w:rFonts w:ascii="Arial" w:eastAsia="Times New Roman" w:hAnsi="Arial" w:cs="Arial"/>
          <w:bCs/>
          <w:sz w:val="24"/>
          <w:szCs w:val="24"/>
          <w:lang w:eastAsia="es-ES"/>
        </w:rPr>
        <w:t>, equipos informáticos y otros)</w:t>
      </w:r>
      <w:r w:rsidRPr="00A03A8F">
        <w:rPr>
          <w:rFonts w:ascii="Arial" w:eastAsia="Times New Roman" w:hAnsi="Arial" w:cs="Arial"/>
          <w:bCs/>
          <w:sz w:val="24"/>
          <w:szCs w:val="24"/>
          <w:lang w:val="es-ES" w:eastAsia="es-ES"/>
        </w:rPr>
        <w:t xml:space="preserve">  a descargar.</w:t>
      </w:r>
    </w:p>
    <w:p w:rsidR="0002414E" w:rsidRPr="00A03A8F" w:rsidRDefault="0002414E" w:rsidP="0002414E">
      <w:pPr>
        <w:tabs>
          <w:tab w:val="left" w:pos="851"/>
        </w:tabs>
        <w:spacing w:after="0" w:line="240" w:lineRule="auto"/>
        <w:ind w:left="360"/>
        <w:jc w:val="both"/>
        <w:rPr>
          <w:rFonts w:ascii="Arial" w:eastAsia="Times New Roman" w:hAnsi="Arial" w:cs="Arial"/>
          <w:bCs/>
          <w:sz w:val="24"/>
          <w:szCs w:val="24"/>
          <w:lang w:eastAsia="es-ES"/>
        </w:rPr>
      </w:pPr>
    </w:p>
    <w:p w:rsidR="00F12337" w:rsidRPr="0002414E" w:rsidRDefault="00E844C7" w:rsidP="00A03A8F">
      <w:pPr>
        <w:numPr>
          <w:ilvl w:val="0"/>
          <w:numId w:val="7"/>
        </w:numPr>
        <w:tabs>
          <w:tab w:val="left" w:pos="851"/>
        </w:tabs>
        <w:spacing w:after="0" w:line="240" w:lineRule="auto"/>
        <w:ind w:left="360"/>
        <w:jc w:val="both"/>
        <w:rPr>
          <w:rFonts w:ascii="Arial" w:eastAsia="Times New Roman" w:hAnsi="Arial" w:cs="Arial"/>
          <w:bCs/>
          <w:sz w:val="24"/>
          <w:szCs w:val="24"/>
          <w:lang w:eastAsia="es-ES"/>
        </w:rPr>
      </w:pPr>
      <w:r w:rsidRPr="00A03A8F">
        <w:rPr>
          <w:rFonts w:ascii="Arial" w:eastAsia="Times New Roman" w:hAnsi="Arial" w:cs="Arial"/>
          <w:b/>
          <w:bCs/>
          <w:sz w:val="24"/>
          <w:szCs w:val="24"/>
          <w:u w:val="single"/>
          <w:lang w:val="es-ES" w:eastAsia="es-ES"/>
        </w:rPr>
        <w:t xml:space="preserve">Autorizar el </w:t>
      </w:r>
      <w:r w:rsidRPr="00A03A8F">
        <w:rPr>
          <w:rFonts w:ascii="Arial" w:eastAsia="Times New Roman" w:hAnsi="Arial" w:cs="Arial"/>
          <w:b/>
          <w:bCs/>
          <w:sz w:val="24"/>
          <w:szCs w:val="24"/>
          <w:u w:val="single"/>
          <w:lang w:val="es-ES_tradnl" w:eastAsia="es-ES"/>
        </w:rPr>
        <w:t>descargo</w:t>
      </w:r>
      <w:r w:rsidRPr="00A03A8F">
        <w:rPr>
          <w:rFonts w:ascii="Arial" w:eastAsia="Times New Roman" w:hAnsi="Arial" w:cs="Arial"/>
          <w:b/>
          <w:bCs/>
          <w:sz w:val="24"/>
          <w:szCs w:val="24"/>
          <w:u w:val="single"/>
          <w:lang w:eastAsia="es-ES"/>
        </w:rPr>
        <w:t xml:space="preserve"> de los bienes</w:t>
      </w:r>
      <w:r w:rsidRPr="00A03A8F">
        <w:rPr>
          <w:rFonts w:ascii="Arial" w:eastAsia="Times New Roman" w:hAnsi="Arial" w:cs="Arial"/>
          <w:bCs/>
          <w:sz w:val="24"/>
          <w:szCs w:val="24"/>
          <w:lang w:eastAsia="es-ES"/>
        </w:rPr>
        <w:t xml:space="preserve">: </w:t>
      </w:r>
      <w:r w:rsidR="003412E7">
        <w:rPr>
          <w:rFonts w:ascii="Arial" w:eastAsia="Times New Roman" w:hAnsi="Arial" w:cs="Arial"/>
          <w:bCs/>
          <w:sz w:val="24"/>
          <w:szCs w:val="24"/>
          <w:lang w:eastAsia="es-ES"/>
        </w:rPr>
        <w:t>(sillas, archivos,</w:t>
      </w:r>
      <w:r w:rsidRPr="00A03A8F">
        <w:rPr>
          <w:rFonts w:ascii="Arial" w:eastAsia="Times New Roman" w:hAnsi="Arial" w:cs="Arial"/>
          <w:bCs/>
          <w:sz w:val="24"/>
          <w:szCs w:val="24"/>
          <w:lang w:eastAsia="es-ES"/>
        </w:rPr>
        <w:t xml:space="preserve"> equipos informáticos y otros), de acuerdo a lo presentado, así: </w:t>
      </w:r>
      <w:r w:rsidRPr="00A03A8F">
        <w:rPr>
          <w:rFonts w:ascii="Arial" w:eastAsia="Times New Roman" w:hAnsi="Arial" w:cs="Arial"/>
          <w:bCs/>
          <w:sz w:val="24"/>
          <w:szCs w:val="24"/>
          <w:lang w:val="es-ES_tradnl" w:eastAsia="es-ES"/>
        </w:rPr>
        <w:t>descargar</w:t>
      </w:r>
      <w:r w:rsidRPr="00A03A8F">
        <w:rPr>
          <w:rFonts w:ascii="Arial" w:eastAsia="Times New Roman" w:hAnsi="Arial" w:cs="Arial"/>
          <w:bCs/>
          <w:sz w:val="24"/>
          <w:szCs w:val="24"/>
          <w:lang w:eastAsia="es-ES"/>
        </w:rPr>
        <w:t xml:space="preserve"> de Libros Contables el Valor de Adquisición </w:t>
      </w:r>
      <w:r w:rsidR="003412E7">
        <w:rPr>
          <w:rFonts w:ascii="Arial" w:eastAsia="Times New Roman" w:hAnsi="Arial" w:cs="Arial"/>
          <w:bCs/>
          <w:sz w:val="24"/>
          <w:szCs w:val="24"/>
          <w:lang w:eastAsia="es-ES"/>
        </w:rPr>
        <w:t>o</w:t>
      </w:r>
      <w:r w:rsidRPr="00A03A8F">
        <w:rPr>
          <w:rFonts w:ascii="Arial" w:eastAsia="Times New Roman" w:hAnsi="Arial" w:cs="Arial"/>
          <w:bCs/>
          <w:sz w:val="24"/>
          <w:szCs w:val="24"/>
          <w:lang w:eastAsia="es-ES"/>
        </w:rPr>
        <w:t xml:space="preserve"> compra por </w:t>
      </w:r>
      <w:r w:rsidR="00A03A8F" w:rsidRPr="00A03A8F">
        <w:rPr>
          <w:rFonts w:ascii="Arial" w:eastAsia="Times New Roman" w:hAnsi="Arial" w:cs="Arial"/>
          <w:bCs/>
          <w:sz w:val="24"/>
          <w:szCs w:val="24"/>
          <w:lang w:eastAsia="es-ES"/>
        </w:rPr>
        <w:t xml:space="preserve">$46,466.08 </w:t>
      </w:r>
      <w:r w:rsidRPr="00A03A8F">
        <w:rPr>
          <w:rFonts w:ascii="Arial" w:eastAsia="Times New Roman" w:hAnsi="Arial" w:cs="Arial"/>
          <w:bCs/>
          <w:sz w:val="24"/>
          <w:szCs w:val="24"/>
          <w:lang w:eastAsia="es-ES"/>
        </w:rPr>
        <w:t xml:space="preserve">dólares y valor actual </w:t>
      </w:r>
      <w:r w:rsidR="00AD02FD">
        <w:rPr>
          <w:rFonts w:ascii="Arial" w:eastAsia="Times New Roman" w:hAnsi="Arial" w:cs="Arial"/>
          <w:bCs/>
          <w:sz w:val="24"/>
          <w:szCs w:val="24"/>
          <w:lang w:eastAsia="es-ES"/>
        </w:rPr>
        <w:t>o</w:t>
      </w:r>
      <w:r w:rsidRPr="00A03A8F">
        <w:rPr>
          <w:rFonts w:ascii="Arial" w:eastAsia="Times New Roman" w:hAnsi="Arial" w:cs="Arial"/>
          <w:bCs/>
          <w:sz w:val="24"/>
          <w:szCs w:val="24"/>
          <w:lang w:eastAsia="es-ES"/>
        </w:rPr>
        <w:t xml:space="preserve"> residual de </w:t>
      </w:r>
      <w:r w:rsidR="00A03A8F" w:rsidRPr="00A03A8F">
        <w:rPr>
          <w:rFonts w:ascii="Arial" w:eastAsia="Times New Roman" w:hAnsi="Arial" w:cs="Arial"/>
          <w:bCs/>
          <w:sz w:val="24"/>
          <w:szCs w:val="24"/>
          <w:lang w:eastAsia="es-ES"/>
        </w:rPr>
        <w:t xml:space="preserve">$6,005.81 </w:t>
      </w:r>
      <w:r w:rsidRPr="00A03A8F">
        <w:rPr>
          <w:rFonts w:ascii="Arial" w:eastAsia="Times New Roman" w:hAnsi="Arial" w:cs="Arial"/>
          <w:bCs/>
          <w:sz w:val="24"/>
          <w:szCs w:val="24"/>
          <w:lang w:eastAsia="es-ES"/>
        </w:rPr>
        <w:t>dólares</w:t>
      </w:r>
      <w:r w:rsidRPr="00A03A8F">
        <w:rPr>
          <w:rFonts w:ascii="Arial" w:eastAsia="Times New Roman" w:hAnsi="Arial" w:cs="Arial"/>
          <w:bCs/>
          <w:sz w:val="24"/>
          <w:szCs w:val="24"/>
          <w:lang w:val="es-ES_tradnl" w:eastAsia="es-ES"/>
        </w:rPr>
        <w:t xml:space="preserve">; </w:t>
      </w:r>
      <w:r w:rsidRPr="00A03A8F">
        <w:rPr>
          <w:rFonts w:ascii="Arial" w:eastAsia="Times New Roman" w:hAnsi="Arial" w:cs="Arial"/>
          <w:bCs/>
          <w:sz w:val="24"/>
          <w:szCs w:val="24"/>
          <w:lang w:eastAsia="es-ES"/>
        </w:rPr>
        <w:t>as</w:t>
      </w:r>
      <w:r w:rsidR="003412E7">
        <w:rPr>
          <w:rFonts w:ascii="Arial" w:eastAsia="Times New Roman" w:hAnsi="Arial" w:cs="Arial"/>
          <w:bCs/>
          <w:sz w:val="24"/>
          <w:szCs w:val="24"/>
          <w:lang w:eastAsia="es-ES"/>
        </w:rPr>
        <w:t>í como los que se encuentran en</w:t>
      </w:r>
      <w:r w:rsidRPr="00A03A8F">
        <w:rPr>
          <w:rFonts w:ascii="Arial" w:eastAsia="Times New Roman" w:hAnsi="Arial" w:cs="Arial"/>
          <w:b/>
          <w:bCs/>
          <w:sz w:val="24"/>
          <w:szCs w:val="24"/>
          <w:lang w:eastAsia="es-ES"/>
        </w:rPr>
        <w:t xml:space="preserve"> </w:t>
      </w:r>
      <w:r w:rsidRPr="00A03A8F">
        <w:rPr>
          <w:rFonts w:ascii="Arial" w:eastAsia="Times New Roman" w:hAnsi="Arial" w:cs="Arial"/>
          <w:bCs/>
          <w:sz w:val="24"/>
          <w:szCs w:val="24"/>
          <w:lang w:eastAsia="es-ES"/>
        </w:rPr>
        <w:t>el Control de Bienes Extracontable del Activo Fijo,</w:t>
      </w:r>
      <w:r w:rsidR="00AD02FD">
        <w:rPr>
          <w:rFonts w:ascii="Arial" w:eastAsia="Times New Roman" w:hAnsi="Arial" w:cs="Arial"/>
          <w:bCs/>
          <w:sz w:val="24"/>
          <w:szCs w:val="24"/>
          <w:lang w:val="es-ES" w:eastAsia="es-ES"/>
        </w:rPr>
        <w:t xml:space="preserve"> por un Valor de Adquisición o</w:t>
      </w:r>
      <w:r w:rsidRPr="00A03A8F">
        <w:rPr>
          <w:rFonts w:ascii="Arial" w:eastAsia="Times New Roman" w:hAnsi="Arial" w:cs="Arial"/>
          <w:bCs/>
          <w:sz w:val="24"/>
          <w:szCs w:val="24"/>
          <w:lang w:val="es-ES" w:eastAsia="es-ES"/>
        </w:rPr>
        <w:t xml:space="preserve"> compra de </w:t>
      </w:r>
      <w:r w:rsidR="00A03A8F" w:rsidRPr="00A03A8F">
        <w:rPr>
          <w:rFonts w:ascii="Arial" w:eastAsia="Times New Roman" w:hAnsi="Arial" w:cs="Arial"/>
          <w:bCs/>
          <w:sz w:val="24"/>
          <w:szCs w:val="24"/>
          <w:lang w:val="es-ES" w:eastAsia="es-ES"/>
        </w:rPr>
        <w:t>$18,947.88</w:t>
      </w:r>
      <w:r w:rsidR="00A03A8F" w:rsidRPr="00A03A8F">
        <w:rPr>
          <w:rFonts w:ascii="Arial" w:eastAsia="Times New Roman" w:hAnsi="Arial" w:cs="Arial"/>
          <w:bCs/>
          <w:sz w:val="24"/>
          <w:szCs w:val="24"/>
          <w:lang w:val="es-MX" w:eastAsia="es-ES"/>
        </w:rPr>
        <w:t xml:space="preserve"> </w:t>
      </w:r>
      <w:r w:rsidRPr="00A03A8F">
        <w:rPr>
          <w:rFonts w:ascii="Arial" w:eastAsia="Times New Roman" w:hAnsi="Arial" w:cs="Arial"/>
          <w:bCs/>
          <w:sz w:val="24"/>
          <w:szCs w:val="24"/>
          <w:lang w:val="es-MX" w:eastAsia="es-ES"/>
        </w:rPr>
        <w:t>dólares</w:t>
      </w:r>
      <w:r w:rsidRPr="00A03A8F">
        <w:rPr>
          <w:rFonts w:ascii="Arial" w:eastAsia="Times New Roman" w:hAnsi="Arial" w:cs="Arial"/>
          <w:bCs/>
          <w:sz w:val="24"/>
          <w:szCs w:val="24"/>
          <w:lang w:val="es-ES_tradnl" w:eastAsia="es-ES"/>
        </w:rPr>
        <w:t>; con el propósito de mantener actualizado y depurado el control de los bienes de la Institución.</w:t>
      </w:r>
      <w:r w:rsidRPr="00A03A8F">
        <w:rPr>
          <w:rFonts w:ascii="Arial" w:eastAsia="Times New Roman" w:hAnsi="Arial" w:cs="Arial"/>
          <w:bCs/>
          <w:sz w:val="24"/>
          <w:szCs w:val="24"/>
          <w:lang w:val="es-MX" w:eastAsia="es-ES"/>
        </w:rPr>
        <w:t xml:space="preserve"> </w:t>
      </w:r>
    </w:p>
    <w:p w:rsidR="0002414E" w:rsidRDefault="0002414E" w:rsidP="0002414E">
      <w:pPr>
        <w:pStyle w:val="Prrafodelista"/>
        <w:rPr>
          <w:rFonts w:ascii="Arial" w:hAnsi="Arial" w:cs="Arial"/>
          <w:bCs/>
        </w:rPr>
      </w:pPr>
    </w:p>
    <w:p w:rsidR="00F12337" w:rsidRDefault="003412E7" w:rsidP="00A03A8F">
      <w:pPr>
        <w:numPr>
          <w:ilvl w:val="0"/>
          <w:numId w:val="7"/>
        </w:numPr>
        <w:spacing w:after="0" w:line="240" w:lineRule="auto"/>
        <w:ind w:left="426"/>
        <w:jc w:val="both"/>
        <w:rPr>
          <w:rFonts w:ascii="Arial" w:eastAsia="Times New Roman" w:hAnsi="Arial" w:cs="Arial"/>
          <w:bCs/>
          <w:sz w:val="24"/>
          <w:szCs w:val="24"/>
          <w:lang w:eastAsia="es-ES"/>
        </w:rPr>
      </w:pPr>
      <w:r>
        <w:rPr>
          <w:rFonts w:ascii="Arial" w:eastAsia="Times New Roman" w:hAnsi="Arial" w:cs="Arial"/>
          <w:b/>
          <w:bCs/>
          <w:sz w:val="24"/>
          <w:szCs w:val="24"/>
          <w:u w:val="single"/>
          <w:lang w:eastAsia="es-ES"/>
        </w:rPr>
        <w:t>Autorizar</w:t>
      </w:r>
      <w:r>
        <w:rPr>
          <w:rFonts w:ascii="Arial" w:eastAsia="Times New Roman" w:hAnsi="Arial" w:cs="Arial"/>
          <w:bCs/>
          <w:sz w:val="24"/>
          <w:szCs w:val="24"/>
          <w:lang w:eastAsia="es-ES"/>
        </w:rPr>
        <w:t xml:space="preserve"> la</w:t>
      </w:r>
      <w:r w:rsidR="00E844C7" w:rsidRPr="00A03A8F">
        <w:rPr>
          <w:rFonts w:ascii="Arial" w:eastAsia="Times New Roman" w:hAnsi="Arial" w:cs="Arial"/>
          <w:bCs/>
          <w:sz w:val="24"/>
          <w:szCs w:val="24"/>
          <w:lang w:eastAsia="es-ES"/>
        </w:rPr>
        <w:t xml:space="preserve"> donación de todos los bienes a Instituciones de Gobierno, incluyendo Autónomas y Escuelas/Institutos Nacionales, y los que no se donen, que la Comisión disponga y acuerde el mejor destino.</w:t>
      </w:r>
    </w:p>
    <w:p w:rsidR="0002414E" w:rsidRDefault="0002414E" w:rsidP="0002414E">
      <w:pPr>
        <w:pStyle w:val="Prrafodelista"/>
        <w:rPr>
          <w:rFonts w:ascii="Arial" w:hAnsi="Arial" w:cs="Arial"/>
          <w:bCs/>
        </w:rPr>
      </w:pPr>
    </w:p>
    <w:p w:rsidR="00F12337" w:rsidRPr="00A03A8F" w:rsidRDefault="00E844C7" w:rsidP="00A03A8F">
      <w:pPr>
        <w:numPr>
          <w:ilvl w:val="0"/>
          <w:numId w:val="7"/>
        </w:num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
          <w:bCs/>
          <w:sz w:val="24"/>
          <w:szCs w:val="24"/>
          <w:u w:val="single"/>
          <w:lang w:val="es-MX" w:eastAsia="es-ES"/>
        </w:rPr>
        <w:t xml:space="preserve">Autorizar </w:t>
      </w:r>
      <w:r w:rsidR="00AD02FD">
        <w:rPr>
          <w:rFonts w:ascii="Arial" w:eastAsia="Times New Roman" w:hAnsi="Arial" w:cs="Arial"/>
          <w:b/>
          <w:bCs/>
          <w:sz w:val="24"/>
          <w:szCs w:val="24"/>
          <w:u w:val="single"/>
          <w:lang w:val="es-MX" w:eastAsia="es-ES"/>
        </w:rPr>
        <w:t xml:space="preserve">que se </w:t>
      </w:r>
      <w:r w:rsidRPr="00A03A8F">
        <w:rPr>
          <w:rFonts w:ascii="Arial" w:eastAsia="Times New Roman" w:hAnsi="Arial" w:cs="Arial"/>
          <w:b/>
          <w:bCs/>
          <w:sz w:val="24"/>
          <w:szCs w:val="24"/>
          <w:u w:val="single"/>
          <w:lang w:val="es-MX" w:eastAsia="es-ES"/>
        </w:rPr>
        <w:t>conform</w:t>
      </w:r>
      <w:r w:rsidR="00AD02FD">
        <w:rPr>
          <w:rFonts w:ascii="Arial" w:eastAsia="Times New Roman" w:hAnsi="Arial" w:cs="Arial"/>
          <w:b/>
          <w:bCs/>
          <w:sz w:val="24"/>
          <w:szCs w:val="24"/>
          <w:u w:val="single"/>
          <w:lang w:val="es-MX" w:eastAsia="es-ES"/>
        </w:rPr>
        <w:t>e</w:t>
      </w:r>
      <w:r w:rsidRPr="00A03A8F">
        <w:rPr>
          <w:rFonts w:ascii="Arial" w:eastAsia="Times New Roman" w:hAnsi="Arial" w:cs="Arial"/>
          <w:b/>
          <w:bCs/>
          <w:sz w:val="24"/>
          <w:szCs w:val="24"/>
          <w:u w:val="single"/>
          <w:lang w:val="es-MX" w:eastAsia="es-ES"/>
        </w:rPr>
        <w:t xml:space="preserve"> Comisión</w:t>
      </w:r>
      <w:r w:rsidR="00AD02FD">
        <w:rPr>
          <w:rFonts w:ascii="Arial" w:eastAsia="Times New Roman" w:hAnsi="Arial" w:cs="Arial"/>
          <w:bCs/>
          <w:sz w:val="24"/>
          <w:szCs w:val="24"/>
          <w:lang w:val="es-MX" w:eastAsia="es-ES"/>
        </w:rPr>
        <w:t xml:space="preserve"> para los bienes</w:t>
      </w:r>
      <w:r w:rsidRPr="00A03A8F">
        <w:rPr>
          <w:rFonts w:ascii="Arial" w:eastAsia="Times New Roman" w:hAnsi="Arial" w:cs="Arial"/>
          <w:bCs/>
          <w:sz w:val="24"/>
          <w:szCs w:val="24"/>
          <w:lang w:val="es-MX" w:eastAsia="es-ES"/>
        </w:rPr>
        <w:t xml:space="preserve"> a donar</w:t>
      </w:r>
      <w:r w:rsidR="00AD02FD">
        <w:rPr>
          <w:rFonts w:ascii="Arial" w:eastAsia="Times New Roman" w:hAnsi="Arial" w:cs="Arial"/>
          <w:bCs/>
          <w:sz w:val="24"/>
          <w:szCs w:val="24"/>
          <w:lang w:val="es-MX" w:eastAsia="es-ES"/>
        </w:rPr>
        <w:t xml:space="preserve"> </w:t>
      </w:r>
      <w:r w:rsidR="00AD02FD" w:rsidRPr="00A03A8F">
        <w:rPr>
          <w:rFonts w:ascii="Arial" w:eastAsia="Times New Roman" w:hAnsi="Arial" w:cs="Arial"/>
          <w:bCs/>
          <w:sz w:val="24"/>
          <w:szCs w:val="24"/>
          <w:lang w:val="es-MX" w:eastAsia="es-ES"/>
        </w:rPr>
        <w:t>(</w:t>
      </w:r>
      <w:r w:rsidR="00AD02FD">
        <w:rPr>
          <w:rFonts w:ascii="Arial" w:eastAsia="Times New Roman" w:hAnsi="Arial" w:cs="Arial"/>
          <w:bCs/>
          <w:sz w:val="24"/>
          <w:szCs w:val="24"/>
          <w:lang w:eastAsia="es-ES"/>
        </w:rPr>
        <w:t>sillas,</w:t>
      </w:r>
      <w:r w:rsidR="00AD02FD" w:rsidRPr="00A03A8F">
        <w:rPr>
          <w:rFonts w:ascii="Arial" w:eastAsia="Times New Roman" w:hAnsi="Arial" w:cs="Arial"/>
          <w:bCs/>
          <w:sz w:val="24"/>
          <w:szCs w:val="24"/>
          <w:lang w:eastAsia="es-ES"/>
        </w:rPr>
        <w:t xml:space="preserve"> archivos, equipos informáticos y otros</w:t>
      </w:r>
      <w:r w:rsidR="00AD02FD" w:rsidRPr="00A03A8F">
        <w:rPr>
          <w:rFonts w:ascii="Arial" w:eastAsia="Times New Roman" w:hAnsi="Arial" w:cs="Arial"/>
          <w:bCs/>
          <w:sz w:val="24"/>
          <w:szCs w:val="24"/>
          <w:lang w:val="es-MX" w:eastAsia="es-ES"/>
        </w:rPr>
        <w:t>)</w:t>
      </w:r>
      <w:r w:rsidR="00AD02FD">
        <w:rPr>
          <w:rFonts w:ascii="Arial" w:eastAsia="Times New Roman" w:hAnsi="Arial" w:cs="Arial"/>
          <w:bCs/>
          <w:sz w:val="24"/>
          <w:szCs w:val="24"/>
          <w:lang w:val="es-MX" w:eastAsia="es-ES"/>
        </w:rPr>
        <w:t>,</w:t>
      </w:r>
      <w:r w:rsidRPr="00A03A8F">
        <w:rPr>
          <w:rFonts w:ascii="Arial" w:eastAsia="Times New Roman" w:hAnsi="Arial" w:cs="Arial"/>
          <w:bCs/>
          <w:sz w:val="24"/>
          <w:szCs w:val="24"/>
          <w:lang w:eastAsia="es-ES"/>
        </w:rPr>
        <w:t xml:space="preserve"> la que debe estar integrada así:</w:t>
      </w:r>
      <w:r w:rsidRPr="00A03A8F">
        <w:rPr>
          <w:rFonts w:ascii="Arial" w:eastAsia="Times New Roman" w:hAnsi="Arial" w:cs="Arial"/>
          <w:bCs/>
          <w:sz w:val="24"/>
          <w:szCs w:val="24"/>
          <w:lang w:val="es-ES" w:eastAsia="es-ES"/>
        </w:rPr>
        <w:t xml:space="preserve"> </w:t>
      </w:r>
    </w:p>
    <w:p w:rsidR="00F12337" w:rsidRPr="00A03A8F" w:rsidRDefault="00E844C7" w:rsidP="0002414E">
      <w:p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Cs/>
          <w:sz w:val="24"/>
          <w:szCs w:val="24"/>
          <w:lang w:val="es-ES" w:eastAsia="es-ES"/>
        </w:rPr>
        <w:t>Gerente</w:t>
      </w:r>
      <w:r w:rsidRPr="00A03A8F">
        <w:rPr>
          <w:rFonts w:ascii="Arial" w:eastAsia="Times New Roman" w:hAnsi="Arial" w:cs="Arial"/>
          <w:bCs/>
          <w:sz w:val="24"/>
          <w:szCs w:val="24"/>
          <w:lang w:val="es-MX" w:eastAsia="es-ES"/>
        </w:rPr>
        <w:t xml:space="preserve"> Administrativo</w:t>
      </w:r>
      <w:r w:rsidRPr="00A03A8F">
        <w:rPr>
          <w:rFonts w:ascii="Arial" w:eastAsia="Times New Roman" w:hAnsi="Arial" w:cs="Arial"/>
          <w:bCs/>
          <w:sz w:val="24"/>
          <w:szCs w:val="24"/>
          <w:lang w:val="es-ES" w:eastAsia="es-ES"/>
        </w:rPr>
        <w:t xml:space="preserve">, </w:t>
      </w:r>
      <w:r w:rsidR="00AD02FD">
        <w:rPr>
          <w:rFonts w:ascii="Arial" w:eastAsia="Times New Roman" w:hAnsi="Arial" w:cs="Arial"/>
          <w:bCs/>
          <w:sz w:val="24"/>
          <w:szCs w:val="24"/>
          <w:lang w:val="es-ES" w:eastAsia="es-ES"/>
        </w:rPr>
        <w:t>o</w:t>
      </w:r>
      <w:r w:rsidR="00AD02FD">
        <w:rPr>
          <w:rFonts w:ascii="Arial" w:eastAsia="Times New Roman" w:hAnsi="Arial" w:cs="Arial"/>
          <w:bCs/>
          <w:sz w:val="24"/>
          <w:szCs w:val="24"/>
          <w:lang w:val="es-MX" w:eastAsia="es-ES"/>
        </w:rPr>
        <w:t xml:space="preserve"> quien é</w:t>
      </w:r>
      <w:r w:rsidRPr="00A03A8F">
        <w:rPr>
          <w:rFonts w:ascii="Arial" w:eastAsia="Times New Roman" w:hAnsi="Arial" w:cs="Arial"/>
          <w:bCs/>
          <w:sz w:val="24"/>
          <w:szCs w:val="24"/>
          <w:lang w:val="es-MX" w:eastAsia="es-ES"/>
        </w:rPr>
        <w:t>ste designe,</w:t>
      </w:r>
    </w:p>
    <w:p w:rsidR="00F12337" w:rsidRPr="00A03A8F" w:rsidRDefault="00E844C7" w:rsidP="0002414E">
      <w:p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Cs/>
          <w:sz w:val="24"/>
          <w:szCs w:val="24"/>
          <w:lang w:val="es-ES" w:eastAsia="es-ES"/>
        </w:rPr>
        <w:t>Gerente</w:t>
      </w:r>
      <w:r w:rsidRPr="00A03A8F">
        <w:rPr>
          <w:rFonts w:ascii="Arial" w:eastAsia="Times New Roman" w:hAnsi="Arial" w:cs="Arial"/>
          <w:bCs/>
          <w:sz w:val="24"/>
          <w:szCs w:val="24"/>
          <w:lang w:val="es-MX" w:eastAsia="es-ES"/>
        </w:rPr>
        <w:t xml:space="preserve"> de Finanzas, </w:t>
      </w:r>
      <w:r w:rsidR="00AD02FD">
        <w:rPr>
          <w:rFonts w:ascii="Arial" w:eastAsia="Times New Roman" w:hAnsi="Arial" w:cs="Arial"/>
          <w:bCs/>
          <w:sz w:val="24"/>
          <w:szCs w:val="24"/>
          <w:lang w:val="es-MX" w:eastAsia="es-ES"/>
        </w:rPr>
        <w:t>o quien é</w:t>
      </w:r>
      <w:r w:rsidRPr="00A03A8F">
        <w:rPr>
          <w:rFonts w:ascii="Arial" w:eastAsia="Times New Roman" w:hAnsi="Arial" w:cs="Arial"/>
          <w:bCs/>
          <w:sz w:val="24"/>
          <w:szCs w:val="24"/>
          <w:lang w:val="es-MX" w:eastAsia="es-ES"/>
        </w:rPr>
        <w:t>ste designe,</w:t>
      </w:r>
    </w:p>
    <w:p w:rsidR="00F12337" w:rsidRPr="00A03A8F" w:rsidRDefault="00E844C7" w:rsidP="0002414E">
      <w:p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Cs/>
          <w:sz w:val="24"/>
          <w:szCs w:val="24"/>
          <w:lang w:eastAsia="es-ES"/>
        </w:rPr>
        <w:t>Jef</w:t>
      </w:r>
      <w:r w:rsidR="003412E7">
        <w:rPr>
          <w:rFonts w:ascii="Arial" w:eastAsia="Times New Roman" w:hAnsi="Arial" w:cs="Arial"/>
          <w:bCs/>
          <w:sz w:val="24"/>
          <w:szCs w:val="24"/>
          <w:lang w:eastAsia="es-ES"/>
        </w:rPr>
        <w:t>e</w:t>
      </w:r>
      <w:r w:rsidRPr="00A03A8F">
        <w:rPr>
          <w:rFonts w:ascii="Arial" w:eastAsia="Times New Roman" w:hAnsi="Arial" w:cs="Arial"/>
          <w:bCs/>
          <w:sz w:val="24"/>
          <w:szCs w:val="24"/>
          <w:lang w:eastAsia="es-ES"/>
        </w:rPr>
        <w:t xml:space="preserve"> </w:t>
      </w:r>
      <w:r w:rsidR="003412E7">
        <w:rPr>
          <w:rFonts w:ascii="Arial" w:eastAsia="Times New Roman" w:hAnsi="Arial" w:cs="Arial"/>
          <w:bCs/>
          <w:sz w:val="24"/>
          <w:szCs w:val="24"/>
          <w:lang w:eastAsia="es-ES"/>
        </w:rPr>
        <w:t>del Ár</w:t>
      </w:r>
      <w:r w:rsidRPr="00A03A8F">
        <w:rPr>
          <w:rFonts w:ascii="Arial" w:eastAsia="Times New Roman" w:hAnsi="Arial" w:cs="Arial"/>
          <w:bCs/>
          <w:sz w:val="24"/>
          <w:szCs w:val="24"/>
          <w:lang w:eastAsia="es-ES"/>
        </w:rPr>
        <w:t xml:space="preserve">ea </w:t>
      </w:r>
      <w:r w:rsidR="003412E7">
        <w:rPr>
          <w:rFonts w:ascii="Arial" w:eastAsia="Times New Roman" w:hAnsi="Arial" w:cs="Arial"/>
          <w:bCs/>
          <w:sz w:val="24"/>
          <w:szCs w:val="24"/>
          <w:lang w:eastAsia="es-ES"/>
        </w:rPr>
        <w:t>de Recursos Logísticos</w:t>
      </w:r>
      <w:r w:rsidRPr="00A03A8F">
        <w:rPr>
          <w:rFonts w:ascii="Arial" w:eastAsia="Times New Roman" w:hAnsi="Arial" w:cs="Arial"/>
          <w:bCs/>
          <w:sz w:val="24"/>
          <w:szCs w:val="24"/>
          <w:lang w:eastAsia="es-ES"/>
        </w:rPr>
        <w:t xml:space="preserve"> (Coordinador).</w:t>
      </w:r>
    </w:p>
    <w:p w:rsidR="00F12337" w:rsidRDefault="00E844C7" w:rsidP="0002414E">
      <w:p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Cs/>
          <w:sz w:val="24"/>
          <w:szCs w:val="24"/>
          <w:lang w:eastAsia="es-ES"/>
        </w:rPr>
        <w:t xml:space="preserve">Auditor </w:t>
      </w:r>
      <w:r w:rsidRPr="00A03A8F">
        <w:rPr>
          <w:rFonts w:ascii="Arial" w:eastAsia="Times New Roman" w:hAnsi="Arial" w:cs="Arial"/>
          <w:bCs/>
          <w:sz w:val="24"/>
          <w:szCs w:val="24"/>
          <w:lang w:val="es-ES" w:eastAsia="es-ES"/>
        </w:rPr>
        <w:t>Interno</w:t>
      </w:r>
      <w:r w:rsidRPr="00A03A8F">
        <w:rPr>
          <w:rFonts w:ascii="Arial" w:eastAsia="Times New Roman" w:hAnsi="Arial" w:cs="Arial"/>
          <w:bCs/>
          <w:sz w:val="24"/>
          <w:szCs w:val="24"/>
          <w:lang w:eastAsia="es-ES"/>
        </w:rPr>
        <w:t xml:space="preserve"> en calidad de observador de las </w:t>
      </w:r>
      <w:r w:rsidR="00AD02FD">
        <w:rPr>
          <w:rFonts w:ascii="Arial" w:eastAsia="Times New Roman" w:hAnsi="Arial" w:cs="Arial"/>
          <w:bCs/>
          <w:sz w:val="24"/>
          <w:szCs w:val="24"/>
          <w:lang w:eastAsia="es-ES"/>
        </w:rPr>
        <w:t>formalidades del caso, o quien é</w:t>
      </w:r>
      <w:r w:rsidRPr="00A03A8F">
        <w:rPr>
          <w:rFonts w:ascii="Arial" w:eastAsia="Times New Roman" w:hAnsi="Arial" w:cs="Arial"/>
          <w:bCs/>
          <w:sz w:val="24"/>
          <w:szCs w:val="24"/>
          <w:lang w:eastAsia="es-ES"/>
        </w:rPr>
        <w:t>ste designe.</w:t>
      </w:r>
    </w:p>
    <w:p w:rsidR="0002414E" w:rsidRPr="00A03A8F" w:rsidRDefault="0002414E" w:rsidP="0002414E">
      <w:pPr>
        <w:spacing w:after="0" w:line="240" w:lineRule="auto"/>
        <w:jc w:val="both"/>
        <w:rPr>
          <w:rFonts w:ascii="Arial" w:eastAsia="Times New Roman" w:hAnsi="Arial" w:cs="Arial"/>
          <w:bCs/>
          <w:sz w:val="24"/>
          <w:szCs w:val="24"/>
          <w:lang w:eastAsia="es-ES"/>
        </w:rPr>
      </w:pPr>
    </w:p>
    <w:p w:rsidR="00F12337" w:rsidRPr="00A03A8F" w:rsidRDefault="00A03A8F" w:rsidP="00A03A8F">
      <w:pPr>
        <w:numPr>
          <w:ilvl w:val="0"/>
          <w:numId w:val="7"/>
        </w:numPr>
        <w:spacing w:after="0" w:line="240" w:lineRule="auto"/>
        <w:ind w:left="426"/>
        <w:jc w:val="both"/>
        <w:rPr>
          <w:rFonts w:ascii="Arial" w:eastAsia="Times New Roman" w:hAnsi="Arial" w:cs="Arial"/>
          <w:bCs/>
          <w:sz w:val="24"/>
          <w:szCs w:val="24"/>
          <w:lang w:eastAsia="es-ES"/>
        </w:rPr>
      </w:pPr>
      <w:r w:rsidRPr="00A03A8F">
        <w:rPr>
          <w:rFonts w:ascii="Arial" w:eastAsia="Times New Roman" w:hAnsi="Arial" w:cs="Arial"/>
          <w:b/>
          <w:bCs/>
          <w:sz w:val="24"/>
          <w:szCs w:val="24"/>
          <w:u w:val="single"/>
          <w:lang w:eastAsia="es-ES"/>
        </w:rPr>
        <w:t xml:space="preserve">Ratificar este punto </w:t>
      </w:r>
      <w:r w:rsidRPr="00A03A8F">
        <w:rPr>
          <w:rFonts w:ascii="Arial" w:eastAsia="Times New Roman" w:hAnsi="Arial" w:cs="Arial"/>
          <w:bCs/>
          <w:sz w:val="24"/>
          <w:szCs w:val="24"/>
          <w:lang w:eastAsia="es-ES"/>
        </w:rPr>
        <w:t>en esta misma sesión.</w:t>
      </w:r>
    </w:p>
    <w:p w:rsidR="00CD0DBE" w:rsidRDefault="00CD0DBE" w:rsidP="00CD0DBE">
      <w:pPr>
        <w:spacing w:after="0" w:line="240" w:lineRule="auto"/>
        <w:jc w:val="both"/>
        <w:rPr>
          <w:rFonts w:ascii="Arial" w:eastAsia="Times New Roman" w:hAnsi="Arial" w:cs="Arial"/>
          <w:b/>
          <w:lang w:eastAsia="es-ES"/>
        </w:rPr>
      </w:pPr>
    </w:p>
    <w:p w:rsidR="004F54EF" w:rsidRDefault="004F54EF" w:rsidP="00CD0DBE">
      <w:pPr>
        <w:spacing w:after="0" w:line="240" w:lineRule="auto"/>
        <w:jc w:val="both"/>
        <w:rPr>
          <w:rFonts w:ascii="Arial" w:eastAsia="Times New Roman" w:hAnsi="Arial" w:cs="Arial"/>
          <w:b/>
          <w:lang w:eastAsia="es-ES"/>
        </w:rPr>
      </w:pPr>
    </w:p>
    <w:p w:rsidR="0091462A" w:rsidRPr="00CD0DBE" w:rsidRDefault="0091462A" w:rsidP="0091462A">
      <w:pPr>
        <w:spacing w:after="0" w:line="240" w:lineRule="auto"/>
        <w:jc w:val="both"/>
        <w:rPr>
          <w:rFonts w:ascii="Arial" w:eastAsia="Times New Roman" w:hAnsi="Arial" w:cs="Arial"/>
          <w:b/>
          <w:bCs/>
          <w:sz w:val="24"/>
          <w:szCs w:val="24"/>
          <w:lang w:val="es-ES" w:eastAsia="es-ES"/>
        </w:rPr>
      </w:pPr>
      <w:r w:rsidRPr="0091462A">
        <w:rPr>
          <w:rFonts w:ascii="Arial" w:eastAsia="Times New Roman" w:hAnsi="Arial" w:cs="Arial"/>
          <w:b/>
          <w:sz w:val="24"/>
          <w:szCs w:val="24"/>
          <w:lang w:val="es-ES" w:eastAsia="es-ES"/>
        </w:rPr>
        <w:t>XI</w:t>
      </w:r>
      <w:r>
        <w:rPr>
          <w:rFonts w:ascii="Arial" w:eastAsia="Times New Roman" w:hAnsi="Arial" w:cs="Arial"/>
          <w:b/>
          <w:sz w:val="24"/>
          <w:szCs w:val="24"/>
          <w:lang w:val="es-ES" w:eastAsia="es-ES"/>
        </w:rPr>
        <w:t xml:space="preserve">) </w:t>
      </w:r>
      <w:r>
        <w:rPr>
          <w:rFonts w:ascii="Arial" w:hAnsi="Arial" w:cs="Arial"/>
          <w:b/>
          <w:sz w:val="24"/>
          <w:szCs w:val="24"/>
        </w:rPr>
        <w:t>PRÓ</w:t>
      </w:r>
      <w:r w:rsidRPr="0091462A">
        <w:rPr>
          <w:rFonts w:ascii="Arial" w:hAnsi="Arial" w:cs="Arial"/>
          <w:b/>
          <w:sz w:val="24"/>
          <w:szCs w:val="24"/>
        </w:rPr>
        <w:t xml:space="preserve">RROGA DE SERVICIO DE </w:t>
      </w:r>
      <w:r w:rsidR="00646CEA">
        <w:rPr>
          <w:rFonts w:ascii="Arial" w:hAnsi="Arial" w:cs="Arial"/>
          <w:b/>
          <w:sz w:val="24"/>
          <w:szCs w:val="24"/>
        </w:rPr>
        <w:t xml:space="preserve">ARRENDAMIENTO DE </w:t>
      </w:r>
      <w:r w:rsidRPr="0091462A">
        <w:rPr>
          <w:rFonts w:ascii="Arial" w:hAnsi="Arial" w:cs="Arial"/>
          <w:b/>
          <w:sz w:val="24"/>
          <w:szCs w:val="24"/>
        </w:rPr>
        <w:t>EQUIPOS MULTIFUNCIONALES</w:t>
      </w:r>
      <w:r>
        <w:rPr>
          <w:rFonts w:ascii="Arial" w:hAnsi="Arial" w:cs="Arial"/>
          <w:b/>
          <w:sz w:val="24"/>
          <w:szCs w:val="24"/>
        </w:rPr>
        <w:t>.</w:t>
      </w:r>
      <w:r w:rsidRPr="0091462A">
        <w:rPr>
          <w:rFonts w:ascii="Arial" w:hAnsi="Arial" w:cs="Arial"/>
          <w:b/>
          <w:sz w:val="24"/>
          <w:szCs w:val="24"/>
        </w:rPr>
        <w:t xml:space="preserve"> </w:t>
      </w:r>
      <w:r w:rsidRPr="00CD0DBE">
        <w:rPr>
          <w:rFonts w:ascii="Arial" w:eastAsia="Times New Roman" w:hAnsi="Arial" w:cs="Arial"/>
          <w:sz w:val="24"/>
          <w:szCs w:val="24"/>
          <w:lang w:val="es-ES" w:eastAsia="es-ES"/>
        </w:rPr>
        <w:t>El Presidente y Director Ejecutivo sometió</w:t>
      </w:r>
      <w:r w:rsidRPr="00CD0DBE">
        <w:rPr>
          <w:rFonts w:ascii="Arial" w:eastAsia="Times New Roman" w:hAnsi="Arial" w:cs="Arial"/>
          <w:sz w:val="24"/>
          <w:szCs w:val="24"/>
          <w:lang w:val="es-MX" w:eastAsia="es-ES"/>
        </w:rPr>
        <w:t xml:space="preserve"> a consideración de los Directores, solicitud de </w:t>
      </w:r>
      <w:r w:rsidR="007E5397" w:rsidRPr="007E5397">
        <w:rPr>
          <w:rFonts w:ascii="Arial" w:hAnsi="Arial" w:cs="Arial"/>
          <w:sz w:val="24"/>
          <w:szCs w:val="24"/>
        </w:rPr>
        <w:t xml:space="preserve">prórroga de servicio de </w:t>
      </w:r>
      <w:r w:rsidR="00646CEA">
        <w:rPr>
          <w:rFonts w:ascii="Arial" w:hAnsi="Arial" w:cs="Arial"/>
          <w:sz w:val="24"/>
          <w:szCs w:val="24"/>
        </w:rPr>
        <w:t xml:space="preserve">arrendamiento de </w:t>
      </w:r>
      <w:r w:rsidR="007E5397" w:rsidRPr="007E5397">
        <w:rPr>
          <w:rFonts w:ascii="Arial" w:hAnsi="Arial" w:cs="Arial"/>
          <w:sz w:val="24"/>
          <w:szCs w:val="24"/>
        </w:rPr>
        <w:t>equipos multifuncionales</w:t>
      </w:r>
      <w:r w:rsidRPr="00CD0DBE">
        <w:rPr>
          <w:rFonts w:ascii="Arial" w:eastAsia="Times New Roman" w:hAnsi="Arial" w:cs="Arial"/>
          <w:sz w:val="24"/>
          <w:szCs w:val="24"/>
          <w:lang w:val="es-ES" w:eastAsia="es-ES"/>
        </w:rPr>
        <w:t xml:space="preserve">. Para su presentación invitó al </w:t>
      </w:r>
      <w:r w:rsidRPr="00CD0DBE">
        <w:rPr>
          <w:rFonts w:ascii="Arial" w:eastAsia="Times New Roman" w:hAnsi="Arial" w:cs="Arial"/>
          <w:sz w:val="24"/>
          <w:szCs w:val="24"/>
          <w:lang w:val="es-MX" w:eastAsia="es-ES"/>
        </w:rPr>
        <w:t>Licenciado Ricardo Antonio Avila Cardona</w:t>
      </w:r>
      <w:r w:rsidRPr="00CD0DBE">
        <w:rPr>
          <w:rFonts w:ascii="Arial" w:eastAsia="Times New Roman" w:hAnsi="Arial" w:cs="Arial"/>
          <w:sz w:val="24"/>
          <w:szCs w:val="24"/>
          <w:lang w:val="es-ES" w:eastAsia="es-ES"/>
        </w:rPr>
        <w:t>, Gerente Administrativo, quien explicó que</w:t>
      </w:r>
      <w:r>
        <w:rPr>
          <w:rFonts w:ascii="Arial" w:eastAsia="Times New Roman" w:hAnsi="Arial" w:cs="Arial"/>
          <w:sz w:val="24"/>
          <w:szCs w:val="24"/>
          <w:lang w:val="es-ES" w:eastAsia="es-ES"/>
        </w:rPr>
        <w:t xml:space="preserve"> </w:t>
      </w:r>
      <w:r w:rsidRPr="0091462A">
        <w:rPr>
          <w:rFonts w:ascii="Arial" w:eastAsia="Times New Roman" w:hAnsi="Arial" w:cs="Arial"/>
          <w:sz w:val="24"/>
          <w:szCs w:val="24"/>
          <w:lang w:val="es-ES" w:eastAsia="es-ES"/>
        </w:rPr>
        <w:t xml:space="preserve">Junta Directiva </w:t>
      </w:r>
      <w:r>
        <w:rPr>
          <w:rFonts w:ascii="Arial" w:eastAsia="Times New Roman" w:hAnsi="Arial" w:cs="Arial"/>
          <w:sz w:val="24"/>
          <w:szCs w:val="24"/>
          <w:lang w:val="es-ES" w:eastAsia="es-ES"/>
        </w:rPr>
        <w:t>e</w:t>
      </w:r>
      <w:r w:rsidRPr="0091462A">
        <w:rPr>
          <w:rFonts w:ascii="Arial" w:eastAsia="Times New Roman" w:hAnsi="Arial" w:cs="Arial"/>
          <w:sz w:val="24"/>
          <w:szCs w:val="24"/>
          <w:lang w:val="es-ES" w:eastAsia="es-ES"/>
        </w:rPr>
        <w:t>n sesión N</w:t>
      </w:r>
      <w:r>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 xml:space="preserve"> JD-058/2017, Punto IX) del 23 de marzo de 2017, </w:t>
      </w:r>
      <w:r>
        <w:rPr>
          <w:rFonts w:ascii="Arial" w:eastAsia="Times New Roman" w:hAnsi="Arial" w:cs="Arial"/>
          <w:sz w:val="24"/>
          <w:szCs w:val="24"/>
          <w:lang w:val="es-ES" w:eastAsia="es-ES"/>
        </w:rPr>
        <w:t>a</w:t>
      </w:r>
      <w:proofErr w:type="spellStart"/>
      <w:r w:rsidR="009C36E3" w:rsidRPr="0091462A">
        <w:rPr>
          <w:rFonts w:ascii="Arial" w:eastAsia="Times New Roman" w:hAnsi="Arial" w:cs="Arial"/>
          <w:sz w:val="24"/>
          <w:szCs w:val="24"/>
          <w:lang w:val="es-MX" w:eastAsia="es-ES"/>
        </w:rPr>
        <w:t>utoriz</w:t>
      </w:r>
      <w:r>
        <w:rPr>
          <w:rFonts w:ascii="Arial" w:eastAsia="Times New Roman" w:hAnsi="Arial" w:cs="Arial"/>
          <w:sz w:val="24"/>
          <w:szCs w:val="24"/>
          <w:lang w:val="es-MX" w:eastAsia="es-ES"/>
        </w:rPr>
        <w:t>ó</w:t>
      </w:r>
      <w:proofErr w:type="spellEnd"/>
      <w:r w:rsidR="009C36E3" w:rsidRPr="0091462A">
        <w:rPr>
          <w:rFonts w:ascii="Arial" w:eastAsia="Times New Roman" w:hAnsi="Arial" w:cs="Arial"/>
          <w:sz w:val="24"/>
          <w:szCs w:val="24"/>
          <w:lang w:val="es-MX" w:eastAsia="es-ES"/>
        </w:rPr>
        <w:t xml:space="preserve"> el contrato derivado de Licitación Publica N</w:t>
      </w:r>
      <w:r w:rsidR="00202302">
        <w:rPr>
          <w:rFonts w:ascii="Arial" w:eastAsia="Times New Roman" w:hAnsi="Arial" w:cs="Arial"/>
          <w:sz w:val="24"/>
          <w:szCs w:val="24"/>
          <w:lang w:val="es-MX" w:eastAsia="es-ES"/>
        </w:rPr>
        <w:t>°</w:t>
      </w:r>
      <w:r w:rsidR="009C36E3" w:rsidRPr="0091462A">
        <w:rPr>
          <w:rFonts w:ascii="Arial" w:eastAsia="Times New Roman" w:hAnsi="Arial" w:cs="Arial"/>
          <w:sz w:val="24"/>
          <w:szCs w:val="24"/>
          <w:lang w:val="es-MX" w:eastAsia="es-ES"/>
        </w:rPr>
        <w:t xml:space="preserve"> FSV-04/2017 «Servicio de Arrendamiento de Equipos Multifuncionales»</w:t>
      </w:r>
      <w:r w:rsidR="00202302">
        <w:rPr>
          <w:rFonts w:ascii="Arial" w:eastAsia="Times New Roman" w:hAnsi="Arial" w:cs="Arial"/>
          <w:sz w:val="24"/>
          <w:szCs w:val="24"/>
          <w:lang w:val="es-MX" w:eastAsia="es-ES"/>
        </w:rPr>
        <w:t xml:space="preserve">, a favor de la </w:t>
      </w:r>
      <w:r w:rsidR="00202302" w:rsidRPr="0091462A">
        <w:rPr>
          <w:rFonts w:ascii="Arial" w:eastAsia="Times New Roman" w:hAnsi="Arial" w:cs="Arial"/>
          <w:sz w:val="24"/>
          <w:szCs w:val="24"/>
          <w:lang w:val="es-ES" w:eastAsia="es-ES"/>
        </w:rPr>
        <w:t xml:space="preserve">empresa PRODUCTIVE BUSINESS SOLUTIONS EL SALVADOR, S.A  DE .C.V., </w:t>
      </w:r>
      <w:r w:rsidR="009C36E3" w:rsidRPr="0091462A">
        <w:rPr>
          <w:rFonts w:ascii="Arial" w:eastAsia="Times New Roman" w:hAnsi="Arial" w:cs="Arial"/>
          <w:sz w:val="24"/>
          <w:szCs w:val="24"/>
          <w:lang w:val="es-MX" w:eastAsia="es-ES"/>
        </w:rPr>
        <w:t xml:space="preserve"> por un año, </w:t>
      </w:r>
      <w:r>
        <w:rPr>
          <w:rFonts w:ascii="Arial" w:eastAsia="Times New Roman" w:hAnsi="Arial" w:cs="Arial"/>
          <w:sz w:val="24"/>
          <w:szCs w:val="24"/>
          <w:lang w:val="es-MX" w:eastAsia="es-ES"/>
        </w:rPr>
        <w:t>que vence e</w:t>
      </w:r>
      <w:r w:rsidR="009C36E3" w:rsidRPr="0091462A">
        <w:rPr>
          <w:rFonts w:ascii="Arial" w:eastAsia="Times New Roman" w:hAnsi="Arial" w:cs="Arial"/>
          <w:sz w:val="24"/>
          <w:szCs w:val="24"/>
          <w:lang w:val="es-MX" w:eastAsia="es-ES"/>
        </w:rPr>
        <w:t>l 14 de mayo de 2018.</w:t>
      </w:r>
      <w:r>
        <w:rPr>
          <w:rFonts w:ascii="Arial" w:eastAsia="Times New Roman" w:hAnsi="Arial" w:cs="Arial"/>
          <w:sz w:val="24"/>
          <w:szCs w:val="24"/>
          <w:lang w:val="es-MX" w:eastAsia="es-ES"/>
        </w:rPr>
        <w:t xml:space="preserve"> El m</w:t>
      </w:r>
      <w:r w:rsidR="009C36E3" w:rsidRPr="0091462A">
        <w:rPr>
          <w:rFonts w:ascii="Arial" w:eastAsia="Times New Roman" w:hAnsi="Arial" w:cs="Arial"/>
          <w:sz w:val="24"/>
          <w:szCs w:val="24"/>
          <w:lang w:val="es-MX" w:eastAsia="es-ES"/>
        </w:rPr>
        <w:t xml:space="preserve">onto mensual </w:t>
      </w:r>
      <w:r>
        <w:rPr>
          <w:rFonts w:ascii="Arial" w:eastAsia="Times New Roman" w:hAnsi="Arial" w:cs="Arial"/>
          <w:sz w:val="24"/>
          <w:szCs w:val="24"/>
          <w:lang w:val="es-MX" w:eastAsia="es-ES"/>
        </w:rPr>
        <w:t>es de</w:t>
      </w:r>
      <w:r w:rsidR="009C36E3" w:rsidRPr="0091462A">
        <w:rPr>
          <w:rFonts w:ascii="Arial" w:eastAsia="Times New Roman" w:hAnsi="Arial" w:cs="Arial"/>
          <w:sz w:val="24"/>
          <w:szCs w:val="24"/>
          <w:lang w:val="es-MX" w:eastAsia="es-ES"/>
        </w:rPr>
        <w:t xml:space="preserve"> US$1989.00 con IVA incluido, precio fijo mensual tomando las cantidades mínimas de fotocopias/impresiones: 95,000 fotocopias </w:t>
      </w:r>
      <w:r w:rsidR="009C36E3" w:rsidRPr="0091462A">
        <w:rPr>
          <w:rFonts w:ascii="Arial" w:eastAsia="Times New Roman" w:hAnsi="Arial" w:cs="Arial"/>
          <w:sz w:val="24"/>
          <w:szCs w:val="24"/>
          <w:lang w:val="es-MX" w:eastAsia="es-ES"/>
        </w:rPr>
        <w:lastRenderedPageBreak/>
        <w:t>y 35,000 impresiones y un monto anual de US$23,868.00 con IVA incluido. El precio unitario en exceso de fotocopias de US$0.0153 cts. IVA incluido, el costo unitario en exceso de impresión de US$0.0153 cts. IVA incluido.</w:t>
      </w:r>
      <w:r>
        <w:rPr>
          <w:rFonts w:ascii="Arial" w:eastAsia="Times New Roman" w:hAnsi="Arial" w:cs="Arial"/>
          <w:sz w:val="24"/>
          <w:szCs w:val="24"/>
          <w:lang w:val="es-MX" w:eastAsia="es-ES"/>
        </w:rPr>
        <w:t xml:space="preserve"> </w:t>
      </w:r>
      <w:r w:rsidR="00202302">
        <w:rPr>
          <w:rFonts w:ascii="Arial" w:eastAsia="Times New Roman" w:hAnsi="Arial" w:cs="Arial"/>
          <w:sz w:val="24"/>
          <w:szCs w:val="24"/>
          <w:lang w:val="es-ES" w:eastAsia="es-ES"/>
        </w:rPr>
        <w:t>Dado que</w:t>
      </w:r>
      <w:r w:rsidRPr="0091462A">
        <w:rPr>
          <w:rFonts w:ascii="Arial" w:eastAsia="Times New Roman" w:hAnsi="Arial" w:cs="Arial"/>
          <w:sz w:val="24"/>
          <w:szCs w:val="24"/>
          <w:lang w:val="es-ES" w:eastAsia="es-ES"/>
        </w:rPr>
        <w:t xml:space="preserve"> el contrato est</w:t>
      </w:r>
      <w:r>
        <w:rPr>
          <w:rFonts w:ascii="Arial" w:eastAsia="Times New Roman" w:hAnsi="Arial" w:cs="Arial"/>
          <w:sz w:val="24"/>
          <w:szCs w:val="24"/>
          <w:lang w:val="es-ES" w:eastAsia="es-ES"/>
        </w:rPr>
        <w:t>á</w:t>
      </w:r>
      <w:r w:rsidRPr="0091462A">
        <w:rPr>
          <w:rFonts w:ascii="Arial" w:eastAsia="Times New Roman" w:hAnsi="Arial" w:cs="Arial"/>
          <w:sz w:val="24"/>
          <w:szCs w:val="24"/>
          <w:lang w:val="es-ES" w:eastAsia="es-ES"/>
        </w:rPr>
        <w:t xml:space="preserve"> próximo a vencer</w:t>
      </w:r>
      <w:r w:rsidR="00202302">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 xml:space="preserve"> con el objeto de dar continuidad a los servicios, </w:t>
      </w:r>
      <w:r w:rsidR="00202302">
        <w:rPr>
          <w:rFonts w:ascii="Arial" w:eastAsia="Times New Roman" w:hAnsi="Arial" w:cs="Arial"/>
          <w:sz w:val="24"/>
          <w:szCs w:val="24"/>
          <w:lang w:val="es-ES" w:eastAsia="es-ES"/>
        </w:rPr>
        <w:t xml:space="preserve">el </w:t>
      </w:r>
      <w:r w:rsidR="00202302" w:rsidRPr="0091462A">
        <w:rPr>
          <w:rFonts w:ascii="Arial" w:eastAsia="Times New Roman" w:hAnsi="Arial" w:cs="Arial"/>
          <w:sz w:val="24"/>
          <w:szCs w:val="24"/>
          <w:lang w:val="es-ES" w:eastAsia="es-ES"/>
        </w:rPr>
        <w:t>16 de abril de 2018</w:t>
      </w:r>
      <w:r w:rsidR="00202302">
        <w:rPr>
          <w:rFonts w:ascii="Arial" w:eastAsia="Times New Roman" w:hAnsi="Arial" w:cs="Arial"/>
          <w:sz w:val="24"/>
          <w:szCs w:val="24"/>
          <w:lang w:val="es-ES" w:eastAsia="es-ES"/>
        </w:rPr>
        <w:t xml:space="preserve">, se gestionó </w:t>
      </w:r>
      <w:r w:rsidRPr="0091462A">
        <w:rPr>
          <w:rFonts w:ascii="Arial" w:eastAsia="Times New Roman" w:hAnsi="Arial" w:cs="Arial"/>
          <w:sz w:val="24"/>
          <w:szCs w:val="24"/>
          <w:lang w:val="es-ES" w:eastAsia="es-ES"/>
        </w:rPr>
        <w:t>la posibilidad de pr</w:t>
      </w:r>
      <w:r w:rsidR="00202302">
        <w:rPr>
          <w:rFonts w:ascii="Arial" w:eastAsia="Times New Roman" w:hAnsi="Arial" w:cs="Arial"/>
          <w:sz w:val="24"/>
          <w:szCs w:val="24"/>
          <w:lang w:val="es-ES" w:eastAsia="es-ES"/>
        </w:rPr>
        <w:t>ó</w:t>
      </w:r>
      <w:r w:rsidRPr="0091462A">
        <w:rPr>
          <w:rFonts w:ascii="Arial" w:eastAsia="Times New Roman" w:hAnsi="Arial" w:cs="Arial"/>
          <w:sz w:val="24"/>
          <w:szCs w:val="24"/>
          <w:lang w:val="es-ES" w:eastAsia="es-ES"/>
        </w:rPr>
        <w:t xml:space="preserve">rroga </w:t>
      </w:r>
      <w:r w:rsidR="00202302">
        <w:rPr>
          <w:rFonts w:ascii="Arial" w:eastAsia="Times New Roman" w:hAnsi="Arial" w:cs="Arial"/>
          <w:sz w:val="24"/>
          <w:szCs w:val="24"/>
          <w:lang w:val="es-ES" w:eastAsia="es-ES"/>
        </w:rPr>
        <w:t>d</w:t>
      </w:r>
      <w:r w:rsidRPr="0091462A">
        <w:rPr>
          <w:rFonts w:ascii="Arial" w:eastAsia="Times New Roman" w:hAnsi="Arial" w:cs="Arial"/>
          <w:sz w:val="24"/>
          <w:szCs w:val="24"/>
          <w:lang w:val="es-ES" w:eastAsia="es-ES"/>
        </w:rPr>
        <w:t xml:space="preserve">el </w:t>
      </w:r>
      <w:r w:rsidR="00202302">
        <w:rPr>
          <w:rFonts w:ascii="Arial" w:eastAsia="Times New Roman" w:hAnsi="Arial" w:cs="Arial"/>
          <w:sz w:val="24"/>
          <w:szCs w:val="24"/>
          <w:lang w:val="es-ES" w:eastAsia="es-ES"/>
        </w:rPr>
        <w:t xml:space="preserve">contrato para el </w:t>
      </w:r>
      <w:r w:rsidRPr="0091462A">
        <w:rPr>
          <w:rFonts w:ascii="Arial" w:eastAsia="Times New Roman" w:hAnsi="Arial" w:cs="Arial"/>
          <w:sz w:val="24"/>
          <w:szCs w:val="24"/>
          <w:lang w:val="es-ES" w:eastAsia="es-ES"/>
        </w:rPr>
        <w:t xml:space="preserve">periodo comprendido entre el 15 de mayo al 31 de agosto de 2018, en los mismos términos y </w:t>
      </w:r>
      <w:r w:rsidR="00202302">
        <w:rPr>
          <w:rFonts w:ascii="Arial" w:eastAsia="Times New Roman" w:hAnsi="Arial" w:cs="Arial"/>
          <w:sz w:val="24"/>
          <w:szCs w:val="24"/>
          <w:lang w:val="es-ES" w:eastAsia="es-ES"/>
        </w:rPr>
        <w:t>condiciones del contrato actual, manif</w:t>
      </w:r>
      <w:r w:rsidRPr="0091462A">
        <w:rPr>
          <w:rFonts w:ascii="Arial" w:eastAsia="Times New Roman" w:hAnsi="Arial" w:cs="Arial"/>
          <w:sz w:val="24"/>
          <w:szCs w:val="24"/>
          <w:lang w:val="es-ES" w:eastAsia="es-ES"/>
        </w:rPr>
        <w:t>estan</w:t>
      </w:r>
      <w:r w:rsidR="00202302">
        <w:rPr>
          <w:rFonts w:ascii="Arial" w:eastAsia="Times New Roman" w:hAnsi="Arial" w:cs="Arial"/>
          <w:sz w:val="24"/>
          <w:szCs w:val="24"/>
          <w:lang w:val="es-ES" w:eastAsia="es-ES"/>
        </w:rPr>
        <w:t>do la empresa</w:t>
      </w:r>
      <w:r w:rsidRPr="0091462A">
        <w:rPr>
          <w:rFonts w:ascii="Arial" w:eastAsia="Times New Roman" w:hAnsi="Arial" w:cs="Arial"/>
          <w:sz w:val="24"/>
          <w:szCs w:val="24"/>
          <w:lang w:val="es-ES" w:eastAsia="es-ES"/>
        </w:rPr>
        <w:t xml:space="preserve"> estar en la disposición de prorrogar bajo los mismos términos y condiciones del contrato actual.</w:t>
      </w:r>
      <w:r w:rsidR="007E5397">
        <w:rPr>
          <w:rFonts w:ascii="Arial" w:eastAsia="Times New Roman" w:hAnsi="Arial" w:cs="Arial"/>
          <w:sz w:val="24"/>
          <w:szCs w:val="24"/>
          <w:lang w:val="es-ES" w:eastAsia="es-ES"/>
        </w:rPr>
        <w:t xml:space="preserve"> </w:t>
      </w:r>
      <w:r w:rsidR="00202302">
        <w:rPr>
          <w:rFonts w:ascii="Arial" w:eastAsia="Times New Roman" w:hAnsi="Arial" w:cs="Arial"/>
          <w:sz w:val="24"/>
          <w:szCs w:val="24"/>
          <w:lang w:val="es-ES" w:eastAsia="es-ES"/>
        </w:rPr>
        <w:t xml:space="preserve">Esta gestión se efectuó, dado que el </w:t>
      </w:r>
      <w:r w:rsidRPr="0091462A">
        <w:rPr>
          <w:rFonts w:ascii="Arial" w:eastAsia="Times New Roman" w:hAnsi="Arial" w:cs="Arial"/>
          <w:sz w:val="24"/>
          <w:szCs w:val="24"/>
          <w:lang w:val="es-ES" w:eastAsia="es-ES"/>
        </w:rPr>
        <w:t xml:space="preserve">12 de abril de 2018, </w:t>
      </w:r>
      <w:r w:rsidR="00202302">
        <w:rPr>
          <w:rFonts w:ascii="Arial" w:eastAsia="Times New Roman" w:hAnsi="Arial" w:cs="Arial"/>
          <w:sz w:val="24"/>
          <w:szCs w:val="24"/>
          <w:lang w:val="es-ES" w:eastAsia="es-ES"/>
        </w:rPr>
        <w:t xml:space="preserve">a solicitud de </w:t>
      </w:r>
      <w:r w:rsidRPr="0091462A">
        <w:rPr>
          <w:rFonts w:ascii="Arial" w:eastAsia="Times New Roman" w:hAnsi="Arial" w:cs="Arial"/>
          <w:sz w:val="24"/>
          <w:szCs w:val="24"/>
          <w:lang w:val="es-ES" w:eastAsia="es-ES"/>
        </w:rPr>
        <w:t>la Gerencia de Tecnología</w:t>
      </w:r>
      <w:r w:rsidR="00202302">
        <w:rPr>
          <w:rFonts w:ascii="Arial" w:eastAsia="Times New Roman" w:hAnsi="Arial" w:cs="Arial"/>
          <w:sz w:val="24"/>
          <w:szCs w:val="24"/>
          <w:lang w:val="es-ES" w:eastAsia="es-ES"/>
        </w:rPr>
        <w:t xml:space="preserve"> de la Información, </w:t>
      </w:r>
      <w:r w:rsidR="002162E5">
        <w:rPr>
          <w:rFonts w:ascii="Arial" w:eastAsia="Times New Roman" w:hAnsi="Arial" w:cs="Arial"/>
          <w:sz w:val="24"/>
          <w:szCs w:val="24"/>
          <w:lang w:val="es-ES" w:eastAsia="es-ES"/>
        </w:rPr>
        <w:t>Junta Directiva,</w:t>
      </w:r>
      <w:r w:rsidR="00202302" w:rsidRPr="0091462A">
        <w:rPr>
          <w:rFonts w:ascii="Arial" w:eastAsia="Times New Roman" w:hAnsi="Arial" w:cs="Arial"/>
          <w:sz w:val="24"/>
          <w:szCs w:val="24"/>
          <w:lang w:val="es-ES" w:eastAsia="es-ES"/>
        </w:rPr>
        <w:t xml:space="preserve"> aprobó </w:t>
      </w:r>
      <w:r w:rsidR="002162E5">
        <w:rPr>
          <w:rFonts w:ascii="Arial" w:eastAsia="Times New Roman" w:hAnsi="Arial" w:cs="Arial"/>
          <w:sz w:val="24"/>
          <w:szCs w:val="24"/>
          <w:lang w:val="es-ES" w:eastAsia="es-ES"/>
        </w:rPr>
        <w:t xml:space="preserve">según </w:t>
      </w:r>
      <w:r w:rsidR="00202302" w:rsidRPr="0091462A">
        <w:rPr>
          <w:rFonts w:ascii="Arial" w:eastAsia="Times New Roman" w:hAnsi="Arial" w:cs="Arial"/>
          <w:sz w:val="24"/>
          <w:szCs w:val="24"/>
          <w:lang w:val="es-ES" w:eastAsia="es-ES"/>
        </w:rPr>
        <w:t xml:space="preserve">Punto XI) del Acta de Sesión </w:t>
      </w:r>
      <w:r w:rsidR="00202302">
        <w:rPr>
          <w:rFonts w:ascii="Arial" w:eastAsia="Times New Roman" w:hAnsi="Arial" w:cs="Arial"/>
          <w:sz w:val="24"/>
          <w:szCs w:val="24"/>
          <w:lang w:val="es-ES" w:eastAsia="es-ES"/>
        </w:rPr>
        <w:t>N</w:t>
      </w:r>
      <w:r w:rsidR="002162E5">
        <w:rPr>
          <w:rFonts w:ascii="Arial" w:eastAsia="Times New Roman" w:hAnsi="Arial" w:cs="Arial"/>
          <w:sz w:val="24"/>
          <w:szCs w:val="24"/>
          <w:lang w:val="es-ES" w:eastAsia="es-ES"/>
        </w:rPr>
        <w:t>°</w:t>
      </w:r>
      <w:r w:rsidR="00202302">
        <w:rPr>
          <w:rFonts w:ascii="Arial" w:eastAsia="Times New Roman" w:hAnsi="Arial" w:cs="Arial"/>
          <w:sz w:val="24"/>
          <w:szCs w:val="24"/>
          <w:lang w:val="es-ES" w:eastAsia="es-ES"/>
        </w:rPr>
        <w:t xml:space="preserve"> JD-064/2018 </w:t>
      </w:r>
      <w:r w:rsidR="002162E5">
        <w:rPr>
          <w:rFonts w:ascii="Arial" w:eastAsia="Times New Roman" w:hAnsi="Arial" w:cs="Arial"/>
          <w:sz w:val="24"/>
          <w:szCs w:val="24"/>
          <w:lang w:val="es-ES" w:eastAsia="es-ES"/>
        </w:rPr>
        <w:t>el “</w:t>
      </w:r>
      <w:r w:rsidR="00202302">
        <w:rPr>
          <w:rFonts w:ascii="Arial" w:eastAsia="Times New Roman" w:hAnsi="Arial" w:cs="Arial"/>
          <w:sz w:val="24"/>
          <w:szCs w:val="24"/>
          <w:lang w:val="es-ES" w:eastAsia="es-ES"/>
        </w:rPr>
        <w:t>Mecanismo</w:t>
      </w:r>
      <w:r w:rsidR="002162E5">
        <w:rPr>
          <w:rFonts w:ascii="Arial" w:eastAsia="Times New Roman" w:hAnsi="Arial" w:cs="Arial"/>
          <w:sz w:val="24"/>
          <w:szCs w:val="24"/>
          <w:lang w:val="es-ES" w:eastAsia="es-ES"/>
        </w:rPr>
        <w:t xml:space="preserve"> de Contratación y E</w:t>
      </w:r>
      <w:r w:rsidR="00202302" w:rsidRPr="0091462A">
        <w:rPr>
          <w:rFonts w:ascii="Arial" w:eastAsia="Times New Roman" w:hAnsi="Arial" w:cs="Arial"/>
          <w:sz w:val="24"/>
          <w:szCs w:val="24"/>
          <w:lang w:val="es-ES" w:eastAsia="es-ES"/>
        </w:rPr>
        <w:t>specificaciones Técnicas para el Proceso de M</w:t>
      </w:r>
      <w:r w:rsidR="00202302">
        <w:rPr>
          <w:rFonts w:ascii="Arial" w:eastAsia="Times New Roman" w:hAnsi="Arial" w:cs="Arial"/>
          <w:sz w:val="24"/>
          <w:szCs w:val="24"/>
          <w:lang w:val="es-ES" w:eastAsia="es-ES"/>
        </w:rPr>
        <w:t>ercado Bursátil N</w:t>
      </w:r>
      <w:r w:rsidR="002162E5">
        <w:rPr>
          <w:rFonts w:ascii="Arial" w:eastAsia="Times New Roman" w:hAnsi="Arial" w:cs="Arial"/>
          <w:sz w:val="24"/>
          <w:szCs w:val="24"/>
          <w:lang w:val="es-ES" w:eastAsia="es-ES"/>
        </w:rPr>
        <w:t>°</w:t>
      </w:r>
      <w:r w:rsidR="00202302">
        <w:rPr>
          <w:rFonts w:ascii="Arial" w:eastAsia="Times New Roman" w:hAnsi="Arial" w:cs="Arial"/>
          <w:sz w:val="24"/>
          <w:szCs w:val="24"/>
          <w:lang w:val="es-ES" w:eastAsia="es-ES"/>
        </w:rPr>
        <w:t xml:space="preserve"> MB-01/2018 “</w:t>
      </w:r>
      <w:r w:rsidR="00202302" w:rsidRPr="0091462A">
        <w:rPr>
          <w:rFonts w:ascii="Arial" w:eastAsia="Times New Roman" w:hAnsi="Arial" w:cs="Arial"/>
          <w:sz w:val="24"/>
          <w:szCs w:val="24"/>
          <w:lang w:val="es-ES" w:eastAsia="es-ES"/>
        </w:rPr>
        <w:t xml:space="preserve">Servicio de Arrendamiento de Recursos de Impresión”. </w:t>
      </w:r>
      <w:r w:rsidR="002162E5">
        <w:rPr>
          <w:rFonts w:ascii="Arial" w:eastAsia="Times New Roman" w:hAnsi="Arial" w:cs="Arial"/>
          <w:sz w:val="24"/>
          <w:szCs w:val="24"/>
          <w:lang w:val="es-ES" w:eastAsia="es-ES"/>
        </w:rPr>
        <w:t>Se consideró este</w:t>
      </w:r>
      <w:r w:rsidR="00202302" w:rsidRPr="0091462A">
        <w:rPr>
          <w:rFonts w:ascii="Arial" w:eastAsia="Times New Roman" w:hAnsi="Arial" w:cs="Arial"/>
          <w:sz w:val="24"/>
          <w:szCs w:val="24"/>
          <w:lang w:val="es-ES" w:eastAsia="es-ES"/>
        </w:rPr>
        <w:t xml:space="preserve"> nuevo mecanismo</w:t>
      </w:r>
      <w:r w:rsidR="00202302">
        <w:rPr>
          <w:rFonts w:ascii="Arial" w:eastAsia="Times New Roman" w:hAnsi="Arial" w:cs="Arial"/>
          <w:sz w:val="24"/>
          <w:szCs w:val="24"/>
          <w:lang w:val="es-ES" w:eastAsia="es-ES"/>
        </w:rPr>
        <w:t xml:space="preserve"> de contratación</w:t>
      </w:r>
      <w:r w:rsidR="002162E5">
        <w:rPr>
          <w:rFonts w:ascii="Arial" w:eastAsia="Times New Roman" w:hAnsi="Arial" w:cs="Arial"/>
          <w:sz w:val="24"/>
          <w:szCs w:val="24"/>
          <w:lang w:val="es-ES" w:eastAsia="es-ES"/>
        </w:rPr>
        <w:t>, dado que</w:t>
      </w:r>
      <w:r w:rsidR="00202302">
        <w:rPr>
          <w:rFonts w:ascii="Arial" w:eastAsia="Times New Roman" w:hAnsi="Arial" w:cs="Arial"/>
          <w:sz w:val="24"/>
          <w:szCs w:val="24"/>
          <w:lang w:val="es-ES" w:eastAsia="es-ES"/>
        </w:rPr>
        <w:t xml:space="preserve"> tiene mucho má</w:t>
      </w:r>
      <w:r w:rsidR="00202302" w:rsidRPr="0091462A">
        <w:rPr>
          <w:rFonts w:ascii="Arial" w:eastAsia="Times New Roman" w:hAnsi="Arial" w:cs="Arial"/>
          <w:sz w:val="24"/>
          <w:szCs w:val="24"/>
          <w:lang w:val="es-ES" w:eastAsia="es-ES"/>
        </w:rPr>
        <w:t xml:space="preserve">s alcance y </w:t>
      </w:r>
      <w:r w:rsidR="002162E5">
        <w:rPr>
          <w:rFonts w:ascii="Arial" w:eastAsia="Times New Roman" w:hAnsi="Arial" w:cs="Arial"/>
          <w:sz w:val="24"/>
          <w:szCs w:val="24"/>
          <w:lang w:val="es-ES" w:eastAsia="es-ES"/>
        </w:rPr>
        <w:t xml:space="preserve">es </w:t>
      </w:r>
      <w:r w:rsidR="00202302" w:rsidRPr="0091462A">
        <w:rPr>
          <w:rFonts w:ascii="Arial" w:eastAsia="Times New Roman" w:hAnsi="Arial" w:cs="Arial"/>
          <w:sz w:val="24"/>
          <w:szCs w:val="24"/>
          <w:lang w:val="es-ES" w:eastAsia="es-ES"/>
        </w:rPr>
        <w:t xml:space="preserve">de mayor beneficio Institucional. </w:t>
      </w:r>
      <w:r w:rsidR="002162E5">
        <w:rPr>
          <w:rFonts w:ascii="Arial" w:eastAsia="Times New Roman" w:hAnsi="Arial" w:cs="Arial"/>
          <w:sz w:val="24"/>
          <w:szCs w:val="24"/>
          <w:lang w:val="es-ES" w:eastAsia="es-ES"/>
        </w:rPr>
        <w:t>Por lo anterior</w:t>
      </w:r>
      <w:r w:rsidR="002162E5" w:rsidRPr="002162E5">
        <w:rPr>
          <w:rFonts w:ascii="Arial" w:eastAsia="Times New Roman" w:hAnsi="Arial" w:cs="Arial"/>
          <w:sz w:val="24"/>
          <w:szCs w:val="24"/>
          <w:lang w:val="es-ES" w:eastAsia="es-ES"/>
        </w:rPr>
        <w:t xml:space="preserve"> </w:t>
      </w:r>
      <w:r w:rsidR="002162E5" w:rsidRPr="0091462A">
        <w:rPr>
          <w:rFonts w:ascii="Arial" w:eastAsia="Times New Roman" w:hAnsi="Arial" w:cs="Arial"/>
          <w:sz w:val="24"/>
          <w:szCs w:val="24"/>
          <w:lang w:val="es-ES" w:eastAsia="es-ES"/>
        </w:rPr>
        <w:t>la Gerencia de Tecnología</w:t>
      </w:r>
      <w:r w:rsidR="002162E5">
        <w:rPr>
          <w:rFonts w:ascii="Arial" w:eastAsia="Times New Roman" w:hAnsi="Arial" w:cs="Arial"/>
          <w:sz w:val="24"/>
          <w:szCs w:val="24"/>
          <w:lang w:val="es-ES" w:eastAsia="es-ES"/>
        </w:rPr>
        <w:t xml:space="preserve"> de la Información, en esa misma fecha, </w:t>
      </w:r>
      <w:r w:rsidR="00202302">
        <w:rPr>
          <w:rFonts w:ascii="Arial" w:eastAsia="Times New Roman" w:hAnsi="Arial" w:cs="Arial"/>
          <w:sz w:val="24"/>
          <w:szCs w:val="24"/>
          <w:lang w:val="es-ES" w:eastAsia="es-ES"/>
        </w:rPr>
        <w:t>solicitó a</w:t>
      </w:r>
      <w:r w:rsidRPr="0091462A">
        <w:rPr>
          <w:rFonts w:ascii="Arial" w:eastAsia="Times New Roman" w:hAnsi="Arial" w:cs="Arial"/>
          <w:sz w:val="24"/>
          <w:szCs w:val="24"/>
          <w:lang w:val="es-ES" w:eastAsia="es-ES"/>
        </w:rPr>
        <w:t xml:space="preserve"> Junta Directiva dejar sin efecto </w:t>
      </w:r>
      <w:r w:rsidR="00202302">
        <w:rPr>
          <w:rFonts w:ascii="Arial" w:eastAsia="Times New Roman" w:hAnsi="Arial" w:cs="Arial"/>
          <w:sz w:val="24"/>
          <w:szCs w:val="24"/>
          <w:lang w:val="es-ES" w:eastAsia="es-ES"/>
        </w:rPr>
        <w:t xml:space="preserve">el </w:t>
      </w:r>
      <w:r w:rsidRPr="0091462A">
        <w:rPr>
          <w:rFonts w:ascii="Arial" w:eastAsia="Times New Roman" w:hAnsi="Arial" w:cs="Arial"/>
          <w:sz w:val="24"/>
          <w:szCs w:val="24"/>
          <w:lang w:val="es-ES" w:eastAsia="es-ES"/>
        </w:rPr>
        <w:t>Punto XII) del Acta de sesión de Junta Directiva N</w:t>
      </w:r>
      <w:r w:rsidR="00202302">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 xml:space="preserve"> JD-037/2</w:t>
      </w:r>
      <w:r w:rsidR="00202302">
        <w:rPr>
          <w:rFonts w:ascii="Arial" w:eastAsia="Times New Roman" w:hAnsi="Arial" w:cs="Arial"/>
          <w:sz w:val="24"/>
          <w:szCs w:val="24"/>
          <w:lang w:val="es-ES" w:eastAsia="es-ES"/>
        </w:rPr>
        <w:t>018 del 22 de febrero de 2018, en la que se aprobaron</w:t>
      </w:r>
      <w:r w:rsidRPr="0091462A">
        <w:rPr>
          <w:rFonts w:ascii="Arial" w:eastAsia="Times New Roman" w:hAnsi="Arial" w:cs="Arial"/>
          <w:sz w:val="24"/>
          <w:szCs w:val="24"/>
          <w:lang w:val="es-ES" w:eastAsia="es-ES"/>
        </w:rPr>
        <w:t xml:space="preserve"> </w:t>
      </w:r>
      <w:r w:rsidR="00202302">
        <w:rPr>
          <w:rFonts w:ascii="Arial" w:eastAsia="Times New Roman" w:hAnsi="Arial" w:cs="Arial"/>
          <w:sz w:val="24"/>
          <w:szCs w:val="24"/>
          <w:lang w:val="es-ES" w:eastAsia="es-ES"/>
        </w:rPr>
        <w:t>los</w:t>
      </w:r>
      <w:r w:rsidRPr="0091462A">
        <w:rPr>
          <w:rFonts w:ascii="Arial" w:eastAsia="Times New Roman" w:hAnsi="Arial" w:cs="Arial"/>
          <w:sz w:val="24"/>
          <w:szCs w:val="24"/>
          <w:lang w:val="es-ES" w:eastAsia="es-ES"/>
        </w:rPr>
        <w:t xml:space="preserve"> </w:t>
      </w:r>
      <w:r w:rsidR="00202302">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Términos de Referencia de</w:t>
      </w:r>
      <w:r w:rsidR="00202302">
        <w:rPr>
          <w:rFonts w:ascii="Arial" w:eastAsia="Times New Roman" w:hAnsi="Arial" w:cs="Arial"/>
          <w:sz w:val="24"/>
          <w:szCs w:val="24"/>
          <w:lang w:val="es-ES" w:eastAsia="es-ES"/>
        </w:rPr>
        <w:t xml:space="preserve"> la</w:t>
      </w:r>
      <w:r w:rsidRPr="0091462A">
        <w:rPr>
          <w:rFonts w:ascii="Arial" w:eastAsia="Times New Roman" w:hAnsi="Arial" w:cs="Arial"/>
          <w:sz w:val="24"/>
          <w:szCs w:val="24"/>
          <w:lang w:val="es-ES" w:eastAsia="es-ES"/>
        </w:rPr>
        <w:t xml:space="preserve"> Libre Gestión N</w:t>
      </w:r>
      <w:r w:rsidR="00202302">
        <w:rPr>
          <w:rFonts w:ascii="Arial" w:eastAsia="Times New Roman" w:hAnsi="Arial" w:cs="Arial"/>
          <w:sz w:val="24"/>
          <w:szCs w:val="24"/>
          <w:lang w:val="es-ES" w:eastAsia="es-ES"/>
        </w:rPr>
        <w:t>° FSV-026/2018 S</w:t>
      </w:r>
      <w:r w:rsidRPr="0091462A">
        <w:rPr>
          <w:rFonts w:ascii="Arial" w:eastAsia="Times New Roman" w:hAnsi="Arial" w:cs="Arial"/>
          <w:sz w:val="24"/>
          <w:szCs w:val="24"/>
          <w:lang w:val="es-ES" w:eastAsia="es-ES"/>
        </w:rPr>
        <w:t xml:space="preserve">ervicio de Arrendamiento de Equipos Multifuncionales”. </w:t>
      </w:r>
      <w:r w:rsidR="002162E5" w:rsidRPr="0091462A">
        <w:rPr>
          <w:rFonts w:ascii="Arial" w:eastAsia="Times New Roman" w:hAnsi="Arial" w:cs="Arial"/>
          <w:sz w:val="24"/>
          <w:szCs w:val="24"/>
          <w:lang w:val="es-ES" w:eastAsia="es-ES"/>
        </w:rPr>
        <w:t xml:space="preserve">Por </w:t>
      </w:r>
      <w:r w:rsidR="002162E5">
        <w:rPr>
          <w:rFonts w:ascii="Arial" w:eastAsia="Times New Roman" w:hAnsi="Arial" w:cs="Arial"/>
          <w:sz w:val="24"/>
          <w:szCs w:val="24"/>
          <w:lang w:val="es-ES" w:eastAsia="es-ES"/>
        </w:rPr>
        <w:t xml:space="preserve">ese mismo </w:t>
      </w:r>
      <w:r w:rsidR="002162E5" w:rsidRPr="0091462A">
        <w:rPr>
          <w:rFonts w:ascii="Arial" w:eastAsia="Times New Roman" w:hAnsi="Arial" w:cs="Arial"/>
          <w:sz w:val="24"/>
          <w:szCs w:val="24"/>
          <w:lang w:val="es-ES" w:eastAsia="es-ES"/>
        </w:rPr>
        <w:t>motivo es necesario  pro</w:t>
      </w:r>
      <w:r w:rsidR="002162E5">
        <w:rPr>
          <w:rFonts w:ascii="Arial" w:eastAsia="Times New Roman" w:hAnsi="Arial" w:cs="Arial"/>
          <w:sz w:val="24"/>
          <w:szCs w:val="24"/>
          <w:lang w:val="es-ES" w:eastAsia="es-ES"/>
        </w:rPr>
        <w:t>rrogar el contrato actual, para</w:t>
      </w:r>
      <w:r w:rsidR="002162E5" w:rsidRPr="0091462A">
        <w:rPr>
          <w:rFonts w:ascii="Arial" w:eastAsia="Times New Roman" w:hAnsi="Arial" w:cs="Arial"/>
          <w:sz w:val="24"/>
          <w:szCs w:val="24"/>
          <w:lang w:val="es-ES" w:eastAsia="es-ES"/>
        </w:rPr>
        <w:t xml:space="preserve"> darle un tiempo de espera prudencial a este nuevo proceso y se gestione de la mejor manera.</w:t>
      </w:r>
      <w:r w:rsidR="002162E5">
        <w:rPr>
          <w:rFonts w:ascii="Arial" w:eastAsia="Times New Roman" w:hAnsi="Arial" w:cs="Arial"/>
          <w:sz w:val="24"/>
          <w:szCs w:val="24"/>
          <w:lang w:val="es-ES" w:eastAsia="es-ES"/>
        </w:rPr>
        <w:t xml:space="preserve"> </w:t>
      </w:r>
      <w:r w:rsidR="00FD40DC">
        <w:rPr>
          <w:rFonts w:ascii="Arial" w:eastAsia="Times New Roman" w:hAnsi="Arial" w:cs="Arial"/>
          <w:sz w:val="24"/>
          <w:szCs w:val="24"/>
          <w:lang w:val="es-ES" w:eastAsia="es-ES"/>
        </w:rPr>
        <w:t>Con base en lo antes expuesto se solicita a Junta Directiva, a</w:t>
      </w:r>
      <w:r w:rsidR="00FD40DC" w:rsidRPr="0091462A">
        <w:rPr>
          <w:rFonts w:ascii="Arial" w:eastAsia="Times New Roman" w:hAnsi="Arial" w:cs="Arial"/>
          <w:b/>
          <w:bCs/>
          <w:sz w:val="24"/>
          <w:szCs w:val="24"/>
          <w:lang w:val="es-ES" w:eastAsia="es-ES"/>
        </w:rPr>
        <w:t xml:space="preserve">utorizar </w:t>
      </w:r>
      <w:r w:rsidR="00FD40DC" w:rsidRPr="0091462A">
        <w:rPr>
          <w:rFonts w:ascii="Arial" w:eastAsia="Times New Roman" w:hAnsi="Arial" w:cs="Arial"/>
          <w:sz w:val="24"/>
          <w:szCs w:val="24"/>
          <w:lang w:val="es-ES" w:eastAsia="es-ES"/>
        </w:rPr>
        <w:t xml:space="preserve">la prórroga del contrato de Servicio de Arrendamiento de Equipos Multifuncionales, comprendido del </w:t>
      </w:r>
      <w:r w:rsidR="00FD40DC" w:rsidRPr="00FD40DC">
        <w:rPr>
          <w:rFonts w:ascii="Arial" w:eastAsia="Times New Roman" w:hAnsi="Arial" w:cs="Arial"/>
          <w:iCs/>
          <w:sz w:val="24"/>
          <w:szCs w:val="24"/>
          <w:lang w:val="es-ES" w:eastAsia="es-ES"/>
        </w:rPr>
        <w:t xml:space="preserve">15 de mayo de 2018 al  31 de agosto de 2018, </w:t>
      </w:r>
      <w:r w:rsidR="00FD40DC" w:rsidRPr="0091462A">
        <w:rPr>
          <w:rFonts w:ascii="Arial" w:eastAsia="Times New Roman" w:hAnsi="Arial" w:cs="Arial"/>
          <w:sz w:val="24"/>
          <w:szCs w:val="24"/>
          <w:lang w:val="es-ES" w:eastAsia="es-ES"/>
        </w:rPr>
        <w:t>bajo los mismos términos y condiciones del  contrato vigente.</w:t>
      </w:r>
      <w:r w:rsidR="00FD40DC">
        <w:rPr>
          <w:rFonts w:ascii="Arial" w:eastAsia="Times New Roman" w:hAnsi="Arial" w:cs="Arial"/>
          <w:sz w:val="24"/>
          <w:szCs w:val="24"/>
          <w:lang w:val="es-ES" w:eastAsia="es-ES"/>
        </w:rPr>
        <w:t xml:space="preserve"> </w:t>
      </w:r>
      <w:r w:rsidRPr="00CD0DBE">
        <w:rPr>
          <w:rFonts w:ascii="Arial" w:eastAsia="Times New Roman" w:hAnsi="Arial" w:cs="Arial"/>
          <w:sz w:val="24"/>
          <w:szCs w:val="24"/>
          <w:lang w:val="es-ES" w:eastAsia="es-ES"/>
        </w:rPr>
        <w:t xml:space="preserve">Junta Directiva, conocida la solicitud expuesta por el </w:t>
      </w:r>
      <w:r w:rsidRPr="00CD0DBE">
        <w:rPr>
          <w:rFonts w:ascii="Arial" w:eastAsia="Times New Roman" w:hAnsi="Arial" w:cs="Arial"/>
          <w:sz w:val="24"/>
          <w:szCs w:val="24"/>
          <w:lang w:val="es-MX" w:eastAsia="es-ES"/>
        </w:rPr>
        <w:t>Licenciado Ricardo Antonio Avila Cardona</w:t>
      </w:r>
      <w:r w:rsidRPr="00CD0DBE">
        <w:rPr>
          <w:rFonts w:ascii="Arial" w:eastAsia="Times New Roman" w:hAnsi="Arial" w:cs="Arial"/>
          <w:sz w:val="24"/>
          <w:szCs w:val="24"/>
          <w:lang w:val="es-ES" w:eastAsia="es-ES"/>
        </w:rPr>
        <w:t xml:space="preserve">, Gerente Administrativo, por unanimidad </w:t>
      </w:r>
      <w:r w:rsidRPr="00CD0DBE">
        <w:rPr>
          <w:rFonts w:ascii="Arial" w:eastAsia="Times New Roman" w:hAnsi="Arial" w:cs="Arial"/>
          <w:b/>
          <w:bCs/>
          <w:sz w:val="24"/>
          <w:szCs w:val="24"/>
          <w:lang w:val="es-ES" w:eastAsia="es-ES"/>
        </w:rPr>
        <w:t>ACUERDA:</w:t>
      </w:r>
    </w:p>
    <w:p w:rsidR="0091462A" w:rsidRPr="0091462A" w:rsidRDefault="0091462A" w:rsidP="0091462A">
      <w:pPr>
        <w:spacing w:after="0" w:line="240" w:lineRule="auto"/>
        <w:jc w:val="both"/>
        <w:rPr>
          <w:rFonts w:ascii="Arial" w:eastAsia="Times New Roman" w:hAnsi="Arial" w:cs="Arial"/>
          <w:sz w:val="24"/>
          <w:szCs w:val="24"/>
          <w:lang w:val="es-ES" w:eastAsia="es-ES"/>
        </w:rPr>
      </w:pPr>
    </w:p>
    <w:p w:rsidR="00692EEF" w:rsidRPr="00FD40DC" w:rsidRDefault="0091462A" w:rsidP="00FD40DC">
      <w:pPr>
        <w:numPr>
          <w:ilvl w:val="0"/>
          <w:numId w:val="24"/>
        </w:numPr>
        <w:spacing w:after="0" w:line="240" w:lineRule="auto"/>
        <w:jc w:val="both"/>
        <w:rPr>
          <w:rFonts w:ascii="Arial" w:eastAsia="Times New Roman" w:hAnsi="Arial" w:cs="Arial"/>
          <w:sz w:val="24"/>
          <w:szCs w:val="24"/>
          <w:lang w:eastAsia="es-ES"/>
        </w:rPr>
      </w:pPr>
      <w:r w:rsidRPr="0091462A">
        <w:rPr>
          <w:rFonts w:ascii="Arial" w:eastAsia="Times New Roman" w:hAnsi="Arial" w:cs="Arial"/>
          <w:b/>
          <w:bCs/>
          <w:sz w:val="24"/>
          <w:szCs w:val="24"/>
          <w:lang w:val="es-ES" w:eastAsia="es-ES"/>
        </w:rPr>
        <w:t xml:space="preserve">Autorizar </w:t>
      </w:r>
      <w:r w:rsidR="00FD40DC">
        <w:rPr>
          <w:rFonts w:ascii="Arial" w:eastAsia="Times New Roman" w:hAnsi="Arial" w:cs="Arial"/>
          <w:sz w:val="24"/>
          <w:szCs w:val="24"/>
          <w:lang w:val="es-ES" w:eastAsia="es-ES"/>
        </w:rPr>
        <w:t>con base a clá</w:t>
      </w:r>
      <w:r w:rsidR="009C36E3" w:rsidRPr="0091462A">
        <w:rPr>
          <w:rFonts w:ascii="Arial" w:eastAsia="Times New Roman" w:hAnsi="Arial" w:cs="Arial"/>
          <w:sz w:val="24"/>
          <w:szCs w:val="24"/>
          <w:lang w:val="es-ES" w:eastAsia="es-ES"/>
        </w:rPr>
        <w:t xml:space="preserve">usula </w:t>
      </w:r>
      <w:r w:rsidR="009C36E3" w:rsidRPr="00FD40DC">
        <w:rPr>
          <w:rFonts w:ascii="Arial" w:eastAsia="Times New Roman" w:hAnsi="Arial" w:cs="Arial"/>
          <w:b/>
          <w:sz w:val="24"/>
          <w:szCs w:val="24"/>
          <w:lang w:val="es-ES" w:eastAsia="es-ES"/>
        </w:rPr>
        <w:t>VII. PLAZO DE CONTRATO Y VIGENCIA</w:t>
      </w:r>
      <w:r w:rsidR="009C36E3" w:rsidRPr="0091462A">
        <w:rPr>
          <w:rFonts w:ascii="Arial" w:eastAsia="Times New Roman" w:hAnsi="Arial" w:cs="Arial"/>
          <w:sz w:val="24"/>
          <w:szCs w:val="24"/>
          <w:lang w:val="es-ES" w:eastAsia="es-ES"/>
        </w:rPr>
        <w:t>,</w:t>
      </w:r>
      <w:r w:rsidRPr="0091462A">
        <w:rPr>
          <w:rFonts w:ascii="Arial" w:eastAsia="Times New Roman" w:hAnsi="Arial" w:cs="Arial"/>
          <w:b/>
          <w:bCs/>
          <w:sz w:val="24"/>
          <w:szCs w:val="24"/>
          <w:lang w:val="es-ES" w:eastAsia="es-ES"/>
        </w:rPr>
        <w:t xml:space="preserve"> </w:t>
      </w:r>
      <w:r w:rsidRPr="0091462A">
        <w:rPr>
          <w:rFonts w:ascii="Arial" w:eastAsia="Times New Roman" w:hAnsi="Arial" w:cs="Arial"/>
          <w:sz w:val="24"/>
          <w:szCs w:val="24"/>
          <w:lang w:val="es-ES" w:eastAsia="es-ES"/>
        </w:rPr>
        <w:t xml:space="preserve">la prórroga del contrato de </w:t>
      </w:r>
      <w:r w:rsidR="007E5397">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Servicio de Arrendamiento de Equipos Multifuncionales</w:t>
      </w:r>
      <w:r w:rsidR="007E5397">
        <w:rPr>
          <w:rFonts w:ascii="Arial" w:eastAsia="Times New Roman" w:hAnsi="Arial" w:cs="Arial"/>
          <w:sz w:val="24"/>
          <w:szCs w:val="24"/>
          <w:lang w:val="es-ES" w:eastAsia="es-ES"/>
        </w:rPr>
        <w:t>”</w:t>
      </w:r>
      <w:r w:rsidRPr="0091462A">
        <w:rPr>
          <w:rFonts w:ascii="Arial" w:eastAsia="Times New Roman" w:hAnsi="Arial" w:cs="Arial"/>
          <w:sz w:val="24"/>
          <w:szCs w:val="24"/>
          <w:lang w:val="es-ES" w:eastAsia="es-ES"/>
        </w:rPr>
        <w:t>,</w:t>
      </w:r>
      <w:r w:rsidR="009C36E3" w:rsidRPr="0091462A">
        <w:rPr>
          <w:rFonts w:ascii="Arial" w:eastAsia="Times New Roman" w:hAnsi="Arial" w:cs="Arial"/>
          <w:sz w:val="24"/>
          <w:szCs w:val="24"/>
          <w:lang w:val="es-ES" w:eastAsia="es-ES"/>
        </w:rPr>
        <w:t xml:space="preserve"> </w:t>
      </w:r>
      <w:r w:rsidR="007E5397">
        <w:rPr>
          <w:rFonts w:ascii="Arial" w:eastAsia="Times New Roman" w:hAnsi="Arial" w:cs="Arial"/>
          <w:sz w:val="24"/>
          <w:szCs w:val="24"/>
          <w:lang w:val="es-ES" w:eastAsia="es-ES"/>
        </w:rPr>
        <w:t xml:space="preserve">derivado de la </w:t>
      </w:r>
      <w:r w:rsidR="007E5397" w:rsidRPr="0091462A">
        <w:rPr>
          <w:rFonts w:ascii="Arial" w:eastAsia="Times New Roman" w:hAnsi="Arial" w:cs="Arial"/>
          <w:sz w:val="24"/>
          <w:szCs w:val="24"/>
          <w:lang w:val="es-MX" w:eastAsia="es-ES"/>
        </w:rPr>
        <w:t>Licitación Publica N</w:t>
      </w:r>
      <w:r w:rsidR="007E5397">
        <w:rPr>
          <w:rFonts w:ascii="Arial" w:eastAsia="Times New Roman" w:hAnsi="Arial" w:cs="Arial"/>
          <w:sz w:val="24"/>
          <w:szCs w:val="24"/>
          <w:lang w:val="es-MX" w:eastAsia="es-ES"/>
        </w:rPr>
        <w:t>°</w:t>
      </w:r>
      <w:r w:rsidR="007E5397" w:rsidRPr="0091462A">
        <w:rPr>
          <w:rFonts w:ascii="Arial" w:eastAsia="Times New Roman" w:hAnsi="Arial" w:cs="Arial"/>
          <w:sz w:val="24"/>
          <w:szCs w:val="24"/>
          <w:lang w:val="es-MX" w:eastAsia="es-ES"/>
        </w:rPr>
        <w:t xml:space="preserve"> FSV-04/2017 «Servicio de Arrendamiento de Equipos Multifuncionales»</w:t>
      </w:r>
      <w:r w:rsidR="007E5397">
        <w:rPr>
          <w:rFonts w:ascii="Arial" w:eastAsia="Times New Roman" w:hAnsi="Arial" w:cs="Arial"/>
          <w:sz w:val="24"/>
          <w:szCs w:val="24"/>
          <w:lang w:val="es-MX" w:eastAsia="es-ES"/>
        </w:rPr>
        <w:t xml:space="preserve">, </w:t>
      </w:r>
      <w:r w:rsidR="009C36E3" w:rsidRPr="0091462A">
        <w:rPr>
          <w:rFonts w:ascii="Arial" w:eastAsia="Times New Roman" w:hAnsi="Arial" w:cs="Arial"/>
          <w:sz w:val="24"/>
          <w:szCs w:val="24"/>
          <w:lang w:val="es-ES" w:eastAsia="es-ES"/>
        </w:rPr>
        <w:t xml:space="preserve">comprendido del </w:t>
      </w:r>
      <w:r w:rsidRPr="00FD40DC">
        <w:rPr>
          <w:rFonts w:ascii="Arial" w:eastAsia="Times New Roman" w:hAnsi="Arial" w:cs="Arial"/>
          <w:iCs/>
          <w:sz w:val="24"/>
          <w:szCs w:val="24"/>
          <w:lang w:val="es-ES" w:eastAsia="es-ES"/>
        </w:rPr>
        <w:t>15 de mayo de 2018 al  31 de agosto de 2018, con</w:t>
      </w:r>
      <w:r w:rsidR="009C36E3" w:rsidRPr="0091462A">
        <w:rPr>
          <w:rFonts w:ascii="Arial" w:eastAsia="Times New Roman" w:hAnsi="Arial" w:cs="Arial"/>
          <w:b/>
          <w:bCs/>
          <w:sz w:val="24"/>
          <w:szCs w:val="24"/>
          <w:lang w:val="es-ES" w:eastAsia="es-ES"/>
        </w:rPr>
        <w:t xml:space="preserve"> un monto</w:t>
      </w:r>
      <w:r w:rsidR="007E5397">
        <w:rPr>
          <w:rFonts w:ascii="Arial" w:eastAsia="Times New Roman" w:hAnsi="Arial" w:cs="Arial"/>
          <w:b/>
          <w:bCs/>
          <w:sz w:val="24"/>
          <w:szCs w:val="24"/>
          <w:lang w:val="es-ES" w:eastAsia="es-ES"/>
        </w:rPr>
        <w:t xml:space="preserve"> </w:t>
      </w:r>
      <w:r w:rsidR="002162E5">
        <w:rPr>
          <w:rFonts w:ascii="Arial" w:eastAsia="Times New Roman" w:hAnsi="Arial" w:cs="Arial"/>
          <w:b/>
          <w:bCs/>
          <w:sz w:val="24"/>
          <w:szCs w:val="24"/>
          <w:lang w:val="es-ES" w:eastAsia="es-ES"/>
        </w:rPr>
        <w:t>mensual de</w:t>
      </w:r>
      <w:r w:rsidR="007E5397">
        <w:rPr>
          <w:rFonts w:ascii="Arial" w:eastAsia="Times New Roman" w:hAnsi="Arial" w:cs="Arial"/>
          <w:b/>
          <w:bCs/>
          <w:sz w:val="24"/>
          <w:szCs w:val="24"/>
          <w:lang w:val="es-ES" w:eastAsia="es-ES"/>
        </w:rPr>
        <w:t xml:space="preserve"> hasta</w:t>
      </w:r>
      <w:r w:rsidR="002162E5">
        <w:rPr>
          <w:rFonts w:ascii="Arial" w:eastAsia="Times New Roman" w:hAnsi="Arial" w:cs="Arial"/>
          <w:b/>
          <w:bCs/>
          <w:sz w:val="24"/>
          <w:szCs w:val="24"/>
          <w:lang w:val="es-ES" w:eastAsia="es-ES"/>
        </w:rPr>
        <w:t xml:space="preserve"> Un Mil Novecientos</w:t>
      </w:r>
      <w:r w:rsidR="009C36E3" w:rsidRPr="0091462A">
        <w:rPr>
          <w:rFonts w:ascii="Arial" w:eastAsia="Times New Roman" w:hAnsi="Arial" w:cs="Arial"/>
          <w:b/>
          <w:bCs/>
          <w:sz w:val="24"/>
          <w:szCs w:val="24"/>
          <w:lang w:val="es-ES" w:eastAsia="es-ES"/>
        </w:rPr>
        <w:t xml:space="preserve"> Ochenta y nueve 00/100 Dólar</w:t>
      </w:r>
      <w:r w:rsidR="00FD40DC">
        <w:rPr>
          <w:rFonts w:ascii="Arial" w:eastAsia="Times New Roman" w:hAnsi="Arial" w:cs="Arial"/>
          <w:b/>
          <w:bCs/>
          <w:sz w:val="24"/>
          <w:szCs w:val="24"/>
          <w:lang w:val="es-ES" w:eastAsia="es-ES"/>
        </w:rPr>
        <w:t>es, de los Estados Unidos de Amé</w:t>
      </w:r>
      <w:r w:rsidR="009C36E3" w:rsidRPr="0091462A">
        <w:rPr>
          <w:rFonts w:ascii="Arial" w:eastAsia="Times New Roman" w:hAnsi="Arial" w:cs="Arial"/>
          <w:b/>
          <w:bCs/>
          <w:sz w:val="24"/>
          <w:szCs w:val="24"/>
          <w:lang w:val="es-ES" w:eastAsia="es-ES"/>
        </w:rPr>
        <w:t xml:space="preserve">rica ($1,989.00), incluyendo IVA, </w:t>
      </w:r>
      <w:r w:rsidR="009C36E3" w:rsidRPr="0091462A">
        <w:rPr>
          <w:rFonts w:ascii="Arial" w:eastAsia="Times New Roman" w:hAnsi="Arial" w:cs="Arial"/>
          <w:sz w:val="24"/>
          <w:szCs w:val="24"/>
          <w:lang w:val="es-ES" w:eastAsia="es-ES"/>
        </w:rPr>
        <w:t>bajo los mismos términos y condiciones del  contrato vigente.</w:t>
      </w:r>
    </w:p>
    <w:p w:rsidR="00FD40DC" w:rsidRPr="0091462A" w:rsidRDefault="00FD40DC" w:rsidP="00FD40DC">
      <w:pPr>
        <w:spacing w:after="0" w:line="240" w:lineRule="auto"/>
        <w:ind w:left="360"/>
        <w:jc w:val="both"/>
        <w:rPr>
          <w:rFonts w:ascii="Arial" w:eastAsia="Times New Roman" w:hAnsi="Arial" w:cs="Arial"/>
          <w:sz w:val="24"/>
          <w:szCs w:val="24"/>
          <w:lang w:eastAsia="es-ES"/>
        </w:rPr>
      </w:pPr>
    </w:p>
    <w:p w:rsidR="00692EEF" w:rsidRPr="00FD40DC" w:rsidRDefault="009C36E3" w:rsidP="00FD40DC">
      <w:pPr>
        <w:numPr>
          <w:ilvl w:val="0"/>
          <w:numId w:val="24"/>
        </w:numPr>
        <w:spacing w:after="0" w:line="240" w:lineRule="auto"/>
        <w:jc w:val="both"/>
        <w:rPr>
          <w:rFonts w:ascii="Arial" w:eastAsia="Times New Roman" w:hAnsi="Arial" w:cs="Arial"/>
          <w:sz w:val="24"/>
          <w:szCs w:val="24"/>
          <w:lang w:eastAsia="es-ES"/>
        </w:rPr>
      </w:pPr>
      <w:r w:rsidRPr="0091462A">
        <w:rPr>
          <w:rFonts w:ascii="Arial" w:eastAsia="Times New Roman" w:hAnsi="Arial" w:cs="Arial"/>
          <w:b/>
          <w:bCs/>
          <w:sz w:val="24"/>
          <w:szCs w:val="24"/>
          <w:lang w:val="es-MX" w:eastAsia="es-ES"/>
        </w:rPr>
        <w:t>Autorizar</w:t>
      </w:r>
      <w:r w:rsidRPr="0091462A">
        <w:rPr>
          <w:rFonts w:ascii="Arial" w:eastAsia="Times New Roman" w:hAnsi="Arial" w:cs="Arial"/>
          <w:sz w:val="24"/>
          <w:szCs w:val="24"/>
          <w:lang w:val="es-MX" w:eastAsia="es-ES"/>
        </w:rPr>
        <w:t xml:space="preserve"> que se delegue al Licenciado Ricardo Antonio Avila Cardona, Gerente Administrativo, para que en nombre y representación del Fondo Social para la Vivienda, firme el contrato respectivo.</w:t>
      </w:r>
    </w:p>
    <w:p w:rsidR="00FD40DC" w:rsidRDefault="00FD40DC" w:rsidP="00FD40DC">
      <w:pPr>
        <w:pStyle w:val="Prrafodelista"/>
        <w:rPr>
          <w:rFonts w:ascii="Arial" w:hAnsi="Arial" w:cs="Arial"/>
        </w:rPr>
      </w:pPr>
    </w:p>
    <w:p w:rsidR="00692EEF" w:rsidRPr="0091462A" w:rsidRDefault="009C36E3" w:rsidP="00FD40DC">
      <w:pPr>
        <w:numPr>
          <w:ilvl w:val="0"/>
          <w:numId w:val="24"/>
        </w:numPr>
        <w:spacing w:after="0" w:line="240" w:lineRule="auto"/>
        <w:jc w:val="both"/>
        <w:rPr>
          <w:rFonts w:ascii="Arial" w:eastAsia="Times New Roman" w:hAnsi="Arial" w:cs="Arial"/>
          <w:sz w:val="24"/>
          <w:szCs w:val="24"/>
          <w:lang w:eastAsia="es-ES"/>
        </w:rPr>
      </w:pPr>
      <w:r w:rsidRPr="0091462A">
        <w:rPr>
          <w:rFonts w:ascii="Arial" w:eastAsia="Times New Roman" w:hAnsi="Arial" w:cs="Arial"/>
          <w:b/>
          <w:bCs/>
          <w:sz w:val="24"/>
          <w:szCs w:val="24"/>
          <w:lang w:val="es-MX" w:eastAsia="es-ES"/>
        </w:rPr>
        <w:t xml:space="preserve">Ratificar </w:t>
      </w:r>
      <w:r w:rsidR="00FD40DC">
        <w:rPr>
          <w:rFonts w:ascii="Arial" w:eastAsia="Times New Roman" w:hAnsi="Arial" w:cs="Arial"/>
          <w:sz w:val="24"/>
          <w:szCs w:val="24"/>
          <w:lang w:val="es-MX" w:eastAsia="es-ES"/>
        </w:rPr>
        <w:t>este acuerdo en esta misma sesió</w:t>
      </w:r>
      <w:r w:rsidRPr="0091462A">
        <w:rPr>
          <w:rFonts w:ascii="Arial" w:eastAsia="Times New Roman" w:hAnsi="Arial" w:cs="Arial"/>
          <w:sz w:val="24"/>
          <w:szCs w:val="24"/>
          <w:lang w:val="es-MX" w:eastAsia="es-ES"/>
        </w:rPr>
        <w:t>n.</w:t>
      </w:r>
    </w:p>
    <w:p w:rsidR="005052DE" w:rsidRDefault="005052DE" w:rsidP="009C36E3">
      <w:pPr>
        <w:spacing w:after="0" w:line="240" w:lineRule="auto"/>
        <w:jc w:val="both"/>
        <w:rPr>
          <w:rFonts w:ascii="Arial" w:eastAsia="Times New Roman" w:hAnsi="Arial" w:cs="Arial"/>
          <w:b/>
          <w:sz w:val="24"/>
          <w:szCs w:val="24"/>
          <w:lang w:val="es-ES" w:eastAsia="es-ES"/>
        </w:rPr>
      </w:pPr>
    </w:p>
    <w:p w:rsidR="005052DE" w:rsidRDefault="005052DE" w:rsidP="009C36E3">
      <w:pPr>
        <w:spacing w:after="0" w:line="240" w:lineRule="auto"/>
        <w:jc w:val="both"/>
        <w:rPr>
          <w:rFonts w:ascii="Arial" w:eastAsia="Times New Roman" w:hAnsi="Arial" w:cs="Arial"/>
          <w:b/>
          <w:sz w:val="24"/>
          <w:szCs w:val="24"/>
          <w:lang w:val="es-ES" w:eastAsia="es-ES"/>
        </w:rPr>
      </w:pPr>
    </w:p>
    <w:p w:rsidR="009C36E3" w:rsidRPr="00CD0DBE" w:rsidRDefault="009C36E3" w:rsidP="009C36E3">
      <w:pPr>
        <w:spacing w:after="0" w:line="240" w:lineRule="auto"/>
        <w:jc w:val="both"/>
        <w:rPr>
          <w:rFonts w:ascii="Arial" w:eastAsia="Times New Roman" w:hAnsi="Arial" w:cs="Arial"/>
          <w:b/>
          <w:sz w:val="24"/>
          <w:szCs w:val="24"/>
          <w:lang w:val="es-MX" w:eastAsia="es-ES"/>
        </w:rPr>
      </w:pPr>
      <w:r>
        <w:rPr>
          <w:rFonts w:ascii="Arial" w:eastAsia="Times New Roman" w:hAnsi="Arial" w:cs="Arial"/>
          <w:b/>
          <w:sz w:val="24"/>
          <w:szCs w:val="24"/>
          <w:lang w:val="es-ES" w:eastAsia="es-ES"/>
        </w:rPr>
        <w:t>XI</w:t>
      </w:r>
      <w:r w:rsidRPr="00CD0DBE">
        <w:rPr>
          <w:rFonts w:ascii="Arial" w:eastAsia="Times New Roman" w:hAnsi="Arial" w:cs="Arial"/>
          <w:b/>
          <w:sz w:val="24"/>
          <w:szCs w:val="24"/>
          <w:lang w:val="es-ES" w:eastAsia="es-ES"/>
        </w:rPr>
        <w:t xml:space="preserve">I) INFORME DE SEGUIMIENTO AL PLAN ANUAL OPERATIVO (PAO) </w:t>
      </w:r>
      <w:r w:rsidRPr="00CD0DBE">
        <w:rPr>
          <w:rFonts w:ascii="Arial" w:eastAsia="Times New Roman" w:hAnsi="Arial" w:cs="Arial"/>
          <w:b/>
          <w:bCs/>
          <w:iCs/>
          <w:sz w:val="24"/>
          <w:szCs w:val="24"/>
          <w:lang w:val="es-MX" w:eastAsia="es-ES"/>
        </w:rPr>
        <w:t xml:space="preserve">A </w:t>
      </w:r>
      <w:r>
        <w:rPr>
          <w:rFonts w:ascii="Arial" w:eastAsia="Times New Roman" w:hAnsi="Arial" w:cs="Arial"/>
          <w:b/>
          <w:bCs/>
          <w:iCs/>
          <w:sz w:val="24"/>
          <w:szCs w:val="24"/>
          <w:lang w:val="es-MX" w:eastAsia="es-ES"/>
        </w:rPr>
        <w:t>MARZO</w:t>
      </w:r>
      <w:r w:rsidRPr="00CD0DBE">
        <w:rPr>
          <w:rFonts w:ascii="Arial" w:eastAsia="Times New Roman" w:hAnsi="Arial" w:cs="Arial"/>
          <w:b/>
          <w:bCs/>
          <w:iCs/>
          <w:sz w:val="24"/>
          <w:szCs w:val="24"/>
          <w:lang w:val="es-MX" w:eastAsia="es-ES"/>
        </w:rPr>
        <w:t xml:space="preserve"> DE 201</w:t>
      </w:r>
      <w:r>
        <w:rPr>
          <w:rFonts w:ascii="Arial" w:eastAsia="Times New Roman" w:hAnsi="Arial" w:cs="Arial"/>
          <w:b/>
          <w:bCs/>
          <w:iCs/>
          <w:sz w:val="24"/>
          <w:szCs w:val="24"/>
          <w:lang w:val="es-MX" w:eastAsia="es-ES"/>
        </w:rPr>
        <w:t>8</w:t>
      </w:r>
      <w:r w:rsidRPr="00CD0DBE">
        <w:rPr>
          <w:rFonts w:ascii="Arial" w:eastAsia="Times New Roman" w:hAnsi="Arial" w:cs="Arial"/>
          <w:b/>
          <w:bCs/>
          <w:iCs/>
          <w:sz w:val="24"/>
          <w:szCs w:val="24"/>
          <w:lang w:val="es-MX" w:eastAsia="es-ES"/>
        </w:rPr>
        <w:t>.</w:t>
      </w:r>
      <w:r>
        <w:rPr>
          <w:rFonts w:ascii="Arial" w:eastAsia="Times New Roman" w:hAnsi="Arial" w:cs="Arial"/>
          <w:b/>
          <w:bCs/>
          <w:iCs/>
          <w:sz w:val="24"/>
          <w:szCs w:val="24"/>
          <w:lang w:val="es-MX" w:eastAsia="es-ES"/>
        </w:rPr>
        <w:t xml:space="preserve"> </w:t>
      </w:r>
      <w:r w:rsidRPr="00CD0DBE">
        <w:rPr>
          <w:rFonts w:ascii="Arial" w:eastAsia="Times New Roman" w:hAnsi="Arial" w:cs="Arial"/>
          <w:sz w:val="24"/>
          <w:szCs w:val="24"/>
          <w:lang w:val="es-MX" w:eastAsia="es-ES"/>
        </w:rPr>
        <w:t xml:space="preserve">El Presidente y Director Ejecutivo invitó al Licenciado Luis Josué Ventura Hernández, Gerente de Planificación, para presentar a los directores, </w:t>
      </w:r>
      <w:r w:rsidRPr="00CD0DBE">
        <w:rPr>
          <w:rFonts w:ascii="Arial" w:eastAsia="Times New Roman" w:hAnsi="Arial" w:cs="Arial"/>
          <w:bCs/>
          <w:iCs/>
          <w:sz w:val="24"/>
          <w:szCs w:val="24"/>
          <w:lang w:val="es-MX" w:eastAsia="es-ES"/>
        </w:rPr>
        <w:t>el Seguimiento y Evaluación del Plan Anual Operativo (PAO) correspondiente al periodo Enero</w:t>
      </w:r>
      <w:r>
        <w:rPr>
          <w:rFonts w:ascii="Arial" w:eastAsia="Times New Roman" w:hAnsi="Arial" w:cs="Arial"/>
          <w:bCs/>
          <w:iCs/>
          <w:sz w:val="24"/>
          <w:szCs w:val="24"/>
          <w:lang w:val="es-MX" w:eastAsia="es-ES"/>
        </w:rPr>
        <w:t xml:space="preserve"> </w:t>
      </w:r>
      <w:r w:rsidRPr="00CD0DBE">
        <w:rPr>
          <w:rFonts w:ascii="Arial" w:eastAsia="Times New Roman" w:hAnsi="Arial" w:cs="Arial"/>
          <w:bCs/>
          <w:iCs/>
          <w:sz w:val="24"/>
          <w:szCs w:val="24"/>
          <w:lang w:val="es-MX" w:eastAsia="es-ES"/>
        </w:rPr>
        <w:t>-</w:t>
      </w:r>
      <w:r w:rsidRPr="00CD0DBE">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Marzo</w:t>
      </w:r>
      <w:r w:rsidRPr="00CD0DBE">
        <w:rPr>
          <w:rFonts w:ascii="Arial" w:eastAsia="Times New Roman" w:hAnsi="Arial" w:cs="Arial"/>
          <w:sz w:val="24"/>
          <w:szCs w:val="24"/>
          <w:lang w:val="es-ES" w:eastAsia="es-ES"/>
        </w:rPr>
        <w:t xml:space="preserve"> de </w:t>
      </w:r>
      <w:r w:rsidRPr="00CD0DBE">
        <w:rPr>
          <w:rFonts w:ascii="Arial" w:eastAsia="Times New Roman" w:hAnsi="Arial" w:cs="Arial"/>
          <w:bCs/>
          <w:iCs/>
          <w:sz w:val="24"/>
          <w:szCs w:val="24"/>
          <w:lang w:val="es-MX" w:eastAsia="es-ES"/>
        </w:rPr>
        <w:t>201</w:t>
      </w:r>
      <w:r>
        <w:rPr>
          <w:rFonts w:ascii="Arial" w:eastAsia="Times New Roman" w:hAnsi="Arial" w:cs="Arial"/>
          <w:bCs/>
          <w:iCs/>
          <w:sz w:val="24"/>
          <w:szCs w:val="24"/>
          <w:lang w:val="es-MX" w:eastAsia="es-ES"/>
        </w:rPr>
        <w:t>8</w:t>
      </w:r>
      <w:r w:rsidRPr="00CD0DBE">
        <w:rPr>
          <w:rFonts w:ascii="Arial" w:eastAsia="Times New Roman" w:hAnsi="Arial" w:cs="Arial"/>
          <w:bCs/>
          <w:iCs/>
          <w:sz w:val="24"/>
          <w:szCs w:val="24"/>
          <w:lang w:val="es-MX" w:eastAsia="es-ES"/>
        </w:rPr>
        <w:t xml:space="preserve"> y </w:t>
      </w:r>
      <w:r w:rsidRPr="00CD0DBE">
        <w:rPr>
          <w:rFonts w:ascii="Arial" w:eastAsia="Times New Roman" w:hAnsi="Arial" w:cs="Arial"/>
          <w:sz w:val="24"/>
          <w:szCs w:val="24"/>
          <w:lang w:val="es-MX" w:eastAsia="es-ES"/>
        </w:rPr>
        <w:t xml:space="preserve">solicitud de modificación de metas del Plan Anual Operativo (PAO) 2018. Explicó que se trae este </w:t>
      </w:r>
      <w:r w:rsidRPr="00CD0DBE">
        <w:rPr>
          <w:rFonts w:ascii="Arial" w:eastAsia="Times New Roman" w:hAnsi="Arial" w:cs="Arial"/>
          <w:sz w:val="24"/>
          <w:szCs w:val="24"/>
          <w:lang w:val="es-MX" w:eastAsia="es-ES"/>
        </w:rPr>
        <w:lastRenderedPageBreak/>
        <w:t xml:space="preserve">informe, </w:t>
      </w:r>
      <w:r w:rsidRPr="00CD0DBE">
        <w:rPr>
          <w:rFonts w:ascii="Arial" w:eastAsia="Times New Roman" w:hAnsi="Arial" w:cs="Arial"/>
          <w:sz w:val="24"/>
          <w:szCs w:val="24"/>
          <w:lang w:val="es-ES" w:eastAsia="es-ES"/>
        </w:rPr>
        <w:t>basado en la autorización de Asamblea de Gobernadores en sesión N° AG-15</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del 1</w:t>
      </w:r>
      <w:r w:rsidRPr="00CD0DBE">
        <w:rPr>
          <w:rFonts w:ascii="Arial" w:eastAsia="Times New Roman" w:hAnsi="Arial" w:cs="Arial"/>
          <w:sz w:val="24"/>
          <w:szCs w:val="24"/>
          <w:lang w:val="es-ES" w:eastAsia="es-ES"/>
        </w:rPr>
        <w:t xml:space="preserve"> de diciembre de 201</w:t>
      </w:r>
      <w:r>
        <w:rPr>
          <w:rFonts w:ascii="Arial" w:eastAsia="Times New Roman" w:hAnsi="Arial" w:cs="Arial"/>
          <w:sz w:val="24"/>
          <w:szCs w:val="24"/>
          <w:lang w:val="es-ES" w:eastAsia="es-ES"/>
        </w:rPr>
        <w:t>7</w:t>
      </w:r>
      <w:r w:rsidRPr="00CD0DBE">
        <w:rPr>
          <w:rFonts w:ascii="Arial" w:eastAsia="Times New Roman" w:hAnsi="Arial" w:cs="Arial"/>
          <w:sz w:val="24"/>
          <w:szCs w:val="24"/>
          <w:lang w:val="es-ES" w:eastAsia="es-ES"/>
        </w:rPr>
        <w:t>,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La presentación comprendió: la Ejecutoria de los proyectos e Indicadores 201</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Informe de Evaluación</w:t>
      </w:r>
      <w:r>
        <w:rPr>
          <w:rFonts w:ascii="Arial" w:eastAsia="Times New Roman" w:hAnsi="Arial" w:cs="Arial"/>
          <w:sz w:val="24"/>
          <w:szCs w:val="24"/>
          <w:lang w:val="es-ES" w:eastAsia="es-ES"/>
        </w:rPr>
        <w:t xml:space="preserve"> de Objetivos Institucionales</w:t>
      </w:r>
      <w:r w:rsidRPr="00CD0DBE">
        <w:rPr>
          <w:rFonts w:ascii="Arial" w:eastAsia="Times New Roman" w:hAnsi="Arial" w:cs="Arial"/>
          <w:sz w:val="24"/>
          <w:szCs w:val="24"/>
          <w:lang w:val="es-ES" w:eastAsia="es-ES"/>
        </w:rPr>
        <w:t xml:space="preserve"> y Solicitud</w:t>
      </w:r>
      <w:r>
        <w:rPr>
          <w:rFonts w:ascii="Arial" w:eastAsia="Times New Roman" w:hAnsi="Arial" w:cs="Arial"/>
          <w:sz w:val="24"/>
          <w:szCs w:val="24"/>
          <w:lang w:val="es-ES" w:eastAsia="es-ES"/>
        </w:rPr>
        <w:t>es</w:t>
      </w:r>
      <w:r w:rsidRPr="00CD0DB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Ajustes al</w:t>
      </w:r>
      <w:r w:rsidRPr="00CD0DBE">
        <w:rPr>
          <w:rFonts w:ascii="Arial" w:eastAsia="Times New Roman" w:hAnsi="Arial" w:cs="Arial"/>
          <w:sz w:val="24"/>
          <w:szCs w:val="24"/>
          <w:lang w:val="es-ES" w:eastAsia="es-ES"/>
        </w:rPr>
        <w:t xml:space="preserve"> PAO 2018. En lo que se refiere a la Evaluación del PAO, se expusieron las </w:t>
      </w:r>
      <w:r w:rsidR="0054449F">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 xml:space="preserve"> áreas </w:t>
      </w:r>
      <w:r w:rsidR="0054449F">
        <w:rPr>
          <w:rFonts w:ascii="Arial" w:eastAsia="Times New Roman" w:hAnsi="Arial" w:cs="Arial"/>
          <w:sz w:val="24"/>
          <w:szCs w:val="24"/>
          <w:lang w:val="es-ES" w:eastAsia="es-ES"/>
        </w:rPr>
        <w:t>estratégicas</w:t>
      </w:r>
      <w:r w:rsidRPr="00CD0DBE">
        <w:rPr>
          <w:rFonts w:ascii="Arial" w:eastAsia="Times New Roman" w:hAnsi="Arial" w:cs="Arial"/>
          <w:sz w:val="24"/>
          <w:szCs w:val="24"/>
          <w:lang w:val="es-ES" w:eastAsia="es-ES"/>
        </w:rPr>
        <w:t xml:space="preserve">: </w:t>
      </w:r>
      <w:r w:rsidR="0054449F">
        <w:rPr>
          <w:rFonts w:ascii="Arial" w:eastAsia="Times New Roman" w:hAnsi="Arial" w:cs="Arial"/>
          <w:sz w:val="24"/>
          <w:szCs w:val="24"/>
          <w:lang w:val="es-ES" w:eastAsia="es-ES"/>
        </w:rPr>
        <w:t xml:space="preserve">0- Acceso a Soluciones habitacionales, con 1 proyecto y 1 indicador. </w:t>
      </w:r>
      <w:r w:rsidRPr="00CD0DBE">
        <w:rPr>
          <w:rFonts w:ascii="Arial" w:eastAsia="Times New Roman" w:hAnsi="Arial" w:cs="Arial"/>
          <w:sz w:val="24"/>
          <w:szCs w:val="24"/>
          <w:lang w:val="es-ES" w:eastAsia="es-ES"/>
        </w:rPr>
        <w:t xml:space="preserve">1- Gestión Crediticia, con 8 proyectos y 15 indicadores. 2- Servicio al Cliente, con </w:t>
      </w:r>
      <w:r>
        <w:rPr>
          <w:rFonts w:ascii="Arial" w:eastAsia="Times New Roman" w:hAnsi="Arial" w:cs="Arial"/>
          <w:sz w:val="24"/>
          <w:szCs w:val="24"/>
          <w:lang w:val="es-ES" w:eastAsia="es-ES"/>
        </w:rPr>
        <w:t>8</w:t>
      </w:r>
      <w:r w:rsidRPr="00CD0DBE">
        <w:rPr>
          <w:rFonts w:ascii="Arial" w:eastAsia="Times New Roman" w:hAnsi="Arial" w:cs="Arial"/>
          <w:sz w:val="24"/>
          <w:szCs w:val="24"/>
          <w:lang w:val="es-ES" w:eastAsia="es-ES"/>
        </w:rPr>
        <w:t xml:space="preserve"> proyectos y 9 indicadores. 3- Fortalecimiento Financiero, con 1</w:t>
      </w:r>
      <w:r>
        <w:rPr>
          <w:rFonts w:ascii="Arial" w:eastAsia="Times New Roman" w:hAnsi="Arial" w:cs="Arial"/>
          <w:sz w:val="24"/>
          <w:szCs w:val="24"/>
          <w:lang w:val="es-ES" w:eastAsia="es-ES"/>
        </w:rPr>
        <w:t>2</w:t>
      </w:r>
      <w:r w:rsidRPr="00CD0DBE">
        <w:rPr>
          <w:rFonts w:ascii="Arial" w:eastAsia="Times New Roman" w:hAnsi="Arial" w:cs="Arial"/>
          <w:sz w:val="24"/>
          <w:szCs w:val="24"/>
          <w:lang w:val="es-ES" w:eastAsia="es-ES"/>
        </w:rPr>
        <w:t xml:space="preserve"> proyectos y 1</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 xml:space="preserve"> indicadores y 4-Desarrollo Institucional, con </w:t>
      </w:r>
      <w:r>
        <w:rPr>
          <w:rFonts w:ascii="Arial" w:eastAsia="Times New Roman" w:hAnsi="Arial" w:cs="Arial"/>
          <w:sz w:val="24"/>
          <w:szCs w:val="24"/>
          <w:lang w:val="es-ES" w:eastAsia="es-ES"/>
        </w:rPr>
        <w:t>20</w:t>
      </w:r>
      <w:r w:rsidRPr="00CD0DBE">
        <w:rPr>
          <w:rFonts w:ascii="Arial" w:eastAsia="Times New Roman" w:hAnsi="Arial" w:cs="Arial"/>
          <w:sz w:val="24"/>
          <w:szCs w:val="24"/>
          <w:lang w:val="es-ES" w:eastAsia="es-ES"/>
        </w:rPr>
        <w:t xml:space="preserve"> proyectos y 2</w:t>
      </w:r>
      <w:r>
        <w:rPr>
          <w:rFonts w:ascii="Arial" w:eastAsia="Times New Roman" w:hAnsi="Arial" w:cs="Arial"/>
          <w:sz w:val="24"/>
          <w:szCs w:val="24"/>
          <w:lang w:val="es-ES" w:eastAsia="es-ES"/>
        </w:rPr>
        <w:t>6</w:t>
      </w:r>
      <w:r w:rsidRPr="00CD0DBE">
        <w:rPr>
          <w:rFonts w:ascii="Arial" w:eastAsia="Times New Roman" w:hAnsi="Arial" w:cs="Arial"/>
          <w:sz w:val="24"/>
          <w:szCs w:val="24"/>
          <w:lang w:val="es-ES" w:eastAsia="es-ES"/>
        </w:rPr>
        <w:t xml:space="preserve"> indicadores. En resumen, el cumplimiento de indicadores presenta: </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 xml:space="preserve"> indicador</w:t>
      </w:r>
      <w:r>
        <w:rPr>
          <w:rFonts w:ascii="Arial" w:eastAsia="Times New Roman" w:hAnsi="Arial" w:cs="Arial"/>
          <w:sz w:val="24"/>
          <w:szCs w:val="24"/>
          <w:lang w:val="es-ES" w:eastAsia="es-ES"/>
        </w:rPr>
        <w:t>es</w:t>
      </w:r>
      <w:r w:rsidRPr="00CD0DBE">
        <w:rPr>
          <w:rFonts w:ascii="Arial" w:eastAsia="Times New Roman" w:hAnsi="Arial" w:cs="Arial"/>
          <w:sz w:val="24"/>
          <w:szCs w:val="24"/>
          <w:lang w:val="es-ES" w:eastAsia="es-ES"/>
        </w:rPr>
        <w:t xml:space="preserve"> cuyo cumplimiento se ubicó en el rango de alarma superior; </w:t>
      </w:r>
      <w:r>
        <w:rPr>
          <w:rFonts w:ascii="Arial" w:eastAsia="Times New Roman" w:hAnsi="Arial" w:cs="Arial"/>
          <w:sz w:val="24"/>
          <w:szCs w:val="24"/>
          <w:lang w:val="es-ES" w:eastAsia="es-ES"/>
        </w:rPr>
        <w:t>33</w:t>
      </w:r>
      <w:r w:rsidRPr="00CD0DBE">
        <w:rPr>
          <w:rFonts w:ascii="Arial" w:eastAsia="Times New Roman" w:hAnsi="Arial" w:cs="Arial"/>
          <w:sz w:val="24"/>
          <w:szCs w:val="24"/>
          <w:lang w:val="es-ES" w:eastAsia="es-ES"/>
        </w:rPr>
        <w:t xml:space="preserve"> indicadores con cumplimiento dentro del rango de aceptación; </w:t>
      </w:r>
      <w:r>
        <w:rPr>
          <w:rFonts w:ascii="Arial" w:eastAsia="Times New Roman" w:hAnsi="Arial" w:cs="Arial"/>
          <w:sz w:val="24"/>
          <w:szCs w:val="24"/>
          <w:lang w:val="es-ES" w:eastAsia="es-ES"/>
        </w:rPr>
        <w:t>4</w:t>
      </w:r>
      <w:r w:rsidRPr="00CD0DBE">
        <w:rPr>
          <w:rFonts w:ascii="Arial" w:eastAsia="Times New Roman" w:hAnsi="Arial" w:cs="Arial"/>
          <w:sz w:val="24"/>
          <w:szCs w:val="24"/>
          <w:lang w:val="es-ES" w:eastAsia="es-ES"/>
        </w:rPr>
        <w:t xml:space="preserve"> indicador</w:t>
      </w:r>
      <w:r>
        <w:rPr>
          <w:rFonts w:ascii="Arial" w:eastAsia="Times New Roman" w:hAnsi="Arial" w:cs="Arial"/>
          <w:sz w:val="24"/>
          <w:szCs w:val="24"/>
          <w:lang w:val="es-ES" w:eastAsia="es-ES"/>
        </w:rPr>
        <w:t>es</w:t>
      </w:r>
      <w:r w:rsidRPr="00CD0DBE">
        <w:rPr>
          <w:rFonts w:ascii="Arial" w:eastAsia="Times New Roman" w:hAnsi="Arial" w:cs="Arial"/>
          <w:sz w:val="24"/>
          <w:szCs w:val="24"/>
          <w:lang w:val="es-ES" w:eastAsia="es-ES"/>
        </w:rPr>
        <w:t xml:space="preserve"> cuyo cumplimiento se ubicó en el rango de tolerancia superior; </w:t>
      </w:r>
      <w:r>
        <w:rPr>
          <w:rFonts w:ascii="Arial" w:eastAsia="Times New Roman" w:hAnsi="Arial" w:cs="Arial"/>
          <w:sz w:val="24"/>
          <w:szCs w:val="24"/>
          <w:lang w:val="es-ES" w:eastAsia="es-ES"/>
        </w:rPr>
        <w:t>5</w:t>
      </w:r>
      <w:r w:rsidRPr="00CD0DBE">
        <w:rPr>
          <w:rFonts w:ascii="Arial" w:eastAsia="Times New Roman" w:hAnsi="Arial" w:cs="Arial"/>
          <w:sz w:val="24"/>
          <w:szCs w:val="24"/>
          <w:lang w:val="es-ES" w:eastAsia="es-ES"/>
        </w:rPr>
        <w:t xml:space="preserve"> indicadores cuyo cumplimiento se ubicó en el rango de tolerancia inferior y </w:t>
      </w:r>
      <w:r>
        <w:rPr>
          <w:rFonts w:ascii="Arial" w:eastAsia="Times New Roman" w:hAnsi="Arial" w:cs="Arial"/>
          <w:sz w:val="24"/>
          <w:szCs w:val="24"/>
          <w:lang w:val="es-ES" w:eastAsia="es-ES"/>
        </w:rPr>
        <w:t>3</w:t>
      </w:r>
      <w:r w:rsidRPr="00CD0DBE">
        <w:rPr>
          <w:rFonts w:ascii="Arial" w:eastAsia="Times New Roman" w:hAnsi="Arial" w:cs="Arial"/>
          <w:sz w:val="24"/>
          <w:szCs w:val="24"/>
          <w:lang w:val="es-ES" w:eastAsia="es-ES"/>
        </w:rPr>
        <w:t xml:space="preserve"> indicadores</w:t>
      </w:r>
      <w:r>
        <w:rPr>
          <w:rFonts w:ascii="Arial" w:eastAsia="Times New Roman" w:hAnsi="Arial" w:cs="Arial"/>
          <w:sz w:val="24"/>
          <w:szCs w:val="24"/>
          <w:lang w:val="es-ES" w:eastAsia="es-ES"/>
        </w:rPr>
        <w:t xml:space="preserve"> </w:t>
      </w:r>
      <w:r w:rsidRPr="00CD0DBE">
        <w:rPr>
          <w:rFonts w:ascii="Arial" w:eastAsia="Times New Roman" w:hAnsi="Arial" w:cs="Arial"/>
          <w:sz w:val="24"/>
          <w:szCs w:val="24"/>
          <w:lang w:val="es-ES" w:eastAsia="es-ES"/>
        </w:rPr>
        <w:t>cuyo cumplimiento se ubicó en el rango de alarma inferior.</w:t>
      </w:r>
      <w:r w:rsidR="0054449F">
        <w:rPr>
          <w:rFonts w:ascii="Arial" w:eastAsia="Times New Roman" w:hAnsi="Arial" w:cs="Arial"/>
          <w:sz w:val="24"/>
          <w:szCs w:val="24"/>
          <w:lang w:val="es-ES" w:eastAsia="es-ES"/>
        </w:rPr>
        <w:t xml:space="preserve"> </w:t>
      </w:r>
      <w:r w:rsidRPr="00CD0DBE">
        <w:rPr>
          <w:rFonts w:ascii="Arial" w:eastAsia="Times New Roman" w:hAnsi="Arial" w:cs="Arial"/>
          <w:sz w:val="24"/>
          <w:szCs w:val="24"/>
          <w:lang w:val="es-ES" w:eastAsia="es-ES"/>
        </w:rPr>
        <w:t>Señaló que l</w:t>
      </w:r>
      <w:r w:rsidRPr="00CD0DBE">
        <w:rPr>
          <w:rFonts w:ascii="Arial" w:eastAsia="Times New Roman" w:hAnsi="Arial" w:cs="Arial"/>
          <w:bCs/>
          <w:sz w:val="24"/>
          <w:szCs w:val="24"/>
          <w:lang w:val="es-MX" w:eastAsia="es-ES"/>
        </w:rPr>
        <w:t xml:space="preserve">os resultados alcanzados al mes de </w:t>
      </w:r>
      <w:r>
        <w:rPr>
          <w:rFonts w:ascii="Arial" w:eastAsia="Times New Roman" w:hAnsi="Arial" w:cs="Arial"/>
          <w:bCs/>
          <w:sz w:val="24"/>
          <w:szCs w:val="24"/>
          <w:lang w:val="es-MX" w:eastAsia="es-ES"/>
        </w:rPr>
        <w:t>marzo</w:t>
      </w:r>
      <w:r w:rsidRPr="00CD0DBE">
        <w:rPr>
          <w:rFonts w:ascii="Arial" w:eastAsia="Times New Roman" w:hAnsi="Arial" w:cs="Arial"/>
          <w:sz w:val="24"/>
          <w:szCs w:val="24"/>
          <w:lang w:val="es-ES" w:eastAsia="es-ES"/>
        </w:rPr>
        <w:t xml:space="preserve"> de </w:t>
      </w:r>
      <w:r w:rsidRPr="00CD0DBE">
        <w:rPr>
          <w:rFonts w:ascii="Arial" w:eastAsia="Times New Roman" w:hAnsi="Arial" w:cs="Arial"/>
          <w:bCs/>
          <w:iCs/>
          <w:sz w:val="24"/>
          <w:szCs w:val="24"/>
          <w:lang w:val="es-MX" w:eastAsia="es-ES"/>
        </w:rPr>
        <w:t>201</w:t>
      </w:r>
      <w:r>
        <w:rPr>
          <w:rFonts w:ascii="Arial" w:eastAsia="Times New Roman" w:hAnsi="Arial" w:cs="Arial"/>
          <w:bCs/>
          <w:iCs/>
          <w:sz w:val="24"/>
          <w:szCs w:val="24"/>
          <w:lang w:val="es-MX" w:eastAsia="es-ES"/>
        </w:rPr>
        <w:t>8</w:t>
      </w:r>
      <w:r w:rsidRPr="00CD0DBE">
        <w:rPr>
          <w:rFonts w:ascii="Arial" w:eastAsia="Times New Roman" w:hAnsi="Arial" w:cs="Arial"/>
          <w:bCs/>
          <w:iCs/>
          <w:sz w:val="24"/>
          <w:szCs w:val="24"/>
          <w:lang w:val="es-MX" w:eastAsia="es-ES"/>
        </w:rPr>
        <w:t xml:space="preserve"> </w:t>
      </w:r>
      <w:r w:rsidRPr="00CD0DBE">
        <w:rPr>
          <w:rFonts w:ascii="Arial" w:eastAsia="Times New Roman" w:hAnsi="Arial" w:cs="Arial"/>
          <w:bCs/>
          <w:sz w:val="24"/>
          <w:szCs w:val="24"/>
          <w:lang w:val="es-MX" w:eastAsia="es-ES"/>
        </w:rPr>
        <w:t>en los rubros institucionales prioritarios muestran el siguiente cumplimiento: Colocación de Créditos alcanzó en número de casos 1</w:t>
      </w:r>
      <w:r>
        <w:rPr>
          <w:rFonts w:ascii="Arial" w:eastAsia="Times New Roman" w:hAnsi="Arial" w:cs="Arial"/>
          <w:bCs/>
          <w:sz w:val="24"/>
          <w:szCs w:val="24"/>
          <w:lang w:val="es-MX" w:eastAsia="es-ES"/>
        </w:rPr>
        <w:t>31.28</w:t>
      </w:r>
      <w:r w:rsidRPr="00CD0DBE">
        <w:rPr>
          <w:rFonts w:ascii="Arial" w:eastAsia="Times New Roman" w:hAnsi="Arial" w:cs="Arial"/>
          <w:bCs/>
          <w:sz w:val="24"/>
          <w:szCs w:val="24"/>
          <w:lang w:val="es-MX" w:eastAsia="es-ES"/>
        </w:rPr>
        <w:t xml:space="preserve">% y en  monto </w:t>
      </w:r>
      <w:r>
        <w:rPr>
          <w:rFonts w:ascii="Arial" w:eastAsia="Times New Roman" w:hAnsi="Arial" w:cs="Arial"/>
          <w:bCs/>
          <w:sz w:val="24"/>
          <w:szCs w:val="24"/>
          <w:lang w:val="es-MX" w:eastAsia="es-ES"/>
        </w:rPr>
        <w:t>101.40</w:t>
      </w:r>
      <w:r w:rsidR="0054449F">
        <w:rPr>
          <w:rFonts w:ascii="Arial" w:eastAsia="Times New Roman" w:hAnsi="Arial" w:cs="Arial"/>
          <w:bCs/>
          <w:sz w:val="24"/>
          <w:szCs w:val="24"/>
          <w:lang w:val="es-MX" w:eastAsia="es-ES"/>
        </w:rPr>
        <w:t xml:space="preserve">%; </w:t>
      </w:r>
      <w:r w:rsidRPr="00CD0DBE">
        <w:rPr>
          <w:rFonts w:ascii="Arial" w:eastAsia="Times New Roman" w:hAnsi="Arial" w:cs="Arial"/>
          <w:bCs/>
          <w:sz w:val="24"/>
          <w:szCs w:val="24"/>
          <w:lang w:val="es-MX" w:eastAsia="es-ES"/>
        </w:rPr>
        <w:t xml:space="preserve">Tiempos promedio de trámite para el otorgamiento de Vivienda Nueva </w:t>
      </w:r>
      <w:r>
        <w:rPr>
          <w:rFonts w:ascii="Arial" w:eastAsia="Times New Roman" w:hAnsi="Arial" w:cs="Arial"/>
          <w:bCs/>
          <w:sz w:val="24"/>
          <w:szCs w:val="24"/>
          <w:lang w:val="es-MX" w:eastAsia="es-ES"/>
        </w:rPr>
        <w:t>94.15</w:t>
      </w:r>
      <w:r w:rsidRPr="00CD0DBE">
        <w:rPr>
          <w:rFonts w:ascii="Arial" w:eastAsia="Times New Roman" w:hAnsi="Arial" w:cs="Arial"/>
          <w:bCs/>
          <w:sz w:val="24"/>
          <w:szCs w:val="24"/>
          <w:lang w:val="es-MX" w:eastAsia="es-ES"/>
        </w:rPr>
        <w:t xml:space="preserve">%; Tiempos promedio de trámite para el otorgamiento de Vivienda Usada </w:t>
      </w:r>
      <w:r>
        <w:rPr>
          <w:rFonts w:ascii="Arial" w:eastAsia="Times New Roman" w:hAnsi="Arial" w:cs="Arial"/>
          <w:bCs/>
          <w:sz w:val="24"/>
          <w:szCs w:val="24"/>
          <w:lang w:val="es-MX" w:eastAsia="es-ES"/>
        </w:rPr>
        <w:t>131.3</w:t>
      </w:r>
      <w:r w:rsidRPr="00CD0DBE">
        <w:rPr>
          <w:rFonts w:ascii="Arial" w:eastAsia="Times New Roman" w:hAnsi="Arial" w:cs="Arial"/>
          <w:bCs/>
          <w:sz w:val="24"/>
          <w:szCs w:val="24"/>
          <w:lang w:val="es-MX" w:eastAsia="es-ES"/>
        </w:rPr>
        <w:t xml:space="preserve">6% y Tiempo promedio de trámite para otorgamiento de crédito para Otras líneas </w:t>
      </w:r>
      <w:r>
        <w:rPr>
          <w:rFonts w:ascii="Arial" w:eastAsia="Times New Roman" w:hAnsi="Arial" w:cs="Arial"/>
          <w:bCs/>
          <w:sz w:val="24"/>
          <w:szCs w:val="24"/>
          <w:lang w:val="es-MX" w:eastAsia="es-ES"/>
        </w:rPr>
        <w:t>111.30</w:t>
      </w:r>
      <w:r w:rsidRPr="00CD0DBE">
        <w:rPr>
          <w:rFonts w:ascii="Arial" w:eastAsia="Times New Roman" w:hAnsi="Arial" w:cs="Arial"/>
          <w:bCs/>
          <w:sz w:val="24"/>
          <w:szCs w:val="24"/>
          <w:lang w:val="es-MX" w:eastAsia="es-ES"/>
        </w:rPr>
        <w:t xml:space="preserve">%; Índice de mora de Cartera Hipotecaria el </w:t>
      </w:r>
      <w:r>
        <w:rPr>
          <w:rFonts w:ascii="Arial" w:eastAsia="Times New Roman" w:hAnsi="Arial" w:cs="Arial"/>
          <w:bCs/>
          <w:sz w:val="24"/>
          <w:szCs w:val="24"/>
          <w:lang w:val="es-MX" w:eastAsia="es-ES"/>
        </w:rPr>
        <w:t>110.83</w:t>
      </w:r>
      <w:r w:rsidRPr="00CD0DBE">
        <w:rPr>
          <w:rFonts w:ascii="Arial" w:eastAsia="Times New Roman" w:hAnsi="Arial" w:cs="Arial"/>
          <w:bCs/>
          <w:sz w:val="24"/>
          <w:szCs w:val="24"/>
          <w:lang w:val="es-MX" w:eastAsia="es-ES"/>
        </w:rPr>
        <w:t xml:space="preserve">%; captación de cuotas de préstamos </w:t>
      </w:r>
      <w:r>
        <w:rPr>
          <w:rFonts w:ascii="Arial" w:eastAsia="Times New Roman" w:hAnsi="Arial" w:cs="Arial"/>
          <w:bCs/>
          <w:sz w:val="24"/>
          <w:szCs w:val="24"/>
          <w:lang w:val="es-MX" w:eastAsia="es-ES"/>
        </w:rPr>
        <w:t>98.17</w:t>
      </w:r>
      <w:r w:rsidRPr="00CD0DBE">
        <w:rPr>
          <w:rFonts w:ascii="Arial" w:eastAsia="Times New Roman" w:hAnsi="Arial" w:cs="Arial"/>
          <w:bCs/>
          <w:sz w:val="24"/>
          <w:szCs w:val="24"/>
          <w:lang w:val="es-MX" w:eastAsia="es-ES"/>
        </w:rPr>
        <w:t xml:space="preserve">%. Adicionalmente el licenciado Ventura Hernández indicó que se hace necesario modificar </w:t>
      </w:r>
      <w:r w:rsidR="0054449F">
        <w:rPr>
          <w:rFonts w:ascii="Arial" w:eastAsia="Times New Roman" w:hAnsi="Arial" w:cs="Arial"/>
          <w:bCs/>
          <w:sz w:val="24"/>
          <w:szCs w:val="24"/>
          <w:lang w:val="es-MX" w:eastAsia="es-ES"/>
        </w:rPr>
        <w:t xml:space="preserve">la distribución entre líneas financieras y zonas geográficas del Plan de Inversión 2018 y  </w:t>
      </w:r>
      <w:r w:rsidRPr="00CD0DBE">
        <w:rPr>
          <w:rFonts w:ascii="Arial" w:eastAsia="Times New Roman" w:hAnsi="Arial" w:cs="Arial"/>
          <w:bCs/>
          <w:sz w:val="24"/>
          <w:szCs w:val="24"/>
          <w:lang w:val="es-MX" w:eastAsia="es-ES"/>
        </w:rPr>
        <w:t xml:space="preserve">algunas metas en </w:t>
      </w:r>
      <w:r>
        <w:rPr>
          <w:rFonts w:ascii="Arial" w:eastAsia="Times New Roman" w:hAnsi="Arial" w:cs="Arial"/>
          <w:bCs/>
          <w:sz w:val="24"/>
          <w:szCs w:val="24"/>
          <w:lang w:val="es-MX" w:eastAsia="es-ES"/>
        </w:rPr>
        <w:t>6</w:t>
      </w:r>
      <w:r w:rsidRPr="00CD0DBE">
        <w:rPr>
          <w:rFonts w:ascii="Arial" w:eastAsia="Times New Roman" w:hAnsi="Arial" w:cs="Arial"/>
          <w:bCs/>
          <w:sz w:val="24"/>
          <w:szCs w:val="24"/>
          <w:lang w:val="es-MX" w:eastAsia="es-ES"/>
        </w:rPr>
        <w:t xml:space="preserve"> proyectos del PAO 2018, los cuales fueron expuestos en detalle, de conformidad con el documento qu</w:t>
      </w:r>
      <w:r w:rsidR="0054449F">
        <w:rPr>
          <w:rFonts w:ascii="Arial" w:eastAsia="Times New Roman" w:hAnsi="Arial" w:cs="Arial"/>
          <w:bCs/>
          <w:sz w:val="24"/>
          <w:szCs w:val="24"/>
          <w:lang w:val="es-MX" w:eastAsia="es-ES"/>
        </w:rPr>
        <w:t xml:space="preserve">e se anexa a la presente acta. </w:t>
      </w:r>
      <w:r w:rsidRPr="00CD0DBE">
        <w:rPr>
          <w:rFonts w:ascii="Arial" w:eastAsia="Times New Roman" w:hAnsi="Arial" w:cs="Arial"/>
          <w:sz w:val="24"/>
          <w:szCs w:val="24"/>
          <w:lang w:val="es-ES" w:eastAsia="es-ES"/>
        </w:rPr>
        <w:t xml:space="preserve">Luego de la </w:t>
      </w:r>
      <w:r>
        <w:rPr>
          <w:rFonts w:ascii="Arial" w:eastAsia="Times New Roman" w:hAnsi="Arial" w:cs="Arial"/>
          <w:sz w:val="24"/>
          <w:szCs w:val="24"/>
          <w:lang w:val="es-ES" w:eastAsia="es-ES"/>
        </w:rPr>
        <w:t>presenta</w:t>
      </w:r>
      <w:r w:rsidRPr="00CD0DBE">
        <w:rPr>
          <w:rFonts w:ascii="Arial" w:eastAsia="Times New Roman" w:hAnsi="Arial" w:cs="Arial"/>
          <w:sz w:val="24"/>
          <w:szCs w:val="24"/>
          <w:lang w:val="es-ES" w:eastAsia="es-ES"/>
        </w:rPr>
        <w:t xml:space="preserve">ción se solicita a Junta Directiva dar por recibido el informe y autorizar los ajustes </w:t>
      </w:r>
      <w:r>
        <w:rPr>
          <w:rFonts w:ascii="Arial" w:eastAsia="Times New Roman" w:hAnsi="Arial" w:cs="Arial"/>
          <w:sz w:val="24"/>
          <w:szCs w:val="24"/>
          <w:lang w:val="es-ES" w:eastAsia="es-ES"/>
        </w:rPr>
        <w:t>solicitad</w:t>
      </w:r>
      <w:r w:rsidRPr="00CD0DBE">
        <w:rPr>
          <w:rFonts w:ascii="Arial" w:eastAsia="Times New Roman" w:hAnsi="Arial" w:cs="Arial"/>
          <w:sz w:val="24"/>
          <w:szCs w:val="24"/>
          <w:lang w:val="es-ES" w:eastAsia="es-ES"/>
        </w:rPr>
        <w:t xml:space="preserve">os, de conformidad a lo expuesto. Junta Directiva, luego de conocer los datos </w:t>
      </w:r>
      <w:r>
        <w:rPr>
          <w:rFonts w:ascii="Arial" w:eastAsia="Times New Roman" w:hAnsi="Arial" w:cs="Arial"/>
          <w:sz w:val="24"/>
          <w:szCs w:val="24"/>
          <w:lang w:val="es-ES" w:eastAsia="es-ES"/>
        </w:rPr>
        <w:t>presentad</w:t>
      </w:r>
      <w:r w:rsidRPr="00CD0DBE">
        <w:rPr>
          <w:rFonts w:ascii="Arial" w:eastAsia="Times New Roman" w:hAnsi="Arial" w:cs="Arial"/>
          <w:sz w:val="24"/>
          <w:szCs w:val="24"/>
          <w:lang w:val="es-ES" w:eastAsia="es-ES"/>
        </w:rPr>
        <w:t>os por el</w:t>
      </w:r>
      <w:r w:rsidRPr="00CD0DBE">
        <w:rPr>
          <w:rFonts w:ascii="Arial" w:eastAsia="Times New Roman" w:hAnsi="Arial" w:cs="Arial"/>
          <w:sz w:val="24"/>
          <w:szCs w:val="24"/>
          <w:lang w:val="es-MX" w:eastAsia="es-ES"/>
        </w:rPr>
        <w:t xml:space="preserve"> licenciado Luis Josué Ventura Hernández, Gerente de Planificación, por unanimidad </w:t>
      </w:r>
      <w:r w:rsidRPr="00CD0DBE">
        <w:rPr>
          <w:rFonts w:ascii="Arial" w:eastAsia="Times New Roman" w:hAnsi="Arial" w:cs="Arial"/>
          <w:b/>
          <w:sz w:val="24"/>
          <w:szCs w:val="24"/>
          <w:lang w:val="es-MX" w:eastAsia="es-ES"/>
        </w:rPr>
        <w:t>ACUERDA:</w:t>
      </w:r>
    </w:p>
    <w:p w:rsidR="009C36E3" w:rsidRPr="00CD0DBE" w:rsidRDefault="009C36E3" w:rsidP="009C36E3">
      <w:pPr>
        <w:spacing w:after="0" w:line="240" w:lineRule="auto"/>
        <w:jc w:val="both"/>
        <w:rPr>
          <w:rFonts w:ascii="Arial" w:eastAsia="Times New Roman" w:hAnsi="Arial" w:cs="Arial"/>
          <w:b/>
          <w:sz w:val="24"/>
          <w:szCs w:val="24"/>
          <w:lang w:val="es-MX" w:eastAsia="es-ES"/>
        </w:rPr>
      </w:pPr>
    </w:p>
    <w:p w:rsidR="009C36E3" w:rsidRPr="00CD0DBE" w:rsidRDefault="009C36E3" w:rsidP="009C36E3">
      <w:pPr>
        <w:numPr>
          <w:ilvl w:val="0"/>
          <w:numId w:val="6"/>
        </w:numPr>
        <w:spacing w:after="0" w:line="240" w:lineRule="auto"/>
        <w:contextualSpacing/>
        <w:jc w:val="both"/>
        <w:rPr>
          <w:rFonts w:ascii="Arial" w:eastAsia="Times New Roman" w:hAnsi="Arial" w:cs="Arial"/>
          <w:bCs/>
          <w:iCs/>
          <w:sz w:val="24"/>
          <w:szCs w:val="24"/>
          <w:lang w:val="es-ES" w:eastAsia="es-ES"/>
        </w:rPr>
      </w:pPr>
      <w:r w:rsidRPr="00CD0DBE">
        <w:rPr>
          <w:rFonts w:ascii="Arial" w:eastAsia="Times New Roman" w:hAnsi="Arial" w:cs="Arial"/>
          <w:bCs/>
          <w:iCs/>
          <w:sz w:val="24"/>
          <w:szCs w:val="24"/>
          <w:lang w:val="es-ES" w:eastAsia="es-ES"/>
        </w:rPr>
        <w:t xml:space="preserve">Dar por recibido el Seguimiento y Evaluación del Plan Anual Operativo (PAO) a </w:t>
      </w:r>
      <w:r>
        <w:rPr>
          <w:rFonts w:ascii="Arial" w:eastAsia="Times New Roman" w:hAnsi="Arial" w:cs="Arial"/>
          <w:bCs/>
          <w:iCs/>
          <w:sz w:val="24"/>
          <w:szCs w:val="24"/>
          <w:lang w:val="es-ES" w:eastAsia="es-ES"/>
        </w:rPr>
        <w:t>marzo</w:t>
      </w:r>
      <w:r w:rsidRPr="00CD0DBE">
        <w:rPr>
          <w:rFonts w:ascii="Arial" w:eastAsia="Times New Roman" w:hAnsi="Arial" w:cs="Arial"/>
          <w:bCs/>
          <w:iCs/>
          <w:sz w:val="24"/>
          <w:szCs w:val="24"/>
          <w:lang w:val="es-ES" w:eastAsia="es-ES"/>
        </w:rPr>
        <w:t xml:space="preserve"> de 201</w:t>
      </w:r>
      <w:r>
        <w:rPr>
          <w:rFonts w:ascii="Arial" w:eastAsia="Times New Roman" w:hAnsi="Arial" w:cs="Arial"/>
          <w:bCs/>
          <w:iCs/>
          <w:sz w:val="24"/>
          <w:szCs w:val="24"/>
          <w:lang w:val="es-ES" w:eastAsia="es-ES"/>
        </w:rPr>
        <w:t>8</w:t>
      </w:r>
      <w:r w:rsidRPr="00CD0DBE">
        <w:rPr>
          <w:rFonts w:ascii="Arial" w:eastAsia="Times New Roman" w:hAnsi="Arial" w:cs="Arial"/>
          <w:bCs/>
          <w:iCs/>
          <w:sz w:val="24"/>
          <w:szCs w:val="24"/>
          <w:lang w:val="es-ES" w:eastAsia="es-ES"/>
        </w:rPr>
        <w:t xml:space="preserve">. </w:t>
      </w:r>
    </w:p>
    <w:p w:rsidR="009C36E3" w:rsidRPr="00CD0DBE" w:rsidRDefault="009C36E3" w:rsidP="009C36E3">
      <w:pPr>
        <w:spacing w:after="0" w:line="240" w:lineRule="auto"/>
        <w:ind w:left="360"/>
        <w:contextualSpacing/>
        <w:rPr>
          <w:rFonts w:ascii="Arial" w:eastAsia="Times New Roman" w:hAnsi="Arial" w:cs="Arial"/>
          <w:bCs/>
          <w:iCs/>
          <w:sz w:val="24"/>
          <w:szCs w:val="24"/>
          <w:lang w:val="es-ES" w:eastAsia="es-ES"/>
        </w:rPr>
      </w:pPr>
    </w:p>
    <w:p w:rsidR="009C36E3" w:rsidRPr="00CD0DBE" w:rsidRDefault="009C36E3" w:rsidP="009C36E3">
      <w:pPr>
        <w:numPr>
          <w:ilvl w:val="0"/>
          <w:numId w:val="6"/>
        </w:numPr>
        <w:spacing w:after="0" w:line="240" w:lineRule="auto"/>
        <w:contextualSpacing/>
        <w:rPr>
          <w:rFonts w:ascii="Arial" w:eastAsia="Times New Roman" w:hAnsi="Arial" w:cs="Arial"/>
          <w:bCs/>
          <w:iCs/>
          <w:sz w:val="24"/>
          <w:szCs w:val="24"/>
          <w:lang w:val="es-ES" w:eastAsia="es-ES"/>
        </w:rPr>
      </w:pPr>
      <w:r w:rsidRPr="00CD0DBE">
        <w:rPr>
          <w:rFonts w:ascii="Arial" w:eastAsia="Times New Roman" w:hAnsi="Arial" w:cs="Arial"/>
          <w:bCs/>
          <w:iCs/>
          <w:sz w:val="24"/>
          <w:szCs w:val="24"/>
          <w:lang w:val="es-ES" w:eastAsia="es-ES"/>
        </w:rPr>
        <w:t xml:space="preserve">Autorizar los ajustes al PAO 2018, conforme lo presentado. </w:t>
      </w:r>
    </w:p>
    <w:p w:rsidR="009C36E3" w:rsidRPr="00CD0DBE" w:rsidRDefault="009C36E3" w:rsidP="009C36E3">
      <w:pPr>
        <w:spacing w:after="0" w:line="240" w:lineRule="auto"/>
        <w:ind w:left="708"/>
        <w:rPr>
          <w:rFonts w:ascii="Arial" w:eastAsia="Times New Roman" w:hAnsi="Arial" w:cs="Arial"/>
          <w:bCs/>
          <w:iCs/>
          <w:sz w:val="24"/>
          <w:szCs w:val="24"/>
          <w:lang w:val="es-ES" w:eastAsia="es-ES"/>
        </w:rPr>
      </w:pPr>
    </w:p>
    <w:p w:rsidR="009C36E3" w:rsidRPr="00CD0DBE" w:rsidRDefault="009C36E3" w:rsidP="009C36E3">
      <w:pPr>
        <w:numPr>
          <w:ilvl w:val="0"/>
          <w:numId w:val="6"/>
        </w:numPr>
        <w:spacing w:after="0" w:line="240" w:lineRule="auto"/>
        <w:contextualSpacing/>
        <w:jc w:val="both"/>
        <w:rPr>
          <w:rFonts w:ascii="Arial" w:eastAsia="Times New Roman" w:hAnsi="Arial" w:cs="Arial"/>
          <w:bCs/>
          <w:iCs/>
          <w:sz w:val="24"/>
          <w:szCs w:val="24"/>
          <w:lang w:val="es-MX" w:eastAsia="es-ES"/>
        </w:rPr>
      </w:pPr>
      <w:r w:rsidRPr="00CD0DBE">
        <w:rPr>
          <w:rFonts w:ascii="Arial" w:eastAsia="Times New Roman" w:hAnsi="Arial" w:cs="Arial"/>
          <w:bCs/>
          <w:iCs/>
          <w:sz w:val="24"/>
          <w:szCs w:val="24"/>
          <w:lang w:val="es-MX" w:eastAsia="es-ES"/>
        </w:rPr>
        <w:t xml:space="preserve">Ratificar </w:t>
      </w:r>
      <w:r>
        <w:rPr>
          <w:rFonts w:ascii="Arial" w:eastAsia="Times New Roman" w:hAnsi="Arial" w:cs="Arial"/>
          <w:bCs/>
          <w:iCs/>
          <w:sz w:val="24"/>
          <w:szCs w:val="24"/>
          <w:lang w:val="es-MX" w:eastAsia="es-ES"/>
        </w:rPr>
        <w:t xml:space="preserve">este punto </w:t>
      </w:r>
      <w:r w:rsidRPr="00CD0DBE">
        <w:rPr>
          <w:rFonts w:ascii="Arial" w:eastAsia="Times New Roman" w:hAnsi="Arial" w:cs="Arial"/>
          <w:bCs/>
          <w:iCs/>
          <w:sz w:val="24"/>
          <w:szCs w:val="24"/>
          <w:lang w:val="es-MX" w:eastAsia="es-ES"/>
        </w:rPr>
        <w:t>en esta misma sesión.</w:t>
      </w:r>
    </w:p>
    <w:p w:rsidR="009C36E3" w:rsidRPr="00CD0DBE" w:rsidRDefault="009C36E3" w:rsidP="009C36E3">
      <w:pPr>
        <w:pStyle w:val="Prrafodelista"/>
        <w:ind w:left="720"/>
        <w:jc w:val="center"/>
        <w:rPr>
          <w:rFonts w:ascii="Arial" w:hAnsi="Arial" w:cs="Arial"/>
          <w:b/>
          <w:bCs/>
          <w:u w:val="single"/>
          <w:lang w:val="es-MX"/>
        </w:rPr>
      </w:pPr>
    </w:p>
    <w:p w:rsidR="009C36E3" w:rsidRDefault="009C36E3" w:rsidP="009C36E3">
      <w:pPr>
        <w:pStyle w:val="Prrafodelista"/>
        <w:ind w:left="720"/>
        <w:jc w:val="center"/>
        <w:rPr>
          <w:rFonts w:ascii="Arial" w:hAnsi="Arial" w:cs="Arial"/>
          <w:b/>
          <w:bCs/>
          <w:u w:val="single"/>
        </w:rPr>
      </w:pPr>
    </w:p>
    <w:p w:rsidR="009C36E3" w:rsidRPr="0091462A" w:rsidRDefault="009C36E3" w:rsidP="009C36E3">
      <w:pPr>
        <w:suppressAutoHyphens/>
        <w:autoSpaceDE w:val="0"/>
        <w:spacing w:after="0" w:line="240" w:lineRule="auto"/>
        <w:jc w:val="both"/>
        <w:rPr>
          <w:rFonts w:ascii="Arial" w:eastAsia="Calibri" w:hAnsi="Arial" w:cs="Arial"/>
          <w:sz w:val="24"/>
          <w:szCs w:val="24"/>
          <w:lang w:val="es-ES" w:eastAsia="ar-SA"/>
        </w:rPr>
      </w:pPr>
      <w:r>
        <w:rPr>
          <w:rFonts w:ascii="Arial" w:eastAsia="Calibri" w:hAnsi="Arial" w:cs="Arial"/>
          <w:b/>
          <w:sz w:val="24"/>
          <w:szCs w:val="24"/>
          <w:lang w:val="es-MX" w:eastAsia="ar-SA"/>
        </w:rPr>
        <w:t xml:space="preserve">XIII) </w:t>
      </w:r>
      <w:r w:rsidRPr="0091462A">
        <w:rPr>
          <w:rFonts w:ascii="Arial" w:eastAsia="Calibri" w:hAnsi="Arial" w:cs="Arial"/>
          <w:b/>
          <w:sz w:val="24"/>
          <w:szCs w:val="24"/>
          <w:lang w:val="es-MX" w:eastAsia="ar-SA"/>
        </w:rPr>
        <w:t>MONITOR DE OPERACIONES AL MES DE MARZO 2018.</w:t>
      </w:r>
      <w:r w:rsidR="0054449F">
        <w:rPr>
          <w:rFonts w:ascii="Arial" w:eastAsia="Calibri" w:hAnsi="Arial" w:cs="Arial"/>
          <w:b/>
          <w:sz w:val="24"/>
          <w:szCs w:val="24"/>
          <w:lang w:val="es-MX" w:eastAsia="ar-SA"/>
        </w:rPr>
        <w:t xml:space="preserve"> </w:t>
      </w:r>
      <w:r w:rsidRPr="0091462A">
        <w:rPr>
          <w:rFonts w:ascii="Arial" w:eastAsia="Calibri" w:hAnsi="Arial" w:cs="Arial"/>
          <w:sz w:val="24"/>
          <w:szCs w:val="24"/>
          <w:lang w:val="es-MX" w:eastAsia="ar-SA"/>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91462A">
        <w:rPr>
          <w:rFonts w:ascii="Arial" w:eastAsia="Calibri" w:hAnsi="Arial" w:cs="Arial"/>
          <w:sz w:val="24"/>
          <w:szCs w:val="24"/>
          <w:lang w:val="es-ES" w:eastAsia="ar-SA"/>
        </w:rPr>
        <w:t xml:space="preserve">$27.75 </w:t>
      </w:r>
      <w:r w:rsidRPr="0091462A">
        <w:rPr>
          <w:rFonts w:ascii="Arial" w:eastAsia="Calibri" w:hAnsi="Arial" w:cs="Arial"/>
          <w:sz w:val="24"/>
          <w:szCs w:val="24"/>
          <w:lang w:val="es-MX" w:eastAsia="ar-SA"/>
        </w:rPr>
        <w:t xml:space="preserve">millones; egresos de </w:t>
      </w:r>
      <w:r w:rsidRPr="0091462A">
        <w:rPr>
          <w:rFonts w:ascii="Arial" w:eastAsia="Calibri" w:hAnsi="Arial" w:cs="Arial"/>
          <w:sz w:val="24"/>
          <w:szCs w:val="24"/>
          <w:lang w:val="es-MX" w:eastAsia="ar-SA"/>
        </w:rPr>
        <w:lastRenderedPageBreak/>
        <w:t xml:space="preserve">operación por </w:t>
      </w:r>
      <w:r w:rsidRPr="0091462A">
        <w:rPr>
          <w:rFonts w:ascii="Arial" w:eastAsia="Calibri" w:hAnsi="Arial" w:cs="Arial"/>
          <w:sz w:val="24"/>
          <w:szCs w:val="24"/>
          <w:lang w:val="es-ES" w:eastAsia="ar-SA"/>
        </w:rPr>
        <w:t xml:space="preserve">$15.68 </w:t>
      </w:r>
      <w:r w:rsidRPr="0091462A">
        <w:rPr>
          <w:rFonts w:ascii="Arial" w:eastAsia="Calibri" w:hAnsi="Arial" w:cs="Arial"/>
          <w:sz w:val="24"/>
          <w:szCs w:val="24"/>
          <w:lang w:val="es-MX" w:eastAsia="ar-SA"/>
        </w:rPr>
        <w:t xml:space="preserve">millones y un excedente de </w:t>
      </w:r>
      <w:r w:rsidRPr="0091462A">
        <w:rPr>
          <w:rFonts w:ascii="Arial" w:eastAsia="Calibri" w:hAnsi="Arial" w:cs="Arial"/>
          <w:sz w:val="24"/>
          <w:szCs w:val="24"/>
          <w:lang w:val="es-ES" w:eastAsia="ar-SA"/>
        </w:rPr>
        <w:t xml:space="preserve">$12.08 </w:t>
      </w:r>
      <w:r w:rsidRPr="0091462A">
        <w:rPr>
          <w:rFonts w:ascii="Arial" w:eastAsia="Calibri" w:hAnsi="Arial" w:cs="Arial"/>
          <w:sz w:val="24"/>
          <w:szCs w:val="24"/>
          <w:lang w:val="es-MX" w:eastAsia="ar-SA"/>
        </w:rPr>
        <w:t xml:space="preserve">millones. La cartera hipotecaria alcanzó </w:t>
      </w:r>
      <w:r w:rsidRPr="0091462A">
        <w:rPr>
          <w:rFonts w:ascii="Arial" w:eastAsia="Calibri" w:hAnsi="Arial" w:cs="Arial"/>
          <w:bCs/>
          <w:iCs/>
          <w:sz w:val="24"/>
          <w:szCs w:val="24"/>
          <w:lang w:val="es-ES" w:eastAsia="ar-SA"/>
        </w:rPr>
        <w:t xml:space="preserve">98,618 </w:t>
      </w:r>
      <w:r w:rsidRPr="0091462A">
        <w:rPr>
          <w:rFonts w:ascii="Arial" w:eastAsia="Calibri" w:hAnsi="Arial" w:cs="Arial"/>
          <w:sz w:val="24"/>
          <w:szCs w:val="24"/>
          <w:lang w:val="es-MX" w:eastAsia="ar-SA"/>
        </w:rPr>
        <w:t xml:space="preserve">préstamos vigentes con adeudos de </w:t>
      </w:r>
      <w:r w:rsidRPr="0091462A">
        <w:rPr>
          <w:rFonts w:ascii="Arial" w:eastAsia="Calibri" w:hAnsi="Arial" w:cs="Arial"/>
          <w:bCs/>
          <w:iCs/>
          <w:sz w:val="24"/>
          <w:szCs w:val="24"/>
          <w:lang w:val="es-ES" w:eastAsia="ar-SA"/>
        </w:rPr>
        <w:t xml:space="preserve">$960.87 </w:t>
      </w:r>
      <w:r w:rsidRPr="0091462A">
        <w:rPr>
          <w:rFonts w:ascii="Arial" w:eastAsia="Calibri" w:hAnsi="Arial" w:cs="Arial"/>
          <w:sz w:val="24"/>
          <w:szCs w:val="24"/>
          <w:lang w:val="es-MX" w:eastAsia="ar-SA"/>
        </w:rPr>
        <w:t xml:space="preserve">millones. Se acumulan 1,301 créditos otorgados por $21.01 millones. La comercialización de activos extraordinarios acumula 243 inmuebles por $2.48 millones, que comprenden 238 ventas al crédito por $2.45 millones y 5 ventas al contado por $0.03 millones. Fueron atendidas </w:t>
      </w:r>
      <w:r w:rsidRPr="0091462A">
        <w:rPr>
          <w:rFonts w:ascii="Arial" w:eastAsia="Calibri" w:hAnsi="Arial" w:cs="Arial"/>
          <w:sz w:val="24"/>
          <w:szCs w:val="24"/>
          <w:lang w:val="es-ES" w:eastAsia="ar-SA"/>
        </w:rPr>
        <w:t xml:space="preserve">4,474 </w:t>
      </w:r>
      <w:r w:rsidRPr="0091462A">
        <w:rPr>
          <w:rFonts w:ascii="Arial" w:eastAsia="Calibri" w:hAnsi="Arial" w:cs="Arial"/>
          <w:sz w:val="24"/>
          <w:szCs w:val="24"/>
          <w:lang w:val="es-MX" w:eastAsia="ar-SA"/>
        </w:rPr>
        <w:t xml:space="preserve">devoluciones de cotizaciones por $2.55 millones que comprenden capital e intereses. Adicionalmente, se realizaron </w:t>
      </w:r>
      <w:r w:rsidRPr="0091462A">
        <w:rPr>
          <w:rFonts w:ascii="Arial" w:eastAsia="Calibri" w:hAnsi="Arial" w:cs="Arial"/>
          <w:sz w:val="24"/>
          <w:szCs w:val="24"/>
          <w:lang w:val="es-ES" w:eastAsia="ar-SA"/>
        </w:rPr>
        <w:t>832 traslados de cotizaciones a saldos de préstamos por $0.24 millones</w:t>
      </w:r>
      <w:r w:rsidRPr="0091462A">
        <w:rPr>
          <w:rFonts w:ascii="Arial" w:eastAsia="Calibri" w:hAnsi="Arial" w:cs="Arial"/>
          <w:sz w:val="24"/>
          <w:szCs w:val="24"/>
          <w:lang w:val="es-MX" w:eastAsia="ar-SA"/>
        </w:rPr>
        <w:t>. Del total de la cartera hipotecaria, el 99.3% (</w:t>
      </w:r>
      <w:r w:rsidRPr="0091462A">
        <w:rPr>
          <w:rFonts w:ascii="Arial" w:eastAsia="Calibri" w:hAnsi="Arial" w:cs="Arial"/>
          <w:sz w:val="24"/>
          <w:szCs w:val="24"/>
          <w:lang w:val="es-ES" w:eastAsia="ar-SA"/>
        </w:rPr>
        <w:t xml:space="preserve">97,967 </w:t>
      </w:r>
      <w:r w:rsidRPr="0091462A">
        <w:rPr>
          <w:rFonts w:ascii="Arial" w:eastAsia="Calibri" w:hAnsi="Arial" w:cs="Arial"/>
          <w:sz w:val="24"/>
          <w:szCs w:val="24"/>
          <w:lang w:val="es-MX" w:eastAsia="ar-SA"/>
        </w:rPr>
        <w:t xml:space="preserve">hipotecas) están inscritas y únicamente un 0.7% (651 hipotecas) están en su período normal de inscripción, en el período informado han sido inscritas 1,425 hipotecas. La Disponibilidad Financiera registra $70.85 millones, que no incluye $3.27 millones que corresponden al Fondo de Protección del personal del </w:t>
      </w:r>
      <w:r w:rsidRPr="0091462A">
        <w:rPr>
          <w:rFonts w:ascii="Arial" w:eastAsia="Calibri" w:hAnsi="Arial" w:cs="Arial"/>
          <w:sz w:val="24"/>
          <w:szCs w:val="24"/>
          <w:lang w:eastAsia="ar-SA"/>
        </w:rPr>
        <w:t>FSV</w:t>
      </w:r>
      <w:r w:rsidRPr="0091462A">
        <w:rPr>
          <w:rFonts w:ascii="Arial" w:eastAsia="Calibri" w:hAnsi="Arial" w:cs="Arial"/>
          <w:sz w:val="24"/>
          <w:szCs w:val="24"/>
          <w:lang w:val="es-MX" w:eastAsia="ar-SA"/>
        </w:rPr>
        <w:t xml:space="preserve">. También fue presentado el Seguimiento al Plan de Comunicaciones y Publicidad Institucional. Junta Directiva, conocido el documento preparado por el Gerente de Planificación, y luego de efectuar el análisis y comentarios correspondientes, por unanimidad </w:t>
      </w:r>
      <w:r w:rsidRPr="0091462A">
        <w:rPr>
          <w:rFonts w:ascii="Arial" w:eastAsia="Calibri" w:hAnsi="Arial" w:cs="Arial"/>
          <w:b/>
          <w:sz w:val="24"/>
          <w:szCs w:val="24"/>
          <w:lang w:val="es-MX" w:eastAsia="ar-SA"/>
        </w:rPr>
        <w:t>ACUERDA:</w:t>
      </w:r>
    </w:p>
    <w:p w:rsidR="009C36E3" w:rsidRPr="0091462A" w:rsidRDefault="009C36E3" w:rsidP="009C36E3">
      <w:pPr>
        <w:suppressAutoHyphens/>
        <w:autoSpaceDE w:val="0"/>
        <w:spacing w:after="0" w:line="240" w:lineRule="auto"/>
        <w:jc w:val="both"/>
        <w:rPr>
          <w:rFonts w:ascii="Arial" w:eastAsia="Calibri" w:hAnsi="Arial" w:cs="Arial"/>
          <w:sz w:val="24"/>
          <w:szCs w:val="24"/>
          <w:lang w:val="es-ES" w:eastAsia="ar-SA"/>
        </w:rPr>
      </w:pPr>
    </w:p>
    <w:p w:rsidR="009C36E3" w:rsidRPr="00AD02FD" w:rsidRDefault="009C36E3" w:rsidP="00AD02FD">
      <w:pPr>
        <w:pStyle w:val="Prrafodelista"/>
        <w:numPr>
          <w:ilvl w:val="0"/>
          <w:numId w:val="37"/>
        </w:numPr>
        <w:suppressAutoHyphens/>
        <w:autoSpaceDE w:val="0"/>
        <w:ind w:left="360"/>
        <w:jc w:val="both"/>
        <w:rPr>
          <w:rFonts w:ascii="Arial" w:eastAsia="Calibri" w:hAnsi="Arial" w:cs="Arial"/>
          <w:lang w:val="es-MX" w:eastAsia="ar-SA"/>
        </w:rPr>
      </w:pPr>
      <w:r w:rsidRPr="00AD02FD">
        <w:rPr>
          <w:rFonts w:ascii="Arial" w:eastAsia="Calibri" w:hAnsi="Arial" w:cs="Arial"/>
          <w:lang w:val="es-MX" w:eastAsia="ar-SA"/>
        </w:rPr>
        <w:t>Dar por recibido el Monitor de Operaciones, Disponibilidad Financiera y Seguimiento al Plan de Comunicaciones y Publicidad Institucional, todos al mes de marzo 2018.</w:t>
      </w:r>
    </w:p>
    <w:p w:rsidR="00AD02FD" w:rsidRDefault="00AD02FD" w:rsidP="00AD02FD">
      <w:pPr>
        <w:suppressAutoHyphens/>
        <w:autoSpaceDE w:val="0"/>
        <w:spacing w:after="0" w:line="240" w:lineRule="auto"/>
        <w:jc w:val="both"/>
        <w:rPr>
          <w:rFonts w:ascii="Arial" w:eastAsia="Calibri" w:hAnsi="Arial" w:cs="Arial"/>
          <w:sz w:val="24"/>
          <w:szCs w:val="24"/>
          <w:lang w:val="es-MX" w:eastAsia="ar-SA"/>
        </w:rPr>
      </w:pPr>
    </w:p>
    <w:p w:rsidR="00AD02FD" w:rsidRPr="00AD02FD" w:rsidRDefault="00AD02FD" w:rsidP="00AD02FD">
      <w:pPr>
        <w:pStyle w:val="Prrafodelista"/>
        <w:numPr>
          <w:ilvl w:val="0"/>
          <w:numId w:val="37"/>
        </w:numPr>
        <w:suppressAutoHyphens/>
        <w:autoSpaceDE w:val="0"/>
        <w:ind w:left="360"/>
        <w:jc w:val="both"/>
        <w:rPr>
          <w:rFonts w:ascii="Arial" w:eastAsia="Calibri" w:hAnsi="Arial" w:cs="Arial"/>
          <w:lang w:val="es-MX" w:eastAsia="ar-SA"/>
        </w:rPr>
      </w:pPr>
      <w:r w:rsidRPr="00AD02FD">
        <w:rPr>
          <w:rFonts w:ascii="Arial" w:eastAsia="Calibri" w:hAnsi="Arial" w:cs="Arial"/>
          <w:lang w:val="es-MX" w:eastAsia="ar-SA"/>
        </w:rPr>
        <w:t>Autorizar que el Informe Plan de Comunicaciones y Publicidad Institucional se presente únicamente a nivel de la Administración Superior.</w:t>
      </w:r>
    </w:p>
    <w:p w:rsidR="009C36E3" w:rsidRDefault="009C36E3" w:rsidP="009C36E3">
      <w:pPr>
        <w:pStyle w:val="Prrafodelista"/>
        <w:ind w:left="720"/>
        <w:jc w:val="center"/>
        <w:rPr>
          <w:rFonts w:ascii="Arial" w:hAnsi="Arial" w:cs="Arial"/>
          <w:b/>
          <w:bCs/>
          <w:u w:val="single"/>
          <w:lang w:val="es-MX"/>
        </w:rPr>
      </w:pPr>
    </w:p>
    <w:p w:rsidR="00E812F6" w:rsidRDefault="00E812F6" w:rsidP="009C36E3">
      <w:pPr>
        <w:pStyle w:val="Prrafodelista"/>
        <w:ind w:left="720"/>
        <w:jc w:val="center"/>
        <w:rPr>
          <w:rFonts w:ascii="Arial" w:hAnsi="Arial" w:cs="Arial"/>
          <w:b/>
          <w:bCs/>
          <w:u w:val="single"/>
          <w:lang w:val="es-MX"/>
        </w:rPr>
      </w:pPr>
    </w:p>
    <w:p w:rsidR="00E812F6" w:rsidRPr="00773BB4" w:rsidRDefault="00E812F6" w:rsidP="00E812F6">
      <w:pPr>
        <w:spacing w:after="0" w:line="240" w:lineRule="auto"/>
        <w:jc w:val="both"/>
        <w:rPr>
          <w:rFonts w:ascii="Arial" w:eastAsia="Arial Unicode MS" w:hAnsi="Arial" w:cs="Arial"/>
          <w:b/>
          <w:sz w:val="24"/>
          <w:szCs w:val="24"/>
          <w:lang w:val="es-ES" w:eastAsia="es-ES"/>
        </w:rPr>
      </w:pPr>
      <w:r w:rsidRPr="00773BB4">
        <w:rPr>
          <w:rFonts w:ascii="Arial" w:eastAsia="Arial Unicode MS" w:hAnsi="Arial" w:cs="Arial"/>
          <w:b/>
          <w:sz w:val="24"/>
          <w:szCs w:val="24"/>
          <w:lang w:val="es-ES" w:eastAsia="es-ES"/>
        </w:rPr>
        <w:t>X</w:t>
      </w:r>
      <w:r w:rsidR="005C7195">
        <w:rPr>
          <w:rFonts w:ascii="Arial" w:eastAsia="Arial Unicode MS" w:hAnsi="Arial" w:cs="Arial"/>
          <w:b/>
          <w:sz w:val="24"/>
          <w:szCs w:val="24"/>
          <w:lang w:val="es-ES" w:eastAsia="es-ES"/>
        </w:rPr>
        <w:t>I</w:t>
      </w:r>
      <w:r w:rsidRPr="00773BB4">
        <w:rPr>
          <w:rFonts w:ascii="Arial" w:eastAsia="Arial Unicode MS" w:hAnsi="Arial" w:cs="Arial"/>
          <w:b/>
          <w:sz w:val="24"/>
          <w:szCs w:val="24"/>
          <w:lang w:val="es-ES" w:eastAsia="es-ES"/>
        </w:rPr>
        <w:t xml:space="preserve">V) ACUERDO DE RESOLUCIÓN SOBRE INFORMACIÓN RESERVADA DE ESTA SESIÓN. </w:t>
      </w:r>
      <w:r w:rsidRPr="00773BB4">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73BB4">
        <w:rPr>
          <w:rFonts w:ascii="Arial" w:eastAsia="Arial Unicode MS" w:hAnsi="Arial" w:cs="Arial"/>
          <w:b/>
          <w:sz w:val="24"/>
          <w:szCs w:val="24"/>
          <w:lang w:val="es-ES" w:eastAsia="es-ES"/>
        </w:rPr>
        <w:t>RESUELVEN:</w:t>
      </w:r>
    </w:p>
    <w:p w:rsidR="00E812F6" w:rsidRPr="00773BB4" w:rsidRDefault="00E812F6" w:rsidP="00E812F6">
      <w:pPr>
        <w:spacing w:after="0" w:line="240" w:lineRule="auto"/>
        <w:jc w:val="both"/>
        <w:rPr>
          <w:rFonts w:ascii="Arial" w:eastAsia="Arial Unicode MS" w:hAnsi="Arial" w:cs="Arial"/>
          <w:b/>
          <w:sz w:val="24"/>
          <w:szCs w:val="24"/>
          <w:lang w:val="es-ES" w:eastAsia="es-ES"/>
        </w:rPr>
      </w:pPr>
    </w:p>
    <w:p w:rsidR="00E812F6" w:rsidRPr="00773BB4" w:rsidRDefault="00E812F6" w:rsidP="00E812F6">
      <w:pPr>
        <w:spacing w:after="0" w:line="240" w:lineRule="auto"/>
        <w:jc w:val="both"/>
        <w:rPr>
          <w:rFonts w:ascii="Arial" w:eastAsia="Arial Unicode MS" w:hAnsi="Arial" w:cs="Arial"/>
          <w:sz w:val="24"/>
          <w:szCs w:val="24"/>
          <w:lang w:val="es-ES" w:eastAsia="es-ES"/>
        </w:rPr>
      </w:pPr>
      <w:r w:rsidRPr="00773BB4">
        <w:rPr>
          <w:rFonts w:ascii="Arial" w:eastAsia="Arial Unicode MS" w:hAnsi="Arial" w:cs="Arial"/>
          <w:sz w:val="24"/>
          <w:szCs w:val="24"/>
          <w:lang w:val="es-MX" w:eastAsia="es-ES"/>
        </w:rPr>
        <w:t>Declarar como información reservada los puntos de acta siguientes:</w:t>
      </w:r>
    </w:p>
    <w:p w:rsidR="00E812F6" w:rsidRPr="00773BB4" w:rsidRDefault="00E812F6" w:rsidP="00E812F6">
      <w:pPr>
        <w:pStyle w:val="Prrafodelista"/>
        <w:ind w:left="207"/>
        <w:jc w:val="both"/>
        <w:rPr>
          <w:rFonts w:ascii="Arial" w:hAnsi="Arial" w:cs="Arial"/>
          <w:b/>
          <w:lang w:val="es-SV"/>
        </w:rPr>
      </w:pPr>
    </w:p>
    <w:p w:rsidR="00E812F6" w:rsidRPr="00773BB4" w:rsidRDefault="00E812F6" w:rsidP="00E812F6">
      <w:pPr>
        <w:tabs>
          <w:tab w:val="left" w:pos="426"/>
          <w:tab w:val="left" w:pos="709"/>
          <w:tab w:val="left" w:pos="851"/>
          <w:tab w:val="left" w:pos="993"/>
        </w:tabs>
        <w:autoSpaceDE w:val="0"/>
        <w:autoSpaceDN w:val="0"/>
        <w:adjustRightInd w:val="0"/>
        <w:spacing w:after="0" w:line="240" w:lineRule="auto"/>
        <w:jc w:val="both"/>
        <w:rPr>
          <w:rFonts w:ascii="Arial" w:eastAsia="Arial Unicode MS" w:hAnsi="Arial" w:cs="Arial"/>
          <w:sz w:val="24"/>
          <w:szCs w:val="24"/>
          <w:lang w:val="es-ES" w:eastAsia="es-ES"/>
        </w:rPr>
      </w:pPr>
      <w:r w:rsidRPr="00773BB4">
        <w:rPr>
          <w:rFonts w:ascii="Arial" w:eastAsia="Arial Unicode MS" w:hAnsi="Arial" w:cs="Arial"/>
          <w:b/>
          <w:sz w:val="24"/>
          <w:szCs w:val="24"/>
          <w:lang w:val="es-MX" w:eastAsia="es-ES"/>
        </w:rPr>
        <w:t>Punto V.</w:t>
      </w:r>
      <w:r w:rsidRPr="00773BB4">
        <w:rPr>
          <w:rFonts w:ascii="Arial" w:eastAsia="Times New Roman" w:hAnsi="Arial" w:cs="Arial"/>
          <w:b/>
          <w:sz w:val="24"/>
          <w:szCs w:val="24"/>
          <w:lang w:val="es-ES" w:eastAsia="es-ES"/>
        </w:rPr>
        <w:t xml:space="preserve"> </w:t>
      </w:r>
      <w:r w:rsidRPr="00773BB4">
        <w:rPr>
          <w:rFonts w:ascii="Arial" w:hAnsi="Arial" w:cs="Arial"/>
          <w:b/>
          <w:bCs/>
          <w:sz w:val="24"/>
          <w:szCs w:val="24"/>
        </w:rPr>
        <w:t>AUTORIZACIÓN PARA INSCRIBIR DONACIÓN DE INMUEBLE</w:t>
      </w:r>
      <w:r w:rsidRPr="00773BB4">
        <w:rPr>
          <w:rFonts w:ascii="Arial" w:eastAsia="Arial Unicode MS" w:hAnsi="Arial" w:cs="Arial"/>
          <w:sz w:val="24"/>
          <w:szCs w:val="24"/>
          <w:lang w:val="es-MX" w:eastAsia="es-ES"/>
        </w:rPr>
        <w:t>,</w:t>
      </w:r>
      <w:r w:rsidRPr="00773BB4">
        <w:rPr>
          <w:rFonts w:ascii="Arial" w:eastAsia="Arial Unicode MS" w:hAnsi="Arial" w:cs="Arial"/>
          <w:b/>
          <w:sz w:val="24"/>
          <w:szCs w:val="24"/>
          <w:lang w:val="es-MX" w:eastAsia="es-ES"/>
        </w:rPr>
        <w:t xml:space="preserve"> </w:t>
      </w:r>
      <w:r w:rsidRPr="00773BB4">
        <w:rPr>
          <w:rFonts w:ascii="Arial" w:eastAsia="Arial Unicode MS" w:hAnsi="Arial" w:cs="Arial"/>
          <w:bCs/>
          <w:sz w:val="24"/>
          <w:szCs w:val="24"/>
          <w:lang w:val="es-ES" w:eastAsia="es-ES"/>
        </w:rPr>
        <w:t>y sus respectivos anexos</w:t>
      </w:r>
      <w:r w:rsidRPr="00773BB4">
        <w:rPr>
          <w:rFonts w:ascii="Arial" w:eastAsia="Arial Unicode MS" w:hAnsi="Arial" w:cs="Arial"/>
          <w:sz w:val="24"/>
          <w:szCs w:val="24"/>
          <w:lang w:val="es-ES" w:eastAsia="es-ES"/>
        </w:rPr>
        <w:t xml:space="preserve">, </w:t>
      </w:r>
      <w:r w:rsidRPr="00773BB4">
        <w:rPr>
          <w:rFonts w:ascii="Arial" w:eastAsia="Arial Unicode MS" w:hAnsi="Arial" w:cs="Arial"/>
          <w:sz w:val="24"/>
          <w:szCs w:val="24"/>
          <w:lang w:val="es-MX" w:eastAsia="es-ES"/>
        </w:rPr>
        <w:t xml:space="preserve">en base a lo determinado en el </w:t>
      </w:r>
      <w:r w:rsidRPr="00773BB4">
        <w:rPr>
          <w:rFonts w:ascii="Arial" w:eastAsia="Arial Unicode MS" w:hAnsi="Arial" w:cs="Arial"/>
          <w:b/>
          <w:sz w:val="24"/>
          <w:szCs w:val="24"/>
          <w:lang w:val="es-MX" w:eastAsia="es-ES"/>
        </w:rPr>
        <w:t>Art. 19 letra e,</w:t>
      </w:r>
      <w:r w:rsidRPr="00773BB4">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773BB4">
        <w:rPr>
          <w:rFonts w:ascii="Arial" w:eastAsia="Arial Unicode MS" w:hAnsi="Arial" w:cs="Arial"/>
          <w:sz w:val="24"/>
          <w:szCs w:val="24"/>
          <w:lang w:val="es-ES" w:eastAsia="es-ES"/>
        </w:rPr>
        <w:t xml:space="preserve">La Presidencia y Dirección Ejecutiva, la </w:t>
      </w:r>
      <w:r w:rsidRPr="00773BB4">
        <w:rPr>
          <w:rFonts w:ascii="Arial" w:eastAsia="Arial Unicode MS" w:hAnsi="Arial" w:cs="Arial"/>
          <w:sz w:val="24"/>
          <w:szCs w:val="24"/>
          <w:lang w:val="es-MX" w:eastAsia="es-ES"/>
        </w:rPr>
        <w:t>Gerencia General, Auditoría Interna, Gerencia Legal, Gerencia de Planificación, Consejo de Vigilancia y Jefaturas de las Unidades y/o Áreas involucradas, en lo que a sus funciones corresponda.</w:t>
      </w:r>
    </w:p>
    <w:p w:rsidR="00E812F6" w:rsidRPr="00773BB4" w:rsidRDefault="00E812F6" w:rsidP="00E812F6">
      <w:pPr>
        <w:spacing w:after="0" w:line="240" w:lineRule="auto"/>
        <w:jc w:val="both"/>
        <w:rPr>
          <w:rFonts w:ascii="Arial" w:eastAsia="Arial Unicode MS" w:hAnsi="Arial" w:cs="Arial"/>
          <w:sz w:val="24"/>
          <w:szCs w:val="24"/>
          <w:lang w:val="es-ES" w:eastAsia="es-ES"/>
        </w:rPr>
      </w:pPr>
    </w:p>
    <w:p w:rsidR="00E812F6" w:rsidRPr="00773BB4" w:rsidRDefault="00E812F6" w:rsidP="00E812F6">
      <w:pPr>
        <w:spacing w:after="0" w:line="240" w:lineRule="auto"/>
        <w:jc w:val="both"/>
        <w:rPr>
          <w:rFonts w:ascii="Arial" w:eastAsia="Arial Unicode MS" w:hAnsi="Arial" w:cs="Arial"/>
          <w:sz w:val="24"/>
          <w:szCs w:val="24"/>
          <w:lang w:val="es-ES" w:eastAsia="es-ES"/>
        </w:rPr>
      </w:pPr>
      <w:r w:rsidRPr="00773BB4">
        <w:rPr>
          <w:rFonts w:ascii="Arial" w:eastAsia="Arial Unicode MS" w:hAnsi="Arial" w:cs="Arial"/>
          <w:b/>
          <w:sz w:val="24"/>
          <w:szCs w:val="24"/>
          <w:lang w:val="es-MX" w:eastAsia="es-ES"/>
        </w:rPr>
        <w:t>Punto VI.</w:t>
      </w:r>
      <w:r w:rsidRPr="00773BB4">
        <w:rPr>
          <w:rFonts w:ascii="Arial" w:eastAsia="Times New Roman" w:hAnsi="Arial" w:cs="Arial"/>
          <w:b/>
          <w:sz w:val="24"/>
          <w:szCs w:val="24"/>
          <w:lang w:val="es-ES" w:eastAsia="es-ES"/>
        </w:rPr>
        <w:t xml:space="preserve"> </w:t>
      </w:r>
      <w:r w:rsidRPr="00773BB4">
        <w:rPr>
          <w:rFonts w:ascii="Arial" w:hAnsi="Arial" w:cs="Arial"/>
          <w:b/>
          <w:snapToGrid w:val="0"/>
          <w:sz w:val="24"/>
          <w:szCs w:val="24"/>
        </w:rPr>
        <w:t>SEGUIMIENTO DE LA POLITICA CREDITICIA AL MES DE MARZO DE 2017</w:t>
      </w:r>
      <w:r w:rsidRPr="00773BB4">
        <w:rPr>
          <w:rFonts w:ascii="Arial" w:eastAsia="Arial Unicode MS" w:hAnsi="Arial" w:cs="Arial"/>
          <w:sz w:val="24"/>
          <w:szCs w:val="24"/>
          <w:lang w:val="es-MX" w:eastAsia="es-ES"/>
        </w:rPr>
        <w:t>,</w:t>
      </w:r>
      <w:r w:rsidRPr="00773BB4">
        <w:rPr>
          <w:rFonts w:ascii="Arial" w:eastAsia="Arial Unicode MS" w:hAnsi="Arial" w:cs="Arial"/>
          <w:b/>
          <w:sz w:val="24"/>
          <w:szCs w:val="24"/>
          <w:lang w:val="es-MX" w:eastAsia="es-ES"/>
        </w:rPr>
        <w:t xml:space="preserve"> </w:t>
      </w:r>
      <w:r w:rsidRPr="00773BB4">
        <w:rPr>
          <w:rFonts w:ascii="Arial" w:eastAsia="Arial Unicode MS" w:hAnsi="Arial" w:cs="Arial"/>
          <w:bCs/>
          <w:sz w:val="24"/>
          <w:szCs w:val="24"/>
          <w:lang w:val="es-ES" w:eastAsia="es-ES"/>
        </w:rPr>
        <w:t>y sus respectivos anexos</w:t>
      </w:r>
      <w:r w:rsidRPr="00773BB4">
        <w:rPr>
          <w:rFonts w:ascii="Arial" w:eastAsia="Arial Unicode MS" w:hAnsi="Arial" w:cs="Arial"/>
          <w:sz w:val="24"/>
          <w:szCs w:val="24"/>
          <w:lang w:val="es-ES" w:eastAsia="es-ES"/>
        </w:rPr>
        <w:t xml:space="preserve">, </w:t>
      </w:r>
      <w:r w:rsidRPr="00773BB4">
        <w:rPr>
          <w:rFonts w:ascii="Arial" w:eastAsia="Arial Unicode MS" w:hAnsi="Arial" w:cs="Arial"/>
          <w:sz w:val="24"/>
          <w:szCs w:val="24"/>
          <w:lang w:val="es-MX" w:eastAsia="es-ES"/>
        </w:rPr>
        <w:t xml:space="preserve">en base a lo determinado en el </w:t>
      </w:r>
      <w:r w:rsidRPr="00773BB4">
        <w:rPr>
          <w:rFonts w:ascii="Arial" w:eastAsia="Arial Unicode MS" w:hAnsi="Arial" w:cs="Arial"/>
          <w:b/>
          <w:sz w:val="24"/>
          <w:szCs w:val="24"/>
          <w:lang w:val="es-MX" w:eastAsia="es-ES"/>
        </w:rPr>
        <w:t>Art. 19 letra e, y h,</w:t>
      </w:r>
      <w:r w:rsidRPr="00773BB4">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y puede generar un perjuicio al solicitante y dar una ventaja indebida a un tercero. Esta declaratoria de reserva </w:t>
      </w:r>
      <w:r w:rsidRPr="00773BB4">
        <w:rPr>
          <w:rFonts w:ascii="Arial" w:eastAsia="Arial Unicode MS" w:hAnsi="Arial" w:cs="Arial"/>
          <w:sz w:val="24"/>
          <w:szCs w:val="24"/>
          <w:lang w:val="es-MX" w:eastAsia="es-ES"/>
        </w:rPr>
        <w:lastRenderedPageBreak/>
        <w:t xml:space="preserve">se otorga por el plazo de 1 año. Pueden tener acceso y conocimiento de este punto: </w:t>
      </w:r>
      <w:r w:rsidRPr="00773BB4">
        <w:rPr>
          <w:rFonts w:ascii="Arial" w:eastAsia="Arial Unicode MS" w:hAnsi="Arial" w:cs="Arial"/>
          <w:sz w:val="24"/>
          <w:szCs w:val="24"/>
          <w:lang w:val="es-ES" w:eastAsia="es-ES"/>
        </w:rPr>
        <w:t xml:space="preserve">La Presidencia y Dirección Ejecutiva, la </w:t>
      </w:r>
      <w:r w:rsidRPr="00773BB4">
        <w:rPr>
          <w:rFonts w:ascii="Arial" w:eastAsia="Arial Unicode MS" w:hAnsi="Arial" w:cs="Arial"/>
          <w:sz w:val="24"/>
          <w:szCs w:val="24"/>
          <w:lang w:val="es-MX" w:eastAsia="es-ES"/>
        </w:rPr>
        <w:t>Gerencia General, Auditoría Interna, Gerencia Legal, Gerencia de Créditos, Gerencia de Finanzas, Gerencia de Planificación, Consejo de Vigilancia y Jefaturas de las Unidades y/o Áreas involucradas, en lo que a sus funciones corresponda.</w:t>
      </w:r>
    </w:p>
    <w:p w:rsidR="00E812F6" w:rsidRPr="00773BB4" w:rsidRDefault="00E812F6" w:rsidP="00E812F6">
      <w:pPr>
        <w:spacing w:after="0" w:line="240" w:lineRule="auto"/>
        <w:jc w:val="both"/>
        <w:rPr>
          <w:rFonts w:ascii="Arial" w:eastAsia="Arial Unicode MS" w:hAnsi="Arial" w:cs="Arial"/>
          <w:sz w:val="24"/>
          <w:szCs w:val="24"/>
          <w:lang w:val="es-ES" w:eastAsia="es-ES"/>
        </w:rPr>
      </w:pPr>
    </w:p>
    <w:p w:rsidR="00E812F6" w:rsidRPr="00773BB4" w:rsidRDefault="00E812F6" w:rsidP="00E812F6">
      <w:pPr>
        <w:tabs>
          <w:tab w:val="left" w:pos="426"/>
          <w:tab w:val="left" w:pos="709"/>
          <w:tab w:val="left" w:pos="851"/>
          <w:tab w:val="left" w:pos="993"/>
        </w:tabs>
        <w:autoSpaceDE w:val="0"/>
        <w:autoSpaceDN w:val="0"/>
        <w:adjustRightInd w:val="0"/>
        <w:spacing w:after="0" w:line="240" w:lineRule="auto"/>
        <w:jc w:val="both"/>
        <w:rPr>
          <w:rFonts w:ascii="Arial" w:eastAsia="Arial Unicode MS" w:hAnsi="Arial" w:cs="Arial"/>
          <w:sz w:val="24"/>
          <w:szCs w:val="24"/>
          <w:lang w:val="es-ES" w:eastAsia="es-ES"/>
        </w:rPr>
      </w:pPr>
      <w:r w:rsidRPr="00773BB4">
        <w:rPr>
          <w:rFonts w:ascii="Arial" w:eastAsia="Arial Unicode MS" w:hAnsi="Arial" w:cs="Arial"/>
          <w:sz w:val="24"/>
          <w:szCs w:val="24"/>
          <w:lang w:val="es-MX" w:eastAsia="es-ES"/>
        </w:rPr>
        <w:t xml:space="preserve">Punto  </w:t>
      </w:r>
      <w:r w:rsidRPr="00773BB4">
        <w:rPr>
          <w:rFonts w:ascii="Arial" w:eastAsia="Arial Unicode MS" w:hAnsi="Arial" w:cs="Arial"/>
          <w:b/>
          <w:bCs/>
          <w:sz w:val="24"/>
          <w:szCs w:val="24"/>
          <w:lang w:val="es-ES" w:eastAsia="es-ES"/>
        </w:rPr>
        <w:t xml:space="preserve">IX. </w:t>
      </w:r>
      <w:r w:rsidRPr="00773BB4">
        <w:rPr>
          <w:rFonts w:ascii="Arial" w:hAnsi="Arial" w:cs="Arial"/>
          <w:b/>
          <w:bCs/>
          <w:sz w:val="24"/>
          <w:szCs w:val="24"/>
        </w:rPr>
        <w:t xml:space="preserve">SOLICITUD DE PRÓRROGA DE SERVICIOS DE ATENCIÓN TELEFÓNICA A CLIENTES DEL FSV </w:t>
      </w:r>
      <w:r w:rsidRPr="00773BB4">
        <w:rPr>
          <w:rFonts w:ascii="Arial" w:eastAsia="Arial Unicode MS" w:hAnsi="Arial" w:cs="Arial"/>
          <w:bCs/>
          <w:sz w:val="24"/>
          <w:szCs w:val="24"/>
          <w:lang w:val="es-ES" w:eastAsia="es-ES"/>
        </w:rPr>
        <w:t>y sus respectivos anexos</w:t>
      </w:r>
      <w:r w:rsidRPr="00773BB4">
        <w:rPr>
          <w:rFonts w:ascii="Arial" w:eastAsia="Arial Unicode MS" w:hAnsi="Arial" w:cs="Arial"/>
          <w:sz w:val="24"/>
          <w:szCs w:val="24"/>
          <w:lang w:val="es-ES" w:eastAsia="es-ES"/>
        </w:rPr>
        <w:t xml:space="preserve">, </w:t>
      </w:r>
      <w:r w:rsidRPr="00773BB4">
        <w:rPr>
          <w:rFonts w:ascii="Arial" w:eastAsia="Arial Unicode MS" w:hAnsi="Arial" w:cs="Arial"/>
          <w:sz w:val="24"/>
          <w:szCs w:val="24"/>
          <w:lang w:val="es-MX" w:eastAsia="es-ES"/>
        </w:rPr>
        <w:t xml:space="preserve">en base a lo determinado en el Art. </w:t>
      </w:r>
      <w:r w:rsidRPr="00773BB4">
        <w:rPr>
          <w:rFonts w:ascii="Arial" w:eastAsia="Arial Unicode MS" w:hAnsi="Arial" w:cs="Arial"/>
          <w:b/>
          <w:sz w:val="24"/>
          <w:szCs w:val="24"/>
          <w:lang w:val="es-MX" w:eastAsia="es-ES"/>
        </w:rPr>
        <w:t>19 letra h,</w:t>
      </w:r>
      <w:r w:rsidRPr="00773BB4">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un año. Pueden tener acceso y conocimiento de este punto: </w:t>
      </w:r>
      <w:r w:rsidRPr="00773BB4">
        <w:rPr>
          <w:rFonts w:ascii="Arial" w:eastAsia="Arial Unicode MS" w:hAnsi="Arial" w:cs="Arial"/>
          <w:sz w:val="24"/>
          <w:szCs w:val="24"/>
          <w:lang w:val="es-ES" w:eastAsia="es-ES"/>
        </w:rPr>
        <w:t>La Presidencia y Dirección Ejecutiva, la</w:t>
      </w:r>
      <w:r w:rsidRPr="00773BB4">
        <w:rPr>
          <w:rFonts w:ascii="Arial" w:eastAsia="Arial Unicode MS" w:hAnsi="Arial" w:cs="Arial"/>
          <w:sz w:val="24"/>
          <w:szCs w:val="24"/>
          <w:lang w:val="es-MX" w:eastAsia="es-ES"/>
        </w:rPr>
        <w:t xml:space="preserve"> Gerencia General, Auditoría Interna, Gerencia de Servicio al Cliente, Gerencia Legal, Gerencia de Planificación, Consejo de Vigilancia y Jefaturas de las Unidades y/o Áreas involucradas, en lo que a sus funciones corresponda.</w:t>
      </w:r>
    </w:p>
    <w:p w:rsidR="00E812F6" w:rsidRPr="00E812F6" w:rsidRDefault="00E812F6" w:rsidP="009C36E3">
      <w:pPr>
        <w:pStyle w:val="Prrafodelista"/>
        <w:ind w:left="720"/>
        <w:jc w:val="center"/>
        <w:rPr>
          <w:rFonts w:ascii="Arial" w:hAnsi="Arial" w:cs="Arial"/>
          <w:b/>
          <w:bCs/>
          <w:u w:val="single"/>
        </w:rPr>
      </w:pPr>
    </w:p>
    <w:p w:rsidR="00DB13D8" w:rsidRPr="00E812F6" w:rsidRDefault="00DB13D8" w:rsidP="00F17C83">
      <w:pPr>
        <w:pStyle w:val="Prrafodelista"/>
        <w:ind w:left="720"/>
        <w:jc w:val="center"/>
        <w:rPr>
          <w:rFonts w:ascii="Arial" w:hAnsi="Arial" w:cs="Arial"/>
          <w:b/>
          <w:bCs/>
          <w:u w:val="single"/>
          <w:lang w:val="es-MX"/>
        </w:rPr>
      </w:pPr>
    </w:p>
    <w:p w:rsidR="00E812F6" w:rsidRPr="00E812F6" w:rsidRDefault="00E812F6" w:rsidP="00E812F6">
      <w:pPr>
        <w:spacing w:after="0" w:line="240" w:lineRule="auto"/>
        <w:jc w:val="both"/>
        <w:rPr>
          <w:rFonts w:ascii="Arial" w:eastAsia="Arial" w:hAnsi="Arial" w:cs="Arial"/>
          <w:sz w:val="24"/>
          <w:szCs w:val="24"/>
          <w:lang w:val="es-ES_tradnl" w:eastAsia="es-ES"/>
        </w:rPr>
      </w:pPr>
      <w:r w:rsidRPr="00E812F6">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E812F6" w:rsidRPr="00E812F6" w:rsidRDefault="00E812F6" w:rsidP="00E812F6">
      <w:pPr>
        <w:spacing w:after="0" w:line="240" w:lineRule="auto"/>
        <w:jc w:val="both"/>
        <w:rPr>
          <w:rFonts w:ascii="Arial" w:eastAsia="Arial" w:hAnsi="Arial" w:cs="Arial"/>
          <w:sz w:val="24"/>
          <w:szCs w:val="24"/>
          <w:lang w:val="es-ES_tradnl" w:eastAsia="es-ES"/>
        </w:rPr>
      </w:pPr>
    </w:p>
    <w:p w:rsidR="00E812F6" w:rsidRPr="00E812F6" w:rsidRDefault="00E812F6" w:rsidP="00E812F6">
      <w:pPr>
        <w:spacing w:after="0" w:line="240" w:lineRule="auto"/>
        <w:jc w:val="both"/>
        <w:rPr>
          <w:rFonts w:ascii="Arial" w:eastAsia="Arial" w:hAnsi="Arial" w:cs="Arial"/>
          <w:lang w:val="es-ES_tradnl" w:eastAsia="es-ES"/>
        </w:rPr>
      </w:pPr>
    </w:p>
    <w:p w:rsidR="00E812F6" w:rsidRPr="00E812F6" w:rsidRDefault="00E812F6" w:rsidP="00E812F6">
      <w:pPr>
        <w:spacing w:after="0" w:line="240" w:lineRule="auto"/>
        <w:jc w:val="both"/>
        <w:rPr>
          <w:rFonts w:ascii="Arial" w:eastAsia="Arial" w:hAnsi="Arial" w:cs="Arial"/>
          <w:lang w:val="es-ES_tradnl" w:eastAsia="es-ES"/>
        </w:rPr>
      </w:pPr>
    </w:p>
    <w:p w:rsidR="00FD32F8" w:rsidRPr="00B06651" w:rsidRDefault="00FD32F8" w:rsidP="00FD32F8">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bookmarkStart w:id="0" w:name="_GoBack"/>
      <w:bookmarkEnd w:id="0"/>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E812F6" w:rsidRPr="00E812F6" w:rsidRDefault="00E812F6" w:rsidP="00E812F6">
      <w:pPr>
        <w:spacing w:after="0" w:line="240" w:lineRule="auto"/>
        <w:rPr>
          <w:rFonts w:ascii="Arial" w:eastAsia="Arial" w:hAnsi="Arial" w:cs="Arial"/>
          <w:b/>
          <w:u w:val="single"/>
          <w:lang w:val="es-ES_tradnl" w:eastAsia="es-ES"/>
        </w:rPr>
      </w:pPr>
    </w:p>
    <w:sectPr w:rsidR="00E812F6" w:rsidRPr="00E812F6" w:rsidSect="00F17C83">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C99" w:rsidRDefault="00E25C99" w:rsidP="00E25C99">
      <w:pPr>
        <w:spacing w:after="0" w:line="240" w:lineRule="auto"/>
      </w:pPr>
      <w:r>
        <w:separator/>
      </w:r>
    </w:p>
  </w:endnote>
  <w:endnote w:type="continuationSeparator" w:id="0">
    <w:p w:rsidR="00E25C99" w:rsidRDefault="00E25C99" w:rsidP="00E2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C99" w:rsidRDefault="00E25C99" w:rsidP="00E25C99">
      <w:pPr>
        <w:spacing w:after="0" w:line="240" w:lineRule="auto"/>
      </w:pPr>
      <w:r>
        <w:separator/>
      </w:r>
    </w:p>
  </w:footnote>
  <w:footnote w:type="continuationSeparator" w:id="0">
    <w:p w:rsidR="00E25C99" w:rsidRDefault="00E25C99" w:rsidP="00E2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C99" w:rsidRPr="00953421" w:rsidRDefault="00E25C99" w:rsidP="00E25C99">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E25C99" w:rsidRDefault="00E25C99" w:rsidP="00E25C99">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E25C99" w:rsidRPr="00953421" w:rsidRDefault="00E25C99" w:rsidP="00E25C99">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E25C99" w:rsidRDefault="00E25C99">
    <w:pPr>
      <w:pStyle w:val="Encabezado"/>
    </w:pPr>
  </w:p>
  <w:p w:rsidR="00E25C99" w:rsidRDefault="00E25C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884"/>
    <w:multiLevelType w:val="hybridMultilevel"/>
    <w:tmpl w:val="15EAF826"/>
    <w:lvl w:ilvl="0" w:tplc="8BEC558E">
      <w:start w:val="1"/>
      <w:numFmt w:val="bullet"/>
      <w:lvlText w:val="-"/>
      <w:lvlJc w:val="left"/>
      <w:pPr>
        <w:tabs>
          <w:tab w:val="num" w:pos="720"/>
        </w:tabs>
        <w:ind w:left="720" w:hanging="360"/>
      </w:pPr>
      <w:rPr>
        <w:rFonts w:ascii="Calibri" w:hAnsi="Calibri" w:hint="default"/>
      </w:rPr>
    </w:lvl>
    <w:lvl w:ilvl="1" w:tplc="9DEA8514" w:tentative="1">
      <w:start w:val="1"/>
      <w:numFmt w:val="bullet"/>
      <w:lvlText w:val="-"/>
      <w:lvlJc w:val="left"/>
      <w:pPr>
        <w:tabs>
          <w:tab w:val="num" w:pos="1440"/>
        </w:tabs>
        <w:ind w:left="1440" w:hanging="360"/>
      </w:pPr>
      <w:rPr>
        <w:rFonts w:ascii="Calibri" w:hAnsi="Calibri" w:hint="default"/>
      </w:rPr>
    </w:lvl>
    <w:lvl w:ilvl="2" w:tplc="D826E80E" w:tentative="1">
      <w:start w:val="1"/>
      <w:numFmt w:val="bullet"/>
      <w:lvlText w:val="-"/>
      <w:lvlJc w:val="left"/>
      <w:pPr>
        <w:tabs>
          <w:tab w:val="num" w:pos="2160"/>
        </w:tabs>
        <w:ind w:left="2160" w:hanging="360"/>
      </w:pPr>
      <w:rPr>
        <w:rFonts w:ascii="Calibri" w:hAnsi="Calibri" w:hint="default"/>
      </w:rPr>
    </w:lvl>
    <w:lvl w:ilvl="3" w:tplc="1A12940E" w:tentative="1">
      <w:start w:val="1"/>
      <w:numFmt w:val="bullet"/>
      <w:lvlText w:val="-"/>
      <w:lvlJc w:val="left"/>
      <w:pPr>
        <w:tabs>
          <w:tab w:val="num" w:pos="2880"/>
        </w:tabs>
        <w:ind w:left="2880" w:hanging="360"/>
      </w:pPr>
      <w:rPr>
        <w:rFonts w:ascii="Calibri" w:hAnsi="Calibri" w:hint="default"/>
      </w:rPr>
    </w:lvl>
    <w:lvl w:ilvl="4" w:tplc="70EEE9E4" w:tentative="1">
      <w:start w:val="1"/>
      <w:numFmt w:val="bullet"/>
      <w:lvlText w:val="-"/>
      <w:lvlJc w:val="left"/>
      <w:pPr>
        <w:tabs>
          <w:tab w:val="num" w:pos="3600"/>
        </w:tabs>
        <w:ind w:left="3600" w:hanging="360"/>
      </w:pPr>
      <w:rPr>
        <w:rFonts w:ascii="Calibri" w:hAnsi="Calibri" w:hint="default"/>
      </w:rPr>
    </w:lvl>
    <w:lvl w:ilvl="5" w:tplc="5374EC60" w:tentative="1">
      <w:start w:val="1"/>
      <w:numFmt w:val="bullet"/>
      <w:lvlText w:val="-"/>
      <w:lvlJc w:val="left"/>
      <w:pPr>
        <w:tabs>
          <w:tab w:val="num" w:pos="4320"/>
        </w:tabs>
        <w:ind w:left="4320" w:hanging="360"/>
      </w:pPr>
      <w:rPr>
        <w:rFonts w:ascii="Calibri" w:hAnsi="Calibri" w:hint="default"/>
      </w:rPr>
    </w:lvl>
    <w:lvl w:ilvl="6" w:tplc="E856E584" w:tentative="1">
      <w:start w:val="1"/>
      <w:numFmt w:val="bullet"/>
      <w:lvlText w:val="-"/>
      <w:lvlJc w:val="left"/>
      <w:pPr>
        <w:tabs>
          <w:tab w:val="num" w:pos="5040"/>
        </w:tabs>
        <w:ind w:left="5040" w:hanging="360"/>
      </w:pPr>
      <w:rPr>
        <w:rFonts w:ascii="Calibri" w:hAnsi="Calibri" w:hint="default"/>
      </w:rPr>
    </w:lvl>
    <w:lvl w:ilvl="7" w:tplc="7EE8F464" w:tentative="1">
      <w:start w:val="1"/>
      <w:numFmt w:val="bullet"/>
      <w:lvlText w:val="-"/>
      <w:lvlJc w:val="left"/>
      <w:pPr>
        <w:tabs>
          <w:tab w:val="num" w:pos="5760"/>
        </w:tabs>
        <w:ind w:left="5760" w:hanging="360"/>
      </w:pPr>
      <w:rPr>
        <w:rFonts w:ascii="Calibri" w:hAnsi="Calibri" w:hint="default"/>
      </w:rPr>
    </w:lvl>
    <w:lvl w:ilvl="8" w:tplc="60226CEC"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vanish w:val="0"/>
        <w:color w:val="auto"/>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6F468FF"/>
    <w:multiLevelType w:val="hybridMultilevel"/>
    <w:tmpl w:val="AE045484"/>
    <w:lvl w:ilvl="0" w:tplc="1B7A896C">
      <w:start w:val="1"/>
      <w:numFmt w:val="upperLetter"/>
      <w:lvlText w:val="%1)"/>
      <w:lvlJc w:val="left"/>
      <w:pPr>
        <w:ind w:left="36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98C6B6C"/>
    <w:multiLevelType w:val="hybridMultilevel"/>
    <w:tmpl w:val="B3E4B5E4"/>
    <w:lvl w:ilvl="0" w:tplc="9F68E1F4">
      <w:start w:val="3"/>
      <w:numFmt w:val="upperLetter"/>
      <w:lvlText w:val="%1."/>
      <w:lvlJc w:val="left"/>
      <w:pPr>
        <w:tabs>
          <w:tab w:val="num" w:pos="720"/>
        </w:tabs>
        <w:ind w:left="720" w:hanging="360"/>
      </w:pPr>
    </w:lvl>
    <w:lvl w:ilvl="1" w:tplc="DC9877B0" w:tentative="1">
      <w:start w:val="1"/>
      <w:numFmt w:val="upperLetter"/>
      <w:lvlText w:val="%2."/>
      <w:lvlJc w:val="left"/>
      <w:pPr>
        <w:tabs>
          <w:tab w:val="num" w:pos="1440"/>
        </w:tabs>
        <w:ind w:left="1440" w:hanging="360"/>
      </w:pPr>
    </w:lvl>
    <w:lvl w:ilvl="2" w:tplc="20DCF4C0" w:tentative="1">
      <w:start w:val="1"/>
      <w:numFmt w:val="upperLetter"/>
      <w:lvlText w:val="%3."/>
      <w:lvlJc w:val="left"/>
      <w:pPr>
        <w:tabs>
          <w:tab w:val="num" w:pos="2160"/>
        </w:tabs>
        <w:ind w:left="2160" w:hanging="360"/>
      </w:pPr>
    </w:lvl>
    <w:lvl w:ilvl="3" w:tplc="FF8C39B6" w:tentative="1">
      <w:start w:val="1"/>
      <w:numFmt w:val="upperLetter"/>
      <w:lvlText w:val="%4."/>
      <w:lvlJc w:val="left"/>
      <w:pPr>
        <w:tabs>
          <w:tab w:val="num" w:pos="2880"/>
        </w:tabs>
        <w:ind w:left="2880" w:hanging="360"/>
      </w:pPr>
    </w:lvl>
    <w:lvl w:ilvl="4" w:tplc="4CA6F624" w:tentative="1">
      <w:start w:val="1"/>
      <w:numFmt w:val="upperLetter"/>
      <w:lvlText w:val="%5."/>
      <w:lvlJc w:val="left"/>
      <w:pPr>
        <w:tabs>
          <w:tab w:val="num" w:pos="3600"/>
        </w:tabs>
        <w:ind w:left="3600" w:hanging="360"/>
      </w:pPr>
    </w:lvl>
    <w:lvl w:ilvl="5" w:tplc="8898CF5A" w:tentative="1">
      <w:start w:val="1"/>
      <w:numFmt w:val="upperLetter"/>
      <w:lvlText w:val="%6."/>
      <w:lvlJc w:val="left"/>
      <w:pPr>
        <w:tabs>
          <w:tab w:val="num" w:pos="4320"/>
        </w:tabs>
        <w:ind w:left="4320" w:hanging="360"/>
      </w:pPr>
    </w:lvl>
    <w:lvl w:ilvl="6" w:tplc="62FCC0C6" w:tentative="1">
      <w:start w:val="1"/>
      <w:numFmt w:val="upperLetter"/>
      <w:lvlText w:val="%7."/>
      <w:lvlJc w:val="left"/>
      <w:pPr>
        <w:tabs>
          <w:tab w:val="num" w:pos="5040"/>
        </w:tabs>
        <w:ind w:left="5040" w:hanging="360"/>
      </w:pPr>
    </w:lvl>
    <w:lvl w:ilvl="7" w:tplc="E50EF3BA" w:tentative="1">
      <w:start w:val="1"/>
      <w:numFmt w:val="upperLetter"/>
      <w:lvlText w:val="%8."/>
      <w:lvlJc w:val="left"/>
      <w:pPr>
        <w:tabs>
          <w:tab w:val="num" w:pos="5760"/>
        </w:tabs>
        <w:ind w:left="5760" w:hanging="360"/>
      </w:pPr>
    </w:lvl>
    <w:lvl w:ilvl="8" w:tplc="AF2008D6" w:tentative="1">
      <w:start w:val="1"/>
      <w:numFmt w:val="upperLetter"/>
      <w:lvlText w:val="%9."/>
      <w:lvlJc w:val="left"/>
      <w:pPr>
        <w:tabs>
          <w:tab w:val="num" w:pos="6480"/>
        </w:tabs>
        <w:ind w:left="6480" w:hanging="360"/>
      </w:pPr>
    </w:lvl>
  </w:abstractNum>
  <w:abstractNum w:abstractNumId="4" w15:restartNumberingAfterBreak="0">
    <w:nsid w:val="0C775ABF"/>
    <w:multiLevelType w:val="hybridMultilevel"/>
    <w:tmpl w:val="46F21060"/>
    <w:lvl w:ilvl="0" w:tplc="3C48283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7BC3A43"/>
    <w:multiLevelType w:val="hybridMultilevel"/>
    <w:tmpl w:val="B986D9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906C05"/>
    <w:multiLevelType w:val="hybridMultilevel"/>
    <w:tmpl w:val="D902E3B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B9D0D10"/>
    <w:multiLevelType w:val="hybridMultilevel"/>
    <w:tmpl w:val="C114C8D4"/>
    <w:lvl w:ilvl="0" w:tplc="28DCCFE4">
      <w:start w:val="1"/>
      <w:numFmt w:val="bullet"/>
      <w:lvlText w:val=""/>
      <w:lvlJc w:val="left"/>
      <w:pPr>
        <w:tabs>
          <w:tab w:val="num" w:pos="720"/>
        </w:tabs>
        <w:ind w:left="720" w:hanging="360"/>
      </w:pPr>
      <w:rPr>
        <w:rFonts w:ascii="Wingdings" w:hAnsi="Wingdings" w:hint="default"/>
      </w:rPr>
    </w:lvl>
    <w:lvl w:ilvl="1" w:tplc="FAE2481E" w:tentative="1">
      <w:start w:val="1"/>
      <w:numFmt w:val="bullet"/>
      <w:lvlText w:val=""/>
      <w:lvlJc w:val="left"/>
      <w:pPr>
        <w:tabs>
          <w:tab w:val="num" w:pos="1440"/>
        </w:tabs>
        <w:ind w:left="1440" w:hanging="360"/>
      </w:pPr>
      <w:rPr>
        <w:rFonts w:ascii="Wingdings" w:hAnsi="Wingdings" w:hint="default"/>
      </w:rPr>
    </w:lvl>
    <w:lvl w:ilvl="2" w:tplc="0C7C3252" w:tentative="1">
      <w:start w:val="1"/>
      <w:numFmt w:val="bullet"/>
      <w:lvlText w:val=""/>
      <w:lvlJc w:val="left"/>
      <w:pPr>
        <w:tabs>
          <w:tab w:val="num" w:pos="2160"/>
        </w:tabs>
        <w:ind w:left="2160" w:hanging="360"/>
      </w:pPr>
      <w:rPr>
        <w:rFonts w:ascii="Wingdings" w:hAnsi="Wingdings" w:hint="default"/>
      </w:rPr>
    </w:lvl>
    <w:lvl w:ilvl="3" w:tplc="E4567392" w:tentative="1">
      <w:start w:val="1"/>
      <w:numFmt w:val="bullet"/>
      <w:lvlText w:val=""/>
      <w:lvlJc w:val="left"/>
      <w:pPr>
        <w:tabs>
          <w:tab w:val="num" w:pos="2880"/>
        </w:tabs>
        <w:ind w:left="2880" w:hanging="360"/>
      </w:pPr>
      <w:rPr>
        <w:rFonts w:ascii="Wingdings" w:hAnsi="Wingdings" w:hint="default"/>
      </w:rPr>
    </w:lvl>
    <w:lvl w:ilvl="4" w:tplc="3814BE64" w:tentative="1">
      <w:start w:val="1"/>
      <w:numFmt w:val="bullet"/>
      <w:lvlText w:val=""/>
      <w:lvlJc w:val="left"/>
      <w:pPr>
        <w:tabs>
          <w:tab w:val="num" w:pos="3600"/>
        </w:tabs>
        <w:ind w:left="3600" w:hanging="360"/>
      </w:pPr>
      <w:rPr>
        <w:rFonts w:ascii="Wingdings" w:hAnsi="Wingdings" w:hint="default"/>
      </w:rPr>
    </w:lvl>
    <w:lvl w:ilvl="5" w:tplc="A024F754" w:tentative="1">
      <w:start w:val="1"/>
      <w:numFmt w:val="bullet"/>
      <w:lvlText w:val=""/>
      <w:lvlJc w:val="left"/>
      <w:pPr>
        <w:tabs>
          <w:tab w:val="num" w:pos="4320"/>
        </w:tabs>
        <w:ind w:left="4320" w:hanging="360"/>
      </w:pPr>
      <w:rPr>
        <w:rFonts w:ascii="Wingdings" w:hAnsi="Wingdings" w:hint="default"/>
      </w:rPr>
    </w:lvl>
    <w:lvl w:ilvl="6" w:tplc="1B0E5670" w:tentative="1">
      <w:start w:val="1"/>
      <w:numFmt w:val="bullet"/>
      <w:lvlText w:val=""/>
      <w:lvlJc w:val="left"/>
      <w:pPr>
        <w:tabs>
          <w:tab w:val="num" w:pos="5040"/>
        </w:tabs>
        <w:ind w:left="5040" w:hanging="360"/>
      </w:pPr>
      <w:rPr>
        <w:rFonts w:ascii="Wingdings" w:hAnsi="Wingdings" w:hint="default"/>
      </w:rPr>
    </w:lvl>
    <w:lvl w:ilvl="7" w:tplc="58B82612" w:tentative="1">
      <w:start w:val="1"/>
      <w:numFmt w:val="bullet"/>
      <w:lvlText w:val=""/>
      <w:lvlJc w:val="left"/>
      <w:pPr>
        <w:tabs>
          <w:tab w:val="num" w:pos="5760"/>
        </w:tabs>
        <w:ind w:left="5760" w:hanging="360"/>
      </w:pPr>
      <w:rPr>
        <w:rFonts w:ascii="Wingdings" w:hAnsi="Wingdings" w:hint="default"/>
      </w:rPr>
    </w:lvl>
    <w:lvl w:ilvl="8" w:tplc="05A28B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36347"/>
    <w:multiLevelType w:val="hybridMultilevel"/>
    <w:tmpl w:val="D9A052F4"/>
    <w:lvl w:ilvl="0" w:tplc="F32EBF80">
      <w:start w:val="1"/>
      <w:numFmt w:val="upperLetter"/>
      <w:lvlText w:val="%1."/>
      <w:lvlJc w:val="left"/>
      <w:pPr>
        <w:tabs>
          <w:tab w:val="num" w:pos="720"/>
        </w:tabs>
        <w:ind w:left="720" w:hanging="360"/>
      </w:pPr>
    </w:lvl>
    <w:lvl w:ilvl="1" w:tplc="24C2703E" w:tentative="1">
      <w:start w:val="1"/>
      <w:numFmt w:val="upperLetter"/>
      <w:lvlText w:val="%2."/>
      <w:lvlJc w:val="left"/>
      <w:pPr>
        <w:tabs>
          <w:tab w:val="num" w:pos="1440"/>
        </w:tabs>
        <w:ind w:left="1440" w:hanging="360"/>
      </w:pPr>
    </w:lvl>
    <w:lvl w:ilvl="2" w:tplc="9C32D264" w:tentative="1">
      <w:start w:val="1"/>
      <w:numFmt w:val="upperLetter"/>
      <w:lvlText w:val="%3."/>
      <w:lvlJc w:val="left"/>
      <w:pPr>
        <w:tabs>
          <w:tab w:val="num" w:pos="2160"/>
        </w:tabs>
        <w:ind w:left="2160" w:hanging="360"/>
      </w:pPr>
    </w:lvl>
    <w:lvl w:ilvl="3" w:tplc="F48EB6F8" w:tentative="1">
      <w:start w:val="1"/>
      <w:numFmt w:val="upperLetter"/>
      <w:lvlText w:val="%4."/>
      <w:lvlJc w:val="left"/>
      <w:pPr>
        <w:tabs>
          <w:tab w:val="num" w:pos="2880"/>
        </w:tabs>
        <w:ind w:left="2880" w:hanging="360"/>
      </w:pPr>
    </w:lvl>
    <w:lvl w:ilvl="4" w:tplc="BF744438" w:tentative="1">
      <w:start w:val="1"/>
      <w:numFmt w:val="upperLetter"/>
      <w:lvlText w:val="%5."/>
      <w:lvlJc w:val="left"/>
      <w:pPr>
        <w:tabs>
          <w:tab w:val="num" w:pos="3600"/>
        </w:tabs>
        <w:ind w:left="3600" w:hanging="360"/>
      </w:pPr>
    </w:lvl>
    <w:lvl w:ilvl="5" w:tplc="99CCBEAC" w:tentative="1">
      <w:start w:val="1"/>
      <w:numFmt w:val="upperLetter"/>
      <w:lvlText w:val="%6."/>
      <w:lvlJc w:val="left"/>
      <w:pPr>
        <w:tabs>
          <w:tab w:val="num" w:pos="4320"/>
        </w:tabs>
        <w:ind w:left="4320" w:hanging="360"/>
      </w:pPr>
    </w:lvl>
    <w:lvl w:ilvl="6" w:tplc="5E4E29D2" w:tentative="1">
      <w:start w:val="1"/>
      <w:numFmt w:val="upperLetter"/>
      <w:lvlText w:val="%7."/>
      <w:lvlJc w:val="left"/>
      <w:pPr>
        <w:tabs>
          <w:tab w:val="num" w:pos="5040"/>
        </w:tabs>
        <w:ind w:left="5040" w:hanging="360"/>
      </w:pPr>
    </w:lvl>
    <w:lvl w:ilvl="7" w:tplc="BB08D4DE" w:tentative="1">
      <w:start w:val="1"/>
      <w:numFmt w:val="upperLetter"/>
      <w:lvlText w:val="%8."/>
      <w:lvlJc w:val="left"/>
      <w:pPr>
        <w:tabs>
          <w:tab w:val="num" w:pos="5760"/>
        </w:tabs>
        <w:ind w:left="5760" w:hanging="360"/>
      </w:pPr>
    </w:lvl>
    <w:lvl w:ilvl="8" w:tplc="F9C8F922" w:tentative="1">
      <w:start w:val="1"/>
      <w:numFmt w:val="upperLetter"/>
      <w:lvlText w:val="%9."/>
      <w:lvlJc w:val="left"/>
      <w:pPr>
        <w:tabs>
          <w:tab w:val="num" w:pos="6480"/>
        </w:tabs>
        <w:ind w:left="6480" w:hanging="360"/>
      </w:pPr>
    </w:lvl>
  </w:abstractNum>
  <w:abstractNum w:abstractNumId="11" w15:restartNumberingAfterBreak="0">
    <w:nsid w:val="203B3A1F"/>
    <w:multiLevelType w:val="hybridMultilevel"/>
    <w:tmpl w:val="CF1AB6B4"/>
    <w:lvl w:ilvl="0" w:tplc="C31C9560">
      <w:start w:val="1"/>
      <w:numFmt w:val="upperLetter"/>
      <w:lvlText w:val="%1)"/>
      <w:lvlJc w:val="left"/>
      <w:pPr>
        <w:tabs>
          <w:tab w:val="num" w:pos="720"/>
        </w:tabs>
        <w:ind w:left="720" w:hanging="360"/>
      </w:pPr>
    </w:lvl>
    <w:lvl w:ilvl="1" w:tplc="0BCA9D3C" w:tentative="1">
      <w:start w:val="1"/>
      <w:numFmt w:val="upperLetter"/>
      <w:lvlText w:val="%2)"/>
      <w:lvlJc w:val="left"/>
      <w:pPr>
        <w:tabs>
          <w:tab w:val="num" w:pos="1440"/>
        </w:tabs>
        <w:ind w:left="1440" w:hanging="360"/>
      </w:pPr>
    </w:lvl>
    <w:lvl w:ilvl="2" w:tplc="99943FE4" w:tentative="1">
      <w:start w:val="1"/>
      <w:numFmt w:val="upperLetter"/>
      <w:lvlText w:val="%3)"/>
      <w:lvlJc w:val="left"/>
      <w:pPr>
        <w:tabs>
          <w:tab w:val="num" w:pos="2160"/>
        </w:tabs>
        <w:ind w:left="2160" w:hanging="360"/>
      </w:pPr>
    </w:lvl>
    <w:lvl w:ilvl="3" w:tplc="599E5D0E" w:tentative="1">
      <w:start w:val="1"/>
      <w:numFmt w:val="upperLetter"/>
      <w:lvlText w:val="%4)"/>
      <w:lvlJc w:val="left"/>
      <w:pPr>
        <w:tabs>
          <w:tab w:val="num" w:pos="2880"/>
        </w:tabs>
        <w:ind w:left="2880" w:hanging="360"/>
      </w:pPr>
    </w:lvl>
    <w:lvl w:ilvl="4" w:tplc="5F56F8CC" w:tentative="1">
      <w:start w:val="1"/>
      <w:numFmt w:val="upperLetter"/>
      <w:lvlText w:val="%5)"/>
      <w:lvlJc w:val="left"/>
      <w:pPr>
        <w:tabs>
          <w:tab w:val="num" w:pos="3600"/>
        </w:tabs>
        <w:ind w:left="3600" w:hanging="360"/>
      </w:pPr>
    </w:lvl>
    <w:lvl w:ilvl="5" w:tplc="37F2C84C" w:tentative="1">
      <w:start w:val="1"/>
      <w:numFmt w:val="upperLetter"/>
      <w:lvlText w:val="%6)"/>
      <w:lvlJc w:val="left"/>
      <w:pPr>
        <w:tabs>
          <w:tab w:val="num" w:pos="4320"/>
        </w:tabs>
        <w:ind w:left="4320" w:hanging="360"/>
      </w:pPr>
    </w:lvl>
    <w:lvl w:ilvl="6" w:tplc="8006CA62" w:tentative="1">
      <w:start w:val="1"/>
      <w:numFmt w:val="upperLetter"/>
      <w:lvlText w:val="%7)"/>
      <w:lvlJc w:val="left"/>
      <w:pPr>
        <w:tabs>
          <w:tab w:val="num" w:pos="5040"/>
        </w:tabs>
        <w:ind w:left="5040" w:hanging="360"/>
      </w:pPr>
    </w:lvl>
    <w:lvl w:ilvl="7" w:tplc="A0DA3B86" w:tentative="1">
      <w:start w:val="1"/>
      <w:numFmt w:val="upperLetter"/>
      <w:lvlText w:val="%8)"/>
      <w:lvlJc w:val="left"/>
      <w:pPr>
        <w:tabs>
          <w:tab w:val="num" w:pos="5760"/>
        </w:tabs>
        <w:ind w:left="5760" w:hanging="360"/>
      </w:pPr>
    </w:lvl>
    <w:lvl w:ilvl="8" w:tplc="FAA2B382" w:tentative="1">
      <w:start w:val="1"/>
      <w:numFmt w:val="upperLetter"/>
      <w:lvlText w:val="%9)"/>
      <w:lvlJc w:val="left"/>
      <w:pPr>
        <w:tabs>
          <w:tab w:val="num" w:pos="6480"/>
        </w:tabs>
        <w:ind w:left="6480" w:hanging="360"/>
      </w:pPr>
    </w:lvl>
  </w:abstractNum>
  <w:abstractNum w:abstractNumId="12" w15:restartNumberingAfterBreak="0">
    <w:nsid w:val="22927BB6"/>
    <w:multiLevelType w:val="hybridMultilevel"/>
    <w:tmpl w:val="B268B0A4"/>
    <w:lvl w:ilvl="0" w:tplc="2B560C5E">
      <w:start w:val="1"/>
      <w:numFmt w:val="upperLetter"/>
      <w:lvlText w:val="%1."/>
      <w:lvlJc w:val="left"/>
      <w:pPr>
        <w:tabs>
          <w:tab w:val="num" w:pos="720"/>
        </w:tabs>
        <w:ind w:left="720" w:hanging="360"/>
      </w:pPr>
    </w:lvl>
    <w:lvl w:ilvl="1" w:tplc="E6FCDDB6" w:tentative="1">
      <w:start w:val="1"/>
      <w:numFmt w:val="upperLetter"/>
      <w:lvlText w:val="%2."/>
      <w:lvlJc w:val="left"/>
      <w:pPr>
        <w:tabs>
          <w:tab w:val="num" w:pos="1440"/>
        </w:tabs>
        <w:ind w:left="1440" w:hanging="360"/>
      </w:pPr>
    </w:lvl>
    <w:lvl w:ilvl="2" w:tplc="3CD8B58A" w:tentative="1">
      <w:start w:val="1"/>
      <w:numFmt w:val="upperLetter"/>
      <w:lvlText w:val="%3."/>
      <w:lvlJc w:val="left"/>
      <w:pPr>
        <w:tabs>
          <w:tab w:val="num" w:pos="2160"/>
        </w:tabs>
        <w:ind w:left="2160" w:hanging="360"/>
      </w:pPr>
    </w:lvl>
    <w:lvl w:ilvl="3" w:tplc="192E6F72" w:tentative="1">
      <w:start w:val="1"/>
      <w:numFmt w:val="upperLetter"/>
      <w:lvlText w:val="%4."/>
      <w:lvlJc w:val="left"/>
      <w:pPr>
        <w:tabs>
          <w:tab w:val="num" w:pos="2880"/>
        </w:tabs>
        <w:ind w:left="2880" w:hanging="360"/>
      </w:pPr>
    </w:lvl>
    <w:lvl w:ilvl="4" w:tplc="EFD2D216" w:tentative="1">
      <w:start w:val="1"/>
      <w:numFmt w:val="upperLetter"/>
      <w:lvlText w:val="%5."/>
      <w:lvlJc w:val="left"/>
      <w:pPr>
        <w:tabs>
          <w:tab w:val="num" w:pos="3600"/>
        </w:tabs>
        <w:ind w:left="3600" w:hanging="360"/>
      </w:pPr>
    </w:lvl>
    <w:lvl w:ilvl="5" w:tplc="3E581176" w:tentative="1">
      <w:start w:val="1"/>
      <w:numFmt w:val="upperLetter"/>
      <w:lvlText w:val="%6."/>
      <w:lvlJc w:val="left"/>
      <w:pPr>
        <w:tabs>
          <w:tab w:val="num" w:pos="4320"/>
        </w:tabs>
        <w:ind w:left="4320" w:hanging="360"/>
      </w:pPr>
    </w:lvl>
    <w:lvl w:ilvl="6" w:tplc="3D681358" w:tentative="1">
      <w:start w:val="1"/>
      <w:numFmt w:val="upperLetter"/>
      <w:lvlText w:val="%7."/>
      <w:lvlJc w:val="left"/>
      <w:pPr>
        <w:tabs>
          <w:tab w:val="num" w:pos="5040"/>
        </w:tabs>
        <w:ind w:left="5040" w:hanging="360"/>
      </w:pPr>
    </w:lvl>
    <w:lvl w:ilvl="7" w:tplc="919E06A6" w:tentative="1">
      <w:start w:val="1"/>
      <w:numFmt w:val="upperLetter"/>
      <w:lvlText w:val="%8."/>
      <w:lvlJc w:val="left"/>
      <w:pPr>
        <w:tabs>
          <w:tab w:val="num" w:pos="5760"/>
        </w:tabs>
        <w:ind w:left="5760" w:hanging="360"/>
      </w:pPr>
    </w:lvl>
    <w:lvl w:ilvl="8" w:tplc="5D1EB410" w:tentative="1">
      <w:start w:val="1"/>
      <w:numFmt w:val="upperLetter"/>
      <w:lvlText w:val="%9."/>
      <w:lvlJc w:val="left"/>
      <w:pPr>
        <w:tabs>
          <w:tab w:val="num" w:pos="6480"/>
        </w:tabs>
        <w:ind w:left="6480" w:hanging="360"/>
      </w:pPr>
    </w:lvl>
  </w:abstractNum>
  <w:abstractNum w:abstractNumId="13" w15:restartNumberingAfterBreak="0">
    <w:nsid w:val="271D5077"/>
    <w:multiLevelType w:val="hybridMultilevel"/>
    <w:tmpl w:val="3DC04B60"/>
    <w:lvl w:ilvl="0" w:tplc="1B2CC102">
      <w:start w:val="1"/>
      <w:numFmt w:val="bullet"/>
      <w:lvlText w:val="•"/>
      <w:lvlJc w:val="left"/>
      <w:pPr>
        <w:tabs>
          <w:tab w:val="num" w:pos="720"/>
        </w:tabs>
        <w:ind w:left="720" w:hanging="360"/>
      </w:pPr>
      <w:rPr>
        <w:rFonts w:ascii="Arial" w:hAnsi="Arial" w:hint="default"/>
      </w:rPr>
    </w:lvl>
    <w:lvl w:ilvl="1" w:tplc="0AC68A36" w:tentative="1">
      <w:start w:val="1"/>
      <w:numFmt w:val="bullet"/>
      <w:lvlText w:val="•"/>
      <w:lvlJc w:val="left"/>
      <w:pPr>
        <w:tabs>
          <w:tab w:val="num" w:pos="1440"/>
        </w:tabs>
        <w:ind w:left="1440" w:hanging="360"/>
      </w:pPr>
      <w:rPr>
        <w:rFonts w:ascii="Arial" w:hAnsi="Arial" w:hint="default"/>
      </w:rPr>
    </w:lvl>
    <w:lvl w:ilvl="2" w:tplc="B882F990" w:tentative="1">
      <w:start w:val="1"/>
      <w:numFmt w:val="bullet"/>
      <w:lvlText w:val="•"/>
      <w:lvlJc w:val="left"/>
      <w:pPr>
        <w:tabs>
          <w:tab w:val="num" w:pos="2160"/>
        </w:tabs>
        <w:ind w:left="2160" w:hanging="360"/>
      </w:pPr>
      <w:rPr>
        <w:rFonts w:ascii="Arial" w:hAnsi="Arial" w:hint="default"/>
      </w:rPr>
    </w:lvl>
    <w:lvl w:ilvl="3" w:tplc="A81A78A2" w:tentative="1">
      <w:start w:val="1"/>
      <w:numFmt w:val="bullet"/>
      <w:lvlText w:val="•"/>
      <w:lvlJc w:val="left"/>
      <w:pPr>
        <w:tabs>
          <w:tab w:val="num" w:pos="2880"/>
        </w:tabs>
        <w:ind w:left="2880" w:hanging="360"/>
      </w:pPr>
      <w:rPr>
        <w:rFonts w:ascii="Arial" w:hAnsi="Arial" w:hint="default"/>
      </w:rPr>
    </w:lvl>
    <w:lvl w:ilvl="4" w:tplc="3A46223A" w:tentative="1">
      <w:start w:val="1"/>
      <w:numFmt w:val="bullet"/>
      <w:lvlText w:val="•"/>
      <w:lvlJc w:val="left"/>
      <w:pPr>
        <w:tabs>
          <w:tab w:val="num" w:pos="3600"/>
        </w:tabs>
        <w:ind w:left="3600" w:hanging="360"/>
      </w:pPr>
      <w:rPr>
        <w:rFonts w:ascii="Arial" w:hAnsi="Arial" w:hint="default"/>
      </w:rPr>
    </w:lvl>
    <w:lvl w:ilvl="5" w:tplc="59F22506" w:tentative="1">
      <w:start w:val="1"/>
      <w:numFmt w:val="bullet"/>
      <w:lvlText w:val="•"/>
      <w:lvlJc w:val="left"/>
      <w:pPr>
        <w:tabs>
          <w:tab w:val="num" w:pos="4320"/>
        </w:tabs>
        <w:ind w:left="4320" w:hanging="360"/>
      </w:pPr>
      <w:rPr>
        <w:rFonts w:ascii="Arial" w:hAnsi="Arial" w:hint="default"/>
      </w:rPr>
    </w:lvl>
    <w:lvl w:ilvl="6" w:tplc="9A76507A" w:tentative="1">
      <w:start w:val="1"/>
      <w:numFmt w:val="bullet"/>
      <w:lvlText w:val="•"/>
      <w:lvlJc w:val="left"/>
      <w:pPr>
        <w:tabs>
          <w:tab w:val="num" w:pos="5040"/>
        </w:tabs>
        <w:ind w:left="5040" w:hanging="360"/>
      </w:pPr>
      <w:rPr>
        <w:rFonts w:ascii="Arial" w:hAnsi="Arial" w:hint="default"/>
      </w:rPr>
    </w:lvl>
    <w:lvl w:ilvl="7" w:tplc="B4CEB9B2" w:tentative="1">
      <w:start w:val="1"/>
      <w:numFmt w:val="bullet"/>
      <w:lvlText w:val="•"/>
      <w:lvlJc w:val="left"/>
      <w:pPr>
        <w:tabs>
          <w:tab w:val="num" w:pos="5760"/>
        </w:tabs>
        <w:ind w:left="5760" w:hanging="360"/>
      </w:pPr>
      <w:rPr>
        <w:rFonts w:ascii="Arial" w:hAnsi="Arial" w:hint="default"/>
      </w:rPr>
    </w:lvl>
    <w:lvl w:ilvl="8" w:tplc="883CC6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EC043E"/>
    <w:multiLevelType w:val="hybridMultilevel"/>
    <w:tmpl w:val="B8C28548"/>
    <w:lvl w:ilvl="0" w:tplc="9ABC97EE">
      <w:start w:val="1"/>
      <w:numFmt w:val="upperLetter"/>
      <w:lvlText w:val="%1."/>
      <w:lvlJc w:val="left"/>
      <w:pPr>
        <w:tabs>
          <w:tab w:val="num" w:pos="720"/>
        </w:tabs>
        <w:ind w:left="720" w:hanging="360"/>
      </w:pPr>
    </w:lvl>
    <w:lvl w:ilvl="1" w:tplc="F3C456AA" w:tentative="1">
      <w:start w:val="1"/>
      <w:numFmt w:val="upperLetter"/>
      <w:lvlText w:val="%2."/>
      <w:lvlJc w:val="left"/>
      <w:pPr>
        <w:tabs>
          <w:tab w:val="num" w:pos="1440"/>
        </w:tabs>
        <w:ind w:left="1440" w:hanging="360"/>
      </w:pPr>
    </w:lvl>
    <w:lvl w:ilvl="2" w:tplc="0E763B7E" w:tentative="1">
      <w:start w:val="1"/>
      <w:numFmt w:val="upperLetter"/>
      <w:lvlText w:val="%3."/>
      <w:lvlJc w:val="left"/>
      <w:pPr>
        <w:tabs>
          <w:tab w:val="num" w:pos="2160"/>
        </w:tabs>
        <w:ind w:left="2160" w:hanging="360"/>
      </w:pPr>
    </w:lvl>
    <w:lvl w:ilvl="3" w:tplc="B3961678" w:tentative="1">
      <w:start w:val="1"/>
      <w:numFmt w:val="upperLetter"/>
      <w:lvlText w:val="%4."/>
      <w:lvlJc w:val="left"/>
      <w:pPr>
        <w:tabs>
          <w:tab w:val="num" w:pos="2880"/>
        </w:tabs>
        <w:ind w:left="2880" w:hanging="360"/>
      </w:pPr>
    </w:lvl>
    <w:lvl w:ilvl="4" w:tplc="4B1CEB16" w:tentative="1">
      <w:start w:val="1"/>
      <w:numFmt w:val="upperLetter"/>
      <w:lvlText w:val="%5."/>
      <w:lvlJc w:val="left"/>
      <w:pPr>
        <w:tabs>
          <w:tab w:val="num" w:pos="3600"/>
        </w:tabs>
        <w:ind w:left="3600" w:hanging="360"/>
      </w:pPr>
    </w:lvl>
    <w:lvl w:ilvl="5" w:tplc="332A1BB6" w:tentative="1">
      <w:start w:val="1"/>
      <w:numFmt w:val="upperLetter"/>
      <w:lvlText w:val="%6."/>
      <w:lvlJc w:val="left"/>
      <w:pPr>
        <w:tabs>
          <w:tab w:val="num" w:pos="4320"/>
        </w:tabs>
        <w:ind w:left="4320" w:hanging="360"/>
      </w:pPr>
    </w:lvl>
    <w:lvl w:ilvl="6" w:tplc="8C32BF1E" w:tentative="1">
      <w:start w:val="1"/>
      <w:numFmt w:val="upperLetter"/>
      <w:lvlText w:val="%7."/>
      <w:lvlJc w:val="left"/>
      <w:pPr>
        <w:tabs>
          <w:tab w:val="num" w:pos="5040"/>
        </w:tabs>
        <w:ind w:left="5040" w:hanging="360"/>
      </w:pPr>
    </w:lvl>
    <w:lvl w:ilvl="7" w:tplc="57BC414E" w:tentative="1">
      <w:start w:val="1"/>
      <w:numFmt w:val="upperLetter"/>
      <w:lvlText w:val="%8."/>
      <w:lvlJc w:val="left"/>
      <w:pPr>
        <w:tabs>
          <w:tab w:val="num" w:pos="5760"/>
        </w:tabs>
        <w:ind w:left="5760" w:hanging="360"/>
      </w:pPr>
    </w:lvl>
    <w:lvl w:ilvl="8" w:tplc="ACE45610" w:tentative="1">
      <w:start w:val="1"/>
      <w:numFmt w:val="upperLetter"/>
      <w:lvlText w:val="%9."/>
      <w:lvlJc w:val="left"/>
      <w:pPr>
        <w:tabs>
          <w:tab w:val="num" w:pos="6480"/>
        </w:tabs>
        <w:ind w:left="6480" w:hanging="360"/>
      </w:pPr>
    </w:lvl>
  </w:abstractNum>
  <w:abstractNum w:abstractNumId="15" w15:restartNumberingAfterBreak="0">
    <w:nsid w:val="2FC96592"/>
    <w:multiLevelType w:val="hybridMultilevel"/>
    <w:tmpl w:val="D4DC8B0C"/>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052D5B"/>
    <w:multiLevelType w:val="hybridMultilevel"/>
    <w:tmpl w:val="77D81346"/>
    <w:lvl w:ilvl="0" w:tplc="C57CAC66">
      <w:start w:val="1"/>
      <w:numFmt w:val="upperLetter"/>
      <w:lvlText w:val="%1."/>
      <w:lvlJc w:val="left"/>
      <w:pPr>
        <w:tabs>
          <w:tab w:val="num" w:pos="720"/>
        </w:tabs>
        <w:ind w:left="720" w:hanging="360"/>
      </w:pPr>
    </w:lvl>
    <w:lvl w:ilvl="1" w:tplc="5DC23F4A" w:tentative="1">
      <w:start w:val="1"/>
      <w:numFmt w:val="upperLetter"/>
      <w:lvlText w:val="%2."/>
      <w:lvlJc w:val="left"/>
      <w:pPr>
        <w:tabs>
          <w:tab w:val="num" w:pos="1440"/>
        </w:tabs>
        <w:ind w:left="1440" w:hanging="360"/>
      </w:pPr>
    </w:lvl>
    <w:lvl w:ilvl="2" w:tplc="59FEFAD2" w:tentative="1">
      <w:start w:val="1"/>
      <w:numFmt w:val="upperLetter"/>
      <w:lvlText w:val="%3."/>
      <w:lvlJc w:val="left"/>
      <w:pPr>
        <w:tabs>
          <w:tab w:val="num" w:pos="2160"/>
        </w:tabs>
        <w:ind w:left="2160" w:hanging="360"/>
      </w:pPr>
    </w:lvl>
    <w:lvl w:ilvl="3" w:tplc="E3442CBA" w:tentative="1">
      <w:start w:val="1"/>
      <w:numFmt w:val="upperLetter"/>
      <w:lvlText w:val="%4."/>
      <w:lvlJc w:val="left"/>
      <w:pPr>
        <w:tabs>
          <w:tab w:val="num" w:pos="2880"/>
        </w:tabs>
        <w:ind w:left="2880" w:hanging="360"/>
      </w:pPr>
    </w:lvl>
    <w:lvl w:ilvl="4" w:tplc="56069940" w:tentative="1">
      <w:start w:val="1"/>
      <w:numFmt w:val="upperLetter"/>
      <w:lvlText w:val="%5."/>
      <w:lvlJc w:val="left"/>
      <w:pPr>
        <w:tabs>
          <w:tab w:val="num" w:pos="3600"/>
        </w:tabs>
        <w:ind w:left="3600" w:hanging="360"/>
      </w:pPr>
    </w:lvl>
    <w:lvl w:ilvl="5" w:tplc="9912B5FE" w:tentative="1">
      <w:start w:val="1"/>
      <w:numFmt w:val="upperLetter"/>
      <w:lvlText w:val="%6."/>
      <w:lvlJc w:val="left"/>
      <w:pPr>
        <w:tabs>
          <w:tab w:val="num" w:pos="4320"/>
        </w:tabs>
        <w:ind w:left="4320" w:hanging="360"/>
      </w:pPr>
    </w:lvl>
    <w:lvl w:ilvl="6" w:tplc="78723722" w:tentative="1">
      <w:start w:val="1"/>
      <w:numFmt w:val="upperLetter"/>
      <w:lvlText w:val="%7."/>
      <w:lvlJc w:val="left"/>
      <w:pPr>
        <w:tabs>
          <w:tab w:val="num" w:pos="5040"/>
        </w:tabs>
        <w:ind w:left="5040" w:hanging="360"/>
      </w:pPr>
    </w:lvl>
    <w:lvl w:ilvl="7" w:tplc="A1CC78CE" w:tentative="1">
      <w:start w:val="1"/>
      <w:numFmt w:val="upperLetter"/>
      <w:lvlText w:val="%8."/>
      <w:lvlJc w:val="left"/>
      <w:pPr>
        <w:tabs>
          <w:tab w:val="num" w:pos="5760"/>
        </w:tabs>
        <w:ind w:left="5760" w:hanging="360"/>
      </w:pPr>
    </w:lvl>
    <w:lvl w:ilvl="8" w:tplc="181EAE7C" w:tentative="1">
      <w:start w:val="1"/>
      <w:numFmt w:val="upperLetter"/>
      <w:lvlText w:val="%9."/>
      <w:lvlJc w:val="left"/>
      <w:pPr>
        <w:tabs>
          <w:tab w:val="num" w:pos="6480"/>
        </w:tabs>
        <w:ind w:left="6480" w:hanging="360"/>
      </w:pPr>
    </w:lvl>
  </w:abstractNum>
  <w:abstractNum w:abstractNumId="18" w15:restartNumberingAfterBreak="0">
    <w:nsid w:val="3AF20FEC"/>
    <w:multiLevelType w:val="hybridMultilevel"/>
    <w:tmpl w:val="B986D9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2807D6"/>
    <w:multiLevelType w:val="hybridMultilevel"/>
    <w:tmpl w:val="A5BA5B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092E3B"/>
    <w:multiLevelType w:val="hybridMultilevel"/>
    <w:tmpl w:val="93B29554"/>
    <w:lvl w:ilvl="0" w:tplc="3580CF56">
      <w:start w:val="1"/>
      <w:numFmt w:val="bullet"/>
      <w:lvlText w:val=""/>
      <w:lvlJc w:val="left"/>
      <w:pPr>
        <w:tabs>
          <w:tab w:val="num" w:pos="720"/>
        </w:tabs>
        <w:ind w:left="720" w:hanging="360"/>
      </w:pPr>
      <w:rPr>
        <w:rFonts w:ascii="Wingdings" w:hAnsi="Wingdings" w:hint="default"/>
      </w:rPr>
    </w:lvl>
    <w:lvl w:ilvl="1" w:tplc="AF62D80C" w:tentative="1">
      <w:start w:val="1"/>
      <w:numFmt w:val="bullet"/>
      <w:lvlText w:val=""/>
      <w:lvlJc w:val="left"/>
      <w:pPr>
        <w:tabs>
          <w:tab w:val="num" w:pos="1440"/>
        </w:tabs>
        <w:ind w:left="1440" w:hanging="360"/>
      </w:pPr>
      <w:rPr>
        <w:rFonts w:ascii="Wingdings" w:hAnsi="Wingdings" w:hint="default"/>
      </w:rPr>
    </w:lvl>
    <w:lvl w:ilvl="2" w:tplc="DC4CE4D6" w:tentative="1">
      <w:start w:val="1"/>
      <w:numFmt w:val="bullet"/>
      <w:lvlText w:val=""/>
      <w:lvlJc w:val="left"/>
      <w:pPr>
        <w:tabs>
          <w:tab w:val="num" w:pos="2160"/>
        </w:tabs>
        <w:ind w:left="2160" w:hanging="360"/>
      </w:pPr>
      <w:rPr>
        <w:rFonts w:ascii="Wingdings" w:hAnsi="Wingdings" w:hint="default"/>
      </w:rPr>
    </w:lvl>
    <w:lvl w:ilvl="3" w:tplc="A886B118" w:tentative="1">
      <w:start w:val="1"/>
      <w:numFmt w:val="bullet"/>
      <w:lvlText w:val=""/>
      <w:lvlJc w:val="left"/>
      <w:pPr>
        <w:tabs>
          <w:tab w:val="num" w:pos="2880"/>
        </w:tabs>
        <w:ind w:left="2880" w:hanging="360"/>
      </w:pPr>
      <w:rPr>
        <w:rFonts w:ascii="Wingdings" w:hAnsi="Wingdings" w:hint="default"/>
      </w:rPr>
    </w:lvl>
    <w:lvl w:ilvl="4" w:tplc="8E6A13D6" w:tentative="1">
      <w:start w:val="1"/>
      <w:numFmt w:val="bullet"/>
      <w:lvlText w:val=""/>
      <w:lvlJc w:val="left"/>
      <w:pPr>
        <w:tabs>
          <w:tab w:val="num" w:pos="3600"/>
        </w:tabs>
        <w:ind w:left="3600" w:hanging="360"/>
      </w:pPr>
      <w:rPr>
        <w:rFonts w:ascii="Wingdings" w:hAnsi="Wingdings" w:hint="default"/>
      </w:rPr>
    </w:lvl>
    <w:lvl w:ilvl="5" w:tplc="59E8A95A" w:tentative="1">
      <w:start w:val="1"/>
      <w:numFmt w:val="bullet"/>
      <w:lvlText w:val=""/>
      <w:lvlJc w:val="left"/>
      <w:pPr>
        <w:tabs>
          <w:tab w:val="num" w:pos="4320"/>
        </w:tabs>
        <w:ind w:left="4320" w:hanging="360"/>
      </w:pPr>
      <w:rPr>
        <w:rFonts w:ascii="Wingdings" w:hAnsi="Wingdings" w:hint="default"/>
      </w:rPr>
    </w:lvl>
    <w:lvl w:ilvl="6" w:tplc="53764254" w:tentative="1">
      <w:start w:val="1"/>
      <w:numFmt w:val="bullet"/>
      <w:lvlText w:val=""/>
      <w:lvlJc w:val="left"/>
      <w:pPr>
        <w:tabs>
          <w:tab w:val="num" w:pos="5040"/>
        </w:tabs>
        <w:ind w:left="5040" w:hanging="360"/>
      </w:pPr>
      <w:rPr>
        <w:rFonts w:ascii="Wingdings" w:hAnsi="Wingdings" w:hint="default"/>
      </w:rPr>
    </w:lvl>
    <w:lvl w:ilvl="7" w:tplc="F3C6B89A" w:tentative="1">
      <w:start w:val="1"/>
      <w:numFmt w:val="bullet"/>
      <w:lvlText w:val=""/>
      <w:lvlJc w:val="left"/>
      <w:pPr>
        <w:tabs>
          <w:tab w:val="num" w:pos="5760"/>
        </w:tabs>
        <w:ind w:left="5760" w:hanging="360"/>
      </w:pPr>
      <w:rPr>
        <w:rFonts w:ascii="Wingdings" w:hAnsi="Wingdings" w:hint="default"/>
      </w:rPr>
    </w:lvl>
    <w:lvl w:ilvl="8" w:tplc="958464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A38AA"/>
    <w:multiLevelType w:val="hybridMultilevel"/>
    <w:tmpl w:val="059A5C28"/>
    <w:lvl w:ilvl="0" w:tplc="FA58B6A0">
      <w:start w:val="1"/>
      <w:numFmt w:val="decimal"/>
      <w:lvlText w:val="%1."/>
      <w:lvlJc w:val="left"/>
      <w:pPr>
        <w:tabs>
          <w:tab w:val="num" w:pos="720"/>
        </w:tabs>
        <w:ind w:left="720" w:hanging="360"/>
      </w:pPr>
    </w:lvl>
    <w:lvl w:ilvl="1" w:tplc="B7D2ACE6" w:tentative="1">
      <w:start w:val="1"/>
      <w:numFmt w:val="decimal"/>
      <w:lvlText w:val="%2."/>
      <w:lvlJc w:val="left"/>
      <w:pPr>
        <w:tabs>
          <w:tab w:val="num" w:pos="1440"/>
        </w:tabs>
        <w:ind w:left="1440" w:hanging="360"/>
      </w:pPr>
    </w:lvl>
    <w:lvl w:ilvl="2" w:tplc="7E2E133C" w:tentative="1">
      <w:start w:val="1"/>
      <w:numFmt w:val="decimal"/>
      <w:lvlText w:val="%3."/>
      <w:lvlJc w:val="left"/>
      <w:pPr>
        <w:tabs>
          <w:tab w:val="num" w:pos="2160"/>
        </w:tabs>
        <w:ind w:left="2160" w:hanging="360"/>
      </w:pPr>
    </w:lvl>
    <w:lvl w:ilvl="3" w:tplc="4F76F672" w:tentative="1">
      <w:start w:val="1"/>
      <w:numFmt w:val="decimal"/>
      <w:lvlText w:val="%4."/>
      <w:lvlJc w:val="left"/>
      <w:pPr>
        <w:tabs>
          <w:tab w:val="num" w:pos="2880"/>
        </w:tabs>
        <w:ind w:left="2880" w:hanging="360"/>
      </w:pPr>
    </w:lvl>
    <w:lvl w:ilvl="4" w:tplc="1BE6B29C" w:tentative="1">
      <w:start w:val="1"/>
      <w:numFmt w:val="decimal"/>
      <w:lvlText w:val="%5."/>
      <w:lvlJc w:val="left"/>
      <w:pPr>
        <w:tabs>
          <w:tab w:val="num" w:pos="3600"/>
        </w:tabs>
        <w:ind w:left="3600" w:hanging="360"/>
      </w:pPr>
    </w:lvl>
    <w:lvl w:ilvl="5" w:tplc="A87C3758" w:tentative="1">
      <w:start w:val="1"/>
      <w:numFmt w:val="decimal"/>
      <w:lvlText w:val="%6."/>
      <w:lvlJc w:val="left"/>
      <w:pPr>
        <w:tabs>
          <w:tab w:val="num" w:pos="4320"/>
        </w:tabs>
        <w:ind w:left="4320" w:hanging="360"/>
      </w:pPr>
    </w:lvl>
    <w:lvl w:ilvl="6" w:tplc="B8FC312C" w:tentative="1">
      <w:start w:val="1"/>
      <w:numFmt w:val="decimal"/>
      <w:lvlText w:val="%7."/>
      <w:lvlJc w:val="left"/>
      <w:pPr>
        <w:tabs>
          <w:tab w:val="num" w:pos="5040"/>
        </w:tabs>
        <w:ind w:left="5040" w:hanging="360"/>
      </w:pPr>
    </w:lvl>
    <w:lvl w:ilvl="7" w:tplc="E5022376" w:tentative="1">
      <w:start w:val="1"/>
      <w:numFmt w:val="decimal"/>
      <w:lvlText w:val="%8."/>
      <w:lvlJc w:val="left"/>
      <w:pPr>
        <w:tabs>
          <w:tab w:val="num" w:pos="5760"/>
        </w:tabs>
        <w:ind w:left="5760" w:hanging="360"/>
      </w:pPr>
    </w:lvl>
    <w:lvl w:ilvl="8" w:tplc="CAAEE9DA" w:tentative="1">
      <w:start w:val="1"/>
      <w:numFmt w:val="decimal"/>
      <w:lvlText w:val="%9."/>
      <w:lvlJc w:val="left"/>
      <w:pPr>
        <w:tabs>
          <w:tab w:val="num" w:pos="6480"/>
        </w:tabs>
        <w:ind w:left="6480" w:hanging="360"/>
      </w:pPr>
    </w:lvl>
  </w:abstractNum>
  <w:abstractNum w:abstractNumId="22" w15:restartNumberingAfterBreak="0">
    <w:nsid w:val="40996CDF"/>
    <w:multiLevelType w:val="hybridMultilevel"/>
    <w:tmpl w:val="DC728966"/>
    <w:lvl w:ilvl="0" w:tplc="B8AADB1C">
      <w:start w:val="1"/>
      <w:numFmt w:val="upperLetter"/>
      <w:lvlText w:val="%1."/>
      <w:lvlJc w:val="left"/>
      <w:pPr>
        <w:tabs>
          <w:tab w:val="num" w:pos="720"/>
        </w:tabs>
        <w:ind w:left="720" w:hanging="360"/>
      </w:pPr>
    </w:lvl>
    <w:lvl w:ilvl="1" w:tplc="7B5E3968" w:tentative="1">
      <w:start w:val="1"/>
      <w:numFmt w:val="upperLetter"/>
      <w:lvlText w:val="%2."/>
      <w:lvlJc w:val="left"/>
      <w:pPr>
        <w:tabs>
          <w:tab w:val="num" w:pos="1440"/>
        </w:tabs>
        <w:ind w:left="1440" w:hanging="360"/>
      </w:pPr>
    </w:lvl>
    <w:lvl w:ilvl="2" w:tplc="ADD69A44" w:tentative="1">
      <w:start w:val="1"/>
      <w:numFmt w:val="upperLetter"/>
      <w:lvlText w:val="%3."/>
      <w:lvlJc w:val="left"/>
      <w:pPr>
        <w:tabs>
          <w:tab w:val="num" w:pos="2160"/>
        </w:tabs>
        <w:ind w:left="2160" w:hanging="360"/>
      </w:pPr>
    </w:lvl>
    <w:lvl w:ilvl="3" w:tplc="AF70DE18" w:tentative="1">
      <w:start w:val="1"/>
      <w:numFmt w:val="upperLetter"/>
      <w:lvlText w:val="%4."/>
      <w:lvlJc w:val="left"/>
      <w:pPr>
        <w:tabs>
          <w:tab w:val="num" w:pos="2880"/>
        </w:tabs>
        <w:ind w:left="2880" w:hanging="360"/>
      </w:pPr>
    </w:lvl>
    <w:lvl w:ilvl="4" w:tplc="F7F05128" w:tentative="1">
      <w:start w:val="1"/>
      <w:numFmt w:val="upperLetter"/>
      <w:lvlText w:val="%5."/>
      <w:lvlJc w:val="left"/>
      <w:pPr>
        <w:tabs>
          <w:tab w:val="num" w:pos="3600"/>
        </w:tabs>
        <w:ind w:left="3600" w:hanging="360"/>
      </w:pPr>
    </w:lvl>
    <w:lvl w:ilvl="5" w:tplc="EE4C645A" w:tentative="1">
      <w:start w:val="1"/>
      <w:numFmt w:val="upperLetter"/>
      <w:lvlText w:val="%6."/>
      <w:lvlJc w:val="left"/>
      <w:pPr>
        <w:tabs>
          <w:tab w:val="num" w:pos="4320"/>
        </w:tabs>
        <w:ind w:left="4320" w:hanging="360"/>
      </w:pPr>
    </w:lvl>
    <w:lvl w:ilvl="6" w:tplc="67F83430" w:tentative="1">
      <w:start w:val="1"/>
      <w:numFmt w:val="upperLetter"/>
      <w:lvlText w:val="%7."/>
      <w:lvlJc w:val="left"/>
      <w:pPr>
        <w:tabs>
          <w:tab w:val="num" w:pos="5040"/>
        </w:tabs>
        <w:ind w:left="5040" w:hanging="360"/>
      </w:pPr>
    </w:lvl>
    <w:lvl w:ilvl="7" w:tplc="8A8A399A" w:tentative="1">
      <w:start w:val="1"/>
      <w:numFmt w:val="upperLetter"/>
      <w:lvlText w:val="%8."/>
      <w:lvlJc w:val="left"/>
      <w:pPr>
        <w:tabs>
          <w:tab w:val="num" w:pos="5760"/>
        </w:tabs>
        <w:ind w:left="5760" w:hanging="360"/>
      </w:pPr>
    </w:lvl>
    <w:lvl w:ilvl="8" w:tplc="149C078A" w:tentative="1">
      <w:start w:val="1"/>
      <w:numFmt w:val="upperLetter"/>
      <w:lvlText w:val="%9."/>
      <w:lvlJc w:val="left"/>
      <w:pPr>
        <w:tabs>
          <w:tab w:val="num" w:pos="6480"/>
        </w:tabs>
        <w:ind w:left="6480" w:hanging="360"/>
      </w:pPr>
    </w:lvl>
  </w:abstractNum>
  <w:abstractNum w:abstractNumId="23" w15:restartNumberingAfterBreak="0">
    <w:nsid w:val="4B3E4E55"/>
    <w:multiLevelType w:val="hybridMultilevel"/>
    <w:tmpl w:val="C5200442"/>
    <w:lvl w:ilvl="0" w:tplc="A11ADD46">
      <w:start w:val="1"/>
      <w:numFmt w:val="bullet"/>
      <w:lvlText w:val="-"/>
      <w:lvlJc w:val="left"/>
      <w:pPr>
        <w:tabs>
          <w:tab w:val="num" w:pos="720"/>
        </w:tabs>
        <w:ind w:left="720" w:hanging="360"/>
      </w:pPr>
      <w:rPr>
        <w:rFonts w:ascii="Calibri" w:hAnsi="Calibri" w:hint="default"/>
      </w:rPr>
    </w:lvl>
    <w:lvl w:ilvl="1" w:tplc="5DD2A238" w:tentative="1">
      <w:start w:val="1"/>
      <w:numFmt w:val="bullet"/>
      <w:lvlText w:val="-"/>
      <w:lvlJc w:val="left"/>
      <w:pPr>
        <w:tabs>
          <w:tab w:val="num" w:pos="1440"/>
        </w:tabs>
        <w:ind w:left="1440" w:hanging="360"/>
      </w:pPr>
      <w:rPr>
        <w:rFonts w:ascii="Calibri" w:hAnsi="Calibri" w:hint="default"/>
      </w:rPr>
    </w:lvl>
    <w:lvl w:ilvl="2" w:tplc="D0DC1486" w:tentative="1">
      <w:start w:val="1"/>
      <w:numFmt w:val="bullet"/>
      <w:lvlText w:val="-"/>
      <w:lvlJc w:val="left"/>
      <w:pPr>
        <w:tabs>
          <w:tab w:val="num" w:pos="2160"/>
        </w:tabs>
        <w:ind w:left="2160" w:hanging="360"/>
      </w:pPr>
      <w:rPr>
        <w:rFonts w:ascii="Calibri" w:hAnsi="Calibri" w:hint="default"/>
      </w:rPr>
    </w:lvl>
    <w:lvl w:ilvl="3" w:tplc="DAFC72E0" w:tentative="1">
      <w:start w:val="1"/>
      <w:numFmt w:val="bullet"/>
      <w:lvlText w:val="-"/>
      <w:lvlJc w:val="left"/>
      <w:pPr>
        <w:tabs>
          <w:tab w:val="num" w:pos="2880"/>
        </w:tabs>
        <w:ind w:left="2880" w:hanging="360"/>
      </w:pPr>
      <w:rPr>
        <w:rFonts w:ascii="Calibri" w:hAnsi="Calibri" w:hint="default"/>
      </w:rPr>
    </w:lvl>
    <w:lvl w:ilvl="4" w:tplc="59EC2684" w:tentative="1">
      <w:start w:val="1"/>
      <w:numFmt w:val="bullet"/>
      <w:lvlText w:val="-"/>
      <w:lvlJc w:val="left"/>
      <w:pPr>
        <w:tabs>
          <w:tab w:val="num" w:pos="3600"/>
        </w:tabs>
        <w:ind w:left="3600" w:hanging="360"/>
      </w:pPr>
      <w:rPr>
        <w:rFonts w:ascii="Calibri" w:hAnsi="Calibri" w:hint="default"/>
      </w:rPr>
    </w:lvl>
    <w:lvl w:ilvl="5" w:tplc="DF0A31C4" w:tentative="1">
      <w:start w:val="1"/>
      <w:numFmt w:val="bullet"/>
      <w:lvlText w:val="-"/>
      <w:lvlJc w:val="left"/>
      <w:pPr>
        <w:tabs>
          <w:tab w:val="num" w:pos="4320"/>
        </w:tabs>
        <w:ind w:left="4320" w:hanging="360"/>
      </w:pPr>
      <w:rPr>
        <w:rFonts w:ascii="Calibri" w:hAnsi="Calibri" w:hint="default"/>
      </w:rPr>
    </w:lvl>
    <w:lvl w:ilvl="6" w:tplc="ACD6F8E8" w:tentative="1">
      <w:start w:val="1"/>
      <w:numFmt w:val="bullet"/>
      <w:lvlText w:val="-"/>
      <w:lvlJc w:val="left"/>
      <w:pPr>
        <w:tabs>
          <w:tab w:val="num" w:pos="5040"/>
        </w:tabs>
        <w:ind w:left="5040" w:hanging="360"/>
      </w:pPr>
      <w:rPr>
        <w:rFonts w:ascii="Calibri" w:hAnsi="Calibri" w:hint="default"/>
      </w:rPr>
    </w:lvl>
    <w:lvl w:ilvl="7" w:tplc="7F9CF8B6" w:tentative="1">
      <w:start w:val="1"/>
      <w:numFmt w:val="bullet"/>
      <w:lvlText w:val="-"/>
      <w:lvlJc w:val="left"/>
      <w:pPr>
        <w:tabs>
          <w:tab w:val="num" w:pos="5760"/>
        </w:tabs>
        <w:ind w:left="5760" w:hanging="360"/>
      </w:pPr>
      <w:rPr>
        <w:rFonts w:ascii="Calibri" w:hAnsi="Calibri" w:hint="default"/>
      </w:rPr>
    </w:lvl>
    <w:lvl w:ilvl="8" w:tplc="1ED4EAD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C1A36F2"/>
    <w:multiLevelType w:val="hybridMultilevel"/>
    <w:tmpl w:val="2C66C8E2"/>
    <w:lvl w:ilvl="0" w:tplc="FA4E1B46">
      <w:start w:val="1"/>
      <w:numFmt w:val="decimal"/>
      <w:lvlText w:val="%1."/>
      <w:lvlJc w:val="left"/>
      <w:pPr>
        <w:tabs>
          <w:tab w:val="num" w:pos="720"/>
        </w:tabs>
        <w:ind w:left="720" w:hanging="360"/>
      </w:pPr>
    </w:lvl>
    <w:lvl w:ilvl="1" w:tplc="D534A9D8" w:tentative="1">
      <w:start w:val="1"/>
      <w:numFmt w:val="decimal"/>
      <w:lvlText w:val="%2."/>
      <w:lvlJc w:val="left"/>
      <w:pPr>
        <w:tabs>
          <w:tab w:val="num" w:pos="1440"/>
        </w:tabs>
        <w:ind w:left="1440" w:hanging="360"/>
      </w:pPr>
    </w:lvl>
    <w:lvl w:ilvl="2" w:tplc="342E5A22" w:tentative="1">
      <w:start w:val="1"/>
      <w:numFmt w:val="decimal"/>
      <w:lvlText w:val="%3."/>
      <w:lvlJc w:val="left"/>
      <w:pPr>
        <w:tabs>
          <w:tab w:val="num" w:pos="2160"/>
        </w:tabs>
        <w:ind w:left="2160" w:hanging="360"/>
      </w:pPr>
    </w:lvl>
    <w:lvl w:ilvl="3" w:tplc="5808B60A" w:tentative="1">
      <w:start w:val="1"/>
      <w:numFmt w:val="decimal"/>
      <w:lvlText w:val="%4."/>
      <w:lvlJc w:val="left"/>
      <w:pPr>
        <w:tabs>
          <w:tab w:val="num" w:pos="2880"/>
        </w:tabs>
        <w:ind w:left="2880" w:hanging="360"/>
      </w:pPr>
    </w:lvl>
    <w:lvl w:ilvl="4" w:tplc="23B6562C" w:tentative="1">
      <w:start w:val="1"/>
      <w:numFmt w:val="decimal"/>
      <w:lvlText w:val="%5."/>
      <w:lvlJc w:val="left"/>
      <w:pPr>
        <w:tabs>
          <w:tab w:val="num" w:pos="3600"/>
        </w:tabs>
        <w:ind w:left="3600" w:hanging="360"/>
      </w:pPr>
    </w:lvl>
    <w:lvl w:ilvl="5" w:tplc="70C4AE64" w:tentative="1">
      <w:start w:val="1"/>
      <w:numFmt w:val="decimal"/>
      <w:lvlText w:val="%6."/>
      <w:lvlJc w:val="left"/>
      <w:pPr>
        <w:tabs>
          <w:tab w:val="num" w:pos="4320"/>
        </w:tabs>
        <w:ind w:left="4320" w:hanging="360"/>
      </w:pPr>
    </w:lvl>
    <w:lvl w:ilvl="6" w:tplc="E2F449BC" w:tentative="1">
      <w:start w:val="1"/>
      <w:numFmt w:val="decimal"/>
      <w:lvlText w:val="%7."/>
      <w:lvlJc w:val="left"/>
      <w:pPr>
        <w:tabs>
          <w:tab w:val="num" w:pos="5040"/>
        </w:tabs>
        <w:ind w:left="5040" w:hanging="360"/>
      </w:pPr>
    </w:lvl>
    <w:lvl w:ilvl="7" w:tplc="0B2E55CA" w:tentative="1">
      <w:start w:val="1"/>
      <w:numFmt w:val="decimal"/>
      <w:lvlText w:val="%8."/>
      <w:lvlJc w:val="left"/>
      <w:pPr>
        <w:tabs>
          <w:tab w:val="num" w:pos="5760"/>
        </w:tabs>
        <w:ind w:left="5760" w:hanging="360"/>
      </w:pPr>
    </w:lvl>
    <w:lvl w:ilvl="8" w:tplc="A5C02FE0" w:tentative="1">
      <w:start w:val="1"/>
      <w:numFmt w:val="decimal"/>
      <w:lvlText w:val="%9."/>
      <w:lvlJc w:val="left"/>
      <w:pPr>
        <w:tabs>
          <w:tab w:val="num" w:pos="6480"/>
        </w:tabs>
        <w:ind w:left="6480" w:hanging="360"/>
      </w:pPr>
    </w:lvl>
  </w:abstractNum>
  <w:abstractNum w:abstractNumId="25" w15:restartNumberingAfterBreak="0">
    <w:nsid w:val="4D6730FF"/>
    <w:multiLevelType w:val="hybridMultilevel"/>
    <w:tmpl w:val="83085C88"/>
    <w:lvl w:ilvl="0" w:tplc="5252839A">
      <w:start w:val="1"/>
      <w:numFmt w:val="upperRoman"/>
      <w:lvlText w:val="%1."/>
      <w:lvlJc w:val="righ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A93039"/>
    <w:multiLevelType w:val="hybridMultilevel"/>
    <w:tmpl w:val="4FE0CBE8"/>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300656" w:tentative="1">
      <w:start w:val="1"/>
      <w:numFmt w:val="decimal"/>
      <w:lvlText w:val="%2."/>
      <w:lvlJc w:val="left"/>
      <w:pPr>
        <w:tabs>
          <w:tab w:val="num" w:pos="1080"/>
        </w:tabs>
        <w:ind w:left="1080" w:hanging="360"/>
      </w:pPr>
    </w:lvl>
    <w:lvl w:ilvl="2" w:tplc="6A8A94AC" w:tentative="1">
      <w:start w:val="1"/>
      <w:numFmt w:val="decimal"/>
      <w:lvlText w:val="%3."/>
      <w:lvlJc w:val="left"/>
      <w:pPr>
        <w:tabs>
          <w:tab w:val="num" w:pos="1800"/>
        </w:tabs>
        <w:ind w:left="1800" w:hanging="360"/>
      </w:pPr>
    </w:lvl>
    <w:lvl w:ilvl="3" w:tplc="F6FE1A56" w:tentative="1">
      <w:start w:val="1"/>
      <w:numFmt w:val="decimal"/>
      <w:lvlText w:val="%4."/>
      <w:lvlJc w:val="left"/>
      <w:pPr>
        <w:tabs>
          <w:tab w:val="num" w:pos="2520"/>
        </w:tabs>
        <w:ind w:left="2520" w:hanging="360"/>
      </w:pPr>
    </w:lvl>
    <w:lvl w:ilvl="4" w:tplc="9EBE44F4" w:tentative="1">
      <w:start w:val="1"/>
      <w:numFmt w:val="decimal"/>
      <w:lvlText w:val="%5."/>
      <w:lvlJc w:val="left"/>
      <w:pPr>
        <w:tabs>
          <w:tab w:val="num" w:pos="3240"/>
        </w:tabs>
        <w:ind w:left="3240" w:hanging="360"/>
      </w:pPr>
    </w:lvl>
    <w:lvl w:ilvl="5" w:tplc="ABE04D36" w:tentative="1">
      <w:start w:val="1"/>
      <w:numFmt w:val="decimal"/>
      <w:lvlText w:val="%6."/>
      <w:lvlJc w:val="left"/>
      <w:pPr>
        <w:tabs>
          <w:tab w:val="num" w:pos="3960"/>
        </w:tabs>
        <w:ind w:left="3960" w:hanging="360"/>
      </w:pPr>
    </w:lvl>
    <w:lvl w:ilvl="6" w:tplc="94C0179E" w:tentative="1">
      <w:start w:val="1"/>
      <w:numFmt w:val="decimal"/>
      <w:lvlText w:val="%7."/>
      <w:lvlJc w:val="left"/>
      <w:pPr>
        <w:tabs>
          <w:tab w:val="num" w:pos="4680"/>
        </w:tabs>
        <w:ind w:left="4680" w:hanging="360"/>
      </w:pPr>
    </w:lvl>
    <w:lvl w:ilvl="7" w:tplc="70280E04" w:tentative="1">
      <w:start w:val="1"/>
      <w:numFmt w:val="decimal"/>
      <w:lvlText w:val="%8."/>
      <w:lvlJc w:val="left"/>
      <w:pPr>
        <w:tabs>
          <w:tab w:val="num" w:pos="5400"/>
        </w:tabs>
        <w:ind w:left="5400" w:hanging="360"/>
      </w:pPr>
    </w:lvl>
    <w:lvl w:ilvl="8" w:tplc="F92A5260" w:tentative="1">
      <w:start w:val="1"/>
      <w:numFmt w:val="decimal"/>
      <w:lvlText w:val="%9."/>
      <w:lvlJc w:val="left"/>
      <w:pPr>
        <w:tabs>
          <w:tab w:val="num" w:pos="6120"/>
        </w:tabs>
        <w:ind w:left="6120" w:hanging="360"/>
      </w:pPr>
    </w:lvl>
  </w:abstractNum>
  <w:abstractNum w:abstractNumId="27" w15:restartNumberingAfterBreak="0">
    <w:nsid w:val="51557064"/>
    <w:multiLevelType w:val="hybridMultilevel"/>
    <w:tmpl w:val="DA9C441A"/>
    <w:lvl w:ilvl="0" w:tplc="EE409888">
      <w:start w:val="1"/>
      <w:numFmt w:val="decimal"/>
      <w:lvlText w:val="%1."/>
      <w:lvlJc w:val="left"/>
      <w:pPr>
        <w:tabs>
          <w:tab w:val="num" w:pos="360"/>
        </w:tabs>
        <w:ind w:left="360" w:hanging="360"/>
      </w:pPr>
    </w:lvl>
    <w:lvl w:ilvl="1" w:tplc="0BBC8FE4" w:tentative="1">
      <w:start w:val="1"/>
      <w:numFmt w:val="decimal"/>
      <w:lvlText w:val="%2."/>
      <w:lvlJc w:val="left"/>
      <w:pPr>
        <w:tabs>
          <w:tab w:val="num" w:pos="1080"/>
        </w:tabs>
        <w:ind w:left="1080" w:hanging="360"/>
      </w:pPr>
    </w:lvl>
    <w:lvl w:ilvl="2" w:tplc="9698E21E" w:tentative="1">
      <w:start w:val="1"/>
      <w:numFmt w:val="decimal"/>
      <w:lvlText w:val="%3."/>
      <w:lvlJc w:val="left"/>
      <w:pPr>
        <w:tabs>
          <w:tab w:val="num" w:pos="1800"/>
        </w:tabs>
        <w:ind w:left="1800" w:hanging="360"/>
      </w:pPr>
    </w:lvl>
    <w:lvl w:ilvl="3" w:tplc="25DE0978" w:tentative="1">
      <w:start w:val="1"/>
      <w:numFmt w:val="decimal"/>
      <w:lvlText w:val="%4."/>
      <w:lvlJc w:val="left"/>
      <w:pPr>
        <w:tabs>
          <w:tab w:val="num" w:pos="2520"/>
        </w:tabs>
        <w:ind w:left="2520" w:hanging="360"/>
      </w:pPr>
    </w:lvl>
    <w:lvl w:ilvl="4" w:tplc="7E9216A4" w:tentative="1">
      <w:start w:val="1"/>
      <w:numFmt w:val="decimal"/>
      <w:lvlText w:val="%5."/>
      <w:lvlJc w:val="left"/>
      <w:pPr>
        <w:tabs>
          <w:tab w:val="num" w:pos="3240"/>
        </w:tabs>
        <w:ind w:left="3240" w:hanging="360"/>
      </w:pPr>
    </w:lvl>
    <w:lvl w:ilvl="5" w:tplc="D27EEB80" w:tentative="1">
      <w:start w:val="1"/>
      <w:numFmt w:val="decimal"/>
      <w:lvlText w:val="%6."/>
      <w:lvlJc w:val="left"/>
      <w:pPr>
        <w:tabs>
          <w:tab w:val="num" w:pos="3960"/>
        </w:tabs>
        <w:ind w:left="3960" w:hanging="360"/>
      </w:pPr>
    </w:lvl>
    <w:lvl w:ilvl="6" w:tplc="1916E820" w:tentative="1">
      <w:start w:val="1"/>
      <w:numFmt w:val="decimal"/>
      <w:lvlText w:val="%7."/>
      <w:lvlJc w:val="left"/>
      <w:pPr>
        <w:tabs>
          <w:tab w:val="num" w:pos="4680"/>
        </w:tabs>
        <w:ind w:left="4680" w:hanging="360"/>
      </w:pPr>
    </w:lvl>
    <w:lvl w:ilvl="7" w:tplc="9C224610" w:tentative="1">
      <w:start w:val="1"/>
      <w:numFmt w:val="decimal"/>
      <w:lvlText w:val="%8."/>
      <w:lvlJc w:val="left"/>
      <w:pPr>
        <w:tabs>
          <w:tab w:val="num" w:pos="5400"/>
        </w:tabs>
        <w:ind w:left="5400" w:hanging="360"/>
      </w:pPr>
    </w:lvl>
    <w:lvl w:ilvl="8" w:tplc="55BC7AFA" w:tentative="1">
      <w:start w:val="1"/>
      <w:numFmt w:val="decimal"/>
      <w:lvlText w:val="%9."/>
      <w:lvlJc w:val="left"/>
      <w:pPr>
        <w:tabs>
          <w:tab w:val="num" w:pos="6120"/>
        </w:tabs>
        <w:ind w:left="6120" w:hanging="360"/>
      </w:pPr>
    </w:lvl>
  </w:abstractNum>
  <w:abstractNum w:abstractNumId="28" w15:restartNumberingAfterBreak="0">
    <w:nsid w:val="51C37C52"/>
    <w:multiLevelType w:val="hybridMultilevel"/>
    <w:tmpl w:val="46F47B14"/>
    <w:lvl w:ilvl="0" w:tplc="2D86BD32">
      <w:start w:val="2"/>
      <w:numFmt w:val="upperLetter"/>
      <w:lvlText w:val="%1."/>
      <w:lvlJc w:val="left"/>
      <w:pPr>
        <w:tabs>
          <w:tab w:val="num" w:pos="720"/>
        </w:tabs>
        <w:ind w:left="720" w:hanging="360"/>
      </w:pPr>
    </w:lvl>
    <w:lvl w:ilvl="1" w:tplc="A5D46462" w:tentative="1">
      <w:start w:val="1"/>
      <w:numFmt w:val="upperLetter"/>
      <w:lvlText w:val="%2."/>
      <w:lvlJc w:val="left"/>
      <w:pPr>
        <w:tabs>
          <w:tab w:val="num" w:pos="1440"/>
        </w:tabs>
        <w:ind w:left="1440" w:hanging="360"/>
      </w:pPr>
    </w:lvl>
    <w:lvl w:ilvl="2" w:tplc="724EB95A" w:tentative="1">
      <w:start w:val="1"/>
      <w:numFmt w:val="upperLetter"/>
      <w:lvlText w:val="%3."/>
      <w:lvlJc w:val="left"/>
      <w:pPr>
        <w:tabs>
          <w:tab w:val="num" w:pos="2160"/>
        </w:tabs>
        <w:ind w:left="2160" w:hanging="360"/>
      </w:pPr>
    </w:lvl>
    <w:lvl w:ilvl="3" w:tplc="37B48490" w:tentative="1">
      <w:start w:val="1"/>
      <w:numFmt w:val="upperLetter"/>
      <w:lvlText w:val="%4."/>
      <w:lvlJc w:val="left"/>
      <w:pPr>
        <w:tabs>
          <w:tab w:val="num" w:pos="2880"/>
        </w:tabs>
        <w:ind w:left="2880" w:hanging="360"/>
      </w:pPr>
    </w:lvl>
    <w:lvl w:ilvl="4" w:tplc="3012834C" w:tentative="1">
      <w:start w:val="1"/>
      <w:numFmt w:val="upperLetter"/>
      <w:lvlText w:val="%5."/>
      <w:lvlJc w:val="left"/>
      <w:pPr>
        <w:tabs>
          <w:tab w:val="num" w:pos="3600"/>
        </w:tabs>
        <w:ind w:left="3600" w:hanging="360"/>
      </w:pPr>
    </w:lvl>
    <w:lvl w:ilvl="5" w:tplc="7D4C5F32" w:tentative="1">
      <w:start w:val="1"/>
      <w:numFmt w:val="upperLetter"/>
      <w:lvlText w:val="%6."/>
      <w:lvlJc w:val="left"/>
      <w:pPr>
        <w:tabs>
          <w:tab w:val="num" w:pos="4320"/>
        </w:tabs>
        <w:ind w:left="4320" w:hanging="360"/>
      </w:pPr>
    </w:lvl>
    <w:lvl w:ilvl="6" w:tplc="5BBA47F6" w:tentative="1">
      <w:start w:val="1"/>
      <w:numFmt w:val="upperLetter"/>
      <w:lvlText w:val="%7."/>
      <w:lvlJc w:val="left"/>
      <w:pPr>
        <w:tabs>
          <w:tab w:val="num" w:pos="5040"/>
        </w:tabs>
        <w:ind w:left="5040" w:hanging="360"/>
      </w:pPr>
    </w:lvl>
    <w:lvl w:ilvl="7" w:tplc="3C5AC624" w:tentative="1">
      <w:start w:val="1"/>
      <w:numFmt w:val="upperLetter"/>
      <w:lvlText w:val="%8."/>
      <w:lvlJc w:val="left"/>
      <w:pPr>
        <w:tabs>
          <w:tab w:val="num" w:pos="5760"/>
        </w:tabs>
        <w:ind w:left="5760" w:hanging="360"/>
      </w:pPr>
    </w:lvl>
    <w:lvl w:ilvl="8" w:tplc="DD581CCC" w:tentative="1">
      <w:start w:val="1"/>
      <w:numFmt w:val="upperLetter"/>
      <w:lvlText w:val="%9."/>
      <w:lvlJc w:val="left"/>
      <w:pPr>
        <w:tabs>
          <w:tab w:val="num" w:pos="6480"/>
        </w:tabs>
        <w:ind w:left="6480" w:hanging="360"/>
      </w:pPr>
    </w:lvl>
  </w:abstractNum>
  <w:abstractNum w:abstractNumId="29" w15:restartNumberingAfterBreak="0">
    <w:nsid w:val="57D020E4"/>
    <w:multiLevelType w:val="hybridMultilevel"/>
    <w:tmpl w:val="17AC8810"/>
    <w:lvl w:ilvl="0" w:tplc="65CA51B4">
      <w:start w:val="3"/>
      <w:numFmt w:val="upperLetter"/>
      <w:lvlText w:val="%1."/>
      <w:lvlJc w:val="left"/>
      <w:pPr>
        <w:tabs>
          <w:tab w:val="num" w:pos="720"/>
        </w:tabs>
        <w:ind w:left="720" w:hanging="360"/>
      </w:pPr>
    </w:lvl>
    <w:lvl w:ilvl="1" w:tplc="C352DB0A" w:tentative="1">
      <w:start w:val="1"/>
      <w:numFmt w:val="upperLetter"/>
      <w:lvlText w:val="%2."/>
      <w:lvlJc w:val="left"/>
      <w:pPr>
        <w:tabs>
          <w:tab w:val="num" w:pos="1440"/>
        </w:tabs>
        <w:ind w:left="1440" w:hanging="360"/>
      </w:pPr>
    </w:lvl>
    <w:lvl w:ilvl="2" w:tplc="A0485750">
      <w:start w:val="1"/>
      <w:numFmt w:val="upperLetter"/>
      <w:lvlText w:val="%3."/>
      <w:lvlJc w:val="left"/>
      <w:pPr>
        <w:tabs>
          <w:tab w:val="num" w:pos="2160"/>
        </w:tabs>
        <w:ind w:left="2160" w:hanging="360"/>
      </w:pPr>
    </w:lvl>
    <w:lvl w:ilvl="3" w:tplc="00EA646E" w:tentative="1">
      <w:start w:val="1"/>
      <w:numFmt w:val="upperLetter"/>
      <w:lvlText w:val="%4."/>
      <w:lvlJc w:val="left"/>
      <w:pPr>
        <w:tabs>
          <w:tab w:val="num" w:pos="2880"/>
        </w:tabs>
        <w:ind w:left="2880" w:hanging="360"/>
      </w:pPr>
    </w:lvl>
    <w:lvl w:ilvl="4" w:tplc="2D64CA28" w:tentative="1">
      <w:start w:val="1"/>
      <w:numFmt w:val="upperLetter"/>
      <w:lvlText w:val="%5."/>
      <w:lvlJc w:val="left"/>
      <w:pPr>
        <w:tabs>
          <w:tab w:val="num" w:pos="3600"/>
        </w:tabs>
        <w:ind w:left="3600" w:hanging="360"/>
      </w:pPr>
    </w:lvl>
    <w:lvl w:ilvl="5" w:tplc="E05E3284" w:tentative="1">
      <w:start w:val="1"/>
      <w:numFmt w:val="upperLetter"/>
      <w:lvlText w:val="%6."/>
      <w:lvlJc w:val="left"/>
      <w:pPr>
        <w:tabs>
          <w:tab w:val="num" w:pos="4320"/>
        </w:tabs>
        <w:ind w:left="4320" w:hanging="360"/>
      </w:pPr>
    </w:lvl>
    <w:lvl w:ilvl="6" w:tplc="68364C86" w:tentative="1">
      <w:start w:val="1"/>
      <w:numFmt w:val="upperLetter"/>
      <w:lvlText w:val="%7."/>
      <w:lvlJc w:val="left"/>
      <w:pPr>
        <w:tabs>
          <w:tab w:val="num" w:pos="5040"/>
        </w:tabs>
        <w:ind w:left="5040" w:hanging="360"/>
      </w:pPr>
    </w:lvl>
    <w:lvl w:ilvl="7" w:tplc="0DA25CD2" w:tentative="1">
      <w:start w:val="1"/>
      <w:numFmt w:val="upperLetter"/>
      <w:lvlText w:val="%8."/>
      <w:lvlJc w:val="left"/>
      <w:pPr>
        <w:tabs>
          <w:tab w:val="num" w:pos="5760"/>
        </w:tabs>
        <w:ind w:left="5760" w:hanging="360"/>
      </w:pPr>
    </w:lvl>
    <w:lvl w:ilvl="8" w:tplc="6FD4AD2C" w:tentative="1">
      <w:start w:val="1"/>
      <w:numFmt w:val="upperLetter"/>
      <w:lvlText w:val="%9."/>
      <w:lvlJc w:val="left"/>
      <w:pPr>
        <w:tabs>
          <w:tab w:val="num" w:pos="6480"/>
        </w:tabs>
        <w:ind w:left="6480" w:hanging="360"/>
      </w:pPr>
    </w:lvl>
  </w:abstractNum>
  <w:abstractNum w:abstractNumId="30" w15:restartNumberingAfterBreak="0">
    <w:nsid w:val="583F3724"/>
    <w:multiLevelType w:val="hybridMultilevel"/>
    <w:tmpl w:val="2DE2BB0E"/>
    <w:lvl w:ilvl="0" w:tplc="EC10D3FA">
      <w:start w:val="1"/>
      <w:numFmt w:val="upperLetter"/>
      <w:lvlText w:val="%1)"/>
      <w:lvlJc w:val="left"/>
      <w:pPr>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587C4E8D"/>
    <w:multiLevelType w:val="hybridMultilevel"/>
    <w:tmpl w:val="8D64961C"/>
    <w:lvl w:ilvl="0" w:tplc="534031A4">
      <w:start w:val="1"/>
      <w:numFmt w:val="decimal"/>
      <w:lvlText w:val="%1."/>
      <w:lvlJc w:val="left"/>
      <w:pPr>
        <w:tabs>
          <w:tab w:val="num" w:pos="720"/>
        </w:tabs>
        <w:ind w:left="720" w:hanging="360"/>
      </w:pPr>
    </w:lvl>
    <w:lvl w:ilvl="1" w:tplc="CC6858BA" w:tentative="1">
      <w:start w:val="1"/>
      <w:numFmt w:val="decimal"/>
      <w:lvlText w:val="%2."/>
      <w:lvlJc w:val="left"/>
      <w:pPr>
        <w:tabs>
          <w:tab w:val="num" w:pos="1440"/>
        </w:tabs>
        <w:ind w:left="1440" w:hanging="360"/>
      </w:pPr>
    </w:lvl>
    <w:lvl w:ilvl="2" w:tplc="364C6B4E" w:tentative="1">
      <w:start w:val="1"/>
      <w:numFmt w:val="decimal"/>
      <w:lvlText w:val="%3."/>
      <w:lvlJc w:val="left"/>
      <w:pPr>
        <w:tabs>
          <w:tab w:val="num" w:pos="2160"/>
        </w:tabs>
        <w:ind w:left="2160" w:hanging="360"/>
      </w:pPr>
    </w:lvl>
    <w:lvl w:ilvl="3" w:tplc="1DC8C372" w:tentative="1">
      <w:start w:val="1"/>
      <w:numFmt w:val="decimal"/>
      <w:lvlText w:val="%4."/>
      <w:lvlJc w:val="left"/>
      <w:pPr>
        <w:tabs>
          <w:tab w:val="num" w:pos="2880"/>
        </w:tabs>
        <w:ind w:left="2880" w:hanging="360"/>
      </w:pPr>
    </w:lvl>
    <w:lvl w:ilvl="4" w:tplc="8F7030F8" w:tentative="1">
      <w:start w:val="1"/>
      <w:numFmt w:val="decimal"/>
      <w:lvlText w:val="%5."/>
      <w:lvlJc w:val="left"/>
      <w:pPr>
        <w:tabs>
          <w:tab w:val="num" w:pos="3600"/>
        </w:tabs>
        <w:ind w:left="3600" w:hanging="360"/>
      </w:pPr>
    </w:lvl>
    <w:lvl w:ilvl="5" w:tplc="08F4E55A" w:tentative="1">
      <w:start w:val="1"/>
      <w:numFmt w:val="decimal"/>
      <w:lvlText w:val="%6."/>
      <w:lvlJc w:val="left"/>
      <w:pPr>
        <w:tabs>
          <w:tab w:val="num" w:pos="4320"/>
        </w:tabs>
        <w:ind w:left="4320" w:hanging="360"/>
      </w:pPr>
    </w:lvl>
    <w:lvl w:ilvl="6" w:tplc="3C46D8EA" w:tentative="1">
      <w:start w:val="1"/>
      <w:numFmt w:val="decimal"/>
      <w:lvlText w:val="%7."/>
      <w:lvlJc w:val="left"/>
      <w:pPr>
        <w:tabs>
          <w:tab w:val="num" w:pos="5040"/>
        </w:tabs>
        <w:ind w:left="5040" w:hanging="360"/>
      </w:pPr>
    </w:lvl>
    <w:lvl w:ilvl="7" w:tplc="38545FF4" w:tentative="1">
      <w:start w:val="1"/>
      <w:numFmt w:val="decimal"/>
      <w:lvlText w:val="%8."/>
      <w:lvlJc w:val="left"/>
      <w:pPr>
        <w:tabs>
          <w:tab w:val="num" w:pos="5760"/>
        </w:tabs>
        <w:ind w:left="5760" w:hanging="360"/>
      </w:pPr>
    </w:lvl>
    <w:lvl w:ilvl="8" w:tplc="B20CFF76" w:tentative="1">
      <w:start w:val="1"/>
      <w:numFmt w:val="decimal"/>
      <w:lvlText w:val="%9."/>
      <w:lvlJc w:val="left"/>
      <w:pPr>
        <w:tabs>
          <w:tab w:val="num" w:pos="6480"/>
        </w:tabs>
        <w:ind w:left="6480" w:hanging="360"/>
      </w:pPr>
    </w:lvl>
  </w:abstractNum>
  <w:abstractNum w:abstractNumId="32" w15:restartNumberingAfterBreak="0">
    <w:nsid w:val="5A180C85"/>
    <w:multiLevelType w:val="hybridMultilevel"/>
    <w:tmpl w:val="FB860AE8"/>
    <w:lvl w:ilvl="0" w:tplc="B9B8403E">
      <w:start w:val="2"/>
      <w:numFmt w:val="upperLetter"/>
      <w:lvlText w:val="%1."/>
      <w:lvlJc w:val="left"/>
      <w:pPr>
        <w:tabs>
          <w:tab w:val="num" w:pos="720"/>
        </w:tabs>
        <w:ind w:left="720" w:hanging="360"/>
      </w:pPr>
    </w:lvl>
    <w:lvl w:ilvl="1" w:tplc="E7AC3926" w:tentative="1">
      <w:start w:val="1"/>
      <w:numFmt w:val="upperLetter"/>
      <w:lvlText w:val="%2."/>
      <w:lvlJc w:val="left"/>
      <w:pPr>
        <w:tabs>
          <w:tab w:val="num" w:pos="1440"/>
        </w:tabs>
        <w:ind w:left="1440" w:hanging="360"/>
      </w:pPr>
    </w:lvl>
    <w:lvl w:ilvl="2" w:tplc="C3867FFC" w:tentative="1">
      <w:start w:val="1"/>
      <w:numFmt w:val="upperLetter"/>
      <w:lvlText w:val="%3."/>
      <w:lvlJc w:val="left"/>
      <w:pPr>
        <w:tabs>
          <w:tab w:val="num" w:pos="2160"/>
        </w:tabs>
        <w:ind w:left="2160" w:hanging="360"/>
      </w:pPr>
    </w:lvl>
    <w:lvl w:ilvl="3" w:tplc="619AB7C4" w:tentative="1">
      <w:start w:val="1"/>
      <w:numFmt w:val="upperLetter"/>
      <w:lvlText w:val="%4."/>
      <w:lvlJc w:val="left"/>
      <w:pPr>
        <w:tabs>
          <w:tab w:val="num" w:pos="2880"/>
        </w:tabs>
        <w:ind w:left="2880" w:hanging="360"/>
      </w:pPr>
    </w:lvl>
    <w:lvl w:ilvl="4" w:tplc="8D84795C" w:tentative="1">
      <w:start w:val="1"/>
      <w:numFmt w:val="upperLetter"/>
      <w:lvlText w:val="%5."/>
      <w:lvlJc w:val="left"/>
      <w:pPr>
        <w:tabs>
          <w:tab w:val="num" w:pos="3600"/>
        </w:tabs>
        <w:ind w:left="3600" w:hanging="360"/>
      </w:pPr>
    </w:lvl>
    <w:lvl w:ilvl="5" w:tplc="487ABF82" w:tentative="1">
      <w:start w:val="1"/>
      <w:numFmt w:val="upperLetter"/>
      <w:lvlText w:val="%6."/>
      <w:lvlJc w:val="left"/>
      <w:pPr>
        <w:tabs>
          <w:tab w:val="num" w:pos="4320"/>
        </w:tabs>
        <w:ind w:left="4320" w:hanging="360"/>
      </w:pPr>
    </w:lvl>
    <w:lvl w:ilvl="6" w:tplc="4E14D970" w:tentative="1">
      <w:start w:val="1"/>
      <w:numFmt w:val="upperLetter"/>
      <w:lvlText w:val="%7."/>
      <w:lvlJc w:val="left"/>
      <w:pPr>
        <w:tabs>
          <w:tab w:val="num" w:pos="5040"/>
        </w:tabs>
        <w:ind w:left="5040" w:hanging="360"/>
      </w:pPr>
    </w:lvl>
    <w:lvl w:ilvl="7" w:tplc="3774E982" w:tentative="1">
      <w:start w:val="1"/>
      <w:numFmt w:val="upperLetter"/>
      <w:lvlText w:val="%8."/>
      <w:lvlJc w:val="left"/>
      <w:pPr>
        <w:tabs>
          <w:tab w:val="num" w:pos="5760"/>
        </w:tabs>
        <w:ind w:left="5760" w:hanging="360"/>
      </w:pPr>
    </w:lvl>
    <w:lvl w:ilvl="8" w:tplc="E81ABB40" w:tentative="1">
      <w:start w:val="1"/>
      <w:numFmt w:val="upperLetter"/>
      <w:lvlText w:val="%9."/>
      <w:lvlJc w:val="left"/>
      <w:pPr>
        <w:tabs>
          <w:tab w:val="num" w:pos="6480"/>
        </w:tabs>
        <w:ind w:left="6480" w:hanging="360"/>
      </w:pPr>
    </w:lvl>
  </w:abstractNum>
  <w:abstractNum w:abstractNumId="33" w15:restartNumberingAfterBreak="0">
    <w:nsid w:val="5F7309AF"/>
    <w:multiLevelType w:val="hybridMultilevel"/>
    <w:tmpl w:val="424E3ED6"/>
    <w:lvl w:ilvl="0" w:tplc="0718A66C">
      <w:start w:val="1"/>
      <w:numFmt w:val="bullet"/>
      <w:lvlText w:val="•"/>
      <w:lvlJc w:val="left"/>
      <w:pPr>
        <w:tabs>
          <w:tab w:val="num" w:pos="720"/>
        </w:tabs>
        <w:ind w:left="720" w:hanging="360"/>
      </w:pPr>
      <w:rPr>
        <w:rFonts w:ascii="Arial" w:hAnsi="Arial" w:hint="default"/>
      </w:rPr>
    </w:lvl>
    <w:lvl w:ilvl="1" w:tplc="F064D3FC">
      <w:start w:val="1"/>
      <w:numFmt w:val="bullet"/>
      <w:lvlText w:val="•"/>
      <w:lvlJc w:val="left"/>
      <w:pPr>
        <w:tabs>
          <w:tab w:val="num" w:pos="1440"/>
        </w:tabs>
        <w:ind w:left="1440" w:hanging="360"/>
      </w:pPr>
      <w:rPr>
        <w:rFonts w:ascii="Arial" w:hAnsi="Arial" w:hint="default"/>
      </w:rPr>
    </w:lvl>
    <w:lvl w:ilvl="2" w:tplc="F93E746E" w:tentative="1">
      <w:start w:val="1"/>
      <w:numFmt w:val="bullet"/>
      <w:lvlText w:val="•"/>
      <w:lvlJc w:val="left"/>
      <w:pPr>
        <w:tabs>
          <w:tab w:val="num" w:pos="2160"/>
        </w:tabs>
        <w:ind w:left="2160" w:hanging="360"/>
      </w:pPr>
      <w:rPr>
        <w:rFonts w:ascii="Arial" w:hAnsi="Arial" w:hint="default"/>
      </w:rPr>
    </w:lvl>
    <w:lvl w:ilvl="3" w:tplc="FA60CE02" w:tentative="1">
      <w:start w:val="1"/>
      <w:numFmt w:val="bullet"/>
      <w:lvlText w:val="•"/>
      <w:lvlJc w:val="left"/>
      <w:pPr>
        <w:tabs>
          <w:tab w:val="num" w:pos="2880"/>
        </w:tabs>
        <w:ind w:left="2880" w:hanging="360"/>
      </w:pPr>
      <w:rPr>
        <w:rFonts w:ascii="Arial" w:hAnsi="Arial" w:hint="default"/>
      </w:rPr>
    </w:lvl>
    <w:lvl w:ilvl="4" w:tplc="B58EBFF8" w:tentative="1">
      <w:start w:val="1"/>
      <w:numFmt w:val="bullet"/>
      <w:lvlText w:val="•"/>
      <w:lvlJc w:val="left"/>
      <w:pPr>
        <w:tabs>
          <w:tab w:val="num" w:pos="3600"/>
        </w:tabs>
        <w:ind w:left="3600" w:hanging="360"/>
      </w:pPr>
      <w:rPr>
        <w:rFonts w:ascii="Arial" w:hAnsi="Arial" w:hint="default"/>
      </w:rPr>
    </w:lvl>
    <w:lvl w:ilvl="5" w:tplc="05A4E54A" w:tentative="1">
      <w:start w:val="1"/>
      <w:numFmt w:val="bullet"/>
      <w:lvlText w:val="•"/>
      <w:lvlJc w:val="left"/>
      <w:pPr>
        <w:tabs>
          <w:tab w:val="num" w:pos="4320"/>
        </w:tabs>
        <w:ind w:left="4320" w:hanging="360"/>
      </w:pPr>
      <w:rPr>
        <w:rFonts w:ascii="Arial" w:hAnsi="Arial" w:hint="default"/>
      </w:rPr>
    </w:lvl>
    <w:lvl w:ilvl="6" w:tplc="D1EE0E52" w:tentative="1">
      <w:start w:val="1"/>
      <w:numFmt w:val="bullet"/>
      <w:lvlText w:val="•"/>
      <w:lvlJc w:val="left"/>
      <w:pPr>
        <w:tabs>
          <w:tab w:val="num" w:pos="5040"/>
        </w:tabs>
        <w:ind w:left="5040" w:hanging="360"/>
      </w:pPr>
      <w:rPr>
        <w:rFonts w:ascii="Arial" w:hAnsi="Arial" w:hint="default"/>
      </w:rPr>
    </w:lvl>
    <w:lvl w:ilvl="7" w:tplc="DCF2B1E6" w:tentative="1">
      <w:start w:val="1"/>
      <w:numFmt w:val="bullet"/>
      <w:lvlText w:val="•"/>
      <w:lvlJc w:val="left"/>
      <w:pPr>
        <w:tabs>
          <w:tab w:val="num" w:pos="5760"/>
        </w:tabs>
        <w:ind w:left="5760" w:hanging="360"/>
      </w:pPr>
      <w:rPr>
        <w:rFonts w:ascii="Arial" w:hAnsi="Arial" w:hint="default"/>
      </w:rPr>
    </w:lvl>
    <w:lvl w:ilvl="8" w:tplc="627A73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C310F8"/>
    <w:multiLevelType w:val="hybridMultilevel"/>
    <w:tmpl w:val="5F34C5EE"/>
    <w:lvl w:ilvl="0" w:tplc="BB74E162">
      <w:start w:val="4"/>
      <w:numFmt w:val="upperLetter"/>
      <w:lvlText w:val="%1."/>
      <w:lvlJc w:val="left"/>
      <w:pPr>
        <w:tabs>
          <w:tab w:val="num" w:pos="720"/>
        </w:tabs>
        <w:ind w:left="720" w:hanging="360"/>
      </w:pPr>
    </w:lvl>
    <w:lvl w:ilvl="1" w:tplc="3244A204">
      <w:start w:val="3184"/>
      <w:numFmt w:val="bullet"/>
      <w:lvlText w:val="•"/>
      <w:lvlJc w:val="left"/>
      <w:pPr>
        <w:tabs>
          <w:tab w:val="num" w:pos="1440"/>
        </w:tabs>
        <w:ind w:left="1440" w:hanging="360"/>
      </w:pPr>
      <w:rPr>
        <w:rFonts w:ascii="Arial" w:hAnsi="Arial" w:hint="default"/>
      </w:rPr>
    </w:lvl>
    <w:lvl w:ilvl="2" w:tplc="E9AE7898" w:tentative="1">
      <w:start w:val="1"/>
      <w:numFmt w:val="upperLetter"/>
      <w:lvlText w:val="%3."/>
      <w:lvlJc w:val="left"/>
      <w:pPr>
        <w:tabs>
          <w:tab w:val="num" w:pos="2160"/>
        </w:tabs>
        <w:ind w:left="2160" w:hanging="360"/>
      </w:pPr>
    </w:lvl>
    <w:lvl w:ilvl="3" w:tplc="EE1E8AC6" w:tentative="1">
      <w:start w:val="1"/>
      <w:numFmt w:val="upperLetter"/>
      <w:lvlText w:val="%4."/>
      <w:lvlJc w:val="left"/>
      <w:pPr>
        <w:tabs>
          <w:tab w:val="num" w:pos="2880"/>
        </w:tabs>
        <w:ind w:left="2880" w:hanging="360"/>
      </w:pPr>
    </w:lvl>
    <w:lvl w:ilvl="4" w:tplc="543E3ADA" w:tentative="1">
      <w:start w:val="1"/>
      <w:numFmt w:val="upperLetter"/>
      <w:lvlText w:val="%5."/>
      <w:lvlJc w:val="left"/>
      <w:pPr>
        <w:tabs>
          <w:tab w:val="num" w:pos="3600"/>
        </w:tabs>
        <w:ind w:left="3600" w:hanging="360"/>
      </w:pPr>
    </w:lvl>
    <w:lvl w:ilvl="5" w:tplc="21401C7C" w:tentative="1">
      <w:start w:val="1"/>
      <w:numFmt w:val="upperLetter"/>
      <w:lvlText w:val="%6."/>
      <w:lvlJc w:val="left"/>
      <w:pPr>
        <w:tabs>
          <w:tab w:val="num" w:pos="4320"/>
        </w:tabs>
        <w:ind w:left="4320" w:hanging="360"/>
      </w:pPr>
    </w:lvl>
    <w:lvl w:ilvl="6" w:tplc="07521CF0" w:tentative="1">
      <w:start w:val="1"/>
      <w:numFmt w:val="upperLetter"/>
      <w:lvlText w:val="%7."/>
      <w:lvlJc w:val="left"/>
      <w:pPr>
        <w:tabs>
          <w:tab w:val="num" w:pos="5040"/>
        </w:tabs>
        <w:ind w:left="5040" w:hanging="360"/>
      </w:pPr>
    </w:lvl>
    <w:lvl w:ilvl="7" w:tplc="9E10597C" w:tentative="1">
      <w:start w:val="1"/>
      <w:numFmt w:val="upperLetter"/>
      <w:lvlText w:val="%8."/>
      <w:lvlJc w:val="left"/>
      <w:pPr>
        <w:tabs>
          <w:tab w:val="num" w:pos="5760"/>
        </w:tabs>
        <w:ind w:left="5760" w:hanging="360"/>
      </w:pPr>
    </w:lvl>
    <w:lvl w:ilvl="8" w:tplc="697E9596" w:tentative="1">
      <w:start w:val="1"/>
      <w:numFmt w:val="upperLetter"/>
      <w:lvlText w:val="%9."/>
      <w:lvlJc w:val="left"/>
      <w:pPr>
        <w:tabs>
          <w:tab w:val="num" w:pos="6480"/>
        </w:tabs>
        <w:ind w:left="6480" w:hanging="360"/>
      </w:pPr>
    </w:lvl>
  </w:abstractNum>
  <w:abstractNum w:abstractNumId="35" w15:restartNumberingAfterBreak="0">
    <w:nsid w:val="631B4E27"/>
    <w:multiLevelType w:val="hybridMultilevel"/>
    <w:tmpl w:val="E67A588A"/>
    <w:lvl w:ilvl="0" w:tplc="154EAA7C">
      <w:start w:val="1"/>
      <w:numFmt w:val="upperLetter"/>
      <w:lvlText w:val="%1."/>
      <w:lvlJc w:val="left"/>
      <w:pPr>
        <w:tabs>
          <w:tab w:val="num" w:pos="720"/>
        </w:tabs>
        <w:ind w:left="720" w:hanging="360"/>
      </w:pPr>
    </w:lvl>
    <w:lvl w:ilvl="1" w:tplc="FABCCA92" w:tentative="1">
      <w:start w:val="1"/>
      <w:numFmt w:val="upperLetter"/>
      <w:lvlText w:val="%2."/>
      <w:lvlJc w:val="left"/>
      <w:pPr>
        <w:tabs>
          <w:tab w:val="num" w:pos="1440"/>
        </w:tabs>
        <w:ind w:left="1440" w:hanging="360"/>
      </w:pPr>
    </w:lvl>
    <w:lvl w:ilvl="2" w:tplc="E83E3488" w:tentative="1">
      <w:start w:val="1"/>
      <w:numFmt w:val="upperLetter"/>
      <w:lvlText w:val="%3."/>
      <w:lvlJc w:val="left"/>
      <w:pPr>
        <w:tabs>
          <w:tab w:val="num" w:pos="2160"/>
        </w:tabs>
        <w:ind w:left="2160" w:hanging="360"/>
      </w:pPr>
    </w:lvl>
    <w:lvl w:ilvl="3" w:tplc="92FC3E22" w:tentative="1">
      <w:start w:val="1"/>
      <w:numFmt w:val="upperLetter"/>
      <w:lvlText w:val="%4."/>
      <w:lvlJc w:val="left"/>
      <w:pPr>
        <w:tabs>
          <w:tab w:val="num" w:pos="2880"/>
        </w:tabs>
        <w:ind w:left="2880" w:hanging="360"/>
      </w:pPr>
    </w:lvl>
    <w:lvl w:ilvl="4" w:tplc="1BE482C4" w:tentative="1">
      <w:start w:val="1"/>
      <w:numFmt w:val="upperLetter"/>
      <w:lvlText w:val="%5."/>
      <w:lvlJc w:val="left"/>
      <w:pPr>
        <w:tabs>
          <w:tab w:val="num" w:pos="3600"/>
        </w:tabs>
        <w:ind w:left="3600" w:hanging="360"/>
      </w:pPr>
    </w:lvl>
    <w:lvl w:ilvl="5" w:tplc="2F10CA2C" w:tentative="1">
      <w:start w:val="1"/>
      <w:numFmt w:val="upperLetter"/>
      <w:lvlText w:val="%6."/>
      <w:lvlJc w:val="left"/>
      <w:pPr>
        <w:tabs>
          <w:tab w:val="num" w:pos="4320"/>
        </w:tabs>
        <w:ind w:left="4320" w:hanging="360"/>
      </w:pPr>
    </w:lvl>
    <w:lvl w:ilvl="6" w:tplc="8E107520" w:tentative="1">
      <w:start w:val="1"/>
      <w:numFmt w:val="upperLetter"/>
      <w:lvlText w:val="%7."/>
      <w:lvlJc w:val="left"/>
      <w:pPr>
        <w:tabs>
          <w:tab w:val="num" w:pos="5040"/>
        </w:tabs>
        <w:ind w:left="5040" w:hanging="360"/>
      </w:pPr>
    </w:lvl>
    <w:lvl w:ilvl="7" w:tplc="B100CCAE" w:tentative="1">
      <w:start w:val="1"/>
      <w:numFmt w:val="upperLetter"/>
      <w:lvlText w:val="%8."/>
      <w:lvlJc w:val="left"/>
      <w:pPr>
        <w:tabs>
          <w:tab w:val="num" w:pos="5760"/>
        </w:tabs>
        <w:ind w:left="5760" w:hanging="360"/>
      </w:pPr>
    </w:lvl>
    <w:lvl w:ilvl="8" w:tplc="BC906AE4" w:tentative="1">
      <w:start w:val="1"/>
      <w:numFmt w:val="upperLetter"/>
      <w:lvlText w:val="%9."/>
      <w:lvlJc w:val="left"/>
      <w:pPr>
        <w:tabs>
          <w:tab w:val="num" w:pos="6480"/>
        </w:tabs>
        <w:ind w:left="6480" w:hanging="360"/>
      </w:pPr>
    </w:lvl>
  </w:abstractNum>
  <w:abstractNum w:abstractNumId="36" w15:restartNumberingAfterBreak="0">
    <w:nsid w:val="6B3B7EF5"/>
    <w:multiLevelType w:val="hybridMultilevel"/>
    <w:tmpl w:val="7CEE2220"/>
    <w:lvl w:ilvl="0" w:tplc="A4502B5C">
      <w:start w:val="2"/>
      <w:numFmt w:val="decimal"/>
      <w:lvlText w:val="%1."/>
      <w:lvlJc w:val="left"/>
      <w:pPr>
        <w:tabs>
          <w:tab w:val="num" w:pos="720"/>
        </w:tabs>
        <w:ind w:left="720" w:hanging="360"/>
      </w:pPr>
    </w:lvl>
    <w:lvl w:ilvl="1" w:tplc="C5C0F3AE" w:tentative="1">
      <w:start w:val="1"/>
      <w:numFmt w:val="decimal"/>
      <w:lvlText w:val="%2."/>
      <w:lvlJc w:val="left"/>
      <w:pPr>
        <w:tabs>
          <w:tab w:val="num" w:pos="1440"/>
        </w:tabs>
        <w:ind w:left="1440" w:hanging="360"/>
      </w:pPr>
    </w:lvl>
    <w:lvl w:ilvl="2" w:tplc="EC88B27A" w:tentative="1">
      <w:start w:val="1"/>
      <w:numFmt w:val="decimal"/>
      <w:lvlText w:val="%3."/>
      <w:lvlJc w:val="left"/>
      <w:pPr>
        <w:tabs>
          <w:tab w:val="num" w:pos="2160"/>
        </w:tabs>
        <w:ind w:left="2160" w:hanging="360"/>
      </w:pPr>
    </w:lvl>
    <w:lvl w:ilvl="3" w:tplc="5E544EC8" w:tentative="1">
      <w:start w:val="1"/>
      <w:numFmt w:val="decimal"/>
      <w:lvlText w:val="%4."/>
      <w:lvlJc w:val="left"/>
      <w:pPr>
        <w:tabs>
          <w:tab w:val="num" w:pos="2880"/>
        </w:tabs>
        <w:ind w:left="2880" w:hanging="360"/>
      </w:pPr>
    </w:lvl>
    <w:lvl w:ilvl="4" w:tplc="B84CBF50" w:tentative="1">
      <w:start w:val="1"/>
      <w:numFmt w:val="decimal"/>
      <w:lvlText w:val="%5."/>
      <w:lvlJc w:val="left"/>
      <w:pPr>
        <w:tabs>
          <w:tab w:val="num" w:pos="3600"/>
        </w:tabs>
        <w:ind w:left="3600" w:hanging="360"/>
      </w:pPr>
    </w:lvl>
    <w:lvl w:ilvl="5" w:tplc="1A94E506" w:tentative="1">
      <w:start w:val="1"/>
      <w:numFmt w:val="decimal"/>
      <w:lvlText w:val="%6."/>
      <w:lvlJc w:val="left"/>
      <w:pPr>
        <w:tabs>
          <w:tab w:val="num" w:pos="4320"/>
        </w:tabs>
        <w:ind w:left="4320" w:hanging="360"/>
      </w:pPr>
    </w:lvl>
    <w:lvl w:ilvl="6" w:tplc="B6EE6C48" w:tentative="1">
      <w:start w:val="1"/>
      <w:numFmt w:val="decimal"/>
      <w:lvlText w:val="%7."/>
      <w:lvlJc w:val="left"/>
      <w:pPr>
        <w:tabs>
          <w:tab w:val="num" w:pos="5040"/>
        </w:tabs>
        <w:ind w:left="5040" w:hanging="360"/>
      </w:pPr>
    </w:lvl>
    <w:lvl w:ilvl="7" w:tplc="9CF01768" w:tentative="1">
      <w:start w:val="1"/>
      <w:numFmt w:val="decimal"/>
      <w:lvlText w:val="%8."/>
      <w:lvlJc w:val="left"/>
      <w:pPr>
        <w:tabs>
          <w:tab w:val="num" w:pos="5760"/>
        </w:tabs>
        <w:ind w:left="5760" w:hanging="360"/>
      </w:pPr>
    </w:lvl>
    <w:lvl w:ilvl="8" w:tplc="6BCE279E" w:tentative="1">
      <w:start w:val="1"/>
      <w:numFmt w:val="decimal"/>
      <w:lvlText w:val="%9."/>
      <w:lvlJc w:val="left"/>
      <w:pPr>
        <w:tabs>
          <w:tab w:val="num" w:pos="6480"/>
        </w:tabs>
        <w:ind w:left="6480" w:hanging="360"/>
      </w:pPr>
    </w:lvl>
  </w:abstractNum>
  <w:abstractNum w:abstractNumId="37" w15:restartNumberingAfterBreak="0">
    <w:nsid w:val="6FB36B4C"/>
    <w:multiLevelType w:val="hybridMultilevel"/>
    <w:tmpl w:val="3474959E"/>
    <w:lvl w:ilvl="0" w:tplc="500EA2B8">
      <w:start w:val="1"/>
      <w:numFmt w:val="upperLetter"/>
      <w:lvlText w:val="%1."/>
      <w:lvlJc w:val="left"/>
      <w:pPr>
        <w:tabs>
          <w:tab w:val="num" w:pos="720"/>
        </w:tabs>
        <w:ind w:left="720" w:hanging="360"/>
      </w:pPr>
    </w:lvl>
    <w:lvl w:ilvl="1" w:tplc="1F1030CA" w:tentative="1">
      <w:start w:val="1"/>
      <w:numFmt w:val="upperLetter"/>
      <w:lvlText w:val="%2."/>
      <w:lvlJc w:val="left"/>
      <w:pPr>
        <w:tabs>
          <w:tab w:val="num" w:pos="1440"/>
        </w:tabs>
        <w:ind w:left="1440" w:hanging="360"/>
      </w:pPr>
    </w:lvl>
    <w:lvl w:ilvl="2" w:tplc="FF4EE840" w:tentative="1">
      <w:start w:val="1"/>
      <w:numFmt w:val="upperLetter"/>
      <w:lvlText w:val="%3."/>
      <w:lvlJc w:val="left"/>
      <w:pPr>
        <w:tabs>
          <w:tab w:val="num" w:pos="2160"/>
        </w:tabs>
        <w:ind w:left="2160" w:hanging="360"/>
      </w:pPr>
    </w:lvl>
    <w:lvl w:ilvl="3" w:tplc="9BF807DA" w:tentative="1">
      <w:start w:val="1"/>
      <w:numFmt w:val="upperLetter"/>
      <w:lvlText w:val="%4."/>
      <w:lvlJc w:val="left"/>
      <w:pPr>
        <w:tabs>
          <w:tab w:val="num" w:pos="2880"/>
        </w:tabs>
        <w:ind w:left="2880" w:hanging="360"/>
      </w:pPr>
    </w:lvl>
    <w:lvl w:ilvl="4" w:tplc="A554092E" w:tentative="1">
      <w:start w:val="1"/>
      <w:numFmt w:val="upperLetter"/>
      <w:lvlText w:val="%5."/>
      <w:lvlJc w:val="left"/>
      <w:pPr>
        <w:tabs>
          <w:tab w:val="num" w:pos="3600"/>
        </w:tabs>
        <w:ind w:left="3600" w:hanging="360"/>
      </w:pPr>
    </w:lvl>
    <w:lvl w:ilvl="5" w:tplc="AE3A6B96" w:tentative="1">
      <w:start w:val="1"/>
      <w:numFmt w:val="upperLetter"/>
      <w:lvlText w:val="%6."/>
      <w:lvlJc w:val="left"/>
      <w:pPr>
        <w:tabs>
          <w:tab w:val="num" w:pos="4320"/>
        </w:tabs>
        <w:ind w:left="4320" w:hanging="360"/>
      </w:pPr>
    </w:lvl>
    <w:lvl w:ilvl="6" w:tplc="C22234B0" w:tentative="1">
      <w:start w:val="1"/>
      <w:numFmt w:val="upperLetter"/>
      <w:lvlText w:val="%7."/>
      <w:lvlJc w:val="left"/>
      <w:pPr>
        <w:tabs>
          <w:tab w:val="num" w:pos="5040"/>
        </w:tabs>
        <w:ind w:left="5040" w:hanging="360"/>
      </w:pPr>
    </w:lvl>
    <w:lvl w:ilvl="7" w:tplc="CD9A2650" w:tentative="1">
      <w:start w:val="1"/>
      <w:numFmt w:val="upperLetter"/>
      <w:lvlText w:val="%8."/>
      <w:lvlJc w:val="left"/>
      <w:pPr>
        <w:tabs>
          <w:tab w:val="num" w:pos="5760"/>
        </w:tabs>
        <w:ind w:left="5760" w:hanging="360"/>
      </w:pPr>
    </w:lvl>
    <w:lvl w:ilvl="8" w:tplc="150603D4" w:tentative="1">
      <w:start w:val="1"/>
      <w:numFmt w:val="upperLetter"/>
      <w:lvlText w:val="%9."/>
      <w:lvlJc w:val="left"/>
      <w:pPr>
        <w:tabs>
          <w:tab w:val="num" w:pos="6480"/>
        </w:tabs>
        <w:ind w:left="6480" w:hanging="360"/>
      </w:pPr>
    </w:lvl>
  </w:abstractNum>
  <w:abstractNum w:abstractNumId="38" w15:restartNumberingAfterBreak="0">
    <w:nsid w:val="74EF56FA"/>
    <w:multiLevelType w:val="hybridMultilevel"/>
    <w:tmpl w:val="DA126156"/>
    <w:lvl w:ilvl="0" w:tplc="B594767A">
      <w:start w:val="1"/>
      <w:numFmt w:val="decimal"/>
      <w:lvlText w:val="%1."/>
      <w:lvlJc w:val="left"/>
      <w:pPr>
        <w:tabs>
          <w:tab w:val="num" w:pos="720"/>
        </w:tabs>
        <w:ind w:left="720" w:hanging="360"/>
      </w:pPr>
    </w:lvl>
    <w:lvl w:ilvl="1" w:tplc="B4300656" w:tentative="1">
      <w:start w:val="1"/>
      <w:numFmt w:val="decimal"/>
      <w:lvlText w:val="%2."/>
      <w:lvlJc w:val="left"/>
      <w:pPr>
        <w:tabs>
          <w:tab w:val="num" w:pos="1440"/>
        </w:tabs>
        <w:ind w:left="1440" w:hanging="360"/>
      </w:pPr>
    </w:lvl>
    <w:lvl w:ilvl="2" w:tplc="6A8A94AC" w:tentative="1">
      <w:start w:val="1"/>
      <w:numFmt w:val="decimal"/>
      <w:lvlText w:val="%3."/>
      <w:lvlJc w:val="left"/>
      <w:pPr>
        <w:tabs>
          <w:tab w:val="num" w:pos="2160"/>
        </w:tabs>
        <w:ind w:left="2160" w:hanging="360"/>
      </w:pPr>
    </w:lvl>
    <w:lvl w:ilvl="3" w:tplc="F6FE1A56" w:tentative="1">
      <w:start w:val="1"/>
      <w:numFmt w:val="decimal"/>
      <w:lvlText w:val="%4."/>
      <w:lvlJc w:val="left"/>
      <w:pPr>
        <w:tabs>
          <w:tab w:val="num" w:pos="2880"/>
        </w:tabs>
        <w:ind w:left="2880" w:hanging="360"/>
      </w:pPr>
    </w:lvl>
    <w:lvl w:ilvl="4" w:tplc="9EBE44F4" w:tentative="1">
      <w:start w:val="1"/>
      <w:numFmt w:val="decimal"/>
      <w:lvlText w:val="%5."/>
      <w:lvlJc w:val="left"/>
      <w:pPr>
        <w:tabs>
          <w:tab w:val="num" w:pos="3600"/>
        </w:tabs>
        <w:ind w:left="3600" w:hanging="360"/>
      </w:pPr>
    </w:lvl>
    <w:lvl w:ilvl="5" w:tplc="ABE04D36" w:tentative="1">
      <w:start w:val="1"/>
      <w:numFmt w:val="decimal"/>
      <w:lvlText w:val="%6."/>
      <w:lvlJc w:val="left"/>
      <w:pPr>
        <w:tabs>
          <w:tab w:val="num" w:pos="4320"/>
        </w:tabs>
        <w:ind w:left="4320" w:hanging="360"/>
      </w:pPr>
    </w:lvl>
    <w:lvl w:ilvl="6" w:tplc="94C0179E" w:tentative="1">
      <w:start w:val="1"/>
      <w:numFmt w:val="decimal"/>
      <w:lvlText w:val="%7."/>
      <w:lvlJc w:val="left"/>
      <w:pPr>
        <w:tabs>
          <w:tab w:val="num" w:pos="5040"/>
        </w:tabs>
        <w:ind w:left="5040" w:hanging="360"/>
      </w:pPr>
    </w:lvl>
    <w:lvl w:ilvl="7" w:tplc="70280E04" w:tentative="1">
      <w:start w:val="1"/>
      <w:numFmt w:val="decimal"/>
      <w:lvlText w:val="%8."/>
      <w:lvlJc w:val="left"/>
      <w:pPr>
        <w:tabs>
          <w:tab w:val="num" w:pos="5760"/>
        </w:tabs>
        <w:ind w:left="5760" w:hanging="360"/>
      </w:pPr>
    </w:lvl>
    <w:lvl w:ilvl="8" w:tplc="F92A5260" w:tentative="1">
      <w:start w:val="1"/>
      <w:numFmt w:val="decimal"/>
      <w:lvlText w:val="%9."/>
      <w:lvlJc w:val="left"/>
      <w:pPr>
        <w:tabs>
          <w:tab w:val="num" w:pos="6480"/>
        </w:tabs>
        <w:ind w:left="6480" w:hanging="360"/>
      </w:pPr>
    </w:lvl>
  </w:abstractNum>
  <w:abstractNum w:abstractNumId="39" w15:restartNumberingAfterBreak="0">
    <w:nsid w:val="7889614B"/>
    <w:multiLevelType w:val="hybridMultilevel"/>
    <w:tmpl w:val="8AE62F0E"/>
    <w:lvl w:ilvl="0" w:tplc="1B7A896C">
      <w:start w:val="1"/>
      <w:numFmt w:val="upperLetter"/>
      <w:lvlText w:val="%1)"/>
      <w:lvlJc w:val="left"/>
      <w:pPr>
        <w:tabs>
          <w:tab w:val="num" w:pos="360"/>
        </w:tabs>
        <w:ind w:left="36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5E3968" w:tentative="1">
      <w:start w:val="1"/>
      <w:numFmt w:val="upperLetter"/>
      <w:lvlText w:val="%2."/>
      <w:lvlJc w:val="left"/>
      <w:pPr>
        <w:tabs>
          <w:tab w:val="num" w:pos="1080"/>
        </w:tabs>
        <w:ind w:left="1080" w:hanging="360"/>
      </w:pPr>
    </w:lvl>
    <w:lvl w:ilvl="2" w:tplc="ADD69A44" w:tentative="1">
      <w:start w:val="1"/>
      <w:numFmt w:val="upperLetter"/>
      <w:lvlText w:val="%3."/>
      <w:lvlJc w:val="left"/>
      <w:pPr>
        <w:tabs>
          <w:tab w:val="num" w:pos="1800"/>
        </w:tabs>
        <w:ind w:left="1800" w:hanging="360"/>
      </w:pPr>
    </w:lvl>
    <w:lvl w:ilvl="3" w:tplc="AF70DE18" w:tentative="1">
      <w:start w:val="1"/>
      <w:numFmt w:val="upperLetter"/>
      <w:lvlText w:val="%4."/>
      <w:lvlJc w:val="left"/>
      <w:pPr>
        <w:tabs>
          <w:tab w:val="num" w:pos="2520"/>
        </w:tabs>
        <w:ind w:left="2520" w:hanging="360"/>
      </w:pPr>
    </w:lvl>
    <w:lvl w:ilvl="4" w:tplc="F7F05128" w:tentative="1">
      <w:start w:val="1"/>
      <w:numFmt w:val="upperLetter"/>
      <w:lvlText w:val="%5."/>
      <w:lvlJc w:val="left"/>
      <w:pPr>
        <w:tabs>
          <w:tab w:val="num" w:pos="3240"/>
        </w:tabs>
        <w:ind w:left="3240" w:hanging="360"/>
      </w:pPr>
    </w:lvl>
    <w:lvl w:ilvl="5" w:tplc="EE4C645A" w:tentative="1">
      <w:start w:val="1"/>
      <w:numFmt w:val="upperLetter"/>
      <w:lvlText w:val="%6."/>
      <w:lvlJc w:val="left"/>
      <w:pPr>
        <w:tabs>
          <w:tab w:val="num" w:pos="3960"/>
        </w:tabs>
        <w:ind w:left="3960" w:hanging="360"/>
      </w:pPr>
    </w:lvl>
    <w:lvl w:ilvl="6" w:tplc="67F83430" w:tentative="1">
      <w:start w:val="1"/>
      <w:numFmt w:val="upperLetter"/>
      <w:lvlText w:val="%7."/>
      <w:lvlJc w:val="left"/>
      <w:pPr>
        <w:tabs>
          <w:tab w:val="num" w:pos="4680"/>
        </w:tabs>
        <w:ind w:left="4680" w:hanging="360"/>
      </w:pPr>
    </w:lvl>
    <w:lvl w:ilvl="7" w:tplc="8A8A399A" w:tentative="1">
      <w:start w:val="1"/>
      <w:numFmt w:val="upperLetter"/>
      <w:lvlText w:val="%8."/>
      <w:lvlJc w:val="left"/>
      <w:pPr>
        <w:tabs>
          <w:tab w:val="num" w:pos="5400"/>
        </w:tabs>
        <w:ind w:left="5400" w:hanging="360"/>
      </w:pPr>
    </w:lvl>
    <w:lvl w:ilvl="8" w:tplc="149C078A" w:tentative="1">
      <w:start w:val="1"/>
      <w:numFmt w:val="upperLetter"/>
      <w:lvlText w:val="%9."/>
      <w:lvlJc w:val="left"/>
      <w:pPr>
        <w:tabs>
          <w:tab w:val="num" w:pos="6120"/>
        </w:tabs>
        <w:ind w:left="6120" w:hanging="360"/>
      </w:pPr>
    </w:lvl>
  </w:abstractNum>
  <w:abstractNum w:abstractNumId="40" w15:restartNumberingAfterBreak="0">
    <w:nsid w:val="79E51BCD"/>
    <w:multiLevelType w:val="hybridMultilevel"/>
    <w:tmpl w:val="5D8AE05A"/>
    <w:lvl w:ilvl="0" w:tplc="EC10D3FA">
      <w:start w:val="1"/>
      <w:numFmt w:val="upperLetter"/>
      <w:lvlText w:val="%1)"/>
      <w:lvlJc w:val="left"/>
      <w:pPr>
        <w:ind w:left="72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E303E25"/>
    <w:multiLevelType w:val="hybridMultilevel"/>
    <w:tmpl w:val="B986D97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9"/>
  </w:num>
  <w:num w:numId="3">
    <w:abstractNumId w:val="25"/>
  </w:num>
  <w:num w:numId="4">
    <w:abstractNumId w:val="41"/>
  </w:num>
  <w:num w:numId="5">
    <w:abstractNumId w:val="16"/>
  </w:num>
  <w:num w:numId="6">
    <w:abstractNumId w:val="1"/>
  </w:num>
  <w:num w:numId="7">
    <w:abstractNumId w:val="5"/>
  </w:num>
  <w:num w:numId="8">
    <w:abstractNumId w:val="30"/>
  </w:num>
  <w:num w:numId="9">
    <w:abstractNumId w:val="4"/>
  </w:num>
  <w:num w:numId="10">
    <w:abstractNumId w:val="14"/>
  </w:num>
  <w:num w:numId="11">
    <w:abstractNumId w:val="29"/>
  </w:num>
  <w:num w:numId="12">
    <w:abstractNumId w:val="7"/>
  </w:num>
  <w:num w:numId="13">
    <w:abstractNumId w:val="20"/>
  </w:num>
  <w:num w:numId="14">
    <w:abstractNumId w:val="9"/>
  </w:num>
  <w:num w:numId="15">
    <w:abstractNumId w:val="24"/>
  </w:num>
  <w:num w:numId="16">
    <w:abstractNumId w:val="36"/>
  </w:num>
  <w:num w:numId="17">
    <w:abstractNumId w:val="31"/>
  </w:num>
  <w:num w:numId="18">
    <w:abstractNumId w:val="33"/>
  </w:num>
  <w:num w:numId="19">
    <w:abstractNumId w:val="18"/>
  </w:num>
  <w:num w:numId="20">
    <w:abstractNumId w:val="11"/>
  </w:num>
  <w:num w:numId="21">
    <w:abstractNumId w:val="13"/>
  </w:num>
  <w:num w:numId="22">
    <w:abstractNumId w:val="10"/>
  </w:num>
  <w:num w:numId="23">
    <w:abstractNumId w:val="28"/>
  </w:num>
  <w:num w:numId="24">
    <w:abstractNumId w:val="2"/>
  </w:num>
  <w:num w:numId="25">
    <w:abstractNumId w:val="35"/>
  </w:num>
  <w:num w:numId="26">
    <w:abstractNumId w:val="37"/>
  </w:num>
  <w:num w:numId="27">
    <w:abstractNumId w:val="0"/>
  </w:num>
  <w:num w:numId="28">
    <w:abstractNumId w:val="3"/>
  </w:num>
  <w:num w:numId="29">
    <w:abstractNumId w:val="23"/>
  </w:num>
  <w:num w:numId="30">
    <w:abstractNumId w:val="34"/>
  </w:num>
  <w:num w:numId="31">
    <w:abstractNumId w:val="17"/>
  </w:num>
  <w:num w:numId="32">
    <w:abstractNumId w:val="32"/>
  </w:num>
  <w:num w:numId="33">
    <w:abstractNumId w:val="27"/>
  </w:num>
  <w:num w:numId="34">
    <w:abstractNumId w:val="21"/>
  </w:num>
  <w:num w:numId="35">
    <w:abstractNumId w:val="38"/>
  </w:num>
  <w:num w:numId="36">
    <w:abstractNumId w:val="26"/>
  </w:num>
  <w:num w:numId="37">
    <w:abstractNumId w:val="40"/>
  </w:num>
  <w:num w:numId="38">
    <w:abstractNumId w:val="8"/>
  </w:num>
  <w:num w:numId="39">
    <w:abstractNumId w:val="6"/>
  </w:num>
  <w:num w:numId="40">
    <w:abstractNumId w:val="12"/>
  </w:num>
  <w:num w:numId="41">
    <w:abstractNumId w:val="2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83"/>
    <w:rsid w:val="00000736"/>
    <w:rsid w:val="000019CD"/>
    <w:rsid w:val="00011CEF"/>
    <w:rsid w:val="0002414E"/>
    <w:rsid w:val="0003437F"/>
    <w:rsid w:val="0004204D"/>
    <w:rsid w:val="000456B3"/>
    <w:rsid w:val="00050B0E"/>
    <w:rsid w:val="000551A8"/>
    <w:rsid w:val="000A2C42"/>
    <w:rsid w:val="000A358D"/>
    <w:rsid w:val="000B11EA"/>
    <w:rsid w:val="000C5086"/>
    <w:rsid w:val="000E2BB5"/>
    <w:rsid w:val="000F3885"/>
    <w:rsid w:val="00102AAA"/>
    <w:rsid w:val="0011505D"/>
    <w:rsid w:val="001412C2"/>
    <w:rsid w:val="001413E3"/>
    <w:rsid w:val="0014337E"/>
    <w:rsid w:val="00162936"/>
    <w:rsid w:val="00175666"/>
    <w:rsid w:val="001756F5"/>
    <w:rsid w:val="00194594"/>
    <w:rsid w:val="001B296F"/>
    <w:rsid w:val="001B47FD"/>
    <w:rsid w:val="001B64EE"/>
    <w:rsid w:val="001C56B0"/>
    <w:rsid w:val="001F0B70"/>
    <w:rsid w:val="001F3FE1"/>
    <w:rsid w:val="001F53C6"/>
    <w:rsid w:val="00202302"/>
    <w:rsid w:val="0021031D"/>
    <w:rsid w:val="00212424"/>
    <w:rsid w:val="002162E5"/>
    <w:rsid w:val="002258E8"/>
    <w:rsid w:val="00236F83"/>
    <w:rsid w:val="002426C9"/>
    <w:rsid w:val="0024408E"/>
    <w:rsid w:val="0025708C"/>
    <w:rsid w:val="00275CB0"/>
    <w:rsid w:val="00282192"/>
    <w:rsid w:val="00285004"/>
    <w:rsid w:val="002D21A2"/>
    <w:rsid w:val="00316F49"/>
    <w:rsid w:val="00325BF6"/>
    <w:rsid w:val="003341FF"/>
    <w:rsid w:val="003412E7"/>
    <w:rsid w:val="00373D80"/>
    <w:rsid w:val="00374598"/>
    <w:rsid w:val="003B0BEA"/>
    <w:rsid w:val="003D32DF"/>
    <w:rsid w:val="003F1DC1"/>
    <w:rsid w:val="00411BAA"/>
    <w:rsid w:val="00435095"/>
    <w:rsid w:val="004853E7"/>
    <w:rsid w:val="004902A6"/>
    <w:rsid w:val="00494600"/>
    <w:rsid w:val="00496CC6"/>
    <w:rsid w:val="004A6F16"/>
    <w:rsid w:val="004C7888"/>
    <w:rsid w:val="004F4A9D"/>
    <w:rsid w:val="004F54EF"/>
    <w:rsid w:val="005041C5"/>
    <w:rsid w:val="005052DE"/>
    <w:rsid w:val="00532410"/>
    <w:rsid w:val="0054449F"/>
    <w:rsid w:val="00555E48"/>
    <w:rsid w:val="005611B7"/>
    <w:rsid w:val="00581D7F"/>
    <w:rsid w:val="005A6181"/>
    <w:rsid w:val="005C7195"/>
    <w:rsid w:val="005D3D56"/>
    <w:rsid w:val="005E053F"/>
    <w:rsid w:val="005E2B1A"/>
    <w:rsid w:val="005E6084"/>
    <w:rsid w:val="00602B87"/>
    <w:rsid w:val="00612029"/>
    <w:rsid w:val="00617C65"/>
    <w:rsid w:val="00632A33"/>
    <w:rsid w:val="00634FB8"/>
    <w:rsid w:val="006407C1"/>
    <w:rsid w:val="00641EA3"/>
    <w:rsid w:val="00646CEA"/>
    <w:rsid w:val="006560E5"/>
    <w:rsid w:val="006712F4"/>
    <w:rsid w:val="006770EE"/>
    <w:rsid w:val="00692EEF"/>
    <w:rsid w:val="006B1022"/>
    <w:rsid w:val="006C0A7F"/>
    <w:rsid w:val="00707252"/>
    <w:rsid w:val="00721D58"/>
    <w:rsid w:val="00723A8D"/>
    <w:rsid w:val="00752879"/>
    <w:rsid w:val="00764770"/>
    <w:rsid w:val="00764D22"/>
    <w:rsid w:val="007729DE"/>
    <w:rsid w:val="00773BB4"/>
    <w:rsid w:val="00780BBC"/>
    <w:rsid w:val="00793208"/>
    <w:rsid w:val="007967B1"/>
    <w:rsid w:val="007B0B23"/>
    <w:rsid w:val="007C66B5"/>
    <w:rsid w:val="007E5397"/>
    <w:rsid w:val="007E5D37"/>
    <w:rsid w:val="007E784D"/>
    <w:rsid w:val="00834826"/>
    <w:rsid w:val="0085222D"/>
    <w:rsid w:val="00873CB7"/>
    <w:rsid w:val="00880158"/>
    <w:rsid w:val="00895BFF"/>
    <w:rsid w:val="0089737A"/>
    <w:rsid w:val="008B1751"/>
    <w:rsid w:val="008C599D"/>
    <w:rsid w:val="0090355C"/>
    <w:rsid w:val="0091462A"/>
    <w:rsid w:val="00916ED1"/>
    <w:rsid w:val="0091749D"/>
    <w:rsid w:val="00952691"/>
    <w:rsid w:val="00956571"/>
    <w:rsid w:val="0095679F"/>
    <w:rsid w:val="0099223A"/>
    <w:rsid w:val="0099699E"/>
    <w:rsid w:val="009C0551"/>
    <w:rsid w:val="009C36E3"/>
    <w:rsid w:val="009E420F"/>
    <w:rsid w:val="009E639C"/>
    <w:rsid w:val="009E77B9"/>
    <w:rsid w:val="009F125D"/>
    <w:rsid w:val="009F4F4C"/>
    <w:rsid w:val="00A03A8F"/>
    <w:rsid w:val="00A14FFC"/>
    <w:rsid w:val="00A1633D"/>
    <w:rsid w:val="00A212E6"/>
    <w:rsid w:val="00A279DC"/>
    <w:rsid w:val="00A37C33"/>
    <w:rsid w:val="00A572EA"/>
    <w:rsid w:val="00A63A42"/>
    <w:rsid w:val="00A80048"/>
    <w:rsid w:val="00A879D6"/>
    <w:rsid w:val="00A90C7B"/>
    <w:rsid w:val="00AC16A1"/>
    <w:rsid w:val="00AD02FD"/>
    <w:rsid w:val="00AD5695"/>
    <w:rsid w:val="00AE512D"/>
    <w:rsid w:val="00B04FE0"/>
    <w:rsid w:val="00B13566"/>
    <w:rsid w:val="00B5154E"/>
    <w:rsid w:val="00B55CF3"/>
    <w:rsid w:val="00B632F4"/>
    <w:rsid w:val="00B767DF"/>
    <w:rsid w:val="00B92A94"/>
    <w:rsid w:val="00B92F26"/>
    <w:rsid w:val="00BB6A4C"/>
    <w:rsid w:val="00BE7E61"/>
    <w:rsid w:val="00BF266E"/>
    <w:rsid w:val="00BF6666"/>
    <w:rsid w:val="00BF79C2"/>
    <w:rsid w:val="00C5094E"/>
    <w:rsid w:val="00C52400"/>
    <w:rsid w:val="00C7183A"/>
    <w:rsid w:val="00C766A3"/>
    <w:rsid w:val="00C85100"/>
    <w:rsid w:val="00C9408F"/>
    <w:rsid w:val="00CB30C4"/>
    <w:rsid w:val="00CC6BEA"/>
    <w:rsid w:val="00CD001F"/>
    <w:rsid w:val="00CD0DBE"/>
    <w:rsid w:val="00CD3EC8"/>
    <w:rsid w:val="00CD5977"/>
    <w:rsid w:val="00CE5B8F"/>
    <w:rsid w:val="00D2623C"/>
    <w:rsid w:val="00D45D0F"/>
    <w:rsid w:val="00D51581"/>
    <w:rsid w:val="00D53E65"/>
    <w:rsid w:val="00D53F49"/>
    <w:rsid w:val="00D94939"/>
    <w:rsid w:val="00DA5A69"/>
    <w:rsid w:val="00DB13D8"/>
    <w:rsid w:val="00DB2CC3"/>
    <w:rsid w:val="00DC5C9E"/>
    <w:rsid w:val="00DE263E"/>
    <w:rsid w:val="00DF6221"/>
    <w:rsid w:val="00E12856"/>
    <w:rsid w:val="00E12970"/>
    <w:rsid w:val="00E25C99"/>
    <w:rsid w:val="00E34B19"/>
    <w:rsid w:val="00E37E0E"/>
    <w:rsid w:val="00E52072"/>
    <w:rsid w:val="00E630A9"/>
    <w:rsid w:val="00E643E2"/>
    <w:rsid w:val="00E64AEB"/>
    <w:rsid w:val="00E65FC6"/>
    <w:rsid w:val="00E812F6"/>
    <w:rsid w:val="00E844C7"/>
    <w:rsid w:val="00EA3B8D"/>
    <w:rsid w:val="00EC3692"/>
    <w:rsid w:val="00EC3AAF"/>
    <w:rsid w:val="00EC7388"/>
    <w:rsid w:val="00ED1838"/>
    <w:rsid w:val="00EE1F18"/>
    <w:rsid w:val="00EF7271"/>
    <w:rsid w:val="00F10523"/>
    <w:rsid w:val="00F12337"/>
    <w:rsid w:val="00F176D9"/>
    <w:rsid w:val="00F17C83"/>
    <w:rsid w:val="00F44A85"/>
    <w:rsid w:val="00F459B1"/>
    <w:rsid w:val="00F73102"/>
    <w:rsid w:val="00F87807"/>
    <w:rsid w:val="00F93EC3"/>
    <w:rsid w:val="00F9597A"/>
    <w:rsid w:val="00FB21AE"/>
    <w:rsid w:val="00FB5B79"/>
    <w:rsid w:val="00FB62B7"/>
    <w:rsid w:val="00FD20D1"/>
    <w:rsid w:val="00FD32F8"/>
    <w:rsid w:val="00FD40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3EAB"/>
  <w15:docId w15:val="{E2538375-EC28-444C-815F-B2728AAE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C83"/>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67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7DF"/>
    <w:rPr>
      <w:rFonts w:ascii="Tahoma" w:hAnsi="Tahoma" w:cs="Tahoma"/>
      <w:sz w:val="16"/>
      <w:szCs w:val="16"/>
    </w:rPr>
  </w:style>
  <w:style w:type="paragraph" w:styleId="Encabezado">
    <w:name w:val="header"/>
    <w:basedOn w:val="Normal"/>
    <w:link w:val="EncabezadoCar"/>
    <w:uiPriority w:val="99"/>
    <w:unhideWhenUsed/>
    <w:rsid w:val="00E25C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5C99"/>
  </w:style>
  <w:style w:type="paragraph" w:styleId="Piedepgina">
    <w:name w:val="footer"/>
    <w:basedOn w:val="Normal"/>
    <w:link w:val="PiedepginaCar"/>
    <w:uiPriority w:val="99"/>
    <w:unhideWhenUsed/>
    <w:rsid w:val="00E25C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156">
      <w:bodyDiv w:val="1"/>
      <w:marLeft w:val="0"/>
      <w:marRight w:val="0"/>
      <w:marTop w:val="0"/>
      <w:marBottom w:val="0"/>
      <w:divBdr>
        <w:top w:val="none" w:sz="0" w:space="0" w:color="auto"/>
        <w:left w:val="none" w:sz="0" w:space="0" w:color="auto"/>
        <w:bottom w:val="none" w:sz="0" w:space="0" w:color="auto"/>
        <w:right w:val="none" w:sz="0" w:space="0" w:color="auto"/>
      </w:divBdr>
      <w:divsChild>
        <w:div w:id="447897261">
          <w:marLeft w:val="562"/>
          <w:marRight w:val="0"/>
          <w:marTop w:val="0"/>
          <w:marBottom w:val="0"/>
          <w:divBdr>
            <w:top w:val="none" w:sz="0" w:space="0" w:color="auto"/>
            <w:left w:val="none" w:sz="0" w:space="0" w:color="auto"/>
            <w:bottom w:val="none" w:sz="0" w:space="0" w:color="auto"/>
            <w:right w:val="none" w:sz="0" w:space="0" w:color="auto"/>
          </w:divBdr>
        </w:div>
        <w:div w:id="104008370">
          <w:marLeft w:val="446"/>
          <w:marRight w:val="0"/>
          <w:marTop w:val="0"/>
          <w:marBottom w:val="0"/>
          <w:divBdr>
            <w:top w:val="none" w:sz="0" w:space="0" w:color="auto"/>
            <w:left w:val="none" w:sz="0" w:space="0" w:color="auto"/>
            <w:bottom w:val="none" w:sz="0" w:space="0" w:color="auto"/>
            <w:right w:val="none" w:sz="0" w:space="0" w:color="auto"/>
          </w:divBdr>
        </w:div>
        <w:div w:id="1267620073">
          <w:marLeft w:val="446"/>
          <w:marRight w:val="0"/>
          <w:marTop w:val="0"/>
          <w:marBottom w:val="0"/>
          <w:divBdr>
            <w:top w:val="none" w:sz="0" w:space="0" w:color="auto"/>
            <w:left w:val="none" w:sz="0" w:space="0" w:color="auto"/>
            <w:bottom w:val="none" w:sz="0" w:space="0" w:color="auto"/>
            <w:right w:val="none" w:sz="0" w:space="0" w:color="auto"/>
          </w:divBdr>
        </w:div>
      </w:divsChild>
    </w:div>
    <w:div w:id="36124225">
      <w:bodyDiv w:val="1"/>
      <w:marLeft w:val="0"/>
      <w:marRight w:val="0"/>
      <w:marTop w:val="0"/>
      <w:marBottom w:val="0"/>
      <w:divBdr>
        <w:top w:val="none" w:sz="0" w:space="0" w:color="auto"/>
        <w:left w:val="none" w:sz="0" w:space="0" w:color="auto"/>
        <w:bottom w:val="none" w:sz="0" w:space="0" w:color="auto"/>
        <w:right w:val="none" w:sz="0" w:space="0" w:color="auto"/>
      </w:divBdr>
      <w:divsChild>
        <w:div w:id="822893241">
          <w:marLeft w:val="547"/>
          <w:marRight w:val="0"/>
          <w:marTop w:val="0"/>
          <w:marBottom w:val="0"/>
          <w:divBdr>
            <w:top w:val="none" w:sz="0" w:space="0" w:color="auto"/>
            <w:left w:val="none" w:sz="0" w:space="0" w:color="auto"/>
            <w:bottom w:val="none" w:sz="0" w:space="0" w:color="auto"/>
            <w:right w:val="none" w:sz="0" w:space="0" w:color="auto"/>
          </w:divBdr>
        </w:div>
      </w:divsChild>
    </w:div>
    <w:div w:id="41250601">
      <w:bodyDiv w:val="1"/>
      <w:marLeft w:val="0"/>
      <w:marRight w:val="0"/>
      <w:marTop w:val="0"/>
      <w:marBottom w:val="0"/>
      <w:divBdr>
        <w:top w:val="none" w:sz="0" w:space="0" w:color="auto"/>
        <w:left w:val="none" w:sz="0" w:space="0" w:color="auto"/>
        <w:bottom w:val="none" w:sz="0" w:space="0" w:color="auto"/>
        <w:right w:val="none" w:sz="0" w:space="0" w:color="auto"/>
      </w:divBdr>
      <w:divsChild>
        <w:div w:id="1316180018">
          <w:marLeft w:val="1094"/>
          <w:marRight w:val="0"/>
          <w:marTop w:val="0"/>
          <w:marBottom w:val="0"/>
          <w:divBdr>
            <w:top w:val="none" w:sz="0" w:space="0" w:color="auto"/>
            <w:left w:val="none" w:sz="0" w:space="0" w:color="auto"/>
            <w:bottom w:val="none" w:sz="0" w:space="0" w:color="auto"/>
            <w:right w:val="none" w:sz="0" w:space="0" w:color="auto"/>
          </w:divBdr>
        </w:div>
        <w:div w:id="1638484625">
          <w:marLeft w:val="1094"/>
          <w:marRight w:val="0"/>
          <w:marTop w:val="0"/>
          <w:marBottom w:val="0"/>
          <w:divBdr>
            <w:top w:val="none" w:sz="0" w:space="0" w:color="auto"/>
            <w:left w:val="none" w:sz="0" w:space="0" w:color="auto"/>
            <w:bottom w:val="none" w:sz="0" w:space="0" w:color="auto"/>
            <w:right w:val="none" w:sz="0" w:space="0" w:color="auto"/>
          </w:divBdr>
        </w:div>
        <w:div w:id="1021011450">
          <w:marLeft w:val="1094"/>
          <w:marRight w:val="0"/>
          <w:marTop w:val="0"/>
          <w:marBottom w:val="0"/>
          <w:divBdr>
            <w:top w:val="none" w:sz="0" w:space="0" w:color="auto"/>
            <w:left w:val="none" w:sz="0" w:space="0" w:color="auto"/>
            <w:bottom w:val="none" w:sz="0" w:space="0" w:color="auto"/>
            <w:right w:val="none" w:sz="0" w:space="0" w:color="auto"/>
          </w:divBdr>
        </w:div>
        <w:div w:id="1898322172">
          <w:marLeft w:val="1094"/>
          <w:marRight w:val="0"/>
          <w:marTop w:val="0"/>
          <w:marBottom w:val="0"/>
          <w:divBdr>
            <w:top w:val="none" w:sz="0" w:space="0" w:color="auto"/>
            <w:left w:val="none" w:sz="0" w:space="0" w:color="auto"/>
            <w:bottom w:val="none" w:sz="0" w:space="0" w:color="auto"/>
            <w:right w:val="none" w:sz="0" w:space="0" w:color="auto"/>
          </w:divBdr>
        </w:div>
      </w:divsChild>
    </w:div>
    <w:div w:id="61566280">
      <w:bodyDiv w:val="1"/>
      <w:marLeft w:val="0"/>
      <w:marRight w:val="0"/>
      <w:marTop w:val="0"/>
      <w:marBottom w:val="0"/>
      <w:divBdr>
        <w:top w:val="none" w:sz="0" w:space="0" w:color="auto"/>
        <w:left w:val="none" w:sz="0" w:space="0" w:color="auto"/>
        <w:bottom w:val="none" w:sz="0" w:space="0" w:color="auto"/>
        <w:right w:val="none" w:sz="0" w:space="0" w:color="auto"/>
      </w:divBdr>
      <w:divsChild>
        <w:div w:id="2087611460">
          <w:marLeft w:val="547"/>
          <w:marRight w:val="0"/>
          <w:marTop w:val="0"/>
          <w:marBottom w:val="0"/>
          <w:divBdr>
            <w:top w:val="none" w:sz="0" w:space="0" w:color="auto"/>
            <w:left w:val="none" w:sz="0" w:space="0" w:color="auto"/>
            <w:bottom w:val="none" w:sz="0" w:space="0" w:color="auto"/>
            <w:right w:val="none" w:sz="0" w:space="0" w:color="auto"/>
          </w:divBdr>
        </w:div>
      </w:divsChild>
    </w:div>
    <w:div w:id="248849881">
      <w:bodyDiv w:val="1"/>
      <w:marLeft w:val="0"/>
      <w:marRight w:val="0"/>
      <w:marTop w:val="0"/>
      <w:marBottom w:val="0"/>
      <w:divBdr>
        <w:top w:val="none" w:sz="0" w:space="0" w:color="auto"/>
        <w:left w:val="none" w:sz="0" w:space="0" w:color="auto"/>
        <w:bottom w:val="none" w:sz="0" w:space="0" w:color="auto"/>
        <w:right w:val="none" w:sz="0" w:space="0" w:color="auto"/>
      </w:divBdr>
    </w:div>
    <w:div w:id="315915017">
      <w:bodyDiv w:val="1"/>
      <w:marLeft w:val="0"/>
      <w:marRight w:val="0"/>
      <w:marTop w:val="0"/>
      <w:marBottom w:val="0"/>
      <w:divBdr>
        <w:top w:val="none" w:sz="0" w:space="0" w:color="auto"/>
        <w:left w:val="none" w:sz="0" w:space="0" w:color="auto"/>
        <w:bottom w:val="none" w:sz="0" w:space="0" w:color="auto"/>
        <w:right w:val="none" w:sz="0" w:space="0" w:color="auto"/>
      </w:divBdr>
    </w:div>
    <w:div w:id="455564145">
      <w:bodyDiv w:val="1"/>
      <w:marLeft w:val="0"/>
      <w:marRight w:val="0"/>
      <w:marTop w:val="0"/>
      <w:marBottom w:val="0"/>
      <w:divBdr>
        <w:top w:val="none" w:sz="0" w:space="0" w:color="auto"/>
        <w:left w:val="none" w:sz="0" w:space="0" w:color="auto"/>
        <w:bottom w:val="none" w:sz="0" w:space="0" w:color="auto"/>
        <w:right w:val="none" w:sz="0" w:space="0" w:color="auto"/>
      </w:divBdr>
      <w:divsChild>
        <w:div w:id="2074237401">
          <w:marLeft w:val="547"/>
          <w:marRight w:val="0"/>
          <w:marTop w:val="0"/>
          <w:marBottom w:val="0"/>
          <w:divBdr>
            <w:top w:val="none" w:sz="0" w:space="0" w:color="auto"/>
            <w:left w:val="none" w:sz="0" w:space="0" w:color="auto"/>
            <w:bottom w:val="none" w:sz="0" w:space="0" w:color="auto"/>
            <w:right w:val="none" w:sz="0" w:space="0" w:color="auto"/>
          </w:divBdr>
        </w:div>
        <w:div w:id="1306204382">
          <w:marLeft w:val="547"/>
          <w:marRight w:val="0"/>
          <w:marTop w:val="0"/>
          <w:marBottom w:val="0"/>
          <w:divBdr>
            <w:top w:val="none" w:sz="0" w:space="0" w:color="auto"/>
            <w:left w:val="none" w:sz="0" w:space="0" w:color="auto"/>
            <w:bottom w:val="none" w:sz="0" w:space="0" w:color="auto"/>
            <w:right w:val="none" w:sz="0" w:space="0" w:color="auto"/>
          </w:divBdr>
        </w:div>
        <w:div w:id="2049599633">
          <w:marLeft w:val="547"/>
          <w:marRight w:val="0"/>
          <w:marTop w:val="0"/>
          <w:marBottom w:val="0"/>
          <w:divBdr>
            <w:top w:val="none" w:sz="0" w:space="0" w:color="auto"/>
            <w:left w:val="none" w:sz="0" w:space="0" w:color="auto"/>
            <w:bottom w:val="none" w:sz="0" w:space="0" w:color="auto"/>
            <w:right w:val="none" w:sz="0" w:space="0" w:color="auto"/>
          </w:divBdr>
        </w:div>
      </w:divsChild>
    </w:div>
    <w:div w:id="559363883">
      <w:bodyDiv w:val="1"/>
      <w:marLeft w:val="0"/>
      <w:marRight w:val="0"/>
      <w:marTop w:val="0"/>
      <w:marBottom w:val="0"/>
      <w:divBdr>
        <w:top w:val="none" w:sz="0" w:space="0" w:color="auto"/>
        <w:left w:val="none" w:sz="0" w:space="0" w:color="auto"/>
        <w:bottom w:val="none" w:sz="0" w:space="0" w:color="auto"/>
        <w:right w:val="none" w:sz="0" w:space="0" w:color="auto"/>
      </w:divBdr>
    </w:div>
    <w:div w:id="564339660">
      <w:bodyDiv w:val="1"/>
      <w:marLeft w:val="0"/>
      <w:marRight w:val="0"/>
      <w:marTop w:val="0"/>
      <w:marBottom w:val="0"/>
      <w:divBdr>
        <w:top w:val="none" w:sz="0" w:space="0" w:color="auto"/>
        <w:left w:val="none" w:sz="0" w:space="0" w:color="auto"/>
        <w:bottom w:val="none" w:sz="0" w:space="0" w:color="auto"/>
        <w:right w:val="none" w:sz="0" w:space="0" w:color="auto"/>
      </w:divBdr>
    </w:div>
    <w:div w:id="580070132">
      <w:bodyDiv w:val="1"/>
      <w:marLeft w:val="0"/>
      <w:marRight w:val="0"/>
      <w:marTop w:val="0"/>
      <w:marBottom w:val="0"/>
      <w:divBdr>
        <w:top w:val="none" w:sz="0" w:space="0" w:color="auto"/>
        <w:left w:val="none" w:sz="0" w:space="0" w:color="auto"/>
        <w:bottom w:val="none" w:sz="0" w:space="0" w:color="auto"/>
        <w:right w:val="none" w:sz="0" w:space="0" w:color="auto"/>
      </w:divBdr>
      <w:divsChild>
        <w:div w:id="985816694">
          <w:marLeft w:val="720"/>
          <w:marRight w:val="0"/>
          <w:marTop w:val="0"/>
          <w:marBottom w:val="0"/>
          <w:divBdr>
            <w:top w:val="none" w:sz="0" w:space="0" w:color="auto"/>
            <w:left w:val="none" w:sz="0" w:space="0" w:color="auto"/>
            <w:bottom w:val="none" w:sz="0" w:space="0" w:color="auto"/>
            <w:right w:val="none" w:sz="0" w:space="0" w:color="auto"/>
          </w:divBdr>
        </w:div>
        <w:div w:id="309095749">
          <w:marLeft w:val="706"/>
          <w:marRight w:val="0"/>
          <w:marTop w:val="0"/>
          <w:marBottom w:val="0"/>
          <w:divBdr>
            <w:top w:val="none" w:sz="0" w:space="0" w:color="auto"/>
            <w:left w:val="none" w:sz="0" w:space="0" w:color="auto"/>
            <w:bottom w:val="none" w:sz="0" w:space="0" w:color="auto"/>
            <w:right w:val="none" w:sz="0" w:space="0" w:color="auto"/>
          </w:divBdr>
        </w:div>
        <w:div w:id="650138038">
          <w:marLeft w:val="1555"/>
          <w:marRight w:val="0"/>
          <w:marTop w:val="0"/>
          <w:marBottom w:val="0"/>
          <w:divBdr>
            <w:top w:val="none" w:sz="0" w:space="0" w:color="auto"/>
            <w:left w:val="none" w:sz="0" w:space="0" w:color="auto"/>
            <w:bottom w:val="none" w:sz="0" w:space="0" w:color="auto"/>
            <w:right w:val="none" w:sz="0" w:space="0" w:color="auto"/>
          </w:divBdr>
        </w:div>
        <w:div w:id="32386198">
          <w:marLeft w:val="1555"/>
          <w:marRight w:val="0"/>
          <w:marTop w:val="0"/>
          <w:marBottom w:val="0"/>
          <w:divBdr>
            <w:top w:val="none" w:sz="0" w:space="0" w:color="auto"/>
            <w:left w:val="none" w:sz="0" w:space="0" w:color="auto"/>
            <w:bottom w:val="none" w:sz="0" w:space="0" w:color="auto"/>
            <w:right w:val="none" w:sz="0" w:space="0" w:color="auto"/>
          </w:divBdr>
        </w:div>
        <w:div w:id="1525553572">
          <w:marLeft w:val="1555"/>
          <w:marRight w:val="0"/>
          <w:marTop w:val="0"/>
          <w:marBottom w:val="0"/>
          <w:divBdr>
            <w:top w:val="none" w:sz="0" w:space="0" w:color="auto"/>
            <w:left w:val="none" w:sz="0" w:space="0" w:color="auto"/>
            <w:bottom w:val="none" w:sz="0" w:space="0" w:color="auto"/>
            <w:right w:val="none" w:sz="0" w:space="0" w:color="auto"/>
          </w:divBdr>
        </w:div>
        <w:div w:id="882905141">
          <w:marLeft w:val="1555"/>
          <w:marRight w:val="0"/>
          <w:marTop w:val="0"/>
          <w:marBottom w:val="0"/>
          <w:divBdr>
            <w:top w:val="none" w:sz="0" w:space="0" w:color="auto"/>
            <w:left w:val="none" w:sz="0" w:space="0" w:color="auto"/>
            <w:bottom w:val="none" w:sz="0" w:space="0" w:color="auto"/>
            <w:right w:val="none" w:sz="0" w:space="0" w:color="auto"/>
          </w:divBdr>
        </w:div>
        <w:div w:id="1453555325">
          <w:marLeft w:val="720"/>
          <w:marRight w:val="0"/>
          <w:marTop w:val="0"/>
          <w:marBottom w:val="0"/>
          <w:divBdr>
            <w:top w:val="none" w:sz="0" w:space="0" w:color="auto"/>
            <w:left w:val="none" w:sz="0" w:space="0" w:color="auto"/>
            <w:bottom w:val="none" w:sz="0" w:space="0" w:color="auto"/>
            <w:right w:val="none" w:sz="0" w:space="0" w:color="auto"/>
          </w:divBdr>
        </w:div>
      </w:divsChild>
    </w:div>
    <w:div w:id="622348398">
      <w:bodyDiv w:val="1"/>
      <w:marLeft w:val="0"/>
      <w:marRight w:val="0"/>
      <w:marTop w:val="0"/>
      <w:marBottom w:val="0"/>
      <w:divBdr>
        <w:top w:val="none" w:sz="0" w:space="0" w:color="auto"/>
        <w:left w:val="none" w:sz="0" w:space="0" w:color="auto"/>
        <w:bottom w:val="none" w:sz="0" w:space="0" w:color="auto"/>
        <w:right w:val="none" w:sz="0" w:space="0" w:color="auto"/>
      </w:divBdr>
      <w:divsChild>
        <w:div w:id="1746369768">
          <w:marLeft w:val="1138"/>
          <w:marRight w:val="0"/>
          <w:marTop w:val="0"/>
          <w:marBottom w:val="0"/>
          <w:divBdr>
            <w:top w:val="none" w:sz="0" w:space="0" w:color="auto"/>
            <w:left w:val="none" w:sz="0" w:space="0" w:color="auto"/>
            <w:bottom w:val="none" w:sz="0" w:space="0" w:color="auto"/>
            <w:right w:val="none" w:sz="0" w:space="0" w:color="auto"/>
          </w:divBdr>
        </w:div>
        <w:div w:id="583950418">
          <w:marLeft w:val="1138"/>
          <w:marRight w:val="0"/>
          <w:marTop w:val="0"/>
          <w:marBottom w:val="0"/>
          <w:divBdr>
            <w:top w:val="none" w:sz="0" w:space="0" w:color="auto"/>
            <w:left w:val="none" w:sz="0" w:space="0" w:color="auto"/>
            <w:bottom w:val="none" w:sz="0" w:space="0" w:color="auto"/>
            <w:right w:val="none" w:sz="0" w:space="0" w:color="auto"/>
          </w:divBdr>
        </w:div>
        <w:div w:id="1518732915">
          <w:marLeft w:val="1138"/>
          <w:marRight w:val="0"/>
          <w:marTop w:val="0"/>
          <w:marBottom w:val="0"/>
          <w:divBdr>
            <w:top w:val="none" w:sz="0" w:space="0" w:color="auto"/>
            <w:left w:val="none" w:sz="0" w:space="0" w:color="auto"/>
            <w:bottom w:val="none" w:sz="0" w:space="0" w:color="auto"/>
            <w:right w:val="none" w:sz="0" w:space="0" w:color="auto"/>
          </w:divBdr>
        </w:div>
        <w:div w:id="429853987">
          <w:marLeft w:val="547"/>
          <w:marRight w:val="0"/>
          <w:marTop w:val="0"/>
          <w:marBottom w:val="0"/>
          <w:divBdr>
            <w:top w:val="none" w:sz="0" w:space="0" w:color="auto"/>
            <w:left w:val="none" w:sz="0" w:space="0" w:color="auto"/>
            <w:bottom w:val="none" w:sz="0" w:space="0" w:color="auto"/>
            <w:right w:val="none" w:sz="0" w:space="0" w:color="auto"/>
          </w:divBdr>
        </w:div>
        <w:div w:id="947784333">
          <w:marLeft w:val="979"/>
          <w:marRight w:val="0"/>
          <w:marTop w:val="0"/>
          <w:marBottom w:val="0"/>
          <w:divBdr>
            <w:top w:val="none" w:sz="0" w:space="0" w:color="auto"/>
            <w:left w:val="none" w:sz="0" w:space="0" w:color="auto"/>
            <w:bottom w:val="none" w:sz="0" w:space="0" w:color="auto"/>
            <w:right w:val="none" w:sz="0" w:space="0" w:color="auto"/>
          </w:divBdr>
        </w:div>
        <w:div w:id="477919866">
          <w:marLeft w:val="979"/>
          <w:marRight w:val="0"/>
          <w:marTop w:val="0"/>
          <w:marBottom w:val="0"/>
          <w:divBdr>
            <w:top w:val="none" w:sz="0" w:space="0" w:color="auto"/>
            <w:left w:val="none" w:sz="0" w:space="0" w:color="auto"/>
            <w:bottom w:val="none" w:sz="0" w:space="0" w:color="auto"/>
            <w:right w:val="none" w:sz="0" w:space="0" w:color="auto"/>
          </w:divBdr>
        </w:div>
        <w:div w:id="1923682180">
          <w:marLeft w:val="979"/>
          <w:marRight w:val="0"/>
          <w:marTop w:val="0"/>
          <w:marBottom w:val="0"/>
          <w:divBdr>
            <w:top w:val="none" w:sz="0" w:space="0" w:color="auto"/>
            <w:left w:val="none" w:sz="0" w:space="0" w:color="auto"/>
            <w:bottom w:val="none" w:sz="0" w:space="0" w:color="auto"/>
            <w:right w:val="none" w:sz="0" w:space="0" w:color="auto"/>
          </w:divBdr>
        </w:div>
        <w:div w:id="391586800">
          <w:marLeft w:val="979"/>
          <w:marRight w:val="0"/>
          <w:marTop w:val="0"/>
          <w:marBottom w:val="0"/>
          <w:divBdr>
            <w:top w:val="none" w:sz="0" w:space="0" w:color="auto"/>
            <w:left w:val="none" w:sz="0" w:space="0" w:color="auto"/>
            <w:bottom w:val="none" w:sz="0" w:space="0" w:color="auto"/>
            <w:right w:val="none" w:sz="0" w:space="0" w:color="auto"/>
          </w:divBdr>
        </w:div>
        <w:div w:id="1740128181">
          <w:marLeft w:val="979"/>
          <w:marRight w:val="0"/>
          <w:marTop w:val="0"/>
          <w:marBottom w:val="0"/>
          <w:divBdr>
            <w:top w:val="none" w:sz="0" w:space="0" w:color="auto"/>
            <w:left w:val="none" w:sz="0" w:space="0" w:color="auto"/>
            <w:bottom w:val="none" w:sz="0" w:space="0" w:color="auto"/>
            <w:right w:val="none" w:sz="0" w:space="0" w:color="auto"/>
          </w:divBdr>
        </w:div>
        <w:div w:id="1596553676">
          <w:marLeft w:val="979"/>
          <w:marRight w:val="0"/>
          <w:marTop w:val="0"/>
          <w:marBottom w:val="0"/>
          <w:divBdr>
            <w:top w:val="none" w:sz="0" w:space="0" w:color="auto"/>
            <w:left w:val="none" w:sz="0" w:space="0" w:color="auto"/>
            <w:bottom w:val="none" w:sz="0" w:space="0" w:color="auto"/>
            <w:right w:val="none" w:sz="0" w:space="0" w:color="auto"/>
          </w:divBdr>
        </w:div>
      </w:divsChild>
    </w:div>
    <w:div w:id="674917571">
      <w:bodyDiv w:val="1"/>
      <w:marLeft w:val="0"/>
      <w:marRight w:val="0"/>
      <w:marTop w:val="0"/>
      <w:marBottom w:val="0"/>
      <w:divBdr>
        <w:top w:val="none" w:sz="0" w:space="0" w:color="auto"/>
        <w:left w:val="none" w:sz="0" w:space="0" w:color="auto"/>
        <w:bottom w:val="none" w:sz="0" w:space="0" w:color="auto"/>
        <w:right w:val="none" w:sz="0" w:space="0" w:color="auto"/>
      </w:divBdr>
      <w:divsChild>
        <w:div w:id="1192525778">
          <w:marLeft w:val="446"/>
          <w:marRight w:val="0"/>
          <w:marTop w:val="0"/>
          <w:marBottom w:val="0"/>
          <w:divBdr>
            <w:top w:val="none" w:sz="0" w:space="0" w:color="auto"/>
            <w:left w:val="none" w:sz="0" w:space="0" w:color="auto"/>
            <w:bottom w:val="none" w:sz="0" w:space="0" w:color="auto"/>
            <w:right w:val="none" w:sz="0" w:space="0" w:color="auto"/>
          </w:divBdr>
        </w:div>
        <w:div w:id="2002389348">
          <w:marLeft w:val="446"/>
          <w:marRight w:val="0"/>
          <w:marTop w:val="0"/>
          <w:marBottom w:val="0"/>
          <w:divBdr>
            <w:top w:val="none" w:sz="0" w:space="0" w:color="auto"/>
            <w:left w:val="none" w:sz="0" w:space="0" w:color="auto"/>
            <w:bottom w:val="none" w:sz="0" w:space="0" w:color="auto"/>
            <w:right w:val="none" w:sz="0" w:space="0" w:color="auto"/>
          </w:divBdr>
        </w:div>
        <w:div w:id="486046956">
          <w:marLeft w:val="446"/>
          <w:marRight w:val="0"/>
          <w:marTop w:val="0"/>
          <w:marBottom w:val="0"/>
          <w:divBdr>
            <w:top w:val="none" w:sz="0" w:space="0" w:color="auto"/>
            <w:left w:val="none" w:sz="0" w:space="0" w:color="auto"/>
            <w:bottom w:val="none" w:sz="0" w:space="0" w:color="auto"/>
            <w:right w:val="none" w:sz="0" w:space="0" w:color="auto"/>
          </w:divBdr>
        </w:div>
      </w:divsChild>
    </w:div>
    <w:div w:id="695691429">
      <w:bodyDiv w:val="1"/>
      <w:marLeft w:val="0"/>
      <w:marRight w:val="0"/>
      <w:marTop w:val="0"/>
      <w:marBottom w:val="0"/>
      <w:divBdr>
        <w:top w:val="none" w:sz="0" w:space="0" w:color="auto"/>
        <w:left w:val="none" w:sz="0" w:space="0" w:color="auto"/>
        <w:bottom w:val="none" w:sz="0" w:space="0" w:color="auto"/>
        <w:right w:val="none" w:sz="0" w:space="0" w:color="auto"/>
      </w:divBdr>
      <w:divsChild>
        <w:div w:id="784541062">
          <w:marLeft w:val="979"/>
          <w:marRight w:val="0"/>
          <w:marTop w:val="120"/>
          <w:marBottom w:val="120"/>
          <w:divBdr>
            <w:top w:val="none" w:sz="0" w:space="0" w:color="auto"/>
            <w:left w:val="none" w:sz="0" w:space="0" w:color="auto"/>
            <w:bottom w:val="none" w:sz="0" w:space="0" w:color="auto"/>
            <w:right w:val="none" w:sz="0" w:space="0" w:color="auto"/>
          </w:divBdr>
        </w:div>
        <w:div w:id="1998224143">
          <w:marLeft w:val="979"/>
          <w:marRight w:val="0"/>
          <w:marTop w:val="120"/>
          <w:marBottom w:val="120"/>
          <w:divBdr>
            <w:top w:val="none" w:sz="0" w:space="0" w:color="auto"/>
            <w:left w:val="none" w:sz="0" w:space="0" w:color="auto"/>
            <w:bottom w:val="none" w:sz="0" w:space="0" w:color="auto"/>
            <w:right w:val="none" w:sz="0" w:space="0" w:color="auto"/>
          </w:divBdr>
        </w:div>
        <w:div w:id="2008550659">
          <w:marLeft w:val="979"/>
          <w:marRight w:val="0"/>
          <w:marTop w:val="120"/>
          <w:marBottom w:val="120"/>
          <w:divBdr>
            <w:top w:val="none" w:sz="0" w:space="0" w:color="auto"/>
            <w:left w:val="none" w:sz="0" w:space="0" w:color="auto"/>
            <w:bottom w:val="none" w:sz="0" w:space="0" w:color="auto"/>
            <w:right w:val="none" w:sz="0" w:space="0" w:color="auto"/>
          </w:divBdr>
        </w:div>
        <w:div w:id="744693676">
          <w:marLeft w:val="979"/>
          <w:marRight w:val="0"/>
          <w:marTop w:val="120"/>
          <w:marBottom w:val="120"/>
          <w:divBdr>
            <w:top w:val="none" w:sz="0" w:space="0" w:color="auto"/>
            <w:left w:val="none" w:sz="0" w:space="0" w:color="auto"/>
            <w:bottom w:val="none" w:sz="0" w:space="0" w:color="auto"/>
            <w:right w:val="none" w:sz="0" w:space="0" w:color="auto"/>
          </w:divBdr>
        </w:div>
        <w:div w:id="890922416">
          <w:marLeft w:val="979"/>
          <w:marRight w:val="0"/>
          <w:marTop w:val="120"/>
          <w:marBottom w:val="120"/>
          <w:divBdr>
            <w:top w:val="none" w:sz="0" w:space="0" w:color="auto"/>
            <w:left w:val="none" w:sz="0" w:space="0" w:color="auto"/>
            <w:bottom w:val="none" w:sz="0" w:space="0" w:color="auto"/>
            <w:right w:val="none" w:sz="0" w:space="0" w:color="auto"/>
          </w:divBdr>
        </w:div>
      </w:divsChild>
    </w:div>
    <w:div w:id="717317504">
      <w:bodyDiv w:val="1"/>
      <w:marLeft w:val="0"/>
      <w:marRight w:val="0"/>
      <w:marTop w:val="0"/>
      <w:marBottom w:val="0"/>
      <w:divBdr>
        <w:top w:val="none" w:sz="0" w:space="0" w:color="auto"/>
        <w:left w:val="none" w:sz="0" w:space="0" w:color="auto"/>
        <w:bottom w:val="none" w:sz="0" w:space="0" w:color="auto"/>
        <w:right w:val="none" w:sz="0" w:space="0" w:color="auto"/>
      </w:divBdr>
    </w:div>
    <w:div w:id="760444647">
      <w:bodyDiv w:val="1"/>
      <w:marLeft w:val="0"/>
      <w:marRight w:val="0"/>
      <w:marTop w:val="0"/>
      <w:marBottom w:val="0"/>
      <w:divBdr>
        <w:top w:val="none" w:sz="0" w:space="0" w:color="auto"/>
        <w:left w:val="none" w:sz="0" w:space="0" w:color="auto"/>
        <w:bottom w:val="none" w:sz="0" w:space="0" w:color="auto"/>
        <w:right w:val="none" w:sz="0" w:space="0" w:color="auto"/>
      </w:divBdr>
      <w:divsChild>
        <w:div w:id="1145774879">
          <w:marLeft w:val="720"/>
          <w:marRight w:val="0"/>
          <w:marTop w:val="0"/>
          <w:marBottom w:val="0"/>
          <w:divBdr>
            <w:top w:val="none" w:sz="0" w:space="0" w:color="auto"/>
            <w:left w:val="none" w:sz="0" w:space="0" w:color="auto"/>
            <w:bottom w:val="none" w:sz="0" w:space="0" w:color="auto"/>
            <w:right w:val="none" w:sz="0" w:space="0" w:color="auto"/>
          </w:divBdr>
        </w:div>
        <w:div w:id="1858345270">
          <w:marLeft w:val="720"/>
          <w:marRight w:val="0"/>
          <w:marTop w:val="0"/>
          <w:marBottom w:val="0"/>
          <w:divBdr>
            <w:top w:val="none" w:sz="0" w:space="0" w:color="auto"/>
            <w:left w:val="none" w:sz="0" w:space="0" w:color="auto"/>
            <w:bottom w:val="none" w:sz="0" w:space="0" w:color="auto"/>
            <w:right w:val="none" w:sz="0" w:space="0" w:color="auto"/>
          </w:divBdr>
        </w:div>
      </w:divsChild>
    </w:div>
    <w:div w:id="826631436">
      <w:bodyDiv w:val="1"/>
      <w:marLeft w:val="0"/>
      <w:marRight w:val="0"/>
      <w:marTop w:val="0"/>
      <w:marBottom w:val="0"/>
      <w:divBdr>
        <w:top w:val="none" w:sz="0" w:space="0" w:color="auto"/>
        <w:left w:val="none" w:sz="0" w:space="0" w:color="auto"/>
        <w:bottom w:val="none" w:sz="0" w:space="0" w:color="auto"/>
        <w:right w:val="none" w:sz="0" w:space="0" w:color="auto"/>
      </w:divBdr>
      <w:divsChild>
        <w:div w:id="847986614">
          <w:marLeft w:val="547"/>
          <w:marRight w:val="0"/>
          <w:marTop w:val="0"/>
          <w:marBottom w:val="0"/>
          <w:divBdr>
            <w:top w:val="none" w:sz="0" w:space="0" w:color="auto"/>
            <w:left w:val="none" w:sz="0" w:space="0" w:color="auto"/>
            <w:bottom w:val="none" w:sz="0" w:space="0" w:color="auto"/>
            <w:right w:val="none" w:sz="0" w:space="0" w:color="auto"/>
          </w:divBdr>
        </w:div>
      </w:divsChild>
    </w:div>
    <w:div w:id="1010181897">
      <w:bodyDiv w:val="1"/>
      <w:marLeft w:val="0"/>
      <w:marRight w:val="0"/>
      <w:marTop w:val="0"/>
      <w:marBottom w:val="0"/>
      <w:divBdr>
        <w:top w:val="none" w:sz="0" w:space="0" w:color="auto"/>
        <w:left w:val="none" w:sz="0" w:space="0" w:color="auto"/>
        <w:bottom w:val="none" w:sz="0" w:space="0" w:color="auto"/>
        <w:right w:val="none" w:sz="0" w:space="0" w:color="auto"/>
      </w:divBdr>
    </w:div>
    <w:div w:id="1024356259">
      <w:bodyDiv w:val="1"/>
      <w:marLeft w:val="0"/>
      <w:marRight w:val="0"/>
      <w:marTop w:val="0"/>
      <w:marBottom w:val="0"/>
      <w:divBdr>
        <w:top w:val="none" w:sz="0" w:space="0" w:color="auto"/>
        <w:left w:val="none" w:sz="0" w:space="0" w:color="auto"/>
        <w:bottom w:val="none" w:sz="0" w:space="0" w:color="auto"/>
        <w:right w:val="none" w:sz="0" w:space="0" w:color="auto"/>
      </w:divBdr>
    </w:div>
    <w:div w:id="1043561236">
      <w:bodyDiv w:val="1"/>
      <w:marLeft w:val="0"/>
      <w:marRight w:val="0"/>
      <w:marTop w:val="0"/>
      <w:marBottom w:val="0"/>
      <w:divBdr>
        <w:top w:val="none" w:sz="0" w:space="0" w:color="auto"/>
        <w:left w:val="none" w:sz="0" w:space="0" w:color="auto"/>
        <w:bottom w:val="none" w:sz="0" w:space="0" w:color="auto"/>
        <w:right w:val="none" w:sz="0" w:space="0" w:color="auto"/>
      </w:divBdr>
    </w:div>
    <w:div w:id="1385255899">
      <w:bodyDiv w:val="1"/>
      <w:marLeft w:val="0"/>
      <w:marRight w:val="0"/>
      <w:marTop w:val="0"/>
      <w:marBottom w:val="0"/>
      <w:divBdr>
        <w:top w:val="none" w:sz="0" w:space="0" w:color="auto"/>
        <w:left w:val="none" w:sz="0" w:space="0" w:color="auto"/>
        <w:bottom w:val="none" w:sz="0" w:space="0" w:color="auto"/>
        <w:right w:val="none" w:sz="0" w:space="0" w:color="auto"/>
      </w:divBdr>
    </w:div>
    <w:div w:id="1401564149">
      <w:bodyDiv w:val="1"/>
      <w:marLeft w:val="0"/>
      <w:marRight w:val="0"/>
      <w:marTop w:val="0"/>
      <w:marBottom w:val="0"/>
      <w:divBdr>
        <w:top w:val="none" w:sz="0" w:space="0" w:color="auto"/>
        <w:left w:val="none" w:sz="0" w:space="0" w:color="auto"/>
        <w:bottom w:val="none" w:sz="0" w:space="0" w:color="auto"/>
        <w:right w:val="none" w:sz="0" w:space="0" w:color="auto"/>
      </w:divBdr>
      <w:divsChild>
        <w:div w:id="1274508993">
          <w:marLeft w:val="547"/>
          <w:marRight w:val="0"/>
          <w:marTop w:val="0"/>
          <w:marBottom w:val="0"/>
          <w:divBdr>
            <w:top w:val="none" w:sz="0" w:space="0" w:color="auto"/>
            <w:left w:val="none" w:sz="0" w:space="0" w:color="auto"/>
            <w:bottom w:val="none" w:sz="0" w:space="0" w:color="auto"/>
            <w:right w:val="none" w:sz="0" w:space="0" w:color="auto"/>
          </w:divBdr>
        </w:div>
        <w:div w:id="195318196">
          <w:marLeft w:val="547"/>
          <w:marRight w:val="0"/>
          <w:marTop w:val="0"/>
          <w:marBottom w:val="0"/>
          <w:divBdr>
            <w:top w:val="none" w:sz="0" w:space="0" w:color="auto"/>
            <w:left w:val="none" w:sz="0" w:space="0" w:color="auto"/>
            <w:bottom w:val="none" w:sz="0" w:space="0" w:color="auto"/>
            <w:right w:val="none" w:sz="0" w:space="0" w:color="auto"/>
          </w:divBdr>
        </w:div>
        <w:div w:id="1628198703">
          <w:marLeft w:val="1138"/>
          <w:marRight w:val="0"/>
          <w:marTop w:val="0"/>
          <w:marBottom w:val="0"/>
          <w:divBdr>
            <w:top w:val="none" w:sz="0" w:space="0" w:color="auto"/>
            <w:left w:val="none" w:sz="0" w:space="0" w:color="auto"/>
            <w:bottom w:val="none" w:sz="0" w:space="0" w:color="auto"/>
            <w:right w:val="none" w:sz="0" w:space="0" w:color="auto"/>
          </w:divBdr>
        </w:div>
        <w:div w:id="955334935">
          <w:marLeft w:val="1138"/>
          <w:marRight w:val="0"/>
          <w:marTop w:val="0"/>
          <w:marBottom w:val="0"/>
          <w:divBdr>
            <w:top w:val="none" w:sz="0" w:space="0" w:color="auto"/>
            <w:left w:val="none" w:sz="0" w:space="0" w:color="auto"/>
            <w:bottom w:val="none" w:sz="0" w:space="0" w:color="auto"/>
            <w:right w:val="none" w:sz="0" w:space="0" w:color="auto"/>
          </w:divBdr>
        </w:div>
        <w:div w:id="49350317">
          <w:marLeft w:val="1138"/>
          <w:marRight w:val="0"/>
          <w:marTop w:val="0"/>
          <w:marBottom w:val="0"/>
          <w:divBdr>
            <w:top w:val="none" w:sz="0" w:space="0" w:color="auto"/>
            <w:left w:val="none" w:sz="0" w:space="0" w:color="auto"/>
            <w:bottom w:val="none" w:sz="0" w:space="0" w:color="auto"/>
            <w:right w:val="none" w:sz="0" w:space="0" w:color="auto"/>
          </w:divBdr>
        </w:div>
        <w:div w:id="1872958339">
          <w:marLeft w:val="1138"/>
          <w:marRight w:val="0"/>
          <w:marTop w:val="0"/>
          <w:marBottom w:val="0"/>
          <w:divBdr>
            <w:top w:val="none" w:sz="0" w:space="0" w:color="auto"/>
            <w:left w:val="none" w:sz="0" w:space="0" w:color="auto"/>
            <w:bottom w:val="none" w:sz="0" w:space="0" w:color="auto"/>
            <w:right w:val="none" w:sz="0" w:space="0" w:color="auto"/>
          </w:divBdr>
        </w:div>
        <w:div w:id="1886678132">
          <w:marLeft w:val="547"/>
          <w:marRight w:val="0"/>
          <w:marTop w:val="0"/>
          <w:marBottom w:val="0"/>
          <w:divBdr>
            <w:top w:val="none" w:sz="0" w:space="0" w:color="auto"/>
            <w:left w:val="none" w:sz="0" w:space="0" w:color="auto"/>
            <w:bottom w:val="none" w:sz="0" w:space="0" w:color="auto"/>
            <w:right w:val="none" w:sz="0" w:space="0" w:color="auto"/>
          </w:divBdr>
        </w:div>
      </w:divsChild>
    </w:div>
    <w:div w:id="1493179229">
      <w:bodyDiv w:val="1"/>
      <w:marLeft w:val="0"/>
      <w:marRight w:val="0"/>
      <w:marTop w:val="0"/>
      <w:marBottom w:val="0"/>
      <w:divBdr>
        <w:top w:val="none" w:sz="0" w:space="0" w:color="auto"/>
        <w:left w:val="none" w:sz="0" w:space="0" w:color="auto"/>
        <w:bottom w:val="none" w:sz="0" w:space="0" w:color="auto"/>
        <w:right w:val="none" w:sz="0" w:space="0" w:color="auto"/>
      </w:divBdr>
      <w:divsChild>
        <w:div w:id="719397916">
          <w:marLeft w:val="1094"/>
          <w:marRight w:val="0"/>
          <w:marTop w:val="0"/>
          <w:marBottom w:val="0"/>
          <w:divBdr>
            <w:top w:val="none" w:sz="0" w:space="0" w:color="auto"/>
            <w:left w:val="none" w:sz="0" w:space="0" w:color="auto"/>
            <w:bottom w:val="none" w:sz="0" w:space="0" w:color="auto"/>
            <w:right w:val="none" w:sz="0" w:space="0" w:color="auto"/>
          </w:divBdr>
        </w:div>
      </w:divsChild>
    </w:div>
    <w:div w:id="1589264759">
      <w:bodyDiv w:val="1"/>
      <w:marLeft w:val="0"/>
      <w:marRight w:val="0"/>
      <w:marTop w:val="0"/>
      <w:marBottom w:val="0"/>
      <w:divBdr>
        <w:top w:val="none" w:sz="0" w:space="0" w:color="auto"/>
        <w:left w:val="none" w:sz="0" w:space="0" w:color="auto"/>
        <w:bottom w:val="none" w:sz="0" w:space="0" w:color="auto"/>
        <w:right w:val="none" w:sz="0" w:space="0" w:color="auto"/>
      </w:divBdr>
    </w:div>
    <w:div w:id="1672680264">
      <w:bodyDiv w:val="1"/>
      <w:marLeft w:val="0"/>
      <w:marRight w:val="0"/>
      <w:marTop w:val="0"/>
      <w:marBottom w:val="0"/>
      <w:divBdr>
        <w:top w:val="none" w:sz="0" w:space="0" w:color="auto"/>
        <w:left w:val="none" w:sz="0" w:space="0" w:color="auto"/>
        <w:bottom w:val="none" w:sz="0" w:space="0" w:color="auto"/>
        <w:right w:val="none" w:sz="0" w:space="0" w:color="auto"/>
      </w:divBdr>
    </w:div>
    <w:div w:id="1704088798">
      <w:bodyDiv w:val="1"/>
      <w:marLeft w:val="0"/>
      <w:marRight w:val="0"/>
      <w:marTop w:val="0"/>
      <w:marBottom w:val="0"/>
      <w:divBdr>
        <w:top w:val="none" w:sz="0" w:space="0" w:color="auto"/>
        <w:left w:val="none" w:sz="0" w:space="0" w:color="auto"/>
        <w:bottom w:val="none" w:sz="0" w:space="0" w:color="auto"/>
        <w:right w:val="none" w:sz="0" w:space="0" w:color="auto"/>
      </w:divBdr>
      <w:divsChild>
        <w:div w:id="1697463449">
          <w:marLeft w:val="720"/>
          <w:marRight w:val="0"/>
          <w:marTop w:val="240"/>
          <w:marBottom w:val="0"/>
          <w:divBdr>
            <w:top w:val="none" w:sz="0" w:space="0" w:color="auto"/>
            <w:left w:val="none" w:sz="0" w:space="0" w:color="auto"/>
            <w:bottom w:val="none" w:sz="0" w:space="0" w:color="auto"/>
            <w:right w:val="none" w:sz="0" w:space="0" w:color="auto"/>
          </w:divBdr>
        </w:div>
        <w:div w:id="1284843168">
          <w:marLeft w:val="720"/>
          <w:marRight w:val="0"/>
          <w:marTop w:val="240"/>
          <w:marBottom w:val="0"/>
          <w:divBdr>
            <w:top w:val="none" w:sz="0" w:space="0" w:color="auto"/>
            <w:left w:val="none" w:sz="0" w:space="0" w:color="auto"/>
            <w:bottom w:val="none" w:sz="0" w:space="0" w:color="auto"/>
            <w:right w:val="none" w:sz="0" w:space="0" w:color="auto"/>
          </w:divBdr>
        </w:div>
      </w:divsChild>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855456029">
      <w:bodyDiv w:val="1"/>
      <w:marLeft w:val="0"/>
      <w:marRight w:val="0"/>
      <w:marTop w:val="0"/>
      <w:marBottom w:val="0"/>
      <w:divBdr>
        <w:top w:val="none" w:sz="0" w:space="0" w:color="auto"/>
        <w:left w:val="none" w:sz="0" w:space="0" w:color="auto"/>
        <w:bottom w:val="none" w:sz="0" w:space="0" w:color="auto"/>
        <w:right w:val="none" w:sz="0" w:space="0" w:color="auto"/>
      </w:divBdr>
    </w:div>
    <w:div w:id="1899828335">
      <w:bodyDiv w:val="1"/>
      <w:marLeft w:val="0"/>
      <w:marRight w:val="0"/>
      <w:marTop w:val="0"/>
      <w:marBottom w:val="0"/>
      <w:divBdr>
        <w:top w:val="none" w:sz="0" w:space="0" w:color="auto"/>
        <w:left w:val="none" w:sz="0" w:space="0" w:color="auto"/>
        <w:bottom w:val="none" w:sz="0" w:space="0" w:color="auto"/>
        <w:right w:val="none" w:sz="0" w:space="0" w:color="auto"/>
      </w:divBdr>
    </w:div>
    <w:div w:id="21359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19</cp:revision>
  <cp:lastPrinted>2018-05-28T21:03:00Z</cp:lastPrinted>
  <dcterms:created xsi:type="dcterms:W3CDTF">2019-09-26T17:33:00Z</dcterms:created>
  <dcterms:modified xsi:type="dcterms:W3CDTF">2019-09-26T21:15:00Z</dcterms:modified>
</cp:coreProperties>
</file>