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39C" w:rsidRDefault="0060139C" w:rsidP="0060139C">
      <w:pPr>
        <w:spacing w:after="0" w:line="240" w:lineRule="auto"/>
        <w:jc w:val="center"/>
        <w:rPr>
          <w:rFonts w:ascii="Arial" w:eastAsia="Times New Roman" w:hAnsi="Arial" w:cs="Arial"/>
          <w:b/>
          <w:bCs/>
          <w:sz w:val="24"/>
          <w:szCs w:val="24"/>
          <w:u w:val="single"/>
          <w:lang w:val="es-ES" w:eastAsia="es-ES"/>
        </w:rPr>
      </w:pPr>
      <w:bookmarkStart w:id="0" w:name="_GoBack"/>
      <w:bookmarkEnd w:id="0"/>
    </w:p>
    <w:p w:rsidR="00920542" w:rsidRDefault="00920542" w:rsidP="0060139C">
      <w:pPr>
        <w:spacing w:after="0" w:line="240" w:lineRule="auto"/>
        <w:jc w:val="center"/>
        <w:rPr>
          <w:rFonts w:ascii="Arial" w:eastAsia="Times New Roman" w:hAnsi="Arial" w:cs="Arial"/>
          <w:b/>
          <w:bCs/>
          <w:sz w:val="24"/>
          <w:szCs w:val="24"/>
          <w:u w:val="single"/>
          <w:lang w:val="es-ES" w:eastAsia="es-ES"/>
        </w:rPr>
      </w:pPr>
    </w:p>
    <w:p w:rsidR="001A5E31" w:rsidRPr="008B6DD3" w:rsidRDefault="00920542" w:rsidP="001A5E31">
      <w:pPr>
        <w:spacing w:after="0" w:line="240" w:lineRule="auto"/>
        <w:jc w:val="center"/>
        <w:rPr>
          <w:rFonts w:ascii="Arial" w:eastAsia="Times New Roman" w:hAnsi="Arial" w:cs="Arial"/>
          <w:b/>
          <w:bCs/>
          <w:sz w:val="24"/>
          <w:szCs w:val="24"/>
          <w:u w:val="single"/>
          <w:lang w:val="es-ES" w:eastAsia="es-ES"/>
        </w:rPr>
      </w:pPr>
      <w:r w:rsidRPr="002D736F">
        <w:rPr>
          <w:rFonts w:ascii="Arial" w:eastAsia="Times New Roman" w:hAnsi="Arial" w:cs="Arial"/>
          <w:b/>
          <w:bCs/>
          <w:sz w:val="24"/>
          <w:szCs w:val="24"/>
          <w:u w:val="single"/>
          <w:lang w:val="es-ES" w:eastAsia="es-ES"/>
        </w:rPr>
        <w:t>ACTA</w:t>
      </w:r>
      <w:r w:rsidR="001A5E31" w:rsidRPr="008B6DD3">
        <w:rPr>
          <w:rFonts w:ascii="Arial" w:eastAsia="Times New Roman" w:hAnsi="Arial" w:cs="Arial"/>
          <w:b/>
          <w:bCs/>
          <w:sz w:val="24"/>
          <w:szCs w:val="24"/>
          <w:u w:val="single"/>
          <w:lang w:val="es-ES" w:eastAsia="es-ES"/>
        </w:rPr>
        <w:t xml:space="preserve"> DE SESIÓN DE JUNTA DIRECTIVA N° JD-0</w:t>
      </w:r>
      <w:r w:rsidR="001A5E31">
        <w:rPr>
          <w:rFonts w:ascii="Arial" w:eastAsia="Times New Roman" w:hAnsi="Arial" w:cs="Arial"/>
          <w:b/>
          <w:bCs/>
          <w:sz w:val="24"/>
          <w:szCs w:val="24"/>
          <w:u w:val="single"/>
          <w:lang w:val="es-ES" w:eastAsia="es-ES"/>
        </w:rPr>
        <w:t>6</w:t>
      </w:r>
      <w:r w:rsidR="001A5E31" w:rsidRPr="008B6DD3">
        <w:rPr>
          <w:rFonts w:ascii="Arial" w:eastAsia="Times New Roman" w:hAnsi="Arial" w:cs="Arial"/>
          <w:b/>
          <w:bCs/>
          <w:sz w:val="24"/>
          <w:szCs w:val="24"/>
          <w:u w:val="single"/>
          <w:lang w:val="es-ES" w:eastAsia="es-ES"/>
        </w:rPr>
        <w:t>1/2019</w:t>
      </w:r>
    </w:p>
    <w:p w:rsidR="001A5E31" w:rsidRPr="008B6DD3" w:rsidRDefault="001A5E31" w:rsidP="001A5E31">
      <w:pPr>
        <w:spacing w:after="0" w:line="240" w:lineRule="auto"/>
        <w:jc w:val="center"/>
        <w:rPr>
          <w:rFonts w:ascii="Arial" w:eastAsia="Times New Roman" w:hAnsi="Arial" w:cs="Arial"/>
          <w:b/>
          <w:bCs/>
          <w:sz w:val="24"/>
          <w:szCs w:val="24"/>
          <w:u w:val="single"/>
          <w:lang w:val="es-ES" w:eastAsia="es-ES"/>
        </w:rPr>
      </w:pPr>
      <w:r w:rsidRPr="008B6DD3">
        <w:rPr>
          <w:rFonts w:ascii="Arial" w:eastAsia="Times New Roman" w:hAnsi="Arial" w:cs="Arial"/>
          <w:b/>
          <w:bCs/>
          <w:sz w:val="24"/>
          <w:szCs w:val="24"/>
          <w:u w:val="single"/>
          <w:lang w:val="es-ES" w:eastAsia="es-ES"/>
        </w:rPr>
        <w:t xml:space="preserve">DEL  </w:t>
      </w:r>
      <w:proofErr w:type="gramStart"/>
      <w:r>
        <w:rPr>
          <w:rFonts w:ascii="Arial" w:eastAsia="Times New Roman" w:hAnsi="Arial" w:cs="Arial"/>
          <w:b/>
          <w:bCs/>
          <w:sz w:val="24"/>
          <w:szCs w:val="24"/>
          <w:u w:val="single"/>
          <w:lang w:val="es-ES" w:eastAsia="es-ES"/>
        </w:rPr>
        <w:t>28</w:t>
      </w:r>
      <w:r w:rsidRPr="008B6DD3">
        <w:rPr>
          <w:rFonts w:ascii="Arial" w:eastAsia="Times New Roman" w:hAnsi="Arial" w:cs="Arial"/>
          <w:b/>
          <w:bCs/>
          <w:sz w:val="24"/>
          <w:szCs w:val="24"/>
          <w:u w:val="single"/>
          <w:lang w:val="es-ES" w:eastAsia="es-ES"/>
        </w:rPr>
        <w:t xml:space="preserve">  DE</w:t>
      </w:r>
      <w:proofErr w:type="gramEnd"/>
      <w:r w:rsidRPr="008B6DD3">
        <w:rPr>
          <w:rFonts w:ascii="Arial" w:eastAsia="Times New Roman" w:hAnsi="Arial" w:cs="Arial"/>
          <w:b/>
          <w:bCs/>
          <w:sz w:val="24"/>
          <w:szCs w:val="24"/>
          <w:u w:val="single"/>
          <w:lang w:val="es-ES" w:eastAsia="es-ES"/>
        </w:rPr>
        <w:t xml:space="preserve">  MARZO  DE  2019</w:t>
      </w:r>
    </w:p>
    <w:p w:rsidR="00920542" w:rsidRPr="002D736F" w:rsidRDefault="00920542" w:rsidP="001A5E31">
      <w:pPr>
        <w:spacing w:after="0" w:line="240" w:lineRule="auto"/>
        <w:jc w:val="center"/>
        <w:rPr>
          <w:rFonts w:ascii="Arial" w:eastAsia="Times New Roman" w:hAnsi="Arial" w:cs="Arial"/>
          <w:b/>
          <w:bCs/>
          <w:sz w:val="24"/>
          <w:szCs w:val="24"/>
          <w:u w:val="single"/>
          <w:lang w:val="es-ES" w:eastAsia="es-ES"/>
        </w:rPr>
      </w:pPr>
    </w:p>
    <w:p w:rsidR="00920542" w:rsidRPr="002D736F" w:rsidRDefault="00920542" w:rsidP="00920542">
      <w:pPr>
        <w:spacing w:after="0" w:line="240" w:lineRule="auto"/>
        <w:jc w:val="both"/>
        <w:rPr>
          <w:rFonts w:ascii="Arial" w:eastAsia="Times New Roman" w:hAnsi="Arial" w:cs="Arial"/>
          <w:sz w:val="24"/>
          <w:szCs w:val="24"/>
          <w:lang w:val="es-ES" w:eastAsia="es-ES"/>
        </w:rPr>
      </w:pPr>
      <w:r w:rsidRPr="002D736F">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sidR="00F008FC">
        <w:rPr>
          <w:rFonts w:ascii="Arial" w:eastAsia="Times New Roman" w:hAnsi="Arial" w:cs="Arial"/>
          <w:sz w:val="24"/>
          <w:szCs w:val="24"/>
          <w:lang w:val="es-ES" w:eastAsia="es-ES"/>
        </w:rPr>
        <w:t>veintiocho</w:t>
      </w:r>
      <w:r>
        <w:rPr>
          <w:rFonts w:ascii="Arial" w:eastAsia="Times New Roman" w:hAnsi="Arial" w:cs="Arial"/>
          <w:sz w:val="24"/>
          <w:szCs w:val="24"/>
          <w:lang w:val="es-ES" w:eastAsia="es-ES"/>
        </w:rPr>
        <w:t xml:space="preserve"> de marzo</w:t>
      </w:r>
      <w:r w:rsidRPr="002D736F">
        <w:rPr>
          <w:rFonts w:ascii="Arial" w:eastAsia="Times New Roman" w:hAnsi="Arial" w:cs="Arial"/>
          <w:sz w:val="24"/>
          <w:szCs w:val="24"/>
          <w:lang w:val="es-ES" w:eastAsia="es-ES"/>
        </w:rPr>
        <w:t xml:space="preserve"> de dos mil diecinueve, para tratar la Agenda de Se</w:t>
      </w:r>
      <w:r w:rsidR="00F008FC">
        <w:rPr>
          <w:rFonts w:ascii="Arial" w:eastAsia="Times New Roman" w:hAnsi="Arial" w:cs="Arial"/>
          <w:sz w:val="24"/>
          <w:szCs w:val="24"/>
          <w:lang w:val="es-ES" w:eastAsia="es-ES"/>
        </w:rPr>
        <w:t>sión de Junta Directiva N° JD-0</w:t>
      </w:r>
      <w:r>
        <w:rPr>
          <w:rFonts w:ascii="Arial" w:eastAsia="Times New Roman" w:hAnsi="Arial" w:cs="Arial"/>
          <w:sz w:val="24"/>
          <w:szCs w:val="24"/>
          <w:lang w:val="es-ES" w:eastAsia="es-ES"/>
        </w:rPr>
        <w:t>6</w:t>
      </w:r>
      <w:r w:rsidR="00F008FC">
        <w:rPr>
          <w:rFonts w:ascii="Arial" w:eastAsia="Times New Roman" w:hAnsi="Arial" w:cs="Arial"/>
          <w:sz w:val="24"/>
          <w:szCs w:val="24"/>
          <w:lang w:val="es-ES" w:eastAsia="es-ES"/>
        </w:rPr>
        <w:t>1</w:t>
      </w:r>
      <w:r w:rsidRPr="002D736F">
        <w:rPr>
          <w:rFonts w:ascii="Arial" w:eastAsia="Times New Roman" w:hAnsi="Arial" w:cs="Arial"/>
          <w:sz w:val="24"/>
          <w:szCs w:val="24"/>
          <w:lang w:val="es-ES" w:eastAsia="es-ES"/>
        </w:rPr>
        <w:t>/2019 de esta fecha, se realizó la reunión de los señores miembros de Junta Directiva</w:t>
      </w:r>
      <w:r w:rsidRPr="002D736F">
        <w:rPr>
          <w:rFonts w:ascii="Arial" w:eastAsia="Times New Roman" w:hAnsi="Arial" w:cs="Arial"/>
          <w:b/>
          <w:sz w:val="24"/>
          <w:szCs w:val="24"/>
          <w:lang w:val="es-ES" w:eastAsia="es-ES"/>
        </w:rPr>
        <w:t>:</w:t>
      </w:r>
      <w:r w:rsidRPr="002D736F">
        <w:rPr>
          <w:rFonts w:ascii="Arial" w:eastAsia="Arial" w:hAnsi="Arial" w:cs="Arial"/>
          <w:b/>
          <w:sz w:val="24"/>
          <w:szCs w:val="24"/>
          <w:lang w:val="es-ES_tradnl" w:eastAsia="es-ES"/>
        </w:rPr>
        <w:t xml:space="preserve"> </w:t>
      </w:r>
      <w:r w:rsidR="001A5E31" w:rsidRPr="001A5E31">
        <w:rPr>
          <w:rFonts w:ascii="Arial" w:eastAsia="Arial" w:hAnsi="Arial" w:cs="Arial"/>
          <w:b/>
          <w:sz w:val="24"/>
          <w:szCs w:val="24"/>
          <w:lang w:val="es-ES_tradnl" w:eastAsia="es-ES"/>
        </w:rPr>
        <w:t xml:space="preserve">Presidente y Director Ejecutivo: JOSE TOMAS CHEVEZ RUIZ. Directores Propietarios: JOSE ROBERTO GOCHEZ ESPINOZA, JOSE FEDERICO BERMUDEZ VEGA, ROBERTO DIAZ AGUILAR y JOSE MARIA ESPERANZA AMAYA. Directores Suplentes: ENRIQUE OÑATE MUYSHONDT y GILBERTO LAZO ROMERO. AUSENTES CON EXCUSA: ELVIA VIOLETA MENJIVAR ESCALANTE </w:t>
      </w:r>
      <w:r w:rsidR="00F008FC">
        <w:rPr>
          <w:rFonts w:ascii="Arial" w:eastAsia="Arial" w:hAnsi="Arial" w:cs="Arial"/>
          <w:b/>
          <w:sz w:val="24"/>
          <w:szCs w:val="24"/>
          <w:lang w:val="es-ES_tradnl" w:eastAsia="es-ES"/>
        </w:rPr>
        <w:t>y</w:t>
      </w:r>
      <w:r w:rsidR="001A5E31" w:rsidRPr="001A5E31">
        <w:rPr>
          <w:rFonts w:ascii="Arial" w:eastAsia="Arial" w:hAnsi="Arial" w:cs="Arial"/>
          <w:b/>
          <w:sz w:val="24"/>
          <w:szCs w:val="24"/>
          <w:lang w:val="es-ES_tradnl" w:eastAsia="es-ES"/>
        </w:rPr>
        <w:t xml:space="preserve"> </w:t>
      </w:r>
      <w:r w:rsidR="001A5E31" w:rsidRPr="001A5E31">
        <w:rPr>
          <w:rFonts w:ascii="Arial" w:eastAsia="Arial" w:hAnsi="Arial" w:cs="Arial"/>
          <w:b/>
          <w:bCs/>
          <w:sz w:val="24"/>
          <w:szCs w:val="24"/>
          <w:lang w:val="es-ES_tradnl" w:eastAsia="es-ES"/>
        </w:rPr>
        <w:t>CARLOS ROBERTO ALVARADO CELIS,</w:t>
      </w:r>
      <w:r w:rsidR="001A5E31" w:rsidRPr="001A5E31">
        <w:rPr>
          <w:rFonts w:ascii="Arial" w:eastAsia="Arial" w:hAnsi="Arial" w:cs="Arial"/>
          <w:b/>
          <w:sz w:val="24"/>
          <w:szCs w:val="24"/>
          <w:lang w:val="es-ES_tradnl" w:eastAsia="es-ES"/>
        </w:rPr>
        <w:t xml:space="preserve"> Directores Suplentes. </w:t>
      </w:r>
      <w:r w:rsidRPr="002D736F">
        <w:rPr>
          <w:rFonts w:ascii="Arial" w:eastAsia="Times New Roman" w:hAnsi="Arial" w:cs="Arial"/>
          <w:b/>
          <w:sz w:val="24"/>
          <w:szCs w:val="24"/>
          <w:lang w:val="es-ES" w:eastAsia="es-ES"/>
        </w:rPr>
        <w:t xml:space="preserve">Estuvo presente también el ING. LUIS GILBERTO BARAHONA DELGADO, Gerente General en Funciones. </w:t>
      </w:r>
      <w:r w:rsidRPr="002D736F">
        <w:rPr>
          <w:rFonts w:ascii="Arial" w:eastAsia="Times New Roman" w:hAnsi="Arial" w:cs="Arial"/>
          <w:sz w:val="24"/>
          <w:szCs w:val="24"/>
          <w:lang w:val="es-ES" w:eastAsia="es-ES"/>
        </w:rPr>
        <w:t>Una vez comprobado el quórum el Señor Presidente y Director Ejecutivo somete a consideración la siguiente agenda:</w:t>
      </w:r>
    </w:p>
    <w:p w:rsidR="00920542" w:rsidRPr="002D736F" w:rsidRDefault="00920542" w:rsidP="00920542">
      <w:pPr>
        <w:spacing w:after="0" w:line="240" w:lineRule="auto"/>
        <w:jc w:val="center"/>
        <w:rPr>
          <w:rFonts w:ascii="Arial" w:eastAsia="Times New Roman" w:hAnsi="Arial" w:cs="Arial"/>
          <w:b/>
          <w:bCs/>
          <w:sz w:val="24"/>
          <w:szCs w:val="24"/>
          <w:u w:val="single"/>
          <w:lang w:val="es-ES" w:eastAsia="es-ES"/>
        </w:rPr>
      </w:pPr>
    </w:p>
    <w:p w:rsidR="001A5E31" w:rsidRPr="008B6DD3" w:rsidRDefault="001A5E31" w:rsidP="001A5E31">
      <w:pPr>
        <w:pStyle w:val="Prrafodelista"/>
        <w:numPr>
          <w:ilvl w:val="0"/>
          <w:numId w:val="3"/>
        </w:numPr>
        <w:tabs>
          <w:tab w:val="left" w:pos="993"/>
        </w:tabs>
        <w:ind w:hanging="153"/>
        <w:jc w:val="both"/>
        <w:rPr>
          <w:rFonts w:ascii="Arial" w:hAnsi="Arial" w:cs="Arial"/>
          <w:b/>
          <w:bCs/>
        </w:rPr>
      </w:pPr>
      <w:r w:rsidRPr="008B6DD3">
        <w:rPr>
          <w:rFonts w:ascii="Arial" w:hAnsi="Arial" w:cs="Arial"/>
          <w:b/>
          <w:bCs/>
        </w:rPr>
        <w:t>APROBACIÓN DE AGENDA</w:t>
      </w:r>
    </w:p>
    <w:p w:rsidR="001A5E31" w:rsidRPr="008B6DD3" w:rsidRDefault="001A5E31" w:rsidP="001A5E31">
      <w:pPr>
        <w:tabs>
          <w:tab w:val="left" w:pos="993"/>
          <w:tab w:val="left" w:pos="1134"/>
        </w:tabs>
        <w:spacing w:after="0" w:line="240" w:lineRule="auto"/>
        <w:ind w:left="-1440" w:hanging="153"/>
        <w:jc w:val="both"/>
        <w:rPr>
          <w:rFonts w:ascii="Arial" w:eastAsia="Times New Roman" w:hAnsi="Arial" w:cs="Arial"/>
          <w:b/>
          <w:bCs/>
          <w:sz w:val="24"/>
          <w:szCs w:val="24"/>
          <w:lang w:val="es-ES" w:eastAsia="es-ES"/>
        </w:rPr>
      </w:pPr>
    </w:p>
    <w:p w:rsidR="001A5E31" w:rsidRPr="008B6DD3" w:rsidRDefault="001A5E31" w:rsidP="001A5E31">
      <w:pPr>
        <w:pStyle w:val="Prrafodelista"/>
        <w:numPr>
          <w:ilvl w:val="0"/>
          <w:numId w:val="3"/>
        </w:numPr>
        <w:tabs>
          <w:tab w:val="left" w:pos="993"/>
          <w:tab w:val="left" w:pos="1134"/>
        </w:tabs>
        <w:ind w:hanging="153"/>
        <w:jc w:val="both"/>
        <w:rPr>
          <w:rFonts w:ascii="Arial" w:hAnsi="Arial" w:cs="Arial"/>
          <w:b/>
          <w:bCs/>
        </w:rPr>
      </w:pPr>
      <w:r w:rsidRPr="008B6DD3">
        <w:rPr>
          <w:rFonts w:ascii="Arial" w:hAnsi="Arial" w:cs="Arial"/>
          <w:b/>
          <w:bCs/>
        </w:rPr>
        <w:t>APROBACIÓN DE ACTA ANTERIOR</w:t>
      </w:r>
    </w:p>
    <w:p w:rsidR="001A5E31" w:rsidRPr="008B6DD3" w:rsidRDefault="001A5E31" w:rsidP="001A5E31">
      <w:pPr>
        <w:tabs>
          <w:tab w:val="left" w:pos="993"/>
          <w:tab w:val="left" w:pos="1134"/>
        </w:tabs>
        <w:spacing w:after="0" w:line="240" w:lineRule="auto"/>
        <w:ind w:left="-1440" w:hanging="153"/>
        <w:jc w:val="both"/>
        <w:rPr>
          <w:rFonts w:ascii="Arial" w:eastAsia="Times New Roman" w:hAnsi="Arial" w:cs="Arial"/>
          <w:b/>
          <w:bCs/>
          <w:sz w:val="24"/>
          <w:szCs w:val="24"/>
          <w:lang w:val="es-ES" w:eastAsia="es-ES"/>
        </w:rPr>
      </w:pPr>
    </w:p>
    <w:p w:rsidR="001A5E31" w:rsidRDefault="001A5E31" w:rsidP="001A5E31">
      <w:pPr>
        <w:pStyle w:val="Prrafodelista"/>
        <w:numPr>
          <w:ilvl w:val="0"/>
          <w:numId w:val="3"/>
        </w:numPr>
        <w:tabs>
          <w:tab w:val="left" w:pos="993"/>
          <w:tab w:val="left" w:pos="1134"/>
        </w:tabs>
        <w:ind w:hanging="153"/>
        <w:jc w:val="both"/>
        <w:rPr>
          <w:rFonts w:ascii="Arial" w:hAnsi="Arial" w:cs="Arial"/>
          <w:b/>
          <w:bCs/>
        </w:rPr>
      </w:pPr>
      <w:r w:rsidRPr="008B6DD3">
        <w:rPr>
          <w:rFonts w:ascii="Arial" w:hAnsi="Arial" w:cs="Arial"/>
          <w:b/>
          <w:bCs/>
        </w:rPr>
        <w:t>RESOLUCIÓN DE CRÉDITOS</w:t>
      </w:r>
    </w:p>
    <w:p w:rsidR="001A5E31" w:rsidRPr="00F008FC" w:rsidRDefault="001A5E31" w:rsidP="001A5E31">
      <w:pPr>
        <w:pStyle w:val="Prrafodelista"/>
        <w:rPr>
          <w:rFonts w:ascii="Arial" w:hAnsi="Arial" w:cs="Arial"/>
          <w:b/>
          <w:bCs/>
        </w:rPr>
      </w:pPr>
    </w:p>
    <w:p w:rsidR="001A5E31" w:rsidRPr="00F008FC" w:rsidRDefault="001A5E31" w:rsidP="001A5E31">
      <w:pPr>
        <w:pStyle w:val="Prrafodelista"/>
        <w:numPr>
          <w:ilvl w:val="0"/>
          <w:numId w:val="3"/>
        </w:numPr>
        <w:tabs>
          <w:tab w:val="left" w:pos="993"/>
          <w:tab w:val="left" w:pos="1134"/>
        </w:tabs>
        <w:ind w:hanging="153"/>
        <w:jc w:val="both"/>
        <w:rPr>
          <w:rFonts w:ascii="Arial" w:hAnsi="Arial" w:cs="Arial"/>
          <w:b/>
          <w:bCs/>
        </w:rPr>
      </w:pPr>
      <w:r w:rsidRPr="00F008FC">
        <w:rPr>
          <w:rFonts w:ascii="Arial" w:hAnsi="Arial" w:cs="Arial"/>
          <w:b/>
          <w:bCs/>
        </w:rPr>
        <w:t>APROBACIÓN DE PRÉSTAMOS PERSONALES</w:t>
      </w:r>
    </w:p>
    <w:p w:rsidR="001A5E31" w:rsidRPr="00F008FC" w:rsidRDefault="001A5E31" w:rsidP="001A5E31">
      <w:pPr>
        <w:spacing w:after="0" w:line="240" w:lineRule="auto"/>
        <w:ind w:hanging="153"/>
        <w:jc w:val="both"/>
        <w:rPr>
          <w:rFonts w:ascii="Arial" w:hAnsi="Arial" w:cs="Arial"/>
          <w:b/>
          <w:sz w:val="24"/>
          <w:szCs w:val="24"/>
        </w:rPr>
      </w:pPr>
    </w:p>
    <w:p w:rsidR="001A5E31" w:rsidRPr="00F008FC" w:rsidRDefault="001A5E31" w:rsidP="001A5E31">
      <w:pPr>
        <w:pStyle w:val="Prrafodelista"/>
        <w:numPr>
          <w:ilvl w:val="0"/>
          <w:numId w:val="3"/>
        </w:numPr>
        <w:ind w:hanging="153"/>
        <w:jc w:val="both"/>
        <w:rPr>
          <w:rFonts w:ascii="Arial" w:hAnsi="Arial" w:cs="Arial"/>
          <w:b/>
        </w:rPr>
      </w:pPr>
      <w:r w:rsidRPr="00F008FC">
        <w:rPr>
          <w:rFonts w:ascii="Arial" w:hAnsi="Arial" w:cs="Arial"/>
          <w:b/>
        </w:rPr>
        <w:t xml:space="preserve">INFORME DE AVANCE EN LA EJECUCION DEL PLAN INTEGRAL DE RECUPERACION DE CREDITOS EN MORA AL MES DE FEBRERO DE 2019 </w:t>
      </w:r>
    </w:p>
    <w:p w:rsidR="001A5E31" w:rsidRPr="00F008FC" w:rsidRDefault="001A5E31" w:rsidP="001A5E31">
      <w:pPr>
        <w:pStyle w:val="Prrafodelista"/>
        <w:ind w:left="0" w:hanging="153"/>
        <w:jc w:val="both"/>
        <w:rPr>
          <w:rFonts w:ascii="Arial" w:hAnsi="Arial" w:cs="Arial"/>
          <w:b/>
        </w:rPr>
      </w:pPr>
    </w:p>
    <w:p w:rsidR="001A5E31" w:rsidRPr="00F008FC" w:rsidRDefault="001A5E31" w:rsidP="001A5E31">
      <w:pPr>
        <w:pStyle w:val="Prrafodelista"/>
        <w:numPr>
          <w:ilvl w:val="0"/>
          <w:numId w:val="3"/>
        </w:numPr>
        <w:ind w:hanging="153"/>
        <w:jc w:val="both"/>
        <w:rPr>
          <w:rFonts w:ascii="Arial" w:hAnsi="Arial" w:cs="Arial"/>
          <w:b/>
        </w:rPr>
      </w:pPr>
      <w:r w:rsidRPr="00F008FC">
        <w:rPr>
          <w:rFonts w:ascii="Arial" w:hAnsi="Arial" w:cs="Arial"/>
          <w:b/>
        </w:rPr>
        <w:t xml:space="preserve">APROBACIÓN DE ESPECIFICACIONES TÉCNICAS DEL PROCESO DE MERCADO BURSÁTIL No. MB-05/2019 “CONSULTORÍA PARA LA REALIZACIÓN DE DIAGNÓSTICO SOBRE LA GESTIÓN DEL RIESGO OPERACIONAL EN EL FSV” </w:t>
      </w:r>
    </w:p>
    <w:p w:rsidR="001A5E31" w:rsidRPr="00F008FC" w:rsidRDefault="001A5E31" w:rsidP="001A5E31">
      <w:pPr>
        <w:pStyle w:val="Prrafodelista"/>
        <w:ind w:hanging="153"/>
        <w:rPr>
          <w:rFonts w:ascii="Arial" w:hAnsi="Arial" w:cs="Arial"/>
          <w:b/>
          <w:lang w:val="es-SV"/>
        </w:rPr>
      </w:pPr>
    </w:p>
    <w:p w:rsidR="001A5E31" w:rsidRPr="00F008FC" w:rsidRDefault="001A5E31" w:rsidP="001A5E31">
      <w:pPr>
        <w:pStyle w:val="Prrafodelista"/>
        <w:numPr>
          <w:ilvl w:val="0"/>
          <w:numId w:val="3"/>
        </w:numPr>
        <w:ind w:hanging="153"/>
        <w:jc w:val="both"/>
        <w:rPr>
          <w:rFonts w:ascii="Arial" w:hAnsi="Arial" w:cs="Arial"/>
          <w:b/>
        </w:rPr>
      </w:pPr>
      <w:r w:rsidRPr="00F008FC">
        <w:rPr>
          <w:rFonts w:ascii="Arial" w:hAnsi="Arial" w:cs="Arial"/>
          <w:b/>
        </w:rPr>
        <w:t xml:space="preserve">INFORME DEL PLAN DE CONTINGENCIA Y ESTRATEGIA PARA EL SERVICIO DE ELABORACIÓN DE VALÚOS DE BIENES INMUEBLES </w:t>
      </w:r>
    </w:p>
    <w:p w:rsidR="001A5E31" w:rsidRPr="00F008FC" w:rsidRDefault="001A5E31" w:rsidP="001A5E31">
      <w:pPr>
        <w:pStyle w:val="Prrafodelista"/>
        <w:rPr>
          <w:rFonts w:ascii="Arial" w:hAnsi="Arial" w:cs="Arial"/>
          <w:b/>
        </w:rPr>
      </w:pPr>
    </w:p>
    <w:p w:rsidR="001A5E31" w:rsidRPr="00F008FC" w:rsidRDefault="001A5E31" w:rsidP="001A5E31">
      <w:pPr>
        <w:pStyle w:val="Prrafodelista"/>
        <w:numPr>
          <w:ilvl w:val="0"/>
          <w:numId w:val="3"/>
        </w:numPr>
        <w:ind w:hanging="153"/>
        <w:jc w:val="both"/>
        <w:rPr>
          <w:rFonts w:ascii="Arial" w:hAnsi="Arial" w:cs="Arial"/>
          <w:b/>
        </w:rPr>
      </w:pPr>
      <w:r w:rsidRPr="00F008FC">
        <w:rPr>
          <w:rFonts w:ascii="Arial" w:hAnsi="Arial" w:cs="Arial"/>
          <w:b/>
        </w:rPr>
        <w:t xml:space="preserve">REVALIDACIÓN DE PRECALIFICACIÓN DE “RESIDENCIAL LINDA VISTA”, SAN ANTONIO DEL MONTE, SONSONATE </w:t>
      </w:r>
    </w:p>
    <w:p w:rsidR="001A5E31" w:rsidRPr="00F008FC" w:rsidRDefault="001A5E31" w:rsidP="001A5E31">
      <w:pPr>
        <w:pStyle w:val="Prrafodelista"/>
        <w:ind w:hanging="153"/>
        <w:rPr>
          <w:rFonts w:ascii="Arial" w:hAnsi="Arial" w:cs="Arial"/>
          <w:b/>
          <w:lang w:val="es-MX"/>
        </w:rPr>
      </w:pPr>
    </w:p>
    <w:p w:rsidR="001A5E31" w:rsidRPr="00F008FC" w:rsidRDefault="001A5E31" w:rsidP="001A5E31">
      <w:pPr>
        <w:pStyle w:val="Prrafodelista"/>
        <w:numPr>
          <w:ilvl w:val="0"/>
          <w:numId w:val="3"/>
        </w:numPr>
        <w:ind w:hanging="153"/>
        <w:jc w:val="both"/>
        <w:rPr>
          <w:rFonts w:ascii="Arial" w:hAnsi="Arial" w:cs="Arial"/>
          <w:b/>
          <w:lang w:val="es-SV"/>
        </w:rPr>
      </w:pPr>
      <w:r w:rsidRPr="00F008FC">
        <w:rPr>
          <w:rFonts w:ascii="Arial" w:hAnsi="Arial" w:cs="Arial"/>
          <w:b/>
          <w:lang w:val="es-MX"/>
        </w:rPr>
        <w:t xml:space="preserve">SOLICITUD PARA VENTA DE ACTIVOS EXTRAORDINARIOS INDEMNIZADOS POR LA COMPAÑÍA DE SEGUROS </w:t>
      </w:r>
    </w:p>
    <w:p w:rsidR="001A5E31" w:rsidRPr="00F008FC" w:rsidRDefault="001A5E31" w:rsidP="001A5E31">
      <w:pPr>
        <w:pStyle w:val="Prrafodelista"/>
        <w:ind w:left="0" w:hanging="153"/>
        <w:jc w:val="both"/>
        <w:rPr>
          <w:rFonts w:ascii="Arial" w:hAnsi="Arial" w:cs="Arial"/>
          <w:b/>
          <w:bCs/>
        </w:rPr>
      </w:pPr>
    </w:p>
    <w:p w:rsidR="001A5E31" w:rsidRPr="008B6DD3" w:rsidRDefault="001A5E31" w:rsidP="001A5E31">
      <w:pPr>
        <w:pStyle w:val="Prrafodelista"/>
        <w:numPr>
          <w:ilvl w:val="0"/>
          <w:numId w:val="3"/>
        </w:numPr>
        <w:ind w:hanging="153"/>
        <w:jc w:val="both"/>
        <w:rPr>
          <w:rFonts w:ascii="Arial" w:hAnsi="Arial" w:cs="Arial"/>
          <w:b/>
          <w:lang w:val="es-MX"/>
        </w:rPr>
      </w:pPr>
      <w:r w:rsidRPr="00F008FC">
        <w:rPr>
          <w:rFonts w:ascii="Arial" w:hAnsi="Arial" w:cs="Arial"/>
          <w:b/>
          <w:bCs/>
        </w:rPr>
        <w:t xml:space="preserve">AUTORIZACIÓN DE PRECIOS DE VENTA DE </w:t>
      </w:r>
      <w:r w:rsidRPr="008B6DD3">
        <w:rPr>
          <w:rFonts w:ascii="Arial" w:hAnsi="Arial" w:cs="Arial"/>
          <w:b/>
          <w:bCs/>
        </w:rPr>
        <w:t xml:space="preserve">ACTIVOS EXTRAORDINARIOS </w:t>
      </w:r>
    </w:p>
    <w:p w:rsidR="001A5E31" w:rsidRPr="008B6DD3" w:rsidRDefault="001A5E31" w:rsidP="001A5E31">
      <w:pPr>
        <w:pStyle w:val="Prrafodelista"/>
        <w:ind w:left="0" w:hanging="153"/>
        <w:jc w:val="both"/>
        <w:rPr>
          <w:rFonts w:ascii="Arial" w:hAnsi="Arial" w:cs="Arial"/>
          <w:b/>
          <w:lang w:val="es-SV"/>
        </w:rPr>
      </w:pPr>
    </w:p>
    <w:p w:rsidR="001A5E31" w:rsidRPr="008B6DD3" w:rsidRDefault="001A5E31" w:rsidP="001A5E31">
      <w:pPr>
        <w:pStyle w:val="Prrafodelista"/>
        <w:numPr>
          <w:ilvl w:val="0"/>
          <w:numId w:val="3"/>
        </w:numPr>
        <w:ind w:hanging="153"/>
        <w:jc w:val="both"/>
        <w:rPr>
          <w:rFonts w:ascii="Arial" w:hAnsi="Arial" w:cs="Arial"/>
          <w:b/>
          <w:lang w:val="es-MX"/>
        </w:rPr>
      </w:pPr>
      <w:r w:rsidRPr="008B6DD3">
        <w:rPr>
          <w:rFonts w:ascii="Arial" w:hAnsi="Arial" w:cs="Arial"/>
          <w:b/>
          <w:lang w:val="es-MX"/>
        </w:rPr>
        <w:t>MONITOR DE OPERACI</w:t>
      </w:r>
      <w:r>
        <w:rPr>
          <w:rFonts w:ascii="Arial" w:hAnsi="Arial" w:cs="Arial"/>
          <w:b/>
          <w:lang w:val="es-MX"/>
        </w:rPr>
        <w:t xml:space="preserve">ONES AL MES DE FEBRERO DE 2019 </w:t>
      </w:r>
    </w:p>
    <w:p w:rsidR="001A5E31" w:rsidRPr="008B6DD3" w:rsidRDefault="001A5E31" w:rsidP="001A5E31">
      <w:pPr>
        <w:pStyle w:val="Prrafodelista"/>
        <w:ind w:hanging="153"/>
        <w:rPr>
          <w:rFonts w:ascii="Arial" w:hAnsi="Arial" w:cs="Arial"/>
          <w:b/>
          <w:lang w:val="es-MX"/>
        </w:rPr>
      </w:pPr>
    </w:p>
    <w:p w:rsidR="001A5E31" w:rsidRPr="00C575CC" w:rsidRDefault="001A5E31" w:rsidP="001A5E31">
      <w:pPr>
        <w:pStyle w:val="Prrafodelista"/>
        <w:numPr>
          <w:ilvl w:val="0"/>
          <w:numId w:val="3"/>
        </w:numPr>
        <w:ind w:hanging="153"/>
        <w:jc w:val="both"/>
        <w:rPr>
          <w:rFonts w:ascii="Arial" w:hAnsi="Arial" w:cs="Arial"/>
          <w:b/>
          <w:lang w:val="es-MX"/>
        </w:rPr>
      </w:pPr>
      <w:r w:rsidRPr="008B6DD3">
        <w:rPr>
          <w:rFonts w:ascii="Arial" w:hAnsi="Arial" w:cs="Arial"/>
          <w:b/>
        </w:rPr>
        <w:lastRenderedPageBreak/>
        <w:t xml:space="preserve">SOLICITUD DE AUTORIZACIÓN DE FIRMA DE DOCUMENTACIÓN DE LA DONACIÓN DE TERRENO DE LA ESCUELA 10 DE OCTUBRE </w:t>
      </w:r>
    </w:p>
    <w:p w:rsidR="001A5E31" w:rsidRPr="00C575CC" w:rsidRDefault="001A5E31" w:rsidP="001A5E31">
      <w:pPr>
        <w:pStyle w:val="Prrafodelista"/>
        <w:rPr>
          <w:rFonts w:ascii="Arial" w:eastAsia="Arial Unicode MS" w:hAnsi="Arial" w:cs="Arial"/>
          <w:b/>
        </w:rPr>
      </w:pPr>
    </w:p>
    <w:p w:rsidR="001A5E31" w:rsidRPr="00C575CC" w:rsidRDefault="001A5E31" w:rsidP="001A5E31">
      <w:pPr>
        <w:pStyle w:val="Prrafodelista"/>
        <w:numPr>
          <w:ilvl w:val="0"/>
          <w:numId w:val="3"/>
        </w:numPr>
        <w:ind w:hanging="153"/>
        <w:jc w:val="both"/>
        <w:rPr>
          <w:rFonts w:ascii="Arial" w:hAnsi="Arial" w:cs="Arial"/>
          <w:b/>
          <w:lang w:val="es-MX"/>
        </w:rPr>
      </w:pPr>
      <w:r w:rsidRPr="00C575CC">
        <w:rPr>
          <w:rFonts w:ascii="Arial" w:eastAsia="Arial Unicode MS" w:hAnsi="Arial" w:cs="Arial"/>
          <w:b/>
        </w:rPr>
        <w:t>ACUERDO DE RESOLUCIÓN SOBRE INFORMACIÓN RESERVADA DE ESTA SESIÓN</w:t>
      </w:r>
    </w:p>
    <w:p w:rsidR="00920542" w:rsidRDefault="00920542" w:rsidP="00920542">
      <w:pPr>
        <w:spacing w:after="0" w:line="240" w:lineRule="auto"/>
        <w:jc w:val="both"/>
        <w:rPr>
          <w:rFonts w:ascii="Arial" w:hAnsi="Arial" w:cs="Arial"/>
          <w:b/>
        </w:rPr>
      </w:pPr>
    </w:p>
    <w:p w:rsidR="00920542" w:rsidRPr="002D736F" w:rsidRDefault="00920542" w:rsidP="00920542">
      <w:pPr>
        <w:spacing w:after="0" w:line="240" w:lineRule="auto"/>
        <w:jc w:val="center"/>
        <w:outlineLvl w:val="0"/>
        <w:rPr>
          <w:rFonts w:ascii="Arial" w:eastAsia="Times New Roman" w:hAnsi="Arial" w:cs="Arial"/>
          <w:b/>
          <w:snapToGrid w:val="0"/>
          <w:sz w:val="24"/>
          <w:szCs w:val="24"/>
          <w:u w:val="single"/>
          <w:lang w:val="es-ES" w:eastAsia="es-ES"/>
        </w:rPr>
      </w:pPr>
      <w:r w:rsidRPr="002D736F">
        <w:rPr>
          <w:rFonts w:ascii="Arial" w:eastAsia="Times New Roman" w:hAnsi="Arial" w:cs="Arial"/>
          <w:b/>
          <w:snapToGrid w:val="0"/>
          <w:sz w:val="24"/>
          <w:szCs w:val="24"/>
          <w:u w:val="single"/>
          <w:lang w:val="es-ES" w:eastAsia="es-ES"/>
        </w:rPr>
        <w:t>DESARROLLO</w:t>
      </w:r>
    </w:p>
    <w:p w:rsidR="00920542" w:rsidRPr="002D736F" w:rsidRDefault="00920542" w:rsidP="00920542">
      <w:pPr>
        <w:spacing w:after="0" w:line="240" w:lineRule="auto"/>
        <w:jc w:val="center"/>
        <w:outlineLvl w:val="0"/>
        <w:rPr>
          <w:rFonts w:ascii="Arial" w:eastAsia="Times New Roman" w:hAnsi="Arial" w:cs="Arial"/>
          <w:b/>
          <w:sz w:val="24"/>
          <w:szCs w:val="24"/>
          <w:lang w:val="es-MX" w:eastAsia="es-ES"/>
        </w:rPr>
      </w:pPr>
    </w:p>
    <w:p w:rsidR="00920542" w:rsidRPr="002D736F" w:rsidRDefault="00920542" w:rsidP="00920542">
      <w:pPr>
        <w:numPr>
          <w:ilvl w:val="0"/>
          <w:numId w:val="48"/>
        </w:numPr>
        <w:spacing w:after="0" w:line="240" w:lineRule="auto"/>
        <w:jc w:val="both"/>
        <w:rPr>
          <w:rFonts w:ascii="Arial" w:eastAsia="Times New Roman" w:hAnsi="Arial" w:cs="Arial"/>
          <w:b/>
          <w:snapToGrid w:val="0"/>
          <w:sz w:val="24"/>
          <w:szCs w:val="24"/>
          <w:lang w:val="es-ES" w:eastAsia="es-ES"/>
        </w:rPr>
      </w:pPr>
      <w:r w:rsidRPr="002D736F">
        <w:rPr>
          <w:rFonts w:ascii="Arial" w:eastAsia="Times New Roman" w:hAnsi="Arial" w:cs="Arial"/>
          <w:b/>
          <w:snapToGrid w:val="0"/>
          <w:sz w:val="24"/>
          <w:szCs w:val="24"/>
          <w:lang w:val="es-ES" w:eastAsia="es-ES"/>
        </w:rPr>
        <w:t xml:space="preserve">APROBACION DE AGENDA. </w:t>
      </w:r>
      <w:r w:rsidRPr="002D736F">
        <w:rPr>
          <w:rFonts w:ascii="Arial" w:eastAsia="Times New Roman" w:hAnsi="Arial" w:cs="Arial"/>
          <w:snapToGrid w:val="0"/>
          <w:sz w:val="24"/>
          <w:szCs w:val="24"/>
          <w:lang w:val="es-ES" w:eastAsia="es-ES"/>
        </w:rPr>
        <w:t>Fue aprobada.</w:t>
      </w:r>
    </w:p>
    <w:p w:rsidR="00920542" w:rsidRPr="002D736F" w:rsidRDefault="00920542" w:rsidP="00920542">
      <w:pPr>
        <w:spacing w:after="0" w:line="240" w:lineRule="auto"/>
        <w:ind w:left="540"/>
        <w:jc w:val="both"/>
        <w:rPr>
          <w:rFonts w:ascii="Arial" w:eastAsia="Times New Roman" w:hAnsi="Arial" w:cs="Arial"/>
          <w:sz w:val="24"/>
          <w:szCs w:val="24"/>
          <w:lang w:val="es-ES" w:eastAsia="es-ES"/>
        </w:rPr>
      </w:pPr>
    </w:p>
    <w:p w:rsidR="00920542" w:rsidRPr="002D736F" w:rsidRDefault="00920542" w:rsidP="00920542">
      <w:pPr>
        <w:numPr>
          <w:ilvl w:val="0"/>
          <w:numId w:val="48"/>
        </w:numPr>
        <w:spacing w:after="0" w:line="240" w:lineRule="auto"/>
        <w:jc w:val="both"/>
        <w:rPr>
          <w:rFonts w:ascii="Arial" w:eastAsia="Times New Roman" w:hAnsi="Arial" w:cs="Arial"/>
          <w:sz w:val="24"/>
          <w:szCs w:val="24"/>
          <w:lang w:val="es-ES" w:eastAsia="es-ES"/>
        </w:rPr>
      </w:pPr>
      <w:r w:rsidRPr="002D736F">
        <w:rPr>
          <w:rFonts w:ascii="Arial" w:eastAsia="Times New Roman" w:hAnsi="Arial" w:cs="Arial"/>
          <w:b/>
          <w:snapToGrid w:val="0"/>
          <w:sz w:val="24"/>
          <w:szCs w:val="24"/>
          <w:lang w:val="es-ES" w:eastAsia="es-ES"/>
        </w:rPr>
        <w:t xml:space="preserve">APROBACIÓN Y RATIFICACIÓN DE ACTA ANTERIOR. </w:t>
      </w:r>
      <w:r w:rsidRPr="002D736F">
        <w:rPr>
          <w:rFonts w:ascii="Arial" w:eastAsia="Times New Roman" w:hAnsi="Arial" w:cs="Arial"/>
          <w:sz w:val="24"/>
          <w:szCs w:val="24"/>
          <w:lang w:val="es-ES" w:eastAsia="es-ES"/>
        </w:rPr>
        <w:t>Se aprobó el Acta N° JD-0</w:t>
      </w:r>
      <w:r w:rsidR="00F008FC">
        <w:rPr>
          <w:rFonts w:ascii="Arial" w:eastAsia="Times New Roman" w:hAnsi="Arial" w:cs="Arial"/>
          <w:sz w:val="24"/>
          <w:szCs w:val="24"/>
          <w:lang w:val="es-ES" w:eastAsia="es-ES"/>
        </w:rPr>
        <w:t>60</w:t>
      </w:r>
      <w:r w:rsidRPr="002D736F">
        <w:rPr>
          <w:rFonts w:ascii="Arial" w:eastAsia="Times New Roman" w:hAnsi="Arial" w:cs="Arial"/>
          <w:sz w:val="24"/>
          <w:szCs w:val="24"/>
          <w:lang w:val="es-ES" w:eastAsia="es-ES"/>
        </w:rPr>
        <w:t xml:space="preserve">/2019 del </w:t>
      </w:r>
      <w:r w:rsidR="00F008FC">
        <w:rPr>
          <w:rFonts w:ascii="Arial" w:eastAsia="Times New Roman" w:hAnsi="Arial" w:cs="Arial"/>
          <w:sz w:val="24"/>
          <w:szCs w:val="24"/>
          <w:lang w:val="es-ES" w:eastAsia="es-ES"/>
        </w:rPr>
        <w:t>27</w:t>
      </w:r>
      <w:r w:rsidRPr="002D736F">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marz</w:t>
      </w:r>
      <w:r w:rsidRPr="002D736F">
        <w:rPr>
          <w:rFonts w:ascii="Arial" w:eastAsia="Times New Roman" w:hAnsi="Arial" w:cs="Arial"/>
          <w:sz w:val="24"/>
          <w:szCs w:val="24"/>
          <w:lang w:val="es-ES" w:eastAsia="es-ES"/>
        </w:rPr>
        <w:t xml:space="preserve">o de 2019, la cual fue ratificada. </w:t>
      </w:r>
    </w:p>
    <w:p w:rsidR="00920542" w:rsidRPr="002D736F" w:rsidRDefault="00920542" w:rsidP="00920542">
      <w:pPr>
        <w:autoSpaceDE w:val="0"/>
        <w:autoSpaceDN w:val="0"/>
        <w:adjustRightInd w:val="0"/>
        <w:spacing w:after="0" w:line="240" w:lineRule="auto"/>
        <w:jc w:val="both"/>
        <w:rPr>
          <w:rFonts w:ascii="Arial" w:eastAsia="Times New Roman" w:hAnsi="Arial" w:cs="Arial"/>
          <w:b/>
          <w:bCs/>
          <w:sz w:val="24"/>
          <w:szCs w:val="24"/>
          <w:lang w:val="es-MX" w:eastAsia="es-ES"/>
        </w:rPr>
      </w:pPr>
    </w:p>
    <w:p w:rsidR="00920542" w:rsidRPr="002D736F" w:rsidRDefault="00920542" w:rsidP="00920542">
      <w:pPr>
        <w:autoSpaceDE w:val="0"/>
        <w:autoSpaceDN w:val="0"/>
        <w:adjustRightInd w:val="0"/>
        <w:spacing w:after="0" w:line="240" w:lineRule="auto"/>
        <w:jc w:val="both"/>
        <w:rPr>
          <w:rFonts w:ascii="Arial" w:eastAsia="Times New Roman" w:hAnsi="Arial" w:cs="Arial"/>
          <w:sz w:val="24"/>
          <w:szCs w:val="24"/>
          <w:lang w:val="es-ES" w:eastAsia="es-ES"/>
        </w:rPr>
      </w:pPr>
      <w:r w:rsidRPr="002D736F">
        <w:rPr>
          <w:rFonts w:ascii="Arial" w:eastAsia="Times New Roman" w:hAnsi="Arial" w:cs="Arial"/>
          <w:b/>
          <w:bCs/>
          <w:sz w:val="24"/>
          <w:szCs w:val="24"/>
          <w:lang w:val="es-MX" w:eastAsia="es-ES"/>
        </w:rPr>
        <w:t xml:space="preserve">III) RESOLUCION DE CRÉDITOS PARA VIVIENDA. </w:t>
      </w:r>
      <w:r w:rsidRPr="002D736F">
        <w:rPr>
          <w:rFonts w:ascii="Arial" w:eastAsia="Times New Roman" w:hAnsi="Arial" w:cs="Arial"/>
          <w:sz w:val="24"/>
          <w:szCs w:val="24"/>
          <w:lang w:val="es-ES" w:eastAsia="es-ES"/>
        </w:rPr>
        <w:t xml:space="preserve">El Presidente y Director Ejecutivo sometió a consideración de Junta Directiva, </w:t>
      </w:r>
      <w:r w:rsidR="00F008FC" w:rsidRPr="00F008FC">
        <w:rPr>
          <w:rFonts w:ascii="Arial" w:eastAsia="Arial" w:hAnsi="Arial" w:cs="Arial"/>
          <w:sz w:val="24"/>
          <w:szCs w:val="24"/>
          <w:lang w:val="es-ES_tradnl" w:eastAsia="es-ES"/>
        </w:rPr>
        <w:t>19 solicitudes de crédito por un monto de $327,724.45</w:t>
      </w:r>
      <w:r w:rsidRPr="002D736F">
        <w:rPr>
          <w:rFonts w:ascii="Arial" w:eastAsia="Arial" w:hAnsi="Arial" w:cs="Arial"/>
          <w:sz w:val="24"/>
          <w:szCs w:val="24"/>
          <w:lang w:val="es-ES_tradnl" w:eastAsia="es-ES"/>
        </w:rPr>
        <w:t xml:space="preserve">, </w:t>
      </w:r>
      <w:r w:rsidR="00F008FC">
        <w:rPr>
          <w:rFonts w:ascii="Arial" w:eastAsia="Times New Roman" w:hAnsi="Arial" w:cs="Arial"/>
          <w:sz w:val="24"/>
          <w:szCs w:val="24"/>
          <w:lang w:val="es-ES" w:eastAsia="es-ES"/>
        </w:rPr>
        <w:t>según consta en el Acta N° 0</w:t>
      </w:r>
      <w:r>
        <w:rPr>
          <w:rFonts w:ascii="Arial" w:eastAsia="Times New Roman" w:hAnsi="Arial" w:cs="Arial"/>
          <w:sz w:val="24"/>
          <w:szCs w:val="24"/>
          <w:lang w:val="es-ES" w:eastAsia="es-ES"/>
        </w:rPr>
        <w:t>6</w:t>
      </w:r>
      <w:r w:rsidR="00F008FC">
        <w:rPr>
          <w:rFonts w:ascii="Arial" w:eastAsia="Times New Roman" w:hAnsi="Arial" w:cs="Arial"/>
          <w:sz w:val="24"/>
          <w:szCs w:val="24"/>
          <w:lang w:val="es-ES" w:eastAsia="es-ES"/>
        </w:rPr>
        <w:t>1</w:t>
      </w:r>
      <w:r w:rsidRPr="002D736F">
        <w:rPr>
          <w:rFonts w:ascii="Arial" w:eastAsia="Times New Roman" w:hAnsi="Arial" w:cs="Arial"/>
          <w:sz w:val="24"/>
          <w:szCs w:val="24"/>
          <w:lang w:val="es-ES" w:eastAsia="es-ES"/>
        </w:rPr>
        <w:t xml:space="preserve"> del correspondiente Libro de Resolución de Créditos de Junta Directiva. Se hizo la presentación por parte de la Licenciada Norma Yasmina Monroy de Castellanos, Gerente de Créditos en Funciones, de los proyectos habitacionales en los que están ubicadas las viviendas nuevas que se están aprobando en esta ocasión. </w:t>
      </w:r>
    </w:p>
    <w:p w:rsidR="00920542" w:rsidRDefault="00920542" w:rsidP="00920542">
      <w:pPr>
        <w:autoSpaceDE w:val="0"/>
        <w:autoSpaceDN w:val="0"/>
        <w:adjustRightInd w:val="0"/>
        <w:spacing w:after="0" w:line="240" w:lineRule="auto"/>
        <w:jc w:val="both"/>
        <w:rPr>
          <w:rFonts w:ascii="Arial" w:eastAsia="Times New Roman" w:hAnsi="Arial" w:cs="Arial"/>
          <w:sz w:val="24"/>
          <w:szCs w:val="24"/>
          <w:lang w:val="es-ES" w:eastAsia="es-ES"/>
        </w:rPr>
      </w:pPr>
    </w:p>
    <w:p w:rsidR="00920542" w:rsidRDefault="00920542" w:rsidP="00920542">
      <w:pPr>
        <w:autoSpaceDE w:val="0"/>
        <w:autoSpaceDN w:val="0"/>
        <w:adjustRightInd w:val="0"/>
        <w:spacing w:after="0" w:line="240" w:lineRule="auto"/>
        <w:jc w:val="both"/>
        <w:rPr>
          <w:rFonts w:ascii="Arial" w:eastAsia="Times New Roman" w:hAnsi="Arial" w:cs="Arial"/>
          <w:sz w:val="24"/>
          <w:szCs w:val="24"/>
          <w:lang w:val="es-MX" w:eastAsia="es-ES"/>
        </w:rPr>
      </w:pPr>
      <w:r w:rsidRPr="00294A89">
        <w:rPr>
          <w:rFonts w:ascii="Arial" w:eastAsia="Times New Roman" w:hAnsi="Arial" w:cs="Arial"/>
          <w:b/>
          <w:bCs/>
          <w:sz w:val="24"/>
          <w:szCs w:val="24"/>
          <w:lang w:val="es-MX" w:eastAsia="es-ES"/>
        </w:rPr>
        <w:t xml:space="preserve">IV) APROBACION DE PRESTAMOS PERSONALES. </w:t>
      </w:r>
      <w:r w:rsidRPr="00294A89">
        <w:rPr>
          <w:rFonts w:ascii="Arial" w:eastAsia="Times New Roman" w:hAnsi="Arial" w:cs="Arial"/>
          <w:sz w:val="24"/>
          <w:szCs w:val="24"/>
          <w:lang w:val="es-MX" w:eastAsia="es-ES"/>
        </w:rPr>
        <w:t xml:space="preserve">El Presidente y Director Ejecutivo sometió a consideración de Junta Directiva tres solicitudes de préstamo personal </w:t>
      </w:r>
      <w:r w:rsidR="006021E5">
        <w:rPr>
          <w:rFonts w:ascii="Arial" w:eastAsia="Times New Roman" w:hAnsi="Arial" w:cs="Arial"/>
          <w:sz w:val="24"/>
          <w:szCs w:val="24"/>
          <w:lang w:val="es-MX" w:eastAsia="es-ES"/>
        </w:rPr>
        <w:t>_______________________________________________________________________________________________________________________</w:t>
      </w:r>
      <w:r w:rsidRPr="00294A89">
        <w:rPr>
          <w:rFonts w:ascii="Arial" w:eastAsia="Times New Roman" w:hAnsi="Arial" w:cs="Arial"/>
          <w:sz w:val="24"/>
          <w:szCs w:val="24"/>
          <w:lang w:val="es-ES" w:eastAsia="es-ES"/>
        </w:rPr>
        <w:t>según consta en el Acta N° 00</w:t>
      </w:r>
      <w:r w:rsidR="00155F05">
        <w:rPr>
          <w:rFonts w:ascii="Arial" w:eastAsia="Times New Roman" w:hAnsi="Arial" w:cs="Arial"/>
          <w:sz w:val="24"/>
          <w:szCs w:val="24"/>
          <w:lang w:val="es-ES" w:eastAsia="es-ES"/>
        </w:rPr>
        <w:t>7</w:t>
      </w:r>
      <w:r w:rsidRPr="00294A89">
        <w:rPr>
          <w:rFonts w:ascii="Arial" w:eastAsia="Times New Roman" w:hAnsi="Arial" w:cs="Arial"/>
          <w:sz w:val="24"/>
          <w:szCs w:val="24"/>
          <w:lang w:val="es-ES" w:eastAsia="es-ES"/>
        </w:rPr>
        <w:t xml:space="preserve"> del correspondiente libro de actas que a ese efecto lleva el </w:t>
      </w:r>
      <w:r w:rsidRPr="00294A89">
        <w:rPr>
          <w:rFonts w:ascii="Arial" w:eastAsia="Times New Roman" w:hAnsi="Arial" w:cs="Arial"/>
          <w:sz w:val="24"/>
          <w:szCs w:val="24"/>
          <w:lang w:val="es-MX" w:eastAsia="es-ES"/>
        </w:rPr>
        <w:t xml:space="preserve">Área de Gestión y Desarrollo Humano. </w:t>
      </w:r>
    </w:p>
    <w:p w:rsidR="004B2409" w:rsidRPr="00DA5A95" w:rsidRDefault="004B2409" w:rsidP="004B2409">
      <w:pPr>
        <w:autoSpaceDE w:val="0"/>
        <w:autoSpaceDN w:val="0"/>
        <w:adjustRightInd w:val="0"/>
        <w:jc w:val="both"/>
        <w:rPr>
          <w:rFonts w:ascii="Arial" w:hAnsi="Arial" w:cs="Arial"/>
          <w:lang w:val="es-MX"/>
        </w:rPr>
      </w:pPr>
      <w:r w:rsidRPr="00DA5A95">
        <w:rPr>
          <w:rFonts w:ascii="Arial" w:hAnsi="Arial" w:cs="Arial"/>
          <w:b/>
          <w:color w:val="FF0000"/>
          <w:lang w:val="es-MX"/>
        </w:rPr>
        <w:t>Supresión de información confidencial, conforme a lo dispue</w:t>
      </w:r>
      <w:r>
        <w:rPr>
          <w:rFonts w:ascii="Arial" w:hAnsi="Arial" w:cs="Arial"/>
          <w:b/>
          <w:color w:val="FF0000"/>
          <w:lang w:val="es-MX"/>
        </w:rPr>
        <w:t xml:space="preserve">sto en el art. 24 </w:t>
      </w:r>
      <w:proofErr w:type="spellStart"/>
      <w:r>
        <w:rPr>
          <w:rFonts w:ascii="Arial" w:hAnsi="Arial" w:cs="Arial"/>
          <w:b/>
          <w:color w:val="FF0000"/>
          <w:lang w:val="es-MX"/>
        </w:rPr>
        <w:t>lit.</w:t>
      </w:r>
      <w:proofErr w:type="spellEnd"/>
      <w:r>
        <w:rPr>
          <w:rFonts w:ascii="Arial" w:hAnsi="Arial" w:cs="Arial"/>
          <w:b/>
          <w:color w:val="FF0000"/>
          <w:lang w:val="es-MX"/>
        </w:rPr>
        <w:t xml:space="preserve"> c</w:t>
      </w:r>
      <w:r w:rsidRPr="00DA5A95">
        <w:rPr>
          <w:rFonts w:ascii="Arial" w:hAnsi="Arial" w:cs="Arial"/>
          <w:b/>
          <w:color w:val="FF0000"/>
          <w:lang w:val="es-MX"/>
        </w:rPr>
        <w:t>) LAIP.</w:t>
      </w:r>
    </w:p>
    <w:p w:rsidR="00E30A7F" w:rsidRDefault="00E30A7F" w:rsidP="00013A56">
      <w:pPr>
        <w:spacing w:after="0" w:line="240" w:lineRule="auto"/>
        <w:rPr>
          <w:rFonts w:ascii="Arial" w:eastAsia="Times New Roman" w:hAnsi="Arial" w:cs="Arial"/>
          <w:b/>
          <w:bCs/>
          <w:sz w:val="24"/>
          <w:szCs w:val="24"/>
          <w:u w:val="single"/>
          <w:lang w:val="es-ES" w:eastAsia="es-ES"/>
        </w:rPr>
      </w:pPr>
    </w:p>
    <w:p w:rsidR="00B02800" w:rsidRPr="00B02800" w:rsidRDefault="00BA124F" w:rsidP="001B7BFE">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MX" w:eastAsia="es-ES"/>
        </w:rPr>
        <w:t>V</w:t>
      </w:r>
      <w:r w:rsidR="00B02800" w:rsidRPr="00B02800">
        <w:rPr>
          <w:rFonts w:ascii="Arial" w:eastAsia="Times New Roman" w:hAnsi="Arial" w:cs="Arial"/>
          <w:b/>
          <w:sz w:val="24"/>
          <w:szCs w:val="24"/>
          <w:lang w:val="es-MX" w:eastAsia="es-ES"/>
        </w:rPr>
        <w:t xml:space="preserve">) INFORME DE </w:t>
      </w:r>
      <w:r w:rsidR="00B02800" w:rsidRPr="00B02800">
        <w:rPr>
          <w:rFonts w:ascii="Arial" w:eastAsia="Times New Roman" w:hAnsi="Arial" w:cs="Arial"/>
          <w:b/>
          <w:sz w:val="24"/>
          <w:szCs w:val="24"/>
          <w:lang w:val="es-ES" w:eastAsia="es-ES"/>
        </w:rPr>
        <w:t xml:space="preserve">AVANCE EN LA EJECUCIÓN DEL PLAN INTEGRAL DE RECUPERACIÓN DE CRÉDITOS EN MORA </w:t>
      </w:r>
      <w:r w:rsidR="00B02800" w:rsidRPr="00B02800">
        <w:rPr>
          <w:rFonts w:ascii="Arial" w:eastAsia="Times New Roman" w:hAnsi="Arial" w:cs="Arial"/>
          <w:b/>
          <w:sz w:val="24"/>
          <w:szCs w:val="24"/>
          <w:lang w:val="es-MX" w:eastAsia="es-ES"/>
        </w:rPr>
        <w:t xml:space="preserve">AL MES DE </w:t>
      </w:r>
      <w:r>
        <w:rPr>
          <w:rFonts w:ascii="Arial" w:eastAsia="Times New Roman" w:hAnsi="Arial" w:cs="Arial"/>
          <w:b/>
          <w:sz w:val="24"/>
          <w:szCs w:val="24"/>
          <w:lang w:val="es-MX" w:eastAsia="es-ES"/>
        </w:rPr>
        <w:t>FEBRE</w:t>
      </w:r>
      <w:r w:rsidR="001B7BFE">
        <w:rPr>
          <w:rFonts w:ascii="Arial" w:eastAsia="Times New Roman" w:hAnsi="Arial" w:cs="Arial"/>
          <w:b/>
          <w:sz w:val="24"/>
          <w:szCs w:val="24"/>
          <w:lang w:val="es-MX" w:eastAsia="es-ES"/>
        </w:rPr>
        <w:t xml:space="preserve">RO DE 2019. </w:t>
      </w:r>
      <w:r w:rsidR="00B02800" w:rsidRPr="00B02800">
        <w:rPr>
          <w:rFonts w:ascii="Arial" w:eastAsia="Times New Roman" w:hAnsi="Arial" w:cs="Arial"/>
          <w:sz w:val="24"/>
          <w:szCs w:val="24"/>
          <w:lang w:val="es-ES" w:eastAsia="es-ES"/>
        </w:rPr>
        <w:t xml:space="preserve">El Presidente y Director Ejecutivo informa a Junta Directiva sobre el desarrollo del Plan Integral de Recuperación de Créditos en Mora (PIM) al </w:t>
      </w:r>
      <w:r w:rsidR="008B2EA8">
        <w:rPr>
          <w:rFonts w:ascii="Arial" w:eastAsia="Times New Roman" w:hAnsi="Arial" w:cs="Arial"/>
          <w:sz w:val="24"/>
          <w:szCs w:val="24"/>
          <w:lang w:val="es-ES" w:eastAsia="es-ES"/>
        </w:rPr>
        <w:t>28</w:t>
      </w:r>
      <w:r w:rsidR="00B02800" w:rsidRPr="00B02800">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febr</w:t>
      </w:r>
      <w:r w:rsidR="00B02800" w:rsidRPr="00B02800">
        <w:rPr>
          <w:rFonts w:ascii="Arial" w:eastAsia="Times New Roman" w:hAnsi="Arial" w:cs="Arial"/>
          <w:bCs/>
          <w:sz w:val="24"/>
          <w:szCs w:val="24"/>
          <w:lang w:val="es-ES" w:eastAsia="es-ES"/>
        </w:rPr>
        <w:t xml:space="preserve">ero </w:t>
      </w:r>
      <w:r w:rsidR="00B02800" w:rsidRPr="00B02800">
        <w:rPr>
          <w:rFonts w:ascii="Arial" w:eastAsia="Times New Roman" w:hAnsi="Arial" w:cs="Arial"/>
          <w:sz w:val="24"/>
          <w:szCs w:val="24"/>
          <w:lang w:val="es-ES" w:eastAsia="es-ES"/>
        </w:rPr>
        <w:t xml:space="preserve">de 2019, en cumplimiento a lo instruido en el punto III) numeral 5 del acta de Sesión de Junta Directiva N° JD-18/2001, del 26 de febrero de 2001. Para exponer en detalle los resultados, invitó al </w:t>
      </w:r>
      <w:r w:rsidR="00B02800" w:rsidRPr="00B02800">
        <w:rPr>
          <w:rFonts w:ascii="Arial" w:eastAsia="Times New Roman" w:hAnsi="Arial" w:cs="Arial"/>
          <w:sz w:val="24"/>
          <w:szCs w:val="24"/>
          <w:lang w:val="es-MX" w:eastAsia="es-ES"/>
        </w:rPr>
        <w:t>Ing. Jaime Aristides Choto Galán, Jefe de la Unidad de Administración de Cartera, de la Gerencia de Créditos</w:t>
      </w:r>
      <w:r w:rsidR="00B02800" w:rsidRPr="00B02800">
        <w:rPr>
          <w:rFonts w:ascii="Arial" w:eastAsia="Times New Roman" w:hAnsi="Arial" w:cs="Arial"/>
          <w:sz w:val="24"/>
          <w:szCs w:val="24"/>
          <w:lang w:val="es-ES" w:eastAsia="es-ES"/>
        </w:rPr>
        <w:t xml:space="preserve">. El Ing. Choto indicó que la mora al mes de </w:t>
      </w:r>
      <w:r w:rsidR="00E61ABB">
        <w:rPr>
          <w:rFonts w:ascii="Arial" w:eastAsia="Times New Roman" w:hAnsi="Arial" w:cs="Arial"/>
          <w:bCs/>
          <w:sz w:val="24"/>
          <w:szCs w:val="24"/>
          <w:lang w:val="es-ES" w:eastAsia="es-ES"/>
        </w:rPr>
        <w:t>febr</w:t>
      </w:r>
      <w:r w:rsidR="00E61ABB" w:rsidRPr="00B02800">
        <w:rPr>
          <w:rFonts w:ascii="Arial" w:eastAsia="Times New Roman" w:hAnsi="Arial" w:cs="Arial"/>
          <w:bCs/>
          <w:sz w:val="24"/>
          <w:szCs w:val="24"/>
          <w:lang w:val="es-ES" w:eastAsia="es-ES"/>
        </w:rPr>
        <w:t>ero</w:t>
      </w:r>
      <w:r w:rsidR="00B02800" w:rsidRPr="00B02800">
        <w:rPr>
          <w:rFonts w:ascii="Arial" w:eastAsia="Times New Roman" w:hAnsi="Arial" w:cs="Arial"/>
          <w:bCs/>
          <w:sz w:val="24"/>
          <w:szCs w:val="24"/>
          <w:lang w:val="es-ES" w:eastAsia="es-ES"/>
        </w:rPr>
        <w:t xml:space="preserve"> </w:t>
      </w:r>
      <w:r w:rsidR="00B02800" w:rsidRPr="00B02800">
        <w:rPr>
          <w:rFonts w:ascii="Arial" w:eastAsia="Times New Roman" w:hAnsi="Arial" w:cs="Arial"/>
          <w:sz w:val="24"/>
          <w:szCs w:val="24"/>
          <w:lang w:val="es-ES" w:eastAsia="es-ES"/>
        </w:rPr>
        <w:t xml:space="preserve">de 2019, es de </w:t>
      </w:r>
      <w:r w:rsidR="00E61ABB">
        <w:rPr>
          <w:rFonts w:ascii="Arial" w:eastAsia="Times New Roman" w:hAnsi="Arial" w:cs="Arial"/>
          <w:sz w:val="24"/>
          <w:szCs w:val="24"/>
          <w:lang w:val="es-ES" w:eastAsia="es-ES"/>
        </w:rPr>
        <w:t>2,795</w:t>
      </w:r>
      <w:r w:rsidR="00B02800" w:rsidRPr="00B02800">
        <w:rPr>
          <w:rFonts w:ascii="Arial" w:eastAsia="Times New Roman" w:hAnsi="Arial" w:cs="Arial"/>
          <w:sz w:val="24"/>
          <w:szCs w:val="24"/>
          <w:lang w:val="es-ES" w:eastAsia="es-ES"/>
        </w:rPr>
        <w:t xml:space="preserve"> préstamos por $</w:t>
      </w:r>
      <w:r w:rsidR="00E61ABB">
        <w:rPr>
          <w:rFonts w:ascii="Arial" w:eastAsia="Times New Roman" w:hAnsi="Arial" w:cs="Arial"/>
          <w:sz w:val="24"/>
          <w:szCs w:val="24"/>
          <w:lang w:val="es-ES" w:eastAsia="es-ES"/>
        </w:rPr>
        <w:t>29.02</w:t>
      </w:r>
      <w:r w:rsidR="00B02800" w:rsidRPr="00B02800">
        <w:rPr>
          <w:rFonts w:ascii="Arial" w:eastAsia="Times New Roman" w:hAnsi="Arial" w:cs="Arial"/>
          <w:sz w:val="24"/>
          <w:szCs w:val="24"/>
          <w:lang w:val="es-ES" w:eastAsia="es-ES"/>
        </w:rPr>
        <w:t xml:space="preserve"> millones, resultando un índice de mora del </w:t>
      </w:r>
      <w:r w:rsidR="00DA04A9">
        <w:rPr>
          <w:rFonts w:ascii="Arial" w:eastAsia="Times New Roman" w:hAnsi="Arial" w:cs="Arial"/>
          <w:sz w:val="24"/>
          <w:szCs w:val="24"/>
          <w:lang w:val="es-ES" w:eastAsia="es-ES"/>
        </w:rPr>
        <w:t>2.89</w:t>
      </w:r>
      <w:r w:rsidR="00B02800" w:rsidRPr="00B02800">
        <w:rPr>
          <w:rFonts w:ascii="Arial" w:eastAsia="Times New Roman" w:hAnsi="Arial" w:cs="Arial"/>
          <w:sz w:val="24"/>
          <w:szCs w:val="24"/>
          <w:lang w:val="es-ES" w:eastAsia="es-ES"/>
        </w:rPr>
        <w:t>% en número y 3.</w:t>
      </w:r>
      <w:r w:rsidR="00DA04A9">
        <w:rPr>
          <w:rFonts w:ascii="Arial" w:eastAsia="Times New Roman" w:hAnsi="Arial" w:cs="Arial"/>
          <w:sz w:val="24"/>
          <w:szCs w:val="24"/>
          <w:lang w:val="es-ES" w:eastAsia="es-ES"/>
        </w:rPr>
        <w:t>02</w:t>
      </w:r>
      <w:r w:rsidR="00B02800" w:rsidRPr="00B02800">
        <w:rPr>
          <w:rFonts w:ascii="Arial" w:eastAsia="Times New Roman" w:hAnsi="Arial" w:cs="Arial"/>
          <w:sz w:val="24"/>
          <w:szCs w:val="24"/>
          <w:lang w:val="es-ES" w:eastAsia="es-ES"/>
        </w:rPr>
        <w:t xml:space="preserve">% en monto. Señaló además que este índice, comparado con el índice de mora al mes de </w:t>
      </w:r>
      <w:r w:rsidR="00DA04A9">
        <w:rPr>
          <w:rFonts w:ascii="Arial" w:eastAsia="Times New Roman" w:hAnsi="Arial" w:cs="Arial"/>
          <w:bCs/>
          <w:sz w:val="24"/>
          <w:szCs w:val="24"/>
          <w:lang w:val="es-ES" w:eastAsia="es-ES"/>
        </w:rPr>
        <w:t>febr</w:t>
      </w:r>
      <w:r w:rsidR="00DA04A9" w:rsidRPr="00B02800">
        <w:rPr>
          <w:rFonts w:ascii="Arial" w:eastAsia="Times New Roman" w:hAnsi="Arial" w:cs="Arial"/>
          <w:bCs/>
          <w:sz w:val="24"/>
          <w:szCs w:val="24"/>
          <w:lang w:val="es-ES" w:eastAsia="es-ES"/>
        </w:rPr>
        <w:t>ero</w:t>
      </w:r>
      <w:r w:rsidR="00B02800" w:rsidRPr="00B02800">
        <w:rPr>
          <w:rFonts w:ascii="Arial" w:eastAsia="Times New Roman" w:hAnsi="Arial" w:cs="Arial"/>
          <w:sz w:val="24"/>
          <w:szCs w:val="24"/>
          <w:lang w:val="es-ES" w:eastAsia="es-ES"/>
        </w:rPr>
        <w:t xml:space="preserve"> de 2018 de </w:t>
      </w:r>
      <w:r w:rsidR="008B2EA8">
        <w:rPr>
          <w:rFonts w:ascii="Arial" w:eastAsia="Times New Roman" w:hAnsi="Arial" w:cs="Arial"/>
          <w:sz w:val="24"/>
          <w:szCs w:val="24"/>
          <w:lang w:val="es-ES" w:eastAsia="es-ES"/>
        </w:rPr>
        <w:t>3.13</w:t>
      </w:r>
      <w:r w:rsidR="00B02800" w:rsidRPr="00B02800">
        <w:rPr>
          <w:rFonts w:ascii="Arial" w:eastAsia="Times New Roman" w:hAnsi="Arial" w:cs="Arial"/>
          <w:sz w:val="24"/>
          <w:szCs w:val="24"/>
          <w:lang w:val="es-ES" w:eastAsia="es-ES"/>
        </w:rPr>
        <w:t xml:space="preserve">%, muestra que la mora ha variado en </w:t>
      </w:r>
      <w:r w:rsidR="008B2EA8">
        <w:rPr>
          <w:rFonts w:ascii="Arial" w:eastAsia="Times New Roman" w:hAnsi="Arial" w:cs="Arial"/>
          <w:sz w:val="24"/>
          <w:szCs w:val="24"/>
          <w:lang w:val="es-ES" w:eastAsia="es-ES"/>
        </w:rPr>
        <w:t>0.11</w:t>
      </w:r>
      <w:r w:rsidR="00B02800" w:rsidRPr="00B02800">
        <w:rPr>
          <w:rFonts w:ascii="Arial" w:eastAsia="Times New Roman" w:hAnsi="Arial" w:cs="Arial"/>
          <w:sz w:val="24"/>
          <w:szCs w:val="24"/>
          <w:lang w:val="es-ES" w:eastAsia="es-ES"/>
        </w:rPr>
        <w:t xml:space="preserve"> puntos porcentuales. Presentó estadísticas varias, relacionadas con la gestión de la mora</w:t>
      </w:r>
      <w:r w:rsidR="005B380B">
        <w:rPr>
          <w:rFonts w:ascii="Arial" w:eastAsia="Times New Roman" w:hAnsi="Arial" w:cs="Arial"/>
          <w:sz w:val="24"/>
          <w:szCs w:val="24"/>
          <w:lang w:val="es-ES" w:eastAsia="es-ES"/>
        </w:rPr>
        <w:t xml:space="preserve">; y </w:t>
      </w:r>
      <w:r w:rsidR="00B02800" w:rsidRPr="00B02800">
        <w:rPr>
          <w:rFonts w:ascii="Arial" w:eastAsia="Times New Roman" w:hAnsi="Arial" w:cs="Arial"/>
          <w:sz w:val="24"/>
          <w:szCs w:val="24"/>
          <w:lang w:val="es-ES" w:eastAsia="es-ES"/>
        </w:rPr>
        <w:t xml:space="preserve">la mora por línea de crédito. También informó que, al mes de </w:t>
      </w:r>
      <w:r w:rsidR="00DA04A9">
        <w:rPr>
          <w:rFonts w:ascii="Arial" w:eastAsia="Times New Roman" w:hAnsi="Arial" w:cs="Arial"/>
          <w:bCs/>
          <w:sz w:val="24"/>
          <w:szCs w:val="24"/>
          <w:lang w:val="es-ES" w:eastAsia="es-ES"/>
        </w:rPr>
        <w:t>febr</w:t>
      </w:r>
      <w:r w:rsidR="00DA04A9" w:rsidRPr="00B02800">
        <w:rPr>
          <w:rFonts w:ascii="Arial" w:eastAsia="Times New Roman" w:hAnsi="Arial" w:cs="Arial"/>
          <w:bCs/>
          <w:sz w:val="24"/>
          <w:szCs w:val="24"/>
          <w:lang w:val="es-ES" w:eastAsia="es-ES"/>
        </w:rPr>
        <w:t>ero</w:t>
      </w:r>
      <w:r w:rsidR="00B02800" w:rsidRPr="00B02800">
        <w:rPr>
          <w:rFonts w:ascii="Arial" w:eastAsia="Times New Roman" w:hAnsi="Arial" w:cs="Arial"/>
          <w:bCs/>
          <w:sz w:val="24"/>
          <w:szCs w:val="24"/>
          <w:lang w:val="es-ES" w:eastAsia="es-ES"/>
        </w:rPr>
        <w:t xml:space="preserve"> </w:t>
      </w:r>
      <w:r w:rsidR="00B02800" w:rsidRPr="00B02800">
        <w:rPr>
          <w:rFonts w:ascii="Arial" w:eastAsia="Times New Roman" w:hAnsi="Arial" w:cs="Arial"/>
          <w:sz w:val="24"/>
          <w:szCs w:val="24"/>
          <w:lang w:val="es-ES" w:eastAsia="es-ES"/>
        </w:rPr>
        <w:t>de 2019, se han captado en efectivo $2</w:t>
      </w:r>
      <w:r w:rsidR="00DA04A9">
        <w:rPr>
          <w:rFonts w:ascii="Arial" w:eastAsia="Times New Roman" w:hAnsi="Arial" w:cs="Arial"/>
          <w:sz w:val="24"/>
          <w:szCs w:val="24"/>
          <w:lang w:val="es-ES" w:eastAsia="es-ES"/>
        </w:rPr>
        <w:t>5.6</w:t>
      </w:r>
      <w:r w:rsidR="00B02800" w:rsidRPr="00B02800">
        <w:rPr>
          <w:rFonts w:ascii="Arial" w:eastAsia="Times New Roman" w:hAnsi="Arial" w:cs="Arial"/>
          <w:sz w:val="24"/>
          <w:szCs w:val="24"/>
          <w:lang w:val="es-ES" w:eastAsia="es-ES"/>
        </w:rPr>
        <w:t xml:space="preserve"> millones por un total de </w:t>
      </w:r>
      <w:r w:rsidR="00DA04A9">
        <w:rPr>
          <w:rFonts w:ascii="Arial" w:eastAsia="Times New Roman" w:hAnsi="Arial" w:cs="Arial"/>
          <w:sz w:val="24"/>
          <w:szCs w:val="24"/>
          <w:lang w:val="es-ES" w:eastAsia="es-ES"/>
        </w:rPr>
        <w:t>215,963</w:t>
      </w:r>
      <w:r w:rsidR="00B02800" w:rsidRPr="00B02800">
        <w:rPr>
          <w:rFonts w:ascii="Arial" w:eastAsia="Times New Roman" w:hAnsi="Arial" w:cs="Arial"/>
          <w:sz w:val="24"/>
          <w:szCs w:val="24"/>
          <w:lang w:val="es-ES" w:eastAsia="es-ES"/>
        </w:rPr>
        <w:t xml:space="preserve"> cuotas. </w:t>
      </w:r>
      <w:r w:rsidR="00B02800" w:rsidRPr="00B02800">
        <w:rPr>
          <w:rFonts w:ascii="Arial" w:eastAsia="Times New Roman" w:hAnsi="Arial" w:cs="Arial"/>
          <w:iCs/>
          <w:sz w:val="24"/>
          <w:szCs w:val="24"/>
          <w:lang w:val="es-MX" w:eastAsia="es-ES"/>
        </w:rPr>
        <w:t>D</w:t>
      </w:r>
      <w:r w:rsidR="00B02800" w:rsidRPr="00B02800">
        <w:rPr>
          <w:rFonts w:ascii="Arial" w:eastAsia="Times New Roman" w:hAnsi="Arial" w:cs="Arial"/>
          <w:sz w:val="24"/>
          <w:szCs w:val="24"/>
          <w:lang w:val="es-ES" w:eastAsia="es-ES"/>
        </w:rPr>
        <w:t>el total captado en efectivo, corresponden a aplicaciones a saldos en mora $</w:t>
      </w:r>
      <w:r w:rsidR="008676C9">
        <w:rPr>
          <w:rFonts w:ascii="Arial" w:eastAsia="Times New Roman" w:hAnsi="Arial" w:cs="Arial"/>
          <w:sz w:val="24"/>
          <w:szCs w:val="24"/>
          <w:lang w:val="es-ES" w:eastAsia="es-ES"/>
        </w:rPr>
        <w:t>10.2</w:t>
      </w:r>
      <w:r w:rsidR="00B02800" w:rsidRPr="00B02800">
        <w:rPr>
          <w:rFonts w:ascii="Arial" w:eastAsia="Times New Roman" w:hAnsi="Arial" w:cs="Arial"/>
          <w:sz w:val="24"/>
          <w:szCs w:val="24"/>
          <w:lang w:val="es-ES" w:eastAsia="es-ES"/>
        </w:rPr>
        <w:t xml:space="preserve"> millones. Adicionalmente expresó que se han aplicado a créditos en mora: $3</w:t>
      </w:r>
      <w:r w:rsidR="008676C9">
        <w:rPr>
          <w:rFonts w:ascii="Arial" w:eastAsia="Times New Roman" w:hAnsi="Arial" w:cs="Arial"/>
          <w:sz w:val="24"/>
          <w:szCs w:val="24"/>
          <w:lang w:val="es-ES" w:eastAsia="es-ES"/>
        </w:rPr>
        <w:t>00</w:t>
      </w:r>
      <w:r w:rsidR="00B02800" w:rsidRPr="00B02800">
        <w:rPr>
          <w:rFonts w:ascii="Arial" w:eastAsia="Times New Roman" w:hAnsi="Arial" w:cs="Arial"/>
          <w:sz w:val="24"/>
          <w:szCs w:val="24"/>
          <w:lang w:val="es-ES" w:eastAsia="es-ES"/>
        </w:rPr>
        <w:t>.</w:t>
      </w:r>
      <w:r w:rsidR="008676C9">
        <w:rPr>
          <w:rFonts w:ascii="Arial" w:eastAsia="Times New Roman" w:hAnsi="Arial" w:cs="Arial"/>
          <w:sz w:val="24"/>
          <w:szCs w:val="24"/>
          <w:lang w:val="es-ES" w:eastAsia="es-ES"/>
        </w:rPr>
        <w:t>8</w:t>
      </w:r>
      <w:r w:rsidR="00B02800" w:rsidRPr="00B02800">
        <w:rPr>
          <w:rFonts w:ascii="Arial" w:eastAsia="Times New Roman" w:hAnsi="Arial" w:cs="Arial"/>
          <w:sz w:val="24"/>
          <w:szCs w:val="24"/>
          <w:lang w:val="es-ES" w:eastAsia="es-ES"/>
        </w:rPr>
        <w:t xml:space="preserve"> miles por daciones en pago; $7</w:t>
      </w:r>
      <w:r w:rsidR="008676C9">
        <w:rPr>
          <w:rFonts w:ascii="Arial" w:eastAsia="Times New Roman" w:hAnsi="Arial" w:cs="Arial"/>
          <w:sz w:val="24"/>
          <w:szCs w:val="24"/>
          <w:lang w:val="es-ES" w:eastAsia="es-ES"/>
        </w:rPr>
        <w:t>40.7</w:t>
      </w:r>
      <w:r w:rsidR="00B02800" w:rsidRPr="00B02800">
        <w:rPr>
          <w:rFonts w:ascii="Arial" w:eastAsia="Times New Roman" w:hAnsi="Arial" w:cs="Arial"/>
          <w:sz w:val="24"/>
          <w:szCs w:val="24"/>
          <w:lang w:val="es-ES" w:eastAsia="es-ES"/>
        </w:rPr>
        <w:t xml:space="preserve"> miles por refinanciamientos o reestructuración de créditos; y $</w:t>
      </w:r>
      <w:r w:rsidR="008676C9">
        <w:rPr>
          <w:rFonts w:ascii="Arial" w:eastAsia="Times New Roman" w:hAnsi="Arial" w:cs="Arial"/>
          <w:sz w:val="24"/>
          <w:szCs w:val="24"/>
          <w:lang w:val="es-ES" w:eastAsia="es-ES"/>
        </w:rPr>
        <w:t>38.6</w:t>
      </w:r>
      <w:r w:rsidR="00B02800" w:rsidRPr="00B02800">
        <w:rPr>
          <w:rFonts w:ascii="Arial" w:eastAsia="Times New Roman" w:hAnsi="Arial" w:cs="Arial"/>
          <w:sz w:val="24"/>
          <w:szCs w:val="24"/>
          <w:lang w:val="es-ES" w:eastAsia="es-ES"/>
        </w:rPr>
        <w:t xml:space="preserve"> miles por aplicación de cotizaciones a préstamos en mora. Sobre esto último se han aplicado cotizaciones a préstamos desde noviembre de 2005 al mes de </w:t>
      </w:r>
      <w:r w:rsidR="008676C9">
        <w:rPr>
          <w:rFonts w:ascii="Arial" w:eastAsia="Times New Roman" w:hAnsi="Arial" w:cs="Arial"/>
          <w:bCs/>
          <w:sz w:val="24"/>
          <w:szCs w:val="24"/>
          <w:lang w:val="es-ES" w:eastAsia="es-ES"/>
        </w:rPr>
        <w:t>febr</w:t>
      </w:r>
      <w:r w:rsidR="008676C9" w:rsidRPr="00B02800">
        <w:rPr>
          <w:rFonts w:ascii="Arial" w:eastAsia="Times New Roman" w:hAnsi="Arial" w:cs="Arial"/>
          <w:bCs/>
          <w:sz w:val="24"/>
          <w:szCs w:val="24"/>
          <w:lang w:val="es-ES" w:eastAsia="es-ES"/>
        </w:rPr>
        <w:t>ero</w:t>
      </w:r>
      <w:r w:rsidR="00B02800" w:rsidRPr="00B02800">
        <w:rPr>
          <w:rFonts w:ascii="Arial" w:eastAsia="Times New Roman" w:hAnsi="Arial" w:cs="Arial"/>
          <w:bCs/>
          <w:sz w:val="24"/>
          <w:szCs w:val="24"/>
          <w:lang w:val="es-ES" w:eastAsia="es-ES"/>
        </w:rPr>
        <w:t xml:space="preserve"> </w:t>
      </w:r>
      <w:r w:rsidR="00B02800" w:rsidRPr="00B02800">
        <w:rPr>
          <w:rFonts w:ascii="Arial" w:eastAsia="Times New Roman" w:hAnsi="Arial" w:cs="Arial"/>
          <w:sz w:val="24"/>
          <w:szCs w:val="24"/>
          <w:lang w:val="es-ES" w:eastAsia="es-ES"/>
        </w:rPr>
        <w:t>de 2019, un total de $29</w:t>
      </w:r>
      <w:r w:rsidR="004A574D">
        <w:rPr>
          <w:rFonts w:ascii="Arial" w:eastAsia="Times New Roman" w:hAnsi="Arial" w:cs="Arial"/>
          <w:sz w:val="24"/>
          <w:szCs w:val="24"/>
          <w:lang w:val="es-ES" w:eastAsia="es-ES"/>
        </w:rPr>
        <w:t>.0</w:t>
      </w:r>
      <w:r w:rsidR="00B02800" w:rsidRPr="00B02800">
        <w:rPr>
          <w:rFonts w:ascii="Arial" w:eastAsia="Times New Roman" w:hAnsi="Arial" w:cs="Arial"/>
          <w:sz w:val="24"/>
          <w:szCs w:val="24"/>
          <w:lang w:val="es-ES" w:eastAsia="es-ES"/>
        </w:rPr>
        <w:t xml:space="preserve"> millones en un total de 12</w:t>
      </w:r>
      <w:r w:rsidR="00D4041B">
        <w:rPr>
          <w:rFonts w:ascii="Arial" w:eastAsia="Times New Roman" w:hAnsi="Arial" w:cs="Arial"/>
          <w:sz w:val="24"/>
          <w:szCs w:val="24"/>
          <w:lang w:val="es-ES" w:eastAsia="es-ES"/>
        </w:rPr>
        <w:t>1,145</w:t>
      </w:r>
      <w:r w:rsidR="00B02800" w:rsidRPr="00B02800">
        <w:rPr>
          <w:rFonts w:ascii="Arial" w:eastAsia="Times New Roman" w:hAnsi="Arial" w:cs="Arial"/>
          <w:sz w:val="24"/>
          <w:szCs w:val="24"/>
          <w:lang w:val="es-ES" w:eastAsia="es-ES"/>
        </w:rPr>
        <w:t xml:space="preserve"> casos, resultando después de dicha aplicación, que 8,5</w:t>
      </w:r>
      <w:r w:rsidR="00D4041B">
        <w:rPr>
          <w:rFonts w:ascii="Arial" w:eastAsia="Times New Roman" w:hAnsi="Arial" w:cs="Arial"/>
          <w:sz w:val="24"/>
          <w:szCs w:val="24"/>
          <w:lang w:val="es-ES" w:eastAsia="es-ES"/>
        </w:rPr>
        <w:t>8</w:t>
      </w:r>
      <w:r w:rsidR="00B02800" w:rsidRPr="00B02800">
        <w:rPr>
          <w:rFonts w:ascii="Arial" w:eastAsia="Times New Roman" w:hAnsi="Arial" w:cs="Arial"/>
          <w:sz w:val="24"/>
          <w:szCs w:val="24"/>
          <w:lang w:val="es-ES" w:eastAsia="es-ES"/>
        </w:rPr>
        <w:t>5 casos se cancelaron; 90,</w:t>
      </w:r>
      <w:r w:rsidR="00D4041B">
        <w:rPr>
          <w:rFonts w:ascii="Arial" w:eastAsia="Times New Roman" w:hAnsi="Arial" w:cs="Arial"/>
          <w:sz w:val="24"/>
          <w:szCs w:val="24"/>
          <w:lang w:val="es-ES" w:eastAsia="es-ES"/>
        </w:rPr>
        <w:t>605</w:t>
      </w:r>
      <w:r w:rsidR="00B02800" w:rsidRPr="00B02800">
        <w:rPr>
          <w:rFonts w:ascii="Arial" w:eastAsia="Times New Roman" w:hAnsi="Arial" w:cs="Arial"/>
          <w:sz w:val="24"/>
          <w:szCs w:val="24"/>
          <w:lang w:val="es-ES" w:eastAsia="es-ES"/>
        </w:rPr>
        <w:t xml:space="preserve"> se mantienen sanos o sanearon su crédito; 11,6</w:t>
      </w:r>
      <w:r w:rsidR="00D4041B">
        <w:rPr>
          <w:rFonts w:ascii="Arial" w:eastAsia="Times New Roman" w:hAnsi="Arial" w:cs="Arial"/>
          <w:sz w:val="24"/>
          <w:szCs w:val="24"/>
          <w:lang w:val="es-ES" w:eastAsia="es-ES"/>
        </w:rPr>
        <w:t>34</w:t>
      </w:r>
      <w:r w:rsidR="00B02800" w:rsidRPr="00B02800">
        <w:rPr>
          <w:rFonts w:ascii="Arial" w:eastAsia="Times New Roman" w:hAnsi="Arial" w:cs="Arial"/>
          <w:sz w:val="24"/>
          <w:szCs w:val="24"/>
          <w:lang w:val="es-ES" w:eastAsia="es-ES"/>
        </w:rPr>
        <w:t xml:space="preserve"> mantuvieron mora de hasta 90 días, y 10,3</w:t>
      </w:r>
      <w:r w:rsidR="00D4041B">
        <w:rPr>
          <w:rFonts w:ascii="Arial" w:eastAsia="Times New Roman" w:hAnsi="Arial" w:cs="Arial"/>
          <w:sz w:val="24"/>
          <w:szCs w:val="24"/>
          <w:lang w:val="es-ES" w:eastAsia="es-ES"/>
        </w:rPr>
        <w:t>21</w:t>
      </w:r>
      <w:r w:rsidR="00B02800" w:rsidRPr="00B02800">
        <w:rPr>
          <w:rFonts w:ascii="Arial" w:eastAsia="Times New Roman" w:hAnsi="Arial" w:cs="Arial"/>
          <w:sz w:val="24"/>
          <w:szCs w:val="24"/>
          <w:lang w:val="es-ES" w:eastAsia="es-ES"/>
        </w:rPr>
        <w:t xml:space="preserve"> </w:t>
      </w:r>
      <w:r w:rsidR="00B02800" w:rsidRPr="00B02800">
        <w:rPr>
          <w:rFonts w:ascii="Arial" w:eastAsia="Times New Roman" w:hAnsi="Arial" w:cs="Arial"/>
          <w:sz w:val="24"/>
          <w:szCs w:val="24"/>
          <w:lang w:val="es-ES" w:eastAsia="es-ES"/>
        </w:rPr>
        <w:lastRenderedPageBreak/>
        <w:t xml:space="preserve">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sidR="00D4041B">
        <w:rPr>
          <w:rFonts w:ascii="Arial" w:eastAsia="Times New Roman" w:hAnsi="Arial" w:cs="Arial"/>
          <w:bCs/>
          <w:sz w:val="24"/>
          <w:szCs w:val="24"/>
          <w:lang w:val="es-ES" w:eastAsia="es-ES"/>
        </w:rPr>
        <w:t>febr</w:t>
      </w:r>
      <w:r w:rsidR="00D4041B" w:rsidRPr="00B02800">
        <w:rPr>
          <w:rFonts w:ascii="Arial" w:eastAsia="Times New Roman" w:hAnsi="Arial" w:cs="Arial"/>
          <w:bCs/>
          <w:sz w:val="24"/>
          <w:szCs w:val="24"/>
          <w:lang w:val="es-ES" w:eastAsia="es-ES"/>
        </w:rPr>
        <w:t>ero</w:t>
      </w:r>
      <w:r w:rsidR="00B02800" w:rsidRPr="00B02800">
        <w:rPr>
          <w:rFonts w:ascii="Arial" w:eastAsia="Times New Roman" w:hAnsi="Arial" w:cs="Arial"/>
          <w:bCs/>
          <w:sz w:val="24"/>
          <w:szCs w:val="24"/>
          <w:lang w:val="es-ES" w:eastAsia="es-ES"/>
        </w:rPr>
        <w:t xml:space="preserve"> </w:t>
      </w:r>
      <w:r w:rsidR="00B02800" w:rsidRPr="00B02800">
        <w:rPr>
          <w:rFonts w:ascii="Arial" w:eastAsia="Times New Roman" w:hAnsi="Arial" w:cs="Arial"/>
          <w:sz w:val="24"/>
          <w:szCs w:val="24"/>
          <w:lang w:val="es-ES" w:eastAsia="es-ES"/>
        </w:rPr>
        <w:t xml:space="preserve">de 2019, de </w:t>
      </w:r>
      <w:r w:rsidR="005B380B">
        <w:rPr>
          <w:rFonts w:ascii="Arial" w:eastAsia="Times New Roman" w:hAnsi="Arial" w:cs="Arial"/>
          <w:sz w:val="24"/>
          <w:szCs w:val="24"/>
          <w:lang w:val="es-ES" w:eastAsia="es-ES"/>
        </w:rPr>
        <w:t>9</w:t>
      </w:r>
      <w:r w:rsidR="0001408B">
        <w:rPr>
          <w:rFonts w:ascii="Arial" w:eastAsia="Times New Roman" w:hAnsi="Arial" w:cs="Arial"/>
          <w:sz w:val="24"/>
          <w:szCs w:val="24"/>
          <w:lang w:val="es-ES" w:eastAsia="es-ES"/>
        </w:rPr>
        <w:t>1</w:t>
      </w:r>
      <w:r w:rsidR="00B02800" w:rsidRPr="00B02800">
        <w:rPr>
          <w:rFonts w:ascii="Arial" w:eastAsia="Times New Roman" w:hAnsi="Arial" w:cs="Arial"/>
          <w:sz w:val="24"/>
          <w:szCs w:val="24"/>
          <w:lang w:val="es-ES" w:eastAsia="es-ES"/>
        </w:rPr>
        <w:t xml:space="preserve"> daciones contra </w:t>
      </w:r>
      <w:r w:rsidR="005B380B">
        <w:rPr>
          <w:rFonts w:ascii="Arial" w:eastAsia="Times New Roman" w:hAnsi="Arial" w:cs="Arial"/>
          <w:sz w:val="24"/>
          <w:szCs w:val="24"/>
          <w:lang w:val="es-ES" w:eastAsia="es-ES"/>
        </w:rPr>
        <w:t>83</w:t>
      </w:r>
      <w:r w:rsidR="00B02800" w:rsidRPr="00B02800">
        <w:rPr>
          <w:rFonts w:ascii="Arial" w:eastAsia="Times New Roman" w:hAnsi="Arial" w:cs="Arial"/>
          <w:sz w:val="24"/>
          <w:szCs w:val="24"/>
          <w:lang w:val="es-ES" w:eastAsia="es-ES"/>
        </w:rPr>
        <w:t xml:space="preserve"> daciones en el mismo período del año 2018. Finalmente, se presentó de forma integral, el cuadro estadístico sobre la gestión de la cartera hipotecaria al mes de </w:t>
      </w:r>
      <w:r w:rsidR="0001408B">
        <w:rPr>
          <w:rFonts w:ascii="Arial" w:eastAsia="Times New Roman" w:hAnsi="Arial" w:cs="Arial"/>
          <w:bCs/>
          <w:sz w:val="24"/>
          <w:szCs w:val="24"/>
          <w:lang w:val="es-ES" w:eastAsia="es-ES"/>
        </w:rPr>
        <w:t>febr</w:t>
      </w:r>
      <w:r w:rsidR="0001408B" w:rsidRPr="00B02800">
        <w:rPr>
          <w:rFonts w:ascii="Arial" w:eastAsia="Times New Roman" w:hAnsi="Arial" w:cs="Arial"/>
          <w:bCs/>
          <w:sz w:val="24"/>
          <w:szCs w:val="24"/>
          <w:lang w:val="es-ES" w:eastAsia="es-ES"/>
        </w:rPr>
        <w:t>ero</w:t>
      </w:r>
      <w:r w:rsidR="00B02800" w:rsidRPr="00B02800">
        <w:rPr>
          <w:rFonts w:ascii="Arial" w:eastAsia="Times New Roman" w:hAnsi="Arial" w:cs="Arial"/>
          <w:bCs/>
          <w:sz w:val="24"/>
          <w:szCs w:val="24"/>
          <w:lang w:val="es-ES" w:eastAsia="es-ES"/>
        </w:rPr>
        <w:t xml:space="preserve"> </w:t>
      </w:r>
      <w:r w:rsidR="00B02800" w:rsidRPr="00B02800">
        <w:rPr>
          <w:rFonts w:ascii="Arial" w:eastAsia="Times New Roman" w:hAnsi="Arial" w:cs="Arial"/>
          <w:sz w:val="24"/>
          <w:szCs w:val="24"/>
          <w:lang w:val="es-ES" w:eastAsia="es-ES"/>
        </w:rPr>
        <w:t>de 2019 y la gestión que se hace para la recuperación de los créditos que se registran en cuentas de orden. Asimismo, se incluyó en este informe el seguimiento sobre la gestión de cobro de cuentas de orden y su recuperación</w:t>
      </w:r>
      <w:r w:rsidR="003F75AA">
        <w:rPr>
          <w:rFonts w:ascii="Arial" w:eastAsia="Times New Roman" w:hAnsi="Arial" w:cs="Arial"/>
          <w:sz w:val="24"/>
          <w:szCs w:val="24"/>
          <w:lang w:val="es-ES" w:eastAsia="es-ES"/>
        </w:rPr>
        <w:t xml:space="preserve"> y el impacto estimado de las principales alternativas de solución en el índice de mora, y</w:t>
      </w:r>
      <w:r w:rsidR="00B02800" w:rsidRPr="00B02800">
        <w:rPr>
          <w:rFonts w:ascii="Arial" w:eastAsia="Times New Roman" w:hAnsi="Arial" w:cs="Arial"/>
          <w:sz w:val="24"/>
          <w:szCs w:val="24"/>
          <w:lang w:val="es-ES" w:eastAsia="es-ES"/>
        </w:rPr>
        <w:t xml:space="preserve"> los resultados de los contratos de gestión de cobro administrativo externo. </w:t>
      </w:r>
      <w:r w:rsidR="00B02800" w:rsidRPr="00B02800">
        <w:rPr>
          <w:rFonts w:ascii="Arial" w:eastAsia="Times New Roman" w:hAnsi="Arial" w:cs="Arial"/>
          <w:bCs/>
          <w:sz w:val="24"/>
          <w:szCs w:val="24"/>
          <w:lang w:val="es-MX" w:eastAsia="es-ES"/>
        </w:rPr>
        <w:t xml:space="preserve">Junta Directiva luego de conocer los detalles del informe presentado por </w:t>
      </w:r>
      <w:r w:rsidR="00B02800" w:rsidRPr="00B02800">
        <w:rPr>
          <w:rFonts w:ascii="Arial" w:eastAsia="Times New Roman" w:hAnsi="Arial" w:cs="Arial"/>
          <w:sz w:val="24"/>
          <w:szCs w:val="24"/>
          <w:lang w:val="es-ES" w:eastAsia="es-ES"/>
        </w:rPr>
        <w:t xml:space="preserve">el </w:t>
      </w:r>
      <w:r w:rsidR="00B02800" w:rsidRPr="00B02800">
        <w:rPr>
          <w:rFonts w:ascii="Arial" w:eastAsia="Times New Roman" w:hAnsi="Arial" w:cs="Arial"/>
          <w:sz w:val="24"/>
          <w:szCs w:val="24"/>
          <w:lang w:val="es-MX" w:eastAsia="es-ES"/>
        </w:rPr>
        <w:t xml:space="preserve">Ing. Jaime Aristides Choto Galán, Jefe de la Unidad de Administración de Cartera, de la Gerencia de Créditos, </w:t>
      </w:r>
      <w:r w:rsidR="00B02800" w:rsidRPr="00B02800">
        <w:rPr>
          <w:rFonts w:ascii="Arial" w:eastAsia="Times New Roman" w:hAnsi="Arial" w:cs="Arial"/>
          <w:bCs/>
          <w:sz w:val="24"/>
          <w:szCs w:val="24"/>
          <w:lang w:val="es-MX" w:eastAsia="es-ES"/>
        </w:rPr>
        <w:t>por unanimidad</w:t>
      </w:r>
      <w:r w:rsidR="00B02800" w:rsidRPr="00B02800">
        <w:rPr>
          <w:rFonts w:ascii="Arial" w:eastAsia="Times New Roman" w:hAnsi="Arial" w:cs="Arial"/>
          <w:b/>
          <w:bCs/>
          <w:sz w:val="24"/>
          <w:szCs w:val="24"/>
          <w:lang w:val="es-MX" w:eastAsia="es-ES"/>
        </w:rPr>
        <w:t xml:space="preserve"> ACUERDA:</w:t>
      </w:r>
    </w:p>
    <w:p w:rsidR="00B02800" w:rsidRPr="00B02800" w:rsidRDefault="00B02800" w:rsidP="00B02800">
      <w:pPr>
        <w:autoSpaceDE w:val="0"/>
        <w:autoSpaceDN w:val="0"/>
        <w:adjustRightInd w:val="0"/>
        <w:spacing w:after="0" w:line="240" w:lineRule="auto"/>
        <w:jc w:val="both"/>
        <w:rPr>
          <w:rFonts w:ascii="Arial" w:eastAsia="Times New Roman" w:hAnsi="Arial" w:cs="Arial"/>
          <w:b/>
          <w:bCs/>
          <w:sz w:val="24"/>
          <w:szCs w:val="24"/>
          <w:lang w:val="es-MX" w:eastAsia="es-ES"/>
        </w:rPr>
      </w:pPr>
    </w:p>
    <w:p w:rsidR="00B02800" w:rsidRPr="00B02800" w:rsidRDefault="00B02800" w:rsidP="00B02800">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Cs/>
          <w:sz w:val="24"/>
          <w:szCs w:val="24"/>
          <w:lang w:eastAsia="es-ES"/>
        </w:rPr>
      </w:pPr>
      <w:r w:rsidRPr="00B02800">
        <w:rPr>
          <w:rFonts w:ascii="Arial" w:eastAsia="Times New Roman" w:hAnsi="Arial" w:cs="Arial"/>
          <w:bCs/>
          <w:sz w:val="24"/>
          <w:szCs w:val="24"/>
          <w:lang w:val="es-MX" w:eastAsia="es-ES"/>
        </w:rPr>
        <w:t xml:space="preserve">Dar por recibido el informe del Plan Integral de Mora (PIM) al mes de </w:t>
      </w:r>
      <w:r w:rsidR="0001408B">
        <w:rPr>
          <w:rFonts w:ascii="Arial" w:eastAsia="Times New Roman" w:hAnsi="Arial" w:cs="Arial"/>
          <w:bCs/>
          <w:sz w:val="24"/>
          <w:szCs w:val="24"/>
          <w:lang w:val="es-ES" w:eastAsia="es-ES"/>
        </w:rPr>
        <w:t>febr</w:t>
      </w:r>
      <w:r w:rsidR="0001408B" w:rsidRPr="00B02800">
        <w:rPr>
          <w:rFonts w:ascii="Arial" w:eastAsia="Times New Roman" w:hAnsi="Arial" w:cs="Arial"/>
          <w:bCs/>
          <w:sz w:val="24"/>
          <w:szCs w:val="24"/>
          <w:lang w:val="es-ES" w:eastAsia="es-ES"/>
        </w:rPr>
        <w:t>ero</w:t>
      </w:r>
      <w:r w:rsidRPr="00B02800">
        <w:rPr>
          <w:rFonts w:ascii="Arial" w:eastAsia="Times New Roman" w:hAnsi="Arial" w:cs="Arial"/>
          <w:bCs/>
          <w:sz w:val="24"/>
          <w:szCs w:val="24"/>
          <w:lang w:val="es-MX" w:eastAsia="es-ES"/>
        </w:rPr>
        <w:t xml:space="preserve"> de 2019,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y de los resultados de gestión de los contratos vigentes de cobro externo. </w:t>
      </w:r>
    </w:p>
    <w:p w:rsidR="00B02800" w:rsidRDefault="00B02800" w:rsidP="003857DF">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MX" w:eastAsia="es-ES"/>
        </w:rPr>
      </w:pPr>
    </w:p>
    <w:p w:rsidR="00B7574D" w:rsidRPr="00B02800" w:rsidRDefault="00B7574D" w:rsidP="0001408B">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MX" w:eastAsia="es-ES"/>
        </w:rPr>
      </w:pPr>
    </w:p>
    <w:p w:rsidR="00322C40" w:rsidRDefault="00B8757D" w:rsidP="00B8757D">
      <w:pPr>
        <w:tabs>
          <w:tab w:val="num" w:pos="360"/>
        </w:tabs>
        <w:spacing w:after="0" w:line="240" w:lineRule="auto"/>
        <w:jc w:val="both"/>
        <w:rPr>
          <w:rFonts w:ascii="Arial" w:eastAsia="Times New Roman" w:hAnsi="Arial" w:cs="Arial"/>
          <w:sz w:val="24"/>
          <w:szCs w:val="24"/>
          <w:lang w:val="es-MX" w:eastAsia="es-ES"/>
        </w:rPr>
      </w:pPr>
      <w:r w:rsidRPr="00B8757D">
        <w:rPr>
          <w:rFonts w:ascii="Arial" w:hAnsi="Arial" w:cs="Arial"/>
          <w:b/>
          <w:sz w:val="24"/>
          <w:szCs w:val="24"/>
        </w:rPr>
        <w:t xml:space="preserve">VI) APROBACIÓN DE ESPECIFICACIONES TÉCNICAS DEL PROCESO DE MERCADO BURSÁTIL No. MB-05/2019 “CONSULTORÍA PARA LA REALIZACIÓN DE DIAGNÓSTICO SOBRE LA GESTIÓN DEL RIESGO OPERACIONAL EN EL FSV”. </w:t>
      </w:r>
      <w:r w:rsidRPr="00B8757D">
        <w:rPr>
          <w:rFonts w:ascii="Arial" w:eastAsia="Times New Roman" w:hAnsi="Arial" w:cs="Arial"/>
          <w:sz w:val="24"/>
          <w:szCs w:val="24"/>
          <w:lang w:val="es-ES" w:eastAsia="es-ES"/>
        </w:rPr>
        <w:t xml:space="preserve">Se hace constar que el Ingeniero Enrique Oñate </w:t>
      </w:r>
      <w:proofErr w:type="spellStart"/>
      <w:r w:rsidRPr="00B8757D">
        <w:rPr>
          <w:rFonts w:ascii="Arial" w:eastAsia="Times New Roman" w:hAnsi="Arial" w:cs="Arial"/>
          <w:sz w:val="24"/>
          <w:szCs w:val="24"/>
          <w:lang w:val="es-ES" w:eastAsia="es-ES"/>
        </w:rPr>
        <w:t>Muyshondt</w:t>
      </w:r>
      <w:proofErr w:type="spellEnd"/>
      <w:r w:rsidRPr="00B8757D">
        <w:rPr>
          <w:rFonts w:ascii="Arial" w:eastAsia="Times New Roman" w:hAnsi="Arial" w:cs="Arial"/>
          <w:sz w:val="24"/>
          <w:szCs w:val="24"/>
          <w:lang w:val="es-ES" w:eastAsia="es-ES"/>
        </w:rPr>
        <w:t xml:space="preserve"> se retiró de la sesión al discutirse y resolverse este punto, dando entero cumplimiento al Art. 24 de la Ley del FSV. El Presidente y Director Ejecutivo sometió</w:t>
      </w:r>
      <w:r w:rsidRPr="00B8757D">
        <w:rPr>
          <w:rFonts w:ascii="Arial" w:eastAsia="Times New Roman" w:hAnsi="Arial" w:cs="Arial"/>
          <w:sz w:val="24"/>
          <w:szCs w:val="24"/>
          <w:lang w:val="es-MX" w:eastAsia="es-ES"/>
        </w:rPr>
        <w:t xml:space="preserve"> a consideración de los Directores, las Especificaciones Técnicas </w:t>
      </w:r>
      <w:r w:rsidRPr="00B8757D">
        <w:rPr>
          <w:rFonts w:ascii="Arial" w:eastAsia="Times New Roman" w:hAnsi="Arial" w:cs="Arial"/>
          <w:bCs/>
          <w:sz w:val="24"/>
          <w:szCs w:val="24"/>
          <w:lang w:val="es-ES" w:eastAsia="es-ES"/>
        </w:rPr>
        <w:t xml:space="preserve">para la contratación a través de la Bolsa de Productos y Servicios de El Salvador, S.A. de C.V. (BOLPROS) del Proceso de Mercado Bursátil </w:t>
      </w:r>
      <w:r w:rsidRPr="00B8757D">
        <w:rPr>
          <w:rFonts w:ascii="Arial" w:hAnsi="Arial" w:cs="Arial"/>
          <w:sz w:val="24"/>
          <w:szCs w:val="24"/>
        </w:rPr>
        <w:t>No. MB-05/2019 “CONSULTORÍA PARA LA REALIZACIÓN DE DIAGNÓSTICO SOBRE LA GESTIÓN DEL RIESGO OPERACIONAL EN EL FSV”.</w:t>
      </w:r>
      <w:r w:rsidRPr="00B8757D">
        <w:rPr>
          <w:rFonts w:ascii="Arial" w:hAnsi="Arial" w:cs="Arial"/>
          <w:b/>
          <w:sz w:val="24"/>
          <w:szCs w:val="24"/>
        </w:rPr>
        <w:t xml:space="preserve"> </w:t>
      </w:r>
      <w:r w:rsidRPr="00B8757D">
        <w:rPr>
          <w:rFonts w:ascii="Arial" w:eastAsia="Times New Roman" w:hAnsi="Arial" w:cs="Arial"/>
          <w:sz w:val="24"/>
          <w:szCs w:val="24"/>
          <w:lang w:val="es-ES" w:eastAsia="es-ES"/>
        </w:rPr>
        <w:t>Para su presentación invitó al Licenciado René Antonio Arias Chile, Jefe de la Unidad de Riesgos, acompañado del Ingeniero Julio Tarcicio Rivas García, Jefe de la Unidad de Adquisiciones y Contrataciones Institucional (UACI)</w:t>
      </w:r>
      <w:r w:rsidRPr="00B8757D">
        <w:rPr>
          <w:rFonts w:ascii="Arial" w:eastAsia="Times New Roman" w:hAnsi="Arial" w:cs="Arial"/>
          <w:sz w:val="24"/>
          <w:szCs w:val="24"/>
          <w:lang w:val="es-MX" w:eastAsia="es-ES"/>
        </w:rPr>
        <w:t xml:space="preserve">. </w:t>
      </w:r>
    </w:p>
    <w:p w:rsidR="00322C40" w:rsidRDefault="0051616D" w:rsidP="00B8757D">
      <w:pPr>
        <w:tabs>
          <w:tab w:val="num" w:pos="360"/>
        </w:tabs>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4384" behindDoc="0" locked="0" layoutInCell="1" allowOverlap="1">
                <wp:simplePos x="0" y="0"/>
                <wp:positionH relativeFrom="column">
                  <wp:posOffset>1711960</wp:posOffset>
                </wp:positionH>
                <wp:positionV relativeFrom="paragraph">
                  <wp:posOffset>30480</wp:posOffset>
                </wp:positionV>
                <wp:extent cx="1885950" cy="183832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1885950" cy="1838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99DD7B"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34.8pt,2.4pt" to="283.3pt,1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" strokecolor="#5b9bd5 [3204]" strokeweight=".5pt">
                <v:stroke joinstyle="miter"/>
              </v:line>
            </w:pict>
          </mc:Fallback>
        </mc:AlternateContent>
      </w: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555AB5" w:rsidP="00B8757D">
      <w:pPr>
        <w:tabs>
          <w:tab w:val="num" w:pos="360"/>
        </w:tabs>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5408" behindDoc="0" locked="0" layoutInCell="1" allowOverlap="1" wp14:anchorId="783B2BF3" wp14:editId="11120523">
                <wp:simplePos x="0" y="0"/>
                <wp:positionH relativeFrom="column">
                  <wp:posOffset>1143000</wp:posOffset>
                </wp:positionH>
                <wp:positionV relativeFrom="paragraph">
                  <wp:posOffset>-105410</wp:posOffset>
                </wp:positionV>
                <wp:extent cx="3505200" cy="430530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3505200" cy="430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6476F"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8.3pt" to="366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" strokecolor="#5b9bd5 [3204]" strokeweight=".5pt">
                <v:stroke joinstyle="miter"/>
              </v:line>
            </w:pict>
          </mc:Fallback>
        </mc:AlternateContent>
      </w: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322C40" w:rsidRDefault="00322C40" w:rsidP="00B8757D">
      <w:pPr>
        <w:tabs>
          <w:tab w:val="num" w:pos="360"/>
        </w:tabs>
        <w:spacing w:after="0" w:line="240" w:lineRule="auto"/>
        <w:jc w:val="both"/>
        <w:rPr>
          <w:rFonts w:ascii="Arial" w:eastAsia="Times New Roman" w:hAnsi="Arial" w:cs="Arial"/>
          <w:sz w:val="24"/>
          <w:szCs w:val="24"/>
          <w:lang w:val="es-MX" w:eastAsia="es-ES"/>
        </w:rPr>
      </w:pPr>
    </w:p>
    <w:p w:rsidR="00B8757D" w:rsidRPr="00B8757D" w:rsidRDefault="00322C40" w:rsidP="00B8757D">
      <w:pPr>
        <w:tabs>
          <w:tab w:val="num" w:pos="360"/>
        </w:tabs>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MX" w:eastAsia="es-ES"/>
        </w:rPr>
        <w:t xml:space="preserve">                                                         </w:t>
      </w:r>
      <w:r w:rsidR="00B8757D" w:rsidRPr="00B8757D">
        <w:rPr>
          <w:rFonts w:ascii="Arial" w:eastAsia="Times New Roman" w:hAnsi="Arial" w:cs="Arial"/>
          <w:sz w:val="24"/>
          <w:szCs w:val="24"/>
          <w:lang w:val="es-ES" w:eastAsia="es-ES"/>
        </w:rPr>
        <w:t>Expuso en detalle los requerimientos técnicos de la consultoría a contratarse, de conformidad con lo indicado en el documento que se anexa a la presente acta. También se señaló que se considera conveniente a los intereses Institucionales y al interés público en general efectuar a través de BOLPROS el proceso de contratación de los servicios de Consultoría para realizar Diagnóstico sobre la gestión del Riesgo Operacional en el FSV</w:t>
      </w:r>
      <w:r w:rsidR="00B8757D" w:rsidRPr="00B8757D">
        <w:rPr>
          <w:rFonts w:ascii="Arial" w:eastAsia="Times New Roman" w:hAnsi="Arial" w:cs="Arial"/>
          <w:bCs/>
          <w:sz w:val="24"/>
          <w:szCs w:val="24"/>
          <w:lang w:val="es-ES" w:eastAsia="es-ES"/>
        </w:rPr>
        <w:t xml:space="preserve">, </w:t>
      </w:r>
      <w:r w:rsidR="00B8757D" w:rsidRPr="00B8757D">
        <w:rPr>
          <w:rFonts w:ascii="Arial" w:eastAsia="Times New Roman" w:hAnsi="Arial" w:cs="Arial"/>
          <w:sz w:val="24"/>
          <w:szCs w:val="24"/>
          <w:lang w:val="es-ES" w:eastAsia="es-ES"/>
        </w:rPr>
        <w:t xml:space="preserve">pues se considera que el proceso de contratación bursátil cumple con los requerimientos de agilidad, transparencia, eficiencia, competitividad y ahorro requeridos por la Institución; y de conformidad con el artículo 2 literal e) de la LACAP. </w:t>
      </w:r>
      <w:r w:rsidR="00B8757D" w:rsidRPr="00B8757D">
        <w:rPr>
          <w:rFonts w:ascii="Arial" w:eastAsia="Times New Roman" w:hAnsi="Arial" w:cs="Arial"/>
          <w:iCs/>
          <w:sz w:val="24"/>
          <w:szCs w:val="24"/>
          <w:lang w:val="es-ES" w:eastAsia="es-ES"/>
        </w:rPr>
        <w:t xml:space="preserve">Indicó </w:t>
      </w:r>
      <w:r w:rsidR="00B8757D" w:rsidRPr="00B8757D">
        <w:rPr>
          <w:rFonts w:ascii="Arial" w:eastAsia="Times New Roman" w:hAnsi="Arial" w:cs="Arial"/>
          <w:sz w:val="24"/>
          <w:szCs w:val="24"/>
          <w:lang w:val="es-MX" w:eastAsia="es-ES"/>
        </w:rPr>
        <w:t xml:space="preserve">los requerimientos administrativos y técnicos, garantías, plazos, etc. </w:t>
      </w:r>
      <w:r w:rsidR="00B8757D" w:rsidRPr="00B8757D">
        <w:rPr>
          <w:rFonts w:ascii="Arial" w:eastAsia="Times New Roman" w:hAnsi="Arial" w:cs="Arial"/>
          <w:sz w:val="24"/>
          <w:szCs w:val="24"/>
          <w:lang w:val="es-ES" w:eastAsia="es-ES"/>
        </w:rPr>
        <w:t xml:space="preserve">Junta Directiva, luego de conocer </w:t>
      </w:r>
      <w:r w:rsidR="00B8757D" w:rsidRPr="00B8757D">
        <w:rPr>
          <w:rFonts w:ascii="Arial" w:eastAsia="Times New Roman" w:hAnsi="Arial" w:cs="Arial"/>
          <w:sz w:val="24"/>
          <w:szCs w:val="24"/>
          <w:lang w:val="es-MX" w:eastAsia="es-ES"/>
        </w:rPr>
        <w:t xml:space="preserve">las Especificaciones Técnicas </w:t>
      </w:r>
      <w:r w:rsidR="00B8757D" w:rsidRPr="00B8757D">
        <w:rPr>
          <w:rFonts w:ascii="Arial" w:eastAsia="Times New Roman" w:hAnsi="Arial" w:cs="Arial"/>
          <w:sz w:val="24"/>
          <w:szCs w:val="24"/>
          <w:lang w:val="es-ES" w:eastAsia="es-ES"/>
        </w:rPr>
        <w:t>presentadas por el Licenciado René Antonio Arias Chile, Jefe de la Unidad de Riesgos, acompañado del Ingeniero Julio Tarcicio Rivas García, Jefe de la Unidad de Adquisiciones y Contrataciones Institucional (UACI),</w:t>
      </w:r>
      <w:r w:rsidR="00B8757D" w:rsidRPr="00B8757D">
        <w:rPr>
          <w:rFonts w:ascii="Arial" w:eastAsia="Times New Roman" w:hAnsi="Arial" w:cs="Arial"/>
          <w:sz w:val="24"/>
          <w:szCs w:val="24"/>
          <w:lang w:val="es-MX" w:eastAsia="es-ES"/>
        </w:rPr>
        <w:t xml:space="preserve"> </w:t>
      </w:r>
      <w:r w:rsidR="00B8757D" w:rsidRPr="00B8757D">
        <w:rPr>
          <w:rFonts w:ascii="Arial" w:eastAsia="Times New Roman" w:hAnsi="Arial" w:cs="Arial"/>
          <w:sz w:val="24"/>
          <w:szCs w:val="24"/>
          <w:lang w:val="es-ES" w:eastAsia="es-ES"/>
        </w:rPr>
        <w:t xml:space="preserve">por unanimidad </w:t>
      </w:r>
      <w:r w:rsidR="00B8757D" w:rsidRPr="00B8757D">
        <w:rPr>
          <w:rFonts w:ascii="Arial" w:eastAsia="Times New Roman" w:hAnsi="Arial" w:cs="Arial"/>
          <w:b/>
          <w:sz w:val="24"/>
          <w:szCs w:val="24"/>
          <w:lang w:val="es-ES" w:eastAsia="es-ES"/>
        </w:rPr>
        <w:t>ACUERDA:</w:t>
      </w:r>
    </w:p>
    <w:p w:rsidR="00B8757D" w:rsidRPr="00B8757D" w:rsidRDefault="00B8757D" w:rsidP="00B8757D">
      <w:pPr>
        <w:tabs>
          <w:tab w:val="left" w:pos="851"/>
        </w:tabs>
        <w:spacing w:after="0" w:line="240" w:lineRule="auto"/>
        <w:jc w:val="both"/>
        <w:textAlignment w:val="baseline"/>
        <w:rPr>
          <w:rFonts w:ascii="Arial" w:eastAsia="Times New Roman" w:hAnsi="Arial" w:cs="Arial"/>
          <w:b/>
          <w:sz w:val="24"/>
          <w:szCs w:val="24"/>
          <w:lang w:val="es-ES" w:eastAsia="es-ES"/>
        </w:rPr>
      </w:pPr>
    </w:p>
    <w:p w:rsidR="00B8757D" w:rsidRPr="00B8757D" w:rsidRDefault="00B8757D" w:rsidP="00B8757D">
      <w:pPr>
        <w:numPr>
          <w:ilvl w:val="0"/>
          <w:numId w:val="6"/>
        </w:numPr>
        <w:spacing w:after="0" w:line="240" w:lineRule="auto"/>
        <w:ind w:left="360"/>
        <w:jc w:val="both"/>
        <w:rPr>
          <w:rFonts w:ascii="Arial" w:eastAsia="Times New Roman" w:hAnsi="Arial" w:cs="Arial"/>
          <w:sz w:val="24"/>
          <w:szCs w:val="24"/>
          <w:lang w:val="es-ES" w:eastAsia="es-ES"/>
        </w:rPr>
      </w:pPr>
      <w:r w:rsidRPr="00B8757D">
        <w:rPr>
          <w:rFonts w:ascii="Arial" w:eastAsia="Times New Roman" w:hAnsi="Arial" w:cs="Arial"/>
          <w:sz w:val="24"/>
          <w:szCs w:val="24"/>
          <w:lang w:val="es-MX" w:eastAsia="es-ES"/>
        </w:rPr>
        <w:t xml:space="preserve">Aprobar la </w:t>
      </w:r>
      <w:r w:rsidRPr="00B8757D">
        <w:rPr>
          <w:rFonts w:ascii="Arial" w:eastAsia="Times New Roman" w:hAnsi="Arial" w:cs="Arial"/>
          <w:sz w:val="24"/>
          <w:szCs w:val="24"/>
          <w:lang w:val="es-ES" w:eastAsia="es-ES"/>
        </w:rPr>
        <w:t xml:space="preserve">contratación de la </w:t>
      </w:r>
      <w:r w:rsidRPr="00B8757D">
        <w:rPr>
          <w:rFonts w:ascii="Arial" w:hAnsi="Arial" w:cs="Arial"/>
          <w:sz w:val="24"/>
          <w:szCs w:val="24"/>
        </w:rPr>
        <w:t>consultoría para la realización de DIAGNÓSTICO SOBRE LA GESTIÓN DEL RIESGO OPERACIONAL EN EL FSV,</w:t>
      </w:r>
      <w:r w:rsidRPr="00B8757D">
        <w:rPr>
          <w:rFonts w:ascii="Arial" w:hAnsi="Arial" w:cs="Arial"/>
          <w:b/>
          <w:sz w:val="24"/>
          <w:szCs w:val="24"/>
        </w:rPr>
        <w:t xml:space="preserve"> </w:t>
      </w:r>
      <w:proofErr w:type="spellStart"/>
      <w:r w:rsidRPr="00B8757D">
        <w:rPr>
          <w:rFonts w:ascii="Arial" w:eastAsia="Times New Roman" w:hAnsi="Arial" w:cs="Arial"/>
          <w:sz w:val="24"/>
          <w:szCs w:val="24"/>
          <w:lang w:val="es-ES" w:eastAsia="es-ES"/>
        </w:rPr>
        <w:t>baj</w:t>
      </w:r>
      <w:proofErr w:type="spellEnd"/>
      <w:r w:rsidRPr="00B8757D">
        <w:rPr>
          <w:rFonts w:ascii="Arial" w:eastAsia="Times New Roman" w:hAnsi="Arial" w:cs="Arial"/>
          <w:sz w:val="24"/>
          <w:szCs w:val="24"/>
          <w:lang w:val="es-MX" w:eastAsia="es-ES"/>
        </w:rPr>
        <w:t xml:space="preserve">o el mecanismo de BOLPROS hasta por un precio de </w:t>
      </w:r>
      <w:r w:rsidRPr="00B8757D">
        <w:rPr>
          <w:rFonts w:ascii="Arial" w:eastAsia="Times New Roman" w:hAnsi="Arial" w:cs="Arial"/>
          <w:b/>
          <w:bCs/>
          <w:sz w:val="24"/>
          <w:szCs w:val="24"/>
          <w:lang w:val="es-MX" w:eastAsia="es-ES"/>
        </w:rPr>
        <w:t xml:space="preserve">$60,000.00 </w:t>
      </w:r>
      <w:r w:rsidRPr="00B8757D">
        <w:rPr>
          <w:rFonts w:ascii="Arial" w:eastAsia="Times New Roman" w:hAnsi="Arial" w:cs="Arial"/>
          <w:sz w:val="24"/>
          <w:szCs w:val="24"/>
          <w:lang w:val="es-MX" w:eastAsia="es-ES"/>
        </w:rPr>
        <w:t>(IVA incluido).</w:t>
      </w:r>
    </w:p>
    <w:p w:rsidR="00B8757D" w:rsidRPr="00B8757D" w:rsidRDefault="00B8757D" w:rsidP="00B8757D">
      <w:pPr>
        <w:spacing w:after="0" w:line="240" w:lineRule="auto"/>
        <w:ind w:left="360" w:hanging="360"/>
        <w:jc w:val="both"/>
        <w:rPr>
          <w:rFonts w:ascii="Arial" w:eastAsia="Times New Roman" w:hAnsi="Arial" w:cs="Arial"/>
          <w:sz w:val="24"/>
          <w:szCs w:val="24"/>
          <w:lang w:val="es-ES" w:eastAsia="es-ES"/>
        </w:rPr>
      </w:pPr>
    </w:p>
    <w:p w:rsidR="00B8757D" w:rsidRPr="00B8757D" w:rsidRDefault="00B8757D" w:rsidP="00B8757D">
      <w:pPr>
        <w:numPr>
          <w:ilvl w:val="0"/>
          <w:numId w:val="6"/>
        </w:numPr>
        <w:spacing w:after="0" w:line="240" w:lineRule="auto"/>
        <w:ind w:left="360"/>
        <w:jc w:val="both"/>
        <w:rPr>
          <w:rFonts w:ascii="Arial" w:eastAsia="Times New Roman" w:hAnsi="Arial" w:cs="Arial"/>
          <w:sz w:val="24"/>
          <w:szCs w:val="24"/>
          <w:lang w:val="es-ES" w:eastAsia="es-ES"/>
        </w:rPr>
      </w:pPr>
      <w:r w:rsidRPr="00B8757D">
        <w:rPr>
          <w:rFonts w:ascii="Arial" w:eastAsia="Times New Roman" w:hAnsi="Arial" w:cs="Arial"/>
          <w:sz w:val="24"/>
          <w:szCs w:val="24"/>
          <w:lang w:val="es-MX" w:eastAsia="es-ES"/>
        </w:rPr>
        <w:t xml:space="preserve">Aprobar las especificaciones técnicas para el desarrollo del </w:t>
      </w:r>
      <w:r w:rsidRPr="00B8757D">
        <w:rPr>
          <w:rFonts w:ascii="Arial" w:eastAsia="Times New Roman" w:hAnsi="Arial" w:cs="Arial"/>
          <w:bCs/>
          <w:sz w:val="24"/>
          <w:szCs w:val="24"/>
          <w:lang w:val="es-ES" w:eastAsia="es-ES"/>
        </w:rPr>
        <w:t xml:space="preserve">Proceso de Mercado Bursátil </w:t>
      </w:r>
      <w:r w:rsidRPr="00B8757D">
        <w:rPr>
          <w:rFonts w:ascii="Arial" w:hAnsi="Arial" w:cs="Arial"/>
          <w:sz w:val="24"/>
          <w:szCs w:val="24"/>
        </w:rPr>
        <w:t>No. MB-05/2019 “CONSULTORÍA PARA LA REALIZACIÓN DE DIAGNÓSTICO SOBRE LA GESTIÓN DEL RIESGO OPERACIONAL EN EL FSV”.</w:t>
      </w:r>
    </w:p>
    <w:p w:rsidR="00B8757D" w:rsidRPr="00B8757D" w:rsidRDefault="00B8757D" w:rsidP="00B8757D">
      <w:pPr>
        <w:spacing w:after="0" w:line="240" w:lineRule="auto"/>
        <w:ind w:left="360" w:hanging="360"/>
        <w:rPr>
          <w:rFonts w:ascii="Arial" w:eastAsia="Times New Roman" w:hAnsi="Arial" w:cs="Arial"/>
          <w:sz w:val="24"/>
          <w:szCs w:val="24"/>
          <w:lang w:val="es-MX" w:eastAsia="es-ES"/>
        </w:rPr>
      </w:pPr>
    </w:p>
    <w:p w:rsidR="00B8757D" w:rsidRPr="00B8757D" w:rsidRDefault="00B8757D" w:rsidP="00B8757D">
      <w:pPr>
        <w:numPr>
          <w:ilvl w:val="0"/>
          <w:numId w:val="6"/>
        </w:numPr>
        <w:spacing w:after="0" w:line="240" w:lineRule="auto"/>
        <w:ind w:left="360"/>
        <w:jc w:val="both"/>
        <w:rPr>
          <w:rFonts w:ascii="Arial" w:eastAsia="Times New Roman" w:hAnsi="Arial" w:cs="Arial"/>
          <w:sz w:val="24"/>
          <w:szCs w:val="24"/>
          <w:lang w:val="es-ES" w:eastAsia="es-ES"/>
        </w:rPr>
      </w:pPr>
      <w:r w:rsidRPr="00B8757D">
        <w:rPr>
          <w:rFonts w:ascii="Arial" w:eastAsia="Times New Roman" w:hAnsi="Arial" w:cs="Arial"/>
          <w:sz w:val="24"/>
          <w:szCs w:val="24"/>
          <w:lang w:val="es-MX" w:eastAsia="es-ES"/>
        </w:rPr>
        <w:t>Delegar al Presidente y Director Ejecutivo del FSV para suscribir la documentación legal para formalizar la contratación del servicio, hasta finalizar la operación, a través de BOLPROS.</w:t>
      </w:r>
    </w:p>
    <w:p w:rsidR="00B8757D" w:rsidRPr="00B8757D" w:rsidRDefault="00B8757D" w:rsidP="00B8757D">
      <w:pPr>
        <w:spacing w:after="0" w:line="240" w:lineRule="auto"/>
        <w:ind w:left="360" w:hanging="360"/>
        <w:rPr>
          <w:rFonts w:ascii="Arial" w:eastAsia="Times New Roman" w:hAnsi="Arial" w:cs="Arial"/>
          <w:sz w:val="24"/>
          <w:szCs w:val="24"/>
          <w:lang w:val="es-ES" w:eastAsia="es-ES"/>
        </w:rPr>
      </w:pPr>
    </w:p>
    <w:p w:rsidR="00B8757D" w:rsidRPr="00B8757D" w:rsidRDefault="00B8757D" w:rsidP="00B8757D">
      <w:pPr>
        <w:numPr>
          <w:ilvl w:val="0"/>
          <w:numId w:val="6"/>
        </w:numPr>
        <w:spacing w:after="0" w:line="240" w:lineRule="auto"/>
        <w:ind w:left="360"/>
        <w:jc w:val="both"/>
        <w:rPr>
          <w:rFonts w:ascii="Arial" w:eastAsia="Times New Roman" w:hAnsi="Arial" w:cs="Arial"/>
          <w:sz w:val="24"/>
          <w:szCs w:val="24"/>
          <w:lang w:val="es-ES" w:eastAsia="es-ES"/>
        </w:rPr>
      </w:pPr>
      <w:r w:rsidRPr="00B8757D">
        <w:rPr>
          <w:rFonts w:ascii="Arial" w:eastAsia="Times New Roman" w:hAnsi="Arial" w:cs="Arial"/>
          <w:sz w:val="24"/>
          <w:szCs w:val="24"/>
          <w:lang w:val="es-ES" w:eastAsia="es-ES"/>
        </w:rPr>
        <w:t>Nombrar como Administradora de este contrato a la Coordinadora de la Unidad de Riesgos, o quien haga sus veces.</w:t>
      </w:r>
    </w:p>
    <w:p w:rsidR="00B8757D" w:rsidRPr="00B8757D" w:rsidRDefault="00B8757D" w:rsidP="00B8757D">
      <w:pPr>
        <w:spacing w:after="0" w:line="240" w:lineRule="auto"/>
        <w:ind w:left="360"/>
        <w:jc w:val="both"/>
        <w:rPr>
          <w:rFonts w:ascii="Arial" w:eastAsia="Times New Roman" w:hAnsi="Arial" w:cs="Arial"/>
          <w:sz w:val="24"/>
          <w:szCs w:val="24"/>
          <w:lang w:val="es-ES" w:eastAsia="es-ES"/>
        </w:rPr>
      </w:pPr>
    </w:p>
    <w:p w:rsidR="00B8757D" w:rsidRPr="00B8757D" w:rsidRDefault="00B8757D" w:rsidP="00B8757D">
      <w:pPr>
        <w:numPr>
          <w:ilvl w:val="0"/>
          <w:numId w:val="6"/>
        </w:numPr>
        <w:spacing w:after="0" w:line="240" w:lineRule="auto"/>
        <w:ind w:left="360"/>
        <w:jc w:val="both"/>
        <w:rPr>
          <w:rFonts w:ascii="Arial" w:eastAsia="Times New Roman" w:hAnsi="Arial" w:cs="Arial"/>
          <w:bCs/>
          <w:sz w:val="24"/>
          <w:szCs w:val="24"/>
          <w:lang w:val="es-ES" w:eastAsia="es-ES"/>
        </w:rPr>
      </w:pPr>
      <w:r w:rsidRPr="00B8757D">
        <w:rPr>
          <w:rFonts w:ascii="Arial" w:eastAsia="Times New Roman" w:hAnsi="Arial" w:cs="Arial"/>
          <w:sz w:val="24"/>
          <w:szCs w:val="24"/>
          <w:lang w:val="es-ES" w:eastAsia="es-ES"/>
        </w:rPr>
        <w:t>Este punto se ratifica en esta misma sesión.</w:t>
      </w:r>
    </w:p>
    <w:p w:rsidR="00B67CAF" w:rsidRPr="00B67CAF" w:rsidRDefault="00B67CAF" w:rsidP="00B67CAF">
      <w:pPr>
        <w:widowControl w:val="0"/>
        <w:suppressAutoHyphens/>
        <w:autoSpaceDE w:val="0"/>
        <w:autoSpaceDN w:val="0"/>
        <w:adjustRightInd w:val="0"/>
        <w:spacing w:after="200" w:line="276" w:lineRule="auto"/>
        <w:rPr>
          <w:rFonts w:ascii="Arial" w:hAnsi="Arial" w:cs="Arial"/>
          <w:b/>
          <w:color w:val="FF0000"/>
          <w:lang w:val="es-MX"/>
        </w:rPr>
      </w:pPr>
      <w:r w:rsidRPr="00B67CAF">
        <w:rPr>
          <w:rFonts w:ascii="Arial" w:hAnsi="Arial" w:cs="Arial"/>
          <w:b/>
          <w:color w:val="FF0000"/>
          <w:lang w:val="es-MX"/>
        </w:rPr>
        <w:t xml:space="preserve">Supresión de información reservada, de conformidad a lo dispuesto en el art. 19 </w:t>
      </w:r>
      <w:proofErr w:type="spellStart"/>
      <w:r w:rsidRPr="00B67CAF">
        <w:rPr>
          <w:rFonts w:ascii="Arial" w:hAnsi="Arial" w:cs="Arial"/>
          <w:b/>
          <w:color w:val="FF0000"/>
          <w:lang w:val="es-MX"/>
        </w:rPr>
        <w:t>lit.</w:t>
      </w:r>
      <w:proofErr w:type="spellEnd"/>
      <w:r w:rsidR="00DA7FF8">
        <w:rPr>
          <w:rFonts w:ascii="Arial" w:hAnsi="Arial" w:cs="Arial"/>
          <w:b/>
          <w:color w:val="FF0000"/>
          <w:lang w:val="es-MX"/>
        </w:rPr>
        <w:t xml:space="preserve"> g) LAIP, </w:t>
      </w:r>
      <w:r w:rsidR="00DA7FF8" w:rsidRPr="00B67CAF">
        <w:rPr>
          <w:rFonts w:ascii="Arial" w:hAnsi="Arial" w:cs="Arial"/>
          <w:b/>
          <w:color w:val="FF0000"/>
          <w:lang w:val="es-MX"/>
        </w:rPr>
        <w:t xml:space="preserve">para el plazo de </w:t>
      </w:r>
      <w:r w:rsidR="00DA7FF8">
        <w:rPr>
          <w:rFonts w:ascii="Arial" w:hAnsi="Arial" w:cs="Arial"/>
          <w:b/>
          <w:color w:val="FF0000"/>
          <w:lang w:val="es-MX"/>
        </w:rPr>
        <w:t>TRES</w:t>
      </w:r>
      <w:r w:rsidR="00DA7FF8" w:rsidRPr="00B67CAF">
        <w:rPr>
          <w:rFonts w:ascii="Arial" w:hAnsi="Arial" w:cs="Arial"/>
          <w:b/>
          <w:color w:val="FF0000"/>
          <w:lang w:val="es-MX"/>
        </w:rPr>
        <w:t xml:space="preserve"> MESES</w:t>
      </w:r>
      <w:r w:rsidR="00DA7FF8">
        <w:rPr>
          <w:rFonts w:ascii="Arial" w:hAnsi="Arial" w:cs="Arial"/>
          <w:b/>
          <w:color w:val="FF0000"/>
          <w:lang w:val="es-MX"/>
        </w:rPr>
        <w:t xml:space="preserve">. </w:t>
      </w:r>
      <w:r w:rsidRPr="00B67CAF">
        <w:rPr>
          <w:rFonts w:ascii="Arial" w:hAnsi="Arial" w:cs="Arial"/>
          <w:b/>
          <w:color w:val="FF0000"/>
          <w:lang w:val="es-MX"/>
        </w:rPr>
        <w:t>Declaratoria de reserva N° JD/2019/</w:t>
      </w:r>
      <w:r w:rsidRPr="00B67CAF">
        <w:rPr>
          <w:rFonts w:ascii="Arial" w:hAnsi="Arial" w:cs="Arial"/>
          <w:b/>
          <w:color w:val="FF0000"/>
          <w:lang w:val="es-MX"/>
        </w:rPr>
        <w:softHyphen/>
      </w:r>
      <w:r w:rsidRPr="00B67CAF">
        <w:rPr>
          <w:rFonts w:ascii="Arial" w:hAnsi="Arial" w:cs="Arial"/>
          <w:b/>
          <w:color w:val="FF0000"/>
          <w:lang w:val="es-MX"/>
        </w:rPr>
        <w:softHyphen/>
      </w:r>
      <w:r w:rsidRPr="00B67CAF">
        <w:rPr>
          <w:rFonts w:ascii="Arial" w:hAnsi="Arial" w:cs="Arial"/>
          <w:b/>
          <w:color w:val="FF0000"/>
          <w:lang w:val="es-MX"/>
        </w:rPr>
        <w:softHyphen/>
        <w:t>15</w:t>
      </w:r>
      <w:r>
        <w:rPr>
          <w:rFonts w:ascii="Arial" w:hAnsi="Arial" w:cs="Arial"/>
          <w:b/>
          <w:color w:val="FF0000"/>
          <w:lang w:val="es-MX"/>
        </w:rPr>
        <w:t>44</w:t>
      </w:r>
      <w:r w:rsidRPr="00B67CAF">
        <w:rPr>
          <w:rFonts w:ascii="Arial" w:hAnsi="Arial" w:cs="Arial"/>
          <w:b/>
          <w:color w:val="FF0000"/>
          <w:lang w:val="es-MX"/>
        </w:rPr>
        <w:t>.</w:t>
      </w:r>
    </w:p>
    <w:p w:rsidR="00B02800" w:rsidRDefault="00B02800" w:rsidP="00C77148">
      <w:pPr>
        <w:spacing w:after="0" w:line="240" w:lineRule="auto"/>
        <w:jc w:val="both"/>
        <w:rPr>
          <w:rFonts w:ascii="Arial" w:eastAsia="Times New Roman" w:hAnsi="Arial" w:cs="Arial"/>
          <w:b/>
          <w:sz w:val="24"/>
          <w:szCs w:val="24"/>
          <w:lang w:val="es-ES" w:eastAsia="es-ES"/>
        </w:rPr>
      </w:pPr>
    </w:p>
    <w:p w:rsidR="00F73F23" w:rsidRPr="00F73F23" w:rsidRDefault="00F73F23" w:rsidP="00F73F23">
      <w:pPr>
        <w:spacing w:line="240" w:lineRule="auto"/>
        <w:jc w:val="both"/>
        <w:rPr>
          <w:rFonts w:ascii="Arial" w:eastAsia="Times New Roman" w:hAnsi="Arial" w:cs="Arial"/>
          <w:b/>
          <w:bCs/>
          <w:sz w:val="24"/>
          <w:szCs w:val="24"/>
          <w:lang w:val="es-MX" w:eastAsia="es-ES"/>
        </w:rPr>
      </w:pPr>
      <w:r w:rsidRPr="00F73F23">
        <w:rPr>
          <w:rFonts w:ascii="Arial" w:hAnsi="Arial" w:cs="Arial"/>
          <w:b/>
          <w:sz w:val="24"/>
          <w:szCs w:val="24"/>
        </w:rPr>
        <w:t xml:space="preserve">VII) INFORME DEL PLAN DE CONTINGENCIA Y ESTRATEGIA PARA EL SERVICIO DE ELABORACIÓN DE VALÚOS DE BIENES INMUEBLES Y PRORROGA DE CONTRATOS. </w:t>
      </w:r>
      <w:r w:rsidRPr="00F73F23">
        <w:rPr>
          <w:rFonts w:ascii="Arial" w:eastAsia="Times New Roman" w:hAnsi="Arial" w:cs="Arial"/>
          <w:sz w:val="24"/>
          <w:szCs w:val="24"/>
          <w:lang w:val="es-ES" w:eastAsia="es-ES"/>
        </w:rPr>
        <w:t>El Presidente y Director Ejecutivo sometió a consideración de</w:t>
      </w:r>
      <w:r w:rsidRPr="00F73F23">
        <w:rPr>
          <w:rFonts w:ascii="Arial" w:eastAsia="Times New Roman" w:hAnsi="Arial" w:cs="Arial"/>
          <w:sz w:val="24"/>
          <w:szCs w:val="24"/>
          <w:lang w:val="es-MX" w:eastAsia="es-ES"/>
        </w:rPr>
        <w:t xml:space="preserve"> los Directores, el </w:t>
      </w:r>
      <w:r w:rsidRPr="00F73F23">
        <w:rPr>
          <w:rFonts w:ascii="Arial" w:hAnsi="Arial" w:cs="Arial"/>
          <w:sz w:val="24"/>
          <w:szCs w:val="24"/>
        </w:rPr>
        <w:t xml:space="preserve">informe del plan de contingencia y estrategia para el servicio de elaboración de </w:t>
      </w:r>
      <w:proofErr w:type="spellStart"/>
      <w:r w:rsidRPr="00F73F23">
        <w:rPr>
          <w:rFonts w:ascii="Arial" w:hAnsi="Arial" w:cs="Arial"/>
          <w:sz w:val="24"/>
          <w:szCs w:val="24"/>
        </w:rPr>
        <w:t>valúos</w:t>
      </w:r>
      <w:proofErr w:type="spellEnd"/>
      <w:r w:rsidRPr="00F73F23">
        <w:rPr>
          <w:rFonts w:ascii="Arial" w:hAnsi="Arial" w:cs="Arial"/>
          <w:sz w:val="24"/>
          <w:szCs w:val="24"/>
        </w:rPr>
        <w:t xml:space="preserve"> de bienes inmuebles</w:t>
      </w:r>
      <w:r w:rsidRPr="00F73F23">
        <w:rPr>
          <w:rFonts w:ascii="Arial" w:eastAsia="Times New Roman" w:hAnsi="Arial" w:cs="Arial"/>
          <w:sz w:val="24"/>
          <w:szCs w:val="24"/>
          <w:lang w:val="es-MX" w:eastAsia="es-ES"/>
        </w:rPr>
        <w:t>. Invitó al Ing. Carlos Mario Rivas Granados, Gerente Técnico, para efectuar una presentación. En la presentación el Gerente invitado explicó que el</w:t>
      </w:r>
      <w:r w:rsidRPr="00F73F23">
        <w:rPr>
          <w:rFonts w:ascii="Arial" w:eastAsia="Times New Roman" w:hAnsi="Arial" w:cs="Arial"/>
          <w:bCs/>
          <w:sz w:val="24"/>
          <w:szCs w:val="24"/>
          <w:lang w:val="es-ES" w:eastAsia="es-ES"/>
        </w:rPr>
        <w:t xml:space="preserve"> proceso de licitación del </w:t>
      </w:r>
      <w:r w:rsidRPr="00F73F23">
        <w:rPr>
          <w:rFonts w:ascii="Arial" w:eastAsia="Times New Roman" w:hAnsi="Arial" w:cs="Arial"/>
          <w:bCs/>
          <w:sz w:val="24"/>
          <w:szCs w:val="24"/>
          <w:lang w:eastAsia="es-ES"/>
        </w:rPr>
        <w:t xml:space="preserve">“CENTRO DE GESTIÓN DE AVALÚOS” </w:t>
      </w:r>
      <w:r w:rsidRPr="00F73F23">
        <w:rPr>
          <w:rFonts w:ascii="Arial" w:eastAsia="Times New Roman" w:hAnsi="Arial" w:cs="Arial"/>
          <w:bCs/>
          <w:sz w:val="24"/>
          <w:szCs w:val="24"/>
          <w:lang w:val="es-ES" w:eastAsia="es-ES"/>
        </w:rPr>
        <w:t xml:space="preserve">se ha desarrollado en tres ocasiones desde mayo de 2018, siendo las dos primeras veces declarado desierto y una tercera vez adjudicado mediante </w:t>
      </w:r>
      <w:r w:rsidRPr="00F73F23">
        <w:rPr>
          <w:rFonts w:ascii="Arial" w:eastAsia="Times New Roman" w:hAnsi="Arial" w:cs="Arial"/>
          <w:bCs/>
          <w:sz w:val="24"/>
          <w:szCs w:val="24"/>
          <w:lang w:eastAsia="es-ES"/>
        </w:rPr>
        <w:t xml:space="preserve">la LICITACIÓN PÚBLICA No. FSV-01/2019 “CENTRO DE GESTIÓN DE AVALÚOS”. </w:t>
      </w:r>
      <w:r w:rsidRPr="00F73F23">
        <w:rPr>
          <w:rFonts w:ascii="Arial" w:eastAsia="Times New Roman" w:hAnsi="Arial" w:cs="Arial"/>
          <w:bCs/>
          <w:sz w:val="24"/>
          <w:szCs w:val="24"/>
          <w:lang w:val="es-ES" w:eastAsia="es-ES"/>
        </w:rPr>
        <w:t xml:space="preserve">Indicó que en el lapso de tiempo comprendido entre agosto de 2018 hasta marzo de 2019, para no parar la continuidad del negocio se planteó una estrategia, que fue aprobada según punto </w:t>
      </w:r>
      <w:r w:rsidRPr="00F73F23">
        <w:rPr>
          <w:rFonts w:ascii="Arial" w:eastAsia="Times New Roman" w:hAnsi="Arial" w:cs="Arial"/>
          <w:bCs/>
          <w:sz w:val="24"/>
          <w:szCs w:val="24"/>
          <w:lang w:val="es-MX" w:eastAsia="es-ES"/>
        </w:rPr>
        <w:t xml:space="preserve">XVI) del acta de sesión de Junta Directiva No. JD-132/2018 del 19 de julio de 2018, </w:t>
      </w:r>
      <w:r w:rsidRPr="00F73F23">
        <w:rPr>
          <w:rFonts w:ascii="Arial" w:eastAsia="Times New Roman" w:hAnsi="Arial" w:cs="Arial"/>
          <w:bCs/>
          <w:sz w:val="24"/>
          <w:szCs w:val="24"/>
          <w:lang w:val="es-ES" w:eastAsia="es-ES"/>
        </w:rPr>
        <w:t>denominado “P</w:t>
      </w:r>
      <w:r w:rsidRPr="00F73F23">
        <w:rPr>
          <w:rFonts w:ascii="Arial" w:eastAsia="Times New Roman" w:hAnsi="Arial" w:cs="Arial"/>
          <w:bCs/>
          <w:sz w:val="24"/>
          <w:szCs w:val="24"/>
          <w:lang w:val="es-MX" w:eastAsia="es-ES"/>
        </w:rPr>
        <w:t xml:space="preserve">LAN DE CONTINGENCIA PARA EL SERVICIO DE ELABORACIÓN DE AVALÚOS DE BIENES INMUEBLES” de forma temporal, con plazo de hasta 4 meses a partir del 08 de agosto de 2018, el cual se ha prorrogado hasta la fecha por los buenos resultados que ha dado. </w:t>
      </w:r>
      <w:r w:rsidRPr="00F73F23">
        <w:rPr>
          <w:rFonts w:ascii="Arial" w:eastAsia="Times New Roman" w:hAnsi="Arial" w:cs="Arial"/>
          <w:bCs/>
          <w:sz w:val="24"/>
          <w:szCs w:val="24"/>
          <w:lang w:val="es-ES" w:eastAsia="es-ES"/>
        </w:rPr>
        <w:t xml:space="preserve">Dicho plan tuvo como propósito: brindar los servicios de elaboración de avalúos de bienes inmuebles para las solicitudes de crédito, con el objetivo primordial de mantener la continuidad del negocio, lográndolo a través de la optimización de los recursos existentes. Se consideraron dos líneas de acción desarrolladas para asegurarnos de mantener la continuidad del negocio mediante los servicios de elaboración de avalúos: La línea de acción 1 que consistía en modificación de las bases de licitación; y la línea de acción 2 que consistía en atender los avalúos para las solicitudes de crédito, a través de empleados temporales del FSV, de acuerdo a lo permitido en la Norma NPB4-42 de la SSF, contratando para esto un total de 10 empleados de forma temporal hasta iniciar los contratos derivados de la licitación. El informe de desempeño de los peritos en el plan de contingencia, muestra que la eficiencia de los peritos contratados hasta agosto de 2018 había descendido a niveles bajos para la institución, esto ocasionó un atraso en los </w:t>
      </w:r>
      <w:proofErr w:type="spellStart"/>
      <w:r w:rsidRPr="00F73F23">
        <w:rPr>
          <w:rFonts w:ascii="Arial" w:eastAsia="Times New Roman" w:hAnsi="Arial" w:cs="Arial"/>
          <w:bCs/>
          <w:sz w:val="24"/>
          <w:szCs w:val="24"/>
          <w:lang w:val="es-ES" w:eastAsia="es-ES"/>
        </w:rPr>
        <w:t>valúos</w:t>
      </w:r>
      <w:proofErr w:type="spellEnd"/>
      <w:r w:rsidRPr="00F73F23">
        <w:rPr>
          <w:rFonts w:ascii="Arial" w:eastAsia="Times New Roman" w:hAnsi="Arial" w:cs="Arial"/>
          <w:bCs/>
          <w:sz w:val="24"/>
          <w:szCs w:val="24"/>
          <w:lang w:val="es-ES" w:eastAsia="es-ES"/>
        </w:rPr>
        <w:t xml:space="preserve"> de saneamiento de cartera, implicando que según la norma NCB0-22 se debía aumentar la reserva. Señaló que con los peritos contratados dentro del plan de contingencia se vio una mejora, reflejándose un incremento significativo en la eficiencia, para el caso el saneamiento de cartera aumentó de un 10% hasta casi un 45% de eficiencia en un periodo de 5 meses, con tendencia al alza y las solicitudes de crédito aumentaron de un 79.92% a 92.75% de eficiencia, esto ha permitido mantener la continuidad del negocio sin problema alguno para la institución. Explicó que como estrategia para mantener la continuidad del negocio se propone una, donde interactúen los peritos contratados mediante la licitación, los peritos contratados </w:t>
      </w:r>
      <w:r w:rsidRPr="00F73F23">
        <w:rPr>
          <w:rFonts w:ascii="Arial" w:eastAsia="Times New Roman" w:hAnsi="Arial" w:cs="Arial"/>
          <w:bCs/>
          <w:sz w:val="24"/>
          <w:szCs w:val="24"/>
          <w:lang w:val="es-ES" w:eastAsia="es-ES"/>
        </w:rPr>
        <w:lastRenderedPageBreak/>
        <w:t xml:space="preserve">temporalmente para las solicitudes de crédito y la posible subcontratación de peritos valuadores a través del Fondo de Saneamiento y Fortalecimiento Financiero, FOSAFFI. Los peritos contratados mediante licitación harían </w:t>
      </w:r>
      <w:proofErr w:type="spellStart"/>
      <w:r w:rsidRPr="00F73F23">
        <w:rPr>
          <w:rFonts w:ascii="Arial" w:eastAsia="Times New Roman" w:hAnsi="Arial" w:cs="Arial"/>
          <w:bCs/>
          <w:sz w:val="24"/>
          <w:szCs w:val="24"/>
          <w:lang w:val="es-ES" w:eastAsia="es-ES"/>
        </w:rPr>
        <w:t>valúos</w:t>
      </w:r>
      <w:proofErr w:type="spellEnd"/>
      <w:r w:rsidRPr="00F73F23">
        <w:rPr>
          <w:rFonts w:ascii="Arial" w:eastAsia="Times New Roman" w:hAnsi="Arial" w:cs="Arial"/>
          <w:bCs/>
          <w:sz w:val="24"/>
          <w:szCs w:val="24"/>
          <w:lang w:val="es-ES" w:eastAsia="es-ES"/>
        </w:rPr>
        <w:t xml:space="preserve"> para saneamiento de cartera, activos y en el caso de solicitudes de crédito todas aquellas que estén arriba de $75,000.00 dólares, los peritos contratados de forma temporal seguirían ejecutando los </w:t>
      </w:r>
      <w:proofErr w:type="spellStart"/>
      <w:r w:rsidRPr="00F73F23">
        <w:rPr>
          <w:rFonts w:ascii="Arial" w:eastAsia="Times New Roman" w:hAnsi="Arial" w:cs="Arial"/>
          <w:bCs/>
          <w:sz w:val="24"/>
          <w:szCs w:val="24"/>
          <w:lang w:val="es-ES" w:eastAsia="es-ES"/>
        </w:rPr>
        <w:t>valúos</w:t>
      </w:r>
      <w:proofErr w:type="spellEnd"/>
      <w:r w:rsidRPr="00F73F23">
        <w:rPr>
          <w:rFonts w:ascii="Arial" w:eastAsia="Times New Roman" w:hAnsi="Arial" w:cs="Arial"/>
          <w:bCs/>
          <w:sz w:val="24"/>
          <w:szCs w:val="24"/>
          <w:lang w:val="es-ES" w:eastAsia="es-ES"/>
        </w:rPr>
        <w:t xml:space="preserve"> de solicitudes de crédito menores de $75,000.00 y el FOSAFFI podría efectuar </w:t>
      </w:r>
      <w:proofErr w:type="spellStart"/>
      <w:r w:rsidRPr="00F73F23">
        <w:rPr>
          <w:rFonts w:ascii="Arial" w:eastAsia="Times New Roman" w:hAnsi="Arial" w:cs="Arial"/>
          <w:bCs/>
          <w:sz w:val="24"/>
          <w:szCs w:val="24"/>
          <w:lang w:val="es-ES" w:eastAsia="es-ES"/>
        </w:rPr>
        <w:t>valúos</w:t>
      </w:r>
      <w:proofErr w:type="spellEnd"/>
      <w:r w:rsidRPr="00F73F23">
        <w:rPr>
          <w:rFonts w:ascii="Arial" w:eastAsia="Times New Roman" w:hAnsi="Arial" w:cs="Arial"/>
          <w:bCs/>
          <w:sz w:val="24"/>
          <w:szCs w:val="24"/>
          <w:lang w:val="es-ES" w:eastAsia="es-ES"/>
        </w:rPr>
        <w:t xml:space="preserve"> de saneamiento de cartera y activos. Para garantizar que el saneamiento de cartera se ejecute completamente se efectuará otra licitación, a fin de completar ocho empresas, se usarán los servicios del </w:t>
      </w:r>
      <w:proofErr w:type="spellStart"/>
      <w:r w:rsidRPr="00F73F23">
        <w:rPr>
          <w:rFonts w:ascii="Arial" w:eastAsia="Times New Roman" w:hAnsi="Arial" w:cs="Arial"/>
          <w:bCs/>
          <w:sz w:val="24"/>
          <w:szCs w:val="24"/>
          <w:lang w:val="es-ES" w:eastAsia="es-ES"/>
        </w:rPr>
        <w:t>Call</w:t>
      </w:r>
      <w:proofErr w:type="spellEnd"/>
      <w:r w:rsidRPr="00F73F23">
        <w:rPr>
          <w:rFonts w:ascii="Arial" w:eastAsia="Times New Roman" w:hAnsi="Arial" w:cs="Arial"/>
          <w:bCs/>
          <w:sz w:val="24"/>
          <w:szCs w:val="24"/>
          <w:lang w:val="es-ES" w:eastAsia="es-ES"/>
        </w:rPr>
        <w:t xml:space="preserve"> Center y se coordinará con las directivas comunales para lograr hacer los </w:t>
      </w:r>
      <w:proofErr w:type="spellStart"/>
      <w:r w:rsidRPr="00F73F23">
        <w:rPr>
          <w:rFonts w:ascii="Arial" w:eastAsia="Times New Roman" w:hAnsi="Arial" w:cs="Arial"/>
          <w:bCs/>
          <w:sz w:val="24"/>
          <w:szCs w:val="24"/>
          <w:lang w:val="es-ES" w:eastAsia="es-ES"/>
        </w:rPr>
        <w:t>valúos</w:t>
      </w:r>
      <w:proofErr w:type="spellEnd"/>
      <w:r w:rsidRPr="00F73F23">
        <w:rPr>
          <w:rFonts w:ascii="Arial" w:eastAsia="Times New Roman" w:hAnsi="Arial" w:cs="Arial"/>
          <w:bCs/>
          <w:sz w:val="24"/>
          <w:szCs w:val="24"/>
          <w:lang w:val="es-ES" w:eastAsia="es-ES"/>
        </w:rPr>
        <w:t xml:space="preserve"> de forma masiva en zonas de alta presión social. Las ventajas de esta estrategia, son las siguientes: a) Se mantiene un considerable grupo de peritos que permitiría completar el saneamiento de cartera atrasado, dando cumplimiento a la norma NCB-022 y se disminuye la reserva de saneamiento por los </w:t>
      </w:r>
      <w:proofErr w:type="spellStart"/>
      <w:r w:rsidRPr="00F73F23">
        <w:rPr>
          <w:rFonts w:ascii="Arial" w:eastAsia="Times New Roman" w:hAnsi="Arial" w:cs="Arial"/>
          <w:bCs/>
          <w:sz w:val="24"/>
          <w:szCs w:val="24"/>
          <w:lang w:val="es-ES" w:eastAsia="es-ES"/>
        </w:rPr>
        <w:t>valúos</w:t>
      </w:r>
      <w:proofErr w:type="spellEnd"/>
      <w:r w:rsidRPr="00F73F23">
        <w:rPr>
          <w:rFonts w:ascii="Arial" w:eastAsia="Times New Roman" w:hAnsi="Arial" w:cs="Arial"/>
          <w:bCs/>
          <w:sz w:val="24"/>
          <w:szCs w:val="24"/>
          <w:lang w:val="es-ES" w:eastAsia="es-ES"/>
        </w:rPr>
        <w:t xml:space="preserve"> no realizados. b) Mantenimiento de la continuidad de negocios. c) En caso de darse rechazos en </w:t>
      </w:r>
      <w:proofErr w:type="spellStart"/>
      <w:r w:rsidRPr="00F73F23">
        <w:rPr>
          <w:rFonts w:ascii="Arial" w:eastAsia="Times New Roman" w:hAnsi="Arial" w:cs="Arial"/>
          <w:bCs/>
          <w:sz w:val="24"/>
          <w:szCs w:val="24"/>
          <w:lang w:val="es-ES" w:eastAsia="es-ES"/>
        </w:rPr>
        <w:t>valúos</w:t>
      </w:r>
      <w:proofErr w:type="spellEnd"/>
      <w:r w:rsidRPr="00F73F23">
        <w:rPr>
          <w:rFonts w:ascii="Arial" w:eastAsia="Times New Roman" w:hAnsi="Arial" w:cs="Arial"/>
          <w:bCs/>
          <w:sz w:val="24"/>
          <w:szCs w:val="24"/>
          <w:lang w:val="es-ES" w:eastAsia="es-ES"/>
        </w:rPr>
        <w:t xml:space="preserve"> por un equipo de peritos estos pueden ser nuevamente ejecutados por otros equipos. d) Con la entrada en funcionamiento del valúo en línea se reducen notablemente los tiempos de respuesta y esto se traduce en satisfacción de los clientes internos y externos. </w:t>
      </w:r>
      <w:r w:rsidRPr="00F73F23">
        <w:rPr>
          <w:rFonts w:ascii="Arial" w:eastAsia="Times New Roman" w:hAnsi="Arial" w:cs="Arial"/>
          <w:bCs/>
          <w:sz w:val="24"/>
          <w:szCs w:val="24"/>
          <w:lang w:eastAsia="es-ES"/>
        </w:rPr>
        <w:t xml:space="preserve">Finalmente, el </w:t>
      </w:r>
      <w:r w:rsidRPr="00F73F23">
        <w:rPr>
          <w:rFonts w:ascii="Arial" w:eastAsia="Times New Roman" w:hAnsi="Arial" w:cs="Arial"/>
          <w:sz w:val="24"/>
          <w:szCs w:val="24"/>
          <w:lang w:val="es-MX" w:eastAsia="es-ES"/>
        </w:rPr>
        <w:t>Ingeniero Rivas Granados, Gerente Técnico,</w:t>
      </w:r>
      <w:r w:rsidRPr="00F73F23">
        <w:rPr>
          <w:rFonts w:ascii="Arial" w:eastAsia="Times New Roman" w:hAnsi="Arial" w:cs="Arial"/>
          <w:bCs/>
          <w:sz w:val="24"/>
          <w:szCs w:val="24"/>
          <w:lang w:val="es-ES" w:eastAsia="es-ES"/>
        </w:rPr>
        <w:t xml:space="preserve"> efectuó las siguientes recomendaciones: 1- Considerando el buen funcionamiento del PLAN DE CONTINGENCIA y en vista que la continuidad del negocio no puede ser suspendidos, el Gerente Técnico recomienda que se realice una prórroga de forma temporal de los servicios profesionales de 10 peritos para solventar las solicitudes de créditos y vivienda nueva, por el periodo de 1 año a partir del 12 de abril de 2019, tiempo en el cual se ejecutaran los contratos derivados de la licitación pública FSV-01/2019 “CENTRO DE GESTIÓN DE AVALÚOS”. Prorrogables por el mismo periodo las veces que sea necesario, evitando la dependencia total de los servicios de avalúos con los contratistas externos. 2-Autorizar se evalúe la gestión de un convenio con FOSAFFI para la ejecución de </w:t>
      </w:r>
      <w:proofErr w:type="spellStart"/>
      <w:r w:rsidRPr="00F73F23">
        <w:rPr>
          <w:rFonts w:ascii="Arial" w:eastAsia="Times New Roman" w:hAnsi="Arial" w:cs="Arial"/>
          <w:bCs/>
          <w:sz w:val="24"/>
          <w:szCs w:val="24"/>
          <w:lang w:val="es-ES" w:eastAsia="es-ES"/>
        </w:rPr>
        <w:t>valúos</w:t>
      </w:r>
      <w:proofErr w:type="spellEnd"/>
      <w:r w:rsidRPr="00F73F23">
        <w:rPr>
          <w:rFonts w:ascii="Arial" w:eastAsia="Times New Roman" w:hAnsi="Arial" w:cs="Arial"/>
          <w:bCs/>
          <w:sz w:val="24"/>
          <w:szCs w:val="24"/>
          <w:lang w:val="es-ES" w:eastAsia="es-ES"/>
        </w:rPr>
        <w:t xml:space="preserve"> de activos y saneamiento de cartera. </w:t>
      </w:r>
      <w:r w:rsidRPr="00F73F23">
        <w:rPr>
          <w:rFonts w:ascii="Arial" w:eastAsia="Times New Roman" w:hAnsi="Arial" w:cs="Arial"/>
          <w:bCs/>
          <w:sz w:val="24"/>
          <w:szCs w:val="24"/>
          <w:lang w:eastAsia="es-ES"/>
        </w:rPr>
        <w:t xml:space="preserve">Luego de la presentación el </w:t>
      </w:r>
      <w:r w:rsidRPr="00F73F23">
        <w:rPr>
          <w:rFonts w:ascii="Arial" w:eastAsia="Times New Roman" w:hAnsi="Arial" w:cs="Arial"/>
          <w:sz w:val="24"/>
          <w:szCs w:val="24"/>
          <w:lang w:val="es-MX" w:eastAsia="es-ES"/>
        </w:rPr>
        <w:t>Ingeniero Rivas Granados, Gerente Técnico,</w:t>
      </w:r>
      <w:r w:rsidRPr="00F73F23">
        <w:rPr>
          <w:rFonts w:ascii="Arial" w:eastAsia="Times New Roman" w:hAnsi="Arial" w:cs="Arial"/>
          <w:bCs/>
          <w:sz w:val="24"/>
          <w:szCs w:val="24"/>
          <w:lang w:eastAsia="es-ES"/>
        </w:rPr>
        <w:t xml:space="preserve"> solicita a Junta Directiva: 1- Dar por enterado el informe final del PLAN DE CONTINGENCIA PARA EL SERVICIO DE ELABORACIÓN DE AVALÚOS DE BIENES INMUEBLES ejecutado en el periodo del mes de agosto de 2018 al mes de marzo de 2019. 2- </w:t>
      </w:r>
      <w:r w:rsidRPr="00F73F23">
        <w:rPr>
          <w:rFonts w:ascii="Arial" w:eastAsia="Times New Roman" w:hAnsi="Arial" w:cs="Arial"/>
          <w:bCs/>
          <w:sz w:val="24"/>
          <w:szCs w:val="24"/>
          <w:lang w:val="es-ES" w:eastAsia="es-ES"/>
        </w:rPr>
        <w:t xml:space="preserve">Prorrogar los servicios profesionales de 10 peritos valuadores (8 para la zona central, 1 para la agencia Santa Ana y 1 para la agencia San Miguel), por el periodo de 1 año a partir del 12 de abril de 2019, durante la ejecución de los contratos derivados de la Licitación Pública N° FSV-01/2019 </w:t>
      </w:r>
      <w:r w:rsidRPr="00F73F23">
        <w:rPr>
          <w:rFonts w:ascii="Arial" w:eastAsia="Times New Roman" w:hAnsi="Arial" w:cs="Arial"/>
          <w:bCs/>
          <w:sz w:val="24"/>
          <w:szCs w:val="24"/>
          <w:lang w:val="es-MX" w:eastAsia="es-ES"/>
        </w:rPr>
        <w:t xml:space="preserve">“CENTRO DE GESTIÓN DE AVALÚOS”. Estos serán prorrogables por el mismo período las veces que sea necesario. 3- </w:t>
      </w:r>
      <w:r w:rsidRPr="00F73F23">
        <w:rPr>
          <w:rFonts w:ascii="Arial" w:eastAsia="Times New Roman" w:hAnsi="Arial" w:cs="Arial"/>
          <w:bCs/>
          <w:sz w:val="24"/>
          <w:szCs w:val="24"/>
          <w:lang w:val="es-ES" w:eastAsia="es-ES"/>
        </w:rPr>
        <w:t xml:space="preserve">Autorizar la gestión de un convenio con FOSAFFI para la ejecución de </w:t>
      </w:r>
      <w:proofErr w:type="spellStart"/>
      <w:r w:rsidRPr="00F73F23">
        <w:rPr>
          <w:rFonts w:ascii="Arial" w:eastAsia="Times New Roman" w:hAnsi="Arial" w:cs="Arial"/>
          <w:bCs/>
          <w:sz w:val="24"/>
          <w:szCs w:val="24"/>
          <w:lang w:val="es-ES" w:eastAsia="es-ES"/>
        </w:rPr>
        <w:t>valúos</w:t>
      </w:r>
      <w:proofErr w:type="spellEnd"/>
      <w:r w:rsidRPr="00F73F23">
        <w:rPr>
          <w:rFonts w:ascii="Arial" w:eastAsia="Times New Roman" w:hAnsi="Arial" w:cs="Arial"/>
          <w:bCs/>
          <w:sz w:val="24"/>
          <w:szCs w:val="24"/>
          <w:lang w:val="es-ES" w:eastAsia="es-ES"/>
        </w:rPr>
        <w:t xml:space="preserve"> de activos y saneamiento de cartera. </w:t>
      </w:r>
      <w:r w:rsidRPr="00F73F23">
        <w:rPr>
          <w:rFonts w:ascii="Arial" w:eastAsia="Times New Roman" w:hAnsi="Arial" w:cs="Arial"/>
          <w:bCs/>
          <w:sz w:val="24"/>
          <w:szCs w:val="24"/>
          <w:lang w:val="es-MX" w:eastAsia="es-ES"/>
        </w:rPr>
        <w:t xml:space="preserve">Junta Directiva luego de evaluar la solicitud, conclusiones y recomendación del </w:t>
      </w:r>
      <w:r w:rsidRPr="00F73F23">
        <w:rPr>
          <w:rFonts w:ascii="Arial" w:eastAsia="Times New Roman" w:hAnsi="Arial" w:cs="Arial"/>
          <w:sz w:val="24"/>
          <w:szCs w:val="24"/>
          <w:lang w:val="es-MX" w:eastAsia="es-ES"/>
        </w:rPr>
        <w:t>Ing. Carlos Mario Rivas Granados, Gerente Técnico</w:t>
      </w:r>
      <w:r w:rsidRPr="00F73F23">
        <w:rPr>
          <w:rFonts w:ascii="Arial" w:eastAsia="Times New Roman" w:hAnsi="Arial" w:cs="Arial"/>
          <w:bCs/>
          <w:sz w:val="24"/>
          <w:szCs w:val="24"/>
          <w:lang w:val="es-MX" w:eastAsia="es-ES"/>
        </w:rPr>
        <w:t xml:space="preserve">, por unanimidad </w:t>
      </w:r>
      <w:r w:rsidRPr="00F73F23">
        <w:rPr>
          <w:rFonts w:ascii="Arial" w:eastAsia="Times New Roman" w:hAnsi="Arial" w:cs="Arial"/>
          <w:b/>
          <w:bCs/>
          <w:sz w:val="24"/>
          <w:szCs w:val="24"/>
          <w:lang w:val="es-MX" w:eastAsia="es-ES"/>
        </w:rPr>
        <w:t>ACUERDA:</w:t>
      </w:r>
    </w:p>
    <w:p w:rsidR="00F73F23" w:rsidRPr="00F73F23" w:rsidRDefault="00F73F23" w:rsidP="00F73F23">
      <w:pPr>
        <w:tabs>
          <w:tab w:val="left" w:pos="426"/>
          <w:tab w:val="left" w:pos="567"/>
          <w:tab w:val="left" w:pos="851"/>
          <w:tab w:val="left" w:pos="993"/>
        </w:tabs>
        <w:autoSpaceDE w:val="0"/>
        <w:autoSpaceDN w:val="0"/>
        <w:adjustRightInd w:val="0"/>
        <w:spacing w:after="0" w:line="240" w:lineRule="auto"/>
        <w:ind w:left="720"/>
        <w:jc w:val="both"/>
        <w:rPr>
          <w:rFonts w:ascii="Arial" w:eastAsia="Times New Roman" w:hAnsi="Arial" w:cs="Arial"/>
          <w:b/>
          <w:bCs/>
          <w:sz w:val="24"/>
          <w:szCs w:val="24"/>
          <w:lang w:eastAsia="es-ES"/>
        </w:rPr>
      </w:pPr>
    </w:p>
    <w:p w:rsidR="00F73F23" w:rsidRPr="00F73F23" w:rsidRDefault="00F73F23" w:rsidP="00F73F23">
      <w:pPr>
        <w:numPr>
          <w:ilvl w:val="0"/>
          <w:numId w:val="17"/>
        </w:num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Cs/>
          <w:sz w:val="24"/>
          <w:szCs w:val="24"/>
          <w:lang w:eastAsia="es-ES"/>
        </w:rPr>
      </w:pPr>
      <w:r w:rsidRPr="00F73F23">
        <w:rPr>
          <w:rFonts w:ascii="Arial" w:eastAsia="Times New Roman" w:hAnsi="Arial" w:cs="Arial"/>
          <w:bCs/>
          <w:sz w:val="24"/>
          <w:szCs w:val="24"/>
          <w:lang w:eastAsia="es-ES"/>
        </w:rPr>
        <w:t>Dar por recibido el informe final del “PLAN DE CONTINGENCIA PARA EL SERVICIO DE ELABORACIÓN DE AVALÚOS DE BIENES INMUEBLES”, ejecutado en el periodo del mes de agosto de 2018 al mes de marzo de 2019.</w:t>
      </w:r>
    </w:p>
    <w:p w:rsidR="00F73F23" w:rsidRPr="00F73F23" w:rsidRDefault="00F73F23" w:rsidP="00F73F23">
      <w:pPr>
        <w:tabs>
          <w:tab w:val="left" w:pos="426"/>
          <w:tab w:val="left" w:pos="567"/>
          <w:tab w:val="left" w:pos="851"/>
          <w:tab w:val="left" w:pos="993"/>
        </w:tabs>
        <w:autoSpaceDE w:val="0"/>
        <w:autoSpaceDN w:val="0"/>
        <w:adjustRightInd w:val="0"/>
        <w:spacing w:after="0" w:line="240" w:lineRule="auto"/>
        <w:ind w:left="360"/>
        <w:jc w:val="both"/>
        <w:rPr>
          <w:rFonts w:ascii="Arial" w:eastAsia="Times New Roman" w:hAnsi="Arial" w:cs="Arial"/>
          <w:bCs/>
          <w:sz w:val="24"/>
          <w:szCs w:val="24"/>
          <w:lang w:eastAsia="es-ES"/>
        </w:rPr>
      </w:pPr>
    </w:p>
    <w:p w:rsidR="00F73F23" w:rsidRPr="00F73F23" w:rsidRDefault="00F73F23" w:rsidP="00F73F23">
      <w:pPr>
        <w:numPr>
          <w:ilvl w:val="0"/>
          <w:numId w:val="17"/>
        </w:num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Cs/>
          <w:sz w:val="24"/>
          <w:szCs w:val="24"/>
          <w:lang w:eastAsia="es-ES"/>
        </w:rPr>
      </w:pPr>
      <w:r w:rsidRPr="00F73F23">
        <w:rPr>
          <w:rFonts w:ascii="Arial" w:eastAsia="Times New Roman" w:hAnsi="Arial" w:cs="Arial"/>
          <w:bCs/>
          <w:sz w:val="24"/>
          <w:szCs w:val="24"/>
          <w:lang w:val="es-ES" w:eastAsia="es-ES"/>
        </w:rPr>
        <w:t xml:space="preserve">Autorizar la prórroga de los servicios profesionales de 10 peritos valuadores: 8 para la zona central, 1 para la agencia Santa Ana y 1 para la agencia San Miguel, por el período de 1 año a partir del 12 de abril de 2019, durante la ejecución de los contratos derivados de la Licitación Pública N° FSV-01/2019 </w:t>
      </w:r>
      <w:r w:rsidRPr="00F73F23">
        <w:rPr>
          <w:rFonts w:ascii="Arial" w:eastAsia="Times New Roman" w:hAnsi="Arial" w:cs="Arial"/>
          <w:bCs/>
          <w:sz w:val="24"/>
          <w:szCs w:val="24"/>
          <w:lang w:val="es-MX" w:eastAsia="es-ES"/>
        </w:rPr>
        <w:t>“CENTRO DE GESTIÓN DE AVALÚOS”. Estos serán prorrogables por el mismo periodo, las veces que sea necesario.</w:t>
      </w:r>
    </w:p>
    <w:p w:rsidR="00F73F23" w:rsidRPr="00F73F23" w:rsidRDefault="00F73F23" w:rsidP="00F73F23">
      <w:pPr>
        <w:pStyle w:val="Prrafodelista"/>
        <w:rPr>
          <w:rFonts w:ascii="Arial" w:hAnsi="Arial" w:cs="Arial"/>
          <w:bCs/>
        </w:rPr>
      </w:pPr>
    </w:p>
    <w:p w:rsidR="00F73F23" w:rsidRPr="00F73F23" w:rsidRDefault="00F73F23" w:rsidP="00F73F23">
      <w:pPr>
        <w:numPr>
          <w:ilvl w:val="0"/>
          <w:numId w:val="17"/>
        </w:num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Cs/>
          <w:sz w:val="24"/>
          <w:szCs w:val="24"/>
          <w:lang w:eastAsia="es-ES"/>
        </w:rPr>
      </w:pPr>
      <w:r w:rsidRPr="00F73F23">
        <w:rPr>
          <w:rFonts w:ascii="Arial" w:eastAsia="Times New Roman" w:hAnsi="Arial" w:cs="Arial"/>
          <w:bCs/>
          <w:sz w:val="24"/>
          <w:szCs w:val="24"/>
          <w:lang w:val="es-ES" w:eastAsia="es-ES"/>
        </w:rPr>
        <w:t xml:space="preserve">Autorizar se evalúe la gestión de un convenio con FOSAFFI para la ejecución de </w:t>
      </w:r>
      <w:proofErr w:type="spellStart"/>
      <w:r w:rsidRPr="00F73F23">
        <w:rPr>
          <w:rFonts w:ascii="Arial" w:eastAsia="Times New Roman" w:hAnsi="Arial" w:cs="Arial"/>
          <w:bCs/>
          <w:sz w:val="24"/>
          <w:szCs w:val="24"/>
          <w:lang w:val="es-ES" w:eastAsia="es-ES"/>
        </w:rPr>
        <w:t>valúos</w:t>
      </w:r>
      <w:proofErr w:type="spellEnd"/>
      <w:r w:rsidRPr="00F73F23">
        <w:rPr>
          <w:rFonts w:ascii="Arial" w:eastAsia="Times New Roman" w:hAnsi="Arial" w:cs="Arial"/>
          <w:bCs/>
          <w:sz w:val="24"/>
          <w:szCs w:val="24"/>
          <w:lang w:val="es-ES" w:eastAsia="es-ES"/>
        </w:rPr>
        <w:t xml:space="preserve"> de activos y saneamiento de cartera y se presenten los resultados en una próxima sesión de </w:t>
      </w:r>
      <w:r w:rsidRPr="00F73F23">
        <w:rPr>
          <w:rFonts w:ascii="Arial" w:eastAsia="Times New Roman" w:hAnsi="Arial" w:cs="Arial"/>
          <w:bCs/>
          <w:sz w:val="24"/>
          <w:szCs w:val="24"/>
          <w:lang w:val="es-MX" w:eastAsia="es-ES"/>
        </w:rPr>
        <w:t>Junta Directiva</w:t>
      </w:r>
      <w:r w:rsidRPr="00F73F23">
        <w:rPr>
          <w:rFonts w:ascii="Arial" w:eastAsia="Times New Roman" w:hAnsi="Arial" w:cs="Arial"/>
          <w:bCs/>
          <w:sz w:val="24"/>
          <w:szCs w:val="24"/>
          <w:lang w:val="es-ES" w:eastAsia="es-ES"/>
        </w:rPr>
        <w:t>.</w:t>
      </w:r>
    </w:p>
    <w:p w:rsidR="00F73F23" w:rsidRPr="00F73F23" w:rsidRDefault="00F73F23" w:rsidP="00F73F23">
      <w:pPr>
        <w:pStyle w:val="Prrafodelista"/>
        <w:rPr>
          <w:rFonts w:ascii="Arial" w:hAnsi="Arial" w:cs="Arial"/>
          <w:bCs/>
        </w:rPr>
      </w:pPr>
    </w:p>
    <w:p w:rsidR="00F73F23" w:rsidRPr="00F73F23" w:rsidRDefault="00F73F23" w:rsidP="00F73F23">
      <w:pPr>
        <w:numPr>
          <w:ilvl w:val="0"/>
          <w:numId w:val="17"/>
        </w:num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Cs/>
          <w:sz w:val="24"/>
          <w:szCs w:val="24"/>
          <w:lang w:eastAsia="es-ES"/>
        </w:rPr>
      </w:pPr>
      <w:r w:rsidRPr="00F73F23">
        <w:rPr>
          <w:rFonts w:ascii="Arial" w:eastAsia="Times New Roman" w:hAnsi="Arial" w:cs="Arial"/>
          <w:bCs/>
          <w:sz w:val="24"/>
          <w:szCs w:val="24"/>
          <w:lang w:eastAsia="es-ES"/>
        </w:rPr>
        <w:t>Este punto se ratifica en esta misma sesión.</w:t>
      </w:r>
    </w:p>
    <w:p w:rsidR="00C614A1" w:rsidRDefault="00C614A1" w:rsidP="00C614A1">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ES" w:eastAsia="es-ES"/>
        </w:rPr>
      </w:pPr>
    </w:p>
    <w:p w:rsidR="00F73F23" w:rsidRDefault="00F73F23" w:rsidP="00C614A1">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ES" w:eastAsia="es-ES"/>
        </w:rPr>
      </w:pPr>
    </w:p>
    <w:p w:rsidR="00013A56" w:rsidRDefault="00C614A1" w:rsidP="00224631">
      <w:pPr>
        <w:spacing w:after="0" w:line="240" w:lineRule="auto"/>
        <w:jc w:val="both"/>
        <w:rPr>
          <w:rFonts w:ascii="Arial" w:eastAsia="Times New Roman" w:hAnsi="Arial" w:cs="Arial"/>
          <w:sz w:val="24"/>
          <w:szCs w:val="24"/>
          <w:lang w:val="es-MX" w:eastAsia="es-ES"/>
        </w:rPr>
      </w:pPr>
      <w:r w:rsidRPr="002E6C5D">
        <w:rPr>
          <w:rFonts w:ascii="Arial" w:hAnsi="Arial" w:cs="Arial"/>
          <w:b/>
          <w:sz w:val="24"/>
          <w:szCs w:val="24"/>
        </w:rPr>
        <w:t>VIII) REVALIDACIÓN DE PRECALIFICACIÓN DE “RESIDENCIAL LINDA VISTA”, SAN ANTONIO DEL MONTE, SONSONATE</w:t>
      </w:r>
      <w:r w:rsidR="00224631">
        <w:rPr>
          <w:rFonts w:ascii="Arial" w:hAnsi="Arial" w:cs="Arial"/>
          <w:b/>
          <w:sz w:val="24"/>
          <w:szCs w:val="24"/>
        </w:rPr>
        <w:t xml:space="preserve">. </w:t>
      </w:r>
      <w:r w:rsidRPr="00F4728A">
        <w:rPr>
          <w:rFonts w:ascii="Arial" w:eastAsia="Times New Roman" w:hAnsi="Arial" w:cs="Arial"/>
          <w:sz w:val="24"/>
          <w:szCs w:val="24"/>
          <w:lang w:val="es-ES" w:eastAsia="es-ES"/>
        </w:rPr>
        <w:t>El Presidente y Director Ejecutivo sometió a consideración de</w:t>
      </w:r>
      <w:r w:rsidRPr="00F4728A">
        <w:rPr>
          <w:rFonts w:ascii="Arial" w:eastAsia="Times New Roman" w:hAnsi="Arial" w:cs="Arial"/>
          <w:sz w:val="24"/>
          <w:szCs w:val="24"/>
          <w:lang w:val="es-MX" w:eastAsia="es-ES"/>
        </w:rPr>
        <w:t xml:space="preserve"> los Directores, la solicitud </w:t>
      </w:r>
      <w:r w:rsidRPr="00F4728A">
        <w:rPr>
          <w:rFonts w:ascii="Arial" w:eastAsia="Times New Roman" w:hAnsi="Arial" w:cs="Arial"/>
          <w:sz w:val="24"/>
          <w:szCs w:val="24"/>
          <w:lang w:val="es-ES" w:eastAsia="es-ES"/>
        </w:rPr>
        <w:t xml:space="preserve">del Ing. Francisco Galo Bonilla de </w:t>
      </w:r>
      <w:r>
        <w:rPr>
          <w:rFonts w:ascii="Arial" w:eastAsia="Times New Roman" w:hAnsi="Arial" w:cs="Arial"/>
          <w:sz w:val="24"/>
          <w:szCs w:val="24"/>
          <w:lang w:val="es-ES" w:eastAsia="es-ES"/>
        </w:rPr>
        <w:t xml:space="preserve">revalidación de la </w:t>
      </w:r>
      <w:r w:rsidRPr="00F4728A">
        <w:rPr>
          <w:rFonts w:ascii="Arial" w:eastAsia="Times New Roman" w:hAnsi="Arial" w:cs="Arial"/>
          <w:sz w:val="24"/>
          <w:szCs w:val="24"/>
          <w:lang w:val="es-ES" w:eastAsia="es-ES"/>
        </w:rPr>
        <w:t>pre-calificación Proyecto Residencial Linda Vista</w:t>
      </w:r>
      <w:r w:rsidRPr="00F4728A">
        <w:rPr>
          <w:rFonts w:ascii="Arial" w:eastAsia="Times New Roman" w:hAnsi="Arial" w:cs="Arial"/>
          <w:sz w:val="24"/>
          <w:szCs w:val="24"/>
          <w:lang w:val="es-MX" w:eastAsia="es-ES"/>
        </w:rPr>
        <w:t xml:space="preserve">. </w:t>
      </w:r>
      <w:r>
        <w:rPr>
          <w:rFonts w:ascii="Arial" w:eastAsia="Times New Roman" w:hAnsi="Arial" w:cs="Arial"/>
          <w:sz w:val="24"/>
          <w:szCs w:val="24"/>
          <w:lang w:val="es-MX" w:eastAsia="es-ES"/>
        </w:rPr>
        <w:t>I</w:t>
      </w:r>
      <w:r w:rsidRPr="00F4728A">
        <w:rPr>
          <w:rFonts w:ascii="Arial" w:eastAsia="Times New Roman" w:hAnsi="Arial" w:cs="Arial"/>
          <w:sz w:val="24"/>
          <w:szCs w:val="24"/>
          <w:lang w:val="es-MX" w:eastAsia="es-ES"/>
        </w:rPr>
        <w:t xml:space="preserve">nvitó al Ing. Carlos Mario Rivas Granados, Gerente Técnico, para efectuar una presentación. </w:t>
      </w:r>
    </w:p>
    <w:p w:rsidR="00013A56" w:rsidRDefault="00013A56" w:rsidP="00224631">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311785</wp:posOffset>
                </wp:positionH>
                <wp:positionV relativeFrom="paragraph">
                  <wp:posOffset>75565</wp:posOffset>
                </wp:positionV>
                <wp:extent cx="3829050" cy="33432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3829050" cy="3343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CCE69"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55pt,5.95pt" to="326.05pt,2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" strokecolor="#5b9bd5 [3204]" strokeweight=".5pt">
                <v:stroke joinstyle="miter"/>
              </v:line>
            </w:pict>
          </mc:Fallback>
        </mc:AlternateContent>
      </w: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013A56" w:rsidRDefault="00013A56" w:rsidP="00224631">
      <w:pPr>
        <w:spacing w:after="0" w:line="240" w:lineRule="auto"/>
        <w:jc w:val="both"/>
        <w:rPr>
          <w:rFonts w:ascii="Arial" w:eastAsia="Times New Roman" w:hAnsi="Arial" w:cs="Arial"/>
          <w:sz w:val="24"/>
          <w:szCs w:val="24"/>
          <w:lang w:val="es-MX" w:eastAsia="es-ES"/>
        </w:rPr>
      </w:pPr>
    </w:p>
    <w:p w:rsidR="00C614A1" w:rsidRPr="00B02800" w:rsidRDefault="00013A56" w:rsidP="00224631">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C614A1">
        <w:rPr>
          <w:rFonts w:ascii="Arial" w:eastAsia="Times New Roman" w:hAnsi="Arial" w:cs="Arial"/>
          <w:bCs/>
          <w:iCs/>
          <w:sz w:val="24"/>
          <w:szCs w:val="24"/>
          <w:lang w:eastAsia="es-ES"/>
        </w:rPr>
        <w:t xml:space="preserve">Por tanto, </w:t>
      </w:r>
      <w:r w:rsidR="00564E74">
        <w:rPr>
          <w:rFonts w:ascii="Arial" w:eastAsia="Times New Roman" w:hAnsi="Arial" w:cs="Arial"/>
          <w:bCs/>
          <w:iCs/>
          <w:sz w:val="24"/>
          <w:szCs w:val="24"/>
          <w:lang w:eastAsia="es-ES"/>
        </w:rPr>
        <w:t xml:space="preserve">el </w:t>
      </w:r>
      <w:r w:rsidR="00564E74" w:rsidRPr="00B02800">
        <w:rPr>
          <w:rFonts w:ascii="Arial" w:eastAsia="Times New Roman" w:hAnsi="Arial" w:cs="Arial"/>
          <w:sz w:val="24"/>
          <w:szCs w:val="24"/>
          <w:lang w:val="es-MX" w:eastAsia="es-ES"/>
        </w:rPr>
        <w:t>Ing</w:t>
      </w:r>
      <w:r w:rsidR="00564E74">
        <w:rPr>
          <w:rFonts w:ascii="Arial" w:eastAsia="Times New Roman" w:hAnsi="Arial" w:cs="Arial"/>
          <w:sz w:val="24"/>
          <w:szCs w:val="24"/>
          <w:lang w:val="es-MX" w:eastAsia="es-ES"/>
        </w:rPr>
        <w:t>eniero</w:t>
      </w:r>
      <w:r w:rsidR="00564E74" w:rsidRPr="00B02800">
        <w:rPr>
          <w:rFonts w:ascii="Arial" w:eastAsia="Times New Roman" w:hAnsi="Arial" w:cs="Arial"/>
          <w:sz w:val="24"/>
          <w:szCs w:val="24"/>
          <w:lang w:val="es-MX" w:eastAsia="es-ES"/>
        </w:rPr>
        <w:t xml:space="preserve"> Rivas Granados</w:t>
      </w:r>
      <w:r w:rsidR="00C614A1" w:rsidRPr="002F6163">
        <w:rPr>
          <w:rFonts w:ascii="Arial" w:eastAsia="Times New Roman" w:hAnsi="Arial" w:cs="Arial"/>
          <w:bCs/>
          <w:iCs/>
          <w:sz w:val="24"/>
          <w:szCs w:val="24"/>
          <w:lang w:eastAsia="es-ES"/>
        </w:rPr>
        <w:t xml:space="preserve"> recomienda</w:t>
      </w:r>
      <w:r w:rsidR="00564E74">
        <w:rPr>
          <w:rFonts w:ascii="Arial" w:eastAsia="Times New Roman" w:hAnsi="Arial" w:cs="Arial"/>
          <w:bCs/>
          <w:iCs/>
          <w:sz w:val="24"/>
          <w:szCs w:val="24"/>
          <w:lang w:eastAsia="es-ES"/>
        </w:rPr>
        <w:t xml:space="preserve"> a Junta Directiva,</w:t>
      </w:r>
      <w:r w:rsidR="00C614A1" w:rsidRPr="002F6163">
        <w:rPr>
          <w:rFonts w:ascii="Arial" w:eastAsia="Times New Roman" w:hAnsi="Arial" w:cs="Arial"/>
          <w:bCs/>
          <w:iCs/>
          <w:sz w:val="24"/>
          <w:szCs w:val="24"/>
          <w:lang w:eastAsia="es-ES"/>
        </w:rPr>
        <w:t xml:space="preserve"> revalidar la Pre-Factibilidad al </w:t>
      </w:r>
      <w:r w:rsidR="00C614A1" w:rsidRPr="002F6163">
        <w:rPr>
          <w:rFonts w:ascii="Arial" w:eastAsia="Times New Roman" w:hAnsi="Arial" w:cs="Arial"/>
          <w:bCs/>
          <w:iCs/>
          <w:sz w:val="24"/>
          <w:szCs w:val="24"/>
          <w:lang w:val="es-MX" w:eastAsia="es-ES"/>
        </w:rPr>
        <w:t>proyecto “</w:t>
      </w:r>
      <w:r w:rsidR="00C614A1" w:rsidRPr="002F6163">
        <w:rPr>
          <w:rFonts w:ascii="Arial" w:eastAsia="Times New Roman" w:hAnsi="Arial" w:cs="Arial"/>
          <w:bCs/>
          <w:iCs/>
          <w:sz w:val="24"/>
          <w:szCs w:val="24"/>
          <w:lang w:eastAsia="es-ES"/>
        </w:rPr>
        <w:t>Residencial Linda Vista” a desarrollar po</w:t>
      </w:r>
      <w:r w:rsidR="00F73F23">
        <w:rPr>
          <w:rFonts w:ascii="Arial" w:eastAsia="Times New Roman" w:hAnsi="Arial" w:cs="Arial"/>
          <w:bCs/>
          <w:iCs/>
          <w:sz w:val="24"/>
          <w:szCs w:val="24"/>
          <w:lang w:eastAsia="es-ES"/>
        </w:rPr>
        <w:t>r</w:t>
      </w:r>
      <w:r w:rsidR="00C614A1" w:rsidRPr="002F6163">
        <w:rPr>
          <w:rFonts w:ascii="Arial" w:eastAsia="Times New Roman" w:hAnsi="Arial" w:cs="Arial"/>
          <w:bCs/>
          <w:iCs/>
          <w:sz w:val="24"/>
          <w:szCs w:val="24"/>
          <w:lang w:eastAsia="es-ES"/>
        </w:rPr>
        <w:t xml:space="preserve"> el Ing. Francisco Galo Bonilla.</w:t>
      </w:r>
      <w:r w:rsidR="00C614A1">
        <w:rPr>
          <w:rFonts w:ascii="Arial" w:eastAsia="Times New Roman" w:hAnsi="Arial" w:cs="Arial"/>
          <w:bCs/>
          <w:iCs/>
          <w:sz w:val="24"/>
          <w:szCs w:val="24"/>
          <w:lang w:eastAsia="es-ES"/>
        </w:rPr>
        <w:t xml:space="preserve"> </w:t>
      </w:r>
      <w:r w:rsidR="00C614A1" w:rsidRPr="00B02800">
        <w:rPr>
          <w:rFonts w:ascii="Arial" w:eastAsia="Times New Roman" w:hAnsi="Arial" w:cs="Arial"/>
          <w:bCs/>
          <w:sz w:val="24"/>
          <w:szCs w:val="24"/>
          <w:lang w:val="es-MX" w:eastAsia="es-ES"/>
        </w:rPr>
        <w:t xml:space="preserve">Junta Directiva luego de evaluar la solicitud, conclusiones y recomendación del </w:t>
      </w:r>
      <w:r w:rsidR="00C614A1" w:rsidRPr="00B02800">
        <w:rPr>
          <w:rFonts w:ascii="Arial" w:eastAsia="Times New Roman" w:hAnsi="Arial" w:cs="Arial"/>
          <w:sz w:val="24"/>
          <w:szCs w:val="24"/>
          <w:lang w:val="es-MX" w:eastAsia="es-ES"/>
        </w:rPr>
        <w:t>Ing. Carlos Mario Rivas Granados, Gerente Técnico</w:t>
      </w:r>
      <w:r w:rsidR="00C614A1" w:rsidRPr="00B02800">
        <w:rPr>
          <w:rFonts w:ascii="Arial" w:eastAsia="Times New Roman" w:hAnsi="Arial" w:cs="Arial"/>
          <w:bCs/>
          <w:sz w:val="24"/>
          <w:szCs w:val="24"/>
          <w:lang w:val="es-MX" w:eastAsia="es-ES"/>
        </w:rPr>
        <w:t xml:space="preserve">, por unanimidad </w:t>
      </w:r>
      <w:r w:rsidR="00C614A1" w:rsidRPr="00B02800">
        <w:rPr>
          <w:rFonts w:ascii="Arial" w:eastAsia="Times New Roman" w:hAnsi="Arial" w:cs="Arial"/>
          <w:b/>
          <w:bCs/>
          <w:sz w:val="24"/>
          <w:szCs w:val="24"/>
          <w:lang w:val="es-MX" w:eastAsia="es-ES"/>
        </w:rPr>
        <w:t>ACUERDA:</w:t>
      </w:r>
    </w:p>
    <w:p w:rsidR="00C614A1" w:rsidRPr="00B02800" w:rsidRDefault="00C614A1" w:rsidP="00C614A1">
      <w:pPr>
        <w:tabs>
          <w:tab w:val="left" w:pos="709"/>
          <w:tab w:val="left" w:pos="851"/>
        </w:tabs>
        <w:spacing w:after="0" w:line="240" w:lineRule="auto"/>
        <w:jc w:val="both"/>
        <w:rPr>
          <w:rFonts w:ascii="Arial" w:eastAsia="Times New Roman" w:hAnsi="Arial" w:cs="Arial"/>
          <w:bCs/>
          <w:sz w:val="24"/>
          <w:szCs w:val="24"/>
          <w:lang w:val="es-ES" w:eastAsia="es-ES"/>
        </w:rPr>
      </w:pPr>
    </w:p>
    <w:p w:rsidR="00C614A1" w:rsidRPr="00D14310" w:rsidRDefault="00C614A1" w:rsidP="00C614A1">
      <w:pPr>
        <w:numPr>
          <w:ilvl w:val="0"/>
          <w:numId w:val="5"/>
        </w:numPr>
        <w:spacing w:after="0" w:line="240" w:lineRule="auto"/>
        <w:jc w:val="both"/>
        <w:rPr>
          <w:rFonts w:ascii="Arial" w:eastAsia="Times New Roman" w:hAnsi="Arial" w:cs="Arial"/>
          <w:sz w:val="24"/>
          <w:szCs w:val="24"/>
          <w:lang w:eastAsia="es-ES"/>
        </w:rPr>
      </w:pPr>
      <w:r w:rsidRPr="00D14310">
        <w:rPr>
          <w:rFonts w:ascii="Arial" w:eastAsia="Times New Roman" w:hAnsi="Arial" w:cs="Arial"/>
          <w:sz w:val="24"/>
          <w:szCs w:val="24"/>
          <w:lang w:eastAsia="es-ES"/>
        </w:rPr>
        <w:t>Revalidar la Pre-Factibilidad de Fi</w:t>
      </w:r>
      <w:r>
        <w:rPr>
          <w:rFonts w:ascii="Arial" w:eastAsia="Times New Roman" w:hAnsi="Arial" w:cs="Arial"/>
          <w:sz w:val="24"/>
          <w:szCs w:val="24"/>
          <w:lang w:eastAsia="es-ES"/>
        </w:rPr>
        <w:t>nanciamiento a largo plazo para</w:t>
      </w:r>
      <w:r w:rsidRPr="00D14310">
        <w:rPr>
          <w:rFonts w:ascii="Arial" w:eastAsia="Times New Roman" w:hAnsi="Arial" w:cs="Arial"/>
          <w:sz w:val="24"/>
          <w:szCs w:val="24"/>
          <w:lang w:eastAsia="es-ES"/>
        </w:rPr>
        <w:t xml:space="preserve"> </w:t>
      </w:r>
      <w:r w:rsidR="00013A56">
        <w:rPr>
          <w:rFonts w:ascii="Arial" w:eastAsia="Times New Roman" w:hAnsi="Arial" w:cs="Arial"/>
          <w:sz w:val="24"/>
          <w:szCs w:val="24"/>
          <w:lang w:eastAsia="es-ES"/>
        </w:rPr>
        <w:t>________________</w:t>
      </w:r>
      <w:r w:rsidRPr="00D14310">
        <w:rPr>
          <w:rFonts w:ascii="Arial" w:eastAsia="Times New Roman" w:hAnsi="Arial" w:cs="Arial"/>
          <w:sz w:val="24"/>
          <w:szCs w:val="24"/>
          <w:lang w:eastAsia="es-ES"/>
        </w:rPr>
        <w:t xml:space="preserve"> del proyecto </w:t>
      </w:r>
      <w:r w:rsidR="00F73F23">
        <w:rPr>
          <w:rFonts w:ascii="Arial" w:eastAsia="Times New Roman" w:hAnsi="Arial" w:cs="Arial"/>
          <w:sz w:val="24"/>
          <w:szCs w:val="24"/>
          <w:lang w:eastAsia="es-ES"/>
        </w:rPr>
        <w:t>“</w:t>
      </w:r>
      <w:r w:rsidRPr="00D14310">
        <w:rPr>
          <w:rFonts w:ascii="Arial" w:eastAsia="Times New Roman" w:hAnsi="Arial" w:cs="Arial"/>
          <w:sz w:val="24"/>
          <w:szCs w:val="24"/>
          <w:lang w:eastAsia="es-ES"/>
        </w:rPr>
        <w:t>Residencial Linda Vista”</w:t>
      </w:r>
      <w:r w:rsidR="00F73F23">
        <w:rPr>
          <w:rFonts w:ascii="Arial" w:eastAsia="Times New Roman" w:hAnsi="Arial" w:cs="Arial"/>
          <w:sz w:val="24"/>
          <w:szCs w:val="24"/>
          <w:lang w:eastAsia="es-ES"/>
        </w:rPr>
        <w:t>, ubicado en la</w:t>
      </w:r>
      <w:r w:rsidRPr="00D14310">
        <w:rPr>
          <w:rFonts w:ascii="Arial" w:eastAsia="Times New Roman" w:hAnsi="Arial" w:cs="Arial"/>
          <w:sz w:val="24"/>
          <w:szCs w:val="24"/>
          <w:lang w:eastAsia="es-ES"/>
        </w:rPr>
        <w:t xml:space="preserve"> 2ª Avenida Sur, contiguo a clínica de Salud, Municipio de San Antonio del Monte, Sonsonate</w:t>
      </w:r>
      <w:r>
        <w:rPr>
          <w:rFonts w:ascii="Arial" w:eastAsia="Times New Roman" w:hAnsi="Arial" w:cs="Arial"/>
          <w:sz w:val="24"/>
          <w:szCs w:val="24"/>
          <w:lang w:eastAsia="es-ES"/>
        </w:rPr>
        <w:t>,</w:t>
      </w:r>
      <w:r w:rsidRPr="00D14310">
        <w:rPr>
          <w:rFonts w:ascii="Arial" w:eastAsia="Times New Roman" w:hAnsi="Arial" w:cs="Arial"/>
          <w:sz w:val="24"/>
          <w:szCs w:val="24"/>
          <w:lang w:eastAsia="es-ES"/>
        </w:rPr>
        <w:t xml:space="preserve"> a construir por el Ing. Francisco Galo Bonilla, con precio de venta de </w:t>
      </w:r>
      <w:r>
        <w:rPr>
          <w:rFonts w:ascii="Arial" w:eastAsia="Times New Roman" w:hAnsi="Arial" w:cs="Arial"/>
          <w:sz w:val="24"/>
          <w:szCs w:val="24"/>
          <w:lang w:eastAsia="es-ES"/>
        </w:rPr>
        <w:t>d</w:t>
      </w:r>
      <w:r w:rsidRPr="00D14310">
        <w:rPr>
          <w:rFonts w:ascii="Arial" w:eastAsia="Times New Roman" w:hAnsi="Arial" w:cs="Arial"/>
          <w:sz w:val="24"/>
          <w:szCs w:val="24"/>
          <w:lang w:eastAsia="es-ES"/>
        </w:rPr>
        <w:t xml:space="preserve">esde </w:t>
      </w:r>
      <w:r w:rsidR="00013A56">
        <w:rPr>
          <w:rFonts w:ascii="Arial" w:eastAsia="Times New Roman" w:hAnsi="Arial" w:cs="Arial"/>
          <w:sz w:val="24"/>
          <w:szCs w:val="24"/>
          <w:lang w:eastAsia="es-ES"/>
        </w:rPr>
        <w:t>_______________________</w:t>
      </w:r>
      <w:r w:rsidRPr="00D14310">
        <w:rPr>
          <w:rFonts w:ascii="Arial" w:eastAsia="Times New Roman" w:hAnsi="Arial" w:cs="Arial"/>
          <w:sz w:val="24"/>
          <w:szCs w:val="24"/>
          <w:lang w:eastAsia="es-ES"/>
        </w:rPr>
        <w:t xml:space="preserve"> financiando el FSV el </w:t>
      </w:r>
      <w:r>
        <w:rPr>
          <w:rFonts w:ascii="Arial" w:eastAsia="Times New Roman" w:hAnsi="Arial" w:cs="Arial"/>
          <w:sz w:val="24"/>
          <w:szCs w:val="24"/>
          <w:lang w:eastAsia="es-ES"/>
        </w:rPr>
        <w:t>95%</w:t>
      </w:r>
      <w:r w:rsidRPr="00D14310">
        <w:rPr>
          <w:rFonts w:ascii="Arial" w:eastAsia="Times New Roman" w:hAnsi="Arial" w:cs="Arial"/>
          <w:sz w:val="24"/>
          <w:szCs w:val="24"/>
          <w:lang w:eastAsia="es-ES"/>
        </w:rPr>
        <w:t xml:space="preserve"> del precio de venta presentado por el constructor en el cuadro de valores, entendiéndose que todo crédito solicitado, se otorgará con base a la normativa vigente en su momento.</w:t>
      </w:r>
    </w:p>
    <w:p w:rsidR="00C614A1" w:rsidRPr="00B02800" w:rsidRDefault="00C614A1" w:rsidP="00C614A1">
      <w:pPr>
        <w:spacing w:after="0" w:line="240" w:lineRule="auto"/>
        <w:ind w:left="360"/>
        <w:jc w:val="both"/>
        <w:rPr>
          <w:rFonts w:ascii="Arial" w:eastAsia="Times New Roman" w:hAnsi="Arial" w:cs="Arial"/>
          <w:sz w:val="24"/>
          <w:szCs w:val="24"/>
          <w:lang w:val="es-ES" w:eastAsia="es-ES"/>
        </w:rPr>
      </w:pPr>
    </w:p>
    <w:p w:rsidR="00C614A1" w:rsidRPr="00B02800" w:rsidRDefault="00C614A1" w:rsidP="00C614A1">
      <w:pPr>
        <w:numPr>
          <w:ilvl w:val="0"/>
          <w:numId w:val="5"/>
        </w:numPr>
        <w:spacing w:after="0" w:line="240" w:lineRule="auto"/>
        <w:jc w:val="both"/>
        <w:rPr>
          <w:rFonts w:ascii="Arial" w:eastAsia="Times New Roman" w:hAnsi="Arial" w:cs="Arial"/>
          <w:sz w:val="24"/>
          <w:szCs w:val="24"/>
          <w:lang w:val="es-ES" w:eastAsia="es-ES"/>
        </w:rPr>
      </w:pPr>
      <w:r w:rsidRPr="00B02800">
        <w:rPr>
          <w:rFonts w:ascii="Arial" w:eastAsia="Times New Roman" w:hAnsi="Arial" w:cs="Arial"/>
          <w:iCs/>
          <w:sz w:val="24"/>
          <w:szCs w:val="24"/>
          <w:lang w:val="es-ES" w:eastAsia="es-ES"/>
        </w:rPr>
        <w:lastRenderedPageBreak/>
        <w:t>Ratificar este punto en esta sesión.</w:t>
      </w:r>
    </w:p>
    <w:p w:rsidR="00FB77FB" w:rsidRPr="00FB77FB" w:rsidRDefault="00FB77FB" w:rsidP="00FB77FB">
      <w:pPr>
        <w:pStyle w:val="Prrafodelista"/>
        <w:autoSpaceDE w:val="0"/>
        <w:autoSpaceDN w:val="0"/>
        <w:adjustRightInd w:val="0"/>
        <w:ind w:left="360"/>
        <w:jc w:val="both"/>
        <w:rPr>
          <w:rFonts w:ascii="Arial" w:hAnsi="Arial" w:cs="Arial"/>
          <w:lang w:val="es-MX"/>
        </w:rPr>
      </w:pPr>
      <w:r w:rsidRPr="00FB77FB">
        <w:rPr>
          <w:rFonts w:ascii="Arial" w:hAnsi="Arial" w:cs="Arial"/>
          <w:b/>
          <w:color w:val="FF0000"/>
          <w:lang w:val="es-MX"/>
        </w:rPr>
        <w:t xml:space="preserve">Supresión de información confidencial, conforme a lo dispuesto en el art. 24 </w:t>
      </w:r>
      <w:proofErr w:type="spellStart"/>
      <w:r w:rsidRPr="00FB77FB">
        <w:rPr>
          <w:rFonts w:ascii="Arial" w:hAnsi="Arial" w:cs="Arial"/>
          <w:b/>
          <w:color w:val="FF0000"/>
          <w:lang w:val="es-MX"/>
        </w:rPr>
        <w:t>lit.</w:t>
      </w:r>
      <w:proofErr w:type="spellEnd"/>
      <w:r w:rsidRPr="00FB77FB">
        <w:rPr>
          <w:rFonts w:ascii="Arial" w:hAnsi="Arial" w:cs="Arial"/>
          <w:b/>
          <w:color w:val="FF0000"/>
          <w:lang w:val="es-MX"/>
        </w:rPr>
        <w:t xml:space="preserve"> d) LAIP.</w:t>
      </w:r>
    </w:p>
    <w:p w:rsidR="00224631" w:rsidRDefault="00224631" w:rsidP="005E7A68">
      <w:pPr>
        <w:autoSpaceDE w:val="0"/>
        <w:spacing w:after="0" w:line="240" w:lineRule="auto"/>
        <w:jc w:val="both"/>
        <w:rPr>
          <w:rFonts w:ascii="Arial" w:hAnsi="Arial" w:cs="Arial"/>
          <w:b/>
          <w:spacing w:val="-5"/>
          <w:sz w:val="24"/>
          <w:szCs w:val="24"/>
        </w:rPr>
      </w:pPr>
    </w:p>
    <w:p w:rsidR="00224631" w:rsidRDefault="00224631" w:rsidP="005E7A68">
      <w:pPr>
        <w:autoSpaceDE w:val="0"/>
        <w:spacing w:after="0" w:line="240" w:lineRule="auto"/>
        <w:jc w:val="both"/>
        <w:rPr>
          <w:rFonts w:ascii="Arial" w:hAnsi="Arial" w:cs="Arial"/>
          <w:b/>
          <w:spacing w:val="-5"/>
          <w:sz w:val="24"/>
          <w:szCs w:val="24"/>
        </w:rPr>
      </w:pPr>
    </w:p>
    <w:p w:rsidR="00224631" w:rsidRDefault="00224631" w:rsidP="00224631">
      <w:pPr>
        <w:spacing w:after="0" w:line="240" w:lineRule="auto"/>
        <w:jc w:val="both"/>
        <w:rPr>
          <w:rFonts w:ascii="Arial" w:eastAsia="Times New Roman" w:hAnsi="Arial" w:cs="Arial"/>
          <w:bCs/>
          <w:sz w:val="24"/>
          <w:szCs w:val="24"/>
          <w:lang w:val="es-ES" w:eastAsia="es-ES"/>
        </w:rPr>
      </w:pPr>
      <w:r w:rsidRPr="00C2301E">
        <w:rPr>
          <w:rFonts w:ascii="Arial" w:hAnsi="Arial" w:cs="Arial"/>
          <w:b/>
          <w:sz w:val="24"/>
          <w:szCs w:val="24"/>
          <w:lang w:val="es-MX"/>
        </w:rPr>
        <w:t>IX) SOLICITUD PARA VENTA DE ACTIVOS EXTRAORDINARIOS INDEMNIZADOS POR LA COMPAÑÍA DE SEGUROS</w:t>
      </w:r>
      <w:r w:rsidR="00C2301E">
        <w:rPr>
          <w:rFonts w:ascii="Arial" w:hAnsi="Arial" w:cs="Arial"/>
          <w:b/>
          <w:sz w:val="24"/>
          <w:szCs w:val="24"/>
          <w:lang w:val="es-MX"/>
        </w:rPr>
        <w:t xml:space="preserve">. </w:t>
      </w:r>
      <w:r w:rsidRPr="00B02800">
        <w:rPr>
          <w:rFonts w:ascii="Arial" w:eastAsia="Times New Roman" w:hAnsi="Arial" w:cs="Arial"/>
          <w:sz w:val="24"/>
          <w:szCs w:val="24"/>
          <w:lang w:val="es-MX" w:eastAsia="es-ES"/>
        </w:rPr>
        <w:t xml:space="preserve">El Presidente y </w:t>
      </w:r>
      <w:r w:rsidRPr="00B02800">
        <w:rPr>
          <w:rFonts w:ascii="Arial" w:eastAsia="Times New Roman" w:hAnsi="Arial" w:cs="Arial"/>
          <w:sz w:val="24"/>
          <w:szCs w:val="24"/>
          <w:lang w:val="es-ES" w:eastAsia="es-ES"/>
        </w:rPr>
        <w:t xml:space="preserve">Director Ejecutivo </w:t>
      </w:r>
      <w:r w:rsidRPr="00B02800">
        <w:rPr>
          <w:rFonts w:ascii="Arial" w:eastAsia="Times New Roman" w:hAnsi="Arial" w:cs="Arial"/>
          <w:sz w:val="24"/>
          <w:szCs w:val="24"/>
          <w:lang w:val="es-MX" w:eastAsia="es-ES"/>
        </w:rPr>
        <w:t xml:space="preserve">invitó al Licenciado Carlos Orlando Villegas Vásquez, Gerente de Servicio al Cliente, para someter a Junta Directiva, </w:t>
      </w:r>
      <w:r w:rsidRPr="006F4758">
        <w:rPr>
          <w:rFonts w:ascii="Arial" w:hAnsi="Arial" w:cs="Arial"/>
          <w:sz w:val="24"/>
          <w:szCs w:val="24"/>
          <w:lang w:val="es-MX"/>
        </w:rPr>
        <w:t>solicitud para venta de activos extraordinarios indemnizados por la compañía de seguros</w:t>
      </w:r>
      <w:r w:rsidRPr="006F4758">
        <w:rPr>
          <w:rFonts w:ascii="Arial" w:eastAsia="Times New Roman" w:hAnsi="Arial" w:cs="Arial"/>
          <w:sz w:val="24"/>
          <w:szCs w:val="24"/>
          <w:lang w:val="es-MX" w:eastAsia="es-ES"/>
        </w:rPr>
        <w:t>.</w:t>
      </w:r>
      <w:r w:rsidRPr="00B02800">
        <w:rPr>
          <w:rFonts w:ascii="Arial" w:eastAsia="Times New Roman" w:hAnsi="Arial" w:cs="Arial"/>
          <w:sz w:val="24"/>
          <w:szCs w:val="24"/>
          <w:lang w:val="es-MX" w:eastAsia="es-ES"/>
        </w:rPr>
        <w:t xml:space="preserve"> El Licenciado Villegas </w:t>
      </w:r>
      <w:r w:rsidR="00B62C33" w:rsidRPr="00B02800">
        <w:rPr>
          <w:rFonts w:ascii="Arial" w:eastAsia="Times New Roman" w:hAnsi="Arial" w:cs="Arial"/>
          <w:sz w:val="24"/>
          <w:szCs w:val="24"/>
          <w:lang w:val="es-MX" w:eastAsia="es-ES"/>
        </w:rPr>
        <w:t xml:space="preserve">Vásquez </w:t>
      </w:r>
      <w:r w:rsidRPr="00B02800">
        <w:rPr>
          <w:rFonts w:ascii="Arial" w:eastAsia="Times New Roman" w:hAnsi="Arial" w:cs="Arial"/>
          <w:sz w:val="24"/>
          <w:szCs w:val="24"/>
          <w:lang w:val="es-MX" w:eastAsia="es-ES"/>
        </w:rPr>
        <w:t xml:space="preserve">expuso </w:t>
      </w:r>
      <w:r>
        <w:rPr>
          <w:rFonts w:ascii="Arial" w:eastAsia="Times New Roman" w:hAnsi="Arial" w:cs="Arial"/>
          <w:sz w:val="24"/>
          <w:szCs w:val="24"/>
          <w:lang w:val="es-MX" w:eastAsia="es-ES"/>
        </w:rPr>
        <w:t>los siguientes aspectos: 1- S</w:t>
      </w:r>
      <w:proofErr w:type="spellStart"/>
      <w:r w:rsidRPr="008876EC">
        <w:rPr>
          <w:rFonts w:ascii="Arial" w:eastAsia="Times New Roman" w:hAnsi="Arial" w:cs="Arial"/>
          <w:bCs/>
          <w:sz w:val="24"/>
          <w:szCs w:val="24"/>
          <w:lang w:eastAsia="es-ES"/>
        </w:rPr>
        <w:t>egún</w:t>
      </w:r>
      <w:proofErr w:type="spellEnd"/>
      <w:r w:rsidRPr="008876EC">
        <w:rPr>
          <w:rFonts w:ascii="Arial" w:eastAsia="Times New Roman" w:hAnsi="Arial" w:cs="Arial"/>
          <w:bCs/>
          <w:sz w:val="24"/>
          <w:szCs w:val="24"/>
          <w:lang w:eastAsia="es-ES"/>
        </w:rPr>
        <w:t xml:space="preserve"> registros contables se reflejan saldos en la cuenta 222099910102 Asuntos pendientes por un monto de $79,527.61, Auxiliar N°7223 provenientes de la indemnización de la Compañía de Seguros por siete casos, de los cuales seis son por fallecimiento del titular del crédito y uno por invalidez total y permanente.</w:t>
      </w:r>
      <w:r>
        <w:rPr>
          <w:rFonts w:ascii="Arial" w:eastAsia="Times New Roman" w:hAnsi="Arial" w:cs="Arial"/>
          <w:bCs/>
          <w:sz w:val="24"/>
          <w:szCs w:val="24"/>
          <w:lang w:eastAsia="es-ES"/>
        </w:rPr>
        <w:t xml:space="preserve"> 2- </w:t>
      </w:r>
      <w:r w:rsidRPr="008876EC">
        <w:rPr>
          <w:rFonts w:ascii="Arial" w:eastAsia="Times New Roman" w:hAnsi="Arial" w:cs="Arial"/>
          <w:bCs/>
          <w:sz w:val="24"/>
          <w:szCs w:val="24"/>
          <w:lang w:val="es-ES" w:eastAsia="es-ES"/>
        </w:rPr>
        <w:t xml:space="preserve">Siete </w:t>
      </w:r>
      <w:r w:rsidRPr="008876EC">
        <w:rPr>
          <w:rFonts w:ascii="Arial" w:eastAsia="Times New Roman" w:hAnsi="Arial" w:cs="Arial"/>
          <w:bCs/>
          <w:sz w:val="24"/>
          <w:szCs w:val="24"/>
          <w:lang w:eastAsia="es-ES"/>
        </w:rPr>
        <w:t>inmuebles han sido adjudicados al FSV a través del cobro por la vía judicial, por haber estado con adeudos vencidos.</w:t>
      </w:r>
      <w:r>
        <w:rPr>
          <w:rFonts w:ascii="Arial" w:eastAsia="Times New Roman" w:hAnsi="Arial" w:cs="Arial"/>
          <w:bCs/>
          <w:sz w:val="24"/>
          <w:szCs w:val="24"/>
          <w:lang w:eastAsia="es-ES"/>
        </w:rPr>
        <w:t xml:space="preserve"> 3- </w:t>
      </w:r>
      <w:r w:rsidRPr="008876EC">
        <w:rPr>
          <w:rFonts w:ascii="Arial" w:eastAsia="Times New Roman" w:hAnsi="Arial" w:cs="Arial"/>
          <w:bCs/>
          <w:sz w:val="24"/>
          <w:szCs w:val="24"/>
          <w:lang w:eastAsia="es-ES"/>
        </w:rPr>
        <w:t>Las adjudicaciones se realizaron posteriores al fallecimiento de los titulares del préstamo y la indemnización por parte de la compañía aseguradora fue con fecha posterior a la adjudicación, por tal motivo el FSV posee el monto de la indemnización y los inmuebles.</w:t>
      </w:r>
      <w:r>
        <w:rPr>
          <w:rFonts w:ascii="Arial" w:eastAsia="Times New Roman" w:hAnsi="Arial" w:cs="Arial"/>
          <w:bCs/>
          <w:sz w:val="24"/>
          <w:szCs w:val="24"/>
          <w:lang w:eastAsia="es-ES"/>
        </w:rPr>
        <w:t xml:space="preserve"> 4- </w:t>
      </w:r>
      <w:r w:rsidRPr="008876EC">
        <w:rPr>
          <w:rFonts w:ascii="Arial" w:eastAsia="Times New Roman" w:hAnsi="Arial" w:cs="Arial"/>
          <w:bCs/>
          <w:sz w:val="24"/>
          <w:szCs w:val="24"/>
          <w:lang w:val="es-ES" w:eastAsia="es-ES"/>
        </w:rPr>
        <w:t xml:space="preserve">Existe una observación de auditoria interna por </w:t>
      </w:r>
      <w:r w:rsidRPr="008876EC">
        <w:rPr>
          <w:rFonts w:ascii="Arial" w:eastAsia="Times New Roman" w:hAnsi="Arial" w:cs="Arial"/>
          <w:bCs/>
          <w:sz w:val="24"/>
          <w:szCs w:val="24"/>
          <w:lang w:eastAsia="es-ES"/>
        </w:rPr>
        <w:t>estos saldos pendientes de liquidar, por lo que se requiere realizar la venta de los siete activos extraordinarios a los beneficiarios.</w:t>
      </w:r>
      <w:r>
        <w:rPr>
          <w:rFonts w:ascii="Arial" w:eastAsia="Times New Roman" w:hAnsi="Arial" w:cs="Arial"/>
          <w:bCs/>
          <w:sz w:val="24"/>
          <w:szCs w:val="24"/>
          <w:lang w:eastAsia="es-ES"/>
        </w:rPr>
        <w:t xml:space="preserve"> 5- </w:t>
      </w:r>
      <w:r w:rsidRPr="008876EC">
        <w:rPr>
          <w:rFonts w:ascii="Arial" w:eastAsia="Times New Roman" w:hAnsi="Arial" w:cs="Arial"/>
          <w:bCs/>
          <w:sz w:val="24"/>
          <w:szCs w:val="24"/>
          <w:lang w:val="es-ES" w:eastAsia="es-ES"/>
        </w:rPr>
        <w:t>La función social del FSV desde su creación es procurar que las familias tenga</w:t>
      </w:r>
      <w:r>
        <w:rPr>
          <w:rFonts w:ascii="Arial" w:eastAsia="Times New Roman" w:hAnsi="Arial" w:cs="Arial"/>
          <w:bCs/>
          <w:sz w:val="24"/>
          <w:szCs w:val="24"/>
          <w:lang w:val="es-ES" w:eastAsia="es-ES"/>
        </w:rPr>
        <w:t>n</w:t>
      </w:r>
      <w:r w:rsidRPr="008876EC">
        <w:rPr>
          <w:rFonts w:ascii="Arial" w:eastAsia="Times New Roman" w:hAnsi="Arial" w:cs="Arial"/>
          <w:bCs/>
          <w:sz w:val="24"/>
          <w:szCs w:val="24"/>
          <w:lang w:val="es-ES" w:eastAsia="es-ES"/>
        </w:rPr>
        <w:t xml:space="preserve"> una casa digna, en tal sentido su interés es entregar dichas viviendas a los herederos beneficiarios. </w:t>
      </w:r>
      <w:r>
        <w:rPr>
          <w:rFonts w:ascii="Arial" w:eastAsia="Times New Roman" w:hAnsi="Arial" w:cs="Arial"/>
          <w:bCs/>
          <w:sz w:val="24"/>
          <w:szCs w:val="24"/>
          <w:lang w:val="es-ES" w:eastAsia="es-ES"/>
        </w:rPr>
        <w:t>Indicó que esta solicitud se basa en el siguiente marco normativo:</w:t>
      </w:r>
      <w:r w:rsidR="00EE53CB">
        <w:rPr>
          <w:rFonts w:ascii="Arial" w:eastAsia="Times New Roman" w:hAnsi="Arial" w:cs="Arial"/>
          <w:bCs/>
          <w:sz w:val="24"/>
          <w:szCs w:val="24"/>
          <w:lang w:val="es-ES" w:eastAsia="es-ES"/>
        </w:rPr>
        <w:t xml:space="preserve"> </w:t>
      </w:r>
      <w:r w:rsidRPr="00234FE2">
        <w:rPr>
          <w:rFonts w:ascii="Arial" w:eastAsia="Times New Roman" w:hAnsi="Arial" w:cs="Arial"/>
          <w:bCs/>
          <w:sz w:val="24"/>
          <w:szCs w:val="24"/>
          <w:lang w:val="es-ES" w:eastAsia="es-ES"/>
        </w:rPr>
        <w:t>Norma Institucional de Créditos</w:t>
      </w:r>
      <w:r>
        <w:rPr>
          <w:rFonts w:ascii="Arial" w:eastAsia="Times New Roman" w:hAnsi="Arial" w:cs="Arial"/>
          <w:bCs/>
          <w:sz w:val="24"/>
          <w:szCs w:val="24"/>
          <w:lang w:val="es-ES" w:eastAsia="es-ES"/>
        </w:rPr>
        <w:t xml:space="preserve">, </w:t>
      </w:r>
      <w:r w:rsidRPr="00234FE2">
        <w:rPr>
          <w:rFonts w:ascii="Arial" w:eastAsia="Times New Roman" w:hAnsi="Arial" w:cs="Arial"/>
          <w:bCs/>
          <w:sz w:val="24"/>
          <w:szCs w:val="24"/>
          <w:lang w:val="es-ES" w:eastAsia="es-ES"/>
        </w:rPr>
        <w:t>CAPITULO I</w:t>
      </w:r>
      <w:r>
        <w:rPr>
          <w:rFonts w:ascii="Arial" w:eastAsia="Times New Roman" w:hAnsi="Arial" w:cs="Arial"/>
          <w:bCs/>
          <w:sz w:val="24"/>
          <w:szCs w:val="24"/>
          <w:lang w:val="es-ES" w:eastAsia="es-ES"/>
        </w:rPr>
        <w:t xml:space="preserve">. </w:t>
      </w:r>
      <w:r w:rsidRPr="00234FE2">
        <w:rPr>
          <w:rFonts w:ascii="Arial" w:eastAsia="Times New Roman" w:hAnsi="Arial" w:cs="Arial"/>
          <w:bCs/>
          <w:sz w:val="24"/>
          <w:szCs w:val="24"/>
          <w:lang w:val="es-ES" w:eastAsia="es-ES"/>
        </w:rPr>
        <w:t>NORMAS GENERALES</w:t>
      </w:r>
      <w:r>
        <w:rPr>
          <w:rFonts w:ascii="Arial" w:eastAsia="Times New Roman" w:hAnsi="Arial" w:cs="Arial"/>
          <w:bCs/>
          <w:sz w:val="24"/>
          <w:szCs w:val="24"/>
          <w:lang w:val="es-ES" w:eastAsia="es-ES"/>
        </w:rPr>
        <w:t xml:space="preserve">. </w:t>
      </w:r>
      <w:r w:rsidRPr="00234FE2">
        <w:rPr>
          <w:rFonts w:ascii="Arial" w:eastAsia="Times New Roman" w:hAnsi="Arial" w:cs="Arial"/>
          <w:bCs/>
          <w:sz w:val="24"/>
          <w:szCs w:val="24"/>
          <w:lang w:val="es-ES" w:eastAsia="es-ES"/>
        </w:rPr>
        <w:t>Formas de pago</w:t>
      </w:r>
      <w:r>
        <w:rPr>
          <w:rFonts w:ascii="Arial" w:eastAsia="Times New Roman" w:hAnsi="Arial" w:cs="Arial"/>
          <w:bCs/>
          <w:sz w:val="24"/>
          <w:szCs w:val="24"/>
          <w:lang w:val="es-ES" w:eastAsia="es-ES"/>
        </w:rPr>
        <w:t>. …</w:t>
      </w:r>
      <w:r w:rsidRPr="00234FE2">
        <w:rPr>
          <w:rFonts w:ascii="Arial" w:eastAsia="Times New Roman" w:hAnsi="Arial" w:cs="Arial"/>
          <w:bCs/>
          <w:sz w:val="24"/>
          <w:szCs w:val="24"/>
          <w:lang w:val="es-ES" w:eastAsia="es-ES"/>
        </w:rPr>
        <w:t>Art. 14.- Amortización a los créditos otorgados</w:t>
      </w:r>
      <w:r>
        <w:rPr>
          <w:rFonts w:ascii="Arial" w:eastAsia="Times New Roman" w:hAnsi="Arial" w:cs="Arial"/>
          <w:bCs/>
          <w:sz w:val="24"/>
          <w:szCs w:val="24"/>
          <w:lang w:val="es-ES" w:eastAsia="es-ES"/>
        </w:rPr>
        <w:t>. …</w:t>
      </w:r>
      <w:r w:rsidRPr="00234FE2">
        <w:rPr>
          <w:rFonts w:ascii="Arial" w:eastAsia="Times New Roman" w:hAnsi="Arial" w:cs="Arial"/>
          <w:bCs/>
          <w:sz w:val="24"/>
          <w:szCs w:val="24"/>
          <w:lang w:val="es-ES" w:eastAsia="es-ES"/>
        </w:rPr>
        <w:t>4. El Fondo queda facultado para hacer el pago de las primas de seguro e IVA, cuando estas no fueran canceladas oportunamente por el deudor; y se cargaran al saldo adeudado de primas de seguro del préstamo.</w:t>
      </w:r>
      <w:r w:rsidR="00EE53CB">
        <w:rPr>
          <w:rFonts w:ascii="Arial" w:eastAsia="Times New Roman" w:hAnsi="Arial" w:cs="Arial"/>
          <w:bCs/>
          <w:sz w:val="24"/>
          <w:szCs w:val="24"/>
          <w:lang w:val="es-ES" w:eastAsia="es-ES"/>
        </w:rPr>
        <w:t xml:space="preserve"> </w:t>
      </w:r>
      <w:r>
        <w:rPr>
          <w:rFonts w:ascii="Arial" w:eastAsia="Times New Roman" w:hAnsi="Arial" w:cs="Arial"/>
          <w:bCs/>
          <w:sz w:val="24"/>
          <w:szCs w:val="24"/>
          <w:lang w:eastAsia="es-ES"/>
        </w:rPr>
        <w:t xml:space="preserve">Lo indicado en </w:t>
      </w:r>
      <w:r w:rsidRPr="00234FE2">
        <w:rPr>
          <w:rFonts w:ascii="Arial" w:eastAsia="Times New Roman" w:hAnsi="Arial" w:cs="Arial"/>
          <w:bCs/>
          <w:sz w:val="24"/>
          <w:szCs w:val="24"/>
          <w:lang w:eastAsia="es-ES"/>
        </w:rPr>
        <w:t>el Instructivo para la Administración y V</w:t>
      </w:r>
      <w:r>
        <w:rPr>
          <w:rFonts w:ascii="Arial" w:eastAsia="Times New Roman" w:hAnsi="Arial" w:cs="Arial"/>
          <w:bCs/>
          <w:sz w:val="24"/>
          <w:szCs w:val="24"/>
          <w:lang w:eastAsia="es-ES"/>
        </w:rPr>
        <w:t xml:space="preserve">enta de Activos Extraordinarios. </w:t>
      </w:r>
      <w:r w:rsidRPr="00234FE2">
        <w:rPr>
          <w:rFonts w:ascii="Arial" w:eastAsia="Times New Roman" w:hAnsi="Arial" w:cs="Arial"/>
          <w:bCs/>
          <w:sz w:val="24"/>
          <w:szCs w:val="24"/>
          <w:lang w:eastAsia="es-ES"/>
        </w:rPr>
        <w:t>II</w:t>
      </w:r>
      <w:r>
        <w:rPr>
          <w:rFonts w:ascii="Arial" w:eastAsia="Times New Roman" w:hAnsi="Arial" w:cs="Arial"/>
          <w:bCs/>
          <w:sz w:val="24"/>
          <w:szCs w:val="24"/>
          <w:lang w:eastAsia="es-ES"/>
        </w:rPr>
        <w:t xml:space="preserve">. </w:t>
      </w:r>
      <w:r w:rsidRPr="00234FE2">
        <w:rPr>
          <w:rFonts w:ascii="Arial" w:eastAsia="Times New Roman" w:hAnsi="Arial" w:cs="Arial"/>
          <w:bCs/>
          <w:sz w:val="24"/>
          <w:szCs w:val="24"/>
          <w:lang w:eastAsia="es-ES"/>
        </w:rPr>
        <w:t>RESPONSABILIDADES</w:t>
      </w:r>
      <w:r>
        <w:rPr>
          <w:rFonts w:ascii="Arial" w:eastAsia="Times New Roman" w:hAnsi="Arial" w:cs="Arial"/>
          <w:bCs/>
          <w:sz w:val="24"/>
          <w:szCs w:val="24"/>
          <w:lang w:eastAsia="es-ES"/>
        </w:rPr>
        <w:t xml:space="preserve">. 1. </w:t>
      </w:r>
      <w:r w:rsidRPr="00234FE2">
        <w:rPr>
          <w:rFonts w:ascii="Arial" w:eastAsia="Times New Roman" w:hAnsi="Arial" w:cs="Arial"/>
          <w:bCs/>
          <w:sz w:val="24"/>
          <w:szCs w:val="24"/>
          <w:lang w:val="es-ES" w:eastAsia="es-ES"/>
        </w:rPr>
        <w:t>De Junta Directiva</w:t>
      </w:r>
      <w:r>
        <w:rPr>
          <w:rFonts w:ascii="Arial" w:eastAsia="Times New Roman" w:hAnsi="Arial" w:cs="Arial"/>
          <w:bCs/>
          <w:sz w:val="24"/>
          <w:szCs w:val="24"/>
          <w:lang w:val="es-ES" w:eastAsia="es-ES"/>
        </w:rPr>
        <w:t xml:space="preserve">. </w:t>
      </w:r>
      <w:r w:rsidRPr="00234FE2">
        <w:rPr>
          <w:rFonts w:ascii="Arial" w:eastAsia="Times New Roman" w:hAnsi="Arial" w:cs="Arial"/>
          <w:bCs/>
          <w:sz w:val="24"/>
          <w:szCs w:val="24"/>
          <w:lang w:val="es-ES" w:eastAsia="es-ES"/>
        </w:rPr>
        <w:t>Autorizar el precio de venta de los activos extraordinarios a propuesta del Gerente de Servicio al Cliente</w:t>
      </w:r>
      <w:r>
        <w:rPr>
          <w:rFonts w:ascii="Arial" w:eastAsia="Times New Roman" w:hAnsi="Arial" w:cs="Arial"/>
          <w:bCs/>
          <w:sz w:val="24"/>
          <w:szCs w:val="24"/>
          <w:lang w:val="es-ES" w:eastAsia="es-ES"/>
        </w:rPr>
        <w:t>…</w:t>
      </w:r>
      <w:r w:rsidR="00EE53CB">
        <w:rPr>
          <w:rFonts w:ascii="Arial" w:eastAsia="Times New Roman" w:hAnsi="Arial" w:cs="Arial"/>
          <w:bCs/>
          <w:sz w:val="24"/>
          <w:szCs w:val="24"/>
          <w:lang w:val="es-ES" w:eastAsia="es-ES"/>
        </w:rPr>
        <w:t xml:space="preserve"> </w:t>
      </w:r>
      <w:r w:rsidRPr="00234FE2">
        <w:rPr>
          <w:rFonts w:ascii="Arial" w:eastAsia="Times New Roman" w:hAnsi="Arial" w:cs="Arial"/>
          <w:bCs/>
          <w:sz w:val="24"/>
          <w:szCs w:val="24"/>
          <w:lang w:val="es-ES" w:eastAsia="es-ES"/>
        </w:rPr>
        <w:t>III</w:t>
      </w:r>
      <w:r w:rsidR="00EE53CB">
        <w:rPr>
          <w:rFonts w:ascii="Arial" w:eastAsia="Times New Roman" w:hAnsi="Arial" w:cs="Arial"/>
          <w:bCs/>
          <w:sz w:val="24"/>
          <w:szCs w:val="24"/>
          <w:lang w:val="es-ES" w:eastAsia="es-ES"/>
        </w:rPr>
        <w:t>.</w:t>
      </w:r>
      <w:r w:rsidRPr="00234FE2">
        <w:rPr>
          <w:rFonts w:ascii="Arial" w:eastAsia="Times New Roman" w:hAnsi="Arial" w:cs="Arial"/>
          <w:bCs/>
          <w:sz w:val="24"/>
          <w:szCs w:val="24"/>
          <w:lang w:val="es-ES" w:eastAsia="es-ES"/>
        </w:rPr>
        <w:t>DISPOSICIONES</w:t>
      </w:r>
      <w:r>
        <w:rPr>
          <w:rFonts w:ascii="Arial" w:eastAsia="Times New Roman" w:hAnsi="Arial" w:cs="Arial"/>
          <w:bCs/>
          <w:sz w:val="24"/>
          <w:szCs w:val="24"/>
          <w:lang w:val="es-ES" w:eastAsia="es-ES"/>
        </w:rPr>
        <w:t>. …</w:t>
      </w:r>
      <w:r w:rsidRPr="00234FE2">
        <w:rPr>
          <w:rFonts w:ascii="Arial" w:eastAsia="Times New Roman" w:hAnsi="Arial" w:cs="Arial"/>
          <w:bCs/>
          <w:sz w:val="24"/>
          <w:szCs w:val="24"/>
          <w:lang w:val="es-ES" w:eastAsia="es-ES"/>
        </w:rPr>
        <w:t>3. Autorización de precios de venta</w:t>
      </w:r>
      <w:r>
        <w:rPr>
          <w:rFonts w:ascii="Arial" w:eastAsia="Times New Roman" w:hAnsi="Arial" w:cs="Arial"/>
          <w:bCs/>
          <w:sz w:val="24"/>
          <w:szCs w:val="24"/>
          <w:lang w:val="es-ES" w:eastAsia="es-ES"/>
        </w:rPr>
        <w:t xml:space="preserve">. a) </w:t>
      </w:r>
      <w:r w:rsidRPr="00234FE2">
        <w:rPr>
          <w:rFonts w:ascii="Arial" w:eastAsia="Times New Roman" w:hAnsi="Arial" w:cs="Arial"/>
          <w:bCs/>
          <w:sz w:val="24"/>
          <w:szCs w:val="24"/>
          <w:lang w:val="es-ES" w:eastAsia="es-ES"/>
        </w:rPr>
        <w:t>El precio de venta de los activos extraordinarios al crédito o al contado, será autorizado por junta directiva de acuerdo al informe de valúo vigente, basado en el valor de reposición a partir del método del costo.</w:t>
      </w:r>
      <w:r>
        <w:rPr>
          <w:rFonts w:ascii="Arial" w:eastAsia="Times New Roman" w:hAnsi="Arial" w:cs="Arial"/>
          <w:bCs/>
          <w:sz w:val="24"/>
          <w:szCs w:val="24"/>
          <w:lang w:val="es-ES" w:eastAsia="es-ES"/>
        </w:rPr>
        <w:t xml:space="preserve"> b) </w:t>
      </w:r>
      <w:r w:rsidRPr="00234FE2">
        <w:rPr>
          <w:rFonts w:ascii="Arial" w:eastAsia="Times New Roman" w:hAnsi="Arial" w:cs="Arial"/>
          <w:bCs/>
          <w:sz w:val="24"/>
          <w:szCs w:val="24"/>
          <w:lang w:val="es-ES" w:eastAsia="es-ES"/>
        </w:rPr>
        <w:t xml:space="preserve">Cuando el solicitante de un activo extraordinario, al crédito o contado, sea el expropietario, cónyuge, compañero (a) de vida e hijos de este, el precio de venta del activo extraordinario será el valor contable registrado en el inventario; para los casos en que el valor contable sea menor al precio de venta se venderá por el valor mayor. </w:t>
      </w:r>
      <w:r>
        <w:rPr>
          <w:rFonts w:ascii="Arial" w:eastAsia="Times New Roman" w:hAnsi="Arial" w:cs="Arial"/>
          <w:bCs/>
          <w:sz w:val="24"/>
          <w:szCs w:val="24"/>
          <w:lang w:val="es-ES" w:eastAsia="es-ES"/>
        </w:rPr>
        <w:t>Además d</w:t>
      </w:r>
      <w:r w:rsidRPr="00234FE2">
        <w:rPr>
          <w:rFonts w:ascii="Arial" w:eastAsia="Times New Roman" w:hAnsi="Arial" w:cs="Arial"/>
          <w:bCs/>
          <w:sz w:val="24"/>
          <w:szCs w:val="24"/>
          <w:lang w:val="es-ES" w:eastAsia="es-ES"/>
        </w:rPr>
        <w:t xml:space="preserve">e acuerdo a las </w:t>
      </w:r>
      <w:r w:rsidRPr="00234FE2">
        <w:rPr>
          <w:rFonts w:ascii="Arial" w:eastAsia="Times New Roman" w:hAnsi="Arial" w:cs="Arial"/>
          <w:bCs/>
          <w:sz w:val="24"/>
          <w:szCs w:val="24"/>
          <w:lang w:eastAsia="es-ES"/>
        </w:rPr>
        <w:t>Cláusulas según</w:t>
      </w:r>
      <w:r>
        <w:rPr>
          <w:rFonts w:ascii="Arial" w:eastAsia="Times New Roman" w:hAnsi="Arial" w:cs="Arial"/>
          <w:bCs/>
          <w:sz w:val="24"/>
          <w:szCs w:val="24"/>
          <w:lang w:eastAsia="es-ES"/>
        </w:rPr>
        <w:t xml:space="preserve"> la</w:t>
      </w:r>
      <w:r w:rsidRPr="00234FE2">
        <w:rPr>
          <w:rFonts w:ascii="Arial" w:eastAsia="Times New Roman" w:hAnsi="Arial" w:cs="Arial"/>
          <w:bCs/>
          <w:sz w:val="24"/>
          <w:szCs w:val="24"/>
          <w:lang w:eastAsia="es-ES"/>
        </w:rPr>
        <w:t xml:space="preserve"> Póliza Colectiva de Deuda, romano </w:t>
      </w:r>
      <w:r w:rsidRPr="00234FE2">
        <w:rPr>
          <w:rFonts w:ascii="Arial" w:eastAsia="Times New Roman" w:hAnsi="Arial" w:cs="Arial"/>
          <w:bCs/>
          <w:sz w:val="24"/>
          <w:szCs w:val="24"/>
          <w:lang w:val="es-ES" w:eastAsia="es-ES"/>
        </w:rPr>
        <w:t>II Especificaciones del Seguro:</w:t>
      </w:r>
      <w:r>
        <w:rPr>
          <w:rFonts w:ascii="Arial" w:eastAsia="Times New Roman" w:hAnsi="Arial" w:cs="Arial"/>
          <w:bCs/>
          <w:sz w:val="24"/>
          <w:szCs w:val="24"/>
          <w:lang w:val="es-ES" w:eastAsia="es-ES"/>
        </w:rPr>
        <w:t xml:space="preserve"> </w:t>
      </w:r>
      <w:r w:rsidRPr="00234FE2">
        <w:rPr>
          <w:rFonts w:ascii="Arial" w:eastAsia="Times New Roman" w:hAnsi="Arial" w:cs="Arial"/>
          <w:bCs/>
          <w:sz w:val="24"/>
          <w:szCs w:val="24"/>
          <w:lang w:val="es-ES" w:eastAsia="es-ES"/>
        </w:rPr>
        <w:t>TERCERA - RIESGOS CUBIERTOS:</w:t>
      </w:r>
      <w:r>
        <w:rPr>
          <w:rFonts w:ascii="Arial" w:eastAsia="Times New Roman" w:hAnsi="Arial" w:cs="Arial"/>
          <w:bCs/>
          <w:sz w:val="24"/>
          <w:szCs w:val="24"/>
          <w:lang w:val="es-ES" w:eastAsia="es-ES"/>
        </w:rPr>
        <w:t xml:space="preserve"> a. </w:t>
      </w:r>
      <w:r w:rsidRPr="00234FE2">
        <w:rPr>
          <w:rFonts w:ascii="Arial" w:eastAsia="Times New Roman" w:hAnsi="Arial" w:cs="Arial"/>
          <w:bCs/>
          <w:sz w:val="24"/>
          <w:szCs w:val="24"/>
          <w:lang w:val="es-ES" w:eastAsia="es-ES"/>
        </w:rPr>
        <w:t>Muerte natural o accidental del deudor, codeudor, fiador asegurado, solidario o no, por cualquiera que sea la causa, incluyendo homicidio o suicidio, cubierto de forma inmediata.</w:t>
      </w:r>
      <w:r>
        <w:rPr>
          <w:rFonts w:ascii="Arial" w:eastAsia="Times New Roman" w:hAnsi="Arial" w:cs="Arial"/>
          <w:bCs/>
          <w:sz w:val="24"/>
          <w:szCs w:val="24"/>
          <w:lang w:val="es-ES" w:eastAsia="es-ES"/>
        </w:rPr>
        <w:t xml:space="preserve"> b. </w:t>
      </w:r>
      <w:r w:rsidRPr="00234FE2">
        <w:rPr>
          <w:rFonts w:ascii="Arial" w:eastAsia="Times New Roman" w:hAnsi="Arial" w:cs="Arial"/>
          <w:bCs/>
          <w:sz w:val="24"/>
          <w:szCs w:val="24"/>
          <w:lang w:val="es-ES" w:eastAsia="es-ES"/>
        </w:rPr>
        <w:t>Invalidez permanente por accidente o enfermedad, antes que el deudor cumpla 70 años de edad.</w:t>
      </w:r>
      <w:r>
        <w:rPr>
          <w:rFonts w:ascii="Arial" w:eastAsia="Times New Roman" w:hAnsi="Arial" w:cs="Arial"/>
          <w:bCs/>
          <w:sz w:val="24"/>
          <w:szCs w:val="24"/>
          <w:lang w:val="es-ES" w:eastAsia="es-ES"/>
        </w:rPr>
        <w:t xml:space="preserve"> c. </w:t>
      </w:r>
      <w:r w:rsidRPr="00234FE2">
        <w:rPr>
          <w:rFonts w:ascii="Arial" w:eastAsia="Times New Roman" w:hAnsi="Arial" w:cs="Arial"/>
          <w:bCs/>
          <w:sz w:val="24"/>
          <w:szCs w:val="24"/>
          <w:lang w:val="es-ES" w:eastAsia="es-ES"/>
        </w:rPr>
        <w:t>Edad máxima para cubrir nuevos deudores, codeudores, fiadores, solidarios o no, es 70 años de edad; asegurados actuales sin límite de edad.</w:t>
      </w:r>
      <w:r w:rsidR="00EE53CB">
        <w:rPr>
          <w:rFonts w:ascii="Arial" w:eastAsia="Times New Roman" w:hAnsi="Arial" w:cs="Arial"/>
          <w:bCs/>
          <w:sz w:val="24"/>
          <w:szCs w:val="24"/>
          <w:lang w:val="es-ES" w:eastAsia="es-ES"/>
        </w:rPr>
        <w:t xml:space="preserve"> </w:t>
      </w:r>
      <w:r w:rsidRPr="00234FE2">
        <w:rPr>
          <w:rFonts w:ascii="Arial" w:eastAsia="Times New Roman" w:hAnsi="Arial" w:cs="Arial"/>
          <w:bCs/>
          <w:sz w:val="24"/>
          <w:szCs w:val="24"/>
          <w:lang w:val="es-ES" w:eastAsia="es-ES"/>
        </w:rPr>
        <w:t>CUARTA - BENEFICIARIO:</w:t>
      </w:r>
      <w:r>
        <w:rPr>
          <w:rFonts w:ascii="Arial" w:eastAsia="Times New Roman" w:hAnsi="Arial" w:cs="Arial"/>
          <w:bCs/>
          <w:sz w:val="24"/>
          <w:szCs w:val="24"/>
          <w:lang w:val="es-ES" w:eastAsia="es-ES"/>
        </w:rPr>
        <w:t xml:space="preserve"> </w:t>
      </w:r>
      <w:r w:rsidRPr="00234FE2">
        <w:rPr>
          <w:rFonts w:ascii="Arial" w:eastAsia="Times New Roman" w:hAnsi="Arial" w:cs="Arial"/>
          <w:bCs/>
          <w:sz w:val="24"/>
          <w:szCs w:val="24"/>
          <w:lang w:val="es-ES" w:eastAsia="es-ES"/>
        </w:rPr>
        <w:t>El Fondo Social para la Vivienda (FSV) será el beneficiario irrevocable de los deudores, codeudores, fiadores, solidarios o no, de los préstamos vigentes.</w:t>
      </w:r>
      <w:r w:rsidR="00EE53CB">
        <w:rPr>
          <w:rFonts w:ascii="Arial" w:eastAsia="Times New Roman" w:hAnsi="Arial" w:cs="Arial"/>
          <w:bCs/>
          <w:sz w:val="24"/>
          <w:szCs w:val="24"/>
          <w:lang w:val="es-ES" w:eastAsia="es-ES"/>
        </w:rPr>
        <w:t xml:space="preserve"> </w:t>
      </w:r>
      <w:r w:rsidRPr="00234FE2">
        <w:rPr>
          <w:rFonts w:ascii="Arial" w:eastAsia="Times New Roman" w:hAnsi="Arial" w:cs="Arial"/>
          <w:bCs/>
          <w:sz w:val="24"/>
          <w:szCs w:val="24"/>
          <w:lang w:val="es-ES" w:eastAsia="es-ES"/>
        </w:rPr>
        <w:t>QUINTA - CONDICIONES ESPECIALES:</w:t>
      </w:r>
      <w:r>
        <w:rPr>
          <w:rFonts w:ascii="Arial" w:eastAsia="Times New Roman" w:hAnsi="Arial" w:cs="Arial"/>
          <w:bCs/>
          <w:sz w:val="24"/>
          <w:szCs w:val="24"/>
          <w:lang w:val="es-ES" w:eastAsia="es-ES"/>
        </w:rPr>
        <w:t xml:space="preserve"> </w:t>
      </w:r>
      <w:r w:rsidRPr="00234FE2">
        <w:rPr>
          <w:rFonts w:ascii="Arial" w:eastAsia="Times New Roman" w:hAnsi="Arial" w:cs="Arial"/>
          <w:bCs/>
          <w:sz w:val="24"/>
          <w:szCs w:val="24"/>
          <w:lang w:val="es-ES" w:eastAsia="es-ES"/>
        </w:rPr>
        <w:t>Literal i) Cláusula de Prescripción: “Todas las acciones que se deriven del evento del riesgo asegurado prescriben en 5 años, contados desde la fecha del acontecimiento que les dio origen.”</w:t>
      </w:r>
      <w:r w:rsidR="00EE53CB">
        <w:rPr>
          <w:rFonts w:ascii="Arial" w:eastAsia="Times New Roman" w:hAnsi="Arial" w:cs="Arial"/>
          <w:bCs/>
          <w:sz w:val="24"/>
          <w:szCs w:val="24"/>
          <w:lang w:val="es-ES" w:eastAsia="es-ES"/>
        </w:rPr>
        <w:t xml:space="preserve"> </w:t>
      </w:r>
      <w:r>
        <w:rPr>
          <w:rFonts w:ascii="Arial" w:eastAsia="Times New Roman" w:hAnsi="Arial" w:cs="Arial"/>
          <w:bCs/>
          <w:sz w:val="24"/>
          <w:szCs w:val="24"/>
          <w:lang w:val="es-ES" w:eastAsia="es-ES"/>
        </w:rPr>
        <w:t xml:space="preserve">También el CODIGO DE COMERCIO, </w:t>
      </w:r>
      <w:r w:rsidRPr="00234FE2">
        <w:rPr>
          <w:rFonts w:ascii="Arial" w:eastAsia="Times New Roman" w:hAnsi="Arial" w:cs="Arial"/>
          <w:bCs/>
          <w:sz w:val="24"/>
          <w:szCs w:val="24"/>
          <w:lang w:val="es-ES" w:eastAsia="es-ES"/>
        </w:rPr>
        <w:t>SECCION “H”</w:t>
      </w:r>
      <w:r>
        <w:rPr>
          <w:rFonts w:ascii="Arial" w:eastAsia="Times New Roman" w:hAnsi="Arial" w:cs="Arial"/>
          <w:bCs/>
          <w:sz w:val="24"/>
          <w:szCs w:val="24"/>
          <w:lang w:val="es-ES" w:eastAsia="es-ES"/>
        </w:rPr>
        <w:t xml:space="preserve">. </w:t>
      </w:r>
      <w:r w:rsidRPr="00234FE2">
        <w:rPr>
          <w:rFonts w:ascii="Arial" w:eastAsia="Times New Roman" w:hAnsi="Arial" w:cs="Arial"/>
          <w:bCs/>
          <w:sz w:val="24"/>
          <w:szCs w:val="24"/>
          <w:lang w:val="es-ES" w:eastAsia="es-ES"/>
        </w:rPr>
        <w:lastRenderedPageBreak/>
        <w:t>Prescripción</w:t>
      </w:r>
      <w:r>
        <w:rPr>
          <w:rFonts w:ascii="Arial" w:eastAsia="Times New Roman" w:hAnsi="Arial" w:cs="Arial"/>
          <w:bCs/>
          <w:sz w:val="24"/>
          <w:szCs w:val="24"/>
          <w:lang w:val="es-ES" w:eastAsia="es-ES"/>
        </w:rPr>
        <w:t xml:space="preserve">. </w:t>
      </w:r>
      <w:r w:rsidRPr="00234FE2">
        <w:rPr>
          <w:rFonts w:ascii="Arial" w:eastAsia="Times New Roman" w:hAnsi="Arial" w:cs="Arial"/>
          <w:bCs/>
          <w:sz w:val="24"/>
          <w:szCs w:val="24"/>
          <w:lang w:val="es-ES" w:eastAsia="es-ES"/>
        </w:rPr>
        <w:t>Art. 1384</w:t>
      </w:r>
      <w:r>
        <w:rPr>
          <w:rFonts w:ascii="Arial" w:eastAsia="Times New Roman" w:hAnsi="Arial" w:cs="Arial"/>
          <w:bCs/>
          <w:sz w:val="24"/>
          <w:szCs w:val="24"/>
          <w:lang w:val="es-ES" w:eastAsia="es-ES"/>
        </w:rPr>
        <w:t>:</w:t>
      </w:r>
      <w:r w:rsidRPr="00234FE2">
        <w:rPr>
          <w:rFonts w:ascii="Arial" w:eastAsia="Times New Roman" w:hAnsi="Arial" w:cs="Arial"/>
          <w:bCs/>
          <w:sz w:val="24"/>
          <w:szCs w:val="24"/>
          <w:lang w:val="es-ES" w:eastAsia="es-ES"/>
        </w:rPr>
        <w:t xml:space="preserve"> “En todo caso, la prescripción de que trata el presento art</w:t>
      </w:r>
      <w:r>
        <w:rPr>
          <w:rFonts w:ascii="Arial" w:eastAsia="Times New Roman" w:hAnsi="Arial" w:cs="Arial"/>
          <w:bCs/>
          <w:sz w:val="24"/>
          <w:szCs w:val="24"/>
          <w:lang w:val="es-ES" w:eastAsia="es-ES"/>
        </w:rPr>
        <w:t>í</w:t>
      </w:r>
      <w:r w:rsidRPr="00234FE2">
        <w:rPr>
          <w:rFonts w:ascii="Arial" w:eastAsia="Times New Roman" w:hAnsi="Arial" w:cs="Arial"/>
          <w:bCs/>
          <w:sz w:val="24"/>
          <w:szCs w:val="24"/>
          <w:lang w:val="es-ES" w:eastAsia="es-ES"/>
        </w:rPr>
        <w:t>culo, se cumplirá en cinco años contados desde la fecha del acontecimiento que originó los derechos en cuestión</w:t>
      </w:r>
      <w:r>
        <w:rPr>
          <w:rFonts w:ascii="Arial" w:eastAsia="Times New Roman" w:hAnsi="Arial" w:cs="Arial"/>
          <w:bCs/>
          <w:sz w:val="24"/>
          <w:szCs w:val="24"/>
          <w:lang w:val="es-ES" w:eastAsia="es-ES"/>
        </w:rPr>
        <w:t>”</w:t>
      </w:r>
      <w:r w:rsidRPr="00234FE2">
        <w:rPr>
          <w:rFonts w:ascii="Arial" w:eastAsia="Times New Roman" w:hAnsi="Arial" w:cs="Arial"/>
          <w:bCs/>
          <w:sz w:val="24"/>
          <w:szCs w:val="24"/>
          <w:lang w:val="es-ES" w:eastAsia="es-ES"/>
        </w:rPr>
        <w:t xml:space="preserve">. </w:t>
      </w:r>
      <w:r>
        <w:rPr>
          <w:rFonts w:ascii="Arial" w:eastAsia="Times New Roman" w:hAnsi="Arial" w:cs="Arial"/>
          <w:bCs/>
          <w:sz w:val="24"/>
          <w:szCs w:val="24"/>
          <w:lang w:val="es-ES" w:eastAsia="es-ES"/>
        </w:rPr>
        <w:t>Por tanto, d</w:t>
      </w:r>
      <w:r w:rsidRPr="00234FE2">
        <w:rPr>
          <w:rFonts w:ascii="Arial" w:eastAsia="Times New Roman" w:hAnsi="Arial" w:cs="Arial"/>
          <w:bCs/>
          <w:sz w:val="24"/>
          <w:szCs w:val="24"/>
          <w:lang w:val="es-ES" w:eastAsia="es-ES"/>
        </w:rPr>
        <w:t>e acuerdo a lo enunciado, a los herederos beneficiarios les asiste el derecho de presentar el reclamo corr</w:t>
      </w:r>
      <w:r>
        <w:rPr>
          <w:rFonts w:ascii="Arial" w:eastAsia="Times New Roman" w:hAnsi="Arial" w:cs="Arial"/>
          <w:bCs/>
          <w:sz w:val="24"/>
          <w:szCs w:val="24"/>
          <w:lang w:val="es-ES" w:eastAsia="es-ES"/>
        </w:rPr>
        <w:t>espondiente dentro del té</w:t>
      </w:r>
      <w:r w:rsidRPr="00234FE2">
        <w:rPr>
          <w:rFonts w:ascii="Arial" w:eastAsia="Times New Roman" w:hAnsi="Arial" w:cs="Arial"/>
          <w:bCs/>
          <w:sz w:val="24"/>
          <w:szCs w:val="24"/>
          <w:lang w:val="es-ES" w:eastAsia="es-ES"/>
        </w:rPr>
        <w:t xml:space="preserve">rmino. </w:t>
      </w:r>
      <w:r w:rsidRPr="00553ECF">
        <w:rPr>
          <w:rFonts w:ascii="Arial" w:eastAsia="Times New Roman" w:hAnsi="Arial" w:cs="Arial"/>
          <w:bCs/>
          <w:sz w:val="24"/>
          <w:szCs w:val="24"/>
          <w:lang w:val="es-ES" w:eastAsia="es-ES"/>
        </w:rPr>
        <w:t xml:space="preserve">Los casos </w:t>
      </w:r>
      <w:r>
        <w:rPr>
          <w:rFonts w:ascii="Arial" w:eastAsia="Times New Roman" w:hAnsi="Arial" w:cs="Arial"/>
          <w:bCs/>
          <w:sz w:val="24"/>
          <w:szCs w:val="24"/>
          <w:lang w:val="es-ES" w:eastAsia="es-ES"/>
        </w:rPr>
        <w:t>presentados son los siguientes:</w:t>
      </w:r>
    </w:p>
    <w:p w:rsidR="00224631" w:rsidRPr="00553ECF" w:rsidRDefault="004323F3" w:rsidP="00224631">
      <w:pPr>
        <w:spacing w:after="0" w:line="240" w:lineRule="auto"/>
        <w:jc w:val="both"/>
        <w:rPr>
          <w:rFonts w:ascii="Arial" w:eastAsia="Times New Roman" w:hAnsi="Arial" w:cs="Arial"/>
          <w:bCs/>
          <w:sz w:val="24"/>
          <w:szCs w:val="24"/>
          <w:lang w:val="es-ES" w:eastAsia="es-ES"/>
        </w:rPr>
      </w:pPr>
      <w:r>
        <w:rPr>
          <w:rFonts w:ascii="Arial" w:eastAsia="Times New Roman" w:hAnsi="Arial" w:cs="Arial"/>
          <w:bCs/>
          <w:noProof/>
          <w:sz w:val="24"/>
          <w:szCs w:val="24"/>
          <w:lang w:eastAsia="es-SV"/>
        </w:rPr>
        <mc:AlternateContent>
          <mc:Choice Requires="wps">
            <w:drawing>
              <wp:anchor distT="0" distB="0" distL="114300" distR="114300" simplePos="0" relativeHeight="251660288" behindDoc="0" locked="0" layoutInCell="1" allowOverlap="1">
                <wp:simplePos x="0" y="0"/>
                <wp:positionH relativeFrom="column">
                  <wp:posOffset>321310</wp:posOffset>
                </wp:positionH>
                <wp:positionV relativeFrom="paragraph">
                  <wp:posOffset>94615</wp:posOffset>
                </wp:positionV>
                <wp:extent cx="4476750" cy="49815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4476750" cy="4981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7DF69"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pt,7.45pt" to="377.8pt,3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" strokecolor="#5b9bd5 [3204]" strokeweight=".5pt">
                <v:stroke joinstyle="miter"/>
              </v:line>
            </w:pict>
          </mc:Fallback>
        </mc:AlternateContent>
      </w:r>
    </w:p>
    <w:p w:rsidR="00224631" w:rsidRDefault="00224631"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val="es-ES" w:eastAsia="es-ES"/>
        </w:rPr>
      </w:pPr>
    </w:p>
    <w:p w:rsidR="00224631" w:rsidRDefault="00224631" w:rsidP="00224631">
      <w:pPr>
        <w:spacing w:after="0" w:line="240" w:lineRule="auto"/>
        <w:jc w:val="both"/>
        <w:rPr>
          <w:rFonts w:ascii="Arial" w:eastAsia="Times New Roman" w:hAnsi="Arial" w:cs="Arial"/>
          <w:b/>
          <w:bCs/>
          <w:sz w:val="24"/>
          <w:szCs w:val="24"/>
          <w:u w:val="single"/>
          <w:lang w:val="es-ES" w:eastAsia="es-ES"/>
        </w:rPr>
      </w:pPr>
    </w:p>
    <w:p w:rsidR="00224631" w:rsidRDefault="00224631" w:rsidP="00224631">
      <w:pPr>
        <w:spacing w:after="0" w:line="240" w:lineRule="auto"/>
        <w:jc w:val="both"/>
        <w:rPr>
          <w:rFonts w:ascii="Arial" w:eastAsia="Times New Roman" w:hAnsi="Arial" w:cs="Arial"/>
          <w:b/>
          <w:bCs/>
          <w:sz w:val="24"/>
          <w:szCs w:val="24"/>
          <w:u w:val="single"/>
          <w:lang w:val="es-ES" w:eastAsia="es-ES"/>
        </w:rPr>
      </w:pPr>
    </w:p>
    <w:p w:rsidR="00224631" w:rsidRDefault="00224631"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eastAsia="es-ES"/>
        </w:rPr>
      </w:pPr>
    </w:p>
    <w:p w:rsidR="004323F3" w:rsidRDefault="004323F3" w:rsidP="00224631">
      <w:pPr>
        <w:spacing w:after="0" w:line="240" w:lineRule="auto"/>
        <w:jc w:val="both"/>
        <w:rPr>
          <w:rFonts w:ascii="Arial" w:eastAsia="Times New Roman" w:hAnsi="Arial" w:cs="Arial"/>
          <w:b/>
          <w:bCs/>
          <w:sz w:val="24"/>
          <w:szCs w:val="24"/>
          <w:u w:val="single"/>
          <w:lang w:val="es-ES" w:eastAsia="es-ES"/>
        </w:rPr>
      </w:pPr>
    </w:p>
    <w:p w:rsidR="00224631" w:rsidRDefault="00224631" w:rsidP="00224631">
      <w:pPr>
        <w:spacing w:after="0" w:line="240" w:lineRule="auto"/>
        <w:jc w:val="both"/>
        <w:rPr>
          <w:rFonts w:ascii="Arial" w:eastAsia="Times New Roman" w:hAnsi="Arial" w:cs="Arial"/>
          <w:b/>
          <w:bCs/>
          <w:sz w:val="24"/>
          <w:szCs w:val="24"/>
          <w:u w:val="single"/>
          <w:lang w:val="es-ES" w:eastAsia="es-ES"/>
        </w:rPr>
      </w:pPr>
    </w:p>
    <w:p w:rsidR="004323F3" w:rsidRDefault="00224631" w:rsidP="00224631">
      <w:pPr>
        <w:spacing w:after="0" w:line="240" w:lineRule="auto"/>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Explicó que l</w:t>
      </w:r>
      <w:r w:rsidRPr="00234FE2">
        <w:rPr>
          <w:rFonts w:ascii="Arial" w:eastAsia="Times New Roman" w:hAnsi="Arial" w:cs="Arial"/>
          <w:bCs/>
          <w:sz w:val="24"/>
          <w:szCs w:val="24"/>
          <w:lang w:val="es-ES" w:eastAsia="es-ES"/>
        </w:rPr>
        <w:t>a diferencia entre el valor indemnizado y el valor contable, corresponden a los intereses, seguros y costas de la fecha de fallecimiento/invalidez y la fecha en ingreso al Inventario de Activos Extraordinarios por Adjudicación.</w:t>
      </w:r>
      <w:r w:rsidR="00EE53CB">
        <w:rPr>
          <w:rFonts w:ascii="Arial" w:eastAsia="Times New Roman" w:hAnsi="Arial" w:cs="Arial"/>
          <w:bCs/>
          <w:sz w:val="24"/>
          <w:szCs w:val="24"/>
          <w:lang w:val="es-ES" w:eastAsia="es-ES"/>
        </w:rPr>
        <w:t xml:space="preserve"> </w:t>
      </w:r>
      <w:r w:rsidRPr="00234FE2">
        <w:rPr>
          <w:rFonts w:ascii="Arial" w:eastAsia="Times New Roman" w:hAnsi="Arial" w:cs="Arial"/>
          <w:bCs/>
          <w:sz w:val="24"/>
          <w:szCs w:val="24"/>
          <w:lang w:val="es-ES" w:eastAsia="es-ES"/>
        </w:rPr>
        <w:t>El Instructivo para la Administración y Venta de Activos Extraordinarios, establece:</w:t>
      </w:r>
      <w:r w:rsidR="00EE53CB">
        <w:rPr>
          <w:rFonts w:ascii="Arial" w:eastAsia="Times New Roman" w:hAnsi="Arial" w:cs="Arial"/>
          <w:bCs/>
          <w:sz w:val="24"/>
          <w:szCs w:val="24"/>
          <w:lang w:val="es-ES" w:eastAsia="es-ES"/>
        </w:rPr>
        <w:t xml:space="preserve"> “</w:t>
      </w:r>
      <w:r w:rsidRPr="00234FE2">
        <w:rPr>
          <w:rFonts w:ascii="Arial" w:eastAsia="Times New Roman" w:hAnsi="Arial" w:cs="Arial"/>
          <w:bCs/>
          <w:sz w:val="24"/>
          <w:szCs w:val="24"/>
          <w:lang w:val="es-ES" w:eastAsia="es-ES"/>
        </w:rPr>
        <w:t>III DISPOSICIONES</w:t>
      </w:r>
      <w:r>
        <w:rPr>
          <w:rFonts w:ascii="Arial" w:eastAsia="Times New Roman" w:hAnsi="Arial" w:cs="Arial"/>
          <w:bCs/>
          <w:sz w:val="24"/>
          <w:szCs w:val="24"/>
          <w:lang w:val="es-ES" w:eastAsia="es-ES"/>
        </w:rPr>
        <w:t>. …</w:t>
      </w:r>
      <w:r w:rsidRPr="00234FE2">
        <w:rPr>
          <w:rFonts w:ascii="Arial" w:eastAsia="Times New Roman" w:hAnsi="Arial" w:cs="Arial"/>
          <w:bCs/>
          <w:sz w:val="24"/>
          <w:szCs w:val="24"/>
          <w:lang w:val="es-ES" w:eastAsia="es-ES"/>
        </w:rPr>
        <w:t>4. Contabilización y constitución de provisión por pérdida de activos extraordinarios</w:t>
      </w:r>
      <w:r>
        <w:rPr>
          <w:rFonts w:ascii="Arial" w:eastAsia="Times New Roman" w:hAnsi="Arial" w:cs="Arial"/>
          <w:bCs/>
          <w:sz w:val="24"/>
          <w:szCs w:val="24"/>
          <w:lang w:val="es-ES" w:eastAsia="es-ES"/>
        </w:rPr>
        <w:t xml:space="preserve">. a) </w:t>
      </w:r>
      <w:r w:rsidRPr="00234FE2">
        <w:rPr>
          <w:rFonts w:ascii="Arial" w:eastAsia="Times New Roman" w:hAnsi="Arial" w:cs="Arial"/>
          <w:bCs/>
          <w:sz w:val="24"/>
          <w:szCs w:val="24"/>
          <w:lang w:val="es-ES" w:eastAsia="es-ES"/>
        </w:rPr>
        <w:t>Contabilización de ingresos de inmuebles al inventario de activos extraordinarios</w:t>
      </w:r>
      <w:r>
        <w:rPr>
          <w:rFonts w:ascii="Arial" w:eastAsia="Times New Roman" w:hAnsi="Arial" w:cs="Arial"/>
          <w:bCs/>
          <w:sz w:val="24"/>
          <w:szCs w:val="24"/>
          <w:lang w:val="es-ES" w:eastAsia="es-ES"/>
        </w:rPr>
        <w:t xml:space="preserve">…c) </w:t>
      </w:r>
      <w:r w:rsidRPr="00234FE2">
        <w:rPr>
          <w:rFonts w:ascii="Arial" w:eastAsia="Times New Roman" w:hAnsi="Arial" w:cs="Arial"/>
          <w:bCs/>
          <w:sz w:val="24"/>
          <w:szCs w:val="24"/>
          <w:lang w:val="es-ES" w:eastAsia="es-ES"/>
        </w:rPr>
        <w:t>Constitución de provisión por pérdida de activos extraordinarios y plazos para la liquidación.</w:t>
      </w:r>
      <w:r w:rsidR="00EE53CB">
        <w:rPr>
          <w:rFonts w:ascii="Arial" w:eastAsia="Times New Roman" w:hAnsi="Arial" w:cs="Arial"/>
          <w:bCs/>
          <w:sz w:val="24"/>
          <w:szCs w:val="24"/>
          <w:lang w:val="es-ES" w:eastAsia="es-ES"/>
        </w:rPr>
        <w:t xml:space="preserve">” </w:t>
      </w:r>
    </w:p>
    <w:p w:rsidR="004323F3" w:rsidRDefault="004323F3" w:rsidP="00224631">
      <w:pPr>
        <w:spacing w:after="0" w:line="240" w:lineRule="auto"/>
        <w:jc w:val="both"/>
        <w:rPr>
          <w:rFonts w:ascii="Arial" w:eastAsia="Times New Roman" w:hAnsi="Arial" w:cs="Arial"/>
          <w:bCs/>
          <w:sz w:val="24"/>
          <w:szCs w:val="24"/>
          <w:lang w:val="es-ES" w:eastAsia="es-ES"/>
        </w:rPr>
      </w:pPr>
    </w:p>
    <w:p w:rsidR="004323F3" w:rsidRDefault="006E398B" w:rsidP="00224631">
      <w:pPr>
        <w:spacing w:after="0" w:line="240" w:lineRule="auto"/>
        <w:jc w:val="both"/>
        <w:rPr>
          <w:rFonts w:ascii="Arial" w:eastAsia="Times New Roman" w:hAnsi="Arial" w:cs="Arial"/>
          <w:bCs/>
          <w:sz w:val="24"/>
          <w:szCs w:val="24"/>
          <w:lang w:val="es-ES" w:eastAsia="es-ES"/>
        </w:rPr>
      </w:pPr>
      <w:r>
        <w:rPr>
          <w:rFonts w:ascii="Arial" w:eastAsia="Times New Roman" w:hAnsi="Arial" w:cs="Arial"/>
          <w:bCs/>
          <w:noProof/>
          <w:sz w:val="24"/>
          <w:szCs w:val="24"/>
          <w:lang w:eastAsia="es-SV"/>
        </w:rPr>
        <mc:AlternateContent>
          <mc:Choice Requires="wps">
            <w:drawing>
              <wp:anchor distT="0" distB="0" distL="114300" distR="114300" simplePos="0" relativeHeight="251662336" behindDoc="0" locked="0" layoutInCell="1" allowOverlap="1" wp14:anchorId="1D4A39F3" wp14:editId="439DE9D5">
                <wp:simplePos x="0" y="0"/>
                <wp:positionH relativeFrom="margin">
                  <wp:align>center</wp:align>
                </wp:positionH>
                <wp:positionV relativeFrom="paragraph">
                  <wp:posOffset>14605</wp:posOffset>
                </wp:positionV>
                <wp:extent cx="914400" cy="7715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914400" cy="771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1FD8F" id="Conector recto 4"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5pt" to="1in,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" strokecolor="#5b9bd5 [3204]" strokeweight=".5pt">
                <v:stroke joinstyle="miter"/>
                <w10:wrap anchorx="margin"/>
              </v:line>
            </w:pict>
          </mc:Fallback>
        </mc:AlternateContent>
      </w:r>
    </w:p>
    <w:p w:rsidR="004323F3" w:rsidRDefault="004323F3" w:rsidP="00224631">
      <w:pPr>
        <w:spacing w:after="0" w:line="240" w:lineRule="auto"/>
        <w:jc w:val="both"/>
        <w:rPr>
          <w:rFonts w:ascii="Arial" w:eastAsia="Times New Roman" w:hAnsi="Arial" w:cs="Arial"/>
          <w:bCs/>
          <w:sz w:val="24"/>
          <w:szCs w:val="24"/>
          <w:lang w:val="es-ES" w:eastAsia="es-ES"/>
        </w:rPr>
      </w:pPr>
    </w:p>
    <w:p w:rsidR="004323F3" w:rsidRDefault="004323F3" w:rsidP="00224631">
      <w:pPr>
        <w:spacing w:after="0" w:line="240" w:lineRule="auto"/>
        <w:jc w:val="both"/>
        <w:rPr>
          <w:rFonts w:ascii="Arial" w:eastAsia="Times New Roman" w:hAnsi="Arial" w:cs="Arial"/>
          <w:bCs/>
          <w:sz w:val="24"/>
          <w:szCs w:val="24"/>
          <w:lang w:val="es-ES" w:eastAsia="es-ES"/>
        </w:rPr>
      </w:pPr>
    </w:p>
    <w:p w:rsidR="00224631" w:rsidRDefault="00224631" w:rsidP="00224631">
      <w:pPr>
        <w:spacing w:after="0" w:line="240" w:lineRule="auto"/>
        <w:jc w:val="both"/>
        <w:rPr>
          <w:rFonts w:ascii="Arial" w:eastAsia="Times New Roman" w:hAnsi="Arial" w:cs="Arial"/>
          <w:b/>
          <w:bCs/>
          <w:sz w:val="24"/>
          <w:szCs w:val="24"/>
          <w:u w:val="single"/>
          <w:lang w:val="es-ES" w:eastAsia="es-ES"/>
        </w:rPr>
      </w:pPr>
      <w:r>
        <w:rPr>
          <w:rFonts w:ascii="Arial" w:eastAsia="Times New Roman" w:hAnsi="Arial" w:cs="Arial"/>
          <w:bCs/>
          <w:sz w:val="24"/>
          <w:szCs w:val="24"/>
          <w:lang w:val="es-ES" w:eastAsia="es-ES"/>
        </w:rPr>
        <w:lastRenderedPageBreak/>
        <w:t xml:space="preserve">Luego de la exposición se solicita a Junta Directiva: 1- </w:t>
      </w:r>
      <w:r w:rsidRPr="00C329A8">
        <w:rPr>
          <w:rFonts w:ascii="Arial" w:eastAsia="Times New Roman" w:hAnsi="Arial" w:cs="Arial"/>
          <w:bCs/>
          <w:sz w:val="24"/>
          <w:szCs w:val="24"/>
          <w:lang w:eastAsia="es-ES"/>
        </w:rPr>
        <w:t xml:space="preserve">Autorizar que se proceda con la venta de contado, de los siete activos extraordinarios mencionados en la presentación, por el valor Indemnizado individualmente recibido de la Compañía de Seguros, a favor de los herederos en los casos de fallecimiento del deudor, que presenten la aceptación de herencia y al beneficiario por la invalidez total y permanente. </w:t>
      </w:r>
      <w:r>
        <w:rPr>
          <w:rFonts w:ascii="Arial" w:eastAsia="Times New Roman" w:hAnsi="Arial" w:cs="Arial"/>
          <w:bCs/>
          <w:sz w:val="24"/>
          <w:szCs w:val="24"/>
          <w:lang w:eastAsia="es-ES"/>
        </w:rPr>
        <w:t xml:space="preserve">2- </w:t>
      </w:r>
      <w:r w:rsidRPr="00C329A8">
        <w:rPr>
          <w:rFonts w:ascii="Arial" w:eastAsia="Times New Roman" w:hAnsi="Arial" w:cs="Arial"/>
          <w:bCs/>
          <w:sz w:val="24"/>
          <w:szCs w:val="24"/>
          <w:lang w:eastAsia="es-ES"/>
        </w:rPr>
        <w:t>Autorizar a las Áreas de Contabilidad y de Activos Extraordinarios realizar los ajustes contables respectivos posteriores a la venta del inmueble, a fin de cancelar los saldos pendientes de liquidar, producto de la indemnización recibida.</w:t>
      </w:r>
      <w:r>
        <w:rPr>
          <w:rFonts w:ascii="Arial" w:eastAsia="Times New Roman" w:hAnsi="Arial" w:cs="Arial"/>
          <w:bCs/>
          <w:sz w:val="24"/>
          <w:szCs w:val="24"/>
          <w:lang w:eastAsia="es-ES"/>
        </w:rPr>
        <w:t xml:space="preserve"> 3- A</w:t>
      </w:r>
      <w:r w:rsidRPr="00C329A8">
        <w:rPr>
          <w:rFonts w:ascii="Arial" w:eastAsia="Times New Roman" w:hAnsi="Arial" w:cs="Arial"/>
          <w:bCs/>
          <w:sz w:val="24"/>
          <w:szCs w:val="24"/>
          <w:lang w:eastAsia="es-ES"/>
        </w:rPr>
        <w:t>utorizar que para casos futuros se proceda de acuerdo a los puntos 1 y 2 de la presente solicitud, incorporando los casos en las presentaciones de autorización de precios de venta de contado a Junta Directiva.</w:t>
      </w:r>
      <w:r>
        <w:rPr>
          <w:rFonts w:ascii="Arial" w:eastAsia="Times New Roman" w:hAnsi="Arial" w:cs="Arial"/>
          <w:bCs/>
          <w:sz w:val="24"/>
          <w:szCs w:val="24"/>
          <w:lang w:eastAsia="es-ES"/>
        </w:rPr>
        <w:t xml:space="preserve"> 4- A</w:t>
      </w:r>
      <w:r w:rsidRPr="00C329A8">
        <w:rPr>
          <w:rFonts w:ascii="Arial" w:eastAsia="Times New Roman" w:hAnsi="Arial" w:cs="Arial"/>
          <w:bCs/>
          <w:sz w:val="24"/>
          <w:szCs w:val="24"/>
          <w:lang w:eastAsia="es-ES"/>
        </w:rPr>
        <w:t>probar el texto de la cláusula a usarse en las ventas de activos extraordinarios cuyo pago se origina por indemnización de la compañía de seguros</w:t>
      </w:r>
      <w:r>
        <w:rPr>
          <w:rFonts w:ascii="Arial" w:eastAsia="Times New Roman" w:hAnsi="Arial" w:cs="Arial"/>
          <w:bCs/>
          <w:sz w:val="24"/>
          <w:szCs w:val="24"/>
          <w:lang w:eastAsia="es-ES"/>
        </w:rPr>
        <w:t>, así</w:t>
      </w:r>
      <w:proofErr w:type="gramStart"/>
      <w:r w:rsidRPr="00C329A8">
        <w:rPr>
          <w:rFonts w:ascii="Arial" w:eastAsia="Times New Roman" w:hAnsi="Arial" w:cs="Arial"/>
          <w:bCs/>
          <w:sz w:val="24"/>
          <w:szCs w:val="24"/>
          <w:lang w:eastAsia="es-ES"/>
        </w:rPr>
        <w:t>:</w:t>
      </w:r>
      <w:r w:rsidR="00EE53CB">
        <w:rPr>
          <w:rFonts w:ascii="Arial" w:eastAsia="Times New Roman" w:hAnsi="Arial" w:cs="Arial"/>
          <w:bCs/>
          <w:sz w:val="24"/>
          <w:szCs w:val="24"/>
          <w:lang w:eastAsia="es-ES"/>
        </w:rPr>
        <w:t xml:space="preserve"> </w:t>
      </w:r>
      <w:r>
        <w:rPr>
          <w:rFonts w:ascii="Arial" w:eastAsia="Times New Roman" w:hAnsi="Arial" w:cs="Arial"/>
          <w:bCs/>
          <w:sz w:val="24"/>
          <w:szCs w:val="24"/>
          <w:lang w:val="es-ES" w:eastAsia="es-ES"/>
        </w:rPr>
        <w:t>”</w:t>
      </w:r>
      <w:r w:rsidRPr="00C329A8">
        <w:rPr>
          <w:rFonts w:ascii="Arial" w:eastAsia="Times New Roman" w:hAnsi="Arial" w:cs="Arial"/>
          <w:bCs/>
          <w:sz w:val="24"/>
          <w:szCs w:val="24"/>
          <w:lang w:val="es-ES" w:eastAsia="es-ES"/>
        </w:rPr>
        <w:t>II</w:t>
      </w:r>
      <w:proofErr w:type="gramEnd"/>
      <w:r w:rsidRPr="00C329A8">
        <w:rPr>
          <w:rFonts w:ascii="Arial" w:eastAsia="Times New Roman" w:hAnsi="Arial" w:cs="Arial"/>
          <w:bCs/>
          <w:sz w:val="24"/>
          <w:szCs w:val="24"/>
          <w:lang w:val="es-ES" w:eastAsia="es-ES"/>
        </w:rPr>
        <w:t xml:space="preserve">)COMPRAVENTA. </w:t>
      </w:r>
      <w:r w:rsidR="00EE53CB">
        <w:rPr>
          <w:rFonts w:ascii="Arial" w:eastAsia="Times New Roman" w:hAnsi="Arial" w:cs="Arial"/>
          <w:bCs/>
          <w:sz w:val="24"/>
          <w:szCs w:val="24"/>
          <w:lang w:val="es-MX" w:eastAsia="es-ES"/>
        </w:rPr>
        <w:t>Que por el precio de ------- DÓ</w:t>
      </w:r>
      <w:r w:rsidRPr="00C329A8">
        <w:rPr>
          <w:rFonts w:ascii="Arial" w:eastAsia="Times New Roman" w:hAnsi="Arial" w:cs="Arial"/>
          <w:bCs/>
          <w:sz w:val="24"/>
          <w:szCs w:val="24"/>
          <w:lang w:val="es-MX" w:eastAsia="es-ES"/>
        </w:rPr>
        <w:t>LA</w:t>
      </w:r>
      <w:r w:rsidR="00EE53CB">
        <w:rPr>
          <w:rFonts w:ascii="Arial" w:eastAsia="Times New Roman" w:hAnsi="Arial" w:cs="Arial"/>
          <w:bCs/>
          <w:sz w:val="24"/>
          <w:szCs w:val="24"/>
          <w:lang w:val="es-MX" w:eastAsia="es-ES"/>
        </w:rPr>
        <w:t>RES DE LOS ESTADOS UNIDOS DE AMÉ</w:t>
      </w:r>
      <w:r w:rsidRPr="00C329A8">
        <w:rPr>
          <w:rFonts w:ascii="Arial" w:eastAsia="Times New Roman" w:hAnsi="Arial" w:cs="Arial"/>
          <w:bCs/>
          <w:sz w:val="24"/>
          <w:szCs w:val="24"/>
          <w:lang w:val="es-MX" w:eastAsia="es-ES"/>
        </w:rPr>
        <w:t xml:space="preserve">RICA, que el FONDO tiene </w:t>
      </w:r>
      <w:r w:rsidRPr="00C329A8">
        <w:rPr>
          <w:rFonts w:ascii="Arial" w:eastAsia="Times New Roman" w:hAnsi="Arial" w:cs="Arial"/>
          <w:bCs/>
          <w:sz w:val="24"/>
          <w:szCs w:val="24"/>
          <w:lang w:eastAsia="es-ES"/>
        </w:rPr>
        <w:t xml:space="preserve">recibidos, a su entera satisfacción, el monto indemnizado de la Compañía de Seguros, </w:t>
      </w:r>
      <w:r w:rsidRPr="00C329A8">
        <w:rPr>
          <w:rFonts w:ascii="Arial" w:eastAsia="Times New Roman" w:hAnsi="Arial" w:cs="Arial"/>
          <w:bCs/>
          <w:sz w:val="24"/>
          <w:szCs w:val="24"/>
          <w:lang w:val="es-MX" w:eastAsia="es-ES"/>
        </w:rPr>
        <w:t>le vende</w:t>
      </w:r>
      <w:r w:rsidRPr="00C329A8">
        <w:rPr>
          <w:rFonts w:ascii="Arial" w:eastAsia="Times New Roman" w:hAnsi="Arial" w:cs="Arial"/>
          <w:bCs/>
          <w:sz w:val="24"/>
          <w:szCs w:val="24"/>
          <w:lang w:val="es-ES" w:eastAsia="es-ES"/>
        </w:rPr>
        <w:t xml:space="preserve"> libre de gravamen el inmueble descrito y construcciones que contiene, haciéndole en consecuencia la tradición del dominio, posesión y demás derechos que sobre el mismos le corresponde, se lo entrega materialmente y se obliga al saneamiento de Ley.</w:t>
      </w:r>
      <w:r>
        <w:rPr>
          <w:rFonts w:ascii="Arial" w:eastAsia="Times New Roman" w:hAnsi="Arial" w:cs="Arial"/>
          <w:bCs/>
          <w:sz w:val="24"/>
          <w:szCs w:val="24"/>
          <w:lang w:val="es-ES" w:eastAsia="es-ES"/>
        </w:rPr>
        <w:t xml:space="preserve">” </w:t>
      </w:r>
      <w:r w:rsidRPr="00B02800">
        <w:rPr>
          <w:rFonts w:ascii="Arial" w:eastAsia="Times New Roman" w:hAnsi="Arial" w:cs="Arial"/>
          <w:sz w:val="24"/>
          <w:szCs w:val="24"/>
          <w:lang w:val="es-MX" w:eastAsia="es-ES"/>
        </w:rPr>
        <w:t xml:space="preserve">Junta Directiva, conocida la </w:t>
      </w:r>
      <w:r>
        <w:rPr>
          <w:rFonts w:ascii="Arial" w:eastAsia="Times New Roman" w:hAnsi="Arial" w:cs="Arial"/>
          <w:sz w:val="24"/>
          <w:szCs w:val="24"/>
          <w:lang w:val="es-MX" w:eastAsia="es-ES"/>
        </w:rPr>
        <w:t>solicitud</w:t>
      </w:r>
      <w:r w:rsidRPr="00B02800">
        <w:rPr>
          <w:rFonts w:ascii="Arial" w:eastAsia="Times New Roman" w:hAnsi="Arial" w:cs="Arial"/>
          <w:sz w:val="24"/>
          <w:szCs w:val="24"/>
          <w:lang w:val="es-MX" w:eastAsia="es-ES"/>
        </w:rPr>
        <w:t xml:space="preserve"> presentada por el Licenciado Carlos Orlando Villegas Vásquez, Gerente de Servicio al Cliente, por unanimidad </w:t>
      </w:r>
      <w:r w:rsidRPr="00B02800">
        <w:rPr>
          <w:rFonts w:ascii="Arial" w:eastAsia="Times New Roman" w:hAnsi="Arial" w:cs="Arial"/>
          <w:b/>
          <w:sz w:val="24"/>
          <w:szCs w:val="24"/>
          <w:lang w:val="es-MX" w:eastAsia="es-ES"/>
        </w:rPr>
        <w:t>ACUERDA:</w:t>
      </w:r>
    </w:p>
    <w:p w:rsidR="00224631" w:rsidRPr="00C329A8" w:rsidRDefault="00224631" w:rsidP="00224631">
      <w:pPr>
        <w:spacing w:after="0" w:line="240" w:lineRule="auto"/>
        <w:jc w:val="both"/>
        <w:rPr>
          <w:rFonts w:ascii="Arial" w:eastAsia="Times New Roman" w:hAnsi="Arial" w:cs="Arial"/>
          <w:bCs/>
          <w:sz w:val="24"/>
          <w:szCs w:val="24"/>
          <w:lang w:val="es-ES" w:eastAsia="es-ES"/>
        </w:rPr>
      </w:pPr>
    </w:p>
    <w:p w:rsidR="00224631" w:rsidRDefault="00224631" w:rsidP="00224631">
      <w:pPr>
        <w:numPr>
          <w:ilvl w:val="0"/>
          <w:numId w:val="46"/>
        </w:numPr>
        <w:spacing w:after="0" w:line="240" w:lineRule="auto"/>
        <w:jc w:val="both"/>
        <w:rPr>
          <w:rFonts w:ascii="Arial" w:eastAsia="Times New Roman" w:hAnsi="Arial" w:cs="Arial"/>
          <w:bCs/>
          <w:sz w:val="24"/>
          <w:szCs w:val="24"/>
          <w:lang w:eastAsia="es-ES"/>
        </w:rPr>
      </w:pPr>
      <w:r w:rsidRPr="00C329A8">
        <w:rPr>
          <w:rFonts w:ascii="Arial" w:eastAsia="Times New Roman" w:hAnsi="Arial" w:cs="Arial"/>
          <w:bCs/>
          <w:sz w:val="24"/>
          <w:szCs w:val="24"/>
          <w:lang w:eastAsia="es-ES"/>
        </w:rPr>
        <w:t xml:space="preserve">Autorizar que se proceda con la venta de contado, de los siete activos extraordinarios mencionados en la presentación, </w:t>
      </w:r>
      <w:r>
        <w:rPr>
          <w:rFonts w:ascii="Arial" w:eastAsia="Times New Roman" w:hAnsi="Arial" w:cs="Arial"/>
          <w:bCs/>
          <w:sz w:val="24"/>
          <w:szCs w:val="24"/>
          <w:lang w:eastAsia="es-ES"/>
        </w:rPr>
        <w:t xml:space="preserve">que serán cancelados </w:t>
      </w:r>
      <w:r w:rsidRPr="00C329A8">
        <w:rPr>
          <w:rFonts w:ascii="Arial" w:eastAsia="Times New Roman" w:hAnsi="Arial" w:cs="Arial"/>
          <w:bCs/>
          <w:sz w:val="24"/>
          <w:szCs w:val="24"/>
          <w:lang w:eastAsia="es-ES"/>
        </w:rPr>
        <w:t xml:space="preserve">por el valor </w:t>
      </w:r>
      <w:r>
        <w:rPr>
          <w:rFonts w:ascii="Arial" w:eastAsia="Times New Roman" w:hAnsi="Arial" w:cs="Arial"/>
          <w:bCs/>
          <w:sz w:val="24"/>
          <w:szCs w:val="24"/>
          <w:lang w:eastAsia="es-ES"/>
        </w:rPr>
        <w:t>i</w:t>
      </w:r>
      <w:r w:rsidRPr="00C329A8">
        <w:rPr>
          <w:rFonts w:ascii="Arial" w:eastAsia="Times New Roman" w:hAnsi="Arial" w:cs="Arial"/>
          <w:bCs/>
          <w:sz w:val="24"/>
          <w:szCs w:val="24"/>
          <w:lang w:eastAsia="es-ES"/>
        </w:rPr>
        <w:t>ndemnizado individualmente</w:t>
      </w:r>
      <w:r>
        <w:rPr>
          <w:rFonts w:ascii="Arial" w:eastAsia="Times New Roman" w:hAnsi="Arial" w:cs="Arial"/>
          <w:bCs/>
          <w:sz w:val="24"/>
          <w:szCs w:val="24"/>
          <w:lang w:eastAsia="es-ES"/>
        </w:rPr>
        <w:t>,</w:t>
      </w:r>
      <w:r w:rsidRPr="00C329A8">
        <w:rPr>
          <w:rFonts w:ascii="Arial" w:eastAsia="Times New Roman" w:hAnsi="Arial" w:cs="Arial"/>
          <w:bCs/>
          <w:sz w:val="24"/>
          <w:szCs w:val="24"/>
          <w:lang w:eastAsia="es-ES"/>
        </w:rPr>
        <w:t xml:space="preserve"> recibido de la Compañía de Seguros, a favor de los herederos en los casos de fallecimiento del deudor, que presenten la aceptación de herencia y al beneficiario por la invalidez total y permanente. </w:t>
      </w:r>
    </w:p>
    <w:p w:rsidR="00224631" w:rsidRPr="00C329A8" w:rsidRDefault="00224631" w:rsidP="00224631">
      <w:pPr>
        <w:spacing w:after="0" w:line="240" w:lineRule="auto"/>
        <w:ind w:left="360"/>
        <w:jc w:val="both"/>
        <w:rPr>
          <w:rFonts w:ascii="Arial" w:eastAsia="Times New Roman" w:hAnsi="Arial" w:cs="Arial"/>
          <w:bCs/>
          <w:sz w:val="24"/>
          <w:szCs w:val="24"/>
          <w:lang w:eastAsia="es-ES"/>
        </w:rPr>
      </w:pPr>
    </w:p>
    <w:p w:rsidR="00224631" w:rsidRDefault="00224631" w:rsidP="00224631">
      <w:pPr>
        <w:numPr>
          <w:ilvl w:val="0"/>
          <w:numId w:val="46"/>
        </w:numPr>
        <w:spacing w:after="0" w:line="240" w:lineRule="auto"/>
        <w:jc w:val="both"/>
        <w:rPr>
          <w:rFonts w:ascii="Arial" w:eastAsia="Times New Roman" w:hAnsi="Arial" w:cs="Arial"/>
          <w:bCs/>
          <w:sz w:val="24"/>
          <w:szCs w:val="24"/>
          <w:lang w:eastAsia="es-ES"/>
        </w:rPr>
      </w:pPr>
      <w:r w:rsidRPr="00987CFB">
        <w:rPr>
          <w:rFonts w:ascii="Arial" w:eastAsia="Times New Roman" w:hAnsi="Arial" w:cs="Arial"/>
          <w:bCs/>
          <w:sz w:val="24"/>
          <w:szCs w:val="24"/>
          <w:lang w:eastAsia="es-ES"/>
        </w:rPr>
        <w:t xml:space="preserve">Autorizar a las Áreas de Contabilidad y de Activos Extraordinarios realizar los ajustes contables respectivos posteriores a la venta del inmueble, a fin de cancelar los saldos pendientes de liquidar, producto de la indemnización recibida. </w:t>
      </w:r>
    </w:p>
    <w:p w:rsidR="00224631" w:rsidRDefault="00224631" w:rsidP="00224631">
      <w:pPr>
        <w:spacing w:after="0" w:line="240" w:lineRule="auto"/>
        <w:ind w:left="360"/>
        <w:jc w:val="both"/>
        <w:rPr>
          <w:rFonts w:ascii="Arial" w:eastAsia="Times New Roman" w:hAnsi="Arial" w:cs="Arial"/>
          <w:bCs/>
          <w:sz w:val="24"/>
          <w:szCs w:val="24"/>
          <w:lang w:eastAsia="es-ES"/>
        </w:rPr>
      </w:pPr>
    </w:p>
    <w:p w:rsidR="00224631" w:rsidRDefault="00224631" w:rsidP="00224631">
      <w:pPr>
        <w:numPr>
          <w:ilvl w:val="0"/>
          <w:numId w:val="46"/>
        </w:numPr>
        <w:spacing w:after="0" w:line="240" w:lineRule="auto"/>
        <w:jc w:val="both"/>
        <w:rPr>
          <w:rFonts w:ascii="Arial" w:eastAsia="Times New Roman" w:hAnsi="Arial" w:cs="Arial"/>
          <w:bCs/>
          <w:sz w:val="24"/>
          <w:szCs w:val="24"/>
          <w:lang w:eastAsia="es-ES"/>
        </w:rPr>
      </w:pPr>
      <w:r w:rsidRPr="00987CFB">
        <w:rPr>
          <w:rFonts w:ascii="Arial" w:eastAsia="Times New Roman" w:hAnsi="Arial" w:cs="Arial"/>
          <w:bCs/>
          <w:sz w:val="24"/>
          <w:szCs w:val="24"/>
          <w:lang w:eastAsia="es-ES"/>
        </w:rPr>
        <w:t xml:space="preserve">Autorizar que para casos futuros se proceda </w:t>
      </w:r>
      <w:r>
        <w:rPr>
          <w:rFonts w:ascii="Arial" w:eastAsia="Times New Roman" w:hAnsi="Arial" w:cs="Arial"/>
          <w:bCs/>
          <w:sz w:val="24"/>
          <w:szCs w:val="24"/>
          <w:lang w:eastAsia="es-ES"/>
        </w:rPr>
        <w:t>según</w:t>
      </w:r>
      <w:r w:rsidRPr="00987CFB">
        <w:rPr>
          <w:rFonts w:ascii="Arial" w:eastAsia="Times New Roman" w:hAnsi="Arial" w:cs="Arial"/>
          <w:bCs/>
          <w:sz w:val="24"/>
          <w:szCs w:val="24"/>
          <w:lang w:eastAsia="es-ES"/>
        </w:rPr>
        <w:t xml:space="preserve"> los puntos </w:t>
      </w:r>
      <w:r>
        <w:rPr>
          <w:rFonts w:ascii="Arial" w:eastAsia="Times New Roman" w:hAnsi="Arial" w:cs="Arial"/>
          <w:bCs/>
          <w:sz w:val="24"/>
          <w:szCs w:val="24"/>
          <w:lang w:eastAsia="es-ES"/>
        </w:rPr>
        <w:t>A)</w:t>
      </w:r>
      <w:r w:rsidRPr="00987CFB">
        <w:rPr>
          <w:rFonts w:ascii="Arial" w:eastAsia="Times New Roman" w:hAnsi="Arial" w:cs="Arial"/>
          <w:bCs/>
          <w:sz w:val="24"/>
          <w:szCs w:val="24"/>
          <w:lang w:eastAsia="es-ES"/>
        </w:rPr>
        <w:t xml:space="preserve"> y </w:t>
      </w:r>
      <w:r>
        <w:rPr>
          <w:rFonts w:ascii="Arial" w:eastAsia="Times New Roman" w:hAnsi="Arial" w:cs="Arial"/>
          <w:bCs/>
          <w:sz w:val="24"/>
          <w:szCs w:val="24"/>
          <w:lang w:eastAsia="es-ES"/>
        </w:rPr>
        <w:t>B)</w:t>
      </w:r>
      <w:r w:rsidRPr="00987CFB">
        <w:rPr>
          <w:rFonts w:ascii="Arial" w:eastAsia="Times New Roman" w:hAnsi="Arial" w:cs="Arial"/>
          <w:bCs/>
          <w:sz w:val="24"/>
          <w:szCs w:val="24"/>
          <w:lang w:eastAsia="es-ES"/>
        </w:rPr>
        <w:t xml:space="preserve"> de</w:t>
      </w:r>
      <w:r>
        <w:rPr>
          <w:rFonts w:ascii="Arial" w:eastAsia="Times New Roman" w:hAnsi="Arial" w:cs="Arial"/>
          <w:bCs/>
          <w:sz w:val="24"/>
          <w:szCs w:val="24"/>
          <w:lang w:eastAsia="es-ES"/>
        </w:rPr>
        <w:t>l</w:t>
      </w:r>
      <w:r w:rsidRPr="00987CFB">
        <w:rPr>
          <w:rFonts w:ascii="Arial" w:eastAsia="Times New Roman" w:hAnsi="Arial" w:cs="Arial"/>
          <w:bCs/>
          <w:sz w:val="24"/>
          <w:szCs w:val="24"/>
          <w:lang w:eastAsia="es-ES"/>
        </w:rPr>
        <w:t xml:space="preserve"> presente </w:t>
      </w:r>
      <w:r>
        <w:rPr>
          <w:rFonts w:ascii="Arial" w:eastAsia="Times New Roman" w:hAnsi="Arial" w:cs="Arial"/>
          <w:bCs/>
          <w:sz w:val="24"/>
          <w:szCs w:val="24"/>
          <w:lang w:eastAsia="es-ES"/>
        </w:rPr>
        <w:t>Acuerdo</w:t>
      </w:r>
      <w:r w:rsidRPr="00987CFB">
        <w:rPr>
          <w:rFonts w:ascii="Arial" w:eastAsia="Times New Roman" w:hAnsi="Arial" w:cs="Arial"/>
          <w:bCs/>
          <w:sz w:val="24"/>
          <w:szCs w:val="24"/>
          <w:lang w:eastAsia="es-ES"/>
        </w:rPr>
        <w:t>, incorporando los casos en las presentaciones de autorización de precios de venta de contado a Junta Directiva.</w:t>
      </w:r>
    </w:p>
    <w:p w:rsidR="00224631" w:rsidRDefault="00224631" w:rsidP="00224631">
      <w:pPr>
        <w:pStyle w:val="Prrafodelista"/>
        <w:rPr>
          <w:rFonts w:ascii="Arial" w:hAnsi="Arial" w:cs="Arial"/>
          <w:bCs/>
        </w:rPr>
      </w:pPr>
    </w:p>
    <w:p w:rsidR="00224631" w:rsidRPr="004323F3" w:rsidRDefault="00224631" w:rsidP="00224631">
      <w:pPr>
        <w:numPr>
          <w:ilvl w:val="0"/>
          <w:numId w:val="46"/>
        </w:numPr>
        <w:spacing w:after="0" w:line="240" w:lineRule="auto"/>
        <w:jc w:val="both"/>
        <w:rPr>
          <w:rFonts w:ascii="Arial" w:eastAsia="Times New Roman" w:hAnsi="Arial" w:cs="Arial"/>
          <w:bCs/>
          <w:sz w:val="24"/>
          <w:szCs w:val="24"/>
          <w:lang w:eastAsia="es-ES"/>
        </w:rPr>
      </w:pPr>
      <w:r w:rsidRPr="00987CFB">
        <w:rPr>
          <w:rFonts w:ascii="Arial" w:eastAsia="Times New Roman" w:hAnsi="Arial" w:cs="Arial"/>
          <w:bCs/>
          <w:sz w:val="24"/>
          <w:szCs w:val="24"/>
          <w:lang w:val="es-ES" w:eastAsia="es-ES"/>
        </w:rPr>
        <w:t>A</w:t>
      </w:r>
      <w:r w:rsidRPr="00987CFB">
        <w:rPr>
          <w:rFonts w:ascii="Arial" w:eastAsia="Times New Roman" w:hAnsi="Arial" w:cs="Arial"/>
          <w:bCs/>
          <w:sz w:val="24"/>
          <w:szCs w:val="24"/>
          <w:lang w:eastAsia="es-ES"/>
        </w:rPr>
        <w:t>probar el texto de la cláusula a usarse en las ventas de activos extraordinarios cuyo pago se origina por indemnización de la compañía de seguros, así: “</w:t>
      </w:r>
      <w:r w:rsidRPr="00987CFB">
        <w:rPr>
          <w:rFonts w:ascii="Arial" w:eastAsia="Times New Roman" w:hAnsi="Arial" w:cs="Arial"/>
          <w:bCs/>
          <w:sz w:val="24"/>
          <w:szCs w:val="24"/>
          <w:lang w:val="es-ES" w:eastAsia="es-ES"/>
        </w:rPr>
        <w:t xml:space="preserve">II) COMPRAVENTA. </w:t>
      </w:r>
      <w:r w:rsidRPr="00987CFB">
        <w:rPr>
          <w:rFonts w:ascii="Arial" w:eastAsia="Times New Roman" w:hAnsi="Arial" w:cs="Arial"/>
          <w:bCs/>
          <w:sz w:val="24"/>
          <w:szCs w:val="24"/>
          <w:lang w:val="es-MX" w:eastAsia="es-ES"/>
        </w:rPr>
        <w:t xml:space="preserve">Que por el precio de ------- DOLARES DE LOS ESTADOS UNIDOS DE AMERICA, que el FONDO tiene </w:t>
      </w:r>
      <w:r w:rsidRPr="00987CFB">
        <w:rPr>
          <w:rFonts w:ascii="Arial" w:eastAsia="Times New Roman" w:hAnsi="Arial" w:cs="Arial"/>
          <w:bCs/>
          <w:sz w:val="24"/>
          <w:szCs w:val="24"/>
          <w:lang w:eastAsia="es-ES"/>
        </w:rPr>
        <w:t xml:space="preserve">recibidos a su entera satisfacción, </w:t>
      </w:r>
      <w:r>
        <w:rPr>
          <w:rFonts w:ascii="Arial" w:eastAsia="Times New Roman" w:hAnsi="Arial" w:cs="Arial"/>
          <w:bCs/>
          <w:sz w:val="24"/>
          <w:szCs w:val="24"/>
          <w:lang w:eastAsia="es-ES"/>
        </w:rPr>
        <w:t>como</w:t>
      </w:r>
      <w:r w:rsidRPr="00987CFB">
        <w:rPr>
          <w:rFonts w:ascii="Arial" w:eastAsia="Times New Roman" w:hAnsi="Arial" w:cs="Arial"/>
          <w:bCs/>
          <w:sz w:val="24"/>
          <w:szCs w:val="24"/>
          <w:lang w:eastAsia="es-ES"/>
        </w:rPr>
        <w:t xml:space="preserve"> monto indemnizado de la Compañía de Seguros, </w:t>
      </w:r>
      <w:r w:rsidRPr="00987CFB">
        <w:rPr>
          <w:rFonts w:ascii="Arial" w:eastAsia="Times New Roman" w:hAnsi="Arial" w:cs="Arial"/>
          <w:bCs/>
          <w:sz w:val="24"/>
          <w:szCs w:val="24"/>
          <w:lang w:val="es-MX" w:eastAsia="es-ES"/>
        </w:rPr>
        <w:t>le vende</w:t>
      </w:r>
      <w:r w:rsidRPr="00987CFB">
        <w:rPr>
          <w:rFonts w:ascii="Arial" w:eastAsia="Times New Roman" w:hAnsi="Arial" w:cs="Arial"/>
          <w:bCs/>
          <w:sz w:val="24"/>
          <w:szCs w:val="24"/>
          <w:lang w:val="es-ES" w:eastAsia="es-ES"/>
        </w:rPr>
        <w:t xml:space="preserve"> libre de gravamen el inmueble descrito y construcciones que contiene, haciéndole en consecuencia la tradición del dominio, posesión y demás derechos que sobre el mismo le corresponde, se lo entrega materialmente y se obliga al saneamiento de Ley.</w:t>
      </w:r>
      <w:r>
        <w:rPr>
          <w:rFonts w:ascii="Arial" w:eastAsia="Times New Roman" w:hAnsi="Arial" w:cs="Arial"/>
          <w:bCs/>
          <w:sz w:val="24"/>
          <w:szCs w:val="24"/>
          <w:lang w:val="es-ES" w:eastAsia="es-ES"/>
        </w:rPr>
        <w:t>”</w:t>
      </w:r>
    </w:p>
    <w:p w:rsidR="004323F3" w:rsidRDefault="004323F3" w:rsidP="004323F3">
      <w:pPr>
        <w:pStyle w:val="Prrafodelista"/>
        <w:rPr>
          <w:rFonts w:ascii="Arial" w:hAnsi="Arial" w:cs="Arial"/>
          <w:bCs/>
        </w:rPr>
      </w:pPr>
    </w:p>
    <w:p w:rsidR="004323F3" w:rsidRPr="00DA5A95" w:rsidRDefault="006C783F" w:rsidP="004323F3">
      <w:pPr>
        <w:autoSpaceDE w:val="0"/>
        <w:autoSpaceDN w:val="0"/>
        <w:adjustRightInd w:val="0"/>
        <w:jc w:val="both"/>
        <w:rPr>
          <w:rFonts w:ascii="Arial" w:hAnsi="Arial" w:cs="Arial"/>
          <w:lang w:val="es-MX"/>
        </w:rPr>
      </w:pPr>
      <w:r>
        <w:rPr>
          <w:rFonts w:ascii="Arial" w:hAnsi="Arial" w:cs="Arial"/>
          <w:b/>
          <w:color w:val="FF0000"/>
          <w:lang w:val="es-MX"/>
        </w:rPr>
        <w:t xml:space="preserve">     </w:t>
      </w:r>
      <w:r w:rsidR="004323F3" w:rsidRPr="00DA5A95">
        <w:rPr>
          <w:rFonts w:ascii="Arial" w:hAnsi="Arial" w:cs="Arial"/>
          <w:b/>
          <w:color w:val="FF0000"/>
          <w:lang w:val="es-MX"/>
        </w:rPr>
        <w:t xml:space="preserve">Supresión de información confidencial, conforme a lo dispuesto en el art. 24 </w:t>
      </w:r>
      <w:proofErr w:type="spellStart"/>
      <w:r w:rsidR="004323F3" w:rsidRPr="00DA5A95">
        <w:rPr>
          <w:rFonts w:ascii="Arial" w:hAnsi="Arial" w:cs="Arial"/>
          <w:b/>
          <w:color w:val="FF0000"/>
          <w:lang w:val="es-MX"/>
        </w:rPr>
        <w:t>lit.</w:t>
      </w:r>
      <w:proofErr w:type="spellEnd"/>
      <w:r w:rsidR="004323F3" w:rsidRPr="00DA5A95">
        <w:rPr>
          <w:rFonts w:ascii="Arial" w:hAnsi="Arial" w:cs="Arial"/>
          <w:b/>
          <w:color w:val="FF0000"/>
          <w:lang w:val="es-MX"/>
        </w:rPr>
        <w:t xml:space="preserve"> </w:t>
      </w:r>
      <w:r w:rsidR="009363CE">
        <w:rPr>
          <w:rFonts w:ascii="Arial" w:hAnsi="Arial" w:cs="Arial"/>
          <w:b/>
          <w:color w:val="FF0000"/>
          <w:lang w:val="es-MX"/>
        </w:rPr>
        <w:t xml:space="preserve">c) y </w:t>
      </w:r>
      <w:r w:rsidR="004323F3" w:rsidRPr="00DA5A95">
        <w:rPr>
          <w:rFonts w:ascii="Arial" w:hAnsi="Arial" w:cs="Arial"/>
          <w:b/>
          <w:color w:val="FF0000"/>
          <w:lang w:val="es-MX"/>
        </w:rPr>
        <w:t>d) LAIP.</w:t>
      </w:r>
    </w:p>
    <w:p w:rsidR="00663F95" w:rsidRDefault="00224631" w:rsidP="00224631">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X</w:t>
      </w:r>
      <w:r w:rsidRPr="00B02800">
        <w:rPr>
          <w:rFonts w:ascii="Arial" w:eastAsia="Times New Roman" w:hAnsi="Arial" w:cs="Arial"/>
          <w:b/>
          <w:sz w:val="24"/>
          <w:szCs w:val="24"/>
          <w:lang w:val="es-ES" w:eastAsia="es-ES"/>
        </w:rPr>
        <w:t xml:space="preserve">) AUTORIZACIÓN DE PRECIOS DE VENTA DE ACTIVOS EXTRAORDINARIOS. </w:t>
      </w:r>
      <w:r w:rsidRPr="00B02800">
        <w:rPr>
          <w:rFonts w:ascii="Arial" w:eastAsia="Times New Roman" w:hAnsi="Arial" w:cs="Arial"/>
          <w:sz w:val="24"/>
          <w:szCs w:val="24"/>
          <w:lang w:val="es-MX" w:eastAsia="es-ES"/>
        </w:rPr>
        <w:t xml:space="preserve">El Presidente y </w:t>
      </w:r>
      <w:r w:rsidRPr="00B02800">
        <w:rPr>
          <w:rFonts w:ascii="Arial" w:eastAsia="Times New Roman" w:hAnsi="Arial" w:cs="Arial"/>
          <w:sz w:val="24"/>
          <w:szCs w:val="24"/>
          <w:lang w:val="es-ES" w:eastAsia="es-ES"/>
        </w:rPr>
        <w:t xml:space="preserve">Director Ejecutivo </w:t>
      </w:r>
      <w:r w:rsidRPr="00B02800">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 xml:space="preserve">29 </w:t>
      </w:r>
      <w:r w:rsidRPr="00B02800">
        <w:rPr>
          <w:rFonts w:ascii="Arial" w:eastAsia="Times New Roman" w:hAnsi="Arial" w:cs="Arial"/>
          <w:sz w:val="24"/>
          <w:szCs w:val="24"/>
          <w:lang w:val="es-MX" w:eastAsia="es-ES"/>
        </w:rPr>
        <w:t xml:space="preserve">Activos Extraordinarios, de conformidad con las Normas Institucionales de Crédito, en su Capítulo III Otras Disposiciones, Venta de Inmuebles Recuperados, Art. 20, numeral 3. El </w:t>
      </w:r>
      <w:r w:rsidRPr="00B02800">
        <w:rPr>
          <w:rFonts w:ascii="Arial" w:eastAsia="Times New Roman" w:hAnsi="Arial" w:cs="Arial"/>
          <w:sz w:val="24"/>
          <w:szCs w:val="24"/>
          <w:lang w:val="es-MX" w:eastAsia="es-ES"/>
        </w:rPr>
        <w:lastRenderedPageBreak/>
        <w:t xml:space="preserve">Licenciado Villegas </w:t>
      </w:r>
      <w:r w:rsidR="00B62C33" w:rsidRPr="00B02800">
        <w:rPr>
          <w:rFonts w:ascii="Arial" w:eastAsia="Times New Roman" w:hAnsi="Arial" w:cs="Arial"/>
          <w:sz w:val="24"/>
          <w:szCs w:val="24"/>
          <w:lang w:val="es-MX" w:eastAsia="es-ES"/>
        </w:rPr>
        <w:t xml:space="preserve">Vásquez </w:t>
      </w:r>
      <w:r w:rsidRPr="00B02800">
        <w:rPr>
          <w:rFonts w:ascii="Arial" w:eastAsia="Times New Roman" w:hAnsi="Arial" w:cs="Arial"/>
          <w:sz w:val="24"/>
          <w:szCs w:val="24"/>
          <w:lang w:val="es-MX" w:eastAsia="es-ES"/>
        </w:rPr>
        <w:t>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343,990.56</w:t>
      </w:r>
      <w:r w:rsidRPr="00B02800">
        <w:rPr>
          <w:rFonts w:ascii="Arial" w:eastAsia="Times New Roman" w:hAnsi="Arial" w:cs="Arial"/>
          <w:sz w:val="24"/>
          <w:szCs w:val="24"/>
          <w:lang w:val="es-MX" w:eastAsia="es-ES"/>
        </w:rPr>
        <w:t xml:space="preserve"> según avalúos técnicos </w:t>
      </w:r>
    </w:p>
    <w:p w:rsidR="00663F95" w:rsidRDefault="00663F95" w:rsidP="00224631">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3360" behindDoc="0" locked="0" layoutInCell="1" allowOverlap="1">
                <wp:simplePos x="0" y="0"/>
                <wp:positionH relativeFrom="column">
                  <wp:posOffset>683260</wp:posOffset>
                </wp:positionH>
                <wp:positionV relativeFrom="paragraph">
                  <wp:posOffset>168910</wp:posOffset>
                </wp:positionV>
                <wp:extent cx="3181350" cy="297180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3181350" cy="297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3A9F7"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3.8pt,13.3pt" to="304.3pt,2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" strokecolor="#5b9bd5 [3204]" strokeweight=".5pt">
                <v:stroke joinstyle="miter"/>
              </v:line>
            </w:pict>
          </mc:Fallback>
        </mc:AlternateContent>
      </w: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663F95" w:rsidRDefault="00663F95" w:rsidP="00224631">
      <w:pPr>
        <w:spacing w:after="0" w:line="240" w:lineRule="auto"/>
        <w:jc w:val="both"/>
        <w:rPr>
          <w:rFonts w:ascii="Arial" w:eastAsia="Times New Roman" w:hAnsi="Arial" w:cs="Arial"/>
          <w:sz w:val="24"/>
          <w:szCs w:val="24"/>
          <w:lang w:val="es-MX" w:eastAsia="es-ES"/>
        </w:rPr>
      </w:pPr>
    </w:p>
    <w:p w:rsidR="00224631" w:rsidRPr="00B02800" w:rsidRDefault="00663F95" w:rsidP="00224631">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224631" w:rsidRPr="00B02800">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224631" w:rsidRPr="00B02800">
        <w:rPr>
          <w:rFonts w:ascii="Arial" w:eastAsia="Times New Roman" w:hAnsi="Arial" w:cs="Arial"/>
          <w:b/>
          <w:sz w:val="24"/>
          <w:szCs w:val="24"/>
          <w:lang w:val="es-MX" w:eastAsia="es-ES"/>
        </w:rPr>
        <w:t>ACUERDA:</w:t>
      </w:r>
    </w:p>
    <w:p w:rsidR="00224631" w:rsidRPr="00B02800" w:rsidRDefault="00224631" w:rsidP="00224631">
      <w:pPr>
        <w:spacing w:after="0" w:line="240" w:lineRule="auto"/>
        <w:jc w:val="both"/>
        <w:rPr>
          <w:rFonts w:ascii="Arial" w:eastAsia="Times New Roman" w:hAnsi="Arial" w:cs="Arial"/>
          <w:sz w:val="24"/>
          <w:szCs w:val="24"/>
          <w:lang w:val="es-MX" w:eastAsia="es-ES"/>
        </w:rPr>
      </w:pPr>
    </w:p>
    <w:p w:rsidR="00224631" w:rsidRPr="00B02800" w:rsidRDefault="00224631" w:rsidP="00224631">
      <w:pPr>
        <w:numPr>
          <w:ilvl w:val="0"/>
          <w:numId w:val="7"/>
        </w:numPr>
        <w:spacing w:after="0" w:line="240" w:lineRule="auto"/>
        <w:ind w:left="360"/>
        <w:jc w:val="both"/>
        <w:rPr>
          <w:rFonts w:ascii="Arial" w:eastAsia="Times New Roman" w:hAnsi="Arial" w:cs="Arial"/>
          <w:sz w:val="24"/>
          <w:szCs w:val="24"/>
          <w:lang w:val="es-ES" w:eastAsia="es-ES"/>
        </w:rPr>
      </w:pPr>
      <w:r w:rsidRPr="00B02800">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29</w:t>
      </w:r>
      <w:r w:rsidRPr="00B02800">
        <w:rPr>
          <w:rFonts w:ascii="Arial" w:eastAsia="Times New Roman" w:hAnsi="Arial" w:cs="Arial"/>
          <w:sz w:val="24"/>
          <w:szCs w:val="24"/>
          <w:lang w:val="es-ES" w:eastAsia="es-ES"/>
        </w:rPr>
        <w:t xml:space="preserve"> Activos Extraordinarios por un monto de </w:t>
      </w:r>
      <w:r w:rsidRPr="00B02800">
        <w:rPr>
          <w:rFonts w:ascii="Arial" w:eastAsia="Times New Roman" w:hAnsi="Arial" w:cs="Arial"/>
          <w:sz w:val="24"/>
          <w:szCs w:val="24"/>
          <w:lang w:val="es-MX" w:eastAsia="es-ES"/>
        </w:rPr>
        <w:t>$</w:t>
      </w:r>
      <w:r>
        <w:rPr>
          <w:rFonts w:ascii="Arial" w:eastAsia="Times New Roman" w:hAnsi="Arial" w:cs="Arial"/>
          <w:sz w:val="24"/>
          <w:szCs w:val="24"/>
          <w:lang w:val="es-MX" w:eastAsia="es-ES"/>
        </w:rPr>
        <w:t>343,990.56</w:t>
      </w:r>
      <w:r w:rsidRPr="00B02800">
        <w:rPr>
          <w:rFonts w:ascii="Arial" w:eastAsia="Times New Roman" w:hAnsi="Arial" w:cs="Arial"/>
          <w:sz w:val="24"/>
          <w:szCs w:val="24"/>
          <w:lang w:val="es-MX" w:eastAsia="es-ES"/>
        </w:rPr>
        <w:t xml:space="preserve"> </w:t>
      </w:r>
      <w:r w:rsidRPr="00B02800">
        <w:rPr>
          <w:rFonts w:ascii="Arial" w:eastAsia="Times New Roman" w:hAnsi="Arial" w:cs="Arial"/>
          <w:sz w:val="24"/>
          <w:szCs w:val="24"/>
          <w:lang w:val="es-ES" w:eastAsia="es-ES"/>
        </w:rPr>
        <w:t>según listado que se anexa a la presente acta.</w:t>
      </w:r>
    </w:p>
    <w:p w:rsidR="00224631" w:rsidRPr="00B02800" w:rsidRDefault="00224631" w:rsidP="00224631">
      <w:pPr>
        <w:spacing w:after="0" w:line="240" w:lineRule="auto"/>
        <w:ind w:left="-720"/>
        <w:jc w:val="both"/>
        <w:rPr>
          <w:rFonts w:ascii="Arial" w:eastAsia="Times New Roman" w:hAnsi="Arial" w:cs="Arial"/>
          <w:sz w:val="24"/>
          <w:szCs w:val="24"/>
          <w:lang w:val="es-ES" w:eastAsia="es-ES"/>
        </w:rPr>
      </w:pPr>
    </w:p>
    <w:p w:rsidR="00224631" w:rsidRPr="00B02800" w:rsidRDefault="00224631" w:rsidP="00224631">
      <w:pPr>
        <w:numPr>
          <w:ilvl w:val="0"/>
          <w:numId w:val="7"/>
        </w:numPr>
        <w:tabs>
          <w:tab w:val="left" w:pos="426"/>
        </w:tabs>
        <w:spacing w:after="0" w:line="240" w:lineRule="auto"/>
        <w:ind w:left="360"/>
        <w:jc w:val="both"/>
        <w:rPr>
          <w:rFonts w:ascii="Arial" w:eastAsia="Times New Roman" w:hAnsi="Arial" w:cs="Arial"/>
          <w:sz w:val="24"/>
          <w:szCs w:val="24"/>
          <w:lang w:val="es-ES" w:eastAsia="es-ES"/>
        </w:rPr>
      </w:pPr>
      <w:r w:rsidRPr="00B02800">
        <w:rPr>
          <w:rFonts w:ascii="Arial" w:eastAsia="Times New Roman" w:hAnsi="Arial" w:cs="Arial"/>
          <w:sz w:val="24"/>
          <w:szCs w:val="24"/>
          <w:lang w:val="es-ES" w:eastAsia="es-ES"/>
        </w:rPr>
        <w:t xml:space="preserve">Autorizar que se haga efectiva la reserva de saneamiento </w:t>
      </w:r>
      <w:r w:rsidR="005D7D56">
        <w:rPr>
          <w:rFonts w:ascii="Arial" w:eastAsia="Times New Roman" w:hAnsi="Arial" w:cs="Arial"/>
          <w:sz w:val="24"/>
          <w:szCs w:val="24"/>
          <w:lang w:val="es-ES" w:eastAsia="es-ES"/>
        </w:rPr>
        <w:t>________________________________________________________________________</w:t>
      </w:r>
    </w:p>
    <w:p w:rsidR="00224631" w:rsidRPr="00B02800" w:rsidRDefault="00224631" w:rsidP="00224631">
      <w:pPr>
        <w:tabs>
          <w:tab w:val="left" w:pos="426"/>
        </w:tabs>
        <w:spacing w:after="0" w:line="240" w:lineRule="auto"/>
        <w:ind w:left="-720"/>
        <w:jc w:val="both"/>
        <w:rPr>
          <w:rFonts w:ascii="Arial" w:eastAsia="Times New Roman" w:hAnsi="Arial" w:cs="Arial"/>
          <w:sz w:val="24"/>
          <w:szCs w:val="24"/>
          <w:lang w:val="es-ES" w:eastAsia="es-ES"/>
        </w:rPr>
      </w:pPr>
    </w:p>
    <w:p w:rsidR="00224631" w:rsidRPr="00B02800" w:rsidRDefault="00224631" w:rsidP="00224631">
      <w:pPr>
        <w:numPr>
          <w:ilvl w:val="0"/>
          <w:numId w:val="7"/>
        </w:numPr>
        <w:tabs>
          <w:tab w:val="left" w:pos="426"/>
        </w:tabs>
        <w:spacing w:after="0" w:line="240" w:lineRule="auto"/>
        <w:ind w:left="360"/>
        <w:jc w:val="both"/>
        <w:rPr>
          <w:rFonts w:ascii="Arial" w:eastAsia="Times New Roman" w:hAnsi="Arial" w:cs="Arial"/>
          <w:sz w:val="24"/>
          <w:szCs w:val="24"/>
          <w:lang w:val="es-ES" w:eastAsia="es-ES"/>
        </w:rPr>
      </w:pPr>
      <w:r w:rsidRPr="00B02800">
        <w:rPr>
          <w:rFonts w:ascii="Arial" w:eastAsia="Times New Roman" w:hAnsi="Arial" w:cs="Arial"/>
          <w:sz w:val="24"/>
          <w:szCs w:val="24"/>
          <w:lang w:val="es-ES" w:eastAsia="es-ES"/>
        </w:rPr>
        <w:t>Este Punto se ratifica en esta misma sesión.</w:t>
      </w:r>
    </w:p>
    <w:p w:rsidR="00224631" w:rsidRPr="005D7D56" w:rsidRDefault="005D7D56" w:rsidP="005D7D56">
      <w:pPr>
        <w:autoSpaceDE w:val="0"/>
        <w:autoSpaceDN w:val="0"/>
        <w:adjustRightInd w:val="0"/>
        <w:jc w:val="both"/>
        <w:rPr>
          <w:rFonts w:ascii="Arial" w:hAnsi="Arial" w:cs="Arial"/>
          <w:lang w:val="es-MX"/>
        </w:rPr>
      </w:pPr>
      <w:r w:rsidRPr="005D7D56">
        <w:rPr>
          <w:rFonts w:ascii="Arial" w:hAnsi="Arial" w:cs="Arial"/>
          <w:b/>
          <w:color w:val="FF0000"/>
          <w:lang w:val="es-MX"/>
        </w:rPr>
        <w:t xml:space="preserve">Supresión de información confidencial, conforme a lo dispuesto en el art. 24 </w:t>
      </w:r>
      <w:proofErr w:type="spellStart"/>
      <w:r w:rsidRPr="005D7D56">
        <w:rPr>
          <w:rFonts w:ascii="Arial" w:hAnsi="Arial" w:cs="Arial"/>
          <w:b/>
          <w:color w:val="FF0000"/>
          <w:lang w:val="es-MX"/>
        </w:rPr>
        <w:t>lit.</w:t>
      </w:r>
      <w:proofErr w:type="spellEnd"/>
      <w:r w:rsidRPr="005D7D56">
        <w:rPr>
          <w:rFonts w:ascii="Arial" w:hAnsi="Arial" w:cs="Arial"/>
          <w:b/>
          <w:color w:val="FF0000"/>
          <w:lang w:val="es-MX"/>
        </w:rPr>
        <w:t xml:space="preserve"> d) LAIP.</w:t>
      </w:r>
    </w:p>
    <w:p w:rsidR="00224631" w:rsidRDefault="00224631" w:rsidP="005E7A68">
      <w:pPr>
        <w:autoSpaceDE w:val="0"/>
        <w:spacing w:after="0" w:line="240" w:lineRule="auto"/>
        <w:jc w:val="both"/>
        <w:rPr>
          <w:rFonts w:ascii="Arial" w:hAnsi="Arial" w:cs="Arial"/>
          <w:b/>
          <w:spacing w:val="-5"/>
          <w:sz w:val="24"/>
          <w:szCs w:val="24"/>
        </w:rPr>
      </w:pPr>
    </w:p>
    <w:p w:rsidR="005E7A68" w:rsidRPr="005E7A68" w:rsidRDefault="005E7A68" w:rsidP="005E7A68">
      <w:pPr>
        <w:autoSpaceDE w:val="0"/>
        <w:spacing w:after="0" w:line="240" w:lineRule="auto"/>
        <w:jc w:val="both"/>
        <w:rPr>
          <w:rFonts w:ascii="Arial" w:hAnsi="Arial" w:cs="Arial"/>
          <w:sz w:val="24"/>
          <w:szCs w:val="24"/>
        </w:rPr>
      </w:pPr>
      <w:r w:rsidRPr="005E7A68">
        <w:rPr>
          <w:rFonts w:ascii="Arial" w:hAnsi="Arial" w:cs="Arial"/>
          <w:b/>
          <w:spacing w:val="-5"/>
          <w:sz w:val="24"/>
          <w:szCs w:val="24"/>
        </w:rPr>
        <w:t>XI) MONITOR DE OPERACIONES AL MES DE FEBRERO 2019</w:t>
      </w:r>
      <w:r w:rsidR="00224631">
        <w:rPr>
          <w:rFonts w:ascii="Arial" w:hAnsi="Arial" w:cs="Arial"/>
          <w:b/>
          <w:spacing w:val="-5"/>
          <w:sz w:val="24"/>
          <w:szCs w:val="24"/>
        </w:rPr>
        <w:t xml:space="preserve">. </w:t>
      </w:r>
      <w:r w:rsidRPr="005E7A68">
        <w:rPr>
          <w:rFonts w:ascii="Arial" w:hAnsi="Arial" w:cs="Arial"/>
          <w:sz w:val="24"/>
          <w:szCs w:val="24"/>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5E7A68">
        <w:rPr>
          <w:rFonts w:ascii="Arial" w:hAnsi="Arial" w:cs="Arial"/>
          <w:sz w:val="24"/>
          <w:szCs w:val="24"/>
        </w:rPr>
        <w:t xml:space="preserve">$19.82 </w:t>
      </w:r>
      <w:r w:rsidRPr="005E7A68">
        <w:rPr>
          <w:rFonts w:ascii="Arial" w:hAnsi="Arial" w:cs="Arial"/>
          <w:sz w:val="24"/>
          <w:szCs w:val="24"/>
          <w:lang w:val="es-MX"/>
        </w:rPr>
        <w:t xml:space="preserve">millones; egresos de operación por </w:t>
      </w:r>
      <w:r w:rsidRPr="005E7A68">
        <w:rPr>
          <w:rFonts w:ascii="Arial" w:hAnsi="Arial" w:cs="Arial"/>
          <w:sz w:val="24"/>
          <w:szCs w:val="24"/>
        </w:rPr>
        <w:t xml:space="preserve">$10.26 </w:t>
      </w:r>
      <w:r w:rsidRPr="005E7A68">
        <w:rPr>
          <w:rFonts w:ascii="Arial" w:hAnsi="Arial" w:cs="Arial"/>
          <w:sz w:val="24"/>
          <w:szCs w:val="24"/>
          <w:lang w:val="es-MX"/>
        </w:rPr>
        <w:t xml:space="preserve">millones y un excedente de </w:t>
      </w:r>
      <w:r w:rsidRPr="005E7A68">
        <w:rPr>
          <w:rFonts w:ascii="Arial" w:hAnsi="Arial" w:cs="Arial"/>
          <w:sz w:val="24"/>
          <w:szCs w:val="24"/>
        </w:rPr>
        <w:t xml:space="preserve">$9.56 </w:t>
      </w:r>
      <w:r w:rsidRPr="005E7A68">
        <w:rPr>
          <w:rFonts w:ascii="Arial" w:hAnsi="Arial" w:cs="Arial"/>
          <w:sz w:val="24"/>
          <w:szCs w:val="24"/>
          <w:lang w:val="es-MX"/>
        </w:rPr>
        <w:t xml:space="preserve">millones. La cartera hipotecaria alcanzó </w:t>
      </w:r>
      <w:r w:rsidRPr="005E7A68">
        <w:rPr>
          <w:rFonts w:ascii="Arial" w:hAnsi="Arial" w:cs="Arial"/>
          <w:bCs/>
          <w:iCs/>
          <w:sz w:val="24"/>
          <w:szCs w:val="24"/>
        </w:rPr>
        <w:t xml:space="preserve">96,674 </w:t>
      </w:r>
      <w:r w:rsidRPr="005E7A68">
        <w:rPr>
          <w:rFonts w:ascii="Arial" w:hAnsi="Arial" w:cs="Arial"/>
          <w:sz w:val="24"/>
          <w:szCs w:val="24"/>
          <w:lang w:val="es-MX"/>
        </w:rPr>
        <w:t xml:space="preserve">préstamos vigentes con adeudos de </w:t>
      </w:r>
      <w:r w:rsidRPr="005E7A68">
        <w:rPr>
          <w:rFonts w:ascii="Arial" w:hAnsi="Arial" w:cs="Arial"/>
          <w:bCs/>
          <w:iCs/>
          <w:sz w:val="24"/>
          <w:szCs w:val="24"/>
        </w:rPr>
        <w:t xml:space="preserve">$961.08 </w:t>
      </w:r>
      <w:r w:rsidRPr="005E7A68">
        <w:rPr>
          <w:rFonts w:ascii="Arial" w:hAnsi="Arial" w:cs="Arial"/>
          <w:sz w:val="24"/>
          <w:szCs w:val="24"/>
          <w:lang w:val="es-MX"/>
        </w:rPr>
        <w:t xml:space="preserve">millones. Se acumulan en año 932 créditos por $16.38 millones. </w:t>
      </w:r>
      <w:r w:rsidRPr="005E7A68">
        <w:rPr>
          <w:rFonts w:ascii="Arial" w:hAnsi="Arial" w:cs="Arial"/>
          <w:iCs/>
          <w:sz w:val="24"/>
          <w:szCs w:val="24"/>
        </w:rPr>
        <w:t>La comercialización de activos extraordinarios registra en el período informado 102 inmuebles por $1.03 millones, que comprenden 96 ventas al crédito por $0.91 millones y 6 ventas al contado por $0.12 millones.</w:t>
      </w:r>
      <w:r w:rsidRPr="005E7A68">
        <w:rPr>
          <w:rFonts w:ascii="Arial" w:hAnsi="Arial" w:cs="Arial"/>
          <w:sz w:val="24"/>
          <w:szCs w:val="24"/>
          <w:lang w:val="es-MX"/>
        </w:rPr>
        <w:t xml:space="preserve"> La devolución de cotizaciones acumula de 2,821 casos atendidos por $1.52 millones que comprenden capital e intereses. Adicionalmente, </w:t>
      </w:r>
      <w:r w:rsidRPr="005E7A68">
        <w:rPr>
          <w:rFonts w:ascii="Arial" w:hAnsi="Arial" w:cs="Arial"/>
          <w:sz w:val="24"/>
          <w:szCs w:val="24"/>
          <w:lang w:val="es-MX"/>
        </w:rPr>
        <w:lastRenderedPageBreak/>
        <w:t>se realizaron 542 traslados de cotizaciones a saldos de préstamos por $0.16 millones. Del total de la cartera hipotecaria, el 99.4% (</w:t>
      </w:r>
      <w:r w:rsidRPr="005E7A68">
        <w:rPr>
          <w:rFonts w:ascii="Arial" w:hAnsi="Arial" w:cs="Arial"/>
          <w:sz w:val="24"/>
          <w:szCs w:val="24"/>
        </w:rPr>
        <w:t xml:space="preserve">96,064 </w:t>
      </w:r>
      <w:r w:rsidRPr="005E7A68">
        <w:rPr>
          <w:rFonts w:ascii="Arial" w:hAnsi="Arial" w:cs="Arial"/>
          <w:sz w:val="24"/>
          <w:szCs w:val="24"/>
          <w:lang w:val="es-MX"/>
        </w:rPr>
        <w:t xml:space="preserve">hipotecas) están inscritas y únicamente un 0.6% (610 hipotecas) están en su período normal de inscripción, en el período informado han sido inscritas 1,033 hipotecas. La Disponibilidad Financiera registra $80.62 millones, que no incluye $3.66 millones que corresponden al Fondo de Protección del personal del FSV. Junta Directiva, conocido el documento preparado por el </w:t>
      </w:r>
      <w:r w:rsidR="00E96E85" w:rsidRPr="005E7A68">
        <w:rPr>
          <w:rFonts w:ascii="Arial" w:hAnsi="Arial" w:cs="Arial"/>
          <w:sz w:val="24"/>
          <w:szCs w:val="24"/>
          <w:lang w:val="es-MX"/>
        </w:rPr>
        <w:t>Licenciado Luis Josué Ventura Hernández</w:t>
      </w:r>
      <w:r w:rsidR="00E96E85">
        <w:rPr>
          <w:rFonts w:ascii="Arial" w:hAnsi="Arial" w:cs="Arial"/>
          <w:sz w:val="24"/>
          <w:szCs w:val="24"/>
          <w:lang w:val="es-MX"/>
        </w:rPr>
        <w:t xml:space="preserve">, </w:t>
      </w:r>
      <w:r w:rsidRPr="005E7A68">
        <w:rPr>
          <w:rFonts w:ascii="Arial" w:hAnsi="Arial" w:cs="Arial"/>
          <w:sz w:val="24"/>
          <w:szCs w:val="24"/>
          <w:lang w:val="es-MX"/>
        </w:rPr>
        <w:t xml:space="preserve">Gerente de Planificación, y luego de efectuar el análisis y comentarios correspondientes, por unanimidad </w:t>
      </w:r>
      <w:r w:rsidRPr="005E7A68">
        <w:rPr>
          <w:rFonts w:ascii="Arial" w:hAnsi="Arial" w:cs="Arial"/>
          <w:b/>
          <w:sz w:val="24"/>
          <w:szCs w:val="24"/>
          <w:lang w:val="es-MX"/>
        </w:rPr>
        <w:t>ACUERDA:</w:t>
      </w:r>
    </w:p>
    <w:p w:rsidR="005E7A68" w:rsidRPr="005E7A68" w:rsidRDefault="005E7A68" w:rsidP="005E7A68">
      <w:pPr>
        <w:autoSpaceDE w:val="0"/>
        <w:spacing w:after="0" w:line="240" w:lineRule="auto"/>
        <w:jc w:val="both"/>
        <w:rPr>
          <w:rFonts w:ascii="Arial" w:hAnsi="Arial" w:cs="Arial"/>
          <w:sz w:val="24"/>
          <w:szCs w:val="24"/>
        </w:rPr>
      </w:pPr>
    </w:p>
    <w:p w:rsidR="005E7A68" w:rsidRPr="005E7A68" w:rsidRDefault="005E7A68" w:rsidP="005E7A68">
      <w:pPr>
        <w:autoSpaceDE w:val="0"/>
        <w:spacing w:after="0" w:line="240" w:lineRule="auto"/>
        <w:jc w:val="both"/>
        <w:rPr>
          <w:rFonts w:ascii="Arial" w:hAnsi="Arial" w:cs="Arial"/>
          <w:sz w:val="24"/>
          <w:szCs w:val="24"/>
          <w:lang w:val="es-MX"/>
        </w:rPr>
      </w:pPr>
      <w:r w:rsidRPr="005E7A68">
        <w:rPr>
          <w:rFonts w:ascii="Arial" w:hAnsi="Arial" w:cs="Arial"/>
          <w:sz w:val="24"/>
          <w:szCs w:val="24"/>
          <w:lang w:val="es-MX"/>
        </w:rPr>
        <w:t>Dar por recibido el Monitor de Operaciones y Disponibilidad Financiera al mes de febrero 2019.</w:t>
      </w:r>
    </w:p>
    <w:p w:rsidR="005E7A68" w:rsidRDefault="005E7A68" w:rsidP="00C77148">
      <w:pPr>
        <w:spacing w:line="240" w:lineRule="auto"/>
        <w:jc w:val="both"/>
        <w:rPr>
          <w:rFonts w:ascii="Arial" w:hAnsi="Arial" w:cs="Arial"/>
          <w:b/>
          <w:sz w:val="24"/>
          <w:szCs w:val="24"/>
        </w:rPr>
      </w:pPr>
    </w:p>
    <w:p w:rsidR="0016572E" w:rsidRPr="00034F41" w:rsidRDefault="00C77148" w:rsidP="00E96E85">
      <w:pPr>
        <w:spacing w:line="240" w:lineRule="auto"/>
        <w:jc w:val="both"/>
        <w:rPr>
          <w:rFonts w:ascii="Arial" w:eastAsia="Times New Roman" w:hAnsi="Arial" w:cs="Arial"/>
          <w:sz w:val="24"/>
          <w:szCs w:val="24"/>
          <w:lang w:eastAsia="es-ES"/>
        </w:rPr>
      </w:pPr>
      <w:r w:rsidRPr="00C77148">
        <w:rPr>
          <w:rFonts w:ascii="Arial" w:hAnsi="Arial" w:cs="Arial"/>
          <w:b/>
          <w:sz w:val="24"/>
          <w:szCs w:val="24"/>
        </w:rPr>
        <w:t>XII) SOLICITUD DE AUTORIZACIÓN DE FIRMA DE DOCUMENTACIÓN DE LA DONACIÓN DE TERR</w:t>
      </w:r>
      <w:r w:rsidR="00E96E85">
        <w:rPr>
          <w:rFonts w:ascii="Arial" w:hAnsi="Arial" w:cs="Arial"/>
          <w:b/>
          <w:sz w:val="24"/>
          <w:szCs w:val="24"/>
        </w:rPr>
        <w:t xml:space="preserve">ENO DE LA ESCUELA 10 DE OCTUBRE. </w:t>
      </w:r>
      <w:r w:rsidRPr="00C77148">
        <w:rPr>
          <w:rFonts w:ascii="Arial" w:eastAsia="Times New Roman" w:hAnsi="Arial" w:cs="Arial"/>
          <w:sz w:val="24"/>
          <w:szCs w:val="24"/>
          <w:lang w:val="es-ES" w:eastAsia="es-ES"/>
        </w:rPr>
        <w:t>El Presidente y Director Ejecutivo sometió</w:t>
      </w:r>
      <w:r w:rsidRPr="00C77148">
        <w:rPr>
          <w:rFonts w:ascii="Arial" w:eastAsia="Times New Roman" w:hAnsi="Arial" w:cs="Arial"/>
          <w:sz w:val="24"/>
          <w:szCs w:val="24"/>
          <w:lang w:val="es-MX" w:eastAsia="es-ES"/>
        </w:rPr>
        <w:t xml:space="preserve"> a consideración de los Directores, solicitud de</w:t>
      </w:r>
      <w:r w:rsidR="005850D9" w:rsidRPr="005850D9">
        <w:rPr>
          <w:rFonts w:ascii="Arial" w:hAnsi="Arial" w:cs="Arial"/>
          <w:b/>
          <w:sz w:val="24"/>
          <w:szCs w:val="24"/>
        </w:rPr>
        <w:t xml:space="preserve"> </w:t>
      </w:r>
      <w:r w:rsidR="005850D9" w:rsidRPr="005850D9">
        <w:rPr>
          <w:rFonts w:ascii="Arial" w:hAnsi="Arial" w:cs="Arial"/>
          <w:sz w:val="24"/>
          <w:szCs w:val="24"/>
        </w:rPr>
        <w:t>autorización de firma de documentación de la donación de terreno de la escuela 10 de octubre</w:t>
      </w:r>
      <w:r w:rsidR="005850D9">
        <w:rPr>
          <w:rFonts w:ascii="Arial" w:hAnsi="Arial" w:cs="Arial"/>
          <w:sz w:val="24"/>
          <w:szCs w:val="24"/>
        </w:rPr>
        <w:t xml:space="preserve">. </w:t>
      </w:r>
      <w:r w:rsidRPr="00C77148">
        <w:rPr>
          <w:rFonts w:ascii="Arial" w:eastAsia="Times New Roman" w:hAnsi="Arial" w:cs="Arial"/>
          <w:sz w:val="24"/>
          <w:szCs w:val="24"/>
          <w:lang w:val="es-ES" w:eastAsia="es-ES"/>
        </w:rPr>
        <w:t xml:space="preserve">Para su presentación invitó al </w:t>
      </w:r>
      <w:r w:rsidR="00034F41" w:rsidRPr="00C77148">
        <w:rPr>
          <w:rFonts w:ascii="Arial" w:eastAsia="Times New Roman" w:hAnsi="Arial" w:cs="Arial"/>
          <w:sz w:val="24"/>
          <w:szCs w:val="24"/>
          <w:lang w:val="es-ES" w:eastAsia="es-ES"/>
        </w:rPr>
        <w:t>Licenciado Ricardo Antonio Ávila Cardona,</w:t>
      </w:r>
      <w:r w:rsidR="009D5D56">
        <w:rPr>
          <w:rFonts w:ascii="Arial" w:eastAsia="Times New Roman" w:hAnsi="Arial" w:cs="Arial"/>
          <w:sz w:val="24"/>
          <w:szCs w:val="24"/>
          <w:lang w:val="es-ES" w:eastAsia="es-ES"/>
        </w:rPr>
        <w:t xml:space="preserve"> </w:t>
      </w:r>
      <w:r w:rsidR="00034F41" w:rsidRPr="00C77148">
        <w:rPr>
          <w:rFonts w:ascii="Arial" w:eastAsia="Times New Roman" w:hAnsi="Arial" w:cs="Arial"/>
          <w:sz w:val="24"/>
          <w:szCs w:val="24"/>
          <w:lang w:val="es-ES" w:eastAsia="es-ES"/>
        </w:rPr>
        <w:t>Gerente Administrativo</w:t>
      </w:r>
      <w:r w:rsidR="00034F41">
        <w:rPr>
          <w:rFonts w:ascii="Arial" w:eastAsia="Times New Roman" w:hAnsi="Arial" w:cs="Arial"/>
          <w:sz w:val="24"/>
          <w:szCs w:val="24"/>
          <w:lang w:val="es-ES" w:eastAsia="es-ES"/>
        </w:rPr>
        <w:t xml:space="preserve">, </w:t>
      </w:r>
      <w:r w:rsidRPr="00C77148">
        <w:rPr>
          <w:rFonts w:ascii="Arial" w:eastAsia="Times New Roman" w:hAnsi="Arial" w:cs="Arial"/>
          <w:sz w:val="24"/>
          <w:szCs w:val="24"/>
          <w:lang w:val="es-ES" w:eastAsia="es-ES"/>
        </w:rPr>
        <w:t>quien indicó que</w:t>
      </w:r>
      <w:r w:rsidR="003D00F9">
        <w:rPr>
          <w:rFonts w:ascii="Arial" w:eastAsia="Times New Roman" w:hAnsi="Arial" w:cs="Arial"/>
          <w:sz w:val="24"/>
          <w:szCs w:val="24"/>
          <w:lang w:val="es-ES" w:eastAsia="es-ES"/>
        </w:rPr>
        <w:t xml:space="preserve">, </w:t>
      </w:r>
      <w:r w:rsidR="009D5D56">
        <w:rPr>
          <w:rFonts w:ascii="Arial" w:eastAsia="Times New Roman" w:hAnsi="Arial" w:cs="Arial"/>
          <w:sz w:val="24"/>
          <w:szCs w:val="24"/>
          <w:lang w:val="es-ES" w:eastAsia="es-ES"/>
        </w:rPr>
        <w:t>según el</w:t>
      </w:r>
      <w:r w:rsidR="00034F41" w:rsidRPr="00034F41">
        <w:rPr>
          <w:rFonts w:ascii="Arial" w:eastAsia="Times New Roman" w:hAnsi="Arial" w:cs="Arial"/>
          <w:sz w:val="24"/>
          <w:szCs w:val="24"/>
          <w:lang w:val="es-ES" w:eastAsia="es-ES"/>
        </w:rPr>
        <w:t xml:space="preserve"> </w:t>
      </w:r>
      <w:r w:rsidR="00034F41" w:rsidRPr="00F54CD3">
        <w:rPr>
          <w:rFonts w:ascii="Arial" w:eastAsia="Times New Roman" w:hAnsi="Arial" w:cs="Arial"/>
          <w:b/>
          <w:sz w:val="24"/>
          <w:szCs w:val="24"/>
          <w:lang w:val="es-ES" w:eastAsia="es-ES"/>
        </w:rPr>
        <w:t xml:space="preserve">Punto XIX) del Acta de Sesión de Junta Directiva Nº JD-196/2012 del 25 de octubre de 2012, </w:t>
      </w:r>
      <w:r w:rsidR="003D00F9">
        <w:rPr>
          <w:rFonts w:ascii="Arial" w:eastAsia="Times New Roman" w:hAnsi="Arial" w:cs="Arial"/>
          <w:sz w:val="24"/>
          <w:szCs w:val="24"/>
          <w:lang w:val="es-ES" w:eastAsia="es-ES"/>
        </w:rPr>
        <w:t xml:space="preserve">se </w:t>
      </w:r>
      <w:r w:rsidR="00034F41" w:rsidRPr="00034F41">
        <w:rPr>
          <w:rFonts w:ascii="Arial" w:eastAsia="Times New Roman" w:hAnsi="Arial" w:cs="Arial"/>
          <w:sz w:val="24"/>
          <w:szCs w:val="24"/>
          <w:lang w:val="es-ES" w:eastAsia="es-ES"/>
        </w:rPr>
        <w:t>acordó</w:t>
      </w:r>
      <w:r w:rsidR="00034F41" w:rsidRPr="00E92CE6">
        <w:rPr>
          <w:rFonts w:ascii="Arial" w:eastAsia="Times New Roman" w:hAnsi="Arial" w:cs="Arial"/>
          <w:b/>
          <w:sz w:val="24"/>
          <w:szCs w:val="24"/>
          <w:lang w:val="es-ES" w:eastAsia="es-ES"/>
        </w:rPr>
        <w:t>:</w:t>
      </w:r>
      <w:r w:rsidR="009D5D56" w:rsidRPr="00E92CE6">
        <w:rPr>
          <w:rFonts w:ascii="Arial" w:eastAsia="Times New Roman" w:hAnsi="Arial" w:cs="Arial"/>
          <w:b/>
          <w:sz w:val="24"/>
          <w:szCs w:val="24"/>
          <w:lang w:val="es-ES" w:eastAsia="es-ES"/>
        </w:rPr>
        <w:t xml:space="preserve"> “</w:t>
      </w:r>
      <w:r w:rsidR="00495EA6" w:rsidRPr="00E92CE6">
        <w:rPr>
          <w:rFonts w:ascii="Arial" w:eastAsia="Times New Roman" w:hAnsi="Arial" w:cs="Arial"/>
          <w:b/>
          <w:sz w:val="24"/>
          <w:szCs w:val="24"/>
          <w:lang w:val="es-ES" w:eastAsia="es-ES"/>
        </w:rPr>
        <w:t>…</w:t>
      </w:r>
      <w:r w:rsidR="009D5D56" w:rsidRPr="00E92CE6">
        <w:rPr>
          <w:rFonts w:ascii="Arial" w:eastAsia="Times New Roman" w:hAnsi="Arial" w:cs="Arial"/>
          <w:b/>
          <w:sz w:val="24"/>
          <w:szCs w:val="24"/>
          <w:lang w:val="es-ES" w:eastAsia="es-ES"/>
        </w:rPr>
        <w:t>D</w:t>
      </w:r>
      <w:r w:rsidR="00D24FD7" w:rsidRPr="00E92CE6">
        <w:rPr>
          <w:rFonts w:ascii="Arial" w:eastAsia="Times New Roman" w:hAnsi="Arial" w:cs="Arial"/>
          <w:b/>
          <w:sz w:val="24"/>
          <w:szCs w:val="24"/>
          <w:lang w:val="es-ES" w:eastAsia="es-ES"/>
        </w:rPr>
        <w:t>)</w:t>
      </w:r>
      <w:r w:rsidR="00D24FD7">
        <w:rPr>
          <w:rFonts w:ascii="Arial" w:eastAsia="Times New Roman" w:hAnsi="Arial" w:cs="Arial"/>
          <w:sz w:val="24"/>
          <w:szCs w:val="24"/>
          <w:lang w:val="es-ES" w:eastAsia="es-ES"/>
        </w:rPr>
        <w:t xml:space="preserve"> </w:t>
      </w:r>
      <w:r w:rsidR="000E4110" w:rsidRPr="00034F41">
        <w:rPr>
          <w:rFonts w:ascii="Arial" w:eastAsia="Times New Roman" w:hAnsi="Arial" w:cs="Arial"/>
          <w:sz w:val="24"/>
          <w:szCs w:val="24"/>
          <w:lang w:val="es-ES" w:eastAsia="es-ES"/>
        </w:rPr>
        <w:t>Autorizar la Donación al Ministerio de Educación, de una porción de terreno del inmueble conocido por Lotificación Comunidad 10 de Octubre, ubicado en km 13</w:t>
      </w:r>
      <w:r w:rsidR="000E4110" w:rsidRPr="00034F41">
        <w:rPr>
          <w:rFonts w:ascii="Arial" w:eastAsia="Times New Roman" w:hAnsi="Arial" w:cs="Arial"/>
          <w:sz w:val="24"/>
          <w:szCs w:val="24"/>
          <w:vertAlign w:val="superscript"/>
          <w:lang w:val="es-ES" w:eastAsia="es-ES"/>
        </w:rPr>
        <w:t>1/2</w:t>
      </w:r>
      <w:r w:rsidR="000E4110" w:rsidRPr="00034F41">
        <w:rPr>
          <w:rFonts w:ascii="Arial" w:eastAsia="Times New Roman" w:hAnsi="Arial" w:cs="Arial"/>
          <w:sz w:val="24"/>
          <w:szCs w:val="24"/>
          <w:lang w:val="es-ES" w:eastAsia="es-ES"/>
        </w:rPr>
        <w:t xml:space="preserve"> de la Autopista San Salvador – Comalapa, Jurisdicción de San Marcos, Departamento de San Salvador, de una área de 2,618.73 m</w:t>
      </w:r>
      <w:r w:rsidR="000E4110" w:rsidRPr="00034F41">
        <w:rPr>
          <w:rFonts w:ascii="Arial" w:eastAsia="Times New Roman" w:hAnsi="Arial" w:cs="Arial"/>
          <w:sz w:val="24"/>
          <w:szCs w:val="24"/>
          <w:vertAlign w:val="superscript"/>
          <w:lang w:val="es-ES" w:eastAsia="es-ES"/>
        </w:rPr>
        <w:t>2</w:t>
      </w:r>
      <w:r w:rsidR="000E4110" w:rsidRPr="00034F41">
        <w:rPr>
          <w:rFonts w:ascii="Arial" w:eastAsia="Times New Roman" w:hAnsi="Arial" w:cs="Arial"/>
          <w:sz w:val="24"/>
          <w:szCs w:val="24"/>
          <w:lang w:val="es-ES" w:eastAsia="es-ES"/>
        </w:rPr>
        <w:t xml:space="preserve"> previo Decreto Legislativo, así:</w:t>
      </w:r>
    </w:p>
    <w:tbl>
      <w:tblPr>
        <w:tblW w:w="9284" w:type="dxa"/>
        <w:tblInd w:w="554" w:type="dxa"/>
        <w:tblCellMar>
          <w:left w:w="0" w:type="dxa"/>
          <w:right w:w="0" w:type="dxa"/>
        </w:tblCellMar>
        <w:tblLook w:val="0420" w:firstRow="1" w:lastRow="0" w:firstColumn="0" w:lastColumn="0" w:noHBand="0" w:noVBand="1"/>
      </w:tblPr>
      <w:tblGrid>
        <w:gridCol w:w="1216"/>
        <w:gridCol w:w="1587"/>
        <w:gridCol w:w="1816"/>
        <w:gridCol w:w="1202"/>
        <w:gridCol w:w="1277"/>
        <w:gridCol w:w="2186"/>
      </w:tblGrid>
      <w:tr w:rsidR="00D24FD7" w:rsidRPr="00925B7A" w:rsidTr="0061632D">
        <w:trPr>
          <w:trHeight w:val="238"/>
        </w:trPr>
        <w:tc>
          <w:tcPr>
            <w:tcW w:w="928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4FD7" w:rsidRPr="00925B7A" w:rsidRDefault="00D24FD7" w:rsidP="00472F20">
            <w:pPr>
              <w:spacing w:after="0" w:line="240" w:lineRule="auto"/>
              <w:jc w:val="center"/>
              <w:rPr>
                <w:sz w:val="18"/>
                <w:szCs w:val="18"/>
              </w:rPr>
            </w:pPr>
            <w:r w:rsidRPr="00925B7A">
              <w:rPr>
                <w:sz w:val="18"/>
                <w:szCs w:val="18"/>
                <w:lang w:val="es-ES"/>
              </w:rPr>
              <w:t>DONACION AL MINISTERIO DE EDUCACION DE UNA AREA COMUNAL CONOCIDA COMO</w:t>
            </w:r>
          </w:p>
          <w:p w:rsidR="00D24FD7" w:rsidRPr="00925B7A" w:rsidRDefault="00D24FD7" w:rsidP="00472F20">
            <w:pPr>
              <w:spacing w:after="0" w:line="240" w:lineRule="auto"/>
              <w:jc w:val="center"/>
              <w:rPr>
                <w:sz w:val="18"/>
                <w:szCs w:val="18"/>
              </w:rPr>
            </w:pPr>
            <w:r w:rsidRPr="00925B7A">
              <w:rPr>
                <w:sz w:val="18"/>
                <w:szCs w:val="18"/>
                <w:lang w:val="es-ES"/>
              </w:rPr>
              <w:t>CENTRO ESCOLAR DE LA LOTIFICACION 10 DE OTUBRE</w:t>
            </w:r>
          </w:p>
        </w:tc>
      </w:tr>
      <w:tr w:rsidR="00D24FD7" w:rsidRPr="00925B7A" w:rsidTr="00495EA6">
        <w:trPr>
          <w:trHeight w:val="413"/>
        </w:trPr>
        <w:tc>
          <w:tcPr>
            <w:tcW w:w="1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24FD7" w:rsidRPr="00925B7A" w:rsidRDefault="00D24FD7" w:rsidP="00472F20">
            <w:pPr>
              <w:spacing w:after="0" w:line="240" w:lineRule="auto"/>
              <w:jc w:val="center"/>
              <w:rPr>
                <w:sz w:val="18"/>
                <w:szCs w:val="18"/>
              </w:rPr>
            </w:pPr>
            <w:r w:rsidRPr="00925B7A">
              <w:rPr>
                <w:sz w:val="18"/>
                <w:szCs w:val="18"/>
                <w:lang w:val="es-ES"/>
              </w:rPr>
              <w:t>NUMERO</w:t>
            </w:r>
          </w:p>
        </w:tc>
        <w:tc>
          <w:tcPr>
            <w:tcW w:w="1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24FD7" w:rsidRPr="00925B7A" w:rsidRDefault="00D24FD7" w:rsidP="00472F20">
            <w:pPr>
              <w:spacing w:after="0" w:line="240" w:lineRule="auto"/>
              <w:jc w:val="center"/>
              <w:rPr>
                <w:sz w:val="18"/>
                <w:szCs w:val="18"/>
              </w:rPr>
            </w:pPr>
            <w:r w:rsidRPr="00925B7A">
              <w:rPr>
                <w:sz w:val="18"/>
                <w:szCs w:val="18"/>
                <w:lang w:val="es-ES"/>
              </w:rPr>
              <w:t>NUMERO DE MATRICULA INSCRITA EN CNR</w:t>
            </w:r>
          </w:p>
        </w:tc>
        <w:tc>
          <w:tcPr>
            <w:tcW w:w="18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24FD7" w:rsidRPr="00925B7A" w:rsidRDefault="00D24FD7" w:rsidP="00472F20">
            <w:pPr>
              <w:spacing w:after="0" w:line="240" w:lineRule="auto"/>
              <w:rPr>
                <w:sz w:val="18"/>
                <w:szCs w:val="18"/>
              </w:rPr>
            </w:pPr>
            <w:r w:rsidRPr="00925B7A">
              <w:rPr>
                <w:sz w:val="18"/>
                <w:szCs w:val="18"/>
                <w:lang w:val="es-ES"/>
              </w:rPr>
              <w:t>DESCRIPCION</w:t>
            </w:r>
          </w:p>
        </w:tc>
        <w:tc>
          <w:tcPr>
            <w:tcW w:w="12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24FD7" w:rsidRPr="00925B7A" w:rsidRDefault="00D24FD7" w:rsidP="00472F20">
            <w:pPr>
              <w:spacing w:after="0" w:line="240" w:lineRule="auto"/>
              <w:rPr>
                <w:sz w:val="18"/>
                <w:szCs w:val="18"/>
              </w:rPr>
            </w:pPr>
            <w:r w:rsidRPr="00925B7A">
              <w:rPr>
                <w:sz w:val="18"/>
                <w:szCs w:val="18"/>
                <w:lang w:val="es-ES"/>
              </w:rPr>
              <w:t>AREA M2</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24FD7" w:rsidRPr="00925B7A" w:rsidRDefault="00D24FD7" w:rsidP="00472F20">
            <w:pPr>
              <w:spacing w:after="0" w:line="240" w:lineRule="auto"/>
              <w:rPr>
                <w:sz w:val="18"/>
                <w:szCs w:val="18"/>
              </w:rPr>
            </w:pPr>
            <w:r w:rsidRPr="00925B7A">
              <w:rPr>
                <w:sz w:val="18"/>
                <w:szCs w:val="18"/>
                <w:lang w:val="es-ES"/>
              </w:rPr>
              <w:t>AREA V2</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24FD7" w:rsidRPr="00925B7A" w:rsidRDefault="00D24FD7" w:rsidP="00472F20">
            <w:pPr>
              <w:spacing w:after="0" w:line="240" w:lineRule="auto"/>
              <w:rPr>
                <w:sz w:val="18"/>
                <w:szCs w:val="18"/>
              </w:rPr>
            </w:pPr>
            <w:r w:rsidRPr="00925B7A">
              <w:rPr>
                <w:sz w:val="18"/>
                <w:szCs w:val="18"/>
                <w:lang w:val="es-ES"/>
              </w:rPr>
              <w:t>VALUO DGP-OFICIO 1921 DE FECHA 04 DE OCTUBRE DE 2012</w:t>
            </w:r>
          </w:p>
        </w:tc>
      </w:tr>
      <w:tr w:rsidR="00D24FD7" w:rsidRPr="00925B7A" w:rsidTr="0061632D">
        <w:trPr>
          <w:trHeight w:val="69"/>
        </w:trPr>
        <w:tc>
          <w:tcPr>
            <w:tcW w:w="9284"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4FD7" w:rsidRPr="00925B7A" w:rsidRDefault="00D24FD7" w:rsidP="00472F20">
            <w:pPr>
              <w:spacing w:after="0" w:line="240" w:lineRule="auto"/>
              <w:jc w:val="center"/>
              <w:rPr>
                <w:sz w:val="18"/>
                <w:szCs w:val="18"/>
              </w:rPr>
            </w:pPr>
            <w:r w:rsidRPr="00925B7A">
              <w:rPr>
                <w:sz w:val="18"/>
                <w:szCs w:val="18"/>
                <w:lang w:val="es-ES"/>
              </w:rPr>
              <w:t>PORCION SUR</w:t>
            </w:r>
          </w:p>
        </w:tc>
      </w:tr>
      <w:tr w:rsidR="00D24FD7" w:rsidRPr="00925B7A" w:rsidTr="00495EA6">
        <w:trPr>
          <w:trHeight w:val="373"/>
        </w:trPr>
        <w:tc>
          <w:tcPr>
            <w:tcW w:w="12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4FD7" w:rsidRPr="00925B7A" w:rsidRDefault="00D24FD7" w:rsidP="00472F20">
            <w:pPr>
              <w:spacing w:after="0" w:line="240" w:lineRule="auto"/>
              <w:jc w:val="center"/>
              <w:rPr>
                <w:sz w:val="18"/>
                <w:szCs w:val="18"/>
              </w:rPr>
            </w:pPr>
            <w:r w:rsidRPr="00925B7A">
              <w:rPr>
                <w:sz w:val="18"/>
                <w:szCs w:val="18"/>
                <w:lang w:val="es-ES"/>
              </w:rPr>
              <w:t>1</w:t>
            </w:r>
          </w:p>
        </w:tc>
        <w:tc>
          <w:tcPr>
            <w:tcW w:w="1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4FD7" w:rsidRPr="00925B7A" w:rsidRDefault="00D24FD7" w:rsidP="00472F20">
            <w:pPr>
              <w:spacing w:after="0" w:line="240" w:lineRule="auto"/>
              <w:jc w:val="center"/>
              <w:rPr>
                <w:sz w:val="18"/>
                <w:szCs w:val="18"/>
              </w:rPr>
            </w:pPr>
            <w:r w:rsidRPr="00925B7A">
              <w:rPr>
                <w:sz w:val="18"/>
                <w:szCs w:val="18"/>
                <w:lang w:val="es-ES"/>
              </w:rPr>
              <w:t>60414077-00000</w:t>
            </w:r>
          </w:p>
        </w:tc>
        <w:tc>
          <w:tcPr>
            <w:tcW w:w="18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4FD7" w:rsidRPr="00925B7A" w:rsidRDefault="00D24FD7" w:rsidP="00472F20">
            <w:pPr>
              <w:spacing w:after="0" w:line="240" w:lineRule="auto"/>
              <w:jc w:val="center"/>
              <w:rPr>
                <w:sz w:val="18"/>
                <w:szCs w:val="18"/>
              </w:rPr>
            </w:pPr>
            <w:r w:rsidRPr="00925B7A">
              <w:rPr>
                <w:sz w:val="18"/>
                <w:szCs w:val="18"/>
                <w:lang w:val="es-ES"/>
              </w:rPr>
              <w:t>CENTRO ESCOLAR</w:t>
            </w:r>
          </w:p>
        </w:tc>
        <w:tc>
          <w:tcPr>
            <w:tcW w:w="12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4FD7" w:rsidRPr="00925B7A" w:rsidRDefault="00D24FD7" w:rsidP="00472F20">
            <w:pPr>
              <w:spacing w:after="0" w:line="240" w:lineRule="auto"/>
              <w:jc w:val="center"/>
              <w:rPr>
                <w:sz w:val="18"/>
                <w:szCs w:val="18"/>
              </w:rPr>
            </w:pPr>
            <w:r w:rsidRPr="00925B7A">
              <w:rPr>
                <w:sz w:val="18"/>
                <w:szCs w:val="18"/>
                <w:lang w:val="es-ES"/>
              </w:rPr>
              <w:t>2,618.73</w:t>
            </w:r>
          </w:p>
        </w:tc>
        <w:tc>
          <w:tcPr>
            <w:tcW w:w="12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4FD7" w:rsidRPr="00925B7A" w:rsidRDefault="00D24FD7" w:rsidP="00472F20">
            <w:pPr>
              <w:spacing w:after="0" w:line="240" w:lineRule="auto"/>
              <w:jc w:val="center"/>
              <w:rPr>
                <w:sz w:val="18"/>
                <w:szCs w:val="18"/>
              </w:rPr>
            </w:pPr>
            <w:r w:rsidRPr="00925B7A">
              <w:rPr>
                <w:sz w:val="18"/>
                <w:szCs w:val="18"/>
                <w:lang w:val="es-ES"/>
              </w:rPr>
              <w:t>3,746.88</w:t>
            </w:r>
          </w:p>
        </w:tc>
        <w:tc>
          <w:tcPr>
            <w:tcW w:w="21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24FD7" w:rsidRPr="00220C67" w:rsidRDefault="00D24FD7" w:rsidP="00472F20">
            <w:pPr>
              <w:spacing w:after="0" w:line="240" w:lineRule="auto"/>
              <w:jc w:val="center"/>
              <w:rPr>
                <w:b/>
                <w:sz w:val="18"/>
                <w:szCs w:val="18"/>
              </w:rPr>
            </w:pPr>
            <w:r w:rsidRPr="00220C67">
              <w:rPr>
                <w:b/>
                <w:sz w:val="18"/>
                <w:szCs w:val="18"/>
                <w:lang w:val="es-ES"/>
              </w:rPr>
              <w:t>$98,410.00</w:t>
            </w:r>
          </w:p>
        </w:tc>
      </w:tr>
    </w:tbl>
    <w:p w:rsidR="00034F41" w:rsidRDefault="00034F41" w:rsidP="005850D9">
      <w:pPr>
        <w:tabs>
          <w:tab w:val="left" w:pos="851"/>
        </w:tabs>
        <w:spacing w:after="0" w:line="240" w:lineRule="auto"/>
        <w:jc w:val="both"/>
        <w:textAlignment w:val="baseline"/>
        <w:rPr>
          <w:rFonts w:ascii="Arial" w:eastAsia="Times New Roman" w:hAnsi="Arial" w:cs="Arial"/>
          <w:sz w:val="24"/>
          <w:szCs w:val="24"/>
          <w:lang w:val="es-ES" w:eastAsia="es-ES"/>
        </w:rPr>
      </w:pPr>
    </w:p>
    <w:p w:rsidR="00034F41" w:rsidRPr="00034F41" w:rsidRDefault="00E92CE6" w:rsidP="00E96E85">
      <w:pPr>
        <w:tabs>
          <w:tab w:val="num" w:pos="720"/>
          <w:tab w:val="left" w:pos="851"/>
        </w:tabs>
        <w:spacing w:after="0" w:line="24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val="es-ES" w:eastAsia="es-ES"/>
        </w:rPr>
        <w:t>…</w:t>
      </w:r>
      <w:r w:rsidR="0061632D" w:rsidRPr="00E92CE6">
        <w:rPr>
          <w:rFonts w:ascii="Arial" w:eastAsia="Times New Roman" w:hAnsi="Arial" w:cs="Arial"/>
          <w:b/>
          <w:sz w:val="24"/>
          <w:szCs w:val="24"/>
          <w:lang w:val="es-ES" w:eastAsia="es-ES"/>
        </w:rPr>
        <w:t>F)</w:t>
      </w:r>
      <w:r w:rsidR="0061632D">
        <w:rPr>
          <w:rFonts w:ascii="Arial" w:eastAsia="Times New Roman" w:hAnsi="Arial" w:cs="Arial"/>
          <w:sz w:val="24"/>
          <w:szCs w:val="24"/>
          <w:lang w:val="es-ES" w:eastAsia="es-ES"/>
        </w:rPr>
        <w:t xml:space="preserve"> </w:t>
      </w:r>
      <w:r w:rsidR="000E4110" w:rsidRPr="0061632D">
        <w:rPr>
          <w:rFonts w:ascii="Arial" w:eastAsia="Times New Roman" w:hAnsi="Arial" w:cs="Arial"/>
          <w:sz w:val="24"/>
          <w:szCs w:val="24"/>
          <w:lang w:val="es-ES" w:eastAsia="es-ES"/>
        </w:rPr>
        <w:t>Autorizar la donación a la Municipalidad de San Marcos de once (11) porciones de terreno correspondiente a áreas verdes, comunales, de equipamiento social y especiales de la Lotificación Comunidad 10 de octubre, ubicada en km 13</w:t>
      </w:r>
      <w:r w:rsidR="000E4110" w:rsidRPr="0061632D">
        <w:rPr>
          <w:rFonts w:ascii="Arial" w:eastAsia="Times New Roman" w:hAnsi="Arial" w:cs="Arial"/>
          <w:sz w:val="24"/>
          <w:szCs w:val="24"/>
          <w:vertAlign w:val="superscript"/>
          <w:lang w:val="es-ES" w:eastAsia="es-ES"/>
        </w:rPr>
        <w:t>1/2</w:t>
      </w:r>
      <w:r w:rsidR="000E4110" w:rsidRPr="0061632D">
        <w:rPr>
          <w:rFonts w:ascii="Arial" w:eastAsia="Times New Roman" w:hAnsi="Arial" w:cs="Arial"/>
          <w:sz w:val="24"/>
          <w:szCs w:val="24"/>
          <w:lang w:val="es-ES" w:eastAsia="es-ES"/>
        </w:rPr>
        <w:t xml:space="preserve"> de la Autopista San Salvador – Comalapa, Jurisdicción de San Marcos, Departamento de San Salvador, con un área total de 73,266.16 m2 y con un valor total de $830,775.00 dóla</w:t>
      </w:r>
      <w:r w:rsidR="00F54CD3">
        <w:rPr>
          <w:rFonts w:ascii="Arial" w:eastAsia="Times New Roman" w:hAnsi="Arial" w:cs="Arial"/>
          <w:sz w:val="24"/>
          <w:szCs w:val="24"/>
          <w:lang w:val="es-ES" w:eastAsia="es-ES"/>
        </w:rPr>
        <w:t>res de los Estados Unidos de Amé</w:t>
      </w:r>
      <w:r w:rsidR="00804ABC">
        <w:rPr>
          <w:rFonts w:ascii="Arial" w:eastAsia="Times New Roman" w:hAnsi="Arial" w:cs="Arial"/>
          <w:sz w:val="24"/>
          <w:szCs w:val="24"/>
          <w:lang w:val="es-ES" w:eastAsia="es-ES"/>
        </w:rPr>
        <w:t>rica, según detalle.”</w:t>
      </w:r>
      <w:r w:rsidR="00E96E85">
        <w:rPr>
          <w:rFonts w:ascii="Arial" w:eastAsia="Times New Roman" w:hAnsi="Arial" w:cs="Arial"/>
          <w:sz w:val="24"/>
          <w:szCs w:val="24"/>
          <w:lang w:val="es-ES" w:eastAsia="es-ES"/>
        </w:rPr>
        <w:t xml:space="preserve"> </w:t>
      </w:r>
      <w:r w:rsidR="00F54CD3">
        <w:rPr>
          <w:rFonts w:ascii="Arial" w:eastAsia="Times New Roman" w:hAnsi="Arial" w:cs="Arial"/>
          <w:sz w:val="24"/>
          <w:szCs w:val="24"/>
          <w:lang w:val="es-ES" w:eastAsia="es-ES"/>
        </w:rPr>
        <w:t>Señaló que c</w:t>
      </w:r>
      <w:r w:rsidR="00034F41" w:rsidRPr="00034F41">
        <w:rPr>
          <w:rFonts w:ascii="Arial" w:eastAsia="Times New Roman" w:hAnsi="Arial" w:cs="Arial"/>
          <w:sz w:val="24"/>
          <w:szCs w:val="24"/>
          <w:lang w:val="es-ES" w:eastAsia="es-ES"/>
        </w:rPr>
        <w:t>on fecha 16 de noviembre de 2012, el Presi</w:t>
      </w:r>
      <w:r w:rsidR="005409D7">
        <w:rPr>
          <w:rFonts w:ascii="Arial" w:eastAsia="Times New Roman" w:hAnsi="Arial" w:cs="Arial"/>
          <w:sz w:val="24"/>
          <w:szCs w:val="24"/>
          <w:lang w:val="es-ES" w:eastAsia="es-ES"/>
        </w:rPr>
        <w:t>dente y Director Ejecutivo notificó al</w:t>
      </w:r>
      <w:r w:rsidR="00034F41" w:rsidRPr="00034F41">
        <w:rPr>
          <w:rFonts w:ascii="Arial" w:eastAsia="Times New Roman" w:hAnsi="Arial" w:cs="Arial"/>
          <w:sz w:val="24"/>
          <w:szCs w:val="24"/>
          <w:lang w:val="es-ES" w:eastAsia="es-ES"/>
        </w:rPr>
        <w:t xml:space="preserve"> Ministro de Educación del acuerdo de J</w:t>
      </w:r>
      <w:r w:rsidR="00F54CD3">
        <w:rPr>
          <w:rFonts w:ascii="Arial" w:eastAsia="Times New Roman" w:hAnsi="Arial" w:cs="Arial"/>
          <w:sz w:val="24"/>
          <w:szCs w:val="24"/>
          <w:lang w:val="es-ES" w:eastAsia="es-ES"/>
        </w:rPr>
        <w:t xml:space="preserve">unta </w:t>
      </w:r>
      <w:r w:rsidR="00034F41" w:rsidRPr="00034F41">
        <w:rPr>
          <w:rFonts w:ascii="Arial" w:eastAsia="Times New Roman" w:hAnsi="Arial" w:cs="Arial"/>
          <w:sz w:val="24"/>
          <w:szCs w:val="24"/>
          <w:lang w:val="es-ES" w:eastAsia="es-ES"/>
        </w:rPr>
        <w:t>D</w:t>
      </w:r>
      <w:r w:rsidR="00F54CD3">
        <w:rPr>
          <w:rFonts w:ascii="Arial" w:eastAsia="Times New Roman" w:hAnsi="Arial" w:cs="Arial"/>
          <w:sz w:val="24"/>
          <w:szCs w:val="24"/>
          <w:lang w:val="es-ES" w:eastAsia="es-ES"/>
        </w:rPr>
        <w:t>irectiva</w:t>
      </w:r>
      <w:r w:rsidR="00034F41" w:rsidRPr="00034F41">
        <w:rPr>
          <w:rFonts w:ascii="Arial" w:eastAsia="Times New Roman" w:hAnsi="Arial" w:cs="Arial"/>
          <w:sz w:val="24"/>
          <w:szCs w:val="24"/>
          <w:lang w:val="es-ES" w:eastAsia="es-ES"/>
        </w:rPr>
        <w:t xml:space="preserve"> de acceder a la solicitud de donación del terreno en referencia, previo Decreto Legislativo que autorice a esta institución para otorgar tal donación, conforme</w:t>
      </w:r>
      <w:r w:rsidR="00034F41">
        <w:rPr>
          <w:rFonts w:ascii="Arial" w:eastAsia="Times New Roman" w:hAnsi="Arial" w:cs="Arial"/>
          <w:sz w:val="24"/>
          <w:szCs w:val="24"/>
          <w:lang w:val="es-ES" w:eastAsia="es-ES"/>
        </w:rPr>
        <w:t xml:space="preserve"> lo establece el artí</w:t>
      </w:r>
      <w:r w:rsidR="00034F41" w:rsidRPr="00034F41">
        <w:rPr>
          <w:rFonts w:ascii="Arial" w:eastAsia="Times New Roman" w:hAnsi="Arial" w:cs="Arial"/>
          <w:sz w:val="24"/>
          <w:szCs w:val="24"/>
          <w:lang w:val="es-ES" w:eastAsia="es-ES"/>
        </w:rPr>
        <w:t xml:space="preserve">culo 233 de la Constitución de la Republica. El </w:t>
      </w:r>
      <w:r w:rsidR="005409D7">
        <w:rPr>
          <w:rFonts w:ascii="Arial" w:eastAsia="Times New Roman" w:hAnsi="Arial" w:cs="Arial"/>
          <w:sz w:val="24"/>
          <w:szCs w:val="24"/>
          <w:lang w:val="es-ES" w:eastAsia="es-ES"/>
        </w:rPr>
        <w:t>terreno</w:t>
      </w:r>
      <w:r w:rsidR="00034F41" w:rsidRPr="00034F41">
        <w:rPr>
          <w:rFonts w:ascii="Arial" w:eastAsia="Times New Roman" w:hAnsi="Arial" w:cs="Arial"/>
          <w:sz w:val="24"/>
          <w:szCs w:val="24"/>
          <w:lang w:val="es-ES" w:eastAsia="es-ES"/>
        </w:rPr>
        <w:t xml:space="preserve"> fue valuado en la suma </w:t>
      </w:r>
      <w:r w:rsidR="005409D7">
        <w:rPr>
          <w:rFonts w:ascii="Arial" w:eastAsia="Times New Roman" w:hAnsi="Arial" w:cs="Arial"/>
          <w:sz w:val="24"/>
          <w:szCs w:val="24"/>
          <w:lang w:val="es-ES" w:eastAsia="es-ES"/>
        </w:rPr>
        <w:t xml:space="preserve">de </w:t>
      </w:r>
      <w:r w:rsidR="00034F41" w:rsidRPr="00034F41">
        <w:rPr>
          <w:rFonts w:ascii="Arial" w:eastAsia="Times New Roman" w:hAnsi="Arial" w:cs="Arial"/>
          <w:sz w:val="24"/>
          <w:szCs w:val="24"/>
          <w:lang w:val="es-ES" w:eastAsia="es-ES"/>
        </w:rPr>
        <w:t>NOVE</w:t>
      </w:r>
      <w:r w:rsidR="00344401">
        <w:rPr>
          <w:rFonts w:ascii="Arial" w:eastAsia="Times New Roman" w:hAnsi="Arial" w:cs="Arial"/>
          <w:sz w:val="24"/>
          <w:szCs w:val="24"/>
          <w:lang w:val="es-ES" w:eastAsia="es-ES"/>
        </w:rPr>
        <w:t>NTA Y OCHO MIL CUATROCIENTOS DIEZ DÓ</w:t>
      </w:r>
      <w:r w:rsidR="00034F41" w:rsidRPr="00034F41">
        <w:rPr>
          <w:rFonts w:ascii="Arial" w:eastAsia="Times New Roman" w:hAnsi="Arial" w:cs="Arial"/>
          <w:sz w:val="24"/>
          <w:szCs w:val="24"/>
          <w:lang w:val="es-ES" w:eastAsia="es-ES"/>
        </w:rPr>
        <w:t>LA</w:t>
      </w:r>
      <w:r w:rsidR="00344401">
        <w:rPr>
          <w:rFonts w:ascii="Arial" w:eastAsia="Times New Roman" w:hAnsi="Arial" w:cs="Arial"/>
          <w:sz w:val="24"/>
          <w:szCs w:val="24"/>
          <w:lang w:val="es-ES" w:eastAsia="es-ES"/>
        </w:rPr>
        <w:t>RES DE LOS ESTADOS UNIDOS DE AMÉ</w:t>
      </w:r>
      <w:r w:rsidR="00034F41" w:rsidRPr="00034F41">
        <w:rPr>
          <w:rFonts w:ascii="Arial" w:eastAsia="Times New Roman" w:hAnsi="Arial" w:cs="Arial"/>
          <w:sz w:val="24"/>
          <w:szCs w:val="24"/>
          <w:lang w:val="es-ES" w:eastAsia="es-ES"/>
        </w:rPr>
        <w:t>RICA</w:t>
      </w:r>
      <w:r w:rsidR="00034F41" w:rsidRPr="00220C67">
        <w:rPr>
          <w:rFonts w:ascii="Arial" w:eastAsia="Times New Roman" w:hAnsi="Arial" w:cs="Arial"/>
          <w:b/>
          <w:sz w:val="24"/>
          <w:szCs w:val="24"/>
          <w:lang w:val="es-ES" w:eastAsia="es-ES"/>
        </w:rPr>
        <w:t xml:space="preserve"> ($98,410.00).</w:t>
      </w:r>
    </w:p>
    <w:p w:rsidR="00C77148" w:rsidRPr="00C77148" w:rsidRDefault="008B2EA5" w:rsidP="00F2186A">
      <w:pPr>
        <w:tabs>
          <w:tab w:val="left" w:pos="851"/>
        </w:tabs>
        <w:spacing w:after="0" w:line="240" w:lineRule="auto"/>
        <w:jc w:val="both"/>
        <w:textAlignment w:val="baseline"/>
        <w:rPr>
          <w:rFonts w:ascii="Arial" w:eastAsia="Times New Roman" w:hAnsi="Arial" w:cs="Arial"/>
          <w:sz w:val="24"/>
          <w:szCs w:val="24"/>
          <w:lang w:val="es-ES" w:eastAsia="es-ES"/>
        </w:rPr>
      </w:pPr>
      <w:r>
        <w:rPr>
          <w:rFonts w:ascii="Arial" w:eastAsia="Times New Roman" w:hAnsi="Arial" w:cs="Arial"/>
          <w:sz w:val="24"/>
          <w:szCs w:val="24"/>
          <w:lang w:val="es-ES" w:eastAsia="es-ES"/>
        </w:rPr>
        <w:t>El</w:t>
      </w:r>
      <w:r w:rsidRPr="00034F41">
        <w:rPr>
          <w:rFonts w:ascii="Arial" w:eastAsia="Times New Roman" w:hAnsi="Arial" w:cs="Arial"/>
          <w:sz w:val="24"/>
          <w:szCs w:val="24"/>
          <w:lang w:val="es-ES" w:eastAsia="es-ES"/>
        </w:rPr>
        <w:t xml:space="preserve"> 10 de abril de 2018</w:t>
      </w:r>
      <w:r>
        <w:rPr>
          <w:rFonts w:ascii="Arial" w:eastAsia="Times New Roman" w:hAnsi="Arial" w:cs="Arial"/>
          <w:sz w:val="24"/>
          <w:szCs w:val="24"/>
          <w:lang w:val="es-ES" w:eastAsia="es-ES"/>
        </w:rPr>
        <w:t xml:space="preserve">, </w:t>
      </w:r>
      <w:r w:rsidR="00034F41" w:rsidRPr="00034F41">
        <w:rPr>
          <w:rFonts w:ascii="Arial" w:eastAsia="Times New Roman" w:hAnsi="Arial" w:cs="Arial"/>
          <w:sz w:val="24"/>
          <w:szCs w:val="24"/>
          <w:lang w:val="es-ES" w:eastAsia="es-ES"/>
        </w:rPr>
        <w:t>la Dirección General del Presupuesto</w:t>
      </w:r>
      <w:r w:rsidR="00A540AD">
        <w:rPr>
          <w:rFonts w:ascii="Arial" w:eastAsia="Times New Roman" w:hAnsi="Arial" w:cs="Arial"/>
          <w:sz w:val="24"/>
          <w:szCs w:val="24"/>
          <w:lang w:val="es-ES" w:eastAsia="es-ES"/>
        </w:rPr>
        <w:t>, según nota</w:t>
      </w:r>
      <w:r>
        <w:rPr>
          <w:rFonts w:ascii="Arial" w:eastAsia="Times New Roman" w:hAnsi="Arial" w:cs="Arial"/>
          <w:sz w:val="24"/>
          <w:szCs w:val="24"/>
          <w:lang w:val="es-ES" w:eastAsia="es-ES"/>
        </w:rPr>
        <w:t xml:space="preserve"> de esa fecha</w:t>
      </w:r>
      <w:r w:rsidR="00A540AD">
        <w:rPr>
          <w:rFonts w:ascii="Arial" w:eastAsia="Times New Roman" w:hAnsi="Arial" w:cs="Arial"/>
          <w:sz w:val="24"/>
          <w:szCs w:val="24"/>
          <w:lang w:val="es-ES" w:eastAsia="es-ES"/>
        </w:rPr>
        <w:t xml:space="preserve"> indicó que</w:t>
      </w:r>
      <w:r w:rsidR="00034F41" w:rsidRPr="00034F41">
        <w:rPr>
          <w:rFonts w:ascii="Arial" w:eastAsia="Times New Roman" w:hAnsi="Arial" w:cs="Arial"/>
          <w:sz w:val="24"/>
          <w:szCs w:val="24"/>
          <w:lang w:val="es-ES" w:eastAsia="es-ES"/>
        </w:rPr>
        <w:t>:</w:t>
      </w:r>
      <w:r w:rsidR="00A540AD">
        <w:rPr>
          <w:rFonts w:ascii="Arial" w:eastAsia="Times New Roman" w:hAnsi="Arial" w:cs="Arial"/>
          <w:sz w:val="24"/>
          <w:szCs w:val="24"/>
          <w:lang w:val="es-ES" w:eastAsia="es-ES"/>
        </w:rPr>
        <w:t xml:space="preserve"> “</w:t>
      </w:r>
      <w:r w:rsidR="00034F41" w:rsidRPr="00034F41">
        <w:rPr>
          <w:rFonts w:ascii="Arial" w:eastAsia="Times New Roman" w:hAnsi="Arial" w:cs="Arial"/>
          <w:sz w:val="24"/>
          <w:szCs w:val="24"/>
          <w:lang w:val="es-ES" w:eastAsia="es-ES"/>
        </w:rPr>
        <w:t xml:space="preserve">…dentro de un marco de colaboración interinstitucional y como un caso especial, esta Dirección de acuerdo con nueva información adjunta a diligencias y al estudio realizado por la Unidad Técnica que atendió el caso; así como en consideración a las condiciones y características que presenta el inmueble en referencia, y a las del mercado inmobiliario vigente </w:t>
      </w:r>
      <w:r w:rsidR="00034F41" w:rsidRPr="00034F41">
        <w:rPr>
          <w:rFonts w:ascii="Arial" w:eastAsia="Times New Roman" w:hAnsi="Arial" w:cs="Arial"/>
          <w:sz w:val="24"/>
          <w:szCs w:val="24"/>
          <w:lang w:val="es-ES" w:eastAsia="es-ES"/>
        </w:rPr>
        <w:lastRenderedPageBreak/>
        <w:t xml:space="preserve">en zona donde se ubica, </w:t>
      </w:r>
      <w:r w:rsidR="00034F41" w:rsidRPr="00034F41">
        <w:rPr>
          <w:rFonts w:ascii="Arial" w:eastAsia="Times New Roman" w:hAnsi="Arial" w:cs="Arial"/>
          <w:b/>
          <w:bCs/>
          <w:sz w:val="24"/>
          <w:szCs w:val="24"/>
          <w:lang w:val="es-ES" w:eastAsia="es-ES"/>
        </w:rPr>
        <w:t>ha determinado su valuó en la cantidad de $190,600.00 para una extensión superficial de 2,618.73 m</w:t>
      </w:r>
      <w:r w:rsidR="00034F41" w:rsidRPr="00034F41">
        <w:rPr>
          <w:rFonts w:ascii="Arial" w:eastAsia="Times New Roman" w:hAnsi="Arial" w:cs="Arial"/>
          <w:b/>
          <w:bCs/>
          <w:sz w:val="24"/>
          <w:szCs w:val="24"/>
          <w:vertAlign w:val="superscript"/>
          <w:lang w:val="es-ES" w:eastAsia="es-ES"/>
        </w:rPr>
        <w:t>2</w:t>
      </w:r>
      <w:r w:rsidR="00034F41" w:rsidRPr="00034F41">
        <w:rPr>
          <w:rFonts w:ascii="Arial" w:eastAsia="Times New Roman" w:hAnsi="Arial" w:cs="Arial"/>
          <w:sz w:val="24"/>
          <w:szCs w:val="24"/>
          <w:lang w:val="es-ES" w:eastAsia="es-ES"/>
        </w:rPr>
        <w:t xml:space="preserve">, según documento de propiedad anexo a la presente petición, mismo que no incluye las instrucciones por ser propiedad del </w:t>
      </w:r>
      <w:r w:rsidR="0002023A" w:rsidRPr="00034F41">
        <w:rPr>
          <w:rFonts w:ascii="Arial" w:eastAsia="Times New Roman" w:hAnsi="Arial" w:cs="Arial"/>
          <w:sz w:val="24"/>
          <w:szCs w:val="24"/>
          <w:lang w:val="es-ES" w:eastAsia="es-ES"/>
        </w:rPr>
        <w:t>Minist</w:t>
      </w:r>
      <w:r w:rsidR="0002023A">
        <w:rPr>
          <w:rFonts w:ascii="Arial" w:eastAsia="Times New Roman" w:hAnsi="Arial" w:cs="Arial"/>
          <w:sz w:val="24"/>
          <w:szCs w:val="24"/>
          <w:lang w:val="es-ES" w:eastAsia="es-ES"/>
        </w:rPr>
        <w:t>e</w:t>
      </w:r>
      <w:r w:rsidR="0002023A" w:rsidRPr="00034F41">
        <w:rPr>
          <w:rFonts w:ascii="Arial" w:eastAsia="Times New Roman" w:hAnsi="Arial" w:cs="Arial"/>
          <w:sz w:val="24"/>
          <w:szCs w:val="24"/>
          <w:lang w:val="es-ES" w:eastAsia="es-ES"/>
        </w:rPr>
        <w:t>r</w:t>
      </w:r>
      <w:r w:rsidR="0002023A">
        <w:rPr>
          <w:rFonts w:ascii="Arial" w:eastAsia="Times New Roman" w:hAnsi="Arial" w:cs="Arial"/>
          <w:sz w:val="24"/>
          <w:szCs w:val="24"/>
          <w:lang w:val="es-ES" w:eastAsia="es-ES"/>
        </w:rPr>
        <w:t>i</w:t>
      </w:r>
      <w:r w:rsidR="0002023A" w:rsidRPr="00034F41">
        <w:rPr>
          <w:rFonts w:ascii="Arial" w:eastAsia="Times New Roman" w:hAnsi="Arial" w:cs="Arial"/>
          <w:sz w:val="24"/>
          <w:szCs w:val="24"/>
          <w:lang w:val="es-ES" w:eastAsia="es-ES"/>
        </w:rPr>
        <w:t>o de Educación</w:t>
      </w:r>
      <w:r w:rsidR="0002023A">
        <w:rPr>
          <w:rFonts w:ascii="Arial" w:eastAsia="Times New Roman" w:hAnsi="Arial" w:cs="Arial"/>
          <w:sz w:val="24"/>
          <w:szCs w:val="24"/>
          <w:lang w:val="es-ES" w:eastAsia="es-ES"/>
        </w:rPr>
        <w:t xml:space="preserve">, </w:t>
      </w:r>
      <w:r w:rsidR="00034F41" w:rsidRPr="00034F41">
        <w:rPr>
          <w:rFonts w:ascii="Arial" w:eastAsia="Times New Roman" w:hAnsi="Arial" w:cs="Arial"/>
          <w:sz w:val="24"/>
          <w:szCs w:val="24"/>
          <w:lang w:val="es-ES" w:eastAsia="es-ES"/>
        </w:rPr>
        <w:t>MINED, cuyo valor únicamente constituye un parámetro para los fines que est</w:t>
      </w:r>
      <w:r w:rsidR="00A540AD">
        <w:rPr>
          <w:rFonts w:ascii="Arial" w:eastAsia="Times New Roman" w:hAnsi="Arial" w:cs="Arial"/>
          <w:sz w:val="24"/>
          <w:szCs w:val="24"/>
          <w:lang w:val="es-ES" w:eastAsia="es-ES"/>
        </w:rPr>
        <w:t>i</w:t>
      </w:r>
      <w:r w:rsidR="00034F41" w:rsidRPr="00034F41">
        <w:rPr>
          <w:rFonts w:ascii="Arial" w:eastAsia="Times New Roman" w:hAnsi="Arial" w:cs="Arial"/>
          <w:sz w:val="24"/>
          <w:szCs w:val="24"/>
          <w:lang w:val="es-ES" w:eastAsia="es-ES"/>
        </w:rPr>
        <w:t>me conveniente.</w:t>
      </w:r>
      <w:r w:rsidR="00A540AD">
        <w:rPr>
          <w:rFonts w:ascii="Arial" w:eastAsia="Times New Roman" w:hAnsi="Arial" w:cs="Arial"/>
          <w:sz w:val="24"/>
          <w:szCs w:val="24"/>
          <w:lang w:val="es-ES" w:eastAsia="es-ES"/>
        </w:rPr>
        <w:t>”</w:t>
      </w:r>
      <w:r w:rsidR="00344401">
        <w:rPr>
          <w:rFonts w:ascii="Arial" w:eastAsia="Times New Roman" w:hAnsi="Arial" w:cs="Arial"/>
          <w:sz w:val="24"/>
          <w:szCs w:val="24"/>
          <w:lang w:val="es-ES" w:eastAsia="es-ES"/>
        </w:rPr>
        <w:t xml:space="preserve"> </w:t>
      </w:r>
      <w:r w:rsidR="00C57A95" w:rsidRPr="00275C97">
        <w:rPr>
          <w:rFonts w:ascii="Arial" w:eastAsia="Times New Roman" w:hAnsi="Arial" w:cs="Arial"/>
          <w:b/>
          <w:sz w:val="24"/>
          <w:szCs w:val="24"/>
          <w:lang w:val="es-ES" w:eastAsia="es-ES"/>
        </w:rPr>
        <w:t xml:space="preserve">Y en el </w:t>
      </w:r>
      <w:r w:rsidR="00034F41" w:rsidRPr="00275C97">
        <w:rPr>
          <w:rFonts w:ascii="Arial" w:eastAsia="Times New Roman" w:hAnsi="Arial" w:cs="Arial"/>
          <w:b/>
          <w:sz w:val="24"/>
          <w:szCs w:val="24"/>
          <w:lang w:val="es-ES" w:eastAsia="es-ES"/>
        </w:rPr>
        <w:t xml:space="preserve">DIARIO OFICIAL </w:t>
      </w:r>
      <w:r w:rsidR="00C57A95" w:rsidRPr="00275C97">
        <w:rPr>
          <w:rFonts w:ascii="Arial" w:eastAsia="Times New Roman" w:hAnsi="Arial" w:cs="Arial"/>
          <w:b/>
          <w:sz w:val="24"/>
          <w:szCs w:val="24"/>
          <w:lang w:val="es-ES" w:eastAsia="es-ES"/>
        </w:rPr>
        <w:t xml:space="preserve">del 7 de septiembre de </w:t>
      </w:r>
      <w:r w:rsidR="00034F41" w:rsidRPr="00275C97">
        <w:rPr>
          <w:rFonts w:ascii="Arial" w:eastAsia="Times New Roman" w:hAnsi="Arial" w:cs="Arial"/>
          <w:b/>
          <w:sz w:val="24"/>
          <w:szCs w:val="24"/>
          <w:lang w:val="es-ES" w:eastAsia="es-ES"/>
        </w:rPr>
        <w:t>2018;</w:t>
      </w:r>
      <w:r w:rsidR="00C57A95" w:rsidRPr="00275C97">
        <w:rPr>
          <w:rFonts w:ascii="Arial" w:eastAsia="Times New Roman" w:hAnsi="Arial" w:cs="Arial"/>
          <w:b/>
          <w:sz w:val="24"/>
          <w:szCs w:val="24"/>
          <w:lang w:val="es-ES" w:eastAsia="es-ES"/>
        </w:rPr>
        <w:t xml:space="preserve"> se consignó el DECRETO Nº 96,</w:t>
      </w:r>
      <w:r w:rsidR="00C57A95">
        <w:rPr>
          <w:rFonts w:ascii="Arial" w:eastAsia="Times New Roman" w:hAnsi="Arial" w:cs="Arial"/>
          <w:sz w:val="24"/>
          <w:szCs w:val="24"/>
          <w:lang w:val="es-ES" w:eastAsia="es-ES"/>
        </w:rPr>
        <w:t xml:space="preserve"> que indica: “</w:t>
      </w:r>
      <w:r w:rsidR="00034F41" w:rsidRPr="00034F41">
        <w:rPr>
          <w:rFonts w:ascii="Arial" w:eastAsia="Times New Roman" w:hAnsi="Arial" w:cs="Arial"/>
          <w:sz w:val="24"/>
          <w:szCs w:val="24"/>
          <w:lang w:val="es-ES" w:eastAsia="es-ES"/>
        </w:rPr>
        <w:t>…</w:t>
      </w:r>
      <w:r w:rsidR="00C57A95">
        <w:rPr>
          <w:rFonts w:ascii="Arial" w:eastAsia="Times New Roman" w:hAnsi="Arial" w:cs="Arial"/>
          <w:sz w:val="24"/>
          <w:szCs w:val="24"/>
          <w:lang w:val="es-ES" w:eastAsia="es-ES"/>
        </w:rPr>
        <w:t xml:space="preserve"> </w:t>
      </w:r>
      <w:r w:rsidR="00034F41" w:rsidRPr="00034F41">
        <w:rPr>
          <w:rFonts w:ascii="Arial" w:eastAsia="Times New Roman" w:hAnsi="Arial" w:cs="Arial"/>
          <w:sz w:val="24"/>
          <w:szCs w:val="24"/>
          <w:lang w:val="es-ES" w:eastAsia="es-ES"/>
        </w:rPr>
        <w:t>IV. Que el Fondo, es propietario de un inmueble de naturaleza urbana, denominado LOTE ESCUELA DE COMUNIDAD DIEZ DE OCTUBRE, situado en el kil</w:t>
      </w:r>
      <w:r w:rsidR="00C57A95">
        <w:rPr>
          <w:rFonts w:ascii="Arial" w:eastAsia="Times New Roman" w:hAnsi="Arial" w:cs="Arial"/>
          <w:sz w:val="24"/>
          <w:szCs w:val="24"/>
          <w:lang w:val="es-ES" w:eastAsia="es-ES"/>
        </w:rPr>
        <w:t>ó</w:t>
      </w:r>
      <w:r w:rsidR="00034F41" w:rsidRPr="00034F41">
        <w:rPr>
          <w:rFonts w:ascii="Arial" w:eastAsia="Times New Roman" w:hAnsi="Arial" w:cs="Arial"/>
          <w:sz w:val="24"/>
          <w:szCs w:val="24"/>
          <w:lang w:val="es-ES" w:eastAsia="es-ES"/>
        </w:rPr>
        <w:t>metro trece y medio, autopista de San Salvador a Comalapa, de la jurisdicción de San Marcos, departamento de San Salvador, con un área de DOS MIL SEISCIENTOS DEICIOCHO PUNTO SETENTA Y TRES METROS CUADRADOS (2,618.73 mts</w:t>
      </w:r>
      <w:r w:rsidR="00034F41" w:rsidRPr="00034F41">
        <w:rPr>
          <w:rFonts w:ascii="Arial" w:eastAsia="Times New Roman" w:hAnsi="Arial" w:cs="Arial"/>
          <w:sz w:val="24"/>
          <w:szCs w:val="24"/>
          <w:vertAlign w:val="superscript"/>
          <w:lang w:val="es-ES" w:eastAsia="es-ES"/>
        </w:rPr>
        <w:t>2</w:t>
      </w:r>
      <w:r w:rsidR="00034F41" w:rsidRPr="00034F41">
        <w:rPr>
          <w:rFonts w:ascii="Arial" w:eastAsia="Times New Roman" w:hAnsi="Arial" w:cs="Arial"/>
          <w:sz w:val="24"/>
          <w:szCs w:val="24"/>
          <w:lang w:val="es-ES" w:eastAsia="es-ES"/>
        </w:rPr>
        <w:t>) el cual se encuentra inscrito en el Registro de la Propiedad Raíz e Hipotecas de la Primera Sección del Centro, departamento de San Salvador, bajo la matricula n</w:t>
      </w:r>
      <w:r w:rsidR="005850D9">
        <w:rPr>
          <w:rFonts w:ascii="Arial" w:eastAsia="Times New Roman" w:hAnsi="Arial" w:cs="Arial"/>
          <w:sz w:val="24"/>
          <w:szCs w:val="24"/>
          <w:lang w:val="es-ES" w:eastAsia="es-ES"/>
        </w:rPr>
        <w:t>ú</w:t>
      </w:r>
      <w:r w:rsidR="00034F41" w:rsidRPr="00034F41">
        <w:rPr>
          <w:rFonts w:ascii="Arial" w:eastAsia="Times New Roman" w:hAnsi="Arial" w:cs="Arial"/>
          <w:sz w:val="24"/>
          <w:szCs w:val="24"/>
          <w:lang w:val="es-ES" w:eastAsia="es-ES"/>
        </w:rPr>
        <w:t xml:space="preserve">mero SEIS CERO CUATRO UNO CUATRO CERO SIETE SIETE-CERO CERO </w:t>
      </w:r>
      <w:proofErr w:type="spellStart"/>
      <w:r w:rsidR="00034F41" w:rsidRPr="00034F41">
        <w:rPr>
          <w:rFonts w:ascii="Arial" w:eastAsia="Times New Roman" w:hAnsi="Arial" w:cs="Arial"/>
          <w:sz w:val="24"/>
          <w:szCs w:val="24"/>
          <w:lang w:val="es-ES" w:eastAsia="es-ES"/>
        </w:rPr>
        <w:t>CERO</w:t>
      </w:r>
      <w:proofErr w:type="spellEnd"/>
      <w:r w:rsidR="00034F41" w:rsidRPr="00034F41">
        <w:rPr>
          <w:rFonts w:ascii="Arial" w:eastAsia="Times New Roman" w:hAnsi="Arial" w:cs="Arial"/>
          <w:sz w:val="24"/>
          <w:szCs w:val="24"/>
          <w:lang w:val="es-ES" w:eastAsia="es-ES"/>
        </w:rPr>
        <w:t xml:space="preserve"> </w:t>
      </w:r>
      <w:proofErr w:type="spellStart"/>
      <w:r w:rsidR="00034F41" w:rsidRPr="00034F41">
        <w:rPr>
          <w:rFonts w:ascii="Arial" w:eastAsia="Times New Roman" w:hAnsi="Arial" w:cs="Arial"/>
          <w:sz w:val="24"/>
          <w:szCs w:val="24"/>
          <w:lang w:val="es-ES" w:eastAsia="es-ES"/>
        </w:rPr>
        <w:t>CERO</w:t>
      </w:r>
      <w:proofErr w:type="spellEnd"/>
      <w:r w:rsidR="00034F41" w:rsidRPr="00034F41">
        <w:rPr>
          <w:rFonts w:ascii="Arial" w:eastAsia="Times New Roman" w:hAnsi="Arial" w:cs="Arial"/>
          <w:sz w:val="24"/>
          <w:szCs w:val="24"/>
          <w:lang w:val="es-ES" w:eastAsia="es-ES"/>
        </w:rPr>
        <w:t xml:space="preserve">, Asiento UNO, el cual ha sido valuado por la Dirección General del Presupuesto del Ministerio de Hacienda en CIENTO NOVENTA MIL SEISCIENTOS </w:t>
      </w:r>
      <w:r w:rsidR="00344401">
        <w:rPr>
          <w:rFonts w:ascii="Arial" w:eastAsia="Times New Roman" w:hAnsi="Arial" w:cs="Arial"/>
          <w:sz w:val="24"/>
          <w:szCs w:val="24"/>
          <w:lang w:val="es-ES" w:eastAsia="es-ES"/>
        </w:rPr>
        <w:t>DÓ</w:t>
      </w:r>
      <w:r w:rsidR="00344401" w:rsidRPr="00034F41">
        <w:rPr>
          <w:rFonts w:ascii="Arial" w:eastAsia="Times New Roman" w:hAnsi="Arial" w:cs="Arial"/>
          <w:sz w:val="24"/>
          <w:szCs w:val="24"/>
          <w:lang w:val="es-ES" w:eastAsia="es-ES"/>
        </w:rPr>
        <w:t>LA</w:t>
      </w:r>
      <w:r w:rsidR="00344401">
        <w:rPr>
          <w:rFonts w:ascii="Arial" w:eastAsia="Times New Roman" w:hAnsi="Arial" w:cs="Arial"/>
          <w:sz w:val="24"/>
          <w:szCs w:val="24"/>
          <w:lang w:val="es-ES" w:eastAsia="es-ES"/>
        </w:rPr>
        <w:t>RES DE LOS ESTADOS UNIDOS DE AMÉ</w:t>
      </w:r>
      <w:r w:rsidR="00344401" w:rsidRPr="00034F41">
        <w:rPr>
          <w:rFonts w:ascii="Arial" w:eastAsia="Times New Roman" w:hAnsi="Arial" w:cs="Arial"/>
          <w:sz w:val="24"/>
          <w:szCs w:val="24"/>
          <w:lang w:val="es-ES" w:eastAsia="es-ES"/>
        </w:rPr>
        <w:t>RICA</w:t>
      </w:r>
      <w:r w:rsidR="00034F41" w:rsidRPr="00034F41">
        <w:rPr>
          <w:rFonts w:ascii="Arial" w:eastAsia="Times New Roman" w:hAnsi="Arial" w:cs="Arial"/>
          <w:sz w:val="24"/>
          <w:szCs w:val="24"/>
          <w:lang w:val="es-ES" w:eastAsia="es-ES"/>
        </w:rPr>
        <w:t xml:space="preserve"> ($190,600.00).</w:t>
      </w:r>
      <w:r w:rsidR="00344401">
        <w:rPr>
          <w:rFonts w:ascii="Arial" w:eastAsia="Times New Roman" w:hAnsi="Arial" w:cs="Arial"/>
          <w:sz w:val="24"/>
          <w:szCs w:val="24"/>
          <w:lang w:val="es-ES" w:eastAsia="es-ES"/>
        </w:rPr>
        <w:t xml:space="preserve"> </w:t>
      </w:r>
      <w:r w:rsidR="00034F41" w:rsidRPr="00275C97">
        <w:rPr>
          <w:rFonts w:ascii="Arial" w:eastAsia="Times New Roman" w:hAnsi="Arial" w:cs="Arial"/>
          <w:b/>
          <w:sz w:val="24"/>
          <w:szCs w:val="24"/>
          <w:lang w:val="es-ES" w:eastAsia="es-ES"/>
        </w:rPr>
        <w:t>Art. 2.- Autorizase al Director Ejecutivo y Representante Legal del Fondo Social para la Vivienda</w:t>
      </w:r>
      <w:r w:rsidR="00034F41" w:rsidRPr="00034F41">
        <w:rPr>
          <w:rFonts w:ascii="Arial" w:eastAsia="Times New Roman" w:hAnsi="Arial" w:cs="Arial"/>
          <w:sz w:val="24"/>
          <w:szCs w:val="24"/>
          <w:lang w:val="es-ES" w:eastAsia="es-ES"/>
        </w:rPr>
        <w:t xml:space="preserve"> o </w:t>
      </w:r>
      <w:r w:rsidR="005850D9">
        <w:rPr>
          <w:rFonts w:ascii="Arial" w:eastAsia="Times New Roman" w:hAnsi="Arial" w:cs="Arial"/>
          <w:sz w:val="24"/>
          <w:szCs w:val="24"/>
          <w:lang w:val="es-ES" w:eastAsia="es-ES"/>
        </w:rPr>
        <w:t>al funcionario que este delegue</w:t>
      </w:r>
      <w:r w:rsidR="00034F41" w:rsidRPr="00034F41">
        <w:rPr>
          <w:rFonts w:ascii="Arial" w:eastAsia="Times New Roman" w:hAnsi="Arial" w:cs="Arial"/>
          <w:sz w:val="24"/>
          <w:szCs w:val="24"/>
          <w:lang w:val="es-ES" w:eastAsia="es-ES"/>
        </w:rPr>
        <w:t xml:space="preserve"> para que</w:t>
      </w:r>
      <w:r w:rsidR="005850D9">
        <w:rPr>
          <w:rFonts w:ascii="Arial" w:eastAsia="Times New Roman" w:hAnsi="Arial" w:cs="Arial"/>
          <w:sz w:val="24"/>
          <w:szCs w:val="24"/>
          <w:lang w:val="es-ES" w:eastAsia="es-ES"/>
        </w:rPr>
        <w:t>,</w:t>
      </w:r>
      <w:r w:rsidR="00034F41" w:rsidRPr="00034F41">
        <w:rPr>
          <w:rFonts w:ascii="Arial" w:eastAsia="Times New Roman" w:hAnsi="Arial" w:cs="Arial"/>
          <w:sz w:val="24"/>
          <w:szCs w:val="24"/>
          <w:lang w:val="es-ES" w:eastAsia="es-ES"/>
        </w:rPr>
        <w:t xml:space="preserve"> en nombre y representación del Fondo, comparezca ante notario al otorgamiento de la respectiva Escritura Pública de Donación a favor del Estado y Gobierno de El Salvador, en el ramo </w:t>
      </w:r>
      <w:r w:rsidR="00C57A95">
        <w:rPr>
          <w:rFonts w:ascii="Arial" w:eastAsia="Times New Roman" w:hAnsi="Arial" w:cs="Arial"/>
          <w:sz w:val="24"/>
          <w:szCs w:val="24"/>
          <w:lang w:val="es-ES" w:eastAsia="es-ES"/>
        </w:rPr>
        <w:t>de Educación.”</w:t>
      </w:r>
      <w:r w:rsidR="00344401">
        <w:rPr>
          <w:rFonts w:ascii="Arial" w:eastAsia="Times New Roman" w:hAnsi="Arial" w:cs="Arial"/>
          <w:sz w:val="24"/>
          <w:szCs w:val="24"/>
          <w:lang w:val="es-ES" w:eastAsia="es-ES"/>
        </w:rPr>
        <w:t xml:space="preserve"> </w:t>
      </w:r>
      <w:r w:rsidR="00F2186A">
        <w:rPr>
          <w:rFonts w:ascii="Arial" w:eastAsia="Times New Roman" w:hAnsi="Arial" w:cs="Arial"/>
          <w:sz w:val="24"/>
          <w:szCs w:val="24"/>
          <w:lang w:val="es-ES" w:eastAsia="es-ES"/>
        </w:rPr>
        <w:t>En atención a lo anterior</w:t>
      </w:r>
      <w:r w:rsidR="00200537">
        <w:rPr>
          <w:rFonts w:ascii="Arial" w:eastAsia="Times New Roman" w:hAnsi="Arial" w:cs="Arial"/>
          <w:sz w:val="24"/>
          <w:szCs w:val="24"/>
          <w:lang w:val="es-ES" w:eastAsia="es-ES"/>
        </w:rPr>
        <w:t>, e</w:t>
      </w:r>
      <w:r w:rsidR="005850D9" w:rsidRPr="005850D9">
        <w:rPr>
          <w:rFonts w:ascii="Arial" w:eastAsia="Times New Roman" w:hAnsi="Arial" w:cs="Arial"/>
          <w:sz w:val="24"/>
          <w:szCs w:val="24"/>
          <w:lang w:val="es-ES" w:eastAsia="es-ES"/>
        </w:rPr>
        <w:t xml:space="preserve">n el punto XV) del Acta de sesión de Junta Directiva, Nº JD-203/2018 </w:t>
      </w:r>
      <w:r w:rsidR="00804ABC">
        <w:rPr>
          <w:rFonts w:ascii="Arial" w:eastAsia="Times New Roman" w:hAnsi="Arial" w:cs="Arial"/>
          <w:sz w:val="24"/>
          <w:szCs w:val="24"/>
          <w:lang w:val="es-ES" w:eastAsia="es-ES"/>
        </w:rPr>
        <w:t>del 8 de noviembre de 2018, se acord</w:t>
      </w:r>
      <w:r w:rsidR="00200537">
        <w:rPr>
          <w:rFonts w:ascii="Arial" w:eastAsia="Times New Roman" w:hAnsi="Arial" w:cs="Arial"/>
          <w:sz w:val="24"/>
          <w:szCs w:val="24"/>
          <w:lang w:val="es-ES" w:eastAsia="es-ES"/>
        </w:rPr>
        <w:t xml:space="preserve">ó lo siguiente: “A) </w:t>
      </w:r>
      <w:r w:rsidR="00200537" w:rsidRPr="00200537">
        <w:rPr>
          <w:rFonts w:ascii="Arial" w:eastAsia="Times New Roman" w:hAnsi="Arial" w:cs="Arial"/>
          <w:sz w:val="24"/>
          <w:szCs w:val="24"/>
          <w:lang w:val="es-MX" w:eastAsia="es-ES"/>
        </w:rPr>
        <w:t xml:space="preserve">Dar por conocido el valor actualizado del avaluó del inmueble </w:t>
      </w:r>
      <w:r w:rsidR="00200537" w:rsidRPr="00200537">
        <w:rPr>
          <w:rFonts w:ascii="Arial" w:eastAsia="Times New Roman" w:hAnsi="Arial" w:cs="Arial"/>
          <w:sz w:val="24"/>
          <w:szCs w:val="24"/>
          <w:lang w:val="es-ES" w:eastAsia="es-ES"/>
        </w:rPr>
        <w:t>conocido por Lotificación Comunidad 10 de Octubre, ubicado en km 13</w:t>
      </w:r>
      <w:r w:rsidR="00200537" w:rsidRPr="00200537">
        <w:rPr>
          <w:rFonts w:ascii="Arial" w:eastAsia="Times New Roman" w:hAnsi="Arial" w:cs="Arial"/>
          <w:sz w:val="24"/>
          <w:szCs w:val="24"/>
          <w:vertAlign w:val="superscript"/>
          <w:lang w:val="es-ES" w:eastAsia="es-ES"/>
        </w:rPr>
        <w:t>1/2</w:t>
      </w:r>
      <w:r w:rsidR="00200537" w:rsidRPr="00200537">
        <w:rPr>
          <w:rFonts w:ascii="Arial" w:eastAsia="Times New Roman" w:hAnsi="Arial" w:cs="Arial"/>
          <w:sz w:val="24"/>
          <w:szCs w:val="24"/>
          <w:lang w:val="es-ES" w:eastAsia="es-ES"/>
        </w:rPr>
        <w:t xml:space="preserve"> de la Autopista San Salvador – Comalapa, Jurisdicción de San Marcos, Departamento de San Salvador, de un área de 2,618.73 m</w:t>
      </w:r>
      <w:r w:rsidR="00200537" w:rsidRPr="00200537">
        <w:rPr>
          <w:rFonts w:ascii="Arial" w:eastAsia="Times New Roman" w:hAnsi="Arial" w:cs="Arial"/>
          <w:sz w:val="24"/>
          <w:szCs w:val="24"/>
          <w:vertAlign w:val="superscript"/>
          <w:lang w:val="es-ES" w:eastAsia="es-ES"/>
        </w:rPr>
        <w:t xml:space="preserve">2 </w:t>
      </w:r>
      <w:r w:rsidR="00200537" w:rsidRPr="00200537">
        <w:rPr>
          <w:rFonts w:ascii="Arial" w:eastAsia="Times New Roman" w:hAnsi="Arial" w:cs="Arial"/>
          <w:sz w:val="24"/>
          <w:szCs w:val="24"/>
          <w:lang w:val="es-MX" w:eastAsia="es-ES"/>
        </w:rPr>
        <w:t>determinada por la Dirección General del Presupuesto en $190,600.00 y el Decreto Legislativo Nº 96 del Diario Oficial, según documentos adjuntos.</w:t>
      </w:r>
      <w:r w:rsidR="00E4745F">
        <w:rPr>
          <w:rFonts w:ascii="Arial" w:eastAsia="Times New Roman" w:hAnsi="Arial" w:cs="Arial"/>
          <w:sz w:val="24"/>
          <w:szCs w:val="24"/>
          <w:lang w:val="es-MX" w:eastAsia="es-ES"/>
        </w:rPr>
        <w:t xml:space="preserve"> B) </w:t>
      </w:r>
      <w:r w:rsidR="00200537" w:rsidRPr="00200537">
        <w:rPr>
          <w:rFonts w:ascii="Arial" w:eastAsia="Times New Roman" w:hAnsi="Arial" w:cs="Arial"/>
          <w:sz w:val="24"/>
          <w:szCs w:val="24"/>
          <w:lang w:val="es-MX" w:eastAsia="es-ES"/>
        </w:rPr>
        <w:t xml:space="preserve">Modificar el acuerdo D), del Punto XIX) </w:t>
      </w:r>
      <w:r w:rsidR="00200537" w:rsidRPr="00200537">
        <w:rPr>
          <w:rFonts w:ascii="Arial" w:eastAsia="Times New Roman" w:hAnsi="Arial" w:cs="Arial"/>
          <w:sz w:val="24"/>
          <w:szCs w:val="24"/>
          <w:lang w:val="es-ES" w:eastAsia="es-ES"/>
        </w:rPr>
        <w:t>SOLICITUD DE DONACIÓN DE TERRENO PRESENTADA POR EL MINISTERIO DE EDUCACIÓN</w:t>
      </w:r>
      <w:r w:rsidR="00200537" w:rsidRPr="00200537">
        <w:rPr>
          <w:rFonts w:ascii="Arial" w:eastAsia="Times New Roman" w:hAnsi="Arial" w:cs="Arial"/>
          <w:sz w:val="24"/>
          <w:szCs w:val="24"/>
          <w:lang w:val="es-MX" w:eastAsia="es-ES"/>
        </w:rPr>
        <w:t xml:space="preserve">, del Acta de sesión de Junta Directiva NºJD-196/2012 del 25 de octubre de 2012, en el que el avalúo del inmueble </w:t>
      </w:r>
      <w:r w:rsidR="00200537" w:rsidRPr="00200537">
        <w:rPr>
          <w:rFonts w:ascii="Arial" w:eastAsia="Times New Roman" w:hAnsi="Arial" w:cs="Arial"/>
          <w:sz w:val="24"/>
          <w:szCs w:val="24"/>
          <w:lang w:val="es-ES" w:eastAsia="es-ES"/>
        </w:rPr>
        <w:t>conocido por Lotificación Comunidad 10 de Octubre, ubicado en km 13</w:t>
      </w:r>
      <w:r w:rsidR="00200537" w:rsidRPr="00200537">
        <w:rPr>
          <w:rFonts w:ascii="Arial" w:eastAsia="Times New Roman" w:hAnsi="Arial" w:cs="Arial"/>
          <w:sz w:val="24"/>
          <w:szCs w:val="24"/>
          <w:vertAlign w:val="superscript"/>
          <w:lang w:val="es-ES" w:eastAsia="es-ES"/>
        </w:rPr>
        <w:t>1/2</w:t>
      </w:r>
      <w:r w:rsidR="00200537" w:rsidRPr="00200537">
        <w:rPr>
          <w:rFonts w:ascii="Arial" w:eastAsia="Times New Roman" w:hAnsi="Arial" w:cs="Arial"/>
          <w:sz w:val="24"/>
          <w:szCs w:val="24"/>
          <w:lang w:val="es-ES" w:eastAsia="es-ES"/>
        </w:rPr>
        <w:t xml:space="preserve"> de la Autopista San Salvador – Comalapa, Jurisdicción de San Marcos, Departamento de San Salvador, de un área de 2,618.73 m</w:t>
      </w:r>
      <w:r w:rsidR="00200537" w:rsidRPr="00200537">
        <w:rPr>
          <w:rFonts w:ascii="Arial" w:eastAsia="Times New Roman" w:hAnsi="Arial" w:cs="Arial"/>
          <w:sz w:val="24"/>
          <w:szCs w:val="24"/>
          <w:vertAlign w:val="superscript"/>
          <w:lang w:val="es-ES" w:eastAsia="es-ES"/>
        </w:rPr>
        <w:t xml:space="preserve">2, </w:t>
      </w:r>
      <w:r w:rsidR="00200537" w:rsidRPr="00200537">
        <w:rPr>
          <w:rFonts w:ascii="Arial" w:eastAsia="Times New Roman" w:hAnsi="Arial" w:cs="Arial"/>
          <w:sz w:val="24"/>
          <w:szCs w:val="24"/>
          <w:lang w:val="es-MX" w:eastAsia="es-ES"/>
        </w:rPr>
        <w:t xml:space="preserve">a donar </w:t>
      </w:r>
      <w:r w:rsidR="00200537" w:rsidRPr="00200537">
        <w:rPr>
          <w:rFonts w:ascii="Arial" w:eastAsia="Times New Roman" w:hAnsi="Arial" w:cs="Arial"/>
          <w:sz w:val="24"/>
          <w:szCs w:val="24"/>
          <w:lang w:val="es-ES" w:eastAsia="es-ES"/>
        </w:rPr>
        <w:t>al Ministerio de Educación,</w:t>
      </w:r>
      <w:r w:rsidR="00200537" w:rsidRPr="00200537">
        <w:rPr>
          <w:rFonts w:ascii="Arial" w:eastAsia="Times New Roman" w:hAnsi="Arial" w:cs="Arial"/>
          <w:sz w:val="24"/>
          <w:szCs w:val="24"/>
          <w:vertAlign w:val="superscript"/>
          <w:lang w:val="es-ES" w:eastAsia="es-ES"/>
        </w:rPr>
        <w:t xml:space="preserve"> </w:t>
      </w:r>
      <w:r w:rsidR="00200537" w:rsidRPr="00200537">
        <w:rPr>
          <w:rFonts w:ascii="Arial" w:eastAsia="Times New Roman" w:hAnsi="Arial" w:cs="Arial"/>
          <w:sz w:val="24"/>
          <w:szCs w:val="24"/>
          <w:lang w:val="es-MX" w:eastAsia="es-ES"/>
        </w:rPr>
        <w:t xml:space="preserve">fue aprobado por </w:t>
      </w:r>
      <w:r w:rsidR="00200537" w:rsidRPr="00200537">
        <w:rPr>
          <w:rFonts w:ascii="Arial" w:eastAsia="Times New Roman" w:hAnsi="Arial" w:cs="Arial"/>
          <w:b/>
          <w:bCs/>
          <w:sz w:val="24"/>
          <w:szCs w:val="24"/>
          <w:lang w:val="es-MX" w:eastAsia="es-ES"/>
        </w:rPr>
        <w:t>$98,410.00</w:t>
      </w:r>
      <w:r w:rsidR="00200537" w:rsidRPr="00200537">
        <w:rPr>
          <w:rFonts w:ascii="Arial" w:eastAsia="Times New Roman" w:hAnsi="Arial" w:cs="Arial"/>
          <w:sz w:val="24"/>
          <w:szCs w:val="24"/>
          <w:lang w:val="es-MX" w:eastAsia="es-ES"/>
        </w:rPr>
        <w:t xml:space="preserve">; </w:t>
      </w:r>
      <w:r w:rsidR="00200537" w:rsidRPr="00200537">
        <w:rPr>
          <w:rFonts w:ascii="Arial" w:eastAsia="Times New Roman" w:hAnsi="Arial" w:cs="Arial"/>
          <w:b/>
          <w:sz w:val="24"/>
          <w:szCs w:val="24"/>
          <w:lang w:val="es-MX" w:eastAsia="es-ES"/>
        </w:rPr>
        <w:t>actualizándolo a</w:t>
      </w:r>
      <w:r w:rsidR="00200537" w:rsidRPr="00200537">
        <w:rPr>
          <w:rFonts w:ascii="Arial" w:eastAsia="Times New Roman" w:hAnsi="Arial" w:cs="Arial"/>
          <w:sz w:val="24"/>
          <w:szCs w:val="24"/>
          <w:lang w:val="es-MX" w:eastAsia="es-ES"/>
        </w:rPr>
        <w:t xml:space="preserve"> la cantidad de CIENTO NOVENTA MIL SEISCIENTOS DÓLARES DE LOS ESTADOS UNIDOS DE AMÉRICA </w:t>
      </w:r>
      <w:r w:rsidR="00200537" w:rsidRPr="00200537">
        <w:rPr>
          <w:rFonts w:ascii="Arial" w:eastAsia="Times New Roman" w:hAnsi="Arial" w:cs="Arial"/>
          <w:b/>
          <w:bCs/>
          <w:sz w:val="24"/>
          <w:szCs w:val="24"/>
          <w:lang w:val="es-MX" w:eastAsia="es-ES"/>
        </w:rPr>
        <w:t>($190,600.00),</w:t>
      </w:r>
      <w:r w:rsidR="00200537" w:rsidRPr="00200537">
        <w:rPr>
          <w:rFonts w:ascii="Arial" w:eastAsia="Times New Roman" w:hAnsi="Arial" w:cs="Arial"/>
          <w:sz w:val="24"/>
          <w:szCs w:val="24"/>
          <w:lang w:val="es-MX" w:eastAsia="es-ES"/>
        </w:rPr>
        <w:t xml:space="preserve"> de conformidad con el nuevo avalúo del inmueble, según nota de la Dirección General del Presupuesto del 10 de abril de 2018.</w:t>
      </w:r>
      <w:r w:rsidR="00E4745F">
        <w:rPr>
          <w:rFonts w:ascii="Arial" w:eastAsia="Times New Roman" w:hAnsi="Arial" w:cs="Arial"/>
          <w:sz w:val="24"/>
          <w:szCs w:val="24"/>
          <w:lang w:val="es-MX" w:eastAsia="es-ES"/>
        </w:rPr>
        <w:t xml:space="preserve"> C) </w:t>
      </w:r>
      <w:r w:rsidR="00200537" w:rsidRPr="00200537">
        <w:rPr>
          <w:rFonts w:ascii="Arial" w:eastAsia="Times New Roman" w:hAnsi="Arial" w:cs="Arial"/>
          <w:sz w:val="24"/>
          <w:szCs w:val="24"/>
          <w:lang w:val="es-MX" w:eastAsia="es-ES"/>
        </w:rPr>
        <w:t xml:space="preserve">Autorizar a la Gerencia de Finanzas la actualización contable del valor en libros y su posterior descargo, del inmueble </w:t>
      </w:r>
      <w:r w:rsidR="00200537" w:rsidRPr="00200537">
        <w:rPr>
          <w:rFonts w:ascii="Arial" w:eastAsia="Times New Roman" w:hAnsi="Arial" w:cs="Arial"/>
          <w:sz w:val="24"/>
          <w:szCs w:val="24"/>
          <w:lang w:val="es-ES" w:eastAsia="es-ES"/>
        </w:rPr>
        <w:t>conocido por Lotificación Comunidad 10 de Octubre, ubicado en km 13</w:t>
      </w:r>
      <w:r w:rsidR="00200537" w:rsidRPr="00200537">
        <w:rPr>
          <w:rFonts w:ascii="Arial" w:eastAsia="Times New Roman" w:hAnsi="Arial" w:cs="Arial"/>
          <w:sz w:val="24"/>
          <w:szCs w:val="24"/>
          <w:vertAlign w:val="superscript"/>
          <w:lang w:val="es-ES" w:eastAsia="es-ES"/>
        </w:rPr>
        <w:t>1/2</w:t>
      </w:r>
      <w:r w:rsidR="00200537" w:rsidRPr="00200537">
        <w:rPr>
          <w:rFonts w:ascii="Arial" w:eastAsia="Times New Roman" w:hAnsi="Arial" w:cs="Arial"/>
          <w:sz w:val="24"/>
          <w:szCs w:val="24"/>
          <w:lang w:val="es-ES" w:eastAsia="es-ES"/>
        </w:rPr>
        <w:t xml:space="preserve"> de la Autopista San Salvador – Comalapa, Jurisdicción de San Marcos, Departamento de San Salvador, de un área de 2,618.73 m</w:t>
      </w:r>
      <w:r w:rsidR="00200537" w:rsidRPr="00200537">
        <w:rPr>
          <w:rFonts w:ascii="Arial" w:eastAsia="Times New Roman" w:hAnsi="Arial" w:cs="Arial"/>
          <w:sz w:val="24"/>
          <w:szCs w:val="24"/>
          <w:vertAlign w:val="superscript"/>
          <w:lang w:val="es-ES" w:eastAsia="es-ES"/>
        </w:rPr>
        <w:t xml:space="preserve">2,  </w:t>
      </w:r>
      <w:r w:rsidR="00200537" w:rsidRPr="00200537">
        <w:rPr>
          <w:rFonts w:ascii="Arial" w:eastAsia="Times New Roman" w:hAnsi="Arial" w:cs="Arial"/>
          <w:sz w:val="24"/>
          <w:szCs w:val="24"/>
          <w:lang w:val="es-MX" w:eastAsia="es-ES"/>
        </w:rPr>
        <w:t xml:space="preserve">a donar </w:t>
      </w:r>
      <w:r w:rsidR="00200537" w:rsidRPr="00200537">
        <w:rPr>
          <w:rFonts w:ascii="Arial" w:eastAsia="Times New Roman" w:hAnsi="Arial" w:cs="Arial"/>
          <w:sz w:val="24"/>
          <w:szCs w:val="24"/>
          <w:lang w:val="es-ES" w:eastAsia="es-ES"/>
        </w:rPr>
        <w:t>al Ministerio de Educación,</w:t>
      </w:r>
      <w:r w:rsidR="00200537" w:rsidRPr="00200537">
        <w:rPr>
          <w:rFonts w:ascii="Arial" w:eastAsia="Times New Roman" w:hAnsi="Arial" w:cs="Arial"/>
          <w:sz w:val="24"/>
          <w:szCs w:val="24"/>
          <w:vertAlign w:val="superscript"/>
          <w:lang w:val="es-ES" w:eastAsia="es-ES"/>
        </w:rPr>
        <w:t xml:space="preserve"> </w:t>
      </w:r>
      <w:r w:rsidR="00200537" w:rsidRPr="00200537">
        <w:rPr>
          <w:rFonts w:ascii="Arial" w:eastAsia="Times New Roman" w:hAnsi="Arial" w:cs="Arial"/>
          <w:sz w:val="24"/>
          <w:szCs w:val="24"/>
          <w:lang w:val="es-MX" w:eastAsia="es-ES"/>
        </w:rPr>
        <w:t xml:space="preserve">por la cantidad de CIENTO NOVENTA MIL SEISCIENTOS DÓLARES DE LOS ESTADOS UNIDOS DE AMÉRICA </w:t>
      </w:r>
      <w:r w:rsidR="00200537" w:rsidRPr="00200537">
        <w:rPr>
          <w:rFonts w:ascii="Arial" w:eastAsia="Times New Roman" w:hAnsi="Arial" w:cs="Arial"/>
          <w:b/>
          <w:bCs/>
          <w:sz w:val="24"/>
          <w:szCs w:val="24"/>
          <w:lang w:val="es-MX" w:eastAsia="es-ES"/>
        </w:rPr>
        <w:t>($190,600.00),</w:t>
      </w:r>
      <w:r w:rsidR="00200537" w:rsidRPr="00200537">
        <w:rPr>
          <w:rFonts w:ascii="Arial" w:eastAsia="Times New Roman" w:hAnsi="Arial" w:cs="Arial"/>
          <w:sz w:val="24"/>
          <w:szCs w:val="24"/>
          <w:lang w:val="es-MX" w:eastAsia="es-ES"/>
        </w:rPr>
        <w:t xml:space="preserve"> de conformidad con el nuevo avalúo del inmueble, según nota de la Dirección General del Presupuesto del 10 de abril de 2018, conforme Decreto Legislativo Nº 96 del Diario Oficial del 7 de septiembre de 2018.</w:t>
      </w:r>
      <w:r w:rsidR="00495EA6">
        <w:rPr>
          <w:rFonts w:ascii="Arial" w:eastAsia="Times New Roman" w:hAnsi="Arial" w:cs="Arial"/>
          <w:sz w:val="24"/>
          <w:szCs w:val="24"/>
          <w:lang w:val="es-MX" w:eastAsia="es-ES"/>
        </w:rPr>
        <w:t xml:space="preserve"> </w:t>
      </w:r>
      <w:r w:rsidR="00E4745F">
        <w:rPr>
          <w:rFonts w:ascii="Arial" w:eastAsia="Times New Roman" w:hAnsi="Arial" w:cs="Arial"/>
          <w:sz w:val="24"/>
          <w:szCs w:val="24"/>
          <w:lang w:val="es-MX" w:eastAsia="es-ES"/>
        </w:rPr>
        <w:t xml:space="preserve">D) </w:t>
      </w:r>
      <w:r w:rsidR="00200537" w:rsidRPr="00200537">
        <w:rPr>
          <w:rFonts w:ascii="Arial" w:eastAsia="Times New Roman" w:hAnsi="Arial" w:cs="Arial"/>
          <w:sz w:val="24"/>
          <w:szCs w:val="24"/>
          <w:lang w:val="es-MX" w:eastAsia="es-ES"/>
        </w:rPr>
        <w:t>Autorizar al Presidente y Director Ejecutivo para que delegue en el Gerente Administrativo, Lic. Ricardo Antonio Avila Cardona, para que firme la documentación correspondiente.</w:t>
      </w:r>
      <w:r w:rsidR="00E4745F">
        <w:rPr>
          <w:rFonts w:ascii="Arial" w:eastAsia="Times New Roman" w:hAnsi="Arial" w:cs="Arial"/>
          <w:sz w:val="24"/>
          <w:szCs w:val="24"/>
          <w:lang w:val="es-MX" w:eastAsia="es-ES"/>
        </w:rPr>
        <w:t>”</w:t>
      </w:r>
      <w:r w:rsidR="00344401">
        <w:rPr>
          <w:rFonts w:ascii="Arial" w:eastAsia="Times New Roman" w:hAnsi="Arial" w:cs="Arial"/>
          <w:sz w:val="24"/>
          <w:szCs w:val="24"/>
          <w:lang w:val="es-MX" w:eastAsia="es-ES"/>
        </w:rPr>
        <w:t xml:space="preserve"> </w:t>
      </w:r>
      <w:r w:rsidR="00F2186A">
        <w:rPr>
          <w:rFonts w:ascii="Arial" w:eastAsia="Times New Roman" w:hAnsi="Arial" w:cs="Arial"/>
          <w:sz w:val="24"/>
          <w:szCs w:val="24"/>
          <w:lang w:val="es-ES" w:eastAsia="es-ES"/>
        </w:rPr>
        <w:t>En esta ocasión el Gerente Administrativo solicita a Junta Directiva m</w:t>
      </w:r>
      <w:r w:rsidR="005850D9" w:rsidRPr="005850D9">
        <w:rPr>
          <w:rFonts w:ascii="Arial" w:eastAsia="Times New Roman" w:hAnsi="Arial" w:cs="Arial"/>
          <w:sz w:val="24"/>
          <w:szCs w:val="24"/>
          <w:lang w:val="es-ES" w:eastAsia="es-ES"/>
        </w:rPr>
        <w:t>odificar el acuerdo del punto XV) de Acta de sesión de Junta Directiva JD-203/2018 del 8 de noviembre de 2018; L</w:t>
      </w:r>
      <w:r w:rsidR="00F10C95">
        <w:rPr>
          <w:rFonts w:ascii="Arial" w:eastAsia="Times New Roman" w:hAnsi="Arial" w:cs="Arial"/>
          <w:sz w:val="24"/>
          <w:szCs w:val="24"/>
          <w:lang w:val="es-ES" w:eastAsia="es-ES"/>
        </w:rPr>
        <w:t>iteral D) en el sentido que se a</w:t>
      </w:r>
      <w:r w:rsidR="005850D9" w:rsidRPr="005850D9">
        <w:rPr>
          <w:rFonts w:ascii="Arial" w:eastAsia="Times New Roman" w:hAnsi="Arial" w:cs="Arial"/>
          <w:sz w:val="24"/>
          <w:szCs w:val="24"/>
          <w:lang w:val="es-ES" w:eastAsia="es-ES"/>
        </w:rPr>
        <w:t>utorice al Presidente y Director Ejecutivo para que</w:t>
      </w:r>
      <w:r w:rsidR="005850D9">
        <w:rPr>
          <w:rFonts w:ascii="Arial" w:eastAsia="Times New Roman" w:hAnsi="Arial" w:cs="Arial"/>
          <w:sz w:val="24"/>
          <w:szCs w:val="24"/>
          <w:lang w:val="es-ES" w:eastAsia="es-ES"/>
        </w:rPr>
        <w:t>,</w:t>
      </w:r>
      <w:r w:rsidR="005850D9" w:rsidRPr="005850D9">
        <w:rPr>
          <w:rFonts w:ascii="Arial" w:eastAsia="Times New Roman" w:hAnsi="Arial" w:cs="Arial"/>
          <w:sz w:val="24"/>
          <w:szCs w:val="24"/>
          <w:lang w:val="es-ES" w:eastAsia="es-ES"/>
        </w:rPr>
        <w:t xml:space="preserve"> en nombre y representación del Fondo Social para la Vivienda, firme la documentación legal correspondiente.</w:t>
      </w:r>
      <w:r w:rsidR="00F2186A">
        <w:rPr>
          <w:rFonts w:ascii="Arial" w:eastAsia="Times New Roman" w:hAnsi="Arial" w:cs="Arial"/>
          <w:sz w:val="24"/>
          <w:szCs w:val="24"/>
          <w:lang w:val="es-ES" w:eastAsia="es-ES"/>
        </w:rPr>
        <w:t xml:space="preserve"> </w:t>
      </w:r>
      <w:r w:rsidR="00C77148" w:rsidRPr="00C77148">
        <w:rPr>
          <w:rFonts w:ascii="Arial" w:eastAsia="Times New Roman" w:hAnsi="Arial" w:cs="Arial"/>
          <w:sz w:val="24"/>
          <w:szCs w:val="24"/>
          <w:lang w:val="es-ES" w:eastAsia="es-ES"/>
        </w:rPr>
        <w:t xml:space="preserve">Junta </w:t>
      </w:r>
      <w:r w:rsidR="00C77148" w:rsidRPr="00C77148">
        <w:rPr>
          <w:rFonts w:ascii="Arial" w:eastAsia="Times New Roman" w:hAnsi="Arial" w:cs="Arial"/>
          <w:sz w:val="24"/>
          <w:szCs w:val="24"/>
          <w:lang w:val="es-ES" w:eastAsia="es-ES"/>
        </w:rPr>
        <w:lastRenderedPageBreak/>
        <w:t>Directiva, luego de conocer la solicitud presentada por el</w:t>
      </w:r>
      <w:r w:rsidR="00034F41" w:rsidRPr="00034F41">
        <w:rPr>
          <w:rFonts w:ascii="Arial" w:eastAsia="Times New Roman" w:hAnsi="Arial" w:cs="Arial"/>
          <w:sz w:val="24"/>
          <w:szCs w:val="24"/>
          <w:lang w:val="es-ES" w:eastAsia="es-ES"/>
        </w:rPr>
        <w:t xml:space="preserve"> </w:t>
      </w:r>
      <w:r w:rsidR="00034F41" w:rsidRPr="00C77148">
        <w:rPr>
          <w:rFonts w:ascii="Arial" w:eastAsia="Times New Roman" w:hAnsi="Arial" w:cs="Arial"/>
          <w:sz w:val="24"/>
          <w:szCs w:val="24"/>
          <w:lang w:val="es-ES" w:eastAsia="es-ES"/>
        </w:rPr>
        <w:t>Licenciado Ricardo Antonio Ávila Cardona, Gerente Administrativo</w:t>
      </w:r>
      <w:r w:rsidR="00C77148" w:rsidRPr="00C77148">
        <w:rPr>
          <w:rFonts w:ascii="Arial" w:eastAsia="Times New Roman" w:hAnsi="Arial" w:cs="Arial"/>
          <w:sz w:val="24"/>
          <w:szCs w:val="24"/>
          <w:lang w:val="es-ES" w:eastAsia="es-ES"/>
        </w:rPr>
        <w:t xml:space="preserve">, por unanimidad </w:t>
      </w:r>
      <w:r w:rsidR="00C77148" w:rsidRPr="00C77148">
        <w:rPr>
          <w:rFonts w:ascii="Arial" w:eastAsia="Times New Roman" w:hAnsi="Arial" w:cs="Arial"/>
          <w:b/>
          <w:sz w:val="24"/>
          <w:szCs w:val="24"/>
          <w:lang w:val="es-ES" w:eastAsia="es-ES"/>
        </w:rPr>
        <w:t>ACUERDA:</w:t>
      </w:r>
    </w:p>
    <w:p w:rsidR="00C77148" w:rsidRDefault="00C77148" w:rsidP="00C77148">
      <w:pPr>
        <w:spacing w:after="0" w:line="240" w:lineRule="auto"/>
        <w:rPr>
          <w:rFonts w:ascii="Arial" w:eastAsia="Times New Roman" w:hAnsi="Arial" w:cs="Arial"/>
          <w:sz w:val="24"/>
          <w:szCs w:val="24"/>
          <w:lang w:val="es-ES" w:eastAsia="es-ES"/>
        </w:rPr>
      </w:pPr>
    </w:p>
    <w:p w:rsidR="00460749" w:rsidRDefault="00460749" w:rsidP="00F2186A">
      <w:pPr>
        <w:pStyle w:val="Prrafodelista"/>
        <w:numPr>
          <w:ilvl w:val="0"/>
          <w:numId w:val="31"/>
        </w:numPr>
        <w:tabs>
          <w:tab w:val="left" w:pos="851"/>
        </w:tabs>
        <w:jc w:val="both"/>
        <w:textAlignment w:val="baseline"/>
        <w:rPr>
          <w:rFonts w:ascii="Arial" w:hAnsi="Arial" w:cs="Arial"/>
        </w:rPr>
      </w:pPr>
      <w:r w:rsidRPr="00F2186A">
        <w:rPr>
          <w:rFonts w:ascii="Arial" w:hAnsi="Arial" w:cs="Arial"/>
        </w:rPr>
        <w:t xml:space="preserve">Modificar el </w:t>
      </w:r>
      <w:r w:rsidR="00282990">
        <w:rPr>
          <w:rFonts w:ascii="Arial" w:hAnsi="Arial" w:cs="Arial"/>
        </w:rPr>
        <w:t>l</w:t>
      </w:r>
      <w:r w:rsidR="0002023A" w:rsidRPr="00F2186A">
        <w:rPr>
          <w:rFonts w:ascii="Arial" w:hAnsi="Arial" w:cs="Arial"/>
        </w:rPr>
        <w:t xml:space="preserve">iteral D) </w:t>
      </w:r>
      <w:r w:rsidR="0002023A">
        <w:rPr>
          <w:rFonts w:ascii="Arial" w:hAnsi="Arial" w:cs="Arial"/>
        </w:rPr>
        <w:t xml:space="preserve">del </w:t>
      </w:r>
      <w:r w:rsidRPr="00F2186A">
        <w:rPr>
          <w:rFonts w:ascii="Arial" w:hAnsi="Arial" w:cs="Arial"/>
        </w:rPr>
        <w:t>acuerdo del punto XV) de</w:t>
      </w:r>
      <w:r w:rsidR="00282990">
        <w:rPr>
          <w:rFonts w:ascii="Arial" w:hAnsi="Arial" w:cs="Arial"/>
        </w:rPr>
        <w:t>l</w:t>
      </w:r>
      <w:r w:rsidRPr="00F2186A">
        <w:rPr>
          <w:rFonts w:ascii="Arial" w:hAnsi="Arial" w:cs="Arial"/>
        </w:rPr>
        <w:t xml:space="preserve"> Acta de sesión de Junta Directiva JD-203/2018 del 8 de noviembre de 2018</w:t>
      </w:r>
      <w:r w:rsidR="0002023A">
        <w:rPr>
          <w:rFonts w:ascii="Arial" w:hAnsi="Arial" w:cs="Arial"/>
        </w:rPr>
        <w:t>,</w:t>
      </w:r>
      <w:r w:rsidRPr="00F2186A">
        <w:rPr>
          <w:rFonts w:ascii="Arial" w:hAnsi="Arial" w:cs="Arial"/>
        </w:rPr>
        <w:t xml:space="preserve"> en el sentido que se </w:t>
      </w:r>
      <w:r w:rsidR="00F10C95">
        <w:rPr>
          <w:rFonts w:ascii="Arial" w:hAnsi="Arial" w:cs="Arial"/>
        </w:rPr>
        <w:t>a</w:t>
      </w:r>
      <w:r w:rsidRPr="00F2186A">
        <w:rPr>
          <w:rFonts w:ascii="Arial" w:hAnsi="Arial" w:cs="Arial"/>
        </w:rPr>
        <w:t>utorice al Presidente y Director Ejecutivo para que, en nombre y representación del Fondo Social para la Vivienda, firme la documentación legal correspondiente.</w:t>
      </w:r>
    </w:p>
    <w:p w:rsidR="00F2186A" w:rsidRPr="00F2186A" w:rsidRDefault="00F2186A" w:rsidP="00F2186A">
      <w:pPr>
        <w:pStyle w:val="Prrafodelista"/>
        <w:tabs>
          <w:tab w:val="left" w:pos="851"/>
        </w:tabs>
        <w:ind w:left="360"/>
        <w:jc w:val="both"/>
        <w:textAlignment w:val="baseline"/>
        <w:rPr>
          <w:rFonts w:ascii="Arial" w:hAnsi="Arial" w:cs="Arial"/>
        </w:rPr>
      </w:pPr>
    </w:p>
    <w:p w:rsidR="00460749" w:rsidRPr="00F2186A" w:rsidRDefault="00460749" w:rsidP="00F2186A">
      <w:pPr>
        <w:pStyle w:val="Prrafodelista"/>
        <w:numPr>
          <w:ilvl w:val="0"/>
          <w:numId w:val="31"/>
        </w:numPr>
        <w:tabs>
          <w:tab w:val="left" w:pos="851"/>
        </w:tabs>
        <w:jc w:val="both"/>
        <w:textAlignment w:val="baseline"/>
        <w:rPr>
          <w:rFonts w:ascii="Arial" w:hAnsi="Arial" w:cs="Arial"/>
        </w:rPr>
      </w:pPr>
      <w:r w:rsidRPr="00F2186A">
        <w:rPr>
          <w:rFonts w:ascii="Arial" w:hAnsi="Arial" w:cs="Arial"/>
        </w:rPr>
        <w:t>Ratificar este punto en esta misma sesión.</w:t>
      </w:r>
    </w:p>
    <w:p w:rsidR="00C77148" w:rsidRDefault="00C77148" w:rsidP="008B6DD3">
      <w:pPr>
        <w:spacing w:after="0" w:line="240" w:lineRule="auto"/>
        <w:jc w:val="center"/>
        <w:rPr>
          <w:rFonts w:ascii="Arial" w:eastAsia="Times New Roman" w:hAnsi="Arial" w:cs="Arial"/>
          <w:b/>
          <w:bCs/>
          <w:sz w:val="24"/>
          <w:szCs w:val="24"/>
          <w:u w:val="single"/>
          <w:lang w:val="es-ES" w:eastAsia="es-ES"/>
        </w:rPr>
      </w:pPr>
    </w:p>
    <w:p w:rsidR="0003371D" w:rsidRDefault="0003371D" w:rsidP="008B6DD3">
      <w:pPr>
        <w:spacing w:after="0" w:line="240" w:lineRule="auto"/>
        <w:jc w:val="center"/>
        <w:rPr>
          <w:rFonts w:ascii="Arial" w:eastAsia="Times New Roman" w:hAnsi="Arial" w:cs="Arial"/>
          <w:b/>
          <w:bCs/>
          <w:sz w:val="24"/>
          <w:szCs w:val="24"/>
          <w:u w:val="single"/>
          <w:lang w:val="es-ES" w:eastAsia="es-ES"/>
        </w:rPr>
      </w:pPr>
    </w:p>
    <w:p w:rsidR="00C575CC" w:rsidRPr="00E30A7F" w:rsidRDefault="00C575CC" w:rsidP="00C575CC">
      <w:pPr>
        <w:spacing w:after="0" w:line="240" w:lineRule="auto"/>
        <w:jc w:val="both"/>
        <w:rPr>
          <w:rFonts w:ascii="Arial" w:eastAsia="Arial Unicode MS" w:hAnsi="Arial" w:cs="Arial"/>
          <w:b/>
          <w:sz w:val="24"/>
          <w:szCs w:val="24"/>
          <w:lang w:val="es-ES" w:eastAsia="es-ES"/>
        </w:rPr>
      </w:pPr>
      <w:r>
        <w:rPr>
          <w:rFonts w:ascii="Arial" w:eastAsia="Arial Unicode MS" w:hAnsi="Arial" w:cs="Arial"/>
          <w:b/>
          <w:sz w:val="24"/>
          <w:szCs w:val="24"/>
          <w:lang w:val="es-ES" w:eastAsia="es-ES"/>
        </w:rPr>
        <w:t>XIII</w:t>
      </w:r>
      <w:r w:rsidRPr="00E30A7F">
        <w:rPr>
          <w:rFonts w:ascii="Arial" w:eastAsia="Arial Unicode MS" w:hAnsi="Arial" w:cs="Arial"/>
          <w:b/>
          <w:sz w:val="24"/>
          <w:szCs w:val="24"/>
          <w:lang w:val="es-ES" w:eastAsia="es-ES"/>
        </w:rPr>
        <w:t>) ACUERDO DE RESOLUCIÓN SOBRE INFORMACIÓN RESERVADA DE ESTA SESIÓN.</w:t>
      </w:r>
      <w:r>
        <w:rPr>
          <w:rFonts w:ascii="Arial" w:eastAsia="Arial Unicode MS" w:hAnsi="Arial" w:cs="Arial"/>
          <w:b/>
          <w:sz w:val="24"/>
          <w:szCs w:val="24"/>
          <w:lang w:val="es-ES" w:eastAsia="es-ES"/>
        </w:rPr>
        <w:t xml:space="preserve"> </w:t>
      </w:r>
      <w:r w:rsidRPr="00E30A7F">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E30A7F">
        <w:rPr>
          <w:rFonts w:ascii="Arial" w:eastAsia="Arial Unicode MS" w:hAnsi="Arial" w:cs="Arial"/>
          <w:b/>
          <w:sz w:val="24"/>
          <w:szCs w:val="24"/>
          <w:lang w:val="es-ES" w:eastAsia="es-ES"/>
        </w:rPr>
        <w:t>RESUELVEN:</w:t>
      </w:r>
    </w:p>
    <w:p w:rsidR="00C575CC" w:rsidRPr="00E30A7F" w:rsidRDefault="00C575CC" w:rsidP="00C575CC">
      <w:pPr>
        <w:spacing w:after="0" w:line="240" w:lineRule="auto"/>
        <w:jc w:val="both"/>
        <w:rPr>
          <w:rFonts w:ascii="Arial" w:eastAsia="Arial Unicode MS" w:hAnsi="Arial" w:cs="Arial"/>
          <w:b/>
          <w:sz w:val="24"/>
          <w:szCs w:val="24"/>
          <w:lang w:val="es-ES" w:eastAsia="es-ES"/>
        </w:rPr>
      </w:pPr>
    </w:p>
    <w:p w:rsidR="00C575CC" w:rsidRPr="00E30A7F" w:rsidRDefault="00C575CC" w:rsidP="00C575CC">
      <w:pPr>
        <w:spacing w:after="0" w:line="240" w:lineRule="auto"/>
        <w:jc w:val="both"/>
        <w:rPr>
          <w:rFonts w:ascii="Arial" w:eastAsia="Arial Unicode MS" w:hAnsi="Arial" w:cs="Arial"/>
          <w:b/>
          <w:sz w:val="24"/>
          <w:szCs w:val="24"/>
          <w:lang w:val="es-ES" w:eastAsia="es-ES"/>
        </w:rPr>
      </w:pPr>
      <w:r w:rsidRPr="00E30A7F">
        <w:rPr>
          <w:rFonts w:ascii="Arial" w:eastAsia="Arial Unicode MS" w:hAnsi="Arial" w:cs="Arial"/>
          <w:sz w:val="24"/>
          <w:szCs w:val="24"/>
          <w:lang w:val="es-MX" w:eastAsia="es-ES"/>
        </w:rPr>
        <w:t>Declarar como información reservada</w:t>
      </w:r>
      <w:r>
        <w:rPr>
          <w:rFonts w:ascii="Arial" w:eastAsia="Arial Unicode MS" w:hAnsi="Arial" w:cs="Arial"/>
          <w:sz w:val="24"/>
          <w:szCs w:val="24"/>
          <w:lang w:val="es-MX" w:eastAsia="es-ES"/>
        </w:rPr>
        <w:t xml:space="preserve"> el </w:t>
      </w:r>
      <w:r w:rsidRPr="00E30A7F">
        <w:rPr>
          <w:rFonts w:ascii="Arial" w:eastAsia="Arial Unicode MS" w:hAnsi="Arial" w:cs="Arial"/>
          <w:sz w:val="24"/>
          <w:szCs w:val="24"/>
          <w:lang w:val="es-MX" w:eastAsia="es-ES"/>
        </w:rPr>
        <w:t>Punto</w:t>
      </w:r>
      <w:r w:rsidRPr="00E30A7F">
        <w:rPr>
          <w:rFonts w:ascii="Arial" w:eastAsia="Arial Unicode MS" w:hAnsi="Arial" w:cs="Arial"/>
          <w:b/>
          <w:sz w:val="24"/>
          <w:szCs w:val="24"/>
          <w:lang w:val="es-MX" w:eastAsia="es-ES"/>
        </w:rPr>
        <w:t xml:space="preserve"> </w:t>
      </w:r>
      <w:r w:rsidRPr="00C575CC">
        <w:rPr>
          <w:rFonts w:ascii="Arial" w:eastAsia="Arial Unicode MS" w:hAnsi="Arial" w:cs="Arial"/>
          <w:b/>
          <w:sz w:val="24"/>
          <w:szCs w:val="24"/>
          <w:lang w:val="es-MX" w:eastAsia="es-ES"/>
        </w:rPr>
        <w:t>VI</w:t>
      </w:r>
      <w:r w:rsidRPr="00E30A7F">
        <w:rPr>
          <w:rFonts w:ascii="Arial" w:eastAsia="Arial Unicode MS" w:hAnsi="Arial" w:cs="Arial"/>
          <w:b/>
          <w:sz w:val="24"/>
          <w:szCs w:val="24"/>
          <w:lang w:val="es-MX" w:eastAsia="es-ES"/>
        </w:rPr>
        <w:t xml:space="preserve">. </w:t>
      </w:r>
      <w:r w:rsidRPr="00C575CC">
        <w:rPr>
          <w:rFonts w:ascii="Arial" w:hAnsi="Arial" w:cs="Arial"/>
          <w:b/>
          <w:sz w:val="24"/>
          <w:szCs w:val="24"/>
        </w:rPr>
        <w:t xml:space="preserve">APROBACIÓN DE ESPECIFICACIONES TÉCNICAS DEL PROCESO DE MERCADO BURSÁTIL No. MB-05/2019 “CONSULTORÍA PARA LA REALIZACIÓN DE DIAGNÓSTICO SOBRE LA GESTIÓN DEL RIESGO OPERACIONAL EN EL FSV” </w:t>
      </w:r>
      <w:r w:rsidRPr="00E30A7F">
        <w:rPr>
          <w:rFonts w:ascii="Arial" w:eastAsia="Arial Unicode MS" w:hAnsi="Arial" w:cs="Arial"/>
          <w:bCs/>
          <w:sz w:val="24"/>
          <w:szCs w:val="24"/>
          <w:lang w:val="es-ES" w:eastAsia="es-ES"/>
        </w:rPr>
        <w:t>y sus respectivos anexos</w:t>
      </w:r>
      <w:r w:rsidRPr="00E30A7F">
        <w:rPr>
          <w:rFonts w:ascii="Arial" w:eastAsia="Arial Unicode MS" w:hAnsi="Arial" w:cs="Arial"/>
          <w:sz w:val="24"/>
          <w:szCs w:val="24"/>
          <w:lang w:val="es-ES" w:eastAsia="es-ES"/>
        </w:rPr>
        <w:t xml:space="preserve">, </w:t>
      </w:r>
      <w:r w:rsidRPr="00E30A7F">
        <w:rPr>
          <w:rFonts w:ascii="Arial" w:eastAsia="Arial Unicode MS" w:hAnsi="Arial" w:cs="Arial"/>
          <w:sz w:val="24"/>
          <w:szCs w:val="24"/>
          <w:lang w:val="es-MX" w:eastAsia="es-ES"/>
        </w:rPr>
        <w:t xml:space="preserve">conforme a lo determinado en el </w:t>
      </w:r>
      <w:r w:rsidRPr="00E30A7F">
        <w:rPr>
          <w:rFonts w:ascii="Arial" w:eastAsia="Arial Unicode MS" w:hAnsi="Arial" w:cs="Arial"/>
          <w:b/>
          <w:sz w:val="24"/>
          <w:szCs w:val="24"/>
          <w:lang w:val="es-MX" w:eastAsia="es-ES"/>
        </w:rPr>
        <w:t>Art. 19 letra g,</w:t>
      </w:r>
      <w:r w:rsidRPr="00E30A7F">
        <w:rPr>
          <w:rFonts w:ascii="Arial" w:eastAsia="Arial Unicode MS" w:hAnsi="Arial" w:cs="Arial"/>
          <w:sz w:val="24"/>
          <w:szCs w:val="24"/>
          <w:lang w:val="es-MX" w:eastAsia="es-ES"/>
        </w:rPr>
        <w:t xml:space="preserve"> por cuanto su contenido está relacionado y/o deriva de proceso de Adquisiciones y contrataciones, que aún está en curso, por lo que puede comprometer la administración del FSV y entorpecer el normal desarrollo del mismo. </w:t>
      </w:r>
      <w:r w:rsidRPr="00E30A7F">
        <w:rPr>
          <w:rFonts w:ascii="Arial" w:eastAsia="Arial Unicode MS" w:hAnsi="Arial" w:cs="Arial"/>
          <w:sz w:val="24"/>
          <w:szCs w:val="24"/>
          <w:lang w:val="es-ES" w:eastAsia="es-ES"/>
        </w:rPr>
        <w:t>Esta reserva se declara</w:t>
      </w:r>
      <w:r w:rsidRPr="00C575CC">
        <w:rPr>
          <w:rFonts w:ascii="Arial" w:eastAsia="Arial Unicode MS" w:hAnsi="Arial" w:cs="Arial"/>
          <w:sz w:val="24"/>
          <w:szCs w:val="24"/>
          <w:lang w:val="es-ES" w:eastAsia="es-ES"/>
        </w:rPr>
        <w:t xml:space="preserve"> por el período de tres meses</w:t>
      </w:r>
      <w:r w:rsidRPr="00E30A7F">
        <w:rPr>
          <w:rFonts w:ascii="Arial" w:eastAsia="Arial Unicode MS" w:hAnsi="Arial" w:cs="Arial"/>
          <w:sz w:val="24"/>
          <w:szCs w:val="24"/>
          <w:lang w:val="es-ES" w:eastAsia="es-ES"/>
        </w:rPr>
        <w:t xml:space="preserve">. Pueden tener acceso y conocimiento de este punto: La Presidencia y Dirección Ejecutiva, la Gerencia General, Auditoría Interna, Gerencia de Planificación, Gerencia Legal, Jefe de la Unidad de Adquisiciones y Contrataciones de la Administración Pública, Jefe de la </w:t>
      </w:r>
      <w:r w:rsidRPr="00C575CC">
        <w:rPr>
          <w:rFonts w:ascii="Arial" w:eastAsia="Arial Unicode MS" w:hAnsi="Arial" w:cs="Arial"/>
          <w:sz w:val="24"/>
          <w:szCs w:val="24"/>
          <w:lang w:val="es-ES" w:eastAsia="es-ES"/>
        </w:rPr>
        <w:t xml:space="preserve">Unidad de Riesgos, </w:t>
      </w:r>
      <w:r w:rsidRPr="00E30A7F">
        <w:rPr>
          <w:rFonts w:ascii="Arial" w:eastAsia="Arial Unicode MS" w:hAnsi="Arial" w:cs="Arial"/>
          <w:sz w:val="24"/>
          <w:szCs w:val="24"/>
          <w:lang w:val="es-ES" w:eastAsia="es-ES"/>
        </w:rPr>
        <w:t>Unidad Técnica Legal, la Comisión de Evaluación de Ofertas y la Comisión de Alto Nivel, que conocerán de dichos procesos, el Consejo de Vigilancia, y las Jefaturas de las Unidades y/o Áreas involucradas, en lo que a sus funciones corresponda.</w:t>
      </w:r>
    </w:p>
    <w:p w:rsidR="00C575CC" w:rsidRDefault="00C575CC" w:rsidP="008B6DD3">
      <w:pPr>
        <w:spacing w:after="0" w:line="240" w:lineRule="auto"/>
        <w:jc w:val="center"/>
        <w:rPr>
          <w:rFonts w:ascii="Arial" w:eastAsia="Times New Roman" w:hAnsi="Arial" w:cs="Arial"/>
          <w:b/>
          <w:bCs/>
          <w:sz w:val="24"/>
          <w:szCs w:val="24"/>
          <w:u w:val="single"/>
          <w:lang w:val="es-ES" w:eastAsia="es-ES"/>
        </w:rPr>
      </w:pPr>
    </w:p>
    <w:p w:rsidR="00920542" w:rsidRDefault="00920542" w:rsidP="008B6DD3">
      <w:pPr>
        <w:spacing w:after="0" w:line="240" w:lineRule="auto"/>
        <w:jc w:val="center"/>
        <w:rPr>
          <w:rFonts w:ascii="Arial" w:eastAsia="Times New Roman" w:hAnsi="Arial" w:cs="Arial"/>
          <w:b/>
          <w:bCs/>
          <w:sz w:val="24"/>
          <w:szCs w:val="24"/>
          <w:u w:val="single"/>
          <w:lang w:val="es-ES" w:eastAsia="es-ES"/>
        </w:rPr>
      </w:pPr>
    </w:p>
    <w:p w:rsidR="00920542" w:rsidRPr="002D736F" w:rsidRDefault="00920542" w:rsidP="00920542">
      <w:pPr>
        <w:spacing w:after="0" w:line="240" w:lineRule="auto"/>
        <w:jc w:val="both"/>
        <w:rPr>
          <w:rFonts w:ascii="Arial" w:eastAsia="Arial" w:hAnsi="Arial" w:cs="Arial"/>
          <w:sz w:val="24"/>
          <w:szCs w:val="24"/>
          <w:lang w:val="es-ES" w:eastAsia="es-ES"/>
        </w:rPr>
      </w:pPr>
      <w:r w:rsidRPr="002D736F">
        <w:rPr>
          <w:rFonts w:ascii="Arial" w:eastAsia="Arial" w:hAnsi="Arial" w:cs="Arial"/>
          <w:sz w:val="24"/>
          <w:szCs w:val="24"/>
          <w:lang w:val="es-ES" w:eastAsia="es-ES"/>
        </w:rPr>
        <w:t>Y no habiendo nada más que hacer constar se levanta la sesión a las veinte horas del día mencionado al inicio de la presenta acta que firmamos.</w:t>
      </w:r>
    </w:p>
    <w:p w:rsidR="00920542" w:rsidRPr="002D736F" w:rsidRDefault="00920542" w:rsidP="00155F05">
      <w:pPr>
        <w:spacing w:after="0" w:line="240" w:lineRule="auto"/>
        <w:jc w:val="both"/>
        <w:rPr>
          <w:rFonts w:ascii="Arial" w:eastAsia="Arial" w:hAnsi="Arial" w:cs="Arial"/>
          <w:sz w:val="24"/>
          <w:szCs w:val="24"/>
          <w:lang w:val="es-ES" w:eastAsia="es-ES"/>
        </w:rPr>
      </w:pPr>
    </w:p>
    <w:p w:rsidR="009C572D" w:rsidRPr="00B55FAD" w:rsidRDefault="009C572D" w:rsidP="009C572D">
      <w:pPr>
        <w:tabs>
          <w:tab w:val="left" w:pos="851"/>
        </w:tabs>
        <w:spacing w:line="276" w:lineRule="auto"/>
        <w:jc w:val="both"/>
        <w:textAlignment w:val="baseline"/>
      </w:pPr>
      <w:r w:rsidRPr="00B55FAD">
        <w:rPr>
          <w:rFonts w:ascii="Arial" w:hAnsi="Arial" w:cs="Arial"/>
          <w:b/>
          <w:i/>
          <w:lang w:val="es-ES_tradnl"/>
        </w:rPr>
        <w:t xml:space="preserve">La presente acta es conforme con su original, la cual se encuentra firmada por los Directores: </w:t>
      </w:r>
      <w:r>
        <w:rPr>
          <w:rFonts w:ascii="Arial" w:hAnsi="Arial" w:cs="Arial"/>
          <w:b/>
          <w:i/>
          <w:lang w:val="es-ES_tradnl"/>
        </w:rPr>
        <w:t xml:space="preserve">Arq.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55FAD">
        <w:rPr>
          <w:rFonts w:ascii="Arial" w:hAnsi="Arial" w:cs="Arial"/>
          <w:b/>
          <w:i/>
          <w:lang w:val="es-ES_tradnl"/>
        </w:rPr>
        <w:t xml:space="preserve">Lic. José Federico Bermúdez Vega, Lic. Roberto Díaz Aguilar, Lic. José María Esperanza Amaya, </w:t>
      </w:r>
      <w:r>
        <w:rPr>
          <w:rFonts w:ascii="Arial" w:hAnsi="Arial" w:cs="Arial"/>
          <w:b/>
          <w:i/>
          <w:lang w:val="es-ES_tradnl"/>
        </w:rPr>
        <w:t xml:space="preserve">Ing. Enrique Oñate </w:t>
      </w:r>
      <w:proofErr w:type="spellStart"/>
      <w:r>
        <w:rPr>
          <w:rFonts w:ascii="Arial" w:hAnsi="Arial" w:cs="Arial"/>
          <w:b/>
          <w:i/>
          <w:lang w:val="es-ES_tradnl"/>
        </w:rPr>
        <w:t>Muyshondt</w:t>
      </w:r>
      <w:proofErr w:type="spellEnd"/>
      <w:r>
        <w:rPr>
          <w:rFonts w:ascii="Arial" w:hAnsi="Arial" w:cs="Arial"/>
          <w:b/>
          <w:i/>
          <w:lang w:val="es-ES_tradnl"/>
        </w:rPr>
        <w:t xml:space="preserve"> </w:t>
      </w:r>
      <w:r w:rsidRPr="00B55FAD">
        <w:rPr>
          <w:rFonts w:ascii="Arial" w:hAnsi="Arial" w:cs="Arial"/>
          <w:b/>
          <w:i/>
          <w:lang w:val="es-ES_tradnl"/>
        </w:rPr>
        <w:t xml:space="preserve">y Sr. Gilberto Lazo Romero, así como por el Presidente y Director Ejecutivo, Lic. José Tomás </w:t>
      </w:r>
      <w:proofErr w:type="spellStart"/>
      <w:r w:rsidRPr="00B55FAD">
        <w:rPr>
          <w:rFonts w:ascii="Arial" w:hAnsi="Arial" w:cs="Arial"/>
          <w:b/>
          <w:i/>
          <w:lang w:val="es-ES_tradnl"/>
        </w:rPr>
        <w:t>Chévez</w:t>
      </w:r>
      <w:proofErr w:type="spellEnd"/>
      <w:r w:rsidRPr="00B55FAD">
        <w:rPr>
          <w:rFonts w:ascii="Arial" w:hAnsi="Arial" w:cs="Arial"/>
          <w:b/>
          <w:i/>
          <w:lang w:val="es-ES_tradnl"/>
        </w:rPr>
        <w:t xml:space="preserve"> Ruíz.</w:t>
      </w:r>
    </w:p>
    <w:p w:rsidR="00920542" w:rsidRPr="002D736F" w:rsidRDefault="00920542" w:rsidP="00155F05">
      <w:pPr>
        <w:spacing w:after="0" w:line="240" w:lineRule="auto"/>
        <w:jc w:val="both"/>
        <w:rPr>
          <w:rFonts w:ascii="Arial" w:eastAsia="Arial" w:hAnsi="Arial" w:cs="Arial"/>
          <w:sz w:val="24"/>
          <w:szCs w:val="24"/>
          <w:lang w:val="es-ES" w:eastAsia="es-ES"/>
        </w:rPr>
      </w:pPr>
    </w:p>
    <w:sectPr w:rsidR="00920542" w:rsidRPr="002D736F" w:rsidSect="00B70A5A">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1E5" w:rsidRDefault="006021E5" w:rsidP="006021E5">
      <w:pPr>
        <w:spacing w:after="0" w:line="240" w:lineRule="auto"/>
      </w:pPr>
      <w:r>
        <w:separator/>
      </w:r>
    </w:p>
  </w:endnote>
  <w:endnote w:type="continuationSeparator" w:id="0">
    <w:p w:rsidR="006021E5" w:rsidRDefault="006021E5" w:rsidP="0060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1E5" w:rsidRDefault="006021E5" w:rsidP="006021E5">
      <w:pPr>
        <w:spacing w:after="0" w:line="240" w:lineRule="auto"/>
      </w:pPr>
      <w:r>
        <w:separator/>
      </w:r>
    </w:p>
  </w:footnote>
  <w:footnote w:type="continuationSeparator" w:id="0">
    <w:p w:rsidR="006021E5" w:rsidRDefault="006021E5" w:rsidP="00602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1E5" w:rsidRPr="00953421" w:rsidRDefault="006021E5" w:rsidP="006021E5">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6021E5" w:rsidRDefault="006021E5" w:rsidP="006021E5">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6021E5" w:rsidRPr="00953421" w:rsidRDefault="006021E5" w:rsidP="006021E5">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6021E5" w:rsidRDefault="006021E5">
    <w:pPr>
      <w:pStyle w:val="Encabezado"/>
    </w:pPr>
  </w:p>
  <w:p w:rsidR="006021E5" w:rsidRDefault="006021E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E88"/>
    <w:multiLevelType w:val="hybridMultilevel"/>
    <w:tmpl w:val="E99235F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0FC0037"/>
    <w:multiLevelType w:val="hybridMultilevel"/>
    <w:tmpl w:val="E878CDF0"/>
    <w:lvl w:ilvl="0" w:tplc="2744D7DA">
      <w:start w:val="6"/>
      <w:numFmt w:val="upperLetter"/>
      <w:lvlText w:val="%1."/>
      <w:lvlJc w:val="left"/>
      <w:pPr>
        <w:tabs>
          <w:tab w:val="num" w:pos="720"/>
        </w:tabs>
        <w:ind w:left="720" w:hanging="360"/>
      </w:pPr>
    </w:lvl>
    <w:lvl w:ilvl="1" w:tplc="4F2EFBC8" w:tentative="1">
      <w:start w:val="1"/>
      <w:numFmt w:val="upperLetter"/>
      <w:lvlText w:val="%2."/>
      <w:lvlJc w:val="left"/>
      <w:pPr>
        <w:tabs>
          <w:tab w:val="num" w:pos="1440"/>
        </w:tabs>
        <w:ind w:left="1440" w:hanging="360"/>
      </w:pPr>
    </w:lvl>
    <w:lvl w:ilvl="2" w:tplc="E398EEBA" w:tentative="1">
      <w:start w:val="1"/>
      <w:numFmt w:val="upperLetter"/>
      <w:lvlText w:val="%3."/>
      <w:lvlJc w:val="left"/>
      <w:pPr>
        <w:tabs>
          <w:tab w:val="num" w:pos="2160"/>
        </w:tabs>
        <w:ind w:left="2160" w:hanging="360"/>
      </w:pPr>
    </w:lvl>
    <w:lvl w:ilvl="3" w:tplc="E86037E6" w:tentative="1">
      <w:start w:val="1"/>
      <w:numFmt w:val="upperLetter"/>
      <w:lvlText w:val="%4."/>
      <w:lvlJc w:val="left"/>
      <w:pPr>
        <w:tabs>
          <w:tab w:val="num" w:pos="2880"/>
        </w:tabs>
        <w:ind w:left="2880" w:hanging="360"/>
      </w:pPr>
    </w:lvl>
    <w:lvl w:ilvl="4" w:tplc="F52ACCA0" w:tentative="1">
      <w:start w:val="1"/>
      <w:numFmt w:val="upperLetter"/>
      <w:lvlText w:val="%5."/>
      <w:lvlJc w:val="left"/>
      <w:pPr>
        <w:tabs>
          <w:tab w:val="num" w:pos="3600"/>
        </w:tabs>
        <w:ind w:left="3600" w:hanging="360"/>
      </w:pPr>
    </w:lvl>
    <w:lvl w:ilvl="5" w:tplc="ADA87488" w:tentative="1">
      <w:start w:val="1"/>
      <w:numFmt w:val="upperLetter"/>
      <w:lvlText w:val="%6."/>
      <w:lvlJc w:val="left"/>
      <w:pPr>
        <w:tabs>
          <w:tab w:val="num" w:pos="4320"/>
        </w:tabs>
        <w:ind w:left="4320" w:hanging="360"/>
      </w:pPr>
    </w:lvl>
    <w:lvl w:ilvl="6" w:tplc="04E4DEA8" w:tentative="1">
      <w:start w:val="1"/>
      <w:numFmt w:val="upperLetter"/>
      <w:lvlText w:val="%7."/>
      <w:lvlJc w:val="left"/>
      <w:pPr>
        <w:tabs>
          <w:tab w:val="num" w:pos="5040"/>
        </w:tabs>
        <w:ind w:left="5040" w:hanging="360"/>
      </w:pPr>
    </w:lvl>
    <w:lvl w:ilvl="7" w:tplc="723AB1CA" w:tentative="1">
      <w:start w:val="1"/>
      <w:numFmt w:val="upperLetter"/>
      <w:lvlText w:val="%8."/>
      <w:lvlJc w:val="left"/>
      <w:pPr>
        <w:tabs>
          <w:tab w:val="num" w:pos="5760"/>
        </w:tabs>
        <w:ind w:left="5760" w:hanging="360"/>
      </w:pPr>
    </w:lvl>
    <w:lvl w:ilvl="8" w:tplc="36F84A66" w:tentative="1">
      <w:start w:val="1"/>
      <w:numFmt w:val="upperLetter"/>
      <w:lvlText w:val="%9."/>
      <w:lvlJc w:val="left"/>
      <w:pPr>
        <w:tabs>
          <w:tab w:val="num" w:pos="6480"/>
        </w:tabs>
        <w:ind w:left="6480" w:hanging="360"/>
      </w:pPr>
    </w:lvl>
  </w:abstractNum>
  <w:abstractNum w:abstractNumId="2" w15:restartNumberingAfterBreak="0">
    <w:nsid w:val="0297123A"/>
    <w:multiLevelType w:val="hybridMultilevel"/>
    <w:tmpl w:val="039A6EFA"/>
    <w:lvl w:ilvl="0" w:tplc="B93E30AA">
      <w:start w:val="1"/>
      <w:numFmt w:val="upperLetter"/>
      <w:lvlText w:val="%1)"/>
      <w:lvlJc w:val="left"/>
      <w:pPr>
        <w:tabs>
          <w:tab w:val="num" w:pos="360"/>
        </w:tabs>
        <w:ind w:left="360" w:hanging="360"/>
      </w:pPr>
      <w:rPr>
        <w:rFonts w:hint="default"/>
        <w:b/>
        <w:sz w:val="22"/>
        <w:szCs w:val="28"/>
      </w:rPr>
    </w:lvl>
    <w:lvl w:ilvl="1" w:tplc="8E84FE64" w:tentative="1">
      <w:start w:val="1"/>
      <w:numFmt w:val="decimal"/>
      <w:lvlText w:val="%2."/>
      <w:lvlJc w:val="left"/>
      <w:pPr>
        <w:tabs>
          <w:tab w:val="num" w:pos="1080"/>
        </w:tabs>
        <w:ind w:left="1080" w:hanging="360"/>
      </w:pPr>
    </w:lvl>
    <w:lvl w:ilvl="2" w:tplc="CA662406" w:tentative="1">
      <w:start w:val="1"/>
      <w:numFmt w:val="decimal"/>
      <w:lvlText w:val="%3."/>
      <w:lvlJc w:val="left"/>
      <w:pPr>
        <w:tabs>
          <w:tab w:val="num" w:pos="1800"/>
        </w:tabs>
        <w:ind w:left="1800" w:hanging="360"/>
      </w:pPr>
    </w:lvl>
    <w:lvl w:ilvl="3" w:tplc="6736F8A2" w:tentative="1">
      <w:start w:val="1"/>
      <w:numFmt w:val="decimal"/>
      <w:lvlText w:val="%4."/>
      <w:lvlJc w:val="left"/>
      <w:pPr>
        <w:tabs>
          <w:tab w:val="num" w:pos="2520"/>
        </w:tabs>
        <w:ind w:left="2520" w:hanging="360"/>
      </w:pPr>
    </w:lvl>
    <w:lvl w:ilvl="4" w:tplc="0DEEC1BC" w:tentative="1">
      <w:start w:val="1"/>
      <w:numFmt w:val="decimal"/>
      <w:lvlText w:val="%5."/>
      <w:lvlJc w:val="left"/>
      <w:pPr>
        <w:tabs>
          <w:tab w:val="num" w:pos="3240"/>
        </w:tabs>
        <w:ind w:left="3240" w:hanging="360"/>
      </w:pPr>
    </w:lvl>
    <w:lvl w:ilvl="5" w:tplc="E2E89EF4" w:tentative="1">
      <w:start w:val="1"/>
      <w:numFmt w:val="decimal"/>
      <w:lvlText w:val="%6."/>
      <w:lvlJc w:val="left"/>
      <w:pPr>
        <w:tabs>
          <w:tab w:val="num" w:pos="3960"/>
        </w:tabs>
        <w:ind w:left="3960" w:hanging="360"/>
      </w:pPr>
    </w:lvl>
    <w:lvl w:ilvl="6" w:tplc="A8E26FF0" w:tentative="1">
      <w:start w:val="1"/>
      <w:numFmt w:val="decimal"/>
      <w:lvlText w:val="%7."/>
      <w:lvlJc w:val="left"/>
      <w:pPr>
        <w:tabs>
          <w:tab w:val="num" w:pos="4680"/>
        </w:tabs>
        <w:ind w:left="4680" w:hanging="360"/>
      </w:pPr>
    </w:lvl>
    <w:lvl w:ilvl="7" w:tplc="ECBA37C0" w:tentative="1">
      <w:start w:val="1"/>
      <w:numFmt w:val="decimal"/>
      <w:lvlText w:val="%8."/>
      <w:lvlJc w:val="left"/>
      <w:pPr>
        <w:tabs>
          <w:tab w:val="num" w:pos="5400"/>
        </w:tabs>
        <w:ind w:left="5400" w:hanging="360"/>
      </w:pPr>
    </w:lvl>
    <w:lvl w:ilvl="8" w:tplc="43AEF8F0" w:tentative="1">
      <w:start w:val="1"/>
      <w:numFmt w:val="decimal"/>
      <w:lvlText w:val="%9."/>
      <w:lvlJc w:val="left"/>
      <w:pPr>
        <w:tabs>
          <w:tab w:val="num" w:pos="6120"/>
        </w:tabs>
        <w:ind w:left="6120" w:hanging="360"/>
      </w:pPr>
    </w:lvl>
  </w:abstractNum>
  <w:abstractNum w:abstractNumId="3" w15:restartNumberingAfterBreak="0">
    <w:nsid w:val="0D8A0CC4"/>
    <w:multiLevelType w:val="hybridMultilevel"/>
    <w:tmpl w:val="F474C442"/>
    <w:lvl w:ilvl="0" w:tplc="99CE233C">
      <w:start w:val="1"/>
      <w:numFmt w:val="decimal"/>
      <w:lvlText w:val="%1."/>
      <w:lvlJc w:val="left"/>
      <w:pPr>
        <w:tabs>
          <w:tab w:val="num" w:pos="720"/>
        </w:tabs>
        <w:ind w:left="720" w:hanging="360"/>
      </w:pPr>
    </w:lvl>
    <w:lvl w:ilvl="1" w:tplc="15FCAB2A" w:tentative="1">
      <w:start w:val="1"/>
      <w:numFmt w:val="decimal"/>
      <w:lvlText w:val="%2."/>
      <w:lvlJc w:val="left"/>
      <w:pPr>
        <w:tabs>
          <w:tab w:val="num" w:pos="1440"/>
        </w:tabs>
        <w:ind w:left="1440" w:hanging="360"/>
      </w:pPr>
    </w:lvl>
    <w:lvl w:ilvl="2" w:tplc="E3A4B176" w:tentative="1">
      <w:start w:val="1"/>
      <w:numFmt w:val="decimal"/>
      <w:lvlText w:val="%3."/>
      <w:lvlJc w:val="left"/>
      <w:pPr>
        <w:tabs>
          <w:tab w:val="num" w:pos="2160"/>
        </w:tabs>
        <w:ind w:left="2160" w:hanging="360"/>
      </w:pPr>
    </w:lvl>
    <w:lvl w:ilvl="3" w:tplc="82D49134" w:tentative="1">
      <w:start w:val="1"/>
      <w:numFmt w:val="decimal"/>
      <w:lvlText w:val="%4."/>
      <w:lvlJc w:val="left"/>
      <w:pPr>
        <w:tabs>
          <w:tab w:val="num" w:pos="2880"/>
        </w:tabs>
        <w:ind w:left="2880" w:hanging="360"/>
      </w:pPr>
    </w:lvl>
    <w:lvl w:ilvl="4" w:tplc="2048BBE0" w:tentative="1">
      <w:start w:val="1"/>
      <w:numFmt w:val="decimal"/>
      <w:lvlText w:val="%5."/>
      <w:lvlJc w:val="left"/>
      <w:pPr>
        <w:tabs>
          <w:tab w:val="num" w:pos="3600"/>
        </w:tabs>
        <w:ind w:left="3600" w:hanging="360"/>
      </w:pPr>
    </w:lvl>
    <w:lvl w:ilvl="5" w:tplc="0F2A2256" w:tentative="1">
      <w:start w:val="1"/>
      <w:numFmt w:val="decimal"/>
      <w:lvlText w:val="%6."/>
      <w:lvlJc w:val="left"/>
      <w:pPr>
        <w:tabs>
          <w:tab w:val="num" w:pos="4320"/>
        </w:tabs>
        <w:ind w:left="4320" w:hanging="360"/>
      </w:pPr>
    </w:lvl>
    <w:lvl w:ilvl="6" w:tplc="9FD084F0" w:tentative="1">
      <w:start w:val="1"/>
      <w:numFmt w:val="decimal"/>
      <w:lvlText w:val="%7."/>
      <w:lvlJc w:val="left"/>
      <w:pPr>
        <w:tabs>
          <w:tab w:val="num" w:pos="5040"/>
        </w:tabs>
        <w:ind w:left="5040" w:hanging="360"/>
      </w:pPr>
    </w:lvl>
    <w:lvl w:ilvl="7" w:tplc="8774DCB8" w:tentative="1">
      <w:start w:val="1"/>
      <w:numFmt w:val="decimal"/>
      <w:lvlText w:val="%8."/>
      <w:lvlJc w:val="left"/>
      <w:pPr>
        <w:tabs>
          <w:tab w:val="num" w:pos="5760"/>
        </w:tabs>
        <w:ind w:left="5760" w:hanging="360"/>
      </w:pPr>
    </w:lvl>
    <w:lvl w:ilvl="8" w:tplc="266A0FDE" w:tentative="1">
      <w:start w:val="1"/>
      <w:numFmt w:val="decimal"/>
      <w:lvlText w:val="%9."/>
      <w:lvlJc w:val="left"/>
      <w:pPr>
        <w:tabs>
          <w:tab w:val="num" w:pos="6480"/>
        </w:tabs>
        <w:ind w:left="6480" w:hanging="360"/>
      </w:pPr>
    </w:lvl>
  </w:abstractNum>
  <w:abstractNum w:abstractNumId="4" w15:restartNumberingAfterBreak="0">
    <w:nsid w:val="0DB215A4"/>
    <w:multiLevelType w:val="hybridMultilevel"/>
    <w:tmpl w:val="BA42ED2A"/>
    <w:lvl w:ilvl="0" w:tplc="1F5EE3EC">
      <w:start w:val="4"/>
      <w:numFmt w:val="decimal"/>
      <w:lvlText w:val="%1."/>
      <w:lvlJc w:val="left"/>
      <w:pPr>
        <w:tabs>
          <w:tab w:val="num" w:pos="720"/>
        </w:tabs>
        <w:ind w:left="720" w:hanging="360"/>
      </w:pPr>
    </w:lvl>
    <w:lvl w:ilvl="1" w:tplc="5888DE5A" w:tentative="1">
      <w:start w:val="1"/>
      <w:numFmt w:val="decimal"/>
      <w:lvlText w:val="%2."/>
      <w:lvlJc w:val="left"/>
      <w:pPr>
        <w:tabs>
          <w:tab w:val="num" w:pos="1440"/>
        </w:tabs>
        <w:ind w:left="1440" w:hanging="360"/>
      </w:pPr>
    </w:lvl>
    <w:lvl w:ilvl="2" w:tplc="A1025F3C" w:tentative="1">
      <w:start w:val="1"/>
      <w:numFmt w:val="decimal"/>
      <w:lvlText w:val="%3."/>
      <w:lvlJc w:val="left"/>
      <w:pPr>
        <w:tabs>
          <w:tab w:val="num" w:pos="2160"/>
        </w:tabs>
        <w:ind w:left="2160" w:hanging="360"/>
      </w:pPr>
    </w:lvl>
    <w:lvl w:ilvl="3" w:tplc="EDF09486" w:tentative="1">
      <w:start w:val="1"/>
      <w:numFmt w:val="decimal"/>
      <w:lvlText w:val="%4."/>
      <w:lvlJc w:val="left"/>
      <w:pPr>
        <w:tabs>
          <w:tab w:val="num" w:pos="2880"/>
        </w:tabs>
        <w:ind w:left="2880" w:hanging="360"/>
      </w:pPr>
    </w:lvl>
    <w:lvl w:ilvl="4" w:tplc="75A4B88A" w:tentative="1">
      <w:start w:val="1"/>
      <w:numFmt w:val="decimal"/>
      <w:lvlText w:val="%5."/>
      <w:lvlJc w:val="left"/>
      <w:pPr>
        <w:tabs>
          <w:tab w:val="num" w:pos="3600"/>
        </w:tabs>
        <w:ind w:left="3600" w:hanging="360"/>
      </w:pPr>
    </w:lvl>
    <w:lvl w:ilvl="5" w:tplc="2A7C383A" w:tentative="1">
      <w:start w:val="1"/>
      <w:numFmt w:val="decimal"/>
      <w:lvlText w:val="%6."/>
      <w:lvlJc w:val="left"/>
      <w:pPr>
        <w:tabs>
          <w:tab w:val="num" w:pos="4320"/>
        </w:tabs>
        <w:ind w:left="4320" w:hanging="360"/>
      </w:pPr>
    </w:lvl>
    <w:lvl w:ilvl="6" w:tplc="840C4708" w:tentative="1">
      <w:start w:val="1"/>
      <w:numFmt w:val="decimal"/>
      <w:lvlText w:val="%7."/>
      <w:lvlJc w:val="left"/>
      <w:pPr>
        <w:tabs>
          <w:tab w:val="num" w:pos="5040"/>
        </w:tabs>
        <w:ind w:left="5040" w:hanging="360"/>
      </w:pPr>
    </w:lvl>
    <w:lvl w:ilvl="7" w:tplc="67D609B4" w:tentative="1">
      <w:start w:val="1"/>
      <w:numFmt w:val="decimal"/>
      <w:lvlText w:val="%8."/>
      <w:lvlJc w:val="left"/>
      <w:pPr>
        <w:tabs>
          <w:tab w:val="num" w:pos="5760"/>
        </w:tabs>
        <w:ind w:left="5760" w:hanging="360"/>
      </w:pPr>
    </w:lvl>
    <w:lvl w:ilvl="8" w:tplc="93A22AA2" w:tentative="1">
      <w:start w:val="1"/>
      <w:numFmt w:val="decimal"/>
      <w:lvlText w:val="%9."/>
      <w:lvlJc w:val="left"/>
      <w:pPr>
        <w:tabs>
          <w:tab w:val="num" w:pos="6480"/>
        </w:tabs>
        <w:ind w:left="6480" w:hanging="360"/>
      </w:pPr>
    </w:lvl>
  </w:abstractNum>
  <w:abstractNum w:abstractNumId="5" w15:restartNumberingAfterBreak="0">
    <w:nsid w:val="0F38019E"/>
    <w:multiLevelType w:val="hybridMultilevel"/>
    <w:tmpl w:val="E99235F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F915103"/>
    <w:multiLevelType w:val="hybridMultilevel"/>
    <w:tmpl w:val="32D44E86"/>
    <w:lvl w:ilvl="0" w:tplc="C4A8DC9A">
      <w:start w:val="1"/>
      <w:numFmt w:val="upperLetter"/>
      <w:lvlText w:val="%1."/>
      <w:lvlJc w:val="left"/>
      <w:pPr>
        <w:tabs>
          <w:tab w:val="num" w:pos="720"/>
        </w:tabs>
        <w:ind w:left="720" w:hanging="360"/>
      </w:pPr>
    </w:lvl>
    <w:lvl w:ilvl="1" w:tplc="9834AA7A" w:tentative="1">
      <w:start w:val="1"/>
      <w:numFmt w:val="upperLetter"/>
      <w:lvlText w:val="%2."/>
      <w:lvlJc w:val="left"/>
      <w:pPr>
        <w:tabs>
          <w:tab w:val="num" w:pos="1440"/>
        </w:tabs>
        <w:ind w:left="1440" w:hanging="360"/>
      </w:pPr>
    </w:lvl>
    <w:lvl w:ilvl="2" w:tplc="AC34FA0C" w:tentative="1">
      <w:start w:val="1"/>
      <w:numFmt w:val="upperLetter"/>
      <w:lvlText w:val="%3."/>
      <w:lvlJc w:val="left"/>
      <w:pPr>
        <w:tabs>
          <w:tab w:val="num" w:pos="2160"/>
        </w:tabs>
        <w:ind w:left="2160" w:hanging="360"/>
      </w:pPr>
    </w:lvl>
    <w:lvl w:ilvl="3" w:tplc="61DED856" w:tentative="1">
      <w:start w:val="1"/>
      <w:numFmt w:val="upperLetter"/>
      <w:lvlText w:val="%4."/>
      <w:lvlJc w:val="left"/>
      <w:pPr>
        <w:tabs>
          <w:tab w:val="num" w:pos="2880"/>
        </w:tabs>
        <w:ind w:left="2880" w:hanging="360"/>
      </w:pPr>
    </w:lvl>
    <w:lvl w:ilvl="4" w:tplc="DD4C44BC" w:tentative="1">
      <w:start w:val="1"/>
      <w:numFmt w:val="upperLetter"/>
      <w:lvlText w:val="%5."/>
      <w:lvlJc w:val="left"/>
      <w:pPr>
        <w:tabs>
          <w:tab w:val="num" w:pos="3600"/>
        </w:tabs>
        <w:ind w:left="3600" w:hanging="360"/>
      </w:pPr>
    </w:lvl>
    <w:lvl w:ilvl="5" w:tplc="359C18D0" w:tentative="1">
      <w:start w:val="1"/>
      <w:numFmt w:val="upperLetter"/>
      <w:lvlText w:val="%6."/>
      <w:lvlJc w:val="left"/>
      <w:pPr>
        <w:tabs>
          <w:tab w:val="num" w:pos="4320"/>
        </w:tabs>
        <w:ind w:left="4320" w:hanging="360"/>
      </w:pPr>
    </w:lvl>
    <w:lvl w:ilvl="6" w:tplc="30905254" w:tentative="1">
      <w:start w:val="1"/>
      <w:numFmt w:val="upperLetter"/>
      <w:lvlText w:val="%7."/>
      <w:lvlJc w:val="left"/>
      <w:pPr>
        <w:tabs>
          <w:tab w:val="num" w:pos="5040"/>
        </w:tabs>
        <w:ind w:left="5040" w:hanging="360"/>
      </w:pPr>
    </w:lvl>
    <w:lvl w:ilvl="7" w:tplc="B7CCB3F6" w:tentative="1">
      <w:start w:val="1"/>
      <w:numFmt w:val="upperLetter"/>
      <w:lvlText w:val="%8."/>
      <w:lvlJc w:val="left"/>
      <w:pPr>
        <w:tabs>
          <w:tab w:val="num" w:pos="5760"/>
        </w:tabs>
        <w:ind w:left="5760" w:hanging="360"/>
      </w:pPr>
    </w:lvl>
    <w:lvl w:ilvl="8" w:tplc="55E0C254" w:tentative="1">
      <w:start w:val="1"/>
      <w:numFmt w:val="upperLetter"/>
      <w:lvlText w:val="%9."/>
      <w:lvlJc w:val="left"/>
      <w:pPr>
        <w:tabs>
          <w:tab w:val="num" w:pos="6480"/>
        </w:tabs>
        <w:ind w:left="6480" w:hanging="360"/>
      </w:pPr>
    </w:lvl>
  </w:abstractNum>
  <w:abstractNum w:abstractNumId="7" w15:restartNumberingAfterBreak="0">
    <w:nsid w:val="14425399"/>
    <w:multiLevelType w:val="hybridMultilevel"/>
    <w:tmpl w:val="AB740BC4"/>
    <w:lvl w:ilvl="0" w:tplc="D2104A0A">
      <w:start w:val="5"/>
      <w:numFmt w:val="upperLetter"/>
      <w:lvlText w:val="%1."/>
      <w:lvlJc w:val="left"/>
      <w:pPr>
        <w:tabs>
          <w:tab w:val="num" w:pos="720"/>
        </w:tabs>
        <w:ind w:left="720" w:hanging="360"/>
      </w:pPr>
    </w:lvl>
    <w:lvl w:ilvl="1" w:tplc="ED7433EE" w:tentative="1">
      <w:start w:val="1"/>
      <w:numFmt w:val="upperLetter"/>
      <w:lvlText w:val="%2."/>
      <w:lvlJc w:val="left"/>
      <w:pPr>
        <w:tabs>
          <w:tab w:val="num" w:pos="1440"/>
        </w:tabs>
        <w:ind w:left="1440" w:hanging="360"/>
      </w:pPr>
    </w:lvl>
    <w:lvl w:ilvl="2" w:tplc="91EEF406" w:tentative="1">
      <w:start w:val="1"/>
      <w:numFmt w:val="upperLetter"/>
      <w:lvlText w:val="%3."/>
      <w:lvlJc w:val="left"/>
      <w:pPr>
        <w:tabs>
          <w:tab w:val="num" w:pos="2160"/>
        </w:tabs>
        <w:ind w:left="2160" w:hanging="360"/>
      </w:pPr>
    </w:lvl>
    <w:lvl w:ilvl="3" w:tplc="1F0C796E" w:tentative="1">
      <w:start w:val="1"/>
      <w:numFmt w:val="upperLetter"/>
      <w:lvlText w:val="%4."/>
      <w:lvlJc w:val="left"/>
      <w:pPr>
        <w:tabs>
          <w:tab w:val="num" w:pos="2880"/>
        </w:tabs>
        <w:ind w:left="2880" w:hanging="360"/>
      </w:pPr>
    </w:lvl>
    <w:lvl w:ilvl="4" w:tplc="E9DE6F78" w:tentative="1">
      <w:start w:val="1"/>
      <w:numFmt w:val="upperLetter"/>
      <w:lvlText w:val="%5."/>
      <w:lvlJc w:val="left"/>
      <w:pPr>
        <w:tabs>
          <w:tab w:val="num" w:pos="3600"/>
        </w:tabs>
        <w:ind w:left="3600" w:hanging="360"/>
      </w:pPr>
    </w:lvl>
    <w:lvl w:ilvl="5" w:tplc="BB0C57D0" w:tentative="1">
      <w:start w:val="1"/>
      <w:numFmt w:val="upperLetter"/>
      <w:lvlText w:val="%6."/>
      <w:lvlJc w:val="left"/>
      <w:pPr>
        <w:tabs>
          <w:tab w:val="num" w:pos="4320"/>
        </w:tabs>
        <w:ind w:left="4320" w:hanging="360"/>
      </w:pPr>
    </w:lvl>
    <w:lvl w:ilvl="6" w:tplc="4E0ED674" w:tentative="1">
      <w:start w:val="1"/>
      <w:numFmt w:val="upperLetter"/>
      <w:lvlText w:val="%7."/>
      <w:lvlJc w:val="left"/>
      <w:pPr>
        <w:tabs>
          <w:tab w:val="num" w:pos="5040"/>
        </w:tabs>
        <w:ind w:left="5040" w:hanging="360"/>
      </w:pPr>
    </w:lvl>
    <w:lvl w:ilvl="7" w:tplc="BCAEE664" w:tentative="1">
      <w:start w:val="1"/>
      <w:numFmt w:val="upperLetter"/>
      <w:lvlText w:val="%8."/>
      <w:lvlJc w:val="left"/>
      <w:pPr>
        <w:tabs>
          <w:tab w:val="num" w:pos="5760"/>
        </w:tabs>
        <w:ind w:left="5760" w:hanging="360"/>
      </w:pPr>
    </w:lvl>
    <w:lvl w:ilvl="8" w:tplc="3676D5AE" w:tentative="1">
      <w:start w:val="1"/>
      <w:numFmt w:val="upperLetter"/>
      <w:lvlText w:val="%9."/>
      <w:lvlJc w:val="left"/>
      <w:pPr>
        <w:tabs>
          <w:tab w:val="num" w:pos="6480"/>
        </w:tabs>
        <w:ind w:left="6480" w:hanging="360"/>
      </w:pPr>
    </w:lvl>
  </w:abstractNum>
  <w:abstractNum w:abstractNumId="8"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197971DC"/>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1" w15:restartNumberingAfterBreak="0">
    <w:nsid w:val="1A31746B"/>
    <w:multiLevelType w:val="hybridMultilevel"/>
    <w:tmpl w:val="E46A4274"/>
    <w:lvl w:ilvl="0" w:tplc="D7E406C4">
      <w:start w:val="1"/>
      <w:numFmt w:val="bullet"/>
      <w:lvlText w:val=""/>
      <w:lvlJc w:val="left"/>
      <w:pPr>
        <w:tabs>
          <w:tab w:val="num" w:pos="720"/>
        </w:tabs>
        <w:ind w:left="720" w:hanging="360"/>
      </w:pPr>
      <w:rPr>
        <w:rFonts w:ascii="Wingdings" w:hAnsi="Wingdings" w:hint="default"/>
      </w:rPr>
    </w:lvl>
    <w:lvl w:ilvl="1" w:tplc="FC2CE3E4" w:tentative="1">
      <w:start w:val="1"/>
      <w:numFmt w:val="bullet"/>
      <w:lvlText w:val=""/>
      <w:lvlJc w:val="left"/>
      <w:pPr>
        <w:tabs>
          <w:tab w:val="num" w:pos="1440"/>
        </w:tabs>
        <w:ind w:left="1440" w:hanging="360"/>
      </w:pPr>
      <w:rPr>
        <w:rFonts w:ascii="Wingdings" w:hAnsi="Wingdings" w:hint="default"/>
      </w:rPr>
    </w:lvl>
    <w:lvl w:ilvl="2" w:tplc="241A64C0" w:tentative="1">
      <w:start w:val="1"/>
      <w:numFmt w:val="bullet"/>
      <w:lvlText w:val=""/>
      <w:lvlJc w:val="left"/>
      <w:pPr>
        <w:tabs>
          <w:tab w:val="num" w:pos="2160"/>
        </w:tabs>
        <w:ind w:left="2160" w:hanging="360"/>
      </w:pPr>
      <w:rPr>
        <w:rFonts w:ascii="Wingdings" w:hAnsi="Wingdings" w:hint="default"/>
      </w:rPr>
    </w:lvl>
    <w:lvl w:ilvl="3" w:tplc="734A5066" w:tentative="1">
      <w:start w:val="1"/>
      <w:numFmt w:val="bullet"/>
      <w:lvlText w:val=""/>
      <w:lvlJc w:val="left"/>
      <w:pPr>
        <w:tabs>
          <w:tab w:val="num" w:pos="2880"/>
        </w:tabs>
        <w:ind w:left="2880" w:hanging="360"/>
      </w:pPr>
      <w:rPr>
        <w:rFonts w:ascii="Wingdings" w:hAnsi="Wingdings" w:hint="default"/>
      </w:rPr>
    </w:lvl>
    <w:lvl w:ilvl="4" w:tplc="C9C4E114" w:tentative="1">
      <w:start w:val="1"/>
      <w:numFmt w:val="bullet"/>
      <w:lvlText w:val=""/>
      <w:lvlJc w:val="left"/>
      <w:pPr>
        <w:tabs>
          <w:tab w:val="num" w:pos="3600"/>
        </w:tabs>
        <w:ind w:left="3600" w:hanging="360"/>
      </w:pPr>
      <w:rPr>
        <w:rFonts w:ascii="Wingdings" w:hAnsi="Wingdings" w:hint="default"/>
      </w:rPr>
    </w:lvl>
    <w:lvl w:ilvl="5" w:tplc="3D763E74" w:tentative="1">
      <w:start w:val="1"/>
      <w:numFmt w:val="bullet"/>
      <w:lvlText w:val=""/>
      <w:lvlJc w:val="left"/>
      <w:pPr>
        <w:tabs>
          <w:tab w:val="num" w:pos="4320"/>
        </w:tabs>
        <w:ind w:left="4320" w:hanging="360"/>
      </w:pPr>
      <w:rPr>
        <w:rFonts w:ascii="Wingdings" w:hAnsi="Wingdings" w:hint="default"/>
      </w:rPr>
    </w:lvl>
    <w:lvl w:ilvl="6" w:tplc="3B742822" w:tentative="1">
      <w:start w:val="1"/>
      <w:numFmt w:val="bullet"/>
      <w:lvlText w:val=""/>
      <w:lvlJc w:val="left"/>
      <w:pPr>
        <w:tabs>
          <w:tab w:val="num" w:pos="5040"/>
        </w:tabs>
        <w:ind w:left="5040" w:hanging="360"/>
      </w:pPr>
      <w:rPr>
        <w:rFonts w:ascii="Wingdings" w:hAnsi="Wingdings" w:hint="default"/>
      </w:rPr>
    </w:lvl>
    <w:lvl w:ilvl="7" w:tplc="2348C628" w:tentative="1">
      <w:start w:val="1"/>
      <w:numFmt w:val="bullet"/>
      <w:lvlText w:val=""/>
      <w:lvlJc w:val="left"/>
      <w:pPr>
        <w:tabs>
          <w:tab w:val="num" w:pos="5760"/>
        </w:tabs>
        <w:ind w:left="5760" w:hanging="360"/>
      </w:pPr>
      <w:rPr>
        <w:rFonts w:ascii="Wingdings" w:hAnsi="Wingdings" w:hint="default"/>
      </w:rPr>
    </w:lvl>
    <w:lvl w:ilvl="8" w:tplc="7FD2FB1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705D6"/>
    <w:multiLevelType w:val="hybridMultilevel"/>
    <w:tmpl w:val="24982AFE"/>
    <w:lvl w:ilvl="0" w:tplc="C4A81E3C">
      <w:start w:val="1"/>
      <w:numFmt w:val="lowerLetter"/>
      <w:lvlText w:val="%1)"/>
      <w:lvlJc w:val="left"/>
      <w:pPr>
        <w:tabs>
          <w:tab w:val="num" w:pos="360"/>
        </w:tabs>
        <w:ind w:left="360" w:hanging="360"/>
      </w:pPr>
    </w:lvl>
    <w:lvl w:ilvl="1" w:tplc="69F8D5B6" w:tentative="1">
      <w:start w:val="1"/>
      <w:numFmt w:val="lowerLetter"/>
      <w:lvlText w:val="%2)"/>
      <w:lvlJc w:val="left"/>
      <w:pPr>
        <w:tabs>
          <w:tab w:val="num" w:pos="1080"/>
        </w:tabs>
        <w:ind w:left="1080" w:hanging="360"/>
      </w:pPr>
    </w:lvl>
    <w:lvl w:ilvl="2" w:tplc="2FBC8A68" w:tentative="1">
      <w:start w:val="1"/>
      <w:numFmt w:val="lowerLetter"/>
      <w:lvlText w:val="%3)"/>
      <w:lvlJc w:val="left"/>
      <w:pPr>
        <w:tabs>
          <w:tab w:val="num" w:pos="1800"/>
        </w:tabs>
        <w:ind w:left="1800" w:hanging="360"/>
      </w:pPr>
    </w:lvl>
    <w:lvl w:ilvl="3" w:tplc="35127AF4" w:tentative="1">
      <w:start w:val="1"/>
      <w:numFmt w:val="lowerLetter"/>
      <w:lvlText w:val="%4)"/>
      <w:lvlJc w:val="left"/>
      <w:pPr>
        <w:tabs>
          <w:tab w:val="num" w:pos="2520"/>
        </w:tabs>
        <w:ind w:left="2520" w:hanging="360"/>
      </w:pPr>
    </w:lvl>
    <w:lvl w:ilvl="4" w:tplc="835267E6" w:tentative="1">
      <w:start w:val="1"/>
      <w:numFmt w:val="lowerLetter"/>
      <w:lvlText w:val="%5)"/>
      <w:lvlJc w:val="left"/>
      <w:pPr>
        <w:tabs>
          <w:tab w:val="num" w:pos="3240"/>
        </w:tabs>
        <w:ind w:left="3240" w:hanging="360"/>
      </w:pPr>
    </w:lvl>
    <w:lvl w:ilvl="5" w:tplc="83166F42" w:tentative="1">
      <w:start w:val="1"/>
      <w:numFmt w:val="lowerLetter"/>
      <w:lvlText w:val="%6)"/>
      <w:lvlJc w:val="left"/>
      <w:pPr>
        <w:tabs>
          <w:tab w:val="num" w:pos="3960"/>
        </w:tabs>
        <w:ind w:left="3960" w:hanging="360"/>
      </w:pPr>
    </w:lvl>
    <w:lvl w:ilvl="6" w:tplc="ABA08530" w:tentative="1">
      <w:start w:val="1"/>
      <w:numFmt w:val="lowerLetter"/>
      <w:lvlText w:val="%7)"/>
      <w:lvlJc w:val="left"/>
      <w:pPr>
        <w:tabs>
          <w:tab w:val="num" w:pos="4680"/>
        </w:tabs>
        <w:ind w:left="4680" w:hanging="360"/>
      </w:pPr>
    </w:lvl>
    <w:lvl w:ilvl="7" w:tplc="15048A16" w:tentative="1">
      <w:start w:val="1"/>
      <w:numFmt w:val="lowerLetter"/>
      <w:lvlText w:val="%8)"/>
      <w:lvlJc w:val="left"/>
      <w:pPr>
        <w:tabs>
          <w:tab w:val="num" w:pos="5400"/>
        </w:tabs>
        <w:ind w:left="5400" w:hanging="360"/>
      </w:pPr>
    </w:lvl>
    <w:lvl w:ilvl="8" w:tplc="085AD888" w:tentative="1">
      <w:start w:val="1"/>
      <w:numFmt w:val="lowerLetter"/>
      <w:lvlText w:val="%9)"/>
      <w:lvlJc w:val="left"/>
      <w:pPr>
        <w:tabs>
          <w:tab w:val="num" w:pos="6120"/>
        </w:tabs>
        <w:ind w:left="6120" w:hanging="360"/>
      </w:pPr>
    </w:lvl>
  </w:abstractNum>
  <w:abstractNum w:abstractNumId="13"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4" w15:restartNumberingAfterBreak="0">
    <w:nsid w:val="24382FE6"/>
    <w:multiLevelType w:val="hybridMultilevel"/>
    <w:tmpl w:val="74E27874"/>
    <w:lvl w:ilvl="0" w:tplc="835CC8F6">
      <w:start w:val="1"/>
      <w:numFmt w:val="decimal"/>
      <w:lvlText w:val="%1."/>
      <w:lvlJc w:val="left"/>
      <w:pPr>
        <w:tabs>
          <w:tab w:val="num" w:pos="720"/>
        </w:tabs>
        <w:ind w:left="720" w:hanging="360"/>
      </w:pPr>
    </w:lvl>
    <w:lvl w:ilvl="1" w:tplc="40E0479C">
      <w:start w:val="1"/>
      <w:numFmt w:val="decimal"/>
      <w:lvlText w:val="%2."/>
      <w:lvlJc w:val="left"/>
      <w:pPr>
        <w:tabs>
          <w:tab w:val="num" w:pos="1440"/>
        </w:tabs>
        <w:ind w:left="1440" w:hanging="360"/>
      </w:pPr>
    </w:lvl>
    <w:lvl w:ilvl="2" w:tplc="AA948804" w:tentative="1">
      <w:start w:val="1"/>
      <w:numFmt w:val="decimal"/>
      <w:lvlText w:val="%3."/>
      <w:lvlJc w:val="left"/>
      <w:pPr>
        <w:tabs>
          <w:tab w:val="num" w:pos="2160"/>
        </w:tabs>
        <w:ind w:left="2160" w:hanging="360"/>
      </w:pPr>
    </w:lvl>
    <w:lvl w:ilvl="3" w:tplc="A90E0AE8" w:tentative="1">
      <w:start w:val="1"/>
      <w:numFmt w:val="decimal"/>
      <w:lvlText w:val="%4."/>
      <w:lvlJc w:val="left"/>
      <w:pPr>
        <w:tabs>
          <w:tab w:val="num" w:pos="2880"/>
        </w:tabs>
        <w:ind w:left="2880" w:hanging="360"/>
      </w:pPr>
    </w:lvl>
    <w:lvl w:ilvl="4" w:tplc="D7FEBF42" w:tentative="1">
      <w:start w:val="1"/>
      <w:numFmt w:val="decimal"/>
      <w:lvlText w:val="%5."/>
      <w:lvlJc w:val="left"/>
      <w:pPr>
        <w:tabs>
          <w:tab w:val="num" w:pos="3600"/>
        </w:tabs>
        <w:ind w:left="3600" w:hanging="360"/>
      </w:pPr>
    </w:lvl>
    <w:lvl w:ilvl="5" w:tplc="DF649E34" w:tentative="1">
      <w:start w:val="1"/>
      <w:numFmt w:val="decimal"/>
      <w:lvlText w:val="%6."/>
      <w:lvlJc w:val="left"/>
      <w:pPr>
        <w:tabs>
          <w:tab w:val="num" w:pos="4320"/>
        </w:tabs>
        <w:ind w:left="4320" w:hanging="360"/>
      </w:pPr>
    </w:lvl>
    <w:lvl w:ilvl="6" w:tplc="B9E86CB6" w:tentative="1">
      <w:start w:val="1"/>
      <w:numFmt w:val="decimal"/>
      <w:lvlText w:val="%7."/>
      <w:lvlJc w:val="left"/>
      <w:pPr>
        <w:tabs>
          <w:tab w:val="num" w:pos="5040"/>
        </w:tabs>
        <w:ind w:left="5040" w:hanging="360"/>
      </w:pPr>
    </w:lvl>
    <w:lvl w:ilvl="7" w:tplc="F15CF716" w:tentative="1">
      <w:start w:val="1"/>
      <w:numFmt w:val="decimal"/>
      <w:lvlText w:val="%8."/>
      <w:lvlJc w:val="left"/>
      <w:pPr>
        <w:tabs>
          <w:tab w:val="num" w:pos="5760"/>
        </w:tabs>
        <w:ind w:left="5760" w:hanging="360"/>
      </w:pPr>
    </w:lvl>
    <w:lvl w:ilvl="8" w:tplc="B2EA51DE" w:tentative="1">
      <w:start w:val="1"/>
      <w:numFmt w:val="decimal"/>
      <w:lvlText w:val="%9."/>
      <w:lvlJc w:val="left"/>
      <w:pPr>
        <w:tabs>
          <w:tab w:val="num" w:pos="6480"/>
        </w:tabs>
        <w:ind w:left="6480" w:hanging="360"/>
      </w:pPr>
    </w:lvl>
  </w:abstractNum>
  <w:abstractNum w:abstractNumId="15" w15:restartNumberingAfterBreak="0">
    <w:nsid w:val="24645478"/>
    <w:multiLevelType w:val="hybridMultilevel"/>
    <w:tmpl w:val="8CA28B10"/>
    <w:lvl w:ilvl="0" w:tplc="797E7C34">
      <w:start w:val="1"/>
      <w:numFmt w:val="decimal"/>
      <w:lvlText w:val="%1."/>
      <w:lvlJc w:val="left"/>
      <w:pPr>
        <w:tabs>
          <w:tab w:val="num" w:pos="720"/>
        </w:tabs>
        <w:ind w:left="720" w:hanging="360"/>
      </w:pPr>
    </w:lvl>
    <w:lvl w:ilvl="1" w:tplc="735636D2" w:tentative="1">
      <w:start w:val="1"/>
      <w:numFmt w:val="decimal"/>
      <w:lvlText w:val="%2."/>
      <w:lvlJc w:val="left"/>
      <w:pPr>
        <w:tabs>
          <w:tab w:val="num" w:pos="1440"/>
        </w:tabs>
        <w:ind w:left="1440" w:hanging="360"/>
      </w:pPr>
    </w:lvl>
    <w:lvl w:ilvl="2" w:tplc="99665478" w:tentative="1">
      <w:start w:val="1"/>
      <w:numFmt w:val="decimal"/>
      <w:lvlText w:val="%3."/>
      <w:lvlJc w:val="left"/>
      <w:pPr>
        <w:tabs>
          <w:tab w:val="num" w:pos="2160"/>
        </w:tabs>
        <w:ind w:left="2160" w:hanging="360"/>
      </w:pPr>
    </w:lvl>
    <w:lvl w:ilvl="3" w:tplc="E7F43ECE" w:tentative="1">
      <w:start w:val="1"/>
      <w:numFmt w:val="decimal"/>
      <w:lvlText w:val="%4."/>
      <w:lvlJc w:val="left"/>
      <w:pPr>
        <w:tabs>
          <w:tab w:val="num" w:pos="2880"/>
        </w:tabs>
        <w:ind w:left="2880" w:hanging="360"/>
      </w:pPr>
    </w:lvl>
    <w:lvl w:ilvl="4" w:tplc="C044A95E" w:tentative="1">
      <w:start w:val="1"/>
      <w:numFmt w:val="decimal"/>
      <w:lvlText w:val="%5."/>
      <w:lvlJc w:val="left"/>
      <w:pPr>
        <w:tabs>
          <w:tab w:val="num" w:pos="3600"/>
        </w:tabs>
        <w:ind w:left="3600" w:hanging="360"/>
      </w:pPr>
    </w:lvl>
    <w:lvl w:ilvl="5" w:tplc="F3FE1F56" w:tentative="1">
      <w:start w:val="1"/>
      <w:numFmt w:val="decimal"/>
      <w:lvlText w:val="%6."/>
      <w:lvlJc w:val="left"/>
      <w:pPr>
        <w:tabs>
          <w:tab w:val="num" w:pos="4320"/>
        </w:tabs>
        <w:ind w:left="4320" w:hanging="360"/>
      </w:pPr>
    </w:lvl>
    <w:lvl w:ilvl="6" w:tplc="A17EC7A4" w:tentative="1">
      <w:start w:val="1"/>
      <w:numFmt w:val="decimal"/>
      <w:lvlText w:val="%7."/>
      <w:lvlJc w:val="left"/>
      <w:pPr>
        <w:tabs>
          <w:tab w:val="num" w:pos="5040"/>
        </w:tabs>
        <w:ind w:left="5040" w:hanging="360"/>
      </w:pPr>
    </w:lvl>
    <w:lvl w:ilvl="7" w:tplc="6FAEF64E" w:tentative="1">
      <w:start w:val="1"/>
      <w:numFmt w:val="decimal"/>
      <w:lvlText w:val="%8."/>
      <w:lvlJc w:val="left"/>
      <w:pPr>
        <w:tabs>
          <w:tab w:val="num" w:pos="5760"/>
        </w:tabs>
        <w:ind w:left="5760" w:hanging="360"/>
      </w:pPr>
    </w:lvl>
    <w:lvl w:ilvl="8" w:tplc="B348677A" w:tentative="1">
      <w:start w:val="1"/>
      <w:numFmt w:val="decimal"/>
      <w:lvlText w:val="%9."/>
      <w:lvlJc w:val="left"/>
      <w:pPr>
        <w:tabs>
          <w:tab w:val="num" w:pos="6480"/>
        </w:tabs>
        <w:ind w:left="6480" w:hanging="360"/>
      </w:pPr>
    </w:lvl>
  </w:abstractNum>
  <w:abstractNum w:abstractNumId="16" w15:restartNumberingAfterBreak="0">
    <w:nsid w:val="25E20CAB"/>
    <w:multiLevelType w:val="hybridMultilevel"/>
    <w:tmpl w:val="404E51B8"/>
    <w:lvl w:ilvl="0" w:tplc="588A1B30">
      <w:start w:val="2"/>
      <w:numFmt w:val="decimal"/>
      <w:lvlText w:val="%1."/>
      <w:lvlJc w:val="left"/>
      <w:pPr>
        <w:tabs>
          <w:tab w:val="num" w:pos="720"/>
        </w:tabs>
        <w:ind w:left="720" w:hanging="360"/>
      </w:pPr>
    </w:lvl>
    <w:lvl w:ilvl="1" w:tplc="3F506A2E" w:tentative="1">
      <w:start w:val="1"/>
      <w:numFmt w:val="decimal"/>
      <w:lvlText w:val="%2."/>
      <w:lvlJc w:val="left"/>
      <w:pPr>
        <w:tabs>
          <w:tab w:val="num" w:pos="1440"/>
        </w:tabs>
        <w:ind w:left="1440" w:hanging="360"/>
      </w:pPr>
    </w:lvl>
    <w:lvl w:ilvl="2" w:tplc="DA92B23A" w:tentative="1">
      <w:start w:val="1"/>
      <w:numFmt w:val="decimal"/>
      <w:lvlText w:val="%3."/>
      <w:lvlJc w:val="left"/>
      <w:pPr>
        <w:tabs>
          <w:tab w:val="num" w:pos="2160"/>
        </w:tabs>
        <w:ind w:left="2160" w:hanging="360"/>
      </w:pPr>
    </w:lvl>
    <w:lvl w:ilvl="3" w:tplc="FB1AA040" w:tentative="1">
      <w:start w:val="1"/>
      <w:numFmt w:val="decimal"/>
      <w:lvlText w:val="%4."/>
      <w:lvlJc w:val="left"/>
      <w:pPr>
        <w:tabs>
          <w:tab w:val="num" w:pos="2880"/>
        </w:tabs>
        <w:ind w:left="2880" w:hanging="360"/>
      </w:pPr>
    </w:lvl>
    <w:lvl w:ilvl="4" w:tplc="2052537E" w:tentative="1">
      <w:start w:val="1"/>
      <w:numFmt w:val="decimal"/>
      <w:lvlText w:val="%5."/>
      <w:lvlJc w:val="left"/>
      <w:pPr>
        <w:tabs>
          <w:tab w:val="num" w:pos="3600"/>
        </w:tabs>
        <w:ind w:left="3600" w:hanging="360"/>
      </w:pPr>
    </w:lvl>
    <w:lvl w:ilvl="5" w:tplc="69BA66C4" w:tentative="1">
      <w:start w:val="1"/>
      <w:numFmt w:val="decimal"/>
      <w:lvlText w:val="%6."/>
      <w:lvlJc w:val="left"/>
      <w:pPr>
        <w:tabs>
          <w:tab w:val="num" w:pos="4320"/>
        </w:tabs>
        <w:ind w:left="4320" w:hanging="360"/>
      </w:pPr>
    </w:lvl>
    <w:lvl w:ilvl="6" w:tplc="DFA4486A" w:tentative="1">
      <w:start w:val="1"/>
      <w:numFmt w:val="decimal"/>
      <w:lvlText w:val="%7."/>
      <w:lvlJc w:val="left"/>
      <w:pPr>
        <w:tabs>
          <w:tab w:val="num" w:pos="5040"/>
        </w:tabs>
        <w:ind w:left="5040" w:hanging="360"/>
      </w:pPr>
    </w:lvl>
    <w:lvl w:ilvl="7" w:tplc="8AD47D64" w:tentative="1">
      <w:start w:val="1"/>
      <w:numFmt w:val="decimal"/>
      <w:lvlText w:val="%8."/>
      <w:lvlJc w:val="left"/>
      <w:pPr>
        <w:tabs>
          <w:tab w:val="num" w:pos="5760"/>
        </w:tabs>
        <w:ind w:left="5760" w:hanging="360"/>
      </w:pPr>
    </w:lvl>
    <w:lvl w:ilvl="8" w:tplc="E77E7C94" w:tentative="1">
      <w:start w:val="1"/>
      <w:numFmt w:val="decimal"/>
      <w:lvlText w:val="%9."/>
      <w:lvlJc w:val="left"/>
      <w:pPr>
        <w:tabs>
          <w:tab w:val="num" w:pos="6480"/>
        </w:tabs>
        <w:ind w:left="6480" w:hanging="360"/>
      </w:pPr>
    </w:lvl>
  </w:abstractNum>
  <w:abstractNum w:abstractNumId="17" w15:restartNumberingAfterBreak="0">
    <w:nsid w:val="27935FDF"/>
    <w:multiLevelType w:val="hybridMultilevel"/>
    <w:tmpl w:val="9BACA0CC"/>
    <w:lvl w:ilvl="0" w:tplc="F3B62382">
      <w:start w:val="1"/>
      <w:numFmt w:val="decimal"/>
      <w:lvlText w:val="%1."/>
      <w:lvlJc w:val="left"/>
      <w:pPr>
        <w:tabs>
          <w:tab w:val="num" w:pos="360"/>
        </w:tabs>
        <w:ind w:left="360" w:hanging="360"/>
      </w:pPr>
    </w:lvl>
    <w:lvl w:ilvl="1" w:tplc="5A2A8928">
      <w:start w:val="1"/>
      <w:numFmt w:val="upperLetter"/>
      <w:lvlText w:val="%2)"/>
      <w:lvlJc w:val="left"/>
      <w:pPr>
        <w:ind w:left="1080" w:hanging="360"/>
      </w:pPr>
      <w:rPr>
        <w:rFonts w:hint="default"/>
      </w:rPr>
    </w:lvl>
    <w:lvl w:ilvl="2" w:tplc="992EE01A" w:tentative="1">
      <w:start w:val="1"/>
      <w:numFmt w:val="decimal"/>
      <w:lvlText w:val="%3."/>
      <w:lvlJc w:val="left"/>
      <w:pPr>
        <w:tabs>
          <w:tab w:val="num" w:pos="1800"/>
        </w:tabs>
        <w:ind w:left="1800" w:hanging="360"/>
      </w:pPr>
    </w:lvl>
    <w:lvl w:ilvl="3" w:tplc="C35AF2EE" w:tentative="1">
      <w:start w:val="1"/>
      <w:numFmt w:val="decimal"/>
      <w:lvlText w:val="%4."/>
      <w:lvlJc w:val="left"/>
      <w:pPr>
        <w:tabs>
          <w:tab w:val="num" w:pos="2520"/>
        </w:tabs>
        <w:ind w:left="2520" w:hanging="360"/>
      </w:pPr>
    </w:lvl>
    <w:lvl w:ilvl="4" w:tplc="1744F512" w:tentative="1">
      <w:start w:val="1"/>
      <w:numFmt w:val="decimal"/>
      <w:lvlText w:val="%5."/>
      <w:lvlJc w:val="left"/>
      <w:pPr>
        <w:tabs>
          <w:tab w:val="num" w:pos="3240"/>
        </w:tabs>
        <w:ind w:left="3240" w:hanging="360"/>
      </w:pPr>
    </w:lvl>
    <w:lvl w:ilvl="5" w:tplc="70E68AD4" w:tentative="1">
      <w:start w:val="1"/>
      <w:numFmt w:val="decimal"/>
      <w:lvlText w:val="%6."/>
      <w:lvlJc w:val="left"/>
      <w:pPr>
        <w:tabs>
          <w:tab w:val="num" w:pos="3960"/>
        </w:tabs>
        <w:ind w:left="3960" w:hanging="360"/>
      </w:pPr>
    </w:lvl>
    <w:lvl w:ilvl="6" w:tplc="6ED8B640" w:tentative="1">
      <w:start w:val="1"/>
      <w:numFmt w:val="decimal"/>
      <w:lvlText w:val="%7."/>
      <w:lvlJc w:val="left"/>
      <w:pPr>
        <w:tabs>
          <w:tab w:val="num" w:pos="4680"/>
        </w:tabs>
        <w:ind w:left="4680" w:hanging="360"/>
      </w:pPr>
    </w:lvl>
    <w:lvl w:ilvl="7" w:tplc="41222FFC" w:tentative="1">
      <w:start w:val="1"/>
      <w:numFmt w:val="decimal"/>
      <w:lvlText w:val="%8."/>
      <w:lvlJc w:val="left"/>
      <w:pPr>
        <w:tabs>
          <w:tab w:val="num" w:pos="5400"/>
        </w:tabs>
        <w:ind w:left="5400" w:hanging="360"/>
      </w:pPr>
    </w:lvl>
    <w:lvl w:ilvl="8" w:tplc="345CF9A8" w:tentative="1">
      <w:start w:val="1"/>
      <w:numFmt w:val="decimal"/>
      <w:lvlText w:val="%9."/>
      <w:lvlJc w:val="left"/>
      <w:pPr>
        <w:tabs>
          <w:tab w:val="num" w:pos="6120"/>
        </w:tabs>
        <w:ind w:left="6120" w:hanging="360"/>
      </w:pPr>
    </w:lvl>
  </w:abstractNum>
  <w:abstractNum w:abstractNumId="18" w15:restartNumberingAfterBreak="0">
    <w:nsid w:val="28724F53"/>
    <w:multiLevelType w:val="hybridMultilevel"/>
    <w:tmpl w:val="D624DB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F545DBE"/>
    <w:multiLevelType w:val="hybridMultilevel"/>
    <w:tmpl w:val="1812BA5A"/>
    <w:lvl w:ilvl="0" w:tplc="9A9E2690">
      <w:start w:val="1"/>
      <w:numFmt w:val="bullet"/>
      <w:lvlText w:val=""/>
      <w:lvlJc w:val="left"/>
      <w:pPr>
        <w:tabs>
          <w:tab w:val="num" w:pos="720"/>
        </w:tabs>
        <w:ind w:left="720" w:hanging="360"/>
      </w:pPr>
      <w:rPr>
        <w:rFonts w:ascii="Wingdings" w:hAnsi="Wingdings" w:hint="default"/>
      </w:rPr>
    </w:lvl>
    <w:lvl w:ilvl="1" w:tplc="BD4A5468" w:tentative="1">
      <w:start w:val="1"/>
      <w:numFmt w:val="bullet"/>
      <w:lvlText w:val=""/>
      <w:lvlJc w:val="left"/>
      <w:pPr>
        <w:tabs>
          <w:tab w:val="num" w:pos="1440"/>
        </w:tabs>
        <w:ind w:left="1440" w:hanging="360"/>
      </w:pPr>
      <w:rPr>
        <w:rFonts w:ascii="Wingdings" w:hAnsi="Wingdings" w:hint="default"/>
      </w:rPr>
    </w:lvl>
    <w:lvl w:ilvl="2" w:tplc="B2E8FB20" w:tentative="1">
      <w:start w:val="1"/>
      <w:numFmt w:val="bullet"/>
      <w:lvlText w:val=""/>
      <w:lvlJc w:val="left"/>
      <w:pPr>
        <w:tabs>
          <w:tab w:val="num" w:pos="2160"/>
        </w:tabs>
        <w:ind w:left="2160" w:hanging="360"/>
      </w:pPr>
      <w:rPr>
        <w:rFonts w:ascii="Wingdings" w:hAnsi="Wingdings" w:hint="default"/>
      </w:rPr>
    </w:lvl>
    <w:lvl w:ilvl="3" w:tplc="C414D860" w:tentative="1">
      <w:start w:val="1"/>
      <w:numFmt w:val="bullet"/>
      <w:lvlText w:val=""/>
      <w:lvlJc w:val="left"/>
      <w:pPr>
        <w:tabs>
          <w:tab w:val="num" w:pos="2880"/>
        </w:tabs>
        <w:ind w:left="2880" w:hanging="360"/>
      </w:pPr>
      <w:rPr>
        <w:rFonts w:ascii="Wingdings" w:hAnsi="Wingdings" w:hint="default"/>
      </w:rPr>
    </w:lvl>
    <w:lvl w:ilvl="4" w:tplc="66C4CAD8" w:tentative="1">
      <w:start w:val="1"/>
      <w:numFmt w:val="bullet"/>
      <w:lvlText w:val=""/>
      <w:lvlJc w:val="left"/>
      <w:pPr>
        <w:tabs>
          <w:tab w:val="num" w:pos="3600"/>
        </w:tabs>
        <w:ind w:left="3600" w:hanging="360"/>
      </w:pPr>
      <w:rPr>
        <w:rFonts w:ascii="Wingdings" w:hAnsi="Wingdings" w:hint="default"/>
      </w:rPr>
    </w:lvl>
    <w:lvl w:ilvl="5" w:tplc="788C3668" w:tentative="1">
      <w:start w:val="1"/>
      <w:numFmt w:val="bullet"/>
      <w:lvlText w:val=""/>
      <w:lvlJc w:val="left"/>
      <w:pPr>
        <w:tabs>
          <w:tab w:val="num" w:pos="4320"/>
        </w:tabs>
        <w:ind w:left="4320" w:hanging="360"/>
      </w:pPr>
      <w:rPr>
        <w:rFonts w:ascii="Wingdings" w:hAnsi="Wingdings" w:hint="default"/>
      </w:rPr>
    </w:lvl>
    <w:lvl w:ilvl="6" w:tplc="87EE490A" w:tentative="1">
      <w:start w:val="1"/>
      <w:numFmt w:val="bullet"/>
      <w:lvlText w:val=""/>
      <w:lvlJc w:val="left"/>
      <w:pPr>
        <w:tabs>
          <w:tab w:val="num" w:pos="5040"/>
        </w:tabs>
        <w:ind w:left="5040" w:hanging="360"/>
      </w:pPr>
      <w:rPr>
        <w:rFonts w:ascii="Wingdings" w:hAnsi="Wingdings" w:hint="default"/>
      </w:rPr>
    </w:lvl>
    <w:lvl w:ilvl="7" w:tplc="70F87870" w:tentative="1">
      <w:start w:val="1"/>
      <w:numFmt w:val="bullet"/>
      <w:lvlText w:val=""/>
      <w:lvlJc w:val="left"/>
      <w:pPr>
        <w:tabs>
          <w:tab w:val="num" w:pos="5760"/>
        </w:tabs>
        <w:ind w:left="5760" w:hanging="360"/>
      </w:pPr>
      <w:rPr>
        <w:rFonts w:ascii="Wingdings" w:hAnsi="Wingdings" w:hint="default"/>
      </w:rPr>
    </w:lvl>
    <w:lvl w:ilvl="8" w:tplc="BFB4DE3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FB7A7E"/>
    <w:multiLevelType w:val="hybridMultilevel"/>
    <w:tmpl w:val="E99235F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5287C69"/>
    <w:multiLevelType w:val="hybridMultilevel"/>
    <w:tmpl w:val="5928BEB4"/>
    <w:lvl w:ilvl="0" w:tplc="81F066E0">
      <w:start w:val="1"/>
      <w:numFmt w:val="bullet"/>
      <w:lvlText w:val=""/>
      <w:lvlJc w:val="left"/>
      <w:pPr>
        <w:tabs>
          <w:tab w:val="num" w:pos="720"/>
        </w:tabs>
        <w:ind w:left="720" w:hanging="360"/>
      </w:pPr>
      <w:rPr>
        <w:rFonts w:ascii="Wingdings" w:hAnsi="Wingdings" w:hint="default"/>
      </w:rPr>
    </w:lvl>
    <w:lvl w:ilvl="1" w:tplc="3882254C" w:tentative="1">
      <w:start w:val="1"/>
      <w:numFmt w:val="bullet"/>
      <w:lvlText w:val=""/>
      <w:lvlJc w:val="left"/>
      <w:pPr>
        <w:tabs>
          <w:tab w:val="num" w:pos="1440"/>
        </w:tabs>
        <w:ind w:left="1440" w:hanging="360"/>
      </w:pPr>
      <w:rPr>
        <w:rFonts w:ascii="Wingdings" w:hAnsi="Wingdings" w:hint="default"/>
      </w:rPr>
    </w:lvl>
    <w:lvl w:ilvl="2" w:tplc="3BF6CAB4" w:tentative="1">
      <w:start w:val="1"/>
      <w:numFmt w:val="bullet"/>
      <w:lvlText w:val=""/>
      <w:lvlJc w:val="left"/>
      <w:pPr>
        <w:tabs>
          <w:tab w:val="num" w:pos="2160"/>
        </w:tabs>
        <w:ind w:left="2160" w:hanging="360"/>
      </w:pPr>
      <w:rPr>
        <w:rFonts w:ascii="Wingdings" w:hAnsi="Wingdings" w:hint="default"/>
      </w:rPr>
    </w:lvl>
    <w:lvl w:ilvl="3" w:tplc="FFD42A5A" w:tentative="1">
      <w:start w:val="1"/>
      <w:numFmt w:val="bullet"/>
      <w:lvlText w:val=""/>
      <w:lvlJc w:val="left"/>
      <w:pPr>
        <w:tabs>
          <w:tab w:val="num" w:pos="2880"/>
        </w:tabs>
        <w:ind w:left="2880" w:hanging="360"/>
      </w:pPr>
      <w:rPr>
        <w:rFonts w:ascii="Wingdings" w:hAnsi="Wingdings" w:hint="default"/>
      </w:rPr>
    </w:lvl>
    <w:lvl w:ilvl="4" w:tplc="4948D962" w:tentative="1">
      <w:start w:val="1"/>
      <w:numFmt w:val="bullet"/>
      <w:lvlText w:val=""/>
      <w:lvlJc w:val="left"/>
      <w:pPr>
        <w:tabs>
          <w:tab w:val="num" w:pos="3600"/>
        </w:tabs>
        <w:ind w:left="3600" w:hanging="360"/>
      </w:pPr>
      <w:rPr>
        <w:rFonts w:ascii="Wingdings" w:hAnsi="Wingdings" w:hint="default"/>
      </w:rPr>
    </w:lvl>
    <w:lvl w:ilvl="5" w:tplc="1EF89034" w:tentative="1">
      <w:start w:val="1"/>
      <w:numFmt w:val="bullet"/>
      <w:lvlText w:val=""/>
      <w:lvlJc w:val="left"/>
      <w:pPr>
        <w:tabs>
          <w:tab w:val="num" w:pos="4320"/>
        </w:tabs>
        <w:ind w:left="4320" w:hanging="360"/>
      </w:pPr>
      <w:rPr>
        <w:rFonts w:ascii="Wingdings" w:hAnsi="Wingdings" w:hint="default"/>
      </w:rPr>
    </w:lvl>
    <w:lvl w:ilvl="6" w:tplc="8C668EC4" w:tentative="1">
      <w:start w:val="1"/>
      <w:numFmt w:val="bullet"/>
      <w:lvlText w:val=""/>
      <w:lvlJc w:val="left"/>
      <w:pPr>
        <w:tabs>
          <w:tab w:val="num" w:pos="5040"/>
        </w:tabs>
        <w:ind w:left="5040" w:hanging="360"/>
      </w:pPr>
      <w:rPr>
        <w:rFonts w:ascii="Wingdings" w:hAnsi="Wingdings" w:hint="default"/>
      </w:rPr>
    </w:lvl>
    <w:lvl w:ilvl="7" w:tplc="9384A5C2" w:tentative="1">
      <w:start w:val="1"/>
      <w:numFmt w:val="bullet"/>
      <w:lvlText w:val=""/>
      <w:lvlJc w:val="left"/>
      <w:pPr>
        <w:tabs>
          <w:tab w:val="num" w:pos="5760"/>
        </w:tabs>
        <w:ind w:left="5760" w:hanging="360"/>
      </w:pPr>
      <w:rPr>
        <w:rFonts w:ascii="Wingdings" w:hAnsi="Wingdings" w:hint="default"/>
      </w:rPr>
    </w:lvl>
    <w:lvl w:ilvl="8" w:tplc="97FE71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0292C"/>
    <w:multiLevelType w:val="hybridMultilevel"/>
    <w:tmpl w:val="7C5C5E1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8263A8B"/>
    <w:multiLevelType w:val="hybridMultilevel"/>
    <w:tmpl w:val="4A60D3D4"/>
    <w:lvl w:ilvl="0" w:tplc="1F600FCA">
      <w:start w:val="3"/>
      <w:numFmt w:val="upperLetter"/>
      <w:lvlText w:val="%1."/>
      <w:lvlJc w:val="left"/>
      <w:pPr>
        <w:tabs>
          <w:tab w:val="num" w:pos="720"/>
        </w:tabs>
        <w:ind w:left="720" w:hanging="360"/>
      </w:pPr>
    </w:lvl>
    <w:lvl w:ilvl="1" w:tplc="069AA97A" w:tentative="1">
      <w:start w:val="1"/>
      <w:numFmt w:val="upperLetter"/>
      <w:lvlText w:val="%2."/>
      <w:lvlJc w:val="left"/>
      <w:pPr>
        <w:tabs>
          <w:tab w:val="num" w:pos="1440"/>
        </w:tabs>
        <w:ind w:left="1440" w:hanging="360"/>
      </w:pPr>
    </w:lvl>
    <w:lvl w:ilvl="2" w:tplc="24E26CB2" w:tentative="1">
      <w:start w:val="1"/>
      <w:numFmt w:val="upperLetter"/>
      <w:lvlText w:val="%3."/>
      <w:lvlJc w:val="left"/>
      <w:pPr>
        <w:tabs>
          <w:tab w:val="num" w:pos="2160"/>
        </w:tabs>
        <w:ind w:left="2160" w:hanging="360"/>
      </w:pPr>
    </w:lvl>
    <w:lvl w:ilvl="3" w:tplc="82463FE0" w:tentative="1">
      <w:start w:val="1"/>
      <w:numFmt w:val="upperLetter"/>
      <w:lvlText w:val="%4."/>
      <w:lvlJc w:val="left"/>
      <w:pPr>
        <w:tabs>
          <w:tab w:val="num" w:pos="2880"/>
        </w:tabs>
        <w:ind w:left="2880" w:hanging="360"/>
      </w:pPr>
    </w:lvl>
    <w:lvl w:ilvl="4" w:tplc="EE3877E0" w:tentative="1">
      <w:start w:val="1"/>
      <w:numFmt w:val="upperLetter"/>
      <w:lvlText w:val="%5."/>
      <w:lvlJc w:val="left"/>
      <w:pPr>
        <w:tabs>
          <w:tab w:val="num" w:pos="3600"/>
        </w:tabs>
        <w:ind w:left="3600" w:hanging="360"/>
      </w:pPr>
    </w:lvl>
    <w:lvl w:ilvl="5" w:tplc="537872B6" w:tentative="1">
      <w:start w:val="1"/>
      <w:numFmt w:val="upperLetter"/>
      <w:lvlText w:val="%6."/>
      <w:lvlJc w:val="left"/>
      <w:pPr>
        <w:tabs>
          <w:tab w:val="num" w:pos="4320"/>
        </w:tabs>
        <w:ind w:left="4320" w:hanging="360"/>
      </w:pPr>
    </w:lvl>
    <w:lvl w:ilvl="6" w:tplc="3D3820C0" w:tentative="1">
      <w:start w:val="1"/>
      <w:numFmt w:val="upperLetter"/>
      <w:lvlText w:val="%7."/>
      <w:lvlJc w:val="left"/>
      <w:pPr>
        <w:tabs>
          <w:tab w:val="num" w:pos="5040"/>
        </w:tabs>
        <w:ind w:left="5040" w:hanging="360"/>
      </w:pPr>
    </w:lvl>
    <w:lvl w:ilvl="7" w:tplc="EEB4F6F4" w:tentative="1">
      <w:start w:val="1"/>
      <w:numFmt w:val="upperLetter"/>
      <w:lvlText w:val="%8."/>
      <w:lvlJc w:val="left"/>
      <w:pPr>
        <w:tabs>
          <w:tab w:val="num" w:pos="5760"/>
        </w:tabs>
        <w:ind w:left="5760" w:hanging="360"/>
      </w:pPr>
    </w:lvl>
    <w:lvl w:ilvl="8" w:tplc="9F7AB65A" w:tentative="1">
      <w:start w:val="1"/>
      <w:numFmt w:val="upperLetter"/>
      <w:lvlText w:val="%9."/>
      <w:lvlJc w:val="left"/>
      <w:pPr>
        <w:tabs>
          <w:tab w:val="num" w:pos="6480"/>
        </w:tabs>
        <w:ind w:left="6480" w:hanging="360"/>
      </w:pPr>
    </w:lvl>
  </w:abstractNum>
  <w:abstractNum w:abstractNumId="25" w15:restartNumberingAfterBreak="0">
    <w:nsid w:val="3ADC5BC6"/>
    <w:multiLevelType w:val="hybridMultilevel"/>
    <w:tmpl w:val="E98EB1AC"/>
    <w:lvl w:ilvl="0" w:tplc="B4EC63C4">
      <w:start w:val="1"/>
      <w:numFmt w:val="bullet"/>
      <w:lvlText w:val=""/>
      <w:lvlJc w:val="left"/>
      <w:pPr>
        <w:tabs>
          <w:tab w:val="num" w:pos="720"/>
        </w:tabs>
        <w:ind w:left="720" w:hanging="360"/>
      </w:pPr>
      <w:rPr>
        <w:rFonts w:ascii="Wingdings" w:hAnsi="Wingdings" w:hint="default"/>
      </w:rPr>
    </w:lvl>
    <w:lvl w:ilvl="1" w:tplc="EB10462A" w:tentative="1">
      <w:start w:val="1"/>
      <w:numFmt w:val="bullet"/>
      <w:lvlText w:val=""/>
      <w:lvlJc w:val="left"/>
      <w:pPr>
        <w:tabs>
          <w:tab w:val="num" w:pos="1440"/>
        </w:tabs>
        <w:ind w:left="1440" w:hanging="360"/>
      </w:pPr>
      <w:rPr>
        <w:rFonts w:ascii="Wingdings" w:hAnsi="Wingdings" w:hint="default"/>
      </w:rPr>
    </w:lvl>
    <w:lvl w:ilvl="2" w:tplc="1B4EEC14" w:tentative="1">
      <w:start w:val="1"/>
      <w:numFmt w:val="bullet"/>
      <w:lvlText w:val=""/>
      <w:lvlJc w:val="left"/>
      <w:pPr>
        <w:tabs>
          <w:tab w:val="num" w:pos="2160"/>
        </w:tabs>
        <w:ind w:left="2160" w:hanging="360"/>
      </w:pPr>
      <w:rPr>
        <w:rFonts w:ascii="Wingdings" w:hAnsi="Wingdings" w:hint="default"/>
      </w:rPr>
    </w:lvl>
    <w:lvl w:ilvl="3" w:tplc="70B666AA" w:tentative="1">
      <w:start w:val="1"/>
      <w:numFmt w:val="bullet"/>
      <w:lvlText w:val=""/>
      <w:lvlJc w:val="left"/>
      <w:pPr>
        <w:tabs>
          <w:tab w:val="num" w:pos="2880"/>
        </w:tabs>
        <w:ind w:left="2880" w:hanging="360"/>
      </w:pPr>
      <w:rPr>
        <w:rFonts w:ascii="Wingdings" w:hAnsi="Wingdings" w:hint="default"/>
      </w:rPr>
    </w:lvl>
    <w:lvl w:ilvl="4" w:tplc="237CA146" w:tentative="1">
      <w:start w:val="1"/>
      <w:numFmt w:val="bullet"/>
      <w:lvlText w:val=""/>
      <w:lvlJc w:val="left"/>
      <w:pPr>
        <w:tabs>
          <w:tab w:val="num" w:pos="3600"/>
        </w:tabs>
        <w:ind w:left="3600" w:hanging="360"/>
      </w:pPr>
      <w:rPr>
        <w:rFonts w:ascii="Wingdings" w:hAnsi="Wingdings" w:hint="default"/>
      </w:rPr>
    </w:lvl>
    <w:lvl w:ilvl="5" w:tplc="805AA22C" w:tentative="1">
      <w:start w:val="1"/>
      <w:numFmt w:val="bullet"/>
      <w:lvlText w:val=""/>
      <w:lvlJc w:val="left"/>
      <w:pPr>
        <w:tabs>
          <w:tab w:val="num" w:pos="4320"/>
        </w:tabs>
        <w:ind w:left="4320" w:hanging="360"/>
      </w:pPr>
      <w:rPr>
        <w:rFonts w:ascii="Wingdings" w:hAnsi="Wingdings" w:hint="default"/>
      </w:rPr>
    </w:lvl>
    <w:lvl w:ilvl="6" w:tplc="0714E1DC" w:tentative="1">
      <w:start w:val="1"/>
      <w:numFmt w:val="bullet"/>
      <w:lvlText w:val=""/>
      <w:lvlJc w:val="left"/>
      <w:pPr>
        <w:tabs>
          <w:tab w:val="num" w:pos="5040"/>
        </w:tabs>
        <w:ind w:left="5040" w:hanging="360"/>
      </w:pPr>
      <w:rPr>
        <w:rFonts w:ascii="Wingdings" w:hAnsi="Wingdings" w:hint="default"/>
      </w:rPr>
    </w:lvl>
    <w:lvl w:ilvl="7" w:tplc="7982D1B8" w:tentative="1">
      <w:start w:val="1"/>
      <w:numFmt w:val="bullet"/>
      <w:lvlText w:val=""/>
      <w:lvlJc w:val="left"/>
      <w:pPr>
        <w:tabs>
          <w:tab w:val="num" w:pos="5760"/>
        </w:tabs>
        <w:ind w:left="5760" w:hanging="360"/>
      </w:pPr>
      <w:rPr>
        <w:rFonts w:ascii="Wingdings" w:hAnsi="Wingdings" w:hint="default"/>
      </w:rPr>
    </w:lvl>
    <w:lvl w:ilvl="8" w:tplc="073E3A1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652826"/>
    <w:multiLevelType w:val="hybridMultilevel"/>
    <w:tmpl w:val="E62A941A"/>
    <w:lvl w:ilvl="0" w:tplc="0F7EB2FC">
      <w:start w:val="8"/>
      <w:numFmt w:val="upperLetter"/>
      <w:lvlText w:val="%1."/>
      <w:lvlJc w:val="left"/>
      <w:pPr>
        <w:tabs>
          <w:tab w:val="num" w:pos="720"/>
        </w:tabs>
        <w:ind w:left="720" w:hanging="360"/>
      </w:pPr>
    </w:lvl>
    <w:lvl w:ilvl="1" w:tplc="DF460DBA" w:tentative="1">
      <w:start w:val="1"/>
      <w:numFmt w:val="upperLetter"/>
      <w:lvlText w:val="%2."/>
      <w:lvlJc w:val="left"/>
      <w:pPr>
        <w:tabs>
          <w:tab w:val="num" w:pos="1440"/>
        </w:tabs>
        <w:ind w:left="1440" w:hanging="360"/>
      </w:pPr>
    </w:lvl>
    <w:lvl w:ilvl="2" w:tplc="D6BA44AA" w:tentative="1">
      <w:start w:val="1"/>
      <w:numFmt w:val="upperLetter"/>
      <w:lvlText w:val="%3."/>
      <w:lvlJc w:val="left"/>
      <w:pPr>
        <w:tabs>
          <w:tab w:val="num" w:pos="2160"/>
        </w:tabs>
        <w:ind w:left="2160" w:hanging="360"/>
      </w:pPr>
    </w:lvl>
    <w:lvl w:ilvl="3" w:tplc="8F926508" w:tentative="1">
      <w:start w:val="1"/>
      <w:numFmt w:val="upperLetter"/>
      <w:lvlText w:val="%4."/>
      <w:lvlJc w:val="left"/>
      <w:pPr>
        <w:tabs>
          <w:tab w:val="num" w:pos="2880"/>
        </w:tabs>
        <w:ind w:left="2880" w:hanging="360"/>
      </w:pPr>
    </w:lvl>
    <w:lvl w:ilvl="4" w:tplc="7044425E" w:tentative="1">
      <w:start w:val="1"/>
      <w:numFmt w:val="upperLetter"/>
      <w:lvlText w:val="%5."/>
      <w:lvlJc w:val="left"/>
      <w:pPr>
        <w:tabs>
          <w:tab w:val="num" w:pos="3600"/>
        </w:tabs>
        <w:ind w:left="3600" w:hanging="360"/>
      </w:pPr>
    </w:lvl>
    <w:lvl w:ilvl="5" w:tplc="9FE4894C" w:tentative="1">
      <w:start w:val="1"/>
      <w:numFmt w:val="upperLetter"/>
      <w:lvlText w:val="%6."/>
      <w:lvlJc w:val="left"/>
      <w:pPr>
        <w:tabs>
          <w:tab w:val="num" w:pos="4320"/>
        </w:tabs>
        <w:ind w:left="4320" w:hanging="360"/>
      </w:pPr>
    </w:lvl>
    <w:lvl w:ilvl="6" w:tplc="BF8AA8B0" w:tentative="1">
      <w:start w:val="1"/>
      <w:numFmt w:val="upperLetter"/>
      <w:lvlText w:val="%7."/>
      <w:lvlJc w:val="left"/>
      <w:pPr>
        <w:tabs>
          <w:tab w:val="num" w:pos="5040"/>
        </w:tabs>
        <w:ind w:left="5040" w:hanging="360"/>
      </w:pPr>
    </w:lvl>
    <w:lvl w:ilvl="7" w:tplc="F8E8A276" w:tentative="1">
      <w:start w:val="1"/>
      <w:numFmt w:val="upperLetter"/>
      <w:lvlText w:val="%8."/>
      <w:lvlJc w:val="left"/>
      <w:pPr>
        <w:tabs>
          <w:tab w:val="num" w:pos="5760"/>
        </w:tabs>
        <w:ind w:left="5760" w:hanging="360"/>
      </w:pPr>
    </w:lvl>
    <w:lvl w:ilvl="8" w:tplc="FDE2719E" w:tentative="1">
      <w:start w:val="1"/>
      <w:numFmt w:val="upperLetter"/>
      <w:lvlText w:val="%9."/>
      <w:lvlJc w:val="left"/>
      <w:pPr>
        <w:tabs>
          <w:tab w:val="num" w:pos="6480"/>
        </w:tabs>
        <w:ind w:left="6480" w:hanging="360"/>
      </w:pPr>
    </w:lvl>
  </w:abstractNum>
  <w:abstractNum w:abstractNumId="27" w15:restartNumberingAfterBreak="0">
    <w:nsid w:val="3CD74F2C"/>
    <w:multiLevelType w:val="hybridMultilevel"/>
    <w:tmpl w:val="0D8886A6"/>
    <w:lvl w:ilvl="0" w:tplc="30348744">
      <w:start w:val="1"/>
      <w:numFmt w:val="decimal"/>
      <w:lvlText w:val="%1."/>
      <w:lvlJc w:val="left"/>
      <w:pPr>
        <w:tabs>
          <w:tab w:val="num" w:pos="720"/>
        </w:tabs>
        <w:ind w:left="720" w:hanging="360"/>
      </w:pPr>
    </w:lvl>
    <w:lvl w:ilvl="1" w:tplc="A7C26D48" w:tentative="1">
      <w:start w:val="1"/>
      <w:numFmt w:val="decimal"/>
      <w:lvlText w:val="%2."/>
      <w:lvlJc w:val="left"/>
      <w:pPr>
        <w:tabs>
          <w:tab w:val="num" w:pos="1440"/>
        </w:tabs>
        <w:ind w:left="1440" w:hanging="360"/>
      </w:pPr>
    </w:lvl>
    <w:lvl w:ilvl="2" w:tplc="D4D0D648" w:tentative="1">
      <w:start w:val="1"/>
      <w:numFmt w:val="decimal"/>
      <w:lvlText w:val="%3."/>
      <w:lvlJc w:val="left"/>
      <w:pPr>
        <w:tabs>
          <w:tab w:val="num" w:pos="2160"/>
        </w:tabs>
        <w:ind w:left="2160" w:hanging="360"/>
      </w:pPr>
    </w:lvl>
    <w:lvl w:ilvl="3" w:tplc="19B6D11E" w:tentative="1">
      <w:start w:val="1"/>
      <w:numFmt w:val="decimal"/>
      <w:lvlText w:val="%4."/>
      <w:lvlJc w:val="left"/>
      <w:pPr>
        <w:tabs>
          <w:tab w:val="num" w:pos="2880"/>
        </w:tabs>
        <w:ind w:left="2880" w:hanging="360"/>
      </w:pPr>
    </w:lvl>
    <w:lvl w:ilvl="4" w:tplc="2C1211FE" w:tentative="1">
      <w:start w:val="1"/>
      <w:numFmt w:val="decimal"/>
      <w:lvlText w:val="%5."/>
      <w:lvlJc w:val="left"/>
      <w:pPr>
        <w:tabs>
          <w:tab w:val="num" w:pos="3600"/>
        </w:tabs>
        <w:ind w:left="3600" w:hanging="360"/>
      </w:pPr>
    </w:lvl>
    <w:lvl w:ilvl="5" w:tplc="A942B872" w:tentative="1">
      <w:start w:val="1"/>
      <w:numFmt w:val="decimal"/>
      <w:lvlText w:val="%6."/>
      <w:lvlJc w:val="left"/>
      <w:pPr>
        <w:tabs>
          <w:tab w:val="num" w:pos="4320"/>
        </w:tabs>
        <w:ind w:left="4320" w:hanging="360"/>
      </w:pPr>
    </w:lvl>
    <w:lvl w:ilvl="6" w:tplc="972AD18C" w:tentative="1">
      <w:start w:val="1"/>
      <w:numFmt w:val="decimal"/>
      <w:lvlText w:val="%7."/>
      <w:lvlJc w:val="left"/>
      <w:pPr>
        <w:tabs>
          <w:tab w:val="num" w:pos="5040"/>
        </w:tabs>
        <w:ind w:left="5040" w:hanging="360"/>
      </w:pPr>
    </w:lvl>
    <w:lvl w:ilvl="7" w:tplc="797AB67E" w:tentative="1">
      <w:start w:val="1"/>
      <w:numFmt w:val="decimal"/>
      <w:lvlText w:val="%8."/>
      <w:lvlJc w:val="left"/>
      <w:pPr>
        <w:tabs>
          <w:tab w:val="num" w:pos="5760"/>
        </w:tabs>
        <w:ind w:left="5760" w:hanging="360"/>
      </w:pPr>
    </w:lvl>
    <w:lvl w:ilvl="8" w:tplc="B5FABF56" w:tentative="1">
      <w:start w:val="1"/>
      <w:numFmt w:val="decimal"/>
      <w:lvlText w:val="%9."/>
      <w:lvlJc w:val="left"/>
      <w:pPr>
        <w:tabs>
          <w:tab w:val="num" w:pos="6480"/>
        </w:tabs>
        <w:ind w:left="6480" w:hanging="360"/>
      </w:pPr>
    </w:lvl>
  </w:abstractNum>
  <w:abstractNum w:abstractNumId="28" w15:restartNumberingAfterBreak="0">
    <w:nsid w:val="40D03097"/>
    <w:multiLevelType w:val="hybridMultilevel"/>
    <w:tmpl w:val="BB46F55C"/>
    <w:lvl w:ilvl="0" w:tplc="4B90502E">
      <w:start w:val="1"/>
      <w:numFmt w:val="bullet"/>
      <w:lvlText w:val=""/>
      <w:lvlJc w:val="left"/>
      <w:pPr>
        <w:tabs>
          <w:tab w:val="num" w:pos="720"/>
        </w:tabs>
        <w:ind w:left="720" w:hanging="360"/>
      </w:pPr>
      <w:rPr>
        <w:rFonts w:ascii="Wingdings" w:hAnsi="Wingdings" w:hint="default"/>
      </w:rPr>
    </w:lvl>
    <w:lvl w:ilvl="1" w:tplc="4E3603B0" w:tentative="1">
      <w:start w:val="1"/>
      <w:numFmt w:val="bullet"/>
      <w:lvlText w:val=""/>
      <w:lvlJc w:val="left"/>
      <w:pPr>
        <w:tabs>
          <w:tab w:val="num" w:pos="1440"/>
        </w:tabs>
        <w:ind w:left="1440" w:hanging="360"/>
      </w:pPr>
      <w:rPr>
        <w:rFonts w:ascii="Wingdings" w:hAnsi="Wingdings" w:hint="default"/>
      </w:rPr>
    </w:lvl>
    <w:lvl w:ilvl="2" w:tplc="B442F6D0" w:tentative="1">
      <w:start w:val="1"/>
      <w:numFmt w:val="bullet"/>
      <w:lvlText w:val=""/>
      <w:lvlJc w:val="left"/>
      <w:pPr>
        <w:tabs>
          <w:tab w:val="num" w:pos="2160"/>
        </w:tabs>
        <w:ind w:left="2160" w:hanging="360"/>
      </w:pPr>
      <w:rPr>
        <w:rFonts w:ascii="Wingdings" w:hAnsi="Wingdings" w:hint="default"/>
      </w:rPr>
    </w:lvl>
    <w:lvl w:ilvl="3" w:tplc="556C83E0" w:tentative="1">
      <w:start w:val="1"/>
      <w:numFmt w:val="bullet"/>
      <w:lvlText w:val=""/>
      <w:lvlJc w:val="left"/>
      <w:pPr>
        <w:tabs>
          <w:tab w:val="num" w:pos="2880"/>
        </w:tabs>
        <w:ind w:left="2880" w:hanging="360"/>
      </w:pPr>
      <w:rPr>
        <w:rFonts w:ascii="Wingdings" w:hAnsi="Wingdings" w:hint="default"/>
      </w:rPr>
    </w:lvl>
    <w:lvl w:ilvl="4" w:tplc="A190A298" w:tentative="1">
      <w:start w:val="1"/>
      <w:numFmt w:val="bullet"/>
      <w:lvlText w:val=""/>
      <w:lvlJc w:val="left"/>
      <w:pPr>
        <w:tabs>
          <w:tab w:val="num" w:pos="3600"/>
        </w:tabs>
        <w:ind w:left="3600" w:hanging="360"/>
      </w:pPr>
      <w:rPr>
        <w:rFonts w:ascii="Wingdings" w:hAnsi="Wingdings" w:hint="default"/>
      </w:rPr>
    </w:lvl>
    <w:lvl w:ilvl="5" w:tplc="15D6180A" w:tentative="1">
      <w:start w:val="1"/>
      <w:numFmt w:val="bullet"/>
      <w:lvlText w:val=""/>
      <w:lvlJc w:val="left"/>
      <w:pPr>
        <w:tabs>
          <w:tab w:val="num" w:pos="4320"/>
        </w:tabs>
        <w:ind w:left="4320" w:hanging="360"/>
      </w:pPr>
      <w:rPr>
        <w:rFonts w:ascii="Wingdings" w:hAnsi="Wingdings" w:hint="default"/>
      </w:rPr>
    </w:lvl>
    <w:lvl w:ilvl="6" w:tplc="81CE259E" w:tentative="1">
      <w:start w:val="1"/>
      <w:numFmt w:val="bullet"/>
      <w:lvlText w:val=""/>
      <w:lvlJc w:val="left"/>
      <w:pPr>
        <w:tabs>
          <w:tab w:val="num" w:pos="5040"/>
        </w:tabs>
        <w:ind w:left="5040" w:hanging="360"/>
      </w:pPr>
      <w:rPr>
        <w:rFonts w:ascii="Wingdings" w:hAnsi="Wingdings" w:hint="default"/>
      </w:rPr>
    </w:lvl>
    <w:lvl w:ilvl="7" w:tplc="672A24AA" w:tentative="1">
      <w:start w:val="1"/>
      <w:numFmt w:val="bullet"/>
      <w:lvlText w:val=""/>
      <w:lvlJc w:val="left"/>
      <w:pPr>
        <w:tabs>
          <w:tab w:val="num" w:pos="5760"/>
        </w:tabs>
        <w:ind w:left="5760" w:hanging="360"/>
      </w:pPr>
      <w:rPr>
        <w:rFonts w:ascii="Wingdings" w:hAnsi="Wingdings" w:hint="default"/>
      </w:rPr>
    </w:lvl>
    <w:lvl w:ilvl="8" w:tplc="EF760EF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C65D94"/>
    <w:multiLevelType w:val="hybridMultilevel"/>
    <w:tmpl w:val="723CC070"/>
    <w:lvl w:ilvl="0" w:tplc="394C906C">
      <w:start w:val="1"/>
      <w:numFmt w:val="lowerLetter"/>
      <w:lvlText w:val="%1."/>
      <w:lvlJc w:val="left"/>
      <w:pPr>
        <w:tabs>
          <w:tab w:val="num" w:pos="720"/>
        </w:tabs>
        <w:ind w:left="720" w:hanging="360"/>
      </w:pPr>
    </w:lvl>
    <w:lvl w:ilvl="1" w:tplc="2C66C504" w:tentative="1">
      <w:start w:val="1"/>
      <w:numFmt w:val="lowerLetter"/>
      <w:lvlText w:val="%2."/>
      <w:lvlJc w:val="left"/>
      <w:pPr>
        <w:tabs>
          <w:tab w:val="num" w:pos="1440"/>
        </w:tabs>
        <w:ind w:left="1440" w:hanging="360"/>
      </w:pPr>
    </w:lvl>
    <w:lvl w:ilvl="2" w:tplc="C2F48ABC" w:tentative="1">
      <w:start w:val="1"/>
      <w:numFmt w:val="lowerLetter"/>
      <w:lvlText w:val="%3."/>
      <w:lvlJc w:val="left"/>
      <w:pPr>
        <w:tabs>
          <w:tab w:val="num" w:pos="2160"/>
        </w:tabs>
        <w:ind w:left="2160" w:hanging="360"/>
      </w:pPr>
    </w:lvl>
    <w:lvl w:ilvl="3" w:tplc="E7263B9A" w:tentative="1">
      <w:start w:val="1"/>
      <w:numFmt w:val="lowerLetter"/>
      <w:lvlText w:val="%4."/>
      <w:lvlJc w:val="left"/>
      <w:pPr>
        <w:tabs>
          <w:tab w:val="num" w:pos="2880"/>
        </w:tabs>
        <w:ind w:left="2880" w:hanging="360"/>
      </w:pPr>
    </w:lvl>
    <w:lvl w:ilvl="4" w:tplc="ECF86974" w:tentative="1">
      <w:start w:val="1"/>
      <w:numFmt w:val="lowerLetter"/>
      <w:lvlText w:val="%5."/>
      <w:lvlJc w:val="left"/>
      <w:pPr>
        <w:tabs>
          <w:tab w:val="num" w:pos="3600"/>
        </w:tabs>
        <w:ind w:left="3600" w:hanging="360"/>
      </w:pPr>
    </w:lvl>
    <w:lvl w:ilvl="5" w:tplc="2968F8CC" w:tentative="1">
      <w:start w:val="1"/>
      <w:numFmt w:val="lowerLetter"/>
      <w:lvlText w:val="%6."/>
      <w:lvlJc w:val="left"/>
      <w:pPr>
        <w:tabs>
          <w:tab w:val="num" w:pos="4320"/>
        </w:tabs>
        <w:ind w:left="4320" w:hanging="360"/>
      </w:pPr>
    </w:lvl>
    <w:lvl w:ilvl="6" w:tplc="5A2E0310" w:tentative="1">
      <w:start w:val="1"/>
      <w:numFmt w:val="lowerLetter"/>
      <w:lvlText w:val="%7."/>
      <w:lvlJc w:val="left"/>
      <w:pPr>
        <w:tabs>
          <w:tab w:val="num" w:pos="5040"/>
        </w:tabs>
        <w:ind w:left="5040" w:hanging="360"/>
      </w:pPr>
    </w:lvl>
    <w:lvl w:ilvl="7" w:tplc="F840316C" w:tentative="1">
      <w:start w:val="1"/>
      <w:numFmt w:val="lowerLetter"/>
      <w:lvlText w:val="%8."/>
      <w:lvlJc w:val="left"/>
      <w:pPr>
        <w:tabs>
          <w:tab w:val="num" w:pos="5760"/>
        </w:tabs>
        <w:ind w:left="5760" w:hanging="360"/>
      </w:pPr>
    </w:lvl>
    <w:lvl w:ilvl="8" w:tplc="5DEC8F90" w:tentative="1">
      <w:start w:val="1"/>
      <w:numFmt w:val="lowerLetter"/>
      <w:lvlText w:val="%9."/>
      <w:lvlJc w:val="left"/>
      <w:pPr>
        <w:tabs>
          <w:tab w:val="num" w:pos="6480"/>
        </w:tabs>
        <w:ind w:left="6480" w:hanging="360"/>
      </w:pPr>
    </w:lvl>
  </w:abstractNum>
  <w:abstractNum w:abstractNumId="30" w15:restartNumberingAfterBreak="0">
    <w:nsid w:val="4CC559B4"/>
    <w:multiLevelType w:val="hybridMultilevel"/>
    <w:tmpl w:val="161A505E"/>
    <w:lvl w:ilvl="0" w:tplc="B93E30AA">
      <w:start w:val="1"/>
      <w:numFmt w:val="upperLetter"/>
      <w:lvlText w:val="%1)"/>
      <w:lvlJc w:val="left"/>
      <w:pPr>
        <w:tabs>
          <w:tab w:val="num" w:pos="360"/>
        </w:tabs>
        <w:ind w:left="360" w:hanging="360"/>
      </w:pPr>
      <w:rPr>
        <w:rFonts w:hint="default"/>
        <w:b/>
        <w:sz w:val="22"/>
        <w:szCs w:val="28"/>
      </w:rPr>
    </w:lvl>
    <w:lvl w:ilvl="1" w:tplc="7A4AF14A" w:tentative="1">
      <w:start w:val="1"/>
      <w:numFmt w:val="decimal"/>
      <w:lvlText w:val="%2."/>
      <w:lvlJc w:val="left"/>
      <w:pPr>
        <w:tabs>
          <w:tab w:val="num" w:pos="1080"/>
        </w:tabs>
        <w:ind w:left="1080" w:hanging="360"/>
      </w:pPr>
    </w:lvl>
    <w:lvl w:ilvl="2" w:tplc="6DCA5B9E" w:tentative="1">
      <w:start w:val="1"/>
      <w:numFmt w:val="decimal"/>
      <w:lvlText w:val="%3."/>
      <w:lvlJc w:val="left"/>
      <w:pPr>
        <w:tabs>
          <w:tab w:val="num" w:pos="1800"/>
        </w:tabs>
        <w:ind w:left="1800" w:hanging="360"/>
      </w:pPr>
    </w:lvl>
    <w:lvl w:ilvl="3" w:tplc="1B60B524" w:tentative="1">
      <w:start w:val="1"/>
      <w:numFmt w:val="decimal"/>
      <w:lvlText w:val="%4."/>
      <w:lvlJc w:val="left"/>
      <w:pPr>
        <w:tabs>
          <w:tab w:val="num" w:pos="2520"/>
        </w:tabs>
        <w:ind w:left="2520" w:hanging="360"/>
      </w:pPr>
    </w:lvl>
    <w:lvl w:ilvl="4" w:tplc="D67E458A" w:tentative="1">
      <w:start w:val="1"/>
      <w:numFmt w:val="decimal"/>
      <w:lvlText w:val="%5."/>
      <w:lvlJc w:val="left"/>
      <w:pPr>
        <w:tabs>
          <w:tab w:val="num" w:pos="3240"/>
        </w:tabs>
        <w:ind w:left="3240" w:hanging="360"/>
      </w:pPr>
    </w:lvl>
    <w:lvl w:ilvl="5" w:tplc="3216D998" w:tentative="1">
      <w:start w:val="1"/>
      <w:numFmt w:val="decimal"/>
      <w:lvlText w:val="%6."/>
      <w:lvlJc w:val="left"/>
      <w:pPr>
        <w:tabs>
          <w:tab w:val="num" w:pos="3960"/>
        </w:tabs>
        <w:ind w:left="3960" w:hanging="360"/>
      </w:pPr>
    </w:lvl>
    <w:lvl w:ilvl="6" w:tplc="36F47A04" w:tentative="1">
      <w:start w:val="1"/>
      <w:numFmt w:val="decimal"/>
      <w:lvlText w:val="%7."/>
      <w:lvlJc w:val="left"/>
      <w:pPr>
        <w:tabs>
          <w:tab w:val="num" w:pos="4680"/>
        </w:tabs>
        <w:ind w:left="4680" w:hanging="360"/>
      </w:pPr>
    </w:lvl>
    <w:lvl w:ilvl="7" w:tplc="61E88664" w:tentative="1">
      <w:start w:val="1"/>
      <w:numFmt w:val="decimal"/>
      <w:lvlText w:val="%8."/>
      <w:lvlJc w:val="left"/>
      <w:pPr>
        <w:tabs>
          <w:tab w:val="num" w:pos="5400"/>
        </w:tabs>
        <w:ind w:left="5400" w:hanging="360"/>
      </w:pPr>
    </w:lvl>
    <w:lvl w:ilvl="8" w:tplc="3B7ED93C" w:tentative="1">
      <w:start w:val="1"/>
      <w:numFmt w:val="decimal"/>
      <w:lvlText w:val="%9."/>
      <w:lvlJc w:val="left"/>
      <w:pPr>
        <w:tabs>
          <w:tab w:val="num" w:pos="6120"/>
        </w:tabs>
        <w:ind w:left="6120" w:hanging="360"/>
      </w:pPr>
    </w:lvl>
  </w:abstractNum>
  <w:abstractNum w:abstractNumId="31" w15:restartNumberingAfterBreak="0">
    <w:nsid w:val="4FF82B94"/>
    <w:multiLevelType w:val="hybridMultilevel"/>
    <w:tmpl w:val="213C5EAE"/>
    <w:lvl w:ilvl="0" w:tplc="CA5CACDC">
      <w:start w:val="1"/>
      <w:numFmt w:val="lowerLetter"/>
      <w:lvlText w:val="%1)"/>
      <w:lvlJc w:val="left"/>
      <w:pPr>
        <w:tabs>
          <w:tab w:val="num" w:pos="720"/>
        </w:tabs>
        <w:ind w:left="720" w:hanging="360"/>
      </w:pPr>
    </w:lvl>
    <w:lvl w:ilvl="1" w:tplc="20721F60">
      <w:start w:val="1"/>
      <w:numFmt w:val="lowerLetter"/>
      <w:lvlText w:val="%2)"/>
      <w:lvlJc w:val="left"/>
      <w:pPr>
        <w:tabs>
          <w:tab w:val="num" w:pos="1440"/>
        </w:tabs>
        <w:ind w:left="1440" w:hanging="360"/>
      </w:pPr>
    </w:lvl>
    <w:lvl w:ilvl="2" w:tplc="23A4D496" w:tentative="1">
      <w:start w:val="1"/>
      <w:numFmt w:val="lowerLetter"/>
      <w:lvlText w:val="%3)"/>
      <w:lvlJc w:val="left"/>
      <w:pPr>
        <w:tabs>
          <w:tab w:val="num" w:pos="2160"/>
        </w:tabs>
        <w:ind w:left="2160" w:hanging="360"/>
      </w:pPr>
    </w:lvl>
    <w:lvl w:ilvl="3" w:tplc="04C8D242" w:tentative="1">
      <w:start w:val="1"/>
      <w:numFmt w:val="lowerLetter"/>
      <w:lvlText w:val="%4)"/>
      <w:lvlJc w:val="left"/>
      <w:pPr>
        <w:tabs>
          <w:tab w:val="num" w:pos="2880"/>
        </w:tabs>
        <w:ind w:left="2880" w:hanging="360"/>
      </w:pPr>
    </w:lvl>
    <w:lvl w:ilvl="4" w:tplc="DB3C4002" w:tentative="1">
      <w:start w:val="1"/>
      <w:numFmt w:val="lowerLetter"/>
      <w:lvlText w:val="%5)"/>
      <w:lvlJc w:val="left"/>
      <w:pPr>
        <w:tabs>
          <w:tab w:val="num" w:pos="3600"/>
        </w:tabs>
        <w:ind w:left="3600" w:hanging="360"/>
      </w:pPr>
    </w:lvl>
    <w:lvl w:ilvl="5" w:tplc="E0301368" w:tentative="1">
      <w:start w:val="1"/>
      <w:numFmt w:val="lowerLetter"/>
      <w:lvlText w:val="%6)"/>
      <w:lvlJc w:val="left"/>
      <w:pPr>
        <w:tabs>
          <w:tab w:val="num" w:pos="4320"/>
        </w:tabs>
        <w:ind w:left="4320" w:hanging="360"/>
      </w:pPr>
    </w:lvl>
    <w:lvl w:ilvl="6" w:tplc="E21E1E6C" w:tentative="1">
      <w:start w:val="1"/>
      <w:numFmt w:val="lowerLetter"/>
      <w:lvlText w:val="%7)"/>
      <w:lvlJc w:val="left"/>
      <w:pPr>
        <w:tabs>
          <w:tab w:val="num" w:pos="5040"/>
        </w:tabs>
        <w:ind w:left="5040" w:hanging="360"/>
      </w:pPr>
    </w:lvl>
    <w:lvl w:ilvl="7" w:tplc="94DE6E00" w:tentative="1">
      <w:start w:val="1"/>
      <w:numFmt w:val="lowerLetter"/>
      <w:lvlText w:val="%8)"/>
      <w:lvlJc w:val="left"/>
      <w:pPr>
        <w:tabs>
          <w:tab w:val="num" w:pos="5760"/>
        </w:tabs>
        <w:ind w:left="5760" w:hanging="360"/>
      </w:pPr>
    </w:lvl>
    <w:lvl w:ilvl="8" w:tplc="5114CF58" w:tentative="1">
      <w:start w:val="1"/>
      <w:numFmt w:val="lowerLetter"/>
      <w:lvlText w:val="%9)"/>
      <w:lvlJc w:val="left"/>
      <w:pPr>
        <w:tabs>
          <w:tab w:val="num" w:pos="6480"/>
        </w:tabs>
        <w:ind w:left="6480" w:hanging="360"/>
      </w:pPr>
    </w:lvl>
  </w:abstractNum>
  <w:abstractNum w:abstractNumId="32" w15:restartNumberingAfterBreak="0">
    <w:nsid w:val="509A7A32"/>
    <w:multiLevelType w:val="hybridMultilevel"/>
    <w:tmpl w:val="45A40CB4"/>
    <w:lvl w:ilvl="0" w:tplc="B732A89A">
      <w:start w:val="1"/>
      <w:numFmt w:val="bullet"/>
      <w:lvlText w:val="•"/>
      <w:lvlJc w:val="left"/>
      <w:pPr>
        <w:tabs>
          <w:tab w:val="num" w:pos="720"/>
        </w:tabs>
        <w:ind w:left="720" w:hanging="360"/>
      </w:pPr>
      <w:rPr>
        <w:rFonts w:ascii="Arial" w:hAnsi="Arial" w:hint="default"/>
      </w:rPr>
    </w:lvl>
    <w:lvl w:ilvl="1" w:tplc="8EB07DC4" w:tentative="1">
      <w:start w:val="1"/>
      <w:numFmt w:val="bullet"/>
      <w:lvlText w:val="•"/>
      <w:lvlJc w:val="left"/>
      <w:pPr>
        <w:tabs>
          <w:tab w:val="num" w:pos="1440"/>
        </w:tabs>
        <w:ind w:left="1440" w:hanging="360"/>
      </w:pPr>
      <w:rPr>
        <w:rFonts w:ascii="Arial" w:hAnsi="Arial" w:hint="default"/>
      </w:rPr>
    </w:lvl>
    <w:lvl w:ilvl="2" w:tplc="6F5A73B6" w:tentative="1">
      <w:start w:val="1"/>
      <w:numFmt w:val="bullet"/>
      <w:lvlText w:val="•"/>
      <w:lvlJc w:val="left"/>
      <w:pPr>
        <w:tabs>
          <w:tab w:val="num" w:pos="2160"/>
        </w:tabs>
        <w:ind w:left="2160" w:hanging="360"/>
      </w:pPr>
      <w:rPr>
        <w:rFonts w:ascii="Arial" w:hAnsi="Arial" w:hint="default"/>
      </w:rPr>
    </w:lvl>
    <w:lvl w:ilvl="3" w:tplc="723E4C94" w:tentative="1">
      <w:start w:val="1"/>
      <w:numFmt w:val="bullet"/>
      <w:lvlText w:val="•"/>
      <w:lvlJc w:val="left"/>
      <w:pPr>
        <w:tabs>
          <w:tab w:val="num" w:pos="2880"/>
        </w:tabs>
        <w:ind w:left="2880" w:hanging="360"/>
      </w:pPr>
      <w:rPr>
        <w:rFonts w:ascii="Arial" w:hAnsi="Arial" w:hint="default"/>
      </w:rPr>
    </w:lvl>
    <w:lvl w:ilvl="4" w:tplc="4E00CB74" w:tentative="1">
      <w:start w:val="1"/>
      <w:numFmt w:val="bullet"/>
      <w:lvlText w:val="•"/>
      <w:lvlJc w:val="left"/>
      <w:pPr>
        <w:tabs>
          <w:tab w:val="num" w:pos="3600"/>
        </w:tabs>
        <w:ind w:left="3600" w:hanging="360"/>
      </w:pPr>
      <w:rPr>
        <w:rFonts w:ascii="Arial" w:hAnsi="Arial" w:hint="default"/>
      </w:rPr>
    </w:lvl>
    <w:lvl w:ilvl="5" w:tplc="D48ECA66" w:tentative="1">
      <w:start w:val="1"/>
      <w:numFmt w:val="bullet"/>
      <w:lvlText w:val="•"/>
      <w:lvlJc w:val="left"/>
      <w:pPr>
        <w:tabs>
          <w:tab w:val="num" w:pos="4320"/>
        </w:tabs>
        <w:ind w:left="4320" w:hanging="360"/>
      </w:pPr>
      <w:rPr>
        <w:rFonts w:ascii="Arial" w:hAnsi="Arial" w:hint="default"/>
      </w:rPr>
    </w:lvl>
    <w:lvl w:ilvl="6" w:tplc="253A6AD2" w:tentative="1">
      <w:start w:val="1"/>
      <w:numFmt w:val="bullet"/>
      <w:lvlText w:val="•"/>
      <w:lvlJc w:val="left"/>
      <w:pPr>
        <w:tabs>
          <w:tab w:val="num" w:pos="5040"/>
        </w:tabs>
        <w:ind w:left="5040" w:hanging="360"/>
      </w:pPr>
      <w:rPr>
        <w:rFonts w:ascii="Arial" w:hAnsi="Arial" w:hint="default"/>
      </w:rPr>
    </w:lvl>
    <w:lvl w:ilvl="7" w:tplc="8E109602" w:tentative="1">
      <w:start w:val="1"/>
      <w:numFmt w:val="bullet"/>
      <w:lvlText w:val="•"/>
      <w:lvlJc w:val="left"/>
      <w:pPr>
        <w:tabs>
          <w:tab w:val="num" w:pos="5760"/>
        </w:tabs>
        <w:ind w:left="5760" w:hanging="360"/>
      </w:pPr>
      <w:rPr>
        <w:rFonts w:ascii="Arial" w:hAnsi="Arial" w:hint="default"/>
      </w:rPr>
    </w:lvl>
    <w:lvl w:ilvl="8" w:tplc="518E2B8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65D6483"/>
    <w:multiLevelType w:val="hybridMultilevel"/>
    <w:tmpl w:val="A96AB70A"/>
    <w:lvl w:ilvl="0" w:tplc="72220342">
      <w:start w:val="5"/>
      <w:numFmt w:val="decimal"/>
      <w:lvlText w:val="%1."/>
      <w:lvlJc w:val="left"/>
      <w:pPr>
        <w:tabs>
          <w:tab w:val="num" w:pos="720"/>
        </w:tabs>
        <w:ind w:left="720" w:hanging="360"/>
      </w:pPr>
    </w:lvl>
    <w:lvl w:ilvl="1" w:tplc="4DB6BD36" w:tentative="1">
      <w:start w:val="1"/>
      <w:numFmt w:val="decimal"/>
      <w:lvlText w:val="%2."/>
      <w:lvlJc w:val="left"/>
      <w:pPr>
        <w:tabs>
          <w:tab w:val="num" w:pos="1440"/>
        </w:tabs>
        <w:ind w:left="1440" w:hanging="360"/>
      </w:pPr>
    </w:lvl>
    <w:lvl w:ilvl="2" w:tplc="7AB4BC52" w:tentative="1">
      <w:start w:val="1"/>
      <w:numFmt w:val="decimal"/>
      <w:lvlText w:val="%3."/>
      <w:lvlJc w:val="left"/>
      <w:pPr>
        <w:tabs>
          <w:tab w:val="num" w:pos="2160"/>
        </w:tabs>
        <w:ind w:left="2160" w:hanging="360"/>
      </w:pPr>
    </w:lvl>
    <w:lvl w:ilvl="3" w:tplc="0FF4705C" w:tentative="1">
      <w:start w:val="1"/>
      <w:numFmt w:val="decimal"/>
      <w:lvlText w:val="%4."/>
      <w:lvlJc w:val="left"/>
      <w:pPr>
        <w:tabs>
          <w:tab w:val="num" w:pos="2880"/>
        </w:tabs>
        <w:ind w:left="2880" w:hanging="360"/>
      </w:pPr>
    </w:lvl>
    <w:lvl w:ilvl="4" w:tplc="FD3A4796" w:tentative="1">
      <w:start w:val="1"/>
      <w:numFmt w:val="decimal"/>
      <w:lvlText w:val="%5."/>
      <w:lvlJc w:val="left"/>
      <w:pPr>
        <w:tabs>
          <w:tab w:val="num" w:pos="3600"/>
        </w:tabs>
        <w:ind w:left="3600" w:hanging="360"/>
      </w:pPr>
    </w:lvl>
    <w:lvl w:ilvl="5" w:tplc="9C5CF182" w:tentative="1">
      <w:start w:val="1"/>
      <w:numFmt w:val="decimal"/>
      <w:lvlText w:val="%6."/>
      <w:lvlJc w:val="left"/>
      <w:pPr>
        <w:tabs>
          <w:tab w:val="num" w:pos="4320"/>
        </w:tabs>
        <w:ind w:left="4320" w:hanging="360"/>
      </w:pPr>
    </w:lvl>
    <w:lvl w:ilvl="6" w:tplc="9B78B498" w:tentative="1">
      <w:start w:val="1"/>
      <w:numFmt w:val="decimal"/>
      <w:lvlText w:val="%7."/>
      <w:lvlJc w:val="left"/>
      <w:pPr>
        <w:tabs>
          <w:tab w:val="num" w:pos="5040"/>
        </w:tabs>
        <w:ind w:left="5040" w:hanging="360"/>
      </w:pPr>
    </w:lvl>
    <w:lvl w:ilvl="7" w:tplc="A4C83A4E" w:tentative="1">
      <w:start w:val="1"/>
      <w:numFmt w:val="decimal"/>
      <w:lvlText w:val="%8."/>
      <w:lvlJc w:val="left"/>
      <w:pPr>
        <w:tabs>
          <w:tab w:val="num" w:pos="5760"/>
        </w:tabs>
        <w:ind w:left="5760" w:hanging="360"/>
      </w:pPr>
    </w:lvl>
    <w:lvl w:ilvl="8" w:tplc="38080DDE" w:tentative="1">
      <w:start w:val="1"/>
      <w:numFmt w:val="decimal"/>
      <w:lvlText w:val="%9."/>
      <w:lvlJc w:val="left"/>
      <w:pPr>
        <w:tabs>
          <w:tab w:val="num" w:pos="6480"/>
        </w:tabs>
        <w:ind w:left="6480" w:hanging="360"/>
      </w:pPr>
    </w:lvl>
  </w:abstractNum>
  <w:abstractNum w:abstractNumId="34" w15:restartNumberingAfterBreak="0">
    <w:nsid w:val="577D2ABE"/>
    <w:multiLevelType w:val="hybridMultilevel"/>
    <w:tmpl w:val="F280B12A"/>
    <w:lvl w:ilvl="0" w:tplc="B93E30AA">
      <w:start w:val="1"/>
      <w:numFmt w:val="upperLetter"/>
      <w:lvlText w:val="%1)"/>
      <w:lvlJc w:val="left"/>
      <w:pPr>
        <w:tabs>
          <w:tab w:val="num" w:pos="360"/>
        </w:tabs>
        <w:ind w:left="360" w:hanging="360"/>
      </w:pPr>
      <w:rPr>
        <w:rFonts w:hint="default"/>
        <w:b/>
        <w:sz w:val="22"/>
        <w:szCs w:val="28"/>
      </w:rPr>
    </w:lvl>
    <w:lvl w:ilvl="1" w:tplc="4B4878BE" w:tentative="1">
      <w:start w:val="1"/>
      <w:numFmt w:val="upperLetter"/>
      <w:lvlText w:val="%2."/>
      <w:lvlJc w:val="left"/>
      <w:pPr>
        <w:tabs>
          <w:tab w:val="num" w:pos="1080"/>
        </w:tabs>
        <w:ind w:left="1080" w:hanging="360"/>
      </w:pPr>
    </w:lvl>
    <w:lvl w:ilvl="2" w:tplc="B288BA30" w:tentative="1">
      <w:start w:val="1"/>
      <w:numFmt w:val="upperLetter"/>
      <w:lvlText w:val="%3."/>
      <w:lvlJc w:val="left"/>
      <w:pPr>
        <w:tabs>
          <w:tab w:val="num" w:pos="1800"/>
        </w:tabs>
        <w:ind w:left="1800" w:hanging="360"/>
      </w:pPr>
    </w:lvl>
    <w:lvl w:ilvl="3" w:tplc="361AF6F8" w:tentative="1">
      <w:start w:val="1"/>
      <w:numFmt w:val="upperLetter"/>
      <w:lvlText w:val="%4."/>
      <w:lvlJc w:val="left"/>
      <w:pPr>
        <w:tabs>
          <w:tab w:val="num" w:pos="2520"/>
        </w:tabs>
        <w:ind w:left="2520" w:hanging="360"/>
      </w:pPr>
    </w:lvl>
    <w:lvl w:ilvl="4" w:tplc="530C8884" w:tentative="1">
      <w:start w:val="1"/>
      <w:numFmt w:val="upperLetter"/>
      <w:lvlText w:val="%5."/>
      <w:lvlJc w:val="left"/>
      <w:pPr>
        <w:tabs>
          <w:tab w:val="num" w:pos="3240"/>
        </w:tabs>
        <w:ind w:left="3240" w:hanging="360"/>
      </w:pPr>
    </w:lvl>
    <w:lvl w:ilvl="5" w:tplc="D61C9236" w:tentative="1">
      <w:start w:val="1"/>
      <w:numFmt w:val="upperLetter"/>
      <w:lvlText w:val="%6."/>
      <w:lvlJc w:val="left"/>
      <w:pPr>
        <w:tabs>
          <w:tab w:val="num" w:pos="3960"/>
        </w:tabs>
        <w:ind w:left="3960" w:hanging="360"/>
      </w:pPr>
    </w:lvl>
    <w:lvl w:ilvl="6" w:tplc="BFF6CFFA" w:tentative="1">
      <w:start w:val="1"/>
      <w:numFmt w:val="upperLetter"/>
      <w:lvlText w:val="%7."/>
      <w:lvlJc w:val="left"/>
      <w:pPr>
        <w:tabs>
          <w:tab w:val="num" w:pos="4680"/>
        </w:tabs>
        <w:ind w:left="4680" w:hanging="360"/>
      </w:pPr>
    </w:lvl>
    <w:lvl w:ilvl="7" w:tplc="4AD8B818" w:tentative="1">
      <w:start w:val="1"/>
      <w:numFmt w:val="upperLetter"/>
      <w:lvlText w:val="%8."/>
      <w:lvlJc w:val="left"/>
      <w:pPr>
        <w:tabs>
          <w:tab w:val="num" w:pos="5400"/>
        </w:tabs>
        <w:ind w:left="5400" w:hanging="360"/>
      </w:pPr>
    </w:lvl>
    <w:lvl w:ilvl="8" w:tplc="26B2F8C2" w:tentative="1">
      <w:start w:val="1"/>
      <w:numFmt w:val="upperLetter"/>
      <w:lvlText w:val="%9."/>
      <w:lvlJc w:val="left"/>
      <w:pPr>
        <w:tabs>
          <w:tab w:val="num" w:pos="6120"/>
        </w:tabs>
        <w:ind w:left="6120" w:hanging="360"/>
      </w:pPr>
    </w:lvl>
  </w:abstractNum>
  <w:abstractNum w:abstractNumId="35" w15:restartNumberingAfterBreak="0">
    <w:nsid w:val="593F1B47"/>
    <w:multiLevelType w:val="hybridMultilevel"/>
    <w:tmpl w:val="4EBC0CBE"/>
    <w:lvl w:ilvl="0" w:tplc="363E6564">
      <w:start w:val="1"/>
      <w:numFmt w:val="bullet"/>
      <w:lvlText w:val=""/>
      <w:lvlJc w:val="left"/>
      <w:pPr>
        <w:tabs>
          <w:tab w:val="num" w:pos="720"/>
        </w:tabs>
        <w:ind w:left="720" w:hanging="360"/>
      </w:pPr>
      <w:rPr>
        <w:rFonts w:ascii="Wingdings" w:hAnsi="Wingdings" w:hint="default"/>
      </w:rPr>
    </w:lvl>
    <w:lvl w:ilvl="1" w:tplc="0A0002A6" w:tentative="1">
      <w:start w:val="1"/>
      <w:numFmt w:val="bullet"/>
      <w:lvlText w:val=""/>
      <w:lvlJc w:val="left"/>
      <w:pPr>
        <w:tabs>
          <w:tab w:val="num" w:pos="1440"/>
        </w:tabs>
        <w:ind w:left="1440" w:hanging="360"/>
      </w:pPr>
      <w:rPr>
        <w:rFonts w:ascii="Wingdings" w:hAnsi="Wingdings" w:hint="default"/>
      </w:rPr>
    </w:lvl>
    <w:lvl w:ilvl="2" w:tplc="F0604F16" w:tentative="1">
      <w:start w:val="1"/>
      <w:numFmt w:val="bullet"/>
      <w:lvlText w:val=""/>
      <w:lvlJc w:val="left"/>
      <w:pPr>
        <w:tabs>
          <w:tab w:val="num" w:pos="2160"/>
        </w:tabs>
        <w:ind w:left="2160" w:hanging="360"/>
      </w:pPr>
      <w:rPr>
        <w:rFonts w:ascii="Wingdings" w:hAnsi="Wingdings" w:hint="default"/>
      </w:rPr>
    </w:lvl>
    <w:lvl w:ilvl="3" w:tplc="61100792" w:tentative="1">
      <w:start w:val="1"/>
      <w:numFmt w:val="bullet"/>
      <w:lvlText w:val=""/>
      <w:lvlJc w:val="left"/>
      <w:pPr>
        <w:tabs>
          <w:tab w:val="num" w:pos="2880"/>
        </w:tabs>
        <w:ind w:left="2880" w:hanging="360"/>
      </w:pPr>
      <w:rPr>
        <w:rFonts w:ascii="Wingdings" w:hAnsi="Wingdings" w:hint="default"/>
      </w:rPr>
    </w:lvl>
    <w:lvl w:ilvl="4" w:tplc="E812921E" w:tentative="1">
      <w:start w:val="1"/>
      <w:numFmt w:val="bullet"/>
      <w:lvlText w:val=""/>
      <w:lvlJc w:val="left"/>
      <w:pPr>
        <w:tabs>
          <w:tab w:val="num" w:pos="3600"/>
        </w:tabs>
        <w:ind w:left="3600" w:hanging="360"/>
      </w:pPr>
      <w:rPr>
        <w:rFonts w:ascii="Wingdings" w:hAnsi="Wingdings" w:hint="default"/>
      </w:rPr>
    </w:lvl>
    <w:lvl w:ilvl="5" w:tplc="0E7AA44C" w:tentative="1">
      <w:start w:val="1"/>
      <w:numFmt w:val="bullet"/>
      <w:lvlText w:val=""/>
      <w:lvlJc w:val="left"/>
      <w:pPr>
        <w:tabs>
          <w:tab w:val="num" w:pos="4320"/>
        </w:tabs>
        <w:ind w:left="4320" w:hanging="360"/>
      </w:pPr>
      <w:rPr>
        <w:rFonts w:ascii="Wingdings" w:hAnsi="Wingdings" w:hint="default"/>
      </w:rPr>
    </w:lvl>
    <w:lvl w:ilvl="6" w:tplc="8A2C5E32" w:tentative="1">
      <w:start w:val="1"/>
      <w:numFmt w:val="bullet"/>
      <w:lvlText w:val=""/>
      <w:lvlJc w:val="left"/>
      <w:pPr>
        <w:tabs>
          <w:tab w:val="num" w:pos="5040"/>
        </w:tabs>
        <w:ind w:left="5040" w:hanging="360"/>
      </w:pPr>
      <w:rPr>
        <w:rFonts w:ascii="Wingdings" w:hAnsi="Wingdings" w:hint="default"/>
      </w:rPr>
    </w:lvl>
    <w:lvl w:ilvl="7" w:tplc="38B87BDA" w:tentative="1">
      <w:start w:val="1"/>
      <w:numFmt w:val="bullet"/>
      <w:lvlText w:val=""/>
      <w:lvlJc w:val="left"/>
      <w:pPr>
        <w:tabs>
          <w:tab w:val="num" w:pos="5760"/>
        </w:tabs>
        <w:ind w:left="5760" w:hanging="360"/>
      </w:pPr>
      <w:rPr>
        <w:rFonts w:ascii="Wingdings" w:hAnsi="Wingdings" w:hint="default"/>
      </w:rPr>
    </w:lvl>
    <w:lvl w:ilvl="8" w:tplc="F2D44BE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3E4B24"/>
    <w:multiLevelType w:val="hybridMultilevel"/>
    <w:tmpl w:val="B974096C"/>
    <w:lvl w:ilvl="0" w:tplc="B5449334">
      <w:start w:val="1"/>
      <w:numFmt w:val="decimal"/>
      <w:lvlText w:val="%1."/>
      <w:lvlJc w:val="left"/>
      <w:pPr>
        <w:tabs>
          <w:tab w:val="num" w:pos="720"/>
        </w:tabs>
        <w:ind w:left="720" w:hanging="360"/>
      </w:pPr>
    </w:lvl>
    <w:lvl w:ilvl="1" w:tplc="B6F46774">
      <w:start w:val="1"/>
      <w:numFmt w:val="lowerLetter"/>
      <w:lvlText w:val="%2)"/>
      <w:lvlJc w:val="left"/>
      <w:pPr>
        <w:tabs>
          <w:tab w:val="num" w:pos="1440"/>
        </w:tabs>
        <w:ind w:left="1440" w:hanging="360"/>
      </w:pPr>
    </w:lvl>
    <w:lvl w:ilvl="2" w:tplc="6608A7F0" w:tentative="1">
      <w:start w:val="1"/>
      <w:numFmt w:val="decimal"/>
      <w:lvlText w:val="%3."/>
      <w:lvlJc w:val="left"/>
      <w:pPr>
        <w:tabs>
          <w:tab w:val="num" w:pos="2160"/>
        </w:tabs>
        <w:ind w:left="2160" w:hanging="360"/>
      </w:pPr>
    </w:lvl>
    <w:lvl w:ilvl="3" w:tplc="3C1ED41C" w:tentative="1">
      <w:start w:val="1"/>
      <w:numFmt w:val="decimal"/>
      <w:lvlText w:val="%4."/>
      <w:lvlJc w:val="left"/>
      <w:pPr>
        <w:tabs>
          <w:tab w:val="num" w:pos="2880"/>
        </w:tabs>
        <w:ind w:left="2880" w:hanging="360"/>
      </w:pPr>
    </w:lvl>
    <w:lvl w:ilvl="4" w:tplc="F09A09B8" w:tentative="1">
      <w:start w:val="1"/>
      <w:numFmt w:val="decimal"/>
      <w:lvlText w:val="%5."/>
      <w:lvlJc w:val="left"/>
      <w:pPr>
        <w:tabs>
          <w:tab w:val="num" w:pos="3600"/>
        </w:tabs>
        <w:ind w:left="3600" w:hanging="360"/>
      </w:pPr>
    </w:lvl>
    <w:lvl w:ilvl="5" w:tplc="58869004" w:tentative="1">
      <w:start w:val="1"/>
      <w:numFmt w:val="decimal"/>
      <w:lvlText w:val="%6."/>
      <w:lvlJc w:val="left"/>
      <w:pPr>
        <w:tabs>
          <w:tab w:val="num" w:pos="4320"/>
        </w:tabs>
        <w:ind w:left="4320" w:hanging="360"/>
      </w:pPr>
    </w:lvl>
    <w:lvl w:ilvl="6" w:tplc="9478627C" w:tentative="1">
      <w:start w:val="1"/>
      <w:numFmt w:val="decimal"/>
      <w:lvlText w:val="%7."/>
      <w:lvlJc w:val="left"/>
      <w:pPr>
        <w:tabs>
          <w:tab w:val="num" w:pos="5040"/>
        </w:tabs>
        <w:ind w:left="5040" w:hanging="360"/>
      </w:pPr>
    </w:lvl>
    <w:lvl w:ilvl="7" w:tplc="83803A86" w:tentative="1">
      <w:start w:val="1"/>
      <w:numFmt w:val="decimal"/>
      <w:lvlText w:val="%8."/>
      <w:lvlJc w:val="left"/>
      <w:pPr>
        <w:tabs>
          <w:tab w:val="num" w:pos="5760"/>
        </w:tabs>
        <w:ind w:left="5760" w:hanging="360"/>
      </w:pPr>
    </w:lvl>
    <w:lvl w:ilvl="8" w:tplc="B942C178" w:tentative="1">
      <w:start w:val="1"/>
      <w:numFmt w:val="decimal"/>
      <w:lvlText w:val="%9."/>
      <w:lvlJc w:val="left"/>
      <w:pPr>
        <w:tabs>
          <w:tab w:val="num" w:pos="6480"/>
        </w:tabs>
        <w:ind w:left="6480" w:hanging="360"/>
      </w:pPr>
    </w:lvl>
  </w:abstractNum>
  <w:abstractNum w:abstractNumId="37" w15:restartNumberingAfterBreak="0">
    <w:nsid w:val="5F5F796E"/>
    <w:multiLevelType w:val="hybridMultilevel"/>
    <w:tmpl w:val="82F42870"/>
    <w:lvl w:ilvl="0" w:tplc="B93E30AA">
      <w:start w:val="1"/>
      <w:numFmt w:val="upperLetter"/>
      <w:lvlText w:val="%1)"/>
      <w:lvlJc w:val="left"/>
      <w:pPr>
        <w:ind w:left="360" w:hanging="360"/>
      </w:pPr>
      <w:rPr>
        <w:rFonts w:hint="default"/>
        <w:b/>
        <w:sz w:val="22"/>
        <w:szCs w:val="28"/>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15:restartNumberingAfterBreak="0">
    <w:nsid w:val="5F714620"/>
    <w:multiLevelType w:val="hybridMultilevel"/>
    <w:tmpl w:val="E99235F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98A275C"/>
    <w:multiLevelType w:val="hybridMultilevel"/>
    <w:tmpl w:val="622A3E70"/>
    <w:lvl w:ilvl="0" w:tplc="BD2CCD6C">
      <w:start w:val="1"/>
      <w:numFmt w:val="decimal"/>
      <w:lvlText w:val="%1."/>
      <w:lvlJc w:val="left"/>
      <w:pPr>
        <w:tabs>
          <w:tab w:val="num" w:pos="720"/>
        </w:tabs>
        <w:ind w:left="720" w:hanging="360"/>
      </w:pPr>
    </w:lvl>
    <w:lvl w:ilvl="1" w:tplc="411AEBB2" w:tentative="1">
      <w:start w:val="1"/>
      <w:numFmt w:val="decimal"/>
      <w:lvlText w:val="%2."/>
      <w:lvlJc w:val="left"/>
      <w:pPr>
        <w:tabs>
          <w:tab w:val="num" w:pos="1440"/>
        </w:tabs>
        <w:ind w:left="1440" w:hanging="360"/>
      </w:pPr>
    </w:lvl>
    <w:lvl w:ilvl="2" w:tplc="A5D44D96" w:tentative="1">
      <w:start w:val="1"/>
      <w:numFmt w:val="decimal"/>
      <w:lvlText w:val="%3."/>
      <w:lvlJc w:val="left"/>
      <w:pPr>
        <w:tabs>
          <w:tab w:val="num" w:pos="2160"/>
        </w:tabs>
        <w:ind w:left="2160" w:hanging="360"/>
      </w:pPr>
    </w:lvl>
    <w:lvl w:ilvl="3" w:tplc="CFC69A3C" w:tentative="1">
      <w:start w:val="1"/>
      <w:numFmt w:val="decimal"/>
      <w:lvlText w:val="%4."/>
      <w:lvlJc w:val="left"/>
      <w:pPr>
        <w:tabs>
          <w:tab w:val="num" w:pos="2880"/>
        </w:tabs>
        <w:ind w:left="2880" w:hanging="360"/>
      </w:pPr>
    </w:lvl>
    <w:lvl w:ilvl="4" w:tplc="63705652" w:tentative="1">
      <w:start w:val="1"/>
      <w:numFmt w:val="decimal"/>
      <w:lvlText w:val="%5."/>
      <w:lvlJc w:val="left"/>
      <w:pPr>
        <w:tabs>
          <w:tab w:val="num" w:pos="3600"/>
        </w:tabs>
        <w:ind w:left="3600" w:hanging="360"/>
      </w:pPr>
    </w:lvl>
    <w:lvl w:ilvl="5" w:tplc="EFD8BB42" w:tentative="1">
      <w:start w:val="1"/>
      <w:numFmt w:val="decimal"/>
      <w:lvlText w:val="%6."/>
      <w:lvlJc w:val="left"/>
      <w:pPr>
        <w:tabs>
          <w:tab w:val="num" w:pos="4320"/>
        </w:tabs>
        <w:ind w:left="4320" w:hanging="360"/>
      </w:pPr>
    </w:lvl>
    <w:lvl w:ilvl="6" w:tplc="6FF6C184" w:tentative="1">
      <w:start w:val="1"/>
      <w:numFmt w:val="decimal"/>
      <w:lvlText w:val="%7."/>
      <w:lvlJc w:val="left"/>
      <w:pPr>
        <w:tabs>
          <w:tab w:val="num" w:pos="5040"/>
        </w:tabs>
        <w:ind w:left="5040" w:hanging="360"/>
      </w:pPr>
    </w:lvl>
    <w:lvl w:ilvl="7" w:tplc="75C2FF1E" w:tentative="1">
      <w:start w:val="1"/>
      <w:numFmt w:val="decimal"/>
      <w:lvlText w:val="%8."/>
      <w:lvlJc w:val="left"/>
      <w:pPr>
        <w:tabs>
          <w:tab w:val="num" w:pos="5760"/>
        </w:tabs>
        <w:ind w:left="5760" w:hanging="360"/>
      </w:pPr>
    </w:lvl>
    <w:lvl w:ilvl="8" w:tplc="D2F46ECC" w:tentative="1">
      <w:start w:val="1"/>
      <w:numFmt w:val="decimal"/>
      <w:lvlText w:val="%9."/>
      <w:lvlJc w:val="left"/>
      <w:pPr>
        <w:tabs>
          <w:tab w:val="num" w:pos="6480"/>
        </w:tabs>
        <w:ind w:left="6480" w:hanging="360"/>
      </w:pPr>
    </w:lvl>
  </w:abstractNum>
  <w:abstractNum w:abstractNumId="40" w15:restartNumberingAfterBreak="0">
    <w:nsid w:val="6E5158FE"/>
    <w:multiLevelType w:val="hybridMultilevel"/>
    <w:tmpl w:val="B7AE180C"/>
    <w:lvl w:ilvl="0" w:tplc="E3085B50">
      <w:start w:val="1"/>
      <w:numFmt w:val="decimal"/>
      <w:lvlText w:val="%1."/>
      <w:lvlJc w:val="left"/>
      <w:pPr>
        <w:tabs>
          <w:tab w:val="num" w:pos="720"/>
        </w:tabs>
        <w:ind w:left="720" w:hanging="360"/>
      </w:pPr>
    </w:lvl>
    <w:lvl w:ilvl="1" w:tplc="8E84FE64" w:tentative="1">
      <w:start w:val="1"/>
      <w:numFmt w:val="decimal"/>
      <w:lvlText w:val="%2."/>
      <w:lvlJc w:val="left"/>
      <w:pPr>
        <w:tabs>
          <w:tab w:val="num" w:pos="1440"/>
        </w:tabs>
        <w:ind w:left="1440" w:hanging="360"/>
      </w:pPr>
    </w:lvl>
    <w:lvl w:ilvl="2" w:tplc="CA662406" w:tentative="1">
      <w:start w:val="1"/>
      <w:numFmt w:val="decimal"/>
      <w:lvlText w:val="%3."/>
      <w:lvlJc w:val="left"/>
      <w:pPr>
        <w:tabs>
          <w:tab w:val="num" w:pos="2160"/>
        </w:tabs>
        <w:ind w:left="2160" w:hanging="360"/>
      </w:pPr>
    </w:lvl>
    <w:lvl w:ilvl="3" w:tplc="6736F8A2" w:tentative="1">
      <w:start w:val="1"/>
      <w:numFmt w:val="decimal"/>
      <w:lvlText w:val="%4."/>
      <w:lvlJc w:val="left"/>
      <w:pPr>
        <w:tabs>
          <w:tab w:val="num" w:pos="2880"/>
        </w:tabs>
        <w:ind w:left="2880" w:hanging="360"/>
      </w:pPr>
    </w:lvl>
    <w:lvl w:ilvl="4" w:tplc="0DEEC1BC" w:tentative="1">
      <w:start w:val="1"/>
      <w:numFmt w:val="decimal"/>
      <w:lvlText w:val="%5."/>
      <w:lvlJc w:val="left"/>
      <w:pPr>
        <w:tabs>
          <w:tab w:val="num" w:pos="3600"/>
        </w:tabs>
        <w:ind w:left="3600" w:hanging="360"/>
      </w:pPr>
    </w:lvl>
    <w:lvl w:ilvl="5" w:tplc="E2E89EF4" w:tentative="1">
      <w:start w:val="1"/>
      <w:numFmt w:val="decimal"/>
      <w:lvlText w:val="%6."/>
      <w:lvlJc w:val="left"/>
      <w:pPr>
        <w:tabs>
          <w:tab w:val="num" w:pos="4320"/>
        </w:tabs>
        <w:ind w:left="4320" w:hanging="360"/>
      </w:pPr>
    </w:lvl>
    <w:lvl w:ilvl="6" w:tplc="A8E26FF0" w:tentative="1">
      <w:start w:val="1"/>
      <w:numFmt w:val="decimal"/>
      <w:lvlText w:val="%7."/>
      <w:lvlJc w:val="left"/>
      <w:pPr>
        <w:tabs>
          <w:tab w:val="num" w:pos="5040"/>
        </w:tabs>
        <w:ind w:left="5040" w:hanging="360"/>
      </w:pPr>
    </w:lvl>
    <w:lvl w:ilvl="7" w:tplc="ECBA37C0" w:tentative="1">
      <w:start w:val="1"/>
      <w:numFmt w:val="decimal"/>
      <w:lvlText w:val="%8."/>
      <w:lvlJc w:val="left"/>
      <w:pPr>
        <w:tabs>
          <w:tab w:val="num" w:pos="5760"/>
        </w:tabs>
        <w:ind w:left="5760" w:hanging="360"/>
      </w:pPr>
    </w:lvl>
    <w:lvl w:ilvl="8" w:tplc="43AEF8F0" w:tentative="1">
      <w:start w:val="1"/>
      <w:numFmt w:val="decimal"/>
      <w:lvlText w:val="%9."/>
      <w:lvlJc w:val="left"/>
      <w:pPr>
        <w:tabs>
          <w:tab w:val="num" w:pos="6480"/>
        </w:tabs>
        <w:ind w:left="6480" w:hanging="360"/>
      </w:pPr>
    </w:lvl>
  </w:abstractNum>
  <w:abstractNum w:abstractNumId="41" w15:restartNumberingAfterBreak="0">
    <w:nsid w:val="735B2C81"/>
    <w:multiLevelType w:val="hybridMultilevel"/>
    <w:tmpl w:val="3DDEFC58"/>
    <w:lvl w:ilvl="0" w:tplc="5D169B26">
      <w:start w:val="1"/>
      <w:numFmt w:val="decimal"/>
      <w:lvlText w:val="%1."/>
      <w:lvlJc w:val="left"/>
      <w:pPr>
        <w:tabs>
          <w:tab w:val="num" w:pos="720"/>
        </w:tabs>
        <w:ind w:left="720" w:hanging="360"/>
      </w:pPr>
    </w:lvl>
    <w:lvl w:ilvl="1" w:tplc="7A4AF14A" w:tentative="1">
      <w:start w:val="1"/>
      <w:numFmt w:val="decimal"/>
      <w:lvlText w:val="%2."/>
      <w:lvlJc w:val="left"/>
      <w:pPr>
        <w:tabs>
          <w:tab w:val="num" w:pos="1440"/>
        </w:tabs>
        <w:ind w:left="1440" w:hanging="360"/>
      </w:pPr>
    </w:lvl>
    <w:lvl w:ilvl="2" w:tplc="6DCA5B9E" w:tentative="1">
      <w:start w:val="1"/>
      <w:numFmt w:val="decimal"/>
      <w:lvlText w:val="%3."/>
      <w:lvlJc w:val="left"/>
      <w:pPr>
        <w:tabs>
          <w:tab w:val="num" w:pos="2160"/>
        </w:tabs>
        <w:ind w:left="2160" w:hanging="360"/>
      </w:pPr>
    </w:lvl>
    <w:lvl w:ilvl="3" w:tplc="1B60B524" w:tentative="1">
      <w:start w:val="1"/>
      <w:numFmt w:val="decimal"/>
      <w:lvlText w:val="%4."/>
      <w:lvlJc w:val="left"/>
      <w:pPr>
        <w:tabs>
          <w:tab w:val="num" w:pos="2880"/>
        </w:tabs>
        <w:ind w:left="2880" w:hanging="360"/>
      </w:pPr>
    </w:lvl>
    <w:lvl w:ilvl="4" w:tplc="D67E458A" w:tentative="1">
      <w:start w:val="1"/>
      <w:numFmt w:val="decimal"/>
      <w:lvlText w:val="%5."/>
      <w:lvlJc w:val="left"/>
      <w:pPr>
        <w:tabs>
          <w:tab w:val="num" w:pos="3600"/>
        </w:tabs>
        <w:ind w:left="3600" w:hanging="360"/>
      </w:pPr>
    </w:lvl>
    <w:lvl w:ilvl="5" w:tplc="3216D998" w:tentative="1">
      <w:start w:val="1"/>
      <w:numFmt w:val="decimal"/>
      <w:lvlText w:val="%6."/>
      <w:lvlJc w:val="left"/>
      <w:pPr>
        <w:tabs>
          <w:tab w:val="num" w:pos="4320"/>
        </w:tabs>
        <w:ind w:left="4320" w:hanging="360"/>
      </w:pPr>
    </w:lvl>
    <w:lvl w:ilvl="6" w:tplc="36F47A04" w:tentative="1">
      <w:start w:val="1"/>
      <w:numFmt w:val="decimal"/>
      <w:lvlText w:val="%7."/>
      <w:lvlJc w:val="left"/>
      <w:pPr>
        <w:tabs>
          <w:tab w:val="num" w:pos="5040"/>
        </w:tabs>
        <w:ind w:left="5040" w:hanging="360"/>
      </w:pPr>
    </w:lvl>
    <w:lvl w:ilvl="7" w:tplc="61E88664" w:tentative="1">
      <w:start w:val="1"/>
      <w:numFmt w:val="decimal"/>
      <w:lvlText w:val="%8."/>
      <w:lvlJc w:val="left"/>
      <w:pPr>
        <w:tabs>
          <w:tab w:val="num" w:pos="5760"/>
        </w:tabs>
        <w:ind w:left="5760" w:hanging="360"/>
      </w:pPr>
    </w:lvl>
    <w:lvl w:ilvl="8" w:tplc="3B7ED93C" w:tentative="1">
      <w:start w:val="1"/>
      <w:numFmt w:val="decimal"/>
      <w:lvlText w:val="%9."/>
      <w:lvlJc w:val="left"/>
      <w:pPr>
        <w:tabs>
          <w:tab w:val="num" w:pos="6480"/>
        </w:tabs>
        <w:ind w:left="6480" w:hanging="360"/>
      </w:pPr>
    </w:lvl>
  </w:abstractNum>
  <w:abstractNum w:abstractNumId="42" w15:restartNumberingAfterBreak="0">
    <w:nsid w:val="73972FA4"/>
    <w:multiLevelType w:val="hybridMultilevel"/>
    <w:tmpl w:val="E99235F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76B09D6"/>
    <w:multiLevelType w:val="hybridMultilevel"/>
    <w:tmpl w:val="0B3AF480"/>
    <w:lvl w:ilvl="0" w:tplc="6F6AC7A2">
      <w:start w:val="1"/>
      <w:numFmt w:val="bullet"/>
      <w:lvlText w:val=""/>
      <w:lvlJc w:val="left"/>
      <w:pPr>
        <w:tabs>
          <w:tab w:val="num" w:pos="720"/>
        </w:tabs>
        <w:ind w:left="720" w:hanging="360"/>
      </w:pPr>
      <w:rPr>
        <w:rFonts w:ascii="Wingdings" w:hAnsi="Wingdings" w:hint="default"/>
      </w:rPr>
    </w:lvl>
    <w:lvl w:ilvl="1" w:tplc="106C5A72" w:tentative="1">
      <w:start w:val="1"/>
      <w:numFmt w:val="bullet"/>
      <w:lvlText w:val=""/>
      <w:lvlJc w:val="left"/>
      <w:pPr>
        <w:tabs>
          <w:tab w:val="num" w:pos="1440"/>
        </w:tabs>
        <w:ind w:left="1440" w:hanging="360"/>
      </w:pPr>
      <w:rPr>
        <w:rFonts w:ascii="Wingdings" w:hAnsi="Wingdings" w:hint="default"/>
      </w:rPr>
    </w:lvl>
    <w:lvl w:ilvl="2" w:tplc="4FA27F90" w:tentative="1">
      <w:start w:val="1"/>
      <w:numFmt w:val="bullet"/>
      <w:lvlText w:val=""/>
      <w:lvlJc w:val="left"/>
      <w:pPr>
        <w:tabs>
          <w:tab w:val="num" w:pos="2160"/>
        </w:tabs>
        <w:ind w:left="2160" w:hanging="360"/>
      </w:pPr>
      <w:rPr>
        <w:rFonts w:ascii="Wingdings" w:hAnsi="Wingdings" w:hint="default"/>
      </w:rPr>
    </w:lvl>
    <w:lvl w:ilvl="3" w:tplc="4E162854" w:tentative="1">
      <w:start w:val="1"/>
      <w:numFmt w:val="bullet"/>
      <w:lvlText w:val=""/>
      <w:lvlJc w:val="left"/>
      <w:pPr>
        <w:tabs>
          <w:tab w:val="num" w:pos="2880"/>
        </w:tabs>
        <w:ind w:left="2880" w:hanging="360"/>
      </w:pPr>
      <w:rPr>
        <w:rFonts w:ascii="Wingdings" w:hAnsi="Wingdings" w:hint="default"/>
      </w:rPr>
    </w:lvl>
    <w:lvl w:ilvl="4" w:tplc="786E9D52" w:tentative="1">
      <w:start w:val="1"/>
      <w:numFmt w:val="bullet"/>
      <w:lvlText w:val=""/>
      <w:lvlJc w:val="left"/>
      <w:pPr>
        <w:tabs>
          <w:tab w:val="num" w:pos="3600"/>
        </w:tabs>
        <w:ind w:left="3600" w:hanging="360"/>
      </w:pPr>
      <w:rPr>
        <w:rFonts w:ascii="Wingdings" w:hAnsi="Wingdings" w:hint="default"/>
      </w:rPr>
    </w:lvl>
    <w:lvl w:ilvl="5" w:tplc="BAEEE9DA" w:tentative="1">
      <w:start w:val="1"/>
      <w:numFmt w:val="bullet"/>
      <w:lvlText w:val=""/>
      <w:lvlJc w:val="left"/>
      <w:pPr>
        <w:tabs>
          <w:tab w:val="num" w:pos="4320"/>
        </w:tabs>
        <w:ind w:left="4320" w:hanging="360"/>
      </w:pPr>
      <w:rPr>
        <w:rFonts w:ascii="Wingdings" w:hAnsi="Wingdings" w:hint="default"/>
      </w:rPr>
    </w:lvl>
    <w:lvl w:ilvl="6" w:tplc="FD88F05C" w:tentative="1">
      <w:start w:val="1"/>
      <w:numFmt w:val="bullet"/>
      <w:lvlText w:val=""/>
      <w:lvlJc w:val="left"/>
      <w:pPr>
        <w:tabs>
          <w:tab w:val="num" w:pos="5040"/>
        </w:tabs>
        <w:ind w:left="5040" w:hanging="360"/>
      </w:pPr>
      <w:rPr>
        <w:rFonts w:ascii="Wingdings" w:hAnsi="Wingdings" w:hint="default"/>
      </w:rPr>
    </w:lvl>
    <w:lvl w:ilvl="7" w:tplc="95A42386" w:tentative="1">
      <w:start w:val="1"/>
      <w:numFmt w:val="bullet"/>
      <w:lvlText w:val=""/>
      <w:lvlJc w:val="left"/>
      <w:pPr>
        <w:tabs>
          <w:tab w:val="num" w:pos="5760"/>
        </w:tabs>
        <w:ind w:left="5760" w:hanging="360"/>
      </w:pPr>
      <w:rPr>
        <w:rFonts w:ascii="Wingdings" w:hAnsi="Wingdings" w:hint="default"/>
      </w:rPr>
    </w:lvl>
    <w:lvl w:ilvl="8" w:tplc="42F624D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2D3001"/>
    <w:multiLevelType w:val="hybridMultilevel"/>
    <w:tmpl w:val="E99235F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AD75225"/>
    <w:multiLevelType w:val="hybridMultilevel"/>
    <w:tmpl w:val="3DFC5144"/>
    <w:lvl w:ilvl="0" w:tplc="12662160">
      <w:start w:val="1"/>
      <w:numFmt w:val="lowerLetter"/>
      <w:lvlText w:val="%1)"/>
      <w:lvlJc w:val="left"/>
      <w:pPr>
        <w:tabs>
          <w:tab w:val="num" w:pos="720"/>
        </w:tabs>
        <w:ind w:left="720" w:hanging="360"/>
      </w:pPr>
    </w:lvl>
    <w:lvl w:ilvl="1" w:tplc="C758EDCE">
      <w:start w:val="1"/>
      <w:numFmt w:val="lowerLetter"/>
      <w:lvlText w:val="%2)"/>
      <w:lvlJc w:val="left"/>
      <w:pPr>
        <w:tabs>
          <w:tab w:val="num" w:pos="1440"/>
        </w:tabs>
        <w:ind w:left="1440" w:hanging="360"/>
      </w:pPr>
    </w:lvl>
    <w:lvl w:ilvl="2" w:tplc="AEFA51F6" w:tentative="1">
      <w:start w:val="1"/>
      <w:numFmt w:val="lowerLetter"/>
      <w:lvlText w:val="%3)"/>
      <w:lvlJc w:val="left"/>
      <w:pPr>
        <w:tabs>
          <w:tab w:val="num" w:pos="2160"/>
        </w:tabs>
        <w:ind w:left="2160" w:hanging="360"/>
      </w:pPr>
    </w:lvl>
    <w:lvl w:ilvl="3" w:tplc="AE8A7A82" w:tentative="1">
      <w:start w:val="1"/>
      <w:numFmt w:val="lowerLetter"/>
      <w:lvlText w:val="%4)"/>
      <w:lvlJc w:val="left"/>
      <w:pPr>
        <w:tabs>
          <w:tab w:val="num" w:pos="2880"/>
        </w:tabs>
        <w:ind w:left="2880" w:hanging="360"/>
      </w:pPr>
    </w:lvl>
    <w:lvl w:ilvl="4" w:tplc="59D6FAEE" w:tentative="1">
      <w:start w:val="1"/>
      <w:numFmt w:val="lowerLetter"/>
      <w:lvlText w:val="%5)"/>
      <w:lvlJc w:val="left"/>
      <w:pPr>
        <w:tabs>
          <w:tab w:val="num" w:pos="3600"/>
        </w:tabs>
        <w:ind w:left="3600" w:hanging="360"/>
      </w:pPr>
    </w:lvl>
    <w:lvl w:ilvl="5" w:tplc="0CB8323A" w:tentative="1">
      <w:start w:val="1"/>
      <w:numFmt w:val="lowerLetter"/>
      <w:lvlText w:val="%6)"/>
      <w:lvlJc w:val="left"/>
      <w:pPr>
        <w:tabs>
          <w:tab w:val="num" w:pos="4320"/>
        </w:tabs>
        <w:ind w:left="4320" w:hanging="360"/>
      </w:pPr>
    </w:lvl>
    <w:lvl w:ilvl="6" w:tplc="471C698A" w:tentative="1">
      <w:start w:val="1"/>
      <w:numFmt w:val="lowerLetter"/>
      <w:lvlText w:val="%7)"/>
      <w:lvlJc w:val="left"/>
      <w:pPr>
        <w:tabs>
          <w:tab w:val="num" w:pos="5040"/>
        </w:tabs>
        <w:ind w:left="5040" w:hanging="360"/>
      </w:pPr>
    </w:lvl>
    <w:lvl w:ilvl="7" w:tplc="68C6F2EA" w:tentative="1">
      <w:start w:val="1"/>
      <w:numFmt w:val="lowerLetter"/>
      <w:lvlText w:val="%8)"/>
      <w:lvlJc w:val="left"/>
      <w:pPr>
        <w:tabs>
          <w:tab w:val="num" w:pos="5760"/>
        </w:tabs>
        <w:ind w:left="5760" w:hanging="360"/>
      </w:pPr>
    </w:lvl>
    <w:lvl w:ilvl="8" w:tplc="AFCEF100" w:tentative="1">
      <w:start w:val="1"/>
      <w:numFmt w:val="lowerLetter"/>
      <w:lvlText w:val="%9)"/>
      <w:lvlJc w:val="left"/>
      <w:pPr>
        <w:tabs>
          <w:tab w:val="num" w:pos="6480"/>
        </w:tabs>
        <w:ind w:left="6480" w:hanging="360"/>
      </w:pPr>
    </w:lvl>
  </w:abstractNum>
  <w:abstractNum w:abstractNumId="46" w15:restartNumberingAfterBreak="0">
    <w:nsid w:val="7B362584"/>
    <w:multiLevelType w:val="hybridMultilevel"/>
    <w:tmpl w:val="F364E1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E5A1B03"/>
    <w:multiLevelType w:val="hybridMultilevel"/>
    <w:tmpl w:val="D7AA264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23"/>
  </w:num>
  <w:num w:numId="3">
    <w:abstractNumId w:val="42"/>
  </w:num>
  <w:num w:numId="4">
    <w:abstractNumId w:val="0"/>
  </w:num>
  <w:num w:numId="5">
    <w:abstractNumId w:val="13"/>
  </w:num>
  <w:num w:numId="6">
    <w:abstractNumId w:val="8"/>
  </w:num>
  <w:num w:numId="7">
    <w:abstractNumId w:val="21"/>
  </w:num>
  <w:num w:numId="8">
    <w:abstractNumId w:val="5"/>
  </w:num>
  <w:num w:numId="9">
    <w:abstractNumId w:val="10"/>
  </w:num>
  <w:num w:numId="10">
    <w:abstractNumId w:val="15"/>
  </w:num>
  <w:num w:numId="11">
    <w:abstractNumId w:val="32"/>
  </w:num>
  <w:num w:numId="12">
    <w:abstractNumId w:val="44"/>
  </w:num>
  <w:num w:numId="13">
    <w:abstractNumId w:val="12"/>
  </w:num>
  <w:num w:numId="14">
    <w:abstractNumId w:val="17"/>
  </w:num>
  <w:num w:numId="15">
    <w:abstractNumId w:val="27"/>
  </w:num>
  <w:num w:numId="16">
    <w:abstractNumId w:val="40"/>
  </w:num>
  <w:num w:numId="17">
    <w:abstractNumId w:val="2"/>
  </w:num>
  <w:num w:numId="18">
    <w:abstractNumId w:val="20"/>
  </w:num>
  <w:num w:numId="19">
    <w:abstractNumId w:val="43"/>
  </w:num>
  <w:num w:numId="20">
    <w:abstractNumId w:val="11"/>
  </w:num>
  <w:num w:numId="21">
    <w:abstractNumId w:val="36"/>
  </w:num>
  <w:num w:numId="22">
    <w:abstractNumId w:val="16"/>
  </w:num>
  <w:num w:numId="23">
    <w:abstractNumId w:val="4"/>
  </w:num>
  <w:num w:numId="24">
    <w:abstractNumId w:val="38"/>
  </w:num>
  <w:num w:numId="25">
    <w:abstractNumId w:val="6"/>
  </w:num>
  <w:num w:numId="26">
    <w:abstractNumId w:val="24"/>
  </w:num>
  <w:num w:numId="27">
    <w:abstractNumId w:val="7"/>
  </w:num>
  <w:num w:numId="28">
    <w:abstractNumId w:val="1"/>
  </w:num>
  <w:num w:numId="29">
    <w:abstractNumId w:val="26"/>
  </w:num>
  <w:num w:numId="30">
    <w:abstractNumId w:val="34"/>
  </w:num>
  <w:num w:numId="31">
    <w:abstractNumId w:val="37"/>
  </w:num>
  <w:num w:numId="32">
    <w:abstractNumId w:val="39"/>
  </w:num>
  <w:num w:numId="33">
    <w:abstractNumId w:val="33"/>
  </w:num>
  <w:num w:numId="34">
    <w:abstractNumId w:val="46"/>
  </w:num>
  <w:num w:numId="35">
    <w:abstractNumId w:val="28"/>
  </w:num>
  <w:num w:numId="36">
    <w:abstractNumId w:val="22"/>
  </w:num>
  <w:num w:numId="37">
    <w:abstractNumId w:val="14"/>
  </w:num>
  <w:num w:numId="38">
    <w:abstractNumId w:val="45"/>
  </w:num>
  <w:num w:numId="39">
    <w:abstractNumId w:val="29"/>
  </w:num>
  <w:num w:numId="40">
    <w:abstractNumId w:val="35"/>
  </w:num>
  <w:num w:numId="41">
    <w:abstractNumId w:val="25"/>
  </w:num>
  <w:num w:numId="42">
    <w:abstractNumId w:val="31"/>
  </w:num>
  <w:num w:numId="43">
    <w:abstractNumId w:val="19"/>
  </w:num>
  <w:num w:numId="44">
    <w:abstractNumId w:val="3"/>
  </w:num>
  <w:num w:numId="45">
    <w:abstractNumId w:val="41"/>
  </w:num>
  <w:num w:numId="46">
    <w:abstractNumId w:val="30"/>
  </w:num>
  <w:num w:numId="47">
    <w:abstractNumId w:val="47"/>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D3"/>
    <w:rsid w:val="00013A56"/>
    <w:rsid w:val="0001408B"/>
    <w:rsid w:val="0002023A"/>
    <w:rsid w:val="00026B4C"/>
    <w:rsid w:val="0003371D"/>
    <w:rsid w:val="00034F41"/>
    <w:rsid w:val="000400D4"/>
    <w:rsid w:val="000C77E9"/>
    <w:rsid w:val="000D3434"/>
    <w:rsid w:val="000E4110"/>
    <w:rsid w:val="000F3AD8"/>
    <w:rsid w:val="00101FBC"/>
    <w:rsid w:val="00153620"/>
    <w:rsid w:val="00155F05"/>
    <w:rsid w:val="0016572E"/>
    <w:rsid w:val="00174A7A"/>
    <w:rsid w:val="001A5E31"/>
    <w:rsid w:val="001B7BFE"/>
    <w:rsid w:val="001C5E70"/>
    <w:rsid w:val="00200537"/>
    <w:rsid w:val="002163DE"/>
    <w:rsid w:val="00220C67"/>
    <w:rsid w:val="00224631"/>
    <w:rsid w:val="00234FE2"/>
    <w:rsid w:val="00256C67"/>
    <w:rsid w:val="00271B76"/>
    <w:rsid w:val="00275C97"/>
    <w:rsid w:val="00282990"/>
    <w:rsid w:val="002E6C5D"/>
    <w:rsid w:val="002F6163"/>
    <w:rsid w:val="00310AB2"/>
    <w:rsid w:val="00322C40"/>
    <w:rsid w:val="00331484"/>
    <w:rsid w:val="00344401"/>
    <w:rsid w:val="00381034"/>
    <w:rsid w:val="003857DF"/>
    <w:rsid w:val="00390BFD"/>
    <w:rsid w:val="003D00F9"/>
    <w:rsid w:val="003F4AA0"/>
    <w:rsid w:val="003F75AA"/>
    <w:rsid w:val="004050A5"/>
    <w:rsid w:val="00412974"/>
    <w:rsid w:val="00416F90"/>
    <w:rsid w:val="0041758D"/>
    <w:rsid w:val="004323F3"/>
    <w:rsid w:val="00460749"/>
    <w:rsid w:val="00495EA6"/>
    <w:rsid w:val="004A574D"/>
    <w:rsid w:val="004B2409"/>
    <w:rsid w:val="004C3346"/>
    <w:rsid w:val="00503C99"/>
    <w:rsid w:val="0051616D"/>
    <w:rsid w:val="005251FF"/>
    <w:rsid w:val="00525C39"/>
    <w:rsid w:val="005319C4"/>
    <w:rsid w:val="0053619F"/>
    <w:rsid w:val="005409D7"/>
    <w:rsid w:val="00551F7C"/>
    <w:rsid w:val="00553ECF"/>
    <w:rsid w:val="00555AB5"/>
    <w:rsid w:val="0056153A"/>
    <w:rsid w:val="00564980"/>
    <w:rsid w:val="00564E74"/>
    <w:rsid w:val="005850D9"/>
    <w:rsid w:val="00593870"/>
    <w:rsid w:val="005B380B"/>
    <w:rsid w:val="005D0C7D"/>
    <w:rsid w:val="005D0D91"/>
    <w:rsid w:val="005D7D56"/>
    <w:rsid w:val="005E7A68"/>
    <w:rsid w:val="0060139C"/>
    <w:rsid w:val="006021E5"/>
    <w:rsid w:val="00603B89"/>
    <w:rsid w:val="00615562"/>
    <w:rsid w:val="0061632D"/>
    <w:rsid w:val="00663F95"/>
    <w:rsid w:val="00692609"/>
    <w:rsid w:val="00696712"/>
    <w:rsid w:val="006C783F"/>
    <w:rsid w:val="006D3010"/>
    <w:rsid w:val="006D6DE9"/>
    <w:rsid w:val="006E398B"/>
    <w:rsid w:val="006E73D1"/>
    <w:rsid w:val="006F2CC3"/>
    <w:rsid w:val="006F4758"/>
    <w:rsid w:val="00701569"/>
    <w:rsid w:val="007066AA"/>
    <w:rsid w:val="00721BA4"/>
    <w:rsid w:val="00773F95"/>
    <w:rsid w:val="007F1DF7"/>
    <w:rsid w:val="0080302A"/>
    <w:rsid w:val="00804ABC"/>
    <w:rsid w:val="008179CE"/>
    <w:rsid w:val="008322A4"/>
    <w:rsid w:val="008471DE"/>
    <w:rsid w:val="008676C9"/>
    <w:rsid w:val="008876EC"/>
    <w:rsid w:val="0089475E"/>
    <w:rsid w:val="008B2EA5"/>
    <w:rsid w:val="008B2EA8"/>
    <w:rsid w:val="008B6DD3"/>
    <w:rsid w:val="008D16AA"/>
    <w:rsid w:val="008E21CD"/>
    <w:rsid w:val="008E486C"/>
    <w:rsid w:val="009007A4"/>
    <w:rsid w:val="00920542"/>
    <w:rsid w:val="009363CE"/>
    <w:rsid w:val="00951352"/>
    <w:rsid w:val="009711D9"/>
    <w:rsid w:val="0098329B"/>
    <w:rsid w:val="00987CFB"/>
    <w:rsid w:val="009A72D8"/>
    <w:rsid w:val="009C572D"/>
    <w:rsid w:val="009D5D56"/>
    <w:rsid w:val="00A03395"/>
    <w:rsid w:val="00A1192D"/>
    <w:rsid w:val="00A17C40"/>
    <w:rsid w:val="00A31673"/>
    <w:rsid w:val="00A540AD"/>
    <w:rsid w:val="00A71407"/>
    <w:rsid w:val="00A90637"/>
    <w:rsid w:val="00A91A1A"/>
    <w:rsid w:val="00B02800"/>
    <w:rsid w:val="00B41452"/>
    <w:rsid w:val="00B62C33"/>
    <w:rsid w:val="00B67CAF"/>
    <w:rsid w:val="00B70A5A"/>
    <w:rsid w:val="00B7574D"/>
    <w:rsid w:val="00B85422"/>
    <w:rsid w:val="00B8757D"/>
    <w:rsid w:val="00B96C40"/>
    <w:rsid w:val="00BA124F"/>
    <w:rsid w:val="00C2301E"/>
    <w:rsid w:val="00C23B7D"/>
    <w:rsid w:val="00C241DA"/>
    <w:rsid w:val="00C329A8"/>
    <w:rsid w:val="00C575CC"/>
    <w:rsid w:val="00C57A95"/>
    <w:rsid w:val="00C614A1"/>
    <w:rsid w:val="00C77148"/>
    <w:rsid w:val="00CC3CB6"/>
    <w:rsid w:val="00D02D38"/>
    <w:rsid w:val="00D14310"/>
    <w:rsid w:val="00D24FD7"/>
    <w:rsid w:val="00D30378"/>
    <w:rsid w:val="00D4041B"/>
    <w:rsid w:val="00D57BCC"/>
    <w:rsid w:val="00D82D42"/>
    <w:rsid w:val="00D83A45"/>
    <w:rsid w:val="00DA04A9"/>
    <w:rsid w:val="00DA7FF8"/>
    <w:rsid w:val="00E15C63"/>
    <w:rsid w:val="00E16048"/>
    <w:rsid w:val="00E30A7F"/>
    <w:rsid w:val="00E459F6"/>
    <w:rsid w:val="00E4745F"/>
    <w:rsid w:val="00E61ABB"/>
    <w:rsid w:val="00E62643"/>
    <w:rsid w:val="00E92CE6"/>
    <w:rsid w:val="00E96E85"/>
    <w:rsid w:val="00ED55AB"/>
    <w:rsid w:val="00EE53CB"/>
    <w:rsid w:val="00F008FC"/>
    <w:rsid w:val="00F10C95"/>
    <w:rsid w:val="00F16191"/>
    <w:rsid w:val="00F2186A"/>
    <w:rsid w:val="00F40AA0"/>
    <w:rsid w:val="00F4728A"/>
    <w:rsid w:val="00F54CD3"/>
    <w:rsid w:val="00F567E5"/>
    <w:rsid w:val="00F67745"/>
    <w:rsid w:val="00F712EE"/>
    <w:rsid w:val="00F73F23"/>
    <w:rsid w:val="00F80EBC"/>
    <w:rsid w:val="00FB434E"/>
    <w:rsid w:val="00FB77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B449"/>
  <w15:chartTrackingRefBased/>
  <w15:docId w15:val="{E19C7A0E-3CB7-4891-B59D-2B3324ED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6DD3"/>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155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5562"/>
    <w:rPr>
      <w:rFonts w:ascii="Segoe UI" w:hAnsi="Segoe UI" w:cs="Segoe UI"/>
      <w:sz w:val="18"/>
      <w:szCs w:val="18"/>
    </w:rPr>
  </w:style>
  <w:style w:type="paragraph" w:styleId="Encabezado">
    <w:name w:val="header"/>
    <w:basedOn w:val="Normal"/>
    <w:link w:val="EncabezadoCar"/>
    <w:uiPriority w:val="99"/>
    <w:unhideWhenUsed/>
    <w:rsid w:val="006021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21E5"/>
  </w:style>
  <w:style w:type="paragraph" w:styleId="Piedepgina">
    <w:name w:val="footer"/>
    <w:basedOn w:val="Normal"/>
    <w:link w:val="PiedepginaCar"/>
    <w:uiPriority w:val="99"/>
    <w:unhideWhenUsed/>
    <w:rsid w:val="006021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2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3660">
      <w:bodyDiv w:val="1"/>
      <w:marLeft w:val="0"/>
      <w:marRight w:val="0"/>
      <w:marTop w:val="0"/>
      <w:marBottom w:val="0"/>
      <w:divBdr>
        <w:top w:val="none" w:sz="0" w:space="0" w:color="auto"/>
        <w:left w:val="none" w:sz="0" w:space="0" w:color="auto"/>
        <w:bottom w:val="none" w:sz="0" w:space="0" w:color="auto"/>
        <w:right w:val="none" w:sz="0" w:space="0" w:color="auto"/>
      </w:divBdr>
      <w:divsChild>
        <w:div w:id="971981122">
          <w:marLeft w:val="274"/>
          <w:marRight w:val="0"/>
          <w:marTop w:val="0"/>
          <w:marBottom w:val="0"/>
          <w:divBdr>
            <w:top w:val="none" w:sz="0" w:space="0" w:color="auto"/>
            <w:left w:val="none" w:sz="0" w:space="0" w:color="auto"/>
            <w:bottom w:val="none" w:sz="0" w:space="0" w:color="auto"/>
            <w:right w:val="none" w:sz="0" w:space="0" w:color="auto"/>
          </w:divBdr>
        </w:div>
        <w:div w:id="1164131612">
          <w:marLeft w:val="1714"/>
          <w:marRight w:val="0"/>
          <w:marTop w:val="0"/>
          <w:marBottom w:val="0"/>
          <w:divBdr>
            <w:top w:val="none" w:sz="0" w:space="0" w:color="auto"/>
            <w:left w:val="none" w:sz="0" w:space="0" w:color="auto"/>
            <w:bottom w:val="none" w:sz="0" w:space="0" w:color="auto"/>
            <w:right w:val="none" w:sz="0" w:space="0" w:color="auto"/>
          </w:divBdr>
        </w:div>
        <w:div w:id="1210414358">
          <w:marLeft w:val="1714"/>
          <w:marRight w:val="0"/>
          <w:marTop w:val="0"/>
          <w:marBottom w:val="0"/>
          <w:divBdr>
            <w:top w:val="none" w:sz="0" w:space="0" w:color="auto"/>
            <w:left w:val="none" w:sz="0" w:space="0" w:color="auto"/>
            <w:bottom w:val="none" w:sz="0" w:space="0" w:color="auto"/>
            <w:right w:val="none" w:sz="0" w:space="0" w:color="auto"/>
          </w:divBdr>
        </w:div>
        <w:div w:id="364336464">
          <w:marLeft w:val="1714"/>
          <w:marRight w:val="0"/>
          <w:marTop w:val="0"/>
          <w:marBottom w:val="0"/>
          <w:divBdr>
            <w:top w:val="none" w:sz="0" w:space="0" w:color="auto"/>
            <w:left w:val="none" w:sz="0" w:space="0" w:color="auto"/>
            <w:bottom w:val="none" w:sz="0" w:space="0" w:color="auto"/>
            <w:right w:val="none" w:sz="0" w:space="0" w:color="auto"/>
          </w:divBdr>
        </w:div>
      </w:divsChild>
    </w:div>
    <w:div w:id="69890737">
      <w:bodyDiv w:val="1"/>
      <w:marLeft w:val="0"/>
      <w:marRight w:val="0"/>
      <w:marTop w:val="0"/>
      <w:marBottom w:val="0"/>
      <w:divBdr>
        <w:top w:val="none" w:sz="0" w:space="0" w:color="auto"/>
        <w:left w:val="none" w:sz="0" w:space="0" w:color="auto"/>
        <w:bottom w:val="none" w:sz="0" w:space="0" w:color="auto"/>
        <w:right w:val="none" w:sz="0" w:space="0" w:color="auto"/>
      </w:divBdr>
      <w:divsChild>
        <w:div w:id="1462109721">
          <w:marLeft w:val="274"/>
          <w:marRight w:val="0"/>
          <w:marTop w:val="0"/>
          <w:marBottom w:val="0"/>
          <w:divBdr>
            <w:top w:val="none" w:sz="0" w:space="0" w:color="auto"/>
            <w:left w:val="none" w:sz="0" w:space="0" w:color="auto"/>
            <w:bottom w:val="none" w:sz="0" w:space="0" w:color="auto"/>
            <w:right w:val="none" w:sz="0" w:space="0" w:color="auto"/>
          </w:divBdr>
        </w:div>
      </w:divsChild>
    </w:div>
    <w:div w:id="85343351">
      <w:bodyDiv w:val="1"/>
      <w:marLeft w:val="0"/>
      <w:marRight w:val="0"/>
      <w:marTop w:val="0"/>
      <w:marBottom w:val="0"/>
      <w:divBdr>
        <w:top w:val="none" w:sz="0" w:space="0" w:color="auto"/>
        <w:left w:val="none" w:sz="0" w:space="0" w:color="auto"/>
        <w:bottom w:val="none" w:sz="0" w:space="0" w:color="auto"/>
        <w:right w:val="none" w:sz="0" w:space="0" w:color="auto"/>
      </w:divBdr>
      <w:divsChild>
        <w:div w:id="292029705">
          <w:marLeft w:val="547"/>
          <w:marRight w:val="0"/>
          <w:marTop w:val="0"/>
          <w:marBottom w:val="240"/>
          <w:divBdr>
            <w:top w:val="none" w:sz="0" w:space="0" w:color="auto"/>
            <w:left w:val="none" w:sz="0" w:space="0" w:color="auto"/>
            <w:bottom w:val="none" w:sz="0" w:space="0" w:color="auto"/>
            <w:right w:val="none" w:sz="0" w:space="0" w:color="auto"/>
          </w:divBdr>
        </w:div>
        <w:div w:id="2137064027">
          <w:marLeft w:val="547"/>
          <w:marRight w:val="0"/>
          <w:marTop w:val="0"/>
          <w:marBottom w:val="240"/>
          <w:divBdr>
            <w:top w:val="none" w:sz="0" w:space="0" w:color="auto"/>
            <w:left w:val="none" w:sz="0" w:space="0" w:color="auto"/>
            <w:bottom w:val="none" w:sz="0" w:space="0" w:color="auto"/>
            <w:right w:val="none" w:sz="0" w:space="0" w:color="auto"/>
          </w:divBdr>
        </w:div>
        <w:div w:id="2121025678">
          <w:marLeft w:val="547"/>
          <w:marRight w:val="0"/>
          <w:marTop w:val="0"/>
          <w:marBottom w:val="240"/>
          <w:divBdr>
            <w:top w:val="none" w:sz="0" w:space="0" w:color="auto"/>
            <w:left w:val="none" w:sz="0" w:space="0" w:color="auto"/>
            <w:bottom w:val="none" w:sz="0" w:space="0" w:color="auto"/>
            <w:right w:val="none" w:sz="0" w:space="0" w:color="auto"/>
          </w:divBdr>
        </w:div>
      </w:divsChild>
    </w:div>
    <w:div w:id="97794131">
      <w:bodyDiv w:val="1"/>
      <w:marLeft w:val="0"/>
      <w:marRight w:val="0"/>
      <w:marTop w:val="0"/>
      <w:marBottom w:val="0"/>
      <w:divBdr>
        <w:top w:val="none" w:sz="0" w:space="0" w:color="auto"/>
        <w:left w:val="none" w:sz="0" w:space="0" w:color="auto"/>
        <w:bottom w:val="none" w:sz="0" w:space="0" w:color="auto"/>
        <w:right w:val="none" w:sz="0" w:space="0" w:color="auto"/>
      </w:divBdr>
      <w:divsChild>
        <w:div w:id="1121219932">
          <w:marLeft w:val="0"/>
          <w:marRight w:val="0"/>
          <w:marTop w:val="0"/>
          <w:marBottom w:val="240"/>
          <w:divBdr>
            <w:top w:val="none" w:sz="0" w:space="0" w:color="auto"/>
            <w:left w:val="none" w:sz="0" w:space="0" w:color="auto"/>
            <w:bottom w:val="none" w:sz="0" w:space="0" w:color="auto"/>
            <w:right w:val="none" w:sz="0" w:space="0" w:color="auto"/>
          </w:divBdr>
        </w:div>
        <w:div w:id="1119643889">
          <w:marLeft w:val="0"/>
          <w:marRight w:val="0"/>
          <w:marTop w:val="0"/>
          <w:marBottom w:val="240"/>
          <w:divBdr>
            <w:top w:val="none" w:sz="0" w:space="0" w:color="auto"/>
            <w:left w:val="none" w:sz="0" w:space="0" w:color="auto"/>
            <w:bottom w:val="none" w:sz="0" w:space="0" w:color="auto"/>
            <w:right w:val="none" w:sz="0" w:space="0" w:color="auto"/>
          </w:divBdr>
        </w:div>
      </w:divsChild>
    </w:div>
    <w:div w:id="160200696">
      <w:bodyDiv w:val="1"/>
      <w:marLeft w:val="0"/>
      <w:marRight w:val="0"/>
      <w:marTop w:val="0"/>
      <w:marBottom w:val="0"/>
      <w:divBdr>
        <w:top w:val="none" w:sz="0" w:space="0" w:color="auto"/>
        <w:left w:val="none" w:sz="0" w:space="0" w:color="auto"/>
        <w:bottom w:val="none" w:sz="0" w:space="0" w:color="auto"/>
        <w:right w:val="none" w:sz="0" w:space="0" w:color="auto"/>
      </w:divBdr>
    </w:div>
    <w:div w:id="218978643">
      <w:bodyDiv w:val="1"/>
      <w:marLeft w:val="0"/>
      <w:marRight w:val="0"/>
      <w:marTop w:val="0"/>
      <w:marBottom w:val="0"/>
      <w:divBdr>
        <w:top w:val="none" w:sz="0" w:space="0" w:color="auto"/>
        <w:left w:val="none" w:sz="0" w:space="0" w:color="auto"/>
        <w:bottom w:val="none" w:sz="0" w:space="0" w:color="auto"/>
        <w:right w:val="none" w:sz="0" w:space="0" w:color="auto"/>
      </w:divBdr>
    </w:div>
    <w:div w:id="388262559">
      <w:bodyDiv w:val="1"/>
      <w:marLeft w:val="0"/>
      <w:marRight w:val="0"/>
      <w:marTop w:val="0"/>
      <w:marBottom w:val="0"/>
      <w:divBdr>
        <w:top w:val="none" w:sz="0" w:space="0" w:color="auto"/>
        <w:left w:val="none" w:sz="0" w:space="0" w:color="auto"/>
        <w:bottom w:val="none" w:sz="0" w:space="0" w:color="auto"/>
        <w:right w:val="none" w:sz="0" w:space="0" w:color="auto"/>
      </w:divBdr>
      <w:divsChild>
        <w:div w:id="1331180671">
          <w:marLeft w:val="0"/>
          <w:marRight w:val="0"/>
          <w:marTop w:val="0"/>
          <w:marBottom w:val="240"/>
          <w:divBdr>
            <w:top w:val="none" w:sz="0" w:space="0" w:color="auto"/>
            <w:left w:val="none" w:sz="0" w:space="0" w:color="auto"/>
            <w:bottom w:val="none" w:sz="0" w:space="0" w:color="auto"/>
            <w:right w:val="none" w:sz="0" w:space="0" w:color="auto"/>
          </w:divBdr>
        </w:div>
        <w:div w:id="1533809099">
          <w:marLeft w:val="0"/>
          <w:marRight w:val="0"/>
          <w:marTop w:val="0"/>
          <w:marBottom w:val="240"/>
          <w:divBdr>
            <w:top w:val="none" w:sz="0" w:space="0" w:color="auto"/>
            <w:left w:val="none" w:sz="0" w:space="0" w:color="auto"/>
            <w:bottom w:val="none" w:sz="0" w:space="0" w:color="auto"/>
            <w:right w:val="none" w:sz="0" w:space="0" w:color="auto"/>
          </w:divBdr>
        </w:div>
      </w:divsChild>
    </w:div>
    <w:div w:id="472137953">
      <w:bodyDiv w:val="1"/>
      <w:marLeft w:val="0"/>
      <w:marRight w:val="0"/>
      <w:marTop w:val="0"/>
      <w:marBottom w:val="0"/>
      <w:divBdr>
        <w:top w:val="none" w:sz="0" w:space="0" w:color="auto"/>
        <w:left w:val="none" w:sz="0" w:space="0" w:color="auto"/>
        <w:bottom w:val="none" w:sz="0" w:space="0" w:color="auto"/>
        <w:right w:val="none" w:sz="0" w:space="0" w:color="auto"/>
      </w:divBdr>
      <w:divsChild>
        <w:div w:id="613244216">
          <w:marLeft w:val="547"/>
          <w:marRight w:val="0"/>
          <w:marTop w:val="0"/>
          <w:marBottom w:val="0"/>
          <w:divBdr>
            <w:top w:val="none" w:sz="0" w:space="0" w:color="auto"/>
            <w:left w:val="none" w:sz="0" w:space="0" w:color="auto"/>
            <w:bottom w:val="none" w:sz="0" w:space="0" w:color="auto"/>
            <w:right w:val="none" w:sz="0" w:space="0" w:color="auto"/>
          </w:divBdr>
        </w:div>
        <w:div w:id="240605210">
          <w:marLeft w:val="547"/>
          <w:marRight w:val="0"/>
          <w:marTop w:val="0"/>
          <w:marBottom w:val="0"/>
          <w:divBdr>
            <w:top w:val="none" w:sz="0" w:space="0" w:color="auto"/>
            <w:left w:val="none" w:sz="0" w:space="0" w:color="auto"/>
            <w:bottom w:val="none" w:sz="0" w:space="0" w:color="auto"/>
            <w:right w:val="none" w:sz="0" w:space="0" w:color="auto"/>
          </w:divBdr>
        </w:div>
        <w:div w:id="1012997210">
          <w:marLeft w:val="547"/>
          <w:marRight w:val="0"/>
          <w:marTop w:val="0"/>
          <w:marBottom w:val="0"/>
          <w:divBdr>
            <w:top w:val="none" w:sz="0" w:space="0" w:color="auto"/>
            <w:left w:val="none" w:sz="0" w:space="0" w:color="auto"/>
            <w:bottom w:val="none" w:sz="0" w:space="0" w:color="auto"/>
            <w:right w:val="none" w:sz="0" w:space="0" w:color="auto"/>
          </w:divBdr>
        </w:div>
        <w:div w:id="232088238">
          <w:marLeft w:val="547"/>
          <w:marRight w:val="0"/>
          <w:marTop w:val="0"/>
          <w:marBottom w:val="0"/>
          <w:divBdr>
            <w:top w:val="none" w:sz="0" w:space="0" w:color="auto"/>
            <w:left w:val="none" w:sz="0" w:space="0" w:color="auto"/>
            <w:bottom w:val="none" w:sz="0" w:space="0" w:color="auto"/>
            <w:right w:val="none" w:sz="0" w:space="0" w:color="auto"/>
          </w:divBdr>
        </w:div>
        <w:div w:id="259219063">
          <w:marLeft w:val="547"/>
          <w:marRight w:val="0"/>
          <w:marTop w:val="0"/>
          <w:marBottom w:val="0"/>
          <w:divBdr>
            <w:top w:val="none" w:sz="0" w:space="0" w:color="auto"/>
            <w:left w:val="none" w:sz="0" w:space="0" w:color="auto"/>
            <w:bottom w:val="none" w:sz="0" w:space="0" w:color="auto"/>
            <w:right w:val="none" w:sz="0" w:space="0" w:color="auto"/>
          </w:divBdr>
        </w:div>
      </w:divsChild>
    </w:div>
    <w:div w:id="477264850">
      <w:bodyDiv w:val="1"/>
      <w:marLeft w:val="0"/>
      <w:marRight w:val="0"/>
      <w:marTop w:val="0"/>
      <w:marBottom w:val="0"/>
      <w:divBdr>
        <w:top w:val="none" w:sz="0" w:space="0" w:color="auto"/>
        <w:left w:val="none" w:sz="0" w:space="0" w:color="auto"/>
        <w:bottom w:val="none" w:sz="0" w:space="0" w:color="auto"/>
        <w:right w:val="none" w:sz="0" w:space="0" w:color="auto"/>
      </w:divBdr>
      <w:divsChild>
        <w:div w:id="1174220481">
          <w:marLeft w:val="547"/>
          <w:marRight w:val="0"/>
          <w:marTop w:val="0"/>
          <w:marBottom w:val="0"/>
          <w:divBdr>
            <w:top w:val="none" w:sz="0" w:space="0" w:color="auto"/>
            <w:left w:val="none" w:sz="0" w:space="0" w:color="auto"/>
            <w:bottom w:val="none" w:sz="0" w:space="0" w:color="auto"/>
            <w:right w:val="none" w:sz="0" w:space="0" w:color="auto"/>
          </w:divBdr>
        </w:div>
        <w:div w:id="1246063742">
          <w:marLeft w:val="547"/>
          <w:marRight w:val="0"/>
          <w:marTop w:val="0"/>
          <w:marBottom w:val="0"/>
          <w:divBdr>
            <w:top w:val="none" w:sz="0" w:space="0" w:color="auto"/>
            <w:left w:val="none" w:sz="0" w:space="0" w:color="auto"/>
            <w:bottom w:val="none" w:sz="0" w:space="0" w:color="auto"/>
            <w:right w:val="none" w:sz="0" w:space="0" w:color="auto"/>
          </w:divBdr>
        </w:div>
        <w:div w:id="325980404">
          <w:marLeft w:val="547"/>
          <w:marRight w:val="0"/>
          <w:marTop w:val="0"/>
          <w:marBottom w:val="0"/>
          <w:divBdr>
            <w:top w:val="none" w:sz="0" w:space="0" w:color="auto"/>
            <w:left w:val="none" w:sz="0" w:space="0" w:color="auto"/>
            <w:bottom w:val="none" w:sz="0" w:space="0" w:color="auto"/>
            <w:right w:val="none" w:sz="0" w:space="0" w:color="auto"/>
          </w:divBdr>
        </w:div>
        <w:div w:id="19866494">
          <w:marLeft w:val="547"/>
          <w:marRight w:val="0"/>
          <w:marTop w:val="0"/>
          <w:marBottom w:val="0"/>
          <w:divBdr>
            <w:top w:val="none" w:sz="0" w:space="0" w:color="auto"/>
            <w:left w:val="none" w:sz="0" w:space="0" w:color="auto"/>
            <w:bottom w:val="none" w:sz="0" w:space="0" w:color="auto"/>
            <w:right w:val="none" w:sz="0" w:space="0" w:color="auto"/>
          </w:divBdr>
        </w:div>
      </w:divsChild>
    </w:div>
    <w:div w:id="482043118">
      <w:bodyDiv w:val="1"/>
      <w:marLeft w:val="0"/>
      <w:marRight w:val="0"/>
      <w:marTop w:val="0"/>
      <w:marBottom w:val="0"/>
      <w:divBdr>
        <w:top w:val="none" w:sz="0" w:space="0" w:color="auto"/>
        <w:left w:val="none" w:sz="0" w:space="0" w:color="auto"/>
        <w:bottom w:val="none" w:sz="0" w:space="0" w:color="auto"/>
        <w:right w:val="none" w:sz="0" w:space="0" w:color="auto"/>
      </w:divBdr>
    </w:div>
    <w:div w:id="520900981">
      <w:bodyDiv w:val="1"/>
      <w:marLeft w:val="0"/>
      <w:marRight w:val="0"/>
      <w:marTop w:val="0"/>
      <w:marBottom w:val="0"/>
      <w:divBdr>
        <w:top w:val="none" w:sz="0" w:space="0" w:color="auto"/>
        <w:left w:val="none" w:sz="0" w:space="0" w:color="auto"/>
        <w:bottom w:val="none" w:sz="0" w:space="0" w:color="auto"/>
        <w:right w:val="none" w:sz="0" w:space="0" w:color="auto"/>
      </w:divBdr>
      <w:divsChild>
        <w:div w:id="2004116868">
          <w:marLeft w:val="0"/>
          <w:marRight w:val="0"/>
          <w:marTop w:val="0"/>
          <w:marBottom w:val="240"/>
          <w:divBdr>
            <w:top w:val="none" w:sz="0" w:space="0" w:color="auto"/>
            <w:left w:val="none" w:sz="0" w:space="0" w:color="auto"/>
            <w:bottom w:val="none" w:sz="0" w:space="0" w:color="auto"/>
            <w:right w:val="none" w:sz="0" w:space="0" w:color="auto"/>
          </w:divBdr>
        </w:div>
      </w:divsChild>
    </w:div>
    <w:div w:id="546794569">
      <w:bodyDiv w:val="1"/>
      <w:marLeft w:val="0"/>
      <w:marRight w:val="0"/>
      <w:marTop w:val="0"/>
      <w:marBottom w:val="0"/>
      <w:divBdr>
        <w:top w:val="none" w:sz="0" w:space="0" w:color="auto"/>
        <w:left w:val="none" w:sz="0" w:space="0" w:color="auto"/>
        <w:bottom w:val="none" w:sz="0" w:space="0" w:color="auto"/>
        <w:right w:val="none" w:sz="0" w:space="0" w:color="auto"/>
      </w:divBdr>
      <w:divsChild>
        <w:div w:id="1094085021">
          <w:marLeft w:val="374"/>
          <w:marRight w:val="0"/>
          <w:marTop w:val="0"/>
          <w:marBottom w:val="0"/>
          <w:divBdr>
            <w:top w:val="none" w:sz="0" w:space="0" w:color="auto"/>
            <w:left w:val="none" w:sz="0" w:space="0" w:color="auto"/>
            <w:bottom w:val="none" w:sz="0" w:space="0" w:color="auto"/>
            <w:right w:val="none" w:sz="0" w:space="0" w:color="auto"/>
          </w:divBdr>
        </w:div>
        <w:div w:id="745298925">
          <w:marLeft w:val="374"/>
          <w:marRight w:val="0"/>
          <w:marTop w:val="0"/>
          <w:marBottom w:val="0"/>
          <w:divBdr>
            <w:top w:val="none" w:sz="0" w:space="0" w:color="auto"/>
            <w:left w:val="none" w:sz="0" w:space="0" w:color="auto"/>
            <w:bottom w:val="none" w:sz="0" w:space="0" w:color="auto"/>
            <w:right w:val="none" w:sz="0" w:space="0" w:color="auto"/>
          </w:divBdr>
        </w:div>
        <w:div w:id="581380218">
          <w:marLeft w:val="374"/>
          <w:marRight w:val="0"/>
          <w:marTop w:val="0"/>
          <w:marBottom w:val="0"/>
          <w:divBdr>
            <w:top w:val="none" w:sz="0" w:space="0" w:color="auto"/>
            <w:left w:val="none" w:sz="0" w:space="0" w:color="auto"/>
            <w:bottom w:val="none" w:sz="0" w:space="0" w:color="auto"/>
            <w:right w:val="none" w:sz="0" w:space="0" w:color="auto"/>
          </w:divBdr>
        </w:div>
        <w:div w:id="917978037">
          <w:marLeft w:val="374"/>
          <w:marRight w:val="0"/>
          <w:marTop w:val="0"/>
          <w:marBottom w:val="0"/>
          <w:divBdr>
            <w:top w:val="none" w:sz="0" w:space="0" w:color="auto"/>
            <w:left w:val="none" w:sz="0" w:space="0" w:color="auto"/>
            <w:bottom w:val="none" w:sz="0" w:space="0" w:color="auto"/>
            <w:right w:val="none" w:sz="0" w:space="0" w:color="auto"/>
          </w:divBdr>
        </w:div>
      </w:divsChild>
    </w:div>
    <w:div w:id="573013366">
      <w:bodyDiv w:val="1"/>
      <w:marLeft w:val="0"/>
      <w:marRight w:val="0"/>
      <w:marTop w:val="0"/>
      <w:marBottom w:val="0"/>
      <w:divBdr>
        <w:top w:val="none" w:sz="0" w:space="0" w:color="auto"/>
        <w:left w:val="none" w:sz="0" w:space="0" w:color="auto"/>
        <w:bottom w:val="none" w:sz="0" w:space="0" w:color="auto"/>
        <w:right w:val="none" w:sz="0" w:space="0" w:color="auto"/>
      </w:divBdr>
    </w:div>
    <w:div w:id="609820455">
      <w:bodyDiv w:val="1"/>
      <w:marLeft w:val="0"/>
      <w:marRight w:val="0"/>
      <w:marTop w:val="0"/>
      <w:marBottom w:val="0"/>
      <w:divBdr>
        <w:top w:val="none" w:sz="0" w:space="0" w:color="auto"/>
        <w:left w:val="none" w:sz="0" w:space="0" w:color="auto"/>
        <w:bottom w:val="none" w:sz="0" w:space="0" w:color="auto"/>
        <w:right w:val="none" w:sz="0" w:space="0" w:color="auto"/>
      </w:divBdr>
    </w:div>
    <w:div w:id="705981118">
      <w:bodyDiv w:val="1"/>
      <w:marLeft w:val="0"/>
      <w:marRight w:val="0"/>
      <w:marTop w:val="0"/>
      <w:marBottom w:val="0"/>
      <w:divBdr>
        <w:top w:val="none" w:sz="0" w:space="0" w:color="auto"/>
        <w:left w:val="none" w:sz="0" w:space="0" w:color="auto"/>
        <w:bottom w:val="none" w:sz="0" w:space="0" w:color="auto"/>
        <w:right w:val="none" w:sz="0" w:space="0" w:color="auto"/>
      </w:divBdr>
    </w:div>
    <w:div w:id="739139344">
      <w:bodyDiv w:val="1"/>
      <w:marLeft w:val="0"/>
      <w:marRight w:val="0"/>
      <w:marTop w:val="0"/>
      <w:marBottom w:val="0"/>
      <w:divBdr>
        <w:top w:val="none" w:sz="0" w:space="0" w:color="auto"/>
        <w:left w:val="none" w:sz="0" w:space="0" w:color="auto"/>
        <w:bottom w:val="none" w:sz="0" w:space="0" w:color="auto"/>
        <w:right w:val="none" w:sz="0" w:space="0" w:color="auto"/>
      </w:divBdr>
      <w:divsChild>
        <w:div w:id="1704402215">
          <w:marLeft w:val="720"/>
          <w:marRight w:val="0"/>
          <w:marTop w:val="0"/>
          <w:marBottom w:val="240"/>
          <w:divBdr>
            <w:top w:val="none" w:sz="0" w:space="0" w:color="auto"/>
            <w:left w:val="none" w:sz="0" w:space="0" w:color="auto"/>
            <w:bottom w:val="none" w:sz="0" w:space="0" w:color="auto"/>
            <w:right w:val="none" w:sz="0" w:space="0" w:color="auto"/>
          </w:divBdr>
        </w:div>
        <w:div w:id="1454790093">
          <w:marLeft w:val="720"/>
          <w:marRight w:val="0"/>
          <w:marTop w:val="0"/>
          <w:marBottom w:val="240"/>
          <w:divBdr>
            <w:top w:val="none" w:sz="0" w:space="0" w:color="auto"/>
            <w:left w:val="none" w:sz="0" w:space="0" w:color="auto"/>
            <w:bottom w:val="none" w:sz="0" w:space="0" w:color="auto"/>
            <w:right w:val="none" w:sz="0" w:space="0" w:color="auto"/>
          </w:divBdr>
        </w:div>
      </w:divsChild>
    </w:div>
    <w:div w:id="862088342">
      <w:bodyDiv w:val="1"/>
      <w:marLeft w:val="0"/>
      <w:marRight w:val="0"/>
      <w:marTop w:val="0"/>
      <w:marBottom w:val="0"/>
      <w:divBdr>
        <w:top w:val="none" w:sz="0" w:space="0" w:color="auto"/>
        <w:left w:val="none" w:sz="0" w:space="0" w:color="auto"/>
        <w:bottom w:val="none" w:sz="0" w:space="0" w:color="auto"/>
        <w:right w:val="none" w:sz="0" w:space="0" w:color="auto"/>
      </w:divBdr>
      <w:divsChild>
        <w:div w:id="77489122">
          <w:marLeft w:val="374"/>
          <w:marRight w:val="0"/>
          <w:marTop w:val="0"/>
          <w:marBottom w:val="0"/>
          <w:divBdr>
            <w:top w:val="none" w:sz="0" w:space="0" w:color="auto"/>
            <w:left w:val="none" w:sz="0" w:space="0" w:color="auto"/>
            <w:bottom w:val="none" w:sz="0" w:space="0" w:color="auto"/>
            <w:right w:val="none" w:sz="0" w:space="0" w:color="auto"/>
          </w:divBdr>
        </w:div>
        <w:div w:id="1092429589">
          <w:marLeft w:val="374"/>
          <w:marRight w:val="0"/>
          <w:marTop w:val="0"/>
          <w:marBottom w:val="0"/>
          <w:divBdr>
            <w:top w:val="none" w:sz="0" w:space="0" w:color="auto"/>
            <w:left w:val="none" w:sz="0" w:space="0" w:color="auto"/>
            <w:bottom w:val="none" w:sz="0" w:space="0" w:color="auto"/>
            <w:right w:val="none" w:sz="0" w:space="0" w:color="auto"/>
          </w:divBdr>
        </w:div>
        <w:div w:id="253172980">
          <w:marLeft w:val="374"/>
          <w:marRight w:val="0"/>
          <w:marTop w:val="0"/>
          <w:marBottom w:val="0"/>
          <w:divBdr>
            <w:top w:val="none" w:sz="0" w:space="0" w:color="auto"/>
            <w:left w:val="none" w:sz="0" w:space="0" w:color="auto"/>
            <w:bottom w:val="none" w:sz="0" w:space="0" w:color="auto"/>
            <w:right w:val="none" w:sz="0" w:space="0" w:color="auto"/>
          </w:divBdr>
        </w:div>
        <w:div w:id="2088846198">
          <w:marLeft w:val="374"/>
          <w:marRight w:val="0"/>
          <w:marTop w:val="0"/>
          <w:marBottom w:val="0"/>
          <w:divBdr>
            <w:top w:val="none" w:sz="0" w:space="0" w:color="auto"/>
            <w:left w:val="none" w:sz="0" w:space="0" w:color="auto"/>
            <w:bottom w:val="none" w:sz="0" w:space="0" w:color="auto"/>
            <w:right w:val="none" w:sz="0" w:space="0" w:color="auto"/>
          </w:divBdr>
        </w:div>
      </w:divsChild>
    </w:div>
    <w:div w:id="936519250">
      <w:bodyDiv w:val="1"/>
      <w:marLeft w:val="0"/>
      <w:marRight w:val="0"/>
      <w:marTop w:val="0"/>
      <w:marBottom w:val="0"/>
      <w:divBdr>
        <w:top w:val="none" w:sz="0" w:space="0" w:color="auto"/>
        <w:left w:val="none" w:sz="0" w:space="0" w:color="auto"/>
        <w:bottom w:val="none" w:sz="0" w:space="0" w:color="auto"/>
        <w:right w:val="none" w:sz="0" w:space="0" w:color="auto"/>
      </w:divBdr>
      <w:divsChild>
        <w:div w:id="1468737766">
          <w:marLeft w:val="446"/>
          <w:marRight w:val="0"/>
          <w:marTop w:val="0"/>
          <w:marBottom w:val="0"/>
          <w:divBdr>
            <w:top w:val="none" w:sz="0" w:space="0" w:color="auto"/>
            <w:left w:val="none" w:sz="0" w:space="0" w:color="auto"/>
            <w:bottom w:val="none" w:sz="0" w:space="0" w:color="auto"/>
            <w:right w:val="none" w:sz="0" w:space="0" w:color="auto"/>
          </w:divBdr>
        </w:div>
        <w:div w:id="1501390536">
          <w:marLeft w:val="446"/>
          <w:marRight w:val="0"/>
          <w:marTop w:val="0"/>
          <w:marBottom w:val="0"/>
          <w:divBdr>
            <w:top w:val="none" w:sz="0" w:space="0" w:color="auto"/>
            <w:left w:val="none" w:sz="0" w:space="0" w:color="auto"/>
            <w:bottom w:val="none" w:sz="0" w:space="0" w:color="auto"/>
            <w:right w:val="none" w:sz="0" w:space="0" w:color="auto"/>
          </w:divBdr>
        </w:div>
        <w:div w:id="1099833821">
          <w:marLeft w:val="446"/>
          <w:marRight w:val="0"/>
          <w:marTop w:val="0"/>
          <w:marBottom w:val="0"/>
          <w:divBdr>
            <w:top w:val="none" w:sz="0" w:space="0" w:color="auto"/>
            <w:left w:val="none" w:sz="0" w:space="0" w:color="auto"/>
            <w:bottom w:val="none" w:sz="0" w:space="0" w:color="auto"/>
            <w:right w:val="none" w:sz="0" w:space="0" w:color="auto"/>
          </w:divBdr>
        </w:div>
      </w:divsChild>
    </w:div>
    <w:div w:id="991065248">
      <w:bodyDiv w:val="1"/>
      <w:marLeft w:val="0"/>
      <w:marRight w:val="0"/>
      <w:marTop w:val="0"/>
      <w:marBottom w:val="0"/>
      <w:divBdr>
        <w:top w:val="none" w:sz="0" w:space="0" w:color="auto"/>
        <w:left w:val="none" w:sz="0" w:space="0" w:color="auto"/>
        <w:bottom w:val="none" w:sz="0" w:space="0" w:color="auto"/>
        <w:right w:val="none" w:sz="0" w:space="0" w:color="auto"/>
      </w:divBdr>
      <w:divsChild>
        <w:div w:id="1402606798">
          <w:marLeft w:val="274"/>
          <w:marRight w:val="0"/>
          <w:marTop w:val="0"/>
          <w:marBottom w:val="0"/>
          <w:divBdr>
            <w:top w:val="none" w:sz="0" w:space="0" w:color="auto"/>
            <w:left w:val="none" w:sz="0" w:space="0" w:color="auto"/>
            <w:bottom w:val="none" w:sz="0" w:space="0" w:color="auto"/>
            <w:right w:val="none" w:sz="0" w:space="0" w:color="auto"/>
          </w:divBdr>
        </w:div>
      </w:divsChild>
    </w:div>
    <w:div w:id="1030496704">
      <w:bodyDiv w:val="1"/>
      <w:marLeft w:val="0"/>
      <w:marRight w:val="0"/>
      <w:marTop w:val="0"/>
      <w:marBottom w:val="0"/>
      <w:divBdr>
        <w:top w:val="none" w:sz="0" w:space="0" w:color="auto"/>
        <w:left w:val="none" w:sz="0" w:space="0" w:color="auto"/>
        <w:bottom w:val="none" w:sz="0" w:space="0" w:color="auto"/>
        <w:right w:val="none" w:sz="0" w:space="0" w:color="auto"/>
      </w:divBdr>
      <w:divsChild>
        <w:div w:id="1432163761">
          <w:marLeft w:val="0"/>
          <w:marRight w:val="0"/>
          <w:marTop w:val="0"/>
          <w:marBottom w:val="240"/>
          <w:divBdr>
            <w:top w:val="none" w:sz="0" w:space="0" w:color="auto"/>
            <w:left w:val="none" w:sz="0" w:space="0" w:color="auto"/>
            <w:bottom w:val="none" w:sz="0" w:space="0" w:color="auto"/>
            <w:right w:val="none" w:sz="0" w:space="0" w:color="auto"/>
          </w:divBdr>
        </w:div>
        <w:div w:id="1877812358">
          <w:marLeft w:val="0"/>
          <w:marRight w:val="0"/>
          <w:marTop w:val="0"/>
          <w:marBottom w:val="240"/>
          <w:divBdr>
            <w:top w:val="none" w:sz="0" w:space="0" w:color="auto"/>
            <w:left w:val="none" w:sz="0" w:space="0" w:color="auto"/>
            <w:bottom w:val="none" w:sz="0" w:space="0" w:color="auto"/>
            <w:right w:val="none" w:sz="0" w:space="0" w:color="auto"/>
          </w:divBdr>
        </w:div>
      </w:divsChild>
    </w:div>
    <w:div w:id="1054694025">
      <w:bodyDiv w:val="1"/>
      <w:marLeft w:val="0"/>
      <w:marRight w:val="0"/>
      <w:marTop w:val="0"/>
      <w:marBottom w:val="0"/>
      <w:divBdr>
        <w:top w:val="none" w:sz="0" w:space="0" w:color="auto"/>
        <w:left w:val="none" w:sz="0" w:space="0" w:color="auto"/>
        <w:bottom w:val="none" w:sz="0" w:space="0" w:color="auto"/>
        <w:right w:val="none" w:sz="0" w:space="0" w:color="auto"/>
      </w:divBdr>
      <w:divsChild>
        <w:div w:id="26491560">
          <w:marLeft w:val="547"/>
          <w:marRight w:val="0"/>
          <w:marTop w:val="0"/>
          <w:marBottom w:val="240"/>
          <w:divBdr>
            <w:top w:val="none" w:sz="0" w:space="0" w:color="auto"/>
            <w:left w:val="none" w:sz="0" w:space="0" w:color="auto"/>
            <w:bottom w:val="none" w:sz="0" w:space="0" w:color="auto"/>
            <w:right w:val="none" w:sz="0" w:space="0" w:color="auto"/>
          </w:divBdr>
        </w:div>
        <w:div w:id="1072510144">
          <w:marLeft w:val="1267"/>
          <w:marRight w:val="0"/>
          <w:marTop w:val="0"/>
          <w:marBottom w:val="240"/>
          <w:divBdr>
            <w:top w:val="none" w:sz="0" w:space="0" w:color="auto"/>
            <w:left w:val="none" w:sz="0" w:space="0" w:color="auto"/>
            <w:bottom w:val="none" w:sz="0" w:space="0" w:color="auto"/>
            <w:right w:val="none" w:sz="0" w:space="0" w:color="auto"/>
          </w:divBdr>
        </w:div>
        <w:div w:id="9576272">
          <w:marLeft w:val="1267"/>
          <w:marRight w:val="0"/>
          <w:marTop w:val="0"/>
          <w:marBottom w:val="240"/>
          <w:divBdr>
            <w:top w:val="none" w:sz="0" w:space="0" w:color="auto"/>
            <w:left w:val="none" w:sz="0" w:space="0" w:color="auto"/>
            <w:bottom w:val="none" w:sz="0" w:space="0" w:color="auto"/>
            <w:right w:val="none" w:sz="0" w:space="0" w:color="auto"/>
          </w:divBdr>
        </w:div>
      </w:divsChild>
    </w:div>
    <w:div w:id="1113207432">
      <w:bodyDiv w:val="1"/>
      <w:marLeft w:val="0"/>
      <w:marRight w:val="0"/>
      <w:marTop w:val="0"/>
      <w:marBottom w:val="0"/>
      <w:divBdr>
        <w:top w:val="none" w:sz="0" w:space="0" w:color="auto"/>
        <w:left w:val="none" w:sz="0" w:space="0" w:color="auto"/>
        <w:bottom w:val="none" w:sz="0" w:space="0" w:color="auto"/>
        <w:right w:val="none" w:sz="0" w:space="0" w:color="auto"/>
      </w:divBdr>
      <w:divsChild>
        <w:div w:id="1894267589">
          <w:marLeft w:val="446"/>
          <w:marRight w:val="0"/>
          <w:marTop w:val="0"/>
          <w:marBottom w:val="0"/>
          <w:divBdr>
            <w:top w:val="none" w:sz="0" w:space="0" w:color="auto"/>
            <w:left w:val="none" w:sz="0" w:space="0" w:color="auto"/>
            <w:bottom w:val="none" w:sz="0" w:space="0" w:color="auto"/>
            <w:right w:val="none" w:sz="0" w:space="0" w:color="auto"/>
          </w:divBdr>
        </w:div>
        <w:div w:id="1023047317">
          <w:marLeft w:val="446"/>
          <w:marRight w:val="0"/>
          <w:marTop w:val="0"/>
          <w:marBottom w:val="0"/>
          <w:divBdr>
            <w:top w:val="none" w:sz="0" w:space="0" w:color="auto"/>
            <w:left w:val="none" w:sz="0" w:space="0" w:color="auto"/>
            <w:bottom w:val="none" w:sz="0" w:space="0" w:color="auto"/>
            <w:right w:val="none" w:sz="0" w:space="0" w:color="auto"/>
          </w:divBdr>
        </w:div>
        <w:div w:id="2011833795">
          <w:marLeft w:val="1267"/>
          <w:marRight w:val="0"/>
          <w:marTop w:val="0"/>
          <w:marBottom w:val="0"/>
          <w:divBdr>
            <w:top w:val="none" w:sz="0" w:space="0" w:color="auto"/>
            <w:left w:val="none" w:sz="0" w:space="0" w:color="auto"/>
            <w:bottom w:val="none" w:sz="0" w:space="0" w:color="auto"/>
            <w:right w:val="none" w:sz="0" w:space="0" w:color="auto"/>
          </w:divBdr>
        </w:div>
        <w:div w:id="1603680542">
          <w:marLeft w:val="446"/>
          <w:marRight w:val="0"/>
          <w:marTop w:val="0"/>
          <w:marBottom w:val="0"/>
          <w:divBdr>
            <w:top w:val="none" w:sz="0" w:space="0" w:color="auto"/>
            <w:left w:val="none" w:sz="0" w:space="0" w:color="auto"/>
            <w:bottom w:val="none" w:sz="0" w:space="0" w:color="auto"/>
            <w:right w:val="none" w:sz="0" w:space="0" w:color="auto"/>
          </w:divBdr>
        </w:div>
      </w:divsChild>
    </w:div>
    <w:div w:id="1242329132">
      <w:bodyDiv w:val="1"/>
      <w:marLeft w:val="0"/>
      <w:marRight w:val="0"/>
      <w:marTop w:val="0"/>
      <w:marBottom w:val="0"/>
      <w:divBdr>
        <w:top w:val="none" w:sz="0" w:space="0" w:color="auto"/>
        <w:left w:val="none" w:sz="0" w:space="0" w:color="auto"/>
        <w:bottom w:val="none" w:sz="0" w:space="0" w:color="auto"/>
        <w:right w:val="none" w:sz="0" w:space="0" w:color="auto"/>
      </w:divBdr>
    </w:div>
    <w:div w:id="1385105085">
      <w:bodyDiv w:val="1"/>
      <w:marLeft w:val="0"/>
      <w:marRight w:val="0"/>
      <w:marTop w:val="0"/>
      <w:marBottom w:val="0"/>
      <w:divBdr>
        <w:top w:val="none" w:sz="0" w:space="0" w:color="auto"/>
        <w:left w:val="none" w:sz="0" w:space="0" w:color="auto"/>
        <w:bottom w:val="none" w:sz="0" w:space="0" w:color="auto"/>
        <w:right w:val="none" w:sz="0" w:space="0" w:color="auto"/>
      </w:divBdr>
      <w:divsChild>
        <w:div w:id="1825969146">
          <w:marLeft w:val="547"/>
          <w:marRight w:val="0"/>
          <w:marTop w:val="0"/>
          <w:marBottom w:val="0"/>
          <w:divBdr>
            <w:top w:val="none" w:sz="0" w:space="0" w:color="auto"/>
            <w:left w:val="none" w:sz="0" w:space="0" w:color="auto"/>
            <w:bottom w:val="none" w:sz="0" w:space="0" w:color="auto"/>
            <w:right w:val="none" w:sz="0" w:space="0" w:color="auto"/>
          </w:divBdr>
        </w:div>
        <w:div w:id="1528372351">
          <w:marLeft w:val="547"/>
          <w:marRight w:val="0"/>
          <w:marTop w:val="0"/>
          <w:marBottom w:val="0"/>
          <w:divBdr>
            <w:top w:val="none" w:sz="0" w:space="0" w:color="auto"/>
            <w:left w:val="none" w:sz="0" w:space="0" w:color="auto"/>
            <w:bottom w:val="none" w:sz="0" w:space="0" w:color="auto"/>
            <w:right w:val="none" w:sz="0" w:space="0" w:color="auto"/>
          </w:divBdr>
        </w:div>
      </w:divsChild>
    </w:div>
    <w:div w:id="1453090919">
      <w:bodyDiv w:val="1"/>
      <w:marLeft w:val="0"/>
      <w:marRight w:val="0"/>
      <w:marTop w:val="0"/>
      <w:marBottom w:val="0"/>
      <w:divBdr>
        <w:top w:val="none" w:sz="0" w:space="0" w:color="auto"/>
        <w:left w:val="none" w:sz="0" w:space="0" w:color="auto"/>
        <w:bottom w:val="none" w:sz="0" w:space="0" w:color="auto"/>
        <w:right w:val="none" w:sz="0" w:space="0" w:color="auto"/>
      </w:divBdr>
      <w:divsChild>
        <w:div w:id="1263609911">
          <w:marLeft w:val="446"/>
          <w:marRight w:val="0"/>
          <w:marTop w:val="0"/>
          <w:marBottom w:val="0"/>
          <w:divBdr>
            <w:top w:val="none" w:sz="0" w:space="0" w:color="auto"/>
            <w:left w:val="none" w:sz="0" w:space="0" w:color="auto"/>
            <w:bottom w:val="none" w:sz="0" w:space="0" w:color="auto"/>
            <w:right w:val="none" w:sz="0" w:space="0" w:color="auto"/>
          </w:divBdr>
        </w:div>
      </w:divsChild>
    </w:div>
    <w:div w:id="1592202650">
      <w:bodyDiv w:val="1"/>
      <w:marLeft w:val="0"/>
      <w:marRight w:val="0"/>
      <w:marTop w:val="0"/>
      <w:marBottom w:val="0"/>
      <w:divBdr>
        <w:top w:val="none" w:sz="0" w:space="0" w:color="auto"/>
        <w:left w:val="none" w:sz="0" w:space="0" w:color="auto"/>
        <w:bottom w:val="none" w:sz="0" w:space="0" w:color="auto"/>
        <w:right w:val="none" w:sz="0" w:space="0" w:color="auto"/>
      </w:divBdr>
      <w:divsChild>
        <w:div w:id="1561936576">
          <w:marLeft w:val="547"/>
          <w:marRight w:val="0"/>
          <w:marTop w:val="0"/>
          <w:marBottom w:val="0"/>
          <w:divBdr>
            <w:top w:val="none" w:sz="0" w:space="0" w:color="auto"/>
            <w:left w:val="none" w:sz="0" w:space="0" w:color="auto"/>
            <w:bottom w:val="none" w:sz="0" w:space="0" w:color="auto"/>
            <w:right w:val="none" w:sz="0" w:space="0" w:color="auto"/>
          </w:divBdr>
        </w:div>
        <w:div w:id="1738480186">
          <w:marLeft w:val="547"/>
          <w:marRight w:val="0"/>
          <w:marTop w:val="0"/>
          <w:marBottom w:val="0"/>
          <w:divBdr>
            <w:top w:val="none" w:sz="0" w:space="0" w:color="auto"/>
            <w:left w:val="none" w:sz="0" w:space="0" w:color="auto"/>
            <w:bottom w:val="none" w:sz="0" w:space="0" w:color="auto"/>
            <w:right w:val="none" w:sz="0" w:space="0" w:color="auto"/>
          </w:divBdr>
        </w:div>
        <w:div w:id="6948950">
          <w:marLeft w:val="547"/>
          <w:marRight w:val="0"/>
          <w:marTop w:val="0"/>
          <w:marBottom w:val="0"/>
          <w:divBdr>
            <w:top w:val="none" w:sz="0" w:space="0" w:color="auto"/>
            <w:left w:val="none" w:sz="0" w:space="0" w:color="auto"/>
            <w:bottom w:val="none" w:sz="0" w:space="0" w:color="auto"/>
            <w:right w:val="none" w:sz="0" w:space="0" w:color="auto"/>
          </w:divBdr>
        </w:div>
      </w:divsChild>
    </w:div>
    <w:div w:id="1604990187">
      <w:bodyDiv w:val="1"/>
      <w:marLeft w:val="0"/>
      <w:marRight w:val="0"/>
      <w:marTop w:val="0"/>
      <w:marBottom w:val="0"/>
      <w:divBdr>
        <w:top w:val="none" w:sz="0" w:space="0" w:color="auto"/>
        <w:left w:val="none" w:sz="0" w:space="0" w:color="auto"/>
        <w:bottom w:val="none" w:sz="0" w:space="0" w:color="auto"/>
        <w:right w:val="none" w:sz="0" w:space="0" w:color="auto"/>
      </w:divBdr>
    </w:div>
    <w:div w:id="1645423620">
      <w:bodyDiv w:val="1"/>
      <w:marLeft w:val="0"/>
      <w:marRight w:val="0"/>
      <w:marTop w:val="0"/>
      <w:marBottom w:val="0"/>
      <w:divBdr>
        <w:top w:val="none" w:sz="0" w:space="0" w:color="auto"/>
        <w:left w:val="none" w:sz="0" w:space="0" w:color="auto"/>
        <w:bottom w:val="none" w:sz="0" w:space="0" w:color="auto"/>
        <w:right w:val="none" w:sz="0" w:space="0" w:color="auto"/>
      </w:divBdr>
    </w:div>
    <w:div w:id="169071614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69">
          <w:marLeft w:val="547"/>
          <w:marRight w:val="0"/>
          <w:marTop w:val="0"/>
          <w:marBottom w:val="0"/>
          <w:divBdr>
            <w:top w:val="none" w:sz="0" w:space="0" w:color="auto"/>
            <w:left w:val="none" w:sz="0" w:space="0" w:color="auto"/>
            <w:bottom w:val="none" w:sz="0" w:space="0" w:color="auto"/>
            <w:right w:val="none" w:sz="0" w:space="0" w:color="auto"/>
          </w:divBdr>
        </w:div>
        <w:div w:id="668606225">
          <w:marLeft w:val="547"/>
          <w:marRight w:val="0"/>
          <w:marTop w:val="0"/>
          <w:marBottom w:val="0"/>
          <w:divBdr>
            <w:top w:val="none" w:sz="0" w:space="0" w:color="auto"/>
            <w:left w:val="none" w:sz="0" w:space="0" w:color="auto"/>
            <w:bottom w:val="none" w:sz="0" w:space="0" w:color="auto"/>
            <w:right w:val="none" w:sz="0" w:space="0" w:color="auto"/>
          </w:divBdr>
        </w:div>
        <w:div w:id="555818759">
          <w:marLeft w:val="547"/>
          <w:marRight w:val="0"/>
          <w:marTop w:val="0"/>
          <w:marBottom w:val="0"/>
          <w:divBdr>
            <w:top w:val="none" w:sz="0" w:space="0" w:color="auto"/>
            <w:left w:val="none" w:sz="0" w:space="0" w:color="auto"/>
            <w:bottom w:val="none" w:sz="0" w:space="0" w:color="auto"/>
            <w:right w:val="none" w:sz="0" w:space="0" w:color="auto"/>
          </w:divBdr>
        </w:div>
        <w:div w:id="495851337">
          <w:marLeft w:val="547"/>
          <w:marRight w:val="0"/>
          <w:marTop w:val="0"/>
          <w:marBottom w:val="0"/>
          <w:divBdr>
            <w:top w:val="none" w:sz="0" w:space="0" w:color="auto"/>
            <w:left w:val="none" w:sz="0" w:space="0" w:color="auto"/>
            <w:bottom w:val="none" w:sz="0" w:space="0" w:color="auto"/>
            <w:right w:val="none" w:sz="0" w:space="0" w:color="auto"/>
          </w:divBdr>
        </w:div>
      </w:divsChild>
    </w:div>
    <w:div w:id="1691100803">
      <w:bodyDiv w:val="1"/>
      <w:marLeft w:val="0"/>
      <w:marRight w:val="0"/>
      <w:marTop w:val="0"/>
      <w:marBottom w:val="0"/>
      <w:divBdr>
        <w:top w:val="none" w:sz="0" w:space="0" w:color="auto"/>
        <w:left w:val="none" w:sz="0" w:space="0" w:color="auto"/>
        <w:bottom w:val="none" w:sz="0" w:space="0" w:color="auto"/>
        <w:right w:val="none" w:sz="0" w:space="0" w:color="auto"/>
      </w:divBdr>
    </w:div>
    <w:div w:id="1770347832">
      <w:bodyDiv w:val="1"/>
      <w:marLeft w:val="0"/>
      <w:marRight w:val="0"/>
      <w:marTop w:val="0"/>
      <w:marBottom w:val="0"/>
      <w:divBdr>
        <w:top w:val="none" w:sz="0" w:space="0" w:color="auto"/>
        <w:left w:val="none" w:sz="0" w:space="0" w:color="auto"/>
        <w:bottom w:val="none" w:sz="0" w:space="0" w:color="auto"/>
        <w:right w:val="none" w:sz="0" w:space="0" w:color="auto"/>
      </w:divBdr>
    </w:div>
    <w:div w:id="1788233776">
      <w:bodyDiv w:val="1"/>
      <w:marLeft w:val="0"/>
      <w:marRight w:val="0"/>
      <w:marTop w:val="0"/>
      <w:marBottom w:val="0"/>
      <w:divBdr>
        <w:top w:val="none" w:sz="0" w:space="0" w:color="auto"/>
        <w:left w:val="none" w:sz="0" w:space="0" w:color="auto"/>
        <w:bottom w:val="none" w:sz="0" w:space="0" w:color="auto"/>
        <w:right w:val="none" w:sz="0" w:space="0" w:color="auto"/>
      </w:divBdr>
      <w:divsChild>
        <w:div w:id="404642352">
          <w:marLeft w:val="547"/>
          <w:marRight w:val="0"/>
          <w:marTop w:val="0"/>
          <w:marBottom w:val="240"/>
          <w:divBdr>
            <w:top w:val="none" w:sz="0" w:space="0" w:color="auto"/>
            <w:left w:val="none" w:sz="0" w:space="0" w:color="auto"/>
            <w:bottom w:val="none" w:sz="0" w:space="0" w:color="auto"/>
            <w:right w:val="none" w:sz="0" w:space="0" w:color="auto"/>
          </w:divBdr>
        </w:div>
        <w:div w:id="1723207397">
          <w:marLeft w:val="547"/>
          <w:marRight w:val="0"/>
          <w:marTop w:val="0"/>
          <w:marBottom w:val="0"/>
          <w:divBdr>
            <w:top w:val="none" w:sz="0" w:space="0" w:color="auto"/>
            <w:left w:val="none" w:sz="0" w:space="0" w:color="auto"/>
            <w:bottom w:val="none" w:sz="0" w:space="0" w:color="auto"/>
            <w:right w:val="none" w:sz="0" w:space="0" w:color="auto"/>
          </w:divBdr>
        </w:div>
      </w:divsChild>
    </w:div>
    <w:div w:id="1827360670">
      <w:bodyDiv w:val="1"/>
      <w:marLeft w:val="0"/>
      <w:marRight w:val="0"/>
      <w:marTop w:val="0"/>
      <w:marBottom w:val="0"/>
      <w:divBdr>
        <w:top w:val="none" w:sz="0" w:space="0" w:color="auto"/>
        <w:left w:val="none" w:sz="0" w:space="0" w:color="auto"/>
        <w:bottom w:val="none" w:sz="0" w:space="0" w:color="auto"/>
        <w:right w:val="none" w:sz="0" w:space="0" w:color="auto"/>
      </w:divBdr>
      <w:divsChild>
        <w:div w:id="785391983">
          <w:marLeft w:val="547"/>
          <w:marRight w:val="0"/>
          <w:marTop w:val="0"/>
          <w:marBottom w:val="0"/>
          <w:divBdr>
            <w:top w:val="none" w:sz="0" w:space="0" w:color="auto"/>
            <w:left w:val="none" w:sz="0" w:space="0" w:color="auto"/>
            <w:bottom w:val="none" w:sz="0" w:space="0" w:color="auto"/>
            <w:right w:val="none" w:sz="0" w:space="0" w:color="auto"/>
          </w:divBdr>
        </w:div>
        <w:div w:id="1095132256">
          <w:marLeft w:val="547"/>
          <w:marRight w:val="0"/>
          <w:marTop w:val="0"/>
          <w:marBottom w:val="0"/>
          <w:divBdr>
            <w:top w:val="none" w:sz="0" w:space="0" w:color="auto"/>
            <w:left w:val="none" w:sz="0" w:space="0" w:color="auto"/>
            <w:bottom w:val="none" w:sz="0" w:space="0" w:color="auto"/>
            <w:right w:val="none" w:sz="0" w:space="0" w:color="auto"/>
          </w:divBdr>
        </w:div>
      </w:divsChild>
    </w:div>
    <w:div w:id="1916818958">
      <w:bodyDiv w:val="1"/>
      <w:marLeft w:val="0"/>
      <w:marRight w:val="0"/>
      <w:marTop w:val="0"/>
      <w:marBottom w:val="0"/>
      <w:divBdr>
        <w:top w:val="none" w:sz="0" w:space="0" w:color="auto"/>
        <w:left w:val="none" w:sz="0" w:space="0" w:color="auto"/>
        <w:bottom w:val="none" w:sz="0" w:space="0" w:color="auto"/>
        <w:right w:val="none" w:sz="0" w:space="0" w:color="auto"/>
      </w:divBdr>
    </w:div>
    <w:div w:id="1996840256">
      <w:bodyDiv w:val="1"/>
      <w:marLeft w:val="0"/>
      <w:marRight w:val="0"/>
      <w:marTop w:val="0"/>
      <w:marBottom w:val="0"/>
      <w:divBdr>
        <w:top w:val="none" w:sz="0" w:space="0" w:color="auto"/>
        <w:left w:val="none" w:sz="0" w:space="0" w:color="auto"/>
        <w:bottom w:val="none" w:sz="0" w:space="0" w:color="auto"/>
        <w:right w:val="none" w:sz="0" w:space="0" w:color="auto"/>
      </w:divBdr>
      <w:divsChild>
        <w:div w:id="2029022962">
          <w:marLeft w:val="547"/>
          <w:marRight w:val="0"/>
          <w:marTop w:val="0"/>
          <w:marBottom w:val="0"/>
          <w:divBdr>
            <w:top w:val="none" w:sz="0" w:space="0" w:color="auto"/>
            <w:left w:val="none" w:sz="0" w:space="0" w:color="auto"/>
            <w:bottom w:val="none" w:sz="0" w:space="0" w:color="auto"/>
            <w:right w:val="none" w:sz="0" w:space="0" w:color="auto"/>
          </w:divBdr>
        </w:div>
        <w:div w:id="1030034058">
          <w:marLeft w:val="547"/>
          <w:marRight w:val="0"/>
          <w:marTop w:val="0"/>
          <w:marBottom w:val="0"/>
          <w:divBdr>
            <w:top w:val="none" w:sz="0" w:space="0" w:color="auto"/>
            <w:left w:val="none" w:sz="0" w:space="0" w:color="auto"/>
            <w:bottom w:val="none" w:sz="0" w:space="0" w:color="auto"/>
            <w:right w:val="none" w:sz="0" w:space="0" w:color="auto"/>
          </w:divBdr>
        </w:div>
        <w:div w:id="1206528192">
          <w:marLeft w:val="547"/>
          <w:marRight w:val="0"/>
          <w:marTop w:val="0"/>
          <w:marBottom w:val="0"/>
          <w:divBdr>
            <w:top w:val="none" w:sz="0" w:space="0" w:color="auto"/>
            <w:left w:val="none" w:sz="0" w:space="0" w:color="auto"/>
            <w:bottom w:val="none" w:sz="0" w:space="0" w:color="auto"/>
            <w:right w:val="none" w:sz="0" w:space="0" w:color="auto"/>
          </w:divBdr>
        </w:div>
        <w:div w:id="1261985535">
          <w:marLeft w:val="547"/>
          <w:marRight w:val="0"/>
          <w:marTop w:val="0"/>
          <w:marBottom w:val="0"/>
          <w:divBdr>
            <w:top w:val="none" w:sz="0" w:space="0" w:color="auto"/>
            <w:left w:val="none" w:sz="0" w:space="0" w:color="auto"/>
            <w:bottom w:val="none" w:sz="0" w:space="0" w:color="auto"/>
            <w:right w:val="none" w:sz="0" w:space="0" w:color="auto"/>
          </w:divBdr>
        </w:div>
      </w:divsChild>
    </w:div>
    <w:div w:id="204567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C29BD-0A7C-47ED-B0E3-5E14C20C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14</Pages>
  <Words>5998</Words>
  <Characters>32994</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20</cp:revision>
  <cp:lastPrinted>2019-04-03T17:44:00Z</cp:lastPrinted>
  <dcterms:created xsi:type="dcterms:W3CDTF">2019-04-08T16:50:00Z</dcterms:created>
  <dcterms:modified xsi:type="dcterms:W3CDTF">2019-09-18T22:19:00Z</dcterms:modified>
</cp:coreProperties>
</file>