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CAC" w:rsidRDefault="00F02CAC" w:rsidP="0004711A">
      <w:pPr>
        <w:spacing w:after="0" w:line="240" w:lineRule="auto"/>
        <w:jc w:val="center"/>
        <w:rPr>
          <w:rFonts w:ascii="Arial" w:eastAsia="Times New Roman" w:hAnsi="Arial" w:cs="Arial"/>
          <w:b/>
          <w:bCs/>
          <w:sz w:val="24"/>
          <w:szCs w:val="24"/>
          <w:u w:val="single"/>
          <w:lang w:val="es-ES" w:eastAsia="es-ES"/>
        </w:rPr>
      </w:pPr>
    </w:p>
    <w:p w:rsidR="007423BF" w:rsidRPr="00F434C4" w:rsidRDefault="00F02CAC" w:rsidP="007423BF">
      <w:pPr>
        <w:spacing w:after="0" w:line="240" w:lineRule="auto"/>
        <w:jc w:val="center"/>
        <w:rPr>
          <w:rFonts w:ascii="Arial" w:eastAsia="Times New Roman" w:hAnsi="Arial" w:cs="Arial"/>
          <w:b/>
          <w:bCs/>
          <w:sz w:val="24"/>
          <w:szCs w:val="24"/>
          <w:u w:val="single"/>
          <w:lang w:val="es-ES" w:eastAsia="es-ES"/>
        </w:rPr>
      </w:pPr>
      <w:r w:rsidRPr="002D736F">
        <w:rPr>
          <w:rFonts w:ascii="Arial" w:eastAsia="Times New Roman" w:hAnsi="Arial" w:cs="Arial"/>
          <w:b/>
          <w:bCs/>
          <w:sz w:val="24"/>
          <w:szCs w:val="24"/>
          <w:u w:val="single"/>
          <w:lang w:val="es-ES" w:eastAsia="es-ES"/>
        </w:rPr>
        <w:t xml:space="preserve">ACTA </w:t>
      </w:r>
      <w:r w:rsidR="007423BF" w:rsidRPr="00F434C4">
        <w:rPr>
          <w:rFonts w:ascii="Arial" w:eastAsia="Times New Roman" w:hAnsi="Arial" w:cs="Arial"/>
          <w:b/>
          <w:bCs/>
          <w:sz w:val="24"/>
          <w:szCs w:val="24"/>
          <w:u w:val="single"/>
          <w:lang w:val="es-ES" w:eastAsia="es-ES"/>
        </w:rPr>
        <w:t>DE SESIÓN DE JUNTA DIRECTIVA N° JD-056/2019</w:t>
      </w:r>
    </w:p>
    <w:p w:rsidR="007423BF" w:rsidRPr="00F434C4" w:rsidRDefault="007423BF" w:rsidP="007423BF">
      <w:pPr>
        <w:spacing w:after="0" w:line="240" w:lineRule="auto"/>
        <w:jc w:val="center"/>
        <w:rPr>
          <w:rFonts w:ascii="Arial" w:eastAsia="Times New Roman" w:hAnsi="Arial" w:cs="Arial"/>
          <w:b/>
          <w:bCs/>
          <w:sz w:val="24"/>
          <w:szCs w:val="24"/>
          <w:u w:val="single"/>
          <w:lang w:val="es-ES" w:eastAsia="es-ES"/>
        </w:rPr>
      </w:pPr>
      <w:r w:rsidRPr="00F434C4">
        <w:rPr>
          <w:rFonts w:ascii="Arial" w:eastAsia="Times New Roman" w:hAnsi="Arial" w:cs="Arial"/>
          <w:b/>
          <w:bCs/>
          <w:sz w:val="24"/>
          <w:szCs w:val="24"/>
          <w:u w:val="single"/>
          <w:lang w:val="es-ES" w:eastAsia="es-ES"/>
        </w:rPr>
        <w:t xml:space="preserve">DEL  </w:t>
      </w:r>
      <w:proofErr w:type="gramStart"/>
      <w:r w:rsidRPr="00F434C4">
        <w:rPr>
          <w:rFonts w:ascii="Arial" w:eastAsia="Times New Roman" w:hAnsi="Arial" w:cs="Arial"/>
          <w:b/>
          <w:bCs/>
          <w:sz w:val="24"/>
          <w:szCs w:val="24"/>
          <w:u w:val="single"/>
          <w:lang w:val="es-ES" w:eastAsia="es-ES"/>
        </w:rPr>
        <w:t>21  DE</w:t>
      </w:r>
      <w:proofErr w:type="gramEnd"/>
      <w:r w:rsidRPr="00F434C4">
        <w:rPr>
          <w:rFonts w:ascii="Arial" w:eastAsia="Times New Roman" w:hAnsi="Arial" w:cs="Arial"/>
          <w:b/>
          <w:bCs/>
          <w:sz w:val="24"/>
          <w:szCs w:val="24"/>
          <w:u w:val="single"/>
          <w:lang w:val="es-ES" w:eastAsia="es-ES"/>
        </w:rPr>
        <w:t xml:space="preserve">  MARZO  DE  2019</w:t>
      </w:r>
    </w:p>
    <w:p w:rsidR="00F02CAC" w:rsidRPr="002D736F" w:rsidRDefault="00F02CAC" w:rsidP="007423BF">
      <w:pPr>
        <w:spacing w:after="0" w:line="240" w:lineRule="auto"/>
        <w:jc w:val="center"/>
        <w:rPr>
          <w:rFonts w:ascii="Arial" w:eastAsia="Times New Roman" w:hAnsi="Arial" w:cs="Arial"/>
          <w:b/>
          <w:bCs/>
          <w:sz w:val="24"/>
          <w:szCs w:val="24"/>
          <w:u w:val="single"/>
          <w:lang w:val="es-ES" w:eastAsia="es-ES"/>
        </w:rPr>
      </w:pPr>
    </w:p>
    <w:p w:rsidR="00F02CAC" w:rsidRPr="002D736F" w:rsidRDefault="00F02CAC" w:rsidP="00F02CAC">
      <w:pPr>
        <w:spacing w:after="0" w:line="240" w:lineRule="auto"/>
        <w:jc w:val="both"/>
        <w:rPr>
          <w:rFonts w:ascii="Arial" w:eastAsia="Times New Roman" w:hAnsi="Arial" w:cs="Arial"/>
          <w:sz w:val="24"/>
          <w:szCs w:val="24"/>
          <w:lang w:val="es-ES" w:eastAsia="es-ES"/>
        </w:rPr>
      </w:pPr>
      <w:r w:rsidRPr="002D736F">
        <w:rPr>
          <w:rFonts w:ascii="Arial" w:eastAsia="Times New Roman" w:hAnsi="Arial" w:cs="Arial"/>
          <w:sz w:val="24"/>
          <w:szCs w:val="24"/>
          <w:lang w:val="es-ES" w:eastAsia="es-ES"/>
        </w:rPr>
        <w:t xml:space="preserve">En la Sala de Sesiones de Junta Directiva, ubicada en Calle Rubén Darío N° 901, San Salvador, a las dieciséis horas con treinta minutos del día </w:t>
      </w:r>
      <w:r w:rsidR="007423BF">
        <w:rPr>
          <w:rFonts w:ascii="Arial" w:eastAsia="Times New Roman" w:hAnsi="Arial" w:cs="Arial"/>
          <w:sz w:val="24"/>
          <w:szCs w:val="24"/>
          <w:lang w:val="es-ES" w:eastAsia="es-ES"/>
        </w:rPr>
        <w:t>veintiuno</w:t>
      </w:r>
      <w:r>
        <w:rPr>
          <w:rFonts w:ascii="Arial" w:eastAsia="Times New Roman" w:hAnsi="Arial" w:cs="Arial"/>
          <w:sz w:val="24"/>
          <w:szCs w:val="24"/>
          <w:lang w:val="es-ES" w:eastAsia="es-ES"/>
        </w:rPr>
        <w:t xml:space="preserve"> de marzo</w:t>
      </w:r>
      <w:r w:rsidRPr="002D736F">
        <w:rPr>
          <w:rFonts w:ascii="Arial" w:eastAsia="Times New Roman" w:hAnsi="Arial" w:cs="Arial"/>
          <w:sz w:val="24"/>
          <w:szCs w:val="24"/>
          <w:lang w:val="es-ES" w:eastAsia="es-ES"/>
        </w:rPr>
        <w:t xml:space="preserve"> de dos mil diecinueve, para tratar la Agenda de Se</w:t>
      </w:r>
      <w:r w:rsidR="007423BF">
        <w:rPr>
          <w:rFonts w:ascii="Arial" w:eastAsia="Times New Roman" w:hAnsi="Arial" w:cs="Arial"/>
          <w:sz w:val="24"/>
          <w:szCs w:val="24"/>
          <w:lang w:val="es-ES" w:eastAsia="es-ES"/>
        </w:rPr>
        <w:t>sión de Junta Directiva N° JD-05</w:t>
      </w:r>
      <w:r>
        <w:rPr>
          <w:rFonts w:ascii="Arial" w:eastAsia="Times New Roman" w:hAnsi="Arial" w:cs="Arial"/>
          <w:sz w:val="24"/>
          <w:szCs w:val="24"/>
          <w:lang w:val="es-ES" w:eastAsia="es-ES"/>
        </w:rPr>
        <w:t>6</w:t>
      </w:r>
      <w:r w:rsidRPr="002D736F">
        <w:rPr>
          <w:rFonts w:ascii="Arial" w:eastAsia="Times New Roman" w:hAnsi="Arial" w:cs="Arial"/>
          <w:sz w:val="24"/>
          <w:szCs w:val="24"/>
          <w:lang w:val="es-ES" w:eastAsia="es-ES"/>
        </w:rPr>
        <w:t>/2019 de esta fecha, se realizó la reunión de los señores miembros de Junta Directiva</w:t>
      </w:r>
      <w:r w:rsidRPr="002D736F">
        <w:rPr>
          <w:rFonts w:ascii="Arial" w:eastAsia="Times New Roman" w:hAnsi="Arial" w:cs="Arial"/>
          <w:b/>
          <w:sz w:val="24"/>
          <w:szCs w:val="24"/>
          <w:lang w:val="es-ES" w:eastAsia="es-ES"/>
        </w:rPr>
        <w:t>:</w:t>
      </w:r>
      <w:r w:rsidRPr="002D736F">
        <w:rPr>
          <w:rFonts w:ascii="Arial" w:eastAsia="Arial" w:hAnsi="Arial" w:cs="Arial"/>
          <w:b/>
          <w:sz w:val="24"/>
          <w:szCs w:val="24"/>
          <w:lang w:val="es-ES_tradnl" w:eastAsia="es-ES"/>
        </w:rPr>
        <w:t xml:space="preserve"> </w:t>
      </w:r>
      <w:r w:rsidR="007423BF" w:rsidRPr="007423BF">
        <w:rPr>
          <w:rFonts w:ascii="Arial" w:eastAsia="Arial" w:hAnsi="Arial" w:cs="Arial"/>
          <w:b/>
          <w:sz w:val="24"/>
          <w:szCs w:val="24"/>
          <w:lang w:eastAsia="es-ES"/>
        </w:rPr>
        <w:t>Presidente y Director Ejecutivo: JOSE TOMAS CHEVEZ RUIZ. Directores Propietarios: JOSE ROBERTO GOCHEZ ESPINOZA, JOSE FEDERICO BERMUDEZ VEGA y JOSE MARIA ESPERANZA AMAYA y en Funciones ENRIQUE OÑATE MUYSHONDT. Directores Suplentes: CARLOS ROBERTO ALVARADO CELIS y GILBERTO LAZO ROMERO. AUSENTES CON EXCUSA: ROBERTO DIAZ AGUILAR, Director Propietario; y, ELVIA VIOLETA MENJIVAR ESCALANTE, Directora Suplente.</w:t>
      </w:r>
      <w:r w:rsidRPr="002D736F">
        <w:rPr>
          <w:rFonts w:ascii="Arial" w:eastAsia="Arial" w:hAnsi="Arial" w:cs="Arial"/>
          <w:b/>
          <w:sz w:val="24"/>
          <w:szCs w:val="24"/>
          <w:lang w:val="es-ES_tradnl" w:eastAsia="es-ES"/>
        </w:rPr>
        <w:t xml:space="preserve"> </w:t>
      </w:r>
      <w:r w:rsidRPr="002D736F">
        <w:rPr>
          <w:rFonts w:ascii="Arial" w:eastAsia="Times New Roman" w:hAnsi="Arial" w:cs="Arial"/>
          <w:b/>
          <w:sz w:val="24"/>
          <w:szCs w:val="24"/>
          <w:lang w:val="es-ES" w:eastAsia="es-ES"/>
        </w:rPr>
        <w:t xml:space="preserve">Estuvo presente también el ING. LUIS GILBERTO BARAHONA DELGADO, Gerente General en Funciones. </w:t>
      </w:r>
      <w:r w:rsidRPr="002D736F">
        <w:rPr>
          <w:rFonts w:ascii="Arial" w:eastAsia="Times New Roman" w:hAnsi="Arial" w:cs="Arial"/>
          <w:sz w:val="24"/>
          <w:szCs w:val="24"/>
          <w:lang w:val="es-ES" w:eastAsia="es-ES"/>
        </w:rPr>
        <w:t>Una vez comprobado el quórum el Señor Presidente y Director Ejecutivo somete a consideración la siguiente agenda:</w:t>
      </w:r>
    </w:p>
    <w:p w:rsidR="00F02CAC" w:rsidRPr="002D736F" w:rsidRDefault="00F02CAC" w:rsidP="00F02CAC">
      <w:pPr>
        <w:spacing w:after="0" w:line="240" w:lineRule="auto"/>
        <w:jc w:val="center"/>
        <w:rPr>
          <w:rFonts w:ascii="Arial" w:eastAsia="Times New Roman" w:hAnsi="Arial" w:cs="Arial"/>
          <w:b/>
          <w:bCs/>
          <w:sz w:val="24"/>
          <w:szCs w:val="24"/>
          <w:u w:val="single"/>
          <w:lang w:val="es-ES" w:eastAsia="es-ES"/>
        </w:rPr>
      </w:pPr>
    </w:p>
    <w:p w:rsidR="007423BF" w:rsidRPr="00F434C4" w:rsidRDefault="007423BF" w:rsidP="007423BF">
      <w:pPr>
        <w:pStyle w:val="Prrafodelista"/>
        <w:numPr>
          <w:ilvl w:val="0"/>
          <w:numId w:val="3"/>
        </w:numPr>
        <w:tabs>
          <w:tab w:val="left" w:pos="567"/>
        </w:tabs>
        <w:ind w:left="434" w:hanging="217"/>
        <w:jc w:val="both"/>
        <w:rPr>
          <w:rFonts w:ascii="Arial" w:hAnsi="Arial" w:cs="Arial"/>
          <w:b/>
          <w:bCs/>
        </w:rPr>
      </w:pPr>
      <w:r w:rsidRPr="00F434C4">
        <w:rPr>
          <w:rFonts w:ascii="Arial" w:hAnsi="Arial" w:cs="Arial"/>
          <w:b/>
          <w:bCs/>
        </w:rPr>
        <w:t>APROBACIÓN DE AGENDA</w:t>
      </w:r>
    </w:p>
    <w:p w:rsidR="007423BF" w:rsidRPr="00F434C4" w:rsidRDefault="007423BF" w:rsidP="007423BF">
      <w:pPr>
        <w:tabs>
          <w:tab w:val="left" w:pos="567"/>
          <w:tab w:val="left" w:pos="1134"/>
        </w:tabs>
        <w:spacing w:after="0" w:line="240" w:lineRule="auto"/>
        <w:ind w:hanging="217"/>
        <w:jc w:val="both"/>
        <w:rPr>
          <w:rFonts w:ascii="Arial" w:eastAsia="Times New Roman" w:hAnsi="Arial" w:cs="Arial"/>
          <w:b/>
          <w:bCs/>
          <w:sz w:val="24"/>
          <w:szCs w:val="24"/>
          <w:lang w:val="es-ES" w:eastAsia="es-ES"/>
        </w:rPr>
      </w:pPr>
    </w:p>
    <w:p w:rsidR="007423BF" w:rsidRPr="00F434C4" w:rsidRDefault="007423BF" w:rsidP="007423BF">
      <w:pPr>
        <w:pStyle w:val="Prrafodelista"/>
        <w:numPr>
          <w:ilvl w:val="0"/>
          <w:numId w:val="3"/>
        </w:numPr>
        <w:tabs>
          <w:tab w:val="left" w:pos="567"/>
          <w:tab w:val="left" w:pos="1134"/>
        </w:tabs>
        <w:ind w:left="434" w:hanging="217"/>
        <w:jc w:val="both"/>
        <w:rPr>
          <w:rFonts w:ascii="Arial" w:hAnsi="Arial" w:cs="Arial"/>
          <w:b/>
          <w:bCs/>
        </w:rPr>
      </w:pPr>
      <w:r w:rsidRPr="00F434C4">
        <w:rPr>
          <w:rFonts w:ascii="Arial" w:hAnsi="Arial" w:cs="Arial"/>
          <w:b/>
          <w:bCs/>
        </w:rPr>
        <w:t>APROBACIÓN DE ACTA ANTERIOR</w:t>
      </w:r>
    </w:p>
    <w:p w:rsidR="007423BF" w:rsidRPr="00F434C4" w:rsidRDefault="007423BF" w:rsidP="007423BF">
      <w:pPr>
        <w:tabs>
          <w:tab w:val="left" w:pos="567"/>
          <w:tab w:val="left" w:pos="1134"/>
        </w:tabs>
        <w:spacing w:after="0" w:line="240" w:lineRule="auto"/>
        <w:ind w:hanging="217"/>
        <w:jc w:val="both"/>
        <w:rPr>
          <w:rFonts w:ascii="Arial" w:eastAsia="Times New Roman" w:hAnsi="Arial" w:cs="Arial"/>
          <w:b/>
          <w:bCs/>
          <w:sz w:val="24"/>
          <w:szCs w:val="24"/>
          <w:lang w:val="es-ES" w:eastAsia="es-ES"/>
        </w:rPr>
      </w:pPr>
    </w:p>
    <w:p w:rsidR="007423BF" w:rsidRPr="00F434C4" w:rsidRDefault="007423BF" w:rsidP="007423BF">
      <w:pPr>
        <w:pStyle w:val="Prrafodelista"/>
        <w:numPr>
          <w:ilvl w:val="0"/>
          <w:numId w:val="3"/>
        </w:numPr>
        <w:tabs>
          <w:tab w:val="left" w:pos="567"/>
          <w:tab w:val="left" w:pos="1134"/>
        </w:tabs>
        <w:ind w:left="434" w:hanging="217"/>
        <w:jc w:val="both"/>
        <w:rPr>
          <w:rFonts w:ascii="Arial" w:hAnsi="Arial" w:cs="Arial"/>
          <w:b/>
          <w:bCs/>
        </w:rPr>
      </w:pPr>
      <w:r w:rsidRPr="00F434C4">
        <w:rPr>
          <w:rFonts w:ascii="Arial" w:hAnsi="Arial" w:cs="Arial"/>
          <w:b/>
          <w:bCs/>
        </w:rPr>
        <w:t>RESOLUCIÓN DE CRÉDITOS</w:t>
      </w:r>
    </w:p>
    <w:p w:rsidR="007423BF" w:rsidRPr="00F434C4" w:rsidRDefault="007423BF" w:rsidP="007423BF">
      <w:pPr>
        <w:pStyle w:val="Prrafodelista"/>
        <w:ind w:left="74"/>
        <w:rPr>
          <w:rFonts w:ascii="Arial" w:hAnsi="Arial" w:cs="Arial"/>
          <w:b/>
          <w:bCs/>
        </w:rPr>
      </w:pPr>
    </w:p>
    <w:p w:rsidR="007423BF" w:rsidRPr="00F434C4" w:rsidRDefault="007423BF" w:rsidP="007423BF">
      <w:pPr>
        <w:pStyle w:val="Prrafodelista"/>
        <w:numPr>
          <w:ilvl w:val="0"/>
          <w:numId w:val="3"/>
        </w:numPr>
        <w:tabs>
          <w:tab w:val="left" w:pos="567"/>
          <w:tab w:val="left" w:pos="1134"/>
        </w:tabs>
        <w:ind w:left="434" w:hanging="217"/>
        <w:jc w:val="both"/>
        <w:rPr>
          <w:rFonts w:ascii="Arial" w:hAnsi="Arial" w:cs="Arial"/>
          <w:b/>
          <w:bCs/>
        </w:rPr>
      </w:pPr>
      <w:r w:rsidRPr="00F434C4">
        <w:rPr>
          <w:rFonts w:ascii="Arial" w:hAnsi="Arial" w:cs="Arial"/>
          <w:b/>
          <w:bCs/>
        </w:rPr>
        <w:t>APROBACIÓN DE PRÉSTAMOS PERSONALES</w:t>
      </w:r>
    </w:p>
    <w:p w:rsidR="007423BF" w:rsidRPr="00F434C4" w:rsidRDefault="007423BF" w:rsidP="007423BF">
      <w:pPr>
        <w:tabs>
          <w:tab w:val="left" w:pos="567"/>
        </w:tabs>
        <w:spacing w:after="0" w:line="240" w:lineRule="auto"/>
        <w:ind w:hanging="217"/>
        <w:jc w:val="both"/>
        <w:rPr>
          <w:rFonts w:ascii="Arial" w:hAnsi="Arial" w:cs="Arial"/>
          <w:b/>
          <w:sz w:val="24"/>
          <w:szCs w:val="24"/>
          <w:lang w:val="es-MX"/>
        </w:rPr>
      </w:pPr>
    </w:p>
    <w:p w:rsidR="007423BF" w:rsidRPr="00F434C4" w:rsidRDefault="007423BF" w:rsidP="007423BF">
      <w:pPr>
        <w:pStyle w:val="Prrafodelista"/>
        <w:numPr>
          <w:ilvl w:val="0"/>
          <w:numId w:val="3"/>
        </w:numPr>
        <w:tabs>
          <w:tab w:val="left" w:pos="567"/>
        </w:tabs>
        <w:ind w:left="434" w:hanging="217"/>
        <w:jc w:val="both"/>
        <w:rPr>
          <w:rFonts w:ascii="Arial" w:hAnsi="Arial" w:cs="Arial"/>
          <w:b/>
          <w:lang w:val="es-MX"/>
        </w:rPr>
      </w:pPr>
      <w:r w:rsidRPr="00F434C4">
        <w:rPr>
          <w:rFonts w:ascii="Arial" w:hAnsi="Arial" w:cs="Arial"/>
          <w:b/>
          <w:lang w:val="es-MX"/>
        </w:rPr>
        <w:t>INFORME SOBRE ASAMBLEA DE GOBERNADORES N° AG-160</w:t>
      </w:r>
    </w:p>
    <w:p w:rsidR="007423BF" w:rsidRPr="00F434C4" w:rsidRDefault="007423BF" w:rsidP="007423BF">
      <w:pPr>
        <w:pStyle w:val="Prrafodelista"/>
        <w:tabs>
          <w:tab w:val="left" w:pos="567"/>
        </w:tabs>
        <w:ind w:left="74" w:hanging="217"/>
        <w:jc w:val="both"/>
        <w:rPr>
          <w:rFonts w:ascii="Arial" w:hAnsi="Arial" w:cs="Arial"/>
          <w:b/>
          <w:lang w:val="es-MX"/>
        </w:rPr>
      </w:pPr>
    </w:p>
    <w:p w:rsidR="007423BF" w:rsidRPr="00F434C4" w:rsidRDefault="007423BF" w:rsidP="007423BF">
      <w:pPr>
        <w:pStyle w:val="Prrafodelista"/>
        <w:numPr>
          <w:ilvl w:val="0"/>
          <w:numId w:val="3"/>
        </w:numPr>
        <w:tabs>
          <w:tab w:val="left" w:pos="567"/>
        </w:tabs>
        <w:ind w:left="434" w:hanging="217"/>
        <w:jc w:val="both"/>
        <w:rPr>
          <w:rFonts w:ascii="Arial" w:hAnsi="Arial" w:cs="Arial"/>
          <w:b/>
          <w:lang w:val="es-MX"/>
        </w:rPr>
      </w:pPr>
      <w:r w:rsidRPr="00F434C4">
        <w:rPr>
          <w:rFonts w:ascii="Arial" w:hAnsi="Arial" w:cs="Arial"/>
          <w:b/>
        </w:rPr>
        <w:t xml:space="preserve">SOLICITUD DE FACTIBILIDAD DE LA EMPRESA INMUEBLESAL, S.A. DE C.V. PARA SU PROYECTO CONDOMINIO VISTAS DE MASFERRER </w:t>
      </w:r>
    </w:p>
    <w:p w:rsidR="007423BF" w:rsidRPr="00F434C4" w:rsidRDefault="007423BF" w:rsidP="007423BF">
      <w:pPr>
        <w:pStyle w:val="Prrafodelista"/>
        <w:tabs>
          <w:tab w:val="left" w:pos="567"/>
        </w:tabs>
        <w:ind w:left="74" w:hanging="217"/>
        <w:jc w:val="both"/>
        <w:rPr>
          <w:rFonts w:ascii="Arial" w:hAnsi="Arial" w:cs="Arial"/>
          <w:b/>
          <w:lang w:val="es-MX"/>
        </w:rPr>
      </w:pPr>
    </w:p>
    <w:p w:rsidR="007423BF" w:rsidRDefault="007423BF" w:rsidP="007423BF">
      <w:pPr>
        <w:pStyle w:val="Prrafodelista"/>
        <w:numPr>
          <w:ilvl w:val="0"/>
          <w:numId w:val="3"/>
        </w:numPr>
        <w:tabs>
          <w:tab w:val="left" w:pos="567"/>
        </w:tabs>
        <w:ind w:left="434" w:hanging="217"/>
        <w:jc w:val="both"/>
        <w:rPr>
          <w:rFonts w:ascii="Arial" w:hAnsi="Arial" w:cs="Arial"/>
          <w:b/>
          <w:lang w:val="es-MX"/>
        </w:rPr>
      </w:pPr>
      <w:r w:rsidRPr="00F434C4">
        <w:rPr>
          <w:rFonts w:ascii="Arial" w:hAnsi="Arial" w:cs="Arial"/>
          <w:b/>
          <w:lang w:val="es-MX"/>
        </w:rPr>
        <w:t xml:space="preserve">SOLICITUD DE FINALIZACIÓN DE CONVENIO INTERINSTITUCIONAL ENTRE LA ALCALDÍA MUNICIPAL DE SANTA TECLA Y EL FSV </w:t>
      </w:r>
    </w:p>
    <w:p w:rsidR="007423BF" w:rsidRPr="00A96401" w:rsidRDefault="007423BF" w:rsidP="007423BF">
      <w:pPr>
        <w:pStyle w:val="Prrafodelista"/>
        <w:ind w:left="74"/>
        <w:rPr>
          <w:rFonts w:ascii="Arial" w:hAnsi="Arial" w:cs="Arial"/>
          <w:b/>
        </w:rPr>
      </w:pPr>
    </w:p>
    <w:p w:rsidR="007423BF" w:rsidRPr="00A96401" w:rsidRDefault="007423BF" w:rsidP="007423BF">
      <w:pPr>
        <w:pStyle w:val="Prrafodelista"/>
        <w:numPr>
          <w:ilvl w:val="0"/>
          <w:numId w:val="3"/>
        </w:numPr>
        <w:tabs>
          <w:tab w:val="left" w:pos="567"/>
        </w:tabs>
        <w:ind w:left="434" w:hanging="217"/>
        <w:jc w:val="both"/>
        <w:rPr>
          <w:rFonts w:ascii="Arial" w:hAnsi="Arial" w:cs="Arial"/>
          <w:b/>
          <w:lang w:val="es-MX"/>
        </w:rPr>
      </w:pPr>
      <w:r w:rsidRPr="00A96401">
        <w:rPr>
          <w:rFonts w:ascii="Arial" w:hAnsi="Arial" w:cs="Arial"/>
          <w:b/>
        </w:rPr>
        <w:t>ACEPTACIÓN DE ORDEN DE PAGO IRREVOCABLE, OPI, EMITIDA POR NAMI INVESTMENT &amp; DEVELOPMENT GROUP, S.L.</w:t>
      </w:r>
    </w:p>
    <w:p w:rsidR="007423BF" w:rsidRPr="00A96401" w:rsidRDefault="007423BF" w:rsidP="007423BF">
      <w:pPr>
        <w:pStyle w:val="Prrafodelista"/>
        <w:ind w:left="74"/>
        <w:rPr>
          <w:rFonts w:ascii="Arial" w:hAnsi="Arial" w:cs="Arial"/>
          <w:b/>
          <w:lang w:val="es-MX"/>
        </w:rPr>
      </w:pPr>
    </w:p>
    <w:p w:rsidR="007423BF" w:rsidRPr="00F434C4" w:rsidRDefault="007423BF" w:rsidP="007423BF">
      <w:pPr>
        <w:pStyle w:val="Prrafodelista"/>
        <w:numPr>
          <w:ilvl w:val="0"/>
          <w:numId w:val="3"/>
        </w:numPr>
        <w:tabs>
          <w:tab w:val="left" w:pos="567"/>
        </w:tabs>
        <w:ind w:left="434" w:hanging="217"/>
        <w:jc w:val="both"/>
        <w:rPr>
          <w:rFonts w:ascii="Arial" w:hAnsi="Arial" w:cs="Arial"/>
          <w:b/>
        </w:rPr>
      </w:pPr>
      <w:r w:rsidRPr="00F434C4">
        <w:rPr>
          <w:rFonts w:ascii="Arial" w:eastAsia="Arial Unicode MS" w:hAnsi="Arial" w:cs="Arial"/>
          <w:b/>
        </w:rPr>
        <w:t>ACUERDO DE RESOLUCIÓN SOBRE INFORMACIÓN RESERVADA DE ESTA SESIÓN</w:t>
      </w:r>
    </w:p>
    <w:p w:rsidR="00F02CAC" w:rsidRDefault="00F02CAC" w:rsidP="00F02CAC">
      <w:pPr>
        <w:spacing w:after="0" w:line="240" w:lineRule="auto"/>
        <w:jc w:val="both"/>
        <w:rPr>
          <w:rFonts w:ascii="Arial" w:hAnsi="Arial" w:cs="Arial"/>
          <w:b/>
        </w:rPr>
      </w:pPr>
    </w:p>
    <w:p w:rsidR="006F0AF3" w:rsidRDefault="006F0AF3" w:rsidP="00F02CAC">
      <w:pPr>
        <w:spacing w:after="0" w:line="240" w:lineRule="auto"/>
        <w:jc w:val="center"/>
        <w:outlineLvl w:val="0"/>
        <w:rPr>
          <w:rFonts w:ascii="Arial" w:eastAsia="Times New Roman" w:hAnsi="Arial" w:cs="Arial"/>
          <w:b/>
          <w:snapToGrid w:val="0"/>
          <w:sz w:val="24"/>
          <w:szCs w:val="24"/>
          <w:u w:val="single"/>
          <w:lang w:val="es-ES" w:eastAsia="es-ES"/>
        </w:rPr>
      </w:pPr>
    </w:p>
    <w:p w:rsidR="00F02CAC" w:rsidRPr="002D736F" w:rsidRDefault="00F02CAC" w:rsidP="00F02CAC">
      <w:pPr>
        <w:spacing w:after="0" w:line="240" w:lineRule="auto"/>
        <w:jc w:val="center"/>
        <w:outlineLvl w:val="0"/>
        <w:rPr>
          <w:rFonts w:ascii="Arial" w:eastAsia="Times New Roman" w:hAnsi="Arial" w:cs="Arial"/>
          <w:b/>
          <w:snapToGrid w:val="0"/>
          <w:sz w:val="24"/>
          <w:szCs w:val="24"/>
          <w:u w:val="single"/>
          <w:lang w:val="es-ES" w:eastAsia="es-ES"/>
        </w:rPr>
      </w:pPr>
      <w:r w:rsidRPr="002D736F">
        <w:rPr>
          <w:rFonts w:ascii="Arial" w:eastAsia="Times New Roman" w:hAnsi="Arial" w:cs="Arial"/>
          <w:b/>
          <w:snapToGrid w:val="0"/>
          <w:sz w:val="24"/>
          <w:szCs w:val="24"/>
          <w:u w:val="single"/>
          <w:lang w:val="es-ES" w:eastAsia="es-ES"/>
        </w:rPr>
        <w:t>DESARROLLO</w:t>
      </w:r>
    </w:p>
    <w:p w:rsidR="00F02CAC" w:rsidRPr="002D736F" w:rsidRDefault="00F02CAC" w:rsidP="00F02CAC">
      <w:pPr>
        <w:spacing w:after="0" w:line="240" w:lineRule="auto"/>
        <w:jc w:val="center"/>
        <w:outlineLvl w:val="0"/>
        <w:rPr>
          <w:rFonts w:ascii="Arial" w:eastAsia="Times New Roman" w:hAnsi="Arial" w:cs="Arial"/>
          <w:b/>
          <w:sz w:val="24"/>
          <w:szCs w:val="24"/>
          <w:lang w:val="es-MX" w:eastAsia="es-ES"/>
        </w:rPr>
      </w:pPr>
    </w:p>
    <w:p w:rsidR="00F02CAC" w:rsidRPr="002D736F" w:rsidRDefault="00F02CAC" w:rsidP="00F02CAC">
      <w:pPr>
        <w:numPr>
          <w:ilvl w:val="0"/>
          <w:numId w:val="26"/>
        </w:numPr>
        <w:spacing w:after="0" w:line="240" w:lineRule="auto"/>
        <w:jc w:val="both"/>
        <w:rPr>
          <w:rFonts w:ascii="Arial" w:eastAsia="Times New Roman" w:hAnsi="Arial" w:cs="Arial"/>
          <w:b/>
          <w:snapToGrid w:val="0"/>
          <w:sz w:val="24"/>
          <w:szCs w:val="24"/>
          <w:lang w:val="es-ES" w:eastAsia="es-ES"/>
        </w:rPr>
      </w:pPr>
      <w:r w:rsidRPr="002D736F">
        <w:rPr>
          <w:rFonts w:ascii="Arial" w:eastAsia="Times New Roman" w:hAnsi="Arial" w:cs="Arial"/>
          <w:b/>
          <w:snapToGrid w:val="0"/>
          <w:sz w:val="24"/>
          <w:szCs w:val="24"/>
          <w:lang w:val="es-ES" w:eastAsia="es-ES"/>
        </w:rPr>
        <w:t xml:space="preserve">APROBACION DE AGENDA. </w:t>
      </w:r>
      <w:r w:rsidRPr="002D736F">
        <w:rPr>
          <w:rFonts w:ascii="Arial" w:eastAsia="Times New Roman" w:hAnsi="Arial" w:cs="Arial"/>
          <w:snapToGrid w:val="0"/>
          <w:sz w:val="24"/>
          <w:szCs w:val="24"/>
          <w:lang w:val="es-ES" w:eastAsia="es-ES"/>
        </w:rPr>
        <w:t>Fue aprobada.</w:t>
      </w:r>
    </w:p>
    <w:p w:rsidR="00F02CAC" w:rsidRPr="002D736F" w:rsidRDefault="00F02CAC" w:rsidP="00F02CAC">
      <w:pPr>
        <w:spacing w:after="0" w:line="240" w:lineRule="auto"/>
        <w:ind w:left="540"/>
        <w:jc w:val="both"/>
        <w:rPr>
          <w:rFonts w:ascii="Arial" w:eastAsia="Times New Roman" w:hAnsi="Arial" w:cs="Arial"/>
          <w:sz w:val="24"/>
          <w:szCs w:val="24"/>
          <w:lang w:val="es-ES" w:eastAsia="es-ES"/>
        </w:rPr>
      </w:pPr>
    </w:p>
    <w:p w:rsidR="00F02CAC" w:rsidRPr="002D736F" w:rsidRDefault="00F02CAC" w:rsidP="00F02CAC">
      <w:pPr>
        <w:numPr>
          <w:ilvl w:val="0"/>
          <w:numId w:val="26"/>
        </w:numPr>
        <w:spacing w:after="0" w:line="240" w:lineRule="auto"/>
        <w:jc w:val="both"/>
        <w:rPr>
          <w:rFonts w:ascii="Arial" w:eastAsia="Times New Roman" w:hAnsi="Arial" w:cs="Arial"/>
          <w:sz w:val="24"/>
          <w:szCs w:val="24"/>
          <w:lang w:val="es-ES" w:eastAsia="es-ES"/>
        </w:rPr>
      </w:pPr>
      <w:r w:rsidRPr="002D736F">
        <w:rPr>
          <w:rFonts w:ascii="Arial" w:eastAsia="Times New Roman" w:hAnsi="Arial" w:cs="Arial"/>
          <w:b/>
          <w:snapToGrid w:val="0"/>
          <w:sz w:val="24"/>
          <w:szCs w:val="24"/>
          <w:lang w:val="es-ES" w:eastAsia="es-ES"/>
        </w:rPr>
        <w:t xml:space="preserve">APROBACIÓN Y RATIFICACIÓN DE ACTA ANTERIOR. </w:t>
      </w:r>
      <w:r w:rsidR="00F24C62">
        <w:rPr>
          <w:rFonts w:ascii="Arial" w:eastAsia="Times New Roman" w:hAnsi="Arial" w:cs="Arial"/>
          <w:sz w:val="24"/>
          <w:szCs w:val="24"/>
          <w:lang w:val="es-ES" w:eastAsia="es-ES"/>
        </w:rPr>
        <w:t>Se aprobó el Acta N° JD-05</w:t>
      </w:r>
      <w:r>
        <w:rPr>
          <w:rFonts w:ascii="Arial" w:eastAsia="Times New Roman" w:hAnsi="Arial" w:cs="Arial"/>
          <w:sz w:val="24"/>
          <w:szCs w:val="24"/>
          <w:lang w:val="es-ES" w:eastAsia="es-ES"/>
        </w:rPr>
        <w:t>5</w:t>
      </w:r>
      <w:r w:rsidRPr="002D736F">
        <w:rPr>
          <w:rFonts w:ascii="Arial" w:eastAsia="Times New Roman" w:hAnsi="Arial" w:cs="Arial"/>
          <w:sz w:val="24"/>
          <w:szCs w:val="24"/>
          <w:lang w:val="es-ES" w:eastAsia="es-ES"/>
        </w:rPr>
        <w:t xml:space="preserve">/2019 del </w:t>
      </w:r>
      <w:r w:rsidR="00F24C62">
        <w:rPr>
          <w:rFonts w:ascii="Arial" w:eastAsia="Times New Roman" w:hAnsi="Arial" w:cs="Arial"/>
          <w:sz w:val="24"/>
          <w:szCs w:val="24"/>
          <w:lang w:val="es-ES" w:eastAsia="es-ES"/>
        </w:rPr>
        <w:t>20</w:t>
      </w:r>
      <w:r w:rsidRPr="002D736F">
        <w:rPr>
          <w:rFonts w:ascii="Arial" w:eastAsia="Times New Roman" w:hAnsi="Arial" w:cs="Arial"/>
          <w:sz w:val="24"/>
          <w:szCs w:val="24"/>
          <w:lang w:val="es-ES" w:eastAsia="es-ES"/>
        </w:rPr>
        <w:t xml:space="preserve"> de </w:t>
      </w:r>
      <w:r>
        <w:rPr>
          <w:rFonts w:ascii="Arial" w:eastAsia="Times New Roman" w:hAnsi="Arial" w:cs="Arial"/>
          <w:sz w:val="24"/>
          <w:szCs w:val="24"/>
          <w:lang w:val="es-ES" w:eastAsia="es-ES"/>
        </w:rPr>
        <w:t>marz</w:t>
      </w:r>
      <w:r w:rsidRPr="002D736F">
        <w:rPr>
          <w:rFonts w:ascii="Arial" w:eastAsia="Times New Roman" w:hAnsi="Arial" w:cs="Arial"/>
          <w:sz w:val="24"/>
          <w:szCs w:val="24"/>
          <w:lang w:val="es-ES" w:eastAsia="es-ES"/>
        </w:rPr>
        <w:t xml:space="preserve">o de 2019, la cual fue ratificada. </w:t>
      </w:r>
    </w:p>
    <w:p w:rsidR="00F02CAC" w:rsidRPr="002D736F" w:rsidRDefault="00F02CAC" w:rsidP="00F02CAC">
      <w:pPr>
        <w:autoSpaceDE w:val="0"/>
        <w:autoSpaceDN w:val="0"/>
        <w:adjustRightInd w:val="0"/>
        <w:spacing w:after="0" w:line="240" w:lineRule="auto"/>
        <w:jc w:val="both"/>
        <w:rPr>
          <w:rFonts w:ascii="Arial" w:eastAsia="Times New Roman" w:hAnsi="Arial" w:cs="Arial"/>
          <w:b/>
          <w:bCs/>
          <w:sz w:val="24"/>
          <w:szCs w:val="24"/>
          <w:lang w:val="es-MX" w:eastAsia="es-ES"/>
        </w:rPr>
      </w:pPr>
    </w:p>
    <w:p w:rsidR="00F02CAC" w:rsidRPr="002D736F" w:rsidRDefault="00F02CAC" w:rsidP="00F02CAC">
      <w:pPr>
        <w:autoSpaceDE w:val="0"/>
        <w:autoSpaceDN w:val="0"/>
        <w:adjustRightInd w:val="0"/>
        <w:spacing w:after="0" w:line="240" w:lineRule="auto"/>
        <w:jc w:val="both"/>
        <w:rPr>
          <w:rFonts w:ascii="Arial" w:eastAsia="Times New Roman" w:hAnsi="Arial" w:cs="Arial"/>
          <w:sz w:val="24"/>
          <w:szCs w:val="24"/>
          <w:lang w:val="es-ES" w:eastAsia="es-ES"/>
        </w:rPr>
      </w:pPr>
      <w:r w:rsidRPr="002D736F">
        <w:rPr>
          <w:rFonts w:ascii="Arial" w:eastAsia="Times New Roman" w:hAnsi="Arial" w:cs="Arial"/>
          <w:b/>
          <w:bCs/>
          <w:sz w:val="24"/>
          <w:szCs w:val="24"/>
          <w:lang w:val="es-MX" w:eastAsia="es-ES"/>
        </w:rPr>
        <w:lastRenderedPageBreak/>
        <w:t xml:space="preserve">III) RESOLUCION DE CRÉDITOS PARA VIVIENDA. </w:t>
      </w:r>
      <w:r w:rsidRPr="002D736F">
        <w:rPr>
          <w:rFonts w:ascii="Arial" w:eastAsia="Times New Roman" w:hAnsi="Arial" w:cs="Arial"/>
          <w:sz w:val="24"/>
          <w:szCs w:val="24"/>
          <w:lang w:val="es-ES" w:eastAsia="es-ES"/>
        </w:rPr>
        <w:t xml:space="preserve">El Presidente y Director Ejecutivo sometió a consideración de Junta Directiva, </w:t>
      </w:r>
      <w:r w:rsidR="0042597B" w:rsidRPr="0042597B">
        <w:rPr>
          <w:rFonts w:ascii="Arial" w:eastAsia="Arial" w:hAnsi="Arial" w:cs="Arial"/>
          <w:sz w:val="24"/>
          <w:szCs w:val="24"/>
          <w:lang w:val="es-ES_tradnl" w:eastAsia="es-ES"/>
        </w:rPr>
        <w:t>17 solicitudes de crédito por un monto de $323,207.14</w:t>
      </w:r>
      <w:r w:rsidRPr="002D736F">
        <w:rPr>
          <w:rFonts w:ascii="Arial" w:eastAsia="Arial" w:hAnsi="Arial" w:cs="Arial"/>
          <w:sz w:val="24"/>
          <w:szCs w:val="24"/>
          <w:lang w:val="es-ES_tradnl" w:eastAsia="es-ES"/>
        </w:rPr>
        <w:t xml:space="preserve">, </w:t>
      </w:r>
      <w:r w:rsidR="0042597B">
        <w:rPr>
          <w:rFonts w:ascii="Arial" w:eastAsia="Times New Roman" w:hAnsi="Arial" w:cs="Arial"/>
          <w:sz w:val="24"/>
          <w:szCs w:val="24"/>
          <w:lang w:val="es-ES" w:eastAsia="es-ES"/>
        </w:rPr>
        <w:t>según consta en el Acta N° 05</w:t>
      </w:r>
      <w:r>
        <w:rPr>
          <w:rFonts w:ascii="Arial" w:eastAsia="Times New Roman" w:hAnsi="Arial" w:cs="Arial"/>
          <w:sz w:val="24"/>
          <w:szCs w:val="24"/>
          <w:lang w:val="es-ES" w:eastAsia="es-ES"/>
        </w:rPr>
        <w:t>6</w:t>
      </w:r>
      <w:r w:rsidRPr="002D736F">
        <w:rPr>
          <w:rFonts w:ascii="Arial" w:eastAsia="Times New Roman" w:hAnsi="Arial" w:cs="Arial"/>
          <w:sz w:val="24"/>
          <w:szCs w:val="24"/>
          <w:lang w:val="es-ES" w:eastAsia="es-ES"/>
        </w:rPr>
        <w:t xml:space="preserve"> del correspondiente Libro de Resolución de Créditos de Junta Directiva. Se hizo la presentación por parte de la Licenciada Norma Yasmina Monroy de Castellanos, Gerente de Créditos en Funciones, de los proyectos habitacionales en los que están ubicadas las viviendas nuevas que se están aprobando en esta ocasión. </w:t>
      </w:r>
    </w:p>
    <w:p w:rsidR="00F02CAC" w:rsidRDefault="00F02CAC" w:rsidP="00F02CAC">
      <w:pPr>
        <w:autoSpaceDE w:val="0"/>
        <w:autoSpaceDN w:val="0"/>
        <w:adjustRightInd w:val="0"/>
        <w:spacing w:after="0" w:line="240" w:lineRule="auto"/>
        <w:jc w:val="both"/>
        <w:rPr>
          <w:rFonts w:ascii="Arial" w:eastAsia="Times New Roman" w:hAnsi="Arial" w:cs="Arial"/>
          <w:sz w:val="24"/>
          <w:szCs w:val="24"/>
          <w:lang w:val="es-ES" w:eastAsia="es-ES"/>
        </w:rPr>
      </w:pPr>
    </w:p>
    <w:p w:rsidR="00F02CAC" w:rsidRPr="00294A89" w:rsidRDefault="00F02CAC" w:rsidP="00F02CAC">
      <w:pPr>
        <w:autoSpaceDE w:val="0"/>
        <w:autoSpaceDN w:val="0"/>
        <w:adjustRightInd w:val="0"/>
        <w:spacing w:after="0" w:line="240" w:lineRule="auto"/>
        <w:jc w:val="both"/>
        <w:rPr>
          <w:rFonts w:ascii="Arial" w:eastAsia="Times New Roman" w:hAnsi="Arial" w:cs="Arial"/>
          <w:sz w:val="24"/>
          <w:szCs w:val="24"/>
          <w:lang w:val="es-MX" w:eastAsia="es-ES"/>
        </w:rPr>
      </w:pPr>
      <w:r w:rsidRPr="00294A89">
        <w:rPr>
          <w:rFonts w:ascii="Arial" w:eastAsia="Times New Roman" w:hAnsi="Arial" w:cs="Arial"/>
          <w:b/>
          <w:bCs/>
          <w:sz w:val="24"/>
          <w:szCs w:val="24"/>
          <w:lang w:val="es-MX" w:eastAsia="es-ES"/>
        </w:rPr>
        <w:t xml:space="preserve">IV) APROBACION DE PRESTAMOS PERSONALES. </w:t>
      </w:r>
      <w:r w:rsidRPr="00294A89">
        <w:rPr>
          <w:rFonts w:ascii="Arial" w:eastAsia="Times New Roman" w:hAnsi="Arial" w:cs="Arial"/>
          <w:sz w:val="24"/>
          <w:szCs w:val="24"/>
          <w:lang w:val="es-MX" w:eastAsia="es-ES"/>
        </w:rPr>
        <w:t xml:space="preserve">El Presidente y Director Ejecutivo sometió a consideración de Junta Directiva tres solicitudes de préstamo personal </w:t>
      </w:r>
      <w:r w:rsidR="005E11AB">
        <w:rPr>
          <w:rFonts w:ascii="Arial" w:eastAsia="Times New Roman" w:hAnsi="Arial" w:cs="Arial"/>
          <w:sz w:val="24"/>
          <w:szCs w:val="24"/>
          <w:lang w:val="es-MX" w:eastAsia="es-ES"/>
        </w:rPr>
        <w:t>_________________________________________________________</w:t>
      </w:r>
      <w:r w:rsidR="006F0AF3">
        <w:rPr>
          <w:rFonts w:ascii="Arial" w:eastAsia="Times New Roman" w:hAnsi="Arial" w:cs="Arial"/>
          <w:sz w:val="24"/>
          <w:szCs w:val="24"/>
          <w:lang w:val="es-MX" w:eastAsia="es-ES"/>
        </w:rPr>
        <w:t>__________________</w:t>
      </w:r>
      <w:r w:rsidRPr="00294A89">
        <w:rPr>
          <w:rFonts w:ascii="Arial" w:eastAsia="Times New Roman" w:hAnsi="Arial" w:cs="Arial"/>
          <w:sz w:val="24"/>
          <w:szCs w:val="24"/>
          <w:lang w:val="es-ES" w:eastAsia="es-ES"/>
        </w:rPr>
        <w:t>según consta en el Acta N° 00</w:t>
      </w:r>
      <w:r w:rsidR="005F2C5B">
        <w:rPr>
          <w:rFonts w:ascii="Arial" w:eastAsia="Times New Roman" w:hAnsi="Arial" w:cs="Arial"/>
          <w:sz w:val="24"/>
          <w:szCs w:val="24"/>
          <w:lang w:val="es-ES" w:eastAsia="es-ES"/>
        </w:rPr>
        <w:t>6</w:t>
      </w:r>
      <w:r w:rsidRPr="00294A89">
        <w:rPr>
          <w:rFonts w:ascii="Arial" w:eastAsia="Times New Roman" w:hAnsi="Arial" w:cs="Arial"/>
          <w:sz w:val="24"/>
          <w:szCs w:val="24"/>
          <w:lang w:val="es-ES" w:eastAsia="es-ES"/>
        </w:rPr>
        <w:t xml:space="preserve"> del correspondiente libro de actas que a ese efecto lleva el </w:t>
      </w:r>
      <w:r w:rsidRPr="00294A89">
        <w:rPr>
          <w:rFonts w:ascii="Arial" w:eastAsia="Times New Roman" w:hAnsi="Arial" w:cs="Arial"/>
          <w:sz w:val="24"/>
          <w:szCs w:val="24"/>
          <w:lang w:val="es-MX" w:eastAsia="es-ES"/>
        </w:rPr>
        <w:t xml:space="preserve">Área de Gestión y Desarrollo Humano. </w:t>
      </w:r>
    </w:p>
    <w:p w:rsidR="004A039D" w:rsidRPr="00DA5A95" w:rsidRDefault="004A039D" w:rsidP="004A039D">
      <w:pPr>
        <w:autoSpaceDE w:val="0"/>
        <w:autoSpaceDN w:val="0"/>
        <w:adjustRightInd w:val="0"/>
        <w:jc w:val="both"/>
        <w:rPr>
          <w:rFonts w:ascii="Arial" w:hAnsi="Arial" w:cs="Arial"/>
          <w:lang w:val="es-MX"/>
        </w:rPr>
      </w:pPr>
      <w:r w:rsidRPr="00DA5A95">
        <w:rPr>
          <w:rFonts w:ascii="Arial" w:hAnsi="Arial" w:cs="Arial"/>
          <w:b/>
          <w:color w:val="FF0000"/>
          <w:lang w:val="es-MX"/>
        </w:rPr>
        <w:t>Supresión de información confidencial, conforme a lo dispue</w:t>
      </w:r>
      <w:r>
        <w:rPr>
          <w:rFonts w:ascii="Arial" w:hAnsi="Arial" w:cs="Arial"/>
          <w:b/>
          <w:color w:val="FF0000"/>
          <w:lang w:val="es-MX"/>
        </w:rPr>
        <w:t xml:space="preserve">sto en el art. 24 </w:t>
      </w:r>
      <w:proofErr w:type="spellStart"/>
      <w:r>
        <w:rPr>
          <w:rFonts w:ascii="Arial" w:hAnsi="Arial" w:cs="Arial"/>
          <w:b/>
          <w:color w:val="FF0000"/>
          <w:lang w:val="es-MX"/>
        </w:rPr>
        <w:t>lit.</w:t>
      </w:r>
      <w:proofErr w:type="spellEnd"/>
      <w:r>
        <w:rPr>
          <w:rFonts w:ascii="Arial" w:hAnsi="Arial" w:cs="Arial"/>
          <w:b/>
          <w:color w:val="FF0000"/>
          <w:lang w:val="es-MX"/>
        </w:rPr>
        <w:t xml:space="preserve"> c</w:t>
      </w:r>
      <w:r w:rsidRPr="00DA5A95">
        <w:rPr>
          <w:rFonts w:ascii="Arial" w:hAnsi="Arial" w:cs="Arial"/>
          <w:b/>
          <w:color w:val="FF0000"/>
          <w:lang w:val="es-MX"/>
        </w:rPr>
        <w:t>) LAIP.</w:t>
      </w:r>
    </w:p>
    <w:p w:rsidR="00F02CAC" w:rsidRPr="00294A89" w:rsidRDefault="00F02CAC" w:rsidP="00F02CAC">
      <w:pPr>
        <w:autoSpaceDE w:val="0"/>
        <w:autoSpaceDN w:val="0"/>
        <w:adjustRightInd w:val="0"/>
        <w:spacing w:after="0" w:line="240" w:lineRule="auto"/>
        <w:jc w:val="both"/>
        <w:rPr>
          <w:rFonts w:ascii="Arial" w:eastAsia="Times New Roman" w:hAnsi="Arial" w:cs="Arial"/>
          <w:sz w:val="24"/>
          <w:szCs w:val="24"/>
          <w:lang w:val="es-MX" w:eastAsia="es-ES"/>
        </w:rPr>
      </w:pPr>
    </w:p>
    <w:p w:rsidR="00BB36C6" w:rsidRPr="00F434C4" w:rsidRDefault="00BB36C6" w:rsidP="003F096A">
      <w:pPr>
        <w:spacing w:after="0" w:line="240" w:lineRule="auto"/>
        <w:jc w:val="center"/>
        <w:rPr>
          <w:rFonts w:ascii="Arial" w:eastAsia="Times New Roman" w:hAnsi="Arial" w:cs="Arial"/>
          <w:b/>
          <w:bCs/>
          <w:sz w:val="24"/>
          <w:szCs w:val="24"/>
          <w:u w:val="single"/>
          <w:lang w:val="es-ES" w:eastAsia="es-ES"/>
        </w:rPr>
      </w:pPr>
    </w:p>
    <w:p w:rsidR="005525E8" w:rsidRPr="00F434C4" w:rsidRDefault="005525E8" w:rsidP="00FD5F7B">
      <w:pPr>
        <w:jc w:val="both"/>
        <w:rPr>
          <w:rFonts w:ascii="Arial" w:hAnsi="Arial" w:cs="Arial"/>
          <w:b/>
          <w:sz w:val="24"/>
          <w:szCs w:val="24"/>
          <w:lang w:val="es-MX"/>
        </w:rPr>
      </w:pPr>
      <w:r w:rsidRPr="00F434C4">
        <w:rPr>
          <w:rFonts w:ascii="Arial" w:hAnsi="Arial" w:cs="Arial"/>
          <w:b/>
          <w:sz w:val="24"/>
          <w:szCs w:val="24"/>
          <w:lang w:val="es-MX"/>
        </w:rPr>
        <w:t>V) INFORME SOBRE A</w:t>
      </w:r>
      <w:r w:rsidR="00351EEF" w:rsidRPr="00F434C4">
        <w:rPr>
          <w:rFonts w:ascii="Arial" w:hAnsi="Arial" w:cs="Arial"/>
          <w:b/>
          <w:sz w:val="24"/>
          <w:szCs w:val="24"/>
          <w:lang w:val="es-MX"/>
        </w:rPr>
        <w:t>SAMBLEA DE GOBERNADORES N° AG-160</w:t>
      </w:r>
      <w:r w:rsidRPr="00F434C4">
        <w:rPr>
          <w:rFonts w:ascii="Arial" w:hAnsi="Arial" w:cs="Arial"/>
          <w:b/>
          <w:sz w:val="24"/>
          <w:szCs w:val="24"/>
          <w:lang w:val="es-MX"/>
        </w:rPr>
        <w:t xml:space="preserve">. </w:t>
      </w:r>
      <w:r w:rsidRPr="00F434C4">
        <w:rPr>
          <w:rFonts w:ascii="Arial" w:hAnsi="Arial" w:cs="Arial"/>
          <w:sz w:val="24"/>
          <w:szCs w:val="24"/>
        </w:rPr>
        <w:t>El Presidente y Director Ejecutivo informó a los Directores sobre la realización de la sesión ordinaria de Asamblea de Gobernadores N° AG</w:t>
      </w:r>
      <w:r w:rsidR="00351EEF" w:rsidRPr="00F434C4">
        <w:rPr>
          <w:rFonts w:ascii="Arial" w:hAnsi="Arial" w:cs="Arial"/>
          <w:sz w:val="24"/>
          <w:szCs w:val="24"/>
        </w:rPr>
        <w:t>-160</w:t>
      </w:r>
      <w:r w:rsidR="0045688F" w:rsidRPr="00F434C4">
        <w:rPr>
          <w:rFonts w:ascii="Arial" w:hAnsi="Arial" w:cs="Arial"/>
          <w:sz w:val="24"/>
          <w:szCs w:val="24"/>
        </w:rPr>
        <w:t xml:space="preserve"> realizada este día por la mañana</w:t>
      </w:r>
      <w:r w:rsidRPr="00F434C4">
        <w:rPr>
          <w:rFonts w:ascii="Arial" w:hAnsi="Arial" w:cs="Arial"/>
          <w:sz w:val="24"/>
          <w:szCs w:val="24"/>
        </w:rPr>
        <w:t>. En dicha sesión</w:t>
      </w:r>
      <w:r w:rsidR="001D65FC" w:rsidRPr="00F434C4">
        <w:rPr>
          <w:rFonts w:ascii="Arial" w:hAnsi="Arial" w:cs="Arial"/>
          <w:sz w:val="24"/>
          <w:szCs w:val="24"/>
        </w:rPr>
        <w:t>, entre otros,</w:t>
      </w:r>
      <w:r w:rsidRPr="00F434C4">
        <w:rPr>
          <w:rFonts w:ascii="Arial" w:hAnsi="Arial" w:cs="Arial"/>
          <w:sz w:val="24"/>
          <w:szCs w:val="24"/>
        </w:rPr>
        <w:t xml:space="preserve"> se aprobó </w:t>
      </w:r>
      <w:r w:rsidR="001D65FC" w:rsidRPr="00F434C4">
        <w:rPr>
          <w:rFonts w:ascii="Arial" w:hAnsi="Arial" w:cs="Arial"/>
          <w:sz w:val="24"/>
          <w:szCs w:val="24"/>
        </w:rPr>
        <w:t>la</w:t>
      </w:r>
      <w:r w:rsidR="001D65FC" w:rsidRPr="00F434C4">
        <w:rPr>
          <w:rFonts w:ascii="Arial" w:hAnsi="Arial" w:cs="Arial"/>
          <w:b/>
          <w:sz w:val="24"/>
          <w:szCs w:val="24"/>
        </w:rPr>
        <w:t xml:space="preserve"> MEMORIA DE LABORES 2018, </w:t>
      </w:r>
      <w:r w:rsidR="001D65FC" w:rsidRPr="00F434C4">
        <w:rPr>
          <w:rFonts w:ascii="Arial" w:hAnsi="Arial" w:cs="Arial"/>
          <w:sz w:val="24"/>
          <w:szCs w:val="24"/>
        </w:rPr>
        <w:t>en la que se informó</w:t>
      </w:r>
      <w:r w:rsidR="001D65FC" w:rsidRPr="00F434C4">
        <w:rPr>
          <w:rFonts w:ascii="Arial" w:hAnsi="Arial" w:cs="Arial"/>
          <w:sz w:val="24"/>
          <w:szCs w:val="24"/>
          <w:lang w:val="es-MX"/>
        </w:rPr>
        <w:t xml:space="preserve"> haber resuelto favorablemente el problema habitacional de 5,213 familias por más de $88.07 millones; se aprobaron también los </w:t>
      </w:r>
      <w:r w:rsidR="001D65FC" w:rsidRPr="00F434C4">
        <w:rPr>
          <w:rFonts w:ascii="Arial" w:hAnsi="Arial" w:cs="Arial"/>
          <w:b/>
          <w:sz w:val="24"/>
          <w:szCs w:val="24"/>
        </w:rPr>
        <w:t xml:space="preserve">ESTADOS FINANCIEROS 2018; </w:t>
      </w:r>
      <w:r w:rsidR="001D65FC" w:rsidRPr="00F434C4">
        <w:rPr>
          <w:rFonts w:ascii="Arial" w:hAnsi="Arial" w:cs="Arial"/>
          <w:sz w:val="24"/>
          <w:szCs w:val="24"/>
        </w:rPr>
        <w:t xml:space="preserve">asimismo en el punto </w:t>
      </w:r>
      <w:r w:rsidR="001D65FC" w:rsidRPr="00F434C4">
        <w:rPr>
          <w:rFonts w:ascii="Arial" w:hAnsi="Arial" w:cs="Arial"/>
          <w:b/>
          <w:sz w:val="24"/>
          <w:szCs w:val="24"/>
        </w:rPr>
        <w:t xml:space="preserve">DECISION SOBRE RESULTADOS EJERCICIO 2018, </w:t>
      </w:r>
      <w:r w:rsidR="001D65FC" w:rsidRPr="00F434C4">
        <w:rPr>
          <w:rFonts w:ascii="Arial" w:hAnsi="Arial" w:cs="Arial"/>
          <w:sz w:val="24"/>
          <w:szCs w:val="24"/>
        </w:rPr>
        <w:t xml:space="preserve">se autorizó que el excedente obtenido en el ejercicio de 2018, por un monto de </w:t>
      </w:r>
      <w:r w:rsidR="001D65FC" w:rsidRPr="00F434C4">
        <w:rPr>
          <w:rFonts w:ascii="Arial" w:hAnsi="Arial" w:cs="Arial"/>
          <w:sz w:val="24"/>
          <w:szCs w:val="24"/>
          <w:lang w:val="es-ES_tradnl"/>
        </w:rPr>
        <w:t>$34,459,300.63 sea distribuido de la siguiente manera: acumular a la cuenta patrimonial Reserva para cubrir Deducibles y Otros Quebrantos  la cantidad de $105,913.89 y acumular a la cuenta patrimonial de Reserva General la cantidad de $34,353,386.74, t</w:t>
      </w:r>
      <w:proofErr w:type="spellStart"/>
      <w:r w:rsidR="001D65FC" w:rsidRPr="00F434C4">
        <w:rPr>
          <w:rFonts w:ascii="Arial" w:hAnsi="Arial" w:cs="Arial"/>
          <w:bCs/>
          <w:sz w:val="24"/>
          <w:szCs w:val="24"/>
        </w:rPr>
        <w:t>ambién</w:t>
      </w:r>
      <w:proofErr w:type="spellEnd"/>
      <w:r w:rsidR="001D65FC" w:rsidRPr="00F434C4">
        <w:rPr>
          <w:rFonts w:ascii="Arial" w:hAnsi="Arial" w:cs="Arial"/>
          <w:sz w:val="24"/>
          <w:szCs w:val="24"/>
        </w:rPr>
        <w:t xml:space="preserve"> se autorizó la</w:t>
      </w:r>
      <w:r w:rsidR="001D65FC" w:rsidRPr="00F434C4">
        <w:rPr>
          <w:rFonts w:ascii="Arial" w:hAnsi="Arial" w:cs="Arial"/>
          <w:b/>
          <w:sz w:val="24"/>
          <w:szCs w:val="24"/>
        </w:rPr>
        <w:t xml:space="preserve"> LIQUIDACION DE PRESUPUESTO 2018, </w:t>
      </w:r>
      <w:r w:rsidR="001D65FC" w:rsidRPr="00F434C4">
        <w:rPr>
          <w:rFonts w:ascii="Arial" w:hAnsi="Arial" w:cs="Arial"/>
          <w:sz w:val="24"/>
          <w:szCs w:val="24"/>
        </w:rPr>
        <w:t xml:space="preserve">y se aprobó el </w:t>
      </w:r>
      <w:r w:rsidR="001D65FC" w:rsidRPr="00F434C4">
        <w:rPr>
          <w:rFonts w:ascii="Arial" w:hAnsi="Arial" w:cs="Arial"/>
          <w:b/>
          <w:sz w:val="24"/>
          <w:szCs w:val="24"/>
        </w:rPr>
        <w:t xml:space="preserve">INFORME DEL AUDITOR EXTERNO 2018. </w:t>
      </w:r>
      <w:r w:rsidR="001D65FC" w:rsidRPr="00F434C4">
        <w:rPr>
          <w:rFonts w:ascii="Arial" w:hAnsi="Arial" w:cs="Arial"/>
          <w:sz w:val="24"/>
          <w:szCs w:val="24"/>
        </w:rPr>
        <w:t xml:space="preserve">Además, según el punto </w:t>
      </w:r>
      <w:r w:rsidR="001D65FC" w:rsidRPr="00F434C4">
        <w:rPr>
          <w:rFonts w:ascii="Arial" w:hAnsi="Arial" w:cs="Arial"/>
          <w:b/>
          <w:sz w:val="24"/>
          <w:szCs w:val="24"/>
        </w:rPr>
        <w:t xml:space="preserve">PRONUNCIAMIENTO SOBRE SUFICIENCIA DE RESERVAS DE SANEAMIENTO DE CARTERA HIPOTECARIA, </w:t>
      </w:r>
      <w:r w:rsidR="001D65FC" w:rsidRPr="00F434C4">
        <w:rPr>
          <w:rFonts w:ascii="Arial" w:hAnsi="Arial" w:cs="Arial"/>
          <w:sz w:val="24"/>
          <w:szCs w:val="24"/>
        </w:rPr>
        <w:t>se ratificó el pronunciamiento de</w:t>
      </w:r>
      <w:r w:rsidR="001D65FC" w:rsidRPr="00F434C4">
        <w:rPr>
          <w:rFonts w:ascii="Arial" w:hAnsi="Arial" w:cs="Arial"/>
          <w:sz w:val="24"/>
          <w:szCs w:val="24"/>
          <w:lang w:val="es-MX"/>
        </w:rPr>
        <w:t xml:space="preserve"> que dichas reservas de saneamiento han sido constituidas por el Fondo Social para la Vivienda de conformidad a lo establecido en la normativa de la Superintendencia del Sistema Financiero y a lo establecido por la Asamblea de Gobernadores, y que son suficientes </w:t>
      </w:r>
      <w:r w:rsidR="001D65FC" w:rsidRPr="00F434C4">
        <w:rPr>
          <w:rFonts w:ascii="Arial" w:hAnsi="Arial" w:cs="Arial"/>
          <w:sz w:val="24"/>
          <w:szCs w:val="24"/>
        </w:rPr>
        <w:t xml:space="preserve">de acuerdo a las pérdidas esperadas de los respectivos activo. </w:t>
      </w:r>
      <w:r w:rsidR="00FD5F7B" w:rsidRPr="00F434C4">
        <w:rPr>
          <w:rFonts w:ascii="Arial" w:hAnsi="Arial" w:cs="Arial"/>
          <w:sz w:val="24"/>
          <w:szCs w:val="24"/>
        </w:rPr>
        <w:t xml:space="preserve">Se presentaron resultados del PROGRAMA CASA MUJER, el cual quedó como un programa permanente con algunas modificaciones. </w:t>
      </w:r>
      <w:r w:rsidR="001D65FC" w:rsidRPr="00F434C4">
        <w:rPr>
          <w:rFonts w:ascii="Arial" w:hAnsi="Arial" w:cs="Arial"/>
          <w:sz w:val="24"/>
          <w:szCs w:val="24"/>
        </w:rPr>
        <w:t>A</w:t>
      </w:r>
      <w:r w:rsidR="001D65FC" w:rsidRPr="00F434C4">
        <w:rPr>
          <w:rFonts w:ascii="Arial" w:hAnsi="Arial" w:cs="Arial"/>
          <w:bCs/>
          <w:kern w:val="32"/>
          <w:sz w:val="24"/>
          <w:szCs w:val="24"/>
        </w:rPr>
        <w:t>demás, se nombraron</w:t>
      </w:r>
      <w:r w:rsidR="001D65FC" w:rsidRPr="00F434C4">
        <w:rPr>
          <w:rFonts w:ascii="Arial" w:hAnsi="Arial" w:cs="Arial"/>
          <w:b/>
          <w:bCs/>
          <w:kern w:val="32"/>
          <w:sz w:val="24"/>
          <w:szCs w:val="24"/>
        </w:rPr>
        <w:t xml:space="preserve"> DIRECTORES DEL SECTOR LABORAL, </w:t>
      </w:r>
      <w:r w:rsidR="001D65FC" w:rsidRPr="00F434C4">
        <w:rPr>
          <w:rFonts w:ascii="Arial" w:hAnsi="Arial" w:cs="Arial"/>
          <w:bCs/>
          <w:kern w:val="32"/>
          <w:sz w:val="24"/>
          <w:szCs w:val="24"/>
        </w:rPr>
        <w:t>a los señores:</w:t>
      </w:r>
      <w:r w:rsidR="001D65FC" w:rsidRPr="00F434C4">
        <w:rPr>
          <w:rFonts w:ascii="Arial" w:hAnsi="Arial" w:cs="Arial"/>
          <w:b/>
          <w:bCs/>
          <w:kern w:val="32"/>
          <w:sz w:val="24"/>
          <w:szCs w:val="24"/>
        </w:rPr>
        <w:t xml:space="preserve"> </w:t>
      </w:r>
      <w:r w:rsidR="001D65FC" w:rsidRPr="00F434C4">
        <w:rPr>
          <w:rFonts w:ascii="Arial" w:hAnsi="Arial" w:cs="Arial"/>
          <w:b/>
          <w:sz w:val="24"/>
          <w:szCs w:val="24"/>
        </w:rPr>
        <w:t>CONCEPCIÓN IDALIA ZUÑIGA Vda. DE CRISTALES, Directora Propietaria, y JOSÉ RENÉ PÉREZ, Director Suplente,</w:t>
      </w:r>
      <w:r w:rsidR="001D65FC" w:rsidRPr="00F434C4">
        <w:rPr>
          <w:rFonts w:ascii="Arial" w:hAnsi="Arial" w:cs="Arial"/>
          <w:b/>
          <w:sz w:val="24"/>
          <w:szCs w:val="24"/>
          <w:lang w:val="es-MX"/>
        </w:rPr>
        <w:t xml:space="preserve"> </w:t>
      </w:r>
      <w:r w:rsidR="001D65FC" w:rsidRPr="00F434C4">
        <w:rPr>
          <w:rFonts w:ascii="Arial" w:hAnsi="Arial" w:cs="Arial"/>
          <w:sz w:val="24"/>
          <w:szCs w:val="24"/>
          <w:lang w:val="es-MX"/>
        </w:rPr>
        <w:t xml:space="preserve">para un período de tres años, que iniciará </w:t>
      </w:r>
      <w:r w:rsidR="001D65FC" w:rsidRPr="00F434C4">
        <w:rPr>
          <w:rFonts w:ascii="Arial" w:hAnsi="Arial" w:cs="Arial"/>
          <w:sz w:val="24"/>
          <w:szCs w:val="24"/>
        </w:rPr>
        <w:t>a partir de la fecha en que sean juramentados por el Señor Presidente de la Asamblea de Gobernadores y Ministro de Obras Públicas, Transporte, Vivienda y Desarrollo Urbano.</w:t>
      </w:r>
      <w:r w:rsidR="00FD5F7B" w:rsidRPr="00F434C4">
        <w:rPr>
          <w:rFonts w:ascii="Arial" w:hAnsi="Arial" w:cs="Arial"/>
          <w:sz w:val="24"/>
          <w:szCs w:val="24"/>
        </w:rPr>
        <w:t xml:space="preserve"> </w:t>
      </w:r>
      <w:r w:rsidR="0045688F" w:rsidRPr="00F434C4">
        <w:rPr>
          <w:rFonts w:ascii="Arial" w:hAnsi="Arial" w:cs="Arial"/>
          <w:snapToGrid w:val="0"/>
          <w:sz w:val="24"/>
          <w:szCs w:val="24"/>
          <w:lang w:val="pt-BR"/>
        </w:rPr>
        <w:t xml:space="preserve">La Junta </w:t>
      </w:r>
      <w:proofErr w:type="spellStart"/>
      <w:r w:rsidR="0045688F" w:rsidRPr="00F434C4">
        <w:rPr>
          <w:rFonts w:ascii="Arial" w:hAnsi="Arial" w:cs="Arial"/>
          <w:snapToGrid w:val="0"/>
          <w:sz w:val="24"/>
          <w:szCs w:val="24"/>
          <w:lang w:val="pt-BR"/>
        </w:rPr>
        <w:t>Directi</w:t>
      </w:r>
      <w:r w:rsidR="00FD5F7B" w:rsidRPr="00F434C4">
        <w:rPr>
          <w:rFonts w:ascii="Arial" w:hAnsi="Arial" w:cs="Arial"/>
          <w:snapToGrid w:val="0"/>
          <w:sz w:val="24"/>
          <w:szCs w:val="24"/>
          <w:lang w:val="pt-BR"/>
        </w:rPr>
        <w:t>va</w:t>
      </w:r>
      <w:proofErr w:type="spellEnd"/>
      <w:r w:rsidR="00FD5F7B" w:rsidRPr="00F434C4">
        <w:rPr>
          <w:rFonts w:ascii="Arial" w:hAnsi="Arial" w:cs="Arial"/>
          <w:snapToGrid w:val="0"/>
          <w:sz w:val="24"/>
          <w:szCs w:val="24"/>
          <w:lang w:val="pt-BR"/>
        </w:rPr>
        <w:t xml:space="preserve"> </w:t>
      </w:r>
      <w:proofErr w:type="spellStart"/>
      <w:r w:rsidR="00FD5F7B" w:rsidRPr="00F434C4">
        <w:rPr>
          <w:rFonts w:ascii="Arial" w:hAnsi="Arial" w:cs="Arial"/>
          <w:snapToGrid w:val="0"/>
          <w:sz w:val="24"/>
          <w:szCs w:val="24"/>
          <w:lang w:val="pt-BR"/>
        </w:rPr>
        <w:t>dio</w:t>
      </w:r>
      <w:proofErr w:type="spellEnd"/>
      <w:r w:rsidR="00FD5F7B" w:rsidRPr="00F434C4">
        <w:rPr>
          <w:rFonts w:ascii="Arial" w:hAnsi="Arial" w:cs="Arial"/>
          <w:snapToGrid w:val="0"/>
          <w:sz w:val="24"/>
          <w:szCs w:val="24"/>
          <w:lang w:val="pt-BR"/>
        </w:rPr>
        <w:t xml:space="preserve"> por </w:t>
      </w:r>
      <w:proofErr w:type="spellStart"/>
      <w:r w:rsidR="00FD5F7B" w:rsidRPr="00F434C4">
        <w:rPr>
          <w:rFonts w:ascii="Arial" w:hAnsi="Arial" w:cs="Arial"/>
          <w:snapToGrid w:val="0"/>
          <w:sz w:val="24"/>
          <w:szCs w:val="24"/>
          <w:lang w:val="pt-BR"/>
        </w:rPr>
        <w:t>recibido</w:t>
      </w:r>
      <w:proofErr w:type="spellEnd"/>
      <w:r w:rsidR="00FD5F7B" w:rsidRPr="00F434C4">
        <w:rPr>
          <w:rFonts w:ascii="Arial" w:hAnsi="Arial" w:cs="Arial"/>
          <w:snapToGrid w:val="0"/>
          <w:sz w:val="24"/>
          <w:szCs w:val="24"/>
          <w:lang w:val="pt-BR"/>
        </w:rPr>
        <w:t xml:space="preserve"> </w:t>
      </w:r>
      <w:proofErr w:type="spellStart"/>
      <w:r w:rsidR="00FD5F7B" w:rsidRPr="00F434C4">
        <w:rPr>
          <w:rFonts w:ascii="Arial" w:hAnsi="Arial" w:cs="Arial"/>
          <w:snapToGrid w:val="0"/>
          <w:sz w:val="24"/>
          <w:szCs w:val="24"/>
          <w:lang w:val="pt-BR"/>
        </w:rPr>
        <w:t>el</w:t>
      </w:r>
      <w:proofErr w:type="spellEnd"/>
      <w:r w:rsidR="00FD5F7B" w:rsidRPr="00F434C4">
        <w:rPr>
          <w:rFonts w:ascii="Arial" w:hAnsi="Arial" w:cs="Arial"/>
          <w:snapToGrid w:val="0"/>
          <w:sz w:val="24"/>
          <w:szCs w:val="24"/>
          <w:lang w:val="pt-BR"/>
        </w:rPr>
        <w:t xml:space="preserve"> informe.</w:t>
      </w:r>
    </w:p>
    <w:p w:rsidR="00BB36C6" w:rsidRPr="00F434C4" w:rsidRDefault="00BB36C6" w:rsidP="004670BA">
      <w:pPr>
        <w:tabs>
          <w:tab w:val="left" w:pos="567"/>
        </w:tabs>
        <w:spacing w:after="0" w:line="240" w:lineRule="auto"/>
        <w:jc w:val="both"/>
        <w:rPr>
          <w:rFonts w:ascii="Arial" w:hAnsi="Arial" w:cs="Arial"/>
          <w:b/>
          <w:sz w:val="24"/>
          <w:szCs w:val="24"/>
        </w:rPr>
      </w:pPr>
    </w:p>
    <w:p w:rsidR="00A178ED" w:rsidRDefault="00266EEA" w:rsidP="00420C82">
      <w:pPr>
        <w:tabs>
          <w:tab w:val="left" w:pos="567"/>
        </w:tabs>
        <w:spacing w:after="0" w:line="240" w:lineRule="auto"/>
        <w:jc w:val="both"/>
        <w:rPr>
          <w:rFonts w:ascii="Arial" w:eastAsia="Times New Roman" w:hAnsi="Arial" w:cs="Arial"/>
          <w:sz w:val="24"/>
          <w:szCs w:val="24"/>
          <w:lang w:val="es-MX" w:eastAsia="es-ES"/>
        </w:rPr>
      </w:pPr>
      <w:r w:rsidRPr="00F434C4">
        <w:rPr>
          <w:rFonts w:ascii="Arial" w:hAnsi="Arial" w:cs="Arial"/>
          <w:b/>
          <w:sz w:val="24"/>
          <w:szCs w:val="24"/>
        </w:rPr>
        <w:t>VI)</w:t>
      </w:r>
      <w:r w:rsidR="00442BD0" w:rsidRPr="00F434C4">
        <w:rPr>
          <w:rFonts w:ascii="Arial" w:hAnsi="Arial" w:cs="Arial"/>
          <w:b/>
          <w:sz w:val="24"/>
          <w:szCs w:val="24"/>
        </w:rPr>
        <w:t xml:space="preserve"> </w:t>
      </w:r>
      <w:r w:rsidR="00D45FF4" w:rsidRPr="00F434C4">
        <w:rPr>
          <w:rFonts w:ascii="Arial" w:hAnsi="Arial" w:cs="Arial"/>
          <w:b/>
          <w:sz w:val="24"/>
          <w:szCs w:val="24"/>
        </w:rPr>
        <w:t>SOLICITUD DE FACTIBILIDAD DE LA EMPRESA INMUEBLES, S.A. DE C.V. PARA SU PROYECTO CONDOMINIO VISTAS DE MASFERRER</w:t>
      </w:r>
      <w:r w:rsidR="004670BA" w:rsidRPr="00F434C4">
        <w:rPr>
          <w:rFonts w:ascii="Arial" w:hAnsi="Arial" w:cs="Arial"/>
          <w:b/>
          <w:sz w:val="24"/>
          <w:szCs w:val="24"/>
        </w:rPr>
        <w:t xml:space="preserve">. </w:t>
      </w:r>
      <w:r w:rsidR="00442BD0" w:rsidRPr="00F434C4">
        <w:rPr>
          <w:rFonts w:ascii="Arial" w:eastAsia="Times New Roman" w:hAnsi="Arial" w:cs="Arial"/>
          <w:sz w:val="24"/>
          <w:szCs w:val="24"/>
          <w:lang w:val="es-ES" w:eastAsia="es-ES"/>
        </w:rPr>
        <w:t>El Presidente y Director Ejecutivo sometió a consideración de</w:t>
      </w:r>
      <w:r w:rsidR="00442BD0" w:rsidRPr="00F434C4">
        <w:rPr>
          <w:rFonts w:ascii="Arial" w:eastAsia="Times New Roman" w:hAnsi="Arial" w:cs="Arial"/>
          <w:sz w:val="24"/>
          <w:szCs w:val="24"/>
          <w:lang w:val="es-MX" w:eastAsia="es-ES"/>
        </w:rPr>
        <w:t xml:space="preserve"> los Directores, la solicitud realiz</w:t>
      </w:r>
      <w:r w:rsidR="00442BD0" w:rsidRPr="00DA13DB">
        <w:rPr>
          <w:rFonts w:ascii="Arial" w:eastAsia="Times New Roman" w:hAnsi="Arial" w:cs="Arial"/>
          <w:sz w:val="24"/>
          <w:szCs w:val="24"/>
          <w:lang w:val="es-MX" w:eastAsia="es-ES"/>
        </w:rPr>
        <w:t xml:space="preserve">ada por </w:t>
      </w:r>
      <w:r w:rsidR="00B54CB5" w:rsidRPr="00DA13DB">
        <w:rPr>
          <w:rFonts w:ascii="Arial" w:hAnsi="Arial" w:cs="Arial"/>
          <w:sz w:val="24"/>
          <w:szCs w:val="24"/>
        </w:rPr>
        <w:t>INMUEBLES</w:t>
      </w:r>
      <w:r w:rsidR="00442BD0" w:rsidRPr="00DA13DB">
        <w:rPr>
          <w:rFonts w:ascii="Arial" w:eastAsia="Times New Roman" w:hAnsi="Arial" w:cs="Arial"/>
          <w:bCs/>
          <w:sz w:val="24"/>
          <w:szCs w:val="24"/>
          <w:lang w:val="es-ES" w:eastAsia="es-ES"/>
        </w:rPr>
        <w:t xml:space="preserve">, </w:t>
      </w:r>
      <w:r w:rsidR="00442BD0" w:rsidRPr="00DA13DB">
        <w:rPr>
          <w:rFonts w:ascii="Arial" w:eastAsia="Times New Roman" w:hAnsi="Arial" w:cs="Arial"/>
          <w:sz w:val="24"/>
          <w:szCs w:val="24"/>
          <w:lang w:val="es-ES" w:eastAsia="es-ES"/>
        </w:rPr>
        <w:t>S.A. DE C.V.</w:t>
      </w:r>
      <w:r w:rsidR="00442BD0" w:rsidRPr="00DA13DB">
        <w:rPr>
          <w:rFonts w:ascii="Arial" w:eastAsia="+mj-ea" w:hAnsi="Arial" w:cs="Arial"/>
          <w:bCs/>
          <w:sz w:val="24"/>
          <w:szCs w:val="24"/>
          <w:lang w:val="es-ES" w:eastAsia="es-ES"/>
        </w:rPr>
        <w:t xml:space="preserve">, </w:t>
      </w:r>
      <w:r w:rsidR="00442BD0" w:rsidRPr="00DA13DB">
        <w:rPr>
          <w:rFonts w:ascii="Arial" w:eastAsia="Times New Roman" w:hAnsi="Arial" w:cs="Arial"/>
          <w:sz w:val="24"/>
          <w:szCs w:val="24"/>
          <w:lang w:val="es-MX" w:eastAsia="es-ES"/>
        </w:rPr>
        <w:t>de</w:t>
      </w:r>
      <w:r w:rsidR="00442BD0" w:rsidRPr="00DA13DB">
        <w:rPr>
          <w:rFonts w:ascii="Arial" w:eastAsia="Times New Roman" w:hAnsi="Arial" w:cs="Arial"/>
          <w:bCs/>
          <w:sz w:val="24"/>
          <w:szCs w:val="24"/>
          <w:lang w:val="es-MX" w:eastAsia="es-ES"/>
        </w:rPr>
        <w:t xml:space="preserve"> factibilidad </w:t>
      </w:r>
      <w:r w:rsidR="00442BD0" w:rsidRPr="00DA13DB">
        <w:rPr>
          <w:rFonts w:ascii="Arial" w:eastAsia="Times New Roman" w:hAnsi="Arial" w:cs="Arial"/>
          <w:sz w:val="24"/>
          <w:szCs w:val="24"/>
          <w:lang w:val="es-MX" w:eastAsia="es-ES"/>
        </w:rPr>
        <w:t xml:space="preserve">de financiamiento a largo plazo para usuarios que desean adquirir viviendas del </w:t>
      </w:r>
      <w:r w:rsidR="00442BD0" w:rsidRPr="00DA13DB">
        <w:rPr>
          <w:rFonts w:ascii="Arial" w:eastAsia="Times New Roman" w:hAnsi="Arial" w:cs="Arial"/>
          <w:sz w:val="24"/>
          <w:szCs w:val="24"/>
          <w:lang w:val="es-MX" w:eastAsia="es-ES"/>
        </w:rPr>
        <w:lastRenderedPageBreak/>
        <w:t xml:space="preserve">proyecto </w:t>
      </w:r>
      <w:r w:rsidR="00B54CB5" w:rsidRPr="00DA13DB">
        <w:rPr>
          <w:rFonts w:ascii="Arial" w:hAnsi="Arial" w:cs="Arial"/>
          <w:sz w:val="24"/>
          <w:szCs w:val="24"/>
        </w:rPr>
        <w:t>CONDOMINIO VISTAS DE MASFERRER</w:t>
      </w:r>
      <w:r w:rsidR="00442BD0" w:rsidRPr="00DA13DB">
        <w:rPr>
          <w:rFonts w:ascii="Arial" w:eastAsia="Times New Roman" w:hAnsi="Arial" w:cs="Arial"/>
          <w:sz w:val="24"/>
          <w:szCs w:val="24"/>
          <w:lang w:val="es-MX" w:eastAsia="es-ES"/>
        </w:rPr>
        <w:t xml:space="preserve">. </w:t>
      </w:r>
      <w:r w:rsidR="00442BD0" w:rsidRPr="00DA13DB">
        <w:rPr>
          <w:rFonts w:ascii="Arial" w:eastAsia="Times New Roman" w:hAnsi="Arial" w:cs="Arial"/>
          <w:bCs/>
          <w:sz w:val="24"/>
          <w:szCs w:val="24"/>
          <w:lang w:val="es-ES_tradnl" w:eastAsia="es-ES"/>
        </w:rPr>
        <w:t>Para tal efecto i</w:t>
      </w:r>
      <w:proofErr w:type="spellStart"/>
      <w:r w:rsidR="00442BD0" w:rsidRPr="00DA13DB">
        <w:rPr>
          <w:rFonts w:ascii="Arial" w:eastAsia="Times New Roman" w:hAnsi="Arial" w:cs="Arial"/>
          <w:sz w:val="24"/>
          <w:szCs w:val="24"/>
          <w:lang w:val="es-MX" w:eastAsia="es-ES"/>
        </w:rPr>
        <w:t>nvitó</w:t>
      </w:r>
      <w:proofErr w:type="spellEnd"/>
      <w:r w:rsidR="00442BD0" w:rsidRPr="00DA13DB">
        <w:rPr>
          <w:rFonts w:ascii="Arial" w:eastAsia="Times New Roman" w:hAnsi="Arial" w:cs="Arial"/>
          <w:sz w:val="24"/>
          <w:szCs w:val="24"/>
          <w:lang w:val="es-MX" w:eastAsia="es-ES"/>
        </w:rPr>
        <w:t xml:space="preserve"> al Ing. Carlos Mario Rivas Granados, Gerente Técnico, para efectuar una </w:t>
      </w:r>
      <w:r w:rsidR="00442BD0" w:rsidRPr="00F434C4">
        <w:rPr>
          <w:rFonts w:ascii="Arial" w:eastAsia="Times New Roman" w:hAnsi="Arial" w:cs="Arial"/>
          <w:sz w:val="24"/>
          <w:szCs w:val="24"/>
          <w:lang w:val="es-MX" w:eastAsia="es-ES"/>
        </w:rPr>
        <w:t xml:space="preserve">presentación. </w:t>
      </w:r>
    </w:p>
    <w:p w:rsidR="00A178ED" w:rsidRDefault="00A178ED" w:rsidP="00420C82">
      <w:pPr>
        <w:tabs>
          <w:tab w:val="left" w:pos="567"/>
        </w:tabs>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59264" behindDoc="0" locked="0" layoutInCell="1" allowOverlap="1" wp14:anchorId="359FF4B0" wp14:editId="547AC5A6">
                <wp:simplePos x="0" y="0"/>
                <wp:positionH relativeFrom="column">
                  <wp:posOffset>254635</wp:posOffset>
                </wp:positionH>
                <wp:positionV relativeFrom="paragraph">
                  <wp:posOffset>8890</wp:posOffset>
                </wp:positionV>
                <wp:extent cx="4619625" cy="5010150"/>
                <wp:effectExtent l="0" t="0" r="28575" b="19050"/>
                <wp:wrapNone/>
                <wp:docPr id="1" name="Conector recto 1"/>
                <wp:cNvGraphicFramePr/>
                <a:graphic xmlns:a="http://schemas.openxmlformats.org/drawingml/2006/main">
                  <a:graphicData uri="http://schemas.microsoft.com/office/word/2010/wordprocessingShape">
                    <wps:wsp>
                      <wps:cNvCnPr/>
                      <wps:spPr>
                        <a:xfrm flipV="1">
                          <a:off x="0" y="0"/>
                          <a:ext cx="4619625" cy="5010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4CA88D"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5pt,.7pt" to="383.8pt,39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" strokecolor="#5b9bd5 [3204]" strokeweight=".5pt">
                <v:stroke joinstyle="miter"/>
              </v:line>
            </w:pict>
          </mc:Fallback>
        </mc:AlternateContent>
      </w:r>
    </w:p>
    <w:p w:rsidR="00A178ED" w:rsidRDefault="00A178ED" w:rsidP="00420C82">
      <w:pPr>
        <w:tabs>
          <w:tab w:val="left" w:pos="567"/>
        </w:tabs>
        <w:spacing w:after="0" w:line="240" w:lineRule="auto"/>
        <w:jc w:val="both"/>
        <w:rPr>
          <w:rFonts w:ascii="Arial" w:eastAsia="Times New Roman" w:hAnsi="Arial" w:cs="Arial"/>
          <w:sz w:val="24"/>
          <w:szCs w:val="24"/>
          <w:lang w:val="es-MX" w:eastAsia="es-ES"/>
        </w:rPr>
      </w:pPr>
    </w:p>
    <w:p w:rsidR="00A178ED" w:rsidRDefault="00A178ED" w:rsidP="00420C82">
      <w:pPr>
        <w:tabs>
          <w:tab w:val="left" w:pos="567"/>
        </w:tabs>
        <w:spacing w:after="0" w:line="240" w:lineRule="auto"/>
        <w:jc w:val="both"/>
        <w:rPr>
          <w:rFonts w:ascii="Arial" w:eastAsia="Times New Roman" w:hAnsi="Arial" w:cs="Arial"/>
          <w:sz w:val="24"/>
          <w:szCs w:val="24"/>
          <w:lang w:val="es-MX" w:eastAsia="es-ES"/>
        </w:rPr>
      </w:pPr>
    </w:p>
    <w:p w:rsidR="00A178ED" w:rsidRDefault="00A178ED" w:rsidP="00420C82">
      <w:pPr>
        <w:tabs>
          <w:tab w:val="left" w:pos="567"/>
        </w:tabs>
        <w:spacing w:after="0" w:line="240" w:lineRule="auto"/>
        <w:jc w:val="both"/>
        <w:rPr>
          <w:rFonts w:ascii="Arial" w:eastAsia="Times New Roman" w:hAnsi="Arial" w:cs="Arial"/>
          <w:sz w:val="24"/>
          <w:szCs w:val="24"/>
          <w:lang w:val="es-MX" w:eastAsia="es-ES"/>
        </w:rPr>
      </w:pPr>
    </w:p>
    <w:p w:rsidR="00A178ED" w:rsidRDefault="00A178ED" w:rsidP="00420C82">
      <w:pPr>
        <w:tabs>
          <w:tab w:val="left" w:pos="567"/>
        </w:tabs>
        <w:spacing w:after="0" w:line="240" w:lineRule="auto"/>
        <w:jc w:val="both"/>
        <w:rPr>
          <w:rFonts w:ascii="Arial" w:eastAsia="Times New Roman" w:hAnsi="Arial" w:cs="Arial"/>
          <w:sz w:val="24"/>
          <w:szCs w:val="24"/>
          <w:lang w:val="es-MX" w:eastAsia="es-ES"/>
        </w:rPr>
      </w:pPr>
    </w:p>
    <w:p w:rsidR="00A178ED" w:rsidRDefault="00A178ED" w:rsidP="00420C82">
      <w:pPr>
        <w:tabs>
          <w:tab w:val="left" w:pos="567"/>
        </w:tabs>
        <w:spacing w:after="0" w:line="240" w:lineRule="auto"/>
        <w:jc w:val="both"/>
        <w:rPr>
          <w:rFonts w:ascii="Arial" w:eastAsia="Times New Roman" w:hAnsi="Arial" w:cs="Arial"/>
          <w:sz w:val="24"/>
          <w:szCs w:val="24"/>
          <w:lang w:val="es-MX" w:eastAsia="es-ES"/>
        </w:rPr>
      </w:pPr>
    </w:p>
    <w:p w:rsidR="00A178ED" w:rsidRDefault="00A178ED" w:rsidP="00420C82">
      <w:pPr>
        <w:tabs>
          <w:tab w:val="left" w:pos="567"/>
        </w:tabs>
        <w:spacing w:after="0" w:line="240" w:lineRule="auto"/>
        <w:jc w:val="both"/>
        <w:rPr>
          <w:rFonts w:ascii="Arial" w:eastAsia="Times New Roman" w:hAnsi="Arial" w:cs="Arial"/>
          <w:sz w:val="24"/>
          <w:szCs w:val="24"/>
          <w:lang w:val="es-MX" w:eastAsia="es-ES"/>
        </w:rPr>
      </w:pPr>
    </w:p>
    <w:p w:rsidR="00A178ED" w:rsidRDefault="00A178ED" w:rsidP="00420C82">
      <w:pPr>
        <w:tabs>
          <w:tab w:val="left" w:pos="567"/>
        </w:tabs>
        <w:spacing w:after="0" w:line="240" w:lineRule="auto"/>
        <w:jc w:val="both"/>
        <w:rPr>
          <w:rFonts w:ascii="Arial" w:eastAsia="Times New Roman" w:hAnsi="Arial" w:cs="Arial"/>
          <w:sz w:val="24"/>
          <w:szCs w:val="24"/>
          <w:lang w:val="es-MX" w:eastAsia="es-ES"/>
        </w:rPr>
      </w:pPr>
    </w:p>
    <w:p w:rsidR="00A178ED" w:rsidRDefault="00A178ED" w:rsidP="00420C82">
      <w:pPr>
        <w:tabs>
          <w:tab w:val="left" w:pos="567"/>
        </w:tabs>
        <w:spacing w:after="0" w:line="240" w:lineRule="auto"/>
        <w:jc w:val="both"/>
        <w:rPr>
          <w:rFonts w:ascii="Arial" w:eastAsia="Times New Roman" w:hAnsi="Arial" w:cs="Arial"/>
          <w:sz w:val="24"/>
          <w:szCs w:val="24"/>
          <w:lang w:val="es-MX" w:eastAsia="es-ES"/>
        </w:rPr>
      </w:pPr>
    </w:p>
    <w:p w:rsidR="00A178ED" w:rsidRDefault="00A178ED" w:rsidP="00420C82">
      <w:pPr>
        <w:tabs>
          <w:tab w:val="left" w:pos="567"/>
        </w:tabs>
        <w:spacing w:after="0" w:line="240" w:lineRule="auto"/>
        <w:jc w:val="both"/>
        <w:rPr>
          <w:rFonts w:ascii="Arial" w:eastAsia="Times New Roman" w:hAnsi="Arial" w:cs="Arial"/>
          <w:sz w:val="24"/>
          <w:szCs w:val="24"/>
          <w:lang w:val="es-MX" w:eastAsia="es-ES"/>
        </w:rPr>
      </w:pPr>
    </w:p>
    <w:p w:rsidR="00A178ED" w:rsidRDefault="00A178ED" w:rsidP="00420C82">
      <w:pPr>
        <w:tabs>
          <w:tab w:val="left" w:pos="567"/>
        </w:tabs>
        <w:spacing w:after="0" w:line="240" w:lineRule="auto"/>
        <w:jc w:val="both"/>
        <w:rPr>
          <w:rFonts w:ascii="Arial" w:eastAsia="Times New Roman" w:hAnsi="Arial" w:cs="Arial"/>
          <w:sz w:val="24"/>
          <w:szCs w:val="24"/>
          <w:lang w:val="es-MX" w:eastAsia="es-ES"/>
        </w:rPr>
      </w:pPr>
    </w:p>
    <w:p w:rsidR="00A178ED" w:rsidRDefault="00A178ED" w:rsidP="00420C82">
      <w:pPr>
        <w:tabs>
          <w:tab w:val="left" w:pos="567"/>
        </w:tabs>
        <w:spacing w:after="0" w:line="240" w:lineRule="auto"/>
        <w:jc w:val="both"/>
        <w:rPr>
          <w:rFonts w:ascii="Arial" w:eastAsia="Times New Roman" w:hAnsi="Arial" w:cs="Arial"/>
          <w:sz w:val="24"/>
          <w:szCs w:val="24"/>
          <w:lang w:val="es-MX" w:eastAsia="es-ES"/>
        </w:rPr>
      </w:pPr>
    </w:p>
    <w:p w:rsidR="00A178ED" w:rsidRDefault="00A178ED" w:rsidP="00420C82">
      <w:pPr>
        <w:tabs>
          <w:tab w:val="left" w:pos="567"/>
        </w:tabs>
        <w:spacing w:after="0" w:line="240" w:lineRule="auto"/>
        <w:jc w:val="both"/>
        <w:rPr>
          <w:rFonts w:ascii="Arial" w:eastAsia="Times New Roman" w:hAnsi="Arial" w:cs="Arial"/>
          <w:sz w:val="24"/>
          <w:szCs w:val="24"/>
          <w:lang w:val="es-MX" w:eastAsia="es-ES"/>
        </w:rPr>
      </w:pPr>
    </w:p>
    <w:p w:rsidR="00A178ED" w:rsidRDefault="00A178ED" w:rsidP="00420C82">
      <w:pPr>
        <w:tabs>
          <w:tab w:val="left" w:pos="567"/>
        </w:tabs>
        <w:spacing w:after="0" w:line="240" w:lineRule="auto"/>
        <w:jc w:val="both"/>
        <w:rPr>
          <w:rFonts w:ascii="Arial" w:eastAsia="Times New Roman" w:hAnsi="Arial" w:cs="Arial"/>
          <w:sz w:val="24"/>
          <w:szCs w:val="24"/>
          <w:lang w:val="es-MX" w:eastAsia="es-ES"/>
        </w:rPr>
      </w:pPr>
    </w:p>
    <w:p w:rsidR="00A178ED" w:rsidRDefault="00A178ED" w:rsidP="00420C82">
      <w:pPr>
        <w:tabs>
          <w:tab w:val="left" w:pos="567"/>
        </w:tabs>
        <w:spacing w:after="0" w:line="240" w:lineRule="auto"/>
        <w:jc w:val="both"/>
        <w:rPr>
          <w:rFonts w:ascii="Arial" w:eastAsia="Times New Roman" w:hAnsi="Arial" w:cs="Arial"/>
          <w:sz w:val="24"/>
          <w:szCs w:val="24"/>
          <w:lang w:val="es-MX" w:eastAsia="es-ES"/>
        </w:rPr>
      </w:pPr>
    </w:p>
    <w:p w:rsidR="00A178ED" w:rsidRDefault="00A178ED" w:rsidP="00420C82">
      <w:pPr>
        <w:tabs>
          <w:tab w:val="left" w:pos="567"/>
        </w:tabs>
        <w:spacing w:after="0" w:line="240" w:lineRule="auto"/>
        <w:jc w:val="both"/>
        <w:rPr>
          <w:rFonts w:ascii="Arial" w:eastAsia="Times New Roman" w:hAnsi="Arial" w:cs="Arial"/>
          <w:sz w:val="24"/>
          <w:szCs w:val="24"/>
          <w:lang w:val="es-MX" w:eastAsia="es-ES"/>
        </w:rPr>
      </w:pPr>
    </w:p>
    <w:p w:rsidR="00A178ED" w:rsidRDefault="00A178ED" w:rsidP="00420C82">
      <w:pPr>
        <w:tabs>
          <w:tab w:val="left" w:pos="567"/>
        </w:tabs>
        <w:spacing w:after="0" w:line="240" w:lineRule="auto"/>
        <w:jc w:val="both"/>
        <w:rPr>
          <w:rFonts w:ascii="Arial" w:eastAsia="Times New Roman" w:hAnsi="Arial" w:cs="Arial"/>
          <w:sz w:val="24"/>
          <w:szCs w:val="24"/>
          <w:lang w:val="es-MX" w:eastAsia="es-ES"/>
        </w:rPr>
      </w:pPr>
    </w:p>
    <w:p w:rsidR="00A178ED" w:rsidRDefault="00A178ED" w:rsidP="00420C82">
      <w:pPr>
        <w:tabs>
          <w:tab w:val="left" w:pos="567"/>
        </w:tabs>
        <w:spacing w:after="0" w:line="240" w:lineRule="auto"/>
        <w:jc w:val="both"/>
        <w:rPr>
          <w:rFonts w:ascii="Arial" w:eastAsia="Times New Roman" w:hAnsi="Arial" w:cs="Arial"/>
          <w:sz w:val="24"/>
          <w:szCs w:val="24"/>
          <w:lang w:val="es-MX" w:eastAsia="es-ES"/>
        </w:rPr>
      </w:pPr>
    </w:p>
    <w:p w:rsidR="00A178ED" w:rsidRDefault="00A178ED" w:rsidP="00420C82">
      <w:pPr>
        <w:tabs>
          <w:tab w:val="left" w:pos="567"/>
        </w:tabs>
        <w:spacing w:after="0" w:line="240" w:lineRule="auto"/>
        <w:jc w:val="both"/>
        <w:rPr>
          <w:rFonts w:ascii="Arial" w:eastAsia="Times New Roman" w:hAnsi="Arial" w:cs="Arial"/>
          <w:sz w:val="24"/>
          <w:szCs w:val="24"/>
          <w:lang w:val="es-MX" w:eastAsia="es-ES"/>
        </w:rPr>
      </w:pPr>
    </w:p>
    <w:p w:rsidR="00A178ED" w:rsidRDefault="00A178ED" w:rsidP="00420C82">
      <w:pPr>
        <w:tabs>
          <w:tab w:val="left" w:pos="567"/>
        </w:tabs>
        <w:spacing w:after="0" w:line="240" w:lineRule="auto"/>
        <w:jc w:val="both"/>
        <w:rPr>
          <w:rFonts w:ascii="Arial" w:eastAsia="Times New Roman" w:hAnsi="Arial" w:cs="Arial"/>
          <w:sz w:val="24"/>
          <w:szCs w:val="24"/>
          <w:lang w:val="es-MX" w:eastAsia="es-ES"/>
        </w:rPr>
      </w:pPr>
    </w:p>
    <w:p w:rsidR="00A178ED" w:rsidRDefault="00A178ED" w:rsidP="00420C82">
      <w:pPr>
        <w:tabs>
          <w:tab w:val="left" w:pos="567"/>
        </w:tabs>
        <w:spacing w:after="0" w:line="240" w:lineRule="auto"/>
        <w:jc w:val="both"/>
        <w:rPr>
          <w:rFonts w:ascii="Arial" w:eastAsia="Times New Roman" w:hAnsi="Arial" w:cs="Arial"/>
          <w:sz w:val="24"/>
          <w:szCs w:val="24"/>
          <w:lang w:val="es-MX" w:eastAsia="es-ES"/>
        </w:rPr>
      </w:pPr>
    </w:p>
    <w:p w:rsidR="00A178ED" w:rsidRDefault="00A178ED" w:rsidP="00420C82">
      <w:pPr>
        <w:tabs>
          <w:tab w:val="left" w:pos="567"/>
        </w:tabs>
        <w:spacing w:after="0" w:line="240" w:lineRule="auto"/>
        <w:jc w:val="both"/>
        <w:rPr>
          <w:rFonts w:ascii="Arial" w:eastAsia="Times New Roman" w:hAnsi="Arial" w:cs="Arial"/>
          <w:sz w:val="24"/>
          <w:szCs w:val="24"/>
          <w:lang w:val="es-MX" w:eastAsia="es-ES"/>
        </w:rPr>
      </w:pPr>
    </w:p>
    <w:p w:rsidR="00A178ED" w:rsidRDefault="00A178ED" w:rsidP="00420C82">
      <w:pPr>
        <w:tabs>
          <w:tab w:val="left" w:pos="567"/>
        </w:tabs>
        <w:spacing w:after="0" w:line="240" w:lineRule="auto"/>
        <w:jc w:val="both"/>
        <w:rPr>
          <w:rFonts w:ascii="Arial" w:eastAsia="Times New Roman" w:hAnsi="Arial" w:cs="Arial"/>
          <w:sz w:val="24"/>
          <w:szCs w:val="24"/>
          <w:lang w:val="es-MX" w:eastAsia="es-ES"/>
        </w:rPr>
      </w:pPr>
    </w:p>
    <w:p w:rsidR="00A178ED" w:rsidRDefault="00A178ED" w:rsidP="00420C82">
      <w:pPr>
        <w:tabs>
          <w:tab w:val="left" w:pos="567"/>
        </w:tabs>
        <w:spacing w:after="0" w:line="240" w:lineRule="auto"/>
        <w:jc w:val="both"/>
        <w:rPr>
          <w:rFonts w:ascii="Arial" w:eastAsia="Times New Roman" w:hAnsi="Arial" w:cs="Arial"/>
          <w:sz w:val="24"/>
          <w:szCs w:val="24"/>
          <w:lang w:val="es-MX" w:eastAsia="es-ES"/>
        </w:rPr>
      </w:pPr>
    </w:p>
    <w:p w:rsidR="00A178ED" w:rsidRDefault="00A178ED" w:rsidP="00420C82">
      <w:pPr>
        <w:tabs>
          <w:tab w:val="left" w:pos="567"/>
        </w:tabs>
        <w:spacing w:after="0" w:line="240" w:lineRule="auto"/>
        <w:jc w:val="both"/>
        <w:rPr>
          <w:rFonts w:ascii="Arial" w:eastAsia="Times New Roman" w:hAnsi="Arial" w:cs="Arial"/>
          <w:sz w:val="24"/>
          <w:szCs w:val="24"/>
          <w:lang w:val="es-MX" w:eastAsia="es-ES"/>
        </w:rPr>
      </w:pPr>
    </w:p>
    <w:p w:rsidR="00A178ED" w:rsidRDefault="00A178ED" w:rsidP="00420C82">
      <w:pPr>
        <w:tabs>
          <w:tab w:val="left" w:pos="567"/>
        </w:tabs>
        <w:spacing w:after="0" w:line="240" w:lineRule="auto"/>
        <w:jc w:val="both"/>
        <w:rPr>
          <w:rFonts w:ascii="Arial" w:eastAsia="Times New Roman" w:hAnsi="Arial" w:cs="Arial"/>
          <w:sz w:val="24"/>
          <w:szCs w:val="24"/>
          <w:lang w:val="es-MX" w:eastAsia="es-ES"/>
        </w:rPr>
      </w:pPr>
    </w:p>
    <w:p w:rsidR="00A178ED" w:rsidRDefault="00A178ED" w:rsidP="00420C82">
      <w:pPr>
        <w:tabs>
          <w:tab w:val="left" w:pos="567"/>
        </w:tabs>
        <w:spacing w:after="0" w:line="240" w:lineRule="auto"/>
        <w:jc w:val="both"/>
        <w:rPr>
          <w:rFonts w:ascii="Arial" w:eastAsia="Times New Roman" w:hAnsi="Arial" w:cs="Arial"/>
          <w:sz w:val="24"/>
          <w:szCs w:val="24"/>
          <w:lang w:val="es-MX" w:eastAsia="es-ES"/>
        </w:rPr>
      </w:pPr>
    </w:p>
    <w:p w:rsidR="00A178ED" w:rsidRDefault="00A178ED" w:rsidP="00420C82">
      <w:pPr>
        <w:tabs>
          <w:tab w:val="left" w:pos="567"/>
        </w:tabs>
        <w:spacing w:after="0" w:line="240" w:lineRule="auto"/>
        <w:jc w:val="both"/>
        <w:rPr>
          <w:rFonts w:ascii="Arial" w:eastAsia="Times New Roman" w:hAnsi="Arial" w:cs="Arial"/>
          <w:sz w:val="24"/>
          <w:szCs w:val="24"/>
          <w:lang w:val="es-MX" w:eastAsia="es-ES"/>
        </w:rPr>
      </w:pPr>
    </w:p>
    <w:p w:rsidR="00A178ED" w:rsidRDefault="00A178ED" w:rsidP="00420C82">
      <w:pPr>
        <w:tabs>
          <w:tab w:val="left" w:pos="567"/>
        </w:tabs>
        <w:spacing w:after="0" w:line="240" w:lineRule="auto"/>
        <w:jc w:val="both"/>
        <w:rPr>
          <w:rFonts w:ascii="Arial" w:eastAsia="Times New Roman" w:hAnsi="Arial" w:cs="Arial"/>
          <w:sz w:val="24"/>
          <w:szCs w:val="24"/>
          <w:lang w:val="es-MX" w:eastAsia="es-ES"/>
        </w:rPr>
      </w:pPr>
    </w:p>
    <w:p w:rsidR="00A178ED" w:rsidRDefault="00A178ED" w:rsidP="00420C82">
      <w:pPr>
        <w:tabs>
          <w:tab w:val="left" w:pos="567"/>
        </w:tabs>
        <w:spacing w:after="0" w:line="240" w:lineRule="auto"/>
        <w:jc w:val="both"/>
        <w:rPr>
          <w:rFonts w:ascii="Arial" w:eastAsia="Times New Roman" w:hAnsi="Arial" w:cs="Arial"/>
          <w:sz w:val="24"/>
          <w:szCs w:val="24"/>
          <w:lang w:val="es-MX" w:eastAsia="es-ES"/>
        </w:rPr>
      </w:pPr>
    </w:p>
    <w:p w:rsidR="00A178ED" w:rsidRDefault="00A178ED" w:rsidP="00420C82">
      <w:pPr>
        <w:tabs>
          <w:tab w:val="left" w:pos="567"/>
        </w:tabs>
        <w:spacing w:after="0" w:line="240" w:lineRule="auto"/>
        <w:jc w:val="both"/>
        <w:rPr>
          <w:rFonts w:ascii="Arial" w:eastAsia="Times New Roman" w:hAnsi="Arial" w:cs="Arial"/>
          <w:sz w:val="24"/>
          <w:szCs w:val="24"/>
          <w:lang w:val="es-MX" w:eastAsia="es-ES"/>
        </w:rPr>
      </w:pPr>
    </w:p>
    <w:p w:rsidR="00442BD0" w:rsidRPr="00F434C4" w:rsidRDefault="00442BD0" w:rsidP="00420C82">
      <w:pPr>
        <w:tabs>
          <w:tab w:val="left" w:pos="567"/>
        </w:tabs>
        <w:spacing w:after="0" w:line="240" w:lineRule="auto"/>
        <w:jc w:val="both"/>
        <w:rPr>
          <w:rFonts w:ascii="Arial" w:eastAsia="Times New Roman" w:hAnsi="Arial" w:cs="Arial"/>
          <w:bCs/>
          <w:iCs/>
          <w:sz w:val="24"/>
          <w:szCs w:val="24"/>
          <w:lang w:val="es-ES" w:eastAsia="es-ES"/>
        </w:rPr>
      </w:pPr>
      <w:r w:rsidRPr="00DA13DB">
        <w:rPr>
          <w:rFonts w:ascii="Arial" w:eastAsia="Times New Roman" w:hAnsi="Arial" w:cs="Arial"/>
          <w:bCs/>
          <w:iCs/>
          <w:sz w:val="24"/>
          <w:szCs w:val="24"/>
          <w:lang w:val="es-ES" w:eastAsia="es-ES"/>
        </w:rPr>
        <w:t xml:space="preserve">Considerando lo anterior, el </w:t>
      </w:r>
      <w:r w:rsidRPr="00DA13DB">
        <w:rPr>
          <w:rFonts w:ascii="Arial" w:eastAsia="Times New Roman" w:hAnsi="Arial" w:cs="Arial"/>
          <w:sz w:val="24"/>
          <w:szCs w:val="24"/>
          <w:lang w:val="es-MX" w:eastAsia="es-ES"/>
        </w:rPr>
        <w:t xml:space="preserve">Ing. Carlos Mario Rivas Granados, Gerente Técnico, </w:t>
      </w:r>
      <w:r w:rsidRPr="00DA13DB">
        <w:rPr>
          <w:rFonts w:ascii="Arial" w:eastAsia="Times New Roman" w:hAnsi="Arial" w:cs="Arial"/>
          <w:bCs/>
          <w:iCs/>
          <w:sz w:val="24"/>
          <w:szCs w:val="24"/>
          <w:lang w:val="es-MX" w:eastAsia="es-ES"/>
        </w:rPr>
        <w:t xml:space="preserve">recomienda a Junta Directiva </w:t>
      </w:r>
      <w:r w:rsidR="00E575B0" w:rsidRPr="00DA13DB">
        <w:rPr>
          <w:rFonts w:ascii="Arial" w:eastAsia="Times New Roman" w:hAnsi="Arial" w:cs="Arial"/>
          <w:bCs/>
          <w:iCs/>
          <w:sz w:val="24"/>
          <w:szCs w:val="24"/>
          <w:lang w:eastAsia="es-ES"/>
        </w:rPr>
        <w:t xml:space="preserve">otorgar la Factibilidad al </w:t>
      </w:r>
      <w:r w:rsidR="00E575B0" w:rsidRPr="00DA13DB">
        <w:rPr>
          <w:rFonts w:ascii="Arial" w:eastAsia="Times New Roman" w:hAnsi="Arial" w:cs="Arial"/>
          <w:bCs/>
          <w:iCs/>
          <w:sz w:val="24"/>
          <w:szCs w:val="24"/>
          <w:lang w:val="es-MX" w:eastAsia="es-ES"/>
        </w:rPr>
        <w:t xml:space="preserve">proyecto “CONDOMINIO VISTAS DE MASFERRER, </w:t>
      </w:r>
      <w:r w:rsidR="00A178ED">
        <w:rPr>
          <w:rFonts w:ascii="Arial" w:eastAsia="Times New Roman" w:hAnsi="Arial" w:cs="Arial"/>
          <w:bCs/>
          <w:iCs/>
          <w:sz w:val="24"/>
          <w:szCs w:val="24"/>
          <w:lang w:val="es-MX" w:eastAsia="es-ES"/>
        </w:rPr>
        <w:t>_____________________________</w:t>
      </w:r>
      <w:r w:rsidR="00E575B0" w:rsidRPr="00DA13DB">
        <w:rPr>
          <w:rFonts w:ascii="Arial" w:eastAsia="Times New Roman" w:hAnsi="Arial" w:cs="Arial"/>
          <w:bCs/>
          <w:iCs/>
          <w:sz w:val="24"/>
          <w:szCs w:val="24"/>
          <w:lang w:val="es-ES" w:eastAsia="es-ES"/>
        </w:rPr>
        <w:t xml:space="preserve"> Proyecto ubicado en </w:t>
      </w:r>
      <w:r w:rsidR="00E575B0" w:rsidRPr="00DA13DB">
        <w:rPr>
          <w:rFonts w:ascii="Arial" w:eastAsia="Times New Roman" w:hAnsi="Arial" w:cs="Arial"/>
          <w:bCs/>
          <w:iCs/>
          <w:sz w:val="24"/>
          <w:szCs w:val="24"/>
          <w:lang w:eastAsia="es-ES"/>
        </w:rPr>
        <w:t xml:space="preserve">Prolongación Avenida Alberto </w:t>
      </w:r>
      <w:proofErr w:type="spellStart"/>
      <w:r w:rsidR="00E575B0" w:rsidRPr="00DA13DB">
        <w:rPr>
          <w:rFonts w:ascii="Arial" w:eastAsia="Times New Roman" w:hAnsi="Arial" w:cs="Arial"/>
          <w:bCs/>
          <w:iCs/>
          <w:sz w:val="24"/>
          <w:szCs w:val="24"/>
          <w:lang w:eastAsia="es-ES"/>
        </w:rPr>
        <w:t>Masferrer</w:t>
      </w:r>
      <w:proofErr w:type="spellEnd"/>
      <w:r w:rsidR="00E575B0" w:rsidRPr="00DA13DB">
        <w:rPr>
          <w:rFonts w:ascii="Arial" w:eastAsia="Times New Roman" w:hAnsi="Arial" w:cs="Arial"/>
          <w:bCs/>
          <w:iCs/>
          <w:sz w:val="24"/>
          <w:szCs w:val="24"/>
          <w:lang w:eastAsia="es-ES"/>
        </w:rPr>
        <w:t xml:space="preserve"> y calle Mano de León, Municipio de San Antonio Abad, Departamento de San Salvador, Propiedad de la empresa: INMUEBLES, S.A.  de C.V.</w:t>
      </w:r>
      <w:r w:rsidR="004670BA" w:rsidRPr="00DA13DB">
        <w:rPr>
          <w:rFonts w:ascii="Arial" w:eastAsia="Times New Roman" w:hAnsi="Arial" w:cs="Arial"/>
          <w:bCs/>
          <w:iCs/>
          <w:sz w:val="24"/>
          <w:szCs w:val="24"/>
          <w:lang w:eastAsia="es-ES"/>
        </w:rPr>
        <w:t xml:space="preserve"> </w:t>
      </w:r>
      <w:r w:rsidR="00E575B0" w:rsidRPr="00DA13DB">
        <w:rPr>
          <w:rFonts w:ascii="Arial" w:eastAsia="Times New Roman" w:hAnsi="Arial" w:cs="Arial"/>
          <w:bCs/>
          <w:iCs/>
          <w:sz w:val="24"/>
          <w:szCs w:val="24"/>
          <w:lang w:val="es-ES" w:eastAsia="es-ES"/>
        </w:rPr>
        <w:t>Antes</w:t>
      </w:r>
      <w:r w:rsidR="00E575B0" w:rsidRPr="00F434C4">
        <w:rPr>
          <w:rFonts w:ascii="Arial" w:eastAsia="Times New Roman" w:hAnsi="Arial" w:cs="Arial"/>
          <w:bCs/>
          <w:iCs/>
          <w:sz w:val="24"/>
          <w:szCs w:val="24"/>
          <w:lang w:val="es-ES" w:eastAsia="es-ES"/>
        </w:rPr>
        <w:t xml:space="preserve"> de proceder a otorgar el crédito al apartamento deberá de estar completamente terminado, habilitado por la alcaldía y recibido por el Área de Supervisión de Proyectos del FSV a entera satisfacción, y por los clientes interesados, contando con las respectivas Recepciones de obra, y/o </w:t>
      </w:r>
      <w:r w:rsidR="00E575B0" w:rsidRPr="00F434C4">
        <w:rPr>
          <w:rFonts w:ascii="Arial" w:eastAsia="Times New Roman" w:hAnsi="Arial" w:cs="Arial"/>
          <w:bCs/>
          <w:iCs/>
          <w:sz w:val="24"/>
          <w:szCs w:val="24"/>
          <w:lang w:val="es-MX" w:eastAsia="es-ES"/>
        </w:rPr>
        <w:t>habilitaciones y</w:t>
      </w:r>
      <w:r w:rsidR="00E575B0" w:rsidRPr="00F434C4">
        <w:rPr>
          <w:rFonts w:ascii="Arial" w:eastAsia="Times New Roman" w:hAnsi="Arial" w:cs="Arial"/>
          <w:bCs/>
          <w:iCs/>
          <w:sz w:val="24"/>
          <w:szCs w:val="24"/>
          <w:lang w:val="es-ES" w:eastAsia="es-ES"/>
        </w:rPr>
        <w:t xml:space="preserve"> Permiso de Habitar que exigen los organismos reguladores correspondientes.</w:t>
      </w:r>
      <w:r w:rsidR="00420C82" w:rsidRPr="00F434C4">
        <w:rPr>
          <w:rFonts w:ascii="Arial" w:eastAsia="Times New Roman" w:hAnsi="Arial" w:cs="Arial"/>
          <w:bCs/>
          <w:iCs/>
          <w:sz w:val="24"/>
          <w:szCs w:val="24"/>
          <w:lang w:val="es-ES" w:eastAsia="es-ES"/>
        </w:rPr>
        <w:t xml:space="preserve"> </w:t>
      </w:r>
      <w:r w:rsidRPr="00F434C4">
        <w:rPr>
          <w:rFonts w:ascii="Arial" w:eastAsia="Times New Roman" w:hAnsi="Arial" w:cs="Arial"/>
          <w:bCs/>
          <w:sz w:val="24"/>
          <w:szCs w:val="24"/>
          <w:lang w:val="es-MX" w:eastAsia="es-ES"/>
        </w:rPr>
        <w:t xml:space="preserve">Junta Directiva luego de evaluar la solicitud, conclusiones y recomendación del </w:t>
      </w:r>
      <w:r w:rsidRPr="00F434C4">
        <w:rPr>
          <w:rFonts w:ascii="Arial" w:eastAsia="Times New Roman" w:hAnsi="Arial" w:cs="Arial"/>
          <w:sz w:val="24"/>
          <w:szCs w:val="24"/>
          <w:lang w:val="es-MX" w:eastAsia="es-ES"/>
        </w:rPr>
        <w:t>Ing. Carlos Mario Rivas Granados, Gerente Técnico</w:t>
      </w:r>
      <w:r w:rsidRPr="00F434C4">
        <w:rPr>
          <w:rFonts w:ascii="Arial" w:eastAsia="Times New Roman" w:hAnsi="Arial" w:cs="Arial"/>
          <w:bCs/>
          <w:sz w:val="24"/>
          <w:szCs w:val="24"/>
          <w:lang w:val="es-MX" w:eastAsia="es-ES"/>
        </w:rPr>
        <w:t xml:space="preserve">, por unanimidad </w:t>
      </w:r>
      <w:r w:rsidRPr="00F434C4">
        <w:rPr>
          <w:rFonts w:ascii="Arial" w:eastAsia="Times New Roman" w:hAnsi="Arial" w:cs="Arial"/>
          <w:b/>
          <w:bCs/>
          <w:sz w:val="24"/>
          <w:szCs w:val="24"/>
          <w:lang w:val="es-MX" w:eastAsia="es-ES"/>
        </w:rPr>
        <w:t>ACUERDA:</w:t>
      </w:r>
    </w:p>
    <w:p w:rsidR="00442BD0" w:rsidRPr="00F434C4" w:rsidRDefault="00442BD0" w:rsidP="00442BD0">
      <w:pPr>
        <w:tabs>
          <w:tab w:val="left" w:pos="709"/>
          <w:tab w:val="left" w:pos="851"/>
        </w:tabs>
        <w:spacing w:after="0" w:line="240" w:lineRule="auto"/>
        <w:jc w:val="both"/>
        <w:rPr>
          <w:rFonts w:ascii="Arial" w:eastAsia="Times New Roman" w:hAnsi="Arial" w:cs="Arial"/>
          <w:bCs/>
          <w:sz w:val="24"/>
          <w:szCs w:val="24"/>
          <w:lang w:val="es-ES" w:eastAsia="es-ES"/>
        </w:rPr>
      </w:pPr>
    </w:p>
    <w:p w:rsidR="00EE3CDD" w:rsidRPr="00F434C4" w:rsidRDefault="00E575B0" w:rsidP="004670BA">
      <w:pPr>
        <w:numPr>
          <w:ilvl w:val="0"/>
          <w:numId w:val="21"/>
        </w:numPr>
        <w:spacing w:after="0" w:line="240" w:lineRule="auto"/>
        <w:jc w:val="both"/>
        <w:rPr>
          <w:rFonts w:ascii="Arial" w:eastAsia="Times New Roman" w:hAnsi="Arial" w:cs="Arial"/>
          <w:sz w:val="24"/>
          <w:szCs w:val="24"/>
          <w:lang w:eastAsia="es-ES"/>
        </w:rPr>
      </w:pPr>
      <w:r w:rsidRPr="00DA13DB">
        <w:rPr>
          <w:rFonts w:ascii="Arial" w:eastAsia="Times New Roman" w:hAnsi="Arial" w:cs="Arial"/>
          <w:sz w:val="24"/>
          <w:szCs w:val="24"/>
          <w:lang w:eastAsia="es-ES"/>
        </w:rPr>
        <w:t xml:space="preserve">Otorgar factibilidad de financiamiento al proyecto </w:t>
      </w:r>
      <w:r w:rsidRPr="00DA13DB">
        <w:rPr>
          <w:rFonts w:ascii="Arial" w:eastAsia="Times New Roman" w:hAnsi="Arial" w:cs="Arial"/>
          <w:bCs/>
          <w:sz w:val="24"/>
          <w:szCs w:val="24"/>
          <w:lang w:eastAsia="es-ES"/>
        </w:rPr>
        <w:t>CONDOMINIO VISTAS DE MASFERRER,</w:t>
      </w:r>
      <w:r w:rsidRPr="00DA13DB">
        <w:rPr>
          <w:rFonts w:ascii="Arial" w:eastAsia="Times New Roman" w:hAnsi="Arial" w:cs="Arial"/>
          <w:sz w:val="24"/>
          <w:szCs w:val="24"/>
          <w:lang w:eastAsia="es-ES"/>
        </w:rPr>
        <w:t xml:space="preserve"> </w:t>
      </w:r>
      <w:r w:rsidR="00A178ED">
        <w:rPr>
          <w:rFonts w:ascii="Arial" w:eastAsia="Times New Roman" w:hAnsi="Arial" w:cs="Arial"/>
          <w:sz w:val="24"/>
          <w:szCs w:val="24"/>
          <w:lang w:eastAsia="es-ES"/>
        </w:rPr>
        <w:t>_______________________</w:t>
      </w:r>
      <w:r w:rsidRPr="00DA13DB">
        <w:rPr>
          <w:rFonts w:ascii="Arial" w:eastAsia="Times New Roman" w:hAnsi="Arial" w:cs="Arial"/>
          <w:sz w:val="24"/>
          <w:szCs w:val="24"/>
          <w:lang w:val="es-MX" w:eastAsia="es-ES"/>
        </w:rPr>
        <w:t xml:space="preserve"> </w:t>
      </w:r>
      <w:r w:rsidR="00DA13DB">
        <w:rPr>
          <w:rFonts w:ascii="Arial" w:eastAsia="Times New Roman" w:hAnsi="Arial" w:cs="Arial"/>
          <w:sz w:val="24"/>
          <w:szCs w:val="24"/>
          <w:lang w:val="es-MX" w:eastAsia="es-ES"/>
        </w:rPr>
        <w:t>u</w:t>
      </w:r>
      <w:proofErr w:type="spellStart"/>
      <w:r w:rsidRPr="00DA13DB">
        <w:rPr>
          <w:rFonts w:ascii="Arial" w:eastAsia="Times New Roman" w:hAnsi="Arial" w:cs="Arial"/>
          <w:sz w:val="24"/>
          <w:szCs w:val="24"/>
          <w:lang w:val="es-ES" w:eastAsia="es-ES"/>
        </w:rPr>
        <w:t>bicado</w:t>
      </w:r>
      <w:proofErr w:type="spellEnd"/>
      <w:r w:rsidRPr="00DA13DB">
        <w:rPr>
          <w:rFonts w:ascii="Arial" w:eastAsia="Times New Roman" w:hAnsi="Arial" w:cs="Arial"/>
          <w:sz w:val="24"/>
          <w:szCs w:val="24"/>
          <w:lang w:val="es-ES" w:eastAsia="es-ES"/>
        </w:rPr>
        <w:t xml:space="preserve"> </w:t>
      </w:r>
      <w:r w:rsidR="00DA13DB">
        <w:rPr>
          <w:rFonts w:ascii="Arial" w:eastAsia="Times New Roman" w:hAnsi="Arial" w:cs="Arial"/>
          <w:sz w:val="24"/>
          <w:szCs w:val="24"/>
          <w:lang w:val="es-ES" w:eastAsia="es-ES"/>
        </w:rPr>
        <w:t>s</w:t>
      </w:r>
      <w:r w:rsidRPr="00DA13DB">
        <w:rPr>
          <w:rFonts w:ascii="Arial" w:eastAsia="Times New Roman" w:hAnsi="Arial" w:cs="Arial"/>
          <w:sz w:val="24"/>
          <w:szCs w:val="24"/>
          <w:lang w:eastAsia="es-ES"/>
        </w:rPr>
        <w:t xml:space="preserve">obre </w:t>
      </w:r>
      <w:r w:rsidR="00DA13DB">
        <w:rPr>
          <w:rFonts w:ascii="Arial" w:eastAsia="Times New Roman" w:hAnsi="Arial" w:cs="Arial"/>
          <w:sz w:val="24"/>
          <w:szCs w:val="24"/>
          <w:lang w:eastAsia="es-ES"/>
        </w:rPr>
        <w:t>P</w:t>
      </w:r>
      <w:r w:rsidRPr="00DA13DB">
        <w:rPr>
          <w:rFonts w:ascii="Arial" w:eastAsia="Times New Roman" w:hAnsi="Arial" w:cs="Arial"/>
          <w:sz w:val="24"/>
          <w:szCs w:val="24"/>
          <w:lang w:eastAsia="es-ES"/>
        </w:rPr>
        <w:t xml:space="preserve">rolongación Avenida Alberto </w:t>
      </w:r>
      <w:proofErr w:type="spellStart"/>
      <w:r w:rsidRPr="00DA13DB">
        <w:rPr>
          <w:rFonts w:ascii="Arial" w:eastAsia="Times New Roman" w:hAnsi="Arial" w:cs="Arial"/>
          <w:sz w:val="24"/>
          <w:szCs w:val="24"/>
          <w:lang w:eastAsia="es-ES"/>
        </w:rPr>
        <w:t>Masferrer</w:t>
      </w:r>
      <w:proofErr w:type="spellEnd"/>
      <w:r w:rsidRPr="00DA13DB">
        <w:rPr>
          <w:rFonts w:ascii="Arial" w:eastAsia="Times New Roman" w:hAnsi="Arial" w:cs="Arial"/>
          <w:sz w:val="24"/>
          <w:szCs w:val="24"/>
          <w:lang w:eastAsia="es-ES"/>
        </w:rPr>
        <w:t xml:space="preserve"> y calle </w:t>
      </w:r>
      <w:r w:rsidRPr="00DA13DB">
        <w:rPr>
          <w:rFonts w:ascii="Arial" w:eastAsia="Times New Roman" w:hAnsi="Arial" w:cs="Arial"/>
          <w:sz w:val="24"/>
          <w:szCs w:val="24"/>
          <w:lang w:eastAsia="es-ES"/>
        </w:rPr>
        <w:lastRenderedPageBreak/>
        <w:t xml:space="preserve">Mano de León, Municipio de San Antonio Abad, Departamento de San Salvador, </w:t>
      </w:r>
      <w:r w:rsidRPr="00DA13DB">
        <w:rPr>
          <w:rFonts w:ascii="Arial" w:eastAsia="Times New Roman" w:hAnsi="Arial" w:cs="Arial"/>
          <w:sz w:val="24"/>
          <w:szCs w:val="24"/>
          <w:lang w:val="es-MX" w:eastAsia="es-ES"/>
        </w:rPr>
        <w:t xml:space="preserve">propiedad del Constructor: </w:t>
      </w:r>
      <w:r w:rsidRPr="00DA13DB">
        <w:rPr>
          <w:rFonts w:ascii="Arial" w:eastAsia="Times New Roman" w:hAnsi="Arial" w:cs="Arial"/>
          <w:bCs/>
          <w:sz w:val="24"/>
          <w:szCs w:val="24"/>
          <w:lang w:val="es-MX" w:eastAsia="es-ES"/>
        </w:rPr>
        <w:t>INMUEBLES, S.A. de C.V.,</w:t>
      </w:r>
      <w:r w:rsidRPr="00DA13DB">
        <w:rPr>
          <w:rFonts w:ascii="Arial" w:eastAsia="Times New Roman" w:hAnsi="Arial" w:cs="Arial"/>
          <w:sz w:val="24"/>
          <w:szCs w:val="24"/>
          <w:lang w:eastAsia="es-ES"/>
        </w:rPr>
        <w:t xml:space="preserve"> con precios de venta desde </w:t>
      </w:r>
      <w:r w:rsidR="00A178ED">
        <w:rPr>
          <w:rFonts w:ascii="Arial" w:eastAsia="Times New Roman" w:hAnsi="Arial" w:cs="Arial"/>
          <w:bCs/>
          <w:sz w:val="24"/>
          <w:szCs w:val="24"/>
          <w:lang w:eastAsia="es-ES"/>
        </w:rPr>
        <w:t>_____________________</w:t>
      </w:r>
      <w:r w:rsidRPr="00DA13DB">
        <w:rPr>
          <w:rFonts w:ascii="Arial" w:eastAsia="Times New Roman" w:hAnsi="Arial" w:cs="Arial"/>
          <w:sz w:val="24"/>
          <w:szCs w:val="24"/>
          <w:lang w:eastAsia="es-ES"/>
        </w:rPr>
        <w:t xml:space="preserve">financiando el FSV hasta el </w:t>
      </w:r>
      <w:r w:rsidRPr="00DA13DB">
        <w:rPr>
          <w:rFonts w:ascii="Arial" w:eastAsia="Times New Roman" w:hAnsi="Arial" w:cs="Arial"/>
          <w:bCs/>
          <w:sz w:val="24"/>
          <w:szCs w:val="24"/>
          <w:lang w:eastAsia="es-ES"/>
        </w:rPr>
        <w:t>90%</w:t>
      </w:r>
      <w:r w:rsidRPr="00DA13DB">
        <w:rPr>
          <w:rFonts w:ascii="Arial" w:eastAsia="Times New Roman" w:hAnsi="Arial" w:cs="Arial"/>
          <w:sz w:val="24"/>
          <w:szCs w:val="24"/>
          <w:lang w:eastAsia="es-ES"/>
        </w:rPr>
        <w:t xml:space="preserve">  del precio de venta presentado por el constructor en el cuadro de valores, entendiéndose que todo crédito solicitado, se otorgará con base a la normativa</w:t>
      </w:r>
      <w:r w:rsidRPr="00F434C4">
        <w:rPr>
          <w:rFonts w:ascii="Arial" w:eastAsia="Times New Roman" w:hAnsi="Arial" w:cs="Arial"/>
          <w:sz w:val="24"/>
          <w:szCs w:val="24"/>
          <w:lang w:eastAsia="es-ES"/>
        </w:rPr>
        <w:t xml:space="preserve"> vigente en su momento.</w:t>
      </w:r>
    </w:p>
    <w:p w:rsidR="00442BD0" w:rsidRPr="00F434C4" w:rsidRDefault="00442BD0" w:rsidP="00442BD0">
      <w:pPr>
        <w:spacing w:after="0" w:line="240" w:lineRule="auto"/>
        <w:ind w:left="360"/>
        <w:jc w:val="both"/>
        <w:rPr>
          <w:rFonts w:ascii="Arial" w:eastAsia="Times New Roman" w:hAnsi="Arial" w:cs="Arial"/>
          <w:sz w:val="24"/>
          <w:szCs w:val="24"/>
          <w:lang w:val="es-ES" w:eastAsia="es-ES"/>
        </w:rPr>
      </w:pPr>
    </w:p>
    <w:p w:rsidR="00442BD0" w:rsidRPr="00F434C4" w:rsidRDefault="00442BD0" w:rsidP="00442BD0">
      <w:pPr>
        <w:numPr>
          <w:ilvl w:val="0"/>
          <w:numId w:val="21"/>
        </w:numPr>
        <w:spacing w:after="0" w:line="240" w:lineRule="auto"/>
        <w:jc w:val="both"/>
        <w:rPr>
          <w:rFonts w:ascii="Arial" w:eastAsia="Times New Roman" w:hAnsi="Arial" w:cs="Arial"/>
          <w:sz w:val="24"/>
          <w:szCs w:val="24"/>
          <w:lang w:val="es-ES" w:eastAsia="es-ES"/>
        </w:rPr>
      </w:pPr>
      <w:r w:rsidRPr="00F434C4">
        <w:rPr>
          <w:rFonts w:ascii="Arial" w:eastAsia="Times New Roman" w:hAnsi="Arial" w:cs="Arial"/>
          <w:iCs/>
          <w:sz w:val="24"/>
          <w:szCs w:val="24"/>
          <w:lang w:val="es-ES" w:eastAsia="es-ES"/>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rsidR="00442BD0" w:rsidRPr="00F434C4" w:rsidRDefault="00442BD0" w:rsidP="00442BD0">
      <w:pPr>
        <w:spacing w:after="0" w:line="240" w:lineRule="auto"/>
        <w:ind w:left="708"/>
        <w:rPr>
          <w:rFonts w:ascii="Arial" w:eastAsia="Times New Roman" w:hAnsi="Arial" w:cs="Arial"/>
          <w:iCs/>
          <w:sz w:val="24"/>
          <w:szCs w:val="24"/>
          <w:lang w:val="es-ES" w:eastAsia="es-ES"/>
        </w:rPr>
      </w:pPr>
    </w:p>
    <w:p w:rsidR="00442BD0" w:rsidRPr="00F434C4" w:rsidRDefault="00442BD0" w:rsidP="00442BD0">
      <w:pPr>
        <w:numPr>
          <w:ilvl w:val="0"/>
          <w:numId w:val="21"/>
        </w:numPr>
        <w:spacing w:after="0" w:line="240" w:lineRule="auto"/>
        <w:jc w:val="both"/>
        <w:rPr>
          <w:rFonts w:ascii="Arial" w:eastAsia="Times New Roman" w:hAnsi="Arial" w:cs="Arial"/>
          <w:sz w:val="24"/>
          <w:szCs w:val="24"/>
          <w:lang w:val="es-ES" w:eastAsia="es-ES"/>
        </w:rPr>
      </w:pPr>
      <w:r w:rsidRPr="00F434C4">
        <w:rPr>
          <w:rFonts w:ascii="Arial" w:eastAsia="Times New Roman" w:hAnsi="Arial" w:cs="Arial"/>
          <w:iCs/>
          <w:sz w:val="24"/>
          <w:szCs w:val="24"/>
          <w:lang w:val="es-ES" w:eastAsia="es-ES"/>
        </w:rPr>
        <w:t>Ratificar este punto en esta sesión.</w:t>
      </w:r>
    </w:p>
    <w:p w:rsidR="002469C1" w:rsidRPr="002469C1" w:rsidRDefault="002469C1" w:rsidP="002469C1">
      <w:pPr>
        <w:pStyle w:val="Prrafodelista"/>
        <w:autoSpaceDE w:val="0"/>
        <w:autoSpaceDN w:val="0"/>
        <w:adjustRightInd w:val="0"/>
        <w:ind w:left="360"/>
        <w:jc w:val="both"/>
        <w:rPr>
          <w:rFonts w:ascii="Arial" w:hAnsi="Arial" w:cs="Arial"/>
          <w:lang w:val="es-MX"/>
        </w:rPr>
      </w:pPr>
      <w:r w:rsidRPr="002469C1">
        <w:rPr>
          <w:rFonts w:ascii="Arial" w:hAnsi="Arial" w:cs="Arial"/>
          <w:b/>
          <w:color w:val="FF0000"/>
          <w:lang w:val="es-MX"/>
        </w:rPr>
        <w:t xml:space="preserve">Supresión de información confidencial, conforme a lo dispuesto en el art. 24 </w:t>
      </w:r>
      <w:proofErr w:type="spellStart"/>
      <w:r w:rsidRPr="002469C1">
        <w:rPr>
          <w:rFonts w:ascii="Arial" w:hAnsi="Arial" w:cs="Arial"/>
          <w:b/>
          <w:color w:val="FF0000"/>
          <w:lang w:val="es-MX"/>
        </w:rPr>
        <w:t>lit.</w:t>
      </w:r>
      <w:proofErr w:type="spellEnd"/>
      <w:r w:rsidRPr="002469C1">
        <w:rPr>
          <w:rFonts w:ascii="Arial" w:hAnsi="Arial" w:cs="Arial"/>
          <w:b/>
          <w:color w:val="FF0000"/>
          <w:lang w:val="es-MX"/>
        </w:rPr>
        <w:t xml:space="preserve"> d) LAIP.</w:t>
      </w:r>
    </w:p>
    <w:p w:rsidR="00442BD0" w:rsidRPr="00F434C4" w:rsidRDefault="00442BD0" w:rsidP="00D45FF4">
      <w:pPr>
        <w:tabs>
          <w:tab w:val="left" w:pos="567"/>
        </w:tabs>
        <w:spacing w:after="0" w:line="240" w:lineRule="auto"/>
        <w:jc w:val="both"/>
        <w:rPr>
          <w:rFonts w:ascii="Arial" w:hAnsi="Arial" w:cs="Arial"/>
          <w:b/>
          <w:sz w:val="24"/>
          <w:szCs w:val="24"/>
          <w:lang w:val="es-MX"/>
        </w:rPr>
      </w:pPr>
    </w:p>
    <w:p w:rsidR="00842269" w:rsidRPr="00F434C4" w:rsidRDefault="00842269" w:rsidP="00D45FF4">
      <w:pPr>
        <w:pStyle w:val="Prrafodelista"/>
        <w:tabs>
          <w:tab w:val="left" w:pos="567"/>
        </w:tabs>
        <w:ind w:left="-360"/>
        <w:jc w:val="both"/>
        <w:rPr>
          <w:rFonts w:ascii="Arial" w:hAnsi="Arial" w:cs="Arial"/>
          <w:b/>
          <w:lang w:val="es-MX"/>
        </w:rPr>
      </w:pPr>
    </w:p>
    <w:p w:rsidR="006872AE" w:rsidRPr="00F434C4" w:rsidRDefault="00266EEA" w:rsidP="00420C82">
      <w:pPr>
        <w:tabs>
          <w:tab w:val="left" w:pos="567"/>
        </w:tabs>
        <w:spacing w:after="0" w:line="240" w:lineRule="auto"/>
        <w:jc w:val="both"/>
        <w:rPr>
          <w:rFonts w:ascii="Arial" w:eastAsia="Times New Roman" w:hAnsi="Arial" w:cs="Arial"/>
          <w:lang w:eastAsia="es-ES"/>
        </w:rPr>
      </w:pPr>
      <w:r w:rsidRPr="00F434C4">
        <w:rPr>
          <w:rFonts w:ascii="Arial" w:hAnsi="Arial" w:cs="Arial"/>
          <w:b/>
          <w:lang w:val="es-MX"/>
        </w:rPr>
        <w:t>VII)</w:t>
      </w:r>
      <w:r w:rsidR="00BB36C6" w:rsidRPr="00F434C4">
        <w:rPr>
          <w:rFonts w:ascii="Arial" w:hAnsi="Arial" w:cs="Arial"/>
          <w:b/>
          <w:lang w:val="es-MX"/>
        </w:rPr>
        <w:t xml:space="preserve"> </w:t>
      </w:r>
      <w:r w:rsidR="00D45FF4" w:rsidRPr="00F434C4">
        <w:rPr>
          <w:rFonts w:ascii="Arial" w:hAnsi="Arial" w:cs="Arial"/>
          <w:b/>
          <w:lang w:val="es-MX"/>
        </w:rPr>
        <w:t>SOLICITUD DE FINALIZACIÓN DE CONVENIO INTERINSTITUCIONAL ENTRE LA ALCALDÍA MUNICIPAL DE SANTA TECLA Y EL FSV</w:t>
      </w:r>
      <w:r w:rsidR="004670BA" w:rsidRPr="00F434C4">
        <w:rPr>
          <w:rFonts w:ascii="Arial" w:hAnsi="Arial" w:cs="Arial"/>
          <w:b/>
          <w:lang w:val="es-MX"/>
        </w:rPr>
        <w:t xml:space="preserve">. </w:t>
      </w:r>
      <w:r w:rsidR="00DC478E" w:rsidRPr="00F434C4">
        <w:rPr>
          <w:rFonts w:ascii="Arial" w:eastAsia="Times New Roman" w:hAnsi="Arial" w:cs="Arial"/>
          <w:lang w:val="es-ES" w:eastAsia="es-ES"/>
        </w:rPr>
        <w:t>El Presidente y Director Ejecutivo sometió</w:t>
      </w:r>
      <w:r w:rsidR="00DC478E" w:rsidRPr="00F434C4">
        <w:rPr>
          <w:rFonts w:ascii="Arial" w:eastAsia="Times New Roman" w:hAnsi="Arial" w:cs="Arial"/>
          <w:lang w:val="es-MX" w:eastAsia="es-ES"/>
        </w:rPr>
        <w:t xml:space="preserve"> a consideración de los Directores, solicitud de</w:t>
      </w:r>
      <w:r w:rsidR="00DC478E" w:rsidRPr="00F434C4">
        <w:rPr>
          <w:rFonts w:ascii="Arial" w:hAnsi="Arial" w:cs="Arial"/>
          <w:b/>
          <w:lang w:val="es-MX"/>
        </w:rPr>
        <w:t xml:space="preserve"> </w:t>
      </w:r>
      <w:r w:rsidR="00DC478E" w:rsidRPr="00F434C4">
        <w:rPr>
          <w:rFonts w:ascii="Arial" w:hAnsi="Arial" w:cs="Arial"/>
          <w:lang w:val="es-MX"/>
        </w:rPr>
        <w:t xml:space="preserve">finalización de CONVENIO INTERINSTITUCIONAL ENTRE LA ALCALDÍA MUNICIPAL DE SANTA TECLA Y EL FSV. </w:t>
      </w:r>
      <w:r w:rsidR="00DC478E" w:rsidRPr="00F434C4">
        <w:rPr>
          <w:rFonts w:ascii="Arial" w:eastAsia="Times New Roman" w:hAnsi="Arial" w:cs="Arial"/>
          <w:lang w:val="es-ES" w:eastAsia="es-ES"/>
        </w:rPr>
        <w:t xml:space="preserve">Para su presentación invitó al </w:t>
      </w:r>
      <w:r w:rsidR="00DC478E" w:rsidRPr="00F434C4">
        <w:rPr>
          <w:rFonts w:ascii="Arial" w:eastAsia="Times New Roman" w:hAnsi="Arial" w:cs="Arial"/>
          <w:lang w:val="es-MX" w:eastAsia="es-ES"/>
        </w:rPr>
        <w:t xml:space="preserve">Licenciado Carlos Orlando Villegas Vásquez, Gerente de Servicio al Cliente, acompañado del </w:t>
      </w:r>
      <w:r w:rsidR="00DC478E" w:rsidRPr="00F434C4">
        <w:rPr>
          <w:rFonts w:ascii="Arial" w:eastAsia="Times New Roman" w:hAnsi="Arial" w:cs="Arial"/>
          <w:bCs/>
          <w:lang w:val="es-ES" w:eastAsia="es-ES"/>
        </w:rPr>
        <w:t>Licenciado Julio César Merino Escobar, Gerente Legal</w:t>
      </w:r>
      <w:r w:rsidR="00E12269" w:rsidRPr="00F434C4">
        <w:rPr>
          <w:rFonts w:ascii="Arial" w:eastAsia="Times New Roman" w:hAnsi="Arial" w:cs="Arial"/>
          <w:bCs/>
          <w:lang w:val="es-ES" w:eastAsia="es-ES"/>
        </w:rPr>
        <w:t>. El Licenciado Villegas</w:t>
      </w:r>
      <w:r w:rsidR="002025C3" w:rsidRPr="00F434C4">
        <w:rPr>
          <w:rFonts w:ascii="Arial" w:eastAsia="Times New Roman" w:hAnsi="Arial" w:cs="Arial"/>
          <w:lang w:val="es-ES" w:eastAsia="es-ES"/>
        </w:rPr>
        <w:t xml:space="preserve"> indicó, como antecedentes los siguientes: </w:t>
      </w:r>
      <w:r w:rsidR="005C34A4" w:rsidRPr="00F434C4">
        <w:rPr>
          <w:rFonts w:ascii="Arial" w:eastAsia="Times New Roman" w:hAnsi="Arial" w:cs="Arial"/>
          <w:lang w:val="es-ES" w:eastAsia="es-ES"/>
        </w:rPr>
        <w:t>1- E</w:t>
      </w:r>
      <w:r w:rsidR="00B74C26" w:rsidRPr="00F434C4">
        <w:rPr>
          <w:rFonts w:ascii="Arial" w:eastAsia="Times New Roman" w:hAnsi="Arial" w:cs="Arial"/>
          <w:lang w:eastAsia="es-ES"/>
        </w:rPr>
        <w:t>l proyecto de La Gran Manzana fue planificado por la Alcaldía Municipal de Santa Tecla (AMST) con apoyo del VMVDU y el Programa Conjunto del Fondo España Naciones Unidas, Vivienda y Asentamientos Urbanos Productivos y Sostenibles de las agencias del PNUD, ONUDI y ONUHABITAT, ubicado en la ciudad de Santa Tecla entre la 2ª y 4ª calle oriente y la 17 Avenida Sur, frente al ITCA.</w:t>
      </w:r>
      <w:r w:rsidR="005C34A4" w:rsidRPr="00F434C4">
        <w:rPr>
          <w:rFonts w:ascii="Arial" w:eastAsia="Times New Roman" w:hAnsi="Arial" w:cs="Arial"/>
          <w:lang w:eastAsia="es-ES"/>
        </w:rPr>
        <w:t xml:space="preserve"> 2- </w:t>
      </w:r>
      <w:r w:rsidR="00B74C26" w:rsidRPr="00F434C4">
        <w:rPr>
          <w:rFonts w:ascii="Arial" w:eastAsia="Times New Roman" w:hAnsi="Arial" w:cs="Arial"/>
          <w:lang w:val="es-ES" w:eastAsia="es-ES"/>
        </w:rPr>
        <w:t>E</w:t>
      </w:r>
      <w:r w:rsidR="00B74C26" w:rsidRPr="00F434C4">
        <w:rPr>
          <w:rFonts w:ascii="Arial" w:eastAsia="Times New Roman" w:hAnsi="Arial" w:cs="Arial"/>
          <w:lang w:eastAsia="es-ES"/>
        </w:rPr>
        <w:t>l objetivo principal fue construir un complejo de 10 torres con 16 apartamentos cada una. El proyecto fue concebido para una comercialización cerrada, siendo los beneficiarios los residentes de la comunidad en donde se desarrollará el proyecto, 152 familias de la comunidad La Cruz.</w:t>
      </w:r>
      <w:r w:rsidR="005C34A4" w:rsidRPr="00F434C4">
        <w:rPr>
          <w:rFonts w:ascii="Arial" w:eastAsia="Times New Roman" w:hAnsi="Arial" w:cs="Arial"/>
          <w:lang w:eastAsia="es-ES"/>
        </w:rPr>
        <w:t xml:space="preserve"> 3- </w:t>
      </w:r>
      <w:r w:rsidR="00B74C26" w:rsidRPr="00F434C4">
        <w:rPr>
          <w:rFonts w:ascii="Arial" w:eastAsia="Times New Roman" w:hAnsi="Arial" w:cs="Arial"/>
          <w:lang w:val="es-ES" w:eastAsia="es-ES"/>
        </w:rPr>
        <w:t>El Proyecto La Gran Manzana fue declarado de interés social por el gobierno local de Santa Tecla, según acuerdo tomado en acta número Veinticuatro, de la sesión extraordinaria celebrada el 10 de octubre de 2011. ANEXO I.</w:t>
      </w:r>
      <w:r w:rsidR="005C34A4" w:rsidRPr="00F434C4">
        <w:rPr>
          <w:rFonts w:ascii="Arial" w:eastAsia="Times New Roman" w:hAnsi="Arial" w:cs="Arial"/>
          <w:lang w:val="es-ES" w:eastAsia="es-ES"/>
        </w:rPr>
        <w:t xml:space="preserve"> 4- </w:t>
      </w:r>
      <w:r w:rsidR="00B74C26" w:rsidRPr="00F434C4">
        <w:rPr>
          <w:rFonts w:ascii="Arial" w:eastAsia="Times New Roman" w:hAnsi="Arial" w:cs="Arial"/>
          <w:lang w:val="es-ES" w:eastAsia="es-ES"/>
        </w:rPr>
        <w:t xml:space="preserve">La AMST, de cara al desarrollo del Proyecto La Gran Manzana, el 6 de octubre de 2014 solicitó al VMVDU se le acreditara como Institución Asociada en el subcomponente subsidio + ahorro + crédito del “Programa de Vivienda y Mejoramiento Integral de Asentamientos Urbanos Precarios, Fase II”, ejecutado en virtud del Contrato de Préstamos No. 2373/OC-ES, suscrito entre el Gobierno de la República de El Salvador y el Banco Interamericano de Desarrollo (BID), </w:t>
      </w:r>
      <w:r w:rsidR="00B74C26" w:rsidRPr="00F434C4">
        <w:rPr>
          <w:rFonts w:ascii="Arial" w:eastAsia="Times New Roman" w:hAnsi="Arial" w:cs="Arial"/>
          <w:lang w:eastAsia="es-ES"/>
        </w:rPr>
        <w:t>publicado en Diario Oficial No. 144, Tomo No. 392, de fecha 8 de agosto de 2011.</w:t>
      </w:r>
      <w:r w:rsidR="005C34A4" w:rsidRPr="00F434C4">
        <w:rPr>
          <w:rFonts w:ascii="Arial" w:eastAsia="Times New Roman" w:hAnsi="Arial" w:cs="Arial"/>
          <w:lang w:eastAsia="es-ES"/>
        </w:rPr>
        <w:t xml:space="preserve"> 5- </w:t>
      </w:r>
      <w:r w:rsidR="00B74C26" w:rsidRPr="00F434C4">
        <w:rPr>
          <w:rFonts w:ascii="Arial" w:eastAsia="Times New Roman" w:hAnsi="Arial" w:cs="Arial"/>
          <w:lang w:val="es-ES" w:eastAsia="es-ES"/>
        </w:rPr>
        <w:t>El subcomponente subsidio + ahorro + crédito consiste en “complementar el subsidio con ahorros familiares y un crédito de entidades financieras”, teniendo por objetivo “financiar subsidios directos para familias de ingresos entre dos y cuatro salarios mínimos de comercio que demuestren que cuentan con los ahorros o aportes necesarios y que cumplen las condiciones requeridas para acceder a un crédito”.</w:t>
      </w:r>
      <w:r w:rsidR="005C34A4" w:rsidRPr="00F434C4">
        <w:rPr>
          <w:rFonts w:ascii="Arial" w:eastAsia="Times New Roman" w:hAnsi="Arial" w:cs="Arial"/>
          <w:lang w:val="es-ES" w:eastAsia="es-ES"/>
        </w:rPr>
        <w:t xml:space="preserve"> 6- </w:t>
      </w:r>
      <w:r w:rsidR="00B74C26" w:rsidRPr="00F434C4">
        <w:rPr>
          <w:rFonts w:ascii="Arial" w:eastAsia="Times New Roman" w:hAnsi="Arial" w:cs="Arial"/>
          <w:lang w:eastAsia="es-ES"/>
        </w:rPr>
        <w:t>Las contribuciones a ejecutarse de la Alcaldía ($13,000.00), al subsidio del VMVDU ($5,000.00) y al aporte del beneficiario ($300.00) que totalizan $18,300.00, equivalentes al 79.57% del precio de venta del inmueble, aceptando como prima fija el aporte de $300.00 por el beneficiario.</w:t>
      </w:r>
      <w:r w:rsidR="00420C82" w:rsidRPr="00F434C4">
        <w:rPr>
          <w:rFonts w:ascii="Arial" w:eastAsia="Times New Roman" w:hAnsi="Arial" w:cs="Arial"/>
          <w:lang w:eastAsia="es-ES"/>
        </w:rPr>
        <w:t xml:space="preserve"> </w:t>
      </w:r>
      <w:r w:rsidR="005C34A4" w:rsidRPr="00F434C4">
        <w:rPr>
          <w:rFonts w:ascii="Arial" w:eastAsia="Times New Roman" w:hAnsi="Arial" w:cs="Arial"/>
          <w:lang w:val="es-ES" w:eastAsia="es-ES"/>
        </w:rPr>
        <w:t>Seguidamente expuso los</w:t>
      </w:r>
      <w:r w:rsidR="0051131F" w:rsidRPr="00F434C4">
        <w:rPr>
          <w:rFonts w:ascii="Arial" w:eastAsia="Times New Roman" w:hAnsi="Arial" w:cs="Arial"/>
          <w:lang w:val="es-ES" w:eastAsia="es-ES"/>
        </w:rPr>
        <w:t xml:space="preserve"> </w:t>
      </w:r>
      <w:r w:rsidR="0051131F" w:rsidRPr="00F434C4">
        <w:rPr>
          <w:rFonts w:ascii="Arial" w:eastAsia="Times New Roman" w:hAnsi="Arial" w:cs="Arial"/>
          <w:bCs/>
          <w:lang w:val="es-ES" w:eastAsia="es-ES"/>
        </w:rPr>
        <w:t>vínculos interinstitucionales para la ejecución del subcomponente subsidio + ahorro + crédito para desarrollar el proyecto habitacional la gran manzana, así:</w:t>
      </w:r>
      <w:r w:rsidR="00420C82" w:rsidRPr="00F434C4">
        <w:rPr>
          <w:rFonts w:ascii="Arial" w:eastAsia="Times New Roman" w:hAnsi="Arial" w:cs="Arial"/>
          <w:bCs/>
          <w:lang w:val="es-ES" w:eastAsia="es-ES"/>
        </w:rPr>
        <w:t xml:space="preserve"> </w:t>
      </w:r>
      <w:r w:rsidR="0051131F" w:rsidRPr="00F434C4">
        <w:rPr>
          <w:rFonts w:ascii="Arial" w:eastAsia="Times New Roman" w:hAnsi="Arial" w:cs="Arial"/>
          <w:b/>
          <w:lang w:val="es-ES" w:eastAsia="es-ES"/>
        </w:rPr>
        <w:t>Primer Convenio</w:t>
      </w:r>
      <w:r w:rsidR="0051131F" w:rsidRPr="00F434C4">
        <w:rPr>
          <w:rFonts w:ascii="Arial" w:eastAsia="Times New Roman" w:hAnsi="Arial" w:cs="Arial"/>
          <w:lang w:val="es-ES" w:eastAsia="es-ES"/>
        </w:rPr>
        <w:t xml:space="preserve">: </w:t>
      </w:r>
      <w:r w:rsidR="00E12269" w:rsidRPr="00F434C4">
        <w:rPr>
          <w:rFonts w:ascii="Arial" w:eastAsia="Times New Roman" w:hAnsi="Arial" w:cs="Arial"/>
          <w:lang w:val="es-ES" w:eastAsia="es-ES"/>
        </w:rPr>
        <w:t>El 14 de junio de 2013 se firmó el “Convenio de Ejecución y Transferencia de Fondos entre el VMVDU y FONAVIPO en el marco del Programa de Vivienda y Mejoramiento Integral de Asentamientos Urbanos Precarios, Fase II. Componente I. Subsidios para vivienda social, subcomponente subsidio + ahorro + crédito”.</w:t>
      </w:r>
      <w:r w:rsidR="0051131F" w:rsidRPr="00F434C4">
        <w:rPr>
          <w:rFonts w:ascii="Arial" w:eastAsia="Times New Roman" w:hAnsi="Arial" w:cs="Arial"/>
          <w:lang w:val="es-ES" w:eastAsia="es-ES"/>
        </w:rPr>
        <w:t xml:space="preserve"> </w:t>
      </w:r>
      <w:r w:rsidR="00E12269" w:rsidRPr="00F434C4">
        <w:rPr>
          <w:rFonts w:ascii="Arial" w:eastAsia="Times New Roman" w:hAnsi="Arial" w:cs="Arial"/>
          <w:lang w:val="es-ES" w:eastAsia="es-ES"/>
        </w:rPr>
        <w:t xml:space="preserve">El objeto del presente Convenio es la ejecución de las actividades derivadas del subcomponente subsidio + ahorro + crédito y así contribuir a </w:t>
      </w:r>
      <w:r w:rsidR="00E12269" w:rsidRPr="00F434C4">
        <w:rPr>
          <w:rFonts w:ascii="Arial" w:eastAsia="Times New Roman" w:hAnsi="Arial" w:cs="Arial"/>
          <w:lang w:val="es-ES" w:eastAsia="es-ES"/>
        </w:rPr>
        <w:lastRenderedPageBreak/>
        <w:t>reducir el déficit habitacional en familias con ingresos entre dos y cuatro salarios mínimos del sector comercio, complementando el subsidio de vivienda con ahorros familiares y un crédito que permita a las familias beneficias obtener una solución de vivienda. El Convenio también define … el VMVDU le transferiría a FONAVIPO la cantidad de $1,500,000.00 provenientes del Contrato de Préstamos No. 2373/OC-ES.</w:t>
      </w:r>
      <w:r w:rsidR="0051131F" w:rsidRPr="00F434C4">
        <w:rPr>
          <w:rFonts w:ascii="Arial" w:eastAsia="Times New Roman" w:hAnsi="Arial" w:cs="Arial"/>
          <w:lang w:val="es-ES" w:eastAsia="es-ES"/>
        </w:rPr>
        <w:t xml:space="preserve"> </w:t>
      </w:r>
      <w:r w:rsidR="0051131F" w:rsidRPr="00F434C4">
        <w:rPr>
          <w:rFonts w:ascii="Arial" w:eastAsia="Times New Roman" w:hAnsi="Arial" w:cs="Arial"/>
          <w:b/>
          <w:lang w:val="es-ES" w:eastAsia="es-ES"/>
        </w:rPr>
        <w:t>Segundo Convenio</w:t>
      </w:r>
      <w:r w:rsidR="0051131F" w:rsidRPr="00F434C4">
        <w:rPr>
          <w:rFonts w:ascii="Arial" w:eastAsia="Times New Roman" w:hAnsi="Arial" w:cs="Arial"/>
          <w:lang w:val="es-ES" w:eastAsia="es-ES"/>
        </w:rPr>
        <w:t xml:space="preserve">: </w:t>
      </w:r>
      <w:r w:rsidR="00E12269" w:rsidRPr="00F434C4">
        <w:rPr>
          <w:rFonts w:ascii="Arial" w:eastAsia="Times New Roman" w:hAnsi="Arial" w:cs="Arial"/>
          <w:lang w:val="es-ES" w:eastAsia="es-ES"/>
        </w:rPr>
        <w:t>El 20 de octubre de 2014 se suscribió “Convenio de Acreditación entre el VMVDU y la Alcaldía Municipal de Santa Tecla, en el marco del Subcomponente Subsidio+ Ahorro+ Crédito, Componente I. Subsidios para Vivienda Social, del “Programa de Vivienda y Mejoramiento Integral de Asentamientos Urbanos Precarios, Fase II”.</w:t>
      </w:r>
      <w:r w:rsidR="0051131F" w:rsidRPr="00F434C4">
        <w:rPr>
          <w:rFonts w:ascii="Arial" w:eastAsia="Times New Roman" w:hAnsi="Arial" w:cs="Arial"/>
          <w:lang w:val="es-ES" w:eastAsia="es-ES"/>
        </w:rPr>
        <w:t xml:space="preserve"> </w:t>
      </w:r>
      <w:r w:rsidR="00E12269" w:rsidRPr="00F434C4">
        <w:rPr>
          <w:rFonts w:ascii="Arial" w:eastAsia="Times New Roman" w:hAnsi="Arial" w:cs="Arial"/>
          <w:lang w:val="es-ES" w:eastAsia="es-ES"/>
        </w:rPr>
        <w:t>El objeto del Convenio es establecer las responsabilidades y compromisos entre el “VMVDU” y la “Alcaldía Municipal” como “institución asociada” para el inicio de las actividades que correspondan a cada parte el desarrollo del subcomponente subsidio + ahorro + crédito, … en el proyecto habitacional La Gran Manzana desarrollado por la municipalidad y así contribuir a reducir el déficit habitacional en treinta y dos (32) familias beneficiadas …, que permita a las familias beneficiadas obtener una solución de vivienda en dichos edificios de apartamentos.</w:t>
      </w:r>
      <w:r w:rsidR="00420C82" w:rsidRPr="00F434C4">
        <w:rPr>
          <w:rFonts w:ascii="Arial" w:eastAsia="Times New Roman" w:hAnsi="Arial" w:cs="Arial"/>
          <w:lang w:val="es-ES" w:eastAsia="es-ES"/>
        </w:rPr>
        <w:t xml:space="preserve"> </w:t>
      </w:r>
      <w:r w:rsidR="000D5649" w:rsidRPr="00F434C4">
        <w:rPr>
          <w:rFonts w:ascii="Arial" w:eastAsia="Times New Roman" w:hAnsi="Arial" w:cs="Arial"/>
          <w:b/>
          <w:lang w:val="es-ES" w:eastAsia="es-ES"/>
        </w:rPr>
        <w:t>Tercer Convenio</w:t>
      </w:r>
      <w:r w:rsidR="000D5649" w:rsidRPr="00F434C4">
        <w:rPr>
          <w:rFonts w:ascii="Arial" w:eastAsia="Times New Roman" w:hAnsi="Arial" w:cs="Arial"/>
          <w:lang w:val="es-ES" w:eastAsia="es-ES"/>
        </w:rPr>
        <w:t xml:space="preserve">: </w:t>
      </w:r>
      <w:r w:rsidR="00E12269" w:rsidRPr="00F434C4">
        <w:rPr>
          <w:rFonts w:ascii="Arial" w:eastAsia="Times New Roman" w:hAnsi="Arial" w:cs="Arial"/>
          <w:lang w:val="es-ES" w:eastAsia="es-ES"/>
        </w:rPr>
        <w:t xml:space="preserve">El 28 de marzo de 2015 se suscribió “Convenio Interinstitucional entre Alcaldía Municipal de Santa Tecla (Institución Asociada) y el Fondo Social para la Vivienda (Institución Autorizada </w:t>
      </w:r>
      <w:proofErr w:type="spellStart"/>
      <w:r w:rsidR="00E12269" w:rsidRPr="00F434C4">
        <w:rPr>
          <w:rFonts w:ascii="Arial" w:eastAsia="Times New Roman" w:hAnsi="Arial" w:cs="Arial"/>
          <w:lang w:val="es-ES" w:eastAsia="es-ES"/>
        </w:rPr>
        <w:t>IA´s</w:t>
      </w:r>
      <w:proofErr w:type="spellEnd"/>
      <w:r w:rsidR="00E12269" w:rsidRPr="00F434C4">
        <w:rPr>
          <w:rFonts w:ascii="Arial" w:eastAsia="Times New Roman" w:hAnsi="Arial" w:cs="Arial"/>
          <w:lang w:val="es-ES" w:eastAsia="es-ES"/>
        </w:rPr>
        <w:t>), para el otorgamiento de créditos en el marco del Sistema de Ahorro y Financiamiento Habitacional (SAFH)”.</w:t>
      </w:r>
      <w:r w:rsidR="000D5649" w:rsidRPr="00F434C4">
        <w:rPr>
          <w:rFonts w:ascii="Arial" w:eastAsia="Times New Roman" w:hAnsi="Arial" w:cs="Arial"/>
          <w:lang w:val="es-ES" w:eastAsia="es-ES"/>
        </w:rPr>
        <w:t xml:space="preserve"> </w:t>
      </w:r>
      <w:r w:rsidR="00E12269" w:rsidRPr="00F434C4">
        <w:rPr>
          <w:rFonts w:ascii="Arial" w:eastAsia="Times New Roman" w:hAnsi="Arial" w:cs="Arial"/>
          <w:lang w:val="es-ES" w:eastAsia="es-ES"/>
        </w:rPr>
        <w:t>El presente Convenio tiene como objetivo crear un vínculo de cooperación entre la AMST y El Fondo, establece obligaciones y deberes recíprocos a fin de contribuir a reducir el déficit habitacional en familias con ingresos de entre dos y cuatro salarios mínimos del sector comercio, complementando los aportes de la Institución asociada, el subsidio de vivienda con ahorros familiares y un crédito, que les permita a las familias beneficiadas obtener una solución habitacional.</w:t>
      </w:r>
      <w:r w:rsidR="00420C82" w:rsidRPr="00F434C4">
        <w:rPr>
          <w:rFonts w:ascii="Arial" w:eastAsia="Times New Roman" w:hAnsi="Arial" w:cs="Arial"/>
          <w:lang w:val="es-ES" w:eastAsia="es-ES"/>
        </w:rPr>
        <w:t xml:space="preserve"> </w:t>
      </w:r>
      <w:r w:rsidR="000D5649" w:rsidRPr="00F434C4">
        <w:rPr>
          <w:rFonts w:ascii="Arial" w:eastAsia="Times New Roman" w:hAnsi="Arial" w:cs="Arial"/>
          <w:b/>
          <w:bCs/>
          <w:lang w:val="es-ES" w:eastAsia="es-ES"/>
        </w:rPr>
        <w:t>El Artículo 8 Vigencia y plazo, señala: “</w:t>
      </w:r>
      <w:r w:rsidR="00E12269" w:rsidRPr="00F434C4">
        <w:rPr>
          <w:rFonts w:ascii="Arial" w:eastAsia="Times New Roman" w:hAnsi="Arial" w:cs="Arial"/>
          <w:lang w:val="es-ES" w:eastAsia="es-ES"/>
        </w:rPr>
        <w:t>El presente Convenio entrará en vigencia a partir de la fecha de suscripción del mismo y su plazo vencerá cuando hayan sido liquidados en su totalidad las obligaciones derivadas del presente Convenio, lo cual incluye la cancelación a el Fondo de la totalidad de los saldos por los créditos otorgados a las familias beneficiadas.</w:t>
      </w:r>
      <w:r w:rsidR="000D5649" w:rsidRPr="00F434C4">
        <w:rPr>
          <w:rFonts w:ascii="Arial" w:eastAsia="Times New Roman" w:hAnsi="Arial" w:cs="Arial"/>
          <w:lang w:val="es-ES" w:eastAsia="es-ES"/>
        </w:rPr>
        <w:t>”</w:t>
      </w:r>
      <w:r w:rsidR="00420C82" w:rsidRPr="00F434C4">
        <w:rPr>
          <w:rFonts w:ascii="Arial" w:eastAsia="Times New Roman" w:hAnsi="Arial" w:cs="Arial"/>
          <w:lang w:val="es-ES" w:eastAsia="es-ES"/>
        </w:rPr>
        <w:t xml:space="preserve"> </w:t>
      </w:r>
      <w:r w:rsidR="000D5649" w:rsidRPr="00F434C4">
        <w:rPr>
          <w:rFonts w:ascii="Arial" w:eastAsia="Times New Roman" w:hAnsi="Arial" w:cs="Arial"/>
          <w:b/>
          <w:bCs/>
          <w:lang w:val="es-ES" w:eastAsia="es-ES"/>
        </w:rPr>
        <w:t xml:space="preserve">El </w:t>
      </w:r>
      <w:r w:rsidR="00E12269" w:rsidRPr="00F434C4">
        <w:rPr>
          <w:rFonts w:ascii="Arial" w:eastAsia="Times New Roman" w:hAnsi="Arial" w:cs="Arial"/>
          <w:b/>
          <w:bCs/>
          <w:lang w:val="es-ES" w:eastAsia="es-ES"/>
        </w:rPr>
        <w:t>Artícu</w:t>
      </w:r>
      <w:r w:rsidR="000D5649" w:rsidRPr="00F434C4">
        <w:rPr>
          <w:rFonts w:ascii="Arial" w:eastAsia="Times New Roman" w:hAnsi="Arial" w:cs="Arial"/>
          <w:b/>
          <w:bCs/>
          <w:lang w:val="es-ES" w:eastAsia="es-ES"/>
        </w:rPr>
        <w:t>lo 11 Solución de Controversias, señala: “</w:t>
      </w:r>
      <w:r w:rsidR="00E12269" w:rsidRPr="00F434C4">
        <w:rPr>
          <w:rFonts w:ascii="Arial" w:eastAsia="Times New Roman" w:hAnsi="Arial" w:cs="Arial"/>
          <w:lang w:val="es-ES" w:eastAsia="es-ES"/>
        </w:rPr>
        <w:t>El Fondo y la AMST, se comprometen de buena fe a dar fiel cumplimiento a las obligaciones que asumen por medio del presente instrumento. Si surgieren dudas, discrepancias o divergencias sobre l</w:t>
      </w:r>
      <w:r w:rsidR="000D5649" w:rsidRPr="00F434C4">
        <w:rPr>
          <w:rFonts w:ascii="Arial" w:eastAsia="Times New Roman" w:hAnsi="Arial" w:cs="Arial"/>
          <w:lang w:val="es-ES" w:eastAsia="es-ES"/>
        </w:rPr>
        <w:t>a</w:t>
      </w:r>
      <w:r w:rsidR="00E12269" w:rsidRPr="00F434C4">
        <w:rPr>
          <w:rFonts w:ascii="Arial" w:eastAsia="Times New Roman" w:hAnsi="Arial" w:cs="Arial"/>
          <w:lang w:val="es-ES" w:eastAsia="es-ES"/>
        </w:rPr>
        <w:t xml:space="preserve"> interpretación o ejecución del presente Convenio, las Instituciones buscarán la solución armoniosa y equitativa de las mismas.</w:t>
      </w:r>
      <w:r w:rsidR="000D5649" w:rsidRPr="00F434C4">
        <w:rPr>
          <w:rFonts w:ascii="Arial" w:eastAsia="Times New Roman" w:hAnsi="Arial" w:cs="Arial"/>
          <w:lang w:val="es-ES" w:eastAsia="es-ES"/>
        </w:rPr>
        <w:t>”</w:t>
      </w:r>
      <w:r w:rsidR="00420C82" w:rsidRPr="00F434C4">
        <w:rPr>
          <w:rFonts w:ascii="Arial" w:eastAsia="Times New Roman" w:hAnsi="Arial" w:cs="Arial"/>
          <w:lang w:val="es-ES" w:eastAsia="es-ES"/>
        </w:rPr>
        <w:t xml:space="preserve"> </w:t>
      </w:r>
      <w:r w:rsidR="00ED1EBB" w:rsidRPr="00F434C4">
        <w:rPr>
          <w:rFonts w:ascii="Arial" w:eastAsia="Times New Roman" w:hAnsi="Arial" w:cs="Arial"/>
          <w:bCs/>
          <w:lang w:val="es-ES" w:eastAsia="es-ES"/>
        </w:rPr>
        <w:t xml:space="preserve">Como </w:t>
      </w:r>
      <w:r w:rsidR="000D5649" w:rsidRPr="00F434C4">
        <w:rPr>
          <w:rFonts w:ascii="Arial" w:eastAsia="Times New Roman" w:hAnsi="Arial" w:cs="Arial"/>
          <w:b/>
          <w:bCs/>
          <w:lang w:val="es-ES" w:eastAsia="es-ES"/>
        </w:rPr>
        <w:t>resultados obtenidos</w:t>
      </w:r>
      <w:r w:rsidR="000D5649" w:rsidRPr="00F434C4">
        <w:rPr>
          <w:rFonts w:ascii="Arial" w:eastAsia="Times New Roman" w:hAnsi="Arial" w:cs="Arial"/>
          <w:bCs/>
          <w:lang w:val="es-ES" w:eastAsia="es-ES"/>
        </w:rPr>
        <w:t xml:space="preserve"> del convenio FSV- AMST del proyecto </w:t>
      </w:r>
      <w:r w:rsidR="00ED1EBB" w:rsidRPr="00F434C4">
        <w:rPr>
          <w:rFonts w:ascii="Arial" w:eastAsia="Times New Roman" w:hAnsi="Arial" w:cs="Arial"/>
          <w:bCs/>
          <w:lang w:val="es-ES" w:eastAsia="es-ES"/>
        </w:rPr>
        <w:t xml:space="preserve">La Gran Manzana, señalo: 1- </w:t>
      </w:r>
      <w:r w:rsidR="00B74C26" w:rsidRPr="00F434C4">
        <w:rPr>
          <w:rFonts w:ascii="Arial" w:eastAsia="Times New Roman" w:hAnsi="Arial" w:cs="Arial"/>
          <w:lang w:val="es-ES" w:eastAsia="es-ES"/>
        </w:rPr>
        <w:t>La Municipalidad de Santa Tecla construyó dos módulos de edificios con 16 departamentos cada uno, por lo que actualmente en el proyecto existen 32 apartamentos habitados por familias de la Comunidad La Cruz, según derechos conferidos por la misma municipalidad.</w:t>
      </w:r>
      <w:r w:rsidR="00ED1EBB" w:rsidRPr="00F434C4">
        <w:rPr>
          <w:rFonts w:ascii="Arial" w:eastAsia="Times New Roman" w:hAnsi="Arial" w:cs="Arial"/>
          <w:lang w:eastAsia="es-ES"/>
        </w:rPr>
        <w:t xml:space="preserve"> 2- </w:t>
      </w:r>
      <w:r w:rsidR="00B74C26" w:rsidRPr="00F434C4">
        <w:rPr>
          <w:rFonts w:ascii="Arial" w:hAnsi="Arial" w:cs="Arial"/>
        </w:rPr>
        <w:t>De acuerdo a lo manifestado por FONAVIPO, a la fecha, 19 familias califican al subsidio.</w:t>
      </w:r>
      <w:r w:rsidR="00ED1EBB" w:rsidRPr="00F434C4">
        <w:rPr>
          <w:rFonts w:ascii="Arial" w:hAnsi="Arial" w:cs="Arial"/>
        </w:rPr>
        <w:t xml:space="preserve"> 3- </w:t>
      </w:r>
      <w:r w:rsidR="00B74C26" w:rsidRPr="00F434C4">
        <w:rPr>
          <w:rFonts w:ascii="Arial" w:eastAsia="Times New Roman" w:hAnsi="Arial" w:cs="Arial"/>
          <w:lang w:val="es-ES" w:eastAsia="es-ES"/>
        </w:rPr>
        <w:t xml:space="preserve">En fecha 19 de marzo de 2015, el FSV otorgó factibilidad de financiamiento de largo plazo para 148 apartamentos del Proyecto La Gran Manzana. </w:t>
      </w:r>
      <w:r w:rsidR="00ED1EBB" w:rsidRPr="00F434C4">
        <w:rPr>
          <w:rFonts w:ascii="Arial" w:eastAsia="Times New Roman" w:hAnsi="Arial" w:cs="Arial"/>
          <w:lang w:val="es-ES" w:eastAsia="es-ES"/>
        </w:rPr>
        <w:t xml:space="preserve">4- </w:t>
      </w:r>
      <w:r w:rsidR="00B74C26" w:rsidRPr="00F434C4">
        <w:rPr>
          <w:rFonts w:ascii="Arial" w:eastAsia="Times New Roman" w:hAnsi="Arial" w:cs="Arial"/>
          <w:lang w:val="es-ES" w:eastAsia="es-ES"/>
        </w:rPr>
        <w:t>El FSV precalificó las 32 familias objeto, y con los requisitos legales y aplicando la normativa institucional de créditos, analizó su aprobación siendo el estatus actual el siguiente:</w:t>
      </w:r>
    </w:p>
    <w:p w:rsidR="00A74928" w:rsidRPr="00F434C4" w:rsidRDefault="00A74928" w:rsidP="00DC478E">
      <w:pPr>
        <w:tabs>
          <w:tab w:val="left" w:pos="851"/>
        </w:tabs>
        <w:spacing w:after="0" w:line="240" w:lineRule="auto"/>
        <w:jc w:val="both"/>
        <w:textAlignment w:val="baseline"/>
        <w:rPr>
          <w:rFonts w:ascii="Arial" w:eastAsia="Times New Roman" w:hAnsi="Arial" w:cs="Arial"/>
          <w:sz w:val="16"/>
          <w:szCs w:val="16"/>
          <w:lang w:val="es-ES" w:eastAsia="es-ES"/>
        </w:rPr>
      </w:pPr>
    </w:p>
    <w:tbl>
      <w:tblPr>
        <w:tblW w:w="6830" w:type="dxa"/>
        <w:tblInd w:w="628" w:type="dxa"/>
        <w:tblCellMar>
          <w:left w:w="0" w:type="dxa"/>
          <w:right w:w="0" w:type="dxa"/>
        </w:tblCellMar>
        <w:tblLook w:val="04A0" w:firstRow="1" w:lastRow="0" w:firstColumn="1" w:lastColumn="0" w:noHBand="0" w:noVBand="1"/>
      </w:tblPr>
      <w:tblGrid>
        <w:gridCol w:w="3938"/>
        <w:gridCol w:w="1485"/>
        <w:gridCol w:w="1407"/>
      </w:tblGrid>
      <w:tr w:rsidR="00F434C4" w:rsidRPr="00F434C4" w:rsidTr="00A74928">
        <w:trPr>
          <w:trHeight w:val="415"/>
        </w:trPr>
        <w:tc>
          <w:tcPr>
            <w:tcW w:w="410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A74928" w:rsidRPr="00F434C4" w:rsidRDefault="00A74928" w:rsidP="00A74928">
            <w:pPr>
              <w:tabs>
                <w:tab w:val="left" w:pos="851"/>
              </w:tabs>
              <w:spacing w:after="0" w:line="240" w:lineRule="auto"/>
              <w:ind w:left="708"/>
              <w:jc w:val="both"/>
              <w:textAlignment w:val="baseline"/>
              <w:rPr>
                <w:rFonts w:ascii="Arial" w:eastAsia="Times New Roman" w:hAnsi="Arial" w:cs="Arial"/>
                <w:sz w:val="20"/>
                <w:szCs w:val="20"/>
                <w:lang w:eastAsia="es-ES"/>
              </w:rPr>
            </w:pPr>
            <w:r w:rsidRPr="00F434C4">
              <w:rPr>
                <w:rFonts w:ascii="Arial" w:eastAsia="Times New Roman" w:hAnsi="Arial" w:cs="Arial"/>
                <w:b/>
                <w:bCs/>
                <w:sz w:val="20"/>
                <w:szCs w:val="20"/>
                <w:lang w:eastAsia="es-ES"/>
              </w:rPr>
              <w:t xml:space="preserve">ETAPA </w:t>
            </w:r>
          </w:p>
        </w:tc>
        <w:tc>
          <w:tcPr>
            <w:tcW w:w="1363"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A74928" w:rsidRPr="00F434C4" w:rsidRDefault="00A74928" w:rsidP="00A74928">
            <w:pPr>
              <w:tabs>
                <w:tab w:val="left" w:pos="851"/>
              </w:tabs>
              <w:spacing w:after="0" w:line="240" w:lineRule="auto"/>
              <w:jc w:val="both"/>
              <w:textAlignment w:val="baseline"/>
              <w:rPr>
                <w:rFonts w:ascii="Arial" w:eastAsia="Times New Roman" w:hAnsi="Arial" w:cs="Arial"/>
                <w:sz w:val="20"/>
                <w:szCs w:val="20"/>
                <w:lang w:eastAsia="es-ES"/>
              </w:rPr>
            </w:pPr>
            <w:r w:rsidRPr="00F434C4">
              <w:rPr>
                <w:rFonts w:ascii="Arial" w:eastAsia="Times New Roman" w:hAnsi="Arial" w:cs="Arial"/>
                <w:b/>
                <w:bCs/>
                <w:sz w:val="20"/>
                <w:szCs w:val="20"/>
                <w:lang w:eastAsia="es-ES"/>
              </w:rPr>
              <w:t xml:space="preserve">SOLICITUDES </w:t>
            </w:r>
          </w:p>
        </w:tc>
        <w:tc>
          <w:tcPr>
            <w:tcW w:w="1363"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A74928" w:rsidRPr="00F434C4" w:rsidRDefault="00A74928" w:rsidP="00A74928">
            <w:pPr>
              <w:tabs>
                <w:tab w:val="left" w:pos="851"/>
              </w:tabs>
              <w:spacing w:after="0" w:line="240" w:lineRule="auto"/>
              <w:jc w:val="both"/>
              <w:textAlignment w:val="baseline"/>
              <w:rPr>
                <w:rFonts w:ascii="Arial" w:eastAsia="Times New Roman" w:hAnsi="Arial" w:cs="Arial"/>
                <w:sz w:val="20"/>
                <w:szCs w:val="20"/>
                <w:lang w:eastAsia="es-ES"/>
              </w:rPr>
            </w:pPr>
            <w:r w:rsidRPr="00F434C4">
              <w:rPr>
                <w:rFonts w:ascii="Arial" w:eastAsia="Times New Roman" w:hAnsi="Arial" w:cs="Arial"/>
                <w:b/>
                <w:bCs/>
                <w:sz w:val="20"/>
                <w:szCs w:val="20"/>
                <w:lang w:val="es-ES" w:eastAsia="es-ES"/>
              </w:rPr>
              <w:t>PRIMAS APORTADAS</w:t>
            </w:r>
          </w:p>
        </w:tc>
      </w:tr>
      <w:tr w:rsidR="00F434C4" w:rsidRPr="00F434C4" w:rsidTr="00A74928">
        <w:trPr>
          <w:trHeight w:val="207"/>
        </w:trPr>
        <w:tc>
          <w:tcPr>
            <w:tcW w:w="410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A74928" w:rsidRPr="00F434C4" w:rsidRDefault="00A74928" w:rsidP="00A74928">
            <w:pPr>
              <w:tabs>
                <w:tab w:val="left" w:pos="851"/>
              </w:tabs>
              <w:spacing w:after="0" w:line="240" w:lineRule="auto"/>
              <w:jc w:val="both"/>
              <w:textAlignment w:val="baseline"/>
              <w:rPr>
                <w:rFonts w:ascii="Arial" w:eastAsia="Times New Roman" w:hAnsi="Arial" w:cs="Arial"/>
                <w:sz w:val="20"/>
                <w:szCs w:val="20"/>
                <w:lang w:eastAsia="es-ES"/>
              </w:rPr>
            </w:pPr>
            <w:r w:rsidRPr="00F434C4">
              <w:rPr>
                <w:rFonts w:ascii="Arial" w:eastAsia="Times New Roman" w:hAnsi="Arial" w:cs="Arial"/>
                <w:sz w:val="20"/>
                <w:szCs w:val="20"/>
                <w:lang w:eastAsia="es-ES"/>
              </w:rPr>
              <w:t>ANÁLISIS DE CRÉDITO</w:t>
            </w:r>
          </w:p>
        </w:tc>
        <w:tc>
          <w:tcPr>
            <w:tcW w:w="1363"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A74928" w:rsidRPr="00F434C4" w:rsidRDefault="00A74928" w:rsidP="001F3FC1">
            <w:pPr>
              <w:tabs>
                <w:tab w:val="left" w:pos="851"/>
              </w:tabs>
              <w:spacing w:after="0" w:line="240" w:lineRule="auto"/>
              <w:jc w:val="center"/>
              <w:textAlignment w:val="baseline"/>
              <w:rPr>
                <w:rFonts w:ascii="Arial" w:eastAsia="Times New Roman" w:hAnsi="Arial" w:cs="Arial"/>
                <w:sz w:val="20"/>
                <w:szCs w:val="20"/>
                <w:lang w:eastAsia="es-ES"/>
              </w:rPr>
            </w:pPr>
            <w:r w:rsidRPr="00F434C4">
              <w:rPr>
                <w:rFonts w:ascii="Arial" w:eastAsia="Times New Roman" w:hAnsi="Arial" w:cs="Arial"/>
                <w:sz w:val="20"/>
                <w:szCs w:val="20"/>
                <w:lang w:eastAsia="es-ES"/>
              </w:rPr>
              <w:t>7</w:t>
            </w:r>
          </w:p>
        </w:tc>
        <w:tc>
          <w:tcPr>
            <w:tcW w:w="1363"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A74928" w:rsidRPr="00F434C4" w:rsidRDefault="00A74928" w:rsidP="00A74928">
            <w:pPr>
              <w:tabs>
                <w:tab w:val="left" w:pos="851"/>
              </w:tabs>
              <w:spacing w:after="0" w:line="240" w:lineRule="auto"/>
              <w:jc w:val="both"/>
              <w:textAlignment w:val="baseline"/>
              <w:rPr>
                <w:rFonts w:ascii="Arial" w:eastAsia="Times New Roman" w:hAnsi="Arial" w:cs="Arial"/>
                <w:sz w:val="20"/>
                <w:szCs w:val="20"/>
                <w:lang w:eastAsia="es-ES"/>
              </w:rPr>
            </w:pPr>
            <w:r w:rsidRPr="00F434C4">
              <w:rPr>
                <w:rFonts w:ascii="Arial" w:eastAsia="Times New Roman" w:hAnsi="Arial" w:cs="Arial"/>
                <w:sz w:val="20"/>
                <w:szCs w:val="20"/>
                <w:lang w:val="es-ES" w:eastAsia="es-ES"/>
              </w:rPr>
              <w:t>$350.00</w:t>
            </w:r>
          </w:p>
        </w:tc>
      </w:tr>
      <w:tr w:rsidR="00F434C4" w:rsidRPr="00F434C4" w:rsidTr="00A74928">
        <w:trPr>
          <w:trHeight w:val="207"/>
        </w:trPr>
        <w:tc>
          <w:tcPr>
            <w:tcW w:w="410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A74928" w:rsidRPr="00F434C4" w:rsidRDefault="00A74928" w:rsidP="00A74928">
            <w:pPr>
              <w:tabs>
                <w:tab w:val="left" w:pos="851"/>
              </w:tabs>
              <w:spacing w:after="0" w:line="240" w:lineRule="auto"/>
              <w:jc w:val="both"/>
              <w:textAlignment w:val="baseline"/>
              <w:rPr>
                <w:rFonts w:ascii="Arial" w:eastAsia="Times New Roman" w:hAnsi="Arial" w:cs="Arial"/>
                <w:sz w:val="20"/>
                <w:szCs w:val="20"/>
                <w:lang w:eastAsia="es-ES"/>
              </w:rPr>
            </w:pPr>
            <w:r w:rsidRPr="00F434C4">
              <w:rPr>
                <w:rFonts w:ascii="Arial" w:eastAsia="Times New Roman" w:hAnsi="Arial" w:cs="Arial"/>
                <w:sz w:val="20"/>
                <w:szCs w:val="20"/>
                <w:lang w:eastAsia="es-ES"/>
              </w:rPr>
              <w:t>APROBADOS</w:t>
            </w:r>
          </w:p>
        </w:tc>
        <w:tc>
          <w:tcPr>
            <w:tcW w:w="1363"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A74928" w:rsidRPr="00F434C4" w:rsidRDefault="00A74928" w:rsidP="001F3FC1">
            <w:pPr>
              <w:tabs>
                <w:tab w:val="left" w:pos="851"/>
              </w:tabs>
              <w:spacing w:after="0" w:line="240" w:lineRule="auto"/>
              <w:jc w:val="center"/>
              <w:textAlignment w:val="baseline"/>
              <w:rPr>
                <w:rFonts w:ascii="Arial" w:eastAsia="Times New Roman" w:hAnsi="Arial" w:cs="Arial"/>
                <w:sz w:val="20"/>
                <w:szCs w:val="20"/>
                <w:lang w:eastAsia="es-ES"/>
              </w:rPr>
            </w:pPr>
            <w:r w:rsidRPr="00F434C4">
              <w:rPr>
                <w:rFonts w:ascii="Arial" w:eastAsia="Times New Roman" w:hAnsi="Arial" w:cs="Arial"/>
                <w:sz w:val="20"/>
                <w:szCs w:val="20"/>
                <w:lang w:eastAsia="es-ES"/>
              </w:rPr>
              <w:t>18</w:t>
            </w:r>
          </w:p>
        </w:tc>
        <w:tc>
          <w:tcPr>
            <w:tcW w:w="1363"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A74928" w:rsidRPr="00F434C4" w:rsidRDefault="00A74928" w:rsidP="00A74928">
            <w:pPr>
              <w:tabs>
                <w:tab w:val="left" w:pos="851"/>
              </w:tabs>
              <w:spacing w:after="0" w:line="240" w:lineRule="auto"/>
              <w:jc w:val="both"/>
              <w:textAlignment w:val="baseline"/>
              <w:rPr>
                <w:rFonts w:ascii="Arial" w:eastAsia="Times New Roman" w:hAnsi="Arial" w:cs="Arial"/>
                <w:sz w:val="20"/>
                <w:szCs w:val="20"/>
                <w:lang w:eastAsia="es-ES"/>
              </w:rPr>
            </w:pPr>
            <w:r w:rsidRPr="00F434C4">
              <w:rPr>
                <w:rFonts w:ascii="Arial" w:eastAsia="Times New Roman" w:hAnsi="Arial" w:cs="Arial"/>
                <w:sz w:val="20"/>
                <w:szCs w:val="20"/>
                <w:lang w:val="es-ES" w:eastAsia="es-ES"/>
              </w:rPr>
              <w:t>$900.00</w:t>
            </w:r>
          </w:p>
        </w:tc>
      </w:tr>
      <w:tr w:rsidR="00F434C4" w:rsidRPr="00F434C4" w:rsidTr="00A74928">
        <w:trPr>
          <w:trHeight w:val="200"/>
        </w:trPr>
        <w:tc>
          <w:tcPr>
            <w:tcW w:w="410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A74928" w:rsidRPr="00F434C4" w:rsidRDefault="00A74928" w:rsidP="00A74928">
            <w:pPr>
              <w:tabs>
                <w:tab w:val="left" w:pos="851"/>
              </w:tabs>
              <w:spacing w:after="0" w:line="240" w:lineRule="auto"/>
              <w:jc w:val="both"/>
              <w:textAlignment w:val="baseline"/>
              <w:rPr>
                <w:rFonts w:ascii="Arial" w:eastAsia="Times New Roman" w:hAnsi="Arial" w:cs="Arial"/>
                <w:sz w:val="20"/>
                <w:szCs w:val="20"/>
                <w:lang w:eastAsia="es-ES"/>
              </w:rPr>
            </w:pPr>
            <w:r w:rsidRPr="00F434C4">
              <w:rPr>
                <w:rFonts w:ascii="Arial" w:eastAsia="Times New Roman" w:hAnsi="Arial" w:cs="Arial"/>
                <w:sz w:val="20"/>
                <w:szCs w:val="20"/>
                <w:lang w:val="es-ES" w:eastAsia="es-ES"/>
              </w:rPr>
              <w:t>CASOS QUE NO APLICARON SEGÚN NORMATIVA</w:t>
            </w:r>
          </w:p>
        </w:tc>
        <w:tc>
          <w:tcPr>
            <w:tcW w:w="1363"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A74928" w:rsidRPr="00F434C4" w:rsidRDefault="00A74928" w:rsidP="001F3FC1">
            <w:pPr>
              <w:tabs>
                <w:tab w:val="left" w:pos="851"/>
              </w:tabs>
              <w:spacing w:after="0" w:line="240" w:lineRule="auto"/>
              <w:jc w:val="center"/>
              <w:textAlignment w:val="baseline"/>
              <w:rPr>
                <w:rFonts w:ascii="Arial" w:eastAsia="Times New Roman" w:hAnsi="Arial" w:cs="Arial"/>
                <w:sz w:val="20"/>
                <w:szCs w:val="20"/>
                <w:lang w:eastAsia="es-ES"/>
              </w:rPr>
            </w:pPr>
            <w:r w:rsidRPr="00F434C4">
              <w:rPr>
                <w:rFonts w:ascii="Arial" w:eastAsia="Times New Roman" w:hAnsi="Arial" w:cs="Arial"/>
                <w:sz w:val="20"/>
                <w:szCs w:val="20"/>
                <w:lang w:val="es-ES" w:eastAsia="es-ES"/>
              </w:rPr>
              <w:t>7</w:t>
            </w:r>
          </w:p>
        </w:tc>
        <w:tc>
          <w:tcPr>
            <w:tcW w:w="1363"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A74928" w:rsidRPr="00F434C4" w:rsidRDefault="00A74928" w:rsidP="00A74928">
            <w:pPr>
              <w:tabs>
                <w:tab w:val="left" w:pos="851"/>
              </w:tabs>
              <w:spacing w:after="0" w:line="240" w:lineRule="auto"/>
              <w:jc w:val="both"/>
              <w:textAlignment w:val="baseline"/>
              <w:rPr>
                <w:rFonts w:ascii="Arial" w:eastAsia="Times New Roman" w:hAnsi="Arial" w:cs="Arial"/>
                <w:sz w:val="20"/>
                <w:szCs w:val="20"/>
                <w:lang w:eastAsia="es-ES"/>
              </w:rPr>
            </w:pPr>
            <w:r w:rsidRPr="00F434C4">
              <w:rPr>
                <w:rFonts w:ascii="Arial" w:eastAsia="Times New Roman" w:hAnsi="Arial" w:cs="Arial"/>
                <w:b/>
                <w:bCs/>
                <w:sz w:val="20"/>
                <w:szCs w:val="20"/>
                <w:lang w:val="es-ES" w:eastAsia="es-ES"/>
              </w:rPr>
              <w:t>-</w:t>
            </w:r>
          </w:p>
        </w:tc>
      </w:tr>
      <w:tr w:rsidR="00A74928" w:rsidRPr="00F434C4" w:rsidTr="00A74928">
        <w:trPr>
          <w:trHeight w:val="207"/>
        </w:trPr>
        <w:tc>
          <w:tcPr>
            <w:tcW w:w="410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A74928" w:rsidRPr="00F434C4" w:rsidRDefault="00A74928" w:rsidP="00A74928">
            <w:pPr>
              <w:tabs>
                <w:tab w:val="left" w:pos="851"/>
              </w:tabs>
              <w:spacing w:after="0" w:line="240" w:lineRule="auto"/>
              <w:jc w:val="both"/>
              <w:textAlignment w:val="baseline"/>
              <w:rPr>
                <w:rFonts w:ascii="Arial" w:eastAsia="Times New Roman" w:hAnsi="Arial" w:cs="Arial"/>
                <w:sz w:val="20"/>
                <w:szCs w:val="20"/>
                <w:lang w:eastAsia="es-ES"/>
              </w:rPr>
            </w:pPr>
            <w:r w:rsidRPr="00F434C4">
              <w:rPr>
                <w:rFonts w:ascii="Arial" w:eastAsia="Times New Roman" w:hAnsi="Arial" w:cs="Arial"/>
                <w:b/>
                <w:bCs/>
                <w:sz w:val="20"/>
                <w:szCs w:val="20"/>
                <w:lang w:eastAsia="es-ES"/>
              </w:rPr>
              <w:t>TOTAL SOLICITUDES</w:t>
            </w:r>
          </w:p>
        </w:tc>
        <w:tc>
          <w:tcPr>
            <w:tcW w:w="1363"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A74928" w:rsidRPr="00F434C4" w:rsidRDefault="00A74928" w:rsidP="001F3FC1">
            <w:pPr>
              <w:tabs>
                <w:tab w:val="left" w:pos="851"/>
              </w:tabs>
              <w:spacing w:after="0" w:line="240" w:lineRule="auto"/>
              <w:jc w:val="center"/>
              <w:textAlignment w:val="baseline"/>
              <w:rPr>
                <w:rFonts w:ascii="Arial" w:eastAsia="Times New Roman" w:hAnsi="Arial" w:cs="Arial"/>
                <w:sz w:val="20"/>
                <w:szCs w:val="20"/>
                <w:lang w:eastAsia="es-ES"/>
              </w:rPr>
            </w:pPr>
            <w:r w:rsidRPr="00F434C4">
              <w:rPr>
                <w:rFonts w:ascii="Arial" w:eastAsia="Times New Roman" w:hAnsi="Arial" w:cs="Arial"/>
                <w:b/>
                <w:bCs/>
                <w:sz w:val="20"/>
                <w:szCs w:val="20"/>
                <w:lang w:val="es-ES" w:eastAsia="es-ES"/>
              </w:rPr>
              <w:t>32</w:t>
            </w:r>
          </w:p>
        </w:tc>
        <w:tc>
          <w:tcPr>
            <w:tcW w:w="1363"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A74928" w:rsidRPr="00F434C4" w:rsidRDefault="00A74928" w:rsidP="00A74928">
            <w:pPr>
              <w:tabs>
                <w:tab w:val="left" w:pos="851"/>
              </w:tabs>
              <w:spacing w:after="0" w:line="240" w:lineRule="auto"/>
              <w:jc w:val="both"/>
              <w:textAlignment w:val="baseline"/>
              <w:rPr>
                <w:rFonts w:ascii="Arial" w:eastAsia="Times New Roman" w:hAnsi="Arial" w:cs="Arial"/>
                <w:sz w:val="20"/>
                <w:szCs w:val="20"/>
                <w:lang w:eastAsia="es-ES"/>
              </w:rPr>
            </w:pPr>
            <w:r w:rsidRPr="00F434C4">
              <w:rPr>
                <w:rFonts w:ascii="Arial" w:eastAsia="Times New Roman" w:hAnsi="Arial" w:cs="Arial"/>
                <w:b/>
                <w:bCs/>
                <w:sz w:val="20"/>
                <w:szCs w:val="20"/>
                <w:lang w:val="es-ES" w:eastAsia="es-ES"/>
              </w:rPr>
              <w:t>$1,250.00</w:t>
            </w:r>
          </w:p>
        </w:tc>
      </w:tr>
    </w:tbl>
    <w:p w:rsidR="00A74928" w:rsidRPr="00F434C4" w:rsidRDefault="00A74928" w:rsidP="00DC478E">
      <w:pPr>
        <w:tabs>
          <w:tab w:val="left" w:pos="851"/>
        </w:tabs>
        <w:spacing w:after="0" w:line="240" w:lineRule="auto"/>
        <w:jc w:val="both"/>
        <w:textAlignment w:val="baseline"/>
        <w:rPr>
          <w:rFonts w:ascii="Arial" w:eastAsia="Times New Roman" w:hAnsi="Arial" w:cs="Arial"/>
          <w:sz w:val="24"/>
          <w:szCs w:val="24"/>
          <w:lang w:val="es-ES" w:eastAsia="es-ES"/>
        </w:rPr>
      </w:pPr>
    </w:p>
    <w:p w:rsidR="008172A3" w:rsidRPr="00F434C4" w:rsidRDefault="00ED1EBB" w:rsidP="00A74928">
      <w:pPr>
        <w:tabs>
          <w:tab w:val="left" w:pos="851"/>
        </w:tabs>
        <w:spacing w:after="0" w:line="240" w:lineRule="auto"/>
        <w:jc w:val="both"/>
        <w:textAlignment w:val="baseline"/>
        <w:rPr>
          <w:rFonts w:ascii="Arial" w:eastAsia="Times New Roman" w:hAnsi="Arial" w:cs="Arial"/>
          <w:lang w:val="es-ES" w:eastAsia="es-ES"/>
        </w:rPr>
      </w:pPr>
      <w:r w:rsidRPr="00F434C4">
        <w:rPr>
          <w:rFonts w:ascii="Arial" w:eastAsia="Times New Roman" w:hAnsi="Arial" w:cs="Arial"/>
          <w:b/>
          <w:bCs/>
          <w:lang w:val="es-ES" w:eastAsia="es-ES"/>
        </w:rPr>
        <w:t>Expuso</w:t>
      </w:r>
      <w:r w:rsidR="00BB59CC" w:rsidRPr="00F434C4">
        <w:rPr>
          <w:rFonts w:ascii="Arial" w:eastAsia="Times New Roman" w:hAnsi="Arial" w:cs="Arial"/>
          <w:b/>
          <w:bCs/>
          <w:lang w:val="es-ES" w:eastAsia="es-ES"/>
        </w:rPr>
        <w:t xml:space="preserve"> el contenido de la</w:t>
      </w:r>
      <w:r w:rsidRPr="00F434C4">
        <w:rPr>
          <w:rFonts w:ascii="Arial" w:eastAsia="Times New Roman" w:hAnsi="Arial" w:cs="Arial"/>
          <w:b/>
          <w:bCs/>
          <w:lang w:val="es-ES" w:eastAsia="es-ES"/>
        </w:rPr>
        <w:t xml:space="preserve"> carta del comité</w:t>
      </w:r>
      <w:r w:rsidR="00573F6B">
        <w:rPr>
          <w:rFonts w:ascii="Arial" w:eastAsia="Times New Roman" w:hAnsi="Arial" w:cs="Arial"/>
          <w:b/>
          <w:bCs/>
          <w:lang w:val="es-ES" w:eastAsia="es-ES"/>
        </w:rPr>
        <w:t xml:space="preserve"> de habitantes</w:t>
      </w:r>
      <w:r w:rsidRPr="00F434C4">
        <w:rPr>
          <w:rFonts w:ascii="Arial" w:eastAsia="Times New Roman" w:hAnsi="Arial" w:cs="Arial"/>
          <w:b/>
          <w:bCs/>
          <w:lang w:val="es-ES" w:eastAsia="es-ES"/>
        </w:rPr>
        <w:t xml:space="preserve"> del proyecto </w:t>
      </w:r>
      <w:r w:rsidR="008172A3" w:rsidRPr="00F434C4">
        <w:rPr>
          <w:rFonts w:ascii="Arial" w:eastAsia="Times New Roman" w:hAnsi="Arial" w:cs="Arial"/>
          <w:b/>
          <w:bCs/>
          <w:lang w:val="es-ES" w:eastAsia="es-ES"/>
        </w:rPr>
        <w:t>La Gran Manzana al Alcalde de Santa Tecla, que indica: “</w:t>
      </w:r>
      <w:r w:rsidR="00A74928" w:rsidRPr="00F434C4">
        <w:rPr>
          <w:rFonts w:ascii="Arial" w:eastAsia="Times New Roman" w:hAnsi="Arial" w:cs="Arial"/>
          <w:lang w:val="es-ES" w:eastAsia="es-ES"/>
        </w:rPr>
        <w:t>Queremos informarles que las 32 familias que hemos sido seleccionadas y beneficiadas con el derecho a adquirir apartamentos en este importante proyecto, hemos continuado con los trámites ante distintas instituciones ...</w:t>
      </w:r>
      <w:r w:rsidR="008172A3" w:rsidRPr="00F434C4">
        <w:rPr>
          <w:rFonts w:ascii="Arial" w:eastAsia="Times New Roman" w:hAnsi="Arial" w:cs="Arial"/>
          <w:lang w:val="es-ES" w:eastAsia="es-ES"/>
        </w:rPr>
        <w:t xml:space="preserve"> </w:t>
      </w:r>
      <w:r w:rsidR="00A74928" w:rsidRPr="00F434C4">
        <w:rPr>
          <w:rFonts w:ascii="Arial" w:eastAsia="Times New Roman" w:hAnsi="Arial" w:cs="Arial"/>
          <w:lang w:val="es-ES" w:eastAsia="es-ES"/>
        </w:rPr>
        <w:t xml:space="preserve">Por lo antes expuesto, en nombre de las 32 familias beneficiadas con el proyecto habitacional “La Gran Manzana”, respetuosamente le solicitamos al Alcalde </w:t>
      </w:r>
      <w:r w:rsidR="00A74928" w:rsidRPr="00F434C4">
        <w:rPr>
          <w:rFonts w:ascii="Arial" w:eastAsia="Times New Roman" w:hAnsi="Arial" w:cs="Arial"/>
          <w:lang w:val="es-ES" w:eastAsia="es-ES"/>
        </w:rPr>
        <w:lastRenderedPageBreak/>
        <w:t xml:space="preserve">y al Consejo Municipal de Santa Tecla </w:t>
      </w:r>
      <w:r w:rsidR="00A74928" w:rsidRPr="00F434C4">
        <w:rPr>
          <w:rFonts w:ascii="Arial" w:eastAsia="Times New Roman" w:hAnsi="Arial" w:cs="Arial"/>
          <w:b/>
          <w:bCs/>
          <w:lang w:val="es-ES" w:eastAsia="es-ES"/>
        </w:rPr>
        <w:t>tomar las medidas necesarias para que la Alcaldía Municipal de Santa Tecla agilice el proceso de escrituración de los que serán nuestros apartamentos.</w:t>
      </w:r>
      <w:r w:rsidR="008172A3" w:rsidRPr="00F434C4">
        <w:rPr>
          <w:rFonts w:ascii="Arial" w:eastAsia="Times New Roman" w:hAnsi="Arial" w:cs="Arial"/>
          <w:b/>
          <w:bCs/>
          <w:lang w:val="es-ES" w:eastAsia="es-ES"/>
        </w:rPr>
        <w:t xml:space="preserve"> </w:t>
      </w:r>
      <w:r w:rsidR="00A74928" w:rsidRPr="00F434C4">
        <w:rPr>
          <w:rFonts w:ascii="Arial" w:eastAsia="Times New Roman" w:hAnsi="Arial" w:cs="Arial"/>
          <w:lang w:val="es-ES" w:eastAsia="es-ES"/>
        </w:rPr>
        <w:t>…</w:t>
      </w:r>
      <w:r w:rsidR="00BB59CC" w:rsidRPr="00F434C4">
        <w:rPr>
          <w:rFonts w:ascii="Arial" w:eastAsia="Times New Roman" w:hAnsi="Arial" w:cs="Arial"/>
          <w:lang w:val="es-ES" w:eastAsia="es-ES"/>
        </w:rPr>
        <w:t>”</w:t>
      </w:r>
    </w:p>
    <w:p w:rsidR="00A74928" w:rsidRPr="00F434C4" w:rsidRDefault="008172A3" w:rsidP="00A74928">
      <w:pPr>
        <w:tabs>
          <w:tab w:val="left" w:pos="851"/>
        </w:tabs>
        <w:spacing w:after="0" w:line="240" w:lineRule="auto"/>
        <w:jc w:val="both"/>
        <w:textAlignment w:val="baseline"/>
        <w:rPr>
          <w:rFonts w:ascii="Arial" w:eastAsia="Times New Roman" w:hAnsi="Arial" w:cs="Arial"/>
          <w:lang w:eastAsia="es-ES"/>
        </w:rPr>
      </w:pPr>
      <w:r w:rsidRPr="00F434C4">
        <w:rPr>
          <w:rFonts w:ascii="Arial" w:eastAsia="Times New Roman" w:hAnsi="Arial" w:cs="Arial"/>
          <w:lang w:val="es-ES" w:eastAsia="es-ES"/>
        </w:rPr>
        <w:t xml:space="preserve">En carta </w:t>
      </w:r>
      <w:r w:rsidRPr="00F434C4">
        <w:rPr>
          <w:rFonts w:ascii="Arial" w:eastAsia="Times New Roman" w:hAnsi="Arial" w:cs="Arial"/>
          <w:b/>
          <w:bCs/>
          <w:lang w:val="es-ES" w:eastAsia="es-ES"/>
        </w:rPr>
        <w:t>del FSV al Alcalde de Santa Tecla</w:t>
      </w:r>
      <w:r w:rsidR="008516D7" w:rsidRPr="00F434C4">
        <w:rPr>
          <w:rFonts w:ascii="Arial" w:eastAsia="Times New Roman" w:hAnsi="Arial" w:cs="Arial"/>
          <w:b/>
          <w:bCs/>
          <w:lang w:val="es-ES" w:eastAsia="es-ES"/>
        </w:rPr>
        <w:t>, se indicó lo siguiente: “</w:t>
      </w:r>
      <w:r w:rsidR="00A74928" w:rsidRPr="00F434C4">
        <w:rPr>
          <w:rFonts w:ascii="Arial" w:eastAsia="Times New Roman" w:hAnsi="Arial" w:cs="Arial"/>
          <w:lang w:val="es-ES" w:eastAsia="es-ES"/>
        </w:rPr>
        <w:t>Hacemos de su conocimiento que esta Institución, ha aprobado a favor de catorce personas sus respectivos créditos, que oportunamente fueron solicitados.</w:t>
      </w:r>
      <w:r w:rsidRPr="00F434C4">
        <w:rPr>
          <w:rFonts w:ascii="Arial" w:eastAsia="Times New Roman" w:hAnsi="Arial" w:cs="Arial"/>
          <w:lang w:val="es-ES" w:eastAsia="es-ES"/>
        </w:rPr>
        <w:t xml:space="preserve"> </w:t>
      </w:r>
      <w:r w:rsidR="00A74928" w:rsidRPr="00F434C4">
        <w:rPr>
          <w:rFonts w:ascii="Arial" w:eastAsia="Times New Roman" w:hAnsi="Arial" w:cs="Arial"/>
          <w:lang w:val="es-ES" w:eastAsia="es-ES"/>
        </w:rPr>
        <w:t xml:space="preserve">Lo anterior, genera la necesidad de dar cumplimiento al Convenio Interinstitucional celebrado entre la Alcaldía Municipal de Santa Tecla (Institución Asociada) y en Fondo Social para la Vivienda (Institución Autorizada </w:t>
      </w:r>
      <w:proofErr w:type="spellStart"/>
      <w:r w:rsidR="00A74928" w:rsidRPr="00F434C4">
        <w:rPr>
          <w:rFonts w:ascii="Arial" w:eastAsia="Times New Roman" w:hAnsi="Arial" w:cs="Arial"/>
          <w:lang w:val="es-ES" w:eastAsia="es-ES"/>
        </w:rPr>
        <w:t>AI’s</w:t>
      </w:r>
      <w:proofErr w:type="spellEnd"/>
      <w:r w:rsidR="00A74928" w:rsidRPr="00F434C4">
        <w:rPr>
          <w:rFonts w:ascii="Arial" w:eastAsia="Times New Roman" w:hAnsi="Arial" w:cs="Arial"/>
          <w:lang w:val="es-ES" w:eastAsia="es-ES"/>
        </w:rPr>
        <w:t>) para el otorgamiento de créditos en el marco del Sistema de Ahorro y Financiamiento Habitacional (SAFH), a favor de las familias que habitan los Apartamentos del proyecto denominado “La Gran Manzana”, quienes también son beneficiarios de dicha municipalidad…</w:t>
      </w:r>
      <w:r w:rsidR="008516D7" w:rsidRPr="00F434C4">
        <w:rPr>
          <w:rFonts w:ascii="Arial" w:eastAsia="Times New Roman" w:hAnsi="Arial" w:cs="Arial"/>
          <w:lang w:val="es-ES" w:eastAsia="es-ES"/>
        </w:rPr>
        <w:t>”</w:t>
      </w:r>
      <w:r w:rsidR="00BB59CC" w:rsidRPr="00F434C4">
        <w:rPr>
          <w:rFonts w:ascii="Arial" w:eastAsia="Times New Roman" w:hAnsi="Arial" w:cs="Arial"/>
          <w:lang w:val="es-ES" w:eastAsia="es-ES"/>
        </w:rPr>
        <w:t xml:space="preserve"> </w:t>
      </w:r>
      <w:r w:rsidR="008516D7" w:rsidRPr="00F434C4">
        <w:rPr>
          <w:rFonts w:ascii="Arial" w:eastAsia="Times New Roman" w:hAnsi="Arial" w:cs="Arial"/>
          <w:lang w:val="es-ES" w:eastAsia="es-ES"/>
        </w:rPr>
        <w:t xml:space="preserve">En su respuesta el Alcalde de Santa Tecla </w:t>
      </w:r>
      <w:r w:rsidR="00BB59CC" w:rsidRPr="00F434C4">
        <w:rPr>
          <w:rFonts w:ascii="Arial" w:eastAsia="Times New Roman" w:hAnsi="Arial" w:cs="Arial"/>
          <w:lang w:val="es-ES" w:eastAsia="es-ES"/>
        </w:rPr>
        <w:t xml:space="preserve">en lo principal </w:t>
      </w:r>
      <w:r w:rsidR="008516D7" w:rsidRPr="00F434C4">
        <w:rPr>
          <w:rFonts w:ascii="Arial" w:eastAsia="Times New Roman" w:hAnsi="Arial" w:cs="Arial"/>
          <w:lang w:val="es-ES" w:eastAsia="es-ES"/>
        </w:rPr>
        <w:t xml:space="preserve">informó: “ </w:t>
      </w:r>
      <w:r w:rsidR="00A74928" w:rsidRPr="00F434C4">
        <w:rPr>
          <w:rFonts w:ascii="Arial" w:eastAsia="Times New Roman" w:hAnsi="Arial" w:cs="Arial"/>
          <w:lang w:val="es-ES" w:eastAsia="es-ES"/>
        </w:rPr>
        <w:t>…Al respecto a abril de 2015, de los tres componentes solo se ejecutó aproximadamente el 15% del primer componente con la construcción de los primeros dos módulos habitacionales, es decir un total de 32 apartamentos para beneficiar un número igual de familias que equivale al 21% del total de 148 familias de la referida comunidad; por lo que el 79% que equivale a 116 familias aún están viviendo en malas condiciones; de ese mismo componente no se ejecutó el equipamiento social y de los otros dos componentes no se ejecutó ninguna obra…</w:t>
      </w:r>
      <w:r w:rsidR="008516D7" w:rsidRPr="00F434C4">
        <w:rPr>
          <w:rFonts w:ascii="Arial" w:eastAsia="Times New Roman" w:hAnsi="Arial" w:cs="Arial"/>
          <w:lang w:val="es-ES" w:eastAsia="es-ES"/>
        </w:rPr>
        <w:t xml:space="preserve"> </w:t>
      </w:r>
      <w:r w:rsidR="00A74928" w:rsidRPr="00F434C4">
        <w:rPr>
          <w:rFonts w:ascii="Arial" w:eastAsia="Times New Roman" w:hAnsi="Arial" w:cs="Arial"/>
          <w:b/>
          <w:bCs/>
          <w:lang w:val="es-ES" w:eastAsia="es-ES"/>
        </w:rPr>
        <w:t>…Por lo antes expuesto, y con el fin de buscar una solución integral del problema habitacional, esta administración no ha adjudicado ningún apartamento ni pretende venderlos. Lo que hago de su conocimiento para que detengan los trámites de formalización.</w:t>
      </w:r>
      <w:r w:rsidR="008516D7" w:rsidRPr="00F434C4">
        <w:rPr>
          <w:rFonts w:ascii="Arial" w:eastAsia="Times New Roman" w:hAnsi="Arial" w:cs="Arial"/>
          <w:b/>
          <w:bCs/>
          <w:lang w:val="es-ES" w:eastAsia="es-ES"/>
        </w:rPr>
        <w:t>”</w:t>
      </w:r>
      <w:r w:rsidR="00BB59CC" w:rsidRPr="00F434C4">
        <w:rPr>
          <w:rFonts w:ascii="Arial" w:eastAsia="Times New Roman" w:hAnsi="Arial" w:cs="Arial"/>
          <w:b/>
          <w:bCs/>
          <w:lang w:val="es-ES" w:eastAsia="es-ES"/>
        </w:rPr>
        <w:t xml:space="preserve"> </w:t>
      </w:r>
      <w:r w:rsidR="00BB59CC" w:rsidRPr="00F434C4">
        <w:rPr>
          <w:rFonts w:ascii="Arial" w:eastAsia="Times New Roman" w:hAnsi="Arial" w:cs="Arial"/>
          <w:bCs/>
          <w:lang w:val="es-ES" w:eastAsia="es-ES"/>
        </w:rPr>
        <w:t>El Licenciado Villegas Vásquez t</w:t>
      </w:r>
      <w:proofErr w:type="spellStart"/>
      <w:r w:rsidR="008516D7" w:rsidRPr="00F434C4">
        <w:rPr>
          <w:rFonts w:ascii="Arial" w:eastAsia="Times New Roman" w:hAnsi="Arial" w:cs="Arial"/>
          <w:lang w:eastAsia="es-ES"/>
        </w:rPr>
        <w:t>ambién</w:t>
      </w:r>
      <w:proofErr w:type="spellEnd"/>
      <w:r w:rsidR="008516D7" w:rsidRPr="00F434C4">
        <w:rPr>
          <w:rFonts w:ascii="Arial" w:eastAsia="Times New Roman" w:hAnsi="Arial" w:cs="Arial"/>
          <w:lang w:eastAsia="es-ES"/>
        </w:rPr>
        <w:t xml:space="preserve"> informó que e</w:t>
      </w:r>
      <w:r w:rsidR="00A74928" w:rsidRPr="00F434C4">
        <w:rPr>
          <w:rFonts w:ascii="Arial" w:eastAsia="Times New Roman" w:hAnsi="Arial" w:cs="Arial"/>
          <w:lang w:eastAsia="es-ES"/>
        </w:rPr>
        <w:t xml:space="preserve">l 24 de abril de 2018, se recibió un correo electrónico, donde FONAVIPO notifica que había liquidado con el VMVDU el </w:t>
      </w:r>
      <w:r w:rsidR="00A74928" w:rsidRPr="00F434C4">
        <w:rPr>
          <w:rFonts w:ascii="Arial" w:eastAsia="Times New Roman" w:hAnsi="Arial" w:cs="Arial"/>
          <w:lang w:val="es-ES" w:eastAsia="es-ES"/>
        </w:rPr>
        <w:t>Convenio de ejecución y transferencia de fondos, que se suscribió entre el Viceministerio de Vivienda y Desarrollo Urbano (VMVDU) y el</w:t>
      </w:r>
      <w:r w:rsidR="00A74928" w:rsidRPr="00F434C4">
        <w:rPr>
          <w:rFonts w:ascii="Arial" w:eastAsia="Times New Roman" w:hAnsi="Arial" w:cs="Arial"/>
          <w:b/>
          <w:bCs/>
          <w:lang w:val="es-ES" w:eastAsia="es-ES"/>
        </w:rPr>
        <w:t xml:space="preserve"> </w:t>
      </w:r>
      <w:r w:rsidR="00A74928" w:rsidRPr="00F434C4">
        <w:rPr>
          <w:rFonts w:ascii="Arial" w:eastAsia="Times New Roman" w:hAnsi="Arial" w:cs="Arial"/>
          <w:lang w:val="es-ES" w:eastAsia="es-ES"/>
        </w:rPr>
        <w:t>Fondo  Nacional  De Vivienda Popular (FONAVIPO),</w:t>
      </w:r>
      <w:r w:rsidR="00A74928" w:rsidRPr="00F434C4">
        <w:rPr>
          <w:rFonts w:ascii="Arial" w:eastAsia="Times New Roman" w:hAnsi="Arial" w:cs="Arial"/>
          <w:b/>
          <w:bCs/>
          <w:lang w:val="es-ES" w:eastAsia="es-ES"/>
        </w:rPr>
        <w:t xml:space="preserve"> </w:t>
      </w:r>
      <w:r w:rsidR="00A74928" w:rsidRPr="00F434C4">
        <w:rPr>
          <w:rFonts w:ascii="Arial" w:eastAsia="Times New Roman" w:hAnsi="Arial" w:cs="Arial"/>
          <w:lang w:val="es-ES" w:eastAsia="es-ES"/>
        </w:rPr>
        <w:t xml:space="preserve">en el Marco del Programa de Vivienda y Mejoramiento Integral de Asentamientos Urbanos </w:t>
      </w:r>
      <w:r w:rsidR="00597DDE" w:rsidRPr="00F434C4">
        <w:rPr>
          <w:rFonts w:ascii="Arial" w:eastAsia="Times New Roman" w:hAnsi="Arial" w:cs="Arial"/>
          <w:lang w:val="es-ES" w:eastAsia="es-ES"/>
        </w:rPr>
        <w:t>Precarios, Fase II”, Componente</w:t>
      </w:r>
      <w:r w:rsidR="00A74928" w:rsidRPr="00F434C4">
        <w:rPr>
          <w:rFonts w:ascii="Arial" w:eastAsia="Times New Roman" w:hAnsi="Arial" w:cs="Arial"/>
          <w:lang w:val="es-ES" w:eastAsia="es-ES"/>
        </w:rPr>
        <w:t xml:space="preserve"> I. Subsidios  para Vivienda Social, Subcomponente Subsidio + Ahorro + Crédito.</w:t>
      </w:r>
      <w:r w:rsidR="00BB59CC" w:rsidRPr="00F434C4">
        <w:rPr>
          <w:rFonts w:ascii="Arial" w:eastAsia="Times New Roman" w:hAnsi="Arial" w:cs="Arial"/>
          <w:lang w:val="es-ES" w:eastAsia="es-ES"/>
        </w:rPr>
        <w:t xml:space="preserve"> </w:t>
      </w:r>
      <w:r w:rsidR="00875C28" w:rsidRPr="00F434C4">
        <w:rPr>
          <w:rFonts w:ascii="Arial" w:eastAsia="Times New Roman" w:hAnsi="Arial" w:cs="Arial"/>
          <w:lang w:val="es-ES" w:eastAsia="es-ES"/>
        </w:rPr>
        <w:t xml:space="preserve"> Y en carta </w:t>
      </w:r>
      <w:r w:rsidR="00BB36C6" w:rsidRPr="00F434C4">
        <w:rPr>
          <w:rFonts w:ascii="Arial" w:eastAsia="Times New Roman" w:hAnsi="Arial" w:cs="Arial"/>
          <w:lang w:val="es-ES" w:eastAsia="es-ES"/>
        </w:rPr>
        <w:t xml:space="preserve">remitida por </w:t>
      </w:r>
      <w:r w:rsidR="00875C28" w:rsidRPr="00F434C4">
        <w:rPr>
          <w:rFonts w:ascii="Arial" w:eastAsia="Times New Roman" w:hAnsi="Arial" w:cs="Arial"/>
          <w:lang w:val="es-ES" w:eastAsia="es-ES"/>
        </w:rPr>
        <w:t>el Viceministerio de Vivienda y Desarrollo Urbano, se informó que: “</w:t>
      </w:r>
      <w:r w:rsidR="00A74928" w:rsidRPr="00F434C4">
        <w:rPr>
          <w:rFonts w:ascii="Arial" w:eastAsia="Times New Roman" w:hAnsi="Arial" w:cs="Arial"/>
          <w:lang w:val="es-ES" w:eastAsia="es-ES"/>
        </w:rPr>
        <w:t xml:space="preserve">Al respecto, dentro del marco de ejecución del Programa antes citado y la utilización de los recursos del financiamiento fueron suscritos con intermedio del Ministerio de Obras Públicas, Transporte y de Vivienda y Desarrollo Urbano y el Fondo Social para la Vivienda (FSV), entre otras instituciones, Convenios de cooperación interinstitucional, de acreditación, de ejecución y transferencia de recursos, para el otorgamiento de créditos en razón del Sistema de Ahorro y Financiamiento Habitacional (SAFH); </w:t>
      </w:r>
      <w:r w:rsidR="00A74928" w:rsidRPr="00F434C4">
        <w:rPr>
          <w:rFonts w:ascii="Arial" w:eastAsia="Times New Roman" w:hAnsi="Arial" w:cs="Arial"/>
          <w:b/>
          <w:bCs/>
          <w:lang w:val="es-ES" w:eastAsia="es-ES"/>
        </w:rPr>
        <w:t>habiendo finalizado el mencionado programa, el día el 8 de febrero de 2017 y el período de cierre y liquidación al 30 de abril de 2017.</w:t>
      </w:r>
      <w:r w:rsidR="00A74928" w:rsidRPr="00F434C4">
        <w:rPr>
          <w:rFonts w:ascii="Arial" w:eastAsia="Times New Roman" w:hAnsi="Arial" w:cs="Arial"/>
          <w:lang w:val="es-ES" w:eastAsia="es-ES"/>
        </w:rPr>
        <w:t xml:space="preserve">…POR TANTO, el Viceministerio de Vivienda y Desarrollo Urbano, en base a los considerandos anteriores y a las facultades conferidas en el Reglamento Interno del Órgano Ejecutivo, Art. 43, literal B, numerales 2,3 y 6, </w:t>
      </w:r>
      <w:r w:rsidR="00A74928" w:rsidRPr="00F434C4">
        <w:rPr>
          <w:rFonts w:ascii="Arial" w:eastAsia="Times New Roman" w:hAnsi="Arial" w:cs="Arial"/>
          <w:b/>
          <w:bCs/>
          <w:lang w:val="es-ES" w:eastAsia="es-ES"/>
        </w:rPr>
        <w:t>RECOMIENDA a las instituciones Públicas del sector vivienda, realicen los actos y/o procedimientos pertinentes para el cierre de cualquier convenio</w:t>
      </w:r>
      <w:r w:rsidR="00A74928" w:rsidRPr="00F434C4">
        <w:rPr>
          <w:rFonts w:ascii="Arial" w:eastAsia="Times New Roman" w:hAnsi="Arial" w:cs="Arial"/>
          <w:lang w:val="es-ES" w:eastAsia="es-ES"/>
        </w:rPr>
        <w:t>, acuerdo u obligación suscrito y/o contraído en el marco del “Programa de Vivienda y Mejoramiento Integral de Asentamientos Urbanos Precarios, Fase II”, que se encuentre pendiente de ejecución y que la misma sea inviable a la fecha.</w:t>
      </w:r>
      <w:r w:rsidR="001F3FC1" w:rsidRPr="00F434C4">
        <w:rPr>
          <w:rFonts w:ascii="Arial" w:eastAsia="Times New Roman" w:hAnsi="Arial" w:cs="Arial"/>
          <w:lang w:val="es-ES" w:eastAsia="es-ES"/>
        </w:rPr>
        <w:t>”</w:t>
      </w:r>
    </w:p>
    <w:p w:rsidR="001F3FC1" w:rsidRPr="00F434C4" w:rsidRDefault="001F3FC1" w:rsidP="00DC478E">
      <w:pPr>
        <w:tabs>
          <w:tab w:val="left" w:pos="851"/>
        </w:tabs>
        <w:spacing w:after="0" w:line="240" w:lineRule="auto"/>
        <w:jc w:val="both"/>
        <w:textAlignment w:val="baseline"/>
        <w:rPr>
          <w:rFonts w:ascii="Arial" w:eastAsia="Times New Roman" w:hAnsi="Arial" w:cs="Arial"/>
          <w:lang w:val="es-ES" w:eastAsia="es-ES"/>
        </w:rPr>
      </w:pPr>
      <w:r w:rsidRPr="00F434C4">
        <w:rPr>
          <w:rFonts w:ascii="Arial" w:eastAsia="Times New Roman" w:hAnsi="Arial" w:cs="Arial"/>
          <w:lang w:val="es-ES" w:eastAsia="es-ES"/>
        </w:rPr>
        <w:t>En la opinión jurídica se señala que “l</w:t>
      </w:r>
      <w:r w:rsidR="00A74928" w:rsidRPr="00F434C4">
        <w:rPr>
          <w:rFonts w:ascii="Arial" w:eastAsia="Times New Roman" w:hAnsi="Arial" w:cs="Arial"/>
          <w:lang w:val="es-ES" w:eastAsia="es-ES"/>
        </w:rPr>
        <w:t xml:space="preserve">a premisa básica, es que la resolución de aprobación del crédito se perfila como un acto válido al momento de su emisión el 24 de agosto de 2015, pero que, debido a circunstancias sobrevinientes, expuestos a la Institución mediante nota de fecha 23 de octubre de 2015 remitida por el señor Alcalde de Santa Tecla, </w:t>
      </w:r>
      <w:r w:rsidR="00A74928" w:rsidRPr="00F434C4">
        <w:rPr>
          <w:rFonts w:ascii="Arial" w:eastAsia="Times New Roman" w:hAnsi="Arial" w:cs="Arial"/>
          <w:i/>
          <w:iCs/>
          <w:lang w:val="es-ES" w:eastAsia="es-ES"/>
        </w:rPr>
        <w:t xml:space="preserve">no es posible suscribir el contrato. </w:t>
      </w:r>
      <w:r w:rsidR="00A74928" w:rsidRPr="00F434C4">
        <w:rPr>
          <w:rFonts w:ascii="Arial" w:eastAsia="Times New Roman" w:hAnsi="Arial" w:cs="Arial"/>
          <w:lang w:val="es-ES" w:eastAsia="es-ES"/>
        </w:rPr>
        <w:t>No obstante, lo anterior, en vista que ya se contaba con órdenes de descuento, el solicitante ha cancelado mensualmente las cuotas</w:t>
      </w:r>
      <w:r w:rsidRPr="00F434C4">
        <w:rPr>
          <w:rFonts w:ascii="Arial" w:eastAsia="Times New Roman" w:hAnsi="Arial" w:cs="Arial"/>
          <w:lang w:val="es-ES" w:eastAsia="es-ES"/>
        </w:rPr>
        <w:t>…</w:t>
      </w:r>
      <w:r w:rsidR="00A74928" w:rsidRPr="00F434C4">
        <w:rPr>
          <w:rFonts w:ascii="Arial" w:eastAsia="Times New Roman" w:hAnsi="Arial" w:cs="Arial"/>
          <w:lang w:val="es-ES" w:eastAsia="es-ES"/>
        </w:rPr>
        <w:t>Por tanto, se considera pertinente la emisión de un acuerdo que establezca la imposibilidad material de concreción del acto de aprobación, y que se suspendan los cobros de las cuotas al solicitante, y se devuelvan las sumas pagadas a la fecha.</w:t>
      </w:r>
      <w:r w:rsidRPr="00F434C4">
        <w:rPr>
          <w:rFonts w:ascii="Arial" w:eastAsia="Times New Roman" w:hAnsi="Arial" w:cs="Arial"/>
          <w:lang w:val="es-ES" w:eastAsia="es-ES"/>
        </w:rPr>
        <w:t>”</w:t>
      </w:r>
      <w:r w:rsidR="003F3AA5" w:rsidRPr="00F434C4">
        <w:rPr>
          <w:rFonts w:ascii="Arial" w:eastAsia="Times New Roman" w:hAnsi="Arial" w:cs="Arial"/>
          <w:lang w:val="es-ES" w:eastAsia="es-ES"/>
        </w:rPr>
        <w:t xml:space="preserve"> </w:t>
      </w:r>
      <w:r w:rsidRPr="00F434C4">
        <w:rPr>
          <w:rFonts w:ascii="Arial" w:eastAsia="Times New Roman" w:hAnsi="Arial" w:cs="Arial"/>
          <w:lang w:val="es-ES" w:eastAsia="es-ES"/>
        </w:rPr>
        <w:t>Acotó que a la fecha la situación actual es la siguiente:</w:t>
      </w:r>
    </w:p>
    <w:tbl>
      <w:tblPr>
        <w:tblW w:w="6914" w:type="dxa"/>
        <w:jc w:val="center"/>
        <w:tblCellMar>
          <w:left w:w="0" w:type="dxa"/>
          <w:right w:w="0" w:type="dxa"/>
        </w:tblCellMar>
        <w:tblLook w:val="04A0" w:firstRow="1" w:lastRow="0" w:firstColumn="1" w:lastColumn="0" w:noHBand="0" w:noVBand="1"/>
      </w:tblPr>
      <w:tblGrid>
        <w:gridCol w:w="4345"/>
        <w:gridCol w:w="1241"/>
        <w:gridCol w:w="1328"/>
      </w:tblGrid>
      <w:tr w:rsidR="00F434C4" w:rsidRPr="00F434C4" w:rsidTr="00A16EF0">
        <w:trPr>
          <w:trHeight w:val="393"/>
          <w:jc w:val="center"/>
        </w:trPr>
        <w:tc>
          <w:tcPr>
            <w:tcW w:w="4345"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DE38DB" w:rsidRPr="00F434C4" w:rsidRDefault="00DE38DB" w:rsidP="00DE38DB">
            <w:pPr>
              <w:tabs>
                <w:tab w:val="left" w:pos="851"/>
              </w:tabs>
              <w:spacing w:after="0" w:line="240" w:lineRule="auto"/>
              <w:jc w:val="both"/>
              <w:textAlignment w:val="baseline"/>
              <w:rPr>
                <w:rFonts w:ascii="Arial" w:eastAsia="Times New Roman" w:hAnsi="Arial" w:cs="Arial"/>
                <w:sz w:val="20"/>
                <w:szCs w:val="20"/>
                <w:lang w:eastAsia="es-ES"/>
              </w:rPr>
            </w:pPr>
            <w:r w:rsidRPr="00F434C4">
              <w:rPr>
                <w:rFonts w:ascii="Arial" w:eastAsia="Times New Roman" w:hAnsi="Arial" w:cs="Arial"/>
                <w:b/>
                <w:bCs/>
                <w:sz w:val="20"/>
                <w:szCs w:val="20"/>
                <w:lang w:val="es-ES" w:eastAsia="es-ES"/>
              </w:rPr>
              <w:t>SOLICITUDES</w:t>
            </w:r>
          </w:p>
        </w:tc>
        <w:tc>
          <w:tcPr>
            <w:tcW w:w="124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DE38DB" w:rsidRPr="00F434C4" w:rsidRDefault="00DE38DB" w:rsidP="00DE38DB">
            <w:pPr>
              <w:tabs>
                <w:tab w:val="left" w:pos="851"/>
              </w:tabs>
              <w:spacing w:after="0" w:line="240" w:lineRule="auto"/>
              <w:jc w:val="both"/>
              <w:textAlignment w:val="baseline"/>
              <w:rPr>
                <w:rFonts w:ascii="Arial" w:eastAsia="Times New Roman" w:hAnsi="Arial" w:cs="Arial"/>
                <w:sz w:val="20"/>
                <w:szCs w:val="20"/>
                <w:lang w:eastAsia="es-ES"/>
              </w:rPr>
            </w:pPr>
            <w:r w:rsidRPr="00F434C4">
              <w:rPr>
                <w:rFonts w:ascii="Arial" w:eastAsia="Times New Roman" w:hAnsi="Arial" w:cs="Arial"/>
                <w:b/>
                <w:bCs/>
                <w:sz w:val="20"/>
                <w:szCs w:val="20"/>
                <w:lang w:val="es-ES" w:eastAsia="es-ES"/>
              </w:rPr>
              <w:t>NÚMERO</w:t>
            </w:r>
          </w:p>
        </w:tc>
        <w:tc>
          <w:tcPr>
            <w:tcW w:w="132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DE38DB" w:rsidRPr="00F434C4" w:rsidRDefault="00DE38DB" w:rsidP="00DE38DB">
            <w:pPr>
              <w:tabs>
                <w:tab w:val="left" w:pos="851"/>
              </w:tabs>
              <w:spacing w:after="0" w:line="240" w:lineRule="auto"/>
              <w:jc w:val="both"/>
              <w:textAlignment w:val="baseline"/>
              <w:rPr>
                <w:rFonts w:ascii="Arial" w:eastAsia="Times New Roman" w:hAnsi="Arial" w:cs="Arial"/>
                <w:sz w:val="20"/>
                <w:szCs w:val="20"/>
                <w:lang w:eastAsia="es-ES"/>
              </w:rPr>
            </w:pPr>
            <w:r w:rsidRPr="00F434C4">
              <w:rPr>
                <w:rFonts w:ascii="Arial" w:eastAsia="Times New Roman" w:hAnsi="Arial" w:cs="Arial"/>
                <w:b/>
                <w:bCs/>
                <w:sz w:val="20"/>
                <w:szCs w:val="20"/>
                <w:lang w:eastAsia="es-ES"/>
              </w:rPr>
              <w:t>PRIMA</w:t>
            </w:r>
          </w:p>
        </w:tc>
      </w:tr>
      <w:tr w:rsidR="00F434C4" w:rsidRPr="00F434C4" w:rsidTr="00A16EF0">
        <w:trPr>
          <w:trHeight w:val="196"/>
          <w:jc w:val="center"/>
        </w:trPr>
        <w:tc>
          <w:tcPr>
            <w:tcW w:w="4345"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DE38DB" w:rsidRPr="00F434C4" w:rsidRDefault="00DE38DB" w:rsidP="00DE38DB">
            <w:pPr>
              <w:tabs>
                <w:tab w:val="left" w:pos="851"/>
              </w:tabs>
              <w:spacing w:after="0" w:line="240" w:lineRule="auto"/>
              <w:jc w:val="both"/>
              <w:textAlignment w:val="baseline"/>
              <w:rPr>
                <w:rFonts w:ascii="Arial" w:eastAsia="Times New Roman" w:hAnsi="Arial" w:cs="Arial"/>
                <w:sz w:val="20"/>
                <w:szCs w:val="20"/>
                <w:lang w:eastAsia="es-ES"/>
              </w:rPr>
            </w:pPr>
            <w:r w:rsidRPr="00F434C4">
              <w:rPr>
                <w:rFonts w:ascii="Arial" w:eastAsia="Times New Roman" w:hAnsi="Arial" w:cs="Arial"/>
                <w:sz w:val="20"/>
                <w:szCs w:val="20"/>
                <w:lang w:val="pt-BR" w:eastAsia="es-ES"/>
              </w:rPr>
              <w:t xml:space="preserve">Créditos </w:t>
            </w:r>
            <w:proofErr w:type="spellStart"/>
            <w:r w:rsidRPr="00F434C4">
              <w:rPr>
                <w:rFonts w:ascii="Arial" w:eastAsia="Times New Roman" w:hAnsi="Arial" w:cs="Arial"/>
                <w:sz w:val="20"/>
                <w:szCs w:val="20"/>
                <w:lang w:val="pt-BR" w:eastAsia="es-ES"/>
              </w:rPr>
              <w:t>aprobados</w:t>
            </w:r>
            <w:proofErr w:type="spellEnd"/>
          </w:p>
        </w:tc>
        <w:tc>
          <w:tcPr>
            <w:tcW w:w="124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DE38DB" w:rsidRPr="00F434C4" w:rsidRDefault="00DE38DB" w:rsidP="00DE38DB">
            <w:pPr>
              <w:tabs>
                <w:tab w:val="left" w:pos="851"/>
              </w:tabs>
              <w:spacing w:after="0" w:line="240" w:lineRule="auto"/>
              <w:jc w:val="both"/>
              <w:textAlignment w:val="baseline"/>
              <w:rPr>
                <w:rFonts w:ascii="Arial" w:eastAsia="Times New Roman" w:hAnsi="Arial" w:cs="Arial"/>
                <w:sz w:val="20"/>
                <w:szCs w:val="20"/>
                <w:lang w:eastAsia="es-ES"/>
              </w:rPr>
            </w:pPr>
            <w:r w:rsidRPr="00F434C4">
              <w:rPr>
                <w:rFonts w:ascii="Arial" w:eastAsia="Times New Roman" w:hAnsi="Arial" w:cs="Arial"/>
                <w:sz w:val="20"/>
                <w:szCs w:val="20"/>
                <w:lang w:eastAsia="es-ES"/>
              </w:rPr>
              <w:t>18</w:t>
            </w:r>
          </w:p>
        </w:tc>
        <w:tc>
          <w:tcPr>
            <w:tcW w:w="132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DE38DB" w:rsidRPr="00F434C4" w:rsidRDefault="00DE38DB" w:rsidP="00DE38DB">
            <w:pPr>
              <w:tabs>
                <w:tab w:val="left" w:pos="851"/>
              </w:tabs>
              <w:spacing w:after="0" w:line="240" w:lineRule="auto"/>
              <w:jc w:val="both"/>
              <w:textAlignment w:val="baseline"/>
              <w:rPr>
                <w:rFonts w:ascii="Arial" w:eastAsia="Times New Roman" w:hAnsi="Arial" w:cs="Arial"/>
                <w:sz w:val="20"/>
                <w:szCs w:val="20"/>
                <w:lang w:eastAsia="es-ES"/>
              </w:rPr>
            </w:pPr>
            <w:r w:rsidRPr="00F434C4">
              <w:rPr>
                <w:rFonts w:ascii="Arial" w:eastAsia="Times New Roman" w:hAnsi="Arial" w:cs="Arial"/>
                <w:sz w:val="20"/>
                <w:szCs w:val="20"/>
                <w:lang w:eastAsia="es-ES"/>
              </w:rPr>
              <w:t>$900.00</w:t>
            </w:r>
          </w:p>
        </w:tc>
      </w:tr>
      <w:tr w:rsidR="00F434C4" w:rsidRPr="00F434C4" w:rsidTr="00A16EF0">
        <w:trPr>
          <w:trHeight w:val="197"/>
          <w:jc w:val="center"/>
        </w:trPr>
        <w:tc>
          <w:tcPr>
            <w:tcW w:w="4345"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DE38DB" w:rsidRPr="00F434C4" w:rsidRDefault="00DE38DB" w:rsidP="001F3FC1">
            <w:pPr>
              <w:tabs>
                <w:tab w:val="left" w:pos="851"/>
              </w:tabs>
              <w:spacing w:after="0" w:line="240" w:lineRule="auto"/>
              <w:jc w:val="both"/>
              <w:textAlignment w:val="baseline"/>
              <w:rPr>
                <w:rFonts w:ascii="Arial" w:eastAsia="Times New Roman" w:hAnsi="Arial" w:cs="Arial"/>
                <w:sz w:val="20"/>
                <w:szCs w:val="20"/>
                <w:lang w:eastAsia="es-ES"/>
              </w:rPr>
            </w:pPr>
            <w:r w:rsidRPr="00F434C4">
              <w:rPr>
                <w:rFonts w:ascii="Arial" w:eastAsia="Times New Roman" w:hAnsi="Arial" w:cs="Arial"/>
                <w:sz w:val="20"/>
                <w:szCs w:val="20"/>
                <w:lang w:val="es-ES" w:eastAsia="es-ES"/>
              </w:rPr>
              <w:t>No solvent</w:t>
            </w:r>
            <w:r w:rsidR="001F3FC1" w:rsidRPr="00F434C4">
              <w:rPr>
                <w:rFonts w:ascii="Arial" w:eastAsia="Times New Roman" w:hAnsi="Arial" w:cs="Arial"/>
                <w:sz w:val="20"/>
                <w:szCs w:val="20"/>
                <w:lang w:val="es-ES" w:eastAsia="es-ES"/>
              </w:rPr>
              <w:t>ó</w:t>
            </w:r>
            <w:r w:rsidRPr="00F434C4">
              <w:rPr>
                <w:rFonts w:ascii="Arial" w:eastAsia="Times New Roman" w:hAnsi="Arial" w:cs="Arial"/>
                <w:sz w:val="20"/>
                <w:szCs w:val="20"/>
                <w:lang w:val="es-ES" w:eastAsia="es-ES"/>
              </w:rPr>
              <w:t xml:space="preserve"> observaciones en el tiempo estipulado</w:t>
            </w:r>
          </w:p>
        </w:tc>
        <w:tc>
          <w:tcPr>
            <w:tcW w:w="124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DE38DB" w:rsidRPr="00F434C4" w:rsidRDefault="00DE38DB" w:rsidP="00DE38DB">
            <w:pPr>
              <w:tabs>
                <w:tab w:val="left" w:pos="851"/>
              </w:tabs>
              <w:spacing w:after="0" w:line="240" w:lineRule="auto"/>
              <w:jc w:val="both"/>
              <w:textAlignment w:val="baseline"/>
              <w:rPr>
                <w:rFonts w:ascii="Arial" w:eastAsia="Times New Roman" w:hAnsi="Arial" w:cs="Arial"/>
                <w:sz w:val="20"/>
                <w:szCs w:val="20"/>
                <w:lang w:eastAsia="es-ES"/>
              </w:rPr>
            </w:pPr>
            <w:r w:rsidRPr="00F434C4">
              <w:rPr>
                <w:rFonts w:ascii="Arial" w:eastAsia="Times New Roman" w:hAnsi="Arial" w:cs="Arial"/>
                <w:sz w:val="20"/>
                <w:szCs w:val="20"/>
                <w:lang w:eastAsia="es-ES"/>
              </w:rPr>
              <w:t>7</w:t>
            </w:r>
          </w:p>
        </w:tc>
        <w:tc>
          <w:tcPr>
            <w:tcW w:w="132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DE38DB" w:rsidRPr="00F434C4" w:rsidRDefault="00DE38DB" w:rsidP="00DE38DB">
            <w:pPr>
              <w:tabs>
                <w:tab w:val="left" w:pos="851"/>
              </w:tabs>
              <w:spacing w:after="0" w:line="240" w:lineRule="auto"/>
              <w:jc w:val="both"/>
              <w:textAlignment w:val="baseline"/>
              <w:rPr>
                <w:rFonts w:ascii="Arial" w:eastAsia="Times New Roman" w:hAnsi="Arial" w:cs="Arial"/>
                <w:sz w:val="20"/>
                <w:szCs w:val="20"/>
                <w:lang w:eastAsia="es-ES"/>
              </w:rPr>
            </w:pPr>
            <w:r w:rsidRPr="00F434C4">
              <w:rPr>
                <w:rFonts w:ascii="Arial" w:eastAsia="Times New Roman" w:hAnsi="Arial" w:cs="Arial"/>
                <w:sz w:val="20"/>
                <w:szCs w:val="20"/>
                <w:lang w:eastAsia="es-ES"/>
              </w:rPr>
              <w:t>$350.00</w:t>
            </w:r>
          </w:p>
        </w:tc>
      </w:tr>
      <w:tr w:rsidR="00DE38DB" w:rsidRPr="00F434C4" w:rsidTr="00A16EF0">
        <w:trPr>
          <w:trHeight w:val="196"/>
          <w:jc w:val="center"/>
        </w:trPr>
        <w:tc>
          <w:tcPr>
            <w:tcW w:w="4345"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DE38DB" w:rsidRPr="00F434C4" w:rsidRDefault="00DE38DB" w:rsidP="00DE38DB">
            <w:pPr>
              <w:tabs>
                <w:tab w:val="left" w:pos="851"/>
              </w:tabs>
              <w:spacing w:after="0" w:line="240" w:lineRule="auto"/>
              <w:jc w:val="both"/>
              <w:textAlignment w:val="baseline"/>
              <w:rPr>
                <w:rFonts w:ascii="Arial" w:eastAsia="Times New Roman" w:hAnsi="Arial" w:cs="Arial"/>
                <w:sz w:val="20"/>
                <w:szCs w:val="20"/>
                <w:lang w:eastAsia="es-ES"/>
              </w:rPr>
            </w:pPr>
            <w:r w:rsidRPr="00F434C4">
              <w:rPr>
                <w:rFonts w:ascii="Arial" w:eastAsia="Times New Roman" w:hAnsi="Arial" w:cs="Arial"/>
                <w:b/>
                <w:bCs/>
                <w:sz w:val="20"/>
                <w:szCs w:val="20"/>
                <w:lang w:eastAsia="es-ES"/>
              </w:rPr>
              <w:t>Total general</w:t>
            </w:r>
          </w:p>
        </w:tc>
        <w:tc>
          <w:tcPr>
            <w:tcW w:w="124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DE38DB" w:rsidRPr="00F434C4" w:rsidRDefault="00DE38DB" w:rsidP="00DE38DB">
            <w:pPr>
              <w:tabs>
                <w:tab w:val="left" w:pos="851"/>
              </w:tabs>
              <w:spacing w:after="0" w:line="240" w:lineRule="auto"/>
              <w:jc w:val="both"/>
              <w:textAlignment w:val="baseline"/>
              <w:rPr>
                <w:rFonts w:ascii="Arial" w:eastAsia="Times New Roman" w:hAnsi="Arial" w:cs="Arial"/>
                <w:sz w:val="20"/>
                <w:szCs w:val="20"/>
                <w:lang w:eastAsia="es-ES"/>
              </w:rPr>
            </w:pPr>
            <w:r w:rsidRPr="00F434C4">
              <w:rPr>
                <w:rFonts w:ascii="Arial" w:eastAsia="Times New Roman" w:hAnsi="Arial" w:cs="Arial"/>
                <w:b/>
                <w:bCs/>
                <w:sz w:val="20"/>
                <w:szCs w:val="20"/>
                <w:lang w:eastAsia="es-ES"/>
              </w:rPr>
              <w:t>25</w:t>
            </w:r>
          </w:p>
        </w:tc>
        <w:tc>
          <w:tcPr>
            <w:tcW w:w="132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DE38DB" w:rsidRPr="00F434C4" w:rsidRDefault="00DE38DB" w:rsidP="00DE38DB">
            <w:pPr>
              <w:tabs>
                <w:tab w:val="left" w:pos="851"/>
              </w:tabs>
              <w:spacing w:after="0" w:line="240" w:lineRule="auto"/>
              <w:jc w:val="both"/>
              <w:textAlignment w:val="baseline"/>
              <w:rPr>
                <w:rFonts w:ascii="Arial" w:eastAsia="Times New Roman" w:hAnsi="Arial" w:cs="Arial"/>
                <w:sz w:val="20"/>
                <w:szCs w:val="20"/>
                <w:lang w:eastAsia="es-ES"/>
              </w:rPr>
            </w:pPr>
            <w:r w:rsidRPr="00F434C4">
              <w:rPr>
                <w:rFonts w:ascii="Arial" w:eastAsia="Times New Roman" w:hAnsi="Arial" w:cs="Arial"/>
                <w:b/>
                <w:bCs/>
                <w:sz w:val="20"/>
                <w:szCs w:val="20"/>
                <w:lang w:eastAsia="es-ES"/>
              </w:rPr>
              <w:t>$1,250.00</w:t>
            </w:r>
          </w:p>
        </w:tc>
      </w:tr>
    </w:tbl>
    <w:p w:rsidR="00DE38DB" w:rsidRPr="00F434C4" w:rsidRDefault="00DE38DB" w:rsidP="00DC478E">
      <w:pPr>
        <w:tabs>
          <w:tab w:val="left" w:pos="851"/>
        </w:tabs>
        <w:spacing w:after="0" w:line="240" w:lineRule="auto"/>
        <w:jc w:val="both"/>
        <w:textAlignment w:val="baseline"/>
        <w:rPr>
          <w:rFonts w:ascii="Arial" w:eastAsia="Times New Roman" w:hAnsi="Arial" w:cs="Arial"/>
          <w:sz w:val="24"/>
          <w:szCs w:val="24"/>
          <w:lang w:val="es-ES" w:eastAsia="es-ES"/>
        </w:rPr>
      </w:pPr>
    </w:p>
    <w:p w:rsidR="00DE38DB" w:rsidRPr="00F434C4" w:rsidRDefault="00DE38DB" w:rsidP="00DC478E">
      <w:pPr>
        <w:tabs>
          <w:tab w:val="left" w:pos="851"/>
        </w:tabs>
        <w:spacing w:after="0" w:line="240" w:lineRule="auto"/>
        <w:jc w:val="both"/>
        <w:textAlignment w:val="baseline"/>
        <w:rPr>
          <w:rFonts w:ascii="Arial" w:eastAsia="Times New Roman" w:hAnsi="Arial" w:cs="Arial"/>
          <w:lang w:val="es-ES" w:eastAsia="es-ES"/>
        </w:rPr>
      </w:pPr>
      <w:r w:rsidRPr="00F434C4">
        <w:rPr>
          <w:rFonts w:ascii="Arial" w:eastAsia="Times New Roman" w:hAnsi="Arial" w:cs="Arial"/>
          <w:lang w:val="es-ES" w:eastAsia="es-ES"/>
        </w:rPr>
        <w:t xml:space="preserve">La solicitud de crédito Referencia </w:t>
      </w:r>
      <w:r w:rsidR="00204548">
        <w:rPr>
          <w:rFonts w:ascii="Arial" w:eastAsia="Times New Roman" w:hAnsi="Arial" w:cs="Arial"/>
          <w:lang w:val="es-ES" w:eastAsia="es-ES"/>
        </w:rPr>
        <w:t>_____________</w:t>
      </w:r>
      <w:r w:rsidRPr="00F434C4">
        <w:rPr>
          <w:rFonts w:ascii="Arial" w:eastAsia="Times New Roman" w:hAnsi="Arial" w:cs="Arial"/>
          <w:lang w:val="es-ES" w:eastAsia="es-ES"/>
        </w:rPr>
        <w:t xml:space="preserve"> a nombre de la señora </w:t>
      </w:r>
      <w:r w:rsidR="00204548">
        <w:rPr>
          <w:rFonts w:ascii="Arial" w:eastAsia="Times New Roman" w:hAnsi="Arial" w:cs="Arial"/>
          <w:lang w:val="es-ES" w:eastAsia="es-ES"/>
        </w:rPr>
        <w:t>______________________</w:t>
      </w:r>
      <w:r w:rsidRPr="00F434C4">
        <w:rPr>
          <w:rFonts w:ascii="Arial" w:eastAsia="Times New Roman" w:hAnsi="Arial" w:cs="Arial"/>
          <w:lang w:val="es-ES" w:eastAsia="es-ES"/>
        </w:rPr>
        <w:t>, quien labora en la Alcaldía de Santa Tecla, el pagador le ha descontado 40 cuotas, cada una por un monto de $</w:t>
      </w:r>
      <w:r w:rsidR="00204548">
        <w:rPr>
          <w:rFonts w:ascii="Arial" w:eastAsia="Times New Roman" w:hAnsi="Arial" w:cs="Arial"/>
          <w:lang w:val="es-ES" w:eastAsia="es-ES"/>
        </w:rPr>
        <w:t>________</w:t>
      </w:r>
      <w:r w:rsidRPr="00F434C4">
        <w:rPr>
          <w:rFonts w:ascii="Arial" w:eastAsia="Times New Roman" w:hAnsi="Arial" w:cs="Arial"/>
          <w:lang w:val="es-ES" w:eastAsia="es-ES"/>
        </w:rPr>
        <w:t xml:space="preserve"> mensual, y el FSV las tiene retenidas en una cuenta transitoria por un monto de $</w:t>
      </w:r>
      <w:r w:rsidR="00204548">
        <w:rPr>
          <w:rFonts w:ascii="Arial" w:eastAsia="Times New Roman" w:hAnsi="Arial" w:cs="Arial"/>
          <w:lang w:val="es-ES" w:eastAsia="es-ES"/>
        </w:rPr>
        <w:t>___________________</w:t>
      </w:r>
      <w:r w:rsidRPr="00F434C4">
        <w:rPr>
          <w:rFonts w:ascii="Arial" w:eastAsia="Times New Roman" w:hAnsi="Arial" w:cs="Arial"/>
          <w:lang w:val="es-ES" w:eastAsia="es-ES"/>
        </w:rPr>
        <w:t xml:space="preserve"> a la fecha.</w:t>
      </w:r>
      <w:r w:rsidR="003F3AA5" w:rsidRPr="00F434C4">
        <w:rPr>
          <w:rFonts w:ascii="Arial" w:eastAsia="Times New Roman" w:hAnsi="Arial" w:cs="Arial"/>
          <w:lang w:val="es-ES" w:eastAsia="es-ES"/>
        </w:rPr>
        <w:t xml:space="preserve"> </w:t>
      </w:r>
      <w:r w:rsidR="00573F6B">
        <w:rPr>
          <w:rFonts w:ascii="Arial" w:eastAsia="Times New Roman" w:hAnsi="Arial" w:cs="Arial"/>
          <w:lang w:val="es-ES" w:eastAsia="es-ES"/>
        </w:rPr>
        <w:t xml:space="preserve">Expuso las </w:t>
      </w:r>
      <w:r w:rsidR="00810818" w:rsidRPr="00F434C4">
        <w:rPr>
          <w:rFonts w:ascii="Arial" w:eastAsia="Times New Roman" w:hAnsi="Arial" w:cs="Arial"/>
          <w:bCs/>
          <w:lang w:val="it-IT" w:eastAsia="es-ES"/>
        </w:rPr>
        <w:t xml:space="preserve">gestiones realizadas del préstamo </w:t>
      </w:r>
      <w:r w:rsidR="00204548">
        <w:rPr>
          <w:rFonts w:ascii="Arial" w:eastAsia="Times New Roman" w:hAnsi="Arial" w:cs="Arial"/>
          <w:bCs/>
          <w:lang w:val="it-IT" w:eastAsia="es-ES"/>
        </w:rPr>
        <w:t>______________</w:t>
      </w:r>
      <w:r w:rsidR="00810818" w:rsidRPr="00F434C4">
        <w:rPr>
          <w:rFonts w:ascii="Arial" w:eastAsia="Times New Roman" w:hAnsi="Arial" w:cs="Arial"/>
          <w:bCs/>
          <w:lang w:val="it-IT" w:eastAsia="es-ES"/>
        </w:rPr>
        <w:t>, a fin de suspender los descuentos</w:t>
      </w:r>
      <w:r w:rsidR="00573F6B">
        <w:rPr>
          <w:rFonts w:ascii="Arial" w:eastAsia="Times New Roman" w:hAnsi="Arial" w:cs="Arial"/>
          <w:bCs/>
          <w:lang w:val="it-IT" w:eastAsia="es-ES"/>
        </w:rPr>
        <w:t xml:space="preserve">. </w:t>
      </w:r>
      <w:r w:rsidR="00E351CC" w:rsidRPr="00F434C4">
        <w:rPr>
          <w:rFonts w:ascii="Arial" w:eastAsia="Times New Roman" w:hAnsi="Arial" w:cs="Arial"/>
          <w:lang w:val="es-ES" w:eastAsia="es-ES"/>
        </w:rPr>
        <w:t>Luego de la exposición, se solicita a Junta Directiva:</w:t>
      </w:r>
    </w:p>
    <w:p w:rsidR="006872AE" w:rsidRPr="00F434C4" w:rsidRDefault="00B74C26" w:rsidP="007F710C">
      <w:pPr>
        <w:numPr>
          <w:ilvl w:val="0"/>
          <w:numId w:val="16"/>
        </w:numPr>
        <w:tabs>
          <w:tab w:val="num" w:pos="720"/>
          <w:tab w:val="left" w:pos="851"/>
        </w:tabs>
        <w:spacing w:after="0" w:line="240" w:lineRule="auto"/>
        <w:jc w:val="both"/>
        <w:textAlignment w:val="baseline"/>
        <w:rPr>
          <w:rFonts w:ascii="Arial" w:eastAsia="Times New Roman" w:hAnsi="Arial" w:cs="Arial"/>
          <w:lang w:eastAsia="es-ES"/>
        </w:rPr>
      </w:pPr>
      <w:r w:rsidRPr="00F434C4">
        <w:rPr>
          <w:rFonts w:ascii="Arial" w:eastAsia="Times New Roman" w:hAnsi="Arial" w:cs="Arial"/>
          <w:lang w:eastAsia="es-ES"/>
        </w:rPr>
        <w:t xml:space="preserve">Darse por enterados </w:t>
      </w:r>
      <w:r w:rsidRPr="00F434C4">
        <w:rPr>
          <w:rFonts w:ascii="Arial" w:eastAsia="Times New Roman" w:hAnsi="Arial" w:cs="Arial"/>
          <w:lang w:val="es-ES" w:eastAsia="es-ES"/>
        </w:rPr>
        <w:t xml:space="preserve">de la situación del Proyecto Habitacional La Gran Manzana y los resultados del Convenio entre el FSV y la Alcaldía Municipal de Santa Tecla. </w:t>
      </w:r>
    </w:p>
    <w:p w:rsidR="006872AE" w:rsidRPr="00F434C4" w:rsidRDefault="00B74C26" w:rsidP="007F710C">
      <w:pPr>
        <w:numPr>
          <w:ilvl w:val="0"/>
          <w:numId w:val="16"/>
        </w:numPr>
        <w:tabs>
          <w:tab w:val="num" w:pos="720"/>
          <w:tab w:val="left" w:pos="851"/>
        </w:tabs>
        <w:spacing w:after="0" w:line="240" w:lineRule="auto"/>
        <w:jc w:val="both"/>
        <w:textAlignment w:val="baseline"/>
        <w:rPr>
          <w:rFonts w:ascii="Arial" w:eastAsia="Times New Roman" w:hAnsi="Arial" w:cs="Arial"/>
          <w:lang w:eastAsia="es-ES"/>
        </w:rPr>
      </w:pPr>
      <w:r w:rsidRPr="00F434C4">
        <w:rPr>
          <w:rFonts w:ascii="Arial" w:eastAsia="Times New Roman" w:hAnsi="Arial" w:cs="Arial"/>
          <w:lang w:val="es-ES" w:eastAsia="es-ES"/>
        </w:rPr>
        <w:t xml:space="preserve">Autorizar dar por finalizado el Convenio Interinstitucional entre la Alcaldía Municipal de Santa Tecla (Institución Asociada) y el Fondo Social para la Vivienda (Institución autorizada </w:t>
      </w:r>
      <w:proofErr w:type="spellStart"/>
      <w:r w:rsidRPr="00F434C4">
        <w:rPr>
          <w:rFonts w:ascii="Arial" w:eastAsia="Times New Roman" w:hAnsi="Arial" w:cs="Arial"/>
          <w:lang w:val="es-ES" w:eastAsia="es-ES"/>
        </w:rPr>
        <w:t>IA´s</w:t>
      </w:r>
      <w:proofErr w:type="spellEnd"/>
      <w:r w:rsidRPr="00F434C4">
        <w:rPr>
          <w:rFonts w:ascii="Arial" w:eastAsia="Times New Roman" w:hAnsi="Arial" w:cs="Arial"/>
          <w:lang w:val="es-ES" w:eastAsia="es-ES"/>
        </w:rPr>
        <w:t>), para el otorgamiento de créditos en el marco del Sistema de Ahorro y Financiamiento Habitacional (SAFH)</w:t>
      </w:r>
    </w:p>
    <w:p w:rsidR="006872AE" w:rsidRPr="00F434C4" w:rsidRDefault="00B74C26" w:rsidP="007F710C">
      <w:pPr>
        <w:numPr>
          <w:ilvl w:val="0"/>
          <w:numId w:val="16"/>
        </w:numPr>
        <w:tabs>
          <w:tab w:val="num" w:pos="720"/>
          <w:tab w:val="left" w:pos="851"/>
        </w:tabs>
        <w:spacing w:after="0" w:line="240" w:lineRule="auto"/>
        <w:jc w:val="both"/>
        <w:textAlignment w:val="baseline"/>
        <w:rPr>
          <w:rFonts w:ascii="Arial" w:eastAsia="Times New Roman" w:hAnsi="Arial" w:cs="Arial"/>
          <w:lang w:eastAsia="es-ES"/>
        </w:rPr>
      </w:pPr>
      <w:r w:rsidRPr="00F434C4">
        <w:rPr>
          <w:rFonts w:ascii="Arial" w:eastAsia="Times New Roman" w:hAnsi="Arial" w:cs="Arial"/>
          <w:lang w:val="es-ES" w:eastAsia="es-ES"/>
        </w:rPr>
        <w:t>Autorizar se realicen las gestiones necesarias para comunicar a la Alcaldía Municipal de Santa Tecla la finalización del Convenio.</w:t>
      </w:r>
    </w:p>
    <w:p w:rsidR="006872AE" w:rsidRPr="00F434C4" w:rsidRDefault="00B74C26" w:rsidP="007F710C">
      <w:pPr>
        <w:numPr>
          <w:ilvl w:val="0"/>
          <w:numId w:val="16"/>
        </w:numPr>
        <w:tabs>
          <w:tab w:val="num" w:pos="720"/>
          <w:tab w:val="left" w:pos="851"/>
        </w:tabs>
        <w:spacing w:after="0" w:line="240" w:lineRule="auto"/>
        <w:jc w:val="both"/>
        <w:textAlignment w:val="baseline"/>
        <w:rPr>
          <w:rFonts w:ascii="Arial" w:eastAsia="Times New Roman" w:hAnsi="Arial" w:cs="Arial"/>
          <w:lang w:eastAsia="es-ES"/>
        </w:rPr>
      </w:pPr>
      <w:r w:rsidRPr="00F434C4">
        <w:rPr>
          <w:rFonts w:ascii="Arial" w:eastAsia="Times New Roman" w:hAnsi="Arial" w:cs="Arial"/>
          <w:lang w:val="es-ES" w:eastAsia="es-ES"/>
        </w:rPr>
        <w:t>Declarar que</w:t>
      </w:r>
      <w:r w:rsidR="00E351CC" w:rsidRPr="00F434C4">
        <w:rPr>
          <w:rFonts w:ascii="Arial" w:eastAsia="Times New Roman" w:hAnsi="Arial" w:cs="Arial"/>
          <w:lang w:val="es-ES" w:eastAsia="es-ES"/>
        </w:rPr>
        <w:t>,</w:t>
      </w:r>
      <w:r w:rsidRPr="00F434C4">
        <w:rPr>
          <w:rFonts w:ascii="Arial" w:eastAsia="Times New Roman" w:hAnsi="Arial" w:cs="Arial"/>
          <w:lang w:val="es-ES" w:eastAsia="es-ES"/>
        </w:rPr>
        <w:t xml:space="preserve"> por la </w:t>
      </w:r>
      <w:r w:rsidR="009321DE" w:rsidRPr="00F434C4">
        <w:rPr>
          <w:rFonts w:ascii="Arial" w:eastAsia="Times New Roman" w:hAnsi="Arial" w:cs="Arial"/>
          <w:lang w:val="es-ES" w:eastAsia="es-ES"/>
        </w:rPr>
        <w:t xml:space="preserve">ineficacia por </w:t>
      </w:r>
      <w:r w:rsidRPr="00F434C4">
        <w:rPr>
          <w:rFonts w:ascii="Arial" w:eastAsia="Times New Roman" w:hAnsi="Arial" w:cs="Arial"/>
          <w:lang w:val="es-ES" w:eastAsia="es-ES"/>
        </w:rPr>
        <w:t>imposibilidad material de concreción del acto de aprobación de crédito</w:t>
      </w:r>
      <w:r w:rsidR="009321DE" w:rsidRPr="00F434C4">
        <w:rPr>
          <w:rFonts w:ascii="Arial" w:eastAsia="Times New Roman" w:hAnsi="Arial" w:cs="Arial"/>
          <w:lang w:val="es-ES" w:eastAsia="es-ES"/>
        </w:rPr>
        <w:t xml:space="preserve"> por circunstancias sobrevenidas,</w:t>
      </w:r>
      <w:r w:rsidRPr="00F434C4">
        <w:rPr>
          <w:rFonts w:ascii="Arial" w:eastAsia="Times New Roman" w:hAnsi="Arial" w:cs="Arial"/>
          <w:lang w:val="es-ES" w:eastAsia="es-ES"/>
        </w:rPr>
        <w:t xml:space="preserve"> y</w:t>
      </w:r>
      <w:r w:rsidR="009321DE" w:rsidRPr="00F434C4">
        <w:rPr>
          <w:rFonts w:ascii="Arial" w:eastAsia="Times New Roman" w:hAnsi="Arial" w:cs="Arial"/>
          <w:lang w:val="es-ES" w:eastAsia="es-ES"/>
        </w:rPr>
        <w:t xml:space="preserve"> en consecuencia que</w:t>
      </w:r>
      <w:r w:rsidRPr="00F434C4">
        <w:rPr>
          <w:rFonts w:ascii="Arial" w:eastAsia="Times New Roman" w:hAnsi="Arial" w:cs="Arial"/>
          <w:lang w:val="es-ES" w:eastAsia="es-ES"/>
        </w:rPr>
        <w:t xml:space="preserve"> se liquiden según correspondan.</w:t>
      </w:r>
    </w:p>
    <w:p w:rsidR="006872AE" w:rsidRPr="00F434C4" w:rsidRDefault="00B74C26" w:rsidP="007F710C">
      <w:pPr>
        <w:numPr>
          <w:ilvl w:val="0"/>
          <w:numId w:val="16"/>
        </w:numPr>
        <w:tabs>
          <w:tab w:val="num" w:pos="720"/>
          <w:tab w:val="left" w:pos="851"/>
        </w:tabs>
        <w:spacing w:after="0" w:line="240" w:lineRule="auto"/>
        <w:jc w:val="both"/>
        <w:textAlignment w:val="baseline"/>
        <w:rPr>
          <w:rFonts w:ascii="Arial" w:eastAsia="Times New Roman" w:hAnsi="Arial" w:cs="Arial"/>
          <w:lang w:eastAsia="es-ES"/>
        </w:rPr>
      </w:pPr>
      <w:r w:rsidRPr="00F434C4">
        <w:rPr>
          <w:rFonts w:ascii="Arial" w:eastAsia="Times New Roman" w:hAnsi="Arial" w:cs="Arial"/>
          <w:lang w:val="es-ES" w:eastAsia="es-ES"/>
        </w:rPr>
        <w:t xml:space="preserve">Tramitar ante la Alcaldía Municipal de Santa Tecla la desactivación de la orden de descuento y devolver los fondos aportados a la fecha por la señora </w:t>
      </w:r>
      <w:r w:rsidR="006F0AF3">
        <w:rPr>
          <w:rFonts w:ascii="Arial" w:eastAsia="Times New Roman" w:hAnsi="Arial" w:cs="Arial"/>
          <w:lang w:val="es-ES" w:eastAsia="es-ES"/>
        </w:rPr>
        <w:t>_________________________</w:t>
      </w:r>
      <w:r w:rsidRPr="00F434C4">
        <w:rPr>
          <w:rFonts w:ascii="Arial" w:eastAsia="Times New Roman" w:hAnsi="Arial" w:cs="Arial"/>
          <w:lang w:val="es-ES" w:eastAsia="es-ES"/>
        </w:rPr>
        <w:t xml:space="preserve"> por tener activa la Orden de Descuento en la Alcaldía de Santa Tecla, con sus respectivos intereses del 0.5% y capitalización anual, a la fecha de la devolución.</w:t>
      </w:r>
    </w:p>
    <w:p w:rsidR="00AE24D2" w:rsidRPr="00F434C4" w:rsidRDefault="00AE24D2" w:rsidP="00AE24D2">
      <w:pPr>
        <w:tabs>
          <w:tab w:val="left" w:pos="851"/>
        </w:tabs>
        <w:spacing w:after="0" w:line="240" w:lineRule="auto"/>
        <w:jc w:val="both"/>
        <w:textAlignment w:val="baseline"/>
        <w:rPr>
          <w:rFonts w:ascii="Arial" w:eastAsia="Times New Roman" w:hAnsi="Arial" w:cs="Arial"/>
          <w:b/>
          <w:lang w:val="es-ES" w:eastAsia="es-ES"/>
        </w:rPr>
      </w:pPr>
      <w:r w:rsidRPr="00F434C4">
        <w:rPr>
          <w:rFonts w:ascii="Arial" w:eastAsia="Times New Roman" w:hAnsi="Arial" w:cs="Arial"/>
          <w:lang w:val="es-ES" w:eastAsia="es-ES"/>
        </w:rPr>
        <w:t>E</w:t>
      </w:r>
      <w:r>
        <w:rPr>
          <w:rFonts w:ascii="Arial" w:eastAsia="Times New Roman" w:hAnsi="Arial" w:cs="Arial"/>
          <w:lang w:val="es-ES" w:eastAsia="es-ES"/>
        </w:rPr>
        <w:t>n este estado se hace constar que e</w:t>
      </w:r>
      <w:r w:rsidRPr="00F434C4">
        <w:rPr>
          <w:rFonts w:ascii="Arial" w:eastAsia="Times New Roman" w:hAnsi="Arial" w:cs="Arial"/>
          <w:lang w:val="es-ES" w:eastAsia="es-ES"/>
        </w:rPr>
        <w:t>l Señor José Federico Bermúdez Vega</w:t>
      </w:r>
      <w:r>
        <w:rPr>
          <w:rFonts w:ascii="Arial" w:eastAsia="Times New Roman" w:hAnsi="Arial" w:cs="Arial"/>
          <w:lang w:val="es-ES" w:eastAsia="es-ES"/>
        </w:rPr>
        <w:t>,</w:t>
      </w:r>
      <w:r w:rsidRPr="00F434C4">
        <w:rPr>
          <w:rFonts w:ascii="Arial" w:eastAsia="Times New Roman" w:hAnsi="Arial" w:cs="Arial"/>
          <w:lang w:val="es-ES" w:eastAsia="es-ES"/>
        </w:rPr>
        <w:t xml:space="preserve"> mencionó que lamenta esta situación</w:t>
      </w:r>
      <w:r>
        <w:rPr>
          <w:rFonts w:ascii="Arial" w:eastAsia="Times New Roman" w:hAnsi="Arial" w:cs="Arial"/>
          <w:lang w:val="es-ES" w:eastAsia="es-ES"/>
        </w:rPr>
        <w:t>,</w:t>
      </w:r>
      <w:r w:rsidRPr="00F434C4">
        <w:rPr>
          <w:rFonts w:ascii="Arial" w:eastAsia="Times New Roman" w:hAnsi="Arial" w:cs="Arial"/>
          <w:lang w:val="es-ES" w:eastAsia="es-ES"/>
        </w:rPr>
        <w:t xml:space="preserve"> porque con </w:t>
      </w:r>
      <w:r>
        <w:rPr>
          <w:rFonts w:ascii="Arial" w:eastAsia="Times New Roman" w:hAnsi="Arial" w:cs="Arial"/>
          <w:lang w:val="es-ES" w:eastAsia="es-ES"/>
        </w:rPr>
        <w:t xml:space="preserve">la recomendación </w:t>
      </w:r>
      <w:r w:rsidRPr="00F434C4">
        <w:rPr>
          <w:rFonts w:ascii="Arial" w:eastAsia="Times New Roman" w:hAnsi="Arial" w:cs="Arial"/>
          <w:lang w:val="es-ES" w:eastAsia="es-ES"/>
        </w:rPr>
        <w:t>del Viceministerio de Vivienda y Desarrollo Urbano</w:t>
      </w:r>
      <w:r>
        <w:rPr>
          <w:rFonts w:ascii="Arial" w:eastAsia="Times New Roman" w:hAnsi="Arial" w:cs="Arial"/>
          <w:lang w:val="es-ES" w:eastAsia="es-ES"/>
        </w:rPr>
        <w:t xml:space="preserve"> y la posición de FONAVIPO,</w:t>
      </w:r>
      <w:r w:rsidRPr="00F434C4">
        <w:rPr>
          <w:rFonts w:ascii="Arial" w:eastAsia="Times New Roman" w:hAnsi="Arial" w:cs="Arial"/>
          <w:lang w:val="es-ES" w:eastAsia="es-ES"/>
        </w:rPr>
        <w:t xml:space="preserve"> se pone fin a un proyecto que buscaba darle una alternativa de vivienda digna a las personas que habitan la comunidad, aunque entiende que la finalización del proyecto no es ni iniciativa ni responsabilidad del FSV. Por ello se abstiene de votar. El Licenciado José María Esperanza Amaya también se abstiene de votar, pues indicó que, a su juicio, hubo muchos problemas en este proyecto y que las personas interesadas de la comunidad no se pusieron de acuerdo. El Presidente</w:t>
      </w:r>
      <w:r>
        <w:rPr>
          <w:rFonts w:ascii="Arial" w:eastAsia="Times New Roman" w:hAnsi="Arial" w:cs="Arial"/>
          <w:lang w:val="es-ES" w:eastAsia="es-ES"/>
        </w:rPr>
        <w:t xml:space="preserve"> y Director Ejecutivo </w:t>
      </w:r>
      <w:r w:rsidRPr="00F434C4">
        <w:rPr>
          <w:rFonts w:ascii="Arial" w:eastAsia="Times New Roman" w:hAnsi="Arial" w:cs="Arial"/>
          <w:lang w:val="es-ES" w:eastAsia="es-ES"/>
        </w:rPr>
        <w:t xml:space="preserve">aclaró que en realidad no se cancela el proyecto, sino el Convenio y es </w:t>
      </w:r>
      <w:r>
        <w:rPr>
          <w:rFonts w:ascii="Arial" w:eastAsia="Times New Roman" w:hAnsi="Arial" w:cs="Arial"/>
          <w:lang w:val="es-ES" w:eastAsia="es-ES"/>
        </w:rPr>
        <w:t>por resolución</w:t>
      </w:r>
      <w:r w:rsidRPr="00F434C4">
        <w:rPr>
          <w:rFonts w:ascii="Arial" w:eastAsia="Times New Roman" w:hAnsi="Arial" w:cs="Arial"/>
          <w:lang w:val="es-ES" w:eastAsia="es-ES"/>
        </w:rPr>
        <w:t xml:space="preserve"> del Viceministerio de Vivienda y Desarrollo Urbano</w:t>
      </w:r>
      <w:r>
        <w:rPr>
          <w:rFonts w:ascii="Arial" w:eastAsia="Times New Roman" w:hAnsi="Arial" w:cs="Arial"/>
          <w:lang w:val="es-ES" w:eastAsia="es-ES"/>
        </w:rPr>
        <w:t>, como el ente rector de vivienda,</w:t>
      </w:r>
      <w:r w:rsidRPr="00F434C4">
        <w:rPr>
          <w:rFonts w:ascii="Arial" w:eastAsia="Times New Roman" w:hAnsi="Arial" w:cs="Arial"/>
          <w:lang w:val="es-ES" w:eastAsia="es-ES"/>
        </w:rPr>
        <w:t xml:space="preserve"> que se da por finalizado. Tanto el Licenciado José María Esperanza Amaya como el Señor José Federico Bermúdez se abstienen de votar. Junta Directiva, luego de conocer la solicitud presentada por el</w:t>
      </w:r>
      <w:r w:rsidRPr="00F434C4">
        <w:rPr>
          <w:rFonts w:ascii="Arial" w:eastAsia="Times New Roman" w:hAnsi="Arial" w:cs="Arial"/>
          <w:lang w:val="es-MX" w:eastAsia="es-ES"/>
        </w:rPr>
        <w:t xml:space="preserve"> Licenciado Carlos Orlando Villegas Vásquez, Gerente de Servicio al Cliente, acompañado del </w:t>
      </w:r>
      <w:r w:rsidRPr="00F434C4">
        <w:rPr>
          <w:rFonts w:ascii="Arial" w:eastAsia="Times New Roman" w:hAnsi="Arial" w:cs="Arial"/>
          <w:bCs/>
          <w:lang w:val="es-ES" w:eastAsia="es-ES"/>
        </w:rPr>
        <w:t>Licenciado Julio César Merino Escobar, Gerente Legal</w:t>
      </w:r>
      <w:r w:rsidRPr="00F434C4">
        <w:rPr>
          <w:rFonts w:ascii="Arial" w:eastAsia="Times New Roman" w:hAnsi="Arial" w:cs="Arial"/>
          <w:lang w:val="es-ES" w:eastAsia="es-ES"/>
        </w:rPr>
        <w:t xml:space="preserve">, por mayoría </w:t>
      </w:r>
      <w:r w:rsidRPr="00F434C4">
        <w:rPr>
          <w:rFonts w:ascii="Arial" w:eastAsia="Times New Roman" w:hAnsi="Arial" w:cs="Arial"/>
          <w:b/>
          <w:lang w:val="es-ES" w:eastAsia="es-ES"/>
        </w:rPr>
        <w:t>ACUERDA:</w:t>
      </w:r>
    </w:p>
    <w:p w:rsidR="00AE24D2" w:rsidRPr="00F434C4" w:rsidRDefault="00AE24D2" w:rsidP="00DC478E">
      <w:pPr>
        <w:spacing w:after="0" w:line="240" w:lineRule="auto"/>
        <w:rPr>
          <w:rFonts w:ascii="Arial" w:eastAsia="Times New Roman" w:hAnsi="Arial" w:cs="Arial"/>
          <w:lang w:val="es-ES" w:eastAsia="es-ES"/>
        </w:rPr>
      </w:pPr>
    </w:p>
    <w:p w:rsidR="006872AE" w:rsidRPr="00F434C4" w:rsidRDefault="00B74C26" w:rsidP="00E351CC">
      <w:pPr>
        <w:numPr>
          <w:ilvl w:val="0"/>
          <w:numId w:val="20"/>
        </w:numPr>
        <w:spacing w:after="0" w:line="240" w:lineRule="auto"/>
        <w:jc w:val="both"/>
        <w:rPr>
          <w:rFonts w:ascii="Arial" w:eastAsia="Times New Roman" w:hAnsi="Arial" w:cs="Arial"/>
          <w:bCs/>
          <w:lang w:eastAsia="es-ES"/>
        </w:rPr>
      </w:pPr>
      <w:r w:rsidRPr="00F434C4">
        <w:rPr>
          <w:rFonts w:ascii="Arial" w:eastAsia="Times New Roman" w:hAnsi="Arial" w:cs="Arial"/>
          <w:bCs/>
          <w:lang w:eastAsia="es-ES"/>
        </w:rPr>
        <w:t xml:space="preserve">Darse por enterados </w:t>
      </w:r>
      <w:r w:rsidRPr="00F434C4">
        <w:rPr>
          <w:rFonts w:ascii="Arial" w:eastAsia="Times New Roman" w:hAnsi="Arial" w:cs="Arial"/>
          <w:bCs/>
          <w:lang w:val="es-ES" w:eastAsia="es-ES"/>
        </w:rPr>
        <w:t xml:space="preserve">de la situación del Proyecto Habitacional La Gran Manzana y los resultados del Convenio entre el FSV y la Alcaldía Municipal de Santa Tecla. </w:t>
      </w:r>
    </w:p>
    <w:p w:rsidR="00E351CC" w:rsidRPr="00F434C4" w:rsidRDefault="00E351CC" w:rsidP="00E351CC">
      <w:pPr>
        <w:spacing w:after="0" w:line="240" w:lineRule="auto"/>
        <w:ind w:left="360"/>
        <w:jc w:val="both"/>
        <w:rPr>
          <w:rFonts w:ascii="Arial" w:eastAsia="Times New Roman" w:hAnsi="Arial" w:cs="Arial"/>
          <w:bCs/>
          <w:lang w:eastAsia="es-ES"/>
        </w:rPr>
      </w:pPr>
    </w:p>
    <w:p w:rsidR="006872AE" w:rsidRPr="00F434C4" w:rsidRDefault="00B74C26" w:rsidP="00E351CC">
      <w:pPr>
        <w:numPr>
          <w:ilvl w:val="0"/>
          <w:numId w:val="20"/>
        </w:numPr>
        <w:spacing w:after="0" w:line="240" w:lineRule="auto"/>
        <w:jc w:val="both"/>
        <w:rPr>
          <w:rFonts w:ascii="Arial" w:eastAsia="Times New Roman" w:hAnsi="Arial" w:cs="Arial"/>
          <w:bCs/>
          <w:lang w:eastAsia="es-ES"/>
        </w:rPr>
      </w:pPr>
      <w:r w:rsidRPr="00F434C4">
        <w:rPr>
          <w:rFonts w:ascii="Arial" w:eastAsia="Times New Roman" w:hAnsi="Arial" w:cs="Arial"/>
          <w:bCs/>
          <w:lang w:val="es-ES" w:eastAsia="es-ES"/>
        </w:rPr>
        <w:t xml:space="preserve">Autorizar dar por finalizado el Convenio Interinstitucional entre la Alcaldía Municipal de Santa Tecla (Institución Asociada) y el Fondo Social para la Vivienda (Institución autorizada </w:t>
      </w:r>
      <w:proofErr w:type="spellStart"/>
      <w:r w:rsidRPr="00F434C4">
        <w:rPr>
          <w:rFonts w:ascii="Arial" w:eastAsia="Times New Roman" w:hAnsi="Arial" w:cs="Arial"/>
          <w:bCs/>
          <w:lang w:val="es-ES" w:eastAsia="es-ES"/>
        </w:rPr>
        <w:t>IA´s</w:t>
      </w:r>
      <w:proofErr w:type="spellEnd"/>
      <w:r w:rsidRPr="00F434C4">
        <w:rPr>
          <w:rFonts w:ascii="Arial" w:eastAsia="Times New Roman" w:hAnsi="Arial" w:cs="Arial"/>
          <w:bCs/>
          <w:lang w:val="es-ES" w:eastAsia="es-ES"/>
        </w:rPr>
        <w:t>), para el otorgamiento de créditos en el marco del Sistema de Ahorro y Financiamiento Habitacional (SAFH)</w:t>
      </w:r>
      <w:r w:rsidR="00E351CC" w:rsidRPr="00F434C4">
        <w:rPr>
          <w:rFonts w:ascii="Arial" w:eastAsia="Times New Roman" w:hAnsi="Arial" w:cs="Arial"/>
          <w:bCs/>
          <w:lang w:val="es-ES" w:eastAsia="es-ES"/>
        </w:rPr>
        <w:t>.</w:t>
      </w:r>
    </w:p>
    <w:p w:rsidR="00E351CC" w:rsidRPr="00F434C4" w:rsidRDefault="00E351CC" w:rsidP="00E351CC">
      <w:pPr>
        <w:pStyle w:val="Prrafodelista"/>
        <w:rPr>
          <w:rFonts w:ascii="Arial" w:hAnsi="Arial" w:cs="Arial"/>
          <w:bCs/>
          <w:sz w:val="22"/>
          <w:szCs w:val="22"/>
        </w:rPr>
      </w:pPr>
    </w:p>
    <w:p w:rsidR="006872AE" w:rsidRPr="00F434C4" w:rsidRDefault="00B74C26" w:rsidP="00E351CC">
      <w:pPr>
        <w:numPr>
          <w:ilvl w:val="0"/>
          <w:numId w:val="20"/>
        </w:numPr>
        <w:spacing w:after="0" w:line="240" w:lineRule="auto"/>
        <w:jc w:val="both"/>
        <w:rPr>
          <w:rFonts w:ascii="Arial" w:eastAsia="Times New Roman" w:hAnsi="Arial" w:cs="Arial"/>
          <w:bCs/>
          <w:lang w:eastAsia="es-ES"/>
        </w:rPr>
      </w:pPr>
      <w:r w:rsidRPr="00F434C4">
        <w:rPr>
          <w:rFonts w:ascii="Arial" w:eastAsia="Times New Roman" w:hAnsi="Arial" w:cs="Arial"/>
          <w:bCs/>
          <w:lang w:val="es-ES" w:eastAsia="es-ES"/>
        </w:rPr>
        <w:t>Autorizar se realicen las gestiones necesarias para comunicar a la Alcaldía Municipal de Santa Tecla la finalización del Convenio.</w:t>
      </w:r>
    </w:p>
    <w:p w:rsidR="00E351CC" w:rsidRPr="00F434C4" w:rsidRDefault="00E351CC" w:rsidP="00E351CC">
      <w:pPr>
        <w:pStyle w:val="Prrafodelista"/>
        <w:rPr>
          <w:rFonts w:ascii="Arial" w:hAnsi="Arial" w:cs="Arial"/>
          <w:bCs/>
          <w:sz w:val="22"/>
          <w:szCs w:val="22"/>
        </w:rPr>
      </w:pPr>
    </w:p>
    <w:p w:rsidR="006872AE" w:rsidRPr="00F434C4" w:rsidRDefault="00B74C26" w:rsidP="00E351CC">
      <w:pPr>
        <w:numPr>
          <w:ilvl w:val="0"/>
          <w:numId w:val="20"/>
        </w:numPr>
        <w:spacing w:after="0" w:line="240" w:lineRule="auto"/>
        <w:jc w:val="both"/>
        <w:rPr>
          <w:rFonts w:ascii="Arial" w:eastAsia="Times New Roman" w:hAnsi="Arial" w:cs="Arial"/>
          <w:bCs/>
          <w:lang w:eastAsia="es-ES"/>
        </w:rPr>
      </w:pPr>
      <w:r w:rsidRPr="00F434C4">
        <w:rPr>
          <w:rFonts w:ascii="Arial" w:eastAsia="Times New Roman" w:hAnsi="Arial" w:cs="Arial"/>
          <w:bCs/>
          <w:lang w:val="es-ES" w:eastAsia="es-ES"/>
        </w:rPr>
        <w:t>Declarar que</w:t>
      </w:r>
      <w:r w:rsidR="00442BD0" w:rsidRPr="00F434C4">
        <w:rPr>
          <w:rFonts w:ascii="Arial" w:eastAsia="Times New Roman" w:hAnsi="Arial" w:cs="Arial"/>
          <w:bCs/>
          <w:lang w:val="es-ES" w:eastAsia="es-ES"/>
        </w:rPr>
        <w:t>,</w:t>
      </w:r>
      <w:r w:rsidRPr="00F434C4">
        <w:rPr>
          <w:rFonts w:ascii="Arial" w:eastAsia="Times New Roman" w:hAnsi="Arial" w:cs="Arial"/>
          <w:bCs/>
          <w:lang w:val="es-ES" w:eastAsia="es-ES"/>
        </w:rPr>
        <w:t xml:space="preserve"> por la </w:t>
      </w:r>
      <w:r w:rsidR="00DB06AE" w:rsidRPr="00F434C4">
        <w:rPr>
          <w:rFonts w:ascii="Arial" w:eastAsia="Times New Roman" w:hAnsi="Arial" w:cs="Arial"/>
          <w:bCs/>
          <w:lang w:val="es-ES" w:eastAsia="es-ES"/>
        </w:rPr>
        <w:t xml:space="preserve">ineficacia por </w:t>
      </w:r>
      <w:r w:rsidRPr="00F434C4">
        <w:rPr>
          <w:rFonts w:ascii="Arial" w:eastAsia="Times New Roman" w:hAnsi="Arial" w:cs="Arial"/>
          <w:bCs/>
          <w:lang w:val="es-ES" w:eastAsia="es-ES"/>
        </w:rPr>
        <w:t>imposibilidad material de concreción del acto de aprobación de crédito,</w:t>
      </w:r>
      <w:r w:rsidR="00DB06AE" w:rsidRPr="00F434C4">
        <w:rPr>
          <w:rFonts w:ascii="Arial" w:eastAsia="Times New Roman" w:hAnsi="Arial" w:cs="Arial"/>
          <w:bCs/>
          <w:lang w:val="es-ES" w:eastAsia="es-ES"/>
        </w:rPr>
        <w:t xml:space="preserve"> por circunstancias sobrevenidas y</w:t>
      </w:r>
      <w:r w:rsidR="00FD7560" w:rsidRPr="00F434C4">
        <w:rPr>
          <w:rFonts w:ascii="Arial" w:eastAsia="Times New Roman" w:hAnsi="Arial" w:cs="Arial"/>
          <w:bCs/>
          <w:lang w:val="es-ES" w:eastAsia="es-ES"/>
        </w:rPr>
        <w:t>,</w:t>
      </w:r>
      <w:r w:rsidR="00DB06AE" w:rsidRPr="00F434C4">
        <w:rPr>
          <w:rFonts w:ascii="Arial" w:eastAsia="Times New Roman" w:hAnsi="Arial" w:cs="Arial"/>
          <w:bCs/>
          <w:lang w:val="es-ES" w:eastAsia="es-ES"/>
        </w:rPr>
        <w:t xml:space="preserve"> en consecuencia, que se liquiden según corresponda</w:t>
      </w:r>
      <w:r w:rsidRPr="00F434C4">
        <w:rPr>
          <w:rFonts w:ascii="Arial" w:eastAsia="Times New Roman" w:hAnsi="Arial" w:cs="Arial"/>
          <w:bCs/>
          <w:lang w:val="es-ES" w:eastAsia="es-ES"/>
        </w:rPr>
        <w:t>.</w:t>
      </w:r>
    </w:p>
    <w:p w:rsidR="00E351CC" w:rsidRPr="00F434C4" w:rsidRDefault="00E351CC" w:rsidP="00E351CC">
      <w:pPr>
        <w:pStyle w:val="Prrafodelista"/>
        <w:rPr>
          <w:rFonts w:ascii="Arial" w:hAnsi="Arial" w:cs="Arial"/>
          <w:bCs/>
          <w:sz w:val="22"/>
          <w:szCs w:val="22"/>
        </w:rPr>
      </w:pPr>
    </w:p>
    <w:p w:rsidR="006872AE" w:rsidRPr="00F434C4" w:rsidRDefault="00E00C4E" w:rsidP="00E351CC">
      <w:pPr>
        <w:numPr>
          <w:ilvl w:val="0"/>
          <w:numId w:val="20"/>
        </w:numPr>
        <w:spacing w:after="0" w:line="240" w:lineRule="auto"/>
        <w:jc w:val="both"/>
        <w:rPr>
          <w:rFonts w:ascii="Arial" w:eastAsia="Times New Roman" w:hAnsi="Arial" w:cs="Arial"/>
          <w:bCs/>
          <w:lang w:eastAsia="es-ES"/>
        </w:rPr>
      </w:pPr>
      <w:r>
        <w:rPr>
          <w:rFonts w:ascii="Arial" w:eastAsia="Times New Roman" w:hAnsi="Arial" w:cs="Arial"/>
          <w:bCs/>
          <w:lang w:val="es-ES" w:eastAsia="es-ES"/>
        </w:rPr>
        <w:t>Instruir que se t</w:t>
      </w:r>
      <w:r w:rsidR="00B74C26" w:rsidRPr="00F434C4">
        <w:rPr>
          <w:rFonts w:ascii="Arial" w:eastAsia="Times New Roman" w:hAnsi="Arial" w:cs="Arial"/>
          <w:bCs/>
          <w:lang w:val="es-ES" w:eastAsia="es-ES"/>
        </w:rPr>
        <w:t>ramit</w:t>
      </w:r>
      <w:r>
        <w:rPr>
          <w:rFonts w:ascii="Arial" w:eastAsia="Times New Roman" w:hAnsi="Arial" w:cs="Arial"/>
          <w:bCs/>
          <w:lang w:val="es-ES" w:eastAsia="es-ES"/>
        </w:rPr>
        <w:t>e</w:t>
      </w:r>
      <w:r w:rsidR="00B74C26" w:rsidRPr="00F434C4">
        <w:rPr>
          <w:rFonts w:ascii="Arial" w:eastAsia="Times New Roman" w:hAnsi="Arial" w:cs="Arial"/>
          <w:bCs/>
          <w:lang w:val="es-ES" w:eastAsia="es-ES"/>
        </w:rPr>
        <w:t xml:space="preserve"> ante la Alcaldía Municipal de Santa Tecla la desactivación de la orden de descuento y devolver los fondos aportados a la fecha por la señora </w:t>
      </w:r>
      <w:r w:rsidR="006F0AF3">
        <w:rPr>
          <w:rFonts w:ascii="Arial" w:eastAsia="Times New Roman" w:hAnsi="Arial" w:cs="Arial"/>
          <w:bCs/>
          <w:lang w:val="es-ES" w:eastAsia="es-ES"/>
        </w:rPr>
        <w:t>_________________________</w:t>
      </w:r>
      <w:r w:rsidR="00B74C26" w:rsidRPr="00F434C4">
        <w:rPr>
          <w:rFonts w:ascii="Arial" w:eastAsia="Times New Roman" w:hAnsi="Arial" w:cs="Arial"/>
          <w:bCs/>
          <w:lang w:val="es-ES" w:eastAsia="es-ES"/>
        </w:rPr>
        <w:t xml:space="preserve"> por tener activa la Orden de Descuento en la Alcaldía de Santa Tecla, con sus respectivos intereses del 0.5% y capitalización anual, a la fecha de la devolución.</w:t>
      </w:r>
    </w:p>
    <w:p w:rsidR="008E2AA1" w:rsidRPr="002469C1" w:rsidRDefault="008E2AA1" w:rsidP="008E2AA1">
      <w:pPr>
        <w:pStyle w:val="Prrafodelista"/>
        <w:autoSpaceDE w:val="0"/>
        <w:autoSpaceDN w:val="0"/>
        <w:adjustRightInd w:val="0"/>
        <w:ind w:left="360"/>
        <w:jc w:val="both"/>
        <w:rPr>
          <w:rFonts w:ascii="Arial" w:hAnsi="Arial" w:cs="Arial"/>
          <w:lang w:val="es-MX"/>
        </w:rPr>
      </w:pPr>
      <w:r w:rsidRPr="002469C1">
        <w:rPr>
          <w:rFonts w:ascii="Arial" w:hAnsi="Arial" w:cs="Arial"/>
          <w:b/>
          <w:color w:val="FF0000"/>
          <w:lang w:val="es-MX"/>
        </w:rPr>
        <w:lastRenderedPageBreak/>
        <w:t>Supresión de información confidencial, conforme a l</w:t>
      </w:r>
      <w:r>
        <w:rPr>
          <w:rFonts w:ascii="Arial" w:hAnsi="Arial" w:cs="Arial"/>
          <w:b/>
          <w:color w:val="FF0000"/>
          <w:lang w:val="es-MX"/>
        </w:rPr>
        <w:t xml:space="preserve">o dispuesto en el art. 24 </w:t>
      </w:r>
      <w:proofErr w:type="spellStart"/>
      <w:r>
        <w:rPr>
          <w:rFonts w:ascii="Arial" w:hAnsi="Arial" w:cs="Arial"/>
          <w:b/>
          <w:color w:val="FF0000"/>
          <w:lang w:val="es-MX"/>
        </w:rPr>
        <w:t>lit.</w:t>
      </w:r>
      <w:proofErr w:type="spellEnd"/>
      <w:r>
        <w:rPr>
          <w:rFonts w:ascii="Arial" w:hAnsi="Arial" w:cs="Arial"/>
          <w:b/>
          <w:color w:val="FF0000"/>
          <w:lang w:val="es-MX"/>
        </w:rPr>
        <w:t xml:space="preserve"> c</w:t>
      </w:r>
      <w:r w:rsidRPr="002469C1">
        <w:rPr>
          <w:rFonts w:ascii="Arial" w:hAnsi="Arial" w:cs="Arial"/>
          <w:b/>
          <w:color w:val="FF0000"/>
          <w:lang w:val="es-MX"/>
        </w:rPr>
        <w:t>) LAIP.</w:t>
      </w:r>
    </w:p>
    <w:p w:rsidR="00842269" w:rsidRPr="00F434C4" w:rsidRDefault="00842269" w:rsidP="00D45FF4">
      <w:pPr>
        <w:pStyle w:val="Prrafodelista"/>
        <w:tabs>
          <w:tab w:val="left" w:pos="567"/>
        </w:tabs>
        <w:ind w:left="-12"/>
        <w:rPr>
          <w:rFonts w:ascii="Arial" w:hAnsi="Arial" w:cs="Arial"/>
          <w:b/>
          <w:lang w:val="es-MX"/>
        </w:rPr>
      </w:pPr>
    </w:p>
    <w:p w:rsidR="000466FB" w:rsidRDefault="002025C3" w:rsidP="00675DCC">
      <w:pPr>
        <w:tabs>
          <w:tab w:val="left" w:pos="567"/>
        </w:tabs>
        <w:spacing w:after="0" w:line="240" w:lineRule="auto"/>
        <w:jc w:val="both"/>
        <w:rPr>
          <w:rFonts w:ascii="Arial" w:eastAsia="Times New Roman" w:hAnsi="Arial" w:cs="Arial"/>
          <w:bCs/>
          <w:sz w:val="24"/>
          <w:szCs w:val="24"/>
          <w:lang w:val="es-ES" w:eastAsia="es-ES"/>
        </w:rPr>
      </w:pPr>
      <w:r w:rsidRPr="00F434C4">
        <w:rPr>
          <w:rFonts w:ascii="Arial" w:hAnsi="Arial" w:cs="Arial"/>
          <w:b/>
          <w:sz w:val="24"/>
          <w:szCs w:val="24"/>
        </w:rPr>
        <w:t>VIII</w:t>
      </w:r>
      <w:r w:rsidR="00266EEA" w:rsidRPr="00F434C4">
        <w:rPr>
          <w:rFonts w:ascii="Arial" w:hAnsi="Arial" w:cs="Arial"/>
          <w:b/>
          <w:sz w:val="24"/>
          <w:szCs w:val="24"/>
        </w:rPr>
        <w:t>)</w:t>
      </w:r>
      <w:r w:rsidR="00C9215E" w:rsidRPr="00F434C4">
        <w:rPr>
          <w:rFonts w:ascii="Arial" w:hAnsi="Arial" w:cs="Arial"/>
          <w:b/>
          <w:sz w:val="24"/>
          <w:szCs w:val="24"/>
        </w:rPr>
        <w:t xml:space="preserve"> </w:t>
      </w:r>
      <w:r w:rsidR="00FD7560" w:rsidRPr="00F434C4">
        <w:rPr>
          <w:rFonts w:ascii="Arial" w:hAnsi="Arial" w:cs="Arial"/>
          <w:b/>
          <w:sz w:val="24"/>
          <w:szCs w:val="24"/>
        </w:rPr>
        <w:t>ACEPTAC</w:t>
      </w:r>
      <w:r w:rsidR="00D45FF4" w:rsidRPr="00F434C4">
        <w:rPr>
          <w:rFonts w:ascii="Arial" w:hAnsi="Arial" w:cs="Arial"/>
          <w:b/>
          <w:sz w:val="24"/>
          <w:szCs w:val="24"/>
        </w:rPr>
        <w:t xml:space="preserve">IÓN DE ORDEN DE PAGO IRREVOCABLE, OPI, </w:t>
      </w:r>
      <w:r w:rsidR="00FD7560" w:rsidRPr="00F434C4">
        <w:rPr>
          <w:rFonts w:ascii="Arial" w:hAnsi="Arial" w:cs="Arial"/>
          <w:b/>
          <w:sz w:val="24"/>
          <w:szCs w:val="24"/>
        </w:rPr>
        <w:t>EMITIDA POR</w:t>
      </w:r>
      <w:r w:rsidR="00D45FF4" w:rsidRPr="00F434C4">
        <w:rPr>
          <w:rFonts w:ascii="Arial" w:hAnsi="Arial" w:cs="Arial"/>
          <w:b/>
          <w:sz w:val="24"/>
          <w:szCs w:val="24"/>
        </w:rPr>
        <w:t xml:space="preserve"> NAMI INVESTMENT &amp; DEVELOPMENT GROUP, S.L. </w:t>
      </w:r>
      <w:r w:rsidR="00C9215E" w:rsidRPr="00F434C4">
        <w:rPr>
          <w:rFonts w:ascii="Arial" w:eastAsia="Times New Roman" w:hAnsi="Arial" w:cs="Arial"/>
          <w:sz w:val="24"/>
          <w:szCs w:val="24"/>
          <w:lang w:val="es-ES" w:eastAsia="es-ES"/>
        </w:rPr>
        <w:t>El Presidente y Director Ejecutivo sometió</w:t>
      </w:r>
      <w:r w:rsidR="00C9215E" w:rsidRPr="00F434C4">
        <w:rPr>
          <w:rFonts w:ascii="Arial" w:eastAsia="Times New Roman" w:hAnsi="Arial" w:cs="Arial"/>
          <w:sz w:val="24"/>
          <w:szCs w:val="24"/>
          <w:lang w:val="es-MX" w:eastAsia="es-ES"/>
        </w:rPr>
        <w:t xml:space="preserve"> a consideración de los Directores, solicitud </w:t>
      </w:r>
      <w:r w:rsidR="00C9215E" w:rsidRPr="00BF39CE">
        <w:rPr>
          <w:rFonts w:ascii="Arial" w:eastAsia="Times New Roman" w:hAnsi="Arial" w:cs="Arial"/>
          <w:sz w:val="24"/>
          <w:szCs w:val="24"/>
          <w:lang w:val="es-MX" w:eastAsia="es-ES"/>
        </w:rPr>
        <w:t>de</w:t>
      </w:r>
      <w:r w:rsidR="00685D00" w:rsidRPr="00BF39CE">
        <w:rPr>
          <w:rFonts w:ascii="Arial" w:hAnsi="Arial" w:cs="Arial"/>
          <w:sz w:val="24"/>
          <w:szCs w:val="24"/>
        </w:rPr>
        <w:t xml:space="preserve"> </w:t>
      </w:r>
      <w:r w:rsidR="00FD7560" w:rsidRPr="00BF39CE">
        <w:rPr>
          <w:rFonts w:ascii="Arial" w:hAnsi="Arial" w:cs="Arial"/>
          <w:sz w:val="24"/>
          <w:szCs w:val="24"/>
        </w:rPr>
        <w:t>aceptac</w:t>
      </w:r>
      <w:r w:rsidR="00685D00" w:rsidRPr="00BF39CE">
        <w:rPr>
          <w:rFonts w:ascii="Arial" w:hAnsi="Arial" w:cs="Arial"/>
          <w:sz w:val="24"/>
          <w:szCs w:val="24"/>
        </w:rPr>
        <w:t>ión</w:t>
      </w:r>
      <w:r w:rsidR="00685D00" w:rsidRPr="00F434C4">
        <w:rPr>
          <w:rFonts w:ascii="Arial" w:hAnsi="Arial" w:cs="Arial"/>
          <w:sz w:val="24"/>
          <w:szCs w:val="24"/>
        </w:rPr>
        <w:t xml:space="preserve"> de </w:t>
      </w:r>
      <w:r w:rsidR="00FD7560" w:rsidRPr="00F434C4">
        <w:rPr>
          <w:rFonts w:ascii="Arial" w:hAnsi="Arial" w:cs="Arial"/>
          <w:sz w:val="24"/>
          <w:szCs w:val="24"/>
        </w:rPr>
        <w:t xml:space="preserve">una </w:t>
      </w:r>
      <w:r w:rsidR="00685D00" w:rsidRPr="00F434C4">
        <w:rPr>
          <w:rFonts w:ascii="Arial" w:hAnsi="Arial" w:cs="Arial"/>
          <w:sz w:val="24"/>
          <w:szCs w:val="24"/>
        </w:rPr>
        <w:t xml:space="preserve">orden de pago irrevocable, OPI, </w:t>
      </w:r>
      <w:r w:rsidR="00FD7560" w:rsidRPr="00F434C4">
        <w:rPr>
          <w:rFonts w:ascii="Arial" w:hAnsi="Arial" w:cs="Arial"/>
          <w:sz w:val="24"/>
          <w:szCs w:val="24"/>
        </w:rPr>
        <w:t>emitida por</w:t>
      </w:r>
      <w:r w:rsidR="00685D00" w:rsidRPr="00F434C4">
        <w:rPr>
          <w:rFonts w:ascii="Arial" w:hAnsi="Arial" w:cs="Arial"/>
          <w:sz w:val="24"/>
          <w:szCs w:val="24"/>
        </w:rPr>
        <w:t xml:space="preserve"> NAMI INVESTMENT &amp; DEVELOPMENT GROUP, S.L.</w:t>
      </w:r>
      <w:r w:rsidR="00511C65" w:rsidRPr="00F434C4">
        <w:rPr>
          <w:rFonts w:ascii="Arial" w:hAnsi="Arial" w:cs="Arial"/>
          <w:sz w:val="24"/>
          <w:szCs w:val="24"/>
        </w:rPr>
        <w:t xml:space="preserve"> </w:t>
      </w:r>
      <w:r w:rsidR="00C9215E" w:rsidRPr="00F434C4">
        <w:rPr>
          <w:rFonts w:ascii="Arial" w:eastAsia="Times New Roman" w:hAnsi="Arial" w:cs="Arial"/>
          <w:sz w:val="24"/>
          <w:szCs w:val="24"/>
          <w:lang w:val="es-ES" w:eastAsia="es-ES"/>
        </w:rPr>
        <w:t xml:space="preserve">Para su presentación invitó al </w:t>
      </w:r>
      <w:r w:rsidR="00685D00" w:rsidRPr="00F434C4">
        <w:rPr>
          <w:rFonts w:ascii="Arial" w:eastAsia="Times New Roman" w:hAnsi="Arial" w:cs="Arial"/>
          <w:sz w:val="24"/>
          <w:szCs w:val="24"/>
          <w:lang w:val="es-MX" w:eastAsia="es-ES"/>
        </w:rPr>
        <w:t xml:space="preserve">Licenciado René Cuéllar Marenco, Gerente de Finanzas, acompañado del </w:t>
      </w:r>
      <w:r w:rsidR="00685D00" w:rsidRPr="00F434C4">
        <w:rPr>
          <w:rFonts w:ascii="Arial" w:eastAsia="Times New Roman" w:hAnsi="Arial" w:cs="Arial"/>
          <w:bCs/>
          <w:sz w:val="24"/>
          <w:szCs w:val="24"/>
          <w:lang w:val="es-ES" w:eastAsia="es-ES"/>
        </w:rPr>
        <w:t xml:space="preserve">Licenciado Julio César Merino Escobar, Gerente Legal. </w:t>
      </w:r>
    </w:p>
    <w:p w:rsidR="000466FB" w:rsidRDefault="000466FB" w:rsidP="00675DCC">
      <w:pPr>
        <w:tabs>
          <w:tab w:val="left" w:pos="567"/>
        </w:tabs>
        <w:spacing w:after="0" w:line="240" w:lineRule="auto"/>
        <w:jc w:val="both"/>
        <w:rPr>
          <w:rFonts w:ascii="Arial" w:eastAsia="Times New Roman" w:hAnsi="Arial" w:cs="Arial"/>
          <w:bCs/>
          <w:sz w:val="24"/>
          <w:szCs w:val="24"/>
          <w:lang w:val="es-ES" w:eastAsia="es-ES"/>
        </w:rPr>
      </w:pPr>
    </w:p>
    <w:p w:rsidR="000466FB" w:rsidRDefault="00204548" w:rsidP="00675DCC">
      <w:pPr>
        <w:tabs>
          <w:tab w:val="left" w:pos="567"/>
        </w:tabs>
        <w:spacing w:after="0" w:line="240" w:lineRule="auto"/>
        <w:jc w:val="both"/>
        <w:rPr>
          <w:rFonts w:ascii="Arial" w:eastAsia="Times New Roman" w:hAnsi="Arial" w:cs="Arial"/>
          <w:bCs/>
          <w:sz w:val="24"/>
          <w:szCs w:val="24"/>
          <w:lang w:val="es-ES" w:eastAsia="es-ES"/>
        </w:rPr>
      </w:pPr>
      <w:r>
        <w:rPr>
          <w:rFonts w:ascii="Arial" w:eastAsia="Times New Roman" w:hAnsi="Arial" w:cs="Arial"/>
          <w:bCs/>
          <w:noProof/>
          <w:sz w:val="24"/>
          <w:szCs w:val="24"/>
          <w:lang w:eastAsia="es-SV"/>
        </w:rPr>
        <mc:AlternateContent>
          <mc:Choice Requires="wps">
            <w:drawing>
              <wp:anchor distT="0" distB="0" distL="114300" distR="114300" simplePos="0" relativeHeight="251660288" behindDoc="0" locked="0" layoutInCell="1" allowOverlap="1" wp14:anchorId="19D1D32F" wp14:editId="219F7104">
                <wp:simplePos x="0" y="0"/>
                <wp:positionH relativeFrom="column">
                  <wp:posOffset>885825</wp:posOffset>
                </wp:positionH>
                <wp:positionV relativeFrom="paragraph">
                  <wp:posOffset>27940</wp:posOffset>
                </wp:positionV>
                <wp:extent cx="5029200" cy="6858000"/>
                <wp:effectExtent l="0" t="0" r="19050" b="19050"/>
                <wp:wrapNone/>
                <wp:docPr id="2" name="Conector recto 2"/>
                <wp:cNvGraphicFramePr/>
                <a:graphic xmlns:a="http://schemas.openxmlformats.org/drawingml/2006/main">
                  <a:graphicData uri="http://schemas.microsoft.com/office/word/2010/wordprocessingShape">
                    <wps:wsp>
                      <wps:cNvCnPr/>
                      <wps:spPr>
                        <a:xfrm flipV="1">
                          <a:off x="0" y="0"/>
                          <a:ext cx="5029200" cy="6858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0D951E"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75pt,2.2pt" to="465.75pt,5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" strokecolor="#5b9bd5 [3204]" strokeweight=".5pt">
                <v:stroke joinstyle="miter"/>
              </v:line>
            </w:pict>
          </mc:Fallback>
        </mc:AlternateContent>
      </w:r>
    </w:p>
    <w:p w:rsidR="000466FB" w:rsidRDefault="000466FB" w:rsidP="00675DCC">
      <w:pPr>
        <w:tabs>
          <w:tab w:val="left" w:pos="567"/>
        </w:tabs>
        <w:spacing w:after="0" w:line="240" w:lineRule="auto"/>
        <w:jc w:val="both"/>
        <w:rPr>
          <w:rFonts w:ascii="Arial" w:eastAsia="Times New Roman" w:hAnsi="Arial" w:cs="Arial"/>
          <w:bCs/>
          <w:sz w:val="24"/>
          <w:szCs w:val="24"/>
          <w:lang w:val="es-ES" w:eastAsia="es-ES"/>
        </w:rPr>
      </w:pPr>
    </w:p>
    <w:p w:rsidR="000466FB" w:rsidRDefault="000466FB" w:rsidP="00675DCC">
      <w:pPr>
        <w:tabs>
          <w:tab w:val="left" w:pos="567"/>
        </w:tabs>
        <w:spacing w:after="0" w:line="240" w:lineRule="auto"/>
        <w:jc w:val="both"/>
        <w:rPr>
          <w:rFonts w:ascii="Arial" w:eastAsia="Times New Roman" w:hAnsi="Arial" w:cs="Arial"/>
          <w:bCs/>
          <w:sz w:val="24"/>
          <w:szCs w:val="24"/>
          <w:lang w:val="es-ES" w:eastAsia="es-ES"/>
        </w:rPr>
      </w:pPr>
    </w:p>
    <w:p w:rsidR="000466FB" w:rsidRDefault="000466FB" w:rsidP="00675DCC">
      <w:pPr>
        <w:tabs>
          <w:tab w:val="left" w:pos="567"/>
        </w:tabs>
        <w:spacing w:after="0" w:line="240" w:lineRule="auto"/>
        <w:jc w:val="both"/>
        <w:rPr>
          <w:rFonts w:ascii="Arial" w:eastAsia="Times New Roman" w:hAnsi="Arial" w:cs="Arial"/>
          <w:bCs/>
          <w:sz w:val="24"/>
          <w:szCs w:val="24"/>
          <w:lang w:val="es-ES" w:eastAsia="es-ES"/>
        </w:rPr>
      </w:pPr>
    </w:p>
    <w:p w:rsidR="000466FB" w:rsidRDefault="000466FB" w:rsidP="00675DCC">
      <w:pPr>
        <w:tabs>
          <w:tab w:val="left" w:pos="567"/>
        </w:tabs>
        <w:spacing w:after="0" w:line="240" w:lineRule="auto"/>
        <w:jc w:val="both"/>
        <w:rPr>
          <w:rFonts w:ascii="Arial" w:eastAsia="Times New Roman" w:hAnsi="Arial" w:cs="Arial"/>
          <w:bCs/>
          <w:sz w:val="24"/>
          <w:szCs w:val="24"/>
          <w:lang w:val="es-ES" w:eastAsia="es-ES"/>
        </w:rPr>
      </w:pPr>
    </w:p>
    <w:p w:rsidR="000466FB" w:rsidRDefault="000466FB" w:rsidP="00675DCC">
      <w:pPr>
        <w:tabs>
          <w:tab w:val="left" w:pos="567"/>
        </w:tabs>
        <w:spacing w:after="0" w:line="240" w:lineRule="auto"/>
        <w:jc w:val="both"/>
        <w:rPr>
          <w:rFonts w:ascii="Arial" w:eastAsia="Times New Roman" w:hAnsi="Arial" w:cs="Arial"/>
          <w:bCs/>
          <w:sz w:val="24"/>
          <w:szCs w:val="24"/>
          <w:lang w:val="es-ES" w:eastAsia="es-ES"/>
        </w:rPr>
      </w:pPr>
    </w:p>
    <w:p w:rsidR="000466FB" w:rsidRDefault="000466FB" w:rsidP="00675DCC">
      <w:pPr>
        <w:tabs>
          <w:tab w:val="left" w:pos="567"/>
        </w:tabs>
        <w:spacing w:after="0" w:line="240" w:lineRule="auto"/>
        <w:jc w:val="both"/>
        <w:rPr>
          <w:rFonts w:ascii="Arial" w:eastAsia="Times New Roman" w:hAnsi="Arial" w:cs="Arial"/>
          <w:bCs/>
          <w:sz w:val="24"/>
          <w:szCs w:val="24"/>
          <w:lang w:val="es-ES" w:eastAsia="es-ES"/>
        </w:rPr>
      </w:pPr>
    </w:p>
    <w:p w:rsidR="000466FB" w:rsidRDefault="000466FB" w:rsidP="00675DCC">
      <w:pPr>
        <w:tabs>
          <w:tab w:val="left" w:pos="567"/>
        </w:tabs>
        <w:spacing w:after="0" w:line="240" w:lineRule="auto"/>
        <w:jc w:val="both"/>
        <w:rPr>
          <w:rFonts w:ascii="Arial" w:eastAsia="Times New Roman" w:hAnsi="Arial" w:cs="Arial"/>
          <w:bCs/>
          <w:sz w:val="24"/>
          <w:szCs w:val="24"/>
          <w:lang w:val="es-ES" w:eastAsia="es-ES"/>
        </w:rPr>
      </w:pPr>
    </w:p>
    <w:p w:rsidR="000466FB" w:rsidRDefault="000466FB" w:rsidP="00675DCC">
      <w:pPr>
        <w:tabs>
          <w:tab w:val="left" w:pos="567"/>
        </w:tabs>
        <w:spacing w:after="0" w:line="240" w:lineRule="auto"/>
        <w:jc w:val="both"/>
        <w:rPr>
          <w:rFonts w:ascii="Arial" w:eastAsia="Times New Roman" w:hAnsi="Arial" w:cs="Arial"/>
          <w:bCs/>
          <w:sz w:val="24"/>
          <w:szCs w:val="24"/>
          <w:lang w:val="es-ES" w:eastAsia="es-ES"/>
        </w:rPr>
      </w:pPr>
    </w:p>
    <w:p w:rsidR="000466FB" w:rsidRDefault="000466FB" w:rsidP="00675DCC">
      <w:pPr>
        <w:tabs>
          <w:tab w:val="left" w:pos="567"/>
        </w:tabs>
        <w:spacing w:after="0" w:line="240" w:lineRule="auto"/>
        <w:jc w:val="both"/>
        <w:rPr>
          <w:rFonts w:ascii="Arial" w:eastAsia="Times New Roman" w:hAnsi="Arial" w:cs="Arial"/>
          <w:bCs/>
          <w:sz w:val="24"/>
          <w:szCs w:val="24"/>
          <w:lang w:val="es-ES" w:eastAsia="es-ES"/>
        </w:rPr>
      </w:pPr>
    </w:p>
    <w:p w:rsidR="000466FB" w:rsidRDefault="000466FB" w:rsidP="00675DCC">
      <w:pPr>
        <w:tabs>
          <w:tab w:val="left" w:pos="567"/>
        </w:tabs>
        <w:spacing w:after="0" w:line="240" w:lineRule="auto"/>
        <w:jc w:val="both"/>
        <w:rPr>
          <w:rFonts w:ascii="Arial" w:eastAsia="Times New Roman" w:hAnsi="Arial" w:cs="Arial"/>
          <w:bCs/>
          <w:sz w:val="24"/>
          <w:szCs w:val="24"/>
          <w:lang w:val="es-ES" w:eastAsia="es-ES"/>
        </w:rPr>
      </w:pPr>
    </w:p>
    <w:p w:rsidR="000466FB" w:rsidRDefault="000466FB" w:rsidP="00675DCC">
      <w:pPr>
        <w:tabs>
          <w:tab w:val="left" w:pos="567"/>
        </w:tabs>
        <w:spacing w:after="0" w:line="240" w:lineRule="auto"/>
        <w:jc w:val="both"/>
        <w:rPr>
          <w:rFonts w:ascii="Arial" w:eastAsia="Times New Roman" w:hAnsi="Arial" w:cs="Arial"/>
          <w:bCs/>
          <w:sz w:val="24"/>
          <w:szCs w:val="24"/>
          <w:lang w:val="es-ES" w:eastAsia="es-ES"/>
        </w:rPr>
      </w:pPr>
    </w:p>
    <w:p w:rsidR="000466FB" w:rsidRDefault="000466FB" w:rsidP="00675DCC">
      <w:pPr>
        <w:tabs>
          <w:tab w:val="left" w:pos="567"/>
        </w:tabs>
        <w:spacing w:after="0" w:line="240" w:lineRule="auto"/>
        <w:jc w:val="both"/>
        <w:rPr>
          <w:rFonts w:ascii="Arial" w:eastAsia="Times New Roman" w:hAnsi="Arial" w:cs="Arial"/>
          <w:bCs/>
          <w:sz w:val="24"/>
          <w:szCs w:val="24"/>
          <w:lang w:val="es-ES" w:eastAsia="es-ES"/>
        </w:rPr>
      </w:pPr>
    </w:p>
    <w:p w:rsidR="000466FB" w:rsidRDefault="000466FB" w:rsidP="00675DCC">
      <w:pPr>
        <w:tabs>
          <w:tab w:val="left" w:pos="567"/>
        </w:tabs>
        <w:spacing w:after="0" w:line="240" w:lineRule="auto"/>
        <w:jc w:val="both"/>
        <w:rPr>
          <w:rFonts w:ascii="Arial" w:eastAsia="Times New Roman" w:hAnsi="Arial" w:cs="Arial"/>
          <w:bCs/>
          <w:sz w:val="24"/>
          <w:szCs w:val="24"/>
          <w:lang w:val="es-ES" w:eastAsia="es-ES"/>
        </w:rPr>
      </w:pPr>
    </w:p>
    <w:p w:rsidR="000466FB" w:rsidRDefault="000466FB" w:rsidP="00675DCC">
      <w:pPr>
        <w:tabs>
          <w:tab w:val="left" w:pos="567"/>
        </w:tabs>
        <w:spacing w:after="0" w:line="240" w:lineRule="auto"/>
        <w:jc w:val="both"/>
        <w:rPr>
          <w:rFonts w:ascii="Arial" w:eastAsia="Times New Roman" w:hAnsi="Arial" w:cs="Arial"/>
          <w:bCs/>
          <w:sz w:val="24"/>
          <w:szCs w:val="24"/>
          <w:lang w:val="es-ES" w:eastAsia="es-ES"/>
        </w:rPr>
      </w:pPr>
    </w:p>
    <w:p w:rsidR="000466FB" w:rsidRDefault="000466FB" w:rsidP="00675DCC">
      <w:pPr>
        <w:tabs>
          <w:tab w:val="left" w:pos="567"/>
        </w:tabs>
        <w:spacing w:after="0" w:line="240" w:lineRule="auto"/>
        <w:jc w:val="both"/>
        <w:rPr>
          <w:rFonts w:ascii="Arial" w:eastAsia="Times New Roman" w:hAnsi="Arial" w:cs="Arial"/>
          <w:bCs/>
          <w:sz w:val="24"/>
          <w:szCs w:val="24"/>
          <w:lang w:val="es-ES" w:eastAsia="es-ES"/>
        </w:rPr>
      </w:pPr>
    </w:p>
    <w:p w:rsidR="000466FB" w:rsidRDefault="000466FB" w:rsidP="00675DCC">
      <w:pPr>
        <w:tabs>
          <w:tab w:val="left" w:pos="567"/>
        </w:tabs>
        <w:spacing w:after="0" w:line="240" w:lineRule="auto"/>
        <w:jc w:val="both"/>
        <w:rPr>
          <w:rFonts w:ascii="Arial" w:eastAsia="Times New Roman" w:hAnsi="Arial" w:cs="Arial"/>
          <w:bCs/>
          <w:sz w:val="24"/>
          <w:szCs w:val="24"/>
          <w:lang w:val="es-ES" w:eastAsia="es-ES"/>
        </w:rPr>
      </w:pPr>
    </w:p>
    <w:p w:rsidR="000466FB" w:rsidRDefault="000466FB" w:rsidP="00675DCC">
      <w:pPr>
        <w:tabs>
          <w:tab w:val="left" w:pos="567"/>
        </w:tabs>
        <w:spacing w:after="0" w:line="240" w:lineRule="auto"/>
        <w:jc w:val="both"/>
        <w:rPr>
          <w:rFonts w:ascii="Arial" w:eastAsia="Times New Roman" w:hAnsi="Arial" w:cs="Arial"/>
          <w:bCs/>
          <w:sz w:val="24"/>
          <w:szCs w:val="24"/>
          <w:lang w:val="es-ES" w:eastAsia="es-ES"/>
        </w:rPr>
      </w:pPr>
    </w:p>
    <w:p w:rsidR="000466FB" w:rsidRDefault="000466FB" w:rsidP="00675DCC">
      <w:pPr>
        <w:tabs>
          <w:tab w:val="left" w:pos="567"/>
        </w:tabs>
        <w:spacing w:after="0" w:line="240" w:lineRule="auto"/>
        <w:jc w:val="both"/>
        <w:rPr>
          <w:rFonts w:ascii="Arial" w:eastAsia="Times New Roman" w:hAnsi="Arial" w:cs="Arial"/>
          <w:bCs/>
          <w:sz w:val="24"/>
          <w:szCs w:val="24"/>
          <w:lang w:val="es-ES" w:eastAsia="es-ES"/>
        </w:rPr>
      </w:pPr>
    </w:p>
    <w:p w:rsidR="000466FB" w:rsidRDefault="000466FB" w:rsidP="00675DCC">
      <w:pPr>
        <w:tabs>
          <w:tab w:val="left" w:pos="567"/>
        </w:tabs>
        <w:spacing w:after="0" w:line="240" w:lineRule="auto"/>
        <w:jc w:val="both"/>
        <w:rPr>
          <w:rFonts w:ascii="Arial" w:eastAsia="Times New Roman" w:hAnsi="Arial" w:cs="Arial"/>
          <w:bCs/>
          <w:sz w:val="24"/>
          <w:szCs w:val="24"/>
          <w:lang w:val="es-ES" w:eastAsia="es-ES"/>
        </w:rPr>
      </w:pPr>
    </w:p>
    <w:p w:rsidR="000466FB" w:rsidRDefault="000466FB" w:rsidP="00675DCC">
      <w:pPr>
        <w:tabs>
          <w:tab w:val="left" w:pos="567"/>
        </w:tabs>
        <w:spacing w:after="0" w:line="240" w:lineRule="auto"/>
        <w:jc w:val="both"/>
        <w:rPr>
          <w:rFonts w:ascii="Arial" w:eastAsia="Times New Roman" w:hAnsi="Arial" w:cs="Arial"/>
          <w:bCs/>
          <w:sz w:val="24"/>
          <w:szCs w:val="24"/>
          <w:lang w:val="es-ES" w:eastAsia="es-ES"/>
        </w:rPr>
      </w:pPr>
    </w:p>
    <w:p w:rsidR="000466FB" w:rsidRDefault="000466FB" w:rsidP="00675DCC">
      <w:pPr>
        <w:tabs>
          <w:tab w:val="left" w:pos="567"/>
        </w:tabs>
        <w:spacing w:after="0" w:line="240" w:lineRule="auto"/>
        <w:jc w:val="both"/>
        <w:rPr>
          <w:rFonts w:ascii="Arial" w:eastAsia="Times New Roman" w:hAnsi="Arial" w:cs="Arial"/>
          <w:bCs/>
          <w:sz w:val="24"/>
          <w:szCs w:val="24"/>
          <w:lang w:val="es-ES" w:eastAsia="es-ES"/>
        </w:rPr>
      </w:pPr>
    </w:p>
    <w:p w:rsidR="000466FB" w:rsidRDefault="000466FB" w:rsidP="00675DCC">
      <w:pPr>
        <w:tabs>
          <w:tab w:val="left" w:pos="567"/>
        </w:tabs>
        <w:spacing w:after="0" w:line="240" w:lineRule="auto"/>
        <w:jc w:val="both"/>
        <w:rPr>
          <w:rFonts w:ascii="Arial" w:eastAsia="Times New Roman" w:hAnsi="Arial" w:cs="Arial"/>
          <w:bCs/>
          <w:sz w:val="24"/>
          <w:szCs w:val="24"/>
          <w:lang w:val="es-ES" w:eastAsia="es-ES"/>
        </w:rPr>
      </w:pPr>
    </w:p>
    <w:p w:rsidR="000466FB" w:rsidRDefault="000466FB" w:rsidP="00675DCC">
      <w:pPr>
        <w:tabs>
          <w:tab w:val="left" w:pos="567"/>
        </w:tabs>
        <w:spacing w:after="0" w:line="240" w:lineRule="auto"/>
        <w:jc w:val="both"/>
        <w:rPr>
          <w:rFonts w:ascii="Arial" w:eastAsia="Times New Roman" w:hAnsi="Arial" w:cs="Arial"/>
          <w:bCs/>
          <w:sz w:val="24"/>
          <w:szCs w:val="24"/>
          <w:lang w:val="es-ES" w:eastAsia="es-ES"/>
        </w:rPr>
      </w:pPr>
    </w:p>
    <w:p w:rsidR="000466FB" w:rsidRDefault="000466FB" w:rsidP="00675DCC">
      <w:pPr>
        <w:tabs>
          <w:tab w:val="left" w:pos="567"/>
        </w:tabs>
        <w:spacing w:after="0" w:line="240" w:lineRule="auto"/>
        <w:jc w:val="both"/>
        <w:rPr>
          <w:rFonts w:ascii="Arial" w:eastAsia="Times New Roman" w:hAnsi="Arial" w:cs="Arial"/>
          <w:bCs/>
          <w:sz w:val="24"/>
          <w:szCs w:val="24"/>
          <w:lang w:val="es-ES" w:eastAsia="es-ES"/>
        </w:rPr>
      </w:pPr>
    </w:p>
    <w:p w:rsidR="000466FB" w:rsidRDefault="000466FB" w:rsidP="00675DCC">
      <w:pPr>
        <w:tabs>
          <w:tab w:val="left" w:pos="567"/>
        </w:tabs>
        <w:spacing w:after="0" w:line="240" w:lineRule="auto"/>
        <w:jc w:val="both"/>
        <w:rPr>
          <w:rFonts w:ascii="Arial" w:eastAsia="Times New Roman" w:hAnsi="Arial" w:cs="Arial"/>
          <w:bCs/>
          <w:sz w:val="24"/>
          <w:szCs w:val="24"/>
          <w:lang w:val="es-ES" w:eastAsia="es-ES"/>
        </w:rPr>
      </w:pPr>
    </w:p>
    <w:p w:rsidR="000466FB" w:rsidRDefault="000466FB" w:rsidP="00675DCC">
      <w:pPr>
        <w:tabs>
          <w:tab w:val="left" w:pos="567"/>
        </w:tabs>
        <w:spacing w:after="0" w:line="240" w:lineRule="auto"/>
        <w:jc w:val="both"/>
        <w:rPr>
          <w:rFonts w:ascii="Arial" w:eastAsia="Times New Roman" w:hAnsi="Arial" w:cs="Arial"/>
          <w:bCs/>
          <w:sz w:val="24"/>
          <w:szCs w:val="24"/>
          <w:lang w:val="es-ES" w:eastAsia="es-ES"/>
        </w:rPr>
      </w:pPr>
    </w:p>
    <w:p w:rsidR="000466FB" w:rsidRDefault="000466FB" w:rsidP="00675DCC">
      <w:pPr>
        <w:tabs>
          <w:tab w:val="left" w:pos="567"/>
        </w:tabs>
        <w:spacing w:after="0" w:line="240" w:lineRule="auto"/>
        <w:jc w:val="both"/>
        <w:rPr>
          <w:rFonts w:ascii="Arial" w:eastAsia="Times New Roman" w:hAnsi="Arial" w:cs="Arial"/>
          <w:bCs/>
          <w:sz w:val="24"/>
          <w:szCs w:val="24"/>
          <w:lang w:val="es-ES" w:eastAsia="es-ES"/>
        </w:rPr>
      </w:pPr>
    </w:p>
    <w:p w:rsidR="000466FB" w:rsidRDefault="000466FB" w:rsidP="00675DCC">
      <w:pPr>
        <w:tabs>
          <w:tab w:val="left" w:pos="567"/>
        </w:tabs>
        <w:spacing w:after="0" w:line="240" w:lineRule="auto"/>
        <w:jc w:val="both"/>
        <w:rPr>
          <w:rFonts w:ascii="Arial" w:eastAsia="Times New Roman" w:hAnsi="Arial" w:cs="Arial"/>
          <w:bCs/>
          <w:sz w:val="24"/>
          <w:szCs w:val="24"/>
          <w:lang w:val="es-ES" w:eastAsia="es-ES"/>
        </w:rPr>
      </w:pPr>
    </w:p>
    <w:p w:rsidR="000466FB" w:rsidRDefault="000466FB" w:rsidP="00675DCC">
      <w:pPr>
        <w:tabs>
          <w:tab w:val="left" w:pos="567"/>
        </w:tabs>
        <w:spacing w:after="0" w:line="240" w:lineRule="auto"/>
        <w:jc w:val="both"/>
        <w:rPr>
          <w:rFonts w:ascii="Arial" w:eastAsia="Times New Roman" w:hAnsi="Arial" w:cs="Arial"/>
          <w:bCs/>
          <w:sz w:val="24"/>
          <w:szCs w:val="24"/>
          <w:lang w:val="es-ES" w:eastAsia="es-ES"/>
        </w:rPr>
      </w:pPr>
    </w:p>
    <w:p w:rsidR="000466FB" w:rsidRDefault="000466FB" w:rsidP="00675DCC">
      <w:pPr>
        <w:tabs>
          <w:tab w:val="left" w:pos="567"/>
        </w:tabs>
        <w:spacing w:after="0" w:line="240" w:lineRule="auto"/>
        <w:jc w:val="both"/>
        <w:rPr>
          <w:rFonts w:ascii="Arial" w:eastAsia="Times New Roman" w:hAnsi="Arial" w:cs="Arial"/>
          <w:bCs/>
          <w:sz w:val="24"/>
          <w:szCs w:val="24"/>
          <w:lang w:val="es-ES" w:eastAsia="es-ES"/>
        </w:rPr>
      </w:pPr>
    </w:p>
    <w:p w:rsidR="000466FB" w:rsidRDefault="000466FB" w:rsidP="00675DCC">
      <w:pPr>
        <w:tabs>
          <w:tab w:val="left" w:pos="567"/>
        </w:tabs>
        <w:spacing w:after="0" w:line="240" w:lineRule="auto"/>
        <w:jc w:val="both"/>
        <w:rPr>
          <w:rFonts w:ascii="Arial" w:eastAsia="Times New Roman" w:hAnsi="Arial" w:cs="Arial"/>
          <w:bCs/>
          <w:sz w:val="24"/>
          <w:szCs w:val="24"/>
          <w:lang w:val="es-ES" w:eastAsia="es-ES"/>
        </w:rPr>
      </w:pPr>
    </w:p>
    <w:p w:rsidR="000466FB" w:rsidRDefault="000466FB" w:rsidP="00675DCC">
      <w:pPr>
        <w:tabs>
          <w:tab w:val="left" w:pos="567"/>
        </w:tabs>
        <w:spacing w:after="0" w:line="240" w:lineRule="auto"/>
        <w:jc w:val="both"/>
        <w:rPr>
          <w:rFonts w:ascii="Arial" w:eastAsia="Times New Roman" w:hAnsi="Arial" w:cs="Arial"/>
          <w:bCs/>
          <w:sz w:val="24"/>
          <w:szCs w:val="24"/>
          <w:lang w:val="es-ES" w:eastAsia="es-ES"/>
        </w:rPr>
      </w:pPr>
    </w:p>
    <w:p w:rsidR="000466FB" w:rsidRDefault="000466FB" w:rsidP="00675DCC">
      <w:pPr>
        <w:tabs>
          <w:tab w:val="left" w:pos="567"/>
        </w:tabs>
        <w:spacing w:after="0" w:line="240" w:lineRule="auto"/>
        <w:jc w:val="both"/>
        <w:rPr>
          <w:rFonts w:ascii="Arial" w:eastAsia="Times New Roman" w:hAnsi="Arial" w:cs="Arial"/>
          <w:bCs/>
          <w:sz w:val="24"/>
          <w:szCs w:val="24"/>
          <w:lang w:val="es-ES" w:eastAsia="es-ES"/>
        </w:rPr>
      </w:pPr>
    </w:p>
    <w:p w:rsidR="000466FB" w:rsidRDefault="000466FB" w:rsidP="00675DCC">
      <w:pPr>
        <w:tabs>
          <w:tab w:val="left" w:pos="567"/>
        </w:tabs>
        <w:spacing w:after="0" w:line="240" w:lineRule="auto"/>
        <w:jc w:val="both"/>
        <w:rPr>
          <w:rFonts w:ascii="Arial" w:eastAsia="Times New Roman" w:hAnsi="Arial" w:cs="Arial"/>
          <w:bCs/>
          <w:sz w:val="24"/>
          <w:szCs w:val="24"/>
          <w:lang w:val="es-ES" w:eastAsia="es-ES"/>
        </w:rPr>
      </w:pPr>
    </w:p>
    <w:p w:rsidR="000466FB" w:rsidRDefault="000466FB" w:rsidP="00675DCC">
      <w:pPr>
        <w:tabs>
          <w:tab w:val="left" w:pos="567"/>
        </w:tabs>
        <w:spacing w:after="0" w:line="240" w:lineRule="auto"/>
        <w:jc w:val="both"/>
        <w:rPr>
          <w:rFonts w:ascii="Arial" w:eastAsia="Times New Roman" w:hAnsi="Arial" w:cs="Arial"/>
          <w:bCs/>
          <w:sz w:val="24"/>
          <w:szCs w:val="24"/>
          <w:lang w:val="es-ES" w:eastAsia="es-ES"/>
        </w:rPr>
      </w:pPr>
    </w:p>
    <w:p w:rsidR="000466FB" w:rsidRDefault="000466FB" w:rsidP="00675DCC">
      <w:pPr>
        <w:tabs>
          <w:tab w:val="left" w:pos="567"/>
        </w:tabs>
        <w:spacing w:after="0" w:line="240" w:lineRule="auto"/>
        <w:jc w:val="both"/>
        <w:rPr>
          <w:rFonts w:ascii="Arial" w:eastAsia="Times New Roman" w:hAnsi="Arial" w:cs="Arial"/>
          <w:bCs/>
          <w:sz w:val="24"/>
          <w:szCs w:val="24"/>
          <w:lang w:val="es-ES" w:eastAsia="es-ES"/>
        </w:rPr>
      </w:pPr>
    </w:p>
    <w:p w:rsidR="000466FB" w:rsidRDefault="00204548" w:rsidP="00675DCC">
      <w:pPr>
        <w:tabs>
          <w:tab w:val="left" w:pos="567"/>
        </w:tabs>
        <w:spacing w:after="0" w:line="240" w:lineRule="auto"/>
        <w:jc w:val="both"/>
        <w:rPr>
          <w:rFonts w:ascii="Arial" w:eastAsia="Times New Roman" w:hAnsi="Arial" w:cs="Arial"/>
          <w:bCs/>
          <w:sz w:val="24"/>
          <w:szCs w:val="24"/>
          <w:lang w:val="es-ES" w:eastAsia="es-ES"/>
        </w:rPr>
      </w:pPr>
      <w:r>
        <w:rPr>
          <w:rFonts w:ascii="Arial" w:eastAsia="Times New Roman" w:hAnsi="Arial" w:cs="Arial"/>
          <w:bCs/>
          <w:noProof/>
          <w:sz w:val="24"/>
          <w:szCs w:val="24"/>
          <w:lang w:eastAsia="es-SV"/>
        </w:rPr>
        <w:lastRenderedPageBreak/>
        <mc:AlternateContent>
          <mc:Choice Requires="wps">
            <w:drawing>
              <wp:anchor distT="0" distB="0" distL="114300" distR="114300" simplePos="0" relativeHeight="251661312" behindDoc="0" locked="0" layoutInCell="1" allowOverlap="1" wp14:anchorId="61F5B0C8" wp14:editId="298BDF7F">
                <wp:simplePos x="0" y="0"/>
                <wp:positionH relativeFrom="column">
                  <wp:posOffset>321310</wp:posOffset>
                </wp:positionH>
                <wp:positionV relativeFrom="paragraph">
                  <wp:posOffset>-191135</wp:posOffset>
                </wp:positionV>
                <wp:extent cx="4333875" cy="50101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4333875" cy="5010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E10031"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pt,-15.05pt" to="366.55pt,37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" strokecolor="#5b9bd5 [3204]" strokeweight=".5pt">
                <v:stroke joinstyle="miter"/>
              </v:line>
            </w:pict>
          </mc:Fallback>
        </mc:AlternateContent>
      </w:r>
    </w:p>
    <w:p w:rsidR="000466FB" w:rsidRDefault="000466FB" w:rsidP="00675DCC">
      <w:pPr>
        <w:tabs>
          <w:tab w:val="left" w:pos="567"/>
        </w:tabs>
        <w:spacing w:after="0" w:line="240" w:lineRule="auto"/>
        <w:jc w:val="both"/>
        <w:rPr>
          <w:rFonts w:ascii="Arial" w:eastAsia="Times New Roman" w:hAnsi="Arial" w:cs="Arial"/>
          <w:bCs/>
          <w:sz w:val="24"/>
          <w:szCs w:val="24"/>
          <w:lang w:val="es-ES" w:eastAsia="es-ES"/>
        </w:rPr>
      </w:pPr>
    </w:p>
    <w:p w:rsidR="000466FB" w:rsidRDefault="000466FB" w:rsidP="00675DCC">
      <w:pPr>
        <w:tabs>
          <w:tab w:val="left" w:pos="567"/>
        </w:tabs>
        <w:spacing w:after="0" w:line="240" w:lineRule="auto"/>
        <w:jc w:val="both"/>
        <w:rPr>
          <w:rFonts w:ascii="Arial" w:eastAsia="Times New Roman" w:hAnsi="Arial" w:cs="Arial"/>
          <w:bCs/>
          <w:sz w:val="24"/>
          <w:szCs w:val="24"/>
          <w:lang w:val="es-ES" w:eastAsia="es-ES"/>
        </w:rPr>
      </w:pPr>
    </w:p>
    <w:p w:rsidR="000466FB" w:rsidRDefault="000466FB" w:rsidP="00675DCC">
      <w:pPr>
        <w:tabs>
          <w:tab w:val="left" w:pos="567"/>
        </w:tabs>
        <w:spacing w:after="0" w:line="240" w:lineRule="auto"/>
        <w:jc w:val="both"/>
        <w:rPr>
          <w:rFonts w:ascii="Arial" w:eastAsia="Times New Roman" w:hAnsi="Arial" w:cs="Arial"/>
          <w:bCs/>
          <w:sz w:val="24"/>
          <w:szCs w:val="24"/>
          <w:lang w:val="es-ES" w:eastAsia="es-ES"/>
        </w:rPr>
      </w:pPr>
    </w:p>
    <w:p w:rsidR="000466FB" w:rsidRDefault="000466FB" w:rsidP="00675DCC">
      <w:pPr>
        <w:tabs>
          <w:tab w:val="left" w:pos="567"/>
        </w:tabs>
        <w:spacing w:after="0" w:line="240" w:lineRule="auto"/>
        <w:jc w:val="both"/>
        <w:rPr>
          <w:rFonts w:ascii="Arial" w:eastAsia="Times New Roman" w:hAnsi="Arial" w:cs="Arial"/>
          <w:bCs/>
          <w:sz w:val="24"/>
          <w:szCs w:val="24"/>
          <w:lang w:val="es-ES" w:eastAsia="es-ES"/>
        </w:rPr>
      </w:pPr>
    </w:p>
    <w:p w:rsidR="000466FB" w:rsidRDefault="000466FB" w:rsidP="00675DCC">
      <w:pPr>
        <w:tabs>
          <w:tab w:val="left" w:pos="567"/>
        </w:tabs>
        <w:spacing w:after="0" w:line="240" w:lineRule="auto"/>
        <w:jc w:val="both"/>
        <w:rPr>
          <w:rFonts w:ascii="Arial" w:eastAsia="Times New Roman" w:hAnsi="Arial" w:cs="Arial"/>
          <w:bCs/>
          <w:sz w:val="24"/>
          <w:szCs w:val="24"/>
          <w:lang w:val="es-ES" w:eastAsia="es-ES"/>
        </w:rPr>
      </w:pPr>
    </w:p>
    <w:p w:rsidR="000466FB" w:rsidRDefault="000466FB" w:rsidP="00675DCC">
      <w:pPr>
        <w:tabs>
          <w:tab w:val="left" w:pos="567"/>
        </w:tabs>
        <w:spacing w:after="0" w:line="240" w:lineRule="auto"/>
        <w:jc w:val="both"/>
        <w:rPr>
          <w:rFonts w:ascii="Arial" w:eastAsia="Times New Roman" w:hAnsi="Arial" w:cs="Arial"/>
          <w:bCs/>
          <w:sz w:val="24"/>
          <w:szCs w:val="24"/>
          <w:lang w:val="es-ES" w:eastAsia="es-ES"/>
        </w:rPr>
      </w:pPr>
    </w:p>
    <w:p w:rsidR="000466FB" w:rsidRDefault="000466FB" w:rsidP="00675DCC">
      <w:pPr>
        <w:tabs>
          <w:tab w:val="left" w:pos="567"/>
        </w:tabs>
        <w:spacing w:after="0" w:line="240" w:lineRule="auto"/>
        <w:jc w:val="both"/>
        <w:rPr>
          <w:rFonts w:ascii="Arial" w:eastAsia="Times New Roman" w:hAnsi="Arial" w:cs="Arial"/>
          <w:bCs/>
          <w:sz w:val="24"/>
          <w:szCs w:val="24"/>
          <w:lang w:val="es-ES" w:eastAsia="es-ES"/>
        </w:rPr>
      </w:pPr>
    </w:p>
    <w:p w:rsidR="000466FB" w:rsidRDefault="000466FB" w:rsidP="00675DCC">
      <w:pPr>
        <w:tabs>
          <w:tab w:val="left" w:pos="567"/>
        </w:tabs>
        <w:spacing w:after="0" w:line="240" w:lineRule="auto"/>
        <w:jc w:val="both"/>
        <w:rPr>
          <w:rFonts w:ascii="Arial" w:eastAsia="Times New Roman" w:hAnsi="Arial" w:cs="Arial"/>
          <w:bCs/>
          <w:sz w:val="24"/>
          <w:szCs w:val="24"/>
          <w:lang w:val="es-ES" w:eastAsia="es-ES"/>
        </w:rPr>
      </w:pPr>
    </w:p>
    <w:p w:rsidR="000466FB" w:rsidRDefault="000466FB" w:rsidP="00675DCC">
      <w:pPr>
        <w:tabs>
          <w:tab w:val="left" w:pos="567"/>
        </w:tabs>
        <w:spacing w:after="0" w:line="240" w:lineRule="auto"/>
        <w:jc w:val="both"/>
        <w:rPr>
          <w:rFonts w:ascii="Arial" w:eastAsia="Times New Roman" w:hAnsi="Arial" w:cs="Arial"/>
          <w:bCs/>
          <w:sz w:val="24"/>
          <w:szCs w:val="24"/>
          <w:lang w:val="es-ES" w:eastAsia="es-ES"/>
        </w:rPr>
      </w:pPr>
    </w:p>
    <w:p w:rsidR="000466FB" w:rsidRDefault="000466FB" w:rsidP="00675DCC">
      <w:pPr>
        <w:tabs>
          <w:tab w:val="left" w:pos="567"/>
        </w:tabs>
        <w:spacing w:after="0" w:line="240" w:lineRule="auto"/>
        <w:jc w:val="both"/>
        <w:rPr>
          <w:rFonts w:ascii="Arial" w:eastAsia="Times New Roman" w:hAnsi="Arial" w:cs="Arial"/>
          <w:bCs/>
          <w:sz w:val="24"/>
          <w:szCs w:val="24"/>
          <w:lang w:val="es-ES" w:eastAsia="es-ES"/>
        </w:rPr>
      </w:pPr>
    </w:p>
    <w:p w:rsidR="000466FB" w:rsidRDefault="000466FB" w:rsidP="00675DCC">
      <w:pPr>
        <w:tabs>
          <w:tab w:val="left" w:pos="567"/>
        </w:tabs>
        <w:spacing w:after="0" w:line="240" w:lineRule="auto"/>
        <w:jc w:val="both"/>
        <w:rPr>
          <w:rFonts w:ascii="Arial" w:eastAsia="Times New Roman" w:hAnsi="Arial" w:cs="Arial"/>
          <w:bCs/>
          <w:sz w:val="24"/>
          <w:szCs w:val="24"/>
          <w:lang w:val="es-ES" w:eastAsia="es-ES"/>
        </w:rPr>
      </w:pPr>
    </w:p>
    <w:p w:rsidR="000466FB" w:rsidRDefault="000466FB" w:rsidP="00675DCC">
      <w:pPr>
        <w:tabs>
          <w:tab w:val="left" w:pos="567"/>
        </w:tabs>
        <w:spacing w:after="0" w:line="240" w:lineRule="auto"/>
        <w:jc w:val="both"/>
        <w:rPr>
          <w:rFonts w:ascii="Arial" w:eastAsia="Times New Roman" w:hAnsi="Arial" w:cs="Arial"/>
          <w:bCs/>
          <w:sz w:val="24"/>
          <w:szCs w:val="24"/>
          <w:lang w:val="es-ES" w:eastAsia="es-ES"/>
        </w:rPr>
      </w:pPr>
    </w:p>
    <w:p w:rsidR="000466FB" w:rsidRDefault="000466FB" w:rsidP="00675DCC">
      <w:pPr>
        <w:tabs>
          <w:tab w:val="left" w:pos="567"/>
        </w:tabs>
        <w:spacing w:after="0" w:line="240" w:lineRule="auto"/>
        <w:jc w:val="both"/>
        <w:rPr>
          <w:rFonts w:ascii="Arial" w:eastAsia="Times New Roman" w:hAnsi="Arial" w:cs="Arial"/>
          <w:bCs/>
          <w:sz w:val="24"/>
          <w:szCs w:val="24"/>
          <w:lang w:val="es-ES" w:eastAsia="es-ES"/>
        </w:rPr>
      </w:pPr>
    </w:p>
    <w:p w:rsidR="000466FB" w:rsidRDefault="000466FB" w:rsidP="00675DCC">
      <w:pPr>
        <w:tabs>
          <w:tab w:val="left" w:pos="567"/>
        </w:tabs>
        <w:spacing w:after="0" w:line="240" w:lineRule="auto"/>
        <w:jc w:val="both"/>
        <w:rPr>
          <w:rFonts w:ascii="Arial" w:eastAsia="Times New Roman" w:hAnsi="Arial" w:cs="Arial"/>
          <w:bCs/>
          <w:sz w:val="24"/>
          <w:szCs w:val="24"/>
          <w:lang w:val="es-ES" w:eastAsia="es-ES"/>
        </w:rPr>
      </w:pPr>
    </w:p>
    <w:p w:rsidR="000466FB" w:rsidRDefault="000466FB" w:rsidP="00675DCC">
      <w:pPr>
        <w:tabs>
          <w:tab w:val="left" w:pos="567"/>
        </w:tabs>
        <w:spacing w:after="0" w:line="240" w:lineRule="auto"/>
        <w:jc w:val="both"/>
        <w:rPr>
          <w:rFonts w:ascii="Arial" w:eastAsia="Times New Roman" w:hAnsi="Arial" w:cs="Arial"/>
          <w:bCs/>
          <w:sz w:val="24"/>
          <w:szCs w:val="24"/>
          <w:lang w:val="es-ES" w:eastAsia="es-ES"/>
        </w:rPr>
      </w:pPr>
    </w:p>
    <w:p w:rsidR="000466FB" w:rsidRDefault="000466FB" w:rsidP="00675DCC">
      <w:pPr>
        <w:tabs>
          <w:tab w:val="left" w:pos="567"/>
        </w:tabs>
        <w:spacing w:after="0" w:line="240" w:lineRule="auto"/>
        <w:jc w:val="both"/>
        <w:rPr>
          <w:rFonts w:ascii="Arial" w:eastAsia="Times New Roman" w:hAnsi="Arial" w:cs="Arial"/>
          <w:bCs/>
          <w:sz w:val="24"/>
          <w:szCs w:val="24"/>
          <w:lang w:val="es-ES" w:eastAsia="es-ES"/>
        </w:rPr>
      </w:pPr>
    </w:p>
    <w:p w:rsidR="000466FB" w:rsidRDefault="000466FB" w:rsidP="00675DCC">
      <w:pPr>
        <w:tabs>
          <w:tab w:val="left" w:pos="567"/>
        </w:tabs>
        <w:spacing w:after="0" w:line="240" w:lineRule="auto"/>
        <w:jc w:val="both"/>
        <w:rPr>
          <w:rFonts w:ascii="Arial" w:eastAsia="Times New Roman" w:hAnsi="Arial" w:cs="Arial"/>
          <w:bCs/>
          <w:sz w:val="24"/>
          <w:szCs w:val="24"/>
          <w:lang w:val="es-ES" w:eastAsia="es-ES"/>
        </w:rPr>
      </w:pPr>
    </w:p>
    <w:p w:rsidR="000466FB" w:rsidRDefault="000466FB" w:rsidP="00675DCC">
      <w:pPr>
        <w:tabs>
          <w:tab w:val="left" w:pos="567"/>
        </w:tabs>
        <w:spacing w:after="0" w:line="240" w:lineRule="auto"/>
        <w:jc w:val="both"/>
        <w:rPr>
          <w:rFonts w:ascii="Arial" w:eastAsia="Times New Roman" w:hAnsi="Arial" w:cs="Arial"/>
          <w:bCs/>
          <w:sz w:val="24"/>
          <w:szCs w:val="24"/>
          <w:lang w:val="es-ES" w:eastAsia="es-ES"/>
        </w:rPr>
      </w:pPr>
    </w:p>
    <w:p w:rsidR="000466FB" w:rsidRDefault="000466FB" w:rsidP="00675DCC">
      <w:pPr>
        <w:tabs>
          <w:tab w:val="left" w:pos="567"/>
        </w:tabs>
        <w:spacing w:after="0" w:line="240" w:lineRule="auto"/>
        <w:jc w:val="both"/>
        <w:rPr>
          <w:rFonts w:ascii="Arial" w:eastAsia="Times New Roman" w:hAnsi="Arial" w:cs="Arial"/>
          <w:bCs/>
          <w:sz w:val="24"/>
          <w:szCs w:val="24"/>
          <w:lang w:val="es-ES" w:eastAsia="es-ES"/>
        </w:rPr>
      </w:pPr>
    </w:p>
    <w:p w:rsidR="000466FB" w:rsidRDefault="000466FB" w:rsidP="00675DCC">
      <w:pPr>
        <w:tabs>
          <w:tab w:val="left" w:pos="567"/>
        </w:tabs>
        <w:spacing w:after="0" w:line="240" w:lineRule="auto"/>
        <w:jc w:val="both"/>
        <w:rPr>
          <w:rFonts w:ascii="Arial" w:eastAsia="Times New Roman" w:hAnsi="Arial" w:cs="Arial"/>
          <w:bCs/>
          <w:sz w:val="24"/>
          <w:szCs w:val="24"/>
          <w:lang w:val="es-ES" w:eastAsia="es-ES"/>
        </w:rPr>
      </w:pPr>
    </w:p>
    <w:p w:rsidR="000466FB" w:rsidRDefault="000466FB" w:rsidP="00675DCC">
      <w:pPr>
        <w:tabs>
          <w:tab w:val="left" w:pos="567"/>
        </w:tabs>
        <w:spacing w:after="0" w:line="240" w:lineRule="auto"/>
        <w:jc w:val="both"/>
        <w:rPr>
          <w:rFonts w:ascii="Arial" w:eastAsia="Times New Roman" w:hAnsi="Arial" w:cs="Arial"/>
          <w:bCs/>
          <w:sz w:val="24"/>
          <w:szCs w:val="24"/>
          <w:lang w:val="es-ES" w:eastAsia="es-ES"/>
        </w:rPr>
      </w:pPr>
    </w:p>
    <w:p w:rsidR="000466FB" w:rsidRDefault="000466FB" w:rsidP="00675DCC">
      <w:pPr>
        <w:tabs>
          <w:tab w:val="left" w:pos="567"/>
        </w:tabs>
        <w:spacing w:after="0" w:line="240" w:lineRule="auto"/>
        <w:jc w:val="both"/>
        <w:rPr>
          <w:rFonts w:ascii="Arial" w:eastAsia="Times New Roman" w:hAnsi="Arial" w:cs="Arial"/>
          <w:bCs/>
          <w:sz w:val="24"/>
          <w:szCs w:val="24"/>
          <w:lang w:val="es-ES" w:eastAsia="es-ES"/>
        </w:rPr>
      </w:pPr>
    </w:p>
    <w:p w:rsidR="000466FB" w:rsidRDefault="000466FB" w:rsidP="00675DCC">
      <w:pPr>
        <w:tabs>
          <w:tab w:val="left" w:pos="567"/>
        </w:tabs>
        <w:spacing w:after="0" w:line="240" w:lineRule="auto"/>
        <w:jc w:val="both"/>
        <w:rPr>
          <w:rFonts w:ascii="Arial" w:eastAsia="Times New Roman" w:hAnsi="Arial" w:cs="Arial"/>
          <w:bCs/>
          <w:sz w:val="24"/>
          <w:szCs w:val="24"/>
          <w:lang w:val="es-ES" w:eastAsia="es-ES"/>
        </w:rPr>
      </w:pPr>
    </w:p>
    <w:p w:rsidR="000466FB" w:rsidRDefault="000466FB" w:rsidP="00675DCC">
      <w:pPr>
        <w:tabs>
          <w:tab w:val="left" w:pos="567"/>
        </w:tabs>
        <w:spacing w:after="0" w:line="240" w:lineRule="auto"/>
        <w:jc w:val="both"/>
        <w:rPr>
          <w:rFonts w:ascii="Arial" w:eastAsia="Times New Roman" w:hAnsi="Arial" w:cs="Arial"/>
          <w:bCs/>
          <w:sz w:val="24"/>
          <w:szCs w:val="24"/>
          <w:lang w:val="es-ES" w:eastAsia="es-ES"/>
        </w:rPr>
      </w:pPr>
    </w:p>
    <w:p w:rsidR="000466FB" w:rsidRDefault="000466FB" w:rsidP="00675DCC">
      <w:pPr>
        <w:tabs>
          <w:tab w:val="left" w:pos="567"/>
        </w:tabs>
        <w:spacing w:after="0" w:line="240" w:lineRule="auto"/>
        <w:jc w:val="both"/>
        <w:rPr>
          <w:rFonts w:ascii="Arial" w:eastAsia="Times New Roman" w:hAnsi="Arial" w:cs="Arial"/>
          <w:bCs/>
          <w:sz w:val="24"/>
          <w:szCs w:val="24"/>
          <w:lang w:val="es-ES" w:eastAsia="es-ES"/>
        </w:rPr>
      </w:pPr>
    </w:p>
    <w:p w:rsidR="000466FB" w:rsidRDefault="000466FB" w:rsidP="00675DCC">
      <w:pPr>
        <w:tabs>
          <w:tab w:val="left" w:pos="567"/>
        </w:tabs>
        <w:spacing w:after="0" w:line="240" w:lineRule="auto"/>
        <w:jc w:val="both"/>
        <w:rPr>
          <w:rFonts w:ascii="Arial" w:eastAsia="Times New Roman" w:hAnsi="Arial" w:cs="Arial"/>
          <w:bCs/>
          <w:sz w:val="24"/>
          <w:szCs w:val="24"/>
          <w:lang w:val="es-ES" w:eastAsia="es-ES"/>
        </w:rPr>
      </w:pPr>
    </w:p>
    <w:p w:rsidR="000466FB" w:rsidRDefault="000466FB" w:rsidP="00675DCC">
      <w:pPr>
        <w:tabs>
          <w:tab w:val="left" w:pos="567"/>
        </w:tabs>
        <w:spacing w:after="0" w:line="240" w:lineRule="auto"/>
        <w:jc w:val="both"/>
        <w:rPr>
          <w:rFonts w:ascii="Arial" w:eastAsia="Times New Roman" w:hAnsi="Arial" w:cs="Arial"/>
          <w:bCs/>
          <w:sz w:val="24"/>
          <w:szCs w:val="24"/>
          <w:lang w:val="es-ES" w:eastAsia="es-ES"/>
        </w:rPr>
      </w:pPr>
    </w:p>
    <w:p w:rsidR="00685D00" w:rsidRPr="00675DCC" w:rsidRDefault="000466FB" w:rsidP="00675DCC">
      <w:pPr>
        <w:tabs>
          <w:tab w:val="left" w:pos="567"/>
        </w:tabs>
        <w:spacing w:after="0" w:line="240" w:lineRule="auto"/>
        <w:jc w:val="both"/>
        <w:rPr>
          <w:rFonts w:ascii="Arial" w:hAnsi="Arial" w:cs="Arial"/>
          <w:sz w:val="24"/>
          <w:szCs w:val="24"/>
          <w:lang w:val="en-US"/>
        </w:rPr>
      </w:pPr>
      <w:r>
        <w:rPr>
          <w:rFonts w:ascii="Arial" w:eastAsia="Times New Roman" w:hAnsi="Arial" w:cs="Arial"/>
          <w:bCs/>
          <w:sz w:val="24"/>
          <w:szCs w:val="24"/>
          <w:lang w:val="es-ES" w:eastAsia="es-ES"/>
        </w:rPr>
        <w:t xml:space="preserve">                                                          </w:t>
      </w:r>
      <w:r w:rsidR="00685D00" w:rsidRPr="00675DCC">
        <w:rPr>
          <w:rFonts w:ascii="Arial" w:hAnsi="Arial" w:cs="Arial"/>
          <w:sz w:val="24"/>
          <w:szCs w:val="24"/>
        </w:rPr>
        <w:t>Junta Directiva, luego de conocer la solicitud presentada por el</w:t>
      </w:r>
      <w:r w:rsidR="00685D00" w:rsidRPr="00675DCC">
        <w:rPr>
          <w:rFonts w:ascii="Arial" w:hAnsi="Arial" w:cs="Arial"/>
          <w:sz w:val="24"/>
          <w:szCs w:val="24"/>
          <w:lang w:val="es-MX"/>
        </w:rPr>
        <w:t xml:space="preserve"> Licenciado René Cuéllar Marenco, Gerente de Finanzas, acompañado del </w:t>
      </w:r>
      <w:r w:rsidR="00685D00" w:rsidRPr="00675DCC">
        <w:rPr>
          <w:rFonts w:ascii="Arial" w:hAnsi="Arial" w:cs="Arial"/>
          <w:bCs/>
          <w:sz w:val="24"/>
          <w:szCs w:val="24"/>
        </w:rPr>
        <w:t>Licenciado Julio César Merino Escobar, Gerente Legal</w:t>
      </w:r>
      <w:r w:rsidR="00685D00" w:rsidRPr="00675DCC">
        <w:rPr>
          <w:rFonts w:ascii="Arial" w:hAnsi="Arial" w:cs="Arial"/>
          <w:sz w:val="24"/>
          <w:szCs w:val="24"/>
        </w:rPr>
        <w:t xml:space="preserve">, por </w:t>
      </w:r>
      <w:r w:rsidR="00057D5E" w:rsidRPr="00675DCC">
        <w:rPr>
          <w:rFonts w:ascii="Arial" w:hAnsi="Arial" w:cs="Arial"/>
          <w:sz w:val="24"/>
          <w:szCs w:val="24"/>
        </w:rPr>
        <w:t>mayoría</w:t>
      </w:r>
      <w:r w:rsidR="00685D00" w:rsidRPr="00675DCC">
        <w:rPr>
          <w:rFonts w:ascii="Arial" w:hAnsi="Arial" w:cs="Arial"/>
          <w:sz w:val="24"/>
          <w:szCs w:val="24"/>
        </w:rPr>
        <w:t xml:space="preserve"> </w:t>
      </w:r>
      <w:r w:rsidR="00685D00" w:rsidRPr="00675DCC">
        <w:rPr>
          <w:rFonts w:ascii="Arial" w:hAnsi="Arial" w:cs="Arial"/>
          <w:b/>
          <w:sz w:val="24"/>
          <w:szCs w:val="24"/>
        </w:rPr>
        <w:t>ACUERDA:</w:t>
      </w:r>
    </w:p>
    <w:p w:rsidR="00D45FF4" w:rsidRPr="00675DCC" w:rsidRDefault="00D45FF4" w:rsidP="003F096A">
      <w:pPr>
        <w:pStyle w:val="Prrafodelista"/>
        <w:ind w:left="360"/>
        <w:jc w:val="both"/>
        <w:rPr>
          <w:rFonts w:ascii="Arial" w:hAnsi="Arial" w:cs="Arial"/>
          <w:b/>
        </w:rPr>
      </w:pPr>
    </w:p>
    <w:p w:rsidR="006872AE" w:rsidRPr="00675DCC" w:rsidRDefault="007B65CD" w:rsidP="00B00063">
      <w:pPr>
        <w:pStyle w:val="Prrafodelista"/>
        <w:numPr>
          <w:ilvl w:val="0"/>
          <w:numId w:val="12"/>
        </w:numPr>
        <w:jc w:val="both"/>
        <w:rPr>
          <w:rFonts w:ascii="Arial" w:hAnsi="Arial" w:cs="Arial"/>
          <w:lang w:val="es-SV"/>
        </w:rPr>
      </w:pPr>
      <w:r>
        <w:rPr>
          <w:rFonts w:ascii="Arial" w:hAnsi="Arial" w:cs="Arial"/>
        </w:rPr>
        <w:t>Dar por conocida la g</w:t>
      </w:r>
      <w:r w:rsidR="00B74C26" w:rsidRPr="00675DCC">
        <w:rPr>
          <w:rFonts w:ascii="Arial" w:hAnsi="Arial" w:cs="Arial"/>
        </w:rPr>
        <w:t xml:space="preserve">estión </w:t>
      </w:r>
      <w:r>
        <w:rPr>
          <w:rFonts w:ascii="Arial" w:hAnsi="Arial" w:cs="Arial"/>
        </w:rPr>
        <w:t xml:space="preserve">realizada </w:t>
      </w:r>
      <w:r w:rsidR="00B74C26" w:rsidRPr="00675DCC">
        <w:rPr>
          <w:rFonts w:ascii="Arial" w:hAnsi="Arial" w:cs="Arial"/>
        </w:rPr>
        <w:t xml:space="preserve">con </w:t>
      </w:r>
      <w:proofErr w:type="spellStart"/>
      <w:r w:rsidR="00B74C26" w:rsidRPr="00675DCC">
        <w:rPr>
          <w:rFonts w:ascii="Arial" w:hAnsi="Arial" w:cs="Arial"/>
          <w:lang w:val="en-US"/>
        </w:rPr>
        <w:t>Nami</w:t>
      </w:r>
      <w:proofErr w:type="spellEnd"/>
      <w:r w:rsidR="00B74C26" w:rsidRPr="00675DCC">
        <w:rPr>
          <w:rFonts w:ascii="Arial" w:hAnsi="Arial" w:cs="Arial"/>
          <w:lang w:val="en-US"/>
        </w:rPr>
        <w:t xml:space="preserve"> </w:t>
      </w:r>
      <w:proofErr w:type="spellStart"/>
      <w:r w:rsidR="00B74C26" w:rsidRPr="00675DCC">
        <w:rPr>
          <w:rFonts w:ascii="Arial" w:hAnsi="Arial" w:cs="Arial"/>
          <w:lang w:val="en-US"/>
        </w:rPr>
        <w:t>Investmente</w:t>
      </w:r>
      <w:proofErr w:type="spellEnd"/>
      <w:r w:rsidR="00B74C26" w:rsidRPr="00675DCC">
        <w:rPr>
          <w:rFonts w:ascii="Arial" w:hAnsi="Arial" w:cs="Arial"/>
          <w:lang w:val="en-US"/>
        </w:rPr>
        <w:t xml:space="preserve"> &amp; Development Group, S.L</w:t>
      </w:r>
      <w:r w:rsidR="00B00063" w:rsidRPr="00675DCC">
        <w:rPr>
          <w:rFonts w:ascii="Arial" w:hAnsi="Arial" w:cs="Arial"/>
          <w:lang w:val="en-US"/>
        </w:rPr>
        <w:t>.</w:t>
      </w:r>
    </w:p>
    <w:p w:rsidR="00B00063" w:rsidRPr="00675DCC" w:rsidRDefault="00B00063" w:rsidP="00B00063">
      <w:pPr>
        <w:pStyle w:val="Prrafodelista"/>
        <w:ind w:left="360"/>
        <w:jc w:val="both"/>
        <w:rPr>
          <w:rFonts w:ascii="Arial" w:hAnsi="Arial" w:cs="Arial"/>
          <w:lang w:val="es-SV"/>
        </w:rPr>
      </w:pPr>
    </w:p>
    <w:p w:rsidR="006872AE" w:rsidRPr="00675DCC" w:rsidRDefault="00B74C26" w:rsidP="00B00063">
      <w:pPr>
        <w:pStyle w:val="Prrafodelista"/>
        <w:numPr>
          <w:ilvl w:val="0"/>
          <w:numId w:val="12"/>
        </w:numPr>
        <w:jc w:val="both"/>
        <w:rPr>
          <w:rFonts w:ascii="Arial" w:hAnsi="Arial" w:cs="Arial"/>
          <w:lang w:val="es-SV"/>
        </w:rPr>
      </w:pPr>
      <w:r w:rsidRPr="00675DCC">
        <w:rPr>
          <w:rFonts w:ascii="Arial" w:hAnsi="Arial" w:cs="Arial"/>
          <w:lang w:val="es-SV"/>
        </w:rPr>
        <w:t xml:space="preserve">Autorizar se entregue a </w:t>
      </w:r>
      <w:proofErr w:type="spellStart"/>
      <w:r w:rsidRPr="00675DCC">
        <w:rPr>
          <w:rFonts w:ascii="Arial" w:hAnsi="Arial" w:cs="Arial"/>
          <w:lang w:val="es-SV"/>
        </w:rPr>
        <w:t>Nami</w:t>
      </w:r>
      <w:proofErr w:type="spellEnd"/>
      <w:r w:rsidRPr="00675DCC">
        <w:rPr>
          <w:rFonts w:ascii="Arial" w:hAnsi="Arial" w:cs="Arial"/>
          <w:lang w:val="es-SV"/>
        </w:rPr>
        <w:t xml:space="preserve">, el Borrador de Proyecto de Orden Irrevocable de Pago, entre el “Fondo Social para la Vivienda y </w:t>
      </w:r>
      <w:r w:rsidRPr="00675DCC">
        <w:rPr>
          <w:rFonts w:ascii="Arial" w:hAnsi="Arial" w:cs="Arial"/>
          <w:lang w:val="en-US"/>
        </w:rPr>
        <w:t xml:space="preserve">NAMI INVESTMENT AND DEVELOPMENT GROUP, S.L. y </w:t>
      </w:r>
      <w:r w:rsidR="00B00063" w:rsidRPr="00675DCC">
        <w:rPr>
          <w:rFonts w:ascii="Arial" w:hAnsi="Arial" w:cs="Arial"/>
          <w:lang w:val="en-US"/>
        </w:rPr>
        <w:t xml:space="preserve">la </w:t>
      </w:r>
      <w:proofErr w:type="spellStart"/>
      <w:r w:rsidR="00B00063" w:rsidRPr="00675DCC">
        <w:rPr>
          <w:rFonts w:ascii="Arial" w:hAnsi="Arial" w:cs="Arial"/>
          <w:lang w:val="en-US"/>
        </w:rPr>
        <w:t>solicitud</w:t>
      </w:r>
      <w:proofErr w:type="spellEnd"/>
      <w:r w:rsidR="00B00063" w:rsidRPr="00675DCC">
        <w:rPr>
          <w:rFonts w:ascii="Arial" w:hAnsi="Arial" w:cs="Arial"/>
          <w:lang w:val="en-US"/>
        </w:rPr>
        <w:t xml:space="preserve"> de </w:t>
      </w:r>
      <w:proofErr w:type="spellStart"/>
      <w:r w:rsidR="00B00063" w:rsidRPr="00675DCC">
        <w:rPr>
          <w:rFonts w:ascii="Arial" w:hAnsi="Arial" w:cs="Arial"/>
          <w:lang w:val="en-US"/>
        </w:rPr>
        <w:t>compromiso</w:t>
      </w:r>
      <w:proofErr w:type="spellEnd"/>
      <w:r w:rsidR="00B00063" w:rsidRPr="00675DCC">
        <w:rPr>
          <w:rFonts w:ascii="Arial" w:hAnsi="Arial" w:cs="Arial"/>
          <w:lang w:val="en-US"/>
        </w:rPr>
        <w:t xml:space="preserve"> </w:t>
      </w:r>
      <w:proofErr w:type="spellStart"/>
      <w:r w:rsidR="007B65CD">
        <w:rPr>
          <w:rFonts w:ascii="Arial" w:hAnsi="Arial" w:cs="Arial"/>
          <w:lang w:val="en-US"/>
        </w:rPr>
        <w:t>por</w:t>
      </w:r>
      <w:proofErr w:type="spellEnd"/>
      <w:r w:rsidR="007B65CD">
        <w:rPr>
          <w:rFonts w:ascii="Arial" w:hAnsi="Arial" w:cs="Arial"/>
          <w:lang w:val="en-US"/>
        </w:rPr>
        <w:t xml:space="preserve"> parte de NAMI, </w:t>
      </w:r>
      <w:r w:rsidR="00B00063" w:rsidRPr="00675DCC">
        <w:rPr>
          <w:rFonts w:ascii="Arial" w:hAnsi="Arial" w:cs="Arial"/>
          <w:lang w:val="en-US"/>
        </w:rPr>
        <w:t xml:space="preserve">de </w:t>
      </w:r>
      <w:proofErr w:type="spellStart"/>
      <w:r w:rsidR="00B00063" w:rsidRPr="00675DCC">
        <w:rPr>
          <w:rFonts w:ascii="Arial" w:hAnsi="Arial" w:cs="Arial"/>
          <w:lang w:val="en-US"/>
        </w:rPr>
        <w:t>bú</w:t>
      </w:r>
      <w:r w:rsidRPr="00675DCC">
        <w:rPr>
          <w:rFonts w:ascii="Arial" w:hAnsi="Arial" w:cs="Arial"/>
          <w:lang w:val="en-US"/>
        </w:rPr>
        <w:t>squeda</w:t>
      </w:r>
      <w:proofErr w:type="spellEnd"/>
      <w:r w:rsidRPr="00675DCC">
        <w:rPr>
          <w:rFonts w:ascii="Arial" w:hAnsi="Arial" w:cs="Arial"/>
          <w:lang w:val="en-US"/>
        </w:rPr>
        <w:t xml:space="preserve"> de </w:t>
      </w:r>
      <w:proofErr w:type="spellStart"/>
      <w:r w:rsidR="007B65CD">
        <w:rPr>
          <w:rFonts w:ascii="Arial" w:hAnsi="Arial" w:cs="Arial"/>
          <w:lang w:val="en-US"/>
        </w:rPr>
        <w:t>recursos</w:t>
      </w:r>
      <w:proofErr w:type="spellEnd"/>
      <w:r w:rsidR="007B65CD">
        <w:rPr>
          <w:rFonts w:ascii="Arial" w:hAnsi="Arial" w:cs="Arial"/>
          <w:lang w:val="en-US"/>
        </w:rPr>
        <w:t xml:space="preserve"> </w:t>
      </w:r>
      <w:proofErr w:type="spellStart"/>
      <w:r w:rsidR="007B65CD">
        <w:rPr>
          <w:rFonts w:ascii="Arial" w:hAnsi="Arial" w:cs="Arial"/>
          <w:lang w:val="en-US"/>
        </w:rPr>
        <w:t>financieros</w:t>
      </w:r>
      <w:proofErr w:type="spellEnd"/>
      <w:r w:rsidR="007B65CD">
        <w:rPr>
          <w:rFonts w:ascii="Arial" w:hAnsi="Arial" w:cs="Arial"/>
          <w:lang w:val="en-US"/>
        </w:rPr>
        <w:t xml:space="preserve"> a largo </w:t>
      </w:r>
      <w:proofErr w:type="spellStart"/>
      <w:r w:rsidR="007B65CD">
        <w:rPr>
          <w:rFonts w:ascii="Arial" w:hAnsi="Arial" w:cs="Arial"/>
          <w:lang w:val="en-US"/>
        </w:rPr>
        <w:t>p</w:t>
      </w:r>
      <w:r w:rsidRPr="00675DCC">
        <w:rPr>
          <w:rFonts w:ascii="Arial" w:hAnsi="Arial" w:cs="Arial"/>
          <w:lang w:val="en-US"/>
        </w:rPr>
        <w:t>lazo</w:t>
      </w:r>
      <w:proofErr w:type="spellEnd"/>
      <w:r w:rsidR="007B65CD">
        <w:rPr>
          <w:rFonts w:ascii="Arial" w:hAnsi="Arial" w:cs="Arial"/>
          <w:lang w:val="en-US"/>
        </w:rPr>
        <w:t xml:space="preserve"> </w:t>
      </w:r>
      <w:proofErr w:type="spellStart"/>
      <w:r w:rsidR="007B65CD">
        <w:rPr>
          <w:rFonts w:ascii="Arial" w:hAnsi="Arial" w:cs="Arial"/>
          <w:lang w:val="en-US"/>
        </w:rPr>
        <w:t>en</w:t>
      </w:r>
      <w:proofErr w:type="spellEnd"/>
      <w:r w:rsidR="007B65CD">
        <w:rPr>
          <w:rFonts w:ascii="Arial" w:hAnsi="Arial" w:cs="Arial"/>
          <w:lang w:val="en-US"/>
        </w:rPr>
        <w:t xml:space="preserve"> </w:t>
      </w:r>
      <w:proofErr w:type="spellStart"/>
      <w:r w:rsidR="007B65CD">
        <w:rPr>
          <w:rFonts w:ascii="Arial" w:hAnsi="Arial" w:cs="Arial"/>
          <w:lang w:val="en-US"/>
        </w:rPr>
        <w:t>condiciones</w:t>
      </w:r>
      <w:proofErr w:type="spellEnd"/>
      <w:r w:rsidR="007B65CD">
        <w:rPr>
          <w:rFonts w:ascii="Arial" w:hAnsi="Arial" w:cs="Arial"/>
          <w:lang w:val="en-US"/>
        </w:rPr>
        <w:t xml:space="preserve"> </w:t>
      </w:r>
      <w:proofErr w:type="spellStart"/>
      <w:r w:rsidR="007B65CD">
        <w:rPr>
          <w:rFonts w:ascii="Arial" w:hAnsi="Arial" w:cs="Arial"/>
          <w:lang w:val="en-US"/>
        </w:rPr>
        <w:t>favorables</w:t>
      </w:r>
      <w:proofErr w:type="spellEnd"/>
      <w:r w:rsidRPr="00675DCC">
        <w:rPr>
          <w:rFonts w:ascii="Arial" w:hAnsi="Arial" w:cs="Arial"/>
          <w:lang w:val="en-US"/>
        </w:rPr>
        <w:t>.</w:t>
      </w:r>
    </w:p>
    <w:p w:rsidR="00B00063" w:rsidRPr="00675DCC" w:rsidRDefault="00B00063" w:rsidP="00B00063">
      <w:pPr>
        <w:pStyle w:val="Prrafodelista"/>
        <w:rPr>
          <w:rFonts w:ascii="Arial" w:hAnsi="Arial" w:cs="Arial"/>
          <w:lang w:val="es-SV"/>
        </w:rPr>
      </w:pPr>
    </w:p>
    <w:p w:rsidR="006872AE" w:rsidRPr="00675DCC" w:rsidRDefault="003A60B0" w:rsidP="00B00063">
      <w:pPr>
        <w:pStyle w:val="Prrafodelista"/>
        <w:numPr>
          <w:ilvl w:val="0"/>
          <w:numId w:val="12"/>
        </w:numPr>
        <w:jc w:val="both"/>
        <w:rPr>
          <w:rFonts w:ascii="Arial" w:hAnsi="Arial" w:cs="Arial"/>
          <w:lang w:val="es-SV"/>
        </w:rPr>
      </w:pPr>
      <w:proofErr w:type="spellStart"/>
      <w:r w:rsidRPr="00675DCC">
        <w:rPr>
          <w:rFonts w:ascii="Arial" w:hAnsi="Arial" w:cs="Arial"/>
          <w:lang w:val="en-US"/>
        </w:rPr>
        <w:t>Instruir</w:t>
      </w:r>
      <w:proofErr w:type="spellEnd"/>
      <w:r w:rsidR="00B74C26" w:rsidRPr="00675DCC">
        <w:rPr>
          <w:rFonts w:ascii="Arial" w:hAnsi="Arial" w:cs="Arial"/>
          <w:lang w:val="en-US"/>
        </w:rPr>
        <w:t xml:space="preserve"> que la </w:t>
      </w:r>
      <w:proofErr w:type="spellStart"/>
      <w:r w:rsidR="00B74C26" w:rsidRPr="00675DCC">
        <w:rPr>
          <w:rFonts w:ascii="Arial" w:hAnsi="Arial" w:cs="Arial"/>
          <w:lang w:val="en-US"/>
        </w:rPr>
        <w:t>Ofici</w:t>
      </w:r>
      <w:r w:rsidR="0001578E" w:rsidRPr="00675DCC">
        <w:rPr>
          <w:rFonts w:ascii="Arial" w:hAnsi="Arial" w:cs="Arial"/>
          <w:lang w:val="en-US"/>
        </w:rPr>
        <w:t>alí</w:t>
      </w:r>
      <w:r w:rsidR="00B74C26" w:rsidRPr="00675DCC">
        <w:rPr>
          <w:rFonts w:ascii="Arial" w:hAnsi="Arial" w:cs="Arial"/>
          <w:lang w:val="en-US"/>
        </w:rPr>
        <w:t>a</w:t>
      </w:r>
      <w:proofErr w:type="spellEnd"/>
      <w:r w:rsidR="00B74C26" w:rsidRPr="00675DCC">
        <w:rPr>
          <w:rFonts w:ascii="Arial" w:hAnsi="Arial" w:cs="Arial"/>
          <w:lang w:val="en-US"/>
        </w:rPr>
        <w:t xml:space="preserve"> de </w:t>
      </w:r>
      <w:proofErr w:type="spellStart"/>
      <w:r w:rsidR="00B74C26" w:rsidRPr="00675DCC">
        <w:rPr>
          <w:rFonts w:ascii="Arial" w:hAnsi="Arial" w:cs="Arial"/>
          <w:lang w:val="en-US"/>
        </w:rPr>
        <w:t>Cumplimiento</w:t>
      </w:r>
      <w:proofErr w:type="spellEnd"/>
      <w:r w:rsidR="00B74C26" w:rsidRPr="00675DCC">
        <w:rPr>
          <w:rFonts w:ascii="Arial" w:hAnsi="Arial" w:cs="Arial"/>
          <w:lang w:val="en-US"/>
        </w:rPr>
        <w:t xml:space="preserve"> Insti</w:t>
      </w:r>
      <w:r w:rsidR="0001578E" w:rsidRPr="00675DCC">
        <w:rPr>
          <w:rFonts w:ascii="Arial" w:hAnsi="Arial" w:cs="Arial"/>
          <w:lang w:val="en-US"/>
        </w:rPr>
        <w:t xml:space="preserve">tutional </w:t>
      </w:r>
      <w:proofErr w:type="spellStart"/>
      <w:r w:rsidR="0001578E" w:rsidRPr="00675DCC">
        <w:rPr>
          <w:rFonts w:ascii="Arial" w:hAnsi="Arial" w:cs="Arial"/>
          <w:lang w:val="en-US"/>
        </w:rPr>
        <w:t>investigue</w:t>
      </w:r>
      <w:proofErr w:type="spellEnd"/>
      <w:r w:rsidRPr="00675DCC">
        <w:rPr>
          <w:rFonts w:ascii="Arial" w:hAnsi="Arial" w:cs="Arial"/>
          <w:lang w:val="en-US"/>
        </w:rPr>
        <w:t xml:space="preserve">, </w:t>
      </w:r>
      <w:proofErr w:type="spellStart"/>
      <w:r w:rsidRPr="00675DCC">
        <w:rPr>
          <w:rFonts w:ascii="Arial" w:hAnsi="Arial" w:cs="Arial"/>
          <w:lang w:val="en-US"/>
        </w:rPr>
        <w:t>dé</w:t>
      </w:r>
      <w:proofErr w:type="spellEnd"/>
      <w:r w:rsidRPr="00675DCC">
        <w:rPr>
          <w:rFonts w:ascii="Arial" w:hAnsi="Arial" w:cs="Arial"/>
          <w:lang w:val="en-US"/>
        </w:rPr>
        <w:t xml:space="preserve"> </w:t>
      </w:r>
      <w:proofErr w:type="spellStart"/>
      <w:r w:rsidRPr="00675DCC">
        <w:rPr>
          <w:rFonts w:ascii="Arial" w:hAnsi="Arial" w:cs="Arial"/>
          <w:lang w:val="en-US"/>
        </w:rPr>
        <w:t>seguimiento</w:t>
      </w:r>
      <w:proofErr w:type="spellEnd"/>
      <w:r w:rsidR="0001578E" w:rsidRPr="00675DCC">
        <w:rPr>
          <w:rFonts w:ascii="Arial" w:hAnsi="Arial" w:cs="Arial"/>
          <w:lang w:val="en-US"/>
        </w:rPr>
        <w:t xml:space="preserve"> y </w:t>
      </w:r>
      <w:proofErr w:type="spellStart"/>
      <w:r w:rsidR="0001578E" w:rsidRPr="00675DCC">
        <w:rPr>
          <w:rFonts w:ascii="Arial" w:hAnsi="Arial" w:cs="Arial"/>
          <w:lang w:val="en-US"/>
        </w:rPr>
        <w:t>presente</w:t>
      </w:r>
      <w:proofErr w:type="spellEnd"/>
      <w:r w:rsidR="0001578E" w:rsidRPr="00675DCC">
        <w:rPr>
          <w:rFonts w:ascii="Arial" w:hAnsi="Arial" w:cs="Arial"/>
          <w:lang w:val="en-US"/>
        </w:rPr>
        <w:t xml:space="preserve"> </w:t>
      </w:r>
      <w:proofErr w:type="spellStart"/>
      <w:r w:rsidR="0001578E" w:rsidRPr="00675DCC">
        <w:rPr>
          <w:rFonts w:ascii="Arial" w:hAnsi="Arial" w:cs="Arial"/>
          <w:lang w:val="en-US"/>
        </w:rPr>
        <w:t>i</w:t>
      </w:r>
      <w:r w:rsidR="00B74C26" w:rsidRPr="00675DCC">
        <w:rPr>
          <w:rFonts w:ascii="Arial" w:hAnsi="Arial" w:cs="Arial"/>
          <w:lang w:val="en-US"/>
        </w:rPr>
        <w:t>nforme</w:t>
      </w:r>
      <w:proofErr w:type="spellEnd"/>
      <w:r w:rsidR="00B74C26" w:rsidRPr="00675DCC">
        <w:rPr>
          <w:rFonts w:ascii="Arial" w:hAnsi="Arial" w:cs="Arial"/>
          <w:lang w:val="en-US"/>
        </w:rPr>
        <w:t xml:space="preserve"> </w:t>
      </w:r>
      <w:r w:rsidRPr="00675DCC">
        <w:rPr>
          <w:rFonts w:ascii="Arial" w:hAnsi="Arial" w:cs="Arial"/>
          <w:lang w:val="en-US"/>
        </w:rPr>
        <w:t xml:space="preserve">a Junta </w:t>
      </w:r>
      <w:proofErr w:type="spellStart"/>
      <w:r w:rsidRPr="00675DCC">
        <w:rPr>
          <w:rFonts w:ascii="Arial" w:hAnsi="Arial" w:cs="Arial"/>
          <w:lang w:val="en-US"/>
        </w:rPr>
        <w:t>Directiva</w:t>
      </w:r>
      <w:proofErr w:type="spellEnd"/>
      <w:r w:rsidRPr="00675DCC">
        <w:rPr>
          <w:rFonts w:ascii="Arial" w:hAnsi="Arial" w:cs="Arial"/>
          <w:lang w:val="en-US"/>
        </w:rPr>
        <w:t xml:space="preserve">, </w:t>
      </w:r>
      <w:proofErr w:type="spellStart"/>
      <w:r w:rsidR="00B74C26" w:rsidRPr="00675DCC">
        <w:rPr>
          <w:rFonts w:ascii="Arial" w:hAnsi="Arial" w:cs="Arial"/>
          <w:lang w:val="en-US"/>
        </w:rPr>
        <w:t>sobre</w:t>
      </w:r>
      <w:proofErr w:type="spellEnd"/>
      <w:r w:rsidR="00B74C26" w:rsidRPr="00675DCC">
        <w:rPr>
          <w:rFonts w:ascii="Arial" w:hAnsi="Arial" w:cs="Arial"/>
          <w:lang w:val="en-US"/>
        </w:rPr>
        <w:t xml:space="preserve"> la</w:t>
      </w:r>
      <w:r w:rsidR="00B00063" w:rsidRPr="00675DCC">
        <w:rPr>
          <w:rFonts w:ascii="Arial" w:hAnsi="Arial" w:cs="Arial"/>
          <w:lang w:val="en-US"/>
        </w:rPr>
        <w:t>s</w:t>
      </w:r>
      <w:r w:rsidR="00B74C26" w:rsidRPr="00675DCC">
        <w:rPr>
          <w:rFonts w:ascii="Arial" w:hAnsi="Arial" w:cs="Arial"/>
          <w:lang w:val="en-US"/>
        </w:rPr>
        <w:t xml:space="preserve"> </w:t>
      </w:r>
      <w:proofErr w:type="spellStart"/>
      <w:r w:rsidR="00B74C26" w:rsidRPr="00675DCC">
        <w:rPr>
          <w:rFonts w:ascii="Arial" w:hAnsi="Arial" w:cs="Arial"/>
          <w:lang w:val="en-US"/>
        </w:rPr>
        <w:t>empresas</w:t>
      </w:r>
      <w:proofErr w:type="spellEnd"/>
      <w:r w:rsidR="00B74C26" w:rsidRPr="00675DCC">
        <w:rPr>
          <w:rFonts w:ascii="Arial" w:hAnsi="Arial" w:cs="Arial"/>
          <w:lang w:val="en-US"/>
        </w:rPr>
        <w:t xml:space="preserve"> que </w:t>
      </w:r>
      <w:proofErr w:type="spellStart"/>
      <w:r w:rsidR="00B74C26" w:rsidRPr="00675DCC">
        <w:rPr>
          <w:rFonts w:ascii="Arial" w:hAnsi="Arial" w:cs="Arial"/>
          <w:lang w:val="en-US"/>
        </w:rPr>
        <w:t>participen</w:t>
      </w:r>
      <w:proofErr w:type="spellEnd"/>
      <w:r w:rsidR="00B74C26" w:rsidRPr="00675DCC">
        <w:rPr>
          <w:rFonts w:ascii="Arial" w:hAnsi="Arial" w:cs="Arial"/>
          <w:lang w:val="en-US"/>
        </w:rPr>
        <w:t xml:space="preserve"> </w:t>
      </w:r>
      <w:proofErr w:type="spellStart"/>
      <w:r w:rsidR="00B74C26" w:rsidRPr="00675DCC">
        <w:rPr>
          <w:rFonts w:ascii="Arial" w:hAnsi="Arial" w:cs="Arial"/>
          <w:lang w:val="en-US"/>
        </w:rPr>
        <w:t>en</w:t>
      </w:r>
      <w:proofErr w:type="spellEnd"/>
      <w:r w:rsidR="00B74C26" w:rsidRPr="00675DCC">
        <w:rPr>
          <w:rFonts w:ascii="Arial" w:hAnsi="Arial" w:cs="Arial"/>
          <w:lang w:val="en-US"/>
        </w:rPr>
        <w:t xml:space="preserve"> </w:t>
      </w:r>
      <w:proofErr w:type="spellStart"/>
      <w:r w:rsidR="00B74C26" w:rsidRPr="00675DCC">
        <w:rPr>
          <w:rFonts w:ascii="Arial" w:hAnsi="Arial" w:cs="Arial"/>
          <w:lang w:val="en-US"/>
        </w:rPr>
        <w:t>este</w:t>
      </w:r>
      <w:proofErr w:type="spellEnd"/>
      <w:r w:rsidR="00B74C26" w:rsidRPr="00675DCC">
        <w:rPr>
          <w:rFonts w:ascii="Arial" w:hAnsi="Arial" w:cs="Arial"/>
          <w:lang w:val="en-US"/>
        </w:rPr>
        <w:t xml:space="preserve"> </w:t>
      </w:r>
      <w:proofErr w:type="spellStart"/>
      <w:r w:rsidR="00B74C26" w:rsidRPr="00675DCC">
        <w:rPr>
          <w:rFonts w:ascii="Arial" w:hAnsi="Arial" w:cs="Arial"/>
          <w:lang w:val="en-US"/>
        </w:rPr>
        <w:t>ofrecimiento</w:t>
      </w:r>
      <w:proofErr w:type="spellEnd"/>
      <w:r w:rsidR="00B74C26" w:rsidRPr="00675DCC">
        <w:rPr>
          <w:rFonts w:ascii="Arial" w:hAnsi="Arial" w:cs="Arial"/>
          <w:lang w:val="en-US"/>
        </w:rPr>
        <w:t>.</w:t>
      </w:r>
    </w:p>
    <w:p w:rsidR="00B00063" w:rsidRPr="00675DCC" w:rsidRDefault="00B00063" w:rsidP="00B00063">
      <w:pPr>
        <w:pStyle w:val="Prrafodelista"/>
        <w:rPr>
          <w:rFonts w:ascii="Arial" w:hAnsi="Arial" w:cs="Arial"/>
          <w:lang w:val="es-SV"/>
        </w:rPr>
      </w:pPr>
    </w:p>
    <w:p w:rsidR="006872AE" w:rsidRDefault="00B74C26" w:rsidP="00B00063">
      <w:pPr>
        <w:pStyle w:val="Prrafodelista"/>
        <w:numPr>
          <w:ilvl w:val="0"/>
          <w:numId w:val="12"/>
        </w:numPr>
        <w:jc w:val="both"/>
        <w:rPr>
          <w:rFonts w:ascii="Arial" w:hAnsi="Arial" w:cs="Arial"/>
          <w:lang w:val="es-SV"/>
        </w:rPr>
      </w:pPr>
      <w:r w:rsidRPr="00675DCC">
        <w:rPr>
          <w:rFonts w:ascii="Arial" w:hAnsi="Arial" w:cs="Arial"/>
          <w:lang w:val="es-SV"/>
        </w:rPr>
        <w:t>Ratificar este punto en esta misma sesión.</w:t>
      </w:r>
    </w:p>
    <w:p w:rsidR="000466FB" w:rsidRPr="000466FB" w:rsidRDefault="000466FB" w:rsidP="000466FB">
      <w:pPr>
        <w:pStyle w:val="Prrafodelista"/>
        <w:rPr>
          <w:rFonts w:ascii="Arial" w:hAnsi="Arial" w:cs="Arial"/>
          <w:lang w:val="es-SV"/>
        </w:rPr>
      </w:pPr>
    </w:p>
    <w:p w:rsidR="00B00063" w:rsidRPr="00AF4D4D" w:rsidRDefault="00DD677E" w:rsidP="00AF4D4D">
      <w:pPr>
        <w:autoSpaceDE w:val="0"/>
        <w:autoSpaceDN w:val="0"/>
        <w:adjustRightInd w:val="0"/>
        <w:jc w:val="both"/>
        <w:rPr>
          <w:rFonts w:ascii="Arial" w:hAnsi="Arial" w:cs="Arial"/>
          <w:lang w:val="es-MX"/>
        </w:rPr>
      </w:pPr>
      <w:r>
        <w:rPr>
          <w:rFonts w:ascii="Arial" w:hAnsi="Arial" w:cs="Arial"/>
          <w:b/>
          <w:color w:val="FF0000"/>
          <w:lang w:val="es-MX"/>
        </w:rPr>
        <w:t xml:space="preserve">      </w:t>
      </w:r>
      <w:r w:rsidR="000466FB" w:rsidRPr="00DA5A95">
        <w:rPr>
          <w:rFonts w:ascii="Arial" w:hAnsi="Arial" w:cs="Arial"/>
          <w:b/>
          <w:color w:val="FF0000"/>
          <w:lang w:val="es-MX"/>
        </w:rPr>
        <w:t xml:space="preserve">Supresión de información confidencial, conforme a lo dispuesto en el art. 24 </w:t>
      </w:r>
      <w:proofErr w:type="spellStart"/>
      <w:r w:rsidR="000466FB" w:rsidRPr="00DA5A95">
        <w:rPr>
          <w:rFonts w:ascii="Arial" w:hAnsi="Arial" w:cs="Arial"/>
          <w:b/>
          <w:color w:val="FF0000"/>
          <w:lang w:val="es-MX"/>
        </w:rPr>
        <w:t>lit.</w:t>
      </w:r>
      <w:proofErr w:type="spellEnd"/>
      <w:r w:rsidR="000466FB" w:rsidRPr="00DA5A95">
        <w:rPr>
          <w:rFonts w:ascii="Arial" w:hAnsi="Arial" w:cs="Arial"/>
          <w:b/>
          <w:color w:val="FF0000"/>
          <w:lang w:val="es-MX"/>
        </w:rPr>
        <w:t xml:space="preserve"> d) LAIP.</w:t>
      </w:r>
    </w:p>
    <w:p w:rsidR="003F096A" w:rsidRPr="00F434C4" w:rsidRDefault="003F096A" w:rsidP="003F096A">
      <w:pPr>
        <w:pStyle w:val="Prrafodelista"/>
        <w:ind w:left="0"/>
        <w:jc w:val="both"/>
        <w:rPr>
          <w:rFonts w:ascii="Arial" w:hAnsi="Arial" w:cs="Arial"/>
          <w:b/>
        </w:rPr>
      </w:pPr>
    </w:p>
    <w:p w:rsidR="00E575B0" w:rsidRPr="00F434C4" w:rsidRDefault="00E575B0" w:rsidP="00E575B0">
      <w:pPr>
        <w:spacing w:after="0" w:line="240" w:lineRule="auto"/>
        <w:jc w:val="both"/>
        <w:rPr>
          <w:rFonts w:ascii="Arial" w:eastAsia="Arial Unicode MS" w:hAnsi="Arial" w:cs="Arial"/>
          <w:b/>
          <w:sz w:val="24"/>
          <w:szCs w:val="24"/>
          <w:lang w:val="es-ES" w:eastAsia="es-ES"/>
        </w:rPr>
      </w:pPr>
      <w:r w:rsidRPr="00F434C4">
        <w:rPr>
          <w:rFonts w:ascii="Arial" w:eastAsia="Arial Unicode MS" w:hAnsi="Arial" w:cs="Arial"/>
          <w:b/>
          <w:sz w:val="24"/>
          <w:szCs w:val="24"/>
          <w:lang w:val="es-ES" w:eastAsia="es-ES"/>
        </w:rPr>
        <w:lastRenderedPageBreak/>
        <w:t xml:space="preserve">IX) ACUERDO DE RESOLUCIÓN SOBRE INFORMACIÓN RESERVADA DE ESTA SESIÓN. </w:t>
      </w:r>
      <w:r w:rsidRPr="00F434C4">
        <w:rPr>
          <w:rFonts w:ascii="Arial" w:eastAsia="Arial Unicode MS" w:hAnsi="Arial" w:cs="Arial"/>
          <w:sz w:val="24"/>
          <w:szCs w:val="24"/>
          <w:lang w:val="es-ES" w:eastAsia="es-ES"/>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que en la presente sesión </w:t>
      </w:r>
      <w:r w:rsidRPr="00F434C4">
        <w:rPr>
          <w:rFonts w:ascii="Arial" w:eastAsia="Arial Unicode MS" w:hAnsi="Arial" w:cs="Arial"/>
          <w:b/>
          <w:sz w:val="24"/>
          <w:szCs w:val="24"/>
          <w:lang w:val="es-ES" w:eastAsia="es-ES"/>
        </w:rPr>
        <w:t>no hay acuerdos de información reservada.</w:t>
      </w:r>
    </w:p>
    <w:p w:rsidR="00D57BCC" w:rsidRDefault="00D57BCC"/>
    <w:p w:rsidR="00F02CAC" w:rsidRPr="002D736F" w:rsidRDefault="00F02CAC" w:rsidP="00F02CAC">
      <w:pPr>
        <w:spacing w:after="0" w:line="240" w:lineRule="auto"/>
        <w:jc w:val="both"/>
        <w:rPr>
          <w:rFonts w:ascii="Arial" w:eastAsia="Arial" w:hAnsi="Arial" w:cs="Arial"/>
          <w:sz w:val="24"/>
          <w:szCs w:val="24"/>
          <w:lang w:val="es-ES" w:eastAsia="es-ES"/>
        </w:rPr>
      </w:pPr>
      <w:r w:rsidRPr="002D736F">
        <w:rPr>
          <w:rFonts w:ascii="Arial" w:eastAsia="Arial" w:hAnsi="Arial" w:cs="Arial"/>
          <w:sz w:val="24"/>
          <w:szCs w:val="24"/>
          <w:lang w:val="es-ES" w:eastAsia="es-ES"/>
        </w:rPr>
        <w:t>Y no habiendo nada más que hacer constar se levanta la sesión a las veinte horas del día mencionado al inicio de la presenta acta que firmamos.</w:t>
      </w:r>
    </w:p>
    <w:p w:rsidR="00F02CAC" w:rsidRPr="002D736F" w:rsidRDefault="00F02CAC" w:rsidP="00F02CAC">
      <w:pPr>
        <w:spacing w:after="0" w:line="240" w:lineRule="auto"/>
        <w:jc w:val="both"/>
        <w:rPr>
          <w:rFonts w:ascii="Arial" w:eastAsia="Arial" w:hAnsi="Arial" w:cs="Arial"/>
          <w:sz w:val="24"/>
          <w:szCs w:val="24"/>
          <w:lang w:val="es-ES" w:eastAsia="es-ES"/>
        </w:rPr>
      </w:pPr>
    </w:p>
    <w:p w:rsidR="00F02CAC" w:rsidRPr="002D736F" w:rsidRDefault="00F02CAC" w:rsidP="00F02CAC">
      <w:pPr>
        <w:spacing w:after="0" w:line="240" w:lineRule="auto"/>
        <w:jc w:val="both"/>
        <w:rPr>
          <w:rFonts w:ascii="Arial" w:eastAsia="Arial" w:hAnsi="Arial" w:cs="Arial"/>
          <w:sz w:val="24"/>
          <w:szCs w:val="24"/>
          <w:lang w:val="es-ES" w:eastAsia="es-ES"/>
        </w:rPr>
      </w:pPr>
    </w:p>
    <w:p w:rsidR="00F02CAC" w:rsidRPr="002D736F" w:rsidRDefault="00F02CAC" w:rsidP="00F02CAC">
      <w:pPr>
        <w:spacing w:after="0" w:line="240" w:lineRule="auto"/>
        <w:jc w:val="both"/>
        <w:rPr>
          <w:rFonts w:ascii="Arial" w:eastAsia="Arial" w:hAnsi="Arial" w:cs="Arial"/>
          <w:sz w:val="24"/>
          <w:szCs w:val="24"/>
          <w:lang w:val="es-ES" w:eastAsia="es-ES"/>
        </w:rPr>
      </w:pPr>
    </w:p>
    <w:p w:rsidR="00AF4D4D" w:rsidRPr="00B55FAD" w:rsidRDefault="00AF4D4D" w:rsidP="00AF4D4D">
      <w:pPr>
        <w:tabs>
          <w:tab w:val="left" w:pos="851"/>
        </w:tabs>
        <w:spacing w:line="276" w:lineRule="auto"/>
        <w:jc w:val="both"/>
        <w:textAlignment w:val="baseline"/>
      </w:pPr>
      <w:r w:rsidRPr="00B55FAD">
        <w:rPr>
          <w:rFonts w:ascii="Arial" w:hAnsi="Arial" w:cs="Arial"/>
          <w:b/>
          <w:i/>
          <w:lang w:val="es-ES_tradnl"/>
        </w:rPr>
        <w:t xml:space="preserve">La presente acta es conforme con su original, la cual se encuentra firmada por los Directores: </w:t>
      </w:r>
      <w:r>
        <w:rPr>
          <w:rFonts w:ascii="Arial" w:hAnsi="Arial" w:cs="Arial"/>
          <w:b/>
          <w:i/>
          <w:lang w:val="es-ES_tradnl"/>
        </w:rPr>
        <w:t xml:space="preserve">Arq. José Roberto </w:t>
      </w:r>
      <w:proofErr w:type="spellStart"/>
      <w:r>
        <w:rPr>
          <w:rFonts w:ascii="Arial" w:hAnsi="Arial" w:cs="Arial"/>
          <w:b/>
          <w:i/>
          <w:lang w:val="es-ES_tradnl"/>
        </w:rPr>
        <w:t>Góchez</w:t>
      </w:r>
      <w:proofErr w:type="spellEnd"/>
      <w:r>
        <w:rPr>
          <w:rFonts w:ascii="Arial" w:hAnsi="Arial" w:cs="Arial"/>
          <w:b/>
          <w:i/>
          <w:lang w:val="es-ES_tradnl"/>
        </w:rPr>
        <w:t xml:space="preserve"> Espinoza, </w:t>
      </w:r>
      <w:r w:rsidRPr="00B55FAD">
        <w:rPr>
          <w:rFonts w:ascii="Arial" w:hAnsi="Arial" w:cs="Arial"/>
          <w:b/>
          <w:i/>
          <w:lang w:val="es-ES_tradnl"/>
        </w:rPr>
        <w:t xml:space="preserve">Lic. José Federico Bermúdez Vega, Lic. José María Esperanza Amaya, </w:t>
      </w:r>
      <w:r w:rsidR="00545009">
        <w:rPr>
          <w:rFonts w:ascii="Arial" w:hAnsi="Arial" w:cs="Arial"/>
          <w:b/>
          <w:i/>
          <w:lang w:val="es-ES_tradnl"/>
        </w:rPr>
        <w:t>Ing. Enriq</w:t>
      </w:r>
      <w:r w:rsidR="00545009">
        <w:rPr>
          <w:rFonts w:ascii="Arial" w:hAnsi="Arial" w:cs="Arial"/>
          <w:b/>
          <w:i/>
          <w:lang w:val="es-ES_tradnl"/>
        </w:rPr>
        <w:t xml:space="preserve">ue Oñate </w:t>
      </w:r>
      <w:proofErr w:type="spellStart"/>
      <w:r w:rsidR="00545009">
        <w:rPr>
          <w:rFonts w:ascii="Arial" w:hAnsi="Arial" w:cs="Arial"/>
          <w:b/>
          <w:i/>
          <w:lang w:val="es-ES_tradnl"/>
        </w:rPr>
        <w:t>Muyshondt</w:t>
      </w:r>
      <w:proofErr w:type="spellEnd"/>
      <w:r w:rsidR="00545009">
        <w:rPr>
          <w:rFonts w:ascii="Arial" w:hAnsi="Arial" w:cs="Arial"/>
          <w:b/>
          <w:i/>
          <w:lang w:val="es-ES_tradnl"/>
        </w:rPr>
        <w:t xml:space="preserve">, </w:t>
      </w:r>
      <w:r>
        <w:rPr>
          <w:rFonts w:ascii="Arial" w:hAnsi="Arial" w:cs="Arial"/>
          <w:b/>
          <w:i/>
          <w:lang w:val="es-ES_tradnl"/>
        </w:rPr>
        <w:t>Lic. Carlos Roberto Alvarado Celis</w:t>
      </w:r>
      <w:bookmarkStart w:id="0" w:name="_GoBack"/>
      <w:bookmarkEnd w:id="0"/>
      <w:r>
        <w:rPr>
          <w:rFonts w:ascii="Arial" w:hAnsi="Arial" w:cs="Arial"/>
          <w:b/>
          <w:i/>
          <w:lang w:val="es-ES_tradnl"/>
        </w:rPr>
        <w:t xml:space="preserve"> </w:t>
      </w:r>
      <w:r w:rsidRPr="00B55FAD">
        <w:rPr>
          <w:rFonts w:ascii="Arial" w:hAnsi="Arial" w:cs="Arial"/>
          <w:b/>
          <w:i/>
          <w:lang w:val="es-ES_tradnl"/>
        </w:rPr>
        <w:t xml:space="preserve">y Sr. Gilberto Lazo Romero, así como por el Presidente y Director Ejecutivo, Lic. José Tomás </w:t>
      </w:r>
      <w:proofErr w:type="spellStart"/>
      <w:r w:rsidRPr="00B55FAD">
        <w:rPr>
          <w:rFonts w:ascii="Arial" w:hAnsi="Arial" w:cs="Arial"/>
          <w:b/>
          <w:i/>
          <w:lang w:val="es-ES_tradnl"/>
        </w:rPr>
        <w:t>Chévez</w:t>
      </w:r>
      <w:proofErr w:type="spellEnd"/>
      <w:r w:rsidRPr="00B55FAD">
        <w:rPr>
          <w:rFonts w:ascii="Arial" w:hAnsi="Arial" w:cs="Arial"/>
          <w:b/>
          <w:i/>
          <w:lang w:val="es-ES_tradnl"/>
        </w:rPr>
        <w:t xml:space="preserve"> Ruíz.</w:t>
      </w:r>
    </w:p>
    <w:p w:rsidR="00F02CAC" w:rsidRDefault="00F02CAC"/>
    <w:sectPr w:rsidR="00F02CAC" w:rsidSect="00B70A5A">
      <w:headerReference w:type="default" r:id="rId7"/>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1AB" w:rsidRDefault="005E11AB" w:rsidP="005E11AB">
      <w:pPr>
        <w:spacing w:after="0" w:line="240" w:lineRule="auto"/>
      </w:pPr>
      <w:r>
        <w:separator/>
      </w:r>
    </w:p>
  </w:endnote>
  <w:endnote w:type="continuationSeparator" w:id="0">
    <w:p w:rsidR="005E11AB" w:rsidRDefault="005E11AB" w:rsidP="005E1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j-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1AB" w:rsidRDefault="005E11AB" w:rsidP="005E11AB">
      <w:pPr>
        <w:spacing w:after="0" w:line="240" w:lineRule="auto"/>
      </w:pPr>
      <w:r>
        <w:separator/>
      </w:r>
    </w:p>
  </w:footnote>
  <w:footnote w:type="continuationSeparator" w:id="0">
    <w:p w:rsidR="005E11AB" w:rsidRDefault="005E11AB" w:rsidP="005E11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1AB" w:rsidRPr="00953421" w:rsidRDefault="005E11AB" w:rsidP="005E11AB">
    <w:pPr>
      <w:spacing w:after="0" w:line="240" w:lineRule="auto"/>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5E11AB" w:rsidRDefault="005E11AB" w:rsidP="005E11AB">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5E11AB" w:rsidRPr="00953421" w:rsidRDefault="005E11AB" w:rsidP="005E11AB">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5E11AB" w:rsidRDefault="005E11AB">
    <w:pPr>
      <w:pStyle w:val="Encabezado"/>
    </w:pPr>
  </w:p>
  <w:p w:rsidR="005E11AB" w:rsidRDefault="005E11A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20B0"/>
    <w:multiLevelType w:val="hybridMultilevel"/>
    <w:tmpl w:val="930847D4"/>
    <w:lvl w:ilvl="0" w:tplc="1CF8B308">
      <w:start w:val="1"/>
      <w:numFmt w:val="bullet"/>
      <w:lvlText w:val="•"/>
      <w:lvlJc w:val="left"/>
      <w:pPr>
        <w:tabs>
          <w:tab w:val="num" w:pos="720"/>
        </w:tabs>
        <w:ind w:left="720" w:hanging="360"/>
      </w:pPr>
      <w:rPr>
        <w:rFonts w:ascii="Arial" w:hAnsi="Arial" w:hint="default"/>
      </w:rPr>
    </w:lvl>
    <w:lvl w:ilvl="1" w:tplc="A790E3E8" w:tentative="1">
      <w:start w:val="1"/>
      <w:numFmt w:val="bullet"/>
      <w:lvlText w:val="•"/>
      <w:lvlJc w:val="left"/>
      <w:pPr>
        <w:tabs>
          <w:tab w:val="num" w:pos="1440"/>
        </w:tabs>
        <w:ind w:left="1440" w:hanging="360"/>
      </w:pPr>
      <w:rPr>
        <w:rFonts w:ascii="Arial" w:hAnsi="Arial" w:hint="default"/>
      </w:rPr>
    </w:lvl>
    <w:lvl w:ilvl="2" w:tplc="CD666E62" w:tentative="1">
      <w:start w:val="1"/>
      <w:numFmt w:val="bullet"/>
      <w:lvlText w:val="•"/>
      <w:lvlJc w:val="left"/>
      <w:pPr>
        <w:tabs>
          <w:tab w:val="num" w:pos="2160"/>
        </w:tabs>
        <w:ind w:left="2160" w:hanging="360"/>
      </w:pPr>
      <w:rPr>
        <w:rFonts w:ascii="Arial" w:hAnsi="Arial" w:hint="default"/>
      </w:rPr>
    </w:lvl>
    <w:lvl w:ilvl="3" w:tplc="06509458" w:tentative="1">
      <w:start w:val="1"/>
      <w:numFmt w:val="bullet"/>
      <w:lvlText w:val="•"/>
      <w:lvlJc w:val="left"/>
      <w:pPr>
        <w:tabs>
          <w:tab w:val="num" w:pos="2880"/>
        </w:tabs>
        <w:ind w:left="2880" w:hanging="360"/>
      </w:pPr>
      <w:rPr>
        <w:rFonts w:ascii="Arial" w:hAnsi="Arial" w:hint="default"/>
      </w:rPr>
    </w:lvl>
    <w:lvl w:ilvl="4" w:tplc="776610B0" w:tentative="1">
      <w:start w:val="1"/>
      <w:numFmt w:val="bullet"/>
      <w:lvlText w:val="•"/>
      <w:lvlJc w:val="left"/>
      <w:pPr>
        <w:tabs>
          <w:tab w:val="num" w:pos="3600"/>
        </w:tabs>
        <w:ind w:left="3600" w:hanging="360"/>
      </w:pPr>
      <w:rPr>
        <w:rFonts w:ascii="Arial" w:hAnsi="Arial" w:hint="default"/>
      </w:rPr>
    </w:lvl>
    <w:lvl w:ilvl="5" w:tplc="9E00DDAC" w:tentative="1">
      <w:start w:val="1"/>
      <w:numFmt w:val="bullet"/>
      <w:lvlText w:val="•"/>
      <w:lvlJc w:val="left"/>
      <w:pPr>
        <w:tabs>
          <w:tab w:val="num" w:pos="4320"/>
        </w:tabs>
        <w:ind w:left="4320" w:hanging="360"/>
      </w:pPr>
      <w:rPr>
        <w:rFonts w:ascii="Arial" w:hAnsi="Arial" w:hint="default"/>
      </w:rPr>
    </w:lvl>
    <w:lvl w:ilvl="6" w:tplc="BF0CB064" w:tentative="1">
      <w:start w:val="1"/>
      <w:numFmt w:val="bullet"/>
      <w:lvlText w:val="•"/>
      <w:lvlJc w:val="left"/>
      <w:pPr>
        <w:tabs>
          <w:tab w:val="num" w:pos="5040"/>
        </w:tabs>
        <w:ind w:left="5040" w:hanging="360"/>
      </w:pPr>
      <w:rPr>
        <w:rFonts w:ascii="Arial" w:hAnsi="Arial" w:hint="default"/>
      </w:rPr>
    </w:lvl>
    <w:lvl w:ilvl="7" w:tplc="8C2ABA6C" w:tentative="1">
      <w:start w:val="1"/>
      <w:numFmt w:val="bullet"/>
      <w:lvlText w:val="•"/>
      <w:lvlJc w:val="left"/>
      <w:pPr>
        <w:tabs>
          <w:tab w:val="num" w:pos="5760"/>
        </w:tabs>
        <w:ind w:left="5760" w:hanging="360"/>
      </w:pPr>
      <w:rPr>
        <w:rFonts w:ascii="Arial" w:hAnsi="Arial" w:hint="default"/>
      </w:rPr>
    </w:lvl>
    <w:lvl w:ilvl="8" w:tplc="6C3A571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3E4375"/>
    <w:multiLevelType w:val="hybridMultilevel"/>
    <w:tmpl w:val="60202E48"/>
    <w:lvl w:ilvl="0" w:tplc="D94CEEEE">
      <w:start w:val="1"/>
      <w:numFmt w:val="decimal"/>
      <w:lvlText w:val="%1."/>
      <w:lvlJc w:val="left"/>
      <w:pPr>
        <w:tabs>
          <w:tab w:val="num" w:pos="720"/>
        </w:tabs>
        <w:ind w:left="720" w:hanging="360"/>
      </w:pPr>
    </w:lvl>
    <w:lvl w:ilvl="1" w:tplc="D4543A08" w:tentative="1">
      <w:start w:val="1"/>
      <w:numFmt w:val="decimal"/>
      <w:lvlText w:val="%2."/>
      <w:lvlJc w:val="left"/>
      <w:pPr>
        <w:tabs>
          <w:tab w:val="num" w:pos="1440"/>
        </w:tabs>
        <w:ind w:left="1440" w:hanging="360"/>
      </w:pPr>
    </w:lvl>
    <w:lvl w:ilvl="2" w:tplc="AE56CA56" w:tentative="1">
      <w:start w:val="1"/>
      <w:numFmt w:val="decimal"/>
      <w:lvlText w:val="%3."/>
      <w:lvlJc w:val="left"/>
      <w:pPr>
        <w:tabs>
          <w:tab w:val="num" w:pos="2160"/>
        </w:tabs>
        <w:ind w:left="2160" w:hanging="360"/>
      </w:pPr>
    </w:lvl>
    <w:lvl w:ilvl="3" w:tplc="FC5CE128" w:tentative="1">
      <w:start w:val="1"/>
      <w:numFmt w:val="decimal"/>
      <w:lvlText w:val="%4."/>
      <w:lvlJc w:val="left"/>
      <w:pPr>
        <w:tabs>
          <w:tab w:val="num" w:pos="2880"/>
        </w:tabs>
        <w:ind w:left="2880" w:hanging="360"/>
      </w:pPr>
    </w:lvl>
    <w:lvl w:ilvl="4" w:tplc="3C6A21B0" w:tentative="1">
      <w:start w:val="1"/>
      <w:numFmt w:val="decimal"/>
      <w:lvlText w:val="%5."/>
      <w:lvlJc w:val="left"/>
      <w:pPr>
        <w:tabs>
          <w:tab w:val="num" w:pos="3600"/>
        </w:tabs>
        <w:ind w:left="3600" w:hanging="360"/>
      </w:pPr>
    </w:lvl>
    <w:lvl w:ilvl="5" w:tplc="E0AA85A2" w:tentative="1">
      <w:start w:val="1"/>
      <w:numFmt w:val="decimal"/>
      <w:lvlText w:val="%6."/>
      <w:lvlJc w:val="left"/>
      <w:pPr>
        <w:tabs>
          <w:tab w:val="num" w:pos="4320"/>
        </w:tabs>
        <w:ind w:left="4320" w:hanging="360"/>
      </w:pPr>
    </w:lvl>
    <w:lvl w:ilvl="6" w:tplc="FBE64BE6" w:tentative="1">
      <w:start w:val="1"/>
      <w:numFmt w:val="decimal"/>
      <w:lvlText w:val="%7."/>
      <w:lvlJc w:val="left"/>
      <w:pPr>
        <w:tabs>
          <w:tab w:val="num" w:pos="5040"/>
        </w:tabs>
        <w:ind w:left="5040" w:hanging="360"/>
      </w:pPr>
    </w:lvl>
    <w:lvl w:ilvl="7" w:tplc="4F000248" w:tentative="1">
      <w:start w:val="1"/>
      <w:numFmt w:val="decimal"/>
      <w:lvlText w:val="%8."/>
      <w:lvlJc w:val="left"/>
      <w:pPr>
        <w:tabs>
          <w:tab w:val="num" w:pos="5760"/>
        </w:tabs>
        <w:ind w:left="5760" w:hanging="360"/>
      </w:pPr>
    </w:lvl>
    <w:lvl w:ilvl="8" w:tplc="F1480950" w:tentative="1">
      <w:start w:val="1"/>
      <w:numFmt w:val="decimal"/>
      <w:lvlText w:val="%9."/>
      <w:lvlJc w:val="left"/>
      <w:pPr>
        <w:tabs>
          <w:tab w:val="num" w:pos="6480"/>
        </w:tabs>
        <w:ind w:left="6480" w:hanging="360"/>
      </w:pPr>
    </w:lvl>
  </w:abstractNum>
  <w:abstractNum w:abstractNumId="2" w15:restartNumberingAfterBreak="0">
    <w:nsid w:val="0B696790"/>
    <w:multiLevelType w:val="hybridMultilevel"/>
    <w:tmpl w:val="9A483976"/>
    <w:lvl w:ilvl="0" w:tplc="B0D211A6">
      <w:start w:val="1"/>
      <w:numFmt w:val="bullet"/>
      <w:lvlText w:val=""/>
      <w:lvlJc w:val="left"/>
      <w:pPr>
        <w:tabs>
          <w:tab w:val="num" w:pos="720"/>
        </w:tabs>
        <w:ind w:left="720" w:hanging="360"/>
      </w:pPr>
      <w:rPr>
        <w:rFonts w:ascii="Wingdings" w:hAnsi="Wingdings" w:hint="default"/>
      </w:rPr>
    </w:lvl>
    <w:lvl w:ilvl="1" w:tplc="7BB2C0C4" w:tentative="1">
      <w:start w:val="1"/>
      <w:numFmt w:val="bullet"/>
      <w:lvlText w:val=""/>
      <w:lvlJc w:val="left"/>
      <w:pPr>
        <w:tabs>
          <w:tab w:val="num" w:pos="1440"/>
        </w:tabs>
        <w:ind w:left="1440" w:hanging="360"/>
      </w:pPr>
      <w:rPr>
        <w:rFonts w:ascii="Wingdings" w:hAnsi="Wingdings" w:hint="default"/>
      </w:rPr>
    </w:lvl>
    <w:lvl w:ilvl="2" w:tplc="8F8C8ABE" w:tentative="1">
      <w:start w:val="1"/>
      <w:numFmt w:val="bullet"/>
      <w:lvlText w:val=""/>
      <w:lvlJc w:val="left"/>
      <w:pPr>
        <w:tabs>
          <w:tab w:val="num" w:pos="2160"/>
        </w:tabs>
        <w:ind w:left="2160" w:hanging="360"/>
      </w:pPr>
      <w:rPr>
        <w:rFonts w:ascii="Wingdings" w:hAnsi="Wingdings" w:hint="default"/>
      </w:rPr>
    </w:lvl>
    <w:lvl w:ilvl="3" w:tplc="0B18F35C" w:tentative="1">
      <w:start w:val="1"/>
      <w:numFmt w:val="bullet"/>
      <w:lvlText w:val=""/>
      <w:lvlJc w:val="left"/>
      <w:pPr>
        <w:tabs>
          <w:tab w:val="num" w:pos="2880"/>
        </w:tabs>
        <w:ind w:left="2880" w:hanging="360"/>
      </w:pPr>
      <w:rPr>
        <w:rFonts w:ascii="Wingdings" w:hAnsi="Wingdings" w:hint="default"/>
      </w:rPr>
    </w:lvl>
    <w:lvl w:ilvl="4" w:tplc="B0A0689C" w:tentative="1">
      <w:start w:val="1"/>
      <w:numFmt w:val="bullet"/>
      <w:lvlText w:val=""/>
      <w:lvlJc w:val="left"/>
      <w:pPr>
        <w:tabs>
          <w:tab w:val="num" w:pos="3600"/>
        </w:tabs>
        <w:ind w:left="3600" w:hanging="360"/>
      </w:pPr>
      <w:rPr>
        <w:rFonts w:ascii="Wingdings" w:hAnsi="Wingdings" w:hint="default"/>
      </w:rPr>
    </w:lvl>
    <w:lvl w:ilvl="5" w:tplc="848C7E72" w:tentative="1">
      <w:start w:val="1"/>
      <w:numFmt w:val="bullet"/>
      <w:lvlText w:val=""/>
      <w:lvlJc w:val="left"/>
      <w:pPr>
        <w:tabs>
          <w:tab w:val="num" w:pos="4320"/>
        </w:tabs>
        <w:ind w:left="4320" w:hanging="360"/>
      </w:pPr>
      <w:rPr>
        <w:rFonts w:ascii="Wingdings" w:hAnsi="Wingdings" w:hint="default"/>
      </w:rPr>
    </w:lvl>
    <w:lvl w:ilvl="6" w:tplc="4DECE92A" w:tentative="1">
      <w:start w:val="1"/>
      <w:numFmt w:val="bullet"/>
      <w:lvlText w:val=""/>
      <w:lvlJc w:val="left"/>
      <w:pPr>
        <w:tabs>
          <w:tab w:val="num" w:pos="5040"/>
        </w:tabs>
        <w:ind w:left="5040" w:hanging="360"/>
      </w:pPr>
      <w:rPr>
        <w:rFonts w:ascii="Wingdings" w:hAnsi="Wingdings" w:hint="default"/>
      </w:rPr>
    </w:lvl>
    <w:lvl w:ilvl="7" w:tplc="87681966" w:tentative="1">
      <w:start w:val="1"/>
      <w:numFmt w:val="bullet"/>
      <w:lvlText w:val=""/>
      <w:lvlJc w:val="left"/>
      <w:pPr>
        <w:tabs>
          <w:tab w:val="num" w:pos="5760"/>
        </w:tabs>
        <w:ind w:left="5760" w:hanging="360"/>
      </w:pPr>
      <w:rPr>
        <w:rFonts w:ascii="Wingdings" w:hAnsi="Wingdings" w:hint="default"/>
      </w:rPr>
    </w:lvl>
    <w:lvl w:ilvl="8" w:tplc="C824A86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9397A"/>
    <w:multiLevelType w:val="hybridMultilevel"/>
    <w:tmpl w:val="53FC58C0"/>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1D5876C2"/>
    <w:multiLevelType w:val="hybridMultilevel"/>
    <w:tmpl w:val="6AB4F8BE"/>
    <w:lvl w:ilvl="0" w:tplc="864CABCE">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7" w15:restartNumberingAfterBreak="0">
    <w:nsid w:val="261249FA"/>
    <w:multiLevelType w:val="hybridMultilevel"/>
    <w:tmpl w:val="6074D0AA"/>
    <w:lvl w:ilvl="0" w:tplc="B93E30AA">
      <w:start w:val="1"/>
      <w:numFmt w:val="upperLetter"/>
      <w:lvlText w:val="%1)"/>
      <w:lvlJc w:val="left"/>
      <w:pPr>
        <w:tabs>
          <w:tab w:val="num" w:pos="360"/>
        </w:tabs>
        <w:ind w:left="360" w:hanging="360"/>
      </w:pPr>
      <w:rPr>
        <w:rFonts w:hint="default"/>
        <w:b/>
        <w:sz w:val="22"/>
        <w:szCs w:val="28"/>
      </w:rPr>
    </w:lvl>
    <w:lvl w:ilvl="1" w:tplc="9488B512" w:tentative="1">
      <w:start w:val="1"/>
      <w:numFmt w:val="bullet"/>
      <w:lvlText w:val=""/>
      <w:lvlJc w:val="left"/>
      <w:pPr>
        <w:tabs>
          <w:tab w:val="num" w:pos="1080"/>
        </w:tabs>
        <w:ind w:left="1080" w:hanging="360"/>
      </w:pPr>
      <w:rPr>
        <w:rFonts w:ascii="Wingdings" w:hAnsi="Wingdings" w:hint="default"/>
      </w:rPr>
    </w:lvl>
    <w:lvl w:ilvl="2" w:tplc="0CBE53DC" w:tentative="1">
      <w:start w:val="1"/>
      <w:numFmt w:val="bullet"/>
      <w:lvlText w:val=""/>
      <w:lvlJc w:val="left"/>
      <w:pPr>
        <w:tabs>
          <w:tab w:val="num" w:pos="1800"/>
        </w:tabs>
        <w:ind w:left="1800" w:hanging="360"/>
      </w:pPr>
      <w:rPr>
        <w:rFonts w:ascii="Wingdings" w:hAnsi="Wingdings" w:hint="default"/>
      </w:rPr>
    </w:lvl>
    <w:lvl w:ilvl="3" w:tplc="B3126AD4" w:tentative="1">
      <w:start w:val="1"/>
      <w:numFmt w:val="bullet"/>
      <w:lvlText w:val=""/>
      <w:lvlJc w:val="left"/>
      <w:pPr>
        <w:tabs>
          <w:tab w:val="num" w:pos="2520"/>
        </w:tabs>
        <w:ind w:left="2520" w:hanging="360"/>
      </w:pPr>
      <w:rPr>
        <w:rFonts w:ascii="Wingdings" w:hAnsi="Wingdings" w:hint="default"/>
      </w:rPr>
    </w:lvl>
    <w:lvl w:ilvl="4" w:tplc="A8148C2C" w:tentative="1">
      <w:start w:val="1"/>
      <w:numFmt w:val="bullet"/>
      <w:lvlText w:val=""/>
      <w:lvlJc w:val="left"/>
      <w:pPr>
        <w:tabs>
          <w:tab w:val="num" w:pos="3240"/>
        </w:tabs>
        <w:ind w:left="3240" w:hanging="360"/>
      </w:pPr>
      <w:rPr>
        <w:rFonts w:ascii="Wingdings" w:hAnsi="Wingdings" w:hint="default"/>
      </w:rPr>
    </w:lvl>
    <w:lvl w:ilvl="5" w:tplc="D77C3AAC" w:tentative="1">
      <w:start w:val="1"/>
      <w:numFmt w:val="bullet"/>
      <w:lvlText w:val=""/>
      <w:lvlJc w:val="left"/>
      <w:pPr>
        <w:tabs>
          <w:tab w:val="num" w:pos="3960"/>
        </w:tabs>
        <w:ind w:left="3960" w:hanging="360"/>
      </w:pPr>
      <w:rPr>
        <w:rFonts w:ascii="Wingdings" w:hAnsi="Wingdings" w:hint="default"/>
      </w:rPr>
    </w:lvl>
    <w:lvl w:ilvl="6" w:tplc="447CDDA8" w:tentative="1">
      <w:start w:val="1"/>
      <w:numFmt w:val="bullet"/>
      <w:lvlText w:val=""/>
      <w:lvlJc w:val="left"/>
      <w:pPr>
        <w:tabs>
          <w:tab w:val="num" w:pos="4680"/>
        </w:tabs>
        <w:ind w:left="4680" w:hanging="360"/>
      </w:pPr>
      <w:rPr>
        <w:rFonts w:ascii="Wingdings" w:hAnsi="Wingdings" w:hint="default"/>
      </w:rPr>
    </w:lvl>
    <w:lvl w:ilvl="7" w:tplc="1352B788" w:tentative="1">
      <w:start w:val="1"/>
      <w:numFmt w:val="bullet"/>
      <w:lvlText w:val=""/>
      <w:lvlJc w:val="left"/>
      <w:pPr>
        <w:tabs>
          <w:tab w:val="num" w:pos="5400"/>
        </w:tabs>
        <w:ind w:left="5400" w:hanging="360"/>
      </w:pPr>
      <w:rPr>
        <w:rFonts w:ascii="Wingdings" w:hAnsi="Wingdings" w:hint="default"/>
      </w:rPr>
    </w:lvl>
    <w:lvl w:ilvl="8" w:tplc="671E5872"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0F84B0E"/>
    <w:multiLevelType w:val="hybridMultilevel"/>
    <w:tmpl w:val="307674C2"/>
    <w:lvl w:ilvl="0" w:tplc="9A5068FC">
      <w:start w:val="1"/>
      <w:numFmt w:val="bullet"/>
      <w:lvlText w:val=""/>
      <w:lvlJc w:val="left"/>
      <w:pPr>
        <w:tabs>
          <w:tab w:val="num" w:pos="720"/>
        </w:tabs>
        <w:ind w:left="720" w:hanging="360"/>
      </w:pPr>
      <w:rPr>
        <w:rFonts w:ascii="Wingdings" w:hAnsi="Wingdings" w:hint="default"/>
      </w:rPr>
    </w:lvl>
    <w:lvl w:ilvl="1" w:tplc="F07C6052" w:tentative="1">
      <w:start w:val="1"/>
      <w:numFmt w:val="bullet"/>
      <w:lvlText w:val=""/>
      <w:lvlJc w:val="left"/>
      <w:pPr>
        <w:tabs>
          <w:tab w:val="num" w:pos="1440"/>
        </w:tabs>
        <w:ind w:left="1440" w:hanging="360"/>
      </w:pPr>
      <w:rPr>
        <w:rFonts w:ascii="Wingdings" w:hAnsi="Wingdings" w:hint="default"/>
      </w:rPr>
    </w:lvl>
    <w:lvl w:ilvl="2" w:tplc="BF6417DC" w:tentative="1">
      <w:start w:val="1"/>
      <w:numFmt w:val="bullet"/>
      <w:lvlText w:val=""/>
      <w:lvlJc w:val="left"/>
      <w:pPr>
        <w:tabs>
          <w:tab w:val="num" w:pos="2160"/>
        </w:tabs>
        <w:ind w:left="2160" w:hanging="360"/>
      </w:pPr>
      <w:rPr>
        <w:rFonts w:ascii="Wingdings" w:hAnsi="Wingdings" w:hint="default"/>
      </w:rPr>
    </w:lvl>
    <w:lvl w:ilvl="3" w:tplc="919CBAE6" w:tentative="1">
      <w:start w:val="1"/>
      <w:numFmt w:val="bullet"/>
      <w:lvlText w:val=""/>
      <w:lvlJc w:val="left"/>
      <w:pPr>
        <w:tabs>
          <w:tab w:val="num" w:pos="2880"/>
        </w:tabs>
        <w:ind w:left="2880" w:hanging="360"/>
      </w:pPr>
      <w:rPr>
        <w:rFonts w:ascii="Wingdings" w:hAnsi="Wingdings" w:hint="default"/>
      </w:rPr>
    </w:lvl>
    <w:lvl w:ilvl="4" w:tplc="7E1EA980" w:tentative="1">
      <w:start w:val="1"/>
      <w:numFmt w:val="bullet"/>
      <w:lvlText w:val=""/>
      <w:lvlJc w:val="left"/>
      <w:pPr>
        <w:tabs>
          <w:tab w:val="num" w:pos="3600"/>
        </w:tabs>
        <w:ind w:left="3600" w:hanging="360"/>
      </w:pPr>
      <w:rPr>
        <w:rFonts w:ascii="Wingdings" w:hAnsi="Wingdings" w:hint="default"/>
      </w:rPr>
    </w:lvl>
    <w:lvl w:ilvl="5" w:tplc="01EE5826" w:tentative="1">
      <w:start w:val="1"/>
      <w:numFmt w:val="bullet"/>
      <w:lvlText w:val=""/>
      <w:lvlJc w:val="left"/>
      <w:pPr>
        <w:tabs>
          <w:tab w:val="num" w:pos="4320"/>
        </w:tabs>
        <w:ind w:left="4320" w:hanging="360"/>
      </w:pPr>
      <w:rPr>
        <w:rFonts w:ascii="Wingdings" w:hAnsi="Wingdings" w:hint="default"/>
      </w:rPr>
    </w:lvl>
    <w:lvl w:ilvl="6" w:tplc="203CF89E" w:tentative="1">
      <w:start w:val="1"/>
      <w:numFmt w:val="bullet"/>
      <w:lvlText w:val=""/>
      <w:lvlJc w:val="left"/>
      <w:pPr>
        <w:tabs>
          <w:tab w:val="num" w:pos="5040"/>
        </w:tabs>
        <w:ind w:left="5040" w:hanging="360"/>
      </w:pPr>
      <w:rPr>
        <w:rFonts w:ascii="Wingdings" w:hAnsi="Wingdings" w:hint="default"/>
      </w:rPr>
    </w:lvl>
    <w:lvl w:ilvl="7" w:tplc="472A7FC6" w:tentative="1">
      <w:start w:val="1"/>
      <w:numFmt w:val="bullet"/>
      <w:lvlText w:val=""/>
      <w:lvlJc w:val="left"/>
      <w:pPr>
        <w:tabs>
          <w:tab w:val="num" w:pos="5760"/>
        </w:tabs>
        <w:ind w:left="5760" w:hanging="360"/>
      </w:pPr>
      <w:rPr>
        <w:rFonts w:ascii="Wingdings" w:hAnsi="Wingdings" w:hint="default"/>
      </w:rPr>
    </w:lvl>
    <w:lvl w:ilvl="8" w:tplc="5218C72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847AD4"/>
    <w:multiLevelType w:val="hybridMultilevel"/>
    <w:tmpl w:val="CB56293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34085C7A"/>
    <w:multiLevelType w:val="hybridMultilevel"/>
    <w:tmpl w:val="DC10D3CC"/>
    <w:lvl w:ilvl="0" w:tplc="DDF2385A">
      <w:start w:val="1"/>
      <w:numFmt w:val="decimal"/>
      <w:lvlText w:val="%1."/>
      <w:lvlJc w:val="left"/>
      <w:pPr>
        <w:tabs>
          <w:tab w:val="num" w:pos="720"/>
        </w:tabs>
        <w:ind w:left="720" w:hanging="360"/>
      </w:pPr>
    </w:lvl>
    <w:lvl w:ilvl="1" w:tplc="680E5D86" w:tentative="1">
      <w:start w:val="1"/>
      <w:numFmt w:val="decimal"/>
      <w:lvlText w:val="%2."/>
      <w:lvlJc w:val="left"/>
      <w:pPr>
        <w:tabs>
          <w:tab w:val="num" w:pos="1440"/>
        </w:tabs>
        <w:ind w:left="1440" w:hanging="360"/>
      </w:pPr>
    </w:lvl>
    <w:lvl w:ilvl="2" w:tplc="5308C41A" w:tentative="1">
      <w:start w:val="1"/>
      <w:numFmt w:val="decimal"/>
      <w:lvlText w:val="%3."/>
      <w:lvlJc w:val="left"/>
      <w:pPr>
        <w:tabs>
          <w:tab w:val="num" w:pos="2160"/>
        </w:tabs>
        <w:ind w:left="2160" w:hanging="360"/>
      </w:pPr>
    </w:lvl>
    <w:lvl w:ilvl="3" w:tplc="C5224B4E" w:tentative="1">
      <w:start w:val="1"/>
      <w:numFmt w:val="decimal"/>
      <w:lvlText w:val="%4."/>
      <w:lvlJc w:val="left"/>
      <w:pPr>
        <w:tabs>
          <w:tab w:val="num" w:pos="2880"/>
        </w:tabs>
        <w:ind w:left="2880" w:hanging="360"/>
      </w:pPr>
    </w:lvl>
    <w:lvl w:ilvl="4" w:tplc="5D8668FE" w:tentative="1">
      <w:start w:val="1"/>
      <w:numFmt w:val="decimal"/>
      <w:lvlText w:val="%5."/>
      <w:lvlJc w:val="left"/>
      <w:pPr>
        <w:tabs>
          <w:tab w:val="num" w:pos="3600"/>
        </w:tabs>
        <w:ind w:left="3600" w:hanging="360"/>
      </w:pPr>
    </w:lvl>
    <w:lvl w:ilvl="5" w:tplc="5D0C2E34" w:tentative="1">
      <w:start w:val="1"/>
      <w:numFmt w:val="decimal"/>
      <w:lvlText w:val="%6."/>
      <w:lvlJc w:val="left"/>
      <w:pPr>
        <w:tabs>
          <w:tab w:val="num" w:pos="4320"/>
        </w:tabs>
        <w:ind w:left="4320" w:hanging="360"/>
      </w:pPr>
    </w:lvl>
    <w:lvl w:ilvl="6" w:tplc="E6748B26" w:tentative="1">
      <w:start w:val="1"/>
      <w:numFmt w:val="decimal"/>
      <w:lvlText w:val="%7."/>
      <w:lvlJc w:val="left"/>
      <w:pPr>
        <w:tabs>
          <w:tab w:val="num" w:pos="5040"/>
        </w:tabs>
        <w:ind w:left="5040" w:hanging="360"/>
      </w:pPr>
    </w:lvl>
    <w:lvl w:ilvl="7" w:tplc="9A6800EA" w:tentative="1">
      <w:start w:val="1"/>
      <w:numFmt w:val="decimal"/>
      <w:lvlText w:val="%8."/>
      <w:lvlJc w:val="left"/>
      <w:pPr>
        <w:tabs>
          <w:tab w:val="num" w:pos="5760"/>
        </w:tabs>
        <w:ind w:left="5760" w:hanging="360"/>
      </w:pPr>
    </w:lvl>
    <w:lvl w:ilvl="8" w:tplc="87D6B21E" w:tentative="1">
      <w:start w:val="1"/>
      <w:numFmt w:val="decimal"/>
      <w:lvlText w:val="%9."/>
      <w:lvlJc w:val="left"/>
      <w:pPr>
        <w:tabs>
          <w:tab w:val="num" w:pos="6480"/>
        </w:tabs>
        <w:ind w:left="6480" w:hanging="360"/>
      </w:pPr>
    </w:lvl>
  </w:abstractNum>
  <w:abstractNum w:abstractNumId="11" w15:restartNumberingAfterBreak="0">
    <w:nsid w:val="35456546"/>
    <w:multiLevelType w:val="hybridMultilevel"/>
    <w:tmpl w:val="1606249C"/>
    <w:lvl w:ilvl="0" w:tplc="F4446662">
      <w:start w:val="1"/>
      <w:numFmt w:val="decimal"/>
      <w:lvlText w:val="%1."/>
      <w:lvlJc w:val="left"/>
      <w:pPr>
        <w:tabs>
          <w:tab w:val="num" w:pos="720"/>
        </w:tabs>
        <w:ind w:left="720" w:hanging="360"/>
      </w:pPr>
    </w:lvl>
    <w:lvl w:ilvl="1" w:tplc="2C74DE9A" w:tentative="1">
      <w:start w:val="1"/>
      <w:numFmt w:val="decimal"/>
      <w:lvlText w:val="%2."/>
      <w:lvlJc w:val="left"/>
      <w:pPr>
        <w:tabs>
          <w:tab w:val="num" w:pos="1440"/>
        </w:tabs>
        <w:ind w:left="1440" w:hanging="360"/>
      </w:pPr>
    </w:lvl>
    <w:lvl w:ilvl="2" w:tplc="67BABBE8" w:tentative="1">
      <w:start w:val="1"/>
      <w:numFmt w:val="decimal"/>
      <w:lvlText w:val="%3."/>
      <w:lvlJc w:val="left"/>
      <w:pPr>
        <w:tabs>
          <w:tab w:val="num" w:pos="2160"/>
        </w:tabs>
        <w:ind w:left="2160" w:hanging="360"/>
      </w:pPr>
    </w:lvl>
    <w:lvl w:ilvl="3" w:tplc="23909902" w:tentative="1">
      <w:start w:val="1"/>
      <w:numFmt w:val="decimal"/>
      <w:lvlText w:val="%4."/>
      <w:lvlJc w:val="left"/>
      <w:pPr>
        <w:tabs>
          <w:tab w:val="num" w:pos="2880"/>
        </w:tabs>
        <w:ind w:left="2880" w:hanging="360"/>
      </w:pPr>
    </w:lvl>
    <w:lvl w:ilvl="4" w:tplc="4F0E57B2" w:tentative="1">
      <w:start w:val="1"/>
      <w:numFmt w:val="decimal"/>
      <w:lvlText w:val="%5."/>
      <w:lvlJc w:val="left"/>
      <w:pPr>
        <w:tabs>
          <w:tab w:val="num" w:pos="3600"/>
        </w:tabs>
        <w:ind w:left="3600" w:hanging="360"/>
      </w:pPr>
    </w:lvl>
    <w:lvl w:ilvl="5" w:tplc="A462B158" w:tentative="1">
      <w:start w:val="1"/>
      <w:numFmt w:val="decimal"/>
      <w:lvlText w:val="%6."/>
      <w:lvlJc w:val="left"/>
      <w:pPr>
        <w:tabs>
          <w:tab w:val="num" w:pos="4320"/>
        </w:tabs>
        <w:ind w:left="4320" w:hanging="360"/>
      </w:pPr>
    </w:lvl>
    <w:lvl w:ilvl="6" w:tplc="1DCEBE64" w:tentative="1">
      <w:start w:val="1"/>
      <w:numFmt w:val="decimal"/>
      <w:lvlText w:val="%7."/>
      <w:lvlJc w:val="left"/>
      <w:pPr>
        <w:tabs>
          <w:tab w:val="num" w:pos="5040"/>
        </w:tabs>
        <w:ind w:left="5040" w:hanging="360"/>
      </w:pPr>
    </w:lvl>
    <w:lvl w:ilvl="7" w:tplc="BB96094C" w:tentative="1">
      <w:start w:val="1"/>
      <w:numFmt w:val="decimal"/>
      <w:lvlText w:val="%8."/>
      <w:lvlJc w:val="left"/>
      <w:pPr>
        <w:tabs>
          <w:tab w:val="num" w:pos="5760"/>
        </w:tabs>
        <w:ind w:left="5760" w:hanging="360"/>
      </w:pPr>
    </w:lvl>
    <w:lvl w:ilvl="8" w:tplc="F99A3548" w:tentative="1">
      <w:start w:val="1"/>
      <w:numFmt w:val="decimal"/>
      <w:lvlText w:val="%9."/>
      <w:lvlJc w:val="left"/>
      <w:pPr>
        <w:tabs>
          <w:tab w:val="num" w:pos="6480"/>
        </w:tabs>
        <w:ind w:left="6480" w:hanging="360"/>
      </w:pPr>
    </w:lvl>
  </w:abstractNum>
  <w:abstractNum w:abstractNumId="12" w15:restartNumberingAfterBreak="0">
    <w:nsid w:val="3750292C"/>
    <w:multiLevelType w:val="hybridMultilevel"/>
    <w:tmpl w:val="7C5C5E14"/>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2172CCA"/>
    <w:multiLevelType w:val="hybridMultilevel"/>
    <w:tmpl w:val="DB34E1B4"/>
    <w:lvl w:ilvl="0" w:tplc="6B16C724">
      <w:start w:val="1"/>
      <w:numFmt w:val="bullet"/>
      <w:lvlText w:val="•"/>
      <w:lvlJc w:val="left"/>
      <w:pPr>
        <w:tabs>
          <w:tab w:val="num" w:pos="720"/>
        </w:tabs>
        <w:ind w:left="720" w:hanging="360"/>
      </w:pPr>
      <w:rPr>
        <w:rFonts w:ascii="Arial" w:hAnsi="Arial" w:hint="default"/>
      </w:rPr>
    </w:lvl>
    <w:lvl w:ilvl="1" w:tplc="5C46597C" w:tentative="1">
      <w:start w:val="1"/>
      <w:numFmt w:val="bullet"/>
      <w:lvlText w:val="•"/>
      <w:lvlJc w:val="left"/>
      <w:pPr>
        <w:tabs>
          <w:tab w:val="num" w:pos="1440"/>
        </w:tabs>
        <w:ind w:left="1440" w:hanging="360"/>
      </w:pPr>
      <w:rPr>
        <w:rFonts w:ascii="Arial" w:hAnsi="Arial" w:hint="default"/>
      </w:rPr>
    </w:lvl>
    <w:lvl w:ilvl="2" w:tplc="497ED65E" w:tentative="1">
      <w:start w:val="1"/>
      <w:numFmt w:val="bullet"/>
      <w:lvlText w:val="•"/>
      <w:lvlJc w:val="left"/>
      <w:pPr>
        <w:tabs>
          <w:tab w:val="num" w:pos="2160"/>
        </w:tabs>
        <w:ind w:left="2160" w:hanging="360"/>
      </w:pPr>
      <w:rPr>
        <w:rFonts w:ascii="Arial" w:hAnsi="Arial" w:hint="default"/>
      </w:rPr>
    </w:lvl>
    <w:lvl w:ilvl="3" w:tplc="7B9449A2" w:tentative="1">
      <w:start w:val="1"/>
      <w:numFmt w:val="bullet"/>
      <w:lvlText w:val="•"/>
      <w:lvlJc w:val="left"/>
      <w:pPr>
        <w:tabs>
          <w:tab w:val="num" w:pos="2880"/>
        </w:tabs>
        <w:ind w:left="2880" w:hanging="360"/>
      </w:pPr>
      <w:rPr>
        <w:rFonts w:ascii="Arial" w:hAnsi="Arial" w:hint="default"/>
      </w:rPr>
    </w:lvl>
    <w:lvl w:ilvl="4" w:tplc="4C328728" w:tentative="1">
      <w:start w:val="1"/>
      <w:numFmt w:val="bullet"/>
      <w:lvlText w:val="•"/>
      <w:lvlJc w:val="left"/>
      <w:pPr>
        <w:tabs>
          <w:tab w:val="num" w:pos="3600"/>
        </w:tabs>
        <w:ind w:left="3600" w:hanging="360"/>
      </w:pPr>
      <w:rPr>
        <w:rFonts w:ascii="Arial" w:hAnsi="Arial" w:hint="default"/>
      </w:rPr>
    </w:lvl>
    <w:lvl w:ilvl="5" w:tplc="8256A188" w:tentative="1">
      <w:start w:val="1"/>
      <w:numFmt w:val="bullet"/>
      <w:lvlText w:val="•"/>
      <w:lvlJc w:val="left"/>
      <w:pPr>
        <w:tabs>
          <w:tab w:val="num" w:pos="4320"/>
        </w:tabs>
        <w:ind w:left="4320" w:hanging="360"/>
      </w:pPr>
      <w:rPr>
        <w:rFonts w:ascii="Arial" w:hAnsi="Arial" w:hint="default"/>
      </w:rPr>
    </w:lvl>
    <w:lvl w:ilvl="6" w:tplc="48BE3164" w:tentative="1">
      <w:start w:val="1"/>
      <w:numFmt w:val="bullet"/>
      <w:lvlText w:val="•"/>
      <w:lvlJc w:val="left"/>
      <w:pPr>
        <w:tabs>
          <w:tab w:val="num" w:pos="5040"/>
        </w:tabs>
        <w:ind w:left="5040" w:hanging="360"/>
      </w:pPr>
      <w:rPr>
        <w:rFonts w:ascii="Arial" w:hAnsi="Arial" w:hint="default"/>
      </w:rPr>
    </w:lvl>
    <w:lvl w:ilvl="7" w:tplc="35543402" w:tentative="1">
      <w:start w:val="1"/>
      <w:numFmt w:val="bullet"/>
      <w:lvlText w:val="•"/>
      <w:lvlJc w:val="left"/>
      <w:pPr>
        <w:tabs>
          <w:tab w:val="num" w:pos="5760"/>
        </w:tabs>
        <w:ind w:left="5760" w:hanging="360"/>
      </w:pPr>
      <w:rPr>
        <w:rFonts w:ascii="Arial" w:hAnsi="Arial" w:hint="default"/>
      </w:rPr>
    </w:lvl>
    <w:lvl w:ilvl="8" w:tplc="B232C7D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9626CAE"/>
    <w:multiLevelType w:val="hybridMultilevel"/>
    <w:tmpl w:val="5D726D9E"/>
    <w:lvl w:ilvl="0" w:tplc="C49E6548">
      <w:start w:val="1"/>
      <w:numFmt w:val="bullet"/>
      <w:lvlText w:val=""/>
      <w:lvlJc w:val="left"/>
      <w:pPr>
        <w:tabs>
          <w:tab w:val="num" w:pos="720"/>
        </w:tabs>
        <w:ind w:left="720" w:hanging="360"/>
      </w:pPr>
      <w:rPr>
        <w:rFonts w:ascii="Wingdings" w:hAnsi="Wingdings" w:hint="default"/>
      </w:rPr>
    </w:lvl>
    <w:lvl w:ilvl="1" w:tplc="F0908E6C" w:tentative="1">
      <w:start w:val="1"/>
      <w:numFmt w:val="bullet"/>
      <w:lvlText w:val=""/>
      <w:lvlJc w:val="left"/>
      <w:pPr>
        <w:tabs>
          <w:tab w:val="num" w:pos="1440"/>
        </w:tabs>
        <w:ind w:left="1440" w:hanging="360"/>
      </w:pPr>
      <w:rPr>
        <w:rFonts w:ascii="Wingdings" w:hAnsi="Wingdings" w:hint="default"/>
      </w:rPr>
    </w:lvl>
    <w:lvl w:ilvl="2" w:tplc="41C8F5BA" w:tentative="1">
      <w:start w:val="1"/>
      <w:numFmt w:val="bullet"/>
      <w:lvlText w:val=""/>
      <w:lvlJc w:val="left"/>
      <w:pPr>
        <w:tabs>
          <w:tab w:val="num" w:pos="2160"/>
        </w:tabs>
        <w:ind w:left="2160" w:hanging="360"/>
      </w:pPr>
      <w:rPr>
        <w:rFonts w:ascii="Wingdings" w:hAnsi="Wingdings" w:hint="default"/>
      </w:rPr>
    </w:lvl>
    <w:lvl w:ilvl="3" w:tplc="7FB0F89A" w:tentative="1">
      <w:start w:val="1"/>
      <w:numFmt w:val="bullet"/>
      <w:lvlText w:val=""/>
      <w:lvlJc w:val="left"/>
      <w:pPr>
        <w:tabs>
          <w:tab w:val="num" w:pos="2880"/>
        </w:tabs>
        <w:ind w:left="2880" w:hanging="360"/>
      </w:pPr>
      <w:rPr>
        <w:rFonts w:ascii="Wingdings" w:hAnsi="Wingdings" w:hint="default"/>
      </w:rPr>
    </w:lvl>
    <w:lvl w:ilvl="4" w:tplc="B6C07A78" w:tentative="1">
      <w:start w:val="1"/>
      <w:numFmt w:val="bullet"/>
      <w:lvlText w:val=""/>
      <w:lvlJc w:val="left"/>
      <w:pPr>
        <w:tabs>
          <w:tab w:val="num" w:pos="3600"/>
        </w:tabs>
        <w:ind w:left="3600" w:hanging="360"/>
      </w:pPr>
      <w:rPr>
        <w:rFonts w:ascii="Wingdings" w:hAnsi="Wingdings" w:hint="default"/>
      </w:rPr>
    </w:lvl>
    <w:lvl w:ilvl="5" w:tplc="D604F72E" w:tentative="1">
      <w:start w:val="1"/>
      <w:numFmt w:val="bullet"/>
      <w:lvlText w:val=""/>
      <w:lvlJc w:val="left"/>
      <w:pPr>
        <w:tabs>
          <w:tab w:val="num" w:pos="4320"/>
        </w:tabs>
        <w:ind w:left="4320" w:hanging="360"/>
      </w:pPr>
      <w:rPr>
        <w:rFonts w:ascii="Wingdings" w:hAnsi="Wingdings" w:hint="default"/>
      </w:rPr>
    </w:lvl>
    <w:lvl w:ilvl="6" w:tplc="264A6F12" w:tentative="1">
      <w:start w:val="1"/>
      <w:numFmt w:val="bullet"/>
      <w:lvlText w:val=""/>
      <w:lvlJc w:val="left"/>
      <w:pPr>
        <w:tabs>
          <w:tab w:val="num" w:pos="5040"/>
        </w:tabs>
        <w:ind w:left="5040" w:hanging="360"/>
      </w:pPr>
      <w:rPr>
        <w:rFonts w:ascii="Wingdings" w:hAnsi="Wingdings" w:hint="default"/>
      </w:rPr>
    </w:lvl>
    <w:lvl w:ilvl="7" w:tplc="6186B792" w:tentative="1">
      <w:start w:val="1"/>
      <w:numFmt w:val="bullet"/>
      <w:lvlText w:val=""/>
      <w:lvlJc w:val="left"/>
      <w:pPr>
        <w:tabs>
          <w:tab w:val="num" w:pos="5760"/>
        </w:tabs>
        <w:ind w:left="5760" w:hanging="360"/>
      </w:pPr>
      <w:rPr>
        <w:rFonts w:ascii="Wingdings" w:hAnsi="Wingdings" w:hint="default"/>
      </w:rPr>
    </w:lvl>
    <w:lvl w:ilvl="8" w:tplc="09EE4C4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7320F9"/>
    <w:multiLevelType w:val="hybridMultilevel"/>
    <w:tmpl w:val="3ADECFC4"/>
    <w:lvl w:ilvl="0" w:tplc="32C4EFA4">
      <w:start w:val="1"/>
      <w:numFmt w:val="decimal"/>
      <w:lvlText w:val="%1."/>
      <w:lvlJc w:val="left"/>
      <w:pPr>
        <w:tabs>
          <w:tab w:val="num" w:pos="360"/>
        </w:tabs>
        <w:ind w:left="360" w:hanging="360"/>
      </w:pPr>
    </w:lvl>
    <w:lvl w:ilvl="1" w:tplc="EA545F12" w:tentative="1">
      <w:start w:val="1"/>
      <w:numFmt w:val="decimal"/>
      <w:lvlText w:val="%2."/>
      <w:lvlJc w:val="left"/>
      <w:pPr>
        <w:tabs>
          <w:tab w:val="num" w:pos="1080"/>
        </w:tabs>
        <w:ind w:left="1080" w:hanging="360"/>
      </w:pPr>
    </w:lvl>
    <w:lvl w:ilvl="2" w:tplc="BDC8536A" w:tentative="1">
      <w:start w:val="1"/>
      <w:numFmt w:val="decimal"/>
      <w:lvlText w:val="%3."/>
      <w:lvlJc w:val="left"/>
      <w:pPr>
        <w:tabs>
          <w:tab w:val="num" w:pos="1800"/>
        </w:tabs>
        <w:ind w:left="1800" w:hanging="360"/>
      </w:pPr>
    </w:lvl>
    <w:lvl w:ilvl="3" w:tplc="7690F11E" w:tentative="1">
      <w:start w:val="1"/>
      <w:numFmt w:val="decimal"/>
      <w:lvlText w:val="%4."/>
      <w:lvlJc w:val="left"/>
      <w:pPr>
        <w:tabs>
          <w:tab w:val="num" w:pos="2520"/>
        </w:tabs>
        <w:ind w:left="2520" w:hanging="360"/>
      </w:pPr>
    </w:lvl>
    <w:lvl w:ilvl="4" w:tplc="9490DC84" w:tentative="1">
      <w:start w:val="1"/>
      <w:numFmt w:val="decimal"/>
      <w:lvlText w:val="%5."/>
      <w:lvlJc w:val="left"/>
      <w:pPr>
        <w:tabs>
          <w:tab w:val="num" w:pos="3240"/>
        </w:tabs>
        <w:ind w:left="3240" w:hanging="360"/>
      </w:pPr>
    </w:lvl>
    <w:lvl w:ilvl="5" w:tplc="39A86872" w:tentative="1">
      <w:start w:val="1"/>
      <w:numFmt w:val="decimal"/>
      <w:lvlText w:val="%6."/>
      <w:lvlJc w:val="left"/>
      <w:pPr>
        <w:tabs>
          <w:tab w:val="num" w:pos="3960"/>
        </w:tabs>
        <w:ind w:left="3960" w:hanging="360"/>
      </w:pPr>
    </w:lvl>
    <w:lvl w:ilvl="6" w:tplc="749856CC" w:tentative="1">
      <w:start w:val="1"/>
      <w:numFmt w:val="decimal"/>
      <w:lvlText w:val="%7."/>
      <w:lvlJc w:val="left"/>
      <w:pPr>
        <w:tabs>
          <w:tab w:val="num" w:pos="4680"/>
        </w:tabs>
        <w:ind w:left="4680" w:hanging="360"/>
      </w:pPr>
    </w:lvl>
    <w:lvl w:ilvl="7" w:tplc="6B3EB802" w:tentative="1">
      <w:start w:val="1"/>
      <w:numFmt w:val="decimal"/>
      <w:lvlText w:val="%8."/>
      <w:lvlJc w:val="left"/>
      <w:pPr>
        <w:tabs>
          <w:tab w:val="num" w:pos="5400"/>
        </w:tabs>
        <w:ind w:left="5400" w:hanging="360"/>
      </w:pPr>
    </w:lvl>
    <w:lvl w:ilvl="8" w:tplc="A2088260" w:tentative="1">
      <w:start w:val="1"/>
      <w:numFmt w:val="decimal"/>
      <w:lvlText w:val="%9."/>
      <w:lvlJc w:val="left"/>
      <w:pPr>
        <w:tabs>
          <w:tab w:val="num" w:pos="6120"/>
        </w:tabs>
        <w:ind w:left="6120" w:hanging="360"/>
      </w:pPr>
    </w:lvl>
  </w:abstractNum>
  <w:abstractNum w:abstractNumId="16" w15:restartNumberingAfterBreak="0">
    <w:nsid w:val="4E5E21E6"/>
    <w:multiLevelType w:val="hybridMultilevel"/>
    <w:tmpl w:val="747427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52026FA5"/>
    <w:multiLevelType w:val="hybridMultilevel"/>
    <w:tmpl w:val="D7C89F9C"/>
    <w:lvl w:ilvl="0" w:tplc="C790965A">
      <w:start w:val="1"/>
      <w:numFmt w:val="bullet"/>
      <w:lvlText w:val=""/>
      <w:lvlJc w:val="left"/>
      <w:pPr>
        <w:tabs>
          <w:tab w:val="num" w:pos="720"/>
        </w:tabs>
        <w:ind w:left="720" w:hanging="360"/>
      </w:pPr>
      <w:rPr>
        <w:rFonts w:ascii="Wingdings" w:hAnsi="Wingdings" w:hint="default"/>
      </w:rPr>
    </w:lvl>
    <w:lvl w:ilvl="1" w:tplc="9488B512" w:tentative="1">
      <w:start w:val="1"/>
      <w:numFmt w:val="bullet"/>
      <w:lvlText w:val=""/>
      <w:lvlJc w:val="left"/>
      <w:pPr>
        <w:tabs>
          <w:tab w:val="num" w:pos="1440"/>
        </w:tabs>
        <w:ind w:left="1440" w:hanging="360"/>
      </w:pPr>
      <w:rPr>
        <w:rFonts w:ascii="Wingdings" w:hAnsi="Wingdings" w:hint="default"/>
      </w:rPr>
    </w:lvl>
    <w:lvl w:ilvl="2" w:tplc="0CBE53DC" w:tentative="1">
      <w:start w:val="1"/>
      <w:numFmt w:val="bullet"/>
      <w:lvlText w:val=""/>
      <w:lvlJc w:val="left"/>
      <w:pPr>
        <w:tabs>
          <w:tab w:val="num" w:pos="2160"/>
        </w:tabs>
        <w:ind w:left="2160" w:hanging="360"/>
      </w:pPr>
      <w:rPr>
        <w:rFonts w:ascii="Wingdings" w:hAnsi="Wingdings" w:hint="default"/>
      </w:rPr>
    </w:lvl>
    <w:lvl w:ilvl="3" w:tplc="B3126AD4" w:tentative="1">
      <w:start w:val="1"/>
      <w:numFmt w:val="bullet"/>
      <w:lvlText w:val=""/>
      <w:lvlJc w:val="left"/>
      <w:pPr>
        <w:tabs>
          <w:tab w:val="num" w:pos="2880"/>
        </w:tabs>
        <w:ind w:left="2880" w:hanging="360"/>
      </w:pPr>
      <w:rPr>
        <w:rFonts w:ascii="Wingdings" w:hAnsi="Wingdings" w:hint="default"/>
      </w:rPr>
    </w:lvl>
    <w:lvl w:ilvl="4" w:tplc="A8148C2C" w:tentative="1">
      <w:start w:val="1"/>
      <w:numFmt w:val="bullet"/>
      <w:lvlText w:val=""/>
      <w:lvlJc w:val="left"/>
      <w:pPr>
        <w:tabs>
          <w:tab w:val="num" w:pos="3600"/>
        </w:tabs>
        <w:ind w:left="3600" w:hanging="360"/>
      </w:pPr>
      <w:rPr>
        <w:rFonts w:ascii="Wingdings" w:hAnsi="Wingdings" w:hint="default"/>
      </w:rPr>
    </w:lvl>
    <w:lvl w:ilvl="5" w:tplc="D77C3AAC" w:tentative="1">
      <w:start w:val="1"/>
      <w:numFmt w:val="bullet"/>
      <w:lvlText w:val=""/>
      <w:lvlJc w:val="left"/>
      <w:pPr>
        <w:tabs>
          <w:tab w:val="num" w:pos="4320"/>
        </w:tabs>
        <w:ind w:left="4320" w:hanging="360"/>
      </w:pPr>
      <w:rPr>
        <w:rFonts w:ascii="Wingdings" w:hAnsi="Wingdings" w:hint="default"/>
      </w:rPr>
    </w:lvl>
    <w:lvl w:ilvl="6" w:tplc="447CDDA8" w:tentative="1">
      <w:start w:val="1"/>
      <w:numFmt w:val="bullet"/>
      <w:lvlText w:val=""/>
      <w:lvlJc w:val="left"/>
      <w:pPr>
        <w:tabs>
          <w:tab w:val="num" w:pos="5040"/>
        </w:tabs>
        <w:ind w:left="5040" w:hanging="360"/>
      </w:pPr>
      <w:rPr>
        <w:rFonts w:ascii="Wingdings" w:hAnsi="Wingdings" w:hint="default"/>
      </w:rPr>
    </w:lvl>
    <w:lvl w:ilvl="7" w:tplc="1352B788" w:tentative="1">
      <w:start w:val="1"/>
      <w:numFmt w:val="bullet"/>
      <w:lvlText w:val=""/>
      <w:lvlJc w:val="left"/>
      <w:pPr>
        <w:tabs>
          <w:tab w:val="num" w:pos="5760"/>
        </w:tabs>
        <w:ind w:left="5760" w:hanging="360"/>
      </w:pPr>
      <w:rPr>
        <w:rFonts w:ascii="Wingdings" w:hAnsi="Wingdings" w:hint="default"/>
      </w:rPr>
    </w:lvl>
    <w:lvl w:ilvl="8" w:tplc="671E587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7F2345"/>
    <w:multiLevelType w:val="hybridMultilevel"/>
    <w:tmpl w:val="AAD6709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15:restartNumberingAfterBreak="0">
    <w:nsid w:val="54742F0E"/>
    <w:multiLevelType w:val="hybridMultilevel"/>
    <w:tmpl w:val="CA00ED1C"/>
    <w:lvl w:ilvl="0" w:tplc="0E88CAAA">
      <w:start w:val="1"/>
      <w:numFmt w:val="bullet"/>
      <w:lvlText w:val=""/>
      <w:lvlJc w:val="left"/>
      <w:pPr>
        <w:tabs>
          <w:tab w:val="num" w:pos="720"/>
        </w:tabs>
        <w:ind w:left="720" w:hanging="360"/>
      </w:pPr>
      <w:rPr>
        <w:rFonts w:ascii="Wingdings" w:hAnsi="Wingdings" w:hint="default"/>
      </w:rPr>
    </w:lvl>
    <w:lvl w:ilvl="1" w:tplc="7A489368" w:tentative="1">
      <w:start w:val="1"/>
      <w:numFmt w:val="bullet"/>
      <w:lvlText w:val=""/>
      <w:lvlJc w:val="left"/>
      <w:pPr>
        <w:tabs>
          <w:tab w:val="num" w:pos="1440"/>
        </w:tabs>
        <w:ind w:left="1440" w:hanging="360"/>
      </w:pPr>
      <w:rPr>
        <w:rFonts w:ascii="Wingdings" w:hAnsi="Wingdings" w:hint="default"/>
      </w:rPr>
    </w:lvl>
    <w:lvl w:ilvl="2" w:tplc="88B64C54" w:tentative="1">
      <w:start w:val="1"/>
      <w:numFmt w:val="bullet"/>
      <w:lvlText w:val=""/>
      <w:lvlJc w:val="left"/>
      <w:pPr>
        <w:tabs>
          <w:tab w:val="num" w:pos="2160"/>
        </w:tabs>
        <w:ind w:left="2160" w:hanging="360"/>
      </w:pPr>
      <w:rPr>
        <w:rFonts w:ascii="Wingdings" w:hAnsi="Wingdings" w:hint="default"/>
      </w:rPr>
    </w:lvl>
    <w:lvl w:ilvl="3" w:tplc="AAB0A5BE" w:tentative="1">
      <w:start w:val="1"/>
      <w:numFmt w:val="bullet"/>
      <w:lvlText w:val=""/>
      <w:lvlJc w:val="left"/>
      <w:pPr>
        <w:tabs>
          <w:tab w:val="num" w:pos="2880"/>
        </w:tabs>
        <w:ind w:left="2880" w:hanging="360"/>
      </w:pPr>
      <w:rPr>
        <w:rFonts w:ascii="Wingdings" w:hAnsi="Wingdings" w:hint="default"/>
      </w:rPr>
    </w:lvl>
    <w:lvl w:ilvl="4" w:tplc="FFD09B16" w:tentative="1">
      <w:start w:val="1"/>
      <w:numFmt w:val="bullet"/>
      <w:lvlText w:val=""/>
      <w:lvlJc w:val="left"/>
      <w:pPr>
        <w:tabs>
          <w:tab w:val="num" w:pos="3600"/>
        </w:tabs>
        <w:ind w:left="3600" w:hanging="360"/>
      </w:pPr>
      <w:rPr>
        <w:rFonts w:ascii="Wingdings" w:hAnsi="Wingdings" w:hint="default"/>
      </w:rPr>
    </w:lvl>
    <w:lvl w:ilvl="5" w:tplc="26829C50" w:tentative="1">
      <w:start w:val="1"/>
      <w:numFmt w:val="bullet"/>
      <w:lvlText w:val=""/>
      <w:lvlJc w:val="left"/>
      <w:pPr>
        <w:tabs>
          <w:tab w:val="num" w:pos="4320"/>
        </w:tabs>
        <w:ind w:left="4320" w:hanging="360"/>
      </w:pPr>
      <w:rPr>
        <w:rFonts w:ascii="Wingdings" w:hAnsi="Wingdings" w:hint="default"/>
      </w:rPr>
    </w:lvl>
    <w:lvl w:ilvl="6" w:tplc="37B2F50E" w:tentative="1">
      <w:start w:val="1"/>
      <w:numFmt w:val="bullet"/>
      <w:lvlText w:val=""/>
      <w:lvlJc w:val="left"/>
      <w:pPr>
        <w:tabs>
          <w:tab w:val="num" w:pos="5040"/>
        </w:tabs>
        <w:ind w:left="5040" w:hanging="360"/>
      </w:pPr>
      <w:rPr>
        <w:rFonts w:ascii="Wingdings" w:hAnsi="Wingdings" w:hint="default"/>
      </w:rPr>
    </w:lvl>
    <w:lvl w:ilvl="7" w:tplc="B8841ED8" w:tentative="1">
      <w:start w:val="1"/>
      <w:numFmt w:val="bullet"/>
      <w:lvlText w:val=""/>
      <w:lvlJc w:val="left"/>
      <w:pPr>
        <w:tabs>
          <w:tab w:val="num" w:pos="5760"/>
        </w:tabs>
        <w:ind w:left="5760" w:hanging="360"/>
      </w:pPr>
      <w:rPr>
        <w:rFonts w:ascii="Wingdings" w:hAnsi="Wingdings" w:hint="default"/>
      </w:rPr>
    </w:lvl>
    <w:lvl w:ilvl="8" w:tplc="C9E85DB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93518B"/>
    <w:multiLevelType w:val="hybridMultilevel"/>
    <w:tmpl w:val="11428E0C"/>
    <w:lvl w:ilvl="0" w:tplc="0E2872D0">
      <w:start w:val="1"/>
      <w:numFmt w:val="bullet"/>
      <w:lvlText w:val=""/>
      <w:lvlJc w:val="left"/>
      <w:pPr>
        <w:tabs>
          <w:tab w:val="num" w:pos="720"/>
        </w:tabs>
        <w:ind w:left="720" w:hanging="360"/>
      </w:pPr>
      <w:rPr>
        <w:rFonts w:ascii="Wingdings" w:hAnsi="Wingdings" w:hint="default"/>
      </w:rPr>
    </w:lvl>
    <w:lvl w:ilvl="1" w:tplc="027A788A" w:tentative="1">
      <w:start w:val="1"/>
      <w:numFmt w:val="bullet"/>
      <w:lvlText w:val=""/>
      <w:lvlJc w:val="left"/>
      <w:pPr>
        <w:tabs>
          <w:tab w:val="num" w:pos="1440"/>
        </w:tabs>
        <w:ind w:left="1440" w:hanging="360"/>
      </w:pPr>
      <w:rPr>
        <w:rFonts w:ascii="Wingdings" w:hAnsi="Wingdings" w:hint="default"/>
      </w:rPr>
    </w:lvl>
    <w:lvl w:ilvl="2" w:tplc="EC68157E" w:tentative="1">
      <w:start w:val="1"/>
      <w:numFmt w:val="bullet"/>
      <w:lvlText w:val=""/>
      <w:lvlJc w:val="left"/>
      <w:pPr>
        <w:tabs>
          <w:tab w:val="num" w:pos="2160"/>
        </w:tabs>
        <w:ind w:left="2160" w:hanging="360"/>
      </w:pPr>
      <w:rPr>
        <w:rFonts w:ascii="Wingdings" w:hAnsi="Wingdings" w:hint="default"/>
      </w:rPr>
    </w:lvl>
    <w:lvl w:ilvl="3" w:tplc="CC881F4C" w:tentative="1">
      <w:start w:val="1"/>
      <w:numFmt w:val="bullet"/>
      <w:lvlText w:val=""/>
      <w:lvlJc w:val="left"/>
      <w:pPr>
        <w:tabs>
          <w:tab w:val="num" w:pos="2880"/>
        </w:tabs>
        <w:ind w:left="2880" w:hanging="360"/>
      </w:pPr>
      <w:rPr>
        <w:rFonts w:ascii="Wingdings" w:hAnsi="Wingdings" w:hint="default"/>
      </w:rPr>
    </w:lvl>
    <w:lvl w:ilvl="4" w:tplc="2FDC58CE" w:tentative="1">
      <w:start w:val="1"/>
      <w:numFmt w:val="bullet"/>
      <w:lvlText w:val=""/>
      <w:lvlJc w:val="left"/>
      <w:pPr>
        <w:tabs>
          <w:tab w:val="num" w:pos="3600"/>
        </w:tabs>
        <w:ind w:left="3600" w:hanging="360"/>
      </w:pPr>
      <w:rPr>
        <w:rFonts w:ascii="Wingdings" w:hAnsi="Wingdings" w:hint="default"/>
      </w:rPr>
    </w:lvl>
    <w:lvl w:ilvl="5" w:tplc="37E0EFE6" w:tentative="1">
      <w:start w:val="1"/>
      <w:numFmt w:val="bullet"/>
      <w:lvlText w:val=""/>
      <w:lvlJc w:val="left"/>
      <w:pPr>
        <w:tabs>
          <w:tab w:val="num" w:pos="4320"/>
        </w:tabs>
        <w:ind w:left="4320" w:hanging="360"/>
      </w:pPr>
      <w:rPr>
        <w:rFonts w:ascii="Wingdings" w:hAnsi="Wingdings" w:hint="default"/>
      </w:rPr>
    </w:lvl>
    <w:lvl w:ilvl="6" w:tplc="F550B4CC" w:tentative="1">
      <w:start w:val="1"/>
      <w:numFmt w:val="bullet"/>
      <w:lvlText w:val=""/>
      <w:lvlJc w:val="left"/>
      <w:pPr>
        <w:tabs>
          <w:tab w:val="num" w:pos="5040"/>
        </w:tabs>
        <w:ind w:left="5040" w:hanging="360"/>
      </w:pPr>
      <w:rPr>
        <w:rFonts w:ascii="Wingdings" w:hAnsi="Wingdings" w:hint="default"/>
      </w:rPr>
    </w:lvl>
    <w:lvl w:ilvl="7" w:tplc="71D2F78E" w:tentative="1">
      <w:start w:val="1"/>
      <w:numFmt w:val="bullet"/>
      <w:lvlText w:val=""/>
      <w:lvlJc w:val="left"/>
      <w:pPr>
        <w:tabs>
          <w:tab w:val="num" w:pos="5760"/>
        </w:tabs>
        <w:ind w:left="5760" w:hanging="360"/>
      </w:pPr>
      <w:rPr>
        <w:rFonts w:ascii="Wingdings" w:hAnsi="Wingdings" w:hint="default"/>
      </w:rPr>
    </w:lvl>
    <w:lvl w:ilvl="8" w:tplc="A368385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EE5727"/>
    <w:multiLevelType w:val="hybridMultilevel"/>
    <w:tmpl w:val="5E6494B0"/>
    <w:lvl w:ilvl="0" w:tplc="95DCA86A">
      <w:start w:val="1"/>
      <w:numFmt w:val="bullet"/>
      <w:lvlText w:val="•"/>
      <w:lvlJc w:val="left"/>
      <w:pPr>
        <w:tabs>
          <w:tab w:val="num" w:pos="720"/>
        </w:tabs>
        <w:ind w:left="720" w:hanging="360"/>
      </w:pPr>
      <w:rPr>
        <w:rFonts w:ascii="Arial" w:hAnsi="Arial" w:hint="default"/>
      </w:rPr>
    </w:lvl>
    <w:lvl w:ilvl="1" w:tplc="5C825142" w:tentative="1">
      <w:start w:val="1"/>
      <w:numFmt w:val="bullet"/>
      <w:lvlText w:val="•"/>
      <w:lvlJc w:val="left"/>
      <w:pPr>
        <w:tabs>
          <w:tab w:val="num" w:pos="1440"/>
        </w:tabs>
        <w:ind w:left="1440" w:hanging="360"/>
      </w:pPr>
      <w:rPr>
        <w:rFonts w:ascii="Arial" w:hAnsi="Arial" w:hint="default"/>
      </w:rPr>
    </w:lvl>
    <w:lvl w:ilvl="2" w:tplc="DC809D56" w:tentative="1">
      <w:start w:val="1"/>
      <w:numFmt w:val="bullet"/>
      <w:lvlText w:val="•"/>
      <w:lvlJc w:val="left"/>
      <w:pPr>
        <w:tabs>
          <w:tab w:val="num" w:pos="2160"/>
        </w:tabs>
        <w:ind w:left="2160" w:hanging="360"/>
      </w:pPr>
      <w:rPr>
        <w:rFonts w:ascii="Arial" w:hAnsi="Arial" w:hint="default"/>
      </w:rPr>
    </w:lvl>
    <w:lvl w:ilvl="3" w:tplc="93CA35BA" w:tentative="1">
      <w:start w:val="1"/>
      <w:numFmt w:val="bullet"/>
      <w:lvlText w:val="•"/>
      <w:lvlJc w:val="left"/>
      <w:pPr>
        <w:tabs>
          <w:tab w:val="num" w:pos="2880"/>
        </w:tabs>
        <w:ind w:left="2880" w:hanging="360"/>
      </w:pPr>
      <w:rPr>
        <w:rFonts w:ascii="Arial" w:hAnsi="Arial" w:hint="default"/>
      </w:rPr>
    </w:lvl>
    <w:lvl w:ilvl="4" w:tplc="94FCEC22" w:tentative="1">
      <w:start w:val="1"/>
      <w:numFmt w:val="bullet"/>
      <w:lvlText w:val="•"/>
      <w:lvlJc w:val="left"/>
      <w:pPr>
        <w:tabs>
          <w:tab w:val="num" w:pos="3600"/>
        </w:tabs>
        <w:ind w:left="3600" w:hanging="360"/>
      </w:pPr>
      <w:rPr>
        <w:rFonts w:ascii="Arial" w:hAnsi="Arial" w:hint="default"/>
      </w:rPr>
    </w:lvl>
    <w:lvl w:ilvl="5" w:tplc="595A4476" w:tentative="1">
      <w:start w:val="1"/>
      <w:numFmt w:val="bullet"/>
      <w:lvlText w:val="•"/>
      <w:lvlJc w:val="left"/>
      <w:pPr>
        <w:tabs>
          <w:tab w:val="num" w:pos="4320"/>
        </w:tabs>
        <w:ind w:left="4320" w:hanging="360"/>
      </w:pPr>
      <w:rPr>
        <w:rFonts w:ascii="Arial" w:hAnsi="Arial" w:hint="default"/>
      </w:rPr>
    </w:lvl>
    <w:lvl w:ilvl="6" w:tplc="F2DA3D64" w:tentative="1">
      <w:start w:val="1"/>
      <w:numFmt w:val="bullet"/>
      <w:lvlText w:val="•"/>
      <w:lvlJc w:val="left"/>
      <w:pPr>
        <w:tabs>
          <w:tab w:val="num" w:pos="5040"/>
        </w:tabs>
        <w:ind w:left="5040" w:hanging="360"/>
      </w:pPr>
      <w:rPr>
        <w:rFonts w:ascii="Arial" w:hAnsi="Arial" w:hint="default"/>
      </w:rPr>
    </w:lvl>
    <w:lvl w:ilvl="7" w:tplc="75E8A806" w:tentative="1">
      <w:start w:val="1"/>
      <w:numFmt w:val="bullet"/>
      <w:lvlText w:val="•"/>
      <w:lvlJc w:val="left"/>
      <w:pPr>
        <w:tabs>
          <w:tab w:val="num" w:pos="5760"/>
        </w:tabs>
        <w:ind w:left="5760" w:hanging="360"/>
      </w:pPr>
      <w:rPr>
        <w:rFonts w:ascii="Arial" w:hAnsi="Arial" w:hint="default"/>
      </w:rPr>
    </w:lvl>
    <w:lvl w:ilvl="8" w:tplc="5AC83AD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F0C219D"/>
    <w:multiLevelType w:val="hybridMultilevel"/>
    <w:tmpl w:val="53FC58C0"/>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F171213"/>
    <w:multiLevelType w:val="hybridMultilevel"/>
    <w:tmpl w:val="4ECC421C"/>
    <w:lvl w:ilvl="0" w:tplc="B93E30AA">
      <w:start w:val="1"/>
      <w:numFmt w:val="upperLetter"/>
      <w:lvlText w:val="%1)"/>
      <w:lvlJc w:val="left"/>
      <w:pPr>
        <w:tabs>
          <w:tab w:val="num" w:pos="360"/>
        </w:tabs>
        <w:ind w:left="360" w:hanging="360"/>
      </w:pPr>
      <w:rPr>
        <w:rFonts w:hint="default"/>
        <w:b/>
        <w:sz w:val="22"/>
        <w:szCs w:val="28"/>
      </w:rPr>
    </w:lvl>
    <w:lvl w:ilvl="1" w:tplc="680E5D86" w:tentative="1">
      <w:start w:val="1"/>
      <w:numFmt w:val="decimal"/>
      <w:lvlText w:val="%2."/>
      <w:lvlJc w:val="left"/>
      <w:pPr>
        <w:tabs>
          <w:tab w:val="num" w:pos="1080"/>
        </w:tabs>
        <w:ind w:left="1080" w:hanging="360"/>
      </w:pPr>
    </w:lvl>
    <w:lvl w:ilvl="2" w:tplc="5308C41A" w:tentative="1">
      <w:start w:val="1"/>
      <w:numFmt w:val="decimal"/>
      <w:lvlText w:val="%3."/>
      <w:lvlJc w:val="left"/>
      <w:pPr>
        <w:tabs>
          <w:tab w:val="num" w:pos="1800"/>
        </w:tabs>
        <w:ind w:left="1800" w:hanging="360"/>
      </w:pPr>
    </w:lvl>
    <w:lvl w:ilvl="3" w:tplc="C5224B4E" w:tentative="1">
      <w:start w:val="1"/>
      <w:numFmt w:val="decimal"/>
      <w:lvlText w:val="%4."/>
      <w:lvlJc w:val="left"/>
      <w:pPr>
        <w:tabs>
          <w:tab w:val="num" w:pos="2520"/>
        </w:tabs>
        <w:ind w:left="2520" w:hanging="360"/>
      </w:pPr>
    </w:lvl>
    <w:lvl w:ilvl="4" w:tplc="5D8668FE" w:tentative="1">
      <w:start w:val="1"/>
      <w:numFmt w:val="decimal"/>
      <w:lvlText w:val="%5."/>
      <w:lvlJc w:val="left"/>
      <w:pPr>
        <w:tabs>
          <w:tab w:val="num" w:pos="3240"/>
        </w:tabs>
        <w:ind w:left="3240" w:hanging="360"/>
      </w:pPr>
    </w:lvl>
    <w:lvl w:ilvl="5" w:tplc="5D0C2E34" w:tentative="1">
      <w:start w:val="1"/>
      <w:numFmt w:val="decimal"/>
      <w:lvlText w:val="%6."/>
      <w:lvlJc w:val="left"/>
      <w:pPr>
        <w:tabs>
          <w:tab w:val="num" w:pos="3960"/>
        </w:tabs>
        <w:ind w:left="3960" w:hanging="360"/>
      </w:pPr>
    </w:lvl>
    <w:lvl w:ilvl="6" w:tplc="E6748B26" w:tentative="1">
      <w:start w:val="1"/>
      <w:numFmt w:val="decimal"/>
      <w:lvlText w:val="%7."/>
      <w:lvlJc w:val="left"/>
      <w:pPr>
        <w:tabs>
          <w:tab w:val="num" w:pos="4680"/>
        </w:tabs>
        <w:ind w:left="4680" w:hanging="360"/>
      </w:pPr>
    </w:lvl>
    <w:lvl w:ilvl="7" w:tplc="9A6800EA" w:tentative="1">
      <w:start w:val="1"/>
      <w:numFmt w:val="decimal"/>
      <w:lvlText w:val="%8."/>
      <w:lvlJc w:val="left"/>
      <w:pPr>
        <w:tabs>
          <w:tab w:val="num" w:pos="5400"/>
        </w:tabs>
        <w:ind w:left="5400" w:hanging="360"/>
      </w:pPr>
    </w:lvl>
    <w:lvl w:ilvl="8" w:tplc="87D6B21E" w:tentative="1">
      <w:start w:val="1"/>
      <w:numFmt w:val="decimal"/>
      <w:lvlText w:val="%9."/>
      <w:lvlJc w:val="left"/>
      <w:pPr>
        <w:tabs>
          <w:tab w:val="num" w:pos="6120"/>
        </w:tabs>
        <w:ind w:left="6120" w:hanging="360"/>
      </w:pPr>
    </w:lvl>
  </w:abstractNum>
  <w:abstractNum w:abstractNumId="24" w15:restartNumberingAfterBreak="0">
    <w:nsid w:val="70ED1084"/>
    <w:multiLevelType w:val="hybridMultilevel"/>
    <w:tmpl w:val="B4B8993A"/>
    <w:lvl w:ilvl="0" w:tplc="DDEAEF88">
      <w:start w:val="1"/>
      <w:numFmt w:val="bullet"/>
      <w:lvlText w:val="•"/>
      <w:lvlJc w:val="left"/>
      <w:pPr>
        <w:tabs>
          <w:tab w:val="num" w:pos="720"/>
        </w:tabs>
        <w:ind w:left="720" w:hanging="360"/>
      </w:pPr>
      <w:rPr>
        <w:rFonts w:ascii="Arial" w:hAnsi="Arial" w:hint="default"/>
      </w:rPr>
    </w:lvl>
    <w:lvl w:ilvl="1" w:tplc="F3BCFD52" w:tentative="1">
      <w:start w:val="1"/>
      <w:numFmt w:val="bullet"/>
      <w:lvlText w:val="•"/>
      <w:lvlJc w:val="left"/>
      <w:pPr>
        <w:tabs>
          <w:tab w:val="num" w:pos="1440"/>
        </w:tabs>
        <w:ind w:left="1440" w:hanging="360"/>
      </w:pPr>
      <w:rPr>
        <w:rFonts w:ascii="Arial" w:hAnsi="Arial" w:hint="default"/>
      </w:rPr>
    </w:lvl>
    <w:lvl w:ilvl="2" w:tplc="E4F8B516" w:tentative="1">
      <w:start w:val="1"/>
      <w:numFmt w:val="bullet"/>
      <w:lvlText w:val="•"/>
      <w:lvlJc w:val="left"/>
      <w:pPr>
        <w:tabs>
          <w:tab w:val="num" w:pos="2160"/>
        </w:tabs>
        <w:ind w:left="2160" w:hanging="360"/>
      </w:pPr>
      <w:rPr>
        <w:rFonts w:ascii="Arial" w:hAnsi="Arial" w:hint="default"/>
      </w:rPr>
    </w:lvl>
    <w:lvl w:ilvl="3" w:tplc="B2CA7C26" w:tentative="1">
      <w:start w:val="1"/>
      <w:numFmt w:val="bullet"/>
      <w:lvlText w:val="•"/>
      <w:lvlJc w:val="left"/>
      <w:pPr>
        <w:tabs>
          <w:tab w:val="num" w:pos="2880"/>
        </w:tabs>
        <w:ind w:left="2880" w:hanging="360"/>
      </w:pPr>
      <w:rPr>
        <w:rFonts w:ascii="Arial" w:hAnsi="Arial" w:hint="default"/>
      </w:rPr>
    </w:lvl>
    <w:lvl w:ilvl="4" w:tplc="48ECFDC0" w:tentative="1">
      <w:start w:val="1"/>
      <w:numFmt w:val="bullet"/>
      <w:lvlText w:val="•"/>
      <w:lvlJc w:val="left"/>
      <w:pPr>
        <w:tabs>
          <w:tab w:val="num" w:pos="3600"/>
        </w:tabs>
        <w:ind w:left="3600" w:hanging="360"/>
      </w:pPr>
      <w:rPr>
        <w:rFonts w:ascii="Arial" w:hAnsi="Arial" w:hint="default"/>
      </w:rPr>
    </w:lvl>
    <w:lvl w:ilvl="5" w:tplc="5F84CE38" w:tentative="1">
      <w:start w:val="1"/>
      <w:numFmt w:val="bullet"/>
      <w:lvlText w:val="•"/>
      <w:lvlJc w:val="left"/>
      <w:pPr>
        <w:tabs>
          <w:tab w:val="num" w:pos="4320"/>
        </w:tabs>
        <w:ind w:left="4320" w:hanging="360"/>
      </w:pPr>
      <w:rPr>
        <w:rFonts w:ascii="Arial" w:hAnsi="Arial" w:hint="default"/>
      </w:rPr>
    </w:lvl>
    <w:lvl w:ilvl="6" w:tplc="E56AAF50" w:tentative="1">
      <w:start w:val="1"/>
      <w:numFmt w:val="bullet"/>
      <w:lvlText w:val="•"/>
      <w:lvlJc w:val="left"/>
      <w:pPr>
        <w:tabs>
          <w:tab w:val="num" w:pos="5040"/>
        </w:tabs>
        <w:ind w:left="5040" w:hanging="360"/>
      </w:pPr>
      <w:rPr>
        <w:rFonts w:ascii="Arial" w:hAnsi="Arial" w:hint="default"/>
      </w:rPr>
    </w:lvl>
    <w:lvl w:ilvl="7" w:tplc="2D940BDE" w:tentative="1">
      <w:start w:val="1"/>
      <w:numFmt w:val="bullet"/>
      <w:lvlText w:val="•"/>
      <w:lvlJc w:val="left"/>
      <w:pPr>
        <w:tabs>
          <w:tab w:val="num" w:pos="5760"/>
        </w:tabs>
        <w:ind w:left="5760" w:hanging="360"/>
      </w:pPr>
      <w:rPr>
        <w:rFonts w:ascii="Arial" w:hAnsi="Arial" w:hint="default"/>
      </w:rPr>
    </w:lvl>
    <w:lvl w:ilvl="8" w:tplc="8052526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E5A1B03"/>
    <w:multiLevelType w:val="hybridMultilevel"/>
    <w:tmpl w:val="D7AA2646"/>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8"/>
  </w:num>
  <w:num w:numId="2">
    <w:abstractNumId w:val="12"/>
  </w:num>
  <w:num w:numId="3">
    <w:abstractNumId w:val="22"/>
  </w:num>
  <w:num w:numId="4">
    <w:abstractNumId w:val="3"/>
  </w:num>
  <w:num w:numId="5">
    <w:abstractNumId w:val="2"/>
  </w:num>
  <w:num w:numId="6">
    <w:abstractNumId w:val="24"/>
  </w:num>
  <w:num w:numId="7">
    <w:abstractNumId w:val="21"/>
  </w:num>
  <w:num w:numId="8">
    <w:abstractNumId w:val="0"/>
  </w:num>
  <w:num w:numId="9">
    <w:abstractNumId w:val="13"/>
  </w:num>
  <w:num w:numId="10">
    <w:abstractNumId w:val="8"/>
  </w:num>
  <w:num w:numId="11">
    <w:abstractNumId w:val="17"/>
  </w:num>
  <w:num w:numId="12">
    <w:abstractNumId w:val="7"/>
  </w:num>
  <w:num w:numId="13">
    <w:abstractNumId w:val="16"/>
  </w:num>
  <w:num w:numId="14">
    <w:abstractNumId w:val="1"/>
  </w:num>
  <w:num w:numId="15">
    <w:abstractNumId w:val="11"/>
  </w:num>
  <w:num w:numId="16">
    <w:abstractNumId w:val="15"/>
  </w:num>
  <w:num w:numId="17">
    <w:abstractNumId w:val="10"/>
  </w:num>
  <w:num w:numId="18">
    <w:abstractNumId w:val="5"/>
  </w:num>
  <w:num w:numId="19">
    <w:abstractNumId w:val="9"/>
  </w:num>
  <w:num w:numId="20">
    <w:abstractNumId w:val="23"/>
  </w:num>
  <w:num w:numId="21">
    <w:abstractNumId w:val="6"/>
  </w:num>
  <w:num w:numId="22">
    <w:abstractNumId w:val="14"/>
  </w:num>
  <w:num w:numId="23">
    <w:abstractNumId w:val="19"/>
  </w:num>
  <w:num w:numId="24">
    <w:abstractNumId w:val="20"/>
  </w:num>
  <w:num w:numId="25">
    <w:abstractNumId w:val="25"/>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96A"/>
    <w:rsid w:val="000002D0"/>
    <w:rsid w:val="00014A3F"/>
    <w:rsid w:val="0001578E"/>
    <w:rsid w:val="00036296"/>
    <w:rsid w:val="000466FB"/>
    <w:rsid w:val="0004711A"/>
    <w:rsid w:val="00057D5E"/>
    <w:rsid w:val="000713EF"/>
    <w:rsid w:val="000774DA"/>
    <w:rsid w:val="000D5649"/>
    <w:rsid w:val="00112653"/>
    <w:rsid w:val="0018729B"/>
    <w:rsid w:val="001A4256"/>
    <w:rsid w:val="001D65FC"/>
    <w:rsid w:val="001F3FC1"/>
    <w:rsid w:val="001F7879"/>
    <w:rsid w:val="002025C3"/>
    <w:rsid w:val="00204548"/>
    <w:rsid w:val="002469C1"/>
    <w:rsid w:val="00266EEA"/>
    <w:rsid w:val="00286A32"/>
    <w:rsid w:val="00287644"/>
    <w:rsid w:val="002A5E47"/>
    <w:rsid w:val="002E1F13"/>
    <w:rsid w:val="002E5A67"/>
    <w:rsid w:val="003251EB"/>
    <w:rsid w:val="00351EEF"/>
    <w:rsid w:val="00357684"/>
    <w:rsid w:val="003A60B0"/>
    <w:rsid w:val="003F096A"/>
    <w:rsid w:val="003F3AA5"/>
    <w:rsid w:val="00420C82"/>
    <w:rsid w:val="0042597B"/>
    <w:rsid w:val="00442BD0"/>
    <w:rsid w:val="0045688F"/>
    <w:rsid w:val="004670BA"/>
    <w:rsid w:val="004711D8"/>
    <w:rsid w:val="00486D77"/>
    <w:rsid w:val="004A039D"/>
    <w:rsid w:val="0051131F"/>
    <w:rsid w:val="00511C65"/>
    <w:rsid w:val="00545009"/>
    <w:rsid w:val="005525E8"/>
    <w:rsid w:val="00573F6B"/>
    <w:rsid w:val="00597DDE"/>
    <w:rsid w:val="005C34A4"/>
    <w:rsid w:val="005E11AB"/>
    <w:rsid w:val="005F2C5B"/>
    <w:rsid w:val="006673D7"/>
    <w:rsid w:val="00675364"/>
    <w:rsid w:val="00675DCC"/>
    <w:rsid w:val="00685937"/>
    <w:rsid w:val="00685D00"/>
    <w:rsid w:val="006872AE"/>
    <w:rsid w:val="00690B3A"/>
    <w:rsid w:val="006F0AF3"/>
    <w:rsid w:val="007423BF"/>
    <w:rsid w:val="00757483"/>
    <w:rsid w:val="007A31F7"/>
    <w:rsid w:val="007B65CD"/>
    <w:rsid w:val="007C4079"/>
    <w:rsid w:val="007F710C"/>
    <w:rsid w:val="00810818"/>
    <w:rsid w:val="008172A3"/>
    <w:rsid w:val="00842269"/>
    <w:rsid w:val="008516D7"/>
    <w:rsid w:val="00870415"/>
    <w:rsid w:val="00875C28"/>
    <w:rsid w:val="00880E12"/>
    <w:rsid w:val="008E21CD"/>
    <w:rsid w:val="008E2AA1"/>
    <w:rsid w:val="008E486C"/>
    <w:rsid w:val="009321DE"/>
    <w:rsid w:val="00933C82"/>
    <w:rsid w:val="009524D9"/>
    <w:rsid w:val="00984549"/>
    <w:rsid w:val="009901E0"/>
    <w:rsid w:val="009C29E4"/>
    <w:rsid w:val="009E4007"/>
    <w:rsid w:val="009F4DD8"/>
    <w:rsid w:val="00A03EC1"/>
    <w:rsid w:val="00A16EF0"/>
    <w:rsid w:val="00A178ED"/>
    <w:rsid w:val="00A43F2B"/>
    <w:rsid w:val="00A74928"/>
    <w:rsid w:val="00A96401"/>
    <w:rsid w:val="00AB6AD3"/>
    <w:rsid w:val="00AE24D2"/>
    <w:rsid w:val="00AF4D4D"/>
    <w:rsid w:val="00B00063"/>
    <w:rsid w:val="00B00F6A"/>
    <w:rsid w:val="00B54CB5"/>
    <w:rsid w:val="00B608F7"/>
    <w:rsid w:val="00B70A5A"/>
    <w:rsid w:val="00B74C26"/>
    <w:rsid w:val="00B80012"/>
    <w:rsid w:val="00BA3940"/>
    <w:rsid w:val="00BB36C6"/>
    <w:rsid w:val="00BB59CC"/>
    <w:rsid w:val="00BC3726"/>
    <w:rsid w:val="00BF39CE"/>
    <w:rsid w:val="00C9215E"/>
    <w:rsid w:val="00CB1E5A"/>
    <w:rsid w:val="00D3109D"/>
    <w:rsid w:val="00D45FF4"/>
    <w:rsid w:val="00D57BCC"/>
    <w:rsid w:val="00D84D87"/>
    <w:rsid w:val="00DA13DB"/>
    <w:rsid w:val="00DA1E5D"/>
    <w:rsid w:val="00DB06AE"/>
    <w:rsid w:val="00DC478E"/>
    <w:rsid w:val="00DD677E"/>
    <w:rsid w:val="00DE38DB"/>
    <w:rsid w:val="00E00C4E"/>
    <w:rsid w:val="00E12269"/>
    <w:rsid w:val="00E334DF"/>
    <w:rsid w:val="00E351CC"/>
    <w:rsid w:val="00E459F6"/>
    <w:rsid w:val="00E575B0"/>
    <w:rsid w:val="00E57AFC"/>
    <w:rsid w:val="00E57C88"/>
    <w:rsid w:val="00E57D68"/>
    <w:rsid w:val="00EC2A8E"/>
    <w:rsid w:val="00ED1EBB"/>
    <w:rsid w:val="00EE3CDD"/>
    <w:rsid w:val="00F02CAC"/>
    <w:rsid w:val="00F23CDE"/>
    <w:rsid w:val="00F24C62"/>
    <w:rsid w:val="00F2748E"/>
    <w:rsid w:val="00F434C4"/>
    <w:rsid w:val="00FD5F7B"/>
    <w:rsid w:val="00FD7560"/>
    <w:rsid w:val="00FE719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289D1"/>
  <w15:chartTrackingRefBased/>
  <w15:docId w15:val="{389C6795-C1C4-40C7-A694-C935DF0AE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F096A"/>
    <w:pPr>
      <w:spacing w:after="0" w:line="240" w:lineRule="auto"/>
      <w:ind w:left="708"/>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B8001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0012"/>
    <w:rPr>
      <w:rFonts w:ascii="Segoe UI" w:hAnsi="Segoe UI" w:cs="Segoe UI"/>
      <w:sz w:val="18"/>
      <w:szCs w:val="18"/>
    </w:rPr>
  </w:style>
  <w:style w:type="paragraph" w:styleId="Encabezado">
    <w:name w:val="header"/>
    <w:basedOn w:val="Normal"/>
    <w:link w:val="EncabezadoCar"/>
    <w:uiPriority w:val="99"/>
    <w:unhideWhenUsed/>
    <w:rsid w:val="005E11A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11AB"/>
  </w:style>
  <w:style w:type="paragraph" w:styleId="Piedepgina">
    <w:name w:val="footer"/>
    <w:basedOn w:val="Normal"/>
    <w:link w:val="PiedepginaCar"/>
    <w:uiPriority w:val="99"/>
    <w:unhideWhenUsed/>
    <w:rsid w:val="005E11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1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96496">
      <w:bodyDiv w:val="1"/>
      <w:marLeft w:val="0"/>
      <w:marRight w:val="0"/>
      <w:marTop w:val="0"/>
      <w:marBottom w:val="0"/>
      <w:divBdr>
        <w:top w:val="none" w:sz="0" w:space="0" w:color="auto"/>
        <w:left w:val="none" w:sz="0" w:space="0" w:color="auto"/>
        <w:bottom w:val="none" w:sz="0" w:space="0" w:color="auto"/>
        <w:right w:val="none" w:sz="0" w:space="0" w:color="auto"/>
      </w:divBdr>
      <w:divsChild>
        <w:div w:id="1444837368">
          <w:marLeft w:val="547"/>
          <w:marRight w:val="0"/>
          <w:marTop w:val="96"/>
          <w:marBottom w:val="0"/>
          <w:divBdr>
            <w:top w:val="none" w:sz="0" w:space="0" w:color="auto"/>
            <w:left w:val="none" w:sz="0" w:space="0" w:color="auto"/>
            <w:bottom w:val="none" w:sz="0" w:space="0" w:color="auto"/>
            <w:right w:val="none" w:sz="0" w:space="0" w:color="auto"/>
          </w:divBdr>
        </w:div>
        <w:div w:id="1241984100">
          <w:marLeft w:val="547"/>
          <w:marRight w:val="0"/>
          <w:marTop w:val="96"/>
          <w:marBottom w:val="0"/>
          <w:divBdr>
            <w:top w:val="none" w:sz="0" w:space="0" w:color="auto"/>
            <w:left w:val="none" w:sz="0" w:space="0" w:color="auto"/>
            <w:bottom w:val="none" w:sz="0" w:space="0" w:color="auto"/>
            <w:right w:val="none" w:sz="0" w:space="0" w:color="auto"/>
          </w:divBdr>
        </w:div>
        <w:div w:id="413019606">
          <w:marLeft w:val="547"/>
          <w:marRight w:val="0"/>
          <w:marTop w:val="96"/>
          <w:marBottom w:val="0"/>
          <w:divBdr>
            <w:top w:val="none" w:sz="0" w:space="0" w:color="auto"/>
            <w:left w:val="none" w:sz="0" w:space="0" w:color="auto"/>
            <w:bottom w:val="none" w:sz="0" w:space="0" w:color="auto"/>
            <w:right w:val="none" w:sz="0" w:space="0" w:color="auto"/>
          </w:divBdr>
        </w:div>
        <w:div w:id="197662648">
          <w:marLeft w:val="547"/>
          <w:marRight w:val="0"/>
          <w:marTop w:val="96"/>
          <w:marBottom w:val="0"/>
          <w:divBdr>
            <w:top w:val="none" w:sz="0" w:space="0" w:color="auto"/>
            <w:left w:val="none" w:sz="0" w:space="0" w:color="auto"/>
            <w:bottom w:val="none" w:sz="0" w:space="0" w:color="auto"/>
            <w:right w:val="none" w:sz="0" w:space="0" w:color="auto"/>
          </w:divBdr>
        </w:div>
      </w:divsChild>
    </w:div>
    <w:div w:id="73866906">
      <w:bodyDiv w:val="1"/>
      <w:marLeft w:val="0"/>
      <w:marRight w:val="0"/>
      <w:marTop w:val="0"/>
      <w:marBottom w:val="0"/>
      <w:divBdr>
        <w:top w:val="none" w:sz="0" w:space="0" w:color="auto"/>
        <w:left w:val="none" w:sz="0" w:space="0" w:color="auto"/>
        <w:bottom w:val="none" w:sz="0" w:space="0" w:color="auto"/>
        <w:right w:val="none" w:sz="0" w:space="0" w:color="auto"/>
      </w:divBdr>
    </w:div>
    <w:div w:id="132405656">
      <w:bodyDiv w:val="1"/>
      <w:marLeft w:val="0"/>
      <w:marRight w:val="0"/>
      <w:marTop w:val="0"/>
      <w:marBottom w:val="0"/>
      <w:divBdr>
        <w:top w:val="none" w:sz="0" w:space="0" w:color="auto"/>
        <w:left w:val="none" w:sz="0" w:space="0" w:color="auto"/>
        <w:bottom w:val="none" w:sz="0" w:space="0" w:color="auto"/>
        <w:right w:val="none" w:sz="0" w:space="0" w:color="auto"/>
      </w:divBdr>
    </w:div>
    <w:div w:id="167137771">
      <w:bodyDiv w:val="1"/>
      <w:marLeft w:val="0"/>
      <w:marRight w:val="0"/>
      <w:marTop w:val="0"/>
      <w:marBottom w:val="0"/>
      <w:divBdr>
        <w:top w:val="none" w:sz="0" w:space="0" w:color="auto"/>
        <w:left w:val="none" w:sz="0" w:space="0" w:color="auto"/>
        <w:bottom w:val="none" w:sz="0" w:space="0" w:color="auto"/>
        <w:right w:val="none" w:sz="0" w:space="0" w:color="auto"/>
      </w:divBdr>
    </w:div>
    <w:div w:id="172035858">
      <w:bodyDiv w:val="1"/>
      <w:marLeft w:val="0"/>
      <w:marRight w:val="0"/>
      <w:marTop w:val="0"/>
      <w:marBottom w:val="0"/>
      <w:divBdr>
        <w:top w:val="none" w:sz="0" w:space="0" w:color="auto"/>
        <w:left w:val="none" w:sz="0" w:space="0" w:color="auto"/>
        <w:bottom w:val="none" w:sz="0" w:space="0" w:color="auto"/>
        <w:right w:val="none" w:sz="0" w:space="0" w:color="auto"/>
      </w:divBdr>
      <w:divsChild>
        <w:div w:id="933123248">
          <w:marLeft w:val="547"/>
          <w:marRight w:val="0"/>
          <w:marTop w:val="77"/>
          <w:marBottom w:val="0"/>
          <w:divBdr>
            <w:top w:val="none" w:sz="0" w:space="0" w:color="auto"/>
            <w:left w:val="none" w:sz="0" w:space="0" w:color="auto"/>
            <w:bottom w:val="none" w:sz="0" w:space="0" w:color="auto"/>
            <w:right w:val="none" w:sz="0" w:space="0" w:color="auto"/>
          </w:divBdr>
        </w:div>
        <w:div w:id="1235360125">
          <w:marLeft w:val="547"/>
          <w:marRight w:val="0"/>
          <w:marTop w:val="77"/>
          <w:marBottom w:val="0"/>
          <w:divBdr>
            <w:top w:val="none" w:sz="0" w:space="0" w:color="auto"/>
            <w:left w:val="none" w:sz="0" w:space="0" w:color="auto"/>
            <w:bottom w:val="none" w:sz="0" w:space="0" w:color="auto"/>
            <w:right w:val="none" w:sz="0" w:space="0" w:color="auto"/>
          </w:divBdr>
        </w:div>
        <w:div w:id="1887330973">
          <w:marLeft w:val="547"/>
          <w:marRight w:val="0"/>
          <w:marTop w:val="77"/>
          <w:marBottom w:val="0"/>
          <w:divBdr>
            <w:top w:val="none" w:sz="0" w:space="0" w:color="auto"/>
            <w:left w:val="none" w:sz="0" w:space="0" w:color="auto"/>
            <w:bottom w:val="none" w:sz="0" w:space="0" w:color="auto"/>
            <w:right w:val="none" w:sz="0" w:space="0" w:color="auto"/>
          </w:divBdr>
        </w:div>
        <w:div w:id="944382478">
          <w:marLeft w:val="547"/>
          <w:marRight w:val="0"/>
          <w:marTop w:val="77"/>
          <w:marBottom w:val="0"/>
          <w:divBdr>
            <w:top w:val="none" w:sz="0" w:space="0" w:color="auto"/>
            <w:left w:val="none" w:sz="0" w:space="0" w:color="auto"/>
            <w:bottom w:val="none" w:sz="0" w:space="0" w:color="auto"/>
            <w:right w:val="none" w:sz="0" w:space="0" w:color="auto"/>
          </w:divBdr>
        </w:div>
      </w:divsChild>
    </w:div>
    <w:div w:id="363790839">
      <w:bodyDiv w:val="1"/>
      <w:marLeft w:val="0"/>
      <w:marRight w:val="0"/>
      <w:marTop w:val="0"/>
      <w:marBottom w:val="0"/>
      <w:divBdr>
        <w:top w:val="none" w:sz="0" w:space="0" w:color="auto"/>
        <w:left w:val="none" w:sz="0" w:space="0" w:color="auto"/>
        <w:bottom w:val="none" w:sz="0" w:space="0" w:color="auto"/>
        <w:right w:val="none" w:sz="0" w:space="0" w:color="auto"/>
      </w:divBdr>
    </w:div>
    <w:div w:id="381637464">
      <w:bodyDiv w:val="1"/>
      <w:marLeft w:val="0"/>
      <w:marRight w:val="0"/>
      <w:marTop w:val="0"/>
      <w:marBottom w:val="0"/>
      <w:divBdr>
        <w:top w:val="none" w:sz="0" w:space="0" w:color="auto"/>
        <w:left w:val="none" w:sz="0" w:space="0" w:color="auto"/>
        <w:bottom w:val="none" w:sz="0" w:space="0" w:color="auto"/>
        <w:right w:val="none" w:sz="0" w:space="0" w:color="auto"/>
      </w:divBdr>
    </w:div>
    <w:div w:id="404765789">
      <w:bodyDiv w:val="1"/>
      <w:marLeft w:val="0"/>
      <w:marRight w:val="0"/>
      <w:marTop w:val="0"/>
      <w:marBottom w:val="0"/>
      <w:divBdr>
        <w:top w:val="none" w:sz="0" w:space="0" w:color="auto"/>
        <w:left w:val="none" w:sz="0" w:space="0" w:color="auto"/>
        <w:bottom w:val="none" w:sz="0" w:space="0" w:color="auto"/>
        <w:right w:val="none" w:sz="0" w:space="0" w:color="auto"/>
      </w:divBdr>
    </w:div>
    <w:div w:id="721641370">
      <w:bodyDiv w:val="1"/>
      <w:marLeft w:val="0"/>
      <w:marRight w:val="0"/>
      <w:marTop w:val="0"/>
      <w:marBottom w:val="0"/>
      <w:divBdr>
        <w:top w:val="none" w:sz="0" w:space="0" w:color="auto"/>
        <w:left w:val="none" w:sz="0" w:space="0" w:color="auto"/>
        <w:bottom w:val="none" w:sz="0" w:space="0" w:color="auto"/>
        <w:right w:val="none" w:sz="0" w:space="0" w:color="auto"/>
      </w:divBdr>
    </w:div>
    <w:div w:id="867793457">
      <w:bodyDiv w:val="1"/>
      <w:marLeft w:val="0"/>
      <w:marRight w:val="0"/>
      <w:marTop w:val="0"/>
      <w:marBottom w:val="0"/>
      <w:divBdr>
        <w:top w:val="none" w:sz="0" w:space="0" w:color="auto"/>
        <w:left w:val="none" w:sz="0" w:space="0" w:color="auto"/>
        <w:bottom w:val="none" w:sz="0" w:space="0" w:color="auto"/>
        <w:right w:val="none" w:sz="0" w:space="0" w:color="auto"/>
      </w:divBdr>
      <w:divsChild>
        <w:div w:id="1987736505">
          <w:marLeft w:val="547"/>
          <w:marRight w:val="0"/>
          <w:marTop w:val="96"/>
          <w:marBottom w:val="0"/>
          <w:divBdr>
            <w:top w:val="none" w:sz="0" w:space="0" w:color="auto"/>
            <w:left w:val="none" w:sz="0" w:space="0" w:color="auto"/>
            <w:bottom w:val="none" w:sz="0" w:space="0" w:color="auto"/>
            <w:right w:val="none" w:sz="0" w:space="0" w:color="auto"/>
          </w:divBdr>
        </w:div>
        <w:div w:id="227887565">
          <w:marLeft w:val="547"/>
          <w:marRight w:val="0"/>
          <w:marTop w:val="96"/>
          <w:marBottom w:val="0"/>
          <w:divBdr>
            <w:top w:val="none" w:sz="0" w:space="0" w:color="auto"/>
            <w:left w:val="none" w:sz="0" w:space="0" w:color="auto"/>
            <w:bottom w:val="none" w:sz="0" w:space="0" w:color="auto"/>
            <w:right w:val="none" w:sz="0" w:space="0" w:color="auto"/>
          </w:divBdr>
        </w:div>
        <w:div w:id="257101021">
          <w:marLeft w:val="547"/>
          <w:marRight w:val="0"/>
          <w:marTop w:val="96"/>
          <w:marBottom w:val="0"/>
          <w:divBdr>
            <w:top w:val="none" w:sz="0" w:space="0" w:color="auto"/>
            <w:left w:val="none" w:sz="0" w:space="0" w:color="auto"/>
            <w:bottom w:val="none" w:sz="0" w:space="0" w:color="auto"/>
            <w:right w:val="none" w:sz="0" w:space="0" w:color="auto"/>
          </w:divBdr>
        </w:div>
        <w:div w:id="1465467266">
          <w:marLeft w:val="547"/>
          <w:marRight w:val="0"/>
          <w:marTop w:val="96"/>
          <w:marBottom w:val="0"/>
          <w:divBdr>
            <w:top w:val="none" w:sz="0" w:space="0" w:color="auto"/>
            <w:left w:val="none" w:sz="0" w:space="0" w:color="auto"/>
            <w:bottom w:val="none" w:sz="0" w:space="0" w:color="auto"/>
            <w:right w:val="none" w:sz="0" w:space="0" w:color="auto"/>
          </w:divBdr>
        </w:div>
      </w:divsChild>
    </w:div>
    <w:div w:id="884216734">
      <w:bodyDiv w:val="1"/>
      <w:marLeft w:val="0"/>
      <w:marRight w:val="0"/>
      <w:marTop w:val="0"/>
      <w:marBottom w:val="0"/>
      <w:divBdr>
        <w:top w:val="none" w:sz="0" w:space="0" w:color="auto"/>
        <w:left w:val="none" w:sz="0" w:space="0" w:color="auto"/>
        <w:bottom w:val="none" w:sz="0" w:space="0" w:color="auto"/>
        <w:right w:val="none" w:sz="0" w:space="0" w:color="auto"/>
      </w:divBdr>
    </w:div>
    <w:div w:id="911617928">
      <w:bodyDiv w:val="1"/>
      <w:marLeft w:val="0"/>
      <w:marRight w:val="0"/>
      <w:marTop w:val="0"/>
      <w:marBottom w:val="0"/>
      <w:divBdr>
        <w:top w:val="none" w:sz="0" w:space="0" w:color="auto"/>
        <w:left w:val="none" w:sz="0" w:space="0" w:color="auto"/>
        <w:bottom w:val="none" w:sz="0" w:space="0" w:color="auto"/>
        <w:right w:val="none" w:sz="0" w:space="0" w:color="auto"/>
      </w:divBdr>
      <w:divsChild>
        <w:div w:id="1748261540">
          <w:marLeft w:val="547"/>
          <w:marRight w:val="0"/>
          <w:marTop w:val="67"/>
          <w:marBottom w:val="0"/>
          <w:divBdr>
            <w:top w:val="none" w:sz="0" w:space="0" w:color="auto"/>
            <w:left w:val="none" w:sz="0" w:space="0" w:color="auto"/>
            <w:bottom w:val="none" w:sz="0" w:space="0" w:color="auto"/>
            <w:right w:val="none" w:sz="0" w:space="0" w:color="auto"/>
          </w:divBdr>
        </w:div>
        <w:div w:id="1129782149">
          <w:marLeft w:val="547"/>
          <w:marRight w:val="0"/>
          <w:marTop w:val="67"/>
          <w:marBottom w:val="0"/>
          <w:divBdr>
            <w:top w:val="none" w:sz="0" w:space="0" w:color="auto"/>
            <w:left w:val="none" w:sz="0" w:space="0" w:color="auto"/>
            <w:bottom w:val="none" w:sz="0" w:space="0" w:color="auto"/>
            <w:right w:val="none" w:sz="0" w:space="0" w:color="auto"/>
          </w:divBdr>
        </w:div>
        <w:div w:id="1682010366">
          <w:marLeft w:val="547"/>
          <w:marRight w:val="0"/>
          <w:marTop w:val="67"/>
          <w:marBottom w:val="0"/>
          <w:divBdr>
            <w:top w:val="none" w:sz="0" w:space="0" w:color="auto"/>
            <w:left w:val="none" w:sz="0" w:space="0" w:color="auto"/>
            <w:bottom w:val="none" w:sz="0" w:space="0" w:color="auto"/>
            <w:right w:val="none" w:sz="0" w:space="0" w:color="auto"/>
          </w:divBdr>
        </w:div>
        <w:div w:id="889994714">
          <w:marLeft w:val="547"/>
          <w:marRight w:val="0"/>
          <w:marTop w:val="67"/>
          <w:marBottom w:val="0"/>
          <w:divBdr>
            <w:top w:val="none" w:sz="0" w:space="0" w:color="auto"/>
            <w:left w:val="none" w:sz="0" w:space="0" w:color="auto"/>
            <w:bottom w:val="none" w:sz="0" w:space="0" w:color="auto"/>
            <w:right w:val="none" w:sz="0" w:space="0" w:color="auto"/>
          </w:divBdr>
        </w:div>
        <w:div w:id="467403284">
          <w:marLeft w:val="547"/>
          <w:marRight w:val="0"/>
          <w:marTop w:val="67"/>
          <w:marBottom w:val="0"/>
          <w:divBdr>
            <w:top w:val="none" w:sz="0" w:space="0" w:color="auto"/>
            <w:left w:val="none" w:sz="0" w:space="0" w:color="auto"/>
            <w:bottom w:val="none" w:sz="0" w:space="0" w:color="auto"/>
            <w:right w:val="none" w:sz="0" w:space="0" w:color="auto"/>
          </w:divBdr>
        </w:div>
        <w:div w:id="1210729535">
          <w:marLeft w:val="547"/>
          <w:marRight w:val="0"/>
          <w:marTop w:val="67"/>
          <w:marBottom w:val="0"/>
          <w:divBdr>
            <w:top w:val="none" w:sz="0" w:space="0" w:color="auto"/>
            <w:left w:val="none" w:sz="0" w:space="0" w:color="auto"/>
            <w:bottom w:val="none" w:sz="0" w:space="0" w:color="auto"/>
            <w:right w:val="none" w:sz="0" w:space="0" w:color="auto"/>
          </w:divBdr>
        </w:div>
      </w:divsChild>
    </w:div>
    <w:div w:id="913049779">
      <w:bodyDiv w:val="1"/>
      <w:marLeft w:val="0"/>
      <w:marRight w:val="0"/>
      <w:marTop w:val="0"/>
      <w:marBottom w:val="0"/>
      <w:divBdr>
        <w:top w:val="none" w:sz="0" w:space="0" w:color="auto"/>
        <w:left w:val="none" w:sz="0" w:space="0" w:color="auto"/>
        <w:bottom w:val="none" w:sz="0" w:space="0" w:color="auto"/>
        <w:right w:val="none" w:sz="0" w:space="0" w:color="auto"/>
      </w:divBdr>
    </w:div>
    <w:div w:id="1026058999">
      <w:bodyDiv w:val="1"/>
      <w:marLeft w:val="0"/>
      <w:marRight w:val="0"/>
      <w:marTop w:val="0"/>
      <w:marBottom w:val="0"/>
      <w:divBdr>
        <w:top w:val="none" w:sz="0" w:space="0" w:color="auto"/>
        <w:left w:val="none" w:sz="0" w:space="0" w:color="auto"/>
        <w:bottom w:val="none" w:sz="0" w:space="0" w:color="auto"/>
        <w:right w:val="none" w:sz="0" w:space="0" w:color="auto"/>
      </w:divBdr>
      <w:divsChild>
        <w:div w:id="31997411">
          <w:marLeft w:val="547"/>
          <w:marRight w:val="0"/>
          <w:marTop w:val="77"/>
          <w:marBottom w:val="0"/>
          <w:divBdr>
            <w:top w:val="none" w:sz="0" w:space="0" w:color="auto"/>
            <w:left w:val="none" w:sz="0" w:space="0" w:color="auto"/>
            <w:bottom w:val="none" w:sz="0" w:space="0" w:color="auto"/>
            <w:right w:val="none" w:sz="0" w:space="0" w:color="auto"/>
          </w:divBdr>
        </w:div>
      </w:divsChild>
    </w:div>
    <w:div w:id="1072505095">
      <w:bodyDiv w:val="1"/>
      <w:marLeft w:val="0"/>
      <w:marRight w:val="0"/>
      <w:marTop w:val="0"/>
      <w:marBottom w:val="0"/>
      <w:divBdr>
        <w:top w:val="none" w:sz="0" w:space="0" w:color="auto"/>
        <w:left w:val="none" w:sz="0" w:space="0" w:color="auto"/>
        <w:bottom w:val="none" w:sz="0" w:space="0" w:color="auto"/>
        <w:right w:val="none" w:sz="0" w:space="0" w:color="auto"/>
      </w:divBdr>
    </w:div>
    <w:div w:id="1112436764">
      <w:bodyDiv w:val="1"/>
      <w:marLeft w:val="0"/>
      <w:marRight w:val="0"/>
      <w:marTop w:val="0"/>
      <w:marBottom w:val="0"/>
      <w:divBdr>
        <w:top w:val="none" w:sz="0" w:space="0" w:color="auto"/>
        <w:left w:val="none" w:sz="0" w:space="0" w:color="auto"/>
        <w:bottom w:val="none" w:sz="0" w:space="0" w:color="auto"/>
        <w:right w:val="none" w:sz="0" w:space="0" w:color="auto"/>
      </w:divBdr>
    </w:div>
    <w:div w:id="1113088599">
      <w:bodyDiv w:val="1"/>
      <w:marLeft w:val="0"/>
      <w:marRight w:val="0"/>
      <w:marTop w:val="0"/>
      <w:marBottom w:val="0"/>
      <w:divBdr>
        <w:top w:val="none" w:sz="0" w:space="0" w:color="auto"/>
        <w:left w:val="none" w:sz="0" w:space="0" w:color="auto"/>
        <w:bottom w:val="none" w:sz="0" w:space="0" w:color="auto"/>
        <w:right w:val="none" w:sz="0" w:space="0" w:color="auto"/>
      </w:divBdr>
      <w:divsChild>
        <w:div w:id="669330673">
          <w:marLeft w:val="547"/>
          <w:marRight w:val="0"/>
          <w:marTop w:val="0"/>
          <w:marBottom w:val="0"/>
          <w:divBdr>
            <w:top w:val="none" w:sz="0" w:space="0" w:color="auto"/>
            <w:left w:val="none" w:sz="0" w:space="0" w:color="auto"/>
            <w:bottom w:val="none" w:sz="0" w:space="0" w:color="auto"/>
            <w:right w:val="none" w:sz="0" w:space="0" w:color="auto"/>
          </w:divBdr>
        </w:div>
        <w:div w:id="933704148">
          <w:marLeft w:val="547"/>
          <w:marRight w:val="0"/>
          <w:marTop w:val="0"/>
          <w:marBottom w:val="0"/>
          <w:divBdr>
            <w:top w:val="none" w:sz="0" w:space="0" w:color="auto"/>
            <w:left w:val="none" w:sz="0" w:space="0" w:color="auto"/>
            <w:bottom w:val="none" w:sz="0" w:space="0" w:color="auto"/>
            <w:right w:val="none" w:sz="0" w:space="0" w:color="auto"/>
          </w:divBdr>
        </w:div>
        <w:div w:id="863396050">
          <w:marLeft w:val="547"/>
          <w:marRight w:val="0"/>
          <w:marTop w:val="0"/>
          <w:marBottom w:val="0"/>
          <w:divBdr>
            <w:top w:val="none" w:sz="0" w:space="0" w:color="auto"/>
            <w:left w:val="none" w:sz="0" w:space="0" w:color="auto"/>
            <w:bottom w:val="none" w:sz="0" w:space="0" w:color="auto"/>
            <w:right w:val="none" w:sz="0" w:space="0" w:color="auto"/>
          </w:divBdr>
        </w:div>
        <w:div w:id="788818870">
          <w:marLeft w:val="547"/>
          <w:marRight w:val="0"/>
          <w:marTop w:val="0"/>
          <w:marBottom w:val="0"/>
          <w:divBdr>
            <w:top w:val="none" w:sz="0" w:space="0" w:color="auto"/>
            <w:left w:val="none" w:sz="0" w:space="0" w:color="auto"/>
            <w:bottom w:val="none" w:sz="0" w:space="0" w:color="auto"/>
            <w:right w:val="none" w:sz="0" w:space="0" w:color="auto"/>
          </w:divBdr>
        </w:div>
      </w:divsChild>
    </w:div>
    <w:div w:id="1217279897">
      <w:bodyDiv w:val="1"/>
      <w:marLeft w:val="0"/>
      <w:marRight w:val="0"/>
      <w:marTop w:val="0"/>
      <w:marBottom w:val="0"/>
      <w:divBdr>
        <w:top w:val="none" w:sz="0" w:space="0" w:color="auto"/>
        <w:left w:val="none" w:sz="0" w:space="0" w:color="auto"/>
        <w:bottom w:val="none" w:sz="0" w:space="0" w:color="auto"/>
        <w:right w:val="none" w:sz="0" w:space="0" w:color="auto"/>
      </w:divBdr>
    </w:div>
    <w:div w:id="1296257812">
      <w:bodyDiv w:val="1"/>
      <w:marLeft w:val="0"/>
      <w:marRight w:val="0"/>
      <w:marTop w:val="0"/>
      <w:marBottom w:val="0"/>
      <w:divBdr>
        <w:top w:val="none" w:sz="0" w:space="0" w:color="auto"/>
        <w:left w:val="none" w:sz="0" w:space="0" w:color="auto"/>
        <w:bottom w:val="none" w:sz="0" w:space="0" w:color="auto"/>
        <w:right w:val="none" w:sz="0" w:space="0" w:color="auto"/>
      </w:divBdr>
    </w:div>
    <w:div w:id="1504248416">
      <w:bodyDiv w:val="1"/>
      <w:marLeft w:val="0"/>
      <w:marRight w:val="0"/>
      <w:marTop w:val="0"/>
      <w:marBottom w:val="0"/>
      <w:divBdr>
        <w:top w:val="none" w:sz="0" w:space="0" w:color="auto"/>
        <w:left w:val="none" w:sz="0" w:space="0" w:color="auto"/>
        <w:bottom w:val="none" w:sz="0" w:space="0" w:color="auto"/>
        <w:right w:val="none" w:sz="0" w:space="0" w:color="auto"/>
      </w:divBdr>
    </w:div>
    <w:div w:id="1534658652">
      <w:bodyDiv w:val="1"/>
      <w:marLeft w:val="0"/>
      <w:marRight w:val="0"/>
      <w:marTop w:val="0"/>
      <w:marBottom w:val="0"/>
      <w:divBdr>
        <w:top w:val="none" w:sz="0" w:space="0" w:color="auto"/>
        <w:left w:val="none" w:sz="0" w:space="0" w:color="auto"/>
        <w:bottom w:val="none" w:sz="0" w:space="0" w:color="auto"/>
        <w:right w:val="none" w:sz="0" w:space="0" w:color="auto"/>
      </w:divBdr>
    </w:div>
    <w:div w:id="1563171923">
      <w:bodyDiv w:val="1"/>
      <w:marLeft w:val="0"/>
      <w:marRight w:val="0"/>
      <w:marTop w:val="0"/>
      <w:marBottom w:val="0"/>
      <w:divBdr>
        <w:top w:val="none" w:sz="0" w:space="0" w:color="auto"/>
        <w:left w:val="none" w:sz="0" w:space="0" w:color="auto"/>
        <w:bottom w:val="none" w:sz="0" w:space="0" w:color="auto"/>
        <w:right w:val="none" w:sz="0" w:space="0" w:color="auto"/>
      </w:divBdr>
    </w:div>
    <w:div w:id="1667124538">
      <w:bodyDiv w:val="1"/>
      <w:marLeft w:val="0"/>
      <w:marRight w:val="0"/>
      <w:marTop w:val="0"/>
      <w:marBottom w:val="0"/>
      <w:divBdr>
        <w:top w:val="none" w:sz="0" w:space="0" w:color="auto"/>
        <w:left w:val="none" w:sz="0" w:space="0" w:color="auto"/>
        <w:bottom w:val="none" w:sz="0" w:space="0" w:color="auto"/>
        <w:right w:val="none" w:sz="0" w:space="0" w:color="auto"/>
      </w:divBdr>
    </w:div>
    <w:div w:id="1695884604">
      <w:bodyDiv w:val="1"/>
      <w:marLeft w:val="0"/>
      <w:marRight w:val="0"/>
      <w:marTop w:val="0"/>
      <w:marBottom w:val="0"/>
      <w:divBdr>
        <w:top w:val="none" w:sz="0" w:space="0" w:color="auto"/>
        <w:left w:val="none" w:sz="0" w:space="0" w:color="auto"/>
        <w:bottom w:val="none" w:sz="0" w:space="0" w:color="auto"/>
        <w:right w:val="none" w:sz="0" w:space="0" w:color="auto"/>
      </w:divBdr>
    </w:div>
    <w:div w:id="1702629349">
      <w:bodyDiv w:val="1"/>
      <w:marLeft w:val="0"/>
      <w:marRight w:val="0"/>
      <w:marTop w:val="0"/>
      <w:marBottom w:val="0"/>
      <w:divBdr>
        <w:top w:val="none" w:sz="0" w:space="0" w:color="auto"/>
        <w:left w:val="none" w:sz="0" w:space="0" w:color="auto"/>
        <w:bottom w:val="none" w:sz="0" w:space="0" w:color="auto"/>
        <w:right w:val="none" w:sz="0" w:space="0" w:color="auto"/>
      </w:divBdr>
      <w:divsChild>
        <w:div w:id="730274396">
          <w:marLeft w:val="446"/>
          <w:marRight w:val="0"/>
          <w:marTop w:val="0"/>
          <w:marBottom w:val="0"/>
          <w:divBdr>
            <w:top w:val="none" w:sz="0" w:space="0" w:color="auto"/>
            <w:left w:val="none" w:sz="0" w:space="0" w:color="auto"/>
            <w:bottom w:val="none" w:sz="0" w:space="0" w:color="auto"/>
            <w:right w:val="none" w:sz="0" w:space="0" w:color="auto"/>
          </w:divBdr>
        </w:div>
        <w:div w:id="2014263392">
          <w:marLeft w:val="446"/>
          <w:marRight w:val="0"/>
          <w:marTop w:val="0"/>
          <w:marBottom w:val="0"/>
          <w:divBdr>
            <w:top w:val="none" w:sz="0" w:space="0" w:color="auto"/>
            <w:left w:val="none" w:sz="0" w:space="0" w:color="auto"/>
            <w:bottom w:val="none" w:sz="0" w:space="0" w:color="auto"/>
            <w:right w:val="none" w:sz="0" w:space="0" w:color="auto"/>
          </w:divBdr>
        </w:div>
        <w:div w:id="379868573">
          <w:marLeft w:val="446"/>
          <w:marRight w:val="0"/>
          <w:marTop w:val="0"/>
          <w:marBottom w:val="0"/>
          <w:divBdr>
            <w:top w:val="none" w:sz="0" w:space="0" w:color="auto"/>
            <w:left w:val="none" w:sz="0" w:space="0" w:color="auto"/>
            <w:bottom w:val="none" w:sz="0" w:space="0" w:color="auto"/>
            <w:right w:val="none" w:sz="0" w:space="0" w:color="auto"/>
          </w:divBdr>
        </w:div>
        <w:div w:id="809369889">
          <w:marLeft w:val="446"/>
          <w:marRight w:val="0"/>
          <w:marTop w:val="0"/>
          <w:marBottom w:val="0"/>
          <w:divBdr>
            <w:top w:val="none" w:sz="0" w:space="0" w:color="auto"/>
            <w:left w:val="none" w:sz="0" w:space="0" w:color="auto"/>
            <w:bottom w:val="none" w:sz="0" w:space="0" w:color="auto"/>
            <w:right w:val="none" w:sz="0" w:space="0" w:color="auto"/>
          </w:divBdr>
        </w:div>
      </w:divsChild>
    </w:div>
    <w:div w:id="1708095758">
      <w:bodyDiv w:val="1"/>
      <w:marLeft w:val="0"/>
      <w:marRight w:val="0"/>
      <w:marTop w:val="0"/>
      <w:marBottom w:val="0"/>
      <w:divBdr>
        <w:top w:val="none" w:sz="0" w:space="0" w:color="auto"/>
        <w:left w:val="none" w:sz="0" w:space="0" w:color="auto"/>
        <w:bottom w:val="none" w:sz="0" w:space="0" w:color="auto"/>
        <w:right w:val="none" w:sz="0" w:space="0" w:color="auto"/>
      </w:divBdr>
    </w:div>
    <w:div w:id="1716656759">
      <w:bodyDiv w:val="1"/>
      <w:marLeft w:val="0"/>
      <w:marRight w:val="0"/>
      <w:marTop w:val="0"/>
      <w:marBottom w:val="0"/>
      <w:divBdr>
        <w:top w:val="none" w:sz="0" w:space="0" w:color="auto"/>
        <w:left w:val="none" w:sz="0" w:space="0" w:color="auto"/>
        <w:bottom w:val="none" w:sz="0" w:space="0" w:color="auto"/>
        <w:right w:val="none" w:sz="0" w:space="0" w:color="auto"/>
      </w:divBdr>
    </w:div>
    <w:div w:id="1904873665">
      <w:bodyDiv w:val="1"/>
      <w:marLeft w:val="0"/>
      <w:marRight w:val="0"/>
      <w:marTop w:val="0"/>
      <w:marBottom w:val="0"/>
      <w:divBdr>
        <w:top w:val="none" w:sz="0" w:space="0" w:color="auto"/>
        <w:left w:val="none" w:sz="0" w:space="0" w:color="auto"/>
        <w:bottom w:val="none" w:sz="0" w:space="0" w:color="auto"/>
        <w:right w:val="none" w:sz="0" w:space="0" w:color="auto"/>
      </w:divBdr>
      <w:divsChild>
        <w:div w:id="1732607408">
          <w:marLeft w:val="547"/>
          <w:marRight w:val="0"/>
          <w:marTop w:val="77"/>
          <w:marBottom w:val="0"/>
          <w:divBdr>
            <w:top w:val="none" w:sz="0" w:space="0" w:color="auto"/>
            <w:left w:val="none" w:sz="0" w:space="0" w:color="auto"/>
            <w:bottom w:val="none" w:sz="0" w:space="0" w:color="auto"/>
            <w:right w:val="none" w:sz="0" w:space="0" w:color="auto"/>
          </w:divBdr>
        </w:div>
        <w:div w:id="1568999665">
          <w:marLeft w:val="547"/>
          <w:marRight w:val="0"/>
          <w:marTop w:val="77"/>
          <w:marBottom w:val="0"/>
          <w:divBdr>
            <w:top w:val="none" w:sz="0" w:space="0" w:color="auto"/>
            <w:left w:val="none" w:sz="0" w:space="0" w:color="auto"/>
            <w:bottom w:val="none" w:sz="0" w:space="0" w:color="auto"/>
            <w:right w:val="none" w:sz="0" w:space="0" w:color="auto"/>
          </w:divBdr>
        </w:div>
        <w:div w:id="425149998">
          <w:marLeft w:val="547"/>
          <w:marRight w:val="0"/>
          <w:marTop w:val="77"/>
          <w:marBottom w:val="0"/>
          <w:divBdr>
            <w:top w:val="none" w:sz="0" w:space="0" w:color="auto"/>
            <w:left w:val="none" w:sz="0" w:space="0" w:color="auto"/>
            <w:bottom w:val="none" w:sz="0" w:space="0" w:color="auto"/>
            <w:right w:val="none" w:sz="0" w:space="0" w:color="auto"/>
          </w:divBdr>
        </w:div>
      </w:divsChild>
    </w:div>
    <w:div w:id="1905026938">
      <w:bodyDiv w:val="1"/>
      <w:marLeft w:val="0"/>
      <w:marRight w:val="0"/>
      <w:marTop w:val="0"/>
      <w:marBottom w:val="0"/>
      <w:divBdr>
        <w:top w:val="none" w:sz="0" w:space="0" w:color="auto"/>
        <w:left w:val="none" w:sz="0" w:space="0" w:color="auto"/>
        <w:bottom w:val="none" w:sz="0" w:space="0" w:color="auto"/>
        <w:right w:val="none" w:sz="0" w:space="0" w:color="auto"/>
      </w:divBdr>
      <w:divsChild>
        <w:div w:id="1129251086">
          <w:marLeft w:val="446"/>
          <w:marRight w:val="0"/>
          <w:marTop w:val="0"/>
          <w:marBottom w:val="0"/>
          <w:divBdr>
            <w:top w:val="none" w:sz="0" w:space="0" w:color="auto"/>
            <w:left w:val="none" w:sz="0" w:space="0" w:color="auto"/>
            <w:bottom w:val="none" w:sz="0" w:space="0" w:color="auto"/>
            <w:right w:val="none" w:sz="0" w:space="0" w:color="auto"/>
          </w:divBdr>
        </w:div>
      </w:divsChild>
    </w:div>
    <w:div w:id="1950157333">
      <w:bodyDiv w:val="1"/>
      <w:marLeft w:val="0"/>
      <w:marRight w:val="0"/>
      <w:marTop w:val="0"/>
      <w:marBottom w:val="0"/>
      <w:divBdr>
        <w:top w:val="none" w:sz="0" w:space="0" w:color="auto"/>
        <w:left w:val="none" w:sz="0" w:space="0" w:color="auto"/>
        <w:bottom w:val="none" w:sz="0" w:space="0" w:color="auto"/>
        <w:right w:val="none" w:sz="0" w:space="0" w:color="auto"/>
      </w:divBdr>
    </w:div>
    <w:div w:id="2033995524">
      <w:bodyDiv w:val="1"/>
      <w:marLeft w:val="0"/>
      <w:marRight w:val="0"/>
      <w:marTop w:val="0"/>
      <w:marBottom w:val="0"/>
      <w:divBdr>
        <w:top w:val="none" w:sz="0" w:space="0" w:color="auto"/>
        <w:left w:val="none" w:sz="0" w:space="0" w:color="auto"/>
        <w:bottom w:val="none" w:sz="0" w:space="0" w:color="auto"/>
        <w:right w:val="none" w:sz="0" w:space="0" w:color="auto"/>
      </w:divBdr>
    </w:div>
    <w:div w:id="2056812799">
      <w:bodyDiv w:val="1"/>
      <w:marLeft w:val="0"/>
      <w:marRight w:val="0"/>
      <w:marTop w:val="0"/>
      <w:marBottom w:val="0"/>
      <w:divBdr>
        <w:top w:val="none" w:sz="0" w:space="0" w:color="auto"/>
        <w:left w:val="none" w:sz="0" w:space="0" w:color="auto"/>
        <w:bottom w:val="none" w:sz="0" w:space="0" w:color="auto"/>
        <w:right w:val="none" w:sz="0" w:space="0" w:color="auto"/>
      </w:divBdr>
      <w:divsChild>
        <w:div w:id="383456408">
          <w:marLeft w:val="547"/>
          <w:marRight w:val="0"/>
          <w:marTop w:val="77"/>
          <w:marBottom w:val="0"/>
          <w:divBdr>
            <w:top w:val="none" w:sz="0" w:space="0" w:color="auto"/>
            <w:left w:val="none" w:sz="0" w:space="0" w:color="auto"/>
            <w:bottom w:val="none" w:sz="0" w:space="0" w:color="auto"/>
            <w:right w:val="none" w:sz="0" w:space="0" w:color="auto"/>
          </w:divBdr>
        </w:div>
        <w:div w:id="936132699">
          <w:marLeft w:val="547"/>
          <w:marRight w:val="0"/>
          <w:marTop w:val="77"/>
          <w:marBottom w:val="0"/>
          <w:divBdr>
            <w:top w:val="none" w:sz="0" w:space="0" w:color="auto"/>
            <w:left w:val="none" w:sz="0" w:space="0" w:color="auto"/>
            <w:bottom w:val="none" w:sz="0" w:space="0" w:color="auto"/>
            <w:right w:val="none" w:sz="0" w:space="0" w:color="auto"/>
          </w:divBdr>
        </w:div>
        <w:div w:id="701590582">
          <w:marLeft w:val="547"/>
          <w:marRight w:val="0"/>
          <w:marTop w:val="77"/>
          <w:marBottom w:val="0"/>
          <w:divBdr>
            <w:top w:val="none" w:sz="0" w:space="0" w:color="auto"/>
            <w:left w:val="none" w:sz="0" w:space="0" w:color="auto"/>
            <w:bottom w:val="none" w:sz="0" w:space="0" w:color="auto"/>
            <w:right w:val="none" w:sz="0" w:space="0" w:color="auto"/>
          </w:divBdr>
        </w:div>
      </w:divsChild>
    </w:div>
    <w:div w:id="2059163993">
      <w:bodyDiv w:val="1"/>
      <w:marLeft w:val="0"/>
      <w:marRight w:val="0"/>
      <w:marTop w:val="0"/>
      <w:marBottom w:val="0"/>
      <w:divBdr>
        <w:top w:val="none" w:sz="0" w:space="0" w:color="auto"/>
        <w:left w:val="none" w:sz="0" w:space="0" w:color="auto"/>
        <w:bottom w:val="none" w:sz="0" w:space="0" w:color="auto"/>
        <w:right w:val="none" w:sz="0" w:space="0" w:color="auto"/>
      </w:divBdr>
      <w:divsChild>
        <w:div w:id="1114598300">
          <w:marLeft w:val="446"/>
          <w:marRight w:val="0"/>
          <w:marTop w:val="0"/>
          <w:marBottom w:val="0"/>
          <w:divBdr>
            <w:top w:val="none" w:sz="0" w:space="0" w:color="auto"/>
            <w:left w:val="none" w:sz="0" w:space="0" w:color="auto"/>
            <w:bottom w:val="none" w:sz="0" w:space="0" w:color="auto"/>
            <w:right w:val="none" w:sz="0" w:space="0" w:color="auto"/>
          </w:divBdr>
        </w:div>
        <w:div w:id="131185881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10</Pages>
  <Words>3993</Words>
  <Characters>21964</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14</cp:revision>
  <cp:lastPrinted>2019-04-04T15:13:00Z</cp:lastPrinted>
  <dcterms:created xsi:type="dcterms:W3CDTF">2019-04-08T16:49:00Z</dcterms:created>
  <dcterms:modified xsi:type="dcterms:W3CDTF">2019-09-18T20:38:00Z</dcterms:modified>
</cp:coreProperties>
</file>