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2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24.xml" ContentType="application/vnd.openxmlformats-officedocument.drawingml.chart+xml"/>
  <Override PartName="/word/theme/themeOverride4.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5.xml" ContentType="application/vnd.openxmlformats-officedocument.themeOverride+xml"/>
  <Override PartName="/word/charts/chart29.xml" ContentType="application/vnd.openxmlformats-officedocument.drawingml.chart+xml"/>
  <Override PartName="/word/theme/themeOverride6.xml" ContentType="application/vnd.openxmlformats-officedocument.themeOverride+xml"/>
  <Override PartName="/word/charts/chart30.xml" ContentType="application/vnd.openxmlformats-officedocument.drawingml.chart+xml"/>
  <Override PartName="/word/theme/themeOverride7.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8.xml" ContentType="application/vnd.openxmlformats-officedocument.themeOverride+xml"/>
  <Override PartName="/word/charts/chart34.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2D5FE" w14:textId="77777777" w:rsidR="00F425F3" w:rsidRPr="003F6D7C" w:rsidRDefault="00F425F3" w:rsidP="00062B60">
      <w:pPr>
        <w:spacing w:after="120"/>
        <w:jc w:val="center"/>
        <w:rPr>
          <w:rFonts w:ascii="Calibri Light" w:hAnsi="Calibri Light" w:cs="Calibri Light"/>
          <w:lang w:val="es-ES"/>
        </w:rPr>
      </w:pPr>
      <w:bookmarkStart w:id="0" w:name="_GoBack"/>
      <w:bookmarkEnd w:id="0"/>
    </w:p>
    <w:p w14:paraId="25486AE2" w14:textId="77777777" w:rsidR="00775F32" w:rsidRPr="00547253" w:rsidRDefault="00775F32" w:rsidP="00062B60">
      <w:pPr>
        <w:spacing w:after="120"/>
        <w:jc w:val="center"/>
        <w:rPr>
          <w:rFonts w:ascii="Calibri Light" w:hAnsi="Calibri Light" w:cs="Calibri Light"/>
        </w:rPr>
      </w:pPr>
    </w:p>
    <w:p w14:paraId="6639325F" w14:textId="77777777" w:rsidR="00775F32" w:rsidRPr="00547253" w:rsidRDefault="00775F32" w:rsidP="00062B60">
      <w:pPr>
        <w:spacing w:after="120"/>
        <w:jc w:val="center"/>
        <w:rPr>
          <w:rFonts w:ascii="Calibri Light" w:hAnsi="Calibri Light" w:cs="Calibri Light"/>
        </w:rPr>
      </w:pPr>
    </w:p>
    <w:p w14:paraId="3B4E5149" w14:textId="77777777" w:rsidR="00775F32" w:rsidRPr="00547253" w:rsidRDefault="00775F32" w:rsidP="00062B60">
      <w:pPr>
        <w:spacing w:after="120"/>
        <w:jc w:val="center"/>
        <w:rPr>
          <w:rFonts w:ascii="Calibri Light" w:hAnsi="Calibri Light" w:cs="Calibri Light"/>
        </w:rPr>
      </w:pPr>
    </w:p>
    <w:p w14:paraId="46913124" w14:textId="77777777" w:rsidR="00775F32" w:rsidRPr="00547253" w:rsidRDefault="00775F32" w:rsidP="00062B60">
      <w:pPr>
        <w:spacing w:after="120"/>
        <w:jc w:val="center"/>
        <w:rPr>
          <w:rFonts w:ascii="Calibri Light" w:hAnsi="Calibri Light" w:cs="Calibri Light"/>
        </w:rPr>
      </w:pPr>
    </w:p>
    <w:p w14:paraId="4B1700D4" w14:textId="77777777" w:rsidR="00775F32" w:rsidRPr="00547253" w:rsidRDefault="00775F32" w:rsidP="00062B60">
      <w:pPr>
        <w:spacing w:after="120"/>
        <w:jc w:val="center"/>
        <w:rPr>
          <w:rFonts w:ascii="Calibri Light" w:hAnsi="Calibri Light" w:cs="Calibri Light"/>
        </w:rPr>
      </w:pPr>
    </w:p>
    <w:p w14:paraId="4C879B2F" w14:textId="77777777" w:rsidR="007F6E9F" w:rsidRPr="00547253" w:rsidRDefault="007F6E9F" w:rsidP="00062B60">
      <w:pPr>
        <w:spacing w:after="120"/>
        <w:jc w:val="center"/>
        <w:rPr>
          <w:rFonts w:ascii="Calibri Light" w:hAnsi="Calibri Light" w:cs="Calibri Light"/>
        </w:rPr>
      </w:pPr>
    </w:p>
    <w:p w14:paraId="09592F92" w14:textId="77777777" w:rsidR="00E94709" w:rsidRPr="00547253" w:rsidRDefault="00E94709" w:rsidP="00062B60">
      <w:pPr>
        <w:spacing w:after="120"/>
        <w:jc w:val="center"/>
        <w:rPr>
          <w:rFonts w:ascii="Calibri Light" w:hAnsi="Calibri Light" w:cs="Calibri Light"/>
        </w:rPr>
      </w:pPr>
    </w:p>
    <w:p w14:paraId="3D82B12E" w14:textId="77777777" w:rsidR="00F425F3" w:rsidRPr="00547253" w:rsidRDefault="00F425F3" w:rsidP="00062B60">
      <w:pPr>
        <w:spacing w:after="120"/>
        <w:jc w:val="center"/>
        <w:rPr>
          <w:rFonts w:ascii="Calibri Light" w:hAnsi="Calibri Light" w:cs="Calibri Light"/>
        </w:rPr>
      </w:pPr>
    </w:p>
    <w:p w14:paraId="59D413F1" w14:textId="77777777" w:rsidR="008A7EFC" w:rsidRPr="00547253" w:rsidRDefault="007978DF" w:rsidP="00062B60">
      <w:pPr>
        <w:spacing w:after="120"/>
        <w:jc w:val="center"/>
        <w:rPr>
          <w:rFonts w:ascii="Calibri Light" w:hAnsi="Calibri Light" w:cs="Calibri Light"/>
        </w:rPr>
      </w:pPr>
      <w:r w:rsidRPr="00547253">
        <w:rPr>
          <w:rFonts w:ascii="Calibri Light" w:hAnsi="Calibri Light" w:cs="Calibri Light"/>
          <w:noProof/>
          <w:lang w:eastAsia="es-SV"/>
        </w:rPr>
        <w:drawing>
          <wp:inline distT="0" distB="0" distL="0" distR="0" wp14:anchorId="66FF0D80" wp14:editId="61B5DC9C">
            <wp:extent cx="1988992" cy="1569856"/>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SV 2.png"/>
                    <pic:cNvPicPr/>
                  </pic:nvPicPr>
                  <pic:blipFill>
                    <a:blip r:embed="rId8">
                      <a:extLst>
                        <a:ext uri="{28A0092B-C50C-407E-A947-70E740481C1C}">
                          <a14:useLocalDpi xmlns:a14="http://schemas.microsoft.com/office/drawing/2010/main" val="0"/>
                        </a:ext>
                      </a:extLst>
                    </a:blip>
                    <a:stretch>
                      <a:fillRect/>
                    </a:stretch>
                  </pic:blipFill>
                  <pic:spPr>
                    <a:xfrm>
                      <a:off x="0" y="0"/>
                      <a:ext cx="1988992" cy="1569856"/>
                    </a:xfrm>
                    <a:prstGeom prst="rect">
                      <a:avLst/>
                    </a:prstGeom>
                  </pic:spPr>
                </pic:pic>
              </a:graphicData>
            </a:graphic>
          </wp:inline>
        </w:drawing>
      </w:r>
    </w:p>
    <w:p w14:paraId="380DE369" w14:textId="77777777" w:rsidR="00B228B8" w:rsidRPr="00547253" w:rsidRDefault="00B228B8" w:rsidP="00062B60">
      <w:pPr>
        <w:spacing w:after="120"/>
        <w:rPr>
          <w:rFonts w:ascii="Calibri Light" w:hAnsi="Calibri Light" w:cs="Calibri Light"/>
        </w:rPr>
      </w:pPr>
    </w:p>
    <w:p w14:paraId="07DA0B57" w14:textId="77777777" w:rsidR="00B228B8" w:rsidRPr="00547253" w:rsidRDefault="00B228B8" w:rsidP="00062B60">
      <w:pPr>
        <w:spacing w:after="120"/>
        <w:rPr>
          <w:rFonts w:ascii="Calibri Light" w:hAnsi="Calibri Light" w:cs="Calibri Light"/>
        </w:rPr>
      </w:pPr>
    </w:p>
    <w:p w14:paraId="52F1B410" w14:textId="77777777" w:rsidR="00B228B8" w:rsidRPr="00547253" w:rsidRDefault="00B228B8" w:rsidP="00062B60">
      <w:pPr>
        <w:spacing w:after="120"/>
        <w:rPr>
          <w:rFonts w:ascii="Calibri Light" w:hAnsi="Calibri Light" w:cs="Calibri Light"/>
        </w:rPr>
      </w:pPr>
    </w:p>
    <w:p w14:paraId="1D95B124" w14:textId="77777777" w:rsidR="00B228B8" w:rsidRPr="00547253" w:rsidRDefault="00351554" w:rsidP="00062B60">
      <w:pPr>
        <w:spacing w:after="120"/>
        <w:ind w:left="1843" w:right="1019"/>
        <w:jc w:val="center"/>
        <w:rPr>
          <w:rFonts w:ascii="Calibri Light" w:hAnsi="Calibri Light" w:cs="Calibri Light"/>
          <w:b/>
          <w:sz w:val="56"/>
        </w:rPr>
      </w:pPr>
      <w:r w:rsidRPr="00547253">
        <w:rPr>
          <w:rFonts w:ascii="Calibri Light" w:hAnsi="Calibri Light" w:cs="Calibri Light"/>
          <w:b/>
          <w:sz w:val="56"/>
        </w:rPr>
        <w:t>INFORME DE RENDICIÓ</w:t>
      </w:r>
      <w:r w:rsidR="007978DF" w:rsidRPr="00547253">
        <w:rPr>
          <w:rFonts w:ascii="Calibri Light" w:hAnsi="Calibri Light" w:cs="Calibri Light"/>
          <w:b/>
          <w:sz w:val="56"/>
        </w:rPr>
        <w:t>N DE CUENTAS</w:t>
      </w:r>
      <w:r w:rsidR="00007CF4" w:rsidRPr="00547253">
        <w:rPr>
          <w:rFonts w:ascii="Calibri Light" w:hAnsi="Calibri Light" w:cs="Calibri Light"/>
          <w:b/>
          <w:sz w:val="56"/>
        </w:rPr>
        <w:t xml:space="preserve"> </w:t>
      </w:r>
      <w:r w:rsidR="00C27E34" w:rsidRPr="00547253">
        <w:rPr>
          <w:rFonts w:ascii="Calibri Light" w:hAnsi="Calibri Light" w:cs="Calibri Light"/>
          <w:b/>
          <w:sz w:val="56"/>
        </w:rPr>
        <w:t>2019</w:t>
      </w:r>
    </w:p>
    <w:p w14:paraId="12B97810" w14:textId="77777777" w:rsidR="00B228B8" w:rsidRPr="00547253" w:rsidRDefault="00B228B8" w:rsidP="00062B60">
      <w:pPr>
        <w:spacing w:after="120"/>
        <w:rPr>
          <w:rFonts w:ascii="Calibri Light" w:hAnsi="Calibri Light" w:cs="Calibri Light"/>
        </w:rPr>
      </w:pPr>
    </w:p>
    <w:p w14:paraId="703FCA50" w14:textId="77777777" w:rsidR="00B228B8" w:rsidRPr="00547253" w:rsidRDefault="00B228B8" w:rsidP="00062B60">
      <w:pPr>
        <w:spacing w:after="120"/>
        <w:rPr>
          <w:rFonts w:ascii="Calibri Light" w:hAnsi="Calibri Light" w:cs="Calibri Light"/>
        </w:rPr>
      </w:pPr>
    </w:p>
    <w:p w14:paraId="5A414A5C" w14:textId="77777777" w:rsidR="00B228B8" w:rsidRPr="00547253" w:rsidRDefault="00B228B8" w:rsidP="00062B60">
      <w:pPr>
        <w:spacing w:after="120"/>
        <w:rPr>
          <w:rFonts w:ascii="Calibri Light" w:hAnsi="Calibri Light" w:cs="Calibri Light"/>
        </w:rPr>
      </w:pPr>
    </w:p>
    <w:p w14:paraId="15CE8976" w14:textId="77777777" w:rsidR="00B228B8" w:rsidRPr="00547253" w:rsidRDefault="00B228B8" w:rsidP="00062B60">
      <w:pPr>
        <w:spacing w:after="120"/>
        <w:rPr>
          <w:rFonts w:ascii="Calibri Light" w:hAnsi="Calibri Light" w:cs="Calibri Light"/>
        </w:rPr>
      </w:pPr>
    </w:p>
    <w:p w14:paraId="2F7C25C5" w14:textId="77777777" w:rsidR="00B228B8" w:rsidRPr="00547253" w:rsidRDefault="00B228B8" w:rsidP="00062B60">
      <w:pPr>
        <w:spacing w:after="120"/>
        <w:rPr>
          <w:rFonts w:ascii="Calibri Light" w:hAnsi="Calibri Light" w:cs="Calibri Light"/>
        </w:rPr>
      </w:pPr>
    </w:p>
    <w:p w14:paraId="48C1CF5B" w14:textId="77777777" w:rsidR="007978DF" w:rsidRPr="00547253" w:rsidRDefault="007978DF" w:rsidP="00062B60">
      <w:pPr>
        <w:spacing w:after="120"/>
        <w:rPr>
          <w:rFonts w:ascii="Calibri Light" w:hAnsi="Calibri Light" w:cs="Calibri Light"/>
        </w:rPr>
      </w:pPr>
    </w:p>
    <w:p w14:paraId="4E3CB943" w14:textId="77777777" w:rsidR="007978DF" w:rsidRPr="00547253" w:rsidRDefault="007978DF" w:rsidP="00062B60">
      <w:pPr>
        <w:spacing w:after="120"/>
        <w:rPr>
          <w:rFonts w:ascii="Calibri Light" w:hAnsi="Calibri Light" w:cs="Calibri Light"/>
        </w:rPr>
      </w:pPr>
    </w:p>
    <w:p w14:paraId="0A9C2C10" w14:textId="77777777" w:rsidR="00B228B8" w:rsidRPr="00547253" w:rsidRDefault="007978DF" w:rsidP="00062B60">
      <w:pPr>
        <w:spacing w:after="120"/>
        <w:jc w:val="center"/>
        <w:rPr>
          <w:rFonts w:ascii="Calibri Light" w:hAnsi="Calibri Light" w:cs="Calibri Light"/>
        </w:rPr>
      </w:pPr>
      <w:r w:rsidRPr="00547253">
        <w:rPr>
          <w:rFonts w:ascii="Calibri Light" w:hAnsi="Calibri Light" w:cs="Calibri Light"/>
        </w:rPr>
        <w:t xml:space="preserve">San Salvador, </w:t>
      </w:r>
      <w:r w:rsidR="00C27E34" w:rsidRPr="00547253">
        <w:rPr>
          <w:rFonts w:ascii="Calibri Light" w:hAnsi="Calibri Light" w:cs="Calibri Light"/>
        </w:rPr>
        <w:t>Abril</w:t>
      </w:r>
      <w:r w:rsidR="006E0BB7" w:rsidRPr="00547253">
        <w:rPr>
          <w:rFonts w:ascii="Calibri Light" w:hAnsi="Calibri Light" w:cs="Calibri Light"/>
        </w:rPr>
        <w:t xml:space="preserve"> 201</w:t>
      </w:r>
      <w:r w:rsidR="00C27E34" w:rsidRPr="00547253">
        <w:rPr>
          <w:rFonts w:ascii="Calibri Light" w:hAnsi="Calibri Light" w:cs="Calibri Light"/>
        </w:rPr>
        <w:t>9</w:t>
      </w:r>
    </w:p>
    <w:p w14:paraId="24532ACB" w14:textId="77777777" w:rsidR="00FD7A22" w:rsidRPr="00547253" w:rsidRDefault="00FD7A22" w:rsidP="00062B60">
      <w:pPr>
        <w:spacing w:after="120"/>
        <w:rPr>
          <w:rFonts w:ascii="Calibri Light" w:hAnsi="Calibri Light" w:cs="Calibri Light"/>
          <w:b/>
        </w:rPr>
      </w:pPr>
      <w:r w:rsidRPr="00547253">
        <w:rPr>
          <w:rFonts w:ascii="Calibri Light" w:hAnsi="Calibri Light" w:cs="Calibri Light"/>
          <w:b/>
        </w:rPr>
        <w:br w:type="page"/>
      </w:r>
    </w:p>
    <w:p w14:paraId="259D8471" w14:textId="77777777" w:rsidR="00007CF4" w:rsidRPr="00547253" w:rsidRDefault="00007CF4" w:rsidP="00062B60">
      <w:pPr>
        <w:spacing w:after="120"/>
        <w:jc w:val="center"/>
        <w:rPr>
          <w:rFonts w:ascii="Calibri Light" w:hAnsi="Calibri Light" w:cs="Calibri Light"/>
          <w:b/>
          <w:sz w:val="36"/>
        </w:rPr>
      </w:pPr>
      <w:r w:rsidRPr="00547253">
        <w:rPr>
          <w:rFonts w:ascii="Calibri Light" w:hAnsi="Calibri Light" w:cs="Calibri Light"/>
          <w:b/>
          <w:sz w:val="36"/>
        </w:rPr>
        <w:lastRenderedPageBreak/>
        <w:t>CONTENIDO</w:t>
      </w:r>
    </w:p>
    <w:sdt>
      <w:sdtPr>
        <w:rPr>
          <w:rFonts w:ascii="Calibri Light" w:eastAsiaTheme="minorEastAsia" w:hAnsi="Calibri Light" w:cs="Calibri Light"/>
          <w:b w:val="0"/>
          <w:bCs w:val="0"/>
          <w:color w:val="auto"/>
          <w:sz w:val="16"/>
          <w:szCs w:val="14"/>
          <w:lang w:val="es-ES"/>
        </w:rPr>
        <w:id w:val="1063527036"/>
        <w:docPartObj>
          <w:docPartGallery w:val="Table of Contents"/>
          <w:docPartUnique/>
        </w:docPartObj>
      </w:sdtPr>
      <w:sdtEndPr>
        <w:rPr>
          <w:sz w:val="22"/>
          <w:szCs w:val="22"/>
        </w:rPr>
      </w:sdtEndPr>
      <w:sdtContent>
        <w:p w14:paraId="26EE9C99" w14:textId="77777777" w:rsidR="00F6303B" w:rsidRPr="00547253" w:rsidRDefault="00F6303B" w:rsidP="00A25AA0">
          <w:pPr>
            <w:pStyle w:val="TtuloTDC"/>
            <w:spacing w:before="0" w:line="240" w:lineRule="auto"/>
            <w:rPr>
              <w:rFonts w:ascii="Calibri Light" w:hAnsi="Calibri Light" w:cs="Calibri Light"/>
              <w:sz w:val="12"/>
              <w:szCs w:val="16"/>
            </w:rPr>
          </w:pPr>
        </w:p>
        <w:p w14:paraId="2AFA603E" w14:textId="77777777" w:rsidR="00DD3B74" w:rsidRPr="00E65613" w:rsidRDefault="00F6303B">
          <w:pPr>
            <w:pStyle w:val="TDC1"/>
            <w:rPr>
              <w:rFonts w:ascii="Calibri Light" w:hAnsi="Calibri Light" w:cs="Calibri Light"/>
              <w:noProof/>
              <w:sz w:val="16"/>
              <w:szCs w:val="16"/>
              <w:lang w:eastAsia="es-SV"/>
            </w:rPr>
          </w:pPr>
          <w:r w:rsidRPr="00547253">
            <w:rPr>
              <w:rFonts w:ascii="Calibri Light" w:hAnsi="Calibri Light" w:cs="Calibri Light"/>
              <w:sz w:val="18"/>
            </w:rPr>
            <w:fldChar w:fldCharType="begin"/>
          </w:r>
          <w:r w:rsidRPr="00547253">
            <w:rPr>
              <w:rFonts w:ascii="Calibri Light" w:hAnsi="Calibri Light" w:cs="Calibri Light"/>
              <w:sz w:val="18"/>
            </w:rPr>
            <w:instrText xml:space="preserve"> TOC \o "1-3" \h \z \u </w:instrText>
          </w:r>
          <w:r w:rsidRPr="00547253">
            <w:rPr>
              <w:rFonts w:ascii="Calibri Light" w:hAnsi="Calibri Light" w:cs="Calibri Light"/>
              <w:sz w:val="18"/>
            </w:rPr>
            <w:fldChar w:fldCharType="separate"/>
          </w:r>
          <w:hyperlink w:anchor="_Toc5890216" w:history="1">
            <w:r w:rsidR="00DD3B74" w:rsidRPr="00E65613">
              <w:rPr>
                <w:rStyle w:val="Hipervnculo"/>
                <w:rFonts w:ascii="Calibri Light" w:hAnsi="Calibri Light" w:cs="Calibri Light"/>
                <w:noProof/>
                <w:sz w:val="16"/>
                <w:szCs w:val="16"/>
              </w:rPr>
              <w:t>I.</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INTRODUCCIÓN</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_Toc5890216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1</w:t>
            </w:r>
            <w:r w:rsidR="00DD3B74" w:rsidRPr="00E65613">
              <w:rPr>
                <w:rFonts w:ascii="Calibri Light" w:hAnsi="Calibri Light" w:cs="Calibri Light"/>
                <w:noProof/>
                <w:webHidden/>
                <w:sz w:val="16"/>
                <w:szCs w:val="16"/>
              </w:rPr>
              <w:fldChar w:fldCharType="end"/>
            </w:r>
          </w:hyperlink>
        </w:p>
        <w:p w14:paraId="624AE903" w14:textId="77777777" w:rsidR="00DD3B74" w:rsidRPr="00E65613" w:rsidRDefault="00747A76">
          <w:pPr>
            <w:pStyle w:val="TDC1"/>
            <w:rPr>
              <w:rFonts w:ascii="Calibri Light" w:hAnsi="Calibri Light" w:cs="Calibri Light"/>
              <w:noProof/>
              <w:sz w:val="16"/>
              <w:szCs w:val="16"/>
              <w:lang w:eastAsia="es-SV"/>
            </w:rPr>
          </w:pPr>
          <w:hyperlink w:anchor="_Toc5890217" w:history="1">
            <w:r w:rsidR="00DD3B74" w:rsidRPr="00E65613">
              <w:rPr>
                <w:rStyle w:val="Hipervnculo"/>
                <w:rFonts w:ascii="Calibri Light" w:hAnsi="Calibri Light" w:cs="Calibri Light"/>
                <w:noProof/>
                <w:sz w:val="16"/>
                <w:szCs w:val="16"/>
              </w:rPr>
              <w:t>II.</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RESUMEN EJECUTIVO</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_Toc5890217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2</w:t>
            </w:r>
            <w:r w:rsidR="00DD3B74" w:rsidRPr="00E65613">
              <w:rPr>
                <w:rFonts w:ascii="Calibri Light" w:hAnsi="Calibri Light" w:cs="Calibri Light"/>
                <w:noProof/>
                <w:webHidden/>
                <w:sz w:val="16"/>
                <w:szCs w:val="16"/>
              </w:rPr>
              <w:fldChar w:fldCharType="end"/>
            </w:r>
          </w:hyperlink>
        </w:p>
        <w:p w14:paraId="6EDA04A9" w14:textId="77777777" w:rsidR="00DD3B74" w:rsidRPr="00E65613" w:rsidRDefault="00747A76">
          <w:pPr>
            <w:pStyle w:val="TDC1"/>
            <w:rPr>
              <w:rFonts w:ascii="Calibri Light" w:hAnsi="Calibri Light" w:cs="Calibri Light"/>
              <w:noProof/>
              <w:sz w:val="16"/>
              <w:szCs w:val="16"/>
              <w:lang w:eastAsia="es-SV"/>
            </w:rPr>
          </w:pPr>
          <w:hyperlink w:anchor="_Toc5890218" w:history="1">
            <w:r w:rsidR="00DD3B74" w:rsidRPr="00E65613">
              <w:rPr>
                <w:rStyle w:val="Hipervnculo"/>
                <w:rFonts w:ascii="Calibri Light" w:hAnsi="Calibri Light" w:cs="Calibri Light"/>
                <w:noProof/>
                <w:sz w:val="16"/>
                <w:szCs w:val="16"/>
              </w:rPr>
              <w:t>III.</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METODOLOGÍA Y PROCESO DE ELABORACIÓN</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_Toc5890218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4</w:t>
            </w:r>
            <w:r w:rsidR="00DD3B74" w:rsidRPr="00E65613">
              <w:rPr>
                <w:rFonts w:ascii="Calibri Light" w:hAnsi="Calibri Light" w:cs="Calibri Light"/>
                <w:noProof/>
                <w:webHidden/>
                <w:sz w:val="16"/>
                <w:szCs w:val="16"/>
              </w:rPr>
              <w:fldChar w:fldCharType="end"/>
            </w:r>
          </w:hyperlink>
        </w:p>
        <w:p w14:paraId="3CF1A8CD" w14:textId="77777777" w:rsidR="00DD3B74" w:rsidRPr="00E65613" w:rsidRDefault="00747A76">
          <w:pPr>
            <w:pStyle w:val="TDC1"/>
            <w:rPr>
              <w:rFonts w:ascii="Calibri Light" w:hAnsi="Calibri Light" w:cs="Calibri Light"/>
              <w:noProof/>
              <w:sz w:val="16"/>
              <w:szCs w:val="16"/>
              <w:lang w:eastAsia="es-SV"/>
            </w:rPr>
          </w:pPr>
          <w:hyperlink w:anchor="_Toc5890219" w:history="1">
            <w:r w:rsidR="00DD3B74" w:rsidRPr="00E65613">
              <w:rPr>
                <w:rStyle w:val="Hipervnculo"/>
                <w:rFonts w:ascii="Calibri Light" w:hAnsi="Calibri Light" w:cs="Calibri Light"/>
                <w:noProof/>
                <w:sz w:val="16"/>
                <w:szCs w:val="16"/>
              </w:rPr>
              <w:t>IV.</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GESTIÓN ESTRATÉGICA</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_Toc5890219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6</w:t>
            </w:r>
            <w:r w:rsidR="00DD3B74" w:rsidRPr="00E65613">
              <w:rPr>
                <w:rFonts w:ascii="Calibri Light" w:hAnsi="Calibri Light" w:cs="Calibri Light"/>
                <w:noProof/>
                <w:webHidden/>
                <w:sz w:val="16"/>
                <w:szCs w:val="16"/>
              </w:rPr>
              <w:fldChar w:fldCharType="end"/>
            </w:r>
          </w:hyperlink>
        </w:p>
        <w:p w14:paraId="1DE59F69"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20" w:history="1">
            <w:r w:rsidR="00DD3B74" w:rsidRPr="00E65613">
              <w:rPr>
                <w:rStyle w:val="Hipervnculo"/>
                <w:rFonts w:ascii="Calibri Light" w:hAnsi="Calibri Light" w:cs="Calibri Light"/>
                <w:noProof/>
                <w:sz w:val="16"/>
                <w:szCs w:val="16"/>
              </w:rPr>
              <w:t>1.</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Generalidades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_Toc5890220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6</w:t>
            </w:r>
            <w:r w:rsidR="00DD3B74" w:rsidRPr="00E65613">
              <w:rPr>
                <w:rFonts w:ascii="Calibri Light" w:hAnsi="Calibri Light" w:cs="Calibri Light"/>
                <w:noProof/>
                <w:webHidden/>
                <w:sz w:val="16"/>
                <w:szCs w:val="16"/>
              </w:rPr>
              <w:fldChar w:fldCharType="end"/>
            </w:r>
          </w:hyperlink>
        </w:p>
        <w:p w14:paraId="0D2137F2"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21" w:history="1">
            <w:r w:rsidR="00DD3B74" w:rsidRPr="00E65613">
              <w:rPr>
                <w:rStyle w:val="Hipervnculo"/>
                <w:rFonts w:ascii="Calibri Light" w:hAnsi="Calibri Light" w:cs="Calibri Light"/>
                <w:noProof/>
                <w:sz w:val="16"/>
                <w:szCs w:val="16"/>
              </w:rPr>
              <w:t>2.</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Pensamiento Estratégico</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_Toc5890221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6</w:t>
            </w:r>
            <w:r w:rsidR="00DD3B74" w:rsidRPr="00E65613">
              <w:rPr>
                <w:rFonts w:ascii="Calibri Light" w:hAnsi="Calibri Light" w:cs="Calibri Light"/>
                <w:noProof/>
                <w:webHidden/>
                <w:sz w:val="16"/>
                <w:szCs w:val="16"/>
              </w:rPr>
              <w:fldChar w:fldCharType="end"/>
            </w:r>
          </w:hyperlink>
        </w:p>
        <w:p w14:paraId="4E6BE640"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22" w:history="1">
            <w:r w:rsidR="00DD3B74" w:rsidRPr="00E65613">
              <w:rPr>
                <w:rStyle w:val="Hipervnculo"/>
                <w:rFonts w:ascii="Calibri Light" w:hAnsi="Calibri Light" w:cs="Calibri Light"/>
                <w:noProof/>
                <w:sz w:val="16"/>
                <w:szCs w:val="16"/>
              </w:rPr>
              <w:t>3.</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Plan Estratégico Institucional (PEI) 2015-2019.</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_Toc5890222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7</w:t>
            </w:r>
            <w:r w:rsidR="00DD3B74" w:rsidRPr="00E65613">
              <w:rPr>
                <w:rFonts w:ascii="Calibri Light" w:hAnsi="Calibri Light" w:cs="Calibri Light"/>
                <w:noProof/>
                <w:webHidden/>
                <w:sz w:val="16"/>
                <w:szCs w:val="16"/>
              </w:rPr>
              <w:fldChar w:fldCharType="end"/>
            </w:r>
          </w:hyperlink>
        </w:p>
        <w:p w14:paraId="1C6D0CF4"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23" w:history="1">
            <w:r w:rsidR="00DD3B74" w:rsidRPr="00E65613">
              <w:rPr>
                <w:rStyle w:val="Hipervnculo"/>
                <w:rFonts w:ascii="Calibri Light" w:hAnsi="Calibri Light" w:cs="Calibri Light"/>
                <w:noProof/>
                <w:sz w:val="16"/>
                <w:szCs w:val="16"/>
              </w:rPr>
              <w:t>4.</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Alineación del PEI con el Plan Quinquenal de Desarrollo</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_Toc5890223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9</w:t>
            </w:r>
            <w:r w:rsidR="00DD3B74" w:rsidRPr="00E65613">
              <w:rPr>
                <w:rFonts w:ascii="Calibri Light" w:hAnsi="Calibri Light" w:cs="Calibri Light"/>
                <w:noProof/>
                <w:webHidden/>
                <w:sz w:val="16"/>
                <w:szCs w:val="16"/>
              </w:rPr>
              <w:fldChar w:fldCharType="end"/>
            </w:r>
          </w:hyperlink>
        </w:p>
        <w:p w14:paraId="1E96AF1B"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24" w:history="1">
            <w:r w:rsidR="00DD3B74" w:rsidRPr="00E65613">
              <w:rPr>
                <w:rStyle w:val="Hipervnculo"/>
                <w:rFonts w:ascii="Calibri Light" w:hAnsi="Calibri Light" w:cs="Calibri Light"/>
                <w:noProof/>
                <w:sz w:val="16"/>
                <w:szCs w:val="16"/>
              </w:rPr>
              <w:t>5.</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Plan Anual Operativo 2019</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_Toc5890224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10</w:t>
            </w:r>
            <w:r w:rsidR="00DD3B74" w:rsidRPr="00E65613">
              <w:rPr>
                <w:rFonts w:ascii="Calibri Light" w:hAnsi="Calibri Light" w:cs="Calibri Light"/>
                <w:noProof/>
                <w:webHidden/>
                <w:sz w:val="16"/>
                <w:szCs w:val="16"/>
              </w:rPr>
              <w:fldChar w:fldCharType="end"/>
            </w:r>
          </w:hyperlink>
        </w:p>
        <w:p w14:paraId="15C856B5" w14:textId="77777777" w:rsidR="00DD3B74" w:rsidRPr="00E65613" w:rsidRDefault="00747A76">
          <w:pPr>
            <w:pStyle w:val="TDC1"/>
            <w:rPr>
              <w:rFonts w:ascii="Calibri Light" w:hAnsi="Calibri Light" w:cs="Calibri Light"/>
              <w:noProof/>
              <w:sz w:val="16"/>
              <w:szCs w:val="16"/>
              <w:lang w:eastAsia="es-SV"/>
            </w:rPr>
          </w:pPr>
          <w:hyperlink w:anchor="_Toc5890225" w:history="1">
            <w:r w:rsidR="00DD3B74" w:rsidRPr="00E65613">
              <w:rPr>
                <w:rStyle w:val="Hipervnculo"/>
                <w:rFonts w:ascii="Calibri Light" w:hAnsi="Calibri Light" w:cs="Calibri Light"/>
                <w:noProof/>
                <w:sz w:val="16"/>
                <w:szCs w:val="16"/>
              </w:rPr>
              <w:t>V.</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PRINCIPALES RESULTADOS.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_Toc5890225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11</w:t>
            </w:r>
            <w:r w:rsidR="00DD3B74" w:rsidRPr="00E65613">
              <w:rPr>
                <w:rFonts w:ascii="Calibri Light" w:hAnsi="Calibri Light" w:cs="Calibri Light"/>
                <w:noProof/>
                <w:webHidden/>
                <w:sz w:val="16"/>
                <w:szCs w:val="16"/>
              </w:rPr>
              <w:fldChar w:fldCharType="end"/>
            </w:r>
          </w:hyperlink>
        </w:p>
        <w:p w14:paraId="41B32490"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26" w:history="1">
            <w:r w:rsidR="00DD3B74" w:rsidRPr="00E65613">
              <w:rPr>
                <w:rStyle w:val="Hipervnculo"/>
                <w:rFonts w:ascii="Calibri Light" w:hAnsi="Calibri Light" w:cs="Calibri Light"/>
                <w:noProof/>
                <w:sz w:val="16"/>
                <w:szCs w:val="16"/>
              </w:rPr>
              <w:t>1.</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Soluciones habitacionales.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_Toc5890226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11</w:t>
            </w:r>
            <w:r w:rsidR="00DD3B74" w:rsidRPr="00E65613">
              <w:rPr>
                <w:rFonts w:ascii="Calibri Light" w:hAnsi="Calibri Light" w:cs="Calibri Light"/>
                <w:noProof/>
                <w:webHidden/>
                <w:sz w:val="16"/>
                <w:szCs w:val="16"/>
              </w:rPr>
              <w:fldChar w:fldCharType="end"/>
            </w:r>
          </w:hyperlink>
        </w:p>
        <w:p w14:paraId="108E74BE"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27" w:history="1">
            <w:r w:rsidR="00DD3B74" w:rsidRPr="00E65613">
              <w:rPr>
                <w:rStyle w:val="Hipervnculo"/>
                <w:rFonts w:ascii="Calibri Light" w:hAnsi="Calibri Light" w:cs="Calibri Light"/>
                <w:noProof/>
                <w:sz w:val="16"/>
                <w:szCs w:val="16"/>
              </w:rPr>
              <w:t>2.</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Créditos Otorgados.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_Toc5890227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12</w:t>
            </w:r>
            <w:r w:rsidR="00DD3B74" w:rsidRPr="00E65613">
              <w:rPr>
                <w:rFonts w:ascii="Calibri Light" w:hAnsi="Calibri Light" w:cs="Calibri Light"/>
                <w:noProof/>
                <w:webHidden/>
                <w:sz w:val="16"/>
                <w:szCs w:val="16"/>
              </w:rPr>
              <w:fldChar w:fldCharType="end"/>
            </w:r>
          </w:hyperlink>
        </w:p>
        <w:p w14:paraId="44215AFD"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28" w:history="1">
            <w:r w:rsidR="00DD3B74" w:rsidRPr="00E65613">
              <w:rPr>
                <w:rStyle w:val="Hipervnculo"/>
                <w:rFonts w:ascii="Calibri Light" w:hAnsi="Calibri Light" w:cs="Calibri Light"/>
                <w:noProof/>
                <w:sz w:val="16"/>
                <w:szCs w:val="16"/>
              </w:rPr>
              <w:t>a.</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Por línea financiera.</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_Toc5890228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12</w:t>
            </w:r>
            <w:r w:rsidR="00DD3B74" w:rsidRPr="00E65613">
              <w:rPr>
                <w:rFonts w:ascii="Calibri Light" w:hAnsi="Calibri Light" w:cs="Calibri Light"/>
                <w:noProof/>
                <w:webHidden/>
                <w:sz w:val="16"/>
                <w:szCs w:val="16"/>
              </w:rPr>
              <w:fldChar w:fldCharType="end"/>
            </w:r>
          </w:hyperlink>
        </w:p>
        <w:p w14:paraId="4EAC7E11"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29" w:history="1">
            <w:r w:rsidR="00DD3B74" w:rsidRPr="00E65613">
              <w:rPr>
                <w:rStyle w:val="Hipervnculo"/>
                <w:rFonts w:ascii="Calibri Light" w:hAnsi="Calibri Light" w:cs="Calibri Light"/>
                <w:noProof/>
                <w:sz w:val="16"/>
                <w:szCs w:val="16"/>
              </w:rPr>
              <w:t>b.</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Por ingresos del solicitante.</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_Toc5890229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13</w:t>
            </w:r>
            <w:r w:rsidR="00DD3B74" w:rsidRPr="00E65613">
              <w:rPr>
                <w:rFonts w:ascii="Calibri Light" w:hAnsi="Calibri Light" w:cs="Calibri Light"/>
                <w:noProof/>
                <w:webHidden/>
                <w:sz w:val="16"/>
                <w:szCs w:val="16"/>
              </w:rPr>
              <w:fldChar w:fldCharType="end"/>
            </w:r>
          </w:hyperlink>
        </w:p>
        <w:p w14:paraId="4A6D2A11"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30" w:history="1">
            <w:r w:rsidR="00DD3B74" w:rsidRPr="00E65613">
              <w:rPr>
                <w:rStyle w:val="Hipervnculo"/>
                <w:rFonts w:ascii="Calibri Light" w:hAnsi="Calibri Light" w:cs="Calibri Light"/>
                <w:noProof/>
                <w:sz w:val="16"/>
                <w:szCs w:val="16"/>
              </w:rPr>
              <w:t>c.</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Por género del solicitante.</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_Toc5890230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14</w:t>
            </w:r>
            <w:r w:rsidR="00DD3B74" w:rsidRPr="00E65613">
              <w:rPr>
                <w:rFonts w:ascii="Calibri Light" w:hAnsi="Calibri Light" w:cs="Calibri Light"/>
                <w:noProof/>
                <w:webHidden/>
                <w:sz w:val="16"/>
                <w:szCs w:val="16"/>
              </w:rPr>
              <w:fldChar w:fldCharType="end"/>
            </w:r>
          </w:hyperlink>
        </w:p>
        <w:p w14:paraId="58F3AA7C"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31" w:history="1">
            <w:r w:rsidR="00DD3B74" w:rsidRPr="00E65613">
              <w:rPr>
                <w:rStyle w:val="Hipervnculo"/>
                <w:rFonts w:ascii="Calibri Light" w:hAnsi="Calibri Light" w:cs="Calibri Light"/>
                <w:noProof/>
                <w:sz w:val="16"/>
                <w:szCs w:val="16"/>
              </w:rPr>
              <w:t>d.</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Por edad del solicitante.</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_Toc5890231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15</w:t>
            </w:r>
            <w:r w:rsidR="00DD3B74" w:rsidRPr="00E65613">
              <w:rPr>
                <w:rFonts w:ascii="Calibri Light" w:hAnsi="Calibri Light" w:cs="Calibri Light"/>
                <w:noProof/>
                <w:webHidden/>
                <w:sz w:val="16"/>
                <w:szCs w:val="16"/>
              </w:rPr>
              <w:fldChar w:fldCharType="end"/>
            </w:r>
          </w:hyperlink>
        </w:p>
        <w:p w14:paraId="16E04EDC"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32" w:history="1">
            <w:r w:rsidR="00DD3B74" w:rsidRPr="00E65613">
              <w:rPr>
                <w:rStyle w:val="Hipervnculo"/>
                <w:rFonts w:ascii="Calibri Light" w:hAnsi="Calibri Light" w:cs="Calibri Light"/>
                <w:noProof/>
                <w:sz w:val="16"/>
                <w:szCs w:val="16"/>
              </w:rPr>
              <w:t>e.</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Por zona geográfica.</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_Toc5890232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16</w:t>
            </w:r>
            <w:r w:rsidR="00DD3B74" w:rsidRPr="00E65613">
              <w:rPr>
                <w:rFonts w:ascii="Calibri Light" w:hAnsi="Calibri Light" w:cs="Calibri Light"/>
                <w:noProof/>
                <w:webHidden/>
                <w:sz w:val="16"/>
                <w:szCs w:val="16"/>
              </w:rPr>
              <w:fldChar w:fldCharType="end"/>
            </w:r>
          </w:hyperlink>
        </w:p>
        <w:p w14:paraId="363E1268"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33" w:history="1">
            <w:r w:rsidR="00DD3B74" w:rsidRPr="00E65613">
              <w:rPr>
                <w:rStyle w:val="Hipervnculo"/>
                <w:rFonts w:ascii="Calibri Light" w:hAnsi="Calibri Light" w:cs="Calibri Light"/>
                <w:noProof/>
                <w:sz w:val="16"/>
                <w:szCs w:val="16"/>
              </w:rPr>
              <w:t>f.</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Créditos otorgados FSV y Bancos del Sistema Financiero.</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_Toc5890233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17</w:t>
            </w:r>
            <w:r w:rsidR="00DD3B74" w:rsidRPr="00E65613">
              <w:rPr>
                <w:rFonts w:ascii="Calibri Light" w:hAnsi="Calibri Light" w:cs="Calibri Light"/>
                <w:noProof/>
                <w:webHidden/>
                <w:sz w:val="16"/>
                <w:szCs w:val="16"/>
              </w:rPr>
              <w:fldChar w:fldCharType="end"/>
            </w:r>
          </w:hyperlink>
        </w:p>
        <w:p w14:paraId="0654FA60"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34" w:history="1">
            <w:r w:rsidR="00DD3B74" w:rsidRPr="00E65613">
              <w:rPr>
                <w:rStyle w:val="Hipervnculo"/>
                <w:rFonts w:ascii="Calibri Light" w:hAnsi="Calibri Light" w:cs="Calibri Light"/>
                <w:noProof/>
                <w:sz w:val="16"/>
                <w:szCs w:val="16"/>
              </w:rPr>
              <w:t>g.</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Participación de mercado FSV y Bancos del Sistema Financiero.</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_Toc5890234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18</w:t>
            </w:r>
            <w:r w:rsidR="00DD3B74" w:rsidRPr="00E65613">
              <w:rPr>
                <w:rFonts w:ascii="Calibri Light" w:hAnsi="Calibri Light" w:cs="Calibri Light"/>
                <w:noProof/>
                <w:webHidden/>
                <w:sz w:val="16"/>
                <w:szCs w:val="16"/>
              </w:rPr>
              <w:fldChar w:fldCharType="end"/>
            </w:r>
          </w:hyperlink>
        </w:p>
        <w:p w14:paraId="0515D925"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35" w:history="1">
            <w:r w:rsidR="00DD3B74" w:rsidRPr="00E65613">
              <w:rPr>
                <w:rStyle w:val="Hipervnculo"/>
                <w:rFonts w:ascii="Calibri Light" w:hAnsi="Calibri Light" w:cs="Calibri Light"/>
                <w:noProof/>
                <w:sz w:val="16"/>
                <w:szCs w:val="16"/>
              </w:rPr>
              <w:t>3.</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Crédito por Programas.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_Toc5890235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19</w:t>
            </w:r>
            <w:r w:rsidR="00DD3B74" w:rsidRPr="00E65613">
              <w:rPr>
                <w:rFonts w:ascii="Calibri Light" w:hAnsi="Calibri Light" w:cs="Calibri Light"/>
                <w:noProof/>
                <w:webHidden/>
                <w:sz w:val="16"/>
                <w:szCs w:val="16"/>
              </w:rPr>
              <w:fldChar w:fldCharType="end"/>
            </w:r>
          </w:hyperlink>
        </w:p>
        <w:p w14:paraId="3238109F"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36" w:history="1">
            <w:r w:rsidR="00DD3B74" w:rsidRPr="00E65613">
              <w:rPr>
                <w:rStyle w:val="Hipervnculo"/>
                <w:rFonts w:ascii="Calibri Light" w:hAnsi="Calibri Light" w:cs="Calibri Light"/>
                <w:noProof/>
                <w:sz w:val="16"/>
                <w:szCs w:val="16"/>
              </w:rPr>
              <w:t>a.</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Programa Vivienda Cercana.</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_Toc5890236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19</w:t>
            </w:r>
            <w:r w:rsidR="00DD3B74" w:rsidRPr="00E65613">
              <w:rPr>
                <w:rFonts w:ascii="Calibri Light" w:hAnsi="Calibri Light" w:cs="Calibri Light"/>
                <w:noProof/>
                <w:webHidden/>
                <w:sz w:val="16"/>
                <w:szCs w:val="16"/>
              </w:rPr>
              <w:fldChar w:fldCharType="end"/>
            </w:r>
          </w:hyperlink>
        </w:p>
        <w:p w14:paraId="2BE275BC"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37" w:history="1">
            <w:r w:rsidR="00DD3B74" w:rsidRPr="00E65613">
              <w:rPr>
                <w:rStyle w:val="Hipervnculo"/>
                <w:rFonts w:ascii="Calibri Light" w:hAnsi="Calibri Light" w:cs="Calibri Light"/>
                <w:noProof/>
                <w:sz w:val="16"/>
                <w:szCs w:val="16"/>
              </w:rPr>
              <w:t>b.</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Programa Aporte y Crédito.</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_Toc5890237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20</w:t>
            </w:r>
            <w:r w:rsidR="00DD3B74" w:rsidRPr="00E65613">
              <w:rPr>
                <w:rFonts w:ascii="Calibri Light" w:hAnsi="Calibri Light" w:cs="Calibri Light"/>
                <w:noProof/>
                <w:webHidden/>
                <w:sz w:val="16"/>
                <w:szCs w:val="16"/>
              </w:rPr>
              <w:fldChar w:fldCharType="end"/>
            </w:r>
          </w:hyperlink>
        </w:p>
        <w:p w14:paraId="29CB7C33"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38" w:history="1">
            <w:r w:rsidR="00DD3B74" w:rsidRPr="00E65613">
              <w:rPr>
                <w:rStyle w:val="Hipervnculo"/>
                <w:rFonts w:ascii="Calibri Light" w:hAnsi="Calibri Light" w:cs="Calibri Light"/>
                <w:noProof/>
                <w:sz w:val="16"/>
                <w:szCs w:val="16"/>
              </w:rPr>
              <w:t>c.</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Programa Casa Joven.</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_Toc5890238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21</w:t>
            </w:r>
            <w:r w:rsidR="00DD3B74" w:rsidRPr="00E65613">
              <w:rPr>
                <w:rFonts w:ascii="Calibri Light" w:hAnsi="Calibri Light" w:cs="Calibri Light"/>
                <w:noProof/>
                <w:webHidden/>
                <w:sz w:val="16"/>
                <w:szCs w:val="16"/>
              </w:rPr>
              <w:fldChar w:fldCharType="end"/>
            </w:r>
          </w:hyperlink>
        </w:p>
        <w:p w14:paraId="7E686E44"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39" w:history="1">
            <w:r w:rsidR="00DD3B74" w:rsidRPr="00E65613">
              <w:rPr>
                <w:rStyle w:val="Hipervnculo"/>
                <w:rFonts w:ascii="Calibri Light" w:hAnsi="Calibri Light" w:cs="Calibri Light"/>
                <w:noProof/>
                <w:sz w:val="16"/>
                <w:szCs w:val="16"/>
              </w:rPr>
              <w:t>d.</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Programa Vivienda Social.</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_Toc5890239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22</w:t>
            </w:r>
            <w:r w:rsidR="00DD3B74" w:rsidRPr="00E65613">
              <w:rPr>
                <w:rFonts w:ascii="Calibri Light" w:hAnsi="Calibri Light" w:cs="Calibri Light"/>
                <w:noProof/>
                <w:webHidden/>
                <w:sz w:val="16"/>
                <w:szCs w:val="16"/>
              </w:rPr>
              <w:fldChar w:fldCharType="end"/>
            </w:r>
          </w:hyperlink>
        </w:p>
        <w:p w14:paraId="075B1A52"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40" w:history="1">
            <w:r w:rsidR="00DD3B74" w:rsidRPr="00E65613">
              <w:rPr>
                <w:rStyle w:val="Hipervnculo"/>
                <w:rFonts w:ascii="Calibri Light" w:hAnsi="Calibri Light" w:cs="Calibri Light"/>
                <w:noProof/>
                <w:sz w:val="16"/>
                <w:szCs w:val="16"/>
              </w:rPr>
              <w:t>e.</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Programa Casa Mujer.</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_Toc5890240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23</w:t>
            </w:r>
            <w:r w:rsidR="00DD3B74" w:rsidRPr="00E65613">
              <w:rPr>
                <w:rFonts w:ascii="Calibri Light" w:hAnsi="Calibri Light" w:cs="Calibri Light"/>
                <w:noProof/>
                <w:webHidden/>
                <w:sz w:val="16"/>
                <w:szCs w:val="16"/>
              </w:rPr>
              <w:fldChar w:fldCharType="end"/>
            </w:r>
          </w:hyperlink>
        </w:p>
        <w:p w14:paraId="4D0D79C1"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41" w:history="1">
            <w:r w:rsidR="00DD3B74" w:rsidRPr="00E65613">
              <w:rPr>
                <w:rStyle w:val="Hipervnculo"/>
                <w:rFonts w:ascii="Calibri Light" w:hAnsi="Calibri Light" w:cs="Calibri Light"/>
                <w:noProof/>
                <w:sz w:val="16"/>
                <w:szCs w:val="16"/>
              </w:rPr>
              <w:t>f.</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Programa Vivienda en Altura.</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_Toc5890241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24</w:t>
            </w:r>
            <w:r w:rsidR="00DD3B74" w:rsidRPr="00E65613">
              <w:rPr>
                <w:rFonts w:ascii="Calibri Light" w:hAnsi="Calibri Light" w:cs="Calibri Light"/>
                <w:noProof/>
                <w:webHidden/>
                <w:sz w:val="16"/>
                <w:szCs w:val="16"/>
              </w:rPr>
              <w:fldChar w:fldCharType="end"/>
            </w:r>
          </w:hyperlink>
        </w:p>
        <w:p w14:paraId="1904C346"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42" w:history="1">
            <w:r w:rsidR="00DD3B74" w:rsidRPr="00E65613">
              <w:rPr>
                <w:rStyle w:val="Hipervnculo"/>
                <w:rFonts w:ascii="Calibri Light" w:hAnsi="Calibri Light" w:cs="Calibri Light"/>
                <w:noProof/>
                <w:sz w:val="16"/>
                <w:szCs w:val="16"/>
              </w:rPr>
              <w:t>4.</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Cartera Hipotecaria.</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_Toc5890242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25</w:t>
            </w:r>
            <w:r w:rsidR="00DD3B74" w:rsidRPr="00E65613">
              <w:rPr>
                <w:rFonts w:ascii="Calibri Light" w:hAnsi="Calibri Light" w:cs="Calibri Light"/>
                <w:noProof/>
                <w:webHidden/>
                <w:sz w:val="16"/>
                <w:szCs w:val="16"/>
              </w:rPr>
              <w:fldChar w:fldCharType="end"/>
            </w:r>
          </w:hyperlink>
        </w:p>
        <w:p w14:paraId="66C405F5"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43" w:history="1">
            <w:r w:rsidR="00DD3B74" w:rsidRPr="00E65613">
              <w:rPr>
                <w:rStyle w:val="Hipervnculo"/>
                <w:rFonts w:ascii="Calibri Light" w:hAnsi="Calibri Light" w:cs="Calibri Light"/>
                <w:noProof/>
                <w:sz w:val="16"/>
                <w:szCs w:val="16"/>
              </w:rPr>
              <w:t>a.</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Cartera hipotecaria administrada.</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_Toc5890243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25</w:t>
            </w:r>
            <w:r w:rsidR="00DD3B74" w:rsidRPr="00E65613">
              <w:rPr>
                <w:rFonts w:ascii="Calibri Light" w:hAnsi="Calibri Light" w:cs="Calibri Light"/>
                <w:noProof/>
                <w:webHidden/>
                <w:sz w:val="16"/>
                <w:szCs w:val="16"/>
              </w:rPr>
              <w:fldChar w:fldCharType="end"/>
            </w:r>
          </w:hyperlink>
        </w:p>
        <w:p w14:paraId="09256452"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44" w:history="1">
            <w:r w:rsidR="00DD3B74" w:rsidRPr="00E65613">
              <w:rPr>
                <w:rStyle w:val="Hipervnculo"/>
                <w:rFonts w:ascii="Calibri Light" w:hAnsi="Calibri Light" w:cs="Calibri Light"/>
                <w:noProof/>
                <w:sz w:val="16"/>
                <w:szCs w:val="16"/>
              </w:rPr>
              <w:t>b.</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Reducción del Índice de Mora.</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_Toc5890244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26</w:t>
            </w:r>
            <w:r w:rsidR="00DD3B74" w:rsidRPr="00E65613">
              <w:rPr>
                <w:rFonts w:ascii="Calibri Light" w:hAnsi="Calibri Light" w:cs="Calibri Light"/>
                <w:noProof/>
                <w:webHidden/>
                <w:sz w:val="16"/>
                <w:szCs w:val="16"/>
              </w:rPr>
              <w:fldChar w:fldCharType="end"/>
            </w:r>
          </w:hyperlink>
        </w:p>
        <w:p w14:paraId="7A8648DF"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45" w:history="1">
            <w:r w:rsidR="00DD3B74" w:rsidRPr="00E65613">
              <w:rPr>
                <w:rStyle w:val="Hipervnculo"/>
                <w:rFonts w:ascii="Calibri Light" w:hAnsi="Calibri Light" w:cs="Calibri Light"/>
                <w:noProof/>
                <w:sz w:val="16"/>
                <w:szCs w:val="16"/>
              </w:rPr>
              <w:t>c.</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Programa Especial Policía Nacional Civil</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_Toc5890245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27</w:t>
            </w:r>
            <w:r w:rsidR="00DD3B74" w:rsidRPr="00E65613">
              <w:rPr>
                <w:rFonts w:ascii="Calibri Light" w:hAnsi="Calibri Light" w:cs="Calibri Light"/>
                <w:noProof/>
                <w:webHidden/>
                <w:sz w:val="16"/>
                <w:szCs w:val="16"/>
              </w:rPr>
              <w:fldChar w:fldCharType="end"/>
            </w:r>
          </w:hyperlink>
        </w:p>
        <w:p w14:paraId="0CA67DDD"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46" w:history="1">
            <w:r w:rsidR="00DD3B74" w:rsidRPr="00E65613">
              <w:rPr>
                <w:rStyle w:val="Hipervnculo"/>
                <w:rFonts w:ascii="Calibri Light" w:hAnsi="Calibri Light" w:cs="Calibri Light"/>
                <w:noProof/>
                <w:sz w:val="16"/>
                <w:szCs w:val="16"/>
              </w:rPr>
              <w:t>d.</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Proceso prejudicial de conciliación.</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_Toc5890246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27</w:t>
            </w:r>
            <w:r w:rsidR="00DD3B74" w:rsidRPr="00E65613">
              <w:rPr>
                <w:rFonts w:ascii="Calibri Light" w:hAnsi="Calibri Light" w:cs="Calibri Light"/>
                <w:noProof/>
                <w:webHidden/>
                <w:sz w:val="16"/>
                <w:szCs w:val="16"/>
              </w:rPr>
              <w:fldChar w:fldCharType="end"/>
            </w:r>
          </w:hyperlink>
        </w:p>
        <w:p w14:paraId="6A373BA8" w14:textId="77777777" w:rsidR="00DD3B74" w:rsidRPr="00E65613" w:rsidRDefault="00747A76">
          <w:pPr>
            <w:pStyle w:val="TDC1"/>
            <w:rPr>
              <w:rFonts w:ascii="Calibri Light" w:hAnsi="Calibri Light" w:cs="Calibri Light"/>
              <w:noProof/>
              <w:sz w:val="16"/>
              <w:szCs w:val="16"/>
              <w:lang w:eastAsia="es-SV"/>
            </w:rPr>
          </w:pPr>
          <w:hyperlink w:anchor="_Toc5890247" w:history="1">
            <w:r w:rsidR="00DD3B74" w:rsidRPr="00E65613">
              <w:rPr>
                <w:rStyle w:val="Hipervnculo"/>
                <w:rFonts w:ascii="Calibri Light" w:hAnsi="Calibri Light" w:cs="Calibri Light"/>
                <w:noProof/>
                <w:sz w:val="16"/>
                <w:szCs w:val="16"/>
              </w:rPr>
              <w:t>VI.</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MODERNIZACIÓN Y FORTALECIMIENTO DE GESTIÓN INSTITUCIONAL.</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_Toc5890247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28</w:t>
            </w:r>
            <w:r w:rsidR="00DD3B74" w:rsidRPr="00E65613">
              <w:rPr>
                <w:rFonts w:ascii="Calibri Light" w:hAnsi="Calibri Light" w:cs="Calibri Light"/>
                <w:noProof/>
                <w:webHidden/>
                <w:sz w:val="16"/>
                <w:szCs w:val="16"/>
              </w:rPr>
              <w:fldChar w:fldCharType="end"/>
            </w:r>
          </w:hyperlink>
        </w:p>
        <w:p w14:paraId="63F89AF5"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48" w:history="1">
            <w:r w:rsidR="00DD3B74" w:rsidRPr="00E65613">
              <w:rPr>
                <w:rStyle w:val="Hipervnculo"/>
                <w:rFonts w:ascii="Calibri Light" w:hAnsi="Calibri Light" w:cs="Calibri Light"/>
                <w:noProof/>
                <w:sz w:val="16"/>
                <w:szCs w:val="16"/>
              </w:rPr>
              <w:t>1.</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Consolidación de puntos de atención.</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_Toc5890248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28</w:t>
            </w:r>
            <w:r w:rsidR="00DD3B74" w:rsidRPr="00E65613">
              <w:rPr>
                <w:rFonts w:ascii="Calibri Light" w:hAnsi="Calibri Light" w:cs="Calibri Light"/>
                <w:noProof/>
                <w:webHidden/>
                <w:sz w:val="16"/>
                <w:szCs w:val="16"/>
              </w:rPr>
              <w:fldChar w:fldCharType="end"/>
            </w:r>
          </w:hyperlink>
        </w:p>
        <w:p w14:paraId="535D9DAB"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49" w:history="1">
            <w:r w:rsidR="00DD3B74" w:rsidRPr="00E65613">
              <w:rPr>
                <w:rStyle w:val="Hipervnculo"/>
                <w:rFonts w:ascii="Calibri Light" w:hAnsi="Calibri Light" w:cs="Calibri Light"/>
                <w:noProof/>
                <w:sz w:val="16"/>
                <w:szCs w:val="16"/>
              </w:rPr>
              <w:t>a.</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Sucursal Paseo.</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_Toc5890249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28</w:t>
            </w:r>
            <w:r w:rsidR="00DD3B74" w:rsidRPr="00E65613">
              <w:rPr>
                <w:rFonts w:ascii="Calibri Light" w:hAnsi="Calibri Light" w:cs="Calibri Light"/>
                <w:noProof/>
                <w:webHidden/>
                <w:sz w:val="16"/>
                <w:szCs w:val="16"/>
              </w:rPr>
              <w:fldChar w:fldCharType="end"/>
            </w:r>
          </w:hyperlink>
        </w:p>
        <w:p w14:paraId="49767BD7"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50" w:history="1">
            <w:r w:rsidR="00DD3B74" w:rsidRPr="00E65613">
              <w:rPr>
                <w:rStyle w:val="Hipervnculo"/>
                <w:rFonts w:ascii="Calibri Light" w:hAnsi="Calibri Light" w:cs="Calibri Light"/>
                <w:noProof/>
                <w:sz w:val="16"/>
                <w:szCs w:val="16"/>
              </w:rPr>
              <w:t>b.</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Ventanillas de atención en Estados Unidos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_Toc5890250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29</w:t>
            </w:r>
            <w:r w:rsidR="00DD3B74" w:rsidRPr="00E65613">
              <w:rPr>
                <w:rFonts w:ascii="Calibri Light" w:hAnsi="Calibri Light" w:cs="Calibri Light"/>
                <w:noProof/>
                <w:webHidden/>
                <w:sz w:val="16"/>
                <w:szCs w:val="16"/>
              </w:rPr>
              <w:fldChar w:fldCharType="end"/>
            </w:r>
          </w:hyperlink>
        </w:p>
        <w:p w14:paraId="6179D553"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51" w:history="1">
            <w:r w:rsidR="00DD3B74" w:rsidRPr="00E65613">
              <w:rPr>
                <w:rStyle w:val="Hipervnculo"/>
                <w:rFonts w:ascii="Calibri Light" w:hAnsi="Calibri Light" w:cs="Calibri Light"/>
                <w:noProof/>
                <w:sz w:val="16"/>
                <w:szCs w:val="16"/>
              </w:rPr>
              <w:t>2.</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Trámites de reclamos de seguros.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_Toc5890251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29</w:t>
            </w:r>
            <w:r w:rsidR="00DD3B74" w:rsidRPr="00E65613">
              <w:rPr>
                <w:rFonts w:ascii="Calibri Light" w:hAnsi="Calibri Light" w:cs="Calibri Light"/>
                <w:noProof/>
                <w:webHidden/>
                <w:sz w:val="16"/>
                <w:szCs w:val="16"/>
              </w:rPr>
              <w:fldChar w:fldCharType="end"/>
            </w:r>
          </w:hyperlink>
        </w:p>
        <w:p w14:paraId="19F9B269"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52" w:history="1">
            <w:r w:rsidR="00DD3B74" w:rsidRPr="00E65613">
              <w:rPr>
                <w:rStyle w:val="Hipervnculo"/>
                <w:rFonts w:ascii="Calibri Light" w:hAnsi="Calibri Light" w:cs="Calibri Light"/>
                <w:noProof/>
                <w:sz w:val="16"/>
                <w:szCs w:val="16"/>
              </w:rPr>
              <w:t>3.</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Mecanismos de acercamiento de servicios a la población.</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_Toc5890252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30</w:t>
            </w:r>
            <w:r w:rsidR="00DD3B74" w:rsidRPr="00E65613">
              <w:rPr>
                <w:rFonts w:ascii="Calibri Light" w:hAnsi="Calibri Light" w:cs="Calibri Light"/>
                <w:noProof/>
                <w:webHidden/>
                <w:sz w:val="16"/>
                <w:szCs w:val="16"/>
              </w:rPr>
              <w:fldChar w:fldCharType="end"/>
            </w:r>
          </w:hyperlink>
        </w:p>
        <w:p w14:paraId="1B3E3725"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53" w:history="1">
            <w:r w:rsidR="00DD3B74" w:rsidRPr="00E65613">
              <w:rPr>
                <w:rStyle w:val="Hipervnculo"/>
                <w:rFonts w:ascii="Calibri Light" w:hAnsi="Calibri Light" w:cs="Calibri Light"/>
                <w:noProof/>
                <w:sz w:val="16"/>
                <w:szCs w:val="16"/>
              </w:rPr>
              <w:t>4.</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Seguimiento de la satisfacción del cliente</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_Toc5890253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32</w:t>
            </w:r>
            <w:r w:rsidR="00DD3B74" w:rsidRPr="00E65613">
              <w:rPr>
                <w:rFonts w:ascii="Calibri Light" w:hAnsi="Calibri Light" w:cs="Calibri Light"/>
                <w:noProof/>
                <w:webHidden/>
                <w:sz w:val="16"/>
                <w:szCs w:val="16"/>
              </w:rPr>
              <w:fldChar w:fldCharType="end"/>
            </w:r>
          </w:hyperlink>
        </w:p>
        <w:p w14:paraId="3CD6477B"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54" w:history="1">
            <w:r w:rsidR="00DD3B74" w:rsidRPr="00E65613">
              <w:rPr>
                <w:rStyle w:val="Hipervnculo"/>
                <w:rFonts w:ascii="Calibri Light" w:hAnsi="Calibri Light" w:cs="Calibri Light"/>
                <w:noProof/>
                <w:sz w:val="16"/>
                <w:szCs w:val="16"/>
              </w:rPr>
              <w:t>5.</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Fomento a la cultura de pago puntual.</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_Toc5890254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33</w:t>
            </w:r>
            <w:r w:rsidR="00DD3B74" w:rsidRPr="00E65613">
              <w:rPr>
                <w:rFonts w:ascii="Calibri Light" w:hAnsi="Calibri Light" w:cs="Calibri Light"/>
                <w:noProof/>
                <w:webHidden/>
                <w:sz w:val="16"/>
                <w:szCs w:val="16"/>
              </w:rPr>
              <w:fldChar w:fldCharType="end"/>
            </w:r>
          </w:hyperlink>
        </w:p>
        <w:p w14:paraId="038106A4"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55" w:history="1">
            <w:r w:rsidR="00DD3B74" w:rsidRPr="00E65613">
              <w:rPr>
                <w:rStyle w:val="Hipervnculo"/>
                <w:rFonts w:ascii="Calibri Light" w:hAnsi="Calibri Light" w:cs="Calibri Light"/>
                <w:noProof/>
                <w:sz w:val="16"/>
                <w:szCs w:val="16"/>
              </w:rPr>
              <w:t>6.</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Otros logros relevantes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_Toc5890255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34</w:t>
            </w:r>
            <w:r w:rsidR="00DD3B74" w:rsidRPr="00E65613">
              <w:rPr>
                <w:rFonts w:ascii="Calibri Light" w:hAnsi="Calibri Light" w:cs="Calibri Light"/>
                <w:noProof/>
                <w:webHidden/>
                <w:sz w:val="16"/>
                <w:szCs w:val="16"/>
              </w:rPr>
              <w:fldChar w:fldCharType="end"/>
            </w:r>
          </w:hyperlink>
        </w:p>
        <w:p w14:paraId="07E86399"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56" w:history="1">
            <w:r w:rsidR="00DD3B74" w:rsidRPr="00E65613">
              <w:rPr>
                <w:rStyle w:val="Hipervnculo"/>
                <w:rFonts w:ascii="Calibri Light" w:hAnsi="Calibri Light" w:cs="Calibri Light"/>
                <w:noProof/>
                <w:sz w:val="16"/>
                <w:szCs w:val="16"/>
              </w:rPr>
              <w:t>a.</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Sistema de Gestión de Calidad (SGC).</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_Toc5890256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34</w:t>
            </w:r>
            <w:r w:rsidR="00DD3B74" w:rsidRPr="00E65613">
              <w:rPr>
                <w:rFonts w:ascii="Calibri Light" w:hAnsi="Calibri Light" w:cs="Calibri Light"/>
                <w:noProof/>
                <w:webHidden/>
                <w:sz w:val="16"/>
                <w:szCs w:val="16"/>
              </w:rPr>
              <w:fldChar w:fldCharType="end"/>
            </w:r>
          </w:hyperlink>
        </w:p>
        <w:p w14:paraId="7941A9E3"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57" w:history="1">
            <w:r w:rsidR="00DD3B74" w:rsidRPr="00E65613">
              <w:rPr>
                <w:rStyle w:val="Hipervnculo"/>
                <w:rFonts w:ascii="Calibri Light" w:hAnsi="Calibri Light" w:cs="Calibri Light"/>
                <w:noProof/>
                <w:sz w:val="16"/>
                <w:szCs w:val="16"/>
              </w:rPr>
              <w:t>b.</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Clasificación de Riesgo</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_Toc5890257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35</w:t>
            </w:r>
            <w:r w:rsidR="00DD3B74" w:rsidRPr="00E65613">
              <w:rPr>
                <w:rFonts w:ascii="Calibri Light" w:hAnsi="Calibri Light" w:cs="Calibri Light"/>
                <w:noProof/>
                <w:webHidden/>
                <w:sz w:val="16"/>
                <w:szCs w:val="16"/>
              </w:rPr>
              <w:fldChar w:fldCharType="end"/>
            </w:r>
          </w:hyperlink>
        </w:p>
        <w:p w14:paraId="671F6A57"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58" w:history="1">
            <w:r w:rsidR="00DD3B74" w:rsidRPr="00E65613">
              <w:rPr>
                <w:rStyle w:val="Hipervnculo"/>
                <w:rFonts w:ascii="Calibri Light" w:hAnsi="Calibri Light" w:cs="Calibri Light"/>
                <w:noProof/>
                <w:sz w:val="16"/>
                <w:szCs w:val="16"/>
              </w:rPr>
              <w:t>c.</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Distinciones recibidas.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_Toc5890258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36</w:t>
            </w:r>
            <w:r w:rsidR="00DD3B74" w:rsidRPr="00E65613">
              <w:rPr>
                <w:rFonts w:ascii="Calibri Light" w:hAnsi="Calibri Light" w:cs="Calibri Light"/>
                <w:noProof/>
                <w:webHidden/>
                <w:sz w:val="16"/>
                <w:szCs w:val="16"/>
              </w:rPr>
              <w:fldChar w:fldCharType="end"/>
            </w:r>
          </w:hyperlink>
        </w:p>
        <w:p w14:paraId="3B3F75A1"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59" w:history="1">
            <w:r w:rsidR="00DD3B74" w:rsidRPr="00E65613">
              <w:rPr>
                <w:rStyle w:val="Hipervnculo"/>
                <w:rFonts w:ascii="Calibri Light" w:hAnsi="Calibri Light" w:cs="Calibri Light"/>
                <w:noProof/>
                <w:sz w:val="16"/>
                <w:szCs w:val="16"/>
              </w:rPr>
              <w:t>d.</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Otras acciones relevantes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_Toc5890259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38</w:t>
            </w:r>
            <w:r w:rsidR="00DD3B74" w:rsidRPr="00E65613">
              <w:rPr>
                <w:rFonts w:ascii="Calibri Light" w:hAnsi="Calibri Light" w:cs="Calibri Light"/>
                <w:noProof/>
                <w:webHidden/>
                <w:sz w:val="16"/>
                <w:szCs w:val="16"/>
              </w:rPr>
              <w:fldChar w:fldCharType="end"/>
            </w:r>
          </w:hyperlink>
        </w:p>
        <w:p w14:paraId="0C907C28" w14:textId="77777777" w:rsidR="00DD3B74" w:rsidRPr="00E65613" w:rsidRDefault="00747A76">
          <w:pPr>
            <w:pStyle w:val="TDC1"/>
            <w:rPr>
              <w:rFonts w:ascii="Calibri Light" w:hAnsi="Calibri Light" w:cs="Calibri Light"/>
              <w:noProof/>
              <w:sz w:val="16"/>
              <w:szCs w:val="16"/>
              <w:lang w:eastAsia="es-SV"/>
            </w:rPr>
          </w:pPr>
          <w:hyperlink w:anchor="_Toc5890260" w:history="1">
            <w:r w:rsidR="00DD3B74" w:rsidRPr="00E65613">
              <w:rPr>
                <w:rStyle w:val="Hipervnculo"/>
                <w:rFonts w:ascii="Calibri Light" w:hAnsi="Calibri Light" w:cs="Calibri Light"/>
                <w:noProof/>
                <w:sz w:val="16"/>
                <w:szCs w:val="16"/>
              </w:rPr>
              <w:t>VII.</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OTRAS ACCIONES EJECUTADAS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_Toc5890260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39</w:t>
            </w:r>
            <w:r w:rsidR="00DD3B74" w:rsidRPr="00E65613">
              <w:rPr>
                <w:rFonts w:ascii="Calibri Light" w:hAnsi="Calibri Light" w:cs="Calibri Light"/>
                <w:noProof/>
                <w:webHidden/>
                <w:sz w:val="16"/>
                <w:szCs w:val="16"/>
              </w:rPr>
              <w:fldChar w:fldCharType="end"/>
            </w:r>
          </w:hyperlink>
        </w:p>
        <w:p w14:paraId="1DF7B5C4"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61" w:history="1">
            <w:r w:rsidR="00DD3B74" w:rsidRPr="00E65613">
              <w:rPr>
                <w:rStyle w:val="Hipervnculo"/>
                <w:rFonts w:ascii="Calibri Light" w:hAnsi="Calibri Light" w:cs="Calibri Light"/>
                <w:noProof/>
                <w:sz w:val="16"/>
                <w:szCs w:val="16"/>
              </w:rPr>
              <w:t>1.</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Proyectos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_Toc5890261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39</w:t>
            </w:r>
            <w:r w:rsidR="00DD3B74" w:rsidRPr="00E65613">
              <w:rPr>
                <w:rFonts w:ascii="Calibri Light" w:hAnsi="Calibri Light" w:cs="Calibri Light"/>
                <w:noProof/>
                <w:webHidden/>
                <w:sz w:val="16"/>
                <w:szCs w:val="16"/>
              </w:rPr>
              <w:fldChar w:fldCharType="end"/>
            </w:r>
          </w:hyperlink>
        </w:p>
        <w:p w14:paraId="4304F2A0"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62" w:history="1">
            <w:r w:rsidR="00DD3B74" w:rsidRPr="00E65613">
              <w:rPr>
                <w:rStyle w:val="Hipervnculo"/>
                <w:rFonts w:ascii="Calibri Light" w:hAnsi="Calibri Light" w:cs="Calibri Light"/>
                <w:noProof/>
                <w:sz w:val="16"/>
                <w:szCs w:val="16"/>
              </w:rPr>
              <w:t>a.</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Proyectos finalizados.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_Toc5890262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39</w:t>
            </w:r>
            <w:r w:rsidR="00DD3B74" w:rsidRPr="00E65613">
              <w:rPr>
                <w:rFonts w:ascii="Calibri Light" w:hAnsi="Calibri Light" w:cs="Calibri Light"/>
                <w:noProof/>
                <w:webHidden/>
                <w:sz w:val="16"/>
                <w:szCs w:val="16"/>
              </w:rPr>
              <w:fldChar w:fldCharType="end"/>
            </w:r>
          </w:hyperlink>
        </w:p>
        <w:p w14:paraId="2FDCB679"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63" w:history="1">
            <w:r w:rsidR="00DD3B74" w:rsidRPr="00E65613">
              <w:rPr>
                <w:rStyle w:val="Hipervnculo"/>
                <w:rFonts w:ascii="Calibri Light" w:hAnsi="Calibri Light" w:cs="Calibri Light"/>
                <w:noProof/>
                <w:sz w:val="16"/>
                <w:szCs w:val="16"/>
              </w:rPr>
              <w:t>b.</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Proyectos que no pudieron ejecutarse.</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_Toc5890263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39</w:t>
            </w:r>
            <w:r w:rsidR="00DD3B74" w:rsidRPr="00E65613">
              <w:rPr>
                <w:rFonts w:ascii="Calibri Light" w:hAnsi="Calibri Light" w:cs="Calibri Light"/>
                <w:noProof/>
                <w:webHidden/>
                <w:sz w:val="16"/>
                <w:szCs w:val="16"/>
              </w:rPr>
              <w:fldChar w:fldCharType="end"/>
            </w:r>
          </w:hyperlink>
        </w:p>
        <w:p w14:paraId="41510B56"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64" w:history="1">
            <w:r w:rsidR="00DD3B74" w:rsidRPr="00E65613">
              <w:rPr>
                <w:rStyle w:val="Hipervnculo"/>
                <w:rFonts w:ascii="Calibri Light" w:hAnsi="Calibri Light" w:cs="Calibri Light"/>
                <w:noProof/>
                <w:sz w:val="16"/>
                <w:szCs w:val="16"/>
              </w:rPr>
              <w:t>c.</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Proyectos en ejecución.</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_Toc5890264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39</w:t>
            </w:r>
            <w:r w:rsidR="00DD3B74" w:rsidRPr="00E65613">
              <w:rPr>
                <w:rFonts w:ascii="Calibri Light" w:hAnsi="Calibri Light" w:cs="Calibri Light"/>
                <w:noProof/>
                <w:webHidden/>
                <w:sz w:val="16"/>
                <w:szCs w:val="16"/>
              </w:rPr>
              <w:fldChar w:fldCharType="end"/>
            </w:r>
          </w:hyperlink>
        </w:p>
        <w:p w14:paraId="5D2CB1BD"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65" w:history="1">
            <w:r w:rsidR="00DD3B74" w:rsidRPr="00E65613">
              <w:rPr>
                <w:rStyle w:val="Hipervnculo"/>
                <w:rFonts w:ascii="Calibri Light" w:hAnsi="Calibri Light" w:cs="Calibri Light"/>
                <w:noProof/>
                <w:sz w:val="16"/>
                <w:szCs w:val="16"/>
              </w:rPr>
              <w:t>2.</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Mecanismos de participación ciudadana</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_Toc5890265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39</w:t>
            </w:r>
            <w:r w:rsidR="00DD3B74" w:rsidRPr="00E65613">
              <w:rPr>
                <w:rFonts w:ascii="Calibri Light" w:hAnsi="Calibri Light" w:cs="Calibri Light"/>
                <w:noProof/>
                <w:webHidden/>
                <w:sz w:val="16"/>
                <w:szCs w:val="16"/>
              </w:rPr>
              <w:fldChar w:fldCharType="end"/>
            </w:r>
          </w:hyperlink>
        </w:p>
        <w:p w14:paraId="16AB9527"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66" w:history="1">
            <w:r w:rsidR="00DD3B74" w:rsidRPr="00E65613">
              <w:rPr>
                <w:rStyle w:val="Hipervnculo"/>
                <w:rFonts w:ascii="Calibri Light" w:hAnsi="Calibri Light" w:cs="Calibri Light"/>
                <w:noProof/>
                <w:sz w:val="16"/>
                <w:szCs w:val="16"/>
              </w:rPr>
              <w:t>a.</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Programa de Capacitaciones en “Derecho de Acceso a la Información, Protección de Datos Personales y Educación Financiera”.</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_Toc5890266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40</w:t>
            </w:r>
            <w:r w:rsidR="00DD3B74" w:rsidRPr="00E65613">
              <w:rPr>
                <w:rFonts w:ascii="Calibri Light" w:hAnsi="Calibri Light" w:cs="Calibri Light"/>
                <w:noProof/>
                <w:webHidden/>
                <w:sz w:val="16"/>
                <w:szCs w:val="16"/>
              </w:rPr>
              <w:fldChar w:fldCharType="end"/>
            </w:r>
          </w:hyperlink>
        </w:p>
        <w:p w14:paraId="4F85A573"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67" w:history="1">
            <w:r w:rsidR="00DD3B74" w:rsidRPr="00E65613">
              <w:rPr>
                <w:rStyle w:val="Hipervnculo"/>
                <w:rFonts w:ascii="Calibri Light" w:hAnsi="Calibri Light" w:cs="Calibri Light"/>
                <w:noProof/>
                <w:sz w:val="16"/>
                <w:szCs w:val="16"/>
              </w:rPr>
              <w:t>b.</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Participación ciudadana y rendición de cuentas.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_Toc5890267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41</w:t>
            </w:r>
            <w:r w:rsidR="00DD3B74" w:rsidRPr="00E65613">
              <w:rPr>
                <w:rFonts w:ascii="Calibri Light" w:hAnsi="Calibri Light" w:cs="Calibri Light"/>
                <w:noProof/>
                <w:webHidden/>
                <w:sz w:val="16"/>
                <w:szCs w:val="16"/>
              </w:rPr>
              <w:fldChar w:fldCharType="end"/>
            </w:r>
          </w:hyperlink>
        </w:p>
        <w:p w14:paraId="55291407"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68" w:history="1">
            <w:r w:rsidR="00DD3B74" w:rsidRPr="00E65613">
              <w:rPr>
                <w:rStyle w:val="Hipervnculo"/>
                <w:rFonts w:ascii="Calibri Light" w:hAnsi="Calibri Light" w:cs="Calibri Light"/>
                <w:noProof/>
                <w:sz w:val="16"/>
                <w:szCs w:val="16"/>
              </w:rPr>
              <w:t>c.</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Rendición de cuentas.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_Toc5890268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41</w:t>
            </w:r>
            <w:r w:rsidR="00DD3B74" w:rsidRPr="00E65613">
              <w:rPr>
                <w:rFonts w:ascii="Calibri Light" w:hAnsi="Calibri Light" w:cs="Calibri Light"/>
                <w:noProof/>
                <w:webHidden/>
                <w:sz w:val="16"/>
                <w:szCs w:val="16"/>
              </w:rPr>
              <w:fldChar w:fldCharType="end"/>
            </w:r>
          </w:hyperlink>
        </w:p>
        <w:p w14:paraId="23F235EC"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69" w:history="1">
            <w:r w:rsidR="00DD3B74" w:rsidRPr="00E65613">
              <w:rPr>
                <w:rStyle w:val="Hipervnculo"/>
                <w:rFonts w:ascii="Calibri Light" w:hAnsi="Calibri Light" w:cs="Calibri Light"/>
                <w:noProof/>
                <w:sz w:val="16"/>
                <w:szCs w:val="16"/>
              </w:rPr>
              <w:t>3.</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Contrataciones y adquisiciones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_Toc5890269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42</w:t>
            </w:r>
            <w:r w:rsidR="00DD3B74" w:rsidRPr="00E65613">
              <w:rPr>
                <w:rFonts w:ascii="Calibri Light" w:hAnsi="Calibri Light" w:cs="Calibri Light"/>
                <w:noProof/>
                <w:webHidden/>
                <w:sz w:val="16"/>
                <w:szCs w:val="16"/>
              </w:rPr>
              <w:fldChar w:fldCharType="end"/>
            </w:r>
          </w:hyperlink>
        </w:p>
        <w:p w14:paraId="1E0B6F5C"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70" w:history="1">
            <w:r w:rsidR="00DD3B74" w:rsidRPr="00E65613">
              <w:rPr>
                <w:rStyle w:val="Hipervnculo"/>
                <w:rFonts w:ascii="Calibri Light" w:hAnsi="Calibri Light" w:cs="Calibri Light"/>
                <w:noProof/>
                <w:sz w:val="16"/>
                <w:szCs w:val="16"/>
              </w:rPr>
              <w:t>a.</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Contrataciones Ejecutadas.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_Toc5890270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42</w:t>
            </w:r>
            <w:r w:rsidR="00DD3B74" w:rsidRPr="00E65613">
              <w:rPr>
                <w:rFonts w:ascii="Calibri Light" w:hAnsi="Calibri Light" w:cs="Calibri Light"/>
                <w:noProof/>
                <w:webHidden/>
                <w:sz w:val="16"/>
                <w:szCs w:val="16"/>
              </w:rPr>
              <w:fldChar w:fldCharType="end"/>
            </w:r>
          </w:hyperlink>
        </w:p>
        <w:p w14:paraId="37BBE0FB"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71" w:history="1">
            <w:r w:rsidR="00DD3B74" w:rsidRPr="00E65613">
              <w:rPr>
                <w:rStyle w:val="Hipervnculo"/>
                <w:rFonts w:ascii="Calibri Light" w:hAnsi="Calibri Light" w:cs="Calibri Light"/>
                <w:noProof/>
                <w:sz w:val="16"/>
                <w:szCs w:val="16"/>
              </w:rPr>
              <w:t>b.</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Prórrogas Ejecutadas.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_Toc5890271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42</w:t>
            </w:r>
            <w:r w:rsidR="00DD3B74" w:rsidRPr="00E65613">
              <w:rPr>
                <w:rFonts w:ascii="Calibri Light" w:hAnsi="Calibri Light" w:cs="Calibri Light"/>
                <w:noProof/>
                <w:webHidden/>
                <w:sz w:val="16"/>
                <w:szCs w:val="16"/>
              </w:rPr>
              <w:fldChar w:fldCharType="end"/>
            </w:r>
          </w:hyperlink>
        </w:p>
        <w:p w14:paraId="3DB2DEBE"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72" w:history="1">
            <w:r w:rsidR="00DD3B74" w:rsidRPr="00E65613">
              <w:rPr>
                <w:rStyle w:val="Hipervnculo"/>
                <w:rFonts w:ascii="Calibri Light" w:hAnsi="Calibri Light" w:cs="Calibri Light"/>
                <w:noProof/>
                <w:sz w:val="16"/>
                <w:szCs w:val="16"/>
              </w:rPr>
              <w:t>c.</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Procesos en Ejecución.</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_Toc5890272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42</w:t>
            </w:r>
            <w:r w:rsidR="00DD3B74" w:rsidRPr="00E65613">
              <w:rPr>
                <w:rFonts w:ascii="Calibri Light" w:hAnsi="Calibri Light" w:cs="Calibri Light"/>
                <w:noProof/>
                <w:webHidden/>
                <w:sz w:val="16"/>
                <w:szCs w:val="16"/>
              </w:rPr>
              <w:fldChar w:fldCharType="end"/>
            </w:r>
          </w:hyperlink>
        </w:p>
        <w:p w14:paraId="1217E589"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73" w:history="1">
            <w:r w:rsidR="00DD3B74" w:rsidRPr="00E65613">
              <w:rPr>
                <w:rStyle w:val="Hipervnculo"/>
                <w:rFonts w:ascii="Calibri Light" w:hAnsi="Calibri Light" w:cs="Calibri Light"/>
                <w:noProof/>
                <w:sz w:val="16"/>
                <w:szCs w:val="16"/>
              </w:rPr>
              <w:t>4.</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Contratación de personal.</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_Toc5890273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43</w:t>
            </w:r>
            <w:r w:rsidR="00DD3B74" w:rsidRPr="00E65613">
              <w:rPr>
                <w:rFonts w:ascii="Calibri Light" w:hAnsi="Calibri Light" w:cs="Calibri Light"/>
                <w:noProof/>
                <w:webHidden/>
                <w:sz w:val="16"/>
                <w:szCs w:val="16"/>
              </w:rPr>
              <w:fldChar w:fldCharType="end"/>
            </w:r>
          </w:hyperlink>
        </w:p>
        <w:p w14:paraId="39CD6953"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74" w:history="1">
            <w:r w:rsidR="00DD3B74" w:rsidRPr="00E65613">
              <w:rPr>
                <w:rStyle w:val="Hipervnculo"/>
                <w:rFonts w:ascii="Calibri Light" w:hAnsi="Calibri Light" w:cs="Calibri Light"/>
                <w:noProof/>
                <w:sz w:val="16"/>
                <w:szCs w:val="16"/>
              </w:rPr>
              <w:t>5.</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Denuncias y reclamos.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_Toc5890274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44</w:t>
            </w:r>
            <w:r w:rsidR="00DD3B74" w:rsidRPr="00E65613">
              <w:rPr>
                <w:rFonts w:ascii="Calibri Light" w:hAnsi="Calibri Light" w:cs="Calibri Light"/>
                <w:noProof/>
                <w:webHidden/>
                <w:sz w:val="16"/>
                <w:szCs w:val="16"/>
              </w:rPr>
              <w:fldChar w:fldCharType="end"/>
            </w:r>
          </w:hyperlink>
        </w:p>
        <w:p w14:paraId="184E639B"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75" w:history="1">
            <w:r w:rsidR="00DD3B74" w:rsidRPr="00E65613">
              <w:rPr>
                <w:rStyle w:val="Hipervnculo"/>
                <w:rFonts w:ascii="Calibri Light" w:hAnsi="Calibri Light" w:cs="Calibri Light"/>
                <w:noProof/>
                <w:sz w:val="16"/>
                <w:szCs w:val="16"/>
              </w:rPr>
              <w:t>a.</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Denuncias interpuestas por el FSV ante la Fiscalía General de la República y el Tribunal de Ética Gubernamental.</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_Toc5890275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44</w:t>
            </w:r>
            <w:r w:rsidR="00DD3B74" w:rsidRPr="00E65613">
              <w:rPr>
                <w:rFonts w:ascii="Calibri Light" w:hAnsi="Calibri Light" w:cs="Calibri Light"/>
                <w:noProof/>
                <w:webHidden/>
                <w:sz w:val="16"/>
                <w:szCs w:val="16"/>
              </w:rPr>
              <w:fldChar w:fldCharType="end"/>
            </w:r>
          </w:hyperlink>
        </w:p>
        <w:p w14:paraId="124FEB9B" w14:textId="77777777" w:rsidR="00DD3B74" w:rsidRPr="00E65613" w:rsidRDefault="00747A76">
          <w:pPr>
            <w:pStyle w:val="TDC3"/>
            <w:tabs>
              <w:tab w:val="left" w:pos="880"/>
              <w:tab w:val="right" w:leader="dot" w:pos="10790"/>
            </w:tabs>
            <w:rPr>
              <w:rFonts w:ascii="Calibri Light" w:hAnsi="Calibri Light" w:cs="Calibri Light"/>
              <w:noProof/>
              <w:sz w:val="16"/>
              <w:szCs w:val="16"/>
              <w:lang w:eastAsia="es-SV"/>
            </w:rPr>
          </w:pPr>
          <w:hyperlink w:anchor="_Toc5890276" w:history="1">
            <w:r w:rsidR="00DD3B74" w:rsidRPr="00E65613">
              <w:rPr>
                <w:rStyle w:val="Hipervnculo"/>
                <w:rFonts w:ascii="Calibri Light" w:hAnsi="Calibri Light" w:cs="Calibri Light"/>
                <w:noProof/>
                <w:sz w:val="16"/>
                <w:szCs w:val="16"/>
              </w:rPr>
              <w:t>b.</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Reclamos presentados por clientes.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_Toc5890276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44</w:t>
            </w:r>
            <w:r w:rsidR="00DD3B74" w:rsidRPr="00E65613">
              <w:rPr>
                <w:rFonts w:ascii="Calibri Light" w:hAnsi="Calibri Light" w:cs="Calibri Light"/>
                <w:noProof/>
                <w:webHidden/>
                <w:sz w:val="16"/>
                <w:szCs w:val="16"/>
              </w:rPr>
              <w:fldChar w:fldCharType="end"/>
            </w:r>
          </w:hyperlink>
        </w:p>
        <w:p w14:paraId="1F0E58ED" w14:textId="77777777" w:rsidR="00DD3B74" w:rsidRPr="00E65613" w:rsidRDefault="00747A76">
          <w:pPr>
            <w:pStyle w:val="TDC1"/>
            <w:rPr>
              <w:rFonts w:ascii="Calibri Light" w:hAnsi="Calibri Light" w:cs="Calibri Light"/>
              <w:noProof/>
              <w:sz w:val="16"/>
              <w:szCs w:val="16"/>
              <w:lang w:eastAsia="es-SV"/>
            </w:rPr>
          </w:pPr>
          <w:hyperlink w:anchor="_Toc5890277" w:history="1">
            <w:r w:rsidR="00DD3B74" w:rsidRPr="00E65613">
              <w:rPr>
                <w:rStyle w:val="Hipervnculo"/>
                <w:rFonts w:ascii="Calibri Light" w:hAnsi="Calibri Light" w:cs="Calibri Light"/>
                <w:noProof/>
                <w:sz w:val="16"/>
                <w:szCs w:val="16"/>
              </w:rPr>
              <w:t>VIII.</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DIFICULTADES ENFRENTADAS Y ACCIONES PARA SUPERARLAS.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_Toc5890277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46</w:t>
            </w:r>
            <w:r w:rsidR="00DD3B74" w:rsidRPr="00E65613">
              <w:rPr>
                <w:rFonts w:ascii="Calibri Light" w:hAnsi="Calibri Light" w:cs="Calibri Light"/>
                <w:noProof/>
                <w:webHidden/>
                <w:sz w:val="16"/>
                <w:szCs w:val="16"/>
              </w:rPr>
              <w:fldChar w:fldCharType="end"/>
            </w:r>
          </w:hyperlink>
        </w:p>
        <w:p w14:paraId="047637BF" w14:textId="77777777" w:rsidR="00DD3B74" w:rsidRPr="00E65613" w:rsidRDefault="00747A76">
          <w:pPr>
            <w:pStyle w:val="TDC1"/>
            <w:rPr>
              <w:rFonts w:ascii="Calibri Light" w:hAnsi="Calibri Light" w:cs="Calibri Light"/>
              <w:noProof/>
              <w:sz w:val="16"/>
              <w:szCs w:val="16"/>
              <w:lang w:eastAsia="es-SV"/>
            </w:rPr>
          </w:pPr>
          <w:hyperlink w:anchor="_Toc5890278" w:history="1">
            <w:r w:rsidR="00DD3B74" w:rsidRPr="00E65613">
              <w:rPr>
                <w:rStyle w:val="Hipervnculo"/>
                <w:rFonts w:ascii="Calibri Light" w:hAnsi="Calibri Light" w:cs="Calibri Light"/>
                <w:noProof/>
                <w:sz w:val="16"/>
                <w:szCs w:val="16"/>
              </w:rPr>
              <w:t>IX.</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GESTIÓN FINANCIERA Y EJECUCIÓN PRESUPUESTARIA.</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_Toc5890278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47</w:t>
            </w:r>
            <w:r w:rsidR="00DD3B74" w:rsidRPr="00E65613">
              <w:rPr>
                <w:rFonts w:ascii="Calibri Light" w:hAnsi="Calibri Light" w:cs="Calibri Light"/>
                <w:noProof/>
                <w:webHidden/>
                <w:sz w:val="16"/>
                <w:szCs w:val="16"/>
              </w:rPr>
              <w:fldChar w:fldCharType="end"/>
            </w:r>
          </w:hyperlink>
        </w:p>
        <w:p w14:paraId="46453DFA"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79" w:history="1">
            <w:r w:rsidR="00DD3B74" w:rsidRPr="00E65613">
              <w:rPr>
                <w:rStyle w:val="Hipervnculo"/>
                <w:rFonts w:ascii="Calibri Light" w:hAnsi="Calibri Light" w:cs="Calibri Light"/>
                <w:noProof/>
                <w:sz w:val="16"/>
                <w:szCs w:val="16"/>
              </w:rPr>
              <w:t>1.</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Estados Financieros.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_Toc5890279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47</w:t>
            </w:r>
            <w:r w:rsidR="00DD3B74" w:rsidRPr="00E65613">
              <w:rPr>
                <w:rFonts w:ascii="Calibri Light" w:hAnsi="Calibri Light" w:cs="Calibri Light"/>
                <w:noProof/>
                <w:webHidden/>
                <w:sz w:val="16"/>
                <w:szCs w:val="16"/>
              </w:rPr>
              <w:fldChar w:fldCharType="end"/>
            </w:r>
          </w:hyperlink>
        </w:p>
        <w:p w14:paraId="6967845F"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80" w:history="1">
            <w:r w:rsidR="00DD3B74" w:rsidRPr="00E65613">
              <w:rPr>
                <w:rStyle w:val="Hipervnculo"/>
                <w:rFonts w:ascii="Calibri Light" w:hAnsi="Calibri Light" w:cs="Calibri Light"/>
                <w:noProof/>
                <w:sz w:val="16"/>
                <w:szCs w:val="16"/>
              </w:rPr>
              <w:t>2.</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Ejecución presupuestaria.</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_Toc5890280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51</w:t>
            </w:r>
            <w:r w:rsidR="00DD3B74" w:rsidRPr="00E65613">
              <w:rPr>
                <w:rFonts w:ascii="Calibri Light" w:hAnsi="Calibri Light" w:cs="Calibri Light"/>
                <w:noProof/>
                <w:webHidden/>
                <w:sz w:val="16"/>
                <w:szCs w:val="16"/>
              </w:rPr>
              <w:fldChar w:fldCharType="end"/>
            </w:r>
          </w:hyperlink>
        </w:p>
        <w:p w14:paraId="434E2793" w14:textId="77777777" w:rsidR="00DD3B74" w:rsidRPr="00E65613" w:rsidRDefault="00747A76">
          <w:pPr>
            <w:pStyle w:val="TDC2"/>
            <w:tabs>
              <w:tab w:val="left" w:pos="660"/>
              <w:tab w:val="right" w:leader="dot" w:pos="10790"/>
            </w:tabs>
            <w:rPr>
              <w:rFonts w:ascii="Calibri Light" w:hAnsi="Calibri Light" w:cs="Calibri Light"/>
              <w:noProof/>
              <w:sz w:val="16"/>
              <w:szCs w:val="16"/>
              <w:lang w:eastAsia="es-SV"/>
            </w:rPr>
          </w:pPr>
          <w:hyperlink w:anchor="_Toc5890281" w:history="1">
            <w:r w:rsidR="00DD3B74" w:rsidRPr="00E65613">
              <w:rPr>
                <w:rStyle w:val="Hipervnculo"/>
                <w:rFonts w:ascii="Calibri Light" w:hAnsi="Calibri Light" w:cs="Calibri Light"/>
                <w:noProof/>
                <w:sz w:val="16"/>
                <w:szCs w:val="16"/>
              </w:rPr>
              <w:t>3.</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Flujo de fondos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_Toc5890281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52</w:t>
            </w:r>
            <w:r w:rsidR="00DD3B74" w:rsidRPr="00E65613">
              <w:rPr>
                <w:rFonts w:ascii="Calibri Light" w:hAnsi="Calibri Light" w:cs="Calibri Light"/>
                <w:noProof/>
                <w:webHidden/>
                <w:sz w:val="16"/>
                <w:szCs w:val="16"/>
              </w:rPr>
              <w:fldChar w:fldCharType="end"/>
            </w:r>
          </w:hyperlink>
        </w:p>
        <w:p w14:paraId="2850FDEF" w14:textId="77777777" w:rsidR="00DD3B74" w:rsidRPr="00E65613" w:rsidRDefault="00747A76">
          <w:pPr>
            <w:pStyle w:val="TDC1"/>
            <w:rPr>
              <w:rFonts w:ascii="Calibri Light" w:hAnsi="Calibri Light" w:cs="Calibri Light"/>
              <w:noProof/>
              <w:sz w:val="16"/>
              <w:szCs w:val="16"/>
              <w:lang w:eastAsia="es-SV"/>
            </w:rPr>
          </w:pPr>
          <w:hyperlink w:anchor="_Toc5890282" w:history="1">
            <w:r w:rsidR="00DD3B74" w:rsidRPr="00E65613">
              <w:rPr>
                <w:rStyle w:val="Hipervnculo"/>
                <w:rFonts w:ascii="Calibri Light" w:hAnsi="Calibri Light" w:cs="Calibri Light"/>
                <w:noProof/>
                <w:sz w:val="16"/>
                <w:szCs w:val="16"/>
              </w:rPr>
              <w:t>X.</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PROYECCIÓN DE INVERSIÓN JUNIO 2019- MAYO 2020.</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_Toc5890282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52</w:t>
            </w:r>
            <w:r w:rsidR="00DD3B74" w:rsidRPr="00E65613">
              <w:rPr>
                <w:rFonts w:ascii="Calibri Light" w:hAnsi="Calibri Light" w:cs="Calibri Light"/>
                <w:noProof/>
                <w:webHidden/>
                <w:sz w:val="16"/>
                <w:szCs w:val="16"/>
              </w:rPr>
              <w:fldChar w:fldCharType="end"/>
            </w:r>
          </w:hyperlink>
        </w:p>
        <w:p w14:paraId="462A70E5" w14:textId="77777777" w:rsidR="00DD3B74" w:rsidRPr="00E65613" w:rsidRDefault="00747A76">
          <w:pPr>
            <w:pStyle w:val="TDC1"/>
            <w:rPr>
              <w:noProof/>
              <w:sz w:val="16"/>
              <w:szCs w:val="16"/>
              <w:lang w:eastAsia="es-SV"/>
            </w:rPr>
          </w:pPr>
          <w:hyperlink w:anchor="_Toc5890283" w:history="1">
            <w:r w:rsidR="00DD3B74" w:rsidRPr="00E65613">
              <w:rPr>
                <w:rStyle w:val="Hipervnculo"/>
                <w:rFonts w:ascii="Calibri Light" w:hAnsi="Calibri Light" w:cs="Calibri Light"/>
                <w:noProof/>
                <w:sz w:val="16"/>
                <w:szCs w:val="16"/>
              </w:rPr>
              <w:t>XI.</w:t>
            </w:r>
            <w:r w:rsidR="00DD3B74" w:rsidRPr="00E65613">
              <w:rPr>
                <w:rFonts w:ascii="Calibri Light" w:hAnsi="Calibri Light" w:cs="Calibri Light"/>
                <w:noProof/>
                <w:sz w:val="16"/>
                <w:szCs w:val="16"/>
                <w:lang w:eastAsia="es-SV"/>
              </w:rPr>
              <w:tab/>
            </w:r>
            <w:r w:rsidR="00DD3B74" w:rsidRPr="00E65613">
              <w:rPr>
                <w:rStyle w:val="Hipervnculo"/>
                <w:rFonts w:ascii="Calibri Light" w:hAnsi="Calibri Light" w:cs="Calibri Light"/>
                <w:noProof/>
                <w:sz w:val="16"/>
                <w:szCs w:val="16"/>
              </w:rPr>
              <w:t>ANEXOS</w:t>
            </w:r>
            <w:r w:rsidR="00DD3B74" w:rsidRPr="00E65613">
              <w:rPr>
                <w:rFonts w:ascii="Calibri Light" w:hAnsi="Calibri Light" w:cs="Calibri Light"/>
                <w:noProof/>
                <w:webHidden/>
                <w:sz w:val="16"/>
                <w:szCs w:val="16"/>
              </w:rPr>
              <w:tab/>
            </w:r>
            <w:r w:rsidR="00DD3B74" w:rsidRPr="00E65613">
              <w:rPr>
                <w:rFonts w:ascii="Calibri Light" w:hAnsi="Calibri Light" w:cs="Calibri Light"/>
                <w:noProof/>
                <w:webHidden/>
                <w:sz w:val="16"/>
                <w:szCs w:val="16"/>
              </w:rPr>
              <w:fldChar w:fldCharType="begin"/>
            </w:r>
            <w:r w:rsidR="00DD3B74" w:rsidRPr="00E65613">
              <w:rPr>
                <w:rFonts w:ascii="Calibri Light" w:hAnsi="Calibri Light" w:cs="Calibri Light"/>
                <w:noProof/>
                <w:webHidden/>
                <w:sz w:val="16"/>
                <w:szCs w:val="16"/>
              </w:rPr>
              <w:instrText xml:space="preserve"> PAGEREF _Toc5890283 \h </w:instrText>
            </w:r>
            <w:r w:rsidR="00DD3B74" w:rsidRPr="00E65613">
              <w:rPr>
                <w:rFonts w:ascii="Calibri Light" w:hAnsi="Calibri Light" w:cs="Calibri Light"/>
                <w:noProof/>
                <w:webHidden/>
                <w:sz w:val="16"/>
                <w:szCs w:val="16"/>
              </w:rPr>
            </w:r>
            <w:r w:rsidR="00DD3B74" w:rsidRPr="00E65613">
              <w:rPr>
                <w:rFonts w:ascii="Calibri Light" w:hAnsi="Calibri Light" w:cs="Calibri Light"/>
                <w:noProof/>
                <w:webHidden/>
                <w:sz w:val="16"/>
                <w:szCs w:val="16"/>
              </w:rPr>
              <w:fldChar w:fldCharType="separate"/>
            </w:r>
            <w:r w:rsidR="003F616C">
              <w:rPr>
                <w:rFonts w:ascii="Calibri Light" w:hAnsi="Calibri Light" w:cs="Calibri Light"/>
                <w:noProof/>
                <w:webHidden/>
                <w:sz w:val="16"/>
                <w:szCs w:val="16"/>
              </w:rPr>
              <w:t>53</w:t>
            </w:r>
            <w:r w:rsidR="00DD3B74" w:rsidRPr="00E65613">
              <w:rPr>
                <w:rFonts w:ascii="Calibri Light" w:hAnsi="Calibri Light" w:cs="Calibri Light"/>
                <w:noProof/>
                <w:webHidden/>
                <w:sz w:val="16"/>
                <w:szCs w:val="16"/>
              </w:rPr>
              <w:fldChar w:fldCharType="end"/>
            </w:r>
          </w:hyperlink>
        </w:p>
        <w:p w14:paraId="6539EE6F" w14:textId="77777777" w:rsidR="00F6303B" w:rsidRPr="00547253" w:rsidRDefault="00F6303B" w:rsidP="0099778D">
          <w:pPr>
            <w:pStyle w:val="TDC1"/>
            <w:rPr>
              <w:rFonts w:ascii="Calibri Light" w:hAnsi="Calibri Light" w:cs="Calibri Light"/>
            </w:rPr>
          </w:pPr>
          <w:r w:rsidRPr="00547253">
            <w:rPr>
              <w:rFonts w:ascii="Calibri Light" w:hAnsi="Calibri Light" w:cs="Calibri Light"/>
              <w:b/>
              <w:bCs/>
              <w:sz w:val="18"/>
              <w:lang w:val="es-ES"/>
            </w:rPr>
            <w:fldChar w:fldCharType="end"/>
          </w:r>
        </w:p>
      </w:sdtContent>
    </w:sdt>
    <w:p w14:paraId="7A7D1214" w14:textId="77777777" w:rsidR="00C4532C" w:rsidRPr="00547253" w:rsidRDefault="00C4532C" w:rsidP="009C5A35">
      <w:pPr>
        <w:rPr>
          <w:rFonts w:ascii="Calibri Light" w:hAnsi="Calibri Light" w:cs="Calibri Light"/>
        </w:rPr>
      </w:pPr>
    </w:p>
    <w:p w14:paraId="2B2B8FD7" w14:textId="77777777" w:rsidR="00FD7A22" w:rsidRPr="00547253" w:rsidRDefault="00FD7A22" w:rsidP="00062B60">
      <w:pPr>
        <w:spacing w:after="120"/>
        <w:rPr>
          <w:rFonts w:ascii="Calibri Light" w:hAnsi="Calibri Light" w:cs="Calibri Light"/>
        </w:rPr>
        <w:sectPr w:rsidR="00FD7A22" w:rsidRPr="00547253" w:rsidSect="001D5DC4">
          <w:headerReference w:type="default" r:id="rId9"/>
          <w:footerReference w:type="default" r:id="rId10"/>
          <w:pgSz w:w="12240" w:h="15840" w:code="1"/>
          <w:pgMar w:top="720" w:right="720" w:bottom="720" w:left="720" w:header="708" w:footer="708" w:gutter="0"/>
          <w:cols w:space="708"/>
          <w:docGrid w:linePitch="360"/>
        </w:sectPr>
      </w:pPr>
    </w:p>
    <w:p w14:paraId="4139E746" w14:textId="77777777" w:rsidR="00E26586" w:rsidRPr="00547253" w:rsidRDefault="00007CF4" w:rsidP="00F9028C">
      <w:pPr>
        <w:pStyle w:val="Ttulo1"/>
        <w:numPr>
          <w:ilvl w:val="0"/>
          <w:numId w:val="20"/>
        </w:numPr>
        <w:spacing w:before="0" w:after="120"/>
        <w:rPr>
          <w:rFonts w:ascii="Calibri Light" w:hAnsi="Calibri Light" w:cs="Calibri Light"/>
          <w:color w:val="auto"/>
        </w:rPr>
      </w:pPr>
      <w:bookmarkStart w:id="1" w:name="_Toc455405890"/>
      <w:bookmarkStart w:id="2" w:name="_Toc5890216"/>
      <w:r w:rsidRPr="00547253">
        <w:rPr>
          <w:rFonts w:ascii="Calibri Light" w:hAnsi="Calibri Light" w:cs="Calibri Light"/>
          <w:color w:val="auto"/>
        </w:rPr>
        <w:lastRenderedPageBreak/>
        <w:t>INTRODUCCIÓN</w:t>
      </w:r>
      <w:bookmarkEnd w:id="1"/>
      <w:bookmarkEnd w:id="2"/>
      <w:r w:rsidR="00C554C4" w:rsidRPr="00547253">
        <w:rPr>
          <w:rFonts w:ascii="Calibri Light" w:hAnsi="Calibri Light" w:cs="Calibri Light"/>
          <w:color w:val="auto"/>
        </w:rPr>
        <w:fldChar w:fldCharType="begin"/>
      </w:r>
      <w:r w:rsidR="00C554C4" w:rsidRPr="00547253">
        <w:rPr>
          <w:rFonts w:ascii="Calibri Light" w:hAnsi="Calibri Light" w:cs="Calibri Light"/>
        </w:rPr>
        <w:instrText xml:space="preserve"> XE "</w:instrText>
      </w:r>
      <w:r w:rsidR="00C554C4" w:rsidRPr="00547253">
        <w:rPr>
          <w:rFonts w:ascii="Calibri Light" w:hAnsi="Calibri Light" w:cs="Calibri Light"/>
          <w:color w:val="auto"/>
        </w:rPr>
        <w:instrText>INTRODUCCIÓN</w:instrText>
      </w:r>
      <w:r w:rsidR="00C554C4" w:rsidRPr="00547253">
        <w:rPr>
          <w:rFonts w:ascii="Calibri Light" w:hAnsi="Calibri Light" w:cs="Calibri Light"/>
        </w:rPr>
        <w:instrText xml:space="preserve">" </w:instrText>
      </w:r>
      <w:r w:rsidR="00C554C4" w:rsidRPr="00547253">
        <w:rPr>
          <w:rFonts w:ascii="Calibri Light" w:hAnsi="Calibri Light" w:cs="Calibri Light"/>
          <w:color w:val="auto"/>
        </w:rPr>
        <w:fldChar w:fldCharType="end"/>
      </w:r>
    </w:p>
    <w:p w14:paraId="656A3CCC" w14:textId="77777777" w:rsidR="00FA26F8" w:rsidRPr="00547253" w:rsidRDefault="00FA26F8" w:rsidP="00062B60">
      <w:pPr>
        <w:spacing w:after="120"/>
        <w:jc w:val="both"/>
        <w:rPr>
          <w:rFonts w:ascii="Calibri Light" w:hAnsi="Calibri Light" w:cs="Calibri Light"/>
        </w:rPr>
      </w:pPr>
      <w:r w:rsidRPr="00547253">
        <w:rPr>
          <w:rFonts w:ascii="Calibri Light" w:hAnsi="Calibri Light" w:cs="Calibri Light"/>
        </w:rPr>
        <w:t xml:space="preserve">El Fondo Social para la Vivienda presenta a la población </w:t>
      </w:r>
      <w:r w:rsidR="00CB6A9C" w:rsidRPr="00547253">
        <w:rPr>
          <w:rFonts w:ascii="Calibri Light" w:hAnsi="Calibri Light" w:cs="Calibri Light"/>
        </w:rPr>
        <w:t>s</w:t>
      </w:r>
      <w:r w:rsidRPr="00547253">
        <w:rPr>
          <w:rFonts w:ascii="Calibri Light" w:hAnsi="Calibri Light" w:cs="Calibri Light"/>
        </w:rPr>
        <w:t>alvadoreña su Informe de Rendición de Cuentas 201</w:t>
      </w:r>
      <w:r w:rsidR="00484DA7" w:rsidRPr="00547253">
        <w:rPr>
          <w:rFonts w:ascii="Calibri Light" w:hAnsi="Calibri Light" w:cs="Calibri Light"/>
        </w:rPr>
        <w:t>9</w:t>
      </w:r>
      <w:r w:rsidRPr="00547253">
        <w:rPr>
          <w:rFonts w:ascii="Calibri Light" w:hAnsi="Calibri Light" w:cs="Calibri Light"/>
        </w:rPr>
        <w:t xml:space="preserve"> correspondiente al</w:t>
      </w:r>
      <w:r w:rsidR="00CB6A9C" w:rsidRPr="00547253">
        <w:rPr>
          <w:rFonts w:ascii="Calibri Light" w:hAnsi="Calibri Light" w:cs="Calibri Light"/>
        </w:rPr>
        <w:t xml:space="preserve"> período Junio 201</w:t>
      </w:r>
      <w:r w:rsidR="001E19C8" w:rsidRPr="00547253">
        <w:rPr>
          <w:rFonts w:ascii="Calibri Light" w:hAnsi="Calibri Light" w:cs="Calibri Light"/>
        </w:rPr>
        <w:t>4</w:t>
      </w:r>
      <w:r w:rsidR="00CB6A9C" w:rsidRPr="00547253">
        <w:rPr>
          <w:rFonts w:ascii="Calibri Light" w:hAnsi="Calibri Light" w:cs="Calibri Light"/>
        </w:rPr>
        <w:t xml:space="preserve"> - Mayo 201</w:t>
      </w:r>
      <w:r w:rsidR="00484DA7" w:rsidRPr="00547253">
        <w:rPr>
          <w:rFonts w:ascii="Calibri Light" w:hAnsi="Calibri Light" w:cs="Calibri Light"/>
        </w:rPr>
        <w:t>9</w:t>
      </w:r>
      <w:r w:rsidR="00F20866" w:rsidRPr="00547253">
        <w:rPr>
          <w:rFonts w:ascii="Calibri Light" w:hAnsi="Calibri Light" w:cs="Calibri Light"/>
        </w:rPr>
        <w:t>,</w:t>
      </w:r>
      <w:r w:rsidR="00CB6A9C" w:rsidRPr="00547253">
        <w:rPr>
          <w:rFonts w:ascii="Calibri Light" w:hAnsi="Calibri Light" w:cs="Calibri Light"/>
        </w:rPr>
        <w:t xml:space="preserve"> </w:t>
      </w:r>
      <w:r w:rsidR="00C40538" w:rsidRPr="00547253">
        <w:rPr>
          <w:rFonts w:ascii="Calibri Light" w:hAnsi="Calibri Light" w:cs="Calibri Light"/>
        </w:rPr>
        <w:t xml:space="preserve">en </w:t>
      </w:r>
      <w:r w:rsidR="00F20866" w:rsidRPr="00547253">
        <w:rPr>
          <w:rFonts w:ascii="Calibri Light" w:hAnsi="Calibri Light" w:cs="Calibri Light"/>
        </w:rPr>
        <w:t xml:space="preserve">el que </w:t>
      </w:r>
      <w:r w:rsidR="001E19C8" w:rsidRPr="00547253">
        <w:rPr>
          <w:rFonts w:ascii="Calibri Light" w:hAnsi="Calibri Light" w:cs="Calibri Light"/>
        </w:rPr>
        <w:t>se consolidan los resultados obtenidos en el</w:t>
      </w:r>
      <w:r w:rsidRPr="00547253">
        <w:rPr>
          <w:rFonts w:ascii="Calibri Light" w:hAnsi="Calibri Light" w:cs="Calibri Light"/>
        </w:rPr>
        <w:t xml:space="preserve"> gob</w:t>
      </w:r>
      <w:r w:rsidR="00CB6A9C" w:rsidRPr="00547253">
        <w:rPr>
          <w:rFonts w:ascii="Calibri Light" w:hAnsi="Calibri Light" w:cs="Calibri Light"/>
        </w:rPr>
        <w:t>ierno del Presidente Salvador Sá</w:t>
      </w:r>
      <w:r w:rsidRPr="00547253">
        <w:rPr>
          <w:rFonts w:ascii="Calibri Light" w:hAnsi="Calibri Light" w:cs="Calibri Light"/>
        </w:rPr>
        <w:t>nch</w:t>
      </w:r>
      <w:r w:rsidR="00CB6A9C" w:rsidRPr="00547253">
        <w:rPr>
          <w:rFonts w:ascii="Calibri Light" w:hAnsi="Calibri Light" w:cs="Calibri Light"/>
        </w:rPr>
        <w:t>ez Ceré</w:t>
      </w:r>
      <w:r w:rsidRPr="00547253">
        <w:rPr>
          <w:rFonts w:ascii="Calibri Light" w:hAnsi="Calibri Light" w:cs="Calibri Light"/>
        </w:rPr>
        <w:t xml:space="preserve">n, </w:t>
      </w:r>
      <w:r w:rsidR="00CB6A9C" w:rsidRPr="00547253">
        <w:rPr>
          <w:rFonts w:ascii="Calibri Light" w:hAnsi="Calibri Light" w:cs="Calibri Light"/>
        </w:rPr>
        <w:t xml:space="preserve">el cual está </w:t>
      </w:r>
      <w:r w:rsidR="00F20866" w:rsidRPr="00547253">
        <w:rPr>
          <w:rFonts w:ascii="Calibri Light" w:hAnsi="Calibri Light" w:cs="Calibri Light"/>
        </w:rPr>
        <w:t>definido</w:t>
      </w:r>
      <w:r w:rsidRPr="00547253">
        <w:rPr>
          <w:rFonts w:ascii="Calibri Light" w:hAnsi="Calibri Light" w:cs="Calibri Light"/>
        </w:rPr>
        <w:t xml:space="preserve"> por los lineamientos contenidos en e</w:t>
      </w:r>
      <w:r w:rsidR="00F20866" w:rsidRPr="00547253">
        <w:rPr>
          <w:rFonts w:ascii="Calibri Light" w:hAnsi="Calibri Light" w:cs="Calibri Light"/>
        </w:rPr>
        <w:t>l Plan Quinquenal de Desarrollo.</w:t>
      </w:r>
      <w:r w:rsidRPr="00547253">
        <w:rPr>
          <w:rFonts w:ascii="Calibri Light" w:hAnsi="Calibri Light" w:cs="Calibri Light"/>
        </w:rPr>
        <w:t xml:space="preserve"> </w:t>
      </w:r>
      <w:r w:rsidR="00F20866" w:rsidRPr="00547253">
        <w:rPr>
          <w:rFonts w:ascii="Calibri Light" w:hAnsi="Calibri Light" w:cs="Calibri Light"/>
        </w:rPr>
        <w:t>E</w:t>
      </w:r>
      <w:r w:rsidRPr="00547253">
        <w:rPr>
          <w:rFonts w:ascii="Calibri Light" w:hAnsi="Calibri Light" w:cs="Calibri Light"/>
        </w:rPr>
        <w:t xml:space="preserve">l </w:t>
      </w:r>
      <w:r w:rsidR="00CB6A9C" w:rsidRPr="00547253">
        <w:rPr>
          <w:rFonts w:ascii="Calibri Light" w:hAnsi="Calibri Light" w:cs="Calibri Light"/>
        </w:rPr>
        <w:t>FSV</w:t>
      </w:r>
      <w:r w:rsidR="00F20866" w:rsidRPr="00547253">
        <w:rPr>
          <w:rFonts w:ascii="Calibri Light" w:hAnsi="Calibri Light" w:cs="Calibri Light"/>
        </w:rPr>
        <w:t xml:space="preserve"> continú</w:t>
      </w:r>
      <w:r w:rsidRPr="00547253">
        <w:rPr>
          <w:rFonts w:ascii="Calibri Light" w:hAnsi="Calibri Light" w:cs="Calibri Light"/>
        </w:rPr>
        <w:t>a generando cambios y mejoras en los servicios ofrecidos a la ciudadanía.</w:t>
      </w:r>
    </w:p>
    <w:p w14:paraId="37AB4C2E" w14:textId="77777777" w:rsidR="00FA26F8" w:rsidRPr="00547253" w:rsidRDefault="00FA26F8" w:rsidP="00062B60">
      <w:pPr>
        <w:spacing w:after="120"/>
        <w:jc w:val="both"/>
        <w:rPr>
          <w:rFonts w:ascii="Calibri Light" w:hAnsi="Calibri Light" w:cs="Calibri Light"/>
        </w:rPr>
      </w:pPr>
      <w:r w:rsidRPr="00547253">
        <w:rPr>
          <w:rFonts w:ascii="Calibri Light" w:hAnsi="Calibri Light" w:cs="Calibri Light"/>
        </w:rPr>
        <w:t>El Gobierno del Presidente Salvador S</w:t>
      </w:r>
      <w:r w:rsidR="00CB6A9C" w:rsidRPr="00547253">
        <w:rPr>
          <w:rFonts w:ascii="Calibri Light" w:hAnsi="Calibri Light" w:cs="Calibri Light"/>
        </w:rPr>
        <w:t>á</w:t>
      </w:r>
      <w:r w:rsidRPr="00547253">
        <w:rPr>
          <w:rFonts w:ascii="Calibri Light" w:hAnsi="Calibri Light" w:cs="Calibri Light"/>
        </w:rPr>
        <w:t>nchez Cer</w:t>
      </w:r>
      <w:r w:rsidR="00CB6A9C" w:rsidRPr="00547253">
        <w:rPr>
          <w:rFonts w:ascii="Calibri Light" w:hAnsi="Calibri Light" w:cs="Calibri Light"/>
        </w:rPr>
        <w:t>é</w:t>
      </w:r>
      <w:r w:rsidRPr="00547253">
        <w:rPr>
          <w:rFonts w:ascii="Calibri Light" w:hAnsi="Calibri Light" w:cs="Calibri Light"/>
        </w:rPr>
        <w:t xml:space="preserve">n, ha manifestado su compromiso con la </w:t>
      </w:r>
      <w:r w:rsidR="00DE3F2C" w:rsidRPr="00547253">
        <w:rPr>
          <w:rFonts w:ascii="Calibri Light" w:hAnsi="Calibri Light" w:cs="Calibri Light"/>
        </w:rPr>
        <w:t xml:space="preserve">transparencia y el acceso a la información pública </w:t>
      </w:r>
      <w:r w:rsidR="00CB6A9C" w:rsidRPr="00547253">
        <w:rPr>
          <w:rFonts w:ascii="Calibri Light" w:hAnsi="Calibri Light" w:cs="Calibri Light"/>
        </w:rPr>
        <w:t>de las instituciones</w:t>
      </w:r>
      <w:r w:rsidR="00D44055" w:rsidRPr="00547253">
        <w:rPr>
          <w:rFonts w:ascii="Calibri Light" w:hAnsi="Calibri Light" w:cs="Calibri Light"/>
        </w:rPr>
        <w:t>,</w:t>
      </w:r>
      <w:r w:rsidR="00CB6A9C" w:rsidRPr="00547253">
        <w:rPr>
          <w:rFonts w:ascii="Calibri Light" w:hAnsi="Calibri Light" w:cs="Calibri Light"/>
        </w:rPr>
        <w:t xml:space="preserve"> con el objeto de </w:t>
      </w:r>
      <w:r w:rsidRPr="00547253">
        <w:rPr>
          <w:rFonts w:ascii="Calibri Light" w:hAnsi="Calibri Light" w:cs="Calibri Light"/>
        </w:rPr>
        <w:t>fortalecer la gestión que se hace con los recursos públicos. Con este propósito, el informe contiene una exposición de los principales compromisos adquiridos, logros alcanzados y desafíos por solventar</w:t>
      </w:r>
      <w:r w:rsidR="00D44055" w:rsidRPr="00547253">
        <w:rPr>
          <w:rFonts w:ascii="Calibri Light" w:hAnsi="Calibri Light" w:cs="Calibri Light"/>
        </w:rPr>
        <w:t>,</w:t>
      </w:r>
      <w:r w:rsidRPr="00547253">
        <w:rPr>
          <w:rFonts w:ascii="Calibri Light" w:hAnsi="Calibri Light" w:cs="Calibri Light"/>
        </w:rPr>
        <w:t xml:space="preserve"> para contribuir a </w:t>
      </w:r>
      <w:r w:rsidR="00D44055" w:rsidRPr="00547253">
        <w:rPr>
          <w:rFonts w:ascii="Calibri Light" w:hAnsi="Calibri Light" w:cs="Calibri Light"/>
        </w:rPr>
        <w:t xml:space="preserve">la </w:t>
      </w:r>
      <w:r w:rsidRPr="00547253">
        <w:rPr>
          <w:rFonts w:ascii="Calibri Light" w:hAnsi="Calibri Light" w:cs="Calibri Light"/>
        </w:rPr>
        <w:t>disminu</w:t>
      </w:r>
      <w:r w:rsidR="00D44055" w:rsidRPr="00547253">
        <w:rPr>
          <w:rFonts w:ascii="Calibri Light" w:hAnsi="Calibri Light" w:cs="Calibri Light"/>
        </w:rPr>
        <w:t>ción</w:t>
      </w:r>
      <w:r w:rsidRPr="00547253">
        <w:rPr>
          <w:rFonts w:ascii="Calibri Light" w:hAnsi="Calibri Light" w:cs="Calibri Light"/>
        </w:rPr>
        <w:t xml:space="preserve"> </w:t>
      </w:r>
      <w:r w:rsidR="00D44055" w:rsidRPr="00547253">
        <w:rPr>
          <w:rFonts w:ascii="Calibri Light" w:hAnsi="Calibri Light" w:cs="Calibri Light"/>
        </w:rPr>
        <w:t>d</w:t>
      </w:r>
      <w:r w:rsidRPr="00547253">
        <w:rPr>
          <w:rFonts w:ascii="Calibri Light" w:hAnsi="Calibri Light" w:cs="Calibri Light"/>
        </w:rPr>
        <w:t>el déficit habitacional en el país en apoyo a la</w:t>
      </w:r>
      <w:r w:rsidR="00D44055" w:rsidRPr="00547253">
        <w:rPr>
          <w:rFonts w:ascii="Calibri Light" w:hAnsi="Calibri Light" w:cs="Calibri Light"/>
        </w:rPr>
        <w:t>s</w:t>
      </w:r>
      <w:r w:rsidRPr="00547253">
        <w:rPr>
          <w:rFonts w:ascii="Calibri Light" w:hAnsi="Calibri Light" w:cs="Calibri Light"/>
        </w:rPr>
        <w:t xml:space="preserve"> familia</w:t>
      </w:r>
      <w:r w:rsidR="00D44055" w:rsidRPr="00547253">
        <w:rPr>
          <w:rFonts w:ascii="Calibri Light" w:hAnsi="Calibri Light" w:cs="Calibri Light"/>
        </w:rPr>
        <w:t>s</w:t>
      </w:r>
      <w:r w:rsidRPr="00547253">
        <w:rPr>
          <w:rFonts w:ascii="Calibri Light" w:hAnsi="Calibri Light" w:cs="Calibri Light"/>
        </w:rPr>
        <w:t xml:space="preserve"> salvadoreña</w:t>
      </w:r>
      <w:r w:rsidR="00D44055" w:rsidRPr="00547253">
        <w:rPr>
          <w:rFonts w:ascii="Calibri Light" w:hAnsi="Calibri Light" w:cs="Calibri Light"/>
        </w:rPr>
        <w:t>s;</w:t>
      </w:r>
      <w:r w:rsidRPr="00547253">
        <w:rPr>
          <w:rFonts w:ascii="Calibri Light" w:hAnsi="Calibri Light" w:cs="Calibri Light"/>
        </w:rPr>
        <w:t xml:space="preserve"> y refleja el esfuerzo desarrollado por las autoridades y el personal de la institución.</w:t>
      </w:r>
    </w:p>
    <w:p w14:paraId="41965408" w14:textId="77777777" w:rsidR="00FA26F8" w:rsidRPr="00547253" w:rsidRDefault="00FA26F8" w:rsidP="00062B60">
      <w:pPr>
        <w:spacing w:after="120"/>
        <w:jc w:val="both"/>
        <w:rPr>
          <w:rFonts w:ascii="Calibri Light" w:hAnsi="Calibri Light" w:cs="Calibri Light"/>
        </w:rPr>
      </w:pPr>
      <w:r w:rsidRPr="00547253">
        <w:rPr>
          <w:rFonts w:ascii="Calibri Light" w:hAnsi="Calibri Light" w:cs="Calibri Light"/>
        </w:rPr>
        <w:t xml:space="preserve">El informe de </w:t>
      </w:r>
      <w:r w:rsidR="00D44055" w:rsidRPr="00547253">
        <w:rPr>
          <w:rFonts w:ascii="Calibri Light" w:hAnsi="Calibri Light" w:cs="Calibri Light"/>
        </w:rPr>
        <w:t xml:space="preserve">Rendición </w:t>
      </w:r>
      <w:r w:rsidRPr="00547253">
        <w:rPr>
          <w:rFonts w:ascii="Calibri Light" w:hAnsi="Calibri Light" w:cs="Calibri Light"/>
        </w:rPr>
        <w:t xml:space="preserve">de </w:t>
      </w:r>
      <w:r w:rsidR="00D44055" w:rsidRPr="00547253">
        <w:rPr>
          <w:rFonts w:ascii="Calibri Light" w:hAnsi="Calibri Light" w:cs="Calibri Light"/>
        </w:rPr>
        <w:t xml:space="preserve">Cuentas </w:t>
      </w:r>
      <w:r w:rsidRPr="00547253">
        <w:rPr>
          <w:rFonts w:ascii="Calibri Light" w:hAnsi="Calibri Light" w:cs="Calibri Light"/>
        </w:rPr>
        <w:t>se divide en las siguientes seccione</w:t>
      </w:r>
      <w:r w:rsidR="00B62EFE" w:rsidRPr="00547253">
        <w:rPr>
          <w:rFonts w:ascii="Calibri Light" w:hAnsi="Calibri Light" w:cs="Calibri Light"/>
        </w:rPr>
        <w:t>s: 1) Introducción, 2) Resumen e</w:t>
      </w:r>
      <w:r w:rsidRPr="00547253">
        <w:rPr>
          <w:rFonts w:ascii="Calibri Light" w:hAnsi="Calibri Light" w:cs="Calibri Light"/>
        </w:rPr>
        <w:t xml:space="preserve">jecutivo, 3) </w:t>
      </w:r>
      <w:r w:rsidR="00B62EFE" w:rsidRPr="00547253">
        <w:rPr>
          <w:rFonts w:ascii="Calibri Light" w:hAnsi="Calibri Light" w:cs="Calibri Light"/>
        </w:rPr>
        <w:t xml:space="preserve">Metodología y proceso de elaboración, </w:t>
      </w:r>
      <w:r w:rsidR="00BF29DB" w:rsidRPr="00547253">
        <w:rPr>
          <w:rFonts w:ascii="Calibri Light" w:hAnsi="Calibri Light" w:cs="Calibri Light"/>
        </w:rPr>
        <w:t>4</w:t>
      </w:r>
      <w:r w:rsidRPr="00547253">
        <w:rPr>
          <w:rFonts w:ascii="Calibri Light" w:hAnsi="Calibri Light" w:cs="Calibri Light"/>
        </w:rPr>
        <w:t xml:space="preserve">) </w:t>
      </w:r>
      <w:r w:rsidR="00CB2397" w:rsidRPr="00547253">
        <w:rPr>
          <w:rFonts w:ascii="Calibri Light" w:hAnsi="Calibri Light" w:cs="Calibri Light"/>
        </w:rPr>
        <w:t xml:space="preserve">Gestión </w:t>
      </w:r>
      <w:r w:rsidR="00202EC6" w:rsidRPr="00547253">
        <w:rPr>
          <w:rFonts w:ascii="Calibri Light" w:hAnsi="Calibri Light" w:cs="Calibri Light"/>
        </w:rPr>
        <w:t>estratégica</w:t>
      </w:r>
      <w:r w:rsidR="00B62EFE" w:rsidRPr="00547253">
        <w:rPr>
          <w:rFonts w:ascii="Calibri Light" w:hAnsi="Calibri Light" w:cs="Calibri Light"/>
        </w:rPr>
        <w:t xml:space="preserve">, </w:t>
      </w:r>
      <w:r w:rsidR="00BF29DB" w:rsidRPr="00547253">
        <w:rPr>
          <w:rFonts w:ascii="Calibri Light" w:hAnsi="Calibri Light" w:cs="Calibri Light"/>
        </w:rPr>
        <w:t>5</w:t>
      </w:r>
      <w:r w:rsidRPr="00547253">
        <w:rPr>
          <w:rFonts w:ascii="Calibri Light" w:hAnsi="Calibri Light" w:cs="Calibri Light"/>
        </w:rPr>
        <w:t xml:space="preserve">) </w:t>
      </w:r>
      <w:r w:rsidR="00CB2397" w:rsidRPr="00547253">
        <w:rPr>
          <w:rFonts w:ascii="Calibri Light" w:hAnsi="Calibri Light" w:cs="Calibri Light"/>
        </w:rPr>
        <w:t>Principales resultados</w:t>
      </w:r>
      <w:r w:rsidR="00BF29DB" w:rsidRPr="00547253">
        <w:rPr>
          <w:rFonts w:ascii="Calibri Light" w:hAnsi="Calibri Light" w:cs="Calibri Light"/>
        </w:rPr>
        <w:t>, 6</w:t>
      </w:r>
      <w:r w:rsidR="00CB2397" w:rsidRPr="00547253">
        <w:rPr>
          <w:rFonts w:ascii="Calibri Light" w:hAnsi="Calibri Light" w:cs="Calibri Light"/>
        </w:rPr>
        <w:t xml:space="preserve">) </w:t>
      </w:r>
      <w:r w:rsidR="00B62EFE" w:rsidRPr="00547253">
        <w:rPr>
          <w:rFonts w:ascii="Calibri Light" w:hAnsi="Calibri Light" w:cs="Calibri Light"/>
        </w:rPr>
        <w:t xml:space="preserve">Modernización </w:t>
      </w:r>
      <w:r w:rsidR="00DE3F2C" w:rsidRPr="00547253">
        <w:rPr>
          <w:rFonts w:ascii="Calibri Light" w:hAnsi="Calibri Light" w:cs="Calibri Light"/>
        </w:rPr>
        <w:t xml:space="preserve">y fortalecimiento </w:t>
      </w:r>
      <w:r w:rsidR="00B62EFE" w:rsidRPr="00547253">
        <w:rPr>
          <w:rFonts w:ascii="Calibri Light" w:hAnsi="Calibri Light" w:cs="Calibri Light"/>
        </w:rPr>
        <w:t>de gestión institucional</w:t>
      </w:r>
      <w:r w:rsidR="003340B0">
        <w:rPr>
          <w:rFonts w:ascii="Calibri Light" w:hAnsi="Calibri Light" w:cs="Calibri Light"/>
        </w:rPr>
        <w:t>,</w:t>
      </w:r>
      <w:r w:rsidR="00B62EFE" w:rsidRPr="00547253">
        <w:rPr>
          <w:rFonts w:ascii="Calibri Light" w:hAnsi="Calibri Light" w:cs="Calibri Light"/>
        </w:rPr>
        <w:t xml:space="preserve"> </w:t>
      </w:r>
      <w:r w:rsidR="00BF29DB" w:rsidRPr="00547253">
        <w:rPr>
          <w:rFonts w:ascii="Calibri Light" w:hAnsi="Calibri Light" w:cs="Calibri Light"/>
        </w:rPr>
        <w:t>7</w:t>
      </w:r>
      <w:r w:rsidR="00B62EFE" w:rsidRPr="00547253">
        <w:rPr>
          <w:rFonts w:ascii="Calibri Light" w:hAnsi="Calibri Light" w:cs="Calibri Light"/>
        </w:rPr>
        <w:t xml:space="preserve">) </w:t>
      </w:r>
      <w:r w:rsidR="00CB2397" w:rsidRPr="00547253">
        <w:rPr>
          <w:rFonts w:ascii="Calibri Light" w:hAnsi="Calibri Light" w:cs="Calibri Light"/>
        </w:rPr>
        <w:t>Otras acciones ejecutadas,</w:t>
      </w:r>
      <w:r w:rsidRPr="00547253">
        <w:rPr>
          <w:rFonts w:ascii="Calibri Light" w:hAnsi="Calibri Light" w:cs="Calibri Light"/>
        </w:rPr>
        <w:t xml:space="preserve"> </w:t>
      </w:r>
      <w:r w:rsidR="00BF29DB" w:rsidRPr="00547253">
        <w:rPr>
          <w:rFonts w:ascii="Calibri Light" w:hAnsi="Calibri Light" w:cs="Calibri Light"/>
        </w:rPr>
        <w:t>8</w:t>
      </w:r>
      <w:r w:rsidRPr="00547253">
        <w:rPr>
          <w:rFonts w:ascii="Calibri Light" w:hAnsi="Calibri Light" w:cs="Calibri Light"/>
        </w:rPr>
        <w:t>) Dificultades enfrentadas y acciones para s</w:t>
      </w:r>
      <w:r w:rsidR="00B62EFE" w:rsidRPr="00547253">
        <w:rPr>
          <w:rFonts w:ascii="Calibri Light" w:hAnsi="Calibri Light" w:cs="Calibri Light"/>
        </w:rPr>
        <w:t>uperarlas</w:t>
      </w:r>
      <w:r w:rsidRPr="00547253">
        <w:rPr>
          <w:rFonts w:ascii="Calibri Light" w:hAnsi="Calibri Light" w:cs="Calibri Light"/>
        </w:rPr>
        <w:t xml:space="preserve">, </w:t>
      </w:r>
      <w:r w:rsidR="00BF29DB" w:rsidRPr="00547253">
        <w:rPr>
          <w:rFonts w:ascii="Calibri Light" w:hAnsi="Calibri Light" w:cs="Calibri Light"/>
        </w:rPr>
        <w:t>9</w:t>
      </w:r>
      <w:r w:rsidR="00CB2397" w:rsidRPr="00547253">
        <w:rPr>
          <w:rFonts w:ascii="Calibri Light" w:hAnsi="Calibri Light" w:cs="Calibri Light"/>
        </w:rPr>
        <w:t>)</w:t>
      </w:r>
      <w:r w:rsidRPr="00547253">
        <w:rPr>
          <w:rFonts w:ascii="Calibri Light" w:hAnsi="Calibri Light" w:cs="Calibri Light"/>
        </w:rPr>
        <w:t xml:space="preserve"> </w:t>
      </w:r>
      <w:r w:rsidR="00CB2397" w:rsidRPr="00547253">
        <w:rPr>
          <w:rFonts w:ascii="Calibri Light" w:hAnsi="Calibri Light" w:cs="Calibri Light"/>
        </w:rPr>
        <w:t>Gestión financ</w:t>
      </w:r>
      <w:r w:rsidR="00D44055" w:rsidRPr="00547253">
        <w:rPr>
          <w:rFonts w:ascii="Calibri Light" w:hAnsi="Calibri Light" w:cs="Calibri Light"/>
        </w:rPr>
        <w:t>iera y ejecución presupuestaria</w:t>
      </w:r>
      <w:r w:rsidR="00CB2397" w:rsidRPr="00547253">
        <w:rPr>
          <w:rFonts w:ascii="Calibri Light" w:hAnsi="Calibri Light" w:cs="Calibri Light"/>
        </w:rPr>
        <w:t xml:space="preserve"> y </w:t>
      </w:r>
      <w:r w:rsidR="00BF29DB" w:rsidRPr="00547253">
        <w:rPr>
          <w:rFonts w:ascii="Calibri Light" w:hAnsi="Calibri Light" w:cs="Calibri Light"/>
        </w:rPr>
        <w:t>10</w:t>
      </w:r>
      <w:r w:rsidR="00CB2397" w:rsidRPr="00547253">
        <w:rPr>
          <w:rFonts w:ascii="Calibri Light" w:hAnsi="Calibri Light" w:cs="Calibri Light"/>
        </w:rPr>
        <w:t>) Proyecciones</w:t>
      </w:r>
      <w:r w:rsidRPr="00547253">
        <w:rPr>
          <w:rFonts w:ascii="Calibri Light" w:hAnsi="Calibri Light" w:cs="Calibri Light"/>
        </w:rPr>
        <w:t xml:space="preserve"> de inversión.</w:t>
      </w:r>
    </w:p>
    <w:p w14:paraId="3F229025" w14:textId="77777777" w:rsidR="00E11795" w:rsidRPr="00547253" w:rsidRDefault="00FA26F8" w:rsidP="00062B60">
      <w:pPr>
        <w:spacing w:after="120"/>
        <w:jc w:val="both"/>
        <w:rPr>
          <w:rFonts w:ascii="Calibri Light" w:hAnsi="Calibri Light" w:cs="Calibri Light"/>
        </w:rPr>
      </w:pPr>
      <w:r w:rsidRPr="00547253">
        <w:rPr>
          <w:rFonts w:ascii="Calibri Light" w:hAnsi="Calibri Light" w:cs="Calibri Light"/>
        </w:rPr>
        <w:t xml:space="preserve">En la sección </w:t>
      </w:r>
      <w:r w:rsidR="00B835FE" w:rsidRPr="00547253">
        <w:rPr>
          <w:rFonts w:ascii="Calibri Light" w:hAnsi="Calibri Light" w:cs="Calibri Light"/>
          <w:b/>
        </w:rPr>
        <w:t>Gestión Estratégica</w:t>
      </w:r>
      <w:r w:rsidRPr="00547253">
        <w:rPr>
          <w:rFonts w:ascii="Calibri Light" w:hAnsi="Calibri Light" w:cs="Calibri Light"/>
        </w:rPr>
        <w:t>, se presenta</w:t>
      </w:r>
      <w:r w:rsidR="00B835FE" w:rsidRPr="00547253">
        <w:rPr>
          <w:rFonts w:ascii="Calibri Light" w:hAnsi="Calibri Light" w:cs="Calibri Light"/>
        </w:rPr>
        <w:t xml:space="preserve">n detalles del </w:t>
      </w:r>
      <w:r w:rsidR="00DE3F2C" w:rsidRPr="00547253">
        <w:rPr>
          <w:rFonts w:ascii="Calibri Light" w:hAnsi="Calibri Light" w:cs="Calibri Light"/>
        </w:rPr>
        <w:t xml:space="preserve">Plan Estratégico Institucional </w:t>
      </w:r>
      <w:r w:rsidR="00202EC6" w:rsidRPr="00547253">
        <w:rPr>
          <w:rFonts w:ascii="Calibri Light" w:hAnsi="Calibri Light" w:cs="Calibri Light"/>
        </w:rPr>
        <w:t>vigente</w:t>
      </w:r>
      <w:r w:rsidR="00B835FE" w:rsidRPr="00547253">
        <w:rPr>
          <w:rFonts w:ascii="Calibri Light" w:hAnsi="Calibri Light" w:cs="Calibri Light"/>
        </w:rPr>
        <w:t xml:space="preserve"> para</w:t>
      </w:r>
      <w:r w:rsidR="00202EC6" w:rsidRPr="00547253">
        <w:rPr>
          <w:rFonts w:ascii="Calibri Light" w:hAnsi="Calibri Light" w:cs="Calibri Light"/>
        </w:rPr>
        <w:t xml:space="preserve"> el período</w:t>
      </w:r>
      <w:r w:rsidRPr="00547253">
        <w:rPr>
          <w:rFonts w:ascii="Calibri Light" w:hAnsi="Calibri Light" w:cs="Calibri Light"/>
        </w:rPr>
        <w:t xml:space="preserve"> 2015-2019</w:t>
      </w:r>
      <w:r w:rsidR="00B835FE" w:rsidRPr="00547253">
        <w:rPr>
          <w:rFonts w:ascii="Calibri Light" w:hAnsi="Calibri Light" w:cs="Calibri Light"/>
        </w:rPr>
        <w:t>,</w:t>
      </w:r>
      <w:r w:rsidRPr="00547253">
        <w:rPr>
          <w:rFonts w:ascii="Calibri Light" w:hAnsi="Calibri Light" w:cs="Calibri Light"/>
        </w:rPr>
        <w:t xml:space="preserve"> </w:t>
      </w:r>
      <w:r w:rsidR="00202EC6" w:rsidRPr="00547253">
        <w:rPr>
          <w:rFonts w:ascii="Calibri Light" w:hAnsi="Calibri Light" w:cs="Calibri Light"/>
        </w:rPr>
        <w:t xml:space="preserve">el cual se vincula </w:t>
      </w:r>
      <w:r w:rsidRPr="00547253">
        <w:rPr>
          <w:rFonts w:ascii="Calibri Light" w:hAnsi="Calibri Light" w:cs="Calibri Light"/>
        </w:rPr>
        <w:t xml:space="preserve">con los objetivos </w:t>
      </w:r>
      <w:r w:rsidR="00202EC6" w:rsidRPr="00547253">
        <w:rPr>
          <w:rFonts w:ascii="Calibri Light" w:hAnsi="Calibri Light" w:cs="Calibri Light"/>
        </w:rPr>
        <w:t>d</w:t>
      </w:r>
      <w:r w:rsidRPr="00547253">
        <w:rPr>
          <w:rFonts w:ascii="Calibri Light" w:hAnsi="Calibri Light" w:cs="Calibri Light"/>
        </w:rPr>
        <w:t xml:space="preserve">el Plan Quinquenal de Desarrollo; en la sección </w:t>
      </w:r>
      <w:r w:rsidR="00EF16A8" w:rsidRPr="00547253">
        <w:rPr>
          <w:rFonts w:ascii="Calibri Light" w:hAnsi="Calibri Light" w:cs="Calibri Light"/>
          <w:b/>
        </w:rPr>
        <w:t xml:space="preserve">Principales </w:t>
      </w:r>
      <w:r w:rsidR="00CA4D90" w:rsidRPr="00547253">
        <w:rPr>
          <w:rFonts w:ascii="Calibri Light" w:hAnsi="Calibri Light" w:cs="Calibri Light"/>
          <w:b/>
        </w:rPr>
        <w:t>R</w:t>
      </w:r>
      <w:r w:rsidR="00EF16A8" w:rsidRPr="00547253">
        <w:rPr>
          <w:rFonts w:ascii="Calibri Light" w:hAnsi="Calibri Light" w:cs="Calibri Light"/>
          <w:b/>
        </w:rPr>
        <w:t>esultados</w:t>
      </w:r>
      <w:r w:rsidRPr="00547253">
        <w:rPr>
          <w:rFonts w:ascii="Calibri Light" w:hAnsi="Calibri Light" w:cs="Calibri Light"/>
        </w:rPr>
        <w:t xml:space="preserve">, </w:t>
      </w:r>
      <w:r w:rsidR="00B835FE" w:rsidRPr="00547253">
        <w:rPr>
          <w:rFonts w:ascii="Calibri Light" w:hAnsi="Calibri Light" w:cs="Calibri Light"/>
        </w:rPr>
        <w:t xml:space="preserve">se </w:t>
      </w:r>
      <w:r w:rsidRPr="00547253">
        <w:rPr>
          <w:rFonts w:ascii="Calibri Light" w:hAnsi="Calibri Light" w:cs="Calibri Light"/>
        </w:rPr>
        <w:t xml:space="preserve">destacan los resultados obtenidos en la </w:t>
      </w:r>
      <w:r w:rsidR="00D720E5" w:rsidRPr="00547253">
        <w:rPr>
          <w:rFonts w:ascii="Calibri Light" w:hAnsi="Calibri Light" w:cs="Calibri Light"/>
        </w:rPr>
        <w:t xml:space="preserve">colocación de créditos a las familias salvadoreñas y los </w:t>
      </w:r>
      <w:r w:rsidR="00840553" w:rsidRPr="00547253">
        <w:rPr>
          <w:rFonts w:ascii="Calibri Light" w:hAnsi="Calibri Light" w:cs="Calibri Light"/>
        </w:rPr>
        <w:t>logros</w:t>
      </w:r>
      <w:r w:rsidR="00D720E5" w:rsidRPr="00547253">
        <w:rPr>
          <w:rFonts w:ascii="Calibri Light" w:hAnsi="Calibri Light" w:cs="Calibri Light"/>
        </w:rPr>
        <w:t xml:space="preserve"> de la </w:t>
      </w:r>
      <w:r w:rsidRPr="00547253">
        <w:rPr>
          <w:rFonts w:ascii="Calibri Light" w:hAnsi="Calibri Light" w:cs="Calibri Light"/>
        </w:rPr>
        <w:t xml:space="preserve">implementación de programas de apoyo a sectores </w:t>
      </w:r>
      <w:r w:rsidR="00840553" w:rsidRPr="00547253">
        <w:rPr>
          <w:rFonts w:ascii="Calibri Light" w:hAnsi="Calibri Light" w:cs="Calibri Light"/>
        </w:rPr>
        <w:t xml:space="preserve">específicos, </w:t>
      </w:r>
      <w:r w:rsidRPr="00547253">
        <w:rPr>
          <w:rFonts w:ascii="Calibri Light" w:hAnsi="Calibri Light" w:cs="Calibri Light"/>
        </w:rPr>
        <w:t xml:space="preserve">como son Casa Joven, </w:t>
      </w:r>
      <w:r w:rsidR="003340B0">
        <w:rPr>
          <w:rFonts w:ascii="Calibri Light" w:hAnsi="Calibri Light" w:cs="Calibri Light"/>
        </w:rPr>
        <w:t xml:space="preserve">Casa Mujer, </w:t>
      </w:r>
      <w:r w:rsidRPr="00547253">
        <w:rPr>
          <w:rFonts w:ascii="Calibri Light" w:hAnsi="Calibri Light" w:cs="Calibri Light"/>
        </w:rPr>
        <w:t>Vivienda Cercana</w:t>
      </w:r>
      <w:r w:rsidR="00AC442B" w:rsidRPr="00547253">
        <w:rPr>
          <w:rFonts w:ascii="Calibri Light" w:hAnsi="Calibri Light" w:cs="Calibri Light"/>
        </w:rPr>
        <w:t>, Vivienda Social</w:t>
      </w:r>
      <w:r w:rsidR="003340B0">
        <w:rPr>
          <w:rFonts w:ascii="Calibri Light" w:hAnsi="Calibri Light" w:cs="Calibri Light"/>
        </w:rPr>
        <w:t>,</w:t>
      </w:r>
      <w:r w:rsidR="00226A09" w:rsidRPr="00547253">
        <w:rPr>
          <w:rFonts w:ascii="Calibri Light" w:hAnsi="Calibri Light" w:cs="Calibri Light"/>
        </w:rPr>
        <w:t xml:space="preserve"> </w:t>
      </w:r>
      <w:r w:rsidRPr="00547253">
        <w:rPr>
          <w:rFonts w:ascii="Calibri Light" w:hAnsi="Calibri Light" w:cs="Calibri Light"/>
        </w:rPr>
        <w:t>Aporte y Crédito</w:t>
      </w:r>
      <w:r w:rsidR="00D720E5" w:rsidRPr="00547253">
        <w:rPr>
          <w:rFonts w:ascii="Calibri Light" w:hAnsi="Calibri Light" w:cs="Calibri Light"/>
        </w:rPr>
        <w:t xml:space="preserve">, </w:t>
      </w:r>
      <w:r w:rsidR="003340B0">
        <w:rPr>
          <w:rFonts w:ascii="Calibri Light" w:hAnsi="Calibri Light" w:cs="Calibri Light"/>
        </w:rPr>
        <w:t xml:space="preserve">y Vivienda en Altura </w:t>
      </w:r>
      <w:r w:rsidR="00D720E5" w:rsidRPr="00547253">
        <w:rPr>
          <w:rFonts w:ascii="Calibri Light" w:hAnsi="Calibri Light" w:cs="Calibri Light"/>
        </w:rPr>
        <w:t>así como información de la cartera hipotecaria y facilidades para que las familias conserven su vivienda.</w:t>
      </w:r>
      <w:r w:rsidRPr="00547253">
        <w:rPr>
          <w:rFonts w:ascii="Calibri Light" w:hAnsi="Calibri Light" w:cs="Calibri Light"/>
        </w:rPr>
        <w:t xml:space="preserve"> </w:t>
      </w:r>
    </w:p>
    <w:p w14:paraId="2C00C218" w14:textId="77777777" w:rsidR="00882D28" w:rsidRPr="00547253" w:rsidRDefault="00E11795" w:rsidP="00062B60">
      <w:pPr>
        <w:spacing w:after="120"/>
        <w:jc w:val="both"/>
        <w:rPr>
          <w:rFonts w:ascii="Calibri Light" w:hAnsi="Calibri Light" w:cs="Calibri Light"/>
        </w:rPr>
      </w:pPr>
      <w:r w:rsidRPr="00547253">
        <w:rPr>
          <w:rFonts w:ascii="Calibri Light" w:hAnsi="Calibri Light" w:cs="Calibri Light"/>
        </w:rPr>
        <w:t xml:space="preserve">En la sección </w:t>
      </w:r>
      <w:r w:rsidRPr="00547253">
        <w:rPr>
          <w:rFonts w:ascii="Calibri Light" w:hAnsi="Calibri Light" w:cs="Calibri Light"/>
          <w:b/>
        </w:rPr>
        <w:t>Modernización y Fortalecimiento de Gestión Institucional</w:t>
      </w:r>
      <w:r w:rsidRPr="00547253">
        <w:rPr>
          <w:rFonts w:ascii="Calibri Light" w:hAnsi="Calibri Light" w:cs="Calibri Light"/>
        </w:rPr>
        <w:t xml:space="preserve"> se </w:t>
      </w:r>
      <w:r w:rsidR="00FA26F8" w:rsidRPr="00547253">
        <w:rPr>
          <w:rFonts w:ascii="Calibri Light" w:hAnsi="Calibri Light" w:cs="Calibri Light"/>
        </w:rPr>
        <w:t>incluye</w:t>
      </w:r>
      <w:r w:rsidRPr="00547253">
        <w:rPr>
          <w:rFonts w:ascii="Calibri Light" w:hAnsi="Calibri Light" w:cs="Calibri Light"/>
        </w:rPr>
        <w:t>n</w:t>
      </w:r>
      <w:r w:rsidR="00FA26F8" w:rsidRPr="00547253">
        <w:rPr>
          <w:rFonts w:ascii="Calibri Light" w:hAnsi="Calibri Light" w:cs="Calibri Light"/>
        </w:rPr>
        <w:t xml:space="preserve"> logros relevantes como </w:t>
      </w:r>
      <w:r w:rsidR="00AC442B" w:rsidRPr="00547253">
        <w:rPr>
          <w:rFonts w:ascii="Calibri Light" w:hAnsi="Calibri Light" w:cs="Calibri Light"/>
        </w:rPr>
        <w:t>servicios en nuevos puntos de atención</w:t>
      </w:r>
      <w:r w:rsidRPr="00547253">
        <w:rPr>
          <w:rFonts w:ascii="Calibri Light" w:hAnsi="Calibri Light" w:cs="Calibri Light"/>
        </w:rPr>
        <w:t xml:space="preserve">, mecanismos de acercamiento a la población, </w:t>
      </w:r>
      <w:r w:rsidR="00726F66" w:rsidRPr="00547253">
        <w:rPr>
          <w:rFonts w:ascii="Calibri Light" w:hAnsi="Calibri Light" w:cs="Calibri Light"/>
        </w:rPr>
        <w:t xml:space="preserve">lanzamiento de nuevos servicios, </w:t>
      </w:r>
      <w:r w:rsidR="00F94FEF" w:rsidRPr="00547253">
        <w:rPr>
          <w:rFonts w:ascii="Calibri Light" w:hAnsi="Calibri Light" w:cs="Calibri Light"/>
        </w:rPr>
        <w:t>entre otros logros relevantes</w:t>
      </w:r>
      <w:r w:rsidR="00840553" w:rsidRPr="00547253">
        <w:rPr>
          <w:rFonts w:ascii="Calibri Light" w:hAnsi="Calibri Light" w:cs="Calibri Light"/>
        </w:rPr>
        <w:t>,</w:t>
      </w:r>
      <w:r w:rsidR="00F94FEF" w:rsidRPr="00547253">
        <w:rPr>
          <w:rFonts w:ascii="Calibri Light" w:hAnsi="Calibri Light" w:cs="Calibri Light"/>
        </w:rPr>
        <w:t xml:space="preserve"> se detalla </w:t>
      </w:r>
      <w:r w:rsidR="00FA26F8" w:rsidRPr="00547253">
        <w:rPr>
          <w:rFonts w:ascii="Calibri Light" w:hAnsi="Calibri Light" w:cs="Calibri Light"/>
        </w:rPr>
        <w:t xml:space="preserve">la </w:t>
      </w:r>
      <w:r w:rsidR="00B835FE" w:rsidRPr="00547253">
        <w:rPr>
          <w:rFonts w:ascii="Calibri Light" w:hAnsi="Calibri Light" w:cs="Calibri Light"/>
        </w:rPr>
        <w:t>sostenibilidad</w:t>
      </w:r>
      <w:r w:rsidR="00FA26F8" w:rsidRPr="00547253">
        <w:rPr>
          <w:rFonts w:ascii="Calibri Light" w:hAnsi="Calibri Light" w:cs="Calibri Light"/>
        </w:rPr>
        <w:t xml:space="preserve"> del Sistema de Gestión de Calidad (S</w:t>
      </w:r>
      <w:r w:rsidR="00754C87" w:rsidRPr="00547253">
        <w:rPr>
          <w:rFonts w:ascii="Calibri Light" w:hAnsi="Calibri Light" w:cs="Calibri Light"/>
        </w:rPr>
        <w:t>G</w:t>
      </w:r>
      <w:r w:rsidR="00840553" w:rsidRPr="00547253">
        <w:rPr>
          <w:rFonts w:ascii="Calibri Light" w:hAnsi="Calibri Light" w:cs="Calibri Light"/>
        </w:rPr>
        <w:t>C) y</w:t>
      </w:r>
      <w:r w:rsidR="00FA26F8" w:rsidRPr="00547253">
        <w:rPr>
          <w:rFonts w:ascii="Calibri Light" w:hAnsi="Calibri Light" w:cs="Calibri Light"/>
        </w:rPr>
        <w:t xml:space="preserve"> distinciones recibidas como reconocimiento al trabajo que el </w:t>
      </w:r>
      <w:r w:rsidR="00EF16A8" w:rsidRPr="00547253">
        <w:rPr>
          <w:rFonts w:ascii="Calibri Light" w:hAnsi="Calibri Light" w:cs="Calibri Light"/>
        </w:rPr>
        <w:t>FSV</w:t>
      </w:r>
      <w:r w:rsidR="00FA26F8" w:rsidRPr="00547253">
        <w:rPr>
          <w:rFonts w:ascii="Calibri Light" w:hAnsi="Calibri Light" w:cs="Calibri Light"/>
        </w:rPr>
        <w:t xml:space="preserve"> </w:t>
      </w:r>
      <w:r w:rsidR="00EF16A8" w:rsidRPr="00547253">
        <w:rPr>
          <w:rFonts w:ascii="Calibri Light" w:hAnsi="Calibri Light" w:cs="Calibri Light"/>
        </w:rPr>
        <w:t>realiza</w:t>
      </w:r>
      <w:r w:rsidR="00FA26F8" w:rsidRPr="00547253">
        <w:rPr>
          <w:rFonts w:ascii="Calibri Light" w:hAnsi="Calibri Light" w:cs="Calibri Light"/>
        </w:rPr>
        <w:t xml:space="preserve"> en los </w:t>
      </w:r>
      <w:r w:rsidR="00882D28" w:rsidRPr="00547253">
        <w:rPr>
          <w:rFonts w:ascii="Calibri Light" w:hAnsi="Calibri Light" w:cs="Calibri Light"/>
        </w:rPr>
        <w:t>temas</w:t>
      </w:r>
      <w:r w:rsidR="00FA26F8" w:rsidRPr="00547253">
        <w:rPr>
          <w:rFonts w:ascii="Calibri Light" w:hAnsi="Calibri Light" w:cs="Calibri Light"/>
        </w:rPr>
        <w:t xml:space="preserve"> de </w:t>
      </w:r>
      <w:r w:rsidR="00F030A3" w:rsidRPr="00547253">
        <w:rPr>
          <w:rFonts w:ascii="Calibri Light" w:hAnsi="Calibri Light" w:cs="Calibri Light"/>
        </w:rPr>
        <w:t xml:space="preserve">ética </w:t>
      </w:r>
      <w:r w:rsidR="00FA26F8" w:rsidRPr="00547253">
        <w:rPr>
          <w:rFonts w:ascii="Calibri Light" w:hAnsi="Calibri Light" w:cs="Calibri Light"/>
        </w:rPr>
        <w:t xml:space="preserve">y </w:t>
      </w:r>
      <w:r w:rsidR="00F030A3" w:rsidRPr="00547253">
        <w:rPr>
          <w:rFonts w:ascii="Calibri Light" w:hAnsi="Calibri Light" w:cs="Calibri Light"/>
        </w:rPr>
        <w:t xml:space="preserve">acceso </w:t>
      </w:r>
      <w:r w:rsidR="00FA26F8" w:rsidRPr="00547253">
        <w:rPr>
          <w:rFonts w:ascii="Calibri Light" w:hAnsi="Calibri Light" w:cs="Calibri Light"/>
        </w:rPr>
        <w:t xml:space="preserve">a la información pública. </w:t>
      </w:r>
    </w:p>
    <w:p w14:paraId="3422E6B7" w14:textId="77777777" w:rsidR="00FA26F8" w:rsidRPr="00547253" w:rsidRDefault="00351554" w:rsidP="00062B60">
      <w:pPr>
        <w:spacing w:after="120"/>
        <w:jc w:val="both"/>
        <w:rPr>
          <w:rFonts w:ascii="Calibri Light" w:hAnsi="Calibri Light" w:cs="Calibri Light"/>
        </w:rPr>
      </w:pPr>
      <w:r w:rsidRPr="00547253">
        <w:rPr>
          <w:rFonts w:ascii="Calibri Light" w:hAnsi="Calibri Light" w:cs="Calibri Light"/>
        </w:rPr>
        <w:t xml:space="preserve">En la sección </w:t>
      </w:r>
      <w:r w:rsidRPr="00547253">
        <w:rPr>
          <w:rFonts w:ascii="Calibri Light" w:hAnsi="Calibri Light" w:cs="Calibri Light"/>
          <w:b/>
        </w:rPr>
        <w:t xml:space="preserve">Otras </w:t>
      </w:r>
      <w:r w:rsidR="00754C87" w:rsidRPr="00547253">
        <w:rPr>
          <w:rFonts w:ascii="Calibri Light" w:hAnsi="Calibri Light" w:cs="Calibri Light"/>
          <w:b/>
        </w:rPr>
        <w:t xml:space="preserve">Acciones </w:t>
      </w:r>
      <w:r w:rsidRPr="00547253">
        <w:rPr>
          <w:rFonts w:ascii="Calibri Light" w:hAnsi="Calibri Light" w:cs="Calibri Light"/>
          <w:b/>
        </w:rPr>
        <w:t>E</w:t>
      </w:r>
      <w:r w:rsidR="00CA4D90" w:rsidRPr="00547253">
        <w:rPr>
          <w:rFonts w:ascii="Calibri Light" w:hAnsi="Calibri Light" w:cs="Calibri Light"/>
          <w:b/>
        </w:rPr>
        <w:t>jecutadas</w:t>
      </w:r>
      <w:r w:rsidR="00CA4D90" w:rsidRPr="00547253">
        <w:rPr>
          <w:rFonts w:ascii="Calibri Light" w:hAnsi="Calibri Light" w:cs="Calibri Light"/>
        </w:rPr>
        <w:t xml:space="preserve"> se evidencian los resultados obtenidos en los diferentes mecanismos de participación ciudadana, denuncias y reclamos, entre otros tópicos. </w:t>
      </w:r>
      <w:r w:rsidR="00754C87" w:rsidRPr="00547253">
        <w:rPr>
          <w:rFonts w:ascii="Calibri Light" w:hAnsi="Calibri Light" w:cs="Calibri Light"/>
        </w:rPr>
        <w:t xml:space="preserve">La sección de </w:t>
      </w:r>
      <w:r w:rsidR="00754C87" w:rsidRPr="00547253">
        <w:rPr>
          <w:rFonts w:ascii="Calibri Light" w:hAnsi="Calibri Light" w:cs="Calibri Light"/>
          <w:b/>
        </w:rPr>
        <w:t>Dificultades Enfrentadas y Acciones para Superarlas</w:t>
      </w:r>
      <w:r w:rsidR="00754C87" w:rsidRPr="00547253">
        <w:rPr>
          <w:rFonts w:ascii="Calibri Light" w:hAnsi="Calibri Light" w:cs="Calibri Light"/>
        </w:rPr>
        <w:t xml:space="preserve"> detalla </w:t>
      </w:r>
      <w:r w:rsidR="00096093" w:rsidRPr="00547253">
        <w:rPr>
          <w:rFonts w:ascii="Calibri Light" w:hAnsi="Calibri Light" w:cs="Calibri Light"/>
        </w:rPr>
        <w:t xml:space="preserve">las dificultades enfrentadas por el FSV, entre ellas destaca </w:t>
      </w:r>
      <w:r w:rsidR="00FD4128" w:rsidRPr="00547253">
        <w:rPr>
          <w:rFonts w:ascii="Calibri Light" w:hAnsi="Calibri Light" w:cs="Calibri Light"/>
        </w:rPr>
        <w:t>la gestión de recursos de fondeo en condiciones favorables</w:t>
      </w:r>
      <w:r w:rsidR="00754C87" w:rsidRPr="00547253">
        <w:rPr>
          <w:rFonts w:ascii="Calibri Light" w:hAnsi="Calibri Light" w:cs="Calibri Light"/>
        </w:rPr>
        <w:t xml:space="preserve"> </w:t>
      </w:r>
      <w:r w:rsidR="00096093" w:rsidRPr="00547253">
        <w:rPr>
          <w:rFonts w:ascii="Calibri Light" w:hAnsi="Calibri Light" w:cs="Calibri Light"/>
        </w:rPr>
        <w:t>entre otros</w:t>
      </w:r>
      <w:r w:rsidR="00754C87" w:rsidRPr="00547253">
        <w:rPr>
          <w:rFonts w:ascii="Calibri Light" w:hAnsi="Calibri Light" w:cs="Calibri Light"/>
        </w:rPr>
        <w:t xml:space="preserve">. </w:t>
      </w:r>
      <w:r w:rsidR="00B835FE" w:rsidRPr="00547253">
        <w:rPr>
          <w:rFonts w:ascii="Calibri Light" w:hAnsi="Calibri Light" w:cs="Calibri Light"/>
        </w:rPr>
        <w:t>L</w:t>
      </w:r>
      <w:r w:rsidR="00882D28" w:rsidRPr="00547253">
        <w:rPr>
          <w:rFonts w:ascii="Calibri Light" w:hAnsi="Calibri Light" w:cs="Calibri Light"/>
        </w:rPr>
        <w:t xml:space="preserve">a </w:t>
      </w:r>
      <w:r w:rsidR="00CA4D90" w:rsidRPr="00547253">
        <w:rPr>
          <w:rFonts w:ascii="Calibri Light" w:hAnsi="Calibri Light" w:cs="Calibri Light"/>
        </w:rPr>
        <w:t xml:space="preserve">sección de </w:t>
      </w:r>
      <w:r w:rsidR="00882D28" w:rsidRPr="00547253">
        <w:rPr>
          <w:rFonts w:ascii="Calibri Light" w:hAnsi="Calibri Light" w:cs="Calibri Light"/>
          <w:b/>
        </w:rPr>
        <w:t xml:space="preserve">Gestión </w:t>
      </w:r>
      <w:r w:rsidR="00754C87" w:rsidRPr="00547253">
        <w:rPr>
          <w:rFonts w:ascii="Calibri Light" w:hAnsi="Calibri Light" w:cs="Calibri Light"/>
          <w:b/>
        </w:rPr>
        <w:t xml:space="preserve">Financiera </w:t>
      </w:r>
      <w:r w:rsidR="00882D28" w:rsidRPr="00547253">
        <w:rPr>
          <w:rFonts w:ascii="Calibri Light" w:hAnsi="Calibri Light" w:cs="Calibri Light"/>
          <w:b/>
        </w:rPr>
        <w:t xml:space="preserve">y </w:t>
      </w:r>
      <w:r w:rsidR="00754C87" w:rsidRPr="00547253">
        <w:rPr>
          <w:rFonts w:ascii="Calibri Light" w:hAnsi="Calibri Light" w:cs="Calibri Light"/>
          <w:b/>
        </w:rPr>
        <w:t>Ejecución Presupuestaria</w:t>
      </w:r>
      <w:r w:rsidR="00882D28" w:rsidRPr="00547253">
        <w:rPr>
          <w:rFonts w:ascii="Calibri Light" w:hAnsi="Calibri Light" w:cs="Calibri Light"/>
        </w:rPr>
        <w:t>, refleja los principales resultados financieros</w:t>
      </w:r>
      <w:r w:rsidR="00CA4D90" w:rsidRPr="00547253">
        <w:rPr>
          <w:rFonts w:ascii="Calibri Light" w:hAnsi="Calibri Light" w:cs="Calibri Light"/>
        </w:rPr>
        <w:t>,</w:t>
      </w:r>
      <w:r w:rsidR="003C32B3" w:rsidRPr="00547253">
        <w:rPr>
          <w:rFonts w:ascii="Calibri Light" w:hAnsi="Calibri Light" w:cs="Calibri Light"/>
        </w:rPr>
        <w:t xml:space="preserve"> </w:t>
      </w:r>
      <w:r w:rsidR="00882D28" w:rsidRPr="00547253">
        <w:rPr>
          <w:rFonts w:ascii="Calibri Light" w:hAnsi="Calibri Light" w:cs="Calibri Light"/>
        </w:rPr>
        <w:t>el presupuesto</w:t>
      </w:r>
      <w:r w:rsidR="00840553" w:rsidRPr="00547253">
        <w:rPr>
          <w:rFonts w:ascii="Calibri Light" w:hAnsi="Calibri Light" w:cs="Calibri Light"/>
        </w:rPr>
        <w:t>,</w:t>
      </w:r>
      <w:r w:rsidR="00882D28" w:rsidRPr="00547253">
        <w:rPr>
          <w:rFonts w:ascii="Calibri Light" w:hAnsi="Calibri Light" w:cs="Calibri Light"/>
        </w:rPr>
        <w:t xml:space="preserve"> </w:t>
      </w:r>
      <w:r w:rsidR="00840553" w:rsidRPr="00547253">
        <w:rPr>
          <w:rFonts w:ascii="Calibri Light" w:hAnsi="Calibri Light" w:cs="Calibri Light"/>
        </w:rPr>
        <w:t xml:space="preserve">su </w:t>
      </w:r>
      <w:r w:rsidR="00882D28" w:rsidRPr="00547253">
        <w:rPr>
          <w:rFonts w:ascii="Calibri Light" w:hAnsi="Calibri Light" w:cs="Calibri Light"/>
        </w:rPr>
        <w:t xml:space="preserve">ejecución </w:t>
      </w:r>
      <w:r w:rsidR="001A4BCD" w:rsidRPr="00547253">
        <w:rPr>
          <w:rFonts w:ascii="Calibri Light" w:hAnsi="Calibri Light" w:cs="Calibri Light"/>
        </w:rPr>
        <w:t xml:space="preserve">y </w:t>
      </w:r>
      <w:r w:rsidR="00660755" w:rsidRPr="00547253">
        <w:rPr>
          <w:rFonts w:ascii="Calibri Light" w:hAnsi="Calibri Light" w:cs="Calibri Light"/>
        </w:rPr>
        <w:t>el flujo</w:t>
      </w:r>
      <w:r w:rsidR="001A4BCD" w:rsidRPr="00547253">
        <w:rPr>
          <w:rFonts w:ascii="Calibri Light" w:hAnsi="Calibri Light" w:cs="Calibri Light"/>
        </w:rPr>
        <w:t xml:space="preserve"> de los fondos</w:t>
      </w:r>
      <w:r w:rsidR="00840553" w:rsidRPr="00547253">
        <w:rPr>
          <w:rFonts w:ascii="Calibri Light" w:hAnsi="Calibri Light" w:cs="Calibri Light"/>
        </w:rPr>
        <w:t>. F</w:t>
      </w:r>
      <w:r w:rsidRPr="00547253">
        <w:rPr>
          <w:rFonts w:ascii="Calibri Light" w:hAnsi="Calibri Light" w:cs="Calibri Light"/>
        </w:rPr>
        <w:t>inalmente</w:t>
      </w:r>
      <w:r w:rsidR="00840553" w:rsidRPr="00547253">
        <w:rPr>
          <w:rFonts w:ascii="Calibri Light" w:hAnsi="Calibri Light" w:cs="Calibri Light"/>
        </w:rPr>
        <w:t>,</w:t>
      </w:r>
      <w:r w:rsidRPr="00547253">
        <w:rPr>
          <w:rFonts w:ascii="Calibri Light" w:hAnsi="Calibri Light" w:cs="Calibri Light"/>
        </w:rPr>
        <w:t xml:space="preserve"> en la sección de </w:t>
      </w:r>
      <w:r w:rsidRPr="00547253">
        <w:rPr>
          <w:rFonts w:ascii="Calibri Light" w:hAnsi="Calibri Light" w:cs="Calibri Light"/>
          <w:b/>
        </w:rPr>
        <w:t>P</w:t>
      </w:r>
      <w:r w:rsidR="00CA4D90" w:rsidRPr="00547253">
        <w:rPr>
          <w:rFonts w:ascii="Calibri Light" w:hAnsi="Calibri Light" w:cs="Calibri Light"/>
          <w:b/>
        </w:rPr>
        <w:t xml:space="preserve">royecciones de </w:t>
      </w:r>
      <w:r w:rsidR="00754C87" w:rsidRPr="00547253">
        <w:rPr>
          <w:rFonts w:ascii="Calibri Light" w:hAnsi="Calibri Light" w:cs="Calibri Light"/>
          <w:b/>
        </w:rPr>
        <w:t>Inversión</w:t>
      </w:r>
      <w:r w:rsidR="00754C87" w:rsidRPr="00547253">
        <w:rPr>
          <w:rFonts w:ascii="Calibri Light" w:hAnsi="Calibri Light" w:cs="Calibri Light"/>
        </w:rPr>
        <w:t xml:space="preserve"> </w:t>
      </w:r>
      <w:r w:rsidR="00CA4D90" w:rsidRPr="00547253">
        <w:rPr>
          <w:rFonts w:ascii="Calibri Light" w:hAnsi="Calibri Light" w:cs="Calibri Light"/>
        </w:rPr>
        <w:t>se establecen las estimaciones proyectadas</w:t>
      </w:r>
      <w:r w:rsidRPr="00547253">
        <w:rPr>
          <w:rFonts w:ascii="Calibri Light" w:hAnsi="Calibri Light" w:cs="Calibri Light"/>
        </w:rPr>
        <w:t xml:space="preserve"> para el período Junio 201</w:t>
      </w:r>
      <w:r w:rsidR="00164540" w:rsidRPr="00547253">
        <w:rPr>
          <w:rFonts w:ascii="Calibri Light" w:hAnsi="Calibri Light" w:cs="Calibri Light"/>
        </w:rPr>
        <w:t>9- Mayo 2020</w:t>
      </w:r>
      <w:r w:rsidR="00226A09" w:rsidRPr="00547253">
        <w:rPr>
          <w:rFonts w:ascii="Calibri Light" w:hAnsi="Calibri Light" w:cs="Calibri Light"/>
        </w:rPr>
        <w:t>.</w:t>
      </w:r>
      <w:r w:rsidR="00CA4D90" w:rsidRPr="00547253">
        <w:rPr>
          <w:rFonts w:ascii="Calibri Light" w:hAnsi="Calibri Light" w:cs="Calibri Light"/>
        </w:rPr>
        <w:t xml:space="preserve"> </w:t>
      </w:r>
    </w:p>
    <w:p w14:paraId="39F9C5B6" w14:textId="77777777" w:rsidR="00007CF4" w:rsidRPr="00547253" w:rsidRDefault="00007CF4" w:rsidP="00062B60">
      <w:pPr>
        <w:spacing w:after="120"/>
        <w:rPr>
          <w:rFonts w:ascii="Calibri Light" w:hAnsi="Calibri Light" w:cs="Calibri Light"/>
        </w:rPr>
      </w:pPr>
      <w:r w:rsidRPr="00547253">
        <w:rPr>
          <w:rFonts w:ascii="Calibri Light" w:hAnsi="Calibri Light" w:cs="Calibri Light"/>
        </w:rPr>
        <w:br w:type="page"/>
      </w:r>
    </w:p>
    <w:p w14:paraId="3E2298AE" w14:textId="77777777" w:rsidR="00D13184" w:rsidRPr="00DD3B74" w:rsidRDefault="00007CF4" w:rsidP="00F9028C">
      <w:pPr>
        <w:pStyle w:val="Ttulo1"/>
        <w:numPr>
          <w:ilvl w:val="0"/>
          <w:numId w:val="20"/>
        </w:numPr>
        <w:spacing w:before="0" w:after="120"/>
        <w:rPr>
          <w:rFonts w:ascii="Calibri Light" w:hAnsi="Calibri Light" w:cs="Calibri Light"/>
          <w:color w:val="auto"/>
        </w:rPr>
      </w:pPr>
      <w:bookmarkStart w:id="3" w:name="_Toc455405891"/>
      <w:bookmarkStart w:id="4" w:name="_Toc5890217"/>
      <w:r w:rsidRPr="00DD3B74">
        <w:rPr>
          <w:rFonts w:ascii="Calibri Light" w:hAnsi="Calibri Light" w:cs="Calibri Light"/>
          <w:color w:val="auto"/>
        </w:rPr>
        <w:lastRenderedPageBreak/>
        <w:t>RESUMEN EJECUTIVO</w:t>
      </w:r>
      <w:bookmarkEnd w:id="3"/>
      <w:bookmarkEnd w:id="4"/>
      <w:r w:rsidR="00C554C4" w:rsidRPr="00DD3B74">
        <w:rPr>
          <w:rFonts w:ascii="Calibri Light" w:hAnsi="Calibri Light" w:cs="Calibri Light"/>
          <w:color w:val="auto"/>
        </w:rPr>
        <w:fldChar w:fldCharType="begin"/>
      </w:r>
      <w:r w:rsidR="00C554C4" w:rsidRPr="00DD3B74">
        <w:rPr>
          <w:rFonts w:ascii="Calibri Light" w:hAnsi="Calibri Light" w:cs="Calibri Light"/>
          <w:color w:val="auto"/>
        </w:rPr>
        <w:instrText xml:space="preserve"> XE "RESUMEN EJECUTIVO" </w:instrText>
      </w:r>
      <w:r w:rsidR="00C554C4" w:rsidRPr="00DD3B74">
        <w:rPr>
          <w:rFonts w:ascii="Calibri Light" w:hAnsi="Calibri Light" w:cs="Calibri Light"/>
          <w:color w:val="auto"/>
        </w:rPr>
        <w:fldChar w:fldCharType="end"/>
      </w:r>
    </w:p>
    <w:p w14:paraId="50482294" w14:textId="77777777" w:rsidR="00882D28" w:rsidRPr="00516A73" w:rsidRDefault="00882D28" w:rsidP="00FC369F">
      <w:pPr>
        <w:tabs>
          <w:tab w:val="left" w:pos="5245"/>
        </w:tabs>
        <w:spacing w:after="120"/>
        <w:jc w:val="both"/>
        <w:rPr>
          <w:rFonts w:ascii="Calibri Light" w:hAnsi="Calibri Light" w:cs="Calibri Light"/>
        </w:rPr>
      </w:pPr>
      <w:r w:rsidRPr="00516A73">
        <w:rPr>
          <w:rFonts w:ascii="Calibri Light" w:hAnsi="Calibri Light" w:cs="Calibri Light"/>
        </w:rPr>
        <w:t xml:space="preserve">El Fondo Social para la Vivienda, </w:t>
      </w:r>
      <w:r w:rsidR="00836C8A" w:rsidRPr="00516A73">
        <w:rPr>
          <w:rFonts w:ascii="Calibri Light" w:hAnsi="Calibri Light" w:cs="Calibri Light"/>
        </w:rPr>
        <w:t xml:space="preserve">fiel a su compromiso de brindar financiamiento de soluciones habitacionales a </w:t>
      </w:r>
      <w:r w:rsidR="00F94FEF" w:rsidRPr="00516A73">
        <w:rPr>
          <w:rFonts w:ascii="Calibri Light" w:hAnsi="Calibri Light" w:cs="Calibri Light"/>
        </w:rPr>
        <w:t>personas trabajadoras salvadoreñas</w:t>
      </w:r>
      <w:r w:rsidR="00836C8A" w:rsidRPr="00516A73">
        <w:rPr>
          <w:rFonts w:ascii="Calibri Light" w:hAnsi="Calibri Light" w:cs="Calibri Light"/>
        </w:rPr>
        <w:t xml:space="preserve">, además </w:t>
      </w:r>
      <w:r w:rsidR="00F94FEF" w:rsidRPr="00516A73">
        <w:rPr>
          <w:rFonts w:ascii="Calibri Light" w:hAnsi="Calibri Light" w:cs="Calibri Light"/>
        </w:rPr>
        <w:t xml:space="preserve">de </w:t>
      </w:r>
      <w:r w:rsidRPr="00516A73">
        <w:rPr>
          <w:rFonts w:ascii="Calibri Light" w:hAnsi="Calibri Light" w:cs="Calibri Light"/>
        </w:rPr>
        <w:t>contribuir con la reducción del déficit habitacio</w:t>
      </w:r>
      <w:r w:rsidR="00A449F4" w:rsidRPr="00516A73">
        <w:rPr>
          <w:rFonts w:ascii="Calibri Light" w:hAnsi="Calibri Light" w:cs="Calibri Light"/>
        </w:rPr>
        <w:t xml:space="preserve">nal, ejecuta sus actividades en el marco del Plan Estratégico </w:t>
      </w:r>
      <w:r w:rsidR="0007133A" w:rsidRPr="00516A73">
        <w:rPr>
          <w:rFonts w:ascii="Calibri Light" w:hAnsi="Calibri Light" w:cs="Calibri Light"/>
        </w:rPr>
        <w:t xml:space="preserve">Institucional, el cual se encuentra alineado al Plan Quinquenal de Desarrollo, dicho documento establece los principales lineamientos de desarrollo para el país en el mediano y largo plazo, por lo tanto marca </w:t>
      </w:r>
      <w:r w:rsidR="002F76C0" w:rsidRPr="00516A73">
        <w:rPr>
          <w:rFonts w:ascii="Calibri Light" w:hAnsi="Calibri Light" w:cs="Calibri Light"/>
        </w:rPr>
        <w:t xml:space="preserve">las principales acciones para alcanzar la visión y propósitos del </w:t>
      </w:r>
      <w:r w:rsidR="003A2F31" w:rsidRPr="00516A73">
        <w:rPr>
          <w:rFonts w:ascii="Calibri Light" w:hAnsi="Calibri Light" w:cs="Calibri Light"/>
        </w:rPr>
        <w:t>Gobierno Central</w:t>
      </w:r>
      <w:r w:rsidR="002F76C0" w:rsidRPr="00516A73">
        <w:rPr>
          <w:rFonts w:ascii="Calibri Light" w:hAnsi="Calibri Light" w:cs="Calibri Light"/>
        </w:rPr>
        <w:t>.</w:t>
      </w:r>
    </w:p>
    <w:p w14:paraId="7A6359A9" w14:textId="77777777" w:rsidR="002F76C0" w:rsidRPr="007C05CF" w:rsidRDefault="005526B5" w:rsidP="00FC369F">
      <w:pPr>
        <w:tabs>
          <w:tab w:val="left" w:pos="5245"/>
        </w:tabs>
        <w:spacing w:after="120"/>
        <w:jc w:val="both"/>
        <w:rPr>
          <w:rFonts w:ascii="Calibri Light" w:hAnsi="Calibri Light" w:cs="Calibri Light"/>
          <w:color w:val="FF0000"/>
        </w:rPr>
      </w:pPr>
      <w:r w:rsidRPr="00516A73">
        <w:rPr>
          <w:rFonts w:ascii="Calibri Light" w:hAnsi="Calibri Light" w:cs="Calibri Light"/>
        </w:rPr>
        <w:t>Las acciones desarrolladas por la institución en el periodo Junio 201</w:t>
      </w:r>
      <w:r w:rsidR="001E19C8" w:rsidRPr="00516A73">
        <w:rPr>
          <w:rFonts w:ascii="Calibri Light" w:hAnsi="Calibri Light" w:cs="Calibri Light"/>
        </w:rPr>
        <w:t>4</w:t>
      </w:r>
      <w:r w:rsidRPr="00516A73">
        <w:rPr>
          <w:rFonts w:ascii="Calibri Light" w:hAnsi="Calibri Light" w:cs="Calibri Light"/>
        </w:rPr>
        <w:t xml:space="preserve"> - Mayo 201</w:t>
      </w:r>
      <w:r w:rsidR="00516A73" w:rsidRPr="00516A73">
        <w:rPr>
          <w:rFonts w:ascii="Calibri Light" w:hAnsi="Calibri Light" w:cs="Calibri Light"/>
        </w:rPr>
        <w:t>9</w:t>
      </w:r>
      <w:r w:rsidRPr="00516A73">
        <w:rPr>
          <w:rFonts w:ascii="Calibri Light" w:hAnsi="Calibri Light" w:cs="Calibri Light"/>
        </w:rPr>
        <w:t>, se presentan en 5 apartados, que evidencian el cumplimiento del pensamiento institucional</w:t>
      </w:r>
      <w:r w:rsidR="003D2743" w:rsidRPr="00516A73">
        <w:rPr>
          <w:rFonts w:ascii="Calibri Light" w:hAnsi="Calibri Light" w:cs="Calibri Light"/>
        </w:rPr>
        <w:t>,</w:t>
      </w:r>
      <w:r w:rsidRPr="00516A73">
        <w:rPr>
          <w:rFonts w:ascii="Calibri Light" w:hAnsi="Calibri Light" w:cs="Calibri Light"/>
        </w:rPr>
        <w:t xml:space="preserve"> logrando la atención de las necesidades de los trabajadores salvadoreños y su familia. A continuación se detallan brevemente los principales resultados expuestos en este informe: </w:t>
      </w:r>
    </w:p>
    <w:p w14:paraId="507396B0" w14:textId="77777777" w:rsidR="005526B5" w:rsidRPr="005F22E9" w:rsidRDefault="00660755" w:rsidP="002B4AD3">
      <w:pPr>
        <w:pStyle w:val="Prrafodelista"/>
        <w:numPr>
          <w:ilvl w:val="0"/>
          <w:numId w:val="12"/>
        </w:numPr>
        <w:spacing w:after="120"/>
        <w:jc w:val="both"/>
        <w:rPr>
          <w:rFonts w:ascii="Calibri Light" w:hAnsi="Calibri Light" w:cs="Calibri Light"/>
          <w:b/>
        </w:rPr>
      </w:pPr>
      <w:r w:rsidRPr="005F22E9">
        <w:rPr>
          <w:rFonts w:ascii="Calibri Light" w:hAnsi="Calibri Light" w:cs="Calibri Light"/>
          <w:b/>
        </w:rPr>
        <w:t>GESTIÓN</w:t>
      </w:r>
      <w:r w:rsidR="003A7AB7" w:rsidRPr="005F22E9">
        <w:rPr>
          <w:rFonts w:ascii="Calibri Light" w:hAnsi="Calibri Light" w:cs="Calibri Light"/>
          <w:b/>
        </w:rPr>
        <w:t xml:space="preserve"> ESTRATÉGICA</w:t>
      </w:r>
    </w:p>
    <w:p w14:paraId="7D68C629" w14:textId="77777777" w:rsidR="005524E7" w:rsidRPr="00DD3B74" w:rsidRDefault="003A7AB7" w:rsidP="00CC5BE3">
      <w:pPr>
        <w:spacing w:after="120"/>
        <w:jc w:val="both"/>
        <w:rPr>
          <w:rFonts w:ascii="Calibri Light" w:hAnsi="Calibri Light" w:cs="Calibri Light"/>
        </w:rPr>
      </w:pPr>
      <w:r w:rsidRPr="00DD3B74">
        <w:rPr>
          <w:rFonts w:ascii="Calibri Light" w:hAnsi="Calibri Light" w:cs="Calibri Light"/>
        </w:rPr>
        <w:t>E</w:t>
      </w:r>
      <w:r w:rsidR="00DD3B74">
        <w:rPr>
          <w:rFonts w:ascii="Calibri Light" w:hAnsi="Calibri Light" w:cs="Calibri Light"/>
        </w:rPr>
        <w:t>l</w:t>
      </w:r>
      <w:r w:rsidRPr="00DD3B74">
        <w:rPr>
          <w:rFonts w:ascii="Calibri Light" w:hAnsi="Calibri Light" w:cs="Calibri Light"/>
        </w:rPr>
        <w:t xml:space="preserve"> Plan Estratégico Institucional </w:t>
      </w:r>
      <w:r w:rsidR="003A2F31" w:rsidRPr="00DD3B74">
        <w:rPr>
          <w:rFonts w:ascii="Calibri Light" w:hAnsi="Calibri Light" w:cs="Calibri Light"/>
        </w:rPr>
        <w:t xml:space="preserve">(PEI) </w:t>
      </w:r>
      <w:r w:rsidRPr="00DD3B74">
        <w:rPr>
          <w:rFonts w:ascii="Calibri Light" w:hAnsi="Calibri Light" w:cs="Calibri Light"/>
        </w:rPr>
        <w:t xml:space="preserve">2015 – 2019 del FSV se compone de </w:t>
      </w:r>
      <w:r w:rsidR="009501CA" w:rsidRPr="00DD3B74">
        <w:rPr>
          <w:rFonts w:ascii="Calibri Light" w:hAnsi="Calibri Light" w:cs="Calibri Light"/>
          <w:b/>
        </w:rPr>
        <w:t>7</w:t>
      </w:r>
      <w:r w:rsidR="00DD3B74" w:rsidRPr="00DD3B74">
        <w:rPr>
          <w:rFonts w:ascii="Calibri Light" w:hAnsi="Calibri Light" w:cs="Calibri Light"/>
          <w:b/>
        </w:rPr>
        <w:t>3</w:t>
      </w:r>
      <w:r w:rsidRPr="00DD3B74">
        <w:rPr>
          <w:rFonts w:ascii="Calibri Light" w:hAnsi="Calibri Light" w:cs="Calibri Light"/>
          <w:b/>
        </w:rPr>
        <w:t xml:space="preserve"> proyectos y acciones</w:t>
      </w:r>
      <w:r w:rsidR="002C365C" w:rsidRPr="00DD3B74">
        <w:rPr>
          <w:rFonts w:ascii="Calibri Light" w:hAnsi="Calibri Light" w:cs="Calibri Light"/>
        </w:rPr>
        <w:t>,</w:t>
      </w:r>
      <w:r w:rsidRPr="00DD3B74">
        <w:rPr>
          <w:rFonts w:ascii="Calibri Light" w:hAnsi="Calibri Light" w:cs="Calibri Light"/>
        </w:rPr>
        <w:t xml:space="preserve"> </w:t>
      </w:r>
      <w:r w:rsidR="003A2F31" w:rsidRPr="00DD3B74">
        <w:rPr>
          <w:rFonts w:ascii="Calibri Light" w:hAnsi="Calibri Light" w:cs="Calibri Light"/>
        </w:rPr>
        <w:t>así como de</w:t>
      </w:r>
      <w:r w:rsidRPr="00DD3B74">
        <w:rPr>
          <w:rFonts w:ascii="Calibri Light" w:hAnsi="Calibri Light" w:cs="Calibri Light"/>
        </w:rPr>
        <w:t xml:space="preserve"> </w:t>
      </w:r>
      <w:r w:rsidR="00DD3B74" w:rsidRPr="00DD3B74">
        <w:rPr>
          <w:rFonts w:ascii="Calibri Light" w:hAnsi="Calibri Light" w:cs="Calibri Light"/>
          <w:b/>
        </w:rPr>
        <w:t>140</w:t>
      </w:r>
      <w:r w:rsidRPr="00DD3B74">
        <w:rPr>
          <w:rFonts w:ascii="Calibri Light" w:hAnsi="Calibri Light" w:cs="Calibri Light"/>
          <w:b/>
        </w:rPr>
        <w:t xml:space="preserve"> indicadores</w:t>
      </w:r>
      <w:r w:rsidRPr="00DD3B74">
        <w:rPr>
          <w:rFonts w:ascii="Calibri Light" w:hAnsi="Calibri Light" w:cs="Calibri Light"/>
        </w:rPr>
        <w:t xml:space="preserve"> con sus correspondientes metas;</w:t>
      </w:r>
      <w:r w:rsidR="00F14210" w:rsidRPr="00DD3B74">
        <w:rPr>
          <w:rFonts w:ascii="Calibri Light" w:hAnsi="Calibri Light" w:cs="Calibri Light"/>
        </w:rPr>
        <w:t xml:space="preserve"> estos proyectos se agrupan en 5</w:t>
      </w:r>
      <w:r w:rsidRPr="00DD3B74">
        <w:rPr>
          <w:rFonts w:ascii="Calibri Light" w:hAnsi="Calibri Light" w:cs="Calibri Light"/>
        </w:rPr>
        <w:t xml:space="preserve"> grandes áreas estratégicas: </w:t>
      </w:r>
      <w:r w:rsidR="00A6568E" w:rsidRPr="00DD3B74">
        <w:rPr>
          <w:rFonts w:ascii="Calibri Light" w:hAnsi="Calibri Light" w:cs="Calibri Light"/>
        </w:rPr>
        <w:t xml:space="preserve">1) </w:t>
      </w:r>
      <w:r w:rsidR="00F14210" w:rsidRPr="00DD3B74">
        <w:rPr>
          <w:rFonts w:ascii="Calibri Light" w:hAnsi="Calibri Light" w:cs="Calibri Light"/>
          <w:i/>
        </w:rPr>
        <w:t>Acceso a Soluciones Habitacionales</w:t>
      </w:r>
      <w:r w:rsidR="00F14210" w:rsidRPr="00DD3B74">
        <w:rPr>
          <w:rFonts w:ascii="Calibri Light" w:hAnsi="Calibri Light" w:cs="Calibri Light"/>
        </w:rPr>
        <w:t xml:space="preserve">, </w:t>
      </w:r>
      <w:r w:rsidR="00A6568E" w:rsidRPr="00DD3B74">
        <w:rPr>
          <w:rFonts w:ascii="Calibri Light" w:hAnsi="Calibri Light" w:cs="Calibri Light"/>
        </w:rPr>
        <w:t xml:space="preserve">2) </w:t>
      </w:r>
      <w:r w:rsidRPr="00DD3B74">
        <w:rPr>
          <w:rFonts w:ascii="Calibri Light" w:hAnsi="Calibri Light" w:cs="Calibri Light"/>
          <w:i/>
        </w:rPr>
        <w:t>Gestión crediticia</w:t>
      </w:r>
      <w:r w:rsidRPr="00DD3B74">
        <w:rPr>
          <w:rFonts w:ascii="Calibri Light" w:hAnsi="Calibri Light" w:cs="Calibri Light"/>
        </w:rPr>
        <w:t xml:space="preserve">, </w:t>
      </w:r>
      <w:r w:rsidR="00A6568E" w:rsidRPr="00DD3B74">
        <w:rPr>
          <w:rFonts w:ascii="Calibri Light" w:hAnsi="Calibri Light" w:cs="Calibri Light"/>
        </w:rPr>
        <w:t xml:space="preserve">3) </w:t>
      </w:r>
      <w:r w:rsidRPr="00DD3B74">
        <w:rPr>
          <w:rFonts w:ascii="Calibri Light" w:hAnsi="Calibri Light" w:cs="Calibri Light"/>
          <w:i/>
        </w:rPr>
        <w:t>Servicio al cliente</w:t>
      </w:r>
      <w:r w:rsidRPr="00DD3B74">
        <w:rPr>
          <w:rFonts w:ascii="Calibri Light" w:hAnsi="Calibri Light" w:cs="Calibri Light"/>
        </w:rPr>
        <w:t xml:space="preserve">, </w:t>
      </w:r>
      <w:r w:rsidR="00A6568E" w:rsidRPr="00DD3B74">
        <w:rPr>
          <w:rFonts w:ascii="Calibri Light" w:hAnsi="Calibri Light" w:cs="Calibri Light"/>
        </w:rPr>
        <w:t xml:space="preserve">4) </w:t>
      </w:r>
      <w:r w:rsidRPr="00DD3B74">
        <w:rPr>
          <w:rFonts w:ascii="Calibri Light" w:hAnsi="Calibri Light" w:cs="Calibri Light"/>
          <w:i/>
        </w:rPr>
        <w:t>Fortalecimiento Financiero</w:t>
      </w:r>
      <w:r w:rsidRPr="00DD3B74">
        <w:rPr>
          <w:rFonts w:ascii="Calibri Light" w:hAnsi="Calibri Light" w:cs="Calibri Light"/>
        </w:rPr>
        <w:t xml:space="preserve"> y </w:t>
      </w:r>
      <w:r w:rsidR="00A6568E" w:rsidRPr="00DD3B74">
        <w:rPr>
          <w:rFonts w:ascii="Calibri Light" w:hAnsi="Calibri Light" w:cs="Calibri Light"/>
        </w:rPr>
        <w:t xml:space="preserve">5) </w:t>
      </w:r>
      <w:r w:rsidRPr="00DD3B74">
        <w:rPr>
          <w:rFonts w:ascii="Calibri Light" w:hAnsi="Calibri Light" w:cs="Calibri Light"/>
          <w:i/>
        </w:rPr>
        <w:t>Desarrollo institucional</w:t>
      </w:r>
      <w:r w:rsidR="00A6568E" w:rsidRPr="00DD3B74">
        <w:rPr>
          <w:rFonts w:ascii="Calibri Light" w:hAnsi="Calibri Light" w:cs="Calibri Light"/>
          <w:i/>
        </w:rPr>
        <w:t xml:space="preserve">; </w:t>
      </w:r>
      <w:r w:rsidR="00A6568E" w:rsidRPr="00DD3B74">
        <w:rPr>
          <w:rFonts w:ascii="Calibri Light" w:hAnsi="Calibri Light" w:cs="Calibri Light"/>
        </w:rPr>
        <w:t>cuya finalidad es alinearse para alcanzar el objetivo de facilitar el acceso de la población a soluciones habitacionales que eleven su calidad de vida y contribuyan a reducir el déficit habitacional</w:t>
      </w:r>
      <w:r w:rsidRPr="00DD3B74">
        <w:rPr>
          <w:rFonts w:ascii="Calibri Light" w:hAnsi="Calibri Light" w:cs="Calibri Light"/>
        </w:rPr>
        <w:t xml:space="preserve">. Los resultados </w:t>
      </w:r>
      <w:r w:rsidR="00A6568E" w:rsidRPr="00DD3B74">
        <w:rPr>
          <w:rFonts w:ascii="Calibri Light" w:hAnsi="Calibri Light" w:cs="Calibri Light"/>
        </w:rPr>
        <w:t xml:space="preserve">en términos de impacto esperado </w:t>
      </w:r>
      <w:r w:rsidRPr="00DD3B74">
        <w:rPr>
          <w:rFonts w:ascii="Calibri Light" w:hAnsi="Calibri Light" w:cs="Calibri Light"/>
        </w:rPr>
        <w:t xml:space="preserve">se prevén principalmente en la colocación de </w:t>
      </w:r>
      <w:r w:rsidR="00DD3B74" w:rsidRPr="00DD3B74">
        <w:rPr>
          <w:rFonts w:ascii="Calibri Light" w:hAnsi="Calibri Light" w:cs="Calibri Light"/>
          <w:b/>
        </w:rPr>
        <w:t>29,087</w:t>
      </w:r>
      <w:r w:rsidRPr="00DD3B74">
        <w:rPr>
          <w:rFonts w:ascii="Calibri Light" w:hAnsi="Calibri Light" w:cs="Calibri Light"/>
        </w:rPr>
        <w:t xml:space="preserve"> créditos por un monto de </w:t>
      </w:r>
      <w:r w:rsidRPr="00DD3B74">
        <w:rPr>
          <w:rFonts w:ascii="Calibri Light" w:hAnsi="Calibri Light" w:cs="Calibri Light"/>
          <w:b/>
        </w:rPr>
        <w:t>US$</w:t>
      </w:r>
      <w:r w:rsidR="00DD3B74" w:rsidRPr="00DD3B74">
        <w:rPr>
          <w:rFonts w:ascii="Calibri Light" w:hAnsi="Calibri Light" w:cs="Calibri Light"/>
          <w:b/>
        </w:rPr>
        <w:t>523.93</w:t>
      </w:r>
      <w:r w:rsidRPr="00DD3B74">
        <w:rPr>
          <w:rFonts w:ascii="Calibri Light" w:hAnsi="Calibri Light" w:cs="Calibri Light"/>
          <w:b/>
        </w:rPr>
        <w:t xml:space="preserve"> millones</w:t>
      </w:r>
      <w:r w:rsidR="005524E7" w:rsidRPr="00DD3B74">
        <w:rPr>
          <w:rFonts w:ascii="Calibri Light" w:hAnsi="Calibri Light" w:cs="Calibri Light"/>
        </w:rPr>
        <w:t>,</w:t>
      </w:r>
      <w:r w:rsidRPr="00DD3B74">
        <w:rPr>
          <w:rFonts w:ascii="Calibri Light" w:hAnsi="Calibri Light" w:cs="Calibri Light"/>
        </w:rPr>
        <w:t xml:space="preserve"> </w:t>
      </w:r>
      <w:r w:rsidR="00CE32F4" w:rsidRPr="00DD3B74">
        <w:rPr>
          <w:rFonts w:ascii="Calibri Light" w:hAnsi="Calibri Light" w:cs="Calibri Light"/>
        </w:rPr>
        <w:t xml:space="preserve">en </w:t>
      </w:r>
      <w:r w:rsidR="005524E7" w:rsidRPr="00DD3B74">
        <w:rPr>
          <w:rFonts w:ascii="Calibri Light" w:hAnsi="Calibri Light" w:cs="Calibri Light"/>
        </w:rPr>
        <w:t>m</w:t>
      </w:r>
      <w:r w:rsidR="00CC5BE3" w:rsidRPr="00DD3B74">
        <w:rPr>
          <w:rFonts w:ascii="Calibri Light" w:hAnsi="Calibri Light" w:cs="Calibri Light"/>
        </w:rPr>
        <w:t>antener una institución fortalecida y</w:t>
      </w:r>
      <w:r w:rsidR="00816E3D" w:rsidRPr="00DD3B74">
        <w:rPr>
          <w:rFonts w:ascii="Calibri Light" w:hAnsi="Calibri Light" w:cs="Calibri Light"/>
        </w:rPr>
        <w:t xml:space="preserve"> auto sostenible asegurando el acceso al crédito</w:t>
      </w:r>
      <w:r w:rsidR="00CC5BE3" w:rsidRPr="00DD3B74">
        <w:rPr>
          <w:rFonts w:ascii="Calibri Light" w:hAnsi="Calibri Light" w:cs="Calibri Light"/>
        </w:rPr>
        <w:t xml:space="preserve"> y </w:t>
      </w:r>
      <w:r w:rsidR="00CE32F4" w:rsidRPr="00DD3B74">
        <w:rPr>
          <w:rFonts w:ascii="Calibri Light" w:hAnsi="Calibri Light" w:cs="Calibri Light"/>
        </w:rPr>
        <w:t xml:space="preserve">en </w:t>
      </w:r>
      <w:r w:rsidR="00CC5BE3" w:rsidRPr="00DD3B74">
        <w:rPr>
          <w:rFonts w:ascii="Calibri Light" w:hAnsi="Calibri Light" w:cs="Calibri Light"/>
        </w:rPr>
        <w:t xml:space="preserve">brindar servicios más eficientes a los usuarios del FSV en </w:t>
      </w:r>
      <w:r w:rsidR="00816E3D" w:rsidRPr="00DD3B74">
        <w:rPr>
          <w:rFonts w:ascii="Calibri Light" w:hAnsi="Calibri Light" w:cs="Calibri Light"/>
        </w:rPr>
        <w:t xml:space="preserve">cuanto a tiempos de respuesta. </w:t>
      </w:r>
    </w:p>
    <w:p w14:paraId="37870623" w14:textId="77777777" w:rsidR="00CC5BE3" w:rsidRPr="00DD3B74" w:rsidRDefault="00CC5BE3" w:rsidP="00CC5BE3">
      <w:pPr>
        <w:spacing w:after="120"/>
        <w:jc w:val="both"/>
        <w:rPr>
          <w:rFonts w:ascii="Calibri Light" w:hAnsi="Calibri Light" w:cs="Calibri Light"/>
        </w:rPr>
      </w:pPr>
      <w:r w:rsidRPr="00DD3B74">
        <w:rPr>
          <w:rFonts w:ascii="Calibri Light" w:hAnsi="Calibri Light" w:cs="Calibri Light"/>
        </w:rPr>
        <w:t>El FSV ha alineado su PEI al Plan Quinquenal de Desarrollo con el objeto de brindar oportunidades a la población salvadoreña. Es así como el FSV establece el Plan Anual Operativo para el año 201</w:t>
      </w:r>
      <w:r w:rsidR="00DD3B74" w:rsidRPr="00DD3B74">
        <w:rPr>
          <w:rFonts w:ascii="Calibri Light" w:hAnsi="Calibri Light" w:cs="Calibri Light"/>
        </w:rPr>
        <w:t>9</w:t>
      </w:r>
      <w:r w:rsidR="003A2F31" w:rsidRPr="00DD3B74">
        <w:rPr>
          <w:rFonts w:ascii="Calibri Light" w:hAnsi="Calibri Light" w:cs="Calibri Light"/>
        </w:rPr>
        <w:t xml:space="preserve">, que contiene </w:t>
      </w:r>
      <w:r w:rsidR="00DD3B74" w:rsidRPr="00DD3B74">
        <w:rPr>
          <w:rFonts w:ascii="Calibri Light" w:hAnsi="Calibri Light" w:cs="Calibri Light"/>
          <w:b/>
        </w:rPr>
        <w:t>42</w:t>
      </w:r>
      <w:r w:rsidRPr="00DD3B74">
        <w:rPr>
          <w:rFonts w:ascii="Calibri Light" w:hAnsi="Calibri Light" w:cs="Calibri Light"/>
          <w:b/>
        </w:rPr>
        <w:t xml:space="preserve"> proye</w:t>
      </w:r>
      <w:r w:rsidR="001A57EC" w:rsidRPr="00DD3B74">
        <w:rPr>
          <w:rFonts w:ascii="Calibri Light" w:hAnsi="Calibri Light" w:cs="Calibri Light"/>
          <w:b/>
        </w:rPr>
        <w:t>ctos y acciones</w:t>
      </w:r>
      <w:r w:rsidR="001A57EC" w:rsidRPr="00DD3B74">
        <w:rPr>
          <w:rFonts w:ascii="Calibri Light" w:hAnsi="Calibri Light" w:cs="Calibri Light"/>
        </w:rPr>
        <w:t xml:space="preserve"> que concentran </w:t>
      </w:r>
      <w:r w:rsidR="00DD3B74" w:rsidRPr="00DD3B74">
        <w:rPr>
          <w:rFonts w:ascii="Calibri Light" w:hAnsi="Calibri Light" w:cs="Calibri Light"/>
          <w:b/>
        </w:rPr>
        <w:t>55</w:t>
      </w:r>
      <w:r w:rsidRPr="00DD3B74">
        <w:rPr>
          <w:rFonts w:ascii="Calibri Light" w:hAnsi="Calibri Light" w:cs="Calibri Light"/>
          <w:b/>
        </w:rPr>
        <w:t xml:space="preserve"> indicadores</w:t>
      </w:r>
      <w:r w:rsidR="00601B61" w:rsidRPr="00DD3B74">
        <w:rPr>
          <w:rFonts w:ascii="Calibri Light" w:hAnsi="Calibri Light" w:cs="Calibri Light"/>
        </w:rPr>
        <w:t>; entre la</w:t>
      </w:r>
      <w:r w:rsidRPr="00DD3B74">
        <w:rPr>
          <w:rFonts w:ascii="Calibri Light" w:hAnsi="Calibri Light" w:cs="Calibri Light"/>
        </w:rPr>
        <w:t xml:space="preserve">s principales </w:t>
      </w:r>
      <w:r w:rsidR="00601B61" w:rsidRPr="00DD3B74">
        <w:rPr>
          <w:rFonts w:ascii="Calibri Light" w:hAnsi="Calibri Light" w:cs="Calibri Light"/>
        </w:rPr>
        <w:t>acciones</w:t>
      </w:r>
      <w:r w:rsidRPr="00DD3B74">
        <w:rPr>
          <w:rFonts w:ascii="Calibri Light" w:hAnsi="Calibri Light" w:cs="Calibri Light"/>
        </w:rPr>
        <w:t xml:space="preserve"> se pueden mencionar: otorgamiento </w:t>
      </w:r>
      <w:r w:rsidR="005A2093" w:rsidRPr="00DD3B74">
        <w:rPr>
          <w:rFonts w:ascii="Calibri Light" w:hAnsi="Calibri Light" w:cs="Calibri Light"/>
        </w:rPr>
        <w:t>de créditos</w:t>
      </w:r>
      <w:r w:rsidRPr="00DD3B74">
        <w:rPr>
          <w:rFonts w:ascii="Calibri Light" w:hAnsi="Calibri Light" w:cs="Calibri Light"/>
        </w:rPr>
        <w:t xml:space="preserve">, </w:t>
      </w:r>
      <w:r w:rsidR="001A57EC" w:rsidRPr="00DD3B74">
        <w:rPr>
          <w:rFonts w:ascii="Calibri Light" w:hAnsi="Calibri Light" w:cs="Calibri Light"/>
        </w:rPr>
        <w:t>mejora en los tiempos de respuesta de otorgamiento de créditos</w:t>
      </w:r>
      <w:r w:rsidRPr="00DD3B74">
        <w:rPr>
          <w:rFonts w:ascii="Calibri Light" w:hAnsi="Calibri Light" w:cs="Calibri Light"/>
        </w:rPr>
        <w:t xml:space="preserve">, medición del </w:t>
      </w:r>
      <w:r w:rsidR="00B835FE" w:rsidRPr="00DD3B74">
        <w:rPr>
          <w:rFonts w:ascii="Calibri Light" w:hAnsi="Calibri Light" w:cs="Calibri Light"/>
        </w:rPr>
        <w:t>grado de satisfacción de los clientes respecto a los servicios recibidos</w:t>
      </w:r>
      <w:r w:rsidRPr="00DD3B74">
        <w:rPr>
          <w:rFonts w:ascii="Calibri Light" w:hAnsi="Calibri Light" w:cs="Calibri Light"/>
        </w:rPr>
        <w:t xml:space="preserve"> </w:t>
      </w:r>
      <w:r w:rsidR="001A57EC" w:rsidRPr="00DD3B74">
        <w:rPr>
          <w:rFonts w:ascii="Calibri Light" w:hAnsi="Calibri Light" w:cs="Calibri Light"/>
        </w:rPr>
        <w:t xml:space="preserve">y </w:t>
      </w:r>
      <w:r w:rsidRPr="00DD3B74">
        <w:rPr>
          <w:rFonts w:ascii="Calibri Light" w:hAnsi="Calibri Light" w:cs="Calibri Light"/>
        </w:rPr>
        <w:t xml:space="preserve">gestión del índice de rentabilidad </w:t>
      </w:r>
      <w:r w:rsidR="001A57EC" w:rsidRPr="00DD3B74">
        <w:rPr>
          <w:rFonts w:ascii="Calibri Light" w:hAnsi="Calibri Light" w:cs="Calibri Light"/>
        </w:rPr>
        <w:t>i</w:t>
      </w:r>
      <w:r w:rsidRPr="00DD3B74">
        <w:rPr>
          <w:rFonts w:ascii="Calibri Light" w:hAnsi="Calibri Light" w:cs="Calibri Light"/>
        </w:rPr>
        <w:t>nstitucional acorde a la naturaleza social del FSV</w:t>
      </w:r>
      <w:r w:rsidR="001A57EC" w:rsidRPr="00DD3B74">
        <w:rPr>
          <w:rFonts w:ascii="Calibri Light" w:hAnsi="Calibri Light" w:cs="Calibri Light"/>
        </w:rPr>
        <w:t>,</w:t>
      </w:r>
      <w:r w:rsidRPr="00DD3B74">
        <w:rPr>
          <w:rFonts w:ascii="Calibri Light" w:hAnsi="Calibri Light" w:cs="Calibri Light"/>
        </w:rPr>
        <w:t xml:space="preserve"> entre otros. </w:t>
      </w:r>
    </w:p>
    <w:p w14:paraId="52032E47" w14:textId="77777777" w:rsidR="00CC5BE3" w:rsidRPr="007C05CF" w:rsidRDefault="00CC5BE3" w:rsidP="00CC5BE3">
      <w:pPr>
        <w:spacing w:after="120"/>
        <w:jc w:val="both"/>
        <w:rPr>
          <w:rFonts w:ascii="Calibri Light" w:hAnsi="Calibri Light" w:cs="Calibri Light"/>
          <w:color w:val="FF0000"/>
        </w:rPr>
      </w:pPr>
    </w:p>
    <w:p w14:paraId="5F133128" w14:textId="77777777" w:rsidR="00CC5BE3" w:rsidRPr="000514F7" w:rsidRDefault="00CC5BE3" w:rsidP="002B4AD3">
      <w:pPr>
        <w:pStyle w:val="Prrafodelista"/>
        <w:numPr>
          <w:ilvl w:val="0"/>
          <w:numId w:val="12"/>
        </w:numPr>
        <w:spacing w:after="120"/>
        <w:jc w:val="both"/>
        <w:rPr>
          <w:rFonts w:ascii="Calibri Light" w:hAnsi="Calibri Light" w:cs="Calibri Light"/>
          <w:b/>
        </w:rPr>
      </w:pPr>
      <w:r w:rsidRPr="000514F7">
        <w:rPr>
          <w:rFonts w:ascii="Calibri Light" w:hAnsi="Calibri Light" w:cs="Calibri Light"/>
          <w:b/>
        </w:rPr>
        <w:t>PRINCIPALES RESULTADOS</w:t>
      </w:r>
    </w:p>
    <w:p w14:paraId="7E51C3CA" w14:textId="77777777" w:rsidR="00D3502F" w:rsidRPr="000514F7" w:rsidRDefault="009A4215" w:rsidP="009A4215">
      <w:pPr>
        <w:spacing w:after="120"/>
        <w:jc w:val="both"/>
        <w:rPr>
          <w:rFonts w:ascii="Calibri Light" w:hAnsi="Calibri Light" w:cs="Calibri Light"/>
        </w:rPr>
      </w:pPr>
      <w:r w:rsidRPr="000514F7">
        <w:rPr>
          <w:rFonts w:ascii="Calibri Light" w:hAnsi="Calibri Light" w:cs="Calibri Light"/>
        </w:rPr>
        <w:t>En el periodo Junio 201</w:t>
      </w:r>
      <w:r w:rsidR="001E19C8" w:rsidRPr="000514F7">
        <w:rPr>
          <w:rFonts w:ascii="Calibri Light" w:hAnsi="Calibri Light" w:cs="Calibri Light"/>
        </w:rPr>
        <w:t>4</w:t>
      </w:r>
      <w:r w:rsidRPr="000514F7">
        <w:rPr>
          <w:rFonts w:ascii="Calibri Light" w:hAnsi="Calibri Light" w:cs="Calibri Light"/>
        </w:rPr>
        <w:t xml:space="preserve"> – Mayo 201</w:t>
      </w:r>
      <w:r w:rsidR="00DD3B74" w:rsidRPr="000514F7">
        <w:rPr>
          <w:rFonts w:ascii="Calibri Light" w:hAnsi="Calibri Light" w:cs="Calibri Light"/>
        </w:rPr>
        <w:t>9</w:t>
      </w:r>
      <w:r w:rsidRPr="000514F7">
        <w:rPr>
          <w:rFonts w:ascii="Calibri Light" w:hAnsi="Calibri Light" w:cs="Calibri Light"/>
        </w:rPr>
        <w:t xml:space="preserve"> se </w:t>
      </w:r>
      <w:r w:rsidR="00835E35" w:rsidRPr="000514F7">
        <w:rPr>
          <w:rFonts w:ascii="Calibri Light" w:hAnsi="Calibri Light" w:cs="Calibri Light"/>
        </w:rPr>
        <w:t>otorgaron</w:t>
      </w:r>
      <w:r w:rsidRPr="000514F7">
        <w:rPr>
          <w:rFonts w:ascii="Calibri Light" w:hAnsi="Calibri Light" w:cs="Calibri Light"/>
        </w:rPr>
        <w:t xml:space="preserve"> </w:t>
      </w:r>
      <w:r w:rsidR="003340B0">
        <w:rPr>
          <w:rFonts w:ascii="Calibri Light" w:hAnsi="Calibri Light" w:cs="Calibri Light"/>
          <w:b/>
        </w:rPr>
        <w:t>30,</w:t>
      </w:r>
      <w:r w:rsidR="00DD3B74" w:rsidRPr="000514F7">
        <w:rPr>
          <w:rFonts w:ascii="Calibri Light" w:hAnsi="Calibri Light" w:cs="Calibri Light"/>
          <w:b/>
        </w:rPr>
        <w:t>437</w:t>
      </w:r>
      <w:r w:rsidRPr="000514F7">
        <w:rPr>
          <w:rFonts w:ascii="Calibri Light" w:hAnsi="Calibri Light" w:cs="Calibri Light"/>
          <w:b/>
        </w:rPr>
        <w:t xml:space="preserve"> </w:t>
      </w:r>
      <w:r w:rsidR="00601B61" w:rsidRPr="000514F7">
        <w:rPr>
          <w:rFonts w:ascii="Calibri Light" w:hAnsi="Calibri Light" w:cs="Calibri Light"/>
          <w:b/>
        </w:rPr>
        <w:t>créditos</w:t>
      </w:r>
      <w:r w:rsidRPr="000514F7">
        <w:rPr>
          <w:rFonts w:ascii="Calibri Light" w:hAnsi="Calibri Light" w:cs="Calibri Light"/>
        </w:rPr>
        <w:t xml:space="preserve"> por </w:t>
      </w:r>
      <w:r w:rsidRPr="000514F7">
        <w:rPr>
          <w:rFonts w:ascii="Calibri Light" w:hAnsi="Calibri Light" w:cs="Calibri Light"/>
          <w:b/>
        </w:rPr>
        <w:t>US$</w:t>
      </w:r>
      <w:r w:rsidR="00DD3B74" w:rsidRPr="000514F7">
        <w:rPr>
          <w:rFonts w:ascii="Calibri Light" w:hAnsi="Calibri Light" w:cs="Calibri Light"/>
          <w:b/>
        </w:rPr>
        <w:t>543.15</w:t>
      </w:r>
      <w:r w:rsidRPr="000514F7">
        <w:rPr>
          <w:rFonts w:ascii="Calibri Light" w:hAnsi="Calibri Light" w:cs="Calibri Light"/>
          <w:b/>
        </w:rPr>
        <w:t xml:space="preserve"> millones</w:t>
      </w:r>
      <w:r w:rsidR="000E68F1" w:rsidRPr="000514F7">
        <w:rPr>
          <w:rFonts w:ascii="Calibri Light" w:hAnsi="Calibri Light" w:cs="Calibri Light"/>
        </w:rPr>
        <w:t>,</w:t>
      </w:r>
      <w:r w:rsidRPr="000514F7">
        <w:rPr>
          <w:rFonts w:ascii="Calibri Light" w:hAnsi="Calibri Light" w:cs="Calibri Light"/>
        </w:rPr>
        <w:t xml:space="preserve"> contribuyendo así a elevar el nivel de vida de más de </w:t>
      </w:r>
      <w:r w:rsidR="00DD3B74" w:rsidRPr="000514F7">
        <w:rPr>
          <w:rFonts w:ascii="Calibri Light" w:hAnsi="Calibri Light" w:cs="Calibri Light"/>
          <w:b/>
        </w:rPr>
        <w:t>127</w:t>
      </w:r>
      <w:r w:rsidR="00601B61" w:rsidRPr="000514F7">
        <w:rPr>
          <w:rFonts w:ascii="Calibri Light" w:hAnsi="Calibri Light" w:cs="Calibri Light"/>
          <w:b/>
        </w:rPr>
        <w:t>,000</w:t>
      </w:r>
      <w:r w:rsidRPr="000514F7">
        <w:rPr>
          <w:rFonts w:ascii="Calibri Light" w:hAnsi="Calibri Light" w:cs="Calibri Light"/>
          <w:b/>
        </w:rPr>
        <w:t xml:space="preserve"> salvadoreños </w:t>
      </w:r>
      <w:r w:rsidRPr="000514F7">
        <w:rPr>
          <w:rFonts w:ascii="Calibri Light" w:hAnsi="Calibri Light" w:cs="Calibri Light"/>
        </w:rPr>
        <w:t>que ahora poseen vivienda propia</w:t>
      </w:r>
      <w:r w:rsidR="005A2093" w:rsidRPr="000514F7">
        <w:rPr>
          <w:rFonts w:ascii="Calibri Light" w:hAnsi="Calibri Light" w:cs="Calibri Light"/>
        </w:rPr>
        <w:t>.</w:t>
      </w:r>
      <w:r w:rsidR="00104848" w:rsidRPr="000514F7">
        <w:rPr>
          <w:rFonts w:ascii="Calibri Light" w:hAnsi="Calibri Light" w:cs="Calibri Light"/>
        </w:rPr>
        <w:t xml:space="preserve"> </w:t>
      </w:r>
    </w:p>
    <w:p w14:paraId="21D10AAE" w14:textId="77777777" w:rsidR="00D3502F" w:rsidRPr="007C05CF" w:rsidRDefault="00104848" w:rsidP="009A4215">
      <w:pPr>
        <w:spacing w:after="120"/>
        <w:jc w:val="both"/>
        <w:rPr>
          <w:rFonts w:ascii="Calibri Light" w:hAnsi="Calibri Light" w:cs="Calibri Light"/>
          <w:color w:val="FF0000"/>
        </w:rPr>
      </w:pPr>
      <w:r w:rsidRPr="000514F7">
        <w:rPr>
          <w:rFonts w:ascii="Calibri Light" w:hAnsi="Calibri Light" w:cs="Calibri Light"/>
        </w:rPr>
        <w:t>Clasificando los créditos otorgados por ingresos</w:t>
      </w:r>
      <w:r w:rsidR="00835E35" w:rsidRPr="000514F7">
        <w:rPr>
          <w:rFonts w:ascii="Calibri Light" w:hAnsi="Calibri Light" w:cs="Calibri Light"/>
        </w:rPr>
        <w:t>,</w:t>
      </w:r>
      <w:r w:rsidRPr="000514F7">
        <w:rPr>
          <w:rFonts w:ascii="Calibri Light" w:hAnsi="Calibri Light" w:cs="Calibri Light"/>
        </w:rPr>
        <w:t xml:space="preserve"> </w:t>
      </w:r>
      <w:r w:rsidR="009A4215" w:rsidRPr="000514F7">
        <w:rPr>
          <w:rFonts w:ascii="Calibri Light" w:hAnsi="Calibri Light" w:cs="Calibri Light"/>
        </w:rPr>
        <w:t xml:space="preserve">se evidencia el rol social de la institución en el otorgamiento de </w:t>
      </w:r>
      <w:r w:rsidR="000514F7" w:rsidRPr="000514F7">
        <w:rPr>
          <w:rFonts w:ascii="Calibri Light" w:hAnsi="Calibri Light" w:cs="Calibri Light"/>
          <w:b/>
        </w:rPr>
        <w:t>25,693</w:t>
      </w:r>
      <w:r w:rsidR="009A4215" w:rsidRPr="000514F7">
        <w:rPr>
          <w:rFonts w:ascii="Calibri Light" w:hAnsi="Calibri Light" w:cs="Calibri Light"/>
          <w:b/>
        </w:rPr>
        <w:t xml:space="preserve"> créditos</w:t>
      </w:r>
      <w:r w:rsidR="009A4215" w:rsidRPr="000514F7">
        <w:rPr>
          <w:rFonts w:ascii="Calibri Light" w:hAnsi="Calibri Light" w:cs="Calibri Light"/>
        </w:rPr>
        <w:t xml:space="preserve"> por </w:t>
      </w:r>
      <w:r w:rsidR="009A4215" w:rsidRPr="000514F7">
        <w:rPr>
          <w:rFonts w:ascii="Calibri Light" w:hAnsi="Calibri Light" w:cs="Calibri Light"/>
          <w:b/>
        </w:rPr>
        <w:t>US$</w:t>
      </w:r>
      <w:r w:rsidR="000514F7" w:rsidRPr="000514F7">
        <w:rPr>
          <w:rFonts w:ascii="Calibri Light" w:hAnsi="Calibri Light" w:cs="Calibri Light"/>
          <w:b/>
        </w:rPr>
        <w:t>363.68</w:t>
      </w:r>
      <w:r w:rsidR="00C5770C" w:rsidRPr="000514F7">
        <w:rPr>
          <w:rFonts w:ascii="Calibri Light" w:hAnsi="Calibri Light" w:cs="Calibri Light"/>
          <w:b/>
        </w:rPr>
        <w:t xml:space="preserve"> millones</w:t>
      </w:r>
      <w:r w:rsidR="009A4215" w:rsidRPr="000514F7">
        <w:rPr>
          <w:rFonts w:ascii="Calibri Light" w:hAnsi="Calibri Light" w:cs="Calibri Light"/>
        </w:rPr>
        <w:t xml:space="preserve"> a salvadoreños con ingresos de hasta 4 salarios mínimos</w:t>
      </w:r>
      <w:r w:rsidR="00601B61" w:rsidRPr="000514F7">
        <w:rPr>
          <w:rFonts w:ascii="Calibri Light" w:hAnsi="Calibri Light" w:cs="Calibri Light"/>
        </w:rPr>
        <w:t xml:space="preserve">, esto representa el </w:t>
      </w:r>
      <w:r w:rsidR="000514F7" w:rsidRPr="000514F7">
        <w:rPr>
          <w:rFonts w:ascii="Calibri Light" w:hAnsi="Calibri Light" w:cs="Calibri Light"/>
          <w:b/>
        </w:rPr>
        <w:t>84.4</w:t>
      </w:r>
      <w:r w:rsidR="00601B61" w:rsidRPr="000514F7">
        <w:rPr>
          <w:rFonts w:ascii="Calibri Light" w:hAnsi="Calibri Light" w:cs="Calibri Light"/>
          <w:b/>
        </w:rPr>
        <w:t>%</w:t>
      </w:r>
      <w:r w:rsidR="00601B61" w:rsidRPr="000514F7">
        <w:rPr>
          <w:rFonts w:ascii="Calibri Light" w:hAnsi="Calibri Light" w:cs="Calibri Light"/>
        </w:rPr>
        <w:t xml:space="preserve"> del total de créditos otorgados</w:t>
      </w:r>
      <w:r w:rsidR="009A4215" w:rsidRPr="000514F7">
        <w:rPr>
          <w:rFonts w:ascii="Calibri Light" w:hAnsi="Calibri Light" w:cs="Calibri Light"/>
        </w:rPr>
        <w:t>. Atendiendo al principio de equidad de género</w:t>
      </w:r>
      <w:r w:rsidR="00835E35" w:rsidRPr="000514F7">
        <w:rPr>
          <w:rFonts w:ascii="Calibri Light" w:hAnsi="Calibri Light" w:cs="Calibri Light"/>
        </w:rPr>
        <w:t>,</w:t>
      </w:r>
      <w:r w:rsidR="009A4215" w:rsidRPr="000514F7">
        <w:rPr>
          <w:rFonts w:ascii="Calibri Light" w:hAnsi="Calibri Light" w:cs="Calibri Light"/>
        </w:rPr>
        <w:t xml:space="preserve"> el FSV en el periodo de estudio otorgó </w:t>
      </w:r>
      <w:r w:rsidR="000514F7" w:rsidRPr="000514F7">
        <w:rPr>
          <w:rFonts w:ascii="Calibri Light" w:hAnsi="Calibri Light" w:cs="Calibri Light"/>
          <w:b/>
        </w:rPr>
        <w:t>13,570</w:t>
      </w:r>
      <w:r w:rsidR="009A4215" w:rsidRPr="000514F7">
        <w:rPr>
          <w:rFonts w:ascii="Calibri Light" w:hAnsi="Calibri Light" w:cs="Calibri Light"/>
          <w:b/>
        </w:rPr>
        <w:t xml:space="preserve"> créditos</w:t>
      </w:r>
      <w:r w:rsidR="009A4215" w:rsidRPr="000514F7">
        <w:rPr>
          <w:rFonts w:ascii="Calibri Light" w:hAnsi="Calibri Light" w:cs="Calibri Light"/>
        </w:rPr>
        <w:t xml:space="preserve"> por </w:t>
      </w:r>
      <w:r w:rsidR="009A4215" w:rsidRPr="000514F7">
        <w:rPr>
          <w:rFonts w:ascii="Calibri Light" w:hAnsi="Calibri Light" w:cs="Calibri Light"/>
          <w:b/>
        </w:rPr>
        <w:t>US$</w:t>
      </w:r>
      <w:r w:rsidR="000514F7" w:rsidRPr="000514F7">
        <w:rPr>
          <w:rFonts w:ascii="Calibri Light" w:hAnsi="Calibri Light" w:cs="Calibri Light"/>
          <w:b/>
        </w:rPr>
        <w:t>238.92</w:t>
      </w:r>
      <w:r w:rsidR="009A4215" w:rsidRPr="000514F7">
        <w:rPr>
          <w:rFonts w:ascii="Calibri Light" w:hAnsi="Calibri Light" w:cs="Calibri Light"/>
          <w:b/>
        </w:rPr>
        <w:t xml:space="preserve"> millones</w:t>
      </w:r>
      <w:r w:rsidR="009A4215" w:rsidRPr="000514F7">
        <w:rPr>
          <w:rFonts w:ascii="Calibri Light" w:hAnsi="Calibri Light" w:cs="Calibri Light"/>
        </w:rPr>
        <w:t xml:space="preserve"> a mujeres </w:t>
      </w:r>
      <w:r w:rsidR="000E68F1" w:rsidRPr="000514F7">
        <w:rPr>
          <w:rFonts w:ascii="Calibri Light" w:hAnsi="Calibri Light" w:cs="Calibri Light"/>
        </w:rPr>
        <w:t>como deudoras principales del crédito</w:t>
      </w:r>
      <w:r w:rsidR="003340B0">
        <w:rPr>
          <w:rFonts w:ascii="Calibri Light" w:hAnsi="Calibri Light" w:cs="Calibri Light"/>
        </w:rPr>
        <w:t xml:space="preserve"> representando un </w:t>
      </w:r>
      <w:r w:rsidR="003340B0" w:rsidRPr="003340B0">
        <w:rPr>
          <w:rFonts w:ascii="Calibri Light" w:hAnsi="Calibri Light" w:cs="Calibri Light"/>
          <w:b/>
        </w:rPr>
        <w:t>44.6%</w:t>
      </w:r>
      <w:r w:rsidR="009A4215" w:rsidRPr="000514F7">
        <w:rPr>
          <w:rFonts w:ascii="Calibri Light" w:hAnsi="Calibri Light" w:cs="Calibri Light"/>
        </w:rPr>
        <w:t>. También se ha potenciado</w:t>
      </w:r>
      <w:r w:rsidR="00835E35" w:rsidRPr="000514F7">
        <w:rPr>
          <w:rFonts w:ascii="Calibri Light" w:hAnsi="Calibri Light" w:cs="Calibri Light"/>
        </w:rPr>
        <w:t xml:space="preserve"> </w:t>
      </w:r>
      <w:r w:rsidR="00835E35" w:rsidRPr="000514F7">
        <w:rPr>
          <w:rFonts w:ascii="Calibri Light" w:hAnsi="Calibri Light" w:cs="Calibri Light"/>
        </w:rPr>
        <w:lastRenderedPageBreak/>
        <w:t xml:space="preserve">la inversión y </w:t>
      </w:r>
      <w:r w:rsidR="009A4215" w:rsidRPr="000514F7">
        <w:rPr>
          <w:rFonts w:ascii="Calibri Light" w:hAnsi="Calibri Light" w:cs="Calibri Light"/>
        </w:rPr>
        <w:t>el acceso a vivienda digna a jóvenes</w:t>
      </w:r>
      <w:r w:rsidR="00835E35" w:rsidRPr="000514F7">
        <w:rPr>
          <w:rFonts w:ascii="Calibri Light" w:hAnsi="Calibri Light" w:cs="Calibri Light"/>
        </w:rPr>
        <w:t>, habiendo</w:t>
      </w:r>
      <w:r w:rsidR="009A4215" w:rsidRPr="000514F7">
        <w:rPr>
          <w:rFonts w:ascii="Calibri Light" w:hAnsi="Calibri Light" w:cs="Calibri Light"/>
        </w:rPr>
        <w:t xml:space="preserve"> </w:t>
      </w:r>
      <w:r w:rsidR="00835E35" w:rsidRPr="000514F7">
        <w:rPr>
          <w:rFonts w:ascii="Calibri Light" w:hAnsi="Calibri Light" w:cs="Calibri Light"/>
        </w:rPr>
        <w:t xml:space="preserve">colocado </w:t>
      </w:r>
      <w:r w:rsidR="000514F7" w:rsidRPr="000514F7">
        <w:rPr>
          <w:rFonts w:ascii="Calibri Light" w:hAnsi="Calibri Light" w:cs="Calibri Light"/>
          <w:b/>
        </w:rPr>
        <w:t>7,153</w:t>
      </w:r>
      <w:r w:rsidR="00B92CAD" w:rsidRPr="000514F7">
        <w:rPr>
          <w:rFonts w:ascii="Calibri Light" w:hAnsi="Calibri Light" w:cs="Calibri Light"/>
          <w:b/>
        </w:rPr>
        <w:t xml:space="preserve"> </w:t>
      </w:r>
      <w:r w:rsidR="009A4215" w:rsidRPr="000514F7">
        <w:rPr>
          <w:rFonts w:ascii="Calibri Light" w:hAnsi="Calibri Light" w:cs="Calibri Light"/>
          <w:b/>
        </w:rPr>
        <w:t>créditos</w:t>
      </w:r>
      <w:r w:rsidR="009A4215" w:rsidRPr="000514F7">
        <w:rPr>
          <w:rFonts w:ascii="Calibri Light" w:hAnsi="Calibri Light" w:cs="Calibri Light"/>
        </w:rPr>
        <w:t xml:space="preserve"> por </w:t>
      </w:r>
      <w:r w:rsidR="009A4215" w:rsidRPr="000514F7">
        <w:rPr>
          <w:rFonts w:ascii="Calibri Light" w:hAnsi="Calibri Light" w:cs="Calibri Light"/>
          <w:b/>
        </w:rPr>
        <w:t>US$</w:t>
      </w:r>
      <w:r w:rsidR="000514F7" w:rsidRPr="000514F7">
        <w:rPr>
          <w:rFonts w:ascii="Calibri Light" w:hAnsi="Calibri Light" w:cs="Calibri Light"/>
          <w:b/>
        </w:rPr>
        <w:t>119.85</w:t>
      </w:r>
      <w:r w:rsidR="009A4215" w:rsidRPr="000514F7">
        <w:rPr>
          <w:rFonts w:ascii="Calibri Light" w:hAnsi="Calibri Light" w:cs="Calibri Light"/>
          <w:b/>
        </w:rPr>
        <w:t xml:space="preserve"> </w:t>
      </w:r>
      <w:r w:rsidR="00B92CAD" w:rsidRPr="000514F7">
        <w:rPr>
          <w:rFonts w:ascii="Calibri Light" w:hAnsi="Calibri Light" w:cs="Calibri Light"/>
          <w:b/>
        </w:rPr>
        <w:t>millones</w:t>
      </w:r>
      <w:r w:rsidR="00B92CAD" w:rsidRPr="000514F7">
        <w:rPr>
          <w:rFonts w:ascii="Calibri Light" w:hAnsi="Calibri Light" w:cs="Calibri Light"/>
        </w:rPr>
        <w:t xml:space="preserve"> </w:t>
      </w:r>
      <w:r w:rsidR="00835E35" w:rsidRPr="000514F7">
        <w:rPr>
          <w:rFonts w:ascii="Calibri Light" w:hAnsi="Calibri Light" w:cs="Calibri Light"/>
        </w:rPr>
        <w:t>entre población de 18 a 25 años</w:t>
      </w:r>
      <w:r w:rsidR="009351D7" w:rsidRPr="000514F7">
        <w:rPr>
          <w:rFonts w:ascii="Calibri Light" w:hAnsi="Calibri Light" w:cs="Calibri Light"/>
        </w:rPr>
        <w:t xml:space="preserve">. </w:t>
      </w:r>
    </w:p>
    <w:p w14:paraId="6B937712" w14:textId="77777777" w:rsidR="009A4215" w:rsidRPr="000514F7" w:rsidRDefault="009351D7" w:rsidP="009A4215">
      <w:pPr>
        <w:spacing w:after="120"/>
        <w:jc w:val="both"/>
        <w:rPr>
          <w:rFonts w:ascii="Calibri Light" w:hAnsi="Calibri Light" w:cs="Calibri Light"/>
        </w:rPr>
      </w:pPr>
      <w:r w:rsidRPr="000514F7">
        <w:rPr>
          <w:rFonts w:ascii="Calibri Light" w:hAnsi="Calibri Light" w:cs="Calibri Light"/>
        </w:rPr>
        <w:t xml:space="preserve">El FSV mantuvo su liderazgo en el sistema financiero salvadoreño concentrando el </w:t>
      </w:r>
      <w:r w:rsidR="00C32D32">
        <w:rPr>
          <w:rFonts w:ascii="Calibri Light" w:hAnsi="Calibri Light" w:cs="Calibri Light"/>
          <w:b/>
        </w:rPr>
        <w:t>66.0</w:t>
      </w:r>
      <w:r w:rsidRPr="000514F7">
        <w:rPr>
          <w:rFonts w:ascii="Calibri Light" w:hAnsi="Calibri Light" w:cs="Calibri Light"/>
          <w:b/>
        </w:rPr>
        <w:t>%</w:t>
      </w:r>
      <w:r w:rsidRPr="000514F7">
        <w:rPr>
          <w:rFonts w:ascii="Calibri Light" w:hAnsi="Calibri Light" w:cs="Calibri Light"/>
        </w:rPr>
        <w:t xml:space="preserve"> del total de cartera hipotecaria administrada</w:t>
      </w:r>
      <w:r w:rsidR="003E5478" w:rsidRPr="000514F7">
        <w:rPr>
          <w:rFonts w:ascii="Calibri Light" w:hAnsi="Calibri Light" w:cs="Calibri Light"/>
        </w:rPr>
        <w:t>,</w:t>
      </w:r>
      <w:r w:rsidRPr="000514F7">
        <w:rPr>
          <w:rFonts w:ascii="Calibri Light" w:hAnsi="Calibri Light" w:cs="Calibri Light"/>
        </w:rPr>
        <w:t xml:space="preserve"> según estadísticas publicadas por la Superintendencia</w:t>
      </w:r>
      <w:r w:rsidR="00C5770C" w:rsidRPr="000514F7">
        <w:rPr>
          <w:rFonts w:ascii="Calibri Light" w:hAnsi="Calibri Light" w:cs="Calibri Light"/>
        </w:rPr>
        <w:t xml:space="preserve"> </w:t>
      </w:r>
      <w:r w:rsidRPr="000514F7">
        <w:rPr>
          <w:rFonts w:ascii="Calibri Light" w:hAnsi="Calibri Light" w:cs="Calibri Light"/>
        </w:rPr>
        <w:t>del Sistema Financiero</w:t>
      </w:r>
      <w:r w:rsidR="00534D40" w:rsidRPr="000514F7">
        <w:rPr>
          <w:rFonts w:ascii="Calibri Light" w:hAnsi="Calibri Light" w:cs="Calibri Light"/>
        </w:rPr>
        <w:t xml:space="preserve"> al cierre de </w:t>
      </w:r>
      <w:r w:rsidR="00252C1C">
        <w:rPr>
          <w:rFonts w:ascii="Calibri Light" w:hAnsi="Calibri Light" w:cs="Calibri Light"/>
        </w:rPr>
        <w:t>marzo</w:t>
      </w:r>
      <w:r w:rsidRPr="000514F7">
        <w:rPr>
          <w:rFonts w:ascii="Calibri Light" w:hAnsi="Calibri Light" w:cs="Calibri Light"/>
        </w:rPr>
        <w:t>.</w:t>
      </w:r>
    </w:p>
    <w:p w14:paraId="134BE0C8" w14:textId="77777777" w:rsidR="00E27B14" w:rsidRPr="000514F7" w:rsidRDefault="009351D7" w:rsidP="009A4215">
      <w:pPr>
        <w:spacing w:after="120"/>
        <w:jc w:val="both"/>
        <w:rPr>
          <w:rFonts w:ascii="Calibri Light" w:hAnsi="Calibri Light" w:cs="Calibri Light"/>
        </w:rPr>
      </w:pPr>
      <w:r w:rsidRPr="000514F7">
        <w:rPr>
          <w:rFonts w:ascii="Calibri Light" w:hAnsi="Calibri Light" w:cs="Calibri Light"/>
        </w:rPr>
        <w:t>El otorgamiento de créditos por programas</w:t>
      </w:r>
      <w:r w:rsidR="00206358" w:rsidRPr="000514F7">
        <w:rPr>
          <w:rFonts w:ascii="Calibri Light" w:hAnsi="Calibri Light" w:cs="Calibri Light"/>
        </w:rPr>
        <w:t>,</w:t>
      </w:r>
      <w:r w:rsidRPr="000514F7">
        <w:rPr>
          <w:rFonts w:ascii="Calibri Light" w:hAnsi="Calibri Light" w:cs="Calibri Light"/>
        </w:rPr>
        <w:t xml:space="preserve"> </w:t>
      </w:r>
      <w:r w:rsidR="000514F7" w:rsidRPr="000514F7">
        <w:rPr>
          <w:rFonts w:ascii="Calibri Light" w:hAnsi="Calibri Light" w:cs="Calibri Light"/>
        </w:rPr>
        <w:t>de Junio 2014 a Mayo 2019</w:t>
      </w:r>
      <w:r w:rsidR="00206358" w:rsidRPr="000514F7">
        <w:rPr>
          <w:rFonts w:ascii="Calibri Light" w:hAnsi="Calibri Light" w:cs="Calibri Light"/>
        </w:rPr>
        <w:t xml:space="preserve"> obtuvo</w:t>
      </w:r>
      <w:r w:rsidRPr="000514F7">
        <w:rPr>
          <w:rFonts w:ascii="Calibri Light" w:hAnsi="Calibri Light" w:cs="Calibri Light"/>
        </w:rPr>
        <w:t xml:space="preserve"> resultados favorables</w:t>
      </w:r>
      <w:r w:rsidR="00206358" w:rsidRPr="000514F7">
        <w:rPr>
          <w:rFonts w:ascii="Calibri Light" w:hAnsi="Calibri Light" w:cs="Calibri Light"/>
        </w:rPr>
        <w:t>,</w:t>
      </w:r>
      <w:r w:rsidRPr="000514F7">
        <w:rPr>
          <w:rFonts w:ascii="Calibri Light" w:hAnsi="Calibri Light" w:cs="Calibri Light"/>
        </w:rPr>
        <w:t xml:space="preserve"> entre los que destacan: </w:t>
      </w:r>
    </w:p>
    <w:p w14:paraId="60FB1A38" w14:textId="77777777" w:rsidR="00E27B14" w:rsidRPr="00793563" w:rsidRDefault="00B92CAD" w:rsidP="002B4AD3">
      <w:pPr>
        <w:pStyle w:val="Prrafodelista"/>
        <w:numPr>
          <w:ilvl w:val="0"/>
          <w:numId w:val="13"/>
        </w:numPr>
        <w:spacing w:after="120"/>
        <w:jc w:val="both"/>
        <w:rPr>
          <w:rFonts w:ascii="Calibri Light" w:hAnsi="Calibri Light" w:cs="Calibri Light"/>
          <w:b/>
        </w:rPr>
      </w:pPr>
      <w:r w:rsidRPr="00793563">
        <w:rPr>
          <w:rFonts w:ascii="Calibri Light" w:hAnsi="Calibri Light" w:cs="Calibri Light"/>
        </w:rPr>
        <w:t>Programa Vivienda Cercana</w:t>
      </w:r>
      <w:r w:rsidR="00206358" w:rsidRPr="00793563">
        <w:rPr>
          <w:rFonts w:ascii="Calibri Light" w:hAnsi="Calibri Light" w:cs="Calibri Light"/>
        </w:rPr>
        <w:t>,</w:t>
      </w:r>
      <w:r w:rsidRPr="00793563">
        <w:rPr>
          <w:rFonts w:ascii="Calibri Light" w:hAnsi="Calibri Light" w:cs="Calibri Light"/>
        </w:rPr>
        <w:t xml:space="preserve"> </w:t>
      </w:r>
      <w:r w:rsidR="009351D7" w:rsidRPr="00793563">
        <w:rPr>
          <w:rFonts w:ascii="Calibri Light" w:hAnsi="Calibri Light" w:cs="Calibri Light"/>
        </w:rPr>
        <w:t xml:space="preserve">con </w:t>
      </w:r>
      <w:r w:rsidR="000514F7" w:rsidRPr="00793563">
        <w:rPr>
          <w:rFonts w:ascii="Calibri Light" w:hAnsi="Calibri Light" w:cs="Calibri Light"/>
          <w:b/>
        </w:rPr>
        <w:t>860</w:t>
      </w:r>
      <w:r w:rsidR="009351D7" w:rsidRPr="00793563">
        <w:rPr>
          <w:rFonts w:ascii="Calibri Light" w:hAnsi="Calibri Light" w:cs="Calibri Light"/>
        </w:rPr>
        <w:t xml:space="preserve"> </w:t>
      </w:r>
      <w:r w:rsidR="009351D7" w:rsidRPr="00793563">
        <w:rPr>
          <w:rFonts w:ascii="Calibri Light" w:hAnsi="Calibri Light" w:cs="Calibri Light"/>
          <w:b/>
        </w:rPr>
        <w:t>créditos</w:t>
      </w:r>
      <w:r w:rsidR="00351554" w:rsidRPr="00793563">
        <w:rPr>
          <w:rFonts w:ascii="Calibri Light" w:hAnsi="Calibri Light" w:cs="Calibri Light"/>
        </w:rPr>
        <w:t xml:space="preserve"> otorgados por </w:t>
      </w:r>
      <w:r w:rsidR="00351554" w:rsidRPr="00793563">
        <w:rPr>
          <w:rFonts w:ascii="Calibri Light" w:hAnsi="Calibri Light" w:cs="Calibri Light"/>
          <w:b/>
        </w:rPr>
        <w:t>US$</w:t>
      </w:r>
      <w:r w:rsidR="000514F7" w:rsidRPr="00793563">
        <w:rPr>
          <w:rFonts w:ascii="Calibri Light" w:hAnsi="Calibri Light" w:cs="Calibri Light"/>
          <w:b/>
        </w:rPr>
        <w:t>29.75</w:t>
      </w:r>
      <w:r w:rsidR="00351554" w:rsidRPr="00793563">
        <w:rPr>
          <w:rFonts w:ascii="Calibri Light" w:hAnsi="Calibri Light" w:cs="Calibri Light"/>
          <w:b/>
        </w:rPr>
        <w:t xml:space="preserve"> millones.</w:t>
      </w:r>
    </w:p>
    <w:p w14:paraId="1C29ADB6" w14:textId="77777777" w:rsidR="00E27B14" w:rsidRPr="00793563" w:rsidRDefault="009351D7" w:rsidP="002B4AD3">
      <w:pPr>
        <w:pStyle w:val="Prrafodelista"/>
        <w:numPr>
          <w:ilvl w:val="0"/>
          <w:numId w:val="13"/>
        </w:numPr>
        <w:spacing w:after="120"/>
        <w:jc w:val="both"/>
        <w:rPr>
          <w:rFonts w:ascii="Calibri Light" w:hAnsi="Calibri Light" w:cs="Calibri Light"/>
          <w:b/>
        </w:rPr>
      </w:pPr>
      <w:r w:rsidRPr="00793563">
        <w:rPr>
          <w:rFonts w:ascii="Calibri Light" w:hAnsi="Calibri Light" w:cs="Calibri Light"/>
        </w:rPr>
        <w:t>Programa Aporte y Crédito</w:t>
      </w:r>
      <w:r w:rsidR="00206358" w:rsidRPr="00793563">
        <w:rPr>
          <w:rFonts w:ascii="Calibri Light" w:hAnsi="Calibri Light" w:cs="Calibri Light"/>
        </w:rPr>
        <w:t>, con</w:t>
      </w:r>
      <w:r w:rsidRPr="00793563">
        <w:rPr>
          <w:rFonts w:ascii="Calibri Light" w:hAnsi="Calibri Light" w:cs="Calibri Light"/>
        </w:rPr>
        <w:t xml:space="preserve"> </w:t>
      </w:r>
      <w:r w:rsidR="000514F7" w:rsidRPr="00793563">
        <w:rPr>
          <w:rFonts w:ascii="Calibri Light" w:hAnsi="Calibri Light" w:cs="Calibri Light"/>
          <w:b/>
        </w:rPr>
        <w:t>1,276</w:t>
      </w:r>
      <w:r w:rsidR="00E27B14" w:rsidRPr="00793563">
        <w:rPr>
          <w:rFonts w:ascii="Calibri Light" w:hAnsi="Calibri Light" w:cs="Calibri Light"/>
          <w:b/>
        </w:rPr>
        <w:t xml:space="preserve"> créditos </w:t>
      </w:r>
      <w:r w:rsidR="00206358" w:rsidRPr="00793563">
        <w:rPr>
          <w:rFonts w:ascii="Calibri Light" w:hAnsi="Calibri Light" w:cs="Calibri Light"/>
        </w:rPr>
        <w:t xml:space="preserve">otorgados </w:t>
      </w:r>
      <w:r w:rsidR="00E27B14" w:rsidRPr="00793563">
        <w:rPr>
          <w:rFonts w:ascii="Calibri Light" w:hAnsi="Calibri Light" w:cs="Calibri Light"/>
        </w:rPr>
        <w:t>por</w:t>
      </w:r>
      <w:r w:rsidR="00351554" w:rsidRPr="00793563">
        <w:rPr>
          <w:rFonts w:ascii="Calibri Light" w:hAnsi="Calibri Light" w:cs="Calibri Light"/>
        </w:rPr>
        <w:t xml:space="preserve"> </w:t>
      </w:r>
      <w:r w:rsidR="00351554" w:rsidRPr="00793563">
        <w:rPr>
          <w:rFonts w:ascii="Calibri Light" w:hAnsi="Calibri Light" w:cs="Calibri Light"/>
          <w:b/>
        </w:rPr>
        <w:t>US$</w:t>
      </w:r>
      <w:r w:rsidR="000514F7" w:rsidRPr="00793563">
        <w:rPr>
          <w:rFonts w:ascii="Calibri Light" w:hAnsi="Calibri Light" w:cs="Calibri Light"/>
          <w:b/>
        </w:rPr>
        <w:t>3</w:t>
      </w:r>
      <w:r w:rsidR="00B32AF9" w:rsidRPr="00793563">
        <w:rPr>
          <w:rFonts w:ascii="Calibri Light" w:hAnsi="Calibri Light" w:cs="Calibri Light"/>
          <w:b/>
        </w:rPr>
        <w:t>1</w:t>
      </w:r>
      <w:r w:rsidR="000514F7" w:rsidRPr="00793563">
        <w:rPr>
          <w:rFonts w:ascii="Calibri Light" w:hAnsi="Calibri Light" w:cs="Calibri Light"/>
          <w:b/>
        </w:rPr>
        <w:t>.22</w:t>
      </w:r>
      <w:r w:rsidR="00351554" w:rsidRPr="00793563">
        <w:rPr>
          <w:rFonts w:ascii="Calibri Light" w:hAnsi="Calibri Light" w:cs="Calibri Light"/>
          <w:b/>
        </w:rPr>
        <w:t xml:space="preserve"> millones.</w:t>
      </w:r>
    </w:p>
    <w:p w14:paraId="05F9F105" w14:textId="77777777" w:rsidR="00E27B14" w:rsidRPr="00793563" w:rsidRDefault="009351D7" w:rsidP="002B4AD3">
      <w:pPr>
        <w:pStyle w:val="Prrafodelista"/>
        <w:numPr>
          <w:ilvl w:val="0"/>
          <w:numId w:val="13"/>
        </w:numPr>
        <w:spacing w:after="120"/>
        <w:jc w:val="both"/>
        <w:rPr>
          <w:rFonts w:ascii="Calibri Light" w:hAnsi="Calibri Light" w:cs="Calibri Light"/>
          <w:b/>
        </w:rPr>
      </w:pPr>
      <w:r w:rsidRPr="00793563">
        <w:rPr>
          <w:rFonts w:ascii="Calibri Light" w:hAnsi="Calibri Light" w:cs="Calibri Light"/>
        </w:rPr>
        <w:t>Programa Casa Joven</w:t>
      </w:r>
      <w:r w:rsidR="00CD2D1B" w:rsidRPr="00793563">
        <w:rPr>
          <w:rFonts w:ascii="Calibri Light" w:hAnsi="Calibri Light" w:cs="Calibri Light"/>
        </w:rPr>
        <w:t>,</w:t>
      </w:r>
      <w:r w:rsidRPr="00793563">
        <w:rPr>
          <w:rFonts w:ascii="Calibri Light" w:hAnsi="Calibri Light" w:cs="Calibri Light"/>
        </w:rPr>
        <w:t xml:space="preserve"> que benefició a </w:t>
      </w:r>
      <w:r w:rsidR="00B32AF9" w:rsidRPr="00793563">
        <w:rPr>
          <w:rFonts w:ascii="Calibri Light" w:hAnsi="Calibri Light" w:cs="Calibri Light"/>
          <w:b/>
        </w:rPr>
        <w:t>5</w:t>
      </w:r>
      <w:r w:rsidR="000514F7" w:rsidRPr="00793563">
        <w:rPr>
          <w:rFonts w:ascii="Calibri Light" w:hAnsi="Calibri Light" w:cs="Calibri Light"/>
          <w:b/>
        </w:rPr>
        <w:t>,</w:t>
      </w:r>
      <w:r w:rsidR="00B32AF9" w:rsidRPr="00793563">
        <w:rPr>
          <w:rFonts w:ascii="Calibri Light" w:hAnsi="Calibri Light" w:cs="Calibri Light"/>
          <w:b/>
        </w:rPr>
        <w:t>8</w:t>
      </w:r>
      <w:r w:rsidR="000514F7" w:rsidRPr="00793563">
        <w:rPr>
          <w:rFonts w:ascii="Calibri Light" w:hAnsi="Calibri Light" w:cs="Calibri Light"/>
          <w:b/>
        </w:rPr>
        <w:t>4</w:t>
      </w:r>
      <w:r w:rsidR="00B32AF9" w:rsidRPr="00793563">
        <w:rPr>
          <w:rFonts w:ascii="Calibri Light" w:hAnsi="Calibri Light" w:cs="Calibri Light"/>
          <w:b/>
        </w:rPr>
        <w:t>8</w:t>
      </w:r>
      <w:r w:rsidRPr="00793563">
        <w:rPr>
          <w:rFonts w:ascii="Calibri Light" w:hAnsi="Calibri Light" w:cs="Calibri Light"/>
          <w:b/>
        </w:rPr>
        <w:t xml:space="preserve"> </w:t>
      </w:r>
      <w:r w:rsidRPr="00793563">
        <w:rPr>
          <w:rFonts w:ascii="Calibri Light" w:hAnsi="Calibri Light" w:cs="Calibri Light"/>
        </w:rPr>
        <w:t xml:space="preserve">jóvenes </w:t>
      </w:r>
      <w:r w:rsidR="00CD2D1B" w:rsidRPr="00793563">
        <w:rPr>
          <w:rFonts w:ascii="Calibri Light" w:hAnsi="Calibri Light" w:cs="Calibri Light"/>
        </w:rPr>
        <w:t>con</w:t>
      </w:r>
      <w:r w:rsidRPr="00793563">
        <w:rPr>
          <w:rFonts w:ascii="Calibri Light" w:hAnsi="Calibri Light" w:cs="Calibri Light"/>
        </w:rPr>
        <w:t xml:space="preserve"> una inversión de </w:t>
      </w:r>
      <w:r w:rsidRPr="00793563">
        <w:rPr>
          <w:rFonts w:ascii="Calibri Light" w:hAnsi="Calibri Light" w:cs="Calibri Light"/>
          <w:b/>
        </w:rPr>
        <w:t>US$</w:t>
      </w:r>
      <w:r w:rsidR="000514F7" w:rsidRPr="00793563">
        <w:rPr>
          <w:rFonts w:ascii="Calibri Light" w:hAnsi="Calibri Light" w:cs="Calibri Light"/>
          <w:b/>
        </w:rPr>
        <w:t>109.62</w:t>
      </w:r>
      <w:r w:rsidR="00E27B14" w:rsidRPr="00793563">
        <w:rPr>
          <w:rFonts w:ascii="Calibri Light" w:hAnsi="Calibri Light" w:cs="Calibri Light"/>
          <w:b/>
        </w:rPr>
        <w:t xml:space="preserve"> millones</w:t>
      </w:r>
      <w:r w:rsidR="00351554" w:rsidRPr="00793563">
        <w:rPr>
          <w:rFonts w:ascii="Calibri Light" w:hAnsi="Calibri Light" w:cs="Calibri Light"/>
          <w:b/>
        </w:rPr>
        <w:t>.</w:t>
      </w:r>
    </w:p>
    <w:p w14:paraId="609FEE62" w14:textId="77777777" w:rsidR="005C6EA9" w:rsidRPr="00793563" w:rsidRDefault="005C6EA9" w:rsidP="002B4AD3">
      <w:pPr>
        <w:pStyle w:val="Prrafodelista"/>
        <w:numPr>
          <w:ilvl w:val="0"/>
          <w:numId w:val="13"/>
        </w:numPr>
        <w:spacing w:after="120"/>
        <w:jc w:val="both"/>
        <w:rPr>
          <w:rFonts w:ascii="Calibri Light" w:hAnsi="Calibri Light" w:cs="Calibri Light"/>
        </w:rPr>
      </w:pPr>
      <w:r w:rsidRPr="00793563">
        <w:rPr>
          <w:rFonts w:ascii="Calibri Light" w:hAnsi="Calibri Light" w:cs="Calibri Light"/>
        </w:rPr>
        <w:t xml:space="preserve">Programa Vivienda Social benefició a </w:t>
      </w:r>
      <w:r w:rsidR="00760F61" w:rsidRPr="00793563">
        <w:rPr>
          <w:rFonts w:ascii="Calibri Light" w:hAnsi="Calibri Light" w:cs="Calibri Light"/>
          <w:b/>
        </w:rPr>
        <w:t>1,030</w:t>
      </w:r>
      <w:r w:rsidRPr="00793563">
        <w:rPr>
          <w:rFonts w:ascii="Calibri Light" w:hAnsi="Calibri Light" w:cs="Calibri Light"/>
        </w:rPr>
        <w:t xml:space="preserve"> familias por un monto de </w:t>
      </w:r>
      <w:r w:rsidRPr="00793563">
        <w:rPr>
          <w:rFonts w:ascii="Calibri Light" w:hAnsi="Calibri Light" w:cs="Calibri Light"/>
          <w:b/>
        </w:rPr>
        <w:t>US$</w:t>
      </w:r>
      <w:r w:rsidR="00760F61" w:rsidRPr="00793563">
        <w:rPr>
          <w:rFonts w:ascii="Calibri Light" w:hAnsi="Calibri Light" w:cs="Calibri Light"/>
          <w:b/>
        </w:rPr>
        <w:t>10.64</w:t>
      </w:r>
      <w:r w:rsidRPr="00793563">
        <w:rPr>
          <w:rFonts w:ascii="Calibri Light" w:hAnsi="Calibri Light" w:cs="Calibri Light"/>
        </w:rPr>
        <w:t xml:space="preserve"> millones.</w:t>
      </w:r>
    </w:p>
    <w:p w14:paraId="72890DD3" w14:textId="77777777" w:rsidR="000800C9" w:rsidRPr="00793563" w:rsidRDefault="000800C9" w:rsidP="002B4AD3">
      <w:pPr>
        <w:pStyle w:val="Prrafodelista"/>
        <w:numPr>
          <w:ilvl w:val="0"/>
          <w:numId w:val="13"/>
        </w:numPr>
        <w:spacing w:after="120"/>
        <w:jc w:val="both"/>
        <w:rPr>
          <w:rFonts w:ascii="Calibri Light" w:hAnsi="Calibri Light" w:cs="Calibri Light"/>
        </w:rPr>
      </w:pPr>
      <w:r w:rsidRPr="00793563">
        <w:rPr>
          <w:rFonts w:ascii="Calibri Light" w:hAnsi="Calibri Light" w:cs="Calibri Light"/>
        </w:rPr>
        <w:t xml:space="preserve">Programa Casa Mujer benefició a </w:t>
      </w:r>
      <w:r w:rsidRPr="00793563">
        <w:rPr>
          <w:rFonts w:ascii="Calibri Light" w:hAnsi="Calibri Light" w:cs="Calibri Light"/>
          <w:b/>
        </w:rPr>
        <w:t>720</w:t>
      </w:r>
      <w:r w:rsidRPr="00793563">
        <w:rPr>
          <w:rFonts w:ascii="Calibri Light" w:hAnsi="Calibri Light" w:cs="Calibri Light"/>
        </w:rPr>
        <w:t xml:space="preserve"> mujeres como deudoras principales por un monto de </w:t>
      </w:r>
      <w:r w:rsidRPr="00793563">
        <w:rPr>
          <w:rFonts w:ascii="Calibri Light" w:hAnsi="Calibri Light" w:cs="Calibri Light"/>
          <w:b/>
        </w:rPr>
        <w:t>US$12.78</w:t>
      </w:r>
      <w:r w:rsidRPr="00793563">
        <w:rPr>
          <w:rFonts w:ascii="Calibri Light" w:hAnsi="Calibri Light" w:cs="Calibri Light"/>
        </w:rPr>
        <w:t xml:space="preserve"> millones. </w:t>
      </w:r>
    </w:p>
    <w:p w14:paraId="0EE44AE5" w14:textId="77777777" w:rsidR="000800C9" w:rsidRPr="00793563" w:rsidRDefault="000800C9" w:rsidP="002B4AD3">
      <w:pPr>
        <w:pStyle w:val="Prrafodelista"/>
        <w:numPr>
          <w:ilvl w:val="0"/>
          <w:numId w:val="13"/>
        </w:numPr>
        <w:spacing w:after="120"/>
        <w:jc w:val="both"/>
        <w:rPr>
          <w:rFonts w:ascii="Calibri Light" w:hAnsi="Calibri Light" w:cs="Calibri Light"/>
        </w:rPr>
      </w:pPr>
      <w:r w:rsidRPr="00793563">
        <w:rPr>
          <w:rFonts w:ascii="Calibri Light" w:hAnsi="Calibri Light" w:cs="Calibri Light"/>
        </w:rPr>
        <w:t xml:space="preserve">Programa vivienda en altura colocó </w:t>
      </w:r>
      <w:r w:rsidRPr="00793563">
        <w:rPr>
          <w:rFonts w:ascii="Calibri Light" w:hAnsi="Calibri Light" w:cs="Calibri Light"/>
          <w:b/>
        </w:rPr>
        <w:t>8</w:t>
      </w:r>
      <w:r w:rsidRPr="00793563">
        <w:rPr>
          <w:rFonts w:ascii="Calibri Light" w:hAnsi="Calibri Light" w:cs="Calibri Light"/>
        </w:rPr>
        <w:t xml:space="preserve"> créditos por </w:t>
      </w:r>
      <w:r w:rsidRPr="00793563">
        <w:rPr>
          <w:rFonts w:ascii="Calibri Light" w:hAnsi="Calibri Light" w:cs="Calibri Light"/>
          <w:b/>
        </w:rPr>
        <w:t>US$0.86</w:t>
      </w:r>
      <w:r w:rsidRPr="00793563">
        <w:rPr>
          <w:rFonts w:ascii="Calibri Light" w:hAnsi="Calibri Light" w:cs="Calibri Light"/>
        </w:rPr>
        <w:t xml:space="preserve"> millones. </w:t>
      </w:r>
    </w:p>
    <w:p w14:paraId="6719F4C0" w14:textId="77777777" w:rsidR="00A73ED9" w:rsidRPr="007C05CF" w:rsidRDefault="00A73ED9" w:rsidP="00A73ED9">
      <w:pPr>
        <w:spacing w:after="120"/>
        <w:jc w:val="both"/>
        <w:rPr>
          <w:rFonts w:ascii="Calibri Light" w:hAnsi="Calibri Light" w:cs="Calibri Light"/>
          <w:color w:val="FF0000"/>
        </w:rPr>
      </w:pPr>
    </w:p>
    <w:p w14:paraId="69CF677A" w14:textId="77777777" w:rsidR="00A73ED9" w:rsidRPr="00AE3813" w:rsidRDefault="00A73ED9" w:rsidP="00A73ED9">
      <w:pPr>
        <w:spacing w:after="120"/>
        <w:jc w:val="both"/>
        <w:rPr>
          <w:rFonts w:ascii="Calibri Light" w:hAnsi="Calibri Light" w:cs="Calibri Light"/>
        </w:rPr>
      </w:pPr>
      <w:r w:rsidRPr="00AE3813">
        <w:rPr>
          <w:rFonts w:ascii="Calibri Light" w:hAnsi="Calibri Light" w:cs="Calibri Light"/>
        </w:rPr>
        <w:t>Entre los principales resultados de la cartera hipotecaria</w:t>
      </w:r>
      <w:r w:rsidR="00CD2D1B" w:rsidRPr="00AE3813">
        <w:rPr>
          <w:rFonts w:ascii="Calibri Light" w:hAnsi="Calibri Light" w:cs="Calibri Light"/>
        </w:rPr>
        <w:t>,</w:t>
      </w:r>
      <w:r w:rsidRPr="00AE3813">
        <w:rPr>
          <w:rFonts w:ascii="Calibri Light" w:hAnsi="Calibri Light" w:cs="Calibri Light"/>
        </w:rPr>
        <w:t xml:space="preserve"> se registra un total de </w:t>
      </w:r>
      <w:r w:rsidR="00AE3813" w:rsidRPr="00AE3813">
        <w:rPr>
          <w:rFonts w:ascii="Calibri Light" w:hAnsi="Calibri Light" w:cs="Calibri Light"/>
          <w:b/>
        </w:rPr>
        <w:t>120,105</w:t>
      </w:r>
      <w:r w:rsidRPr="00AE3813">
        <w:rPr>
          <w:rFonts w:ascii="Calibri Light" w:hAnsi="Calibri Light" w:cs="Calibri Light"/>
        </w:rPr>
        <w:t xml:space="preserve"> préstamos administrados por un monto de </w:t>
      </w:r>
      <w:r w:rsidRPr="00AE3813">
        <w:rPr>
          <w:rFonts w:ascii="Calibri Light" w:hAnsi="Calibri Light" w:cs="Calibri Light"/>
          <w:b/>
        </w:rPr>
        <w:t>US$</w:t>
      </w:r>
      <w:r w:rsidR="00AE3813" w:rsidRPr="00AE3813">
        <w:rPr>
          <w:rFonts w:ascii="Calibri Light" w:hAnsi="Calibri Light" w:cs="Calibri Light"/>
          <w:b/>
        </w:rPr>
        <w:t>1,132.93</w:t>
      </w:r>
      <w:r w:rsidRPr="00AE3813">
        <w:rPr>
          <w:rFonts w:ascii="Calibri Light" w:hAnsi="Calibri Light" w:cs="Calibri Light"/>
          <w:b/>
        </w:rPr>
        <w:t xml:space="preserve"> millones</w:t>
      </w:r>
      <w:r w:rsidR="00CD2D1B" w:rsidRPr="00AE3813">
        <w:rPr>
          <w:rFonts w:ascii="Calibri Light" w:hAnsi="Calibri Light" w:cs="Calibri Light"/>
        </w:rPr>
        <w:t>,</w:t>
      </w:r>
      <w:r w:rsidRPr="00AE3813">
        <w:rPr>
          <w:rFonts w:ascii="Calibri Light" w:hAnsi="Calibri Light" w:cs="Calibri Light"/>
        </w:rPr>
        <w:t xml:space="preserve"> ratificando la calidad de cartera razonable </w:t>
      </w:r>
      <w:r w:rsidR="00A94078" w:rsidRPr="00AE3813">
        <w:rPr>
          <w:rFonts w:ascii="Calibri Light" w:hAnsi="Calibri Light" w:cs="Calibri Light"/>
        </w:rPr>
        <w:t>que,</w:t>
      </w:r>
      <w:r w:rsidR="00CD2D1B" w:rsidRPr="00AE3813">
        <w:rPr>
          <w:rFonts w:ascii="Calibri Light" w:hAnsi="Calibri Light" w:cs="Calibri Light"/>
        </w:rPr>
        <w:t xml:space="preserve"> a su vez, muestra</w:t>
      </w:r>
      <w:r w:rsidRPr="00AE3813">
        <w:rPr>
          <w:rFonts w:ascii="Calibri Light" w:hAnsi="Calibri Light" w:cs="Calibri Light"/>
        </w:rPr>
        <w:t xml:space="preserve"> un buen des</w:t>
      </w:r>
      <w:r w:rsidR="0018692D">
        <w:rPr>
          <w:rFonts w:ascii="Calibri Light" w:hAnsi="Calibri Light" w:cs="Calibri Light"/>
        </w:rPr>
        <w:t>empeño financiero. Al mes de Marz</w:t>
      </w:r>
      <w:r w:rsidRPr="00AE3813">
        <w:rPr>
          <w:rFonts w:ascii="Calibri Light" w:hAnsi="Calibri Light" w:cs="Calibri Light"/>
        </w:rPr>
        <w:t>o 201</w:t>
      </w:r>
      <w:r w:rsidR="00AE3813" w:rsidRPr="00AE3813">
        <w:rPr>
          <w:rFonts w:ascii="Calibri Light" w:hAnsi="Calibri Light" w:cs="Calibri Light"/>
        </w:rPr>
        <w:t>9</w:t>
      </w:r>
      <w:r w:rsidRPr="00AE3813">
        <w:rPr>
          <w:rFonts w:ascii="Calibri Light" w:hAnsi="Calibri Light" w:cs="Calibri Light"/>
        </w:rPr>
        <w:t>, se mantuvo la sanidad de la cartera hipotecaria registr</w:t>
      </w:r>
      <w:r w:rsidR="00CD2D1B" w:rsidRPr="00AE3813">
        <w:rPr>
          <w:rFonts w:ascii="Calibri Light" w:hAnsi="Calibri Light" w:cs="Calibri Light"/>
        </w:rPr>
        <w:t xml:space="preserve">ando un índice de mora de </w:t>
      </w:r>
      <w:r w:rsidR="008333C0">
        <w:rPr>
          <w:rFonts w:ascii="Calibri Light" w:hAnsi="Calibri Light" w:cs="Calibri Light"/>
          <w:b/>
        </w:rPr>
        <w:t>3.63</w:t>
      </w:r>
      <w:r w:rsidR="00CD2D1B" w:rsidRPr="00AE3813">
        <w:rPr>
          <w:rFonts w:ascii="Calibri Light" w:hAnsi="Calibri Light" w:cs="Calibri Light"/>
          <w:b/>
        </w:rPr>
        <w:t>%.</w:t>
      </w:r>
      <w:r w:rsidR="00CD2D1B" w:rsidRPr="00AE3813">
        <w:rPr>
          <w:rFonts w:ascii="Calibri Light" w:hAnsi="Calibri Light" w:cs="Calibri Light"/>
        </w:rPr>
        <w:t xml:space="preserve"> U</w:t>
      </w:r>
      <w:r w:rsidRPr="00AE3813">
        <w:rPr>
          <w:rFonts w:ascii="Calibri Light" w:hAnsi="Calibri Light" w:cs="Calibri Light"/>
        </w:rPr>
        <w:t xml:space="preserve">na de las medidas en este periodo fue que el FSV impulsó el </w:t>
      </w:r>
      <w:r w:rsidRPr="00AE3813">
        <w:rPr>
          <w:rFonts w:ascii="Calibri Light" w:hAnsi="Calibri Light" w:cs="Calibri Light"/>
          <w:b/>
        </w:rPr>
        <w:t>proceso prejudicial de conciliación</w:t>
      </w:r>
      <w:r w:rsidRPr="00AE3813">
        <w:rPr>
          <w:rFonts w:ascii="Calibri Light" w:hAnsi="Calibri Light" w:cs="Calibri Light"/>
        </w:rPr>
        <w:t xml:space="preserve"> que tiene como objetivo </w:t>
      </w:r>
      <w:r w:rsidR="00CD2D1B" w:rsidRPr="00AE3813">
        <w:rPr>
          <w:rFonts w:ascii="Calibri Light" w:hAnsi="Calibri Light" w:cs="Calibri Light"/>
        </w:rPr>
        <w:t>brindar</w:t>
      </w:r>
      <w:r w:rsidRPr="00AE3813">
        <w:rPr>
          <w:rFonts w:ascii="Calibri Light" w:hAnsi="Calibri Light" w:cs="Calibri Light"/>
        </w:rPr>
        <w:t xml:space="preserve"> alternativas de solución </w:t>
      </w:r>
      <w:r w:rsidR="00CD2D1B" w:rsidRPr="00AE3813">
        <w:rPr>
          <w:rFonts w:ascii="Calibri Light" w:hAnsi="Calibri Light" w:cs="Calibri Light"/>
        </w:rPr>
        <w:t>prejudiciales a</w:t>
      </w:r>
      <w:r w:rsidRPr="00AE3813">
        <w:rPr>
          <w:rFonts w:ascii="Calibri Light" w:hAnsi="Calibri Light" w:cs="Calibri Light"/>
        </w:rPr>
        <w:t xml:space="preserve"> los clientes que se encuentran en mora.</w:t>
      </w:r>
    </w:p>
    <w:p w14:paraId="54C1AB94" w14:textId="77777777" w:rsidR="005503ED" w:rsidRPr="00AE3813" w:rsidRDefault="005503ED" w:rsidP="002B4AD3">
      <w:pPr>
        <w:pStyle w:val="Prrafodelista"/>
        <w:numPr>
          <w:ilvl w:val="0"/>
          <w:numId w:val="12"/>
        </w:numPr>
        <w:spacing w:after="120"/>
        <w:jc w:val="both"/>
        <w:rPr>
          <w:rFonts w:ascii="Calibri Light" w:hAnsi="Calibri Light" w:cs="Calibri Light"/>
        </w:rPr>
      </w:pPr>
      <w:r w:rsidRPr="00AE3813">
        <w:rPr>
          <w:rFonts w:ascii="Calibri Light" w:hAnsi="Calibri Light" w:cs="Calibri Light"/>
          <w:b/>
        </w:rPr>
        <w:t>MODERNIZACIÓN Y FORTALECIMIENTO DE GESTIÓN INSTITUCIONAL.</w:t>
      </w:r>
    </w:p>
    <w:p w14:paraId="24E03B10" w14:textId="77777777" w:rsidR="009351D7" w:rsidRPr="00C31C46" w:rsidRDefault="009351D7" w:rsidP="009A4215">
      <w:pPr>
        <w:spacing w:after="120"/>
        <w:jc w:val="both"/>
        <w:rPr>
          <w:rFonts w:ascii="Calibri Light" w:hAnsi="Calibri Light" w:cs="Calibri Light"/>
          <w:b/>
        </w:rPr>
      </w:pPr>
      <w:r w:rsidRPr="00F924ED">
        <w:rPr>
          <w:rFonts w:ascii="Calibri Light" w:hAnsi="Calibri Light" w:cs="Calibri Light"/>
        </w:rPr>
        <w:t>EL FSV como parte de la modernización institucional</w:t>
      </w:r>
      <w:r w:rsidR="00CD2D1B" w:rsidRPr="00F924ED">
        <w:rPr>
          <w:rFonts w:ascii="Calibri Light" w:hAnsi="Calibri Light" w:cs="Calibri Light"/>
        </w:rPr>
        <w:t>,</w:t>
      </w:r>
      <w:r w:rsidRPr="00F924ED">
        <w:rPr>
          <w:rFonts w:ascii="Calibri Light" w:hAnsi="Calibri Light" w:cs="Calibri Light"/>
        </w:rPr>
        <w:t xml:space="preserve"> impulsó medidas para el acercamiento de los servicios a la población, entre las principales se </w:t>
      </w:r>
      <w:r w:rsidR="00D75139" w:rsidRPr="00F924ED">
        <w:rPr>
          <w:rFonts w:ascii="Calibri Light" w:hAnsi="Calibri Light" w:cs="Calibri Light"/>
        </w:rPr>
        <w:t xml:space="preserve">pueden mencionar la </w:t>
      </w:r>
      <w:r w:rsidR="00C5770C" w:rsidRPr="00F924ED">
        <w:rPr>
          <w:rFonts w:ascii="Calibri Light" w:hAnsi="Calibri Light" w:cs="Calibri Light"/>
        </w:rPr>
        <w:t>consolidación</w:t>
      </w:r>
      <w:r w:rsidR="00D75139" w:rsidRPr="00F924ED">
        <w:rPr>
          <w:rFonts w:ascii="Calibri Light" w:hAnsi="Calibri Light" w:cs="Calibri Light"/>
        </w:rPr>
        <w:t xml:space="preserve"> de la </w:t>
      </w:r>
      <w:r w:rsidR="005503ED" w:rsidRPr="00F924ED">
        <w:rPr>
          <w:rFonts w:ascii="Calibri Light" w:hAnsi="Calibri Light" w:cs="Calibri Light"/>
        </w:rPr>
        <w:t xml:space="preserve">Sucursal </w:t>
      </w:r>
      <w:r w:rsidR="00D75139" w:rsidRPr="00F924ED">
        <w:rPr>
          <w:rFonts w:ascii="Calibri Light" w:hAnsi="Calibri Light" w:cs="Calibri Light"/>
        </w:rPr>
        <w:t>Paseo</w:t>
      </w:r>
      <w:r w:rsidR="00CD2D1B" w:rsidRPr="00F924ED">
        <w:rPr>
          <w:rFonts w:ascii="Calibri Light" w:hAnsi="Calibri Light" w:cs="Calibri Light"/>
        </w:rPr>
        <w:t>,</w:t>
      </w:r>
      <w:r w:rsidR="00D75139" w:rsidRPr="00F924ED">
        <w:rPr>
          <w:rFonts w:ascii="Calibri Light" w:hAnsi="Calibri Light" w:cs="Calibri Light"/>
        </w:rPr>
        <w:t xml:space="preserve"> en la cual </w:t>
      </w:r>
      <w:r w:rsidR="00C5770C" w:rsidRPr="00F924ED">
        <w:rPr>
          <w:rFonts w:ascii="Calibri Light" w:hAnsi="Calibri Light" w:cs="Calibri Light"/>
        </w:rPr>
        <w:t xml:space="preserve">desde su apertura </w:t>
      </w:r>
      <w:r w:rsidR="00D75139" w:rsidRPr="00F924ED">
        <w:rPr>
          <w:rFonts w:ascii="Calibri Light" w:hAnsi="Calibri Light" w:cs="Calibri Light"/>
        </w:rPr>
        <w:t xml:space="preserve">se han escriturado un total de </w:t>
      </w:r>
      <w:r w:rsidR="00F924ED" w:rsidRPr="00F924ED">
        <w:rPr>
          <w:rFonts w:ascii="Calibri Light" w:hAnsi="Calibri Light" w:cs="Calibri Light"/>
          <w:b/>
        </w:rPr>
        <w:t>1,036</w:t>
      </w:r>
      <w:r w:rsidR="00D75139" w:rsidRPr="00F924ED">
        <w:rPr>
          <w:rFonts w:ascii="Calibri Light" w:hAnsi="Calibri Light" w:cs="Calibri Light"/>
          <w:b/>
        </w:rPr>
        <w:t xml:space="preserve"> créditos</w:t>
      </w:r>
      <w:r w:rsidR="00D75139" w:rsidRPr="00F924ED">
        <w:rPr>
          <w:rFonts w:ascii="Calibri Light" w:hAnsi="Calibri Light" w:cs="Calibri Light"/>
        </w:rPr>
        <w:t xml:space="preserve"> por un monto de </w:t>
      </w:r>
      <w:r w:rsidR="00D75139" w:rsidRPr="00F924ED">
        <w:rPr>
          <w:rFonts w:ascii="Calibri Light" w:hAnsi="Calibri Light" w:cs="Calibri Light"/>
          <w:b/>
        </w:rPr>
        <w:t>US$</w:t>
      </w:r>
      <w:r w:rsidR="00F924ED" w:rsidRPr="00F924ED">
        <w:rPr>
          <w:rFonts w:ascii="Calibri Light" w:hAnsi="Calibri Light" w:cs="Calibri Light"/>
          <w:b/>
        </w:rPr>
        <w:t>25.00</w:t>
      </w:r>
      <w:r w:rsidR="00D75139" w:rsidRPr="00F924ED">
        <w:rPr>
          <w:rFonts w:ascii="Calibri Light" w:hAnsi="Calibri Light" w:cs="Calibri Light"/>
          <w:b/>
        </w:rPr>
        <w:t xml:space="preserve"> millones</w:t>
      </w:r>
      <w:r w:rsidR="00D3502F" w:rsidRPr="00C31C46">
        <w:rPr>
          <w:rFonts w:ascii="Calibri Light" w:hAnsi="Calibri Light" w:cs="Calibri Light"/>
        </w:rPr>
        <w:t>;</w:t>
      </w:r>
      <w:r w:rsidR="00D75139" w:rsidRPr="00C31C46">
        <w:rPr>
          <w:rFonts w:ascii="Calibri Light" w:hAnsi="Calibri Light" w:cs="Calibri Light"/>
        </w:rPr>
        <w:t xml:space="preserve"> la </w:t>
      </w:r>
      <w:r w:rsidR="00D3502F" w:rsidRPr="00C31C46">
        <w:rPr>
          <w:rFonts w:ascii="Calibri Light" w:hAnsi="Calibri Light" w:cs="Calibri Light"/>
        </w:rPr>
        <w:t xml:space="preserve">Ventanilla </w:t>
      </w:r>
      <w:r w:rsidR="00D75139" w:rsidRPr="00C31C46">
        <w:rPr>
          <w:rFonts w:ascii="Calibri Light" w:hAnsi="Calibri Light" w:cs="Calibri Light"/>
        </w:rPr>
        <w:t xml:space="preserve">de </w:t>
      </w:r>
      <w:r w:rsidR="00D3502F" w:rsidRPr="00C31C46">
        <w:rPr>
          <w:rFonts w:ascii="Calibri Light" w:hAnsi="Calibri Light" w:cs="Calibri Light"/>
        </w:rPr>
        <w:t xml:space="preserve">Atención </w:t>
      </w:r>
      <w:r w:rsidR="00D75139" w:rsidRPr="00C31C46">
        <w:rPr>
          <w:rFonts w:ascii="Calibri Light" w:hAnsi="Calibri Light" w:cs="Calibri Light"/>
        </w:rPr>
        <w:t>en el Consulado de El Salvador en Los Ángeles</w:t>
      </w:r>
      <w:r w:rsidR="00CD2D1B" w:rsidRPr="00C31C46">
        <w:rPr>
          <w:rFonts w:ascii="Calibri Light" w:hAnsi="Calibri Light" w:cs="Calibri Light"/>
        </w:rPr>
        <w:t>, que</w:t>
      </w:r>
      <w:r w:rsidR="00D75139" w:rsidRPr="00C31C46">
        <w:rPr>
          <w:rFonts w:ascii="Calibri Light" w:hAnsi="Calibri Light" w:cs="Calibri Light"/>
        </w:rPr>
        <w:t xml:space="preserve"> ha atendido un total de </w:t>
      </w:r>
      <w:r w:rsidR="00C31C46" w:rsidRPr="00C31C46">
        <w:rPr>
          <w:rFonts w:ascii="Calibri Light" w:hAnsi="Calibri Light" w:cs="Calibri Light"/>
          <w:b/>
        </w:rPr>
        <w:t>973</w:t>
      </w:r>
      <w:r w:rsidR="00D3502F" w:rsidRPr="00C31C46">
        <w:rPr>
          <w:rFonts w:ascii="Calibri Light" w:hAnsi="Calibri Light" w:cs="Calibri Light"/>
          <w:b/>
        </w:rPr>
        <w:t xml:space="preserve"> clientes</w:t>
      </w:r>
      <w:r w:rsidR="00F77E40" w:rsidRPr="00C31C46">
        <w:rPr>
          <w:rFonts w:ascii="Calibri Light" w:hAnsi="Calibri Light" w:cs="Calibri Light"/>
        </w:rPr>
        <w:t xml:space="preserve">, </w:t>
      </w:r>
      <w:r w:rsidR="00C5770C" w:rsidRPr="00C31C46">
        <w:rPr>
          <w:rFonts w:ascii="Calibri Light" w:hAnsi="Calibri Light" w:cs="Calibri Light"/>
        </w:rPr>
        <w:t xml:space="preserve">escriturado </w:t>
      </w:r>
      <w:r w:rsidR="00C31C46" w:rsidRPr="00C31C46">
        <w:rPr>
          <w:rFonts w:ascii="Calibri Light" w:hAnsi="Calibri Light" w:cs="Calibri Light"/>
          <w:b/>
        </w:rPr>
        <w:t>106</w:t>
      </w:r>
      <w:r w:rsidR="00C5770C" w:rsidRPr="00C31C46">
        <w:rPr>
          <w:rFonts w:ascii="Calibri Light" w:hAnsi="Calibri Light" w:cs="Calibri Light"/>
          <w:b/>
        </w:rPr>
        <w:t xml:space="preserve"> créditos</w:t>
      </w:r>
      <w:r w:rsidR="00C5770C" w:rsidRPr="00C31C46">
        <w:rPr>
          <w:rFonts w:ascii="Calibri Light" w:hAnsi="Calibri Light" w:cs="Calibri Light"/>
        </w:rPr>
        <w:t xml:space="preserve"> por </w:t>
      </w:r>
      <w:r w:rsidR="00C5770C" w:rsidRPr="00C31C46">
        <w:rPr>
          <w:rFonts w:ascii="Calibri Light" w:hAnsi="Calibri Light" w:cs="Calibri Light"/>
          <w:b/>
        </w:rPr>
        <w:t>US$</w:t>
      </w:r>
      <w:r w:rsidR="00C31C46" w:rsidRPr="00C31C46">
        <w:rPr>
          <w:rFonts w:ascii="Calibri Light" w:hAnsi="Calibri Light" w:cs="Calibri Light"/>
          <w:b/>
        </w:rPr>
        <w:t>4.69</w:t>
      </w:r>
      <w:r w:rsidR="00C5770C" w:rsidRPr="00C31C46">
        <w:rPr>
          <w:rFonts w:ascii="Calibri Light" w:hAnsi="Calibri Light" w:cs="Calibri Light"/>
          <w:b/>
        </w:rPr>
        <w:t xml:space="preserve"> millones</w:t>
      </w:r>
      <w:r w:rsidR="00C31C46" w:rsidRPr="00C31C46">
        <w:rPr>
          <w:rFonts w:ascii="Calibri Light" w:hAnsi="Calibri Light" w:cs="Calibri Light"/>
        </w:rPr>
        <w:t xml:space="preserve">; la Ventanilla de Atención en el Consulado de El Salvador en </w:t>
      </w:r>
      <w:r w:rsidR="00C31C46">
        <w:rPr>
          <w:rFonts w:ascii="Calibri Light" w:hAnsi="Calibri Light" w:cs="Calibri Light"/>
        </w:rPr>
        <w:t>Long Island</w:t>
      </w:r>
      <w:r w:rsidR="00C31C46" w:rsidRPr="00C31C46">
        <w:rPr>
          <w:rFonts w:ascii="Calibri Light" w:hAnsi="Calibri Light" w:cs="Calibri Light"/>
        </w:rPr>
        <w:t xml:space="preserve">, que ha atendido un total de </w:t>
      </w:r>
      <w:r w:rsidR="00C31C46">
        <w:rPr>
          <w:rFonts w:ascii="Calibri Light" w:hAnsi="Calibri Light" w:cs="Calibri Light"/>
          <w:b/>
        </w:rPr>
        <w:t>552</w:t>
      </w:r>
      <w:r w:rsidR="00C31C46" w:rsidRPr="00C31C46">
        <w:rPr>
          <w:rFonts w:ascii="Calibri Light" w:hAnsi="Calibri Light" w:cs="Calibri Light"/>
          <w:b/>
        </w:rPr>
        <w:t xml:space="preserve"> clientes</w:t>
      </w:r>
      <w:r w:rsidR="00C31C46" w:rsidRPr="00C31C46">
        <w:rPr>
          <w:rFonts w:ascii="Calibri Light" w:hAnsi="Calibri Light" w:cs="Calibri Light"/>
        </w:rPr>
        <w:t xml:space="preserve">, escriturado </w:t>
      </w:r>
      <w:r w:rsidR="00C31C46">
        <w:rPr>
          <w:rFonts w:ascii="Calibri Light" w:hAnsi="Calibri Light" w:cs="Calibri Light"/>
          <w:b/>
        </w:rPr>
        <w:t>8</w:t>
      </w:r>
      <w:r w:rsidR="00C31C46" w:rsidRPr="00C31C46">
        <w:rPr>
          <w:rFonts w:ascii="Calibri Light" w:hAnsi="Calibri Light" w:cs="Calibri Light"/>
          <w:b/>
        </w:rPr>
        <w:t xml:space="preserve"> créditos</w:t>
      </w:r>
      <w:r w:rsidR="00C31C46" w:rsidRPr="00C31C46">
        <w:rPr>
          <w:rFonts w:ascii="Calibri Light" w:hAnsi="Calibri Light" w:cs="Calibri Light"/>
        </w:rPr>
        <w:t xml:space="preserve"> por </w:t>
      </w:r>
      <w:r w:rsidR="00C31C46" w:rsidRPr="00C31C46">
        <w:rPr>
          <w:rFonts w:ascii="Calibri Light" w:hAnsi="Calibri Light" w:cs="Calibri Light"/>
          <w:b/>
        </w:rPr>
        <w:t>US$</w:t>
      </w:r>
      <w:r w:rsidR="00C31C46">
        <w:rPr>
          <w:rFonts w:ascii="Calibri Light" w:hAnsi="Calibri Light" w:cs="Calibri Light"/>
          <w:b/>
        </w:rPr>
        <w:t>0.28</w:t>
      </w:r>
      <w:r w:rsidR="00C31C46" w:rsidRPr="00C31C46">
        <w:rPr>
          <w:rFonts w:ascii="Calibri Light" w:hAnsi="Calibri Light" w:cs="Calibri Light"/>
          <w:b/>
        </w:rPr>
        <w:t xml:space="preserve"> millones</w:t>
      </w:r>
      <w:r w:rsidR="00C31C46" w:rsidRPr="00C31C46">
        <w:rPr>
          <w:rFonts w:ascii="Calibri Light" w:hAnsi="Calibri Light" w:cs="Calibri Light"/>
        </w:rPr>
        <w:t>; la Ventanilla de Atención en el Consulado de El Salvador en</w:t>
      </w:r>
      <w:r w:rsidR="00C31C46">
        <w:rPr>
          <w:rFonts w:ascii="Calibri Light" w:hAnsi="Calibri Light" w:cs="Calibri Light"/>
        </w:rPr>
        <w:t xml:space="preserve"> Silver Spring</w:t>
      </w:r>
      <w:r w:rsidR="00C31C46" w:rsidRPr="00C31C46">
        <w:rPr>
          <w:rFonts w:ascii="Calibri Light" w:hAnsi="Calibri Light" w:cs="Calibri Light"/>
        </w:rPr>
        <w:t xml:space="preserve">, que ha atendido un total de </w:t>
      </w:r>
      <w:r w:rsidR="00C31C46">
        <w:rPr>
          <w:rFonts w:ascii="Calibri Light" w:hAnsi="Calibri Light" w:cs="Calibri Light"/>
          <w:b/>
        </w:rPr>
        <w:t>300</w:t>
      </w:r>
      <w:r w:rsidR="00C31C46" w:rsidRPr="00C31C46">
        <w:rPr>
          <w:rFonts w:ascii="Calibri Light" w:hAnsi="Calibri Light" w:cs="Calibri Light"/>
          <w:b/>
        </w:rPr>
        <w:t xml:space="preserve"> clientes</w:t>
      </w:r>
      <w:r w:rsidR="00C31C46" w:rsidRPr="00C31C46">
        <w:rPr>
          <w:rFonts w:ascii="Calibri Light" w:hAnsi="Calibri Light" w:cs="Calibri Light"/>
        </w:rPr>
        <w:t>.</w:t>
      </w:r>
      <w:r w:rsidR="00F77E40" w:rsidRPr="00C31C46">
        <w:rPr>
          <w:rFonts w:ascii="Calibri Light" w:hAnsi="Calibri Light" w:cs="Calibri Light"/>
        </w:rPr>
        <w:t xml:space="preserve"> </w:t>
      </w:r>
      <w:r w:rsidR="00D75139" w:rsidRPr="00C31C46">
        <w:rPr>
          <w:rFonts w:ascii="Calibri Light" w:hAnsi="Calibri Light" w:cs="Calibri Light"/>
        </w:rPr>
        <w:t>También se detalla</w:t>
      </w:r>
      <w:r w:rsidR="005503ED" w:rsidRPr="00C31C46">
        <w:rPr>
          <w:rFonts w:ascii="Calibri Light" w:hAnsi="Calibri Light" w:cs="Calibri Light"/>
        </w:rPr>
        <w:t>n</w:t>
      </w:r>
      <w:r w:rsidR="00D75139" w:rsidRPr="00C31C46">
        <w:rPr>
          <w:rFonts w:ascii="Calibri Light" w:hAnsi="Calibri Light" w:cs="Calibri Light"/>
        </w:rPr>
        <w:t xml:space="preserve"> los resultados de las gestiones realizadas por los clientes </w:t>
      </w:r>
      <w:r w:rsidR="00CD2D1B" w:rsidRPr="00C31C46">
        <w:rPr>
          <w:rFonts w:ascii="Calibri Light" w:hAnsi="Calibri Light" w:cs="Calibri Light"/>
        </w:rPr>
        <w:t>a través de los</w:t>
      </w:r>
      <w:r w:rsidR="00D75139" w:rsidRPr="00C31C46">
        <w:rPr>
          <w:rFonts w:ascii="Calibri Light" w:hAnsi="Calibri Light" w:cs="Calibri Light"/>
        </w:rPr>
        <w:t xml:space="preserve"> diferentes canales de atención al cliente, reclamos de seguros</w:t>
      </w:r>
      <w:r w:rsidR="0046600D" w:rsidRPr="00C31C46">
        <w:rPr>
          <w:rFonts w:ascii="Calibri Light" w:hAnsi="Calibri Light" w:cs="Calibri Light"/>
        </w:rPr>
        <w:t>,</w:t>
      </w:r>
      <w:r w:rsidR="00D75139" w:rsidRPr="00C31C46">
        <w:rPr>
          <w:rFonts w:ascii="Calibri Light" w:hAnsi="Calibri Light" w:cs="Calibri Light"/>
        </w:rPr>
        <w:t xml:space="preserve"> entre otros. </w:t>
      </w:r>
    </w:p>
    <w:p w14:paraId="494696AD" w14:textId="77777777" w:rsidR="00351554" w:rsidRPr="00FE0452" w:rsidRDefault="00CD2D1B" w:rsidP="009A4215">
      <w:pPr>
        <w:spacing w:after="120"/>
        <w:jc w:val="both"/>
        <w:rPr>
          <w:rFonts w:ascii="Calibri Light" w:hAnsi="Calibri Light" w:cs="Calibri Light"/>
        </w:rPr>
      </w:pPr>
      <w:r w:rsidRPr="00FE0452">
        <w:rPr>
          <w:rFonts w:ascii="Calibri Light" w:hAnsi="Calibri Light" w:cs="Calibri Light"/>
        </w:rPr>
        <w:t>De igual manera es importante destacar</w:t>
      </w:r>
      <w:r w:rsidR="00F9663F" w:rsidRPr="00FE0452">
        <w:rPr>
          <w:rFonts w:ascii="Calibri Light" w:hAnsi="Calibri Light" w:cs="Calibri Light"/>
        </w:rPr>
        <w:t xml:space="preserve"> </w:t>
      </w:r>
      <w:r w:rsidR="005503ED" w:rsidRPr="00FE0452">
        <w:rPr>
          <w:rFonts w:ascii="Calibri Light" w:hAnsi="Calibri Light" w:cs="Calibri Light"/>
        </w:rPr>
        <w:t xml:space="preserve">el cumplimiento de </w:t>
      </w:r>
      <w:r w:rsidR="00E80E63" w:rsidRPr="00FE0452">
        <w:rPr>
          <w:rFonts w:ascii="Calibri Light" w:hAnsi="Calibri Light" w:cs="Calibri Light"/>
        </w:rPr>
        <w:t xml:space="preserve">una recertificación </w:t>
      </w:r>
      <w:r w:rsidR="005503ED" w:rsidRPr="00FE0452">
        <w:rPr>
          <w:rFonts w:ascii="Calibri Light" w:hAnsi="Calibri Light" w:cs="Calibri Light"/>
        </w:rPr>
        <w:t xml:space="preserve">satisfactoria del </w:t>
      </w:r>
      <w:r w:rsidR="00F9663F" w:rsidRPr="00FE0452">
        <w:rPr>
          <w:rFonts w:ascii="Calibri Light" w:hAnsi="Calibri Light" w:cs="Calibri Light"/>
        </w:rPr>
        <w:t>sistema de gestión de calidad</w:t>
      </w:r>
      <w:r w:rsidR="00F47B29" w:rsidRPr="00FE0452">
        <w:rPr>
          <w:rFonts w:ascii="Calibri Light" w:hAnsi="Calibri Light" w:cs="Calibri Light"/>
        </w:rPr>
        <w:t xml:space="preserve"> </w:t>
      </w:r>
      <w:r w:rsidR="005503ED" w:rsidRPr="00FE0452">
        <w:rPr>
          <w:rFonts w:ascii="Calibri Light" w:hAnsi="Calibri Light" w:cs="Calibri Light"/>
        </w:rPr>
        <w:t xml:space="preserve">bajo la norma ISO 9001:2015, lo cual </w:t>
      </w:r>
      <w:r w:rsidR="00F47B29" w:rsidRPr="00FE0452">
        <w:rPr>
          <w:rFonts w:ascii="Calibri Light" w:hAnsi="Calibri Light" w:cs="Calibri Light"/>
        </w:rPr>
        <w:t xml:space="preserve">es un </w:t>
      </w:r>
      <w:r w:rsidR="00F9663F" w:rsidRPr="00FE0452">
        <w:rPr>
          <w:rFonts w:ascii="Calibri Light" w:hAnsi="Calibri Light" w:cs="Calibri Light"/>
        </w:rPr>
        <w:t xml:space="preserve">reflejo </w:t>
      </w:r>
      <w:r w:rsidR="00F47B29" w:rsidRPr="00FE0452">
        <w:rPr>
          <w:rFonts w:ascii="Calibri Light" w:hAnsi="Calibri Light" w:cs="Calibri Light"/>
        </w:rPr>
        <w:t>d</w:t>
      </w:r>
      <w:r w:rsidR="00F9663F" w:rsidRPr="00FE0452">
        <w:rPr>
          <w:rFonts w:ascii="Calibri Light" w:hAnsi="Calibri Light" w:cs="Calibri Light"/>
        </w:rPr>
        <w:t>el trabajo en equipo y el compromiso de búsqueda de nuevas prácticas de servicio enfocadas al cliente interno y externo; asimismo</w:t>
      </w:r>
      <w:r w:rsidRPr="00FE0452">
        <w:rPr>
          <w:rFonts w:ascii="Calibri Light" w:hAnsi="Calibri Light" w:cs="Calibri Light"/>
        </w:rPr>
        <w:t>,</w:t>
      </w:r>
      <w:r w:rsidR="00F9663F" w:rsidRPr="00FE0452">
        <w:rPr>
          <w:rFonts w:ascii="Calibri Light" w:hAnsi="Calibri Light" w:cs="Calibri Light"/>
        </w:rPr>
        <w:t xml:space="preserve"> el FSV ha logrado mantener las clasificaciones de riesgo emitidas po</w:t>
      </w:r>
      <w:r w:rsidR="00830AF9" w:rsidRPr="00FE0452">
        <w:rPr>
          <w:rFonts w:ascii="Calibri Light" w:hAnsi="Calibri Light" w:cs="Calibri Light"/>
        </w:rPr>
        <w:t>r las agencias especializadas.</w:t>
      </w:r>
    </w:p>
    <w:p w14:paraId="340F37BA" w14:textId="77777777" w:rsidR="00830AF9" w:rsidRPr="001E095D" w:rsidRDefault="00830AF9" w:rsidP="009A4215">
      <w:pPr>
        <w:spacing w:after="120"/>
        <w:jc w:val="both"/>
        <w:rPr>
          <w:rFonts w:ascii="Calibri Light" w:hAnsi="Calibri Light" w:cs="Calibri Light"/>
        </w:rPr>
      </w:pPr>
      <w:r w:rsidRPr="001E095D">
        <w:rPr>
          <w:rFonts w:ascii="Calibri Light" w:hAnsi="Calibri Light" w:cs="Calibri Light"/>
        </w:rPr>
        <w:lastRenderedPageBreak/>
        <w:t>En el periodo informado</w:t>
      </w:r>
      <w:r w:rsidR="00CD2D1B" w:rsidRPr="001E095D">
        <w:rPr>
          <w:rFonts w:ascii="Calibri Light" w:hAnsi="Calibri Light" w:cs="Calibri Light"/>
        </w:rPr>
        <w:t>,</w:t>
      </w:r>
      <w:r w:rsidRPr="001E095D">
        <w:rPr>
          <w:rFonts w:ascii="Calibri Light" w:hAnsi="Calibri Light" w:cs="Calibri Light"/>
        </w:rPr>
        <w:t xml:space="preserve"> la institución </w:t>
      </w:r>
      <w:r w:rsidR="00CD2D1B" w:rsidRPr="001E095D">
        <w:rPr>
          <w:rFonts w:ascii="Calibri Light" w:hAnsi="Calibri Light" w:cs="Calibri Light"/>
        </w:rPr>
        <w:t>ha recibido distinciones</w:t>
      </w:r>
      <w:r w:rsidR="000303D5" w:rsidRPr="001E095D">
        <w:rPr>
          <w:rFonts w:ascii="Calibri Light" w:hAnsi="Calibri Light" w:cs="Calibri Light"/>
        </w:rPr>
        <w:t xml:space="preserve"> por su destacada labor</w:t>
      </w:r>
      <w:r w:rsidR="00CD2D1B" w:rsidRPr="001E095D">
        <w:rPr>
          <w:rFonts w:ascii="Calibri Light" w:hAnsi="Calibri Light" w:cs="Calibri Light"/>
        </w:rPr>
        <w:t>, entre ella</w:t>
      </w:r>
      <w:r w:rsidR="000303D5" w:rsidRPr="001E095D">
        <w:rPr>
          <w:rFonts w:ascii="Calibri Light" w:hAnsi="Calibri Light" w:cs="Calibri Light"/>
        </w:rPr>
        <w:t>s</w:t>
      </w:r>
      <w:r w:rsidRPr="001E095D">
        <w:rPr>
          <w:rFonts w:ascii="Calibri Light" w:hAnsi="Calibri Light" w:cs="Calibri Light"/>
        </w:rPr>
        <w:t xml:space="preserve"> </w:t>
      </w:r>
      <w:r w:rsidR="00ED4A54" w:rsidRPr="001E095D">
        <w:rPr>
          <w:rFonts w:ascii="Calibri Light" w:hAnsi="Calibri Light" w:cs="Calibri Light"/>
        </w:rPr>
        <w:t>el</w:t>
      </w:r>
      <w:r w:rsidR="001E095D" w:rsidRPr="001E095D">
        <w:rPr>
          <w:rFonts w:ascii="Calibri Light" w:hAnsi="Calibri Light" w:cs="Calibri Light"/>
        </w:rPr>
        <w:t xml:space="preserve"> Premio Nacional de Medio Ambiente 2018 otorgado por el Ministerio de Medio Ambiente y Recursos Naturales; el premio "Constructores de la Ética Pública 2018” otorgado por el Tribunal de Ética Gubernamental </w:t>
      </w:r>
      <w:r w:rsidR="00ED4A54" w:rsidRPr="001E095D">
        <w:rPr>
          <w:rFonts w:ascii="Calibri Light" w:hAnsi="Calibri Light" w:cs="Calibri Light"/>
        </w:rPr>
        <w:t>otorgó</w:t>
      </w:r>
      <w:r w:rsidR="001E095D" w:rsidRPr="001E095D">
        <w:rPr>
          <w:rFonts w:ascii="Calibri Light" w:hAnsi="Calibri Light" w:cs="Calibri Light"/>
        </w:rPr>
        <w:t xml:space="preserve">, y </w:t>
      </w:r>
      <w:r w:rsidR="001E095D" w:rsidRPr="001E095D">
        <w:rPr>
          <w:rFonts w:ascii="Calibri Light" w:hAnsi="Calibri Light" w:cs="Calibri Light"/>
          <w:bCs/>
          <w:lang w:val="es-ES"/>
        </w:rPr>
        <w:t>el reconocimiento “Prudencia Ayala” del</w:t>
      </w:r>
      <w:r w:rsidR="001E095D" w:rsidRPr="001E095D">
        <w:rPr>
          <w:rFonts w:ascii="Calibri Light" w:hAnsi="Calibri Light" w:cs="Calibri Light"/>
        </w:rPr>
        <w:t xml:space="preserve"> Instituto Salvadoreño</w:t>
      </w:r>
      <w:r w:rsidR="001E095D">
        <w:rPr>
          <w:rFonts w:ascii="Calibri Light" w:hAnsi="Calibri Light" w:cs="Calibri Light"/>
        </w:rPr>
        <w:t xml:space="preserve"> para el Desarrollo de la Mujer</w:t>
      </w:r>
      <w:r w:rsidR="00ED4A54" w:rsidRPr="001E095D">
        <w:rPr>
          <w:rFonts w:ascii="Calibri Light" w:hAnsi="Calibri Light" w:cs="Calibri Light"/>
        </w:rPr>
        <w:t>.</w:t>
      </w:r>
    </w:p>
    <w:p w14:paraId="46D99BFC" w14:textId="77777777" w:rsidR="00E16330" w:rsidRPr="00F5087C" w:rsidRDefault="00E16330" w:rsidP="002B4AD3">
      <w:pPr>
        <w:pStyle w:val="Prrafodelista"/>
        <w:numPr>
          <w:ilvl w:val="0"/>
          <w:numId w:val="12"/>
        </w:numPr>
        <w:spacing w:after="120"/>
        <w:jc w:val="both"/>
        <w:rPr>
          <w:rFonts w:ascii="Calibri Light" w:hAnsi="Calibri Light" w:cs="Calibri Light"/>
          <w:b/>
        </w:rPr>
      </w:pPr>
      <w:r w:rsidRPr="00F5087C">
        <w:rPr>
          <w:rFonts w:ascii="Calibri Light" w:hAnsi="Calibri Light" w:cs="Calibri Light"/>
          <w:b/>
        </w:rPr>
        <w:t>OTRAS ACCIONES EJECUTADAS</w:t>
      </w:r>
    </w:p>
    <w:p w14:paraId="2541DBFB" w14:textId="77777777" w:rsidR="00CC5BE3" w:rsidRPr="00F5087C" w:rsidRDefault="00E16330" w:rsidP="00CC5BE3">
      <w:pPr>
        <w:spacing w:after="120"/>
        <w:jc w:val="both"/>
        <w:rPr>
          <w:rFonts w:ascii="Calibri Light" w:hAnsi="Calibri Light" w:cs="Calibri Light"/>
        </w:rPr>
      </w:pPr>
      <w:r w:rsidRPr="00F5087C">
        <w:rPr>
          <w:rFonts w:ascii="Calibri Light" w:hAnsi="Calibri Light" w:cs="Calibri Light"/>
        </w:rPr>
        <w:t xml:space="preserve">El informe también </w:t>
      </w:r>
      <w:r w:rsidR="004F7B29" w:rsidRPr="00F5087C">
        <w:rPr>
          <w:rFonts w:ascii="Calibri Light" w:hAnsi="Calibri Light" w:cs="Calibri Light"/>
        </w:rPr>
        <w:t>evidencia</w:t>
      </w:r>
      <w:r w:rsidRPr="00F5087C">
        <w:rPr>
          <w:rFonts w:ascii="Calibri Light" w:hAnsi="Calibri Light" w:cs="Calibri Light"/>
        </w:rPr>
        <w:t xml:space="preserve"> los principale</w:t>
      </w:r>
      <w:r w:rsidR="000D2BAC" w:rsidRPr="00F5087C">
        <w:rPr>
          <w:rFonts w:ascii="Calibri Light" w:hAnsi="Calibri Light" w:cs="Calibri Light"/>
        </w:rPr>
        <w:t>s proyectos y acciones ejecutada</w:t>
      </w:r>
      <w:r w:rsidRPr="00F5087C">
        <w:rPr>
          <w:rFonts w:ascii="Calibri Light" w:hAnsi="Calibri Light" w:cs="Calibri Light"/>
        </w:rPr>
        <w:t>s</w:t>
      </w:r>
      <w:r w:rsidR="004F7B29" w:rsidRPr="00F5087C">
        <w:rPr>
          <w:rFonts w:ascii="Calibri Light" w:hAnsi="Calibri Light" w:cs="Calibri Light"/>
        </w:rPr>
        <w:t>, desistid</w:t>
      </w:r>
      <w:r w:rsidR="000D2BAC" w:rsidRPr="00F5087C">
        <w:rPr>
          <w:rFonts w:ascii="Calibri Light" w:hAnsi="Calibri Light" w:cs="Calibri Light"/>
        </w:rPr>
        <w:t>as y finalizada</w:t>
      </w:r>
      <w:r w:rsidR="004F7B29" w:rsidRPr="00F5087C">
        <w:rPr>
          <w:rFonts w:ascii="Calibri Light" w:hAnsi="Calibri Light" w:cs="Calibri Light"/>
        </w:rPr>
        <w:t>s</w:t>
      </w:r>
      <w:r w:rsidRPr="00F5087C">
        <w:rPr>
          <w:rFonts w:ascii="Calibri Light" w:hAnsi="Calibri Light" w:cs="Calibri Light"/>
        </w:rPr>
        <w:t xml:space="preserve"> en el periodo</w:t>
      </w:r>
      <w:r w:rsidR="004F7B29" w:rsidRPr="00F5087C">
        <w:rPr>
          <w:rFonts w:ascii="Calibri Light" w:hAnsi="Calibri Light" w:cs="Calibri Light"/>
        </w:rPr>
        <w:t xml:space="preserve"> presentado</w:t>
      </w:r>
      <w:r w:rsidRPr="00F5087C">
        <w:rPr>
          <w:rFonts w:ascii="Calibri Light" w:hAnsi="Calibri Light" w:cs="Calibri Light"/>
        </w:rPr>
        <w:t>. Los mecanismos de participación ciudadana</w:t>
      </w:r>
      <w:r w:rsidR="004F7B29" w:rsidRPr="00F5087C">
        <w:rPr>
          <w:rFonts w:ascii="Calibri Light" w:hAnsi="Calibri Light" w:cs="Calibri Light"/>
        </w:rPr>
        <w:t xml:space="preserve"> expuestos en el documento</w:t>
      </w:r>
      <w:r w:rsidR="000D2BAC" w:rsidRPr="00F5087C">
        <w:rPr>
          <w:rFonts w:ascii="Calibri Light" w:hAnsi="Calibri Light" w:cs="Calibri Light"/>
        </w:rPr>
        <w:t>,</w:t>
      </w:r>
      <w:r w:rsidR="004F7B29" w:rsidRPr="00F5087C">
        <w:rPr>
          <w:rFonts w:ascii="Calibri Light" w:hAnsi="Calibri Light" w:cs="Calibri Light"/>
        </w:rPr>
        <w:t xml:space="preserve"> se resumen en e</w:t>
      </w:r>
      <w:r w:rsidRPr="00F5087C">
        <w:rPr>
          <w:rFonts w:ascii="Calibri Light" w:hAnsi="Calibri Light" w:cs="Calibri Light"/>
        </w:rPr>
        <w:t xml:space="preserve">l proceso de </w:t>
      </w:r>
      <w:r w:rsidR="004F7B29" w:rsidRPr="00F5087C">
        <w:rPr>
          <w:rFonts w:ascii="Calibri Light" w:hAnsi="Calibri Light" w:cs="Calibri Light"/>
        </w:rPr>
        <w:t>R</w:t>
      </w:r>
      <w:r w:rsidRPr="00F5087C">
        <w:rPr>
          <w:rFonts w:ascii="Calibri Light" w:hAnsi="Calibri Light" w:cs="Calibri Light"/>
        </w:rPr>
        <w:t>endici</w:t>
      </w:r>
      <w:r w:rsidR="004F7B29" w:rsidRPr="00F5087C">
        <w:rPr>
          <w:rFonts w:ascii="Calibri Light" w:hAnsi="Calibri Light" w:cs="Calibri Light"/>
        </w:rPr>
        <w:t>ón de C</w:t>
      </w:r>
      <w:r w:rsidRPr="00F5087C">
        <w:rPr>
          <w:rFonts w:ascii="Calibri Light" w:hAnsi="Calibri Light" w:cs="Calibri Light"/>
        </w:rPr>
        <w:t>uentas periodo Junio 201</w:t>
      </w:r>
      <w:r w:rsidR="00F5087C" w:rsidRPr="00F5087C">
        <w:rPr>
          <w:rFonts w:ascii="Calibri Light" w:hAnsi="Calibri Light" w:cs="Calibri Light"/>
        </w:rPr>
        <w:t>8</w:t>
      </w:r>
      <w:r w:rsidRPr="00F5087C">
        <w:rPr>
          <w:rFonts w:ascii="Calibri Light" w:hAnsi="Calibri Light" w:cs="Calibri Light"/>
        </w:rPr>
        <w:t xml:space="preserve"> – Mayo </w:t>
      </w:r>
      <w:r w:rsidR="009662C9" w:rsidRPr="00F5087C">
        <w:rPr>
          <w:rFonts w:ascii="Calibri Light" w:hAnsi="Calibri Light" w:cs="Calibri Light"/>
        </w:rPr>
        <w:t>201</w:t>
      </w:r>
      <w:r w:rsidR="00F5087C" w:rsidRPr="00F5087C">
        <w:rPr>
          <w:rFonts w:ascii="Calibri Light" w:hAnsi="Calibri Light" w:cs="Calibri Light"/>
        </w:rPr>
        <w:t>9</w:t>
      </w:r>
      <w:r w:rsidRPr="00F5087C">
        <w:rPr>
          <w:rFonts w:ascii="Calibri Light" w:hAnsi="Calibri Light" w:cs="Calibri Light"/>
        </w:rPr>
        <w:t xml:space="preserve"> y los resultados </w:t>
      </w:r>
      <w:r w:rsidR="000D2BAC" w:rsidRPr="00F5087C">
        <w:rPr>
          <w:rFonts w:ascii="Calibri Light" w:hAnsi="Calibri Light" w:cs="Calibri Light"/>
        </w:rPr>
        <w:t>más importantes obtenidos</w:t>
      </w:r>
      <w:r w:rsidRPr="00F5087C">
        <w:rPr>
          <w:rFonts w:ascii="Calibri Light" w:hAnsi="Calibri Light" w:cs="Calibri Light"/>
        </w:rPr>
        <w:t xml:space="preserve"> por el cumplimiento a la Ley de Acceso a la Información Pública.</w:t>
      </w:r>
    </w:p>
    <w:p w14:paraId="6AA0DFF5" w14:textId="77777777" w:rsidR="004F7B29" w:rsidRPr="00F5087C" w:rsidRDefault="00B167E3" w:rsidP="00CC5BE3">
      <w:pPr>
        <w:spacing w:after="120"/>
        <w:jc w:val="both"/>
        <w:rPr>
          <w:rFonts w:ascii="Calibri Light" w:hAnsi="Calibri Light" w:cs="Calibri Light"/>
        </w:rPr>
      </w:pPr>
      <w:r w:rsidRPr="00F5087C">
        <w:rPr>
          <w:rFonts w:ascii="Calibri Light" w:hAnsi="Calibri Light" w:cs="Calibri Light"/>
        </w:rPr>
        <w:t xml:space="preserve">Entre las acciones desarrolladas </w:t>
      </w:r>
      <w:r w:rsidR="004F7B29" w:rsidRPr="00F5087C">
        <w:rPr>
          <w:rFonts w:ascii="Calibri Light" w:hAnsi="Calibri Light" w:cs="Calibri Light"/>
        </w:rPr>
        <w:t xml:space="preserve">se presentan las contrataciones y adquisiciones realizadas, y los </w:t>
      </w:r>
      <w:r w:rsidR="000D2BAC" w:rsidRPr="00F5087C">
        <w:rPr>
          <w:rFonts w:ascii="Calibri Light" w:hAnsi="Calibri Light" w:cs="Calibri Light"/>
        </w:rPr>
        <w:t>logros vinculados</w:t>
      </w:r>
      <w:r w:rsidR="004F7B29" w:rsidRPr="00F5087C">
        <w:rPr>
          <w:rFonts w:ascii="Calibri Light" w:hAnsi="Calibri Light" w:cs="Calibri Light"/>
        </w:rPr>
        <w:t xml:space="preserve"> al recurso humano de la institución.</w:t>
      </w:r>
    </w:p>
    <w:p w14:paraId="38BCA78D" w14:textId="77777777" w:rsidR="002B29B7" w:rsidRPr="00F5087C" w:rsidRDefault="002B29B7" w:rsidP="00CC5BE3">
      <w:pPr>
        <w:spacing w:after="120"/>
        <w:jc w:val="both"/>
        <w:rPr>
          <w:rFonts w:ascii="Calibri Light" w:hAnsi="Calibri Light" w:cs="Calibri Light"/>
        </w:rPr>
      </w:pPr>
      <w:r w:rsidRPr="00F5087C">
        <w:rPr>
          <w:rFonts w:ascii="Calibri Light" w:hAnsi="Calibri Light" w:cs="Calibri Light"/>
        </w:rPr>
        <w:t xml:space="preserve">En cumplimiento </w:t>
      </w:r>
      <w:r w:rsidR="00C73A66" w:rsidRPr="00F5087C">
        <w:rPr>
          <w:rFonts w:ascii="Calibri Light" w:hAnsi="Calibri Light" w:cs="Calibri Light"/>
        </w:rPr>
        <w:t>a</w:t>
      </w:r>
      <w:r w:rsidRPr="00F5087C">
        <w:rPr>
          <w:rFonts w:ascii="Calibri Light" w:hAnsi="Calibri Light" w:cs="Calibri Light"/>
        </w:rPr>
        <w:t xml:space="preserve"> la transparencia y la satisfacción al cliente</w:t>
      </w:r>
      <w:r w:rsidR="00C73A66" w:rsidRPr="00F5087C">
        <w:rPr>
          <w:rFonts w:ascii="Calibri Light" w:hAnsi="Calibri Light" w:cs="Calibri Light"/>
        </w:rPr>
        <w:t>,</w:t>
      </w:r>
      <w:r w:rsidRPr="00F5087C">
        <w:rPr>
          <w:rFonts w:ascii="Calibri Light" w:hAnsi="Calibri Light" w:cs="Calibri Light"/>
        </w:rPr>
        <w:t xml:space="preserve"> se evidencian </w:t>
      </w:r>
      <w:r w:rsidR="00647712" w:rsidRPr="00F5087C">
        <w:rPr>
          <w:rFonts w:ascii="Calibri Light" w:hAnsi="Calibri Light" w:cs="Calibri Light"/>
        </w:rPr>
        <w:t>entre los mecanismos externos</w:t>
      </w:r>
      <w:r w:rsidR="00C73A66" w:rsidRPr="00F5087C">
        <w:rPr>
          <w:rFonts w:ascii="Calibri Light" w:hAnsi="Calibri Light" w:cs="Calibri Light"/>
        </w:rPr>
        <w:t>,</w:t>
      </w:r>
      <w:r w:rsidR="00647712" w:rsidRPr="00F5087C">
        <w:rPr>
          <w:rFonts w:ascii="Calibri Light" w:hAnsi="Calibri Light" w:cs="Calibri Light"/>
        </w:rPr>
        <w:t xml:space="preserve"> </w:t>
      </w:r>
      <w:r w:rsidRPr="00F5087C">
        <w:rPr>
          <w:rFonts w:ascii="Calibri Light" w:hAnsi="Calibri Light" w:cs="Calibri Light"/>
        </w:rPr>
        <w:t>la</w:t>
      </w:r>
      <w:r w:rsidR="00C73A66" w:rsidRPr="00F5087C">
        <w:rPr>
          <w:rFonts w:ascii="Calibri Light" w:hAnsi="Calibri Light" w:cs="Calibri Light"/>
        </w:rPr>
        <w:t>s denuncias y reclamos realizado</w:t>
      </w:r>
      <w:r w:rsidRPr="00F5087C">
        <w:rPr>
          <w:rFonts w:ascii="Calibri Light" w:hAnsi="Calibri Light" w:cs="Calibri Light"/>
        </w:rPr>
        <w:t>s ante la Fiscalía General de la República y el Tribunal de É</w:t>
      </w:r>
      <w:r w:rsidR="00C73A66" w:rsidRPr="00F5087C">
        <w:rPr>
          <w:rFonts w:ascii="Calibri Light" w:hAnsi="Calibri Light" w:cs="Calibri Light"/>
        </w:rPr>
        <w:t xml:space="preserve">tica Gubernamental y entre </w:t>
      </w:r>
      <w:r w:rsidR="00647712" w:rsidRPr="00F5087C">
        <w:rPr>
          <w:rFonts w:ascii="Calibri Light" w:hAnsi="Calibri Light" w:cs="Calibri Light"/>
        </w:rPr>
        <w:t>lo</w:t>
      </w:r>
      <w:r w:rsidR="009A39B6" w:rsidRPr="00F5087C">
        <w:rPr>
          <w:rFonts w:ascii="Calibri Light" w:hAnsi="Calibri Light" w:cs="Calibri Light"/>
        </w:rPr>
        <w:t>s mecanismos internos</w:t>
      </w:r>
      <w:r w:rsidR="00C73A66" w:rsidRPr="00F5087C">
        <w:rPr>
          <w:rFonts w:ascii="Calibri Light" w:hAnsi="Calibri Light" w:cs="Calibri Light"/>
        </w:rPr>
        <w:t>,</w:t>
      </w:r>
      <w:r w:rsidR="009A39B6" w:rsidRPr="00F5087C">
        <w:rPr>
          <w:rFonts w:ascii="Calibri Light" w:hAnsi="Calibri Light" w:cs="Calibri Light"/>
        </w:rPr>
        <w:t xml:space="preserve"> las encues</w:t>
      </w:r>
      <w:r w:rsidR="00647712" w:rsidRPr="00F5087C">
        <w:rPr>
          <w:rFonts w:ascii="Calibri Light" w:hAnsi="Calibri Light" w:cs="Calibri Light"/>
        </w:rPr>
        <w:t>tas de satisfacción al cliente, sitio web</w:t>
      </w:r>
      <w:r w:rsidR="00E0380D" w:rsidRPr="00F5087C">
        <w:rPr>
          <w:rFonts w:ascii="Calibri Light" w:hAnsi="Calibri Light" w:cs="Calibri Light"/>
        </w:rPr>
        <w:t>,</w:t>
      </w:r>
      <w:r w:rsidR="00647712" w:rsidRPr="00F5087C">
        <w:rPr>
          <w:rFonts w:ascii="Calibri Light" w:hAnsi="Calibri Light" w:cs="Calibri Light"/>
        </w:rPr>
        <w:t xml:space="preserve"> entre otros; </w:t>
      </w:r>
      <w:r w:rsidR="00C73A66" w:rsidRPr="00F5087C">
        <w:rPr>
          <w:rFonts w:ascii="Calibri Light" w:hAnsi="Calibri Light" w:cs="Calibri Light"/>
        </w:rPr>
        <w:t>lo que permitió identificar</w:t>
      </w:r>
      <w:r w:rsidR="009A39B6" w:rsidRPr="00F5087C">
        <w:rPr>
          <w:rFonts w:ascii="Calibri Light" w:hAnsi="Calibri Light" w:cs="Calibri Light"/>
        </w:rPr>
        <w:t xml:space="preserve"> </w:t>
      </w:r>
      <w:r w:rsidR="00647712" w:rsidRPr="00F5087C">
        <w:rPr>
          <w:rFonts w:ascii="Calibri Light" w:hAnsi="Calibri Light" w:cs="Calibri Light"/>
        </w:rPr>
        <w:t xml:space="preserve">las oportunidades </w:t>
      </w:r>
      <w:r w:rsidR="009A39B6" w:rsidRPr="00F5087C">
        <w:rPr>
          <w:rFonts w:ascii="Calibri Light" w:hAnsi="Calibri Light" w:cs="Calibri Light"/>
        </w:rPr>
        <w:t xml:space="preserve">para la búsqueda de mejora continua y la satisfacción del cliente. </w:t>
      </w:r>
    </w:p>
    <w:p w14:paraId="38749521" w14:textId="77777777" w:rsidR="003472E4" w:rsidRPr="00F5087C" w:rsidRDefault="003472E4" w:rsidP="002B4AD3">
      <w:pPr>
        <w:pStyle w:val="Prrafodelista"/>
        <w:numPr>
          <w:ilvl w:val="0"/>
          <w:numId w:val="12"/>
        </w:numPr>
        <w:spacing w:after="120"/>
        <w:jc w:val="both"/>
        <w:rPr>
          <w:rFonts w:ascii="Calibri Light" w:hAnsi="Calibri Light" w:cs="Calibri Light"/>
          <w:b/>
        </w:rPr>
      </w:pPr>
      <w:r w:rsidRPr="00F5087C">
        <w:rPr>
          <w:rFonts w:ascii="Calibri Light" w:hAnsi="Calibri Light" w:cs="Calibri Light"/>
          <w:b/>
        </w:rPr>
        <w:t>DIFICULTADES ENFRENTADAS Y ACCIONES PARA SUPERARLAS</w:t>
      </w:r>
    </w:p>
    <w:p w14:paraId="6B89E2B6" w14:textId="77777777" w:rsidR="003472E4" w:rsidRPr="00F5087C" w:rsidRDefault="003472E4" w:rsidP="006551A9">
      <w:pPr>
        <w:spacing w:after="120"/>
        <w:jc w:val="both"/>
        <w:rPr>
          <w:rFonts w:ascii="Calibri Light" w:hAnsi="Calibri Light" w:cs="Calibri Light"/>
        </w:rPr>
      </w:pPr>
      <w:r w:rsidRPr="00F5087C">
        <w:rPr>
          <w:rFonts w:ascii="Calibri Light" w:hAnsi="Calibri Light" w:cs="Calibri Light"/>
        </w:rPr>
        <w:t>En este apartado se detallan las dificultades enfrentadas por el FSV</w:t>
      </w:r>
      <w:r w:rsidR="00821B17" w:rsidRPr="00F5087C">
        <w:rPr>
          <w:rFonts w:ascii="Calibri Light" w:hAnsi="Calibri Light" w:cs="Calibri Light"/>
        </w:rPr>
        <w:t>,</w:t>
      </w:r>
      <w:r w:rsidRPr="00F5087C">
        <w:rPr>
          <w:rFonts w:ascii="Calibri Light" w:hAnsi="Calibri Light" w:cs="Calibri Light"/>
        </w:rPr>
        <w:t xml:space="preserve"> </w:t>
      </w:r>
      <w:r w:rsidR="0093460C" w:rsidRPr="00F5087C">
        <w:rPr>
          <w:rFonts w:ascii="Calibri Light" w:hAnsi="Calibri Light" w:cs="Calibri Light"/>
        </w:rPr>
        <w:t xml:space="preserve">entre ellas destaca </w:t>
      </w:r>
      <w:r w:rsidR="00FD4128" w:rsidRPr="00F5087C">
        <w:rPr>
          <w:rFonts w:ascii="Calibri Light" w:hAnsi="Calibri Light" w:cs="Calibri Light"/>
        </w:rPr>
        <w:t>la gestión</w:t>
      </w:r>
      <w:r w:rsidR="0093460C" w:rsidRPr="00F5087C">
        <w:rPr>
          <w:rFonts w:ascii="Calibri Light" w:hAnsi="Calibri Light" w:cs="Calibri Light"/>
        </w:rPr>
        <w:t xml:space="preserve"> de recursos de fondeo </w:t>
      </w:r>
      <w:r w:rsidR="00FD4128" w:rsidRPr="00F5087C">
        <w:rPr>
          <w:rFonts w:ascii="Calibri Light" w:hAnsi="Calibri Light" w:cs="Calibri Light"/>
        </w:rPr>
        <w:t>en condiciones favorables</w:t>
      </w:r>
      <w:r w:rsidR="0093460C" w:rsidRPr="00F5087C">
        <w:rPr>
          <w:rFonts w:ascii="Calibri Light" w:hAnsi="Calibri Light" w:cs="Calibri Light"/>
        </w:rPr>
        <w:t>; además</w:t>
      </w:r>
      <w:r w:rsidR="00821B17" w:rsidRPr="00F5087C">
        <w:rPr>
          <w:rFonts w:ascii="Calibri Light" w:hAnsi="Calibri Light" w:cs="Calibri Light"/>
        </w:rPr>
        <w:t>,</w:t>
      </w:r>
      <w:r w:rsidR="0093460C" w:rsidRPr="00F5087C">
        <w:rPr>
          <w:rFonts w:ascii="Calibri Light" w:hAnsi="Calibri Light" w:cs="Calibri Light"/>
        </w:rPr>
        <w:t xml:space="preserve"> se detallan </w:t>
      </w:r>
      <w:r w:rsidRPr="00F5087C">
        <w:rPr>
          <w:rFonts w:ascii="Calibri Light" w:hAnsi="Calibri Light" w:cs="Calibri Light"/>
        </w:rPr>
        <w:t>las acciones d</w:t>
      </w:r>
      <w:r w:rsidR="00D3502F" w:rsidRPr="00F5087C">
        <w:rPr>
          <w:rFonts w:ascii="Calibri Light" w:hAnsi="Calibri Light" w:cs="Calibri Light"/>
        </w:rPr>
        <w:t>esarrolladas p</w:t>
      </w:r>
      <w:r w:rsidR="006551A9" w:rsidRPr="00F5087C">
        <w:rPr>
          <w:rFonts w:ascii="Calibri Light" w:hAnsi="Calibri Light" w:cs="Calibri Light"/>
        </w:rPr>
        <w:t>ara su resolución.</w:t>
      </w:r>
    </w:p>
    <w:p w14:paraId="23CB4426" w14:textId="77777777" w:rsidR="003472E4" w:rsidRPr="00F5087C" w:rsidRDefault="003472E4" w:rsidP="002B4AD3">
      <w:pPr>
        <w:pStyle w:val="Prrafodelista"/>
        <w:numPr>
          <w:ilvl w:val="0"/>
          <w:numId w:val="12"/>
        </w:numPr>
        <w:spacing w:after="120"/>
        <w:jc w:val="both"/>
        <w:rPr>
          <w:rFonts w:ascii="Calibri Light" w:hAnsi="Calibri Light" w:cs="Calibri Light"/>
          <w:b/>
        </w:rPr>
      </w:pPr>
      <w:r w:rsidRPr="00F5087C">
        <w:rPr>
          <w:rFonts w:ascii="Calibri Light" w:hAnsi="Calibri Light" w:cs="Calibri Light"/>
          <w:b/>
        </w:rPr>
        <w:t>GESTIÓN FINANCIERA Y EJECUCIÓN PRESUPUESTARIA</w:t>
      </w:r>
    </w:p>
    <w:p w14:paraId="48022C2A" w14:textId="77777777" w:rsidR="003472E4" w:rsidRPr="00F5087C" w:rsidRDefault="00821B17" w:rsidP="003472E4">
      <w:pPr>
        <w:spacing w:after="120"/>
        <w:jc w:val="both"/>
        <w:rPr>
          <w:rFonts w:ascii="Calibri Light" w:hAnsi="Calibri Light" w:cs="Calibri Light"/>
        </w:rPr>
      </w:pPr>
      <w:r w:rsidRPr="00F5087C">
        <w:rPr>
          <w:rFonts w:ascii="Calibri Light" w:hAnsi="Calibri Light" w:cs="Calibri Light"/>
        </w:rPr>
        <w:t>Sobre este aspecto s</w:t>
      </w:r>
      <w:r w:rsidR="003472E4" w:rsidRPr="00F5087C">
        <w:rPr>
          <w:rFonts w:ascii="Calibri Light" w:hAnsi="Calibri Light" w:cs="Calibri Light"/>
        </w:rPr>
        <w:t>e presentan las cifras consolidadas anuales de la gestión financiera de la institución y la ejecución del presupuesto</w:t>
      </w:r>
      <w:r w:rsidR="00351554" w:rsidRPr="00F5087C">
        <w:rPr>
          <w:rFonts w:ascii="Calibri Light" w:hAnsi="Calibri Light" w:cs="Calibri Light"/>
        </w:rPr>
        <w:t>,</w:t>
      </w:r>
      <w:r w:rsidR="00B167E3" w:rsidRPr="00F5087C">
        <w:rPr>
          <w:rFonts w:ascii="Calibri Light" w:hAnsi="Calibri Light" w:cs="Calibri Light"/>
        </w:rPr>
        <w:t xml:space="preserve"> el cual present</w:t>
      </w:r>
      <w:r w:rsidR="00351554" w:rsidRPr="00F5087C">
        <w:rPr>
          <w:rFonts w:ascii="Calibri Light" w:hAnsi="Calibri Light" w:cs="Calibri Light"/>
        </w:rPr>
        <w:t>ó</w:t>
      </w:r>
      <w:r w:rsidR="00B167E3" w:rsidRPr="00F5087C">
        <w:rPr>
          <w:rFonts w:ascii="Calibri Light" w:hAnsi="Calibri Light" w:cs="Calibri Light"/>
        </w:rPr>
        <w:t xml:space="preserve"> para el periodo Junio 201</w:t>
      </w:r>
      <w:r w:rsidR="00F5087C">
        <w:rPr>
          <w:rFonts w:ascii="Calibri Light" w:hAnsi="Calibri Light" w:cs="Calibri Light"/>
        </w:rPr>
        <w:t>8</w:t>
      </w:r>
      <w:r w:rsidR="00B167E3" w:rsidRPr="00F5087C">
        <w:rPr>
          <w:rFonts w:ascii="Calibri Light" w:hAnsi="Calibri Light" w:cs="Calibri Light"/>
        </w:rPr>
        <w:t xml:space="preserve"> – Mayo 201</w:t>
      </w:r>
      <w:r w:rsidR="00F5087C">
        <w:rPr>
          <w:rFonts w:ascii="Calibri Light" w:hAnsi="Calibri Light" w:cs="Calibri Light"/>
        </w:rPr>
        <w:t>9</w:t>
      </w:r>
      <w:r w:rsidR="00A73ED9" w:rsidRPr="00F5087C">
        <w:rPr>
          <w:rFonts w:ascii="Calibri Light" w:hAnsi="Calibri Light" w:cs="Calibri Light"/>
        </w:rPr>
        <w:t xml:space="preserve"> la ejecución de </w:t>
      </w:r>
      <w:r w:rsidR="00A73ED9" w:rsidRPr="00F5087C">
        <w:rPr>
          <w:rFonts w:ascii="Calibri Light" w:hAnsi="Calibri Light" w:cs="Calibri Light"/>
          <w:b/>
        </w:rPr>
        <w:t>US$</w:t>
      </w:r>
      <w:r w:rsidR="00F5087C">
        <w:rPr>
          <w:rFonts w:ascii="Calibri Light" w:hAnsi="Calibri Light" w:cs="Calibri Light"/>
          <w:b/>
        </w:rPr>
        <w:t>158.06</w:t>
      </w:r>
      <w:r w:rsidR="00F77E40" w:rsidRPr="00F5087C">
        <w:rPr>
          <w:rFonts w:ascii="Calibri Light" w:hAnsi="Calibri Light" w:cs="Calibri Light"/>
          <w:b/>
        </w:rPr>
        <w:t xml:space="preserve"> millones</w:t>
      </w:r>
      <w:r w:rsidR="00B167E3" w:rsidRPr="00F5087C">
        <w:rPr>
          <w:rFonts w:ascii="Calibri Light" w:hAnsi="Calibri Light" w:cs="Calibri Light"/>
        </w:rPr>
        <w:t xml:space="preserve"> en el rubro de ingresos y </w:t>
      </w:r>
      <w:r w:rsidR="00B167E3" w:rsidRPr="00F5087C">
        <w:rPr>
          <w:rFonts w:ascii="Calibri Light" w:hAnsi="Calibri Light" w:cs="Calibri Light"/>
          <w:b/>
        </w:rPr>
        <w:t>US$</w:t>
      </w:r>
      <w:r w:rsidR="00F5087C">
        <w:rPr>
          <w:rFonts w:ascii="Calibri Light" w:hAnsi="Calibri Light" w:cs="Calibri Light"/>
          <w:b/>
        </w:rPr>
        <w:t>156.17</w:t>
      </w:r>
      <w:r w:rsidR="00B167E3" w:rsidRPr="00F5087C">
        <w:rPr>
          <w:rFonts w:ascii="Calibri Light" w:hAnsi="Calibri Light" w:cs="Calibri Light"/>
        </w:rPr>
        <w:t xml:space="preserve"> </w:t>
      </w:r>
      <w:r w:rsidR="00F77E40" w:rsidRPr="00F5087C">
        <w:rPr>
          <w:rFonts w:ascii="Calibri Light" w:hAnsi="Calibri Light" w:cs="Calibri Light"/>
          <w:b/>
        </w:rPr>
        <w:t>millones</w:t>
      </w:r>
      <w:r w:rsidR="00F77E40" w:rsidRPr="00F5087C">
        <w:rPr>
          <w:rFonts w:ascii="Calibri Light" w:hAnsi="Calibri Light" w:cs="Calibri Light"/>
        </w:rPr>
        <w:t xml:space="preserve"> </w:t>
      </w:r>
      <w:r w:rsidR="00B167E3" w:rsidRPr="00F5087C">
        <w:rPr>
          <w:rFonts w:ascii="Calibri Light" w:hAnsi="Calibri Light" w:cs="Calibri Light"/>
        </w:rPr>
        <w:t>en el rubro de egresos</w:t>
      </w:r>
      <w:r w:rsidR="003472E4" w:rsidRPr="00F5087C">
        <w:rPr>
          <w:rFonts w:ascii="Calibri Light" w:hAnsi="Calibri Light" w:cs="Calibri Light"/>
        </w:rPr>
        <w:t>.</w:t>
      </w:r>
    </w:p>
    <w:p w14:paraId="1665103E" w14:textId="77777777" w:rsidR="003472E4" w:rsidRPr="00F5087C" w:rsidRDefault="003472E4" w:rsidP="002B4AD3">
      <w:pPr>
        <w:pStyle w:val="Prrafodelista"/>
        <w:numPr>
          <w:ilvl w:val="0"/>
          <w:numId w:val="12"/>
        </w:numPr>
        <w:spacing w:after="120"/>
        <w:jc w:val="both"/>
        <w:rPr>
          <w:rFonts w:ascii="Calibri Light" w:hAnsi="Calibri Light" w:cs="Calibri Light"/>
          <w:b/>
        </w:rPr>
      </w:pPr>
      <w:r w:rsidRPr="00F5087C">
        <w:rPr>
          <w:rFonts w:ascii="Calibri Light" w:hAnsi="Calibri Light" w:cs="Calibri Light"/>
          <w:b/>
        </w:rPr>
        <w:t>PROYECCIÓN DE INVERSIÓN JUNIO 201</w:t>
      </w:r>
      <w:r w:rsidR="00F5087C">
        <w:rPr>
          <w:rFonts w:ascii="Calibri Light" w:hAnsi="Calibri Light" w:cs="Calibri Light"/>
          <w:b/>
        </w:rPr>
        <w:t>9 – MAYO 2020</w:t>
      </w:r>
    </w:p>
    <w:p w14:paraId="3E2CCADA" w14:textId="77777777" w:rsidR="00007CF4" w:rsidRDefault="00E0380D" w:rsidP="005E15B8">
      <w:pPr>
        <w:spacing w:after="120"/>
        <w:jc w:val="both"/>
        <w:rPr>
          <w:rFonts w:ascii="Calibri Light" w:hAnsi="Calibri Light" w:cs="Calibri Light"/>
          <w:b/>
        </w:rPr>
      </w:pPr>
      <w:r w:rsidRPr="00151697">
        <w:rPr>
          <w:rFonts w:ascii="Calibri Light" w:hAnsi="Calibri Light" w:cs="Calibri Light"/>
        </w:rPr>
        <w:t>En este apartado s</w:t>
      </w:r>
      <w:r w:rsidR="003472E4" w:rsidRPr="00151697">
        <w:rPr>
          <w:rFonts w:ascii="Calibri Light" w:hAnsi="Calibri Light" w:cs="Calibri Light"/>
        </w:rPr>
        <w:t xml:space="preserve">e presenta la utilización de los </w:t>
      </w:r>
      <w:r w:rsidR="0072197D" w:rsidRPr="00151697">
        <w:rPr>
          <w:rFonts w:ascii="Calibri Light" w:hAnsi="Calibri Light" w:cs="Calibri Light"/>
        </w:rPr>
        <w:t xml:space="preserve">recursos disponibles para inversión en el próximo </w:t>
      </w:r>
      <w:r w:rsidRPr="00151697">
        <w:rPr>
          <w:rFonts w:ascii="Calibri Light" w:hAnsi="Calibri Light" w:cs="Calibri Light"/>
        </w:rPr>
        <w:t>periodo</w:t>
      </w:r>
      <w:r w:rsidR="0072197D" w:rsidRPr="00151697">
        <w:rPr>
          <w:rFonts w:ascii="Calibri Light" w:hAnsi="Calibri Light" w:cs="Calibri Light"/>
        </w:rPr>
        <w:t>, desagregada por las principales líneas de finan</w:t>
      </w:r>
      <w:r w:rsidR="00B167E3" w:rsidRPr="00151697">
        <w:rPr>
          <w:rFonts w:ascii="Calibri Light" w:hAnsi="Calibri Light" w:cs="Calibri Light"/>
        </w:rPr>
        <w:t>ciamiento disponibles en el FSV, siendo para el periodo de Junio 201</w:t>
      </w:r>
      <w:r w:rsidR="00A158C0" w:rsidRPr="00151697">
        <w:rPr>
          <w:rFonts w:ascii="Calibri Light" w:hAnsi="Calibri Light" w:cs="Calibri Light"/>
        </w:rPr>
        <w:t>9</w:t>
      </w:r>
      <w:r w:rsidR="00351554" w:rsidRPr="00151697">
        <w:rPr>
          <w:rFonts w:ascii="Calibri Light" w:hAnsi="Calibri Light" w:cs="Calibri Light"/>
        </w:rPr>
        <w:t xml:space="preserve"> – Mayo 20</w:t>
      </w:r>
      <w:r w:rsidR="00A158C0" w:rsidRPr="00151697">
        <w:rPr>
          <w:rFonts w:ascii="Calibri Light" w:hAnsi="Calibri Light" w:cs="Calibri Light"/>
        </w:rPr>
        <w:t>20</w:t>
      </w:r>
      <w:r w:rsidR="00B167E3" w:rsidRPr="00151697">
        <w:rPr>
          <w:rFonts w:ascii="Calibri Light" w:hAnsi="Calibri Light" w:cs="Calibri Light"/>
        </w:rPr>
        <w:t xml:space="preserve"> la proyección de </w:t>
      </w:r>
      <w:r w:rsidR="00A158C0" w:rsidRPr="00151697">
        <w:rPr>
          <w:rFonts w:ascii="Calibri Light" w:hAnsi="Calibri Light" w:cs="Calibri Light"/>
          <w:b/>
        </w:rPr>
        <w:t>5,775</w:t>
      </w:r>
      <w:r w:rsidR="00B167E3" w:rsidRPr="00151697">
        <w:rPr>
          <w:rFonts w:ascii="Calibri Light" w:hAnsi="Calibri Light" w:cs="Calibri Light"/>
          <w:b/>
        </w:rPr>
        <w:t xml:space="preserve"> créditos</w:t>
      </w:r>
      <w:r w:rsidR="00B167E3" w:rsidRPr="00151697">
        <w:rPr>
          <w:rFonts w:ascii="Calibri Light" w:hAnsi="Calibri Light" w:cs="Calibri Light"/>
        </w:rPr>
        <w:t xml:space="preserve"> por </w:t>
      </w:r>
      <w:r w:rsidR="00B167E3" w:rsidRPr="00151697">
        <w:rPr>
          <w:rFonts w:ascii="Calibri Light" w:hAnsi="Calibri Light" w:cs="Calibri Light"/>
          <w:b/>
        </w:rPr>
        <w:t>US$</w:t>
      </w:r>
      <w:r w:rsidR="00151697" w:rsidRPr="00151697">
        <w:rPr>
          <w:rFonts w:ascii="Calibri Light" w:hAnsi="Calibri Light" w:cs="Calibri Light"/>
          <w:b/>
        </w:rPr>
        <w:t>95.49</w:t>
      </w:r>
      <w:r w:rsidR="00A94078" w:rsidRPr="00151697">
        <w:rPr>
          <w:rFonts w:ascii="Calibri Light" w:hAnsi="Calibri Light" w:cs="Calibri Light"/>
          <w:b/>
        </w:rPr>
        <w:t xml:space="preserve"> millones.</w:t>
      </w:r>
    </w:p>
    <w:p w14:paraId="576EED1A" w14:textId="77777777" w:rsidR="00151697" w:rsidRPr="00151697" w:rsidRDefault="00151697" w:rsidP="005E15B8">
      <w:pPr>
        <w:spacing w:after="120"/>
        <w:jc w:val="both"/>
        <w:rPr>
          <w:rFonts w:ascii="Calibri Light" w:eastAsiaTheme="majorEastAsia" w:hAnsi="Calibri Light" w:cs="Calibri Light"/>
          <w:b/>
          <w:bCs/>
          <w:sz w:val="28"/>
          <w:szCs w:val="28"/>
        </w:rPr>
      </w:pPr>
    </w:p>
    <w:p w14:paraId="558AEB77" w14:textId="77777777" w:rsidR="00D13184" w:rsidRPr="00547253" w:rsidRDefault="00007CF4" w:rsidP="00F9028C">
      <w:pPr>
        <w:pStyle w:val="Ttulo1"/>
        <w:numPr>
          <w:ilvl w:val="0"/>
          <w:numId w:val="20"/>
        </w:numPr>
        <w:spacing w:before="0" w:after="120"/>
        <w:rPr>
          <w:rFonts w:ascii="Calibri Light" w:hAnsi="Calibri Light" w:cs="Calibri Light"/>
          <w:color w:val="auto"/>
        </w:rPr>
      </w:pPr>
      <w:bookmarkStart w:id="5" w:name="_Toc455405892"/>
      <w:bookmarkStart w:id="6" w:name="_Toc5890218"/>
      <w:r w:rsidRPr="00547253">
        <w:rPr>
          <w:rFonts w:ascii="Calibri Light" w:hAnsi="Calibri Light" w:cs="Calibri Light"/>
          <w:color w:val="auto"/>
        </w:rPr>
        <w:t>METODOLOGÍA Y PROCESO DE ELABORACIÓN</w:t>
      </w:r>
      <w:bookmarkEnd w:id="5"/>
      <w:bookmarkEnd w:id="6"/>
      <w:r w:rsidR="00C554C4" w:rsidRPr="00547253">
        <w:rPr>
          <w:rFonts w:ascii="Calibri Light" w:hAnsi="Calibri Light" w:cs="Calibri Light"/>
          <w:color w:val="auto"/>
        </w:rPr>
        <w:fldChar w:fldCharType="begin"/>
      </w:r>
      <w:r w:rsidR="00C554C4" w:rsidRPr="00547253">
        <w:rPr>
          <w:rFonts w:ascii="Calibri Light" w:hAnsi="Calibri Light" w:cs="Calibri Light"/>
          <w:color w:val="auto"/>
        </w:rPr>
        <w:instrText xml:space="preserve"> XE "METODOLOGÍA Y PROCESO DE ELABORACIÓN" </w:instrText>
      </w:r>
      <w:r w:rsidR="00C554C4" w:rsidRPr="00547253">
        <w:rPr>
          <w:rFonts w:ascii="Calibri Light" w:hAnsi="Calibri Light" w:cs="Calibri Light"/>
          <w:color w:val="auto"/>
        </w:rPr>
        <w:fldChar w:fldCharType="end"/>
      </w:r>
    </w:p>
    <w:p w14:paraId="4D781915" w14:textId="77777777" w:rsidR="007C4DEA" w:rsidRPr="007C4DEA" w:rsidRDefault="007C4DEA" w:rsidP="007C4DEA">
      <w:pPr>
        <w:spacing w:after="120"/>
        <w:jc w:val="both"/>
        <w:rPr>
          <w:rFonts w:ascii="Calibri Light" w:hAnsi="Calibri Light" w:cs="Calibri Light"/>
        </w:rPr>
      </w:pPr>
      <w:r w:rsidRPr="007C4DEA">
        <w:rPr>
          <w:rFonts w:ascii="Calibri Light" w:hAnsi="Calibri Light" w:cs="Calibri Light"/>
        </w:rPr>
        <w:t>EL FSV con el objeto de cumplir los lineamientos y la estructura formulados por la Secretaría de Participación Ciudadana, Transparencia y Anticorrupción para la elaboración del informe de Rendición de Cuentas de las Instituciones del Órgano Ejecutivo, acoge la metodología detallada a continuación:</w:t>
      </w:r>
    </w:p>
    <w:p w14:paraId="13672734" w14:textId="77777777" w:rsidR="007C4DEA" w:rsidRPr="007C4DEA" w:rsidRDefault="007C4DEA" w:rsidP="007C4DEA">
      <w:pPr>
        <w:pStyle w:val="Prrafodelista"/>
        <w:numPr>
          <w:ilvl w:val="0"/>
          <w:numId w:val="35"/>
        </w:numPr>
        <w:spacing w:after="120"/>
        <w:jc w:val="both"/>
        <w:rPr>
          <w:rFonts w:ascii="Calibri Light" w:hAnsi="Calibri Light" w:cs="Calibri Light"/>
        </w:rPr>
      </w:pPr>
      <w:r w:rsidRPr="007C4DEA">
        <w:rPr>
          <w:rFonts w:ascii="Calibri Light" w:hAnsi="Calibri Light" w:cs="Calibri Light"/>
        </w:rPr>
        <w:lastRenderedPageBreak/>
        <w:t>Creación de la Comisión Institucional para la ejecución del proceso de Rendición de Cuentas 201</w:t>
      </w:r>
      <w:r w:rsidR="009076F9">
        <w:rPr>
          <w:rFonts w:ascii="Calibri Light" w:hAnsi="Calibri Light" w:cs="Calibri Light"/>
        </w:rPr>
        <w:t>9</w:t>
      </w:r>
      <w:r w:rsidRPr="007C4DEA">
        <w:rPr>
          <w:rFonts w:ascii="Calibri Light" w:hAnsi="Calibri Light" w:cs="Calibri Light"/>
        </w:rPr>
        <w:t xml:space="preserve">, responsable de crear y ejecutar la programación de las actividades que garantizan el derecho del ciudadano a informarse, cuestionar y recibir explicaciones de los aspectos relevantes en la gestión de la institución. </w:t>
      </w:r>
    </w:p>
    <w:p w14:paraId="7757B0EE" w14:textId="77777777" w:rsidR="007C4DEA" w:rsidRPr="007C4DEA" w:rsidRDefault="007C4DEA" w:rsidP="007C4DEA">
      <w:pPr>
        <w:pStyle w:val="Prrafodelista"/>
        <w:numPr>
          <w:ilvl w:val="0"/>
          <w:numId w:val="35"/>
        </w:numPr>
        <w:spacing w:after="120"/>
        <w:jc w:val="both"/>
        <w:rPr>
          <w:rFonts w:ascii="Calibri Light" w:hAnsi="Calibri Light" w:cs="Calibri Light"/>
        </w:rPr>
      </w:pPr>
      <w:r w:rsidRPr="007C4DEA">
        <w:rPr>
          <w:rFonts w:ascii="Calibri Light" w:hAnsi="Calibri Light" w:cs="Calibri Light"/>
        </w:rPr>
        <w:t>Realización de Consulta Previa a público externo y actores sociales, a efecto de identificar los tópicos relevantes y de interés para ellos, así como los métodos para llevar a cabo una eficaz la rendición de cuentas a la población.</w:t>
      </w:r>
    </w:p>
    <w:p w14:paraId="7A2B9FC1" w14:textId="77777777" w:rsidR="007C4DEA" w:rsidRPr="007C4DEA" w:rsidRDefault="007C4DEA" w:rsidP="007C4DEA">
      <w:pPr>
        <w:pStyle w:val="Prrafodelista"/>
        <w:numPr>
          <w:ilvl w:val="0"/>
          <w:numId w:val="35"/>
        </w:numPr>
        <w:spacing w:after="120"/>
        <w:jc w:val="both"/>
        <w:rPr>
          <w:rFonts w:ascii="Calibri Light" w:hAnsi="Calibri Light" w:cs="Calibri Light"/>
        </w:rPr>
      </w:pPr>
      <w:r w:rsidRPr="007C4DEA">
        <w:rPr>
          <w:rFonts w:ascii="Calibri Light" w:hAnsi="Calibri Light" w:cs="Calibri Light"/>
        </w:rPr>
        <w:t xml:space="preserve">Elaboración de una propuesta de contenido para el Informe de Rendición de Cuentas, la cual fue remitida a diferentes Gerencias y Unidades de la Institución, a fin de centralizar el esfuerzo de todos en la preparación del Informe de Rendición de Cuentas y su respectiva presentación. </w:t>
      </w:r>
    </w:p>
    <w:p w14:paraId="769CB4B5" w14:textId="77777777" w:rsidR="007C4DEA" w:rsidRPr="007C4DEA" w:rsidRDefault="007C4DEA" w:rsidP="007C4DEA">
      <w:pPr>
        <w:pStyle w:val="Prrafodelista"/>
        <w:numPr>
          <w:ilvl w:val="0"/>
          <w:numId w:val="35"/>
        </w:numPr>
        <w:spacing w:after="120"/>
        <w:jc w:val="both"/>
        <w:rPr>
          <w:rFonts w:ascii="Calibri Light" w:hAnsi="Calibri Light" w:cs="Calibri Light"/>
        </w:rPr>
      </w:pPr>
      <w:r w:rsidRPr="007C4DEA">
        <w:rPr>
          <w:rFonts w:ascii="Calibri Light" w:hAnsi="Calibri Light" w:cs="Calibri Light"/>
        </w:rPr>
        <w:t>Una vez recopilada e integrada la información correspondiente al Informe y a la Presentación, éstos fueron revisados por el Presidente y Director Ejecutivo, el Gerente General y la Comisión Institucional de Rendición de Cuentas.</w:t>
      </w:r>
    </w:p>
    <w:p w14:paraId="74CD7EDC" w14:textId="77777777" w:rsidR="007C4DEA" w:rsidRPr="007C4DEA" w:rsidRDefault="007C4DEA" w:rsidP="007C4DEA">
      <w:pPr>
        <w:pStyle w:val="Prrafodelista"/>
        <w:numPr>
          <w:ilvl w:val="0"/>
          <w:numId w:val="35"/>
        </w:numPr>
        <w:spacing w:after="120"/>
        <w:jc w:val="both"/>
        <w:rPr>
          <w:rFonts w:ascii="Calibri Light" w:hAnsi="Calibri Light" w:cs="Calibri Light"/>
        </w:rPr>
      </w:pPr>
      <w:r w:rsidRPr="007C4DEA">
        <w:rPr>
          <w:rFonts w:ascii="Calibri Light" w:hAnsi="Calibri Light" w:cs="Calibri Light"/>
        </w:rPr>
        <w:t>Finalmente, en una Memoria se registraron los detalles de las actividades ejecutadas, incluyendo los aspectos relevantes de los eventos internos y externos de Rendición de Cuentas.</w:t>
      </w:r>
    </w:p>
    <w:p w14:paraId="0A88A88C" w14:textId="77777777" w:rsidR="007C4DEA" w:rsidRPr="007C4DEA" w:rsidRDefault="007C4DEA" w:rsidP="007C4DEA">
      <w:pPr>
        <w:spacing w:after="120"/>
        <w:jc w:val="both"/>
        <w:rPr>
          <w:rFonts w:ascii="Calibri Light" w:hAnsi="Calibri Light" w:cs="Calibri Light"/>
        </w:rPr>
      </w:pPr>
      <w:r w:rsidRPr="007C4DEA">
        <w:rPr>
          <w:rFonts w:ascii="Calibri Light" w:hAnsi="Calibri Light" w:cs="Calibri Light"/>
        </w:rPr>
        <w:t>Otras actividades ejecutadas fueron: elaboración y distribución de invitaciones, programa a desarrollar el día del evento, publicación en sitio web, divulgación en medios, transmisión en línea y otras actividades importantes dentro de la logística y organización del evento.</w:t>
      </w:r>
    </w:p>
    <w:p w14:paraId="37B6C89E" w14:textId="77777777" w:rsidR="007C4DEA" w:rsidRPr="007C4DEA" w:rsidRDefault="007C4DEA" w:rsidP="007C4DEA">
      <w:pPr>
        <w:spacing w:after="120"/>
        <w:jc w:val="both"/>
        <w:rPr>
          <w:rFonts w:ascii="Calibri Light" w:hAnsi="Calibri Light" w:cs="Calibri Light"/>
        </w:rPr>
      </w:pPr>
      <w:r w:rsidRPr="007C4DEA">
        <w:rPr>
          <w:rFonts w:ascii="Calibri Light" w:hAnsi="Calibri Light" w:cs="Calibri Light"/>
        </w:rPr>
        <w:t xml:space="preserve">Además, se realizó una socialización interna con los empleados del FSV, con el objeto de darles a conocer, la información y los avances de la institución. </w:t>
      </w:r>
    </w:p>
    <w:p w14:paraId="7A3B335B" w14:textId="77777777" w:rsidR="007C4DEA" w:rsidRPr="007C4DEA" w:rsidRDefault="007C4DEA" w:rsidP="007C4DEA">
      <w:pPr>
        <w:spacing w:after="120"/>
        <w:jc w:val="both"/>
        <w:rPr>
          <w:rFonts w:ascii="Calibri Light" w:hAnsi="Calibri Light" w:cs="Calibri Light"/>
        </w:rPr>
      </w:pPr>
      <w:r w:rsidRPr="007C4DEA">
        <w:rPr>
          <w:rFonts w:ascii="Calibri Light" w:hAnsi="Calibri Light" w:cs="Calibri Light"/>
        </w:rPr>
        <w:t>Como todos los ejercicios de rendición de cuentas realizados por el FSV, el informe se presenta a la ciudadanía en un evento público, con una exposición de los principales resultados de la gestión por parte del titular y posteriormente la presentación audiovisual dirigida a los principales sectores de la población con los que el FSV interactúa y en la que se mues</w:t>
      </w:r>
      <w:r w:rsidR="00B81EFB">
        <w:rPr>
          <w:rFonts w:ascii="Calibri Light" w:hAnsi="Calibri Light" w:cs="Calibri Light"/>
        </w:rPr>
        <w:t>tran los logros más importantes; se realizaron eventos en la zona occidental, central y oriental.</w:t>
      </w:r>
    </w:p>
    <w:p w14:paraId="4C2E21B8" w14:textId="77777777" w:rsidR="007C4DEA" w:rsidRPr="007C4DEA" w:rsidRDefault="00B81EFB" w:rsidP="00DB0412">
      <w:pPr>
        <w:jc w:val="both"/>
        <w:rPr>
          <w:rFonts w:ascii="Calibri Light" w:hAnsi="Calibri Light" w:cs="Calibri Light"/>
        </w:rPr>
      </w:pPr>
      <w:r>
        <w:rPr>
          <w:rFonts w:ascii="Calibri Light" w:hAnsi="Calibri Light" w:cs="Calibri Light"/>
        </w:rPr>
        <w:t>Los eventos</w:t>
      </w:r>
      <w:r w:rsidR="007C4DEA" w:rsidRPr="007C4DEA">
        <w:rPr>
          <w:rFonts w:ascii="Calibri Light" w:hAnsi="Calibri Light" w:cs="Calibri Light"/>
        </w:rPr>
        <w:t xml:space="preserve"> finaliza</w:t>
      </w:r>
      <w:r>
        <w:rPr>
          <w:rFonts w:ascii="Calibri Light" w:hAnsi="Calibri Light" w:cs="Calibri Light"/>
        </w:rPr>
        <w:t>n</w:t>
      </w:r>
      <w:r w:rsidR="007C4DEA" w:rsidRPr="007C4DEA">
        <w:rPr>
          <w:rFonts w:ascii="Calibri Light" w:hAnsi="Calibri Light" w:cs="Calibri Light"/>
        </w:rPr>
        <w:t xml:space="preserve"> con una sección abierta al público, en la que el Presidente y Director Ejecutivo responde a las inquietudes del público asistente y escucha sus comentarios, observaciones y sugerencias.</w:t>
      </w:r>
    </w:p>
    <w:p w14:paraId="20D06CD5" w14:textId="77777777" w:rsidR="00007CF4" w:rsidRPr="00547253" w:rsidRDefault="00007CF4" w:rsidP="00062B60">
      <w:pPr>
        <w:spacing w:after="120"/>
        <w:jc w:val="both"/>
        <w:rPr>
          <w:rFonts w:ascii="Calibri Light" w:hAnsi="Calibri Light" w:cs="Calibri Light"/>
        </w:rPr>
      </w:pPr>
      <w:r w:rsidRPr="00547253">
        <w:rPr>
          <w:rFonts w:ascii="Calibri Light" w:hAnsi="Calibri Light" w:cs="Calibri Light"/>
        </w:rPr>
        <w:br w:type="page"/>
      </w:r>
    </w:p>
    <w:p w14:paraId="76EBEAD0" w14:textId="77777777" w:rsidR="00D13184" w:rsidRPr="00547253" w:rsidRDefault="004E7946" w:rsidP="00F9028C">
      <w:pPr>
        <w:pStyle w:val="Ttulo1"/>
        <w:numPr>
          <w:ilvl w:val="0"/>
          <w:numId w:val="20"/>
        </w:numPr>
        <w:spacing w:before="0"/>
        <w:rPr>
          <w:rFonts w:ascii="Calibri Light" w:hAnsi="Calibri Light" w:cs="Calibri Light"/>
          <w:color w:val="auto"/>
        </w:rPr>
      </w:pPr>
      <w:bookmarkStart w:id="7" w:name="_Toc455405893"/>
      <w:bookmarkStart w:id="8" w:name="_Toc5890219"/>
      <w:r w:rsidRPr="00547253">
        <w:rPr>
          <w:rFonts w:ascii="Calibri Light" w:hAnsi="Calibri Light" w:cs="Calibri Light"/>
          <w:color w:val="auto"/>
        </w:rPr>
        <w:lastRenderedPageBreak/>
        <w:t>GESTIÓN ESTRATÉGICA</w:t>
      </w:r>
      <w:bookmarkEnd w:id="7"/>
      <w:bookmarkEnd w:id="8"/>
      <w:r w:rsidR="00C554C4" w:rsidRPr="00547253">
        <w:rPr>
          <w:rFonts w:ascii="Calibri Light" w:hAnsi="Calibri Light" w:cs="Calibri Light"/>
          <w:color w:val="auto"/>
        </w:rPr>
        <w:fldChar w:fldCharType="begin"/>
      </w:r>
      <w:r w:rsidR="00C554C4" w:rsidRPr="00547253">
        <w:rPr>
          <w:rFonts w:ascii="Calibri Light" w:hAnsi="Calibri Light" w:cs="Calibri Light"/>
        </w:rPr>
        <w:instrText xml:space="preserve"> XE "</w:instrText>
      </w:r>
      <w:r w:rsidR="00C554C4" w:rsidRPr="00547253">
        <w:rPr>
          <w:rFonts w:ascii="Calibri Light" w:hAnsi="Calibri Light" w:cs="Calibri Light"/>
          <w:color w:val="auto"/>
        </w:rPr>
        <w:instrText>GESTIÓN ESTRATÉGICA</w:instrText>
      </w:r>
      <w:r w:rsidR="00C554C4" w:rsidRPr="00547253">
        <w:rPr>
          <w:rFonts w:ascii="Calibri Light" w:hAnsi="Calibri Light" w:cs="Calibri Light"/>
        </w:rPr>
        <w:instrText xml:space="preserve">" </w:instrText>
      </w:r>
      <w:r w:rsidR="00C554C4" w:rsidRPr="00547253">
        <w:rPr>
          <w:rFonts w:ascii="Calibri Light" w:hAnsi="Calibri Light" w:cs="Calibri Light"/>
          <w:color w:val="auto"/>
        </w:rPr>
        <w:fldChar w:fldCharType="end"/>
      </w:r>
    </w:p>
    <w:p w14:paraId="539C19AF" w14:textId="77777777" w:rsidR="005E15B8" w:rsidRPr="00547253" w:rsidRDefault="00351554" w:rsidP="000B3650">
      <w:pPr>
        <w:pStyle w:val="Ttulo2"/>
        <w:numPr>
          <w:ilvl w:val="0"/>
          <w:numId w:val="1"/>
        </w:numPr>
        <w:spacing w:after="0"/>
        <w:rPr>
          <w:rFonts w:ascii="Calibri Light" w:hAnsi="Calibri Light" w:cs="Calibri Light"/>
          <w:color w:val="auto"/>
        </w:rPr>
      </w:pPr>
      <w:bookmarkStart w:id="9" w:name="_Toc5890220"/>
      <w:bookmarkStart w:id="10" w:name="_Toc455405894"/>
      <w:r w:rsidRPr="00547253">
        <w:rPr>
          <w:rFonts w:ascii="Calibri Light" w:hAnsi="Calibri Light" w:cs="Calibri Light"/>
          <w:color w:val="auto"/>
        </w:rPr>
        <w:t>Generalidades</w:t>
      </w:r>
      <w:bookmarkEnd w:id="9"/>
      <w:r w:rsidRPr="00547253">
        <w:rPr>
          <w:rFonts w:ascii="Calibri Light" w:hAnsi="Calibri Light" w:cs="Calibri Light"/>
          <w:color w:val="auto"/>
        </w:rPr>
        <w:fldChar w:fldCharType="begin"/>
      </w:r>
      <w:r w:rsidRPr="00547253">
        <w:rPr>
          <w:rFonts w:ascii="Calibri Light" w:hAnsi="Calibri Light" w:cs="Calibri Light"/>
        </w:rPr>
        <w:instrText xml:space="preserve"> XE "</w:instrText>
      </w:r>
      <w:r w:rsidRPr="00547253">
        <w:rPr>
          <w:rFonts w:ascii="Calibri Light" w:hAnsi="Calibri Light" w:cs="Calibri Light"/>
          <w:color w:val="auto"/>
        </w:rPr>
        <w:instrText>Generalidades</w:instrText>
      </w:r>
      <w:r w:rsidRPr="00547253">
        <w:rPr>
          <w:rFonts w:ascii="Calibri Light" w:hAnsi="Calibri Light" w:cs="Calibri Light"/>
        </w:rPr>
        <w:instrText xml:space="preserve">" </w:instrText>
      </w:r>
      <w:r w:rsidRPr="00547253">
        <w:rPr>
          <w:rFonts w:ascii="Calibri Light" w:hAnsi="Calibri Light" w:cs="Calibri Light"/>
          <w:color w:val="auto"/>
        </w:rPr>
        <w:fldChar w:fldCharType="end"/>
      </w:r>
      <w:r w:rsidR="00C554C4" w:rsidRPr="00547253">
        <w:rPr>
          <w:rFonts w:ascii="Calibri Light" w:hAnsi="Calibri Light" w:cs="Calibri Light"/>
          <w:color w:val="auto"/>
        </w:rPr>
        <w:fldChar w:fldCharType="begin"/>
      </w:r>
      <w:r w:rsidR="00C554C4" w:rsidRPr="00547253">
        <w:rPr>
          <w:rFonts w:ascii="Calibri Light" w:hAnsi="Calibri Light" w:cs="Calibri Light"/>
        </w:rPr>
        <w:instrText xml:space="preserve"> XE "</w:instrText>
      </w:r>
      <w:r w:rsidR="00C554C4" w:rsidRPr="00547253">
        <w:rPr>
          <w:rFonts w:ascii="Calibri Light" w:hAnsi="Calibri Light" w:cs="Calibri Light"/>
          <w:color w:val="auto"/>
        </w:rPr>
        <w:instrText>Generalidades</w:instrText>
      </w:r>
      <w:r w:rsidR="00C554C4" w:rsidRPr="00547253">
        <w:rPr>
          <w:rFonts w:ascii="Calibri Light" w:hAnsi="Calibri Light" w:cs="Calibri Light"/>
        </w:rPr>
        <w:instrText xml:space="preserve">" </w:instrText>
      </w:r>
      <w:r w:rsidR="00C554C4" w:rsidRPr="00547253">
        <w:rPr>
          <w:rFonts w:ascii="Calibri Light" w:hAnsi="Calibri Light" w:cs="Calibri Light"/>
          <w:color w:val="auto"/>
        </w:rPr>
        <w:fldChar w:fldCharType="end"/>
      </w:r>
    </w:p>
    <w:p w14:paraId="26922C9C" w14:textId="77777777" w:rsidR="00C522AA" w:rsidRPr="00547253" w:rsidRDefault="00037B9B" w:rsidP="000B3650">
      <w:pPr>
        <w:spacing w:after="0"/>
        <w:rPr>
          <w:rFonts w:ascii="Calibri Light" w:hAnsi="Calibri Light" w:cs="Calibri Light"/>
          <w:sz w:val="24"/>
        </w:rPr>
      </w:pPr>
      <w:r w:rsidRPr="00547253">
        <w:rPr>
          <w:rFonts w:ascii="Calibri Light" w:hAnsi="Calibri Light" w:cs="Calibri Light"/>
          <w:b/>
          <w:bCs/>
          <w:sz w:val="24"/>
          <w:lang w:val="es-ES_tradnl"/>
        </w:rPr>
        <w:t>Antecedentes</w:t>
      </w:r>
    </w:p>
    <w:p w14:paraId="50C634F0" w14:textId="77777777" w:rsidR="00C522AA" w:rsidRPr="00547253" w:rsidRDefault="00E85473" w:rsidP="000B3650">
      <w:pPr>
        <w:spacing w:after="0"/>
        <w:jc w:val="both"/>
        <w:rPr>
          <w:rFonts w:ascii="Calibri Light" w:hAnsi="Calibri Light" w:cs="Calibri Light"/>
          <w:lang w:val="es-ES_tradnl"/>
        </w:rPr>
      </w:pPr>
      <w:r w:rsidRPr="00547253">
        <w:rPr>
          <w:rFonts w:ascii="Calibri Light" w:hAnsi="Calibri Light" w:cs="Calibri Light"/>
          <w:lang w:val="es-ES_tradnl"/>
        </w:rPr>
        <w:t xml:space="preserve">El fundamento legal de las actividades que desarrolla el </w:t>
      </w:r>
      <w:r w:rsidRPr="00547253">
        <w:rPr>
          <w:rFonts w:ascii="Calibri Light" w:hAnsi="Calibri Light" w:cs="Calibri Light"/>
          <w:lang w:val="es-MX"/>
        </w:rPr>
        <w:t>Fondo Social para la Vivienda</w:t>
      </w:r>
      <w:r w:rsidRPr="00547253">
        <w:rPr>
          <w:rFonts w:ascii="Calibri Light" w:hAnsi="Calibri Light" w:cs="Calibri Light"/>
          <w:lang w:val="es-ES_tradnl"/>
        </w:rPr>
        <w:t>,</w:t>
      </w:r>
      <w:r w:rsidR="00351554" w:rsidRPr="00547253">
        <w:rPr>
          <w:rFonts w:ascii="Calibri Light" w:hAnsi="Calibri Light" w:cs="Calibri Light"/>
          <w:lang w:val="es-ES_tradnl"/>
        </w:rPr>
        <w:t xml:space="preserve"> se encuentra en el Art.119 de la </w:t>
      </w:r>
      <w:r w:rsidR="00C522AA" w:rsidRPr="00547253">
        <w:rPr>
          <w:rFonts w:ascii="Calibri Light" w:hAnsi="Calibri Light" w:cs="Calibri Light"/>
          <w:lang w:val="es-ES_tradnl"/>
        </w:rPr>
        <w:t>Constitución de El Salvador</w:t>
      </w:r>
      <w:r w:rsidRPr="00547253">
        <w:rPr>
          <w:rFonts w:ascii="Calibri Light" w:hAnsi="Calibri Light" w:cs="Calibri Light"/>
          <w:lang w:val="es-ES_tradnl"/>
        </w:rPr>
        <w:t>, que dice</w:t>
      </w:r>
      <w:r w:rsidR="00351554" w:rsidRPr="00547253">
        <w:rPr>
          <w:rFonts w:ascii="Calibri Light" w:hAnsi="Calibri Light" w:cs="Calibri Light"/>
          <w:lang w:val="es-ES_tradnl"/>
        </w:rPr>
        <w:t xml:space="preserve">: </w:t>
      </w:r>
      <w:r w:rsidR="00186326" w:rsidRPr="00547253">
        <w:rPr>
          <w:rFonts w:ascii="Calibri Light" w:hAnsi="Calibri Light" w:cs="Calibri Light"/>
          <w:lang w:val="es-ES_tradnl"/>
        </w:rPr>
        <w:t>“</w:t>
      </w:r>
      <w:r w:rsidR="00C522AA" w:rsidRPr="00547253">
        <w:rPr>
          <w:rFonts w:ascii="Calibri Light" w:hAnsi="Calibri Light" w:cs="Calibri Light"/>
          <w:i/>
          <w:lang w:val="es-ES_tradnl"/>
        </w:rPr>
        <w:t>Se declara de interés social la construcción de viviendas. El Estado procurará que el mayor número de familias salvadoreñas lleguen a se</w:t>
      </w:r>
      <w:r w:rsidR="00186326" w:rsidRPr="00547253">
        <w:rPr>
          <w:rFonts w:ascii="Calibri Light" w:hAnsi="Calibri Light" w:cs="Calibri Light"/>
          <w:i/>
          <w:lang w:val="es-ES_tradnl"/>
        </w:rPr>
        <w:t>r propietarias de su vivienda.…</w:t>
      </w:r>
      <w:r w:rsidR="00186326" w:rsidRPr="00547253">
        <w:rPr>
          <w:rFonts w:ascii="Calibri Light" w:hAnsi="Calibri Light" w:cs="Calibri Light"/>
          <w:lang w:val="es-ES_tradnl"/>
        </w:rPr>
        <w:t>”</w:t>
      </w:r>
    </w:p>
    <w:p w14:paraId="5EE9B3FA" w14:textId="77777777" w:rsidR="000B3650" w:rsidRPr="00547253" w:rsidRDefault="000B3650" w:rsidP="000B3650">
      <w:pPr>
        <w:spacing w:after="0"/>
        <w:jc w:val="both"/>
        <w:rPr>
          <w:rFonts w:ascii="Calibri Light" w:hAnsi="Calibri Light" w:cs="Calibri Light"/>
        </w:rPr>
      </w:pPr>
    </w:p>
    <w:p w14:paraId="46AA6106" w14:textId="77777777" w:rsidR="00BE5BCF" w:rsidRPr="00547253" w:rsidRDefault="00037B9B" w:rsidP="000B3650">
      <w:pPr>
        <w:spacing w:after="0"/>
        <w:rPr>
          <w:rFonts w:ascii="Calibri Light" w:hAnsi="Calibri Light" w:cs="Calibri Light"/>
          <w:b/>
          <w:bCs/>
          <w:sz w:val="24"/>
          <w:lang w:val="es-ES_tradnl"/>
        </w:rPr>
      </w:pPr>
      <w:r w:rsidRPr="00547253">
        <w:rPr>
          <w:rFonts w:ascii="Calibri Light" w:hAnsi="Calibri Light" w:cs="Calibri Light"/>
          <w:b/>
          <w:bCs/>
          <w:sz w:val="24"/>
          <w:lang w:val="es-ES_tradnl"/>
        </w:rPr>
        <w:t>Creación y objeto</w:t>
      </w:r>
    </w:p>
    <w:p w14:paraId="11590FE7" w14:textId="77777777" w:rsidR="00BE5BCF" w:rsidRPr="00547253" w:rsidRDefault="00BE5BCF" w:rsidP="000B3650">
      <w:pPr>
        <w:spacing w:after="0"/>
        <w:jc w:val="both"/>
        <w:rPr>
          <w:rFonts w:ascii="Calibri Light" w:hAnsi="Calibri Light" w:cs="Calibri Light"/>
          <w:lang w:val="es-ES_tradnl"/>
        </w:rPr>
      </w:pPr>
      <w:r w:rsidRPr="00547253">
        <w:rPr>
          <w:rFonts w:ascii="Calibri Light" w:hAnsi="Calibri Light" w:cs="Calibri Light"/>
          <w:lang w:val="es-MX"/>
        </w:rPr>
        <w:t>El F</w:t>
      </w:r>
      <w:r w:rsidR="00E85473" w:rsidRPr="00547253">
        <w:rPr>
          <w:rFonts w:ascii="Calibri Light" w:hAnsi="Calibri Light" w:cs="Calibri Light"/>
          <w:lang w:val="es-MX"/>
        </w:rPr>
        <w:t xml:space="preserve">ondo Social para la Vivienda </w:t>
      </w:r>
      <w:r w:rsidRPr="00547253">
        <w:rPr>
          <w:rFonts w:ascii="Calibri Light" w:hAnsi="Calibri Light" w:cs="Calibri Light"/>
          <w:lang w:val="es-MX"/>
        </w:rPr>
        <w:t xml:space="preserve">es una institución de </w:t>
      </w:r>
      <w:r w:rsidR="00E85473" w:rsidRPr="00547253">
        <w:rPr>
          <w:rFonts w:ascii="Calibri Light" w:hAnsi="Calibri Light" w:cs="Calibri Light"/>
          <w:lang w:val="es-MX"/>
        </w:rPr>
        <w:t xml:space="preserve">Crédito Autónoma </w:t>
      </w:r>
      <w:r w:rsidRPr="00547253">
        <w:rPr>
          <w:rFonts w:ascii="Calibri Light" w:hAnsi="Calibri Light" w:cs="Calibri Light"/>
          <w:lang w:val="es-MX"/>
        </w:rPr>
        <w:t>de Derecho Público</w:t>
      </w:r>
      <w:r w:rsidR="00E85473" w:rsidRPr="00547253">
        <w:rPr>
          <w:rFonts w:ascii="Calibri Light" w:hAnsi="Calibri Light" w:cs="Calibri Light"/>
          <w:lang w:val="es-MX"/>
        </w:rPr>
        <w:t>,</w:t>
      </w:r>
      <w:r w:rsidR="00351554" w:rsidRPr="00547253">
        <w:rPr>
          <w:rFonts w:ascii="Calibri Light" w:hAnsi="Calibri Light" w:cs="Calibri Light"/>
          <w:lang w:val="es-MX"/>
        </w:rPr>
        <w:t xml:space="preserve"> </w:t>
      </w:r>
      <w:r w:rsidR="00E85473" w:rsidRPr="00547253">
        <w:rPr>
          <w:rFonts w:ascii="Calibri Light" w:hAnsi="Calibri Light" w:cs="Calibri Light"/>
          <w:lang w:val="es-MX"/>
        </w:rPr>
        <w:t>conforme a lo dispuesto en</w:t>
      </w:r>
      <w:r w:rsidR="00351554" w:rsidRPr="00547253">
        <w:rPr>
          <w:rFonts w:ascii="Calibri Light" w:hAnsi="Calibri Light" w:cs="Calibri Light"/>
          <w:lang w:val="es-MX"/>
        </w:rPr>
        <w:t xml:space="preserve"> </w:t>
      </w:r>
      <w:r w:rsidR="00E85473" w:rsidRPr="00547253">
        <w:rPr>
          <w:rFonts w:ascii="Calibri Light" w:hAnsi="Calibri Light" w:cs="Calibri Light"/>
        </w:rPr>
        <w:t>el artículo 2</w:t>
      </w:r>
      <w:r w:rsidRPr="00547253">
        <w:rPr>
          <w:rFonts w:ascii="Calibri Light" w:hAnsi="Calibri Light" w:cs="Calibri Light"/>
        </w:rPr>
        <w:t xml:space="preserve"> de la Ley </w:t>
      </w:r>
      <w:r w:rsidR="00E85473" w:rsidRPr="00547253">
        <w:rPr>
          <w:rFonts w:ascii="Calibri Light" w:hAnsi="Calibri Light" w:cs="Calibri Light"/>
        </w:rPr>
        <w:t>de creación</w:t>
      </w:r>
      <w:r w:rsidRPr="00547253">
        <w:rPr>
          <w:rFonts w:ascii="Calibri Light" w:hAnsi="Calibri Light" w:cs="Calibri Light"/>
        </w:rPr>
        <w:t xml:space="preserve">. Se instituye el </w:t>
      </w:r>
      <w:r w:rsidR="00E85473" w:rsidRPr="00547253">
        <w:rPr>
          <w:rFonts w:ascii="Calibri Light" w:hAnsi="Calibri Light" w:cs="Calibri Light"/>
        </w:rPr>
        <w:t xml:space="preserve">FSV </w:t>
      </w:r>
      <w:r w:rsidRPr="00547253">
        <w:rPr>
          <w:rFonts w:ascii="Calibri Light" w:hAnsi="Calibri Light" w:cs="Calibri Light"/>
        </w:rPr>
        <w:t xml:space="preserve">como un programa de desarrollo de seguridad social. </w:t>
      </w:r>
      <w:r w:rsidR="00E85473" w:rsidRPr="00547253">
        <w:rPr>
          <w:rFonts w:ascii="Calibri Light" w:hAnsi="Calibri Light" w:cs="Calibri Light"/>
        </w:rPr>
        <w:t>I</w:t>
      </w:r>
      <w:r w:rsidR="00884378" w:rsidRPr="00547253">
        <w:rPr>
          <w:rFonts w:ascii="Calibri Light" w:hAnsi="Calibri Light" w:cs="Calibri Light"/>
        </w:rPr>
        <w:t>nicia</w:t>
      </w:r>
      <w:r w:rsidRPr="00547253">
        <w:rPr>
          <w:rFonts w:ascii="Calibri Light" w:hAnsi="Calibri Light" w:cs="Calibri Light"/>
          <w:lang w:val="es-MX"/>
        </w:rPr>
        <w:t xml:space="preserve"> operaciones en 1973 y su objeto es </w:t>
      </w:r>
      <w:r w:rsidR="00351554" w:rsidRPr="00547253">
        <w:rPr>
          <w:rFonts w:ascii="Calibri Light" w:hAnsi="Calibri Light" w:cs="Calibri Light"/>
          <w:lang w:val="es-MX"/>
        </w:rPr>
        <w:t xml:space="preserve">contribuir a la solución de la necesidad </w:t>
      </w:r>
      <w:r w:rsidRPr="00547253">
        <w:rPr>
          <w:rFonts w:ascii="Calibri Light" w:hAnsi="Calibri Light" w:cs="Calibri Light"/>
          <w:lang w:val="es-MX"/>
        </w:rPr>
        <w:t>habitacional de los trabajadores, proporcionándoles los medios adecuados para la adquisición de vivienda</w:t>
      </w:r>
      <w:r w:rsidR="00037B9B" w:rsidRPr="00547253">
        <w:rPr>
          <w:rFonts w:ascii="Calibri Light" w:hAnsi="Calibri Light" w:cs="Calibri Light"/>
          <w:lang w:val="es-MX"/>
        </w:rPr>
        <w:t>s cómodas, higiénicas y seguras</w:t>
      </w:r>
      <w:r w:rsidR="00351554" w:rsidRPr="00547253">
        <w:rPr>
          <w:rFonts w:ascii="Calibri Light" w:hAnsi="Calibri Light" w:cs="Calibri Light"/>
          <w:lang w:val="es-MX"/>
        </w:rPr>
        <w:t>. E</w:t>
      </w:r>
      <w:r w:rsidR="00037B9B" w:rsidRPr="00547253">
        <w:rPr>
          <w:rFonts w:ascii="Calibri Light" w:hAnsi="Calibri Light" w:cs="Calibri Light"/>
          <w:lang w:val="es-MX"/>
        </w:rPr>
        <w:t>l FSV o</w:t>
      </w:r>
      <w:r w:rsidRPr="00547253">
        <w:rPr>
          <w:rFonts w:ascii="Calibri Light" w:hAnsi="Calibri Light" w:cs="Calibri Light"/>
          <w:lang w:val="es-ES_tradnl"/>
        </w:rPr>
        <w:t>torga el crédito al trabajador, quien elige libremente la solución habitacional que requiere de acuerdo a sus expectativas y capacidad de pago.</w:t>
      </w:r>
    </w:p>
    <w:p w14:paraId="20C3D9E6" w14:textId="77777777" w:rsidR="000B3650" w:rsidRPr="00547253" w:rsidRDefault="000B3650" w:rsidP="000B3650">
      <w:pPr>
        <w:spacing w:after="0"/>
        <w:jc w:val="both"/>
        <w:rPr>
          <w:rFonts w:ascii="Calibri Light" w:hAnsi="Calibri Light" w:cs="Calibri Light"/>
        </w:rPr>
      </w:pPr>
    </w:p>
    <w:p w14:paraId="148B2340" w14:textId="77777777" w:rsidR="00037B9B" w:rsidRPr="00547253" w:rsidRDefault="00037B9B" w:rsidP="000B3650">
      <w:pPr>
        <w:pStyle w:val="Ttulo2"/>
        <w:numPr>
          <w:ilvl w:val="0"/>
          <w:numId w:val="1"/>
        </w:numPr>
        <w:spacing w:after="0"/>
        <w:rPr>
          <w:rFonts w:ascii="Calibri Light" w:hAnsi="Calibri Light" w:cs="Calibri Light"/>
          <w:color w:val="auto"/>
        </w:rPr>
      </w:pPr>
      <w:bookmarkStart w:id="11" w:name="_Toc5890221"/>
      <w:r w:rsidRPr="00547253">
        <w:rPr>
          <w:rFonts w:ascii="Calibri Light" w:hAnsi="Calibri Light" w:cs="Calibri Light"/>
          <w:color w:val="auto"/>
        </w:rPr>
        <w:t>Pensamiento Estratégico</w:t>
      </w:r>
      <w:bookmarkEnd w:id="11"/>
      <w:r w:rsidR="00C554C4" w:rsidRPr="00547253">
        <w:rPr>
          <w:rFonts w:ascii="Calibri Light" w:hAnsi="Calibri Light" w:cs="Calibri Light"/>
          <w:color w:val="auto"/>
        </w:rPr>
        <w:fldChar w:fldCharType="begin"/>
      </w:r>
      <w:r w:rsidR="00C554C4" w:rsidRPr="00547253">
        <w:rPr>
          <w:rFonts w:ascii="Calibri Light" w:hAnsi="Calibri Light" w:cs="Calibri Light"/>
        </w:rPr>
        <w:instrText xml:space="preserve"> XE "</w:instrText>
      </w:r>
      <w:r w:rsidR="00C554C4" w:rsidRPr="00547253">
        <w:rPr>
          <w:rFonts w:ascii="Calibri Light" w:hAnsi="Calibri Light" w:cs="Calibri Light"/>
          <w:color w:val="auto"/>
        </w:rPr>
        <w:instrText>Pensamiento Estratégico</w:instrText>
      </w:r>
      <w:r w:rsidR="00C554C4" w:rsidRPr="00547253">
        <w:rPr>
          <w:rFonts w:ascii="Calibri Light" w:hAnsi="Calibri Light" w:cs="Calibri Light"/>
        </w:rPr>
        <w:instrText xml:space="preserve">" </w:instrText>
      </w:r>
      <w:r w:rsidR="00C554C4" w:rsidRPr="00547253">
        <w:rPr>
          <w:rFonts w:ascii="Calibri Light" w:hAnsi="Calibri Light" w:cs="Calibri Light"/>
          <w:color w:val="auto"/>
        </w:rPr>
        <w:fldChar w:fldCharType="end"/>
      </w:r>
    </w:p>
    <w:p w14:paraId="38D407CC" w14:textId="77777777" w:rsidR="00037B9B" w:rsidRPr="00547253" w:rsidRDefault="00037B9B" w:rsidP="000B3650">
      <w:pPr>
        <w:spacing w:after="0"/>
        <w:jc w:val="center"/>
        <w:rPr>
          <w:rFonts w:ascii="Calibri Light" w:hAnsi="Calibri Light" w:cs="Calibri Light"/>
          <w:b/>
          <w:bCs/>
          <w:color w:val="0000FF"/>
          <w:sz w:val="24"/>
        </w:rPr>
      </w:pPr>
      <w:r w:rsidRPr="00547253">
        <w:rPr>
          <w:rFonts w:ascii="Calibri Light" w:hAnsi="Calibri Light" w:cs="Calibri Light"/>
          <w:b/>
          <w:bCs/>
          <w:color w:val="0000FF"/>
          <w:sz w:val="24"/>
        </w:rPr>
        <w:t>VISIÓN</w:t>
      </w:r>
    </w:p>
    <w:p w14:paraId="393BE3C4" w14:textId="77777777" w:rsidR="00037B9B" w:rsidRPr="00547253" w:rsidRDefault="00037B9B" w:rsidP="000B3650">
      <w:pPr>
        <w:spacing w:after="0"/>
        <w:ind w:left="426"/>
        <w:jc w:val="both"/>
        <w:rPr>
          <w:rFonts w:ascii="Calibri Light" w:hAnsi="Calibri Light" w:cs="Calibri Light"/>
        </w:rPr>
      </w:pPr>
      <w:r w:rsidRPr="00547253">
        <w:rPr>
          <w:rFonts w:ascii="Calibri Light" w:hAnsi="Calibri Light" w:cs="Calibri Light"/>
        </w:rPr>
        <w:t>Ser modelo de institución crediticia sostenible con enfoque social e innovador, con principios de inclusión y equidad de género, para contribuir a reducir el déficit habitacional.</w:t>
      </w:r>
    </w:p>
    <w:p w14:paraId="499DBB0E" w14:textId="77777777" w:rsidR="00037B9B" w:rsidRPr="00547253" w:rsidRDefault="00037B9B" w:rsidP="000B3650">
      <w:pPr>
        <w:spacing w:after="0"/>
        <w:jc w:val="center"/>
        <w:rPr>
          <w:rFonts w:ascii="Calibri Light" w:hAnsi="Calibri Light" w:cs="Calibri Light"/>
          <w:b/>
          <w:bCs/>
          <w:color w:val="0000FF"/>
          <w:sz w:val="24"/>
        </w:rPr>
      </w:pPr>
      <w:r w:rsidRPr="00547253">
        <w:rPr>
          <w:rFonts w:ascii="Calibri Light" w:hAnsi="Calibri Light" w:cs="Calibri Light"/>
          <w:b/>
          <w:bCs/>
          <w:color w:val="0000FF"/>
          <w:sz w:val="24"/>
        </w:rPr>
        <w:t>MISI</w:t>
      </w:r>
      <w:r w:rsidR="002D4A7D" w:rsidRPr="00547253">
        <w:rPr>
          <w:rFonts w:ascii="Calibri Light" w:hAnsi="Calibri Light" w:cs="Calibri Light"/>
          <w:b/>
          <w:bCs/>
          <w:color w:val="0000FF"/>
          <w:sz w:val="24"/>
        </w:rPr>
        <w:t>Ó</w:t>
      </w:r>
      <w:r w:rsidRPr="00547253">
        <w:rPr>
          <w:rFonts w:ascii="Calibri Light" w:hAnsi="Calibri Light" w:cs="Calibri Light"/>
          <w:b/>
          <w:bCs/>
          <w:color w:val="0000FF"/>
          <w:sz w:val="24"/>
        </w:rPr>
        <w:t>N</w:t>
      </w:r>
    </w:p>
    <w:p w14:paraId="431DF4A8" w14:textId="77777777" w:rsidR="00037B9B" w:rsidRPr="00547253" w:rsidRDefault="00037B9B" w:rsidP="000B3650">
      <w:pPr>
        <w:spacing w:after="0"/>
        <w:ind w:left="426"/>
        <w:jc w:val="both"/>
        <w:rPr>
          <w:rFonts w:ascii="Calibri Light" w:hAnsi="Calibri Light" w:cs="Calibri Light"/>
        </w:rPr>
      </w:pPr>
      <w:r w:rsidRPr="00547253">
        <w:rPr>
          <w:rFonts w:ascii="Calibri Light" w:hAnsi="Calibri Light" w:cs="Calibri Light"/>
        </w:rPr>
        <w:t>Otorgar ágilmente créditos hipotecarios, para mejorar la calidad de vida de los trabajadores, con énfasis en sectores vulnerables.</w:t>
      </w:r>
    </w:p>
    <w:p w14:paraId="6F3FB26F" w14:textId="77777777" w:rsidR="000B3650" w:rsidRPr="00547253" w:rsidRDefault="000B3650" w:rsidP="000B3650">
      <w:pPr>
        <w:spacing w:after="0"/>
        <w:ind w:left="426"/>
        <w:jc w:val="both"/>
        <w:rPr>
          <w:rFonts w:ascii="Calibri Light" w:hAnsi="Calibri Light" w:cs="Calibri Light"/>
        </w:rPr>
      </w:pPr>
    </w:p>
    <w:p w14:paraId="79AD519E" w14:textId="77777777" w:rsidR="00037B9B" w:rsidRPr="00547253" w:rsidRDefault="00037B9B" w:rsidP="000B3650">
      <w:pPr>
        <w:spacing w:after="0"/>
        <w:jc w:val="center"/>
        <w:rPr>
          <w:rFonts w:ascii="Calibri Light" w:hAnsi="Calibri Light" w:cs="Calibri Light"/>
          <w:b/>
          <w:bCs/>
          <w:color w:val="0000FF"/>
          <w:sz w:val="24"/>
          <w:szCs w:val="24"/>
        </w:rPr>
      </w:pPr>
      <w:r w:rsidRPr="00547253">
        <w:rPr>
          <w:rFonts w:ascii="Calibri Light" w:hAnsi="Calibri Light" w:cs="Calibri Light"/>
          <w:b/>
          <w:bCs/>
          <w:color w:val="0000FF"/>
          <w:sz w:val="24"/>
          <w:szCs w:val="24"/>
        </w:rPr>
        <w:t>PRINCIPIOS</w:t>
      </w:r>
    </w:p>
    <w:p w14:paraId="09212000" w14:textId="77777777" w:rsidR="00037B9B" w:rsidRPr="00547253" w:rsidRDefault="00037B9B" w:rsidP="002B4AD3">
      <w:pPr>
        <w:numPr>
          <w:ilvl w:val="2"/>
          <w:numId w:val="14"/>
        </w:numPr>
        <w:tabs>
          <w:tab w:val="clear" w:pos="2160"/>
        </w:tabs>
        <w:spacing w:after="0"/>
        <w:ind w:left="709" w:hanging="283"/>
        <w:rPr>
          <w:rFonts w:ascii="Calibri Light" w:hAnsi="Calibri Light" w:cs="Calibri Light"/>
        </w:rPr>
      </w:pPr>
      <w:r w:rsidRPr="00547253">
        <w:rPr>
          <w:rFonts w:ascii="Calibri Light" w:hAnsi="Calibri Light" w:cs="Calibri Light"/>
        </w:rPr>
        <w:t>Solidaridad.</w:t>
      </w:r>
    </w:p>
    <w:p w14:paraId="56D54E61" w14:textId="77777777" w:rsidR="00037B9B" w:rsidRPr="00547253" w:rsidRDefault="00037B9B" w:rsidP="002B4AD3">
      <w:pPr>
        <w:numPr>
          <w:ilvl w:val="2"/>
          <w:numId w:val="14"/>
        </w:numPr>
        <w:tabs>
          <w:tab w:val="clear" w:pos="2160"/>
        </w:tabs>
        <w:spacing w:after="0"/>
        <w:ind w:left="709" w:hanging="283"/>
        <w:rPr>
          <w:rFonts w:ascii="Calibri Light" w:hAnsi="Calibri Light" w:cs="Calibri Light"/>
        </w:rPr>
      </w:pPr>
      <w:r w:rsidRPr="00547253">
        <w:rPr>
          <w:rFonts w:ascii="Calibri Light" w:hAnsi="Calibri Light" w:cs="Calibri Light"/>
        </w:rPr>
        <w:t>Inclusión.</w:t>
      </w:r>
    </w:p>
    <w:p w14:paraId="502CC9C9" w14:textId="77777777" w:rsidR="00037B9B" w:rsidRPr="00547253" w:rsidRDefault="00037B9B" w:rsidP="002B4AD3">
      <w:pPr>
        <w:numPr>
          <w:ilvl w:val="2"/>
          <w:numId w:val="14"/>
        </w:numPr>
        <w:tabs>
          <w:tab w:val="clear" w:pos="2160"/>
        </w:tabs>
        <w:spacing w:after="0"/>
        <w:ind w:left="709" w:hanging="283"/>
        <w:rPr>
          <w:rFonts w:ascii="Calibri Light" w:hAnsi="Calibri Light" w:cs="Calibri Light"/>
        </w:rPr>
      </w:pPr>
      <w:r w:rsidRPr="00547253">
        <w:rPr>
          <w:rFonts w:ascii="Calibri Light" w:hAnsi="Calibri Light" w:cs="Calibri Light"/>
        </w:rPr>
        <w:t>Equidad.</w:t>
      </w:r>
    </w:p>
    <w:p w14:paraId="61460919" w14:textId="77777777" w:rsidR="00037B9B" w:rsidRPr="00547253" w:rsidRDefault="00037B9B" w:rsidP="000B3650">
      <w:pPr>
        <w:spacing w:after="0"/>
        <w:jc w:val="center"/>
        <w:rPr>
          <w:rFonts w:ascii="Calibri Light" w:hAnsi="Calibri Light" w:cs="Calibri Light"/>
          <w:b/>
          <w:bCs/>
          <w:color w:val="0000FF"/>
          <w:sz w:val="24"/>
          <w:szCs w:val="24"/>
        </w:rPr>
      </w:pPr>
      <w:r w:rsidRPr="00547253">
        <w:rPr>
          <w:rFonts w:ascii="Calibri Light" w:hAnsi="Calibri Light" w:cs="Calibri Light"/>
          <w:b/>
          <w:bCs/>
          <w:color w:val="0000FF"/>
          <w:sz w:val="24"/>
          <w:szCs w:val="24"/>
        </w:rPr>
        <w:t>POLÍTICA DE CALIDAD</w:t>
      </w:r>
    </w:p>
    <w:p w14:paraId="56D7DF32" w14:textId="77777777" w:rsidR="000B3650" w:rsidRPr="00547253" w:rsidRDefault="000B3650" w:rsidP="000B3650">
      <w:pPr>
        <w:spacing w:after="0"/>
        <w:jc w:val="center"/>
        <w:rPr>
          <w:rFonts w:ascii="Calibri Light" w:hAnsi="Calibri Light" w:cs="Calibri Light"/>
          <w:b/>
          <w:bCs/>
          <w:color w:val="0000FF"/>
          <w:sz w:val="24"/>
          <w:szCs w:val="24"/>
        </w:rPr>
      </w:pPr>
    </w:p>
    <w:p w14:paraId="329A5635" w14:textId="77777777" w:rsidR="00037B9B" w:rsidRPr="00547253" w:rsidRDefault="00037B9B" w:rsidP="000B3650">
      <w:pPr>
        <w:spacing w:after="0"/>
        <w:ind w:left="426"/>
        <w:jc w:val="both"/>
        <w:rPr>
          <w:rFonts w:ascii="Calibri Light" w:hAnsi="Calibri Light" w:cs="Calibri Light"/>
        </w:rPr>
      </w:pPr>
      <w:r w:rsidRPr="00547253">
        <w:rPr>
          <w:rFonts w:ascii="Calibri Light" w:hAnsi="Calibri Light" w:cs="Calibri Light"/>
        </w:rPr>
        <w:t>En el FSV trabajamos con entusiasmo, para ser la institución modelo en la agilidad del otorgamiento de créditos hipotecarios en condiciones favorables e innovadoras, a fin de satisfacer las necesidades y ex</w:t>
      </w:r>
      <w:r w:rsidR="00747799" w:rsidRPr="00547253">
        <w:rPr>
          <w:rFonts w:ascii="Calibri Light" w:hAnsi="Calibri Light" w:cs="Calibri Light"/>
        </w:rPr>
        <w:t>pectativas de nuestros clientes y partes interesadas.</w:t>
      </w:r>
    </w:p>
    <w:p w14:paraId="65EA0F4F" w14:textId="77777777" w:rsidR="000B3650" w:rsidRPr="00547253" w:rsidRDefault="000B3650" w:rsidP="000B3650">
      <w:pPr>
        <w:spacing w:after="0"/>
        <w:ind w:left="426"/>
        <w:jc w:val="both"/>
        <w:rPr>
          <w:rFonts w:ascii="Calibri Light" w:hAnsi="Calibri Light" w:cs="Calibri Light"/>
        </w:rPr>
      </w:pPr>
    </w:p>
    <w:p w14:paraId="5F5A44A8" w14:textId="77777777" w:rsidR="00037B9B" w:rsidRPr="00547253" w:rsidRDefault="00037B9B" w:rsidP="000B3650">
      <w:pPr>
        <w:spacing w:after="0"/>
        <w:jc w:val="center"/>
        <w:rPr>
          <w:rFonts w:ascii="Calibri Light" w:hAnsi="Calibri Light" w:cs="Calibri Light"/>
          <w:b/>
          <w:bCs/>
          <w:color w:val="0000FF"/>
          <w:sz w:val="24"/>
          <w:szCs w:val="24"/>
        </w:rPr>
      </w:pPr>
      <w:r w:rsidRPr="00547253">
        <w:rPr>
          <w:rFonts w:ascii="Calibri Light" w:hAnsi="Calibri Light" w:cs="Calibri Light"/>
          <w:b/>
          <w:bCs/>
          <w:color w:val="0000FF"/>
          <w:sz w:val="24"/>
          <w:szCs w:val="24"/>
        </w:rPr>
        <w:t>VALORES</w:t>
      </w:r>
    </w:p>
    <w:p w14:paraId="2508BDA5" w14:textId="77777777" w:rsidR="00037B9B" w:rsidRPr="00547253" w:rsidRDefault="00037B9B" w:rsidP="002B4AD3">
      <w:pPr>
        <w:numPr>
          <w:ilvl w:val="2"/>
          <w:numId w:val="15"/>
        </w:numPr>
        <w:tabs>
          <w:tab w:val="clear" w:pos="2160"/>
        </w:tabs>
        <w:spacing w:after="0"/>
        <w:ind w:left="709" w:hanging="283"/>
        <w:jc w:val="both"/>
        <w:rPr>
          <w:rFonts w:ascii="Calibri Light" w:hAnsi="Calibri Light" w:cs="Calibri Light"/>
        </w:rPr>
      </w:pPr>
      <w:r w:rsidRPr="00547253">
        <w:rPr>
          <w:rFonts w:ascii="Calibri Light" w:hAnsi="Calibri Light" w:cs="Calibri Light"/>
          <w:b/>
          <w:bCs/>
        </w:rPr>
        <w:t xml:space="preserve">HONRADEZ: </w:t>
      </w:r>
      <w:r w:rsidRPr="00547253">
        <w:rPr>
          <w:rFonts w:ascii="Calibri Light" w:hAnsi="Calibri Light" w:cs="Calibri Light"/>
        </w:rPr>
        <w:t>Cumplimos nuestro trabajo con transparencia, integridad y ética, de tal forma que al rendir cuentas se evidencia el cumplimiento de los compromisos adquiridos.</w:t>
      </w:r>
    </w:p>
    <w:p w14:paraId="5B6029E6" w14:textId="77777777" w:rsidR="00037B9B" w:rsidRPr="00547253" w:rsidRDefault="00037B9B" w:rsidP="002B4AD3">
      <w:pPr>
        <w:numPr>
          <w:ilvl w:val="2"/>
          <w:numId w:val="15"/>
        </w:numPr>
        <w:tabs>
          <w:tab w:val="clear" w:pos="2160"/>
        </w:tabs>
        <w:spacing w:after="0"/>
        <w:ind w:left="709" w:hanging="283"/>
        <w:jc w:val="both"/>
        <w:rPr>
          <w:rFonts w:ascii="Calibri Light" w:hAnsi="Calibri Light" w:cs="Calibri Light"/>
        </w:rPr>
      </w:pPr>
      <w:r w:rsidRPr="00547253">
        <w:rPr>
          <w:rFonts w:ascii="Calibri Light" w:hAnsi="Calibri Light" w:cs="Calibri Light"/>
          <w:b/>
          <w:bCs/>
        </w:rPr>
        <w:t xml:space="preserve">ACTITUD POSITIVA: </w:t>
      </w:r>
      <w:r w:rsidRPr="00547253">
        <w:rPr>
          <w:rFonts w:ascii="Calibri Light" w:hAnsi="Calibri Light" w:cs="Calibri Light"/>
        </w:rPr>
        <w:t>Ponemos de manifiesto nuestro compromiso y disposición ante los clientes, compañeros y el trabajo, orientados al cumplimiento de nuestra misión y visión.</w:t>
      </w:r>
    </w:p>
    <w:p w14:paraId="133436EC" w14:textId="77777777" w:rsidR="00037B9B" w:rsidRPr="00547253" w:rsidRDefault="00037B9B" w:rsidP="002B4AD3">
      <w:pPr>
        <w:numPr>
          <w:ilvl w:val="2"/>
          <w:numId w:val="15"/>
        </w:numPr>
        <w:tabs>
          <w:tab w:val="clear" w:pos="2160"/>
        </w:tabs>
        <w:spacing w:after="0"/>
        <w:ind w:left="709" w:hanging="283"/>
        <w:jc w:val="both"/>
        <w:rPr>
          <w:rFonts w:ascii="Calibri Light" w:hAnsi="Calibri Light" w:cs="Calibri Light"/>
        </w:rPr>
      </w:pPr>
      <w:r w:rsidRPr="00547253">
        <w:rPr>
          <w:rFonts w:ascii="Calibri Light" w:hAnsi="Calibri Light" w:cs="Calibri Light"/>
          <w:b/>
          <w:bCs/>
        </w:rPr>
        <w:lastRenderedPageBreak/>
        <w:t xml:space="preserve">TRABAJO EN EQUIPO: </w:t>
      </w:r>
      <w:r w:rsidRPr="00547253">
        <w:rPr>
          <w:rFonts w:ascii="Calibri Light" w:hAnsi="Calibri Light" w:cs="Calibri Light"/>
        </w:rPr>
        <w:t>Nos complementamos unos a otros, haciendo una labor coordinada y solidaria, para el logro de los objetivos.</w:t>
      </w:r>
    </w:p>
    <w:p w14:paraId="552BB175" w14:textId="77777777" w:rsidR="00037B9B" w:rsidRPr="00547253" w:rsidRDefault="00037B9B" w:rsidP="002B4AD3">
      <w:pPr>
        <w:numPr>
          <w:ilvl w:val="2"/>
          <w:numId w:val="15"/>
        </w:numPr>
        <w:tabs>
          <w:tab w:val="clear" w:pos="2160"/>
        </w:tabs>
        <w:spacing w:after="0"/>
        <w:ind w:left="709" w:hanging="283"/>
        <w:jc w:val="both"/>
        <w:rPr>
          <w:rFonts w:ascii="Calibri Light" w:hAnsi="Calibri Light" w:cs="Calibri Light"/>
        </w:rPr>
      </w:pPr>
      <w:r w:rsidRPr="00547253">
        <w:rPr>
          <w:rFonts w:ascii="Calibri Light" w:hAnsi="Calibri Light" w:cs="Calibri Light"/>
          <w:b/>
          <w:bCs/>
        </w:rPr>
        <w:t xml:space="preserve">INNOVACIÓN: </w:t>
      </w:r>
      <w:r w:rsidRPr="00547253">
        <w:rPr>
          <w:rFonts w:ascii="Calibri Light" w:hAnsi="Calibri Light" w:cs="Calibri Light"/>
        </w:rPr>
        <w:t>Nuestro trabajo se realiza con calidad, generando permanentemente nuevas ideas, para satisfacer las necesidades y expectativas de nuestros clientes.</w:t>
      </w:r>
    </w:p>
    <w:p w14:paraId="0843B86A" w14:textId="77777777" w:rsidR="000B3650" w:rsidRPr="00547253" w:rsidRDefault="000B3650" w:rsidP="000B3650">
      <w:pPr>
        <w:spacing w:after="0"/>
        <w:ind w:left="709"/>
        <w:jc w:val="both"/>
        <w:rPr>
          <w:rFonts w:ascii="Calibri Light" w:hAnsi="Calibri Light" w:cs="Calibri Light"/>
        </w:rPr>
      </w:pPr>
    </w:p>
    <w:p w14:paraId="290664FE" w14:textId="77777777" w:rsidR="00D13184" w:rsidRPr="00547253" w:rsidRDefault="00D13184" w:rsidP="00037B9B">
      <w:pPr>
        <w:pStyle w:val="Ttulo2"/>
        <w:numPr>
          <w:ilvl w:val="0"/>
          <w:numId w:val="1"/>
        </w:numPr>
        <w:rPr>
          <w:rFonts w:ascii="Calibri Light" w:hAnsi="Calibri Light" w:cs="Calibri Light"/>
          <w:color w:val="auto"/>
        </w:rPr>
      </w:pPr>
      <w:bookmarkStart w:id="12" w:name="_Toc5890222"/>
      <w:r w:rsidRPr="00547253">
        <w:rPr>
          <w:rFonts w:ascii="Calibri Light" w:hAnsi="Calibri Light" w:cs="Calibri Light"/>
          <w:color w:val="auto"/>
        </w:rPr>
        <w:t xml:space="preserve">Plan </w:t>
      </w:r>
      <w:r w:rsidR="001A7D13" w:rsidRPr="00547253">
        <w:rPr>
          <w:rFonts w:ascii="Calibri Light" w:hAnsi="Calibri Light" w:cs="Calibri Light"/>
          <w:color w:val="auto"/>
        </w:rPr>
        <w:t xml:space="preserve">Estratégico Institucional (PEI) </w:t>
      </w:r>
      <w:r w:rsidRPr="00547253">
        <w:rPr>
          <w:rFonts w:ascii="Calibri Light" w:hAnsi="Calibri Light" w:cs="Calibri Light"/>
          <w:color w:val="auto"/>
        </w:rPr>
        <w:t>2015-2019.</w:t>
      </w:r>
      <w:bookmarkEnd w:id="10"/>
      <w:bookmarkEnd w:id="12"/>
      <w:r w:rsidR="00C554C4" w:rsidRPr="00547253">
        <w:rPr>
          <w:rFonts w:ascii="Calibri Light" w:hAnsi="Calibri Light" w:cs="Calibri Light"/>
          <w:color w:val="auto"/>
        </w:rPr>
        <w:fldChar w:fldCharType="begin"/>
      </w:r>
      <w:r w:rsidR="00C554C4" w:rsidRPr="00547253">
        <w:rPr>
          <w:rFonts w:ascii="Calibri Light" w:hAnsi="Calibri Light" w:cs="Calibri Light"/>
          <w:color w:val="auto"/>
        </w:rPr>
        <w:instrText xml:space="preserve"> XE "Plan Estratégico Institucional (PEI) 2015-2019." </w:instrText>
      </w:r>
      <w:r w:rsidR="00C554C4" w:rsidRPr="00547253">
        <w:rPr>
          <w:rFonts w:ascii="Calibri Light" w:hAnsi="Calibri Light" w:cs="Calibri Light"/>
          <w:color w:val="auto"/>
        </w:rPr>
        <w:fldChar w:fldCharType="end"/>
      </w:r>
    </w:p>
    <w:p w14:paraId="755D3DBC" w14:textId="77777777" w:rsidR="00FA3602" w:rsidRPr="00547253" w:rsidRDefault="00C25512" w:rsidP="00062B60">
      <w:pPr>
        <w:spacing w:after="120"/>
        <w:jc w:val="both"/>
        <w:rPr>
          <w:rFonts w:ascii="Calibri Light" w:hAnsi="Calibri Light" w:cs="Calibri Light"/>
        </w:rPr>
      </w:pPr>
      <w:r w:rsidRPr="00547253">
        <w:rPr>
          <w:rFonts w:ascii="Calibri Light" w:hAnsi="Calibri Light" w:cs="Calibri Light"/>
        </w:rPr>
        <w:t>El planeam</w:t>
      </w:r>
      <w:r w:rsidR="00E85473" w:rsidRPr="00547253">
        <w:rPr>
          <w:rFonts w:ascii="Calibri Light" w:hAnsi="Calibri Light" w:cs="Calibri Light"/>
        </w:rPr>
        <w:t>iento estratégico institucional</w:t>
      </w:r>
      <w:r w:rsidRPr="00547253">
        <w:rPr>
          <w:rFonts w:ascii="Calibri Light" w:hAnsi="Calibri Light" w:cs="Calibri Light"/>
        </w:rPr>
        <w:t xml:space="preserve"> es la principal herramienta guía del Fondo Social para la Vivienda, </w:t>
      </w:r>
      <w:r w:rsidR="00E85473" w:rsidRPr="00547253">
        <w:rPr>
          <w:rFonts w:ascii="Calibri Light" w:hAnsi="Calibri Light" w:cs="Calibri Light"/>
        </w:rPr>
        <w:t xml:space="preserve">que </w:t>
      </w:r>
      <w:r w:rsidRPr="00547253">
        <w:rPr>
          <w:rFonts w:ascii="Calibri Light" w:hAnsi="Calibri Light" w:cs="Calibri Light"/>
        </w:rPr>
        <w:t>además de brindar el seguimiento y evaluación de los planes estratégicos</w:t>
      </w:r>
      <w:r w:rsidR="00E85473" w:rsidRPr="00547253">
        <w:rPr>
          <w:rFonts w:ascii="Calibri Light" w:hAnsi="Calibri Light" w:cs="Calibri Light"/>
        </w:rPr>
        <w:t>,</w:t>
      </w:r>
      <w:r w:rsidRPr="00547253">
        <w:rPr>
          <w:rFonts w:ascii="Calibri Light" w:hAnsi="Calibri Light" w:cs="Calibri Light"/>
        </w:rPr>
        <w:t xml:space="preserve"> apoya la toma de decisiones por medio del proceso de formulación de los </w:t>
      </w:r>
      <w:r w:rsidR="00E85473" w:rsidRPr="00547253">
        <w:rPr>
          <w:rFonts w:ascii="Calibri Light" w:hAnsi="Calibri Light" w:cs="Calibri Light"/>
        </w:rPr>
        <w:t>diversos planes institucionales,</w:t>
      </w:r>
      <w:r w:rsidRPr="00547253">
        <w:rPr>
          <w:rFonts w:ascii="Calibri Light" w:hAnsi="Calibri Light" w:cs="Calibri Light"/>
        </w:rPr>
        <w:t xml:space="preserve"> </w:t>
      </w:r>
      <w:r w:rsidR="00D97F59" w:rsidRPr="00547253">
        <w:rPr>
          <w:rFonts w:ascii="Calibri Light" w:hAnsi="Calibri Light" w:cs="Calibri Light"/>
        </w:rPr>
        <w:t>evidenciando el p</w:t>
      </w:r>
      <w:r w:rsidRPr="00547253">
        <w:rPr>
          <w:rFonts w:ascii="Calibri Light" w:hAnsi="Calibri Light" w:cs="Calibri Light"/>
        </w:rPr>
        <w:t>ensamiento estratégico de la institución.</w:t>
      </w:r>
    </w:p>
    <w:p w14:paraId="151650DB" w14:textId="77777777" w:rsidR="00F31DB7" w:rsidRPr="00547253" w:rsidRDefault="00D97F59" w:rsidP="00062B60">
      <w:pPr>
        <w:spacing w:after="120"/>
        <w:jc w:val="both"/>
        <w:rPr>
          <w:rFonts w:ascii="Calibri Light" w:hAnsi="Calibri Light" w:cs="Calibri Light"/>
        </w:rPr>
      </w:pPr>
      <w:r w:rsidRPr="00547253">
        <w:rPr>
          <w:rFonts w:ascii="Calibri Light" w:hAnsi="Calibri Light" w:cs="Calibri Light"/>
        </w:rPr>
        <w:t xml:space="preserve">El Plan Estratégico Institucional 2015-2019 del FSV cuenta con </w:t>
      </w:r>
      <w:r w:rsidR="00CB67E0" w:rsidRPr="00547253">
        <w:rPr>
          <w:rFonts w:ascii="Calibri Light" w:hAnsi="Calibri Light" w:cs="Calibri Light"/>
        </w:rPr>
        <w:t>7</w:t>
      </w:r>
      <w:r w:rsidR="004727DD">
        <w:rPr>
          <w:rFonts w:ascii="Calibri Light" w:hAnsi="Calibri Light" w:cs="Calibri Light"/>
        </w:rPr>
        <w:t>3</w:t>
      </w:r>
      <w:r w:rsidR="00E0380D" w:rsidRPr="00547253">
        <w:rPr>
          <w:rFonts w:ascii="Calibri Light" w:hAnsi="Calibri Light" w:cs="Calibri Light"/>
        </w:rPr>
        <w:t xml:space="preserve"> proyectos y acciones</w:t>
      </w:r>
      <w:r w:rsidR="00E85473" w:rsidRPr="00547253">
        <w:rPr>
          <w:rFonts w:ascii="Calibri Light" w:hAnsi="Calibri Light" w:cs="Calibri Light"/>
        </w:rPr>
        <w:t>, así como con</w:t>
      </w:r>
      <w:r w:rsidR="00E0380D" w:rsidRPr="00547253">
        <w:rPr>
          <w:rFonts w:ascii="Calibri Light" w:hAnsi="Calibri Light" w:cs="Calibri Light"/>
        </w:rPr>
        <w:t xml:space="preserve"> </w:t>
      </w:r>
      <w:r w:rsidR="00DD3B74">
        <w:rPr>
          <w:rFonts w:ascii="Calibri Light" w:hAnsi="Calibri Light" w:cs="Calibri Light"/>
        </w:rPr>
        <w:t>140</w:t>
      </w:r>
      <w:r w:rsidR="00F14210" w:rsidRPr="00547253">
        <w:rPr>
          <w:rFonts w:ascii="Calibri Light" w:hAnsi="Calibri Light" w:cs="Calibri Light"/>
        </w:rPr>
        <w:t xml:space="preserve"> </w:t>
      </w:r>
      <w:r w:rsidRPr="00547253">
        <w:rPr>
          <w:rFonts w:ascii="Calibri Light" w:hAnsi="Calibri Light" w:cs="Calibri Light"/>
        </w:rPr>
        <w:t>indic</w:t>
      </w:r>
      <w:r w:rsidR="000B3650" w:rsidRPr="00547253">
        <w:rPr>
          <w:rFonts w:ascii="Calibri Light" w:hAnsi="Calibri Light" w:cs="Calibri Light"/>
        </w:rPr>
        <w:t xml:space="preserve">adores con sus correspondientes </w:t>
      </w:r>
      <w:r w:rsidRPr="00547253">
        <w:rPr>
          <w:rFonts w:ascii="Calibri Light" w:hAnsi="Calibri Light" w:cs="Calibri Light"/>
        </w:rPr>
        <w:t>metas.</w:t>
      </w:r>
      <w:r w:rsidR="00E0380D" w:rsidRPr="00547253">
        <w:rPr>
          <w:rStyle w:val="Refdenotaalpie"/>
          <w:rFonts w:ascii="Calibri Light" w:hAnsi="Calibri Light" w:cs="Calibri Light"/>
        </w:rPr>
        <w:footnoteReference w:id="1"/>
      </w:r>
    </w:p>
    <w:p w14:paraId="1428A945" w14:textId="77777777" w:rsidR="00CC77A4" w:rsidRPr="00547253" w:rsidRDefault="00CC77A4" w:rsidP="00062B60">
      <w:pPr>
        <w:spacing w:after="120"/>
        <w:jc w:val="both"/>
        <w:rPr>
          <w:rFonts w:ascii="Calibri Light" w:hAnsi="Calibri Light" w:cs="Calibri Ligh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5"/>
        <w:gridCol w:w="5541"/>
      </w:tblGrid>
      <w:tr w:rsidR="00BE090F" w:rsidRPr="00547253" w14:paraId="2C4EC399" w14:textId="77777777" w:rsidTr="00092E2E">
        <w:trPr>
          <w:jc w:val="center"/>
        </w:trPr>
        <w:tc>
          <w:tcPr>
            <w:tcW w:w="3225" w:type="dxa"/>
          </w:tcPr>
          <w:p w14:paraId="76F26905" w14:textId="77777777" w:rsidR="002D4A7D" w:rsidRPr="00547253" w:rsidRDefault="002D4A7D" w:rsidP="00092E2E">
            <w:pPr>
              <w:jc w:val="center"/>
              <w:rPr>
                <w:rFonts w:ascii="Calibri Light" w:hAnsi="Calibri Light" w:cs="Calibri Light"/>
                <w:b/>
                <w:color w:val="0000CC"/>
              </w:rPr>
            </w:pPr>
            <w:r w:rsidRPr="00547253">
              <w:rPr>
                <w:rFonts w:ascii="Calibri Light" w:hAnsi="Calibri Light" w:cs="Calibri Light"/>
                <w:b/>
                <w:color w:val="0000CC"/>
              </w:rPr>
              <w:t>ÁREAS ESTRATÉGICAS</w:t>
            </w:r>
          </w:p>
        </w:tc>
        <w:tc>
          <w:tcPr>
            <w:tcW w:w="5541" w:type="dxa"/>
          </w:tcPr>
          <w:p w14:paraId="4CB3E46B" w14:textId="77777777" w:rsidR="002D4A7D" w:rsidRPr="00547253" w:rsidRDefault="002D4A7D" w:rsidP="002D4A7D">
            <w:pPr>
              <w:jc w:val="center"/>
              <w:rPr>
                <w:rFonts w:ascii="Calibri Light" w:hAnsi="Calibri Light" w:cs="Calibri Light"/>
                <w:b/>
                <w:color w:val="0000CC"/>
              </w:rPr>
            </w:pPr>
            <w:r w:rsidRPr="00547253">
              <w:rPr>
                <w:rFonts w:ascii="Calibri Light" w:hAnsi="Calibri Light" w:cs="Calibri Light"/>
                <w:b/>
                <w:color w:val="0000CC"/>
              </w:rPr>
              <w:t>OBJETIVO</w:t>
            </w:r>
          </w:p>
        </w:tc>
      </w:tr>
    </w:tbl>
    <w:p w14:paraId="64B29F8B" w14:textId="77777777" w:rsidR="00A054CD" w:rsidRPr="00547253" w:rsidRDefault="00884378" w:rsidP="00062B60">
      <w:pPr>
        <w:spacing w:after="120"/>
        <w:jc w:val="both"/>
        <w:rPr>
          <w:rFonts w:ascii="Calibri Light" w:hAnsi="Calibri Light" w:cs="Calibri Light"/>
          <w:sz w:val="24"/>
          <w:szCs w:val="24"/>
        </w:rPr>
      </w:pPr>
      <w:r w:rsidRPr="00547253">
        <w:rPr>
          <w:rFonts w:ascii="Calibri Light" w:hAnsi="Calibri Light" w:cs="Calibri Light"/>
          <w:noProof/>
          <w:sz w:val="24"/>
          <w:szCs w:val="24"/>
          <w:lang w:eastAsia="es-SV"/>
        </w:rPr>
        <w:drawing>
          <wp:inline distT="0" distB="0" distL="0" distR="0" wp14:anchorId="18DD4935" wp14:editId="7C4E2561">
            <wp:extent cx="5612130" cy="3772535"/>
            <wp:effectExtent l="38100" t="38100" r="26670" b="56515"/>
            <wp:docPr id="7181" name="Diagrama 71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39F84F8" w14:textId="77777777" w:rsidR="00E85473" w:rsidRPr="00547253" w:rsidRDefault="00E85473" w:rsidP="00062B60">
      <w:pPr>
        <w:spacing w:after="120"/>
        <w:jc w:val="both"/>
        <w:rPr>
          <w:rFonts w:ascii="Calibri Light" w:hAnsi="Calibri Light" w:cs="Calibri Light"/>
        </w:rPr>
      </w:pPr>
    </w:p>
    <w:p w14:paraId="09BCE009" w14:textId="77777777" w:rsidR="00E85473" w:rsidRPr="00547253" w:rsidRDefault="00E85473" w:rsidP="00062B60">
      <w:pPr>
        <w:spacing w:after="120"/>
        <w:jc w:val="both"/>
        <w:rPr>
          <w:rFonts w:ascii="Calibri Light" w:hAnsi="Calibri Light" w:cs="Calibri Light"/>
        </w:rPr>
      </w:pPr>
    </w:p>
    <w:p w14:paraId="2DEB66C1" w14:textId="77777777" w:rsidR="00D97F59" w:rsidRPr="00547253" w:rsidRDefault="00F71981" w:rsidP="00062B60">
      <w:pPr>
        <w:spacing w:after="120"/>
        <w:jc w:val="both"/>
        <w:rPr>
          <w:rFonts w:ascii="Calibri Light" w:hAnsi="Calibri Light" w:cs="Calibri Light"/>
        </w:rPr>
      </w:pPr>
      <w:r w:rsidRPr="00547253">
        <w:rPr>
          <w:rFonts w:ascii="Calibri Light" w:hAnsi="Calibri Light" w:cs="Calibri Light"/>
        </w:rPr>
        <w:t>Los i</w:t>
      </w:r>
      <w:r w:rsidR="00D97F59" w:rsidRPr="00547253">
        <w:rPr>
          <w:rFonts w:ascii="Calibri Light" w:hAnsi="Calibri Light" w:cs="Calibri Light"/>
        </w:rPr>
        <w:t>mpactos esperados en la ejecución del PEI pueden resumirse</w:t>
      </w:r>
      <w:r w:rsidR="00E85473" w:rsidRPr="00547253">
        <w:rPr>
          <w:rFonts w:ascii="Calibri Light" w:hAnsi="Calibri Light" w:cs="Calibri Light"/>
        </w:rPr>
        <w:t xml:space="preserve"> de la siguiente forma</w:t>
      </w:r>
      <w:r w:rsidR="00D97F59" w:rsidRPr="00547253">
        <w:rPr>
          <w:rFonts w:ascii="Calibri Light" w:hAnsi="Calibri Light" w:cs="Calibri Light"/>
        </w:rPr>
        <w:t xml:space="preserve">: </w:t>
      </w:r>
    </w:p>
    <w:p w14:paraId="3AD1B768" w14:textId="77777777" w:rsidR="00E43DB8" w:rsidRPr="00547253" w:rsidRDefault="00E43DB8" w:rsidP="002B4AD3">
      <w:pPr>
        <w:pStyle w:val="Prrafodelista"/>
        <w:numPr>
          <w:ilvl w:val="0"/>
          <w:numId w:val="3"/>
        </w:numPr>
        <w:spacing w:after="120"/>
        <w:jc w:val="both"/>
        <w:rPr>
          <w:rFonts w:ascii="Calibri Light" w:hAnsi="Calibri Light" w:cs="Calibri Light"/>
        </w:rPr>
      </w:pPr>
      <w:r w:rsidRPr="00547253">
        <w:rPr>
          <w:rFonts w:ascii="Calibri Light" w:hAnsi="Calibri Light" w:cs="Calibri Light"/>
        </w:rPr>
        <w:lastRenderedPageBreak/>
        <w:t>Contribuir a reducir el déficit habitacional con el otorgamiento de</w:t>
      </w:r>
      <w:r w:rsidR="00C40765" w:rsidRPr="00547253">
        <w:rPr>
          <w:rFonts w:ascii="Calibri Light" w:hAnsi="Calibri Light" w:cs="Calibri Light"/>
        </w:rPr>
        <w:t xml:space="preserve"> </w:t>
      </w:r>
      <w:r w:rsidR="004727DD">
        <w:rPr>
          <w:rFonts w:ascii="Calibri Light" w:hAnsi="Calibri Light" w:cs="Calibri Light"/>
        </w:rPr>
        <w:t>29,087</w:t>
      </w:r>
      <w:r w:rsidRPr="00547253">
        <w:rPr>
          <w:rFonts w:ascii="Calibri Light" w:hAnsi="Calibri Light" w:cs="Calibri Light"/>
        </w:rPr>
        <w:t xml:space="preserve"> créditos a igual número de familias por un monto de </w:t>
      </w:r>
      <w:r w:rsidR="003A7AB7" w:rsidRPr="00547253">
        <w:rPr>
          <w:rFonts w:ascii="Calibri Light" w:hAnsi="Calibri Light" w:cs="Calibri Light"/>
        </w:rPr>
        <w:t>US</w:t>
      </w:r>
      <w:r w:rsidRPr="00547253">
        <w:rPr>
          <w:rFonts w:ascii="Calibri Light" w:hAnsi="Calibri Light" w:cs="Calibri Light"/>
        </w:rPr>
        <w:t>$</w:t>
      </w:r>
      <w:r w:rsidR="004727DD">
        <w:rPr>
          <w:rFonts w:ascii="Calibri Light" w:hAnsi="Calibri Light" w:cs="Calibri Light"/>
        </w:rPr>
        <w:t>523.93</w:t>
      </w:r>
      <w:r w:rsidRPr="00547253">
        <w:rPr>
          <w:rFonts w:ascii="Calibri Light" w:hAnsi="Calibri Light" w:cs="Calibri Light"/>
        </w:rPr>
        <w:t xml:space="preserve"> millones.</w:t>
      </w:r>
    </w:p>
    <w:p w14:paraId="1A75DA97" w14:textId="77777777" w:rsidR="00E43DB8" w:rsidRPr="00547253" w:rsidRDefault="00E43DB8" w:rsidP="002B4AD3">
      <w:pPr>
        <w:pStyle w:val="Prrafodelista"/>
        <w:numPr>
          <w:ilvl w:val="0"/>
          <w:numId w:val="3"/>
        </w:numPr>
        <w:spacing w:after="120"/>
        <w:jc w:val="both"/>
        <w:rPr>
          <w:rFonts w:ascii="Calibri Light" w:hAnsi="Calibri Light" w:cs="Calibri Light"/>
        </w:rPr>
      </w:pPr>
      <w:r w:rsidRPr="00547253">
        <w:rPr>
          <w:rFonts w:ascii="Calibri Light" w:hAnsi="Calibri Light" w:cs="Calibri Light"/>
        </w:rPr>
        <w:t>Mantener una institución fortalecida y auto sosten</w:t>
      </w:r>
      <w:r w:rsidR="00816E3D" w:rsidRPr="00547253">
        <w:rPr>
          <w:rFonts w:ascii="Calibri Light" w:hAnsi="Calibri Light" w:cs="Calibri Light"/>
        </w:rPr>
        <w:t xml:space="preserve">ible que facilite y asegure el </w:t>
      </w:r>
      <w:r w:rsidRPr="00547253">
        <w:rPr>
          <w:rFonts w:ascii="Calibri Light" w:hAnsi="Calibri Light" w:cs="Calibri Light"/>
        </w:rPr>
        <w:t>acceso al crédito a familias de menores recursos económicos que necesitan adquirir su vivienda.</w:t>
      </w:r>
    </w:p>
    <w:p w14:paraId="364F831C" w14:textId="77777777" w:rsidR="00E43DB8" w:rsidRPr="00547253" w:rsidRDefault="00E43DB8" w:rsidP="002B4AD3">
      <w:pPr>
        <w:pStyle w:val="Prrafodelista"/>
        <w:numPr>
          <w:ilvl w:val="0"/>
          <w:numId w:val="3"/>
        </w:numPr>
        <w:spacing w:after="120"/>
        <w:jc w:val="both"/>
        <w:rPr>
          <w:rFonts w:ascii="Calibri Light" w:hAnsi="Calibri Light" w:cs="Calibri Light"/>
        </w:rPr>
      </w:pPr>
      <w:r w:rsidRPr="00547253">
        <w:rPr>
          <w:rFonts w:ascii="Calibri Light" w:hAnsi="Calibri Light" w:cs="Calibri Light"/>
        </w:rPr>
        <w:t xml:space="preserve">Brindar servicios más eficientes a los usuarios del FSV en cuanto a tiempos de respuesta y </w:t>
      </w:r>
      <w:r w:rsidR="00624CB6" w:rsidRPr="00547253">
        <w:rPr>
          <w:rFonts w:ascii="Calibri Light" w:hAnsi="Calibri Light" w:cs="Calibri Light"/>
        </w:rPr>
        <w:t>mantenernos cercanos a la población</w:t>
      </w:r>
      <w:r w:rsidRPr="00547253">
        <w:rPr>
          <w:rFonts w:ascii="Calibri Light" w:hAnsi="Calibri Light" w:cs="Calibri Light"/>
        </w:rPr>
        <w:t>.</w:t>
      </w:r>
    </w:p>
    <w:p w14:paraId="2365A21D" w14:textId="77777777" w:rsidR="00F06558" w:rsidRPr="00547253" w:rsidRDefault="00F06558" w:rsidP="00F06558">
      <w:pPr>
        <w:pStyle w:val="Prrafodelista"/>
        <w:spacing w:after="120"/>
        <w:jc w:val="both"/>
        <w:rPr>
          <w:rFonts w:ascii="Calibri Light" w:hAnsi="Calibri Light" w:cs="Calibri Light"/>
        </w:rPr>
      </w:pPr>
    </w:p>
    <w:p w14:paraId="0D08FD51" w14:textId="77777777" w:rsidR="00F06558" w:rsidRPr="00547253" w:rsidRDefault="00F06558" w:rsidP="00F06558">
      <w:pPr>
        <w:pStyle w:val="Prrafodelista"/>
        <w:spacing w:after="120"/>
        <w:jc w:val="both"/>
        <w:rPr>
          <w:rFonts w:ascii="Calibri Light" w:hAnsi="Calibri Light" w:cs="Calibri Light"/>
        </w:rPr>
      </w:pPr>
    </w:p>
    <w:p w14:paraId="2CEACA8B" w14:textId="77777777" w:rsidR="00F06558" w:rsidRPr="00547253" w:rsidRDefault="00F06558" w:rsidP="00F06558">
      <w:pPr>
        <w:pStyle w:val="Prrafodelista"/>
        <w:spacing w:after="120"/>
        <w:jc w:val="both"/>
        <w:rPr>
          <w:rFonts w:ascii="Calibri Light" w:hAnsi="Calibri Light" w:cs="Calibri Light"/>
        </w:rPr>
      </w:pPr>
    </w:p>
    <w:p w14:paraId="4669003A" w14:textId="77777777" w:rsidR="00F06558" w:rsidRPr="00547253" w:rsidRDefault="00F06558" w:rsidP="00F06558">
      <w:pPr>
        <w:pStyle w:val="Prrafodelista"/>
        <w:spacing w:after="120"/>
        <w:jc w:val="both"/>
        <w:rPr>
          <w:rFonts w:ascii="Calibri Light" w:hAnsi="Calibri Light" w:cs="Calibri Light"/>
        </w:rPr>
      </w:pPr>
    </w:p>
    <w:p w14:paraId="453A80B8" w14:textId="77777777" w:rsidR="00F06558" w:rsidRPr="00547253" w:rsidRDefault="00F06558" w:rsidP="00F06558">
      <w:pPr>
        <w:pStyle w:val="Prrafodelista"/>
        <w:spacing w:after="120"/>
        <w:jc w:val="both"/>
        <w:rPr>
          <w:rFonts w:ascii="Calibri Light" w:hAnsi="Calibri Light" w:cs="Calibri Light"/>
        </w:rPr>
      </w:pPr>
    </w:p>
    <w:p w14:paraId="7068EFE7" w14:textId="77777777" w:rsidR="00F06558" w:rsidRPr="00547253" w:rsidRDefault="00F06558" w:rsidP="00F06558">
      <w:pPr>
        <w:pStyle w:val="Prrafodelista"/>
        <w:spacing w:after="120"/>
        <w:jc w:val="both"/>
        <w:rPr>
          <w:rFonts w:ascii="Calibri Light" w:hAnsi="Calibri Light" w:cs="Calibri Light"/>
        </w:rPr>
      </w:pPr>
    </w:p>
    <w:p w14:paraId="04C861B0" w14:textId="77777777" w:rsidR="00F06558" w:rsidRPr="00547253" w:rsidRDefault="00F06558" w:rsidP="00F06558">
      <w:pPr>
        <w:pStyle w:val="Prrafodelista"/>
        <w:spacing w:after="120"/>
        <w:jc w:val="both"/>
        <w:rPr>
          <w:rFonts w:ascii="Calibri Light" w:hAnsi="Calibri Light" w:cs="Calibri Light"/>
        </w:rPr>
      </w:pPr>
    </w:p>
    <w:p w14:paraId="16585EA7" w14:textId="77777777" w:rsidR="00F06558" w:rsidRPr="00547253" w:rsidRDefault="00F06558" w:rsidP="00F06558">
      <w:pPr>
        <w:pStyle w:val="Prrafodelista"/>
        <w:spacing w:after="120"/>
        <w:jc w:val="both"/>
        <w:rPr>
          <w:rFonts w:ascii="Calibri Light" w:hAnsi="Calibri Light" w:cs="Calibri Light"/>
        </w:rPr>
      </w:pPr>
    </w:p>
    <w:p w14:paraId="5733EB9B" w14:textId="77777777" w:rsidR="00F06558" w:rsidRPr="00547253" w:rsidRDefault="00F06558" w:rsidP="00F06558">
      <w:pPr>
        <w:pStyle w:val="Prrafodelista"/>
        <w:spacing w:after="120"/>
        <w:jc w:val="both"/>
        <w:rPr>
          <w:rFonts w:ascii="Calibri Light" w:hAnsi="Calibri Light" w:cs="Calibri Light"/>
        </w:rPr>
      </w:pPr>
    </w:p>
    <w:p w14:paraId="7DE28953" w14:textId="77777777" w:rsidR="00F06558" w:rsidRPr="00547253" w:rsidRDefault="00F06558" w:rsidP="00F06558">
      <w:pPr>
        <w:pStyle w:val="Prrafodelista"/>
        <w:spacing w:after="120"/>
        <w:jc w:val="both"/>
        <w:rPr>
          <w:rFonts w:ascii="Calibri Light" w:hAnsi="Calibri Light" w:cs="Calibri Light"/>
        </w:rPr>
      </w:pPr>
    </w:p>
    <w:p w14:paraId="76BB2431" w14:textId="77777777" w:rsidR="00F06558" w:rsidRPr="00547253" w:rsidRDefault="00F06558" w:rsidP="00F06558">
      <w:pPr>
        <w:pStyle w:val="Prrafodelista"/>
        <w:spacing w:after="120"/>
        <w:jc w:val="both"/>
        <w:rPr>
          <w:rFonts w:ascii="Calibri Light" w:hAnsi="Calibri Light" w:cs="Calibri Light"/>
        </w:rPr>
      </w:pPr>
    </w:p>
    <w:p w14:paraId="04687380" w14:textId="77777777" w:rsidR="00F06558" w:rsidRPr="00547253" w:rsidRDefault="00F06558" w:rsidP="00F06558">
      <w:pPr>
        <w:pStyle w:val="Prrafodelista"/>
        <w:spacing w:after="120"/>
        <w:jc w:val="both"/>
        <w:rPr>
          <w:rFonts w:ascii="Calibri Light" w:hAnsi="Calibri Light" w:cs="Calibri Light"/>
        </w:rPr>
      </w:pPr>
    </w:p>
    <w:p w14:paraId="3623A72E" w14:textId="77777777" w:rsidR="00F06558" w:rsidRPr="00547253" w:rsidRDefault="00F06558" w:rsidP="00F06558">
      <w:pPr>
        <w:pStyle w:val="Prrafodelista"/>
        <w:spacing w:after="120"/>
        <w:jc w:val="both"/>
        <w:rPr>
          <w:rFonts w:ascii="Calibri Light" w:hAnsi="Calibri Light" w:cs="Calibri Light"/>
        </w:rPr>
      </w:pPr>
    </w:p>
    <w:p w14:paraId="10D15399" w14:textId="77777777" w:rsidR="00F06558" w:rsidRPr="00547253" w:rsidRDefault="00F06558" w:rsidP="00F06558">
      <w:pPr>
        <w:pStyle w:val="Prrafodelista"/>
        <w:spacing w:after="120"/>
        <w:jc w:val="both"/>
        <w:rPr>
          <w:rFonts w:ascii="Calibri Light" w:hAnsi="Calibri Light" w:cs="Calibri Light"/>
        </w:rPr>
      </w:pPr>
    </w:p>
    <w:p w14:paraId="4980DDC9" w14:textId="77777777" w:rsidR="00F06558" w:rsidRPr="00547253" w:rsidRDefault="00F06558" w:rsidP="00F06558">
      <w:pPr>
        <w:pStyle w:val="Prrafodelista"/>
        <w:spacing w:after="120"/>
        <w:jc w:val="both"/>
        <w:rPr>
          <w:rFonts w:ascii="Calibri Light" w:hAnsi="Calibri Light" w:cs="Calibri Light"/>
        </w:rPr>
      </w:pPr>
    </w:p>
    <w:p w14:paraId="6FC9539D" w14:textId="77777777" w:rsidR="00F06558" w:rsidRPr="00547253" w:rsidRDefault="00F06558" w:rsidP="00F06558">
      <w:pPr>
        <w:pStyle w:val="Prrafodelista"/>
        <w:spacing w:after="120"/>
        <w:jc w:val="both"/>
        <w:rPr>
          <w:rFonts w:ascii="Calibri Light" w:hAnsi="Calibri Light" w:cs="Calibri Light"/>
        </w:rPr>
      </w:pPr>
    </w:p>
    <w:p w14:paraId="1999A7F2" w14:textId="77777777" w:rsidR="00F06558" w:rsidRPr="00547253" w:rsidRDefault="00F06558" w:rsidP="00F06558">
      <w:pPr>
        <w:pStyle w:val="Prrafodelista"/>
        <w:spacing w:after="120"/>
        <w:jc w:val="both"/>
        <w:rPr>
          <w:rFonts w:ascii="Calibri Light" w:hAnsi="Calibri Light" w:cs="Calibri Light"/>
        </w:rPr>
      </w:pPr>
    </w:p>
    <w:p w14:paraId="36CCB6C5" w14:textId="77777777" w:rsidR="00F06558" w:rsidRPr="00547253" w:rsidRDefault="00F06558" w:rsidP="00F06558">
      <w:pPr>
        <w:pStyle w:val="Prrafodelista"/>
        <w:spacing w:after="120"/>
        <w:jc w:val="both"/>
        <w:rPr>
          <w:rFonts w:ascii="Calibri Light" w:hAnsi="Calibri Light" w:cs="Calibri Light"/>
        </w:rPr>
      </w:pPr>
    </w:p>
    <w:p w14:paraId="668C84D2" w14:textId="77777777" w:rsidR="00F06558" w:rsidRPr="00547253" w:rsidRDefault="00F06558" w:rsidP="00F06558">
      <w:pPr>
        <w:pStyle w:val="Prrafodelista"/>
        <w:spacing w:after="120"/>
        <w:jc w:val="both"/>
        <w:rPr>
          <w:rFonts w:ascii="Calibri Light" w:hAnsi="Calibri Light" w:cs="Calibri Light"/>
        </w:rPr>
      </w:pPr>
    </w:p>
    <w:p w14:paraId="37D063A7" w14:textId="77777777" w:rsidR="00F06558" w:rsidRPr="00547253" w:rsidRDefault="00F06558" w:rsidP="00F06558">
      <w:pPr>
        <w:pStyle w:val="Prrafodelista"/>
        <w:spacing w:after="120"/>
        <w:jc w:val="both"/>
        <w:rPr>
          <w:rFonts w:ascii="Calibri Light" w:hAnsi="Calibri Light" w:cs="Calibri Light"/>
        </w:rPr>
      </w:pPr>
    </w:p>
    <w:p w14:paraId="508BBEB4" w14:textId="77777777" w:rsidR="00F06558" w:rsidRPr="00547253" w:rsidRDefault="00F06558" w:rsidP="00F06558">
      <w:pPr>
        <w:pStyle w:val="Prrafodelista"/>
        <w:spacing w:after="120"/>
        <w:jc w:val="both"/>
        <w:rPr>
          <w:rFonts w:ascii="Calibri Light" w:hAnsi="Calibri Light" w:cs="Calibri Light"/>
        </w:rPr>
      </w:pPr>
    </w:p>
    <w:p w14:paraId="1C1FF2B5" w14:textId="77777777" w:rsidR="00F06558" w:rsidRPr="00547253" w:rsidRDefault="00F06558" w:rsidP="00F06558">
      <w:pPr>
        <w:pStyle w:val="Prrafodelista"/>
        <w:spacing w:after="120"/>
        <w:jc w:val="both"/>
        <w:rPr>
          <w:rFonts w:ascii="Calibri Light" w:hAnsi="Calibri Light" w:cs="Calibri Light"/>
        </w:rPr>
      </w:pPr>
    </w:p>
    <w:p w14:paraId="10AED223" w14:textId="77777777" w:rsidR="00F06558" w:rsidRPr="00547253" w:rsidRDefault="00F06558" w:rsidP="00F06558">
      <w:pPr>
        <w:pStyle w:val="Prrafodelista"/>
        <w:spacing w:after="120"/>
        <w:jc w:val="both"/>
        <w:rPr>
          <w:rFonts w:ascii="Calibri Light" w:hAnsi="Calibri Light" w:cs="Calibri Light"/>
        </w:rPr>
      </w:pPr>
    </w:p>
    <w:p w14:paraId="1DC04E07" w14:textId="77777777" w:rsidR="00F06558" w:rsidRPr="00547253" w:rsidRDefault="00F06558" w:rsidP="00F06558">
      <w:pPr>
        <w:pStyle w:val="Prrafodelista"/>
        <w:spacing w:after="120"/>
        <w:jc w:val="both"/>
        <w:rPr>
          <w:rFonts w:ascii="Calibri Light" w:hAnsi="Calibri Light" w:cs="Calibri Light"/>
        </w:rPr>
      </w:pPr>
    </w:p>
    <w:p w14:paraId="757E16B1" w14:textId="77777777" w:rsidR="00F06558" w:rsidRPr="00547253" w:rsidRDefault="00F06558" w:rsidP="00F06558">
      <w:pPr>
        <w:pStyle w:val="Prrafodelista"/>
        <w:spacing w:after="120"/>
        <w:jc w:val="both"/>
        <w:rPr>
          <w:rFonts w:ascii="Calibri Light" w:hAnsi="Calibri Light" w:cs="Calibri Light"/>
        </w:rPr>
      </w:pPr>
    </w:p>
    <w:p w14:paraId="01396E54" w14:textId="77777777" w:rsidR="00F06558" w:rsidRPr="00547253" w:rsidRDefault="00F06558" w:rsidP="00F06558">
      <w:pPr>
        <w:pStyle w:val="Prrafodelista"/>
        <w:spacing w:after="120"/>
        <w:jc w:val="both"/>
        <w:rPr>
          <w:rFonts w:ascii="Calibri Light" w:hAnsi="Calibri Light" w:cs="Calibri Light"/>
        </w:rPr>
      </w:pPr>
    </w:p>
    <w:p w14:paraId="134A40E5" w14:textId="77777777" w:rsidR="00F06558" w:rsidRPr="00547253" w:rsidRDefault="00F06558" w:rsidP="00F06558">
      <w:pPr>
        <w:pStyle w:val="Prrafodelista"/>
        <w:spacing w:after="120"/>
        <w:jc w:val="both"/>
        <w:rPr>
          <w:rFonts w:ascii="Calibri Light" w:hAnsi="Calibri Light" w:cs="Calibri Light"/>
        </w:rPr>
      </w:pPr>
    </w:p>
    <w:p w14:paraId="22A84366" w14:textId="77777777" w:rsidR="00F06558" w:rsidRPr="00547253" w:rsidRDefault="00F06558" w:rsidP="00F06558">
      <w:pPr>
        <w:pStyle w:val="Prrafodelista"/>
        <w:spacing w:after="120"/>
        <w:jc w:val="both"/>
        <w:rPr>
          <w:rFonts w:ascii="Calibri Light" w:hAnsi="Calibri Light" w:cs="Calibri Light"/>
        </w:rPr>
      </w:pPr>
    </w:p>
    <w:p w14:paraId="2C2E537F" w14:textId="77777777" w:rsidR="00F06558" w:rsidRPr="00547253" w:rsidRDefault="00F06558" w:rsidP="00F06558">
      <w:pPr>
        <w:pStyle w:val="Prrafodelista"/>
        <w:spacing w:after="120"/>
        <w:jc w:val="both"/>
        <w:rPr>
          <w:rFonts w:ascii="Calibri Light" w:hAnsi="Calibri Light" w:cs="Calibri Light"/>
        </w:rPr>
      </w:pPr>
    </w:p>
    <w:p w14:paraId="0845EA25" w14:textId="77777777" w:rsidR="00F06558" w:rsidRPr="00547253" w:rsidRDefault="00F06558" w:rsidP="00F06558">
      <w:pPr>
        <w:pStyle w:val="Prrafodelista"/>
        <w:spacing w:after="120"/>
        <w:jc w:val="both"/>
        <w:rPr>
          <w:rFonts w:ascii="Calibri Light" w:hAnsi="Calibri Light" w:cs="Calibri Light"/>
        </w:rPr>
      </w:pPr>
    </w:p>
    <w:p w14:paraId="7D3455B5" w14:textId="77777777" w:rsidR="00F06558" w:rsidRPr="00547253" w:rsidRDefault="00F06558" w:rsidP="00F06558">
      <w:pPr>
        <w:pStyle w:val="Prrafodelista"/>
        <w:spacing w:after="120"/>
        <w:jc w:val="both"/>
        <w:rPr>
          <w:rFonts w:ascii="Calibri Light" w:hAnsi="Calibri Light" w:cs="Calibri Light"/>
        </w:rPr>
      </w:pPr>
    </w:p>
    <w:p w14:paraId="5BC8F527" w14:textId="77777777" w:rsidR="00F06558" w:rsidRPr="00547253" w:rsidRDefault="00F06558" w:rsidP="00F06558">
      <w:pPr>
        <w:pStyle w:val="Prrafodelista"/>
        <w:spacing w:after="120"/>
        <w:jc w:val="both"/>
        <w:rPr>
          <w:rFonts w:ascii="Calibri Light" w:hAnsi="Calibri Light" w:cs="Calibri Light"/>
        </w:rPr>
      </w:pPr>
    </w:p>
    <w:p w14:paraId="4771CD15" w14:textId="77777777" w:rsidR="00F06558" w:rsidRPr="00547253" w:rsidRDefault="00F06558" w:rsidP="00F06558">
      <w:pPr>
        <w:pStyle w:val="Prrafodelista"/>
        <w:spacing w:after="120"/>
        <w:jc w:val="both"/>
        <w:rPr>
          <w:rFonts w:ascii="Calibri Light" w:hAnsi="Calibri Light" w:cs="Calibri Light"/>
        </w:rPr>
      </w:pPr>
    </w:p>
    <w:p w14:paraId="73D57864" w14:textId="77777777" w:rsidR="00F06558" w:rsidRPr="00547253" w:rsidRDefault="00F06558" w:rsidP="00F06558">
      <w:pPr>
        <w:pStyle w:val="Prrafodelista"/>
        <w:spacing w:after="120"/>
        <w:jc w:val="both"/>
        <w:rPr>
          <w:rFonts w:ascii="Calibri Light" w:hAnsi="Calibri Light" w:cs="Calibri Light"/>
        </w:rPr>
      </w:pPr>
    </w:p>
    <w:p w14:paraId="5F788565" w14:textId="77777777" w:rsidR="00F06558" w:rsidRPr="00547253" w:rsidRDefault="00F06558" w:rsidP="00F06558">
      <w:pPr>
        <w:pStyle w:val="Prrafodelista"/>
        <w:spacing w:after="120"/>
        <w:jc w:val="both"/>
        <w:rPr>
          <w:rFonts w:ascii="Calibri Light" w:hAnsi="Calibri Light" w:cs="Calibri Light"/>
        </w:rPr>
      </w:pPr>
    </w:p>
    <w:p w14:paraId="2DA25147" w14:textId="77777777" w:rsidR="00F06558" w:rsidRPr="00547253" w:rsidRDefault="00F06558" w:rsidP="00F06558">
      <w:pPr>
        <w:pStyle w:val="Prrafodelista"/>
        <w:spacing w:after="120"/>
        <w:jc w:val="both"/>
        <w:rPr>
          <w:rFonts w:ascii="Calibri Light" w:hAnsi="Calibri Light" w:cs="Calibri Light"/>
        </w:rPr>
      </w:pPr>
    </w:p>
    <w:p w14:paraId="4714E59D" w14:textId="77777777" w:rsidR="00FA26F8" w:rsidRPr="00547253" w:rsidRDefault="001A7D13" w:rsidP="00037B9B">
      <w:pPr>
        <w:pStyle w:val="Ttulo2"/>
        <w:numPr>
          <w:ilvl w:val="0"/>
          <w:numId w:val="1"/>
        </w:numPr>
        <w:rPr>
          <w:rFonts w:ascii="Calibri Light" w:hAnsi="Calibri Light" w:cs="Calibri Light"/>
          <w:color w:val="auto"/>
        </w:rPr>
      </w:pPr>
      <w:bookmarkStart w:id="13" w:name="_Toc455405895"/>
      <w:bookmarkStart w:id="14" w:name="_Toc5890223"/>
      <w:r w:rsidRPr="00547253">
        <w:rPr>
          <w:rFonts w:ascii="Calibri Light" w:hAnsi="Calibri Light" w:cs="Calibri Light"/>
          <w:color w:val="auto"/>
        </w:rPr>
        <w:lastRenderedPageBreak/>
        <w:t>Alineación del PEI con el P</w:t>
      </w:r>
      <w:r w:rsidR="00D13184" w:rsidRPr="00547253">
        <w:rPr>
          <w:rFonts w:ascii="Calibri Light" w:hAnsi="Calibri Light" w:cs="Calibri Light"/>
          <w:color w:val="auto"/>
        </w:rPr>
        <w:t xml:space="preserve">lan </w:t>
      </w:r>
      <w:r w:rsidRPr="00547253">
        <w:rPr>
          <w:rFonts w:ascii="Calibri Light" w:hAnsi="Calibri Light" w:cs="Calibri Light"/>
          <w:color w:val="auto"/>
        </w:rPr>
        <w:t>Quinquenal de D</w:t>
      </w:r>
      <w:r w:rsidR="00D13184" w:rsidRPr="00547253">
        <w:rPr>
          <w:rFonts w:ascii="Calibri Light" w:hAnsi="Calibri Light" w:cs="Calibri Light"/>
          <w:color w:val="auto"/>
        </w:rPr>
        <w:t>esarrollo</w:t>
      </w:r>
      <w:bookmarkEnd w:id="13"/>
      <w:bookmarkEnd w:id="14"/>
      <w:r w:rsidR="00C554C4" w:rsidRPr="00547253">
        <w:rPr>
          <w:rFonts w:ascii="Calibri Light" w:hAnsi="Calibri Light" w:cs="Calibri Light"/>
          <w:color w:val="auto"/>
        </w:rPr>
        <w:fldChar w:fldCharType="begin"/>
      </w:r>
      <w:r w:rsidR="00C554C4" w:rsidRPr="00547253">
        <w:rPr>
          <w:rFonts w:ascii="Calibri Light" w:hAnsi="Calibri Light" w:cs="Calibri Light"/>
        </w:rPr>
        <w:instrText xml:space="preserve"> XE "</w:instrText>
      </w:r>
      <w:r w:rsidR="00C554C4" w:rsidRPr="00547253">
        <w:rPr>
          <w:rFonts w:ascii="Calibri Light" w:hAnsi="Calibri Light" w:cs="Calibri Light"/>
          <w:color w:val="auto"/>
        </w:rPr>
        <w:instrText>Alineación del PEI con el Plan Quinquenal de Desarrollo</w:instrText>
      </w:r>
      <w:r w:rsidR="00C554C4" w:rsidRPr="00547253">
        <w:rPr>
          <w:rFonts w:ascii="Calibri Light" w:hAnsi="Calibri Light" w:cs="Calibri Light"/>
        </w:rPr>
        <w:instrText xml:space="preserve">" </w:instrText>
      </w:r>
      <w:r w:rsidR="00C554C4" w:rsidRPr="00547253">
        <w:rPr>
          <w:rFonts w:ascii="Calibri Light" w:hAnsi="Calibri Light" w:cs="Calibri Light"/>
          <w:color w:val="auto"/>
        </w:rPr>
        <w:fldChar w:fldCharType="end"/>
      </w:r>
    </w:p>
    <w:p w14:paraId="07B98331" w14:textId="77777777" w:rsidR="00C20C99" w:rsidRPr="00547253" w:rsidRDefault="003B0E5F" w:rsidP="00062B60">
      <w:pPr>
        <w:spacing w:after="120"/>
        <w:jc w:val="both"/>
        <w:rPr>
          <w:rFonts w:ascii="Calibri Light" w:hAnsi="Calibri Light" w:cs="Calibri Light"/>
        </w:rPr>
      </w:pPr>
      <w:r w:rsidRPr="00547253">
        <w:rPr>
          <w:rFonts w:ascii="Calibri Light" w:hAnsi="Calibri Light" w:cs="Calibri Light"/>
        </w:rPr>
        <w:t xml:space="preserve">El Plan Quinquenal de Desarrollo es la guía hacia un El Salvador productivo, educado y seguro para ofrecer mejores oportunidades de buen vivir a toda su población; además, desarrolla los compromisos asumidos en el Programa de Gobierno “El Salvador adelante” </w:t>
      </w:r>
      <w:r w:rsidR="006C4AFD" w:rsidRPr="00547253">
        <w:rPr>
          <w:rFonts w:ascii="Calibri Light" w:hAnsi="Calibri Light" w:cs="Calibri Light"/>
        </w:rPr>
        <w:t>que</w:t>
      </w:r>
      <w:r w:rsidRPr="00547253">
        <w:rPr>
          <w:rFonts w:ascii="Calibri Light" w:hAnsi="Calibri Light" w:cs="Calibri Light"/>
        </w:rPr>
        <w:t xml:space="preserve"> es producto de un proceso participativo y movilizador.</w:t>
      </w:r>
      <w:r w:rsidR="00F06558" w:rsidRPr="00547253">
        <w:rPr>
          <w:rFonts w:ascii="Calibri Light" w:hAnsi="Calibri Light" w:cs="Calibri Light"/>
        </w:rPr>
        <w:t xml:space="preserve"> </w:t>
      </w:r>
      <w:r w:rsidRPr="00547253">
        <w:rPr>
          <w:rFonts w:ascii="Calibri Light" w:hAnsi="Calibri Light" w:cs="Calibri Light"/>
        </w:rPr>
        <w:t>En esta línea</w:t>
      </w:r>
      <w:r w:rsidR="006B35CE" w:rsidRPr="00547253">
        <w:rPr>
          <w:rFonts w:ascii="Calibri Light" w:hAnsi="Calibri Light" w:cs="Calibri Light"/>
        </w:rPr>
        <w:t>,</w:t>
      </w:r>
      <w:r w:rsidRPr="00547253">
        <w:rPr>
          <w:rFonts w:ascii="Calibri Light" w:hAnsi="Calibri Light" w:cs="Calibri Light"/>
        </w:rPr>
        <w:t xml:space="preserve"> el FSV acopla su </w:t>
      </w:r>
      <w:r w:rsidR="006C4AFD" w:rsidRPr="00547253">
        <w:rPr>
          <w:rFonts w:ascii="Calibri Light" w:hAnsi="Calibri Light" w:cs="Calibri Light"/>
        </w:rPr>
        <w:t xml:space="preserve">Plan Estratégico Institucional </w:t>
      </w:r>
      <w:r w:rsidRPr="00547253">
        <w:rPr>
          <w:rFonts w:ascii="Calibri Light" w:hAnsi="Calibri Light" w:cs="Calibri Light"/>
        </w:rPr>
        <w:t xml:space="preserve">al Plan Quinquenal </w:t>
      </w:r>
      <w:r w:rsidR="006B35CE" w:rsidRPr="00547253">
        <w:rPr>
          <w:rFonts w:ascii="Calibri Light" w:hAnsi="Calibri Light" w:cs="Calibri Light"/>
        </w:rPr>
        <w:t xml:space="preserve">de Desarrollo </w:t>
      </w:r>
      <w:r w:rsidRPr="00547253">
        <w:rPr>
          <w:rFonts w:ascii="Calibri Light" w:hAnsi="Calibri Light" w:cs="Calibri Light"/>
        </w:rPr>
        <w:t>con el objetivo de brindar soluciones habitacionales a la población salvadoreña.</w:t>
      </w:r>
    </w:p>
    <w:p w14:paraId="72EAA964" w14:textId="77777777" w:rsidR="00B87D7D" w:rsidRPr="00547253" w:rsidRDefault="00B87D7D" w:rsidP="00062B60">
      <w:pPr>
        <w:spacing w:after="120"/>
        <w:jc w:val="both"/>
        <w:rPr>
          <w:rFonts w:ascii="Calibri Light" w:hAnsi="Calibri Light" w:cs="Calibri Light"/>
        </w:rPr>
      </w:pPr>
    </w:p>
    <w:p w14:paraId="2F71632E" w14:textId="77777777" w:rsidR="001A7D13" w:rsidRPr="00547253" w:rsidRDefault="001A7D13" w:rsidP="00062B60">
      <w:pPr>
        <w:spacing w:after="120"/>
        <w:jc w:val="both"/>
        <w:rPr>
          <w:rFonts w:ascii="Calibri Light" w:hAnsi="Calibri Light" w:cs="Calibri Light"/>
          <w:sz w:val="24"/>
          <w:szCs w:val="24"/>
        </w:rPr>
      </w:pPr>
    </w:p>
    <w:p w14:paraId="2BF6AD4F" w14:textId="77777777" w:rsidR="00351554" w:rsidRPr="00547253" w:rsidRDefault="00E5332D" w:rsidP="00062B60">
      <w:pPr>
        <w:spacing w:after="120"/>
        <w:jc w:val="both"/>
        <w:rPr>
          <w:rFonts w:ascii="Calibri Light" w:hAnsi="Calibri Light" w:cs="Calibri Light"/>
          <w:sz w:val="24"/>
          <w:szCs w:val="24"/>
        </w:rPr>
      </w:pPr>
      <w:r w:rsidRPr="00547253">
        <w:rPr>
          <w:rFonts w:ascii="Calibri Light" w:hAnsi="Calibri Light" w:cs="Calibri Light"/>
          <w:noProof/>
          <w:sz w:val="24"/>
          <w:szCs w:val="24"/>
          <w:lang w:eastAsia="es-SV"/>
        </w:rPr>
        <mc:AlternateContent>
          <mc:Choice Requires="wpg">
            <w:drawing>
              <wp:anchor distT="0" distB="0" distL="114300" distR="114300" simplePos="0" relativeHeight="251635200" behindDoc="0" locked="0" layoutInCell="1" allowOverlap="1" wp14:anchorId="5CFD041B" wp14:editId="71936209">
                <wp:simplePos x="0" y="0"/>
                <wp:positionH relativeFrom="column">
                  <wp:posOffset>-269047</wp:posOffset>
                </wp:positionH>
                <wp:positionV relativeFrom="paragraph">
                  <wp:posOffset>-414020</wp:posOffset>
                </wp:positionV>
                <wp:extent cx="6207981" cy="477078"/>
                <wp:effectExtent l="57150" t="19050" r="78740" b="94615"/>
                <wp:wrapNone/>
                <wp:docPr id="6" name="2 Grupo"/>
                <wp:cNvGraphicFramePr/>
                <a:graphic xmlns:a="http://schemas.openxmlformats.org/drawingml/2006/main">
                  <a:graphicData uri="http://schemas.microsoft.com/office/word/2010/wordprocessingGroup">
                    <wpg:wgp>
                      <wpg:cNvGrpSpPr/>
                      <wpg:grpSpPr>
                        <a:xfrm>
                          <a:off x="0" y="0"/>
                          <a:ext cx="6207981" cy="477078"/>
                          <a:chOff x="432048" y="0"/>
                          <a:chExt cx="7560840" cy="648072"/>
                        </a:xfrm>
                      </wpg:grpSpPr>
                      <wps:wsp>
                        <wps:cNvPr id="11" name="3 Rectángulo"/>
                        <wps:cNvSpPr/>
                        <wps:spPr>
                          <a:xfrm>
                            <a:off x="432048" y="0"/>
                            <a:ext cx="7560840" cy="648072"/>
                          </a:xfrm>
                          <a:prstGeom prst="rect">
                            <a:avLst/>
                          </a:prstGeom>
                          <a:solidFill>
                            <a:schemeClr val="tx2">
                              <a:lumMod val="20000"/>
                              <a:lumOff val="80000"/>
                            </a:schemeClr>
                          </a:solidFill>
                          <a:ln>
                            <a:solidFill>
                              <a:schemeClr val="tx2">
                                <a:lumMod val="40000"/>
                                <a:lumOff val="60000"/>
                              </a:schemeClr>
                            </a:solidFill>
                          </a:ln>
                        </wps:spPr>
                        <wps:style>
                          <a:lnRef idx="1">
                            <a:schemeClr val="accent5"/>
                          </a:lnRef>
                          <a:fillRef idx="3">
                            <a:schemeClr val="accent5"/>
                          </a:fillRef>
                          <a:effectRef idx="2">
                            <a:schemeClr val="accent5"/>
                          </a:effectRef>
                          <a:fontRef idx="minor">
                            <a:schemeClr val="lt1"/>
                          </a:fontRef>
                        </wps:style>
                        <wps:txbx>
                          <w:txbxContent>
                            <w:p w14:paraId="4FEB4A12" w14:textId="77777777" w:rsidR="003340B0" w:rsidRPr="00E5332D" w:rsidRDefault="003340B0" w:rsidP="00E5332D">
                              <w:pPr>
                                <w:pStyle w:val="NormalWeb"/>
                                <w:spacing w:before="0" w:beforeAutospacing="0" w:after="0" w:afterAutospacing="0"/>
                                <w:jc w:val="center"/>
                              </w:pPr>
                              <w:r w:rsidRPr="00E5332D">
                                <w:rPr>
                                  <w:rFonts w:ascii="Cambria" w:hAnsi="Cambria" w:cstheme="minorBidi"/>
                                  <w:b/>
                                  <w:bCs/>
                                  <w:color w:val="000000" w:themeColor="text1"/>
                                  <w:kern w:val="24"/>
                                </w:rPr>
                                <w:t>PQD</w:t>
                              </w:r>
                            </w:p>
                            <w:p w14:paraId="10857533" w14:textId="77777777" w:rsidR="003340B0" w:rsidRPr="00E5332D" w:rsidRDefault="003340B0" w:rsidP="00E5332D">
                              <w:pPr>
                                <w:pStyle w:val="NormalWeb"/>
                                <w:spacing w:before="0" w:beforeAutospacing="0" w:after="0" w:afterAutospacing="0"/>
                                <w:jc w:val="center"/>
                              </w:pPr>
                              <w:r w:rsidRPr="00E5332D">
                                <w:rPr>
                                  <w:rFonts w:ascii="Cambria" w:hAnsi="Cambria" w:cstheme="minorBidi"/>
                                  <w:b/>
                                  <w:bCs/>
                                  <w:color w:val="000000" w:themeColor="text1"/>
                                  <w:kern w:val="24"/>
                                </w:rPr>
                                <w:t>El Salvador, Productivo, Educado y Seguro</w:t>
                              </w:r>
                            </w:p>
                          </w:txbxContent>
                        </wps:txbx>
                        <wps:bodyPr rtlCol="0" anchor="ctr"/>
                      </wps:wsp>
                      <pic:pic xmlns:pic="http://schemas.openxmlformats.org/drawingml/2006/picture">
                        <pic:nvPicPr>
                          <pic:cNvPr id="14"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188" r="68590" b="19710"/>
                          <a:stretch/>
                        </pic:blipFill>
                        <pic:spPr bwMode="auto">
                          <a:xfrm>
                            <a:off x="648072" y="85960"/>
                            <a:ext cx="516694" cy="4862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530" t="29175" r="3946"/>
                          <a:stretch/>
                        </pic:blipFill>
                        <pic:spPr bwMode="auto">
                          <a:xfrm>
                            <a:off x="6873965" y="121964"/>
                            <a:ext cx="974907" cy="4320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7ADB4E57" id="2 Grupo" o:spid="_x0000_s1026" style="position:absolute;left:0;text-align:left;margin-left:-21.2pt;margin-top:-32.6pt;width:488.8pt;height:37.55pt;z-index:251635200;mso-width-relative:margin;mso-height-relative:margin" coordorigin="4320" coordsize="75608,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">
                <v:rect id="3 Rectángulo" o:spid="_x0000_s1027" style="position:absolute;left:4320;width:7560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" fillcolor="#c6d9f1 [671]" strokecolor="#8db3e2 [1311]">
                  <v:shadow on="t" color="black" opacity="22937f" origin=",.5" offset="0,.63889mm"/>
                  <v:textbox>
                    <w:txbxContent>
                      <w:p w:rsidR="003340B0" w:rsidRPr="00E5332D" w:rsidRDefault="003340B0" w:rsidP="00E5332D">
                        <w:pPr>
                          <w:pStyle w:val="NormalWeb"/>
                          <w:spacing w:before="0" w:beforeAutospacing="0" w:after="0" w:afterAutospacing="0"/>
                          <w:jc w:val="center"/>
                        </w:pPr>
                        <w:r w:rsidRPr="00E5332D">
                          <w:rPr>
                            <w:rFonts w:ascii="Cambria" w:hAnsi="Cambria" w:cstheme="minorBidi"/>
                            <w:b/>
                            <w:bCs/>
                            <w:color w:val="000000" w:themeColor="text1"/>
                            <w:kern w:val="24"/>
                          </w:rPr>
                          <w:t>PQD</w:t>
                        </w:r>
                      </w:p>
                      <w:p w:rsidR="003340B0" w:rsidRPr="00E5332D" w:rsidRDefault="003340B0" w:rsidP="00E5332D">
                        <w:pPr>
                          <w:pStyle w:val="NormalWeb"/>
                          <w:spacing w:before="0" w:beforeAutospacing="0" w:after="0" w:afterAutospacing="0"/>
                          <w:jc w:val="center"/>
                        </w:pPr>
                        <w:r w:rsidRPr="00E5332D">
                          <w:rPr>
                            <w:rFonts w:ascii="Cambria" w:hAnsi="Cambria" w:cstheme="minorBidi"/>
                            <w:b/>
                            <w:bCs/>
                            <w:color w:val="000000" w:themeColor="text1"/>
                            <w:kern w:val="24"/>
                          </w:rPr>
                          <w:t>El Salvador, Productivo, Educado y Seguro</w:t>
                        </w:r>
                      </w:p>
                    </w:txbxContent>
                  </v:textbox>
                </v:rect>
                <v:shape id="Picture 2" o:spid="_x0000_s1028" type="#_x0000_t75" style="position:absolute;left:6480;top:859;width:5167;height: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" fillcolor="#4f81bd [3204]" strokecolor="black [3213]">
                  <v:imagedata r:id="rId18" o:title="" croptop="5366f" cropbottom="12917f" cropright="44951f"/>
                  <v:shadow color="#eeece1 [3214]"/>
                </v:shape>
                <v:shape id="Picture 2" o:spid="_x0000_s1029" type="#_x0000_t75" style="position:absolute;left:68739;top:1219;width:9749;height: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" fillcolor="#4f81bd [3204]" strokecolor="black [3213]">
                  <v:imagedata r:id="rId19" o:title="" croptop="19120f" cropleft="20008f" cropright="2586f"/>
                  <v:shadow color="#eeece1 [3214]"/>
                </v:shape>
              </v:group>
            </w:pict>
          </mc:Fallback>
        </mc:AlternateContent>
      </w:r>
    </w:p>
    <w:tbl>
      <w:tblPr>
        <w:tblW w:w="5981" w:type="pct"/>
        <w:tblInd w:w="-70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0" w:type="dxa"/>
          <w:right w:w="0" w:type="dxa"/>
        </w:tblCellMar>
        <w:tblLook w:val="0420" w:firstRow="1" w:lastRow="0" w:firstColumn="0" w:lastColumn="0" w:noHBand="0" w:noVBand="1"/>
      </w:tblPr>
      <w:tblGrid>
        <w:gridCol w:w="1822"/>
        <w:gridCol w:w="1885"/>
        <w:gridCol w:w="3151"/>
        <w:gridCol w:w="3702"/>
      </w:tblGrid>
      <w:tr w:rsidR="00E5332D" w:rsidRPr="00547253" w14:paraId="54FAD4D5" w14:textId="77777777" w:rsidTr="00BE090F">
        <w:trPr>
          <w:trHeight w:val="20"/>
        </w:trPr>
        <w:tc>
          <w:tcPr>
            <w:tcW w:w="862" w:type="pct"/>
            <w:shd w:val="clear" w:color="auto" w:fill="DCE6F2"/>
            <w:tcMar>
              <w:top w:w="72" w:type="dxa"/>
              <w:left w:w="144" w:type="dxa"/>
              <w:bottom w:w="72" w:type="dxa"/>
              <w:right w:w="144" w:type="dxa"/>
            </w:tcMar>
            <w:vAlign w:val="center"/>
            <w:hideMark/>
          </w:tcPr>
          <w:p w14:paraId="3163821F" w14:textId="77777777" w:rsidR="00E5332D" w:rsidRPr="00547253" w:rsidRDefault="00E5332D" w:rsidP="00B87D7D">
            <w:pPr>
              <w:spacing w:after="0" w:line="240" w:lineRule="auto"/>
              <w:jc w:val="center"/>
              <w:rPr>
                <w:rFonts w:ascii="Calibri Light" w:hAnsi="Calibri Light" w:cs="Calibri Light"/>
                <w:sz w:val="16"/>
                <w:szCs w:val="24"/>
              </w:rPr>
            </w:pPr>
            <w:r w:rsidRPr="00547253">
              <w:rPr>
                <w:rFonts w:ascii="Calibri Light" w:hAnsi="Calibri Light" w:cs="Calibri Light"/>
                <w:b/>
                <w:bCs/>
                <w:sz w:val="16"/>
                <w:szCs w:val="24"/>
              </w:rPr>
              <w:t>OBJETIVO</w:t>
            </w:r>
          </w:p>
        </w:tc>
        <w:tc>
          <w:tcPr>
            <w:tcW w:w="892" w:type="pct"/>
            <w:shd w:val="clear" w:color="auto" w:fill="DCE6F2"/>
            <w:tcMar>
              <w:top w:w="72" w:type="dxa"/>
              <w:left w:w="144" w:type="dxa"/>
              <w:bottom w:w="72" w:type="dxa"/>
              <w:right w:w="144" w:type="dxa"/>
            </w:tcMar>
            <w:vAlign w:val="center"/>
            <w:hideMark/>
          </w:tcPr>
          <w:p w14:paraId="5183B19B" w14:textId="77777777" w:rsidR="00E5332D" w:rsidRPr="00547253" w:rsidRDefault="00A94078" w:rsidP="00B87D7D">
            <w:pPr>
              <w:spacing w:after="0" w:line="240" w:lineRule="auto"/>
              <w:jc w:val="center"/>
              <w:rPr>
                <w:rFonts w:ascii="Calibri Light" w:hAnsi="Calibri Light" w:cs="Calibri Light"/>
                <w:sz w:val="16"/>
                <w:szCs w:val="24"/>
              </w:rPr>
            </w:pPr>
            <w:r w:rsidRPr="00547253">
              <w:rPr>
                <w:rFonts w:ascii="Calibri Light" w:hAnsi="Calibri Light" w:cs="Calibri Light"/>
                <w:b/>
                <w:bCs/>
                <w:sz w:val="16"/>
                <w:szCs w:val="24"/>
              </w:rPr>
              <w:t>ESTRATEGIA</w:t>
            </w:r>
          </w:p>
        </w:tc>
        <w:tc>
          <w:tcPr>
            <w:tcW w:w="1492" w:type="pct"/>
            <w:shd w:val="clear" w:color="auto" w:fill="DCE6F2"/>
            <w:tcMar>
              <w:top w:w="72" w:type="dxa"/>
              <w:left w:w="144" w:type="dxa"/>
              <w:bottom w:w="72" w:type="dxa"/>
              <w:right w:w="144" w:type="dxa"/>
            </w:tcMar>
            <w:vAlign w:val="center"/>
            <w:hideMark/>
          </w:tcPr>
          <w:p w14:paraId="4441790D" w14:textId="77777777" w:rsidR="00E5332D" w:rsidRPr="00547253" w:rsidRDefault="00E5332D" w:rsidP="00B87D7D">
            <w:pPr>
              <w:spacing w:after="0" w:line="240" w:lineRule="auto"/>
              <w:jc w:val="center"/>
              <w:rPr>
                <w:rFonts w:ascii="Calibri Light" w:hAnsi="Calibri Light" w:cs="Calibri Light"/>
                <w:sz w:val="16"/>
                <w:szCs w:val="24"/>
              </w:rPr>
            </w:pPr>
            <w:r w:rsidRPr="00547253">
              <w:rPr>
                <w:rFonts w:ascii="Calibri Light" w:hAnsi="Calibri Light" w:cs="Calibri Light"/>
                <w:b/>
                <w:bCs/>
                <w:sz w:val="16"/>
                <w:szCs w:val="24"/>
              </w:rPr>
              <w:t>LÍNEAS DE ACCIÓN</w:t>
            </w:r>
          </w:p>
        </w:tc>
        <w:tc>
          <w:tcPr>
            <w:tcW w:w="1753" w:type="pct"/>
            <w:shd w:val="clear" w:color="auto" w:fill="DCE6F2"/>
            <w:tcMar>
              <w:top w:w="72" w:type="dxa"/>
              <w:left w:w="144" w:type="dxa"/>
              <w:bottom w:w="72" w:type="dxa"/>
              <w:right w:w="144" w:type="dxa"/>
            </w:tcMar>
            <w:vAlign w:val="center"/>
            <w:hideMark/>
          </w:tcPr>
          <w:p w14:paraId="1ECDB739" w14:textId="77777777" w:rsidR="00E5332D" w:rsidRPr="00547253" w:rsidRDefault="00E5332D" w:rsidP="00B87D7D">
            <w:pPr>
              <w:spacing w:after="0" w:line="240" w:lineRule="auto"/>
              <w:jc w:val="center"/>
              <w:rPr>
                <w:rFonts w:ascii="Calibri Light" w:hAnsi="Calibri Light" w:cs="Calibri Light"/>
                <w:sz w:val="16"/>
                <w:szCs w:val="24"/>
              </w:rPr>
            </w:pPr>
            <w:r w:rsidRPr="00547253">
              <w:rPr>
                <w:rFonts w:ascii="Calibri Light" w:hAnsi="Calibri Light" w:cs="Calibri Light"/>
                <w:b/>
                <w:bCs/>
                <w:sz w:val="16"/>
                <w:szCs w:val="24"/>
              </w:rPr>
              <w:t>OBJETIVO PEI FSV</w:t>
            </w:r>
          </w:p>
        </w:tc>
      </w:tr>
      <w:tr w:rsidR="00BE090F" w:rsidRPr="00547253" w14:paraId="411946D5" w14:textId="77777777" w:rsidTr="00BE090F">
        <w:trPr>
          <w:trHeight w:val="1141"/>
        </w:trPr>
        <w:tc>
          <w:tcPr>
            <w:tcW w:w="862" w:type="pct"/>
            <w:vMerge w:val="restart"/>
            <w:shd w:val="clear" w:color="auto" w:fill="auto"/>
            <w:tcMar>
              <w:top w:w="72" w:type="dxa"/>
              <w:left w:w="144" w:type="dxa"/>
              <w:bottom w:w="72" w:type="dxa"/>
              <w:right w:w="144" w:type="dxa"/>
            </w:tcMar>
            <w:vAlign w:val="center"/>
            <w:hideMark/>
          </w:tcPr>
          <w:p w14:paraId="35C3C207" w14:textId="77777777" w:rsidR="00BE090F" w:rsidRPr="00547253" w:rsidRDefault="00BE090F" w:rsidP="00B87D7D">
            <w:pPr>
              <w:spacing w:after="0" w:line="240" w:lineRule="auto"/>
              <w:jc w:val="both"/>
              <w:rPr>
                <w:rFonts w:ascii="Calibri Light" w:hAnsi="Calibri Light" w:cs="Calibri Light"/>
                <w:sz w:val="16"/>
                <w:szCs w:val="16"/>
              </w:rPr>
            </w:pPr>
            <w:r w:rsidRPr="00547253">
              <w:rPr>
                <w:rFonts w:ascii="Calibri Light" w:hAnsi="Calibri Light" w:cs="Calibri Light"/>
                <w:sz w:val="16"/>
                <w:szCs w:val="16"/>
              </w:rPr>
              <w:t>O.6. Asegurar progresivamente a la población el acceso y disfrute de vivienda y hábitat adecuados.</w:t>
            </w:r>
          </w:p>
        </w:tc>
        <w:tc>
          <w:tcPr>
            <w:tcW w:w="892" w:type="pct"/>
            <w:vMerge w:val="restart"/>
            <w:shd w:val="clear" w:color="auto" w:fill="auto"/>
            <w:tcMar>
              <w:top w:w="72" w:type="dxa"/>
              <w:left w:w="144" w:type="dxa"/>
              <w:bottom w:w="72" w:type="dxa"/>
              <w:right w:w="144" w:type="dxa"/>
            </w:tcMar>
            <w:vAlign w:val="center"/>
            <w:hideMark/>
          </w:tcPr>
          <w:p w14:paraId="31F7476F" w14:textId="77777777" w:rsidR="00BE090F" w:rsidRPr="00547253" w:rsidRDefault="00BE090F" w:rsidP="00B87D7D">
            <w:pPr>
              <w:spacing w:after="0" w:line="240" w:lineRule="auto"/>
              <w:jc w:val="both"/>
              <w:rPr>
                <w:rFonts w:ascii="Calibri Light" w:hAnsi="Calibri Light" w:cs="Calibri Light"/>
                <w:sz w:val="16"/>
                <w:szCs w:val="16"/>
              </w:rPr>
            </w:pPr>
            <w:r w:rsidRPr="00547253">
              <w:rPr>
                <w:rFonts w:ascii="Calibri Light" w:hAnsi="Calibri Light" w:cs="Calibri Light"/>
                <w:sz w:val="16"/>
                <w:szCs w:val="16"/>
              </w:rPr>
              <w:t>E.6.1. Mejoramiento y ampliación de los mecanismos financieros de producción y acceso a vivienda, suelo urbanizable y hábitat adecuado, acorde con las capacidades de la familia con énfasis en grupos prioritarios y en quienes viven en condición de pobreza.</w:t>
            </w:r>
          </w:p>
        </w:tc>
        <w:tc>
          <w:tcPr>
            <w:tcW w:w="1492" w:type="pct"/>
            <w:shd w:val="clear" w:color="auto" w:fill="auto"/>
            <w:tcMar>
              <w:top w:w="72" w:type="dxa"/>
              <w:left w:w="144" w:type="dxa"/>
              <w:bottom w:w="72" w:type="dxa"/>
              <w:right w:w="144" w:type="dxa"/>
            </w:tcMar>
            <w:vAlign w:val="center"/>
            <w:hideMark/>
          </w:tcPr>
          <w:p w14:paraId="767C2C56" w14:textId="77777777" w:rsidR="00BE090F" w:rsidRPr="00547253" w:rsidRDefault="00BE090F" w:rsidP="00B87D7D">
            <w:pPr>
              <w:spacing w:after="0" w:line="240" w:lineRule="auto"/>
              <w:jc w:val="both"/>
              <w:rPr>
                <w:rFonts w:ascii="Calibri Light" w:hAnsi="Calibri Light" w:cs="Calibri Light"/>
                <w:sz w:val="16"/>
                <w:szCs w:val="16"/>
              </w:rPr>
            </w:pPr>
            <w:r w:rsidRPr="00547253">
              <w:rPr>
                <w:rFonts w:ascii="Calibri Light" w:hAnsi="Calibri Light" w:cs="Calibri Light"/>
                <w:sz w:val="16"/>
                <w:szCs w:val="16"/>
              </w:rPr>
              <w:t>L.6.1.1. Fortalecer la capacidad de financiamiento y ejecución de las instituciones públicas y autónomas del sector vivienda, lo cual incluye establecer de manera concertada, mecanismos de aporte solidario y otras fuentes de fondeo.</w:t>
            </w:r>
          </w:p>
        </w:tc>
        <w:tc>
          <w:tcPr>
            <w:tcW w:w="1753" w:type="pct"/>
            <w:shd w:val="clear" w:color="auto" w:fill="auto"/>
            <w:tcMar>
              <w:top w:w="72" w:type="dxa"/>
              <w:left w:w="144" w:type="dxa"/>
              <w:bottom w:w="72" w:type="dxa"/>
              <w:right w:w="144" w:type="dxa"/>
            </w:tcMar>
            <w:vAlign w:val="center"/>
            <w:hideMark/>
          </w:tcPr>
          <w:p w14:paraId="14BDD63B" w14:textId="77777777" w:rsidR="00BE090F" w:rsidRPr="00547253" w:rsidRDefault="00BE090F" w:rsidP="00B87D7D">
            <w:pPr>
              <w:spacing w:after="0" w:line="240" w:lineRule="auto"/>
              <w:jc w:val="both"/>
              <w:rPr>
                <w:rFonts w:ascii="Calibri Light" w:hAnsi="Calibri Light" w:cs="Calibri Light"/>
                <w:sz w:val="16"/>
                <w:szCs w:val="16"/>
              </w:rPr>
            </w:pPr>
            <w:r w:rsidRPr="00547253">
              <w:rPr>
                <w:rFonts w:ascii="Calibri Light" w:hAnsi="Calibri Light" w:cs="Calibri Light"/>
                <w:sz w:val="16"/>
                <w:szCs w:val="16"/>
              </w:rPr>
              <w:t>Obtención de Recursos Financieros para Inversión. (3.6)</w:t>
            </w:r>
          </w:p>
          <w:p w14:paraId="51D059FE" w14:textId="77777777" w:rsidR="00BE090F" w:rsidRPr="00547253" w:rsidRDefault="00BE090F" w:rsidP="00B87D7D">
            <w:pPr>
              <w:spacing w:after="0" w:line="240" w:lineRule="auto"/>
              <w:jc w:val="both"/>
              <w:rPr>
                <w:rFonts w:ascii="Calibri Light" w:hAnsi="Calibri Light" w:cs="Calibri Light"/>
                <w:sz w:val="16"/>
                <w:szCs w:val="16"/>
              </w:rPr>
            </w:pPr>
            <w:r w:rsidRPr="00547253">
              <w:rPr>
                <w:rFonts w:ascii="Calibri Light" w:hAnsi="Calibri Light" w:cs="Calibri Light"/>
                <w:sz w:val="16"/>
                <w:szCs w:val="16"/>
              </w:rPr>
              <w:t>Evaluación de nuevos productos como alternativa de fondeo para el financiamiento a largo plazo (3.13)</w:t>
            </w:r>
          </w:p>
        </w:tc>
      </w:tr>
      <w:tr w:rsidR="00BE090F" w:rsidRPr="00547253" w14:paraId="13621284" w14:textId="77777777" w:rsidTr="00BE090F">
        <w:trPr>
          <w:trHeight w:val="808"/>
        </w:trPr>
        <w:tc>
          <w:tcPr>
            <w:tcW w:w="862" w:type="pct"/>
            <w:vMerge/>
            <w:vAlign w:val="center"/>
            <w:hideMark/>
          </w:tcPr>
          <w:p w14:paraId="01BF1FE4" w14:textId="77777777" w:rsidR="00BE090F" w:rsidRPr="00547253" w:rsidRDefault="00BE090F" w:rsidP="00B87D7D">
            <w:pPr>
              <w:spacing w:after="0" w:line="240" w:lineRule="auto"/>
              <w:jc w:val="both"/>
              <w:rPr>
                <w:rFonts w:ascii="Calibri Light" w:hAnsi="Calibri Light" w:cs="Calibri Light"/>
                <w:sz w:val="16"/>
                <w:szCs w:val="16"/>
              </w:rPr>
            </w:pPr>
          </w:p>
        </w:tc>
        <w:tc>
          <w:tcPr>
            <w:tcW w:w="892" w:type="pct"/>
            <w:vMerge/>
            <w:vAlign w:val="center"/>
            <w:hideMark/>
          </w:tcPr>
          <w:p w14:paraId="1C371E62" w14:textId="77777777" w:rsidR="00BE090F" w:rsidRPr="00547253" w:rsidRDefault="00BE090F" w:rsidP="00B87D7D">
            <w:pPr>
              <w:spacing w:after="0" w:line="240" w:lineRule="auto"/>
              <w:jc w:val="both"/>
              <w:rPr>
                <w:rFonts w:ascii="Calibri Light" w:hAnsi="Calibri Light" w:cs="Calibri Light"/>
                <w:sz w:val="16"/>
                <w:szCs w:val="16"/>
              </w:rPr>
            </w:pPr>
          </w:p>
        </w:tc>
        <w:tc>
          <w:tcPr>
            <w:tcW w:w="1492" w:type="pct"/>
            <w:shd w:val="clear" w:color="auto" w:fill="auto"/>
            <w:tcMar>
              <w:top w:w="72" w:type="dxa"/>
              <w:left w:w="144" w:type="dxa"/>
              <w:bottom w:w="72" w:type="dxa"/>
              <w:right w:w="144" w:type="dxa"/>
            </w:tcMar>
            <w:vAlign w:val="center"/>
            <w:hideMark/>
          </w:tcPr>
          <w:p w14:paraId="0995640F" w14:textId="77777777" w:rsidR="00BE090F" w:rsidRPr="00547253" w:rsidRDefault="00BE090F" w:rsidP="00B87D7D">
            <w:pPr>
              <w:spacing w:after="0" w:line="240" w:lineRule="auto"/>
              <w:jc w:val="both"/>
              <w:rPr>
                <w:rFonts w:ascii="Calibri Light" w:hAnsi="Calibri Light" w:cs="Calibri Light"/>
                <w:sz w:val="16"/>
                <w:szCs w:val="16"/>
              </w:rPr>
            </w:pPr>
            <w:r w:rsidRPr="00547253">
              <w:rPr>
                <w:rFonts w:ascii="Calibri Light" w:hAnsi="Calibri Light" w:cs="Calibri Light"/>
                <w:sz w:val="16"/>
                <w:szCs w:val="16"/>
              </w:rPr>
              <w:t xml:space="preserve">L.6.1.2. Adecuar las condiciones de acceso al crédito y apoyo – a través de subsidios a la vivienda, la </w:t>
            </w:r>
            <w:r w:rsidR="005A2093" w:rsidRPr="00547253">
              <w:rPr>
                <w:rFonts w:ascii="Calibri Light" w:hAnsi="Calibri Light" w:cs="Calibri Light"/>
                <w:sz w:val="16"/>
                <w:szCs w:val="16"/>
              </w:rPr>
              <w:t xml:space="preserve">tierra y el hábitat adecuado - </w:t>
            </w:r>
            <w:r w:rsidRPr="00547253">
              <w:rPr>
                <w:rFonts w:ascii="Calibri Light" w:hAnsi="Calibri Light" w:cs="Calibri Light"/>
                <w:sz w:val="16"/>
                <w:szCs w:val="16"/>
              </w:rPr>
              <w:t>con énfasis en mujeres personas adultas mayores jefas de hogar.</w:t>
            </w:r>
          </w:p>
        </w:tc>
        <w:tc>
          <w:tcPr>
            <w:tcW w:w="1753" w:type="pct"/>
            <w:shd w:val="clear" w:color="auto" w:fill="auto"/>
            <w:tcMar>
              <w:top w:w="72" w:type="dxa"/>
              <w:left w:w="144" w:type="dxa"/>
              <w:bottom w:w="72" w:type="dxa"/>
              <w:right w:w="144" w:type="dxa"/>
            </w:tcMar>
            <w:vAlign w:val="center"/>
            <w:hideMark/>
          </w:tcPr>
          <w:p w14:paraId="432C3E62" w14:textId="77777777" w:rsidR="00BE090F" w:rsidRPr="00547253" w:rsidRDefault="00BE090F" w:rsidP="00B87D7D">
            <w:pPr>
              <w:spacing w:after="0" w:line="240" w:lineRule="auto"/>
              <w:jc w:val="both"/>
              <w:rPr>
                <w:rFonts w:ascii="Calibri Light" w:hAnsi="Calibri Light" w:cs="Calibri Light"/>
                <w:sz w:val="16"/>
                <w:szCs w:val="16"/>
              </w:rPr>
            </w:pPr>
          </w:p>
        </w:tc>
      </w:tr>
      <w:tr w:rsidR="00BE090F" w:rsidRPr="00547253" w14:paraId="1AA9F3C9" w14:textId="77777777" w:rsidTr="00BE090F">
        <w:trPr>
          <w:trHeight w:val="838"/>
        </w:trPr>
        <w:tc>
          <w:tcPr>
            <w:tcW w:w="862" w:type="pct"/>
            <w:vMerge/>
            <w:vAlign w:val="center"/>
            <w:hideMark/>
          </w:tcPr>
          <w:p w14:paraId="346D0E6C" w14:textId="77777777" w:rsidR="00BE090F" w:rsidRPr="00547253" w:rsidRDefault="00BE090F" w:rsidP="00B87D7D">
            <w:pPr>
              <w:spacing w:after="0" w:line="240" w:lineRule="auto"/>
              <w:jc w:val="both"/>
              <w:rPr>
                <w:rFonts w:ascii="Calibri Light" w:hAnsi="Calibri Light" w:cs="Calibri Light"/>
                <w:sz w:val="16"/>
                <w:szCs w:val="16"/>
              </w:rPr>
            </w:pPr>
          </w:p>
        </w:tc>
        <w:tc>
          <w:tcPr>
            <w:tcW w:w="892" w:type="pct"/>
            <w:vMerge w:val="restart"/>
            <w:shd w:val="clear" w:color="auto" w:fill="auto"/>
            <w:tcMar>
              <w:top w:w="72" w:type="dxa"/>
              <w:left w:w="144" w:type="dxa"/>
              <w:bottom w:w="72" w:type="dxa"/>
              <w:right w:w="144" w:type="dxa"/>
            </w:tcMar>
            <w:vAlign w:val="center"/>
            <w:hideMark/>
          </w:tcPr>
          <w:p w14:paraId="56CF0F1D" w14:textId="77777777" w:rsidR="00BE090F" w:rsidRPr="00547253" w:rsidRDefault="00BE090F" w:rsidP="00B87D7D">
            <w:pPr>
              <w:spacing w:after="0" w:line="240" w:lineRule="auto"/>
              <w:jc w:val="both"/>
              <w:rPr>
                <w:rFonts w:ascii="Calibri Light" w:hAnsi="Calibri Light" w:cs="Calibri Light"/>
                <w:sz w:val="16"/>
                <w:szCs w:val="16"/>
              </w:rPr>
            </w:pPr>
            <w:r w:rsidRPr="00547253">
              <w:rPr>
                <w:rFonts w:ascii="Calibri Light" w:hAnsi="Calibri Light" w:cs="Calibri Light"/>
                <w:sz w:val="16"/>
                <w:szCs w:val="16"/>
              </w:rPr>
              <w:t>E.6.2. Reducción de las brechas de calidad de vivienda y hábitat que existen entre el área urbana y rural, así como a nivel territorial.</w:t>
            </w:r>
          </w:p>
        </w:tc>
        <w:tc>
          <w:tcPr>
            <w:tcW w:w="1492" w:type="pct"/>
            <w:shd w:val="clear" w:color="auto" w:fill="auto"/>
            <w:tcMar>
              <w:top w:w="72" w:type="dxa"/>
              <w:left w:w="144" w:type="dxa"/>
              <w:bottom w:w="72" w:type="dxa"/>
              <w:right w:w="144" w:type="dxa"/>
            </w:tcMar>
            <w:vAlign w:val="center"/>
            <w:hideMark/>
          </w:tcPr>
          <w:p w14:paraId="6083A91E" w14:textId="77777777" w:rsidR="00BE090F" w:rsidRPr="00547253" w:rsidRDefault="00BE090F" w:rsidP="00BE090F">
            <w:pPr>
              <w:spacing w:after="0" w:line="240" w:lineRule="auto"/>
              <w:jc w:val="both"/>
              <w:rPr>
                <w:rFonts w:ascii="Calibri Light" w:hAnsi="Calibri Light" w:cs="Calibri Light"/>
                <w:sz w:val="16"/>
                <w:szCs w:val="16"/>
              </w:rPr>
            </w:pPr>
            <w:r w:rsidRPr="00547253">
              <w:rPr>
                <w:rFonts w:ascii="Calibri Light" w:hAnsi="Calibri Light" w:cs="Calibri Light"/>
                <w:sz w:val="16"/>
                <w:szCs w:val="16"/>
              </w:rPr>
              <w:t>L.6.2.1. Ampliar la cobertura de servicios básicos y equipamiento social en zonas urbanas y rurales, que garanticen la seguridad ciudadana y ambiental para el hábitat digno.</w:t>
            </w:r>
          </w:p>
        </w:tc>
        <w:tc>
          <w:tcPr>
            <w:tcW w:w="1753" w:type="pct"/>
            <w:shd w:val="clear" w:color="auto" w:fill="auto"/>
            <w:tcMar>
              <w:top w:w="72" w:type="dxa"/>
              <w:left w:w="144" w:type="dxa"/>
              <w:bottom w:w="72" w:type="dxa"/>
              <w:right w:w="144" w:type="dxa"/>
            </w:tcMar>
            <w:vAlign w:val="center"/>
            <w:hideMark/>
          </w:tcPr>
          <w:p w14:paraId="35FBDF15" w14:textId="77777777" w:rsidR="00BE090F" w:rsidRPr="00547253" w:rsidRDefault="00BE090F" w:rsidP="00BE090F">
            <w:pPr>
              <w:spacing w:after="0" w:line="240" w:lineRule="auto"/>
              <w:jc w:val="both"/>
              <w:rPr>
                <w:rFonts w:ascii="Calibri Light" w:hAnsi="Calibri Light" w:cs="Calibri Light"/>
                <w:sz w:val="16"/>
                <w:szCs w:val="16"/>
              </w:rPr>
            </w:pPr>
          </w:p>
        </w:tc>
      </w:tr>
      <w:tr w:rsidR="00BE090F" w:rsidRPr="00547253" w14:paraId="1DD52470" w14:textId="77777777" w:rsidTr="00BE090F">
        <w:trPr>
          <w:trHeight w:val="470"/>
        </w:trPr>
        <w:tc>
          <w:tcPr>
            <w:tcW w:w="862" w:type="pct"/>
            <w:vMerge/>
            <w:vAlign w:val="center"/>
          </w:tcPr>
          <w:p w14:paraId="04FA209E" w14:textId="77777777" w:rsidR="00BE090F" w:rsidRPr="00547253" w:rsidRDefault="00BE090F" w:rsidP="00B87D7D">
            <w:pPr>
              <w:spacing w:after="0" w:line="240" w:lineRule="auto"/>
              <w:jc w:val="both"/>
              <w:rPr>
                <w:rFonts w:ascii="Calibri Light" w:hAnsi="Calibri Light" w:cs="Calibri Light"/>
                <w:sz w:val="16"/>
                <w:szCs w:val="16"/>
              </w:rPr>
            </w:pPr>
          </w:p>
        </w:tc>
        <w:tc>
          <w:tcPr>
            <w:tcW w:w="892" w:type="pct"/>
            <w:vMerge/>
            <w:shd w:val="clear" w:color="auto" w:fill="auto"/>
            <w:tcMar>
              <w:top w:w="72" w:type="dxa"/>
              <w:left w:w="144" w:type="dxa"/>
              <w:bottom w:w="72" w:type="dxa"/>
              <w:right w:w="144" w:type="dxa"/>
            </w:tcMar>
            <w:vAlign w:val="center"/>
          </w:tcPr>
          <w:p w14:paraId="0AC20287" w14:textId="77777777" w:rsidR="00BE090F" w:rsidRPr="00547253" w:rsidRDefault="00BE090F" w:rsidP="00B87D7D">
            <w:pPr>
              <w:spacing w:after="0" w:line="240" w:lineRule="auto"/>
              <w:jc w:val="both"/>
              <w:rPr>
                <w:rFonts w:ascii="Calibri Light" w:hAnsi="Calibri Light" w:cs="Calibri Light"/>
                <w:sz w:val="16"/>
                <w:szCs w:val="16"/>
              </w:rPr>
            </w:pPr>
          </w:p>
        </w:tc>
        <w:tc>
          <w:tcPr>
            <w:tcW w:w="1492" w:type="pct"/>
            <w:shd w:val="clear" w:color="auto" w:fill="auto"/>
            <w:tcMar>
              <w:top w:w="72" w:type="dxa"/>
              <w:left w:w="144" w:type="dxa"/>
              <w:bottom w:w="72" w:type="dxa"/>
              <w:right w:w="144" w:type="dxa"/>
            </w:tcMar>
            <w:vAlign w:val="center"/>
          </w:tcPr>
          <w:p w14:paraId="4FE7A033" w14:textId="77777777" w:rsidR="00BE090F" w:rsidRPr="00547253" w:rsidRDefault="00BE090F" w:rsidP="00BE090F">
            <w:pPr>
              <w:spacing w:after="0" w:line="240" w:lineRule="auto"/>
              <w:jc w:val="both"/>
              <w:rPr>
                <w:rFonts w:ascii="Calibri Light" w:hAnsi="Calibri Light" w:cs="Calibri Light"/>
                <w:sz w:val="16"/>
                <w:szCs w:val="16"/>
              </w:rPr>
            </w:pPr>
            <w:r w:rsidRPr="00547253">
              <w:rPr>
                <w:rFonts w:ascii="Calibri Light" w:hAnsi="Calibri Light" w:cs="Calibri Light"/>
                <w:sz w:val="16"/>
                <w:szCs w:val="16"/>
              </w:rPr>
              <w:t xml:space="preserve">L.6.2.2. Impulsar progresivamente ciudades y asentamientos humanos inclusivos que contribuyan a la convivencia y al buen vivir de las personas y las comunidades. </w:t>
            </w:r>
          </w:p>
        </w:tc>
        <w:tc>
          <w:tcPr>
            <w:tcW w:w="1753" w:type="pct"/>
            <w:shd w:val="clear" w:color="auto" w:fill="auto"/>
            <w:tcMar>
              <w:top w:w="72" w:type="dxa"/>
              <w:left w:w="144" w:type="dxa"/>
              <w:bottom w:w="72" w:type="dxa"/>
              <w:right w:w="144" w:type="dxa"/>
            </w:tcMar>
            <w:vAlign w:val="center"/>
          </w:tcPr>
          <w:p w14:paraId="03F9B659" w14:textId="77777777" w:rsidR="00BE090F" w:rsidRPr="00547253" w:rsidRDefault="00BE090F" w:rsidP="00B87D7D">
            <w:pPr>
              <w:spacing w:after="0" w:line="240" w:lineRule="auto"/>
              <w:jc w:val="both"/>
              <w:rPr>
                <w:rFonts w:ascii="Calibri Light" w:hAnsi="Calibri Light" w:cs="Calibri Light"/>
                <w:sz w:val="16"/>
                <w:szCs w:val="16"/>
              </w:rPr>
            </w:pPr>
          </w:p>
        </w:tc>
      </w:tr>
      <w:tr w:rsidR="00BE090F" w:rsidRPr="00547253" w14:paraId="3427BE67" w14:textId="77777777" w:rsidTr="00BE090F">
        <w:trPr>
          <w:trHeight w:val="470"/>
        </w:trPr>
        <w:tc>
          <w:tcPr>
            <w:tcW w:w="862" w:type="pct"/>
            <w:vMerge/>
            <w:vAlign w:val="center"/>
          </w:tcPr>
          <w:p w14:paraId="14E3A7B2" w14:textId="77777777" w:rsidR="00BE090F" w:rsidRPr="00547253" w:rsidRDefault="00BE090F" w:rsidP="00B87D7D">
            <w:pPr>
              <w:spacing w:after="0" w:line="240" w:lineRule="auto"/>
              <w:jc w:val="both"/>
              <w:rPr>
                <w:rFonts w:ascii="Calibri Light" w:hAnsi="Calibri Light" w:cs="Calibri Light"/>
                <w:sz w:val="16"/>
                <w:szCs w:val="16"/>
              </w:rPr>
            </w:pPr>
          </w:p>
        </w:tc>
        <w:tc>
          <w:tcPr>
            <w:tcW w:w="892" w:type="pct"/>
            <w:vMerge/>
            <w:shd w:val="clear" w:color="auto" w:fill="auto"/>
            <w:tcMar>
              <w:top w:w="72" w:type="dxa"/>
              <w:left w:w="144" w:type="dxa"/>
              <w:bottom w:w="72" w:type="dxa"/>
              <w:right w:w="144" w:type="dxa"/>
            </w:tcMar>
            <w:vAlign w:val="center"/>
          </w:tcPr>
          <w:p w14:paraId="7CA50451" w14:textId="77777777" w:rsidR="00BE090F" w:rsidRPr="00547253" w:rsidRDefault="00BE090F" w:rsidP="00B87D7D">
            <w:pPr>
              <w:spacing w:after="0" w:line="240" w:lineRule="auto"/>
              <w:jc w:val="both"/>
              <w:rPr>
                <w:rFonts w:ascii="Calibri Light" w:hAnsi="Calibri Light" w:cs="Calibri Light"/>
                <w:sz w:val="16"/>
                <w:szCs w:val="16"/>
              </w:rPr>
            </w:pPr>
          </w:p>
        </w:tc>
        <w:tc>
          <w:tcPr>
            <w:tcW w:w="1492" w:type="pct"/>
            <w:shd w:val="clear" w:color="auto" w:fill="auto"/>
            <w:tcMar>
              <w:top w:w="72" w:type="dxa"/>
              <w:left w:w="144" w:type="dxa"/>
              <w:bottom w:w="72" w:type="dxa"/>
              <w:right w:w="144" w:type="dxa"/>
            </w:tcMar>
            <w:vAlign w:val="center"/>
          </w:tcPr>
          <w:p w14:paraId="61A3A184" w14:textId="77777777" w:rsidR="00BE090F" w:rsidRPr="00547253" w:rsidRDefault="00BE090F" w:rsidP="00BE090F">
            <w:pPr>
              <w:spacing w:after="0" w:line="240" w:lineRule="auto"/>
              <w:jc w:val="both"/>
              <w:rPr>
                <w:rFonts w:ascii="Calibri Light" w:hAnsi="Calibri Light" w:cs="Calibri Light"/>
                <w:sz w:val="16"/>
                <w:szCs w:val="16"/>
              </w:rPr>
            </w:pPr>
            <w:r w:rsidRPr="00547253">
              <w:rPr>
                <w:rFonts w:ascii="Calibri Light" w:hAnsi="Calibri Light" w:cs="Calibri Light"/>
                <w:sz w:val="16"/>
                <w:szCs w:val="16"/>
              </w:rPr>
              <w:t>L.6.2.3. Reducir el déficit cualitativo de vivienda.</w:t>
            </w:r>
          </w:p>
        </w:tc>
        <w:tc>
          <w:tcPr>
            <w:tcW w:w="1753" w:type="pct"/>
            <w:shd w:val="clear" w:color="auto" w:fill="auto"/>
            <w:tcMar>
              <w:top w:w="72" w:type="dxa"/>
              <w:left w:w="144" w:type="dxa"/>
              <w:bottom w:w="72" w:type="dxa"/>
              <w:right w:w="144" w:type="dxa"/>
            </w:tcMar>
            <w:vAlign w:val="center"/>
          </w:tcPr>
          <w:p w14:paraId="5D783C2A" w14:textId="77777777" w:rsidR="00BE090F" w:rsidRPr="00547253" w:rsidRDefault="00BE090F" w:rsidP="00BE090F">
            <w:pPr>
              <w:spacing w:after="0" w:line="240" w:lineRule="auto"/>
              <w:jc w:val="both"/>
              <w:rPr>
                <w:rFonts w:ascii="Calibri Light" w:hAnsi="Calibri Light" w:cs="Calibri Light"/>
                <w:sz w:val="16"/>
                <w:szCs w:val="16"/>
              </w:rPr>
            </w:pPr>
            <w:r w:rsidRPr="00547253">
              <w:rPr>
                <w:rFonts w:ascii="Calibri Light" w:hAnsi="Calibri Light" w:cs="Calibri Light"/>
                <w:sz w:val="16"/>
                <w:szCs w:val="16"/>
              </w:rPr>
              <w:t>Población beneficiada con soluciones habitacionales. (0.1)</w:t>
            </w:r>
          </w:p>
          <w:p w14:paraId="68A8F0B8" w14:textId="77777777" w:rsidR="00BE090F" w:rsidRPr="00547253" w:rsidRDefault="00BE090F" w:rsidP="00BE090F">
            <w:pPr>
              <w:spacing w:after="0" w:line="240" w:lineRule="auto"/>
              <w:jc w:val="both"/>
              <w:rPr>
                <w:rFonts w:ascii="Calibri Light" w:hAnsi="Calibri Light" w:cs="Calibri Light"/>
                <w:sz w:val="16"/>
                <w:szCs w:val="16"/>
              </w:rPr>
            </w:pPr>
            <w:r w:rsidRPr="00547253">
              <w:rPr>
                <w:rFonts w:ascii="Calibri Light" w:hAnsi="Calibri Light" w:cs="Calibri Light"/>
                <w:sz w:val="16"/>
                <w:szCs w:val="16"/>
              </w:rPr>
              <w:t>Otorgamiento de Créditos (1.1)</w:t>
            </w:r>
          </w:p>
        </w:tc>
      </w:tr>
      <w:tr w:rsidR="00BE090F" w:rsidRPr="00547253" w14:paraId="5D128CF4" w14:textId="77777777" w:rsidTr="00BE090F">
        <w:trPr>
          <w:trHeight w:val="470"/>
        </w:trPr>
        <w:tc>
          <w:tcPr>
            <w:tcW w:w="862" w:type="pct"/>
            <w:vMerge/>
            <w:vAlign w:val="center"/>
          </w:tcPr>
          <w:p w14:paraId="73C03D0C" w14:textId="77777777" w:rsidR="00BE090F" w:rsidRPr="00547253" w:rsidRDefault="00BE090F" w:rsidP="00B87D7D">
            <w:pPr>
              <w:spacing w:after="0" w:line="240" w:lineRule="auto"/>
              <w:jc w:val="both"/>
              <w:rPr>
                <w:rFonts w:ascii="Calibri Light" w:hAnsi="Calibri Light" w:cs="Calibri Light"/>
                <w:sz w:val="16"/>
                <w:szCs w:val="16"/>
              </w:rPr>
            </w:pPr>
          </w:p>
        </w:tc>
        <w:tc>
          <w:tcPr>
            <w:tcW w:w="892" w:type="pct"/>
            <w:vMerge/>
            <w:shd w:val="clear" w:color="auto" w:fill="auto"/>
            <w:tcMar>
              <w:top w:w="72" w:type="dxa"/>
              <w:left w:w="144" w:type="dxa"/>
              <w:bottom w:w="72" w:type="dxa"/>
              <w:right w:w="144" w:type="dxa"/>
            </w:tcMar>
            <w:vAlign w:val="center"/>
          </w:tcPr>
          <w:p w14:paraId="30F2E813" w14:textId="77777777" w:rsidR="00BE090F" w:rsidRPr="00547253" w:rsidRDefault="00BE090F" w:rsidP="00B87D7D">
            <w:pPr>
              <w:spacing w:after="0" w:line="240" w:lineRule="auto"/>
              <w:jc w:val="both"/>
              <w:rPr>
                <w:rFonts w:ascii="Calibri Light" w:hAnsi="Calibri Light" w:cs="Calibri Light"/>
                <w:sz w:val="16"/>
                <w:szCs w:val="16"/>
              </w:rPr>
            </w:pPr>
          </w:p>
        </w:tc>
        <w:tc>
          <w:tcPr>
            <w:tcW w:w="1492" w:type="pct"/>
            <w:shd w:val="clear" w:color="auto" w:fill="auto"/>
            <w:tcMar>
              <w:top w:w="72" w:type="dxa"/>
              <w:left w:w="144" w:type="dxa"/>
              <w:bottom w:w="72" w:type="dxa"/>
              <w:right w:w="144" w:type="dxa"/>
            </w:tcMar>
            <w:vAlign w:val="center"/>
          </w:tcPr>
          <w:p w14:paraId="71BDFE56" w14:textId="77777777" w:rsidR="00BE090F" w:rsidRPr="00547253" w:rsidRDefault="00BE090F" w:rsidP="00B87D7D">
            <w:pPr>
              <w:spacing w:after="0" w:line="240" w:lineRule="auto"/>
              <w:jc w:val="both"/>
              <w:rPr>
                <w:rFonts w:ascii="Calibri Light" w:hAnsi="Calibri Light" w:cs="Calibri Light"/>
                <w:sz w:val="16"/>
                <w:szCs w:val="16"/>
              </w:rPr>
            </w:pPr>
            <w:r w:rsidRPr="00547253">
              <w:rPr>
                <w:rFonts w:ascii="Calibri Light" w:hAnsi="Calibri Light" w:cs="Calibri Light"/>
                <w:sz w:val="16"/>
                <w:szCs w:val="16"/>
              </w:rPr>
              <w:t>L.6.2.4. Fortalecer el acceso y legalización de vivienda para mujeres y familias en situación de exclusión.</w:t>
            </w:r>
          </w:p>
        </w:tc>
        <w:tc>
          <w:tcPr>
            <w:tcW w:w="1753" w:type="pct"/>
            <w:shd w:val="clear" w:color="auto" w:fill="auto"/>
            <w:tcMar>
              <w:top w:w="72" w:type="dxa"/>
              <w:left w:w="144" w:type="dxa"/>
              <w:bottom w:w="72" w:type="dxa"/>
              <w:right w:w="144" w:type="dxa"/>
            </w:tcMar>
            <w:vAlign w:val="center"/>
          </w:tcPr>
          <w:p w14:paraId="20D3167D" w14:textId="77777777" w:rsidR="00BE090F" w:rsidRPr="00547253" w:rsidRDefault="00BE090F" w:rsidP="00B87D7D">
            <w:pPr>
              <w:spacing w:after="0" w:line="240" w:lineRule="auto"/>
              <w:jc w:val="both"/>
              <w:rPr>
                <w:rFonts w:ascii="Calibri Light" w:hAnsi="Calibri Light" w:cs="Calibri Light"/>
                <w:sz w:val="16"/>
                <w:szCs w:val="16"/>
              </w:rPr>
            </w:pPr>
          </w:p>
        </w:tc>
      </w:tr>
    </w:tbl>
    <w:p w14:paraId="2BB65AC9" w14:textId="77777777" w:rsidR="00351554" w:rsidRPr="00547253" w:rsidRDefault="00B87D7D" w:rsidP="00062B60">
      <w:pPr>
        <w:spacing w:after="120"/>
        <w:jc w:val="both"/>
        <w:rPr>
          <w:rFonts w:ascii="Calibri Light" w:hAnsi="Calibri Light" w:cs="Calibri Light"/>
          <w:sz w:val="24"/>
          <w:szCs w:val="24"/>
        </w:rPr>
      </w:pPr>
      <w:r w:rsidRPr="00547253">
        <w:rPr>
          <w:rFonts w:ascii="Calibri Light" w:hAnsi="Calibri Light" w:cs="Calibri Light"/>
          <w:noProof/>
          <w:sz w:val="12"/>
          <w:szCs w:val="24"/>
          <w:lang w:eastAsia="es-SV"/>
        </w:rPr>
        <w:drawing>
          <wp:anchor distT="0" distB="0" distL="114300" distR="114300" simplePos="0" relativeHeight="251637248" behindDoc="0" locked="0" layoutInCell="1" allowOverlap="1" wp14:anchorId="3E24F87E" wp14:editId="2B5DD21E">
            <wp:simplePos x="0" y="0"/>
            <wp:positionH relativeFrom="column">
              <wp:posOffset>1336040</wp:posOffset>
            </wp:positionH>
            <wp:positionV relativeFrom="paragraph">
              <wp:posOffset>118745</wp:posOffset>
            </wp:positionV>
            <wp:extent cx="426720" cy="337820"/>
            <wp:effectExtent l="0" t="0" r="0" b="5080"/>
            <wp:wrapNone/>
            <wp:docPr id="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720" cy="337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47253">
        <w:rPr>
          <w:rFonts w:ascii="Calibri Light" w:hAnsi="Calibri Light" w:cs="Calibri Light"/>
          <w:noProof/>
          <w:sz w:val="24"/>
          <w:szCs w:val="24"/>
          <w:lang w:eastAsia="es-SV"/>
        </w:rPr>
        <mc:AlternateContent>
          <mc:Choice Requires="wps">
            <w:drawing>
              <wp:anchor distT="0" distB="0" distL="114300" distR="114300" simplePos="0" relativeHeight="251636224" behindDoc="0" locked="0" layoutInCell="1" allowOverlap="1" wp14:anchorId="4952824B" wp14:editId="7D5D5654">
                <wp:simplePos x="0" y="0"/>
                <wp:positionH relativeFrom="column">
                  <wp:posOffset>1280795</wp:posOffset>
                </wp:positionH>
                <wp:positionV relativeFrom="paragraph">
                  <wp:posOffset>60960</wp:posOffset>
                </wp:positionV>
                <wp:extent cx="2937510" cy="530860"/>
                <wp:effectExtent l="57150" t="19050" r="72390" b="97790"/>
                <wp:wrapNone/>
                <wp:docPr id="7191" name="8 Rectángulo"/>
                <wp:cNvGraphicFramePr/>
                <a:graphic xmlns:a="http://schemas.openxmlformats.org/drawingml/2006/main">
                  <a:graphicData uri="http://schemas.microsoft.com/office/word/2010/wordprocessingShape">
                    <wps:wsp>
                      <wps:cNvSpPr/>
                      <wps:spPr>
                        <a:xfrm>
                          <a:off x="0" y="0"/>
                          <a:ext cx="2937510" cy="530860"/>
                        </a:xfrm>
                        <a:prstGeom prst="rect">
                          <a:avLst/>
                        </a:prstGeom>
                        <a:solidFill>
                          <a:schemeClr val="tx2">
                            <a:lumMod val="20000"/>
                            <a:lumOff val="80000"/>
                          </a:schemeClr>
                        </a:solidFill>
                        <a:ln>
                          <a:solidFill>
                            <a:schemeClr val="tx2">
                              <a:lumMod val="40000"/>
                              <a:lumOff val="60000"/>
                            </a:schemeClr>
                          </a:solidFill>
                        </a:ln>
                      </wps:spPr>
                      <wps:style>
                        <a:lnRef idx="1">
                          <a:schemeClr val="accent5"/>
                        </a:lnRef>
                        <a:fillRef idx="3">
                          <a:schemeClr val="accent5"/>
                        </a:fillRef>
                        <a:effectRef idx="2">
                          <a:schemeClr val="accent5"/>
                        </a:effectRef>
                        <a:fontRef idx="minor">
                          <a:schemeClr val="lt1"/>
                        </a:fontRef>
                      </wps:style>
                      <wps:txbx>
                        <w:txbxContent>
                          <w:p w14:paraId="437C7816" w14:textId="77777777" w:rsidR="003340B0" w:rsidRDefault="003340B0" w:rsidP="00E5332D">
                            <w:pPr>
                              <w:pStyle w:val="NormalWeb"/>
                              <w:spacing w:before="0" w:beforeAutospacing="0" w:after="0" w:afterAutospacing="0"/>
                              <w:jc w:val="center"/>
                            </w:pPr>
                            <w:r>
                              <w:rPr>
                                <w:rFonts w:ascii="Cambria" w:hAnsi="Cambria" w:cstheme="minorBidi"/>
                                <w:b/>
                                <w:bCs/>
                                <w:color w:val="000000" w:themeColor="text1"/>
                                <w:kern w:val="24"/>
                                <w:sz w:val="32"/>
                                <w:szCs w:val="32"/>
                              </w:rPr>
                              <w:t xml:space="preserve">Plan Estratégico </w:t>
                            </w:r>
                          </w:p>
                          <w:p w14:paraId="1917ADF3" w14:textId="77777777" w:rsidR="003340B0" w:rsidRDefault="003340B0" w:rsidP="00E5332D">
                            <w:pPr>
                              <w:pStyle w:val="NormalWeb"/>
                              <w:spacing w:before="0" w:beforeAutospacing="0" w:after="0" w:afterAutospacing="0"/>
                              <w:jc w:val="center"/>
                            </w:pPr>
                            <w:r>
                              <w:rPr>
                                <w:rFonts w:ascii="Cambria" w:hAnsi="Cambria" w:cstheme="minorBidi"/>
                                <w:b/>
                                <w:bCs/>
                                <w:color w:val="000000" w:themeColor="text1"/>
                                <w:kern w:val="24"/>
                                <w:sz w:val="32"/>
                                <w:szCs w:val="32"/>
                              </w:rPr>
                              <w:t>2015- 2019 FSV</w:t>
                            </w:r>
                          </w:p>
                        </w:txbxContent>
                      </wps:txbx>
                      <wps:bodyPr rtlCol="0" anchor="ctr"/>
                    </wps:wsp>
                  </a:graphicData>
                </a:graphic>
              </wp:anchor>
            </w:drawing>
          </mc:Choice>
          <mc:Fallback>
            <w:pict>
              <v:rect w14:anchorId="6E49FB74" id="8 Rectángulo" o:spid="_x0000_s1030" style="position:absolute;left:0;text-align:left;margin-left:100.85pt;margin-top:4.8pt;width:231.3pt;height:41.8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" fillcolor="#c6d9f1 [671]" strokecolor="#8db3e2 [1311]">
                <v:shadow on="t" color="black" opacity="22937f" origin=",.5" offset="0,.63889mm"/>
                <v:textbox>
                  <w:txbxContent>
                    <w:p w:rsidR="003340B0" w:rsidRDefault="003340B0" w:rsidP="00E5332D">
                      <w:pPr>
                        <w:pStyle w:val="NormalWeb"/>
                        <w:spacing w:before="0" w:beforeAutospacing="0" w:after="0" w:afterAutospacing="0"/>
                        <w:jc w:val="center"/>
                      </w:pPr>
                      <w:r>
                        <w:rPr>
                          <w:rFonts w:ascii="Cambria" w:hAnsi="Cambria" w:cstheme="minorBidi"/>
                          <w:b/>
                          <w:bCs/>
                          <w:color w:val="000000" w:themeColor="text1"/>
                          <w:kern w:val="24"/>
                          <w:sz w:val="32"/>
                          <w:szCs w:val="32"/>
                        </w:rPr>
                        <w:t xml:space="preserve">Plan Estratégico </w:t>
                      </w:r>
                    </w:p>
                    <w:p w:rsidR="003340B0" w:rsidRDefault="003340B0" w:rsidP="00E5332D">
                      <w:pPr>
                        <w:pStyle w:val="NormalWeb"/>
                        <w:spacing w:before="0" w:beforeAutospacing="0" w:after="0" w:afterAutospacing="0"/>
                        <w:jc w:val="center"/>
                      </w:pPr>
                      <w:r>
                        <w:rPr>
                          <w:rFonts w:ascii="Cambria" w:hAnsi="Cambria" w:cstheme="minorBidi"/>
                          <w:b/>
                          <w:bCs/>
                          <w:color w:val="000000" w:themeColor="text1"/>
                          <w:kern w:val="24"/>
                          <w:sz w:val="32"/>
                          <w:szCs w:val="32"/>
                        </w:rPr>
                        <w:t>2015- 2019 FSV</w:t>
                      </w:r>
                    </w:p>
                  </w:txbxContent>
                </v:textbox>
              </v:rect>
            </w:pict>
          </mc:Fallback>
        </mc:AlternateContent>
      </w:r>
    </w:p>
    <w:p w14:paraId="0DC5AB50" w14:textId="77777777" w:rsidR="00351554" w:rsidRPr="00547253" w:rsidRDefault="00351554" w:rsidP="00062B60">
      <w:pPr>
        <w:spacing w:after="120"/>
        <w:jc w:val="both"/>
        <w:rPr>
          <w:rFonts w:ascii="Calibri Light" w:hAnsi="Calibri Light" w:cs="Calibri Light"/>
          <w:sz w:val="24"/>
          <w:szCs w:val="24"/>
        </w:rPr>
      </w:pPr>
    </w:p>
    <w:p w14:paraId="7349CAD1" w14:textId="77777777" w:rsidR="00BE090F" w:rsidRPr="00547253" w:rsidRDefault="00BE090F" w:rsidP="00062B60">
      <w:pPr>
        <w:spacing w:after="120"/>
        <w:jc w:val="both"/>
        <w:rPr>
          <w:rFonts w:ascii="Calibri Light" w:hAnsi="Calibri Light" w:cs="Calibri Light"/>
          <w:sz w:val="24"/>
          <w:szCs w:val="24"/>
        </w:rPr>
      </w:pPr>
    </w:p>
    <w:p w14:paraId="70F69AF3" w14:textId="77777777" w:rsidR="00C20C99" w:rsidRPr="00547253" w:rsidRDefault="00C20C99" w:rsidP="00037B9B">
      <w:pPr>
        <w:pStyle w:val="Ttulo2"/>
        <w:numPr>
          <w:ilvl w:val="0"/>
          <w:numId w:val="1"/>
        </w:numPr>
        <w:rPr>
          <w:rFonts w:ascii="Calibri Light" w:hAnsi="Calibri Light" w:cs="Calibri Light"/>
          <w:color w:val="auto"/>
        </w:rPr>
      </w:pPr>
      <w:bookmarkStart w:id="15" w:name="_Toc455405896"/>
      <w:bookmarkStart w:id="16" w:name="_Toc5890224"/>
      <w:r w:rsidRPr="00547253">
        <w:rPr>
          <w:rFonts w:ascii="Calibri Light" w:hAnsi="Calibri Light" w:cs="Calibri Light"/>
          <w:color w:val="auto"/>
        </w:rPr>
        <w:lastRenderedPageBreak/>
        <w:t xml:space="preserve">Plan </w:t>
      </w:r>
      <w:r w:rsidR="00C03BD4" w:rsidRPr="00547253">
        <w:rPr>
          <w:rFonts w:ascii="Calibri Light" w:hAnsi="Calibri Light" w:cs="Calibri Light"/>
          <w:color w:val="auto"/>
        </w:rPr>
        <w:t xml:space="preserve">Anual Operativo </w:t>
      </w:r>
      <w:r w:rsidRPr="00547253">
        <w:rPr>
          <w:rFonts w:ascii="Calibri Light" w:hAnsi="Calibri Light" w:cs="Calibri Light"/>
          <w:color w:val="auto"/>
        </w:rPr>
        <w:t>201</w:t>
      </w:r>
      <w:bookmarkEnd w:id="15"/>
      <w:r w:rsidR="00C27E34" w:rsidRPr="00547253">
        <w:rPr>
          <w:rFonts w:ascii="Calibri Light" w:hAnsi="Calibri Light" w:cs="Calibri Light"/>
          <w:color w:val="auto"/>
        </w:rPr>
        <w:t>9</w:t>
      </w:r>
      <w:bookmarkEnd w:id="16"/>
      <w:r w:rsidR="00C554C4" w:rsidRPr="00547253">
        <w:rPr>
          <w:rFonts w:ascii="Calibri Light" w:hAnsi="Calibri Light" w:cs="Calibri Light"/>
          <w:color w:val="auto"/>
        </w:rPr>
        <w:fldChar w:fldCharType="begin"/>
      </w:r>
      <w:r w:rsidR="00C554C4" w:rsidRPr="00547253">
        <w:rPr>
          <w:rFonts w:ascii="Calibri Light" w:hAnsi="Calibri Light" w:cs="Calibri Light"/>
        </w:rPr>
        <w:instrText xml:space="preserve"> XE "</w:instrText>
      </w:r>
      <w:r w:rsidR="00C554C4" w:rsidRPr="00547253">
        <w:rPr>
          <w:rFonts w:ascii="Calibri Light" w:hAnsi="Calibri Light" w:cs="Calibri Light"/>
          <w:color w:val="auto"/>
        </w:rPr>
        <w:instrText>Plan Anual Operativo 201</w:instrText>
      </w:r>
      <w:r w:rsidR="00C27E34" w:rsidRPr="00547253">
        <w:rPr>
          <w:rFonts w:ascii="Calibri Light" w:hAnsi="Calibri Light" w:cs="Calibri Light"/>
          <w:color w:val="auto"/>
        </w:rPr>
        <w:instrText>9</w:instrText>
      </w:r>
      <w:r w:rsidR="00C554C4" w:rsidRPr="00547253">
        <w:rPr>
          <w:rFonts w:ascii="Calibri Light" w:hAnsi="Calibri Light" w:cs="Calibri Light"/>
        </w:rPr>
        <w:instrText xml:space="preserve">" </w:instrText>
      </w:r>
      <w:r w:rsidR="00C554C4" w:rsidRPr="00547253">
        <w:rPr>
          <w:rFonts w:ascii="Calibri Light" w:hAnsi="Calibri Light" w:cs="Calibri Light"/>
          <w:color w:val="auto"/>
        </w:rPr>
        <w:fldChar w:fldCharType="end"/>
      </w:r>
    </w:p>
    <w:p w14:paraId="3FA35330" w14:textId="77777777" w:rsidR="00C20C99" w:rsidRPr="00547253" w:rsidRDefault="00C20C99" w:rsidP="00062B60">
      <w:pPr>
        <w:spacing w:after="120"/>
        <w:jc w:val="both"/>
        <w:rPr>
          <w:rFonts w:ascii="Calibri Light" w:hAnsi="Calibri Light" w:cs="Calibri Light"/>
        </w:rPr>
      </w:pPr>
      <w:r w:rsidRPr="00547253">
        <w:rPr>
          <w:rFonts w:ascii="Calibri Light" w:hAnsi="Calibri Light" w:cs="Calibri Light"/>
        </w:rPr>
        <w:t>El Plan Anual Operativo 201</w:t>
      </w:r>
      <w:r w:rsidR="002700E2">
        <w:rPr>
          <w:rFonts w:ascii="Calibri Light" w:hAnsi="Calibri Light" w:cs="Calibri Light"/>
        </w:rPr>
        <w:t>9</w:t>
      </w:r>
      <w:r w:rsidRPr="00547253">
        <w:rPr>
          <w:rFonts w:ascii="Calibri Light" w:hAnsi="Calibri Light" w:cs="Calibri Light"/>
        </w:rPr>
        <w:t xml:space="preserve"> actualmente consta de </w:t>
      </w:r>
      <w:r w:rsidR="00F27529" w:rsidRPr="00547253">
        <w:rPr>
          <w:rFonts w:ascii="Calibri Light" w:hAnsi="Calibri Light" w:cs="Calibri Light"/>
        </w:rPr>
        <w:t>5</w:t>
      </w:r>
      <w:r w:rsidRPr="00547253">
        <w:rPr>
          <w:rFonts w:ascii="Calibri Light" w:hAnsi="Calibri Light" w:cs="Calibri Light"/>
        </w:rPr>
        <w:t xml:space="preserve"> áreas estratégicas que ejecutan </w:t>
      </w:r>
      <w:r w:rsidR="002700E2">
        <w:rPr>
          <w:rFonts w:ascii="Calibri Light" w:hAnsi="Calibri Light" w:cs="Calibri Light"/>
        </w:rPr>
        <w:t xml:space="preserve">42 </w:t>
      </w:r>
      <w:r w:rsidR="00F27529" w:rsidRPr="00547253">
        <w:rPr>
          <w:rFonts w:ascii="Calibri Light" w:hAnsi="Calibri Light" w:cs="Calibri Light"/>
        </w:rPr>
        <w:t xml:space="preserve">proyectos y acciones; posee </w:t>
      </w:r>
      <w:r w:rsidR="002700E2">
        <w:rPr>
          <w:rFonts w:ascii="Calibri Light" w:hAnsi="Calibri Light" w:cs="Calibri Light"/>
        </w:rPr>
        <w:t>55</w:t>
      </w:r>
      <w:r w:rsidRPr="00547253">
        <w:rPr>
          <w:rFonts w:ascii="Calibri Light" w:hAnsi="Calibri Light" w:cs="Calibri Light"/>
        </w:rPr>
        <w:t xml:space="preserve"> indicadores. Entre los principales proyectos</w:t>
      </w:r>
      <w:r w:rsidR="00BE090F" w:rsidRPr="00547253">
        <w:rPr>
          <w:rFonts w:ascii="Calibri Light" w:hAnsi="Calibri Light" w:cs="Calibri Light"/>
        </w:rPr>
        <w:t xml:space="preserve"> y resultados</w:t>
      </w:r>
      <w:r w:rsidRPr="00547253">
        <w:rPr>
          <w:rFonts w:ascii="Calibri Light" w:hAnsi="Calibri Light" w:cs="Calibri Light"/>
        </w:rPr>
        <w:t xml:space="preserve"> se identifican los siguientes</w:t>
      </w:r>
      <w:r w:rsidR="00E0380D" w:rsidRPr="00547253">
        <w:rPr>
          <w:rStyle w:val="Refdenotaalpie"/>
          <w:rFonts w:ascii="Calibri Light" w:hAnsi="Calibri Light" w:cs="Calibri Light"/>
        </w:rPr>
        <w:footnoteReference w:id="2"/>
      </w:r>
      <w:r w:rsidRPr="00547253">
        <w:rPr>
          <w:rFonts w:ascii="Calibri Light" w:hAnsi="Calibri Light" w:cs="Calibri Light"/>
        </w:rPr>
        <w:t>:</w:t>
      </w:r>
    </w:p>
    <w:p w14:paraId="77BB3C77" w14:textId="77777777" w:rsidR="00FA2901" w:rsidRPr="00547253" w:rsidRDefault="00FA2901" w:rsidP="00062B60">
      <w:pPr>
        <w:spacing w:after="120"/>
        <w:jc w:val="both"/>
        <w:rPr>
          <w:rFonts w:ascii="Calibri Light" w:hAnsi="Calibri Light" w:cs="Calibri Light"/>
        </w:rPr>
      </w:pPr>
      <w:r w:rsidRPr="00547253">
        <w:rPr>
          <w:rFonts w:ascii="Calibri Light" w:hAnsi="Calibri Light" w:cs="Calibri Light"/>
          <w:noProof/>
          <w:lang w:eastAsia="es-SV"/>
        </w:rPr>
        <w:drawing>
          <wp:inline distT="0" distB="0" distL="0" distR="0" wp14:anchorId="00C5C19E" wp14:editId="3DA1697F">
            <wp:extent cx="5612130" cy="3772535"/>
            <wp:effectExtent l="0" t="0" r="26670" b="18415"/>
            <wp:docPr id="289" name="Diagrama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50B8DE0" w14:textId="77777777" w:rsidR="006753D2" w:rsidRPr="00547253" w:rsidRDefault="006753D2" w:rsidP="00062B60">
      <w:pPr>
        <w:spacing w:after="120"/>
        <w:jc w:val="both"/>
        <w:rPr>
          <w:rFonts w:ascii="Calibri Light" w:hAnsi="Calibri Light" w:cs="Calibri Light"/>
        </w:rPr>
      </w:pPr>
    </w:p>
    <w:p w14:paraId="074EB2E7" w14:textId="77777777" w:rsidR="006753D2" w:rsidRPr="00547253" w:rsidRDefault="006753D2" w:rsidP="00062B60">
      <w:pPr>
        <w:spacing w:after="120"/>
        <w:jc w:val="both"/>
        <w:rPr>
          <w:rFonts w:ascii="Calibri Light" w:hAnsi="Calibri Light" w:cs="Calibri Light"/>
        </w:rPr>
      </w:pPr>
    </w:p>
    <w:p w14:paraId="71320A4D" w14:textId="77777777" w:rsidR="006753D2" w:rsidRPr="00547253" w:rsidRDefault="006753D2" w:rsidP="00062B60">
      <w:pPr>
        <w:spacing w:after="120"/>
        <w:jc w:val="both"/>
        <w:rPr>
          <w:rFonts w:ascii="Calibri Light" w:hAnsi="Calibri Light" w:cs="Calibri Light"/>
        </w:rPr>
      </w:pPr>
    </w:p>
    <w:p w14:paraId="27C229A1" w14:textId="77777777" w:rsidR="006753D2" w:rsidRPr="00547253" w:rsidRDefault="006753D2" w:rsidP="00062B60">
      <w:pPr>
        <w:spacing w:after="120"/>
        <w:jc w:val="both"/>
        <w:rPr>
          <w:rFonts w:ascii="Calibri Light" w:hAnsi="Calibri Light" w:cs="Calibri Light"/>
        </w:rPr>
      </w:pPr>
    </w:p>
    <w:p w14:paraId="5EC3D07D" w14:textId="77777777" w:rsidR="006753D2" w:rsidRPr="00547253" w:rsidRDefault="006753D2" w:rsidP="00062B60">
      <w:pPr>
        <w:spacing w:after="120"/>
        <w:jc w:val="both"/>
        <w:rPr>
          <w:rFonts w:ascii="Calibri Light" w:hAnsi="Calibri Light" w:cs="Calibri Light"/>
        </w:rPr>
      </w:pPr>
    </w:p>
    <w:p w14:paraId="192244CC" w14:textId="77777777" w:rsidR="006753D2" w:rsidRPr="00547253" w:rsidRDefault="006753D2" w:rsidP="00062B60">
      <w:pPr>
        <w:spacing w:after="120"/>
        <w:jc w:val="both"/>
        <w:rPr>
          <w:rFonts w:ascii="Calibri Light" w:hAnsi="Calibri Light" w:cs="Calibri Light"/>
        </w:rPr>
      </w:pPr>
    </w:p>
    <w:p w14:paraId="52B6037A" w14:textId="77777777" w:rsidR="006753D2" w:rsidRPr="00547253" w:rsidRDefault="006753D2" w:rsidP="00062B60">
      <w:pPr>
        <w:spacing w:after="120"/>
        <w:jc w:val="both"/>
        <w:rPr>
          <w:rFonts w:ascii="Calibri Light" w:hAnsi="Calibri Light" w:cs="Calibri Light"/>
        </w:rPr>
      </w:pPr>
    </w:p>
    <w:p w14:paraId="2BB03018" w14:textId="77777777" w:rsidR="006753D2" w:rsidRPr="00547253" w:rsidRDefault="006753D2" w:rsidP="00062B60">
      <w:pPr>
        <w:spacing w:after="120"/>
        <w:jc w:val="both"/>
        <w:rPr>
          <w:rFonts w:ascii="Calibri Light" w:hAnsi="Calibri Light" w:cs="Calibri Light"/>
        </w:rPr>
      </w:pPr>
    </w:p>
    <w:p w14:paraId="2131DB38" w14:textId="77777777" w:rsidR="006753D2" w:rsidRPr="00547253" w:rsidRDefault="006753D2" w:rsidP="00062B60">
      <w:pPr>
        <w:spacing w:after="120"/>
        <w:jc w:val="both"/>
        <w:rPr>
          <w:rFonts w:ascii="Calibri Light" w:hAnsi="Calibri Light" w:cs="Calibri Light"/>
        </w:rPr>
      </w:pPr>
    </w:p>
    <w:p w14:paraId="10B3A64C" w14:textId="77777777" w:rsidR="00C20C99" w:rsidRPr="00547253" w:rsidRDefault="00C20C99" w:rsidP="00062B60">
      <w:pPr>
        <w:spacing w:after="120"/>
        <w:jc w:val="center"/>
        <w:rPr>
          <w:rFonts w:ascii="Calibri Light" w:hAnsi="Calibri Light" w:cs="Calibri Light"/>
        </w:rPr>
      </w:pPr>
    </w:p>
    <w:p w14:paraId="56FF78DD" w14:textId="77777777" w:rsidR="00007CF4" w:rsidRPr="00547253" w:rsidRDefault="00007CF4" w:rsidP="00062B60">
      <w:pPr>
        <w:spacing w:after="120"/>
        <w:rPr>
          <w:rFonts w:ascii="Calibri Light" w:hAnsi="Calibri Light" w:cs="Calibri Light"/>
        </w:rPr>
      </w:pPr>
      <w:r w:rsidRPr="00547253">
        <w:rPr>
          <w:rFonts w:ascii="Calibri Light" w:hAnsi="Calibri Light" w:cs="Calibri Light"/>
        </w:rPr>
        <w:br w:type="page"/>
      </w:r>
    </w:p>
    <w:p w14:paraId="21CCAC86" w14:textId="77777777" w:rsidR="00D13184" w:rsidRPr="00547253" w:rsidRDefault="004E7946" w:rsidP="00F9028C">
      <w:pPr>
        <w:pStyle w:val="Ttulo1"/>
        <w:numPr>
          <w:ilvl w:val="0"/>
          <w:numId w:val="20"/>
        </w:numPr>
        <w:spacing w:before="0" w:after="120"/>
        <w:rPr>
          <w:rFonts w:ascii="Calibri Light" w:hAnsi="Calibri Light" w:cs="Calibri Light"/>
          <w:color w:val="auto"/>
        </w:rPr>
      </w:pPr>
      <w:bookmarkStart w:id="17" w:name="_Toc455405897"/>
      <w:bookmarkStart w:id="18" w:name="_Toc5890225"/>
      <w:r w:rsidRPr="00547253">
        <w:rPr>
          <w:rFonts w:ascii="Calibri Light" w:hAnsi="Calibri Light" w:cs="Calibri Light"/>
          <w:color w:val="auto"/>
        </w:rPr>
        <w:lastRenderedPageBreak/>
        <w:t>PRINCIPALES RESULTADOS.</w:t>
      </w:r>
      <w:bookmarkEnd w:id="17"/>
      <w:bookmarkEnd w:id="18"/>
      <w:r w:rsidR="00C554C4" w:rsidRPr="00547253">
        <w:rPr>
          <w:rFonts w:ascii="Calibri Light" w:hAnsi="Calibri Light" w:cs="Calibri Light"/>
          <w:color w:val="auto"/>
        </w:rPr>
        <w:fldChar w:fldCharType="begin"/>
      </w:r>
      <w:r w:rsidR="00C554C4" w:rsidRPr="00547253">
        <w:rPr>
          <w:rFonts w:ascii="Calibri Light" w:hAnsi="Calibri Light" w:cs="Calibri Light"/>
        </w:rPr>
        <w:instrText xml:space="preserve"> XE "</w:instrText>
      </w:r>
      <w:r w:rsidR="00C554C4" w:rsidRPr="00547253">
        <w:rPr>
          <w:rFonts w:ascii="Calibri Light" w:hAnsi="Calibri Light" w:cs="Calibri Light"/>
          <w:color w:val="auto"/>
        </w:rPr>
        <w:instrText>PRINCIPALES RESULTADOS</w:instrText>
      </w:r>
      <w:r w:rsidR="00F55F10" w:rsidRPr="00547253">
        <w:rPr>
          <w:rFonts w:ascii="Calibri Light" w:hAnsi="Calibri Light" w:cs="Calibri Light"/>
          <w:color w:val="auto"/>
        </w:rPr>
        <w:instrText>.</w:instrText>
      </w:r>
      <w:r w:rsidR="00C554C4" w:rsidRPr="00547253">
        <w:rPr>
          <w:rFonts w:ascii="Calibri Light" w:hAnsi="Calibri Light" w:cs="Calibri Light"/>
        </w:rPr>
        <w:instrText xml:space="preserve">" </w:instrText>
      </w:r>
      <w:r w:rsidR="00C554C4" w:rsidRPr="00547253">
        <w:rPr>
          <w:rFonts w:ascii="Calibri Light" w:hAnsi="Calibri Light" w:cs="Calibri Light"/>
          <w:color w:val="auto"/>
        </w:rPr>
        <w:fldChar w:fldCharType="end"/>
      </w:r>
    </w:p>
    <w:p w14:paraId="44035C48" w14:textId="77777777" w:rsidR="00D13184" w:rsidRPr="00547253" w:rsidRDefault="00D13184" w:rsidP="00062B60">
      <w:pPr>
        <w:pStyle w:val="Ttulo2"/>
        <w:numPr>
          <w:ilvl w:val="0"/>
          <w:numId w:val="2"/>
        </w:numPr>
        <w:rPr>
          <w:rFonts w:ascii="Calibri Light" w:hAnsi="Calibri Light" w:cs="Calibri Light"/>
          <w:color w:val="auto"/>
        </w:rPr>
      </w:pPr>
      <w:bookmarkStart w:id="19" w:name="_Toc455405898"/>
      <w:bookmarkStart w:id="20" w:name="_Toc5890226"/>
      <w:r w:rsidRPr="00547253">
        <w:rPr>
          <w:rFonts w:ascii="Calibri Light" w:hAnsi="Calibri Light" w:cs="Calibri Light"/>
          <w:color w:val="auto"/>
        </w:rPr>
        <w:t>Soluciones habitacionales.</w:t>
      </w:r>
      <w:bookmarkEnd w:id="19"/>
      <w:bookmarkEnd w:id="20"/>
      <w:r w:rsidR="00C554C4" w:rsidRPr="00547253">
        <w:rPr>
          <w:rFonts w:ascii="Calibri Light" w:hAnsi="Calibri Light" w:cs="Calibri Light"/>
          <w:color w:val="auto"/>
        </w:rPr>
        <w:fldChar w:fldCharType="begin"/>
      </w:r>
      <w:r w:rsidR="00C554C4" w:rsidRPr="00547253">
        <w:rPr>
          <w:rFonts w:ascii="Calibri Light" w:hAnsi="Calibri Light" w:cs="Calibri Light"/>
          <w:color w:val="auto"/>
        </w:rPr>
        <w:instrText xml:space="preserve"> XE "Soluciones habitacionales." </w:instrText>
      </w:r>
      <w:r w:rsidR="00C554C4" w:rsidRPr="00547253">
        <w:rPr>
          <w:rFonts w:ascii="Calibri Light" w:hAnsi="Calibri Light" w:cs="Calibri Light"/>
          <w:color w:val="auto"/>
        </w:rPr>
        <w:fldChar w:fldCharType="end"/>
      </w:r>
    </w:p>
    <w:p w14:paraId="4FF81A8F" w14:textId="77777777" w:rsidR="00B228B8" w:rsidRPr="00547253" w:rsidRDefault="00034CA5" w:rsidP="003C5110">
      <w:pPr>
        <w:jc w:val="both"/>
        <w:rPr>
          <w:rFonts w:ascii="Calibri Light" w:hAnsi="Calibri Light" w:cs="Calibri Light"/>
        </w:rPr>
      </w:pPr>
      <w:r>
        <w:rPr>
          <w:rFonts w:ascii="Calibri Light" w:hAnsi="Calibri Light" w:cs="Calibri Light"/>
        </w:rPr>
        <w:t xml:space="preserve">Durante el periodo de </w:t>
      </w:r>
      <w:r w:rsidR="003B0E5F" w:rsidRPr="00547253">
        <w:rPr>
          <w:rFonts w:ascii="Calibri Light" w:hAnsi="Calibri Light" w:cs="Calibri Light"/>
        </w:rPr>
        <w:t xml:space="preserve">gobierno del </w:t>
      </w:r>
      <w:r w:rsidR="006B35CE" w:rsidRPr="00547253">
        <w:rPr>
          <w:rFonts w:ascii="Calibri Light" w:hAnsi="Calibri Light" w:cs="Calibri Light"/>
        </w:rPr>
        <w:t>P</w:t>
      </w:r>
      <w:r w:rsidR="003B0E5F" w:rsidRPr="00547253">
        <w:rPr>
          <w:rFonts w:ascii="Calibri Light" w:hAnsi="Calibri Light" w:cs="Calibri Light"/>
        </w:rPr>
        <w:t>residente Salvador Sánchez Cerén</w:t>
      </w:r>
      <w:r w:rsidR="000C78E5" w:rsidRPr="00547253">
        <w:rPr>
          <w:rFonts w:ascii="Calibri Light" w:hAnsi="Calibri Light" w:cs="Calibri Light"/>
        </w:rPr>
        <w:t xml:space="preserve">, el FSV </w:t>
      </w:r>
      <w:r w:rsidR="00BE090F" w:rsidRPr="00547253">
        <w:rPr>
          <w:rFonts w:ascii="Calibri Light" w:hAnsi="Calibri Light" w:cs="Calibri Light"/>
        </w:rPr>
        <w:t xml:space="preserve">ha otorgado </w:t>
      </w:r>
      <w:r>
        <w:rPr>
          <w:rFonts w:ascii="Calibri Light" w:hAnsi="Calibri Light" w:cs="Calibri Light"/>
          <w:b/>
          <w:noProof/>
          <w:color w:val="0033CC"/>
        </w:rPr>
        <w:t>30,637</w:t>
      </w:r>
      <w:r w:rsidR="003C5110" w:rsidRPr="00547253">
        <w:rPr>
          <w:rFonts w:ascii="Calibri Light" w:hAnsi="Calibri Light" w:cs="Calibri Light"/>
          <w:color w:val="0070C0"/>
        </w:rPr>
        <w:t xml:space="preserve"> </w:t>
      </w:r>
      <w:r w:rsidR="003C5110" w:rsidRPr="00547253">
        <w:rPr>
          <w:rFonts w:ascii="Calibri Light" w:hAnsi="Calibri Light" w:cs="Calibri Light"/>
        </w:rPr>
        <w:t xml:space="preserve">soluciones habitacionales por </w:t>
      </w:r>
      <w:r w:rsidR="003C5110" w:rsidRPr="00547253">
        <w:rPr>
          <w:rFonts w:ascii="Calibri Light" w:hAnsi="Calibri Light" w:cs="Calibri Light"/>
          <w:b/>
          <w:noProof/>
          <w:color w:val="0033CC"/>
        </w:rPr>
        <w:t>US$</w:t>
      </w:r>
      <w:r>
        <w:rPr>
          <w:rFonts w:ascii="Calibri Light" w:hAnsi="Calibri Light" w:cs="Calibri Light"/>
          <w:b/>
          <w:noProof/>
          <w:color w:val="0033CC"/>
        </w:rPr>
        <w:t>544.39</w:t>
      </w:r>
      <w:r w:rsidR="003C5110" w:rsidRPr="00547253">
        <w:rPr>
          <w:rFonts w:ascii="Calibri Light" w:hAnsi="Calibri Light" w:cs="Calibri Light"/>
        </w:rPr>
        <w:t xml:space="preserve"> millones, contribuyendo así a elevar el nivel de vida de más de </w:t>
      </w:r>
      <w:r>
        <w:rPr>
          <w:rFonts w:ascii="Calibri Light" w:hAnsi="Calibri Light" w:cs="Calibri Light"/>
          <w:b/>
          <w:noProof/>
          <w:color w:val="0033CC"/>
        </w:rPr>
        <w:t>128,675</w:t>
      </w:r>
      <w:r w:rsidR="003C5110" w:rsidRPr="00547253">
        <w:rPr>
          <w:rFonts w:ascii="Calibri Light" w:hAnsi="Calibri Light" w:cs="Calibri Light"/>
        </w:rPr>
        <w:t xml:space="preserve"> salvadoreños que ahora cuentan con una vivienda propia. D</w:t>
      </w:r>
      <w:r w:rsidR="0041252B" w:rsidRPr="00547253">
        <w:rPr>
          <w:rFonts w:ascii="Calibri Light" w:hAnsi="Calibri Light" w:cs="Calibri Light"/>
        </w:rPr>
        <w:t>e la totalidad de soluciones habitacionales</w:t>
      </w:r>
      <w:r w:rsidR="006B35CE" w:rsidRPr="00547253">
        <w:rPr>
          <w:rFonts w:ascii="Calibri Light" w:hAnsi="Calibri Light" w:cs="Calibri Light"/>
        </w:rPr>
        <w:t>,</w:t>
      </w:r>
      <w:r w:rsidR="0041252B" w:rsidRPr="00547253">
        <w:rPr>
          <w:rFonts w:ascii="Calibri Light" w:hAnsi="Calibri Light" w:cs="Calibri Light"/>
        </w:rPr>
        <w:t xml:space="preserve"> el </w:t>
      </w:r>
      <w:r>
        <w:rPr>
          <w:rFonts w:ascii="Calibri Light" w:hAnsi="Calibri Light" w:cs="Calibri Light"/>
          <w:b/>
          <w:noProof/>
          <w:color w:val="0033CC"/>
        </w:rPr>
        <w:t>99.3</w:t>
      </w:r>
      <w:r w:rsidR="0041252B" w:rsidRPr="00547253">
        <w:rPr>
          <w:rFonts w:ascii="Calibri Light" w:hAnsi="Calibri Light" w:cs="Calibri Light"/>
          <w:b/>
          <w:noProof/>
          <w:color w:val="0033CC"/>
        </w:rPr>
        <w:t>%</w:t>
      </w:r>
      <w:r w:rsidR="0041252B" w:rsidRPr="00547253">
        <w:rPr>
          <w:rFonts w:ascii="Calibri Light" w:hAnsi="Calibri Light" w:cs="Calibri Light"/>
        </w:rPr>
        <w:t xml:space="preserve"> corresponde a créditos escriturados y el </w:t>
      </w:r>
      <w:r w:rsidR="0041252B" w:rsidRPr="00547253">
        <w:rPr>
          <w:rFonts w:ascii="Calibri Light" w:hAnsi="Calibri Light" w:cs="Calibri Light"/>
          <w:b/>
          <w:noProof/>
          <w:color w:val="0033CC"/>
        </w:rPr>
        <w:t>0.</w:t>
      </w:r>
      <w:r>
        <w:rPr>
          <w:rFonts w:ascii="Calibri Light" w:hAnsi="Calibri Light" w:cs="Calibri Light"/>
          <w:b/>
          <w:noProof/>
          <w:color w:val="0033CC"/>
        </w:rPr>
        <w:t>7</w:t>
      </w:r>
      <w:r w:rsidR="0041252B" w:rsidRPr="00547253">
        <w:rPr>
          <w:rFonts w:ascii="Calibri Light" w:hAnsi="Calibri Light" w:cs="Calibri Light"/>
          <w:b/>
          <w:noProof/>
          <w:color w:val="0033CC"/>
        </w:rPr>
        <w:t>%</w:t>
      </w:r>
      <w:r w:rsidR="003C5110" w:rsidRPr="00547253">
        <w:rPr>
          <w:rFonts w:ascii="Calibri Light" w:hAnsi="Calibri Light" w:cs="Calibri Light"/>
        </w:rPr>
        <w:t xml:space="preserve"> restante a v</w:t>
      </w:r>
      <w:r w:rsidR="0041252B" w:rsidRPr="00547253">
        <w:rPr>
          <w:rFonts w:ascii="Calibri Light" w:hAnsi="Calibri Light" w:cs="Calibri Light"/>
        </w:rPr>
        <w:t xml:space="preserve">enta de activos al contado. </w:t>
      </w:r>
    </w:p>
    <w:tbl>
      <w:tblPr>
        <w:tblW w:w="6093" w:type="pct"/>
        <w:jc w:val="center"/>
        <w:tblLayout w:type="fixed"/>
        <w:tblCellMar>
          <w:left w:w="70" w:type="dxa"/>
          <w:right w:w="70" w:type="dxa"/>
        </w:tblCellMar>
        <w:tblLook w:val="04A0" w:firstRow="1" w:lastRow="0" w:firstColumn="1" w:lastColumn="0" w:noHBand="0" w:noVBand="1"/>
      </w:tblPr>
      <w:tblGrid>
        <w:gridCol w:w="1839"/>
        <w:gridCol w:w="837"/>
        <w:gridCol w:w="839"/>
        <w:gridCol w:w="973"/>
        <w:gridCol w:w="719"/>
        <w:gridCol w:w="187"/>
        <w:gridCol w:w="846"/>
        <w:gridCol w:w="708"/>
        <w:gridCol w:w="953"/>
        <w:gridCol w:w="710"/>
        <w:gridCol w:w="187"/>
        <w:gridCol w:w="990"/>
        <w:gridCol w:w="970"/>
      </w:tblGrid>
      <w:tr w:rsidR="00541EDC" w:rsidRPr="00547253" w14:paraId="319D1B38" w14:textId="77777777" w:rsidTr="005F123D">
        <w:trPr>
          <w:trHeight w:val="271"/>
          <w:jc w:val="center"/>
        </w:trPr>
        <w:tc>
          <w:tcPr>
            <w:tcW w:w="855" w:type="pct"/>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7C1FC912" w14:textId="77777777" w:rsidR="00541EDC" w:rsidRPr="00547253" w:rsidRDefault="00541EDC"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Soluciones Habitacionales</w:t>
            </w:r>
          </w:p>
        </w:tc>
        <w:tc>
          <w:tcPr>
            <w:tcW w:w="1565" w:type="pct"/>
            <w:gridSpan w:val="4"/>
            <w:tcBorders>
              <w:top w:val="single" w:sz="4" w:space="0" w:color="538DD5"/>
              <w:left w:val="nil"/>
              <w:bottom w:val="single" w:sz="4" w:space="0" w:color="538DD5"/>
              <w:right w:val="single" w:sz="4" w:space="0" w:color="538DD5"/>
            </w:tcBorders>
            <w:shd w:val="clear" w:color="000000" w:fill="C5D9F1"/>
            <w:vAlign w:val="center"/>
            <w:hideMark/>
          </w:tcPr>
          <w:p w14:paraId="6A71B1AC" w14:textId="77777777" w:rsidR="00541EDC" w:rsidRPr="00547253" w:rsidRDefault="00541EDC" w:rsidP="005F123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2014 - Mayo 201</w:t>
            </w:r>
            <w:r w:rsidR="00FB7DBE">
              <w:rPr>
                <w:rFonts w:ascii="Calibri Light" w:eastAsia="Times New Roman" w:hAnsi="Calibri Light" w:cs="Calibri Light"/>
                <w:b/>
                <w:bCs/>
                <w:sz w:val="16"/>
                <w:szCs w:val="16"/>
              </w:rPr>
              <w:t>8</w:t>
            </w:r>
          </w:p>
        </w:tc>
        <w:tc>
          <w:tcPr>
            <w:tcW w:w="87" w:type="pct"/>
            <w:tcBorders>
              <w:top w:val="nil"/>
              <w:left w:val="nil"/>
              <w:bottom w:val="nil"/>
              <w:right w:val="nil"/>
            </w:tcBorders>
            <w:shd w:val="clear" w:color="000000" w:fill="FFFFFF"/>
            <w:vAlign w:val="center"/>
            <w:hideMark/>
          </w:tcPr>
          <w:p w14:paraId="26B9F053" w14:textId="77777777" w:rsidR="00541EDC" w:rsidRPr="00547253" w:rsidRDefault="00541EDC"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1495" w:type="pct"/>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464555A7" w14:textId="77777777" w:rsidR="00541EDC" w:rsidRPr="00547253" w:rsidRDefault="005F123D" w:rsidP="00FB7DBE">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w:t>
            </w:r>
            <w:r w:rsidR="00FB7DBE">
              <w:rPr>
                <w:rFonts w:ascii="Calibri Light" w:eastAsia="Times New Roman" w:hAnsi="Calibri Light" w:cs="Calibri Light"/>
                <w:b/>
                <w:bCs/>
                <w:sz w:val="16"/>
                <w:szCs w:val="16"/>
              </w:rPr>
              <w:t>8 - Mayo 2019</w:t>
            </w:r>
          </w:p>
        </w:tc>
        <w:tc>
          <w:tcPr>
            <w:tcW w:w="87" w:type="pct"/>
            <w:tcBorders>
              <w:top w:val="nil"/>
              <w:left w:val="nil"/>
              <w:bottom w:val="nil"/>
              <w:right w:val="nil"/>
            </w:tcBorders>
            <w:shd w:val="clear" w:color="000000" w:fill="FFFFFF"/>
            <w:noWrap/>
            <w:vAlign w:val="bottom"/>
            <w:hideMark/>
          </w:tcPr>
          <w:p w14:paraId="6CF3B5AA" w14:textId="77777777" w:rsidR="00541EDC" w:rsidRPr="00547253" w:rsidRDefault="00541EDC" w:rsidP="00541EDC">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11" w:type="pct"/>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5C8D3E55" w14:textId="77777777" w:rsidR="00541EDC" w:rsidRPr="00547253" w:rsidRDefault="00541EDC" w:rsidP="005F123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2014 - Mayo 201</w:t>
            </w:r>
            <w:r w:rsidR="00FB7DBE">
              <w:rPr>
                <w:rFonts w:ascii="Calibri Light" w:eastAsia="Times New Roman" w:hAnsi="Calibri Light" w:cs="Calibri Light"/>
                <w:b/>
                <w:bCs/>
                <w:sz w:val="16"/>
                <w:szCs w:val="16"/>
              </w:rPr>
              <w:t>9</w:t>
            </w:r>
          </w:p>
        </w:tc>
      </w:tr>
      <w:tr w:rsidR="00541EDC" w:rsidRPr="00547253" w14:paraId="126E6CE0" w14:textId="77777777" w:rsidTr="005F123D">
        <w:trPr>
          <w:trHeight w:val="286"/>
          <w:jc w:val="center"/>
        </w:trPr>
        <w:tc>
          <w:tcPr>
            <w:tcW w:w="855" w:type="pct"/>
            <w:vMerge/>
            <w:tcBorders>
              <w:top w:val="single" w:sz="4" w:space="0" w:color="538DD5"/>
              <w:left w:val="single" w:sz="4" w:space="0" w:color="538DD5"/>
              <w:bottom w:val="single" w:sz="4" w:space="0" w:color="538DD5"/>
              <w:right w:val="single" w:sz="4" w:space="0" w:color="538DD5"/>
            </w:tcBorders>
            <w:vAlign w:val="center"/>
            <w:hideMark/>
          </w:tcPr>
          <w:p w14:paraId="732A1319" w14:textId="77777777" w:rsidR="00541EDC" w:rsidRPr="00547253" w:rsidRDefault="00541EDC" w:rsidP="00541EDC">
            <w:pPr>
              <w:spacing w:after="0" w:line="240" w:lineRule="auto"/>
              <w:rPr>
                <w:rFonts w:ascii="Calibri Light" w:eastAsia="Times New Roman" w:hAnsi="Calibri Light" w:cs="Calibri Light"/>
                <w:b/>
                <w:bCs/>
                <w:sz w:val="16"/>
                <w:szCs w:val="16"/>
              </w:rPr>
            </w:pPr>
          </w:p>
        </w:tc>
        <w:tc>
          <w:tcPr>
            <w:tcW w:w="389" w:type="pct"/>
            <w:tcBorders>
              <w:top w:val="nil"/>
              <w:left w:val="nil"/>
              <w:bottom w:val="single" w:sz="4" w:space="0" w:color="538DD5"/>
              <w:right w:val="single" w:sz="4" w:space="0" w:color="538DD5"/>
            </w:tcBorders>
            <w:shd w:val="clear" w:color="000000" w:fill="C5D9F1"/>
            <w:vAlign w:val="center"/>
            <w:hideMark/>
          </w:tcPr>
          <w:p w14:paraId="302BAB88" w14:textId="77777777" w:rsidR="00541EDC" w:rsidRPr="00547253" w:rsidRDefault="00541EDC"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390" w:type="pct"/>
            <w:tcBorders>
              <w:top w:val="nil"/>
              <w:left w:val="nil"/>
              <w:bottom w:val="single" w:sz="4" w:space="0" w:color="538DD5"/>
              <w:right w:val="single" w:sz="4" w:space="0" w:color="538DD5"/>
            </w:tcBorders>
            <w:shd w:val="clear" w:color="000000" w:fill="C5D9F1"/>
            <w:vAlign w:val="center"/>
            <w:hideMark/>
          </w:tcPr>
          <w:p w14:paraId="16604737" w14:textId="77777777" w:rsidR="00541EDC" w:rsidRPr="00547253" w:rsidRDefault="00541EDC"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452" w:type="pct"/>
            <w:tcBorders>
              <w:top w:val="nil"/>
              <w:left w:val="nil"/>
              <w:bottom w:val="single" w:sz="4" w:space="0" w:color="538DD5"/>
              <w:right w:val="single" w:sz="4" w:space="0" w:color="538DD5"/>
            </w:tcBorders>
            <w:shd w:val="clear" w:color="000000" w:fill="C5D9F1"/>
            <w:vAlign w:val="center"/>
            <w:hideMark/>
          </w:tcPr>
          <w:p w14:paraId="0698D569" w14:textId="77777777" w:rsidR="00541EDC" w:rsidRPr="00547253" w:rsidRDefault="00541EDC"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334" w:type="pct"/>
            <w:tcBorders>
              <w:top w:val="nil"/>
              <w:left w:val="nil"/>
              <w:bottom w:val="single" w:sz="4" w:space="0" w:color="538DD5"/>
              <w:right w:val="single" w:sz="4" w:space="0" w:color="538DD5"/>
            </w:tcBorders>
            <w:shd w:val="clear" w:color="000000" w:fill="C5D9F1"/>
            <w:vAlign w:val="center"/>
            <w:hideMark/>
          </w:tcPr>
          <w:p w14:paraId="303FDB1D" w14:textId="77777777" w:rsidR="00541EDC" w:rsidRPr="00547253" w:rsidRDefault="00541EDC"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87" w:type="pct"/>
            <w:tcBorders>
              <w:top w:val="nil"/>
              <w:left w:val="nil"/>
              <w:bottom w:val="nil"/>
              <w:right w:val="nil"/>
            </w:tcBorders>
            <w:shd w:val="clear" w:color="000000" w:fill="FFFFFF"/>
            <w:vAlign w:val="center"/>
            <w:hideMark/>
          </w:tcPr>
          <w:p w14:paraId="1CC5A355" w14:textId="77777777" w:rsidR="00541EDC" w:rsidRPr="00547253" w:rsidRDefault="00541EDC"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393" w:type="pct"/>
            <w:tcBorders>
              <w:top w:val="nil"/>
              <w:left w:val="single" w:sz="4" w:space="0" w:color="538DD5"/>
              <w:bottom w:val="single" w:sz="4" w:space="0" w:color="538DD5"/>
              <w:right w:val="single" w:sz="4" w:space="0" w:color="538DD5"/>
            </w:tcBorders>
            <w:shd w:val="clear" w:color="000000" w:fill="C5D9F1"/>
            <w:vAlign w:val="center"/>
            <w:hideMark/>
          </w:tcPr>
          <w:p w14:paraId="6517A568" w14:textId="77777777" w:rsidR="00541EDC" w:rsidRPr="00547253" w:rsidRDefault="00541EDC"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329" w:type="pct"/>
            <w:tcBorders>
              <w:top w:val="nil"/>
              <w:left w:val="nil"/>
              <w:bottom w:val="single" w:sz="4" w:space="0" w:color="538DD5"/>
              <w:right w:val="single" w:sz="4" w:space="0" w:color="538DD5"/>
            </w:tcBorders>
            <w:shd w:val="clear" w:color="000000" w:fill="C5D9F1"/>
            <w:vAlign w:val="center"/>
            <w:hideMark/>
          </w:tcPr>
          <w:p w14:paraId="57316318" w14:textId="77777777" w:rsidR="00541EDC" w:rsidRPr="00547253" w:rsidRDefault="00541EDC"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443" w:type="pct"/>
            <w:tcBorders>
              <w:top w:val="nil"/>
              <w:left w:val="nil"/>
              <w:bottom w:val="single" w:sz="4" w:space="0" w:color="538DD5"/>
              <w:right w:val="single" w:sz="4" w:space="0" w:color="538DD5"/>
            </w:tcBorders>
            <w:shd w:val="clear" w:color="000000" w:fill="C5D9F1"/>
            <w:vAlign w:val="center"/>
            <w:hideMark/>
          </w:tcPr>
          <w:p w14:paraId="1CB3612B" w14:textId="77777777" w:rsidR="00541EDC" w:rsidRPr="00547253" w:rsidRDefault="00541EDC"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330" w:type="pct"/>
            <w:tcBorders>
              <w:top w:val="nil"/>
              <w:left w:val="nil"/>
              <w:bottom w:val="single" w:sz="4" w:space="0" w:color="538DD5"/>
              <w:right w:val="single" w:sz="4" w:space="0" w:color="538DD5"/>
            </w:tcBorders>
            <w:shd w:val="clear" w:color="000000" w:fill="C5D9F1"/>
            <w:vAlign w:val="center"/>
            <w:hideMark/>
          </w:tcPr>
          <w:p w14:paraId="28A3731B" w14:textId="77777777" w:rsidR="00541EDC" w:rsidRPr="00547253" w:rsidRDefault="00541EDC"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87" w:type="pct"/>
            <w:tcBorders>
              <w:top w:val="nil"/>
              <w:left w:val="nil"/>
              <w:bottom w:val="nil"/>
              <w:right w:val="nil"/>
            </w:tcBorders>
            <w:shd w:val="clear" w:color="000000" w:fill="FFFFFF"/>
            <w:noWrap/>
            <w:vAlign w:val="bottom"/>
            <w:hideMark/>
          </w:tcPr>
          <w:p w14:paraId="2183AD66" w14:textId="77777777" w:rsidR="00541EDC" w:rsidRPr="00547253" w:rsidRDefault="00541EDC" w:rsidP="00541EDC">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60" w:type="pct"/>
            <w:tcBorders>
              <w:top w:val="nil"/>
              <w:left w:val="single" w:sz="4" w:space="0" w:color="538DD5"/>
              <w:bottom w:val="single" w:sz="4" w:space="0" w:color="538DD5"/>
              <w:right w:val="single" w:sz="4" w:space="0" w:color="538DD5"/>
            </w:tcBorders>
            <w:shd w:val="clear" w:color="000000" w:fill="C5D9F1"/>
            <w:vAlign w:val="center"/>
            <w:hideMark/>
          </w:tcPr>
          <w:p w14:paraId="539FECAF" w14:textId="77777777" w:rsidR="00541EDC" w:rsidRPr="00547253" w:rsidRDefault="00541EDC"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451" w:type="pct"/>
            <w:tcBorders>
              <w:top w:val="nil"/>
              <w:left w:val="nil"/>
              <w:bottom w:val="single" w:sz="4" w:space="0" w:color="538DD5"/>
              <w:right w:val="single" w:sz="4" w:space="0" w:color="538DD5"/>
            </w:tcBorders>
            <w:shd w:val="clear" w:color="000000" w:fill="C5D9F1"/>
            <w:vAlign w:val="center"/>
            <w:hideMark/>
          </w:tcPr>
          <w:p w14:paraId="3947CC1E" w14:textId="77777777" w:rsidR="00541EDC" w:rsidRPr="00547253" w:rsidRDefault="00541EDC"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w:t>
            </w:r>
            <w:r w:rsidR="0045788A" w:rsidRPr="00547253">
              <w:rPr>
                <w:rFonts w:ascii="Calibri Light" w:eastAsia="Times New Roman" w:hAnsi="Calibri Light" w:cs="Calibri Light"/>
                <w:b/>
                <w:bCs/>
                <w:sz w:val="16"/>
                <w:szCs w:val="16"/>
              </w:rPr>
              <w:t xml:space="preserve"> $</w:t>
            </w:r>
          </w:p>
        </w:tc>
      </w:tr>
      <w:tr w:rsidR="00FB7DBE" w:rsidRPr="00547253" w14:paraId="1D98EB08" w14:textId="77777777" w:rsidTr="00771AC7">
        <w:trPr>
          <w:trHeight w:val="286"/>
          <w:jc w:val="center"/>
        </w:trPr>
        <w:tc>
          <w:tcPr>
            <w:tcW w:w="855" w:type="pct"/>
            <w:tcBorders>
              <w:top w:val="nil"/>
              <w:left w:val="single" w:sz="4" w:space="0" w:color="538DD5"/>
              <w:bottom w:val="single" w:sz="4" w:space="0" w:color="538DD5"/>
              <w:right w:val="single" w:sz="4" w:space="0" w:color="538DD5"/>
            </w:tcBorders>
            <w:shd w:val="clear" w:color="auto" w:fill="auto"/>
            <w:noWrap/>
            <w:vAlign w:val="center"/>
            <w:hideMark/>
          </w:tcPr>
          <w:p w14:paraId="315375EA" w14:textId="77777777" w:rsidR="00FB7DBE" w:rsidRPr="00547253" w:rsidRDefault="00FB7DBE" w:rsidP="00FB7DBE">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Créditos</w:t>
            </w:r>
          </w:p>
        </w:tc>
        <w:tc>
          <w:tcPr>
            <w:tcW w:w="389" w:type="pct"/>
            <w:tcBorders>
              <w:top w:val="nil"/>
              <w:left w:val="nil"/>
              <w:bottom w:val="single" w:sz="4" w:space="0" w:color="538DD5"/>
              <w:right w:val="single" w:sz="4" w:space="0" w:color="538DD5"/>
            </w:tcBorders>
            <w:shd w:val="clear" w:color="auto" w:fill="auto"/>
            <w:noWrap/>
            <w:vAlign w:val="center"/>
            <w:hideMark/>
          </w:tcPr>
          <w:p w14:paraId="69DF4FBF" w14:textId="77777777" w:rsidR="00FB7DBE" w:rsidRPr="00FB7DBE" w:rsidRDefault="00FB7DBE" w:rsidP="00FB7DBE">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25,006</w:t>
            </w:r>
          </w:p>
        </w:tc>
        <w:tc>
          <w:tcPr>
            <w:tcW w:w="390" w:type="pct"/>
            <w:tcBorders>
              <w:top w:val="nil"/>
              <w:left w:val="nil"/>
              <w:bottom w:val="single" w:sz="4" w:space="0" w:color="538DD5"/>
              <w:right w:val="single" w:sz="4" w:space="0" w:color="538DD5"/>
            </w:tcBorders>
            <w:shd w:val="clear" w:color="auto" w:fill="auto"/>
            <w:noWrap/>
            <w:vAlign w:val="center"/>
            <w:hideMark/>
          </w:tcPr>
          <w:p w14:paraId="37034600" w14:textId="77777777" w:rsidR="00FB7DBE" w:rsidRPr="00FB7DBE" w:rsidRDefault="00FB7DBE" w:rsidP="00FB7DBE">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99.4%</w:t>
            </w:r>
          </w:p>
        </w:tc>
        <w:tc>
          <w:tcPr>
            <w:tcW w:w="452" w:type="pct"/>
            <w:tcBorders>
              <w:top w:val="nil"/>
              <w:left w:val="nil"/>
              <w:bottom w:val="single" w:sz="4" w:space="0" w:color="538DD5"/>
              <w:right w:val="single" w:sz="4" w:space="0" w:color="538DD5"/>
            </w:tcBorders>
            <w:shd w:val="clear" w:color="auto" w:fill="auto"/>
            <w:noWrap/>
            <w:vAlign w:val="center"/>
            <w:hideMark/>
          </w:tcPr>
          <w:p w14:paraId="13A15242" w14:textId="77777777" w:rsidR="00FB7DBE" w:rsidRPr="00FB7DBE" w:rsidRDefault="00FB7DBE" w:rsidP="00FB7DBE">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$449.56</w:t>
            </w:r>
          </w:p>
        </w:tc>
        <w:tc>
          <w:tcPr>
            <w:tcW w:w="334" w:type="pct"/>
            <w:tcBorders>
              <w:top w:val="nil"/>
              <w:left w:val="nil"/>
              <w:bottom w:val="single" w:sz="4" w:space="0" w:color="538DD5"/>
              <w:right w:val="single" w:sz="4" w:space="0" w:color="538DD5"/>
            </w:tcBorders>
            <w:shd w:val="clear" w:color="auto" w:fill="auto"/>
            <w:noWrap/>
            <w:vAlign w:val="center"/>
            <w:hideMark/>
          </w:tcPr>
          <w:p w14:paraId="2EDD62CD" w14:textId="77777777" w:rsidR="00FB7DBE" w:rsidRPr="00FB7DBE" w:rsidRDefault="00FB7DBE" w:rsidP="00FB7DBE">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99.8%</w:t>
            </w:r>
          </w:p>
        </w:tc>
        <w:tc>
          <w:tcPr>
            <w:tcW w:w="87" w:type="pct"/>
            <w:tcBorders>
              <w:top w:val="nil"/>
              <w:left w:val="nil"/>
              <w:bottom w:val="nil"/>
              <w:right w:val="nil"/>
            </w:tcBorders>
            <w:shd w:val="clear" w:color="000000" w:fill="FFFFFF"/>
            <w:noWrap/>
            <w:vAlign w:val="center"/>
            <w:hideMark/>
          </w:tcPr>
          <w:p w14:paraId="7E242E7B" w14:textId="77777777" w:rsidR="00FB7DBE" w:rsidRPr="00547253" w:rsidRDefault="00FB7DBE" w:rsidP="00FB7DBE">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393" w:type="pct"/>
            <w:tcBorders>
              <w:top w:val="nil"/>
              <w:left w:val="single" w:sz="4" w:space="0" w:color="538DD5"/>
              <w:bottom w:val="single" w:sz="4" w:space="0" w:color="538DD5"/>
              <w:right w:val="single" w:sz="4" w:space="0" w:color="538DD5"/>
            </w:tcBorders>
            <w:shd w:val="clear" w:color="auto" w:fill="auto"/>
            <w:noWrap/>
            <w:vAlign w:val="center"/>
            <w:hideMark/>
          </w:tcPr>
          <w:p w14:paraId="4D1826FC" w14:textId="77777777" w:rsidR="00FB7DBE" w:rsidRPr="00FB7DBE" w:rsidRDefault="00FB7DBE" w:rsidP="00FB7DBE">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5,431</w:t>
            </w:r>
          </w:p>
        </w:tc>
        <w:tc>
          <w:tcPr>
            <w:tcW w:w="329" w:type="pct"/>
            <w:tcBorders>
              <w:top w:val="nil"/>
              <w:left w:val="nil"/>
              <w:bottom w:val="single" w:sz="4" w:space="0" w:color="538DD5"/>
              <w:right w:val="single" w:sz="4" w:space="0" w:color="538DD5"/>
            </w:tcBorders>
            <w:shd w:val="clear" w:color="auto" w:fill="auto"/>
            <w:noWrap/>
            <w:vAlign w:val="center"/>
            <w:hideMark/>
          </w:tcPr>
          <w:p w14:paraId="329C6697" w14:textId="77777777" w:rsidR="00FB7DBE" w:rsidRPr="00FB7DBE" w:rsidRDefault="00FB7DBE" w:rsidP="00FB7DBE">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99.3%</w:t>
            </w:r>
          </w:p>
        </w:tc>
        <w:tc>
          <w:tcPr>
            <w:tcW w:w="443" w:type="pct"/>
            <w:tcBorders>
              <w:top w:val="nil"/>
              <w:left w:val="nil"/>
              <w:bottom w:val="single" w:sz="4" w:space="0" w:color="538DD5"/>
              <w:right w:val="single" w:sz="4" w:space="0" w:color="538DD5"/>
            </w:tcBorders>
            <w:shd w:val="clear" w:color="auto" w:fill="auto"/>
            <w:noWrap/>
            <w:vAlign w:val="center"/>
            <w:hideMark/>
          </w:tcPr>
          <w:p w14:paraId="35188EEA" w14:textId="77777777" w:rsidR="00FB7DBE" w:rsidRPr="00FB7DBE" w:rsidRDefault="00FB7DBE" w:rsidP="00FB7DBE">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$93.59</w:t>
            </w:r>
          </w:p>
        </w:tc>
        <w:tc>
          <w:tcPr>
            <w:tcW w:w="330" w:type="pct"/>
            <w:tcBorders>
              <w:top w:val="nil"/>
              <w:left w:val="nil"/>
              <w:bottom w:val="single" w:sz="4" w:space="0" w:color="538DD5"/>
              <w:right w:val="single" w:sz="4" w:space="0" w:color="538DD5"/>
            </w:tcBorders>
            <w:shd w:val="clear" w:color="auto" w:fill="auto"/>
            <w:noWrap/>
            <w:vAlign w:val="center"/>
            <w:hideMark/>
          </w:tcPr>
          <w:p w14:paraId="0A2F7B9B" w14:textId="77777777" w:rsidR="00FB7DBE" w:rsidRPr="00FB7DBE" w:rsidRDefault="00FB7DBE" w:rsidP="00FB7DBE">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99.6%</w:t>
            </w:r>
          </w:p>
        </w:tc>
        <w:tc>
          <w:tcPr>
            <w:tcW w:w="87" w:type="pct"/>
            <w:tcBorders>
              <w:top w:val="nil"/>
              <w:left w:val="nil"/>
              <w:bottom w:val="nil"/>
              <w:right w:val="nil"/>
            </w:tcBorders>
            <w:shd w:val="clear" w:color="000000" w:fill="FFFFFF"/>
            <w:noWrap/>
            <w:vAlign w:val="bottom"/>
            <w:hideMark/>
          </w:tcPr>
          <w:p w14:paraId="5AA59F8E" w14:textId="77777777" w:rsidR="00FB7DBE" w:rsidRPr="00547253" w:rsidRDefault="00FB7DBE" w:rsidP="00FB7DBE">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60" w:type="pct"/>
            <w:tcBorders>
              <w:top w:val="nil"/>
              <w:left w:val="single" w:sz="4" w:space="0" w:color="538DD5"/>
              <w:bottom w:val="single" w:sz="4" w:space="0" w:color="538DD5"/>
              <w:right w:val="single" w:sz="4" w:space="0" w:color="538DD5"/>
            </w:tcBorders>
            <w:shd w:val="clear" w:color="auto" w:fill="auto"/>
            <w:noWrap/>
            <w:vAlign w:val="center"/>
            <w:hideMark/>
          </w:tcPr>
          <w:p w14:paraId="1EE6F7E9" w14:textId="77777777" w:rsidR="00FB7DBE" w:rsidRPr="00FB7DBE" w:rsidRDefault="00FB7DBE" w:rsidP="00771AC7">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30,437</w:t>
            </w:r>
          </w:p>
        </w:tc>
        <w:tc>
          <w:tcPr>
            <w:tcW w:w="451" w:type="pct"/>
            <w:tcBorders>
              <w:top w:val="nil"/>
              <w:left w:val="nil"/>
              <w:bottom w:val="single" w:sz="4" w:space="0" w:color="538DD5"/>
              <w:right w:val="single" w:sz="4" w:space="0" w:color="538DD5"/>
            </w:tcBorders>
            <w:shd w:val="clear" w:color="auto" w:fill="auto"/>
            <w:noWrap/>
            <w:vAlign w:val="center"/>
            <w:hideMark/>
          </w:tcPr>
          <w:p w14:paraId="1DC159A6" w14:textId="77777777" w:rsidR="00FB7DBE" w:rsidRPr="00FB7DBE" w:rsidRDefault="00FB7DBE" w:rsidP="00771AC7">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$543.15</w:t>
            </w:r>
          </w:p>
        </w:tc>
      </w:tr>
      <w:tr w:rsidR="00FB7DBE" w:rsidRPr="00547253" w14:paraId="686C44F3" w14:textId="77777777" w:rsidTr="00771AC7">
        <w:trPr>
          <w:trHeight w:val="286"/>
          <w:jc w:val="center"/>
        </w:trPr>
        <w:tc>
          <w:tcPr>
            <w:tcW w:w="855" w:type="pct"/>
            <w:tcBorders>
              <w:top w:val="nil"/>
              <w:left w:val="single" w:sz="4" w:space="0" w:color="538DD5"/>
              <w:bottom w:val="single" w:sz="4" w:space="0" w:color="538DD5"/>
              <w:right w:val="single" w:sz="4" w:space="0" w:color="538DD5"/>
            </w:tcBorders>
            <w:shd w:val="clear" w:color="auto" w:fill="auto"/>
            <w:noWrap/>
            <w:vAlign w:val="center"/>
            <w:hideMark/>
          </w:tcPr>
          <w:p w14:paraId="0E7D4E74" w14:textId="77777777" w:rsidR="00FB7DBE" w:rsidRPr="00547253" w:rsidRDefault="00FB7DBE" w:rsidP="00FB7DBE">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Ventas al contado</w:t>
            </w:r>
          </w:p>
        </w:tc>
        <w:tc>
          <w:tcPr>
            <w:tcW w:w="389" w:type="pct"/>
            <w:tcBorders>
              <w:top w:val="nil"/>
              <w:left w:val="nil"/>
              <w:bottom w:val="single" w:sz="4" w:space="0" w:color="538DD5"/>
              <w:right w:val="single" w:sz="4" w:space="0" w:color="538DD5"/>
            </w:tcBorders>
            <w:shd w:val="clear" w:color="auto" w:fill="auto"/>
            <w:noWrap/>
            <w:vAlign w:val="center"/>
            <w:hideMark/>
          </w:tcPr>
          <w:p w14:paraId="7837629F" w14:textId="77777777" w:rsidR="00FB7DBE" w:rsidRPr="00FB7DBE" w:rsidRDefault="00FB7DBE" w:rsidP="00FB7DBE">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161</w:t>
            </w:r>
          </w:p>
        </w:tc>
        <w:tc>
          <w:tcPr>
            <w:tcW w:w="390" w:type="pct"/>
            <w:tcBorders>
              <w:top w:val="nil"/>
              <w:left w:val="nil"/>
              <w:bottom w:val="single" w:sz="4" w:space="0" w:color="538DD5"/>
              <w:right w:val="single" w:sz="4" w:space="0" w:color="538DD5"/>
            </w:tcBorders>
            <w:shd w:val="clear" w:color="auto" w:fill="auto"/>
            <w:noWrap/>
            <w:vAlign w:val="center"/>
            <w:hideMark/>
          </w:tcPr>
          <w:p w14:paraId="7FCF6D96" w14:textId="77777777" w:rsidR="00FB7DBE" w:rsidRPr="00FB7DBE" w:rsidRDefault="00FB7DBE" w:rsidP="00FB7DBE">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0.6%</w:t>
            </w:r>
          </w:p>
        </w:tc>
        <w:tc>
          <w:tcPr>
            <w:tcW w:w="452" w:type="pct"/>
            <w:tcBorders>
              <w:top w:val="nil"/>
              <w:left w:val="nil"/>
              <w:bottom w:val="single" w:sz="4" w:space="0" w:color="538DD5"/>
              <w:right w:val="single" w:sz="4" w:space="0" w:color="538DD5"/>
            </w:tcBorders>
            <w:shd w:val="clear" w:color="auto" w:fill="auto"/>
            <w:noWrap/>
            <w:vAlign w:val="center"/>
            <w:hideMark/>
          </w:tcPr>
          <w:p w14:paraId="53AC0F33" w14:textId="77777777" w:rsidR="00FB7DBE" w:rsidRPr="00FB7DBE" w:rsidRDefault="006C220E" w:rsidP="00FB7DBE">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$0.83</w:t>
            </w:r>
          </w:p>
        </w:tc>
        <w:tc>
          <w:tcPr>
            <w:tcW w:w="334" w:type="pct"/>
            <w:tcBorders>
              <w:top w:val="nil"/>
              <w:left w:val="nil"/>
              <w:bottom w:val="single" w:sz="4" w:space="0" w:color="538DD5"/>
              <w:right w:val="single" w:sz="4" w:space="0" w:color="538DD5"/>
            </w:tcBorders>
            <w:shd w:val="clear" w:color="auto" w:fill="auto"/>
            <w:noWrap/>
            <w:vAlign w:val="center"/>
            <w:hideMark/>
          </w:tcPr>
          <w:p w14:paraId="0ACFED2D" w14:textId="77777777" w:rsidR="00FB7DBE" w:rsidRPr="00FB7DBE" w:rsidRDefault="00FB7DBE" w:rsidP="00FB7DBE">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0.2%</w:t>
            </w:r>
          </w:p>
        </w:tc>
        <w:tc>
          <w:tcPr>
            <w:tcW w:w="87" w:type="pct"/>
            <w:tcBorders>
              <w:top w:val="nil"/>
              <w:left w:val="nil"/>
              <w:bottom w:val="nil"/>
              <w:right w:val="nil"/>
            </w:tcBorders>
            <w:shd w:val="clear" w:color="000000" w:fill="FFFFFF"/>
            <w:noWrap/>
            <w:vAlign w:val="center"/>
            <w:hideMark/>
          </w:tcPr>
          <w:p w14:paraId="65CA7C0F" w14:textId="77777777" w:rsidR="00FB7DBE" w:rsidRPr="00547253" w:rsidRDefault="00FB7DBE" w:rsidP="00FB7DBE">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393" w:type="pct"/>
            <w:tcBorders>
              <w:top w:val="nil"/>
              <w:left w:val="single" w:sz="4" w:space="0" w:color="538DD5"/>
              <w:bottom w:val="single" w:sz="4" w:space="0" w:color="538DD5"/>
              <w:right w:val="single" w:sz="4" w:space="0" w:color="538DD5"/>
            </w:tcBorders>
            <w:shd w:val="clear" w:color="auto" w:fill="auto"/>
            <w:noWrap/>
            <w:vAlign w:val="center"/>
            <w:hideMark/>
          </w:tcPr>
          <w:p w14:paraId="24064BCE" w14:textId="77777777" w:rsidR="00FB7DBE" w:rsidRPr="00FB7DBE" w:rsidRDefault="00FB7DBE" w:rsidP="00FB7DBE">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39</w:t>
            </w:r>
          </w:p>
        </w:tc>
        <w:tc>
          <w:tcPr>
            <w:tcW w:w="329" w:type="pct"/>
            <w:tcBorders>
              <w:top w:val="nil"/>
              <w:left w:val="nil"/>
              <w:bottom w:val="single" w:sz="4" w:space="0" w:color="538DD5"/>
              <w:right w:val="single" w:sz="4" w:space="0" w:color="538DD5"/>
            </w:tcBorders>
            <w:shd w:val="clear" w:color="auto" w:fill="auto"/>
            <w:noWrap/>
            <w:vAlign w:val="center"/>
            <w:hideMark/>
          </w:tcPr>
          <w:p w14:paraId="2096D715" w14:textId="77777777" w:rsidR="00FB7DBE" w:rsidRPr="00FB7DBE" w:rsidRDefault="00FB7DBE" w:rsidP="00FB7DBE">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0.7%</w:t>
            </w:r>
          </w:p>
        </w:tc>
        <w:tc>
          <w:tcPr>
            <w:tcW w:w="443" w:type="pct"/>
            <w:tcBorders>
              <w:top w:val="nil"/>
              <w:left w:val="nil"/>
              <w:bottom w:val="single" w:sz="4" w:space="0" w:color="538DD5"/>
              <w:right w:val="single" w:sz="4" w:space="0" w:color="538DD5"/>
            </w:tcBorders>
            <w:shd w:val="clear" w:color="auto" w:fill="auto"/>
            <w:noWrap/>
            <w:vAlign w:val="center"/>
            <w:hideMark/>
          </w:tcPr>
          <w:p w14:paraId="55C611C6" w14:textId="77777777" w:rsidR="00FB7DBE" w:rsidRPr="00FB7DBE" w:rsidRDefault="00FB7DBE" w:rsidP="00FB7DBE">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$0.41</w:t>
            </w:r>
          </w:p>
        </w:tc>
        <w:tc>
          <w:tcPr>
            <w:tcW w:w="330" w:type="pct"/>
            <w:tcBorders>
              <w:top w:val="nil"/>
              <w:left w:val="nil"/>
              <w:bottom w:val="single" w:sz="4" w:space="0" w:color="538DD5"/>
              <w:right w:val="single" w:sz="4" w:space="0" w:color="538DD5"/>
            </w:tcBorders>
            <w:shd w:val="clear" w:color="auto" w:fill="auto"/>
            <w:noWrap/>
            <w:vAlign w:val="center"/>
            <w:hideMark/>
          </w:tcPr>
          <w:p w14:paraId="2AA4CE45" w14:textId="77777777" w:rsidR="00FB7DBE" w:rsidRPr="00FB7DBE" w:rsidRDefault="00FB7DBE" w:rsidP="00FB7DBE">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0.4%</w:t>
            </w:r>
          </w:p>
        </w:tc>
        <w:tc>
          <w:tcPr>
            <w:tcW w:w="87" w:type="pct"/>
            <w:tcBorders>
              <w:top w:val="nil"/>
              <w:left w:val="nil"/>
              <w:bottom w:val="nil"/>
              <w:right w:val="nil"/>
            </w:tcBorders>
            <w:shd w:val="clear" w:color="000000" w:fill="FFFFFF"/>
            <w:noWrap/>
            <w:vAlign w:val="bottom"/>
            <w:hideMark/>
          </w:tcPr>
          <w:p w14:paraId="0F89F1C7" w14:textId="77777777" w:rsidR="00FB7DBE" w:rsidRPr="00547253" w:rsidRDefault="00FB7DBE" w:rsidP="00FB7DBE">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60" w:type="pct"/>
            <w:tcBorders>
              <w:top w:val="nil"/>
              <w:left w:val="single" w:sz="4" w:space="0" w:color="538DD5"/>
              <w:bottom w:val="single" w:sz="4" w:space="0" w:color="538DD5"/>
              <w:right w:val="single" w:sz="4" w:space="0" w:color="538DD5"/>
            </w:tcBorders>
            <w:shd w:val="clear" w:color="auto" w:fill="auto"/>
            <w:noWrap/>
            <w:vAlign w:val="center"/>
            <w:hideMark/>
          </w:tcPr>
          <w:p w14:paraId="3A0D286C" w14:textId="77777777" w:rsidR="00FB7DBE" w:rsidRPr="00FB7DBE" w:rsidRDefault="00FB7DBE" w:rsidP="00771AC7">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200</w:t>
            </w:r>
          </w:p>
        </w:tc>
        <w:tc>
          <w:tcPr>
            <w:tcW w:w="451" w:type="pct"/>
            <w:tcBorders>
              <w:top w:val="nil"/>
              <w:left w:val="nil"/>
              <w:bottom w:val="single" w:sz="4" w:space="0" w:color="538DD5"/>
              <w:right w:val="single" w:sz="4" w:space="0" w:color="538DD5"/>
            </w:tcBorders>
            <w:shd w:val="clear" w:color="auto" w:fill="auto"/>
            <w:noWrap/>
            <w:vAlign w:val="center"/>
            <w:hideMark/>
          </w:tcPr>
          <w:p w14:paraId="25D49BDD" w14:textId="77777777" w:rsidR="00FB7DBE" w:rsidRPr="00FB7DBE" w:rsidRDefault="00FB7DBE" w:rsidP="00771AC7">
            <w:pPr>
              <w:spacing w:after="0" w:line="240" w:lineRule="auto"/>
              <w:jc w:val="center"/>
              <w:rPr>
                <w:rFonts w:ascii="Calibri Light" w:eastAsia="Times New Roman" w:hAnsi="Calibri Light" w:cs="Calibri Light"/>
                <w:sz w:val="16"/>
                <w:szCs w:val="16"/>
              </w:rPr>
            </w:pPr>
            <w:r w:rsidRPr="00FB7DBE">
              <w:rPr>
                <w:rFonts w:ascii="Calibri Light" w:eastAsia="Times New Roman" w:hAnsi="Calibri Light" w:cs="Calibri Light"/>
                <w:sz w:val="16"/>
                <w:szCs w:val="16"/>
              </w:rPr>
              <w:t>$1.24</w:t>
            </w:r>
          </w:p>
        </w:tc>
      </w:tr>
      <w:tr w:rsidR="00FB7DBE" w:rsidRPr="00547253" w14:paraId="526273AC" w14:textId="77777777" w:rsidTr="00771AC7">
        <w:trPr>
          <w:trHeight w:val="286"/>
          <w:jc w:val="center"/>
        </w:trPr>
        <w:tc>
          <w:tcPr>
            <w:tcW w:w="855" w:type="pct"/>
            <w:tcBorders>
              <w:top w:val="nil"/>
              <w:left w:val="single" w:sz="4" w:space="0" w:color="538DD5"/>
              <w:bottom w:val="single" w:sz="4" w:space="0" w:color="538DD5"/>
              <w:right w:val="single" w:sz="4" w:space="0" w:color="538DD5"/>
            </w:tcBorders>
            <w:shd w:val="clear" w:color="auto" w:fill="auto"/>
            <w:noWrap/>
            <w:vAlign w:val="center"/>
            <w:hideMark/>
          </w:tcPr>
          <w:p w14:paraId="1C9E0C0D" w14:textId="77777777" w:rsidR="00FB7DBE" w:rsidRPr="00547253" w:rsidRDefault="00FB7DBE" w:rsidP="00FB7DBE">
            <w:pPr>
              <w:spacing w:after="0" w:line="240" w:lineRule="auto"/>
              <w:jc w:val="center"/>
              <w:rPr>
                <w:rFonts w:ascii="Calibri Light" w:eastAsia="Times New Roman" w:hAnsi="Calibri Light" w:cs="Calibri Light"/>
                <w:b/>
                <w:sz w:val="16"/>
                <w:szCs w:val="16"/>
              </w:rPr>
            </w:pPr>
            <w:r w:rsidRPr="00547253">
              <w:rPr>
                <w:rFonts w:ascii="Calibri Light" w:eastAsia="Times New Roman" w:hAnsi="Calibri Light" w:cs="Calibri Light"/>
                <w:b/>
                <w:sz w:val="16"/>
                <w:szCs w:val="16"/>
              </w:rPr>
              <w:t>Familias Beneficiadas</w:t>
            </w:r>
          </w:p>
        </w:tc>
        <w:tc>
          <w:tcPr>
            <w:tcW w:w="389" w:type="pct"/>
            <w:tcBorders>
              <w:top w:val="nil"/>
              <w:left w:val="nil"/>
              <w:bottom w:val="single" w:sz="4" w:space="0" w:color="538DD5"/>
              <w:right w:val="single" w:sz="4" w:space="0" w:color="538DD5"/>
            </w:tcBorders>
            <w:shd w:val="clear" w:color="auto" w:fill="auto"/>
            <w:noWrap/>
            <w:vAlign w:val="center"/>
            <w:hideMark/>
          </w:tcPr>
          <w:p w14:paraId="7641062B" w14:textId="77777777" w:rsidR="00FB7DBE" w:rsidRPr="00FB7DBE" w:rsidRDefault="00FB7DBE" w:rsidP="00FB7DBE">
            <w:pPr>
              <w:spacing w:after="0" w:line="240" w:lineRule="auto"/>
              <w:jc w:val="center"/>
              <w:rPr>
                <w:rFonts w:ascii="Calibri Light" w:eastAsia="Times New Roman" w:hAnsi="Calibri Light" w:cs="Calibri Light"/>
                <w:b/>
                <w:sz w:val="16"/>
                <w:szCs w:val="16"/>
              </w:rPr>
            </w:pPr>
            <w:r w:rsidRPr="00FB7DBE">
              <w:rPr>
                <w:rFonts w:ascii="Calibri Light" w:eastAsia="Times New Roman" w:hAnsi="Calibri Light" w:cs="Calibri Light"/>
                <w:b/>
                <w:sz w:val="16"/>
                <w:szCs w:val="16"/>
              </w:rPr>
              <w:t>25,167</w:t>
            </w:r>
          </w:p>
        </w:tc>
        <w:tc>
          <w:tcPr>
            <w:tcW w:w="390" w:type="pct"/>
            <w:tcBorders>
              <w:top w:val="nil"/>
              <w:left w:val="nil"/>
              <w:bottom w:val="single" w:sz="4" w:space="0" w:color="538DD5"/>
              <w:right w:val="single" w:sz="4" w:space="0" w:color="538DD5"/>
            </w:tcBorders>
            <w:shd w:val="clear" w:color="auto" w:fill="auto"/>
            <w:noWrap/>
            <w:vAlign w:val="center"/>
            <w:hideMark/>
          </w:tcPr>
          <w:p w14:paraId="37968959" w14:textId="77777777" w:rsidR="00FB7DBE" w:rsidRPr="00FB7DBE" w:rsidRDefault="00FB7DBE" w:rsidP="00FB7DBE">
            <w:pPr>
              <w:spacing w:after="0" w:line="240" w:lineRule="auto"/>
              <w:jc w:val="center"/>
              <w:rPr>
                <w:rFonts w:ascii="Calibri Light" w:eastAsia="Times New Roman" w:hAnsi="Calibri Light" w:cs="Calibri Light"/>
                <w:b/>
                <w:sz w:val="16"/>
                <w:szCs w:val="16"/>
              </w:rPr>
            </w:pPr>
            <w:r w:rsidRPr="00FB7DBE">
              <w:rPr>
                <w:rFonts w:ascii="Calibri Light" w:eastAsia="Times New Roman" w:hAnsi="Calibri Light" w:cs="Calibri Light"/>
                <w:b/>
                <w:sz w:val="16"/>
                <w:szCs w:val="16"/>
              </w:rPr>
              <w:t>100.0%</w:t>
            </w:r>
          </w:p>
        </w:tc>
        <w:tc>
          <w:tcPr>
            <w:tcW w:w="452" w:type="pct"/>
            <w:tcBorders>
              <w:top w:val="nil"/>
              <w:left w:val="nil"/>
              <w:bottom w:val="single" w:sz="4" w:space="0" w:color="538DD5"/>
              <w:right w:val="single" w:sz="4" w:space="0" w:color="538DD5"/>
            </w:tcBorders>
            <w:shd w:val="clear" w:color="auto" w:fill="auto"/>
            <w:noWrap/>
            <w:vAlign w:val="center"/>
            <w:hideMark/>
          </w:tcPr>
          <w:p w14:paraId="251FDA33" w14:textId="77777777" w:rsidR="00FB7DBE" w:rsidRPr="00FB7DBE" w:rsidRDefault="006C220E" w:rsidP="00FB7DBE">
            <w:pPr>
              <w:spacing w:after="0" w:line="240" w:lineRule="auto"/>
              <w:jc w:val="center"/>
              <w:rPr>
                <w:rFonts w:ascii="Calibri Light" w:eastAsia="Times New Roman" w:hAnsi="Calibri Light" w:cs="Calibri Light"/>
                <w:b/>
                <w:sz w:val="16"/>
                <w:szCs w:val="16"/>
              </w:rPr>
            </w:pPr>
            <w:r>
              <w:rPr>
                <w:rFonts w:ascii="Calibri Light" w:eastAsia="Times New Roman" w:hAnsi="Calibri Light" w:cs="Calibri Light"/>
                <w:b/>
                <w:sz w:val="16"/>
                <w:szCs w:val="16"/>
              </w:rPr>
              <w:t>$450.39</w:t>
            </w:r>
          </w:p>
        </w:tc>
        <w:tc>
          <w:tcPr>
            <w:tcW w:w="334" w:type="pct"/>
            <w:tcBorders>
              <w:top w:val="nil"/>
              <w:left w:val="nil"/>
              <w:bottom w:val="single" w:sz="4" w:space="0" w:color="538DD5"/>
              <w:right w:val="single" w:sz="4" w:space="0" w:color="538DD5"/>
            </w:tcBorders>
            <w:shd w:val="clear" w:color="auto" w:fill="auto"/>
            <w:noWrap/>
            <w:vAlign w:val="center"/>
            <w:hideMark/>
          </w:tcPr>
          <w:p w14:paraId="52029936" w14:textId="77777777" w:rsidR="00FB7DBE" w:rsidRPr="00FB7DBE" w:rsidRDefault="00FB7DBE" w:rsidP="00FB7DBE">
            <w:pPr>
              <w:spacing w:after="0" w:line="240" w:lineRule="auto"/>
              <w:jc w:val="center"/>
              <w:rPr>
                <w:rFonts w:ascii="Calibri Light" w:eastAsia="Times New Roman" w:hAnsi="Calibri Light" w:cs="Calibri Light"/>
                <w:b/>
                <w:sz w:val="16"/>
                <w:szCs w:val="16"/>
              </w:rPr>
            </w:pPr>
            <w:r w:rsidRPr="00FB7DBE">
              <w:rPr>
                <w:rFonts w:ascii="Calibri Light" w:eastAsia="Times New Roman" w:hAnsi="Calibri Light" w:cs="Calibri Light"/>
                <w:b/>
                <w:sz w:val="16"/>
                <w:szCs w:val="16"/>
              </w:rPr>
              <w:t>100.0%</w:t>
            </w:r>
          </w:p>
        </w:tc>
        <w:tc>
          <w:tcPr>
            <w:tcW w:w="87" w:type="pct"/>
            <w:tcBorders>
              <w:top w:val="nil"/>
              <w:left w:val="nil"/>
              <w:bottom w:val="nil"/>
              <w:right w:val="nil"/>
            </w:tcBorders>
            <w:shd w:val="clear" w:color="000000" w:fill="FFFFFF"/>
            <w:noWrap/>
            <w:vAlign w:val="center"/>
            <w:hideMark/>
          </w:tcPr>
          <w:p w14:paraId="48BC9FC8" w14:textId="77777777" w:rsidR="00FB7DBE" w:rsidRPr="00547253" w:rsidRDefault="00FB7DBE" w:rsidP="00FB7DBE">
            <w:pPr>
              <w:spacing w:after="0" w:line="240" w:lineRule="auto"/>
              <w:jc w:val="center"/>
              <w:rPr>
                <w:rFonts w:ascii="Calibri Light" w:eastAsia="Times New Roman" w:hAnsi="Calibri Light" w:cs="Calibri Light"/>
                <w:b/>
                <w:sz w:val="16"/>
                <w:szCs w:val="16"/>
              </w:rPr>
            </w:pPr>
            <w:r w:rsidRPr="00547253">
              <w:rPr>
                <w:rFonts w:ascii="Calibri Light" w:eastAsia="Times New Roman" w:hAnsi="Calibri Light" w:cs="Calibri Light"/>
                <w:b/>
                <w:sz w:val="16"/>
                <w:szCs w:val="16"/>
              </w:rPr>
              <w:t> </w:t>
            </w:r>
          </w:p>
        </w:tc>
        <w:tc>
          <w:tcPr>
            <w:tcW w:w="393" w:type="pct"/>
            <w:tcBorders>
              <w:top w:val="nil"/>
              <w:left w:val="single" w:sz="4" w:space="0" w:color="538DD5"/>
              <w:bottom w:val="single" w:sz="4" w:space="0" w:color="538DD5"/>
              <w:right w:val="single" w:sz="4" w:space="0" w:color="538DD5"/>
            </w:tcBorders>
            <w:shd w:val="clear" w:color="auto" w:fill="auto"/>
            <w:noWrap/>
            <w:vAlign w:val="center"/>
            <w:hideMark/>
          </w:tcPr>
          <w:p w14:paraId="074A9C78" w14:textId="77777777" w:rsidR="00FB7DBE" w:rsidRPr="00FB7DBE" w:rsidRDefault="00FB7DBE" w:rsidP="00FB7DBE">
            <w:pPr>
              <w:spacing w:after="0" w:line="240" w:lineRule="auto"/>
              <w:jc w:val="center"/>
              <w:rPr>
                <w:rFonts w:ascii="Calibri Light" w:eastAsia="Times New Roman" w:hAnsi="Calibri Light" w:cs="Calibri Light"/>
                <w:b/>
                <w:sz w:val="16"/>
                <w:szCs w:val="16"/>
              </w:rPr>
            </w:pPr>
            <w:r w:rsidRPr="00FB7DBE">
              <w:rPr>
                <w:rFonts w:ascii="Calibri Light" w:eastAsia="Times New Roman" w:hAnsi="Calibri Light" w:cs="Calibri Light"/>
                <w:b/>
                <w:sz w:val="16"/>
                <w:szCs w:val="16"/>
              </w:rPr>
              <w:t>5,470</w:t>
            </w:r>
          </w:p>
        </w:tc>
        <w:tc>
          <w:tcPr>
            <w:tcW w:w="329" w:type="pct"/>
            <w:tcBorders>
              <w:top w:val="nil"/>
              <w:left w:val="nil"/>
              <w:bottom w:val="single" w:sz="4" w:space="0" w:color="538DD5"/>
              <w:right w:val="single" w:sz="4" w:space="0" w:color="538DD5"/>
            </w:tcBorders>
            <w:shd w:val="clear" w:color="auto" w:fill="auto"/>
            <w:noWrap/>
            <w:vAlign w:val="center"/>
            <w:hideMark/>
          </w:tcPr>
          <w:p w14:paraId="54614EC8" w14:textId="77777777" w:rsidR="00FB7DBE" w:rsidRPr="00FB7DBE" w:rsidRDefault="00FB7DBE" w:rsidP="00FB7DBE">
            <w:pPr>
              <w:spacing w:after="0" w:line="240" w:lineRule="auto"/>
              <w:jc w:val="center"/>
              <w:rPr>
                <w:rFonts w:ascii="Calibri Light" w:eastAsia="Times New Roman" w:hAnsi="Calibri Light" w:cs="Calibri Light"/>
                <w:b/>
                <w:sz w:val="16"/>
                <w:szCs w:val="16"/>
              </w:rPr>
            </w:pPr>
            <w:r w:rsidRPr="00FB7DBE">
              <w:rPr>
                <w:rFonts w:ascii="Calibri Light" w:eastAsia="Times New Roman" w:hAnsi="Calibri Light" w:cs="Calibri Light"/>
                <w:b/>
                <w:sz w:val="16"/>
                <w:szCs w:val="16"/>
              </w:rPr>
              <w:t>100.0%</w:t>
            </w:r>
          </w:p>
        </w:tc>
        <w:tc>
          <w:tcPr>
            <w:tcW w:w="443" w:type="pct"/>
            <w:tcBorders>
              <w:top w:val="nil"/>
              <w:left w:val="nil"/>
              <w:bottom w:val="single" w:sz="4" w:space="0" w:color="538DD5"/>
              <w:right w:val="single" w:sz="4" w:space="0" w:color="538DD5"/>
            </w:tcBorders>
            <w:shd w:val="clear" w:color="auto" w:fill="auto"/>
            <w:noWrap/>
            <w:vAlign w:val="center"/>
            <w:hideMark/>
          </w:tcPr>
          <w:p w14:paraId="3418286C" w14:textId="77777777" w:rsidR="00FB7DBE" w:rsidRPr="00FB7DBE" w:rsidRDefault="006C220E" w:rsidP="00FB7DBE">
            <w:pPr>
              <w:spacing w:after="0" w:line="240" w:lineRule="auto"/>
              <w:jc w:val="center"/>
              <w:rPr>
                <w:rFonts w:ascii="Calibri Light" w:eastAsia="Times New Roman" w:hAnsi="Calibri Light" w:cs="Calibri Light"/>
                <w:b/>
                <w:sz w:val="16"/>
                <w:szCs w:val="16"/>
              </w:rPr>
            </w:pPr>
            <w:r>
              <w:rPr>
                <w:rFonts w:ascii="Calibri Light" w:eastAsia="Times New Roman" w:hAnsi="Calibri Light" w:cs="Calibri Light"/>
                <w:b/>
                <w:sz w:val="16"/>
                <w:szCs w:val="16"/>
              </w:rPr>
              <w:t>$94.00</w:t>
            </w:r>
          </w:p>
        </w:tc>
        <w:tc>
          <w:tcPr>
            <w:tcW w:w="330" w:type="pct"/>
            <w:tcBorders>
              <w:top w:val="nil"/>
              <w:left w:val="nil"/>
              <w:bottom w:val="single" w:sz="4" w:space="0" w:color="538DD5"/>
              <w:right w:val="single" w:sz="4" w:space="0" w:color="538DD5"/>
            </w:tcBorders>
            <w:shd w:val="clear" w:color="auto" w:fill="auto"/>
            <w:noWrap/>
            <w:vAlign w:val="center"/>
            <w:hideMark/>
          </w:tcPr>
          <w:p w14:paraId="1DD381F1" w14:textId="77777777" w:rsidR="00FB7DBE" w:rsidRPr="00FB7DBE" w:rsidRDefault="00FB7DBE" w:rsidP="00FB7DBE">
            <w:pPr>
              <w:spacing w:after="0" w:line="240" w:lineRule="auto"/>
              <w:jc w:val="center"/>
              <w:rPr>
                <w:rFonts w:ascii="Calibri Light" w:eastAsia="Times New Roman" w:hAnsi="Calibri Light" w:cs="Calibri Light"/>
                <w:b/>
                <w:sz w:val="16"/>
                <w:szCs w:val="16"/>
              </w:rPr>
            </w:pPr>
            <w:r w:rsidRPr="00FB7DBE">
              <w:rPr>
                <w:rFonts w:ascii="Calibri Light" w:eastAsia="Times New Roman" w:hAnsi="Calibri Light" w:cs="Calibri Light"/>
                <w:b/>
                <w:sz w:val="16"/>
                <w:szCs w:val="16"/>
              </w:rPr>
              <w:t>100.0%</w:t>
            </w:r>
          </w:p>
        </w:tc>
        <w:tc>
          <w:tcPr>
            <w:tcW w:w="87" w:type="pct"/>
            <w:tcBorders>
              <w:top w:val="nil"/>
              <w:left w:val="nil"/>
              <w:bottom w:val="nil"/>
              <w:right w:val="nil"/>
            </w:tcBorders>
            <w:shd w:val="clear" w:color="000000" w:fill="FFFFFF"/>
            <w:noWrap/>
            <w:vAlign w:val="bottom"/>
            <w:hideMark/>
          </w:tcPr>
          <w:p w14:paraId="562CB1B2" w14:textId="77777777" w:rsidR="00FB7DBE" w:rsidRPr="00547253" w:rsidRDefault="00FB7DBE" w:rsidP="00FB7DBE">
            <w:pPr>
              <w:spacing w:after="0" w:line="240" w:lineRule="auto"/>
              <w:rPr>
                <w:rFonts w:ascii="Calibri Light" w:eastAsia="Times New Roman" w:hAnsi="Calibri Light" w:cs="Calibri Light"/>
                <w:b/>
                <w:color w:val="000000"/>
                <w:sz w:val="16"/>
                <w:szCs w:val="16"/>
              </w:rPr>
            </w:pPr>
            <w:r w:rsidRPr="00547253">
              <w:rPr>
                <w:rFonts w:ascii="Calibri Light" w:eastAsia="Times New Roman" w:hAnsi="Calibri Light" w:cs="Calibri Light"/>
                <w:b/>
                <w:color w:val="000000"/>
                <w:sz w:val="16"/>
                <w:szCs w:val="16"/>
              </w:rPr>
              <w:t> </w:t>
            </w:r>
          </w:p>
        </w:tc>
        <w:tc>
          <w:tcPr>
            <w:tcW w:w="460" w:type="pct"/>
            <w:tcBorders>
              <w:top w:val="nil"/>
              <w:left w:val="single" w:sz="4" w:space="0" w:color="538DD5"/>
              <w:bottom w:val="single" w:sz="4" w:space="0" w:color="538DD5"/>
              <w:right w:val="single" w:sz="4" w:space="0" w:color="538DD5"/>
            </w:tcBorders>
            <w:shd w:val="clear" w:color="auto" w:fill="auto"/>
            <w:noWrap/>
            <w:vAlign w:val="center"/>
            <w:hideMark/>
          </w:tcPr>
          <w:p w14:paraId="0BA9EDE2" w14:textId="77777777" w:rsidR="00FB7DBE" w:rsidRPr="00FB7DBE" w:rsidRDefault="00FB7DBE" w:rsidP="00771AC7">
            <w:pPr>
              <w:spacing w:after="0" w:line="240" w:lineRule="auto"/>
              <w:jc w:val="center"/>
              <w:rPr>
                <w:rFonts w:ascii="Calibri Light" w:eastAsia="Times New Roman" w:hAnsi="Calibri Light" w:cs="Calibri Light"/>
                <w:b/>
                <w:sz w:val="16"/>
                <w:szCs w:val="16"/>
              </w:rPr>
            </w:pPr>
            <w:r w:rsidRPr="00FB7DBE">
              <w:rPr>
                <w:rFonts w:ascii="Calibri Light" w:eastAsia="Times New Roman" w:hAnsi="Calibri Light" w:cs="Calibri Light"/>
                <w:b/>
                <w:sz w:val="16"/>
                <w:szCs w:val="16"/>
              </w:rPr>
              <w:t>30,637</w:t>
            </w:r>
          </w:p>
        </w:tc>
        <w:tc>
          <w:tcPr>
            <w:tcW w:w="451" w:type="pct"/>
            <w:tcBorders>
              <w:top w:val="nil"/>
              <w:left w:val="nil"/>
              <w:bottom w:val="single" w:sz="4" w:space="0" w:color="538DD5"/>
              <w:right w:val="single" w:sz="4" w:space="0" w:color="538DD5"/>
            </w:tcBorders>
            <w:shd w:val="clear" w:color="auto" w:fill="auto"/>
            <w:noWrap/>
            <w:vAlign w:val="center"/>
            <w:hideMark/>
          </w:tcPr>
          <w:p w14:paraId="1117A004" w14:textId="77777777" w:rsidR="00FB7DBE" w:rsidRPr="00FB7DBE" w:rsidRDefault="00FB7DBE" w:rsidP="00771AC7">
            <w:pPr>
              <w:spacing w:after="0" w:line="240" w:lineRule="auto"/>
              <w:jc w:val="center"/>
              <w:rPr>
                <w:rFonts w:ascii="Calibri Light" w:eastAsia="Times New Roman" w:hAnsi="Calibri Light" w:cs="Calibri Light"/>
                <w:b/>
                <w:sz w:val="16"/>
                <w:szCs w:val="16"/>
              </w:rPr>
            </w:pPr>
            <w:r w:rsidRPr="00FB7DBE">
              <w:rPr>
                <w:rFonts w:ascii="Calibri Light" w:eastAsia="Times New Roman" w:hAnsi="Calibri Light" w:cs="Calibri Light"/>
                <w:b/>
                <w:sz w:val="16"/>
                <w:szCs w:val="16"/>
              </w:rPr>
              <w:t>$544.39</w:t>
            </w:r>
          </w:p>
        </w:tc>
      </w:tr>
    </w:tbl>
    <w:p w14:paraId="25FC6C7F" w14:textId="77777777" w:rsidR="00541EDC" w:rsidRPr="00547253" w:rsidRDefault="00541EDC" w:rsidP="00062B60">
      <w:pPr>
        <w:spacing w:after="120"/>
        <w:jc w:val="both"/>
        <w:rPr>
          <w:rFonts w:ascii="Calibri Light" w:hAnsi="Calibri Light" w:cs="Calibri Light"/>
        </w:rPr>
      </w:pPr>
    </w:p>
    <w:tbl>
      <w:tblPr>
        <w:tblStyle w:val="Tablaconcuadrcula"/>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E943A6" w:rsidRPr="00547253" w14:paraId="35CEB637" w14:textId="77777777" w:rsidTr="00062615">
        <w:trPr>
          <w:jc w:val="center"/>
        </w:trPr>
        <w:tc>
          <w:tcPr>
            <w:tcW w:w="5103" w:type="dxa"/>
            <w:vAlign w:val="center"/>
          </w:tcPr>
          <w:p w14:paraId="5FDB03E6" w14:textId="77777777" w:rsidR="008A6F78" w:rsidRPr="00547253" w:rsidRDefault="005D3A26" w:rsidP="005D3A26">
            <w:pPr>
              <w:spacing w:line="276" w:lineRule="auto"/>
              <w:rPr>
                <w:rFonts w:ascii="Calibri Light" w:hAnsi="Calibri Light" w:cs="Calibri Light"/>
                <w:b/>
                <w:noProof/>
                <w:color w:val="0033CC"/>
              </w:rPr>
            </w:pPr>
            <w:r w:rsidRPr="00547253">
              <w:rPr>
                <w:rFonts w:ascii="Calibri Light" w:hAnsi="Calibri Light" w:cs="Calibri Light"/>
                <w:b/>
                <w:noProof/>
                <w:color w:val="0033CC"/>
              </w:rPr>
              <w:t>Número</w:t>
            </w:r>
          </w:p>
        </w:tc>
        <w:tc>
          <w:tcPr>
            <w:tcW w:w="4820" w:type="dxa"/>
            <w:vAlign w:val="center"/>
          </w:tcPr>
          <w:p w14:paraId="70317E7F" w14:textId="77777777" w:rsidR="008A6F78" w:rsidRPr="00547253" w:rsidRDefault="005D3A26" w:rsidP="005D3A26">
            <w:pPr>
              <w:spacing w:line="276" w:lineRule="auto"/>
              <w:jc w:val="right"/>
              <w:rPr>
                <w:rFonts w:ascii="Calibri Light" w:hAnsi="Calibri Light" w:cs="Calibri Light"/>
                <w:b/>
                <w:noProof/>
                <w:color w:val="0033CC"/>
              </w:rPr>
            </w:pPr>
            <w:r w:rsidRPr="00547253">
              <w:rPr>
                <w:rFonts w:ascii="Calibri Light" w:hAnsi="Calibri Light" w:cs="Calibri Light"/>
                <w:b/>
                <w:noProof/>
                <w:color w:val="0033CC"/>
              </w:rPr>
              <w:t>Monto en millones US$</w:t>
            </w:r>
          </w:p>
        </w:tc>
      </w:tr>
      <w:tr w:rsidR="00771839" w:rsidRPr="00547253" w14:paraId="6269C3E6" w14:textId="77777777" w:rsidTr="00062615">
        <w:tblPrEx>
          <w:tblCellMar>
            <w:left w:w="70" w:type="dxa"/>
            <w:right w:w="70" w:type="dxa"/>
          </w:tblCellMar>
        </w:tblPrEx>
        <w:trPr>
          <w:jc w:val="center"/>
        </w:trPr>
        <w:tc>
          <w:tcPr>
            <w:tcW w:w="5103" w:type="dxa"/>
            <w:vAlign w:val="center"/>
          </w:tcPr>
          <w:p w14:paraId="56311AFE" w14:textId="77777777" w:rsidR="00771839" w:rsidRPr="00547253" w:rsidRDefault="00062615" w:rsidP="00655455">
            <w:pPr>
              <w:jc w:val="center"/>
              <w:rPr>
                <w:rFonts w:ascii="Calibri Light" w:hAnsi="Calibri Light" w:cs="Calibri Light"/>
                <w:b/>
                <w:noProof/>
                <w:color w:val="0033CC"/>
              </w:rPr>
            </w:pPr>
            <w:r>
              <w:rPr>
                <w:noProof/>
                <w:lang w:eastAsia="es-SV"/>
              </w:rPr>
              <w:drawing>
                <wp:inline distT="0" distB="0" distL="0" distR="0" wp14:anchorId="7458EF39" wp14:editId="12DE4AF5">
                  <wp:extent cx="2774186" cy="2019836"/>
                  <wp:effectExtent l="0" t="0" r="762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820" w:type="dxa"/>
            <w:vAlign w:val="center"/>
          </w:tcPr>
          <w:p w14:paraId="34E57943" w14:textId="77777777" w:rsidR="00771839" w:rsidRPr="00547253" w:rsidRDefault="00062615" w:rsidP="00062B60">
            <w:pPr>
              <w:jc w:val="center"/>
              <w:rPr>
                <w:rFonts w:ascii="Calibri Light" w:hAnsi="Calibri Light" w:cs="Calibri Light"/>
                <w:b/>
                <w:noProof/>
                <w:color w:val="0033CC"/>
              </w:rPr>
            </w:pPr>
            <w:r>
              <w:rPr>
                <w:noProof/>
                <w:lang w:eastAsia="es-SV"/>
              </w:rPr>
              <w:drawing>
                <wp:inline distT="0" distB="0" distL="0" distR="0" wp14:anchorId="74EE462F" wp14:editId="74076737">
                  <wp:extent cx="2782956" cy="2022759"/>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0E8D301D" w14:textId="77777777" w:rsidR="008A6F78" w:rsidRPr="00547253" w:rsidRDefault="008A6F78" w:rsidP="006721D6">
      <w:pPr>
        <w:spacing w:after="120"/>
        <w:jc w:val="center"/>
        <w:rPr>
          <w:rFonts w:ascii="Calibri Light" w:hAnsi="Calibri Light" w:cs="Calibri Light"/>
          <w:noProof/>
        </w:rPr>
      </w:pPr>
    </w:p>
    <w:p w14:paraId="597B8F0B" w14:textId="77777777" w:rsidR="00937666" w:rsidRPr="00547253" w:rsidRDefault="00937666" w:rsidP="006721D6">
      <w:pPr>
        <w:spacing w:after="120"/>
        <w:jc w:val="center"/>
        <w:rPr>
          <w:rFonts w:ascii="Calibri Light" w:hAnsi="Calibri Light" w:cs="Calibri Light"/>
          <w:noProof/>
        </w:rPr>
      </w:pPr>
    </w:p>
    <w:p w14:paraId="742B6FE9" w14:textId="77777777" w:rsidR="00937666" w:rsidRPr="00547253" w:rsidRDefault="00937666" w:rsidP="006721D6">
      <w:pPr>
        <w:spacing w:after="120"/>
        <w:jc w:val="center"/>
        <w:rPr>
          <w:rFonts w:ascii="Calibri Light" w:hAnsi="Calibri Light" w:cs="Calibri Light"/>
          <w:noProof/>
        </w:rPr>
      </w:pPr>
    </w:p>
    <w:p w14:paraId="41713275" w14:textId="77777777" w:rsidR="00937666" w:rsidRPr="00547253" w:rsidRDefault="00937666" w:rsidP="006721D6">
      <w:pPr>
        <w:spacing w:after="120"/>
        <w:jc w:val="center"/>
        <w:rPr>
          <w:rFonts w:ascii="Calibri Light" w:hAnsi="Calibri Light" w:cs="Calibri Light"/>
          <w:noProof/>
        </w:rPr>
      </w:pPr>
    </w:p>
    <w:p w14:paraId="2EA9933D" w14:textId="77777777" w:rsidR="00937666" w:rsidRPr="00547253" w:rsidRDefault="00937666" w:rsidP="006721D6">
      <w:pPr>
        <w:spacing w:after="120"/>
        <w:jc w:val="center"/>
        <w:rPr>
          <w:rFonts w:ascii="Calibri Light" w:hAnsi="Calibri Light" w:cs="Calibri Light"/>
          <w:noProof/>
        </w:rPr>
      </w:pPr>
    </w:p>
    <w:p w14:paraId="3A8251BE" w14:textId="77777777" w:rsidR="00937666" w:rsidRPr="00547253" w:rsidRDefault="00937666" w:rsidP="006721D6">
      <w:pPr>
        <w:spacing w:after="120"/>
        <w:jc w:val="center"/>
        <w:rPr>
          <w:rFonts w:ascii="Calibri Light" w:hAnsi="Calibri Light" w:cs="Calibri Light"/>
          <w:noProof/>
        </w:rPr>
      </w:pPr>
    </w:p>
    <w:p w14:paraId="3486C3E9" w14:textId="77777777" w:rsidR="00937666" w:rsidRPr="00547253" w:rsidRDefault="00937666" w:rsidP="006721D6">
      <w:pPr>
        <w:spacing w:after="120"/>
        <w:jc w:val="center"/>
        <w:rPr>
          <w:rFonts w:ascii="Calibri Light" w:hAnsi="Calibri Light" w:cs="Calibri Light"/>
          <w:noProof/>
        </w:rPr>
      </w:pPr>
    </w:p>
    <w:p w14:paraId="31168BFA" w14:textId="77777777" w:rsidR="00937666" w:rsidRPr="00547253" w:rsidRDefault="00937666" w:rsidP="006721D6">
      <w:pPr>
        <w:spacing w:after="120"/>
        <w:jc w:val="center"/>
        <w:rPr>
          <w:rFonts w:ascii="Calibri Light" w:hAnsi="Calibri Light" w:cs="Calibri Light"/>
          <w:noProof/>
        </w:rPr>
      </w:pPr>
    </w:p>
    <w:p w14:paraId="4904B07D" w14:textId="77777777" w:rsidR="00937666" w:rsidRPr="00547253" w:rsidRDefault="00937666" w:rsidP="006721D6">
      <w:pPr>
        <w:spacing w:after="120"/>
        <w:jc w:val="center"/>
        <w:rPr>
          <w:rFonts w:ascii="Calibri Light" w:hAnsi="Calibri Light" w:cs="Calibri Light"/>
          <w:noProof/>
        </w:rPr>
      </w:pPr>
    </w:p>
    <w:p w14:paraId="53F38DDD" w14:textId="77777777" w:rsidR="00937666" w:rsidRPr="00547253" w:rsidRDefault="00937666" w:rsidP="006721D6">
      <w:pPr>
        <w:spacing w:after="120"/>
        <w:jc w:val="center"/>
        <w:rPr>
          <w:rFonts w:ascii="Calibri Light" w:hAnsi="Calibri Light" w:cs="Calibri Light"/>
          <w:noProof/>
        </w:rPr>
      </w:pPr>
    </w:p>
    <w:p w14:paraId="41964B0D" w14:textId="77777777" w:rsidR="00937666" w:rsidRPr="00547253" w:rsidRDefault="00937666" w:rsidP="00937666">
      <w:pPr>
        <w:rPr>
          <w:rFonts w:ascii="Calibri Light" w:hAnsi="Calibri Light" w:cs="Calibri Light"/>
        </w:rPr>
      </w:pPr>
      <w:bookmarkStart w:id="21" w:name="_Toc455405900"/>
    </w:p>
    <w:p w14:paraId="3DC9FD8D" w14:textId="77777777" w:rsidR="00FA26F8" w:rsidRPr="00547253" w:rsidRDefault="00D13184" w:rsidP="00062B60">
      <w:pPr>
        <w:pStyle w:val="Ttulo2"/>
        <w:numPr>
          <w:ilvl w:val="0"/>
          <w:numId w:val="2"/>
        </w:numPr>
        <w:rPr>
          <w:rFonts w:ascii="Calibri Light" w:hAnsi="Calibri Light" w:cs="Calibri Light"/>
          <w:color w:val="auto"/>
        </w:rPr>
      </w:pPr>
      <w:bookmarkStart w:id="22" w:name="_Toc5890227"/>
      <w:r w:rsidRPr="00547253">
        <w:rPr>
          <w:rFonts w:ascii="Calibri Light" w:hAnsi="Calibri Light" w:cs="Calibri Light"/>
          <w:color w:val="auto"/>
        </w:rPr>
        <w:lastRenderedPageBreak/>
        <w:t>Créditos Otorgados.</w:t>
      </w:r>
      <w:bookmarkEnd w:id="21"/>
      <w:bookmarkEnd w:id="22"/>
      <w:r w:rsidR="00C554C4" w:rsidRPr="00547253">
        <w:rPr>
          <w:rFonts w:ascii="Calibri Light" w:hAnsi="Calibri Light" w:cs="Calibri Light"/>
          <w:color w:val="auto"/>
        </w:rPr>
        <w:fldChar w:fldCharType="begin"/>
      </w:r>
      <w:r w:rsidR="00C554C4" w:rsidRPr="00547253">
        <w:rPr>
          <w:rFonts w:ascii="Calibri Light" w:hAnsi="Calibri Light" w:cs="Calibri Light"/>
        </w:rPr>
        <w:instrText xml:space="preserve"> XE "</w:instrText>
      </w:r>
      <w:r w:rsidR="00C554C4" w:rsidRPr="00547253">
        <w:rPr>
          <w:rFonts w:ascii="Calibri Light" w:hAnsi="Calibri Light" w:cs="Calibri Light"/>
          <w:color w:val="auto"/>
        </w:rPr>
        <w:instrText>Créditos Otorgados.</w:instrText>
      </w:r>
      <w:r w:rsidR="00C554C4" w:rsidRPr="00547253">
        <w:rPr>
          <w:rFonts w:ascii="Calibri Light" w:hAnsi="Calibri Light" w:cs="Calibri Light"/>
        </w:rPr>
        <w:instrText xml:space="preserve">" </w:instrText>
      </w:r>
      <w:r w:rsidR="00C554C4" w:rsidRPr="00547253">
        <w:rPr>
          <w:rFonts w:ascii="Calibri Light" w:hAnsi="Calibri Light" w:cs="Calibri Light"/>
          <w:color w:val="auto"/>
        </w:rPr>
        <w:fldChar w:fldCharType="end"/>
      </w:r>
    </w:p>
    <w:p w14:paraId="0910DD2C" w14:textId="77777777" w:rsidR="0056618A" w:rsidRPr="00547253" w:rsidRDefault="0056618A" w:rsidP="0056618A">
      <w:pPr>
        <w:jc w:val="both"/>
        <w:rPr>
          <w:rFonts w:ascii="Calibri Light" w:hAnsi="Calibri Light" w:cs="Calibri Light"/>
        </w:rPr>
      </w:pPr>
      <w:r w:rsidRPr="00547253">
        <w:rPr>
          <w:rFonts w:ascii="Calibri Light" w:hAnsi="Calibri Light" w:cs="Calibri Light"/>
        </w:rPr>
        <w:t>La gestión crediticia del FSV en el período Junio 2014 – Mayo 201</w:t>
      </w:r>
      <w:r w:rsidR="001C60E9">
        <w:rPr>
          <w:rFonts w:ascii="Calibri Light" w:hAnsi="Calibri Light" w:cs="Calibri Light"/>
        </w:rPr>
        <w:t xml:space="preserve">9 </w:t>
      </w:r>
      <w:r w:rsidRPr="00547253">
        <w:rPr>
          <w:rFonts w:ascii="Calibri Light" w:hAnsi="Calibri Light" w:cs="Calibri Light"/>
        </w:rPr>
        <w:t xml:space="preserve">registró el otorgamiento de </w:t>
      </w:r>
      <w:r w:rsidR="000B6D53" w:rsidRPr="00547253">
        <w:rPr>
          <w:rFonts w:ascii="Calibri Light" w:hAnsi="Calibri Light" w:cs="Calibri Light"/>
        </w:rPr>
        <w:t xml:space="preserve">créditos a </w:t>
      </w:r>
      <w:r w:rsidR="001C60E9">
        <w:rPr>
          <w:rFonts w:ascii="Calibri Light" w:hAnsi="Calibri Light" w:cs="Calibri Light"/>
          <w:b/>
          <w:noProof/>
          <w:color w:val="0033CC"/>
        </w:rPr>
        <w:t>30,437</w:t>
      </w:r>
      <w:r w:rsidRPr="00547253">
        <w:rPr>
          <w:rFonts w:ascii="Calibri Light" w:hAnsi="Calibri Light" w:cs="Calibri Light"/>
        </w:rPr>
        <w:t xml:space="preserve"> </w:t>
      </w:r>
      <w:r w:rsidR="000B6D53" w:rsidRPr="00547253">
        <w:rPr>
          <w:rFonts w:ascii="Calibri Light" w:hAnsi="Calibri Light" w:cs="Calibri Light"/>
        </w:rPr>
        <w:t xml:space="preserve">familias </w:t>
      </w:r>
      <w:r w:rsidRPr="00547253">
        <w:rPr>
          <w:rFonts w:ascii="Calibri Light" w:hAnsi="Calibri Light" w:cs="Calibri Light"/>
        </w:rPr>
        <w:t xml:space="preserve">por un monto de </w:t>
      </w:r>
      <w:r w:rsidRPr="00547253">
        <w:rPr>
          <w:rFonts w:ascii="Calibri Light" w:hAnsi="Calibri Light" w:cs="Calibri Light"/>
          <w:b/>
          <w:noProof/>
          <w:color w:val="0033CC"/>
        </w:rPr>
        <w:t>US$</w:t>
      </w:r>
      <w:r w:rsidR="001C60E9">
        <w:rPr>
          <w:rFonts w:ascii="Calibri Light" w:hAnsi="Calibri Light" w:cs="Calibri Light"/>
          <w:b/>
          <w:noProof/>
          <w:color w:val="0033CC"/>
        </w:rPr>
        <w:t>543.15</w:t>
      </w:r>
      <w:r w:rsidRPr="00547253">
        <w:rPr>
          <w:rFonts w:ascii="Calibri Light" w:hAnsi="Calibri Light" w:cs="Calibri Light"/>
        </w:rPr>
        <w:t xml:space="preserve"> millones</w:t>
      </w:r>
      <w:r w:rsidR="006B35CE" w:rsidRPr="00547253">
        <w:rPr>
          <w:rFonts w:ascii="Calibri Light" w:hAnsi="Calibri Light" w:cs="Calibri Light"/>
        </w:rPr>
        <w:t>,</w:t>
      </w:r>
      <w:r w:rsidRPr="00547253">
        <w:rPr>
          <w:rFonts w:ascii="Calibri Light" w:hAnsi="Calibri Light" w:cs="Calibri Light"/>
        </w:rPr>
        <w:t xml:space="preserve"> beneficiando </w:t>
      </w:r>
      <w:r w:rsidR="005D3A26" w:rsidRPr="00547253">
        <w:rPr>
          <w:rFonts w:ascii="Calibri Light" w:hAnsi="Calibri Light" w:cs="Calibri Light"/>
        </w:rPr>
        <w:t xml:space="preserve">a más de </w:t>
      </w:r>
      <w:r w:rsidR="001C60E9">
        <w:rPr>
          <w:rFonts w:ascii="Calibri Light" w:hAnsi="Calibri Light" w:cs="Calibri Light"/>
          <w:b/>
          <w:noProof/>
          <w:color w:val="0033CC"/>
        </w:rPr>
        <w:t xml:space="preserve">127,000 </w:t>
      </w:r>
      <w:r w:rsidRPr="00547253">
        <w:rPr>
          <w:rFonts w:ascii="Calibri Light" w:hAnsi="Calibri Light" w:cs="Calibri Light"/>
        </w:rPr>
        <w:t>salvadoreños. A continuación se presentan los resultados obtenidos bajo clasificaciones como: línea financiera, zona geográfica, edad, género, ingresos del solicitante y programas de financiamiento.</w:t>
      </w:r>
    </w:p>
    <w:p w14:paraId="67019761" w14:textId="77777777" w:rsidR="00D13184" w:rsidRPr="00547253" w:rsidRDefault="00D13184" w:rsidP="00F9028C">
      <w:pPr>
        <w:pStyle w:val="Ttulo3"/>
        <w:numPr>
          <w:ilvl w:val="0"/>
          <w:numId w:val="23"/>
        </w:numPr>
        <w:spacing w:before="0" w:after="120"/>
        <w:rPr>
          <w:rFonts w:ascii="Calibri Light" w:hAnsi="Calibri Light" w:cs="Calibri Light"/>
          <w:color w:val="auto"/>
        </w:rPr>
      </w:pPr>
      <w:bookmarkStart w:id="23" w:name="_Toc455405901"/>
      <w:bookmarkStart w:id="24" w:name="_Toc5890228"/>
      <w:r w:rsidRPr="00547253">
        <w:rPr>
          <w:rFonts w:ascii="Calibri Light" w:hAnsi="Calibri Light" w:cs="Calibri Light"/>
          <w:color w:val="auto"/>
        </w:rPr>
        <w:t>Por línea financiera.</w:t>
      </w:r>
      <w:bookmarkEnd w:id="23"/>
      <w:bookmarkEnd w:id="24"/>
      <w:r w:rsidR="00C554C4" w:rsidRPr="00547253">
        <w:rPr>
          <w:rFonts w:ascii="Calibri Light" w:hAnsi="Calibri Light" w:cs="Calibri Light"/>
          <w:color w:val="auto"/>
        </w:rPr>
        <w:fldChar w:fldCharType="begin"/>
      </w:r>
      <w:r w:rsidR="00C554C4" w:rsidRPr="00547253">
        <w:rPr>
          <w:rFonts w:ascii="Calibri Light" w:hAnsi="Calibri Light" w:cs="Calibri Light"/>
          <w:color w:val="auto"/>
        </w:rPr>
        <w:instrText xml:space="preserve"> XE "Por línea financiera." </w:instrText>
      </w:r>
      <w:r w:rsidR="00C554C4" w:rsidRPr="00547253">
        <w:rPr>
          <w:rFonts w:ascii="Calibri Light" w:hAnsi="Calibri Light" w:cs="Calibri Light"/>
          <w:color w:val="auto"/>
        </w:rPr>
        <w:fldChar w:fldCharType="end"/>
      </w:r>
    </w:p>
    <w:p w14:paraId="43195F7F" w14:textId="77777777" w:rsidR="00AF2BA3" w:rsidRPr="00547253" w:rsidRDefault="00DA20AA" w:rsidP="00062B60">
      <w:pPr>
        <w:spacing w:after="120"/>
        <w:jc w:val="both"/>
        <w:rPr>
          <w:rFonts w:ascii="Calibri Light" w:hAnsi="Calibri Light" w:cs="Calibri Light"/>
        </w:rPr>
      </w:pPr>
      <w:r w:rsidRPr="00547253">
        <w:rPr>
          <w:rFonts w:ascii="Calibri Light" w:hAnsi="Calibri Light" w:cs="Calibri Light"/>
        </w:rPr>
        <w:t>El FSV favoreciendo a los salvadoreños en el acceso a una vivienda digna</w:t>
      </w:r>
      <w:r w:rsidR="00C27337" w:rsidRPr="00547253">
        <w:rPr>
          <w:rFonts w:ascii="Calibri Light" w:hAnsi="Calibri Light" w:cs="Calibri Light"/>
        </w:rPr>
        <w:t>,</w:t>
      </w:r>
      <w:r w:rsidRPr="00547253">
        <w:rPr>
          <w:rFonts w:ascii="Calibri Light" w:hAnsi="Calibri Light" w:cs="Calibri Light"/>
        </w:rPr>
        <w:t xml:space="preserve"> brinda opciones crediticias para diversas líneas</w:t>
      </w:r>
      <w:r w:rsidR="00C27337" w:rsidRPr="00547253">
        <w:rPr>
          <w:rFonts w:ascii="Calibri Light" w:hAnsi="Calibri Light" w:cs="Calibri Light"/>
        </w:rPr>
        <w:t>,</w:t>
      </w:r>
      <w:r w:rsidRPr="00547253">
        <w:rPr>
          <w:rFonts w:ascii="Calibri Light" w:hAnsi="Calibri Light" w:cs="Calibri Light"/>
        </w:rPr>
        <w:t xml:space="preserve"> entre las que destacan: </w:t>
      </w:r>
      <w:r w:rsidR="00AF2BA3" w:rsidRPr="00547253">
        <w:rPr>
          <w:rFonts w:ascii="Calibri Light" w:hAnsi="Calibri Light" w:cs="Calibri Light"/>
        </w:rPr>
        <w:t>adquisición de vivienda nueva y u</w:t>
      </w:r>
      <w:r w:rsidR="006C4AFD" w:rsidRPr="00547253">
        <w:rPr>
          <w:rFonts w:ascii="Calibri Light" w:hAnsi="Calibri Light" w:cs="Calibri Light"/>
        </w:rPr>
        <w:t>sada, activos extraordinarios, entre otras</w:t>
      </w:r>
      <w:r w:rsidR="00C27337" w:rsidRPr="00547253">
        <w:rPr>
          <w:rFonts w:ascii="Calibri Light" w:hAnsi="Calibri Light" w:cs="Calibri Light"/>
        </w:rPr>
        <w:t>.</w:t>
      </w:r>
    </w:p>
    <w:p w14:paraId="3F715D42" w14:textId="77777777" w:rsidR="002E530D" w:rsidRPr="00547253" w:rsidRDefault="00AF2BA3" w:rsidP="00062B60">
      <w:pPr>
        <w:spacing w:after="120"/>
        <w:jc w:val="both"/>
        <w:rPr>
          <w:rFonts w:ascii="Calibri Light" w:hAnsi="Calibri Light" w:cs="Calibri Light"/>
        </w:rPr>
      </w:pPr>
      <w:r w:rsidRPr="00547253">
        <w:rPr>
          <w:rFonts w:ascii="Calibri Light" w:hAnsi="Calibri Light" w:cs="Calibri Light"/>
        </w:rPr>
        <w:t xml:space="preserve">Durante el </w:t>
      </w:r>
      <w:r w:rsidR="00DA20AA" w:rsidRPr="00547253">
        <w:rPr>
          <w:rFonts w:ascii="Calibri Light" w:hAnsi="Calibri Light" w:cs="Calibri Light"/>
        </w:rPr>
        <w:t xml:space="preserve">periodo </w:t>
      </w:r>
      <w:r w:rsidR="000A5513" w:rsidRPr="00547253">
        <w:rPr>
          <w:rFonts w:ascii="Calibri Light" w:hAnsi="Calibri Light" w:cs="Calibri Light"/>
        </w:rPr>
        <w:t>J</w:t>
      </w:r>
      <w:r w:rsidR="00DA20AA" w:rsidRPr="00547253">
        <w:rPr>
          <w:rFonts w:ascii="Calibri Light" w:hAnsi="Calibri Light" w:cs="Calibri Light"/>
        </w:rPr>
        <w:t>unio 201</w:t>
      </w:r>
      <w:r w:rsidR="00263916" w:rsidRPr="00547253">
        <w:rPr>
          <w:rFonts w:ascii="Calibri Light" w:hAnsi="Calibri Light" w:cs="Calibri Light"/>
        </w:rPr>
        <w:t>4</w:t>
      </w:r>
      <w:r w:rsidR="000A5513" w:rsidRPr="00547253">
        <w:rPr>
          <w:rFonts w:ascii="Calibri Light" w:hAnsi="Calibri Light" w:cs="Calibri Light"/>
        </w:rPr>
        <w:t xml:space="preserve"> – M</w:t>
      </w:r>
      <w:r w:rsidR="00DA20AA" w:rsidRPr="00547253">
        <w:rPr>
          <w:rFonts w:ascii="Calibri Light" w:hAnsi="Calibri Light" w:cs="Calibri Light"/>
        </w:rPr>
        <w:t>ayo 201</w:t>
      </w:r>
      <w:r w:rsidR="001C60E9">
        <w:rPr>
          <w:rFonts w:ascii="Calibri Light" w:hAnsi="Calibri Light" w:cs="Calibri Light"/>
        </w:rPr>
        <w:t>9</w:t>
      </w:r>
      <w:r w:rsidR="00DA20AA" w:rsidRPr="00547253">
        <w:rPr>
          <w:rFonts w:ascii="Calibri Light" w:hAnsi="Calibri Light" w:cs="Calibri Light"/>
        </w:rPr>
        <w:t xml:space="preserve"> </w:t>
      </w:r>
      <w:r w:rsidR="00F46D36" w:rsidRPr="00547253">
        <w:rPr>
          <w:rFonts w:ascii="Calibri Light" w:hAnsi="Calibri Light" w:cs="Calibri Light"/>
        </w:rPr>
        <w:t xml:space="preserve">el FSV </w:t>
      </w:r>
      <w:r w:rsidR="00AD4F48" w:rsidRPr="00547253">
        <w:rPr>
          <w:rFonts w:ascii="Calibri Light" w:hAnsi="Calibri Light" w:cs="Calibri Light"/>
        </w:rPr>
        <w:t>benefició a</w:t>
      </w:r>
      <w:r w:rsidRPr="00547253">
        <w:rPr>
          <w:rFonts w:ascii="Calibri Light" w:hAnsi="Calibri Light" w:cs="Calibri Light"/>
        </w:rPr>
        <w:t xml:space="preserve"> </w:t>
      </w:r>
      <w:r w:rsidR="00D34C01">
        <w:rPr>
          <w:rFonts w:ascii="Calibri Light" w:hAnsi="Calibri Light" w:cs="Calibri Light"/>
          <w:b/>
          <w:noProof/>
          <w:color w:val="0033CC"/>
        </w:rPr>
        <w:t>30,437</w:t>
      </w:r>
      <w:r w:rsidR="006E0BB7" w:rsidRPr="00547253">
        <w:rPr>
          <w:rFonts w:ascii="Calibri Light" w:hAnsi="Calibri Light" w:cs="Calibri Light"/>
          <w:color w:val="0070C0"/>
        </w:rPr>
        <w:t xml:space="preserve"> </w:t>
      </w:r>
      <w:r w:rsidR="00AD4F48" w:rsidRPr="00547253">
        <w:rPr>
          <w:rFonts w:ascii="Calibri Light" w:hAnsi="Calibri Light" w:cs="Calibri Light"/>
        </w:rPr>
        <w:t xml:space="preserve">familias con </w:t>
      </w:r>
      <w:r w:rsidRPr="00547253">
        <w:rPr>
          <w:rFonts w:ascii="Calibri Light" w:hAnsi="Calibri Light" w:cs="Calibri Light"/>
        </w:rPr>
        <w:t>créditos</w:t>
      </w:r>
      <w:r w:rsidR="00AD4F48" w:rsidRPr="00547253">
        <w:rPr>
          <w:rFonts w:ascii="Calibri Light" w:hAnsi="Calibri Light" w:cs="Calibri Light"/>
        </w:rPr>
        <w:t xml:space="preserve"> </w:t>
      </w:r>
      <w:r w:rsidRPr="00547253">
        <w:rPr>
          <w:rFonts w:ascii="Calibri Light" w:hAnsi="Calibri Light" w:cs="Calibri Light"/>
        </w:rPr>
        <w:t>por</w:t>
      </w:r>
      <w:r w:rsidR="00F46D36" w:rsidRPr="00547253">
        <w:rPr>
          <w:rFonts w:ascii="Calibri Light" w:hAnsi="Calibri Light" w:cs="Calibri Light"/>
        </w:rPr>
        <w:t xml:space="preserve"> un monto de</w:t>
      </w:r>
      <w:r w:rsidRPr="00547253">
        <w:rPr>
          <w:rFonts w:ascii="Calibri Light" w:hAnsi="Calibri Light" w:cs="Calibri Light"/>
        </w:rPr>
        <w:t xml:space="preserve"> </w:t>
      </w:r>
      <w:r w:rsidR="00DA20AA" w:rsidRPr="00547253">
        <w:rPr>
          <w:rFonts w:ascii="Calibri Light" w:hAnsi="Calibri Light" w:cs="Calibri Light"/>
          <w:b/>
          <w:noProof/>
          <w:color w:val="0033CC"/>
        </w:rPr>
        <w:t>US</w:t>
      </w:r>
      <w:r w:rsidRPr="00547253">
        <w:rPr>
          <w:rFonts w:ascii="Calibri Light" w:hAnsi="Calibri Light" w:cs="Calibri Light"/>
          <w:b/>
          <w:noProof/>
          <w:color w:val="0033CC"/>
        </w:rPr>
        <w:t>$</w:t>
      </w:r>
      <w:r w:rsidR="00D34C01">
        <w:rPr>
          <w:rFonts w:ascii="Calibri Light" w:hAnsi="Calibri Light" w:cs="Calibri Light"/>
          <w:b/>
          <w:noProof/>
          <w:color w:val="0033CC"/>
        </w:rPr>
        <w:t>543.15</w:t>
      </w:r>
      <w:r w:rsidRPr="00547253">
        <w:rPr>
          <w:rFonts w:ascii="Calibri Light" w:hAnsi="Calibri Light" w:cs="Calibri Light"/>
          <w:b/>
          <w:color w:val="0070C0"/>
        </w:rPr>
        <w:t xml:space="preserve"> </w:t>
      </w:r>
      <w:r w:rsidRPr="00547253">
        <w:rPr>
          <w:rFonts w:ascii="Calibri Light" w:hAnsi="Calibri Light" w:cs="Calibri Light"/>
        </w:rPr>
        <w:t>millones</w:t>
      </w:r>
      <w:r w:rsidR="006721D6" w:rsidRPr="00547253">
        <w:rPr>
          <w:rFonts w:ascii="Calibri Light" w:hAnsi="Calibri Light" w:cs="Calibri Light"/>
        </w:rPr>
        <w:t>,</w:t>
      </w:r>
      <w:r w:rsidR="00F46D36" w:rsidRPr="00547253">
        <w:rPr>
          <w:rFonts w:ascii="Calibri Light" w:hAnsi="Calibri Light" w:cs="Calibri Light"/>
        </w:rPr>
        <w:t xml:space="preserve"> los cuales de acuerdo a las diversas alternativas de financiamiento que posee el FSV, evidencian una mayor concentración en </w:t>
      </w:r>
      <w:r w:rsidR="00F46D36" w:rsidRPr="00547253">
        <w:rPr>
          <w:rFonts w:ascii="Calibri Light" w:hAnsi="Calibri Light" w:cs="Calibri Light"/>
          <w:i/>
        </w:rPr>
        <w:t>Vivienda Usada</w:t>
      </w:r>
      <w:r w:rsidR="00F46D36" w:rsidRPr="00547253">
        <w:rPr>
          <w:rFonts w:ascii="Calibri Light" w:hAnsi="Calibri Light" w:cs="Calibri Light"/>
        </w:rPr>
        <w:t xml:space="preserve"> con </w:t>
      </w:r>
      <w:r w:rsidR="00D34C01">
        <w:rPr>
          <w:rFonts w:ascii="Calibri Light" w:hAnsi="Calibri Light" w:cs="Calibri Light"/>
          <w:b/>
          <w:noProof/>
          <w:color w:val="0033CC"/>
        </w:rPr>
        <w:t>17,827</w:t>
      </w:r>
      <w:r w:rsidR="006721D6" w:rsidRPr="00547253">
        <w:rPr>
          <w:rFonts w:ascii="Calibri Light" w:hAnsi="Calibri Light" w:cs="Calibri Light"/>
        </w:rPr>
        <w:t xml:space="preserve"> créditos por un monto de </w:t>
      </w:r>
      <w:r w:rsidR="006721D6" w:rsidRPr="00547253">
        <w:rPr>
          <w:rFonts w:ascii="Calibri Light" w:hAnsi="Calibri Light" w:cs="Calibri Light"/>
          <w:b/>
          <w:noProof/>
          <w:color w:val="0033CC"/>
        </w:rPr>
        <w:t>US$</w:t>
      </w:r>
      <w:r w:rsidR="00D34C01">
        <w:rPr>
          <w:rFonts w:ascii="Calibri Light" w:hAnsi="Calibri Light" w:cs="Calibri Light"/>
          <w:b/>
          <w:noProof/>
          <w:color w:val="0033CC"/>
        </w:rPr>
        <w:t>287.29</w:t>
      </w:r>
      <w:r w:rsidR="00F46D36" w:rsidRPr="00547253">
        <w:rPr>
          <w:rFonts w:ascii="Calibri Light" w:hAnsi="Calibri Light" w:cs="Calibri Light"/>
          <w:b/>
          <w:noProof/>
          <w:color w:val="0033CC"/>
        </w:rPr>
        <w:t xml:space="preserve"> </w:t>
      </w:r>
      <w:r w:rsidR="00F46D36" w:rsidRPr="00547253">
        <w:rPr>
          <w:rFonts w:ascii="Calibri Light" w:hAnsi="Calibri Light" w:cs="Calibri Light"/>
        </w:rPr>
        <w:t xml:space="preserve">millones, luego se posiciona la </w:t>
      </w:r>
      <w:r w:rsidR="00F46D36" w:rsidRPr="00547253">
        <w:rPr>
          <w:rFonts w:ascii="Calibri Light" w:hAnsi="Calibri Light" w:cs="Calibri Light"/>
          <w:i/>
        </w:rPr>
        <w:t>Vivienda Nueva</w:t>
      </w:r>
      <w:r w:rsidR="00F46D36" w:rsidRPr="00547253">
        <w:rPr>
          <w:rFonts w:ascii="Calibri Light" w:hAnsi="Calibri Light" w:cs="Calibri Light"/>
        </w:rPr>
        <w:t xml:space="preserve"> con </w:t>
      </w:r>
      <w:r w:rsidR="00D34C01">
        <w:rPr>
          <w:rFonts w:ascii="Calibri Light" w:hAnsi="Calibri Light" w:cs="Calibri Light"/>
          <w:b/>
          <w:noProof/>
          <w:color w:val="0033CC"/>
        </w:rPr>
        <w:t>6,484</w:t>
      </w:r>
      <w:r w:rsidR="00F46D36" w:rsidRPr="00547253">
        <w:rPr>
          <w:rFonts w:ascii="Calibri Light" w:hAnsi="Calibri Light" w:cs="Calibri Light"/>
        </w:rPr>
        <w:t xml:space="preserve"> créditos por </w:t>
      </w:r>
      <w:r w:rsidR="00F46D36" w:rsidRPr="00547253">
        <w:rPr>
          <w:rFonts w:ascii="Calibri Light" w:hAnsi="Calibri Light" w:cs="Calibri Light"/>
          <w:b/>
          <w:noProof/>
          <w:color w:val="0033CC"/>
        </w:rPr>
        <w:t>US$</w:t>
      </w:r>
      <w:r w:rsidR="00D34C01">
        <w:rPr>
          <w:rFonts w:ascii="Calibri Light" w:hAnsi="Calibri Light" w:cs="Calibri Light"/>
          <w:b/>
          <w:noProof/>
          <w:color w:val="0033CC"/>
        </w:rPr>
        <w:t>191.50</w:t>
      </w:r>
      <w:r w:rsidR="00F46D36" w:rsidRPr="00547253">
        <w:rPr>
          <w:rFonts w:ascii="Calibri Light" w:hAnsi="Calibri Light" w:cs="Calibri Light"/>
        </w:rPr>
        <w:t xml:space="preserve"> millones, la </w:t>
      </w:r>
      <w:r w:rsidR="00F46D36" w:rsidRPr="00547253">
        <w:rPr>
          <w:rFonts w:ascii="Calibri Light" w:hAnsi="Calibri Light" w:cs="Calibri Light"/>
          <w:i/>
        </w:rPr>
        <w:t>Vivienda del FSV</w:t>
      </w:r>
      <w:r w:rsidR="00F46D36" w:rsidRPr="00547253">
        <w:rPr>
          <w:rFonts w:ascii="Calibri Light" w:hAnsi="Calibri Light" w:cs="Calibri Light"/>
        </w:rPr>
        <w:t xml:space="preserve"> con </w:t>
      </w:r>
      <w:r w:rsidR="002D422C">
        <w:rPr>
          <w:rFonts w:ascii="Calibri Light" w:hAnsi="Calibri Light" w:cs="Calibri Light"/>
          <w:b/>
          <w:noProof/>
          <w:color w:val="0033CC"/>
        </w:rPr>
        <w:t>4,008</w:t>
      </w:r>
      <w:r w:rsidR="00F46D36" w:rsidRPr="00547253">
        <w:rPr>
          <w:rFonts w:ascii="Calibri Light" w:hAnsi="Calibri Light" w:cs="Calibri Light"/>
        </w:rPr>
        <w:t xml:space="preserve"> créditos por </w:t>
      </w:r>
      <w:r w:rsidR="00F46D36" w:rsidRPr="00547253">
        <w:rPr>
          <w:rFonts w:ascii="Calibri Light" w:hAnsi="Calibri Light" w:cs="Calibri Light"/>
          <w:b/>
          <w:noProof/>
          <w:color w:val="0033CC"/>
        </w:rPr>
        <w:t>US$</w:t>
      </w:r>
      <w:r w:rsidR="002D422C">
        <w:rPr>
          <w:rFonts w:ascii="Calibri Light" w:hAnsi="Calibri Light" w:cs="Calibri Light"/>
          <w:b/>
          <w:noProof/>
          <w:color w:val="0033CC"/>
        </w:rPr>
        <w:t>39.13</w:t>
      </w:r>
      <w:r w:rsidR="00F46D36" w:rsidRPr="00547253">
        <w:rPr>
          <w:rFonts w:ascii="Calibri Light" w:hAnsi="Calibri Light" w:cs="Calibri Light"/>
        </w:rPr>
        <w:t xml:space="preserve"> y finalmente </w:t>
      </w:r>
      <w:r w:rsidR="00F46D36" w:rsidRPr="00547253">
        <w:rPr>
          <w:rFonts w:ascii="Calibri Light" w:hAnsi="Calibri Light" w:cs="Calibri Light"/>
          <w:i/>
        </w:rPr>
        <w:t>Otras Líneas</w:t>
      </w:r>
      <w:r w:rsidR="00F46D36" w:rsidRPr="00547253">
        <w:rPr>
          <w:rFonts w:ascii="Calibri Light" w:hAnsi="Calibri Light" w:cs="Calibri Light"/>
        </w:rPr>
        <w:t xml:space="preserve"> </w:t>
      </w:r>
      <w:r w:rsidR="006B35CE" w:rsidRPr="00547253">
        <w:rPr>
          <w:rFonts w:ascii="Calibri Light" w:hAnsi="Calibri Light" w:cs="Calibri Light"/>
        </w:rPr>
        <w:t>que totalizaron</w:t>
      </w:r>
      <w:r w:rsidR="00F46D36" w:rsidRPr="00547253">
        <w:rPr>
          <w:rFonts w:ascii="Calibri Light" w:hAnsi="Calibri Light" w:cs="Calibri Light"/>
        </w:rPr>
        <w:t xml:space="preserve"> </w:t>
      </w:r>
      <w:r w:rsidR="002D422C">
        <w:rPr>
          <w:rFonts w:ascii="Calibri Light" w:hAnsi="Calibri Light" w:cs="Calibri Light"/>
          <w:b/>
          <w:noProof/>
          <w:color w:val="0033CC"/>
        </w:rPr>
        <w:t>2,118</w:t>
      </w:r>
      <w:r w:rsidR="00F46D36" w:rsidRPr="00547253">
        <w:rPr>
          <w:rFonts w:ascii="Calibri Light" w:hAnsi="Calibri Light" w:cs="Calibri Light"/>
        </w:rPr>
        <w:t xml:space="preserve"> créditos por </w:t>
      </w:r>
      <w:r w:rsidR="00F46D36" w:rsidRPr="00547253">
        <w:rPr>
          <w:rFonts w:ascii="Calibri Light" w:hAnsi="Calibri Light" w:cs="Calibri Light"/>
          <w:b/>
          <w:noProof/>
          <w:color w:val="0033CC"/>
        </w:rPr>
        <w:t>US$</w:t>
      </w:r>
      <w:r w:rsidR="002D422C">
        <w:rPr>
          <w:rFonts w:ascii="Calibri Light" w:hAnsi="Calibri Light" w:cs="Calibri Light"/>
          <w:b/>
          <w:noProof/>
          <w:color w:val="0033CC"/>
        </w:rPr>
        <w:t>25.23</w:t>
      </w:r>
      <w:r w:rsidR="00F46D36" w:rsidRPr="00547253">
        <w:rPr>
          <w:rFonts w:ascii="Calibri Light" w:hAnsi="Calibri Light" w:cs="Calibri Light"/>
        </w:rPr>
        <w:t xml:space="preserve"> millones. </w:t>
      </w:r>
    </w:p>
    <w:tbl>
      <w:tblPr>
        <w:tblW w:w="10552" w:type="dxa"/>
        <w:tblInd w:w="-781" w:type="dxa"/>
        <w:tblCellMar>
          <w:left w:w="70" w:type="dxa"/>
          <w:right w:w="70" w:type="dxa"/>
        </w:tblCellMar>
        <w:tblLook w:val="04A0" w:firstRow="1" w:lastRow="0" w:firstColumn="1" w:lastColumn="0" w:noHBand="0" w:noVBand="1"/>
      </w:tblPr>
      <w:tblGrid>
        <w:gridCol w:w="1651"/>
        <w:gridCol w:w="859"/>
        <w:gridCol w:w="732"/>
        <w:gridCol w:w="1038"/>
        <w:gridCol w:w="713"/>
        <w:gridCol w:w="178"/>
        <w:gridCol w:w="672"/>
        <w:gridCol w:w="731"/>
        <w:gridCol w:w="1062"/>
        <w:gridCol w:w="731"/>
        <w:gridCol w:w="177"/>
        <w:gridCol w:w="992"/>
        <w:gridCol w:w="1016"/>
      </w:tblGrid>
      <w:tr w:rsidR="002E530D" w:rsidRPr="00547253" w14:paraId="6D5C9771" w14:textId="77777777" w:rsidTr="00FB2B2E">
        <w:trPr>
          <w:trHeight w:val="270"/>
        </w:trPr>
        <w:tc>
          <w:tcPr>
            <w:tcW w:w="1651"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7B1389CF" w14:textId="77777777" w:rsidR="002E530D" w:rsidRPr="00547253" w:rsidRDefault="002E530D" w:rsidP="002E530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Línea Financiera</w:t>
            </w:r>
          </w:p>
        </w:tc>
        <w:tc>
          <w:tcPr>
            <w:tcW w:w="3342" w:type="dxa"/>
            <w:gridSpan w:val="4"/>
            <w:tcBorders>
              <w:top w:val="single" w:sz="4" w:space="0" w:color="538DD5"/>
              <w:left w:val="nil"/>
              <w:bottom w:val="single" w:sz="4" w:space="0" w:color="538DD5"/>
              <w:right w:val="single" w:sz="4" w:space="0" w:color="538DD5"/>
            </w:tcBorders>
            <w:shd w:val="clear" w:color="000000" w:fill="C5D9F1"/>
            <w:vAlign w:val="center"/>
            <w:hideMark/>
          </w:tcPr>
          <w:p w14:paraId="379ACC6D" w14:textId="77777777" w:rsidR="002E530D" w:rsidRPr="00547253" w:rsidRDefault="002E530D" w:rsidP="002E530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2014 - May</w:t>
            </w:r>
            <w:r w:rsidR="002D422C">
              <w:rPr>
                <w:rFonts w:ascii="Calibri Light" w:eastAsia="Times New Roman" w:hAnsi="Calibri Light" w:cs="Calibri Light"/>
                <w:b/>
                <w:bCs/>
                <w:sz w:val="16"/>
                <w:szCs w:val="16"/>
              </w:rPr>
              <w:t>o 2018</w:t>
            </w:r>
          </w:p>
        </w:tc>
        <w:tc>
          <w:tcPr>
            <w:tcW w:w="0" w:type="auto"/>
            <w:tcBorders>
              <w:top w:val="nil"/>
              <w:left w:val="nil"/>
              <w:bottom w:val="nil"/>
              <w:right w:val="nil"/>
            </w:tcBorders>
            <w:shd w:val="clear" w:color="000000" w:fill="FFFFFF"/>
            <w:vAlign w:val="center"/>
            <w:hideMark/>
          </w:tcPr>
          <w:p w14:paraId="48A13FBF" w14:textId="77777777" w:rsidR="002E530D" w:rsidRPr="00547253" w:rsidRDefault="002E530D" w:rsidP="002E530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3196" w:type="dxa"/>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6D176D88" w14:textId="77777777" w:rsidR="002E530D" w:rsidRPr="00547253" w:rsidRDefault="002D422C" w:rsidP="002E530D">
            <w:pPr>
              <w:spacing w:after="0" w:line="240" w:lineRule="auto"/>
              <w:jc w:val="center"/>
              <w:rPr>
                <w:rFonts w:ascii="Calibri Light" w:eastAsia="Times New Roman" w:hAnsi="Calibri Light" w:cs="Calibri Light"/>
                <w:b/>
                <w:bCs/>
                <w:sz w:val="16"/>
                <w:szCs w:val="16"/>
              </w:rPr>
            </w:pPr>
            <w:r>
              <w:rPr>
                <w:rFonts w:ascii="Calibri Light" w:eastAsia="Times New Roman" w:hAnsi="Calibri Light" w:cs="Calibri Light"/>
                <w:b/>
                <w:bCs/>
                <w:sz w:val="16"/>
                <w:szCs w:val="16"/>
              </w:rPr>
              <w:t>Junio 2018 - Mayo 2019</w:t>
            </w:r>
          </w:p>
        </w:tc>
        <w:tc>
          <w:tcPr>
            <w:tcW w:w="177" w:type="dxa"/>
            <w:tcBorders>
              <w:top w:val="nil"/>
              <w:left w:val="nil"/>
              <w:bottom w:val="nil"/>
              <w:right w:val="nil"/>
            </w:tcBorders>
            <w:shd w:val="clear" w:color="000000" w:fill="FFFFFF"/>
            <w:noWrap/>
            <w:vAlign w:val="bottom"/>
            <w:hideMark/>
          </w:tcPr>
          <w:p w14:paraId="36D1F0DE" w14:textId="77777777" w:rsidR="002E530D" w:rsidRPr="00547253" w:rsidRDefault="002E530D" w:rsidP="002E530D">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2008" w:type="dxa"/>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2F12553B" w14:textId="77777777" w:rsidR="002E530D" w:rsidRPr="00547253" w:rsidRDefault="00496D82" w:rsidP="002E530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xml:space="preserve">Junio 2014 - </w:t>
            </w:r>
            <w:r w:rsidR="002D422C">
              <w:rPr>
                <w:rFonts w:ascii="Calibri Light" w:eastAsia="Times New Roman" w:hAnsi="Calibri Light" w:cs="Calibri Light"/>
                <w:b/>
                <w:bCs/>
                <w:sz w:val="16"/>
                <w:szCs w:val="16"/>
              </w:rPr>
              <w:t>Mayo 2019</w:t>
            </w:r>
          </w:p>
        </w:tc>
      </w:tr>
      <w:tr w:rsidR="002E530D" w:rsidRPr="00547253" w14:paraId="130D3A44" w14:textId="77777777" w:rsidTr="00FB2B2E">
        <w:trPr>
          <w:trHeight w:val="285"/>
        </w:trPr>
        <w:tc>
          <w:tcPr>
            <w:tcW w:w="1651" w:type="dxa"/>
            <w:vMerge/>
            <w:tcBorders>
              <w:top w:val="single" w:sz="4" w:space="0" w:color="538DD5"/>
              <w:left w:val="single" w:sz="4" w:space="0" w:color="538DD5"/>
              <w:bottom w:val="single" w:sz="4" w:space="0" w:color="538DD5"/>
              <w:right w:val="single" w:sz="4" w:space="0" w:color="538DD5"/>
            </w:tcBorders>
            <w:vAlign w:val="center"/>
            <w:hideMark/>
          </w:tcPr>
          <w:p w14:paraId="142AB02E" w14:textId="77777777" w:rsidR="002E530D" w:rsidRPr="00547253" w:rsidRDefault="002E530D" w:rsidP="002E530D">
            <w:pPr>
              <w:spacing w:after="0" w:line="240" w:lineRule="auto"/>
              <w:rPr>
                <w:rFonts w:ascii="Calibri Light" w:eastAsia="Times New Roman" w:hAnsi="Calibri Light" w:cs="Calibri Light"/>
                <w:b/>
                <w:bCs/>
                <w:sz w:val="16"/>
                <w:szCs w:val="16"/>
              </w:rPr>
            </w:pPr>
          </w:p>
        </w:tc>
        <w:tc>
          <w:tcPr>
            <w:tcW w:w="859" w:type="dxa"/>
            <w:tcBorders>
              <w:top w:val="nil"/>
              <w:left w:val="nil"/>
              <w:bottom w:val="single" w:sz="4" w:space="0" w:color="538DD5"/>
              <w:right w:val="single" w:sz="4" w:space="0" w:color="538DD5"/>
            </w:tcBorders>
            <w:shd w:val="clear" w:color="000000" w:fill="C5D9F1"/>
            <w:vAlign w:val="center"/>
            <w:hideMark/>
          </w:tcPr>
          <w:p w14:paraId="44B59E5E" w14:textId="77777777" w:rsidR="002E530D" w:rsidRPr="00547253" w:rsidRDefault="002E530D" w:rsidP="002E530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732" w:type="dxa"/>
            <w:tcBorders>
              <w:top w:val="nil"/>
              <w:left w:val="nil"/>
              <w:bottom w:val="single" w:sz="4" w:space="0" w:color="538DD5"/>
              <w:right w:val="single" w:sz="4" w:space="0" w:color="538DD5"/>
            </w:tcBorders>
            <w:shd w:val="clear" w:color="000000" w:fill="C5D9F1"/>
            <w:vAlign w:val="center"/>
            <w:hideMark/>
          </w:tcPr>
          <w:p w14:paraId="068944D5" w14:textId="77777777" w:rsidR="002E530D" w:rsidRPr="00547253" w:rsidRDefault="002E530D" w:rsidP="002E530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1038" w:type="dxa"/>
            <w:tcBorders>
              <w:top w:val="nil"/>
              <w:left w:val="nil"/>
              <w:bottom w:val="single" w:sz="4" w:space="0" w:color="538DD5"/>
              <w:right w:val="single" w:sz="4" w:space="0" w:color="538DD5"/>
            </w:tcBorders>
            <w:shd w:val="clear" w:color="000000" w:fill="C5D9F1"/>
            <w:vAlign w:val="center"/>
            <w:hideMark/>
          </w:tcPr>
          <w:p w14:paraId="5B225A32" w14:textId="77777777" w:rsidR="002E530D" w:rsidRPr="00547253" w:rsidRDefault="002E530D" w:rsidP="002E530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0" w:type="auto"/>
            <w:tcBorders>
              <w:top w:val="nil"/>
              <w:left w:val="nil"/>
              <w:bottom w:val="single" w:sz="4" w:space="0" w:color="538DD5"/>
              <w:right w:val="single" w:sz="4" w:space="0" w:color="538DD5"/>
            </w:tcBorders>
            <w:shd w:val="clear" w:color="000000" w:fill="C5D9F1"/>
            <w:vAlign w:val="center"/>
            <w:hideMark/>
          </w:tcPr>
          <w:p w14:paraId="4FEB208E" w14:textId="77777777" w:rsidR="002E530D" w:rsidRPr="00547253" w:rsidRDefault="002E530D" w:rsidP="002E530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0" w:type="auto"/>
            <w:tcBorders>
              <w:top w:val="nil"/>
              <w:left w:val="nil"/>
              <w:bottom w:val="nil"/>
              <w:right w:val="nil"/>
            </w:tcBorders>
            <w:shd w:val="clear" w:color="000000" w:fill="FFFFFF"/>
            <w:vAlign w:val="center"/>
            <w:hideMark/>
          </w:tcPr>
          <w:p w14:paraId="0A4CD31D" w14:textId="77777777" w:rsidR="002E530D" w:rsidRPr="00547253" w:rsidRDefault="002E530D" w:rsidP="002E530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0" w:type="auto"/>
            <w:tcBorders>
              <w:top w:val="nil"/>
              <w:left w:val="single" w:sz="4" w:space="0" w:color="538DD5"/>
              <w:bottom w:val="single" w:sz="4" w:space="0" w:color="538DD5"/>
              <w:right w:val="single" w:sz="4" w:space="0" w:color="538DD5"/>
            </w:tcBorders>
            <w:shd w:val="clear" w:color="000000" w:fill="C5D9F1"/>
            <w:vAlign w:val="center"/>
            <w:hideMark/>
          </w:tcPr>
          <w:p w14:paraId="404BA5C0" w14:textId="77777777" w:rsidR="002E530D" w:rsidRPr="00547253" w:rsidRDefault="002E530D" w:rsidP="002E530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731" w:type="dxa"/>
            <w:tcBorders>
              <w:top w:val="nil"/>
              <w:left w:val="nil"/>
              <w:bottom w:val="single" w:sz="4" w:space="0" w:color="538DD5"/>
              <w:right w:val="single" w:sz="4" w:space="0" w:color="538DD5"/>
            </w:tcBorders>
            <w:shd w:val="clear" w:color="000000" w:fill="C5D9F1"/>
            <w:vAlign w:val="center"/>
            <w:hideMark/>
          </w:tcPr>
          <w:p w14:paraId="312282A7" w14:textId="77777777" w:rsidR="002E530D" w:rsidRPr="00547253" w:rsidRDefault="002E530D" w:rsidP="002E530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1062" w:type="dxa"/>
            <w:tcBorders>
              <w:top w:val="nil"/>
              <w:left w:val="nil"/>
              <w:bottom w:val="single" w:sz="4" w:space="0" w:color="538DD5"/>
              <w:right w:val="single" w:sz="4" w:space="0" w:color="538DD5"/>
            </w:tcBorders>
            <w:shd w:val="clear" w:color="000000" w:fill="C5D9F1"/>
            <w:vAlign w:val="center"/>
            <w:hideMark/>
          </w:tcPr>
          <w:p w14:paraId="13FB1A96" w14:textId="77777777" w:rsidR="002E530D" w:rsidRPr="00547253" w:rsidRDefault="002E530D" w:rsidP="002E530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731" w:type="dxa"/>
            <w:tcBorders>
              <w:top w:val="nil"/>
              <w:left w:val="nil"/>
              <w:bottom w:val="single" w:sz="4" w:space="0" w:color="538DD5"/>
              <w:right w:val="single" w:sz="4" w:space="0" w:color="538DD5"/>
            </w:tcBorders>
            <w:shd w:val="clear" w:color="000000" w:fill="C5D9F1"/>
            <w:vAlign w:val="center"/>
            <w:hideMark/>
          </w:tcPr>
          <w:p w14:paraId="23379EC5" w14:textId="77777777" w:rsidR="002E530D" w:rsidRPr="00547253" w:rsidRDefault="002E530D" w:rsidP="002E530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177" w:type="dxa"/>
            <w:tcBorders>
              <w:top w:val="nil"/>
              <w:left w:val="nil"/>
              <w:bottom w:val="nil"/>
              <w:right w:val="nil"/>
            </w:tcBorders>
            <w:shd w:val="clear" w:color="000000" w:fill="FFFFFF"/>
            <w:noWrap/>
            <w:vAlign w:val="bottom"/>
            <w:hideMark/>
          </w:tcPr>
          <w:p w14:paraId="27D2C0D6" w14:textId="77777777" w:rsidR="002E530D" w:rsidRPr="00547253" w:rsidRDefault="002E530D" w:rsidP="002E530D">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92" w:type="dxa"/>
            <w:tcBorders>
              <w:top w:val="nil"/>
              <w:left w:val="single" w:sz="4" w:space="0" w:color="538DD5"/>
              <w:bottom w:val="single" w:sz="4" w:space="0" w:color="538DD5"/>
              <w:right w:val="single" w:sz="4" w:space="0" w:color="538DD5"/>
            </w:tcBorders>
            <w:shd w:val="clear" w:color="000000" w:fill="C5D9F1"/>
            <w:vAlign w:val="center"/>
            <w:hideMark/>
          </w:tcPr>
          <w:p w14:paraId="5B3CA057" w14:textId="77777777" w:rsidR="002E530D" w:rsidRPr="00547253" w:rsidRDefault="002E530D" w:rsidP="002E530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1016" w:type="dxa"/>
            <w:tcBorders>
              <w:top w:val="nil"/>
              <w:left w:val="nil"/>
              <w:bottom w:val="single" w:sz="4" w:space="0" w:color="538DD5"/>
              <w:right w:val="single" w:sz="4" w:space="0" w:color="538DD5"/>
            </w:tcBorders>
            <w:shd w:val="clear" w:color="000000" w:fill="C5D9F1"/>
            <w:vAlign w:val="center"/>
            <w:hideMark/>
          </w:tcPr>
          <w:p w14:paraId="3FE01833" w14:textId="77777777" w:rsidR="002E530D" w:rsidRPr="00547253" w:rsidRDefault="002E530D" w:rsidP="002E530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w:t>
            </w:r>
            <w:r w:rsidR="0045788A" w:rsidRPr="00547253">
              <w:rPr>
                <w:rFonts w:ascii="Calibri Light" w:eastAsia="Times New Roman" w:hAnsi="Calibri Light" w:cs="Calibri Light"/>
                <w:b/>
                <w:bCs/>
                <w:sz w:val="16"/>
                <w:szCs w:val="16"/>
              </w:rPr>
              <w:t xml:space="preserve"> $</w:t>
            </w:r>
          </w:p>
        </w:tc>
      </w:tr>
      <w:tr w:rsidR="00FB2B2E" w:rsidRPr="00547253" w14:paraId="0A8EBE87" w14:textId="77777777" w:rsidTr="00FB2B2E">
        <w:trPr>
          <w:trHeight w:val="285"/>
        </w:trPr>
        <w:tc>
          <w:tcPr>
            <w:tcW w:w="1651" w:type="dxa"/>
            <w:tcBorders>
              <w:top w:val="nil"/>
              <w:left w:val="single" w:sz="4" w:space="0" w:color="538DD5"/>
              <w:bottom w:val="single" w:sz="4" w:space="0" w:color="538DD5"/>
              <w:right w:val="single" w:sz="4" w:space="0" w:color="538DD5"/>
            </w:tcBorders>
            <w:shd w:val="clear" w:color="auto" w:fill="auto"/>
            <w:noWrap/>
            <w:vAlign w:val="center"/>
            <w:hideMark/>
          </w:tcPr>
          <w:p w14:paraId="7D80FF18" w14:textId="77777777" w:rsidR="00FB2B2E" w:rsidRPr="00547253" w:rsidRDefault="00FB2B2E" w:rsidP="00FB2B2E">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Vivienda Nueva</w:t>
            </w:r>
          </w:p>
        </w:tc>
        <w:tc>
          <w:tcPr>
            <w:tcW w:w="859" w:type="dxa"/>
            <w:tcBorders>
              <w:top w:val="nil"/>
              <w:left w:val="nil"/>
              <w:bottom w:val="single" w:sz="4" w:space="0" w:color="538DD5"/>
              <w:right w:val="single" w:sz="4" w:space="0" w:color="538DD5"/>
            </w:tcBorders>
            <w:shd w:val="clear" w:color="auto" w:fill="auto"/>
            <w:noWrap/>
            <w:vAlign w:val="center"/>
            <w:hideMark/>
          </w:tcPr>
          <w:p w14:paraId="58C724FE"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5,825</w:t>
            </w:r>
          </w:p>
        </w:tc>
        <w:tc>
          <w:tcPr>
            <w:tcW w:w="732" w:type="dxa"/>
            <w:tcBorders>
              <w:top w:val="nil"/>
              <w:left w:val="nil"/>
              <w:bottom w:val="single" w:sz="4" w:space="0" w:color="538DD5"/>
              <w:right w:val="single" w:sz="4" w:space="0" w:color="538DD5"/>
            </w:tcBorders>
            <w:shd w:val="clear" w:color="auto" w:fill="auto"/>
            <w:noWrap/>
            <w:vAlign w:val="center"/>
            <w:hideMark/>
          </w:tcPr>
          <w:p w14:paraId="6AE3060D"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23.3%</w:t>
            </w:r>
          </w:p>
        </w:tc>
        <w:tc>
          <w:tcPr>
            <w:tcW w:w="1038" w:type="dxa"/>
            <w:tcBorders>
              <w:top w:val="nil"/>
              <w:left w:val="nil"/>
              <w:bottom w:val="single" w:sz="4" w:space="0" w:color="538DD5"/>
              <w:right w:val="single" w:sz="4" w:space="0" w:color="538DD5"/>
            </w:tcBorders>
            <w:shd w:val="clear" w:color="auto" w:fill="auto"/>
            <w:noWrap/>
            <w:vAlign w:val="center"/>
            <w:hideMark/>
          </w:tcPr>
          <w:p w14:paraId="226C2280"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$169.91</w:t>
            </w:r>
          </w:p>
        </w:tc>
        <w:tc>
          <w:tcPr>
            <w:tcW w:w="0" w:type="auto"/>
            <w:tcBorders>
              <w:top w:val="nil"/>
              <w:left w:val="nil"/>
              <w:bottom w:val="single" w:sz="4" w:space="0" w:color="538DD5"/>
              <w:right w:val="single" w:sz="4" w:space="0" w:color="538DD5"/>
            </w:tcBorders>
            <w:shd w:val="clear" w:color="auto" w:fill="auto"/>
            <w:noWrap/>
            <w:vAlign w:val="center"/>
            <w:hideMark/>
          </w:tcPr>
          <w:p w14:paraId="2974530E"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37.8%</w:t>
            </w:r>
          </w:p>
        </w:tc>
        <w:tc>
          <w:tcPr>
            <w:tcW w:w="0" w:type="auto"/>
            <w:tcBorders>
              <w:top w:val="nil"/>
              <w:left w:val="nil"/>
              <w:bottom w:val="nil"/>
              <w:right w:val="nil"/>
            </w:tcBorders>
            <w:shd w:val="clear" w:color="000000" w:fill="FFFFFF"/>
            <w:noWrap/>
            <w:vAlign w:val="center"/>
            <w:hideMark/>
          </w:tcPr>
          <w:p w14:paraId="6EA30FA8" w14:textId="77777777" w:rsidR="00FB2B2E" w:rsidRPr="00547253" w:rsidRDefault="00FB2B2E" w:rsidP="00FB2B2E">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009C9C7E"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659</w:t>
            </w:r>
          </w:p>
        </w:tc>
        <w:tc>
          <w:tcPr>
            <w:tcW w:w="731" w:type="dxa"/>
            <w:tcBorders>
              <w:top w:val="nil"/>
              <w:left w:val="nil"/>
              <w:bottom w:val="single" w:sz="4" w:space="0" w:color="538DD5"/>
              <w:right w:val="single" w:sz="4" w:space="0" w:color="538DD5"/>
            </w:tcBorders>
            <w:shd w:val="clear" w:color="auto" w:fill="auto"/>
            <w:noWrap/>
            <w:vAlign w:val="center"/>
            <w:hideMark/>
          </w:tcPr>
          <w:p w14:paraId="132C3603"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12.1%</w:t>
            </w:r>
          </w:p>
        </w:tc>
        <w:tc>
          <w:tcPr>
            <w:tcW w:w="1062" w:type="dxa"/>
            <w:tcBorders>
              <w:top w:val="nil"/>
              <w:left w:val="nil"/>
              <w:bottom w:val="single" w:sz="4" w:space="0" w:color="538DD5"/>
              <w:right w:val="single" w:sz="4" w:space="0" w:color="538DD5"/>
            </w:tcBorders>
            <w:shd w:val="clear" w:color="auto" w:fill="auto"/>
            <w:noWrap/>
            <w:vAlign w:val="center"/>
            <w:hideMark/>
          </w:tcPr>
          <w:p w14:paraId="2220D953"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$21.59</w:t>
            </w:r>
          </w:p>
        </w:tc>
        <w:tc>
          <w:tcPr>
            <w:tcW w:w="731" w:type="dxa"/>
            <w:tcBorders>
              <w:top w:val="nil"/>
              <w:left w:val="nil"/>
              <w:bottom w:val="single" w:sz="4" w:space="0" w:color="538DD5"/>
              <w:right w:val="single" w:sz="4" w:space="0" w:color="538DD5"/>
            </w:tcBorders>
            <w:shd w:val="clear" w:color="auto" w:fill="auto"/>
            <w:noWrap/>
            <w:vAlign w:val="center"/>
            <w:hideMark/>
          </w:tcPr>
          <w:p w14:paraId="613E0806"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23.1%</w:t>
            </w:r>
          </w:p>
        </w:tc>
        <w:tc>
          <w:tcPr>
            <w:tcW w:w="177" w:type="dxa"/>
            <w:tcBorders>
              <w:top w:val="nil"/>
              <w:left w:val="nil"/>
              <w:bottom w:val="nil"/>
              <w:right w:val="nil"/>
            </w:tcBorders>
            <w:shd w:val="clear" w:color="000000" w:fill="FFFFFF"/>
            <w:noWrap/>
            <w:vAlign w:val="bottom"/>
            <w:hideMark/>
          </w:tcPr>
          <w:p w14:paraId="23C6BF96" w14:textId="77777777" w:rsidR="00FB2B2E" w:rsidRPr="00547253" w:rsidRDefault="00FB2B2E" w:rsidP="00FB2B2E">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92" w:type="dxa"/>
            <w:tcBorders>
              <w:top w:val="nil"/>
              <w:left w:val="single" w:sz="4" w:space="0" w:color="538DD5"/>
              <w:bottom w:val="single" w:sz="4" w:space="0" w:color="538DD5"/>
              <w:right w:val="single" w:sz="4" w:space="0" w:color="538DD5"/>
            </w:tcBorders>
            <w:shd w:val="clear" w:color="auto" w:fill="auto"/>
            <w:noWrap/>
            <w:vAlign w:val="center"/>
            <w:hideMark/>
          </w:tcPr>
          <w:p w14:paraId="1AB0A0C8"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6,484</w:t>
            </w:r>
          </w:p>
        </w:tc>
        <w:tc>
          <w:tcPr>
            <w:tcW w:w="1016" w:type="dxa"/>
            <w:tcBorders>
              <w:top w:val="nil"/>
              <w:left w:val="nil"/>
              <w:bottom w:val="single" w:sz="4" w:space="0" w:color="538DD5"/>
              <w:right w:val="single" w:sz="4" w:space="0" w:color="538DD5"/>
            </w:tcBorders>
            <w:shd w:val="clear" w:color="auto" w:fill="auto"/>
            <w:noWrap/>
            <w:vAlign w:val="center"/>
            <w:hideMark/>
          </w:tcPr>
          <w:p w14:paraId="0514D07B"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$191.50</w:t>
            </w:r>
          </w:p>
        </w:tc>
      </w:tr>
      <w:tr w:rsidR="00FB2B2E" w:rsidRPr="00547253" w14:paraId="02FA7119" w14:textId="77777777" w:rsidTr="00FB2B2E">
        <w:trPr>
          <w:trHeight w:val="285"/>
        </w:trPr>
        <w:tc>
          <w:tcPr>
            <w:tcW w:w="1651" w:type="dxa"/>
            <w:tcBorders>
              <w:top w:val="nil"/>
              <w:left w:val="single" w:sz="4" w:space="0" w:color="538DD5"/>
              <w:bottom w:val="single" w:sz="4" w:space="0" w:color="538DD5"/>
              <w:right w:val="single" w:sz="4" w:space="0" w:color="538DD5"/>
            </w:tcBorders>
            <w:shd w:val="clear" w:color="auto" w:fill="auto"/>
            <w:noWrap/>
            <w:vAlign w:val="center"/>
            <w:hideMark/>
          </w:tcPr>
          <w:p w14:paraId="212FEB3B" w14:textId="77777777" w:rsidR="00FB2B2E" w:rsidRPr="00547253" w:rsidRDefault="00FB2B2E" w:rsidP="00FB2B2E">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Vivienda Usada</w:t>
            </w:r>
          </w:p>
        </w:tc>
        <w:tc>
          <w:tcPr>
            <w:tcW w:w="859" w:type="dxa"/>
            <w:tcBorders>
              <w:top w:val="nil"/>
              <w:left w:val="nil"/>
              <w:bottom w:val="single" w:sz="4" w:space="0" w:color="538DD5"/>
              <w:right w:val="single" w:sz="4" w:space="0" w:color="538DD5"/>
            </w:tcBorders>
            <w:shd w:val="clear" w:color="auto" w:fill="auto"/>
            <w:noWrap/>
            <w:vAlign w:val="center"/>
            <w:hideMark/>
          </w:tcPr>
          <w:p w14:paraId="465FF406"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14,218</w:t>
            </w:r>
          </w:p>
        </w:tc>
        <w:tc>
          <w:tcPr>
            <w:tcW w:w="732" w:type="dxa"/>
            <w:tcBorders>
              <w:top w:val="nil"/>
              <w:left w:val="nil"/>
              <w:bottom w:val="single" w:sz="4" w:space="0" w:color="538DD5"/>
              <w:right w:val="single" w:sz="4" w:space="0" w:color="538DD5"/>
            </w:tcBorders>
            <w:shd w:val="clear" w:color="auto" w:fill="auto"/>
            <w:noWrap/>
            <w:vAlign w:val="center"/>
            <w:hideMark/>
          </w:tcPr>
          <w:p w14:paraId="6A216FDB"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56.9%</w:t>
            </w:r>
          </w:p>
        </w:tc>
        <w:tc>
          <w:tcPr>
            <w:tcW w:w="1038" w:type="dxa"/>
            <w:tcBorders>
              <w:top w:val="nil"/>
              <w:left w:val="nil"/>
              <w:bottom w:val="single" w:sz="4" w:space="0" w:color="538DD5"/>
              <w:right w:val="single" w:sz="4" w:space="0" w:color="538DD5"/>
            </w:tcBorders>
            <w:shd w:val="clear" w:color="auto" w:fill="auto"/>
            <w:noWrap/>
            <w:vAlign w:val="center"/>
            <w:hideMark/>
          </w:tcPr>
          <w:p w14:paraId="1FCD110F"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$228.14</w:t>
            </w:r>
          </w:p>
        </w:tc>
        <w:tc>
          <w:tcPr>
            <w:tcW w:w="0" w:type="auto"/>
            <w:tcBorders>
              <w:top w:val="nil"/>
              <w:left w:val="nil"/>
              <w:bottom w:val="single" w:sz="4" w:space="0" w:color="538DD5"/>
              <w:right w:val="single" w:sz="4" w:space="0" w:color="538DD5"/>
            </w:tcBorders>
            <w:shd w:val="clear" w:color="auto" w:fill="auto"/>
            <w:noWrap/>
            <w:vAlign w:val="center"/>
            <w:hideMark/>
          </w:tcPr>
          <w:p w14:paraId="19142087"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50.7%</w:t>
            </w:r>
          </w:p>
        </w:tc>
        <w:tc>
          <w:tcPr>
            <w:tcW w:w="0" w:type="auto"/>
            <w:tcBorders>
              <w:top w:val="nil"/>
              <w:left w:val="nil"/>
              <w:bottom w:val="nil"/>
              <w:right w:val="nil"/>
            </w:tcBorders>
            <w:shd w:val="clear" w:color="000000" w:fill="FFFFFF"/>
            <w:noWrap/>
            <w:vAlign w:val="center"/>
            <w:hideMark/>
          </w:tcPr>
          <w:p w14:paraId="343097BC" w14:textId="77777777" w:rsidR="00FB2B2E" w:rsidRPr="00547253" w:rsidRDefault="00FB2B2E" w:rsidP="00FB2B2E">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4739E615"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3,609</w:t>
            </w:r>
          </w:p>
        </w:tc>
        <w:tc>
          <w:tcPr>
            <w:tcW w:w="731" w:type="dxa"/>
            <w:tcBorders>
              <w:top w:val="nil"/>
              <w:left w:val="nil"/>
              <w:bottom w:val="single" w:sz="4" w:space="0" w:color="538DD5"/>
              <w:right w:val="single" w:sz="4" w:space="0" w:color="538DD5"/>
            </w:tcBorders>
            <w:shd w:val="clear" w:color="auto" w:fill="auto"/>
            <w:noWrap/>
            <w:vAlign w:val="center"/>
            <w:hideMark/>
          </w:tcPr>
          <w:p w14:paraId="133C84DB" w14:textId="77777777" w:rsidR="00FB2B2E" w:rsidRPr="00FB2B2E" w:rsidRDefault="00D03E87" w:rsidP="00FB2B2E">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66.4</w:t>
            </w:r>
            <w:r w:rsidR="00FB2B2E" w:rsidRPr="00FB2B2E">
              <w:rPr>
                <w:rFonts w:ascii="Calibri Light" w:eastAsia="Times New Roman" w:hAnsi="Calibri Light" w:cs="Calibri Light"/>
                <w:sz w:val="16"/>
                <w:szCs w:val="16"/>
              </w:rPr>
              <w:t>%</w:t>
            </w:r>
          </w:p>
        </w:tc>
        <w:tc>
          <w:tcPr>
            <w:tcW w:w="1062" w:type="dxa"/>
            <w:tcBorders>
              <w:top w:val="nil"/>
              <w:left w:val="nil"/>
              <w:bottom w:val="single" w:sz="4" w:space="0" w:color="538DD5"/>
              <w:right w:val="single" w:sz="4" w:space="0" w:color="538DD5"/>
            </w:tcBorders>
            <w:shd w:val="clear" w:color="auto" w:fill="auto"/>
            <w:noWrap/>
            <w:vAlign w:val="center"/>
            <w:hideMark/>
          </w:tcPr>
          <w:p w14:paraId="13C17524"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$59.15</w:t>
            </w:r>
          </w:p>
        </w:tc>
        <w:tc>
          <w:tcPr>
            <w:tcW w:w="731" w:type="dxa"/>
            <w:tcBorders>
              <w:top w:val="nil"/>
              <w:left w:val="nil"/>
              <w:bottom w:val="single" w:sz="4" w:space="0" w:color="538DD5"/>
              <w:right w:val="single" w:sz="4" w:space="0" w:color="538DD5"/>
            </w:tcBorders>
            <w:shd w:val="clear" w:color="auto" w:fill="auto"/>
            <w:noWrap/>
            <w:vAlign w:val="center"/>
            <w:hideMark/>
          </w:tcPr>
          <w:p w14:paraId="7FB7A6AA"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63.2%</w:t>
            </w:r>
          </w:p>
        </w:tc>
        <w:tc>
          <w:tcPr>
            <w:tcW w:w="177" w:type="dxa"/>
            <w:tcBorders>
              <w:top w:val="nil"/>
              <w:left w:val="nil"/>
              <w:bottom w:val="nil"/>
              <w:right w:val="nil"/>
            </w:tcBorders>
            <w:shd w:val="clear" w:color="000000" w:fill="FFFFFF"/>
            <w:noWrap/>
            <w:vAlign w:val="bottom"/>
            <w:hideMark/>
          </w:tcPr>
          <w:p w14:paraId="4381B7A0" w14:textId="77777777" w:rsidR="00FB2B2E" w:rsidRPr="00547253" w:rsidRDefault="00FB2B2E" w:rsidP="00FB2B2E">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92" w:type="dxa"/>
            <w:tcBorders>
              <w:top w:val="nil"/>
              <w:left w:val="single" w:sz="4" w:space="0" w:color="538DD5"/>
              <w:bottom w:val="single" w:sz="4" w:space="0" w:color="538DD5"/>
              <w:right w:val="single" w:sz="4" w:space="0" w:color="538DD5"/>
            </w:tcBorders>
            <w:shd w:val="clear" w:color="auto" w:fill="auto"/>
            <w:noWrap/>
            <w:vAlign w:val="center"/>
            <w:hideMark/>
          </w:tcPr>
          <w:p w14:paraId="626E564E"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17,827</w:t>
            </w:r>
          </w:p>
        </w:tc>
        <w:tc>
          <w:tcPr>
            <w:tcW w:w="1016" w:type="dxa"/>
            <w:tcBorders>
              <w:top w:val="nil"/>
              <w:left w:val="nil"/>
              <w:bottom w:val="single" w:sz="4" w:space="0" w:color="538DD5"/>
              <w:right w:val="single" w:sz="4" w:space="0" w:color="538DD5"/>
            </w:tcBorders>
            <w:shd w:val="clear" w:color="auto" w:fill="auto"/>
            <w:noWrap/>
            <w:vAlign w:val="center"/>
            <w:hideMark/>
          </w:tcPr>
          <w:p w14:paraId="3DF1DEBB"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$287.29</w:t>
            </w:r>
          </w:p>
        </w:tc>
      </w:tr>
      <w:tr w:rsidR="00FB2B2E" w:rsidRPr="00547253" w14:paraId="2A3D52F8" w14:textId="77777777" w:rsidTr="00FB2B2E">
        <w:trPr>
          <w:trHeight w:val="285"/>
        </w:trPr>
        <w:tc>
          <w:tcPr>
            <w:tcW w:w="1651" w:type="dxa"/>
            <w:tcBorders>
              <w:top w:val="nil"/>
              <w:left w:val="single" w:sz="4" w:space="0" w:color="538DD5"/>
              <w:bottom w:val="single" w:sz="4" w:space="0" w:color="538DD5"/>
              <w:right w:val="single" w:sz="4" w:space="0" w:color="538DD5"/>
            </w:tcBorders>
            <w:shd w:val="clear" w:color="auto" w:fill="auto"/>
            <w:noWrap/>
            <w:vAlign w:val="center"/>
            <w:hideMark/>
          </w:tcPr>
          <w:p w14:paraId="5CD1724B" w14:textId="77777777" w:rsidR="00FB2B2E" w:rsidRPr="00547253" w:rsidRDefault="00FB2B2E" w:rsidP="00FB2B2E">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Viviendas del FSV</w:t>
            </w:r>
          </w:p>
        </w:tc>
        <w:tc>
          <w:tcPr>
            <w:tcW w:w="859" w:type="dxa"/>
            <w:tcBorders>
              <w:top w:val="nil"/>
              <w:left w:val="nil"/>
              <w:bottom w:val="single" w:sz="4" w:space="0" w:color="538DD5"/>
              <w:right w:val="single" w:sz="4" w:space="0" w:color="538DD5"/>
            </w:tcBorders>
            <w:shd w:val="clear" w:color="auto" w:fill="auto"/>
            <w:noWrap/>
            <w:vAlign w:val="center"/>
            <w:hideMark/>
          </w:tcPr>
          <w:p w14:paraId="6A1A9983"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3,272</w:t>
            </w:r>
          </w:p>
        </w:tc>
        <w:tc>
          <w:tcPr>
            <w:tcW w:w="732" w:type="dxa"/>
            <w:tcBorders>
              <w:top w:val="nil"/>
              <w:left w:val="nil"/>
              <w:bottom w:val="single" w:sz="4" w:space="0" w:color="538DD5"/>
              <w:right w:val="single" w:sz="4" w:space="0" w:color="538DD5"/>
            </w:tcBorders>
            <w:shd w:val="clear" w:color="auto" w:fill="auto"/>
            <w:noWrap/>
            <w:vAlign w:val="center"/>
            <w:hideMark/>
          </w:tcPr>
          <w:p w14:paraId="19802782"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13.1%</w:t>
            </w:r>
          </w:p>
        </w:tc>
        <w:tc>
          <w:tcPr>
            <w:tcW w:w="1038" w:type="dxa"/>
            <w:tcBorders>
              <w:top w:val="nil"/>
              <w:left w:val="nil"/>
              <w:bottom w:val="single" w:sz="4" w:space="0" w:color="538DD5"/>
              <w:right w:val="single" w:sz="4" w:space="0" w:color="538DD5"/>
            </w:tcBorders>
            <w:shd w:val="clear" w:color="auto" w:fill="auto"/>
            <w:noWrap/>
            <w:vAlign w:val="center"/>
            <w:hideMark/>
          </w:tcPr>
          <w:p w14:paraId="647875CC"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$31.72</w:t>
            </w:r>
          </w:p>
        </w:tc>
        <w:tc>
          <w:tcPr>
            <w:tcW w:w="0" w:type="auto"/>
            <w:tcBorders>
              <w:top w:val="nil"/>
              <w:left w:val="nil"/>
              <w:bottom w:val="single" w:sz="4" w:space="0" w:color="538DD5"/>
              <w:right w:val="single" w:sz="4" w:space="0" w:color="538DD5"/>
            </w:tcBorders>
            <w:shd w:val="clear" w:color="auto" w:fill="auto"/>
            <w:noWrap/>
            <w:vAlign w:val="center"/>
            <w:hideMark/>
          </w:tcPr>
          <w:p w14:paraId="7C4C0F90"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7.1%</w:t>
            </w:r>
          </w:p>
        </w:tc>
        <w:tc>
          <w:tcPr>
            <w:tcW w:w="0" w:type="auto"/>
            <w:tcBorders>
              <w:top w:val="nil"/>
              <w:left w:val="nil"/>
              <w:bottom w:val="nil"/>
              <w:right w:val="nil"/>
            </w:tcBorders>
            <w:shd w:val="clear" w:color="000000" w:fill="FFFFFF"/>
            <w:noWrap/>
            <w:vAlign w:val="center"/>
            <w:hideMark/>
          </w:tcPr>
          <w:p w14:paraId="0CFDFC34" w14:textId="77777777" w:rsidR="00FB2B2E" w:rsidRPr="00547253" w:rsidRDefault="00FB2B2E" w:rsidP="00FB2B2E">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06C11828"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736</w:t>
            </w:r>
          </w:p>
        </w:tc>
        <w:tc>
          <w:tcPr>
            <w:tcW w:w="731" w:type="dxa"/>
            <w:tcBorders>
              <w:top w:val="nil"/>
              <w:left w:val="nil"/>
              <w:bottom w:val="single" w:sz="4" w:space="0" w:color="538DD5"/>
              <w:right w:val="single" w:sz="4" w:space="0" w:color="538DD5"/>
            </w:tcBorders>
            <w:shd w:val="clear" w:color="auto" w:fill="auto"/>
            <w:noWrap/>
            <w:vAlign w:val="center"/>
            <w:hideMark/>
          </w:tcPr>
          <w:p w14:paraId="38C87206"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13.6%</w:t>
            </w:r>
          </w:p>
        </w:tc>
        <w:tc>
          <w:tcPr>
            <w:tcW w:w="1062" w:type="dxa"/>
            <w:tcBorders>
              <w:top w:val="nil"/>
              <w:left w:val="nil"/>
              <w:bottom w:val="single" w:sz="4" w:space="0" w:color="538DD5"/>
              <w:right w:val="single" w:sz="4" w:space="0" w:color="538DD5"/>
            </w:tcBorders>
            <w:shd w:val="clear" w:color="auto" w:fill="auto"/>
            <w:noWrap/>
            <w:vAlign w:val="center"/>
            <w:hideMark/>
          </w:tcPr>
          <w:p w14:paraId="7CCB328F"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$7.41</w:t>
            </w:r>
          </w:p>
        </w:tc>
        <w:tc>
          <w:tcPr>
            <w:tcW w:w="731" w:type="dxa"/>
            <w:tcBorders>
              <w:top w:val="nil"/>
              <w:left w:val="nil"/>
              <w:bottom w:val="single" w:sz="4" w:space="0" w:color="538DD5"/>
              <w:right w:val="single" w:sz="4" w:space="0" w:color="538DD5"/>
            </w:tcBorders>
            <w:shd w:val="clear" w:color="auto" w:fill="auto"/>
            <w:noWrap/>
            <w:vAlign w:val="center"/>
            <w:hideMark/>
          </w:tcPr>
          <w:p w14:paraId="1A5F84BF"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7.9%</w:t>
            </w:r>
          </w:p>
        </w:tc>
        <w:tc>
          <w:tcPr>
            <w:tcW w:w="177" w:type="dxa"/>
            <w:tcBorders>
              <w:top w:val="nil"/>
              <w:left w:val="nil"/>
              <w:bottom w:val="nil"/>
              <w:right w:val="nil"/>
            </w:tcBorders>
            <w:shd w:val="clear" w:color="000000" w:fill="FFFFFF"/>
            <w:noWrap/>
            <w:vAlign w:val="bottom"/>
            <w:hideMark/>
          </w:tcPr>
          <w:p w14:paraId="5D746355" w14:textId="77777777" w:rsidR="00FB2B2E" w:rsidRPr="00547253" w:rsidRDefault="00FB2B2E" w:rsidP="00FB2B2E">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92" w:type="dxa"/>
            <w:tcBorders>
              <w:top w:val="nil"/>
              <w:left w:val="single" w:sz="4" w:space="0" w:color="538DD5"/>
              <w:bottom w:val="single" w:sz="4" w:space="0" w:color="538DD5"/>
              <w:right w:val="single" w:sz="4" w:space="0" w:color="538DD5"/>
            </w:tcBorders>
            <w:shd w:val="clear" w:color="auto" w:fill="auto"/>
            <w:noWrap/>
            <w:vAlign w:val="center"/>
            <w:hideMark/>
          </w:tcPr>
          <w:p w14:paraId="5513ACD0"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4,008</w:t>
            </w:r>
          </w:p>
        </w:tc>
        <w:tc>
          <w:tcPr>
            <w:tcW w:w="1016" w:type="dxa"/>
            <w:tcBorders>
              <w:top w:val="nil"/>
              <w:left w:val="nil"/>
              <w:bottom w:val="single" w:sz="4" w:space="0" w:color="538DD5"/>
              <w:right w:val="single" w:sz="4" w:space="0" w:color="538DD5"/>
            </w:tcBorders>
            <w:shd w:val="clear" w:color="auto" w:fill="auto"/>
            <w:noWrap/>
            <w:vAlign w:val="center"/>
            <w:hideMark/>
          </w:tcPr>
          <w:p w14:paraId="6ED987D8"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$39.13</w:t>
            </w:r>
          </w:p>
        </w:tc>
      </w:tr>
      <w:tr w:rsidR="00FB2B2E" w:rsidRPr="00547253" w14:paraId="7C393FBF" w14:textId="77777777" w:rsidTr="00FB2B2E">
        <w:trPr>
          <w:trHeight w:val="285"/>
        </w:trPr>
        <w:tc>
          <w:tcPr>
            <w:tcW w:w="1651" w:type="dxa"/>
            <w:tcBorders>
              <w:top w:val="nil"/>
              <w:left w:val="single" w:sz="4" w:space="0" w:color="538DD5"/>
              <w:bottom w:val="single" w:sz="4" w:space="0" w:color="538DD5"/>
              <w:right w:val="single" w:sz="4" w:space="0" w:color="538DD5"/>
            </w:tcBorders>
            <w:shd w:val="clear" w:color="auto" w:fill="auto"/>
            <w:noWrap/>
            <w:vAlign w:val="center"/>
            <w:hideMark/>
          </w:tcPr>
          <w:p w14:paraId="0DA4C458" w14:textId="77777777" w:rsidR="00FB2B2E" w:rsidRPr="00547253" w:rsidRDefault="00FB2B2E" w:rsidP="00FB2B2E">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Otras Líneas*</w:t>
            </w:r>
          </w:p>
        </w:tc>
        <w:tc>
          <w:tcPr>
            <w:tcW w:w="859" w:type="dxa"/>
            <w:tcBorders>
              <w:top w:val="nil"/>
              <w:left w:val="nil"/>
              <w:bottom w:val="single" w:sz="4" w:space="0" w:color="538DD5"/>
              <w:right w:val="single" w:sz="4" w:space="0" w:color="538DD5"/>
            </w:tcBorders>
            <w:shd w:val="clear" w:color="auto" w:fill="auto"/>
            <w:noWrap/>
            <w:vAlign w:val="center"/>
            <w:hideMark/>
          </w:tcPr>
          <w:p w14:paraId="050D2C0E"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1,691</w:t>
            </w:r>
          </w:p>
        </w:tc>
        <w:tc>
          <w:tcPr>
            <w:tcW w:w="732" w:type="dxa"/>
            <w:tcBorders>
              <w:top w:val="nil"/>
              <w:left w:val="nil"/>
              <w:bottom w:val="single" w:sz="4" w:space="0" w:color="538DD5"/>
              <w:right w:val="single" w:sz="4" w:space="0" w:color="538DD5"/>
            </w:tcBorders>
            <w:shd w:val="clear" w:color="auto" w:fill="auto"/>
            <w:noWrap/>
            <w:vAlign w:val="center"/>
            <w:hideMark/>
          </w:tcPr>
          <w:p w14:paraId="655FBE85"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6.8%</w:t>
            </w:r>
          </w:p>
        </w:tc>
        <w:tc>
          <w:tcPr>
            <w:tcW w:w="1038" w:type="dxa"/>
            <w:tcBorders>
              <w:top w:val="nil"/>
              <w:left w:val="nil"/>
              <w:bottom w:val="single" w:sz="4" w:space="0" w:color="538DD5"/>
              <w:right w:val="single" w:sz="4" w:space="0" w:color="538DD5"/>
            </w:tcBorders>
            <w:shd w:val="clear" w:color="auto" w:fill="auto"/>
            <w:noWrap/>
            <w:vAlign w:val="center"/>
            <w:hideMark/>
          </w:tcPr>
          <w:p w14:paraId="251CDF51"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$19.79</w:t>
            </w:r>
          </w:p>
        </w:tc>
        <w:tc>
          <w:tcPr>
            <w:tcW w:w="0" w:type="auto"/>
            <w:tcBorders>
              <w:top w:val="nil"/>
              <w:left w:val="nil"/>
              <w:bottom w:val="single" w:sz="4" w:space="0" w:color="538DD5"/>
              <w:right w:val="single" w:sz="4" w:space="0" w:color="538DD5"/>
            </w:tcBorders>
            <w:shd w:val="clear" w:color="auto" w:fill="auto"/>
            <w:noWrap/>
            <w:vAlign w:val="center"/>
            <w:hideMark/>
          </w:tcPr>
          <w:p w14:paraId="5FAFE896"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4.4%</w:t>
            </w:r>
          </w:p>
        </w:tc>
        <w:tc>
          <w:tcPr>
            <w:tcW w:w="0" w:type="auto"/>
            <w:tcBorders>
              <w:top w:val="nil"/>
              <w:left w:val="nil"/>
              <w:bottom w:val="nil"/>
              <w:right w:val="nil"/>
            </w:tcBorders>
            <w:shd w:val="clear" w:color="000000" w:fill="FFFFFF"/>
            <w:noWrap/>
            <w:vAlign w:val="center"/>
            <w:hideMark/>
          </w:tcPr>
          <w:p w14:paraId="7A7AAB3D" w14:textId="77777777" w:rsidR="00FB2B2E" w:rsidRPr="00547253" w:rsidRDefault="00FB2B2E" w:rsidP="00FB2B2E">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4F0840D0"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427</w:t>
            </w:r>
          </w:p>
        </w:tc>
        <w:tc>
          <w:tcPr>
            <w:tcW w:w="731" w:type="dxa"/>
            <w:tcBorders>
              <w:top w:val="nil"/>
              <w:left w:val="nil"/>
              <w:bottom w:val="single" w:sz="4" w:space="0" w:color="538DD5"/>
              <w:right w:val="single" w:sz="4" w:space="0" w:color="538DD5"/>
            </w:tcBorders>
            <w:shd w:val="clear" w:color="auto" w:fill="auto"/>
            <w:noWrap/>
            <w:vAlign w:val="center"/>
            <w:hideMark/>
          </w:tcPr>
          <w:p w14:paraId="0AAB5CEF"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7.9%</w:t>
            </w:r>
          </w:p>
        </w:tc>
        <w:tc>
          <w:tcPr>
            <w:tcW w:w="1062" w:type="dxa"/>
            <w:tcBorders>
              <w:top w:val="nil"/>
              <w:left w:val="nil"/>
              <w:bottom w:val="single" w:sz="4" w:space="0" w:color="538DD5"/>
              <w:right w:val="single" w:sz="4" w:space="0" w:color="538DD5"/>
            </w:tcBorders>
            <w:shd w:val="clear" w:color="auto" w:fill="auto"/>
            <w:noWrap/>
            <w:vAlign w:val="center"/>
            <w:hideMark/>
          </w:tcPr>
          <w:p w14:paraId="6B18E97B"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$5.44</w:t>
            </w:r>
          </w:p>
        </w:tc>
        <w:tc>
          <w:tcPr>
            <w:tcW w:w="731" w:type="dxa"/>
            <w:tcBorders>
              <w:top w:val="nil"/>
              <w:left w:val="nil"/>
              <w:bottom w:val="single" w:sz="4" w:space="0" w:color="538DD5"/>
              <w:right w:val="single" w:sz="4" w:space="0" w:color="538DD5"/>
            </w:tcBorders>
            <w:shd w:val="clear" w:color="auto" w:fill="auto"/>
            <w:noWrap/>
            <w:vAlign w:val="center"/>
            <w:hideMark/>
          </w:tcPr>
          <w:p w14:paraId="35C1F76A"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5.8%</w:t>
            </w:r>
          </w:p>
        </w:tc>
        <w:tc>
          <w:tcPr>
            <w:tcW w:w="177" w:type="dxa"/>
            <w:tcBorders>
              <w:top w:val="nil"/>
              <w:left w:val="nil"/>
              <w:bottom w:val="nil"/>
              <w:right w:val="nil"/>
            </w:tcBorders>
            <w:shd w:val="clear" w:color="000000" w:fill="FFFFFF"/>
            <w:noWrap/>
            <w:vAlign w:val="bottom"/>
            <w:hideMark/>
          </w:tcPr>
          <w:p w14:paraId="6D3D6E5A" w14:textId="77777777" w:rsidR="00FB2B2E" w:rsidRPr="00547253" w:rsidRDefault="00FB2B2E" w:rsidP="00FB2B2E">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92" w:type="dxa"/>
            <w:tcBorders>
              <w:top w:val="nil"/>
              <w:left w:val="single" w:sz="4" w:space="0" w:color="538DD5"/>
              <w:bottom w:val="single" w:sz="4" w:space="0" w:color="538DD5"/>
              <w:right w:val="single" w:sz="4" w:space="0" w:color="538DD5"/>
            </w:tcBorders>
            <w:shd w:val="clear" w:color="auto" w:fill="auto"/>
            <w:noWrap/>
            <w:vAlign w:val="center"/>
            <w:hideMark/>
          </w:tcPr>
          <w:p w14:paraId="68BF7285"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2,118</w:t>
            </w:r>
          </w:p>
        </w:tc>
        <w:tc>
          <w:tcPr>
            <w:tcW w:w="1016" w:type="dxa"/>
            <w:tcBorders>
              <w:top w:val="nil"/>
              <w:left w:val="nil"/>
              <w:bottom w:val="single" w:sz="4" w:space="0" w:color="538DD5"/>
              <w:right w:val="single" w:sz="4" w:space="0" w:color="538DD5"/>
            </w:tcBorders>
            <w:shd w:val="clear" w:color="auto" w:fill="auto"/>
            <w:noWrap/>
            <w:vAlign w:val="center"/>
            <w:hideMark/>
          </w:tcPr>
          <w:p w14:paraId="13995407" w14:textId="77777777" w:rsidR="00FB2B2E" w:rsidRPr="00FB2B2E" w:rsidRDefault="00FB2B2E" w:rsidP="00FB2B2E">
            <w:pPr>
              <w:spacing w:after="0" w:line="240" w:lineRule="auto"/>
              <w:jc w:val="center"/>
              <w:rPr>
                <w:rFonts w:ascii="Calibri Light" w:eastAsia="Times New Roman" w:hAnsi="Calibri Light" w:cs="Calibri Light"/>
                <w:sz w:val="16"/>
                <w:szCs w:val="16"/>
              </w:rPr>
            </w:pPr>
            <w:r w:rsidRPr="00FB2B2E">
              <w:rPr>
                <w:rFonts w:ascii="Calibri Light" w:eastAsia="Times New Roman" w:hAnsi="Calibri Light" w:cs="Calibri Light"/>
                <w:sz w:val="16"/>
                <w:szCs w:val="16"/>
              </w:rPr>
              <w:t>$25.23</w:t>
            </w:r>
          </w:p>
        </w:tc>
      </w:tr>
      <w:tr w:rsidR="00FB2B2E" w:rsidRPr="00547253" w14:paraId="3F5391D8" w14:textId="77777777" w:rsidTr="00FB2B2E">
        <w:trPr>
          <w:trHeight w:val="285"/>
        </w:trPr>
        <w:tc>
          <w:tcPr>
            <w:tcW w:w="1651" w:type="dxa"/>
            <w:tcBorders>
              <w:top w:val="nil"/>
              <w:left w:val="single" w:sz="4" w:space="0" w:color="538DD5"/>
              <w:bottom w:val="single" w:sz="4" w:space="0" w:color="538DD5"/>
              <w:right w:val="single" w:sz="4" w:space="0" w:color="538DD5"/>
            </w:tcBorders>
            <w:shd w:val="clear" w:color="auto" w:fill="auto"/>
            <w:noWrap/>
            <w:vAlign w:val="center"/>
            <w:hideMark/>
          </w:tcPr>
          <w:p w14:paraId="3B4F6CDC" w14:textId="77777777" w:rsidR="00FB2B2E" w:rsidRPr="00547253" w:rsidRDefault="00FB2B2E" w:rsidP="00FB2B2E">
            <w:pPr>
              <w:spacing w:after="0" w:line="240" w:lineRule="auto"/>
              <w:jc w:val="center"/>
              <w:rPr>
                <w:rFonts w:ascii="Calibri Light" w:eastAsia="Times New Roman" w:hAnsi="Calibri Light" w:cs="Calibri Light"/>
                <w:b/>
                <w:sz w:val="14"/>
                <w:szCs w:val="14"/>
              </w:rPr>
            </w:pPr>
            <w:r w:rsidRPr="00547253">
              <w:rPr>
                <w:rFonts w:ascii="Calibri Light" w:eastAsia="Times New Roman" w:hAnsi="Calibri Light" w:cs="Calibri Light"/>
                <w:b/>
                <w:sz w:val="14"/>
                <w:szCs w:val="14"/>
              </w:rPr>
              <w:t>Familias Beneficiadas</w:t>
            </w:r>
          </w:p>
        </w:tc>
        <w:tc>
          <w:tcPr>
            <w:tcW w:w="859" w:type="dxa"/>
            <w:tcBorders>
              <w:top w:val="nil"/>
              <w:left w:val="nil"/>
              <w:bottom w:val="single" w:sz="4" w:space="0" w:color="538DD5"/>
              <w:right w:val="single" w:sz="4" w:space="0" w:color="538DD5"/>
            </w:tcBorders>
            <w:shd w:val="clear" w:color="auto" w:fill="auto"/>
            <w:noWrap/>
            <w:vAlign w:val="center"/>
            <w:hideMark/>
          </w:tcPr>
          <w:p w14:paraId="7110121B" w14:textId="77777777" w:rsidR="00FB2B2E" w:rsidRPr="00FB2B2E" w:rsidRDefault="00FB2B2E" w:rsidP="00FB2B2E">
            <w:pPr>
              <w:spacing w:after="0" w:line="240" w:lineRule="auto"/>
              <w:jc w:val="center"/>
              <w:rPr>
                <w:rFonts w:ascii="Calibri Light" w:eastAsia="Times New Roman" w:hAnsi="Calibri Light" w:cs="Calibri Light"/>
                <w:b/>
                <w:sz w:val="16"/>
                <w:szCs w:val="16"/>
              </w:rPr>
            </w:pPr>
            <w:r w:rsidRPr="00FB2B2E">
              <w:rPr>
                <w:rFonts w:ascii="Calibri Light" w:eastAsia="Times New Roman" w:hAnsi="Calibri Light" w:cs="Calibri Light"/>
                <w:b/>
                <w:sz w:val="16"/>
                <w:szCs w:val="16"/>
              </w:rPr>
              <w:t>25,006</w:t>
            </w:r>
          </w:p>
        </w:tc>
        <w:tc>
          <w:tcPr>
            <w:tcW w:w="732" w:type="dxa"/>
            <w:tcBorders>
              <w:top w:val="nil"/>
              <w:left w:val="nil"/>
              <w:bottom w:val="single" w:sz="4" w:space="0" w:color="538DD5"/>
              <w:right w:val="single" w:sz="4" w:space="0" w:color="538DD5"/>
            </w:tcBorders>
            <w:shd w:val="clear" w:color="auto" w:fill="auto"/>
            <w:noWrap/>
            <w:vAlign w:val="center"/>
            <w:hideMark/>
          </w:tcPr>
          <w:p w14:paraId="10937C04" w14:textId="77777777" w:rsidR="00FB2B2E" w:rsidRPr="00FB2B2E" w:rsidRDefault="00FB2B2E" w:rsidP="00FB2B2E">
            <w:pPr>
              <w:spacing w:after="0" w:line="240" w:lineRule="auto"/>
              <w:jc w:val="center"/>
              <w:rPr>
                <w:rFonts w:ascii="Calibri Light" w:eastAsia="Times New Roman" w:hAnsi="Calibri Light" w:cs="Calibri Light"/>
                <w:b/>
                <w:sz w:val="16"/>
                <w:szCs w:val="16"/>
              </w:rPr>
            </w:pPr>
            <w:r w:rsidRPr="00FB2B2E">
              <w:rPr>
                <w:rFonts w:ascii="Calibri Light" w:eastAsia="Times New Roman" w:hAnsi="Calibri Light" w:cs="Calibri Light"/>
                <w:b/>
                <w:sz w:val="16"/>
                <w:szCs w:val="16"/>
              </w:rPr>
              <w:t>100.0%</w:t>
            </w:r>
          </w:p>
        </w:tc>
        <w:tc>
          <w:tcPr>
            <w:tcW w:w="1038" w:type="dxa"/>
            <w:tcBorders>
              <w:top w:val="nil"/>
              <w:left w:val="nil"/>
              <w:bottom w:val="single" w:sz="4" w:space="0" w:color="538DD5"/>
              <w:right w:val="single" w:sz="4" w:space="0" w:color="538DD5"/>
            </w:tcBorders>
            <w:shd w:val="clear" w:color="auto" w:fill="auto"/>
            <w:noWrap/>
            <w:vAlign w:val="center"/>
            <w:hideMark/>
          </w:tcPr>
          <w:p w14:paraId="05094FA4" w14:textId="77777777" w:rsidR="00FB2B2E" w:rsidRPr="00FB2B2E" w:rsidRDefault="00FB2B2E" w:rsidP="00FB2B2E">
            <w:pPr>
              <w:spacing w:after="0" w:line="240" w:lineRule="auto"/>
              <w:jc w:val="center"/>
              <w:rPr>
                <w:rFonts w:ascii="Calibri Light" w:eastAsia="Times New Roman" w:hAnsi="Calibri Light" w:cs="Calibri Light"/>
                <w:b/>
                <w:sz w:val="16"/>
                <w:szCs w:val="16"/>
              </w:rPr>
            </w:pPr>
            <w:r w:rsidRPr="00FB2B2E">
              <w:rPr>
                <w:rFonts w:ascii="Calibri Light" w:eastAsia="Times New Roman" w:hAnsi="Calibri Light" w:cs="Calibri Light"/>
                <w:b/>
                <w:sz w:val="16"/>
                <w:szCs w:val="16"/>
              </w:rPr>
              <w:t>$449.56</w:t>
            </w:r>
          </w:p>
        </w:tc>
        <w:tc>
          <w:tcPr>
            <w:tcW w:w="0" w:type="auto"/>
            <w:tcBorders>
              <w:top w:val="nil"/>
              <w:left w:val="nil"/>
              <w:bottom w:val="single" w:sz="4" w:space="0" w:color="538DD5"/>
              <w:right w:val="single" w:sz="4" w:space="0" w:color="538DD5"/>
            </w:tcBorders>
            <w:shd w:val="clear" w:color="auto" w:fill="auto"/>
            <w:noWrap/>
            <w:vAlign w:val="center"/>
            <w:hideMark/>
          </w:tcPr>
          <w:p w14:paraId="5141042B" w14:textId="77777777" w:rsidR="00FB2B2E" w:rsidRPr="00FB2B2E" w:rsidRDefault="00FB2B2E" w:rsidP="00FB2B2E">
            <w:pPr>
              <w:spacing w:after="0" w:line="240" w:lineRule="auto"/>
              <w:jc w:val="center"/>
              <w:rPr>
                <w:rFonts w:ascii="Calibri Light" w:eastAsia="Times New Roman" w:hAnsi="Calibri Light" w:cs="Calibri Light"/>
                <w:b/>
                <w:sz w:val="16"/>
                <w:szCs w:val="16"/>
              </w:rPr>
            </w:pPr>
            <w:r w:rsidRPr="00FB2B2E">
              <w:rPr>
                <w:rFonts w:ascii="Calibri Light" w:eastAsia="Times New Roman" w:hAnsi="Calibri Light" w:cs="Calibri Light"/>
                <w:b/>
                <w:sz w:val="16"/>
                <w:szCs w:val="16"/>
              </w:rPr>
              <w:t>100.0%</w:t>
            </w:r>
          </w:p>
        </w:tc>
        <w:tc>
          <w:tcPr>
            <w:tcW w:w="0" w:type="auto"/>
            <w:tcBorders>
              <w:top w:val="nil"/>
              <w:left w:val="nil"/>
              <w:bottom w:val="nil"/>
              <w:right w:val="nil"/>
            </w:tcBorders>
            <w:shd w:val="clear" w:color="000000" w:fill="FFFFFF"/>
            <w:noWrap/>
            <w:vAlign w:val="center"/>
            <w:hideMark/>
          </w:tcPr>
          <w:p w14:paraId="4649CB4C" w14:textId="77777777" w:rsidR="00FB2B2E" w:rsidRPr="00FB2B2E" w:rsidRDefault="00FB2B2E" w:rsidP="00FB2B2E">
            <w:pPr>
              <w:spacing w:after="0" w:line="240" w:lineRule="auto"/>
              <w:jc w:val="center"/>
              <w:rPr>
                <w:rFonts w:ascii="Calibri Light" w:eastAsia="Times New Roman" w:hAnsi="Calibri Light" w:cs="Calibri Light"/>
                <w:b/>
                <w:sz w:val="16"/>
                <w:szCs w:val="16"/>
              </w:rPr>
            </w:pPr>
            <w:r w:rsidRPr="00FB2B2E">
              <w:rPr>
                <w:rFonts w:ascii="Calibri Light" w:eastAsia="Times New Roman" w:hAnsi="Calibri Light" w:cs="Calibri Light"/>
                <w:b/>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18090F1C" w14:textId="77777777" w:rsidR="00FB2B2E" w:rsidRPr="00FB2B2E" w:rsidRDefault="00FB2B2E" w:rsidP="00FB2B2E">
            <w:pPr>
              <w:spacing w:after="0" w:line="240" w:lineRule="auto"/>
              <w:jc w:val="center"/>
              <w:rPr>
                <w:rFonts w:ascii="Calibri Light" w:eastAsia="Times New Roman" w:hAnsi="Calibri Light" w:cs="Calibri Light"/>
                <w:b/>
                <w:sz w:val="16"/>
                <w:szCs w:val="16"/>
              </w:rPr>
            </w:pPr>
            <w:r w:rsidRPr="00FB2B2E">
              <w:rPr>
                <w:rFonts w:ascii="Calibri Light" w:eastAsia="Times New Roman" w:hAnsi="Calibri Light" w:cs="Calibri Light"/>
                <w:b/>
                <w:sz w:val="16"/>
                <w:szCs w:val="16"/>
              </w:rPr>
              <w:t>5,431</w:t>
            </w:r>
          </w:p>
        </w:tc>
        <w:tc>
          <w:tcPr>
            <w:tcW w:w="731" w:type="dxa"/>
            <w:tcBorders>
              <w:top w:val="nil"/>
              <w:left w:val="nil"/>
              <w:bottom w:val="single" w:sz="4" w:space="0" w:color="538DD5"/>
              <w:right w:val="single" w:sz="4" w:space="0" w:color="538DD5"/>
            </w:tcBorders>
            <w:shd w:val="clear" w:color="auto" w:fill="auto"/>
            <w:noWrap/>
            <w:vAlign w:val="center"/>
            <w:hideMark/>
          </w:tcPr>
          <w:p w14:paraId="2E955940" w14:textId="77777777" w:rsidR="00FB2B2E" w:rsidRPr="00FB2B2E" w:rsidRDefault="00FB2B2E" w:rsidP="00FB2B2E">
            <w:pPr>
              <w:spacing w:after="0" w:line="240" w:lineRule="auto"/>
              <w:jc w:val="center"/>
              <w:rPr>
                <w:rFonts w:ascii="Calibri Light" w:eastAsia="Times New Roman" w:hAnsi="Calibri Light" w:cs="Calibri Light"/>
                <w:b/>
                <w:sz w:val="16"/>
                <w:szCs w:val="16"/>
              </w:rPr>
            </w:pPr>
            <w:r w:rsidRPr="00FB2B2E">
              <w:rPr>
                <w:rFonts w:ascii="Calibri Light" w:eastAsia="Times New Roman" w:hAnsi="Calibri Light" w:cs="Calibri Light"/>
                <w:b/>
                <w:sz w:val="16"/>
                <w:szCs w:val="16"/>
              </w:rPr>
              <w:t>100.0%</w:t>
            </w:r>
          </w:p>
        </w:tc>
        <w:tc>
          <w:tcPr>
            <w:tcW w:w="1062" w:type="dxa"/>
            <w:tcBorders>
              <w:top w:val="nil"/>
              <w:left w:val="nil"/>
              <w:bottom w:val="single" w:sz="4" w:space="0" w:color="538DD5"/>
              <w:right w:val="single" w:sz="4" w:space="0" w:color="538DD5"/>
            </w:tcBorders>
            <w:shd w:val="clear" w:color="auto" w:fill="auto"/>
            <w:noWrap/>
            <w:vAlign w:val="center"/>
            <w:hideMark/>
          </w:tcPr>
          <w:p w14:paraId="328DA8F1" w14:textId="77777777" w:rsidR="00FB2B2E" w:rsidRPr="00FB2B2E" w:rsidRDefault="00FB2B2E" w:rsidP="00FB2B2E">
            <w:pPr>
              <w:spacing w:after="0" w:line="240" w:lineRule="auto"/>
              <w:jc w:val="center"/>
              <w:rPr>
                <w:rFonts w:ascii="Calibri Light" w:eastAsia="Times New Roman" w:hAnsi="Calibri Light" w:cs="Calibri Light"/>
                <w:b/>
                <w:sz w:val="16"/>
                <w:szCs w:val="16"/>
              </w:rPr>
            </w:pPr>
            <w:r w:rsidRPr="00FB2B2E">
              <w:rPr>
                <w:rFonts w:ascii="Calibri Light" w:eastAsia="Times New Roman" w:hAnsi="Calibri Light" w:cs="Calibri Light"/>
                <w:b/>
                <w:sz w:val="16"/>
                <w:szCs w:val="16"/>
              </w:rPr>
              <w:t>$93.59</w:t>
            </w:r>
          </w:p>
        </w:tc>
        <w:tc>
          <w:tcPr>
            <w:tcW w:w="731" w:type="dxa"/>
            <w:tcBorders>
              <w:top w:val="nil"/>
              <w:left w:val="nil"/>
              <w:bottom w:val="single" w:sz="4" w:space="0" w:color="538DD5"/>
              <w:right w:val="single" w:sz="4" w:space="0" w:color="538DD5"/>
            </w:tcBorders>
            <w:shd w:val="clear" w:color="auto" w:fill="auto"/>
            <w:noWrap/>
            <w:vAlign w:val="center"/>
            <w:hideMark/>
          </w:tcPr>
          <w:p w14:paraId="7F970455" w14:textId="77777777" w:rsidR="00FB2B2E" w:rsidRPr="00FB2B2E" w:rsidRDefault="00FB2B2E" w:rsidP="00FB2B2E">
            <w:pPr>
              <w:spacing w:after="0" w:line="240" w:lineRule="auto"/>
              <w:jc w:val="center"/>
              <w:rPr>
                <w:rFonts w:ascii="Calibri Light" w:eastAsia="Times New Roman" w:hAnsi="Calibri Light" w:cs="Calibri Light"/>
                <w:b/>
                <w:sz w:val="16"/>
                <w:szCs w:val="16"/>
              </w:rPr>
            </w:pPr>
            <w:r w:rsidRPr="00FB2B2E">
              <w:rPr>
                <w:rFonts w:ascii="Calibri Light" w:eastAsia="Times New Roman" w:hAnsi="Calibri Light" w:cs="Calibri Light"/>
                <w:b/>
                <w:sz w:val="16"/>
                <w:szCs w:val="16"/>
              </w:rPr>
              <w:t>100.0%</w:t>
            </w:r>
          </w:p>
        </w:tc>
        <w:tc>
          <w:tcPr>
            <w:tcW w:w="177" w:type="dxa"/>
            <w:tcBorders>
              <w:top w:val="nil"/>
              <w:left w:val="nil"/>
              <w:bottom w:val="nil"/>
              <w:right w:val="nil"/>
            </w:tcBorders>
            <w:shd w:val="clear" w:color="000000" w:fill="FFFFFF"/>
            <w:noWrap/>
            <w:vAlign w:val="bottom"/>
            <w:hideMark/>
          </w:tcPr>
          <w:p w14:paraId="5F8E2876" w14:textId="77777777" w:rsidR="00FB2B2E" w:rsidRPr="00FB2B2E" w:rsidRDefault="00FB2B2E" w:rsidP="00FB2B2E">
            <w:pPr>
              <w:spacing w:after="0" w:line="240" w:lineRule="auto"/>
              <w:rPr>
                <w:rFonts w:ascii="Calibri Light" w:eastAsia="Times New Roman" w:hAnsi="Calibri Light" w:cs="Calibri Light"/>
                <w:b/>
                <w:color w:val="000000"/>
                <w:sz w:val="16"/>
                <w:szCs w:val="16"/>
              </w:rPr>
            </w:pPr>
            <w:r w:rsidRPr="00FB2B2E">
              <w:rPr>
                <w:rFonts w:ascii="Calibri Light" w:eastAsia="Times New Roman" w:hAnsi="Calibri Light" w:cs="Calibri Light"/>
                <w:b/>
                <w:color w:val="000000"/>
                <w:sz w:val="16"/>
                <w:szCs w:val="16"/>
              </w:rPr>
              <w:t> </w:t>
            </w:r>
          </w:p>
        </w:tc>
        <w:tc>
          <w:tcPr>
            <w:tcW w:w="992" w:type="dxa"/>
            <w:tcBorders>
              <w:top w:val="nil"/>
              <w:left w:val="single" w:sz="4" w:space="0" w:color="538DD5"/>
              <w:bottom w:val="single" w:sz="4" w:space="0" w:color="538DD5"/>
              <w:right w:val="single" w:sz="4" w:space="0" w:color="538DD5"/>
            </w:tcBorders>
            <w:shd w:val="clear" w:color="auto" w:fill="auto"/>
            <w:noWrap/>
            <w:vAlign w:val="center"/>
            <w:hideMark/>
          </w:tcPr>
          <w:p w14:paraId="6BB3332C" w14:textId="77777777" w:rsidR="00FB2B2E" w:rsidRPr="00FB2B2E" w:rsidRDefault="00FB2B2E" w:rsidP="00FB2B2E">
            <w:pPr>
              <w:spacing w:after="0" w:line="240" w:lineRule="auto"/>
              <w:jc w:val="center"/>
              <w:rPr>
                <w:rFonts w:ascii="Calibri Light" w:eastAsia="Times New Roman" w:hAnsi="Calibri Light" w:cs="Calibri Light"/>
                <w:b/>
                <w:sz w:val="16"/>
                <w:szCs w:val="16"/>
              </w:rPr>
            </w:pPr>
            <w:r w:rsidRPr="00FB2B2E">
              <w:rPr>
                <w:rFonts w:ascii="Calibri Light" w:eastAsia="Times New Roman" w:hAnsi="Calibri Light" w:cs="Calibri Light"/>
                <w:b/>
                <w:sz w:val="16"/>
                <w:szCs w:val="16"/>
              </w:rPr>
              <w:t>30,437</w:t>
            </w:r>
          </w:p>
        </w:tc>
        <w:tc>
          <w:tcPr>
            <w:tcW w:w="1016" w:type="dxa"/>
            <w:tcBorders>
              <w:top w:val="nil"/>
              <w:left w:val="nil"/>
              <w:bottom w:val="single" w:sz="4" w:space="0" w:color="538DD5"/>
              <w:right w:val="single" w:sz="4" w:space="0" w:color="538DD5"/>
            </w:tcBorders>
            <w:shd w:val="clear" w:color="auto" w:fill="auto"/>
            <w:noWrap/>
            <w:vAlign w:val="center"/>
            <w:hideMark/>
          </w:tcPr>
          <w:p w14:paraId="54BF05EF" w14:textId="77777777" w:rsidR="00FB2B2E" w:rsidRPr="00FB2B2E" w:rsidRDefault="00FB2B2E" w:rsidP="00FB2B2E">
            <w:pPr>
              <w:spacing w:after="0" w:line="240" w:lineRule="auto"/>
              <w:jc w:val="center"/>
              <w:rPr>
                <w:rFonts w:ascii="Calibri Light" w:eastAsia="Times New Roman" w:hAnsi="Calibri Light" w:cs="Calibri Light"/>
                <w:b/>
                <w:sz w:val="16"/>
                <w:szCs w:val="16"/>
              </w:rPr>
            </w:pPr>
            <w:r w:rsidRPr="00FB2B2E">
              <w:rPr>
                <w:rFonts w:ascii="Calibri Light" w:eastAsia="Times New Roman" w:hAnsi="Calibri Light" w:cs="Calibri Light"/>
                <w:b/>
                <w:sz w:val="16"/>
                <w:szCs w:val="16"/>
              </w:rPr>
              <w:t>$543.15</w:t>
            </w:r>
          </w:p>
        </w:tc>
      </w:tr>
    </w:tbl>
    <w:p w14:paraId="040ED427" w14:textId="77777777" w:rsidR="003C49B8" w:rsidRPr="00547253" w:rsidRDefault="000A5513" w:rsidP="007919F9">
      <w:pPr>
        <w:spacing w:after="120"/>
        <w:rPr>
          <w:rFonts w:ascii="Calibri Light" w:hAnsi="Calibri Light" w:cs="Calibri Light"/>
          <w:sz w:val="12"/>
          <w:szCs w:val="12"/>
        </w:rPr>
      </w:pPr>
      <w:r w:rsidRPr="00547253">
        <w:rPr>
          <w:rFonts w:ascii="Calibri Light" w:hAnsi="Calibri Light" w:cs="Calibri Light"/>
          <w:sz w:val="12"/>
          <w:szCs w:val="12"/>
        </w:rPr>
        <w:t>*</w:t>
      </w:r>
      <w:r w:rsidR="00F43D16" w:rsidRPr="00547253">
        <w:rPr>
          <w:rFonts w:ascii="Calibri Light" w:hAnsi="Calibri Light" w:cs="Calibri Light"/>
          <w:sz w:val="12"/>
          <w:szCs w:val="12"/>
        </w:rPr>
        <w:t>C</w:t>
      </w:r>
      <w:r w:rsidR="00A75C96" w:rsidRPr="00547253">
        <w:rPr>
          <w:rFonts w:ascii="Calibri Light" w:hAnsi="Calibri Light" w:cs="Calibri Light"/>
          <w:sz w:val="12"/>
          <w:szCs w:val="12"/>
        </w:rPr>
        <w:t xml:space="preserve">omprende </w:t>
      </w:r>
      <w:r w:rsidR="00C41C6E" w:rsidRPr="00547253">
        <w:rPr>
          <w:rFonts w:ascii="Calibri Light" w:hAnsi="Calibri Light" w:cs="Calibri Light"/>
          <w:sz w:val="12"/>
          <w:szCs w:val="12"/>
        </w:rPr>
        <w:t>c</w:t>
      </w:r>
      <w:r w:rsidR="00A75C96" w:rsidRPr="00547253">
        <w:rPr>
          <w:rFonts w:ascii="Calibri Light" w:hAnsi="Calibri Light" w:cs="Calibri Light"/>
          <w:sz w:val="12"/>
          <w:szCs w:val="12"/>
        </w:rPr>
        <w:t xml:space="preserve">réditos para </w:t>
      </w:r>
      <w:r w:rsidR="00F46D36" w:rsidRPr="00547253">
        <w:rPr>
          <w:rFonts w:ascii="Calibri Light" w:hAnsi="Calibri Light" w:cs="Calibri Light"/>
          <w:sz w:val="12"/>
          <w:szCs w:val="12"/>
        </w:rPr>
        <w:t>Construcción, Financiamiento de Deuda, Reparación, Ampliación y Mejoras, Lote e Instalación de Servicios y Refinanciamientos</w:t>
      </w:r>
      <w:r w:rsidR="00A75C96" w:rsidRPr="00547253">
        <w:rPr>
          <w:rFonts w:ascii="Calibri Light" w:hAnsi="Calibri Light" w:cs="Calibri Light"/>
          <w:sz w:val="12"/>
          <w:szCs w:val="12"/>
        </w:rPr>
        <w:t>.</w:t>
      </w:r>
    </w:p>
    <w:p w14:paraId="47ED96FD" w14:textId="77777777" w:rsidR="00661F86" w:rsidRPr="00547253" w:rsidRDefault="00661F86" w:rsidP="00062B60">
      <w:pPr>
        <w:spacing w:after="120"/>
        <w:jc w:val="both"/>
        <w:rPr>
          <w:rFonts w:ascii="Calibri Light" w:hAnsi="Calibri Light" w:cs="Calibri Light"/>
          <w:sz w:val="12"/>
          <w:szCs w:val="12"/>
        </w:rPr>
      </w:pPr>
    </w:p>
    <w:tbl>
      <w:tblPr>
        <w:tblStyle w:val="Tablaconcuadrcula"/>
        <w:tblW w:w="10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2"/>
        <w:gridCol w:w="4820"/>
      </w:tblGrid>
      <w:tr w:rsidR="007673D5" w:rsidRPr="00547253" w14:paraId="3A3FA5B2" w14:textId="77777777" w:rsidTr="00CC39A6">
        <w:trPr>
          <w:jc w:val="center"/>
        </w:trPr>
        <w:tc>
          <w:tcPr>
            <w:tcW w:w="5362" w:type="dxa"/>
            <w:vAlign w:val="center"/>
          </w:tcPr>
          <w:p w14:paraId="00C631F2" w14:textId="77777777" w:rsidR="007673D5" w:rsidRPr="00547253" w:rsidRDefault="00C41C6E" w:rsidP="00775AC0">
            <w:pPr>
              <w:spacing w:line="276" w:lineRule="auto"/>
              <w:rPr>
                <w:rFonts w:ascii="Calibri Light" w:hAnsi="Calibri Light" w:cs="Calibri Light"/>
                <w:b/>
                <w:noProof/>
                <w:color w:val="0033CC"/>
              </w:rPr>
            </w:pPr>
            <w:r w:rsidRPr="00547253">
              <w:rPr>
                <w:rFonts w:ascii="Calibri Light" w:hAnsi="Calibri Light" w:cs="Calibri Light"/>
                <w:b/>
                <w:noProof/>
                <w:color w:val="0033CC"/>
              </w:rPr>
              <w:t>Número</w:t>
            </w:r>
          </w:p>
        </w:tc>
        <w:tc>
          <w:tcPr>
            <w:tcW w:w="4820" w:type="dxa"/>
            <w:vAlign w:val="center"/>
          </w:tcPr>
          <w:p w14:paraId="4E76AFB6" w14:textId="77777777" w:rsidR="007673D5" w:rsidRPr="00547253" w:rsidRDefault="00C41C6E" w:rsidP="00775AC0">
            <w:pPr>
              <w:spacing w:line="276" w:lineRule="auto"/>
              <w:jc w:val="right"/>
              <w:rPr>
                <w:rFonts w:ascii="Calibri Light" w:hAnsi="Calibri Light" w:cs="Calibri Light"/>
                <w:b/>
                <w:noProof/>
                <w:color w:val="0033CC"/>
              </w:rPr>
            </w:pPr>
            <w:r w:rsidRPr="00547253">
              <w:rPr>
                <w:rFonts w:ascii="Calibri Light" w:hAnsi="Calibri Light" w:cs="Calibri Light"/>
                <w:b/>
                <w:noProof/>
                <w:color w:val="0033CC"/>
              </w:rPr>
              <w:t>Monto en millones US$</w:t>
            </w:r>
          </w:p>
        </w:tc>
      </w:tr>
      <w:tr w:rsidR="007673D5" w:rsidRPr="00547253" w14:paraId="597BF7C4" w14:textId="77777777" w:rsidTr="00CC39A6">
        <w:tblPrEx>
          <w:tblCellMar>
            <w:left w:w="70" w:type="dxa"/>
            <w:right w:w="70" w:type="dxa"/>
          </w:tblCellMar>
        </w:tblPrEx>
        <w:trPr>
          <w:jc w:val="center"/>
        </w:trPr>
        <w:tc>
          <w:tcPr>
            <w:tcW w:w="5362" w:type="dxa"/>
            <w:vAlign w:val="center"/>
          </w:tcPr>
          <w:p w14:paraId="36C47508" w14:textId="77777777" w:rsidR="007673D5" w:rsidRPr="00547253" w:rsidRDefault="007919F9" w:rsidP="00062B60">
            <w:pPr>
              <w:jc w:val="center"/>
              <w:rPr>
                <w:rFonts w:ascii="Calibri Light" w:hAnsi="Calibri Light" w:cs="Calibri Light"/>
                <w:b/>
                <w:noProof/>
                <w:color w:val="0033CC"/>
              </w:rPr>
            </w:pPr>
            <w:r>
              <w:rPr>
                <w:noProof/>
                <w:lang w:eastAsia="es-SV"/>
              </w:rPr>
              <w:drawing>
                <wp:inline distT="0" distB="0" distL="0" distR="0" wp14:anchorId="5B0FA9C8" wp14:editId="02F140CA">
                  <wp:extent cx="3315970" cy="200025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820" w:type="dxa"/>
          </w:tcPr>
          <w:p w14:paraId="29CA85CE" w14:textId="77777777" w:rsidR="007673D5" w:rsidRPr="00547253" w:rsidRDefault="007919F9" w:rsidP="00062B60">
            <w:pPr>
              <w:jc w:val="center"/>
              <w:rPr>
                <w:rFonts w:ascii="Calibri Light" w:hAnsi="Calibri Light" w:cs="Calibri Light"/>
                <w:b/>
                <w:noProof/>
                <w:color w:val="0033CC"/>
              </w:rPr>
            </w:pPr>
            <w:r>
              <w:rPr>
                <w:noProof/>
                <w:lang w:eastAsia="es-SV"/>
              </w:rPr>
              <w:drawing>
                <wp:inline distT="0" distB="0" distL="0" distR="0" wp14:anchorId="7C4F44C5" wp14:editId="080E2D09">
                  <wp:extent cx="2971800" cy="200977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03DD026F" w14:textId="77777777" w:rsidR="00D91F44" w:rsidRDefault="00D91F44" w:rsidP="00C964FB">
      <w:pPr>
        <w:rPr>
          <w:rFonts w:ascii="Calibri Light" w:hAnsi="Calibri Light" w:cs="Calibri Light"/>
        </w:rPr>
      </w:pPr>
      <w:bookmarkStart w:id="25" w:name="_Toc455405902"/>
    </w:p>
    <w:p w14:paraId="50B302D6" w14:textId="77777777" w:rsidR="00ED5F63" w:rsidRPr="00547253" w:rsidRDefault="00ED5F63" w:rsidP="00C964FB">
      <w:pPr>
        <w:rPr>
          <w:rFonts w:ascii="Calibri Light" w:hAnsi="Calibri Light" w:cs="Calibri Light"/>
        </w:rPr>
      </w:pPr>
    </w:p>
    <w:p w14:paraId="7E80B384" w14:textId="77777777" w:rsidR="00D13184" w:rsidRPr="00547253" w:rsidRDefault="00D13184" w:rsidP="00F9028C">
      <w:pPr>
        <w:pStyle w:val="Ttulo3"/>
        <w:numPr>
          <w:ilvl w:val="0"/>
          <w:numId w:val="23"/>
        </w:numPr>
        <w:spacing w:before="0" w:after="120"/>
        <w:rPr>
          <w:rFonts w:ascii="Calibri Light" w:hAnsi="Calibri Light" w:cs="Calibri Light"/>
          <w:color w:val="auto"/>
        </w:rPr>
      </w:pPr>
      <w:bookmarkStart w:id="26" w:name="_Toc5890229"/>
      <w:r w:rsidRPr="00547253">
        <w:rPr>
          <w:rFonts w:ascii="Calibri Light" w:hAnsi="Calibri Light" w:cs="Calibri Light"/>
          <w:color w:val="auto"/>
        </w:rPr>
        <w:lastRenderedPageBreak/>
        <w:t>Por ingreso</w:t>
      </w:r>
      <w:r w:rsidR="00D57A16" w:rsidRPr="00547253">
        <w:rPr>
          <w:rFonts w:ascii="Calibri Light" w:hAnsi="Calibri Light" w:cs="Calibri Light"/>
          <w:color w:val="auto"/>
        </w:rPr>
        <w:t>s del solicitante</w:t>
      </w:r>
      <w:r w:rsidR="00AF5B5C">
        <w:rPr>
          <w:rStyle w:val="Refdenotaalpie"/>
          <w:rFonts w:ascii="Calibri Light" w:hAnsi="Calibri Light" w:cs="Calibri Light"/>
          <w:color w:val="auto"/>
        </w:rPr>
        <w:footnoteReference w:id="3"/>
      </w:r>
      <w:r w:rsidRPr="00547253">
        <w:rPr>
          <w:rFonts w:ascii="Calibri Light" w:hAnsi="Calibri Light" w:cs="Calibri Light"/>
          <w:color w:val="auto"/>
        </w:rPr>
        <w:t>.</w:t>
      </w:r>
      <w:bookmarkEnd w:id="25"/>
      <w:bookmarkEnd w:id="26"/>
      <w:r w:rsidR="00C554C4" w:rsidRPr="00547253">
        <w:rPr>
          <w:rFonts w:ascii="Calibri Light" w:hAnsi="Calibri Light" w:cs="Calibri Light"/>
          <w:color w:val="auto"/>
        </w:rPr>
        <w:fldChar w:fldCharType="begin"/>
      </w:r>
      <w:r w:rsidR="00C554C4" w:rsidRPr="00547253">
        <w:rPr>
          <w:rFonts w:ascii="Calibri Light" w:hAnsi="Calibri Light" w:cs="Calibri Light"/>
          <w:color w:val="auto"/>
        </w:rPr>
        <w:instrText xml:space="preserve"> XE "Por ingresos del solicitante." </w:instrText>
      </w:r>
      <w:r w:rsidR="00C554C4" w:rsidRPr="00547253">
        <w:rPr>
          <w:rFonts w:ascii="Calibri Light" w:hAnsi="Calibri Light" w:cs="Calibri Light"/>
          <w:color w:val="auto"/>
        </w:rPr>
        <w:fldChar w:fldCharType="end"/>
      </w:r>
    </w:p>
    <w:p w14:paraId="2A73BEBF" w14:textId="77777777" w:rsidR="00FF078A" w:rsidRPr="00547253" w:rsidRDefault="004159FF" w:rsidP="00062B60">
      <w:pPr>
        <w:spacing w:after="120"/>
        <w:jc w:val="both"/>
        <w:rPr>
          <w:rFonts w:ascii="Calibri Light" w:hAnsi="Calibri Light" w:cs="Calibri Light"/>
        </w:rPr>
      </w:pPr>
      <w:r w:rsidRPr="00547253">
        <w:rPr>
          <w:rFonts w:ascii="Calibri Light" w:hAnsi="Calibri Light" w:cs="Calibri Light"/>
        </w:rPr>
        <w:t>Para Junio 2014 – Mayo 201</w:t>
      </w:r>
      <w:r w:rsidR="009C0CB6">
        <w:rPr>
          <w:rFonts w:ascii="Calibri Light" w:hAnsi="Calibri Light" w:cs="Calibri Light"/>
        </w:rPr>
        <w:t>9</w:t>
      </w:r>
      <w:r w:rsidRPr="00547253">
        <w:rPr>
          <w:rFonts w:ascii="Calibri Light" w:hAnsi="Calibri Light" w:cs="Calibri Light"/>
        </w:rPr>
        <w:t xml:space="preserve"> e</w:t>
      </w:r>
      <w:r w:rsidR="00A75C96" w:rsidRPr="00547253">
        <w:rPr>
          <w:rFonts w:ascii="Calibri Light" w:hAnsi="Calibri Light" w:cs="Calibri Light"/>
        </w:rPr>
        <w:t xml:space="preserve">l FSV fortaleciendo su rol social en beneficio de los </w:t>
      </w:r>
      <w:r w:rsidR="006B35CE" w:rsidRPr="00547253">
        <w:rPr>
          <w:rFonts w:ascii="Calibri Light" w:hAnsi="Calibri Light" w:cs="Calibri Light"/>
        </w:rPr>
        <w:t xml:space="preserve">sectores vulnerables </w:t>
      </w:r>
      <w:r w:rsidR="000B6D53" w:rsidRPr="00547253">
        <w:rPr>
          <w:rFonts w:ascii="Calibri Light" w:hAnsi="Calibri Light" w:cs="Calibri Light"/>
        </w:rPr>
        <w:t>cuyo</w:t>
      </w:r>
      <w:r w:rsidR="00A75C96" w:rsidRPr="00547253">
        <w:rPr>
          <w:rFonts w:ascii="Calibri Light" w:hAnsi="Calibri Light" w:cs="Calibri Light"/>
        </w:rPr>
        <w:t xml:space="preserve"> ingreso</w:t>
      </w:r>
      <w:r w:rsidR="000B6D53" w:rsidRPr="00547253">
        <w:rPr>
          <w:rFonts w:ascii="Calibri Light" w:hAnsi="Calibri Light" w:cs="Calibri Light"/>
        </w:rPr>
        <w:t xml:space="preserve"> es de</w:t>
      </w:r>
      <w:r w:rsidR="00A75C96" w:rsidRPr="00547253">
        <w:rPr>
          <w:rFonts w:ascii="Calibri Light" w:hAnsi="Calibri Light" w:cs="Calibri Light"/>
        </w:rPr>
        <w:t xml:space="preserve"> </w:t>
      </w:r>
      <w:r w:rsidR="00A75C96" w:rsidRPr="00547253">
        <w:rPr>
          <w:rFonts w:ascii="Calibri Light" w:hAnsi="Calibri Light" w:cs="Calibri Light"/>
          <w:i/>
        </w:rPr>
        <w:t>hasta 4 salarios mínimos</w:t>
      </w:r>
      <w:r w:rsidR="006B35CE" w:rsidRPr="00547253">
        <w:rPr>
          <w:rFonts w:ascii="Calibri Light" w:hAnsi="Calibri Light" w:cs="Calibri Light"/>
        </w:rPr>
        <w:t>,</w:t>
      </w:r>
      <w:r w:rsidR="00A50FD7" w:rsidRPr="00547253">
        <w:rPr>
          <w:rFonts w:ascii="Calibri Light" w:hAnsi="Calibri Light" w:cs="Calibri Light"/>
        </w:rPr>
        <w:t xml:space="preserve"> </w:t>
      </w:r>
      <w:r w:rsidR="00B61BC4" w:rsidRPr="00547253">
        <w:rPr>
          <w:rFonts w:ascii="Calibri Light" w:hAnsi="Calibri Light" w:cs="Calibri Light"/>
        </w:rPr>
        <w:t xml:space="preserve">otorgó </w:t>
      </w:r>
      <w:r w:rsidR="00DD7F1A">
        <w:rPr>
          <w:rFonts w:ascii="Calibri Light" w:hAnsi="Calibri Light" w:cs="Calibri Light"/>
          <w:b/>
          <w:noProof/>
          <w:color w:val="0033CC"/>
        </w:rPr>
        <w:t xml:space="preserve">25,693 </w:t>
      </w:r>
      <w:r w:rsidR="00A75C96" w:rsidRPr="00547253">
        <w:rPr>
          <w:rFonts w:ascii="Calibri Light" w:hAnsi="Calibri Light" w:cs="Calibri Light"/>
        </w:rPr>
        <w:t xml:space="preserve">créditos por </w:t>
      </w:r>
      <w:r w:rsidR="00A50FD7" w:rsidRPr="00547253">
        <w:rPr>
          <w:rFonts w:ascii="Calibri Light" w:hAnsi="Calibri Light" w:cs="Calibri Light"/>
          <w:b/>
          <w:noProof/>
          <w:color w:val="0033CC"/>
        </w:rPr>
        <w:t>US$</w:t>
      </w:r>
      <w:r w:rsidR="00DD7F1A">
        <w:rPr>
          <w:rFonts w:ascii="Calibri Light" w:hAnsi="Calibri Light" w:cs="Calibri Light"/>
          <w:b/>
          <w:noProof/>
          <w:color w:val="0033CC"/>
        </w:rPr>
        <w:t>363.68</w:t>
      </w:r>
      <w:r w:rsidR="00A75C96" w:rsidRPr="00547253">
        <w:rPr>
          <w:rFonts w:ascii="Calibri Light" w:hAnsi="Calibri Light" w:cs="Calibri Light"/>
        </w:rPr>
        <w:t xml:space="preserve"> millones, </w:t>
      </w:r>
      <w:r w:rsidR="00A50FD7" w:rsidRPr="00547253">
        <w:rPr>
          <w:rFonts w:ascii="Calibri Light" w:hAnsi="Calibri Light" w:cs="Calibri Light"/>
        </w:rPr>
        <w:t xml:space="preserve">significando </w:t>
      </w:r>
      <w:r w:rsidR="005316B9" w:rsidRPr="00547253">
        <w:rPr>
          <w:rFonts w:ascii="Calibri Light" w:hAnsi="Calibri Light" w:cs="Calibri Light"/>
        </w:rPr>
        <w:t xml:space="preserve">el </w:t>
      </w:r>
      <w:r w:rsidR="00DD7F1A">
        <w:rPr>
          <w:rFonts w:ascii="Calibri Light" w:hAnsi="Calibri Light" w:cs="Calibri Light"/>
          <w:b/>
          <w:noProof/>
          <w:color w:val="0033CC"/>
        </w:rPr>
        <w:t>84.4</w:t>
      </w:r>
      <w:r w:rsidR="00A50FD7" w:rsidRPr="00547253">
        <w:rPr>
          <w:rFonts w:ascii="Calibri Light" w:hAnsi="Calibri Light" w:cs="Calibri Light"/>
          <w:b/>
          <w:noProof/>
          <w:color w:val="0033CC"/>
        </w:rPr>
        <w:t>%</w:t>
      </w:r>
      <w:r w:rsidR="00A75C96" w:rsidRPr="00547253">
        <w:rPr>
          <w:rFonts w:ascii="Calibri Light" w:hAnsi="Calibri Light" w:cs="Calibri Light"/>
        </w:rPr>
        <w:t xml:space="preserve"> del </w:t>
      </w:r>
      <w:r w:rsidR="005316B9" w:rsidRPr="00547253">
        <w:rPr>
          <w:rFonts w:ascii="Calibri Light" w:hAnsi="Calibri Light" w:cs="Calibri Light"/>
        </w:rPr>
        <w:t xml:space="preserve">total de </w:t>
      </w:r>
      <w:r w:rsidR="00A75C96" w:rsidRPr="00547253">
        <w:rPr>
          <w:rFonts w:ascii="Calibri Light" w:hAnsi="Calibri Light" w:cs="Calibri Light"/>
        </w:rPr>
        <w:t xml:space="preserve">número </w:t>
      </w:r>
      <w:r w:rsidR="00A07B4C" w:rsidRPr="00547253">
        <w:rPr>
          <w:rFonts w:ascii="Calibri Light" w:hAnsi="Calibri Light" w:cs="Calibri Light"/>
        </w:rPr>
        <w:t>orientados a ese segmento y</w:t>
      </w:r>
      <w:r w:rsidR="006B35CE" w:rsidRPr="00547253">
        <w:rPr>
          <w:rFonts w:ascii="Calibri Light" w:hAnsi="Calibri Light" w:cs="Calibri Light"/>
        </w:rPr>
        <w:t>,</w:t>
      </w:r>
      <w:r w:rsidR="00A07B4C" w:rsidRPr="00547253">
        <w:rPr>
          <w:rFonts w:ascii="Calibri Light" w:hAnsi="Calibri Light" w:cs="Calibri Light"/>
        </w:rPr>
        <w:t xml:space="preserve"> los restantes </w:t>
      </w:r>
      <w:r w:rsidR="00DD7F1A">
        <w:rPr>
          <w:rFonts w:ascii="Calibri Light" w:hAnsi="Calibri Light" w:cs="Calibri Light"/>
          <w:b/>
          <w:noProof/>
          <w:color w:val="0033CC"/>
        </w:rPr>
        <w:t>15.6</w:t>
      </w:r>
      <w:r w:rsidR="00A07B4C" w:rsidRPr="00547253">
        <w:rPr>
          <w:rFonts w:ascii="Calibri Light" w:hAnsi="Calibri Light" w:cs="Calibri Light"/>
          <w:b/>
          <w:noProof/>
          <w:color w:val="0033CC"/>
        </w:rPr>
        <w:t>%</w:t>
      </w:r>
      <w:r w:rsidR="00A07B4C" w:rsidRPr="00547253">
        <w:rPr>
          <w:rFonts w:ascii="Calibri Light" w:hAnsi="Calibri Light" w:cs="Calibri Light"/>
        </w:rPr>
        <w:t xml:space="preserve"> en </w:t>
      </w:r>
      <w:r w:rsidR="00643D41" w:rsidRPr="00547253">
        <w:rPr>
          <w:rFonts w:ascii="Calibri Light" w:hAnsi="Calibri Light" w:cs="Calibri Light"/>
          <w:b/>
          <w:noProof/>
          <w:color w:val="0033CC"/>
        </w:rPr>
        <w:t>4,</w:t>
      </w:r>
      <w:r w:rsidR="005028B7">
        <w:rPr>
          <w:rFonts w:ascii="Calibri Light" w:hAnsi="Calibri Light" w:cs="Calibri Light"/>
          <w:b/>
          <w:noProof/>
          <w:color w:val="0033CC"/>
        </w:rPr>
        <w:t>744</w:t>
      </w:r>
      <w:r w:rsidR="00A07B4C" w:rsidRPr="00547253">
        <w:rPr>
          <w:rFonts w:ascii="Calibri Light" w:hAnsi="Calibri Light" w:cs="Calibri Light"/>
        </w:rPr>
        <w:t xml:space="preserve"> créditos por </w:t>
      </w:r>
      <w:r w:rsidR="00A07B4C" w:rsidRPr="00547253">
        <w:rPr>
          <w:rFonts w:ascii="Calibri Light" w:hAnsi="Calibri Light" w:cs="Calibri Light"/>
          <w:b/>
          <w:noProof/>
          <w:color w:val="0033CC"/>
        </w:rPr>
        <w:t>US$</w:t>
      </w:r>
      <w:r w:rsidR="00643D41" w:rsidRPr="00547253">
        <w:rPr>
          <w:rFonts w:ascii="Calibri Light" w:hAnsi="Calibri Light" w:cs="Calibri Light"/>
          <w:b/>
          <w:noProof/>
          <w:color w:val="0033CC"/>
        </w:rPr>
        <w:t>1</w:t>
      </w:r>
      <w:r w:rsidR="005028B7">
        <w:rPr>
          <w:rFonts w:ascii="Calibri Light" w:hAnsi="Calibri Light" w:cs="Calibri Light"/>
          <w:b/>
          <w:noProof/>
          <w:color w:val="0033CC"/>
        </w:rPr>
        <w:t>79.47</w:t>
      </w:r>
      <w:r w:rsidR="00A07B4C" w:rsidRPr="00547253">
        <w:rPr>
          <w:rFonts w:ascii="Calibri Light" w:hAnsi="Calibri Light" w:cs="Calibri Light"/>
        </w:rPr>
        <w:t xml:space="preserve"> millones se destinaron para familias cuyos ingresos fueron</w:t>
      </w:r>
      <w:r w:rsidR="00D75934" w:rsidRPr="00547253">
        <w:rPr>
          <w:rFonts w:ascii="Calibri Light" w:hAnsi="Calibri Light" w:cs="Calibri Light"/>
        </w:rPr>
        <w:t xml:space="preserve"> </w:t>
      </w:r>
      <w:r w:rsidR="00A07B4C" w:rsidRPr="00547253">
        <w:rPr>
          <w:rFonts w:ascii="Calibri Light" w:hAnsi="Calibri Light" w:cs="Calibri Light"/>
          <w:i/>
        </w:rPr>
        <w:t xml:space="preserve">mayores </w:t>
      </w:r>
      <w:r w:rsidR="006B35CE" w:rsidRPr="00547253">
        <w:rPr>
          <w:rFonts w:ascii="Calibri Light" w:hAnsi="Calibri Light" w:cs="Calibri Light"/>
          <w:i/>
        </w:rPr>
        <w:t>a</w:t>
      </w:r>
      <w:r w:rsidR="00A07B4C" w:rsidRPr="00547253">
        <w:rPr>
          <w:rFonts w:ascii="Calibri Light" w:hAnsi="Calibri Light" w:cs="Calibri Light"/>
          <w:i/>
        </w:rPr>
        <w:t xml:space="preserve"> 4 salarios mínimos</w:t>
      </w:r>
      <w:r w:rsidR="00A07B4C" w:rsidRPr="00547253">
        <w:rPr>
          <w:rFonts w:ascii="Calibri Light" w:hAnsi="Calibri Light" w:cs="Calibri Light"/>
        </w:rPr>
        <w:t>.</w:t>
      </w:r>
    </w:p>
    <w:tbl>
      <w:tblPr>
        <w:tblW w:w="6000" w:type="pct"/>
        <w:tblInd w:w="-639" w:type="dxa"/>
        <w:tblCellMar>
          <w:left w:w="70" w:type="dxa"/>
          <w:right w:w="70" w:type="dxa"/>
        </w:tblCellMar>
        <w:tblLook w:val="04A0" w:firstRow="1" w:lastRow="0" w:firstColumn="1" w:lastColumn="0" w:noHBand="0" w:noVBand="1"/>
      </w:tblPr>
      <w:tblGrid>
        <w:gridCol w:w="1944"/>
        <w:gridCol w:w="835"/>
        <w:gridCol w:w="701"/>
        <w:gridCol w:w="939"/>
        <w:gridCol w:w="706"/>
        <w:gridCol w:w="197"/>
        <w:gridCol w:w="835"/>
        <w:gridCol w:w="701"/>
        <w:gridCol w:w="941"/>
        <w:gridCol w:w="706"/>
        <w:gridCol w:w="180"/>
        <w:gridCol w:w="879"/>
        <w:gridCol w:w="1030"/>
      </w:tblGrid>
      <w:tr w:rsidR="001C477E" w:rsidRPr="00547253" w14:paraId="57F77566" w14:textId="77777777" w:rsidTr="00B765F4">
        <w:trPr>
          <w:trHeight w:val="269"/>
        </w:trPr>
        <w:tc>
          <w:tcPr>
            <w:tcW w:w="918" w:type="pct"/>
            <w:vMerge w:val="restart"/>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35697F87" w14:textId="77777777" w:rsidR="001C477E" w:rsidRPr="00547253" w:rsidRDefault="001C477E" w:rsidP="001C477E">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Estrato Salarial</w:t>
            </w:r>
          </w:p>
        </w:tc>
        <w:tc>
          <w:tcPr>
            <w:tcW w:w="1501" w:type="pct"/>
            <w:gridSpan w:val="4"/>
            <w:tcBorders>
              <w:top w:val="single" w:sz="4" w:space="0" w:color="538DD5"/>
              <w:left w:val="single" w:sz="4" w:space="0" w:color="0070C0"/>
              <w:bottom w:val="single" w:sz="4" w:space="0" w:color="538DD5"/>
              <w:right w:val="single" w:sz="4" w:space="0" w:color="538DD5"/>
            </w:tcBorders>
            <w:shd w:val="clear" w:color="000000" w:fill="C5D9F1"/>
            <w:vAlign w:val="center"/>
            <w:hideMark/>
          </w:tcPr>
          <w:p w14:paraId="2B4E253A" w14:textId="77777777" w:rsidR="001C477E" w:rsidRPr="00547253" w:rsidRDefault="00E532EC" w:rsidP="001C477E">
            <w:pPr>
              <w:spacing w:after="0" w:line="240" w:lineRule="auto"/>
              <w:jc w:val="center"/>
              <w:rPr>
                <w:rFonts w:ascii="Calibri Light" w:eastAsia="Times New Roman" w:hAnsi="Calibri Light" w:cs="Calibri Light"/>
                <w:b/>
                <w:bCs/>
                <w:sz w:val="16"/>
                <w:szCs w:val="16"/>
              </w:rPr>
            </w:pPr>
            <w:r>
              <w:rPr>
                <w:rFonts w:ascii="Calibri Light" w:eastAsia="Times New Roman" w:hAnsi="Calibri Light" w:cs="Calibri Light"/>
                <w:b/>
                <w:bCs/>
                <w:sz w:val="16"/>
                <w:szCs w:val="16"/>
              </w:rPr>
              <w:t>Junio 2014 - Mayo 2018</w:t>
            </w:r>
          </w:p>
        </w:tc>
        <w:tc>
          <w:tcPr>
            <w:tcW w:w="93" w:type="pct"/>
            <w:tcBorders>
              <w:top w:val="nil"/>
              <w:left w:val="nil"/>
              <w:bottom w:val="nil"/>
              <w:right w:val="nil"/>
            </w:tcBorders>
            <w:shd w:val="clear" w:color="000000" w:fill="FFFFFF"/>
            <w:vAlign w:val="center"/>
            <w:hideMark/>
          </w:tcPr>
          <w:p w14:paraId="6FF6EAF9" w14:textId="77777777" w:rsidR="001C477E" w:rsidRPr="00547253" w:rsidRDefault="001C477E" w:rsidP="001C477E">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1502" w:type="pct"/>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6EA1488B" w14:textId="77777777" w:rsidR="001C477E" w:rsidRPr="00547253" w:rsidRDefault="001C477E" w:rsidP="00E532E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w:t>
            </w:r>
            <w:r w:rsidR="00E532EC">
              <w:rPr>
                <w:rFonts w:ascii="Calibri Light" w:eastAsia="Times New Roman" w:hAnsi="Calibri Light" w:cs="Calibri Light"/>
                <w:b/>
                <w:bCs/>
                <w:sz w:val="16"/>
                <w:szCs w:val="16"/>
              </w:rPr>
              <w:t>8 - Mayo 2019</w:t>
            </w:r>
          </w:p>
        </w:tc>
        <w:tc>
          <w:tcPr>
            <w:tcW w:w="85" w:type="pct"/>
            <w:tcBorders>
              <w:top w:val="nil"/>
              <w:left w:val="nil"/>
              <w:bottom w:val="nil"/>
              <w:right w:val="nil"/>
            </w:tcBorders>
            <w:shd w:val="clear" w:color="000000" w:fill="FFFFFF"/>
            <w:noWrap/>
            <w:vAlign w:val="bottom"/>
            <w:hideMark/>
          </w:tcPr>
          <w:p w14:paraId="3C68E087" w14:textId="77777777" w:rsidR="001C477E" w:rsidRPr="00547253" w:rsidRDefault="001C477E" w:rsidP="001C477E">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01" w:type="pct"/>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1E7A6167" w14:textId="77777777" w:rsidR="001C477E" w:rsidRPr="00547253" w:rsidRDefault="00E532EC" w:rsidP="001C477E">
            <w:pPr>
              <w:spacing w:after="0" w:line="240" w:lineRule="auto"/>
              <w:jc w:val="center"/>
              <w:rPr>
                <w:rFonts w:ascii="Calibri Light" w:eastAsia="Times New Roman" w:hAnsi="Calibri Light" w:cs="Calibri Light"/>
                <w:b/>
                <w:bCs/>
                <w:sz w:val="16"/>
                <w:szCs w:val="16"/>
              </w:rPr>
            </w:pPr>
            <w:r>
              <w:rPr>
                <w:rFonts w:ascii="Calibri Light" w:eastAsia="Times New Roman" w:hAnsi="Calibri Light" w:cs="Calibri Light"/>
                <w:b/>
                <w:bCs/>
                <w:sz w:val="16"/>
                <w:szCs w:val="16"/>
              </w:rPr>
              <w:t>Junio 2014 - Mayo 2019</w:t>
            </w:r>
          </w:p>
        </w:tc>
      </w:tr>
      <w:tr w:rsidR="001C477E" w:rsidRPr="00547253" w14:paraId="0742EBD4" w14:textId="77777777" w:rsidTr="00B765F4">
        <w:trPr>
          <w:trHeight w:val="284"/>
        </w:trPr>
        <w:tc>
          <w:tcPr>
            <w:tcW w:w="918" w:type="pct"/>
            <w:vMerge/>
            <w:tcBorders>
              <w:top w:val="single" w:sz="4" w:space="0" w:color="0070C0"/>
              <w:left w:val="single" w:sz="4" w:space="0" w:color="0070C0"/>
              <w:bottom w:val="single" w:sz="4" w:space="0" w:color="0070C0"/>
              <w:right w:val="single" w:sz="4" w:space="0" w:color="0070C0"/>
            </w:tcBorders>
            <w:vAlign w:val="center"/>
            <w:hideMark/>
          </w:tcPr>
          <w:p w14:paraId="4B5FA0BF" w14:textId="77777777" w:rsidR="001C477E" w:rsidRPr="00547253" w:rsidRDefault="001C477E" w:rsidP="001C477E">
            <w:pPr>
              <w:spacing w:after="0" w:line="240" w:lineRule="auto"/>
              <w:rPr>
                <w:rFonts w:ascii="Calibri Light" w:eastAsia="Times New Roman" w:hAnsi="Calibri Light" w:cs="Calibri Light"/>
                <w:b/>
                <w:bCs/>
                <w:sz w:val="16"/>
                <w:szCs w:val="16"/>
              </w:rPr>
            </w:pPr>
          </w:p>
        </w:tc>
        <w:tc>
          <w:tcPr>
            <w:tcW w:w="394" w:type="pct"/>
            <w:tcBorders>
              <w:top w:val="nil"/>
              <w:left w:val="single" w:sz="4" w:space="0" w:color="0070C0"/>
              <w:bottom w:val="single" w:sz="4" w:space="0" w:color="538DD5"/>
              <w:right w:val="single" w:sz="4" w:space="0" w:color="538DD5"/>
            </w:tcBorders>
            <w:shd w:val="clear" w:color="000000" w:fill="C5D9F1"/>
            <w:vAlign w:val="center"/>
            <w:hideMark/>
          </w:tcPr>
          <w:p w14:paraId="2EA69F4C" w14:textId="77777777" w:rsidR="001C477E" w:rsidRPr="00547253" w:rsidRDefault="001C477E" w:rsidP="001C477E">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331" w:type="pct"/>
            <w:tcBorders>
              <w:top w:val="nil"/>
              <w:left w:val="nil"/>
              <w:bottom w:val="single" w:sz="4" w:space="0" w:color="538DD5"/>
              <w:right w:val="single" w:sz="4" w:space="0" w:color="538DD5"/>
            </w:tcBorders>
            <w:shd w:val="clear" w:color="000000" w:fill="C5D9F1"/>
            <w:vAlign w:val="center"/>
            <w:hideMark/>
          </w:tcPr>
          <w:p w14:paraId="4939ED44" w14:textId="77777777" w:rsidR="001C477E" w:rsidRPr="00547253" w:rsidRDefault="001C477E" w:rsidP="001C477E">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443" w:type="pct"/>
            <w:tcBorders>
              <w:top w:val="nil"/>
              <w:left w:val="nil"/>
              <w:bottom w:val="single" w:sz="4" w:space="0" w:color="538DD5"/>
              <w:right w:val="single" w:sz="4" w:space="0" w:color="538DD5"/>
            </w:tcBorders>
            <w:shd w:val="clear" w:color="000000" w:fill="C5D9F1"/>
            <w:vAlign w:val="center"/>
            <w:hideMark/>
          </w:tcPr>
          <w:p w14:paraId="4E502E8E" w14:textId="77777777" w:rsidR="001C477E" w:rsidRPr="00547253" w:rsidRDefault="001C477E" w:rsidP="001C477E">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333" w:type="pct"/>
            <w:tcBorders>
              <w:top w:val="nil"/>
              <w:left w:val="nil"/>
              <w:bottom w:val="single" w:sz="4" w:space="0" w:color="538DD5"/>
              <w:right w:val="single" w:sz="4" w:space="0" w:color="538DD5"/>
            </w:tcBorders>
            <w:shd w:val="clear" w:color="000000" w:fill="C5D9F1"/>
            <w:vAlign w:val="center"/>
            <w:hideMark/>
          </w:tcPr>
          <w:p w14:paraId="7516EA27" w14:textId="77777777" w:rsidR="001C477E" w:rsidRPr="00547253" w:rsidRDefault="001C477E" w:rsidP="001C477E">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93" w:type="pct"/>
            <w:tcBorders>
              <w:top w:val="nil"/>
              <w:left w:val="nil"/>
              <w:bottom w:val="nil"/>
              <w:right w:val="nil"/>
            </w:tcBorders>
            <w:shd w:val="clear" w:color="000000" w:fill="FFFFFF"/>
            <w:vAlign w:val="center"/>
            <w:hideMark/>
          </w:tcPr>
          <w:p w14:paraId="0B21E1F1" w14:textId="77777777" w:rsidR="001C477E" w:rsidRPr="00547253" w:rsidRDefault="001C477E" w:rsidP="001C477E">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394" w:type="pct"/>
            <w:tcBorders>
              <w:top w:val="nil"/>
              <w:left w:val="single" w:sz="4" w:space="0" w:color="538DD5"/>
              <w:bottom w:val="single" w:sz="4" w:space="0" w:color="538DD5"/>
              <w:right w:val="single" w:sz="4" w:space="0" w:color="538DD5"/>
            </w:tcBorders>
            <w:shd w:val="clear" w:color="000000" w:fill="C5D9F1"/>
            <w:vAlign w:val="center"/>
            <w:hideMark/>
          </w:tcPr>
          <w:p w14:paraId="2DE59320" w14:textId="77777777" w:rsidR="001C477E" w:rsidRPr="00547253" w:rsidRDefault="001C477E" w:rsidP="001C477E">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331" w:type="pct"/>
            <w:tcBorders>
              <w:top w:val="nil"/>
              <w:left w:val="nil"/>
              <w:bottom w:val="single" w:sz="4" w:space="0" w:color="538DD5"/>
              <w:right w:val="single" w:sz="4" w:space="0" w:color="538DD5"/>
            </w:tcBorders>
            <w:shd w:val="clear" w:color="000000" w:fill="C5D9F1"/>
            <w:vAlign w:val="center"/>
            <w:hideMark/>
          </w:tcPr>
          <w:p w14:paraId="5B49EB6B" w14:textId="77777777" w:rsidR="001C477E" w:rsidRPr="00547253" w:rsidRDefault="001C477E" w:rsidP="001C477E">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444" w:type="pct"/>
            <w:tcBorders>
              <w:top w:val="nil"/>
              <w:left w:val="nil"/>
              <w:bottom w:val="single" w:sz="4" w:space="0" w:color="538DD5"/>
              <w:right w:val="single" w:sz="4" w:space="0" w:color="538DD5"/>
            </w:tcBorders>
            <w:shd w:val="clear" w:color="000000" w:fill="C5D9F1"/>
            <w:vAlign w:val="center"/>
            <w:hideMark/>
          </w:tcPr>
          <w:p w14:paraId="3DD95BEF" w14:textId="77777777" w:rsidR="001C477E" w:rsidRPr="00547253" w:rsidRDefault="001C477E" w:rsidP="001C477E">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333" w:type="pct"/>
            <w:tcBorders>
              <w:top w:val="nil"/>
              <w:left w:val="nil"/>
              <w:bottom w:val="single" w:sz="4" w:space="0" w:color="538DD5"/>
              <w:right w:val="single" w:sz="4" w:space="0" w:color="538DD5"/>
            </w:tcBorders>
            <w:shd w:val="clear" w:color="000000" w:fill="C5D9F1"/>
            <w:vAlign w:val="center"/>
            <w:hideMark/>
          </w:tcPr>
          <w:p w14:paraId="56A8C786" w14:textId="77777777" w:rsidR="001C477E" w:rsidRPr="00547253" w:rsidRDefault="001C477E" w:rsidP="001C477E">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85" w:type="pct"/>
            <w:tcBorders>
              <w:top w:val="nil"/>
              <w:left w:val="nil"/>
              <w:bottom w:val="nil"/>
              <w:right w:val="nil"/>
            </w:tcBorders>
            <w:shd w:val="clear" w:color="000000" w:fill="FFFFFF"/>
            <w:noWrap/>
            <w:vAlign w:val="bottom"/>
            <w:hideMark/>
          </w:tcPr>
          <w:p w14:paraId="23FB4882" w14:textId="77777777" w:rsidR="001C477E" w:rsidRPr="00547253" w:rsidRDefault="001C477E" w:rsidP="001C477E">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15" w:type="pct"/>
            <w:tcBorders>
              <w:top w:val="nil"/>
              <w:left w:val="single" w:sz="4" w:space="0" w:color="538DD5"/>
              <w:bottom w:val="single" w:sz="4" w:space="0" w:color="538DD5"/>
              <w:right w:val="single" w:sz="4" w:space="0" w:color="538DD5"/>
            </w:tcBorders>
            <w:shd w:val="clear" w:color="000000" w:fill="C5D9F1"/>
            <w:vAlign w:val="center"/>
            <w:hideMark/>
          </w:tcPr>
          <w:p w14:paraId="7A195B1F" w14:textId="77777777" w:rsidR="001C477E" w:rsidRPr="00547253" w:rsidRDefault="001C477E" w:rsidP="001C477E">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486" w:type="pct"/>
            <w:tcBorders>
              <w:top w:val="nil"/>
              <w:left w:val="nil"/>
              <w:bottom w:val="single" w:sz="4" w:space="0" w:color="538DD5"/>
              <w:right w:val="single" w:sz="4" w:space="0" w:color="538DD5"/>
            </w:tcBorders>
            <w:shd w:val="clear" w:color="000000" w:fill="C5D9F1"/>
            <w:vAlign w:val="center"/>
            <w:hideMark/>
          </w:tcPr>
          <w:p w14:paraId="39C9A16F" w14:textId="77777777" w:rsidR="001C477E" w:rsidRPr="00547253" w:rsidRDefault="001C477E" w:rsidP="001C477E">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w:t>
            </w:r>
            <w:r w:rsidR="0045788A" w:rsidRPr="00547253">
              <w:rPr>
                <w:rFonts w:ascii="Calibri Light" w:eastAsia="Times New Roman" w:hAnsi="Calibri Light" w:cs="Calibri Light"/>
                <w:b/>
                <w:bCs/>
                <w:sz w:val="16"/>
                <w:szCs w:val="16"/>
              </w:rPr>
              <w:t xml:space="preserve"> $</w:t>
            </w:r>
          </w:p>
        </w:tc>
      </w:tr>
      <w:tr w:rsidR="00E532EC" w:rsidRPr="00547253" w14:paraId="0954E914" w14:textId="77777777" w:rsidTr="00B765F4">
        <w:trPr>
          <w:trHeight w:val="227"/>
        </w:trPr>
        <w:tc>
          <w:tcPr>
            <w:tcW w:w="918"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D5DE8F3" w14:textId="77777777" w:rsidR="00E532EC" w:rsidRPr="00547253" w:rsidRDefault="00E532EC" w:rsidP="00E532EC">
            <w:pPr>
              <w:spacing w:after="0" w:line="240" w:lineRule="auto"/>
              <w:ind w:firstLineChars="45" w:firstLine="72"/>
              <w:rPr>
                <w:rFonts w:ascii="Calibri Light" w:eastAsia="Times New Roman" w:hAnsi="Calibri Light" w:cs="Calibri Light"/>
                <w:sz w:val="16"/>
                <w:szCs w:val="16"/>
              </w:rPr>
            </w:pPr>
            <w:r w:rsidRPr="00547253">
              <w:rPr>
                <w:rFonts w:ascii="Calibri Light" w:eastAsia="Times New Roman" w:hAnsi="Calibri Light" w:cs="Calibri Light"/>
                <w:sz w:val="16"/>
                <w:szCs w:val="16"/>
              </w:rPr>
              <w:t>Hasta 2.5 S.M.</w:t>
            </w:r>
          </w:p>
        </w:tc>
        <w:tc>
          <w:tcPr>
            <w:tcW w:w="394" w:type="pct"/>
            <w:tcBorders>
              <w:top w:val="nil"/>
              <w:left w:val="single" w:sz="4" w:space="0" w:color="0070C0"/>
              <w:bottom w:val="single" w:sz="4" w:space="0" w:color="538DD5"/>
              <w:right w:val="single" w:sz="4" w:space="0" w:color="538DD5"/>
            </w:tcBorders>
            <w:shd w:val="clear" w:color="auto" w:fill="auto"/>
            <w:noWrap/>
            <w:vAlign w:val="center"/>
            <w:hideMark/>
          </w:tcPr>
          <w:p w14:paraId="06BE9051"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15,920</w:t>
            </w:r>
          </w:p>
        </w:tc>
        <w:tc>
          <w:tcPr>
            <w:tcW w:w="331" w:type="pct"/>
            <w:tcBorders>
              <w:top w:val="nil"/>
              <w:left w:val="nil"/>
              <w:bottom w:val="single" w:sz="4" w:space="0" w:color="538DD5"/>
              <w:right w:val="single" w:sz="4" w:space="0" w:color="538DD5"/>
            </w:tcBorders>
            <w:shd w:val="clear" w:color="auto" w:fill="auto"/>
            <w:noWrap/>
            <w:vAlign w:val="center"/>
            <w:hideMark/>
          </w:tcPr>
          <w:p w14:paraId="57B32554"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63.7%</w:t>
            </w:r>
          </w:p>
        </w:tc>
        <w:tc>
          <w:tcPr>
            <w:tcW w:w="443" w:type="pct"/>
            <w:tcBorders>
              <w:top w:val="nil"/>
              <w:left w:val="nil"/>
              <w:bottom w:val="single" w:sz="4" w:space="0" w:color="538DD5"/>
              <w:right w:val="single" w:sz="4" w:space="0" w:color="538DD5"/>
            </w:tcBorders>
            <w:shd w:val="clear" w:color="auto" w:fill="auto"/>
            <w:noWrap/>
            <w:vAlign w:val="center"/>
            <w:hideMark/>
          </w:tcPr>
          <w:p w14:paraId="0EABE04F" w14:textId="77777777" w:rsidR="00E532EC" w:rsidRPr="00E532EC" w:rsidRDefault="001B7B85" w:rsidP="00E532EC">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$193.28</w:t>
            </w:r>
          </w:p>
        </w:tc>
        <w:tc>
          <w:tcPr>
            <w:tcW w:w="333" w:type="pct"/>
            <w:tcBorders>
              <w:top w:val="nil"/>
              <w:left w:val="nil"/>
              <w:bottom w:val="single" w:sz="4" w:space="0" w:color="538DD5"/>
              <w:right w:val="single" w:sz="4" w:space="0" w:color="538DD5"/>
            </w:tcBorders>
            <w:shd w:val="clear" w:color="auto" w:fill="auto"/>
            <w:noWrap/>
            <w:vAlign w:val="center"/>
            <w:hideMark/>
          </w:tcPr>
          <w:p w14:paraId="72C8F38A"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43.0%</w:t>
            </w:r>
          </w:p>
        </w:tc>
        <w:tc>
          <w:tcPr>
            <w:tcW w:w="93" w:type="pct"/>
            <w:tcBorders>
              <w:top w:val="nil"/>
              <w:left w:val="nil"/>
              <w:bottom w:val="nil"/>
              <w:right w:val="nil"/>
            </w:tcBorders>
            <w:shd w:val="clear" w:color="000000" w:fill="FFFFFF"/>
            <w:noWrap/>
            <w:vAlign w:val="center"/>
            <w:hideMark/>
          </w:tcPr>
          <w:p w14:paraId="2233E1DB" w14:textId="77777777" w:rsidR="00E532EC" w:rsidRPr="00547253" w:rsidRDefault="00E532EC" w:rsidP="00E532EC">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394" w:type="pct"/>
            <w:tcBorders>
              <w:top w:val="nil"/>
              <w:left w:val="single" w:sz="4" w:space="0" w:color="538DD5"/>
              <w:bottom w:val="single" w:sz="4" w:space="0" w:color="538DD5"/>
              <w:right w:val="single" w:sz="4" w:space="0" w:color="538DD5"/>
            </w:tcBorders>
            <w:shd w:val="clear" w:color="auto" w:fill="auto"/>
            <w:noWrap/>
            <w:vAlign w:val="center"/>
            <w:hideMark/>
          </w:tcPr>
          <w:p w14:paraId="3B6C579D"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3,974</w:t>
            </w:r>
          </w:p>
        </w:tc>
        <w:tc>
          <w:tcPr>
            <w:tcW w:w="331" w:type="pct"/>
            <w:tcBorders>
              <w:top w:val="nil"/>
              <w:left w:val="nil"/>
              <w:bottom w:val="single" w:sz="4" w:space="0" w:color="538DD5"/>
              <w:right w:val="single" w:sz="4" w:space="0" w:color="538DD5"/>
            </w:tcBorders>
            <w:shd w:val="clear" w:color="auto" w:fill="auto"/>
            <w:noWrap/>
            <w:vAlign w:val="center"/>
            <w:hideMark/>
          </w:tcPr>
          <w:p w14:paraId="4669FFB2"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73.2%</w:t>
            </w:r>
          </w:p>
        </w:tc>
        <w:tc>
          <w:tcPr>
            <w:tcW w:w="444" w:type="pct"/>
            <w:tcBorders>
              <w:top w:val="nil"/>
              <w:left w:val="nil"/>
              <w:bottom w:val="single" w:sz="4" w:space="0" w:color="538DD5"/>
              <w:right w:val="single" w:sz="4" w:space="0" w:color="538DD5"/>
            </w:tcBorders>
            <w:shd w:val="clear" w:color="auto" w:fill="auto"/>
            <w:noWrap/>
            <w:vAlign w:val="center"/>
            <w:hideMark/>
          </w:tcPr>
          <w:p w14:paraId="6B832B73"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$52.13</w:t>
            </w:r>
          </w:p>
        </w:tc>
        <w:tc>
          <w:tcPr>
            <w:tcW w:w="333" w:type="pct"/>
            <w:tcBorders>
              <w:top w:val="nil"/>
              <w:left w:val="nil"/>
              <w:bottom w:val="single" w:sz="4" w:space="0" w:color="538DD5"/>
              <w:right w:val="single" w:sz="4" w:space="0" w:color="538DD5"/>
            </w:tcBorders>
            <w:shd w:val="clear" w:color="auto" w:fill="auto"/>
            <w:noWrap/>
            <w:vAlign w:val="center"/>
            <w:hideMark/>
          </w:tcPr>
          <w:p w14:paraId="2226C82D"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55.7%</w:t>
            </w:r>
          </w:p>
        </w:tc>
        <w:tc>
          <w:tcPr>
            <w:tcW w:w="85" w:type="pct"/>
            <w:tcBorders>
              <w:top w:val="nil"/>
              <w:left w:val="nil"/>
              <w:bottom w:val="nil"/>
              <w:right w:val="nil"/>
            </w:tcBorders>
            <w:shd w:val="clear" w:color="000000" w:fill="FFFFFF"/>
            <w:noWrap/>
            <w:vAlign w:val="bottom"/>
            <w:hideMark/>
          </w:tcPr>
          <w:p w14:paraId="44DA2151" w14:textId="77777777" w:rsidR="00E532EC" w:rsidRPr="00547253" w:rsidRDefault="00E532EC" w:rsidP="00E532EC">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15" w:type="pct"/>
            <w:tcBorders>
              <w:top w:val="nil"/>
              <w:left w:val="single" w:sz="4" w:space="0" w:color="538DD5"/>
              <w:bottom w:val="single" w:sz="4" w:space="0" w:color="538DD5"/>
              <w:right w:val="single" w:sz="4" w:space="0" w:color="538DD5"/>
            </w:tcBorders>
            <w:shd w:val="clear" w:color="auto" w:fill="auto"/>
            <w:noWrap/>
            <w:vAlign w:val="center"/>
            <w:hideMark/>
          </w:tcPr>
          <w:p w14:paraId="7F3CF863"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19,894</w:t>
            </w:r>
          </w:p>
        </w:tc>
        <w:tc>
          <w:tcPr>
            <w:tcW w:w="486" w:type="pct"/>
            <w:tcBorders>
              <w:top w:val="nil"/>
              <w:left w:val="nil"/>
              <w:bottom w:val="single" w:sz="4" w:space="0" w:color="538DD5"/>
              <w:right w:val="single" w:sz="4" w:space="0" w:color="538DD5"/>
            </w:tcBorders>
            <w:shd w:val="clear" w:color="auto" w:fill="auto"/>
            <w:noWrap/>
            <w:vAlign w:val="center"/>
            <w:hideMark/>
          </w:tcPr>
          <w:p w14:paraId="6111F79B"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$245.41</w:t>
            </w:r>
          </w:p>
        </w:tc>
      </w:tr>
      <w:tr w:rsidR="00E532EC" w:rsidRPr="00547253" w14:paraId="4105CA1D" w14:textId="77777777" w:rsidTr="00B765F4">
        <w:trPr>
          <w:trHeight w:val="227"/>
        </w:trPr>
        <w:tc>
          <w:tcPr>
            <w:tcW w:w="918"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97E49BC" w14:textId="77777777" w:rsidR="00E532EC" w:rsidRPr="00547253" w:rsidRDefault="00E532EC" w:rsidP="00E532EC">
            <w:pPr>
              <w:spacing w:after="0" w:line="240" w:lineRule="auto"/>
              <w:ind w:firstLineChars="45" w:firstLine="72"/>
              <w:rPr>
                <w:rFonts w:ascii="Calibri Light" w:eastAsia="Times New Roman" w:hAnsi="Calibri Light" w:cs="Calibri Light"/>
                <w:sz w:val="16"/>
                <w:szCs w:val="16"/>
              </w:rPr>
            </w:pPr>
            <w:r w:rsidRPr="00547253">
              <w:rPr>
                <w:rFonts w:ascii="Calibri Light" w:eastAsia="Times New Roman" w:hAnsi="Calibri Light" w:cs="Calibri Light"/>
                <w:sz w:val="16"/>
                <w:szCs w:val="16"/>
              </w:rPr>
              <w:t>De 2.5 a 4.0 S.M.</w:t>
            </w:r>
          </w:p>
        </w:tc>
        <w:tc>
          <w:tcPr>
            <w:tcW w:w="394" w:type="pct"/>
            <w:tcBorders>
              <w:top w:val="nil"/>
              <w:left w:val="single" w:sz="4" w:space="0" w:color="0070C0"/>
              <w:bottom w:val="single" w:sz="4" w:space="0" w:color="538DD5"/>
              <w:right w:val="single" w:sz="4" w:space="0" w:color="538DD5"/>
            </w:tcBorders>
            <w:shd w:val="clear" w:color="auto" w:fill="auto"/>
            <w:noWrap/>
            <w:vAlign w:val="center"/>
            <w:hideMark/>
          </w:tcPr>
          <w:p w14:paraId="1CDF5DE2"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4,949</w:t>
            </w:r>
          </w:p>
        </w:tc>
        <w:tc>
          <w:tcPr>
            <w:tcW w:w="331" w:type="pct"/>
            <w:tcBorders>
              <w:top w:val="nil"/>
              <w:left w:val="nil"/>
              <w:bottom w:val="single" w:sz="4" w:space="0" w:color="538DD5"/>
              <w:right w:val="single" w:sz="4" w:space="0" w:color="538DD5"/>
            </w:tcBorders>
            <w:shd w:val="clear" w:color="auto" w:fill="auto"/>
            <w:noWrap/>
            <w:vAlign w:val="center"/>
            <w:hideMark/>
          </w:tcPr>
          <w:p w14:paraId="40215D80"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19.8%</w:t>
            </w:r>
          </w:p>
        </w:tc>
        <w:tc>
          <w:tcPr>
            <w:tcW w:w="443" w:type="pct"/>
            <w:tcBorders>
              <w:top w:val="nil"/>
              <w:left w:val="nil"/>
              <w:bottom w:val="single" w:sz="4" w:space="0" w:color="538DD5"/>
              <w:right w:val="single" w:sz="4" w:space="0" w:color="538DD5"/>
            </w:tcBorders>
            <w:shd w:val="clear" w:color="auto" w:fill="auto"/>
            <w:noWrap/>
            <w:vAlign w:val="center"/>
            <w:hideMark/>
          </w:tcPr>
          <w:p w14:paraId="5B0CCC64"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$99.00</w:t>
            </w:r>
          </w:p>
        </w:tc>
        <w:tc>
          <w:tcPr>
            <w:tcW w:w="333" w:type="pct"/>
            <w:tcBorders>
              <w:top w:val="nil"/>
              <w:left w:val="nil"/>
              <w:bottom w:val="single" w:sz="4" w:space="0" w:color="538DD5"/>
              <w:right w:val="single" w:sz="4" w:space="0" w:color="538DD5"/>
            </w:tcBorders>
            <w:shd w:val="clear" w:color="auto" w:fill="auto"/>
            <w:noWrap/>
            <w:vAlign w:val="center"/>
            <w:hideMark/>
          </w:tcPr>
          <w:p w14:paraId="150A10D1"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22.0%</w:t>
            </w:r>
          </w:p>
        </w:tc>
        <w:tc>
          <w:tcPr>
            <w:tcW w:w="93" w:type="pct"/>
            <w:tcBorders>
              <w:top w:val="nil"/>
              <w:left w:val="nil"/>
              <w:bottom w:val="nil"/>
              <w:right w:val="nil"/>
            </w:tcBorders>
            <w:shd w:val="clear" w:color="000000" w:fill="FFFFFF"/>
            <w:noWrap/>
            <w:vAlign w:val="center"/>
            <w:hideMark/>
          </w:tcPr>
          <w:p w14:paraId="3E33D866" w14:textId="77777777" w:rsidR="00E532EC" w:rsidRPr="00547253" w:rsidRDefault="00E532EC" w:rsidP="00E532EC">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394" w:type="pct"/>
            <w:tcBorders>
              <w:top w:val="nil"/>
              <w:left w:val="single" w:sz="4" w:space="0" w:color="538DD5"/>
              <w:bottom w:val="single" w:sz="4" w:space="0" w:color="538DD5"/>
              <w:right w:val="single" w:sz="4" w:space="0" w:color="538DD5"/>
            </w:tcBorders>
            <w:shd w:val="clear" w:color="auto" w:fill="auto"/>
            <w:noWrap/>
            <w:vAlign w:val="center"/>
            <w:hideMark/>
          </w:tcPr>
          <w:p w14:paraId="66019CEA"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850</w:t>
            </w:r>
          </w:p>
        </w:tc>
        <w:tc>
          <w:tcPr>
            <w:tcW w:w="331" w:type="pct"/>
            <w:tcBorders>
              <w:top w:val="nil"/>
              <w:left w:val="nil"/>
              <w:bottom w:val="single" w:sz="4" w:space="0" w:color="538DD5"/>
              <w:right w:val="single" w:sz="4" w:space="0" w:color="538DD5"/>
            </w:tcBorders>
            <w:shd w:val="clear" w:color="auto" w:fill="auto"/>
            <w:noWrap/>
            <w:vAlign w:val="center"/>
            <w:hideMark/>
          </w:tcPr>
          <w:p w14:paraId="66EDB15F" w14:textId="77777777" w:rsidR="00E532EC" w:rsidRPr="00E532EC" w:rsidRDefault="009D7776" w:rsidP="00E532EC">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15.6</w:t>
            </w:r>
            <w:r w:rsidR="00E532EC" w:rsidRPr="00E532EC">
              <w:rPr>
                <w:rFonts w:ascii="Calibri Light" w:eastAsia="Times New Roman" w:hAnsi="Calibri Light" w:cs="Calibri Light"/>
                <w:sz w:val="16"/>
                <w:szCs w:val="16"/>
              </w:rPr>
              <w:t>%</w:t>
            </w:r>
          </w:p>
        </w:tc>
        <w:tc>
          <w:tcPr>
            <w:tcW w:w="444" w:type="pct"/>
            <w:tcBorders>
              <w:top w:val="nil"/>
              <w:left w:val="nil"/>
              <w:bottom w:val="single" w:sz="4" w:space="0" w:color="538DD5"/>
              <w:right w:val="single" w:sz="4" w:space="0" w:color="538DD5"/>
            </w:tcBorders>
            <w:shd w:val="clear" w:color="auto" w:fill="auto"/>
            <w:noWrap/>
            <w:vAlign w:val="center"/>
            <w:hideMark/>
          </w:tcPr>
          <w:p w14:paraId="47BA66B9"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$19.27</w:t>
            </w:r>
          </w:p>
        </w:tc>
        <w:tc>
          <w:tcPr>
            <w:tcW w:w="333" w:type="pct"/>
            <w:tcBorders>
              <w:top w:val="nil"/>
              <w:left w:val="nil"/>
              <w:bottom w:val="single" w:sz="4" w:space="0" w:color="538DD5"/>
              <w:right w:val="single" w:sz="4" w:space="0" w:color="538DD5"/>
            </w:tcBorders>
            <w:shd w:val="clear" w:color="auto" w:fill="auto"/>
            <w:noWrap/>
            <w:vAlign w:val="center"/>
            <w:hideMark/>
          </w:tcPr>
          <w:p w14:paraId="55039F8C"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20.6%</w:t>
            </w:r>
          </w:p>
        </w:tc>
        <w:tc>
          <w:tcPr>
            <w:tcW w:w="85" w:type="pct"/>
            <w:tcBorders>
              <w:top w:val="nil"/>
              <w:left w:val="nil"/>
              <w:bottom w:val="nil"/>
              <w:right w:val="nil"/>
            </w:tcBorders>
            <w:shd w:val="clear" w:color="000000" w:fill="FFFFFF"/>
            <w:noWrap/>
            <w:vAlign w:val="bottom"/>
          </w:tcPr>
          <w:p w14:paraId="070C9D9F" w14:textId="77777777" w:rsidR="00E532EC" w:rsidRPr="00547253" w:rsidRDefault="00E532EC" w:rsidP="00E532EC">
            <w:pPr>
              <w:spacing w:after="0" w:line="240" w:lineRule="auto"/>
              <w:jc w:val="right"/>
              <w:rPr>
                <w:rFonts w:ascii="Calibri Light" w:eastAsia="Times New Roman" w:hAnsi="Calibri Light" w:cs="Calibri Light"/>
                <w:color w:val="000000"/>
                <w:sz w:val="16"/>
                <w:szCs w:val="16"/>
              </w:rPr>
            </w:pPr>
          </w:p>
        </w:tc>
        <w:tc>
          <w:tcPr>
            <w:tcW w:w="415" w:type="pct"/>
            <w:tcBorders>
              <w:top w:val="nil"/>
              <w:left w:val="single" w:sz="4" w:space="0" w:color="538DD5"/>
              <w:bottom w:val="single" w:sz="4" w:space="0" w:color="538DD5"/>
              <w:right w:val="single" w:sz="4" w:space="0" w:color="538DD5"/>
            </w:tcBorders>
            <w:shd w:val="clear" w:color="auto" w:fill="auto"/>
            <w:noWrap/>
            <w:vAlign w:val="center"/>
            <w:hideMark/>
          </w:tcPr>
          <w:p w14:paraId="0A07957C"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5,799</w:t>
            </w:r>
          </w:p>
        </w:tc>
        <w:tc>
          <w:tcPr>
            <w:tcW w:w="486" w:type="pct"/>
            <w:tcBorders>
              <w:top w:val="nil"/>
              <w:left w:val="nil"/>
              <w:bottom w:val="single" w:sz="4" w:space="0" w:color="538DD5"/>
              <w:right w:val="single" w:sz="4" w:space="0" w:color="538DD5"/>
            </w:tcBorders>
            <w:shd w:val="clear" w:color="auto" w:fill="auto"/>
            <w:noWrap/>
            <w:vAlign w:val="center"/>
            <w:hideMark/>
          </w:tcPr>
          <w:p w14:paraId="5FFE7CC7"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$118.27</w:t>
            </w:r>
          </w:p>
        </w:tc>
      </w:tr>
      <w:tr w:rsidR="00E532EC" w:rsidRPr="00547253" w14:paraId="739CBC54" w14:textId="77777777" w:rsidTr="00B765F4">
        <w:trPr>
          <w:trHeight w:val="227"/>
        </w:trPr>
        <w:tc>
          <w:tcPr>
            <w:tcW w:w="918"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627A2FD" w14:textId="77777777" w:rsidR="00E532EC" w:rsidRPr="00547253" w:rsidRDefault="00E532EC" w:rsidP="00E532EC">
            <w:pPr>
              <w:spacing w:after="0" w:line="240" w:lineRule="auto"/>
              <w:ind w:firstLineChars="45" w:firstLine="72"/>
              <w:rPr>
                <w:rFonts w:ascii="Calibri Light" w:eastAsia="Times New Roman" w:hAnsi="Calibri Light" w:cs="Calibri Light"/>
                <w:sz w:val="16"/>
                <w:szCs w:val="16"/>
              </w:rPr>
            </w:pPr>
            <w:r w:rsidRPr="00547253">
              <w:rPr>
                <w:rFonts w:ascii="Calibri Light" w:eastAsia="Times New Roman" w:hAnsi="Calibri Light" w:cs="Calibri Light"/>
                <w:sz w:val="16"/>
                <w:szCs w:val="16"/>
              </w:rPr>
              <w:t>Más de 4.0 S.M.</w:t>
            </w:r>
          </w:p>
        </w:tc>
        <w:tc>
          <w:tcPr>
            <w:tcW w:w="394" w:type="pct"/>
            <w:tcBorders>
              <w:top w:val="nil"/>
              <w:left w:val="single" w:sz="4" w:space="0" w:color="0070C0"/>
              <w:bottom w:val="single" w:sz="4" w:space="0" w:color="538DD5"/>
              <w:right w:val="single" w:sz="4" w:space="0" w:color="538DD5"/>
            </w:tcBorders>
            <w:shd w:val="clear" w:color="auto" w:fill="auto"/>
            <w:noWrap/>
            <w:vAlign w:val="center"/>
            <w:hideMark/>
          </w:tcPr>
          <w:p w14:paraId="09A47F55"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4,137</w:t>
            </w:r>
          </w:p>
        </w:tc>
        <w:tc>
          <w:tcPr>
            <w:tcW w:w="331" w:type="pct"/>
            <w:tcBorders>
              <w:top w:val="nil"/>
              <w:left w:val="nil"/>
              <w:bottom w:val="single" w:sz="4" w:space="0" w:color="538DD5"/>
              <w:right w:val="single" w:sz="4" w:space="0" w:color="538DD5"/>
            </w:tcBorders>
            <w:shd w:val="clear" w:color="auto" w:fill="auto"/>
            <w:noWrap/>
            <w:vAlign w:val="center"/>
            <w:hideMark/>
          </w:tcPr>
          <w:p w14:paraId="06B594EF"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16.5%</w:t>
            </w:r>
          </w:p>
        </w:tc>
        <w:tc>
          <w:tcPr>
            <w:tcW w:w="443" w:type="pct"/>
            <w:tcBorders>
              <w:top w:val="nil"/>
              <w:left w:val="nil"/>
              <w:bottom w:val="single" w:sz="4" w:space="0" w:color="538DD5"/>
              <w:right w:val="single" w:sz="4" w:space="0" w:color="538DD5"/>
            </w:tcBorders>
            <w:shd w:val="clear" w:color="auto" w:fill="auto"/>
            <w:noWrap/>
            <w:vAlign w:val="center"/>
            <w:hideMark/>
          </w:tcPr>
          <w:p w14:paraId="7F1F3903" w14:textId="77777777" w:rsidR="00E532EC" w:rsidRPr="00E532EC" w:rsidRDefault="001B7B85" w:rsidP="00E532EC">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$157.28</w:t>
            </w:r>
          </w:p>
        </w:tc>
        <w:tc>
          <w:tcPr>
            <w:tcW w:w="333" w:type="pct"/>
            <w:tcBorders>
              <w:top w:val="nil"/>
              <w:left w:val="nil"/>
              <w:bottom w:val="single" w:sz="4" w:space="0" w:color="538DD5"/>
              <w:right w:val="single" w:sz="4" w:space="0" w:color="538DD5"/>
            </w:tcBorders>
            <w:shd w:val="clear" w:color="auto" w:fill="auto"/>
            <w:noWrap/>
            <w:vAlign w:val="center"/>
            <w:hideMark/>
          </w:tcPr>
          <w:p w14:paraId="6BDB1E06"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35.0%</w:t>
            </w:r>
          </w:p>
        </w:tc>
        <w:tc>
          <w:tcPr>
            <w:tcW w:w="93" w:type="pct"/>
            <w:tcBorders>
              <w:top w:val="nil"/>
              <w:left w:val="nil"/>
              <w:bottom w:val="nil"/>
              <w:right w:val="nil"/>
            </w:tcBorders>
            <w:shd w:val="clear" w:color="000000" w:fill="FFFFFF"/>
            <w:noWrap/>
            <w:vAlign w:val="center"/>
            <w:hideMark/>
          </w:tcPr>
          <w:p w14:paraId="501BC8C9" w14:textId="77777777" w:rsidR="00E532EC" w:rsidRPr="00547253" w:rsidRDefault="00E532EC" w:rsidP="00E532EC">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394" w:type="pct"/>
            <w:tcBorders>
              <w:top w:val="nil"/>
              <w:left w:val="single" w:sz="4" w:space="0" w:color="538DD5"/>
              <w:bottom w:val="single" w:sz="4" w:space="0" w:color="538DD5"/>
              <w:right w:val="single" w:sz="4" w:space="0" w:color="538DD5"/>
            </w:tcBorders>
            <w:shd w:val="clear" w:color="auto" w:fill="auto"/>
            <w:noWrap/>
            <w:vAlign w:val="center"/>
            <w:hideMark/>
          </w:tcPr>
          <w:p w14:paraId="54F2A38E"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607</w:t>
            </w:r>
          </w:p>
        </w:tc>
        <w:tc>
          <w:tcPr>
            <w:tcW w:w="331" w:type="pct"/>
            <w:tcBorders>
              <w:top w:val="nil"/>
              <w:left w:val="nil"/>
              <w:bottom w:val="single" w:sz="4" w:space="0" w:color="538DD5"/>
              <w:right w:val="single" w:sz="4" w:space="0" w:color="538DD5"/>
            </w:tcBorders>
            <w:shd w:val="clear" w:color="auto" w:fill="auto"/>
            <w:noWrap/>
            <w:vAlign w:val="center"/>
            <w:hideMark/>
          </w:tcPr>
          <w:p w14:paraId="7B7964EF" w14:textId="77777777" w:rsidR="00E532EC" w:rsidRPr="00E532EC" w:rsidRDefault="00DE6D80" w:rsidP="00E532EC">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11.2</w:t>
            </w:r>
            <w:r w:rsidR="00E532EC" w:rsidRPr="00E532EC">
              <w:rPr>
                <w:rFonts w:ascii="Calibri Light" w:eastAsia="Times New Roman" w:hAnsi="Calibri Light" w:cs="Calibri Light"/>
                <w:sz w:val="16"/>
                <w:szCs w:val="16"/>
              </w:rPr>
              <w:t>%</w:t>
            </w:r>
          </w:p>
        </w:tc>
        <w:tc>
          <w:tcPr>
            <w:tcW w:w="444" w:type="pct"/>
            <w:tcBorders>
              <w:top w:val="nil"/>
              <w:left w:val="nil"/>
              <w:bottom w:val="single" w:sz="4" w:space="0" w:color="538DD5"/>
              <w:right w:val="single" w:sz="4" w:space="0" w:color="538DD5"/>
            </w:tcBorders>
            <w:shd w:val="clear" w:color="auto" w:fill="auto"/>
            <w:noWrap/>
            <w:vAlign w:val="center"/>
            <w:hideMark/>
          </w:tcPr>
          <w:p w14:paraId="7B2229AB" w14:textId="77777777" w:rsidR="00E532EC" w:rsidRPr="00E532EC" w:rsidRDefault="00AA51BF" w:rsidP="00E532EC">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$22.19</w:t>
            </w:r>
          </w:p>
        </w:tc>
        <w:tc>
          <w:tcPr>
            <w:tcW w:w="333" w:type="pct"/>
            <w:tcBorders>
              <w:top w:val="nil"/>
              <w:left w:val="nil"/>
              <w:bottom w:val="single" w:sz="4" w:space="0" w:color="538DD5"/>
              <w:right w:val="single" w:sz="4" w:space="0" w:color="538DD5"/>
            </w:tcBorders>
            <w:shd w:val="clear" w:color="auto" w:fill="auto"/>
            <w:noWrap/>
            <w:vAlign w:val="center"/>
            <w:hideMark/>
          </w:tcPr>
          <w:p w14:paraId="68A58745"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23.7%</w:t>
            </w:r>
          </w:p>
        </w:tc>
        <w:tc>
          <w:tcPr>
            <w:tcW w:w="85" w:type="pct"/>
            <w:tcBorders>
              <w:top w:val="nil"/>
              <w:left w:val="nil"/>
              <w:bottom w:val="nil"/>
              <w:right w:val="nil"/>
            </w:tcBorders>
            <w:shd w:val="clear" w:color="000000" w:fill="FFFFFF"/>
            <w:noWrap/>
            <w:vAlign w:val="bottom"/>
            <w:hideMark/>
          </w:tcPr>
          <w:p w14:paraId="31434F8A" w14:textId="77777777" w:rsidR="00E532EC" w:rsidRPr="00547253" w:rsidRDefault="00E532EC" w:rsidP="00E532EC">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15" w:type="pct"/>
            <w:tcBorders>
              <w:top w:val="nil"/>
              <w:left w:val="single" w:sz="4" w:space="0" w:color="538DD5"/>
              <w:bottom w:val="single" w:sz="4" w:space="0" w:color="538DD5"/>
              <w:right w:val="single" w:sz="4" w:space="0" w:color="538DD5"/>
            </w:tcBorders>
            <w:shd w:val="clear" w:color="auto" w:fill="auto"/>
            <w:noWrap/>
            <w:vAlign w:val="center"/>
            <w:hideMark/>
          </w:tcPr>
          <w:p w14:paraId="7E4F2311"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4,744</w:t>
            </w:r>
          </w:p>
        </w:tc>
        <w:tc>
          <w:tcPr>
            <w:tcW w:w="486" w:type="pct"/>
            <w:tcBorders>
              <w:top w:val="nil"/>
              <w:left w:val="nil"/>
              <w:bottom w:val="single" w:sz="4" w:space="0" w:color="538DD5"/>
              <w:right w:val="single" w:sz="4" w:space="0" w:color="538DD5"/>
            </w:tcBorders>
            <w:shd w:val="clear" w:color="auto" w:fill="auto"/>
            <w:noWrap/>
            <w:vAlign w:val="center"/>
            <w:hideMark/>
          </w:tcPr>
          <w:p w14:paraId="3D013D62" w14:textId="77777777" w:rsidR="00E532EC" w:rsidRPr="00E532EC" w:rsidRDefault="00E532EC" w:rsidP="00E532EC">
            <w:pPr>
              <w:spacing w:after="0" w:line="240" w:lineRule="auto"/>
              <w:jc w:val="center"/>
              <w:rPr>
                <w:rFonts w:ascii="Calibri Light" w:eastAsia="Times New Roman" w:hAnsi="Calibri Light" w:cs="Calibri Light"/>
                <w:sz w:val="16"/>
                <w:szCs w:val="16"/>
              </w:rPr>
            </w:pPr>
            <w:r w:rsidRPr="00E532EC">
              <w:rPr>
                <w:rFonts w:ascii="Calibri Light" w:eastAsia="Times New Roman" w:hAnsi="Calibri Light" w:cs="Calibri Light"/>
                <w:sz w:val="16"/>
                <w:szCs w:val="16"/>
              </w:rPr>
              <w:t>$179.47</w:t>
            </w:r>
          </w:p>
        </w:tc>
      </w:tr>
      <w:tr w:rsidR="00E532EC" w:rsidRPr="00547253" w14:paraId="0D75AD64" w14:textId="77777777" w:rsidTr="00B765F4">
        <w:trPr>
          <w:trHeight w:val="227"/>
        </w:trPr>
        <w:tc>
          <w:tcPr>
            <w:tcW w:w="918"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EF1D9A6" w14:textId="77777777" w:rsidR="00E532EC" w:rsidRPr="00547253" w:rsidRDefault="00E532EC" w:rsidP="00E532EC">
            <w:pPr>
              <w:spacing w:after="0" w:line="240" w:lineRule="auto"/>
              <w:jc w:val="center"/>
              <w:rPr>
                <w:rFonts w:ascii="Calibri Light" w:eastAsia="Times New Roman" w:hAnsi="Calibri Light" w:cs="Calibri Light"/>
                <w:b/>
                <w:sz w:val="16"/>
                <w:szCs w:val="16"/>
              </w:rPr>
            </w:pPr>
            <w:r w:rsidRPr="00547253">
              <w:rPr>
                <w:rFonts w:ascii="Calibri Light" w:eastAsia="Times New Roman" w:hAnsi="Calibri Light" w:cs="Calibri Light"/>
                <w:b/>
                <w:sz w:val="14"/>
                <w:szCs w:val="14"/>
              </w:rPr>
              <w:t>Familias Beneficiadas</w:t>
            </w:r>
          </w:p>
        </w:tc>
        <w:tc>
          <w:tcPr>
            <w:tcW w:w="394" w:type="pct"/>
            <w:tcBorders>
              <w:top w:val="nil"/>
              <w:left w:val="single" w:sz="4" w:space="0" w:color="0070C0"/>
              <w:bottom w:val="single" w:sz="4" w:space="0" w:color="538DD5"/>
              <w:right w:val="single" w:sz="4" w:space="0" w:color="538DD5"/>
            </w:tcBorders>
            <w:shd w:val="clear" w:color="auto" w:fill="auto"/>
            <w:noWrap/>
            <w:vAlign w:val="center"/>
            <w:hideMark/>
          </w:tcPr>
          <w:p w14:paraId="7F37AE4F" w14:textId="77777777" w:rsidR="00E532EC" w:rsidRPr="00E532EC" w:rsidRDefault="00E532EC" w:rsidP="00E532EC">
            <w:pPr>
              <w:spacing w:after="0" w:line="240" w:lineRule="auto"/>
              <w:jc w:val="center"/>
              <w:rPr>
                <w:rFonts w:ascii="Calibri Light" w:eastAsia="Times New Roman" w:hAnsi="Calibri Light" w:cs="Calibri Light"/>
                <w:b/>
                <w:sz w:val="16"/>
                <w:szCs w:val="16"/>
              </w:rPr>
            </w:pPr>
            <w:r w:rsidRPr="00E532EC">
              <w:rPr>
                <w:rFonts w:ascii="Calibri Light" w:eastAsia="Times New Roman" w:hAnsi="Calibri Light" w:cs="Calibri Light"/>
                <w:b/>
                <w:sz w:val="16"/>
                <w:szCs w:val="16"/>
              </w:rPr>
              <w:t>25,006</w:t>
            </w:r>
          </w:p>
        </w:tc>
        <w:tc>
          <w:tcPr>
            <w:tcW w:w="331" w:type="pct"/>
            <w:tcBorders>
              <w:top w:val="nil"/>
              <w:left w:val="nil"/>
              <w:bottom w:val="single" w:sz="4" w:space="0" w:color="538DD5"/>
              <w:right w:val="single" w:sz="4" w:space="0" w:color="538DD5"/>
            </w:tcBorders>
            <w:shd w:val="clear" w:color="auto" w:fill="auto"/>
            <w:noWrap/>
            <w:vAlign w:val="center"/>
            <w:hideMark/>
          </w:tcPr>
          <w:p w14:paraId="16271A51" w14:textId="77777777" w:rsidR="00E532EC" w:rsidRPr="00E532EC" w:rsidRDefault="00E532EC" w:rsidP="00E532EC">
            <w:pPr>
              <w:spacing w:after="0" w:line="240" w:lineRule="auto"/>
              <w:jc w:val="center"/>
              <w:rPr>
                <w:rFonts w:ascii="Calibri Light" w:eastAsia="Times New Roman" w:hAnsi="Calibri Light" w:cs="Calibri Light"/>
                <w:b/>
                <w:sz w:val="16"/>
                <w:szCs w:val="16"/>
              </w:rPr>
            </w:pPr>
            <w:r w:rsidRPr="00E532EC">
              <w:rPr>
                <w:rFonts w:ascii="Calibri Light" w:eastAsia="Times New Roman" w:hAnsi="Calibri Light" w:cs="Calibri Light"/>
                <w:b/>
                <w:sz w:val="16"/>
                <w:szCs w:val="16"/>
              </w:rPr>
              <w:t>100.0%</w:t>
            </w:r>
          </w:p>
        </w:tc>
        <w:tc>
          <w:tcPr>
            <w:tcW w:w="443" w:type="pct"/>
            <w:tcBorders>
              <w:top w:val="nil"/>
              <w:left w:val="nil"/>
              <w:bottom w:val="single" w:sz="4" w:space="0" w:color="538DD5"/>
              <w:right w:val="single" w:sz="4" w:space="0" w:color="538DD5"/>
            </w:tcBorders>
            <w:shd w:val="clear" w:color="auto" w:fill="auto"/>
            <w:noWrap/>
            <w:vAlign w:val="center"/>
            <w:hideMark/>
          </w:tcPr>
          <w:p w14:paraId="75295496" w14:textId="77777777" w:rsidR="00E532EC" w:rsidRPr="00E532EC" w:rsidRDefault="00E532EC" w:rsidP="00E532EC">
            <w:pPr>
              <w:spacing w:after="0" w:line="240" w:lineRule="auto"/>
              <w:jc w:val="center"/>
              <w:rPr>
                <w:rFonts w:ascii="Calibri Light" w:eastAsia="Times New Roman" w:hAnsi="Calibri Light" w:cs="Calibri Light"/>
                <w:b/>
                <w:sz w:val="16"/>
                <w:szCs w:val="16"/>
              </w:rPr>
            </w:pPr>
            <w:r w:rsidRPr="00E532EC">
              <w:rPr>
                <w:rFonts w:ascii="Calibri Light" w:eastAsia="Times New Roman" w:hAnsi="Calibri Light" w:cs="Calibri Light"/>
                <w:b/>
                <w:sz w:val="16"/>
                <w:szCs w:val="16"/>
              </w:rPr>
              <w:t>$449.56</w:t>
            </w:r>
          </w:p>
        </w:tc>
        <w:tc>
          <w:tcPr>
            <w:tcW w:w="333" w:type="pct"/>
            <w:tcBorders>
              <w:top w:val="nil"/>
              <w:left w:val="nil"/>
              <w:bottom w:val="single" w:sz="4" w:space="0" w:color="538DD5"/>
              <w:right w:val="single" w:sz="4" w:space="0" w:color="538DD5"/>
            </w:tcBorders>
            <w:shd w:val="clear" w:color="auto" w:fill="auto"/>
            <w:noWrap/>
            <w:vAlign w:val="center"/>
            <w:hideMark/>
          </w:tcPr>
          <w:p w14:paraId="4D9F036A" w14:textId="77777777" w:rsidR="00E532EC" w:rsidRPr="00E532EC" w:rsidRDefault="00E532EC" w:rsidP="00E532EC">
            <w:pPr>
              <w:spacing w:after="0" w:line="240" w:lineRule="auto"/>
              <w:jc w:val="center"/>
              <w:rPr>
                <w:rFonts w:ascii="Calibri Light" w:eastAsia="Times New Roman" w:hAnsi="Calibri Light" w:cs="Calibri Light"/>
                <w:b/>
                <w:sz w:val="16"/>
                <w:szCs w:val="16"/>
              </w:rPr>
            </w:pPr>
            <w:r w:rsidRPr="00E532EC">
              <w:rPr>
                <w:rFonts w:ascii="Calibri Light" w:eastAsia="Times New Roman" w:hAnsi="Calibri Light" w:cs="Calibri Light"/>
                <w:b/>
                <w:sz w:val="16"/>
                <w:szCs w:val="16"/>
              </w:rPr>
              <w:t>100.0%</w:t>
            </w:r>
          </w:p>
        </w:tc>
        <w:tc>
          <w:tcPr>
            <w:tcW w:w="93" w:type="pct"/>
            <w:tcBorders>
              <w:top w:val="nil"/>
              <w:left w:val="nil"/>
              <w:bottom w:val="nil"/>
              <w:right w:val="nil"/>
            </w:tcBorders>
            <w:shd w:val="clear" w:color="000000" w:fill="FFFFFF"/>
            <w:noWrap/>
            <w:vAlign w:val="center"/>
            <w:hideMark/>
          </w:tcPr>
          <w:p w14:paraId="6852DC56" w14:textId="77777777" w:rsidR="00E532EC" w:rsidRPr="00E532EC" w:rsidRDefault="00E532EC" w:rsidP="00E532EC">
            <w:pPr>
              <w:spacing w:after="0" w:line="240" w:lineRule="auto"/>
              <w:jc w:val="center"/>
              <w:rPr>
                <w:rFonts w:ascii="Calibri Light" w:eastAsia="Times New Roman" w:hAnsi="Calibri Light" w:cs="Calibri Light"/>
                <w:b/>
                <w:sz w:val="16"/>
                <w:szCs w:val="16"/>
              </w:rPr>
            </w:pPr>
            <w:r w:rsidRPr="00E532EC">
              <w:rPr>
                <w:rFonts w:ascii="Calibri Light" w:eastAsia="Times New Roman" w:hAnsi="Calibri Light" w:cs="Calibri Light"/>
                <w:b/>
                <w:sz w:val="16"/>
                <w:szCs w:val="16"/>
              </w:rPr>
              <w:t> </w:t>
            </w:r>
          </w:p>
        </w:tc>
        <w:tc>
          <w:tcPr>
            <w:tcW w:w="394" w:type="pct"/>
            <w:tcBorders>
              <w:top w:val="nil"/>
              <w:left w:val="single" w:sz="4" w:space="0" w:color="538DD5"/>
              <w:bottom w:val="single" w:sz="4" w:space="0" w:color="538DD5"/>
              <w:right w:val="single" w:sz="4" w:space="0" w:color="538DD5"/>
            </w:tcBorders>
            <w:shd w:val="clear" w:color="auto" w:fill="auto"/>
            <w:noWrap/>
            <w:vAlign w:val="center"/>
            <w:hideMark/>
          </w:tcPr>
          <w:p w14:paraId="4DDBBF7C" w14:textId="77777777" w:rsidR="00E532EC" w:rsidRPr="00E532EC" w:rsidRDefault="00E532EC" w:rsidP="00E532EC">
            <w:pPr>
              <w:spacing w:after="0" w:line="240" w:lineRule="auto"/>
              <w:jc w:val="center"/>
              <w:rPr>
                <w:rFonts w:ascii="Calibri Light" w:eastAsia="Times New Roman" w:hAnsi="Calibri Light" w:cs="Calibri Light"/>
                <w:b/>
                <w:sz w:val="16"/>
                <w:szCs w:val="16"/>
              </w:rPr>
            </w:pPr>
            <w:r w:rsidRPr="00E532EC">
              <w:rPr>
                <w:rFonts w:ascii="Calibri Light" w:eastAsia="Times New Roman" w:hAnsi="Calibri Light" w:cs="Calibri Light"/>
                <w:b/>
                <w:sz w:val="16"/>
                <w:szCs w:val="16"/>
              </w:rPr>
              <w:t>5,431</w:t>
            </w:r>
          </w:p>
        </w:tc>
        <w:tc>
          <w:tcPr>
            <w:tcW w:w="331" w:type="pct"/>
            <w:tcBorders>
              <w:top w:val="nil"/>
              <w:left w:val="nil"/>
              <w:bottom w:val="single" w:sz="4" w:space="0" w:color="538DD5"/>
              <w:right w:val="single" w:sz="4" w:space="0" w:color="538DD5"/>
            </w:tcBorders>
            <w:shd w:val="clear" w:color="auto" w:fill="auto"/>
            <w:noWrap/>
            <w:vAlign w:val="center"/>
            <w:hideMark/>
          </w:tcPr>
          <w:p w14:paraId="024DD5A3" w14:textId="77777777" w:rsidR="00E532EC" w:rsidRPr="00E532EC" w:rsidRDefault="00E532EC" w:rsidP="00E532EC">
            <w:pPr>
              <w:spacing w:after="0" w:line="240" w:lineRule="auto"/>
              <w:jc w:val="center"/>
              <w:rPr>
                <w:rFonts w:ascii="Calibri Light" w:eastAsia="Times New Roman" w:hAnsi="Calibri Light" w:cs="Calibri Light"/>
                <w:b/>
                <w:sz w:val="16"/>
                <w:szCs w:val="16"/>
              </w:rPr>
            </w:pPr>
            <w:r w:rsidRPr="00E532EC">
              <w:rPr>
                <w:rFonts w:ascii="Calibri Light" w:eastAsia="Times New Roman" w:hAnsi="Calibri Light" w:cs="Calibri Light"/>
                <w:b/>
                <w:sz w:val="16"/>
                <w:szCs w:val="16"/>
              </w:rPr>
              <w:t>100.0%</w:t>
            </w:r>
          </w:p>
        </w:tc>
        <w:tc>
          <w:tcPr>
            <w:tcW w:w="444" w:type="pct"/>
            <w:tcBorders>
              <w:top w:val="nil"/>
              <w:left w:val="nil"/>
              <w:bottom w:val="single" w:sz="4" w:space="0" w:color="538DD5"/>
              <w:right w:val="single" w:sz="4" w:space="0" w:color="538DD5"/>
            </w:tcBorders>
            <w:shd w:val="clear" w:color="auto" w:fill="auto"/>
            <w:noWrap/>
            <w:vAlign w:val="center"/>
            <w:hideMark/>
          </w:tcPr>
          <w:p w14:paraId="7F097CAB" w14:textId="77777777" w:rsidR="00E532EC" w:rsidRPr="00E532EC" w:rsidRDefault="00AA51BF" w:rsidP="00E532EC">
            <w:pPr>
              <w:spacing w:after="0" w:line="240" w:lineRule="auto"/>
              <w:jc w:val="center"/>
              <w:rPr>
                <w:rFonts w:ascii="Calibri Light" w:eastAsia="Times New Roman" w:hAnsi="Calibri Light" w:cs="Calibri Light"/>
                <w:b/>
                <w:sz w:val="16"/>
                <w:szCs w:val="16"/>
              </w:rPr>
            </w:pPr>
            <w:r>
              <w:rPr>
                <w:rFonts w:ascii="Calibri Light" w:eastAsia="Times New Roman" w:hAnsi="Calibri Light" w:cs="Calibri Light"/>
                <w:b/>
                <w:sz w:val="16"/>
                <w:szCs w:val="16"/>
              </w:rPr>
              <w:t>$93.59</w:t>
            </w:r>
          </w:p>
        </w:tc>
        <w:tc>
          <w:tcPr>
            <w:tcW w:w="333" w:type="pct"/>
            <w:tcBorders>
              <w:top w:val="nil"/>
              <w:left w:val="nil"/>
              <w:bottom w:val="single" w:sz="4" w:space="0" w:color="538DD5"/>
              <w:right w:val="single" w:sz="4" w:space="0" w:color="538DD5"/>
            </w:tcBorders>
            <w:shd w:val="clear" w:color="auto" w:fill="auto"/>
            <w:noWrap/>
            <w:vAlign w:val="center"/>
            <w:hideMark/>
          </w:tcPr>
          <w:p w14:paraId="2A009DA4" w14:textId="77777777" w:rsidR="00E532EC" w:rsidRPr="00E532EC" w:rsidRDefault="00E532EC" w:rsidP="00E532EC">
            <w:pPr>
              <w:spacing w:after="0" w:line="240" w:lineRule="auto"/>
              <w:jc w:val="center"/>
              <w:rPr>
                <w:rFonts w:ascii="Calibri Light" w:eastAsia="Times New Roman" w:hAnsi="Calibri Light" w:cs="Calibri Light"/>
                <w:b/>
                <w:sz w:val="16"/>
                <w:szCs w:val="16"/>
              </w:rPr>
            </w:pPr>
            <w:r w:rsidRPr="00E532EC">
              <w:rPr>
                <w:rFonts w:ascii="Calibri Light" w:eastAsia="Times New Roman" w:hAnsi="Calibri Light" w:cs="Calibri Light"/>
                <w:b/>
                <w:sz w:val="16"/>
                <w:szCs w:val="16"/>
              </w:rPr>
              <w:t>100.0%</w:t>
            </w:r>
          </w:p>
        </w:tc>
        <w:tc>
          <w:tcPr>
            <w:tcW w:w="85" w:type="pct"/>
            <w:tcBorders>
              <w:top w:val="nil"/>
              <w:left w:val="nil"/>
              <w:bottom w:val="nil"/>
              <w:right w:val="nil"/>
            </w:tcBorders>
            <w:shd w:val="clear" w:color="000000" w:fill="FFFFFF"/>
            <w:noWrap/>
            <w:vAlign w:val="bottom"/>
            <w:hideMark/>
          </w:tcPr>
          <w:p w14:paraId="74AC6E2C" w14:textId="77777777" w:rsidR="00E532EC" w:rsidRPr="00E532EC" w:rsidRDefault="00E532EC" w:rsidP="00E532EC">
            <w:pPr>
              <w:spacing w:after="0" w:line="240" w:lineRule="auto"/>
              <w:rPr>
                <w:rFonts w:ascii="Calibri Light" w:eastAsia="Times New Roman" w:hAnsi="Calibri Light" w:cs="Calibri Light"/>
                <w:b/>
                <w:sz w:val="16"/>
                <w:szCs w:val="16"/>
              </w:rPr>
            </w:pPr>
            <w:r w:rsidRPr="00E532EC">
              <w:rPr>
                <w:rFonts w:ascii="Calibri Light" w:eastAsia="Times New Roman" w:hAnsi="Calibri Light" w:cs="Calibri Light"/>
                <w:b/>
                <w:sz w:val="16"/>
                <w:szCs w:val="16"/>
              </w:rPr>
              <w:t> </w:t>
            </w:r>
          </w:p>
        </w:tc>
        <w:tc>
          <w:tcPr>
            <w:tcW w:w="415" w:type="pct"/>
            <w:tcBorders>
              <w:top w:val="nil"/>
              <w:left w:val="single" w:sz="4" w:space="0" w:color="538DD5"/>
              <w:bottom w:val="single" w:sz="4" w:space="0" w:color="538DD5"/>
              <w:right w:val="single" w:sz="4" w:space="0" w:color="538DD5"/>
            </w:tcBorders>
            <w:shd w:val="clear" w:color="auto" w:fill="auto"/>
            <w:noWrap/>
            <w:vAlign w:val="center"/>
            <w:hideMark/>
          </w:tcPr>
          <w:p w14:paraId="160B86C6" w14:textId="77777777" w:rsidR="00E532EC" w:rsidRPr="00E532EC" w:rsidRDefault="00E532EC" w:rsidP="00E532EC">
            <w:pPr>
              <w:spacing w:after="0" w:line="240" w:lineRule="auto"/>
              <w:jc w:val="center"/>
              <w:rPr>
                <w:rFonts w:ascii="Calibri Light" w:eastAsia="Times New Roman" w:hAnsi="Calibri Light" w:cs="Calibri Light"/>
                <w:b/>
                <w:sz w:val="16"/>
                <w:szCs w:val="16"/>
              </w:rPr>
            </w:pPr>
            <w:r w:rsidRPr="00E532EC">
              <w:rPr>
                <w:rFonts w:ascii="Calibri Light" w:eastAsia="Times New Roman" w:hAnsi="Calibri Light" w:cs="Calibri Light"/>
                <w:b/>
                <w:sz w:val="16"/>
                <w:szCs w:val="16"/>
              </w:rPr>
              <w:t>30,437</w:t>
            </w:r>
          </w:p>
        </w:tc>
        <w:tc>
          <w:tcPr>
            <w:tcW w:w="486" w:type="pct"/>
            <w:tcBorders>
              <w:top w:val="nil"/>
              <w:left w:val="nil"/>
              <w:bottom w:val="single" w:sz="4" w:space="0" w:color="538DD5"/>
              <w:right w:val="single" w:sz="4" w:space="0" w:color="538DD5"/>
            </w:tcBorders>
            <w:shd w:val="clear" w:color="auto" w:fill="auto"/>
            <w:noWrap/>
            <w:vAlign w:val="center"/>
            <w:hideMark/>
          </w:tcPr>
          <w:p w14:paraId="533E05E9" w14:textId="77777777" w:rsidR="00E532EC" w:rsidRPr="00E532EC" w:rsidRDefault="00E532EC" w:rsidP="00E532EC">
            <w:pPr>
              <w:spacing w:after="0" w:line="240" w:lineRule="auto"/>
              <w:jc w:val="center"/>
              <w:rPr>
                <w:rFonts w:ascii="Calibri Light" w:eastAsia="Times New Roman" w:hAnsi="Calibri Light" w:cs="Calibri Light"/>
                <w:b/>
                <w:sz w:val="16"/>
                <w:szCs w:val="16"/>
              </w:rPr>
            </w:pPr>
            <w:r w:rsidRPr="00E532EC">
              <w:rPr>
                <w:rFonts w:ascii="Calibri Light" w:eastAsia="Times New Roman" w:hAnsi="Calibri Light" w:cs="Calibri Light"/>
                <w:b/>
                <w:sz w:val="16"/>
                <w:szCs w:val="16"/>
              </w:rPr>
              <w:t>$543.15</w:t>
            </w:r>
          </w:p>
        </w:tc>
      </w:tr>
    </w:tbl>
    <w:p w14:paraId="76897E76" w14:textId="77777777" w:rsidR="00B64EA5" w:rsidRPr="00547253" w:rsidRDefault="00B64EA5" w:rsidP="00062B60">
      <w:pPr>
        <w:spacing w:after="120"/>
        <w:jc w:val="both"/>
        <w:rPr>
          <w:rFonts w:ascii="Calibri Light" w:hAnsi="Calibri Light" w:cs="Calibri Light"/>
        </w:rPr>
      </w:pPr>
    </w:p>
    <w:tbl>
      <w:tblPr>
        <w:tblStyle w:val="Tablaconcuadrcula"/>
        <w:tblW w:w="10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2"/>
        <w:gridCol w:w="4820"/>
      </w:tblGrid>
      <w:tr w:rsidR="00937666" w:rsidRPr="00547253" w14:paraId="3C649BA4" w14:textId="77777777" w:rsidTr="00C82F11">
        <w:trPr>
          <w:jc w:val="center"/>
        </w:trPr>
        <w:tc>
          <w:tcPr>
            <w:tcW w:w="5362" w:type="dxa"/>
            <w:vAlign w:val="center"/>
          </w:tcPr>
          <w:p w14:paraId="13C56A5C" w14:textId="77777777" w:rsidR="00937666" w:rsidRPr="00547253" w:rsidRDefault="00AC1040" w:rsidP="00775AC0">
            <w:pPr>
              <w:spacing w:line="276" w:lineRule="auto"/>
              <w:rPr>
                <w:rFonts w:ascii="Calibri Light" w:hAnsi="Calibri Light" w:cs="Calibri Light"/>
                <w:b/>
                <w:noProof/>
                <w:color w:val="0033CC"/>
              </w:rPr>
            </w:pPr>
            <w:r w:rsidRPr="00547253">
              <w:rPr>
                <w:rFonts w:ascii="Calibri Light" w:hAnsi="Calibri Light" w:cs="Calibri Light"/>
                <w:b/>
                <w:noProof/>
                <w:color w:val="0033CC"/>
              </w:rPr>
              <w:t>Número</w:t>
            </w:r>
          </w:p>
        </w:tc>
        <w:tc>
          <w:tcPr>
            <w:tcW w:w="4820" w:type="dxa"/>
            <w:vAlign w:val="center"/>
          </w:tcPr>
          <w:p w14:paraId="178DF7B5" w14:textId="77777777" w:rsidR="00937666" w:rsidRPr="00547253" w:rsidRDefault="00AC1040" w:rsidP="00775AC0">
            <w:pPr>
              <w:spacing w:line="276" w:lineRule="auto"/>
              <w:jc w:val="right"/>
              <w:rPr>
                <w:rFonts w:ascii="Calibri Light" w:hAnsi="Calibri Light" w:cs="Calibri Light"/>
                <w:b/>
                <w:noProof/>
                <w:color w:val="0033CC"/>
              </w:rPr>
            </w:pPr>
            <w:r w:rsidRPr="00547253">
              <w:rPr>
                <w:rFonts w:ascii="Calibri Light" w:hAnsi="Calibri Light" w:cs="Calibri Light"/>
                <w:b/>
                <w:noProof/>
                <w:color w:val="0033CC"/>
              </w:rPr>
              <w:t xml:space="preserve">Monto en millones </w:t>
            </w:r>
            <w:r w:rsidR="00937666" w:rsidRPr="00547253">
              <w:rPr>
                <w:rFonts w:ascii="Calibri Light" w:hAnsi="Calibri Light" w:cs="Calibri Light"/>
                <w:b/>
                <w:noProof/>
                <w:color w:val="0033CC"/>
              </w:rPr>
              <w:t>US$</w:t>
            </w:r>
          </w:p>
        </w:tc>
      </w:tr>
      <w:tr w:rsidR="00937666" w:rsidRPr="00547253" w14:paraId="603F2F0C" w14:textId="77777777" w:rsidTr="00A717A6">
        <w:tblPrEx>
          <w:tblCellMar>
            <w:left w:w="70" w:type="dxa"/>
            <w:right w:w="70" w:type="dxa"/>
          </w:tblCellMar>
        </w:tblPrEx>
        <w:trPr>
          <w:jc w:val="center"/>
        </w:trPr>
        <w:tc>
          <w:tcPr>
            <w:tcW w:w="5362" w:type="dxa"/>
            <w:vAlign w:val="center"/>
          </w:tcPr>
          <w:p w14:paraId="7AB3C7F4" w14:textId="77777777" w:rsidR="00937666" w:rsidRPr="00547253" w:rsidRDefault="00A717A6" w:rsidP="00C82F11">
            <w:pPr>
              <w:jc w:val="center"/>
              <w:rPr>
                <w:rFonts w:ascii="Calibri Light" w:hAnsi="Calibri Light" w:cs="Calibri Light"/>
                <w:b/>
                <w:noProof/>
                <w:color w:val="0033CC"/>
              </w:rPr>
            </w:pPr>
            <w:r>
              <w:rPr>
                <w:noProof/>
                <w:lang w:eastAsia="es-SV"/>
              </w:rPr>
              <w:drawing>
                <wp:inline distT="0" distB="0" distL="0" distR="0" wp14:anchorId="22E2793B" wp14:editId="6551806F">
                  <wp:extent cx="3289656" cy="2019837"/>
                  <wp:effectExtent l="0" t="0" r="635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20" w:type="dxa"/>
          </w:tcPr>
          <w:p w14:paraId="5E0AD2A0" w14:textId="77777777" w:rsidR="00937666" w:rsidRPr="00547253" w:rsidRDefault="00A717A6" w:rsidP="00C82F11">
            <w:pPr>
              <w:jc w:val="center"/>
              <w:rPr>
                <w:rFonts w:ascii="Calibri Light" w:hAnsi="Calibri Light" w:cs="Calibri Light"/>
                <w:b/>
                <w:noProof/>
                <w:color w:val="0033CC"/>
              </w:rPr>
            </w:pPr>
            <w:r>
              <w:rPr>
                <w:noProof/>
                <w:lang w:eastAsia="es-SV"/>
              </w:rPr>
              <w:drawing>
                <wp:inline distT="0" distB="0" distL="0" distR="0" wp14:anchorId="02B8FE6A" wp14:editId="0E04E50E">
                  <wp:extent cx="2971800" cy="1977242"/>
                  <wp:effectExtent l="0" t="0" r="0" b="444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72FCC0EA" w14:textId="77777777" w:rsidR="00D40603" w:rsidRPr="00547253" w:rsidRDefault="00D40603" w:rsidP="00062B60">
      <w:pPr>
        <w:spacing w:after="120"/>
        <w:jc w:val="both"/>
        <w:rPr>
          <w:rFonts w:ascii="Calibri Light" w:hAnsi="Calibri Light" w:cs="Calibri Light"/>
        </w:rPr>
      </w:pPr>
    </w:p>
    <w:p w14:paraId="6581BDE0" w14:textId="77777777" w:rsidR="00A75C96" w:rsidRDefault="00A75C96" w:rsidP="00062B60">
      <w:pPr>
        <w:spacing w:after="120"/>
        <w:jc w:val="center"/>
        <w:rPr>
          <w:rFonts w:ascii="Calibri Light" w:hAnsi="Calibri Light" w:cs="Calibri Light"/>
        </w:rPr>
      </w:pPr>
    </w:p>
    <w:p w14:paraId="3D5E37BB" w14:textId="77777777" w:rsidR="00281864" w:rsidRDefault="00281864" w:rsidP="00062B60">
      <w:pPr>
        <w:spacing w:after="120"/>
        <w:jc w:val="center"/>
        <w:rPr>
          <w:rFonts w:ascii="Calibri Light" w:hAnsi="Calibri Light" w:cs="Calibri Light"/>
        </w:rPr>
      </w:pPr>
    </w:p>
    <w:p w14:paraId="628CD65A" w14:textId="77777777" w:rsidR="00281864" w:rsidRDefault="00281864" w:rsidP="00062B60">
      <w:pPr>
        <w:spacing w:after="120"/>
        <w:jc w:val="center"/>
        <w:rPr>
          <w:rFonts w:ascii="Calibri Light" w:hAnsi="Calibri Light" w:cs="Calibri Light"/>
        </w:rPr>
      </w:pPr>
    </w:p>
    <w:p w14:paraId="5008173B" w14:textId="77777777" w:rsidR="00281864" w:rsidRDefault="00281864" w:rsidP="00062B60">
      <w:pPr>
        <w:spacing w:after="120"/>
        <w:jc w:val="center"/>
        <w:rPr>
          <w:rFonts w:ascii="Calibri Light" w:hAnsi="Calibri Light" w:cs="Calibri Light"/>
        </w:rPr>
      </w:pPr>
    </w:p>
    <w:p w14:paraId="617018C9" w14:textId="77777777" w:rsidR="00281864" w:rsidRDefault="00281864" w:rsidP="00062B60">
      <w:pPr>
        <w:spacing w:after="120"/>
        <w:jc w:val="center"/>
        <w:rPr>
          <w:rFonts w:ascii="Calibri Light" w:hAnsi="Calibri Light" w:cs="Calibri Light"/>
        </w:rPr>
      </w:pPr>
    </w:p>
    <w:p w14:paraId="2473B582" w14:textId="77777777" w:rsidR="00281864" w:rsidRDefault="00281864" w:rsidP="00062B60">
      <w:pPr>
        <w:spacing w:after="120"/>
        <w:jc w:val="center"/>
        <w:rPr>
          <w:rFonts w:ascii="Calibri Light" w:hAnsi="Calibri Light" w:cs="Calibri Light"/>
        </w:rPr>
      </w:pPr>
    </w:p>
    <w:p w14:paraId="0606F194" w14:textId="77777777" w:rsidR="00281864" w:rsidRDefault="00281864" w:rsidP="00062B60">
      <w:pPr>
        <w:spacing w:after="120"/>
        <w:jc w:val="center"/>
        <w:rPr>
          <w:rFonts w:ascii="Calibri Light" w:hAnsi="Calibri Light" w:cs="Calibri Light"/>
        </w:rPr>
      </w:pPr>
    </w:p>
    <w:p w14:paraId="536E7AD4" w14:textId="77777777" w:rsidR="00281864" w:rsidRDefault="00281864" w:rsidP="00062B60">
      <w:pPr>
        <w:spacing w:after="120"/>
        <w:jc w:val="center"/>
        <w:rPr>
          <w:rFonts w:ascii="Calibri Light" w:hAnsi="Calibri Light" w:cs="Calibri Light"/>
        </w:rPr>
      </w:pPr>
    </w:p>
    <w:p w14:paraId="506AFC78" w14:textId="77777777" w:rsidR="00281864" w:rsidRDefault="00281864" w:rsidP="00062B60">
      <w:pPr>
        <w:spacing w:after="120"/>
        <w:jc w:val="center"/>
        <w:rPr>
          <w:rFonts w:ascii="Calibri Light" w:hAnsi="Calibri Light" w:cs="Calibri Light"/>
        </w:rPr>
      </w:pPr>
    </w:p>
    <w:p w14:paraId="33645F30" w14:textId="77777777" w:rsidR="00281864" w:rsidRPr="00547253" w:rsidRDefault="00281864" w:rsidP="00062B60">
      <w:pPr>
        <w:spacing w:after="120"/>
        <w:jc w:val="center"/>
        <w:rPr>
          <w:rFonts w:ascii="Calibri Light" w:hAnsi="Calibri Light" w:cs="Calibri Light"/>
        </w:rPr>
      </w:pPr>
    </w:p>
    <w:p w14:paraId="2CA474E1" w14:textId="77777777" w:rsidR="00D13184" w:rsidRPr="00547253" w:rsidRDefault="00D13184" w:rsidP="00F9028C">
      <w:pPr>
        <w:pStyle w:val="Ttulo3"/>
        <w:numPr>
          <w:ilvl w:val="0"/>
          <w:numId w:val="23"/>
        </w:numPr>
        <w:spacing w:before="0" w:after="120"/>
        <w:rPr>
          <w:rFonts w:ascii="Calibri Light" w:hAnsi="Calibri Light" w:cs="Calibri Light"/>
          <w:color w:val="auto"/>
        </w:rPr>
      </w:pPr>
      <w:bookmarkStart w:id="27" w:name="_Toc455405903"/>
      <w:bookmarkStart w:id="28" w:name="_Toc5890230"/>
      <w:r w:rsidRPr="00547253">
        <w:rPr>
          <w:rFonts w:ascii="Calibri Light" w:hAnsi="Calibri Light" w:cs="Calibri Light"/>
          <w:color w:val="auto"/>
        </w:rPr>
        <w:lastRenderedPageBreak/>
        <w:t>Por género</w:t>
      </w:r>
      <w:r w:rsidR="00955E84" w:rsidRPr="00547253">
        <w:rPr>
          <w:rFonts w:ascii="Calibri Light" w:hAnsi="Calibri Light" w:cs="Calibri Light"/>
          <w:color w:val="auto"/>
        </w:rPr>
        <w:t xml:space="preserve"> del solicitante</w:t>
      </w:r>
      <w:r w:rsidRPr="00547253">
        <w:rPr>
          <w:rFonts w:ascii="Calibri Light" w:hAnsi="Calibri Light" w:cs="Calibri Light"/>
          <w:color w:val="auto"/>
        </w:rPr>
        <w:t>.</w:t>
      </w:r>
      <w:bookmarkEnd w:id="27"/>
      <w:bookmarkEnd w:id="28"/>
      <w:r w:rsidR="00C554C4" w:rsidRPr="00547253">
        <w:rPr>
          <w:rFonts w:ascii="Calibri Light" w:hAnsi="Calibri Light" w:cs="Calibri Light"/>
          <w:color w:val="auto"/>
        </w:rPr>
        <w:fldChar w:fldCharType="begin"/>
      </w:r>
      <w:r w:rsidR="00C554C4" w:rsidRPr="00547253">
        <w:rPr>
          <w:rFonts w:ascii="Calibri Light" w:hAnsi="Calibri Light" w:cs="Calibri Light"/>
          <w:color w:val="auto"/>
        </w:rPr>
        <w:instrText xml:space="preserve"> XE "Por género del solicitante." </w:instrText>
      </w:r>
      <w:r w:rsidR="00C554C4" w:rsidRPr="00547253">
        <w:rPr>
          <w:rFonts w:ascii="Calibri Light" w:hAnsi="Calibri Light" w:cs="Calibri Light"/>
          <w:color w:val="auto"/>
        </w:rPr>
        <w:fldChar w:fldCharType="end"/>
      </w:r>
    </w:p>
    <w:p w14:paraId="3C24974F" w14:textId="77777777" w:rsidR="00953B22" w:rsidRPr="00547253" w:rsidRDefault="009C5057" w:rsidP="00062B60">
      <w:pPr>
        <w:spacing w:after="120"/>
        <w:jc w:val="both"/>
        <w:rPr>
          <w:rFonts w:ascii="Calibri Light" w:hAnsi="Calibri Light" w:cs="Calibri Light"/>
        </w:rPr>
      </w:pPr>
      <w:r w:rsidRPr="00547253">
        <w:rPr>
          <w:rFonts w:ascii="Calibri Light" w:hAnsi="Calibri Light" w:cs="Calibri Light"/>
        </w:rPr>
        <w:t>Atendiendo a</w:t>
      </w:r>
      <w:r w:rsidR="00A64A45" w:rsidRPr="00547253">
        <w:rPr>
          <w:rFonts w:ascii="Calibri Light" w:hAnsi="Calibri Light" w:cs="Calibri Light"/>
        </w:rPr>
        <w:t xml:space="preserve">l compromiso de la presente gestión de </w:t>
      </w:r>
      <w:r w:rsidR="00A33EE9" w:rsidRPr="00547253">
        <w:rPr>
          <w:rFonts w:ascii="Calibri Light" w:hAnsi="Calibri Light" w:cs="Calibri Light"/>
        </w:rPr>
        <w:t>Gobierno</w:t>
      </w:r>
      <w:r w:rsidR="00A64A45" w:rsidRPr="00547253">
        <w:rPr>
          <w:rFonts w:ascii="Calibri Light" w:hAnsi="Calibri Light" w:cs="Calibri Light"/>
        </w:rPr>
        <w:t xml:space="preserve">, para alcanzar una vida digna </w:t>
      </w:r>
      <w:r w:rsidR="00444C79" w:rsidRPr="00547253">
        <w:rPr>
          <w:rFonts w:ascii="Calibri Light" w:hAnsi="Calibri Light" w:cs="Calibri Light"/>
        </w:rPr>
        <w:t xml:space="preserve">y </w:t>
      </w:r>
      <w:r w:rsidR="005316B9" w:rsidRPr="00547253">
        <w:rPr>
          <w:rFonts w:ascii="Calibri Light" w:hAnsi="Calibri Light" w:cs="Calibri Light"/>
        </w:rPr>
        <w:t>a la vez contribuir a la igualdad</w:t>
      </w:r>
      <w:r w:rsidR="00444C79" w:rsidRPr="00547253">
        <w:rPr>
          <w:rFonts w:ascii="Calibri Light" w:hAnsi="Calibri Light" w:cs="Calibri Light"/>
        </w:rPr>
        <w:t xml:space="preserve"> de género</w:t>
      </w:r>
      <w:r w:rsidR="00A64A45" w:rsidRPr="00547253">
        <w:rPr>
          <w:rFonts w:ascii="Calibri Light" w:hAnsi="Calibri Light" w:cs="Calibri Light"/>
        </w:rPr>
        <w:t>,</w:t>
      </w:r>
      <w:r w:rsidR="003C5DEC" w:rsidRPr="00547253">
        <w:rPr>
          <w:rFonts w:ascii="Calibri Light" w:hAnsi="Calibri Light" w:cs="Calibri Light"/>
        </w:rPr>
        <w:t xml:space="preserve"> para el período </w:t>
      </w:r>
      <w:r w:rsidR="00D0681A" w:rsidRPr="00547253">
        <w:rPr>
          <w:rFonts w:ascii="Calibri Light" w:hAnsi="Calibri Light" w:cs="Calibri Light"/>
        </w:rPr>
        <w:t>J</w:t>
      </w:r>
      <w:r w:rsidR="003C5DEC" w:rsidRPr="00547253">
        <w:rPr>
          <w:rFonts w:ascii="Calibri Light" w:hAnsi="Calibri Light" w:cs="Calibri Light"/>
        </w:rPr>
        <w:t>unio 201</w:t>
      </w:r>
      <w:r w:rsidR="00B135B5" w:rsidRPr="00547253">
        <w:rPr>
          <w:rFonts w:ascii="Calibri Light" w:hAnsi="Calibri Light" w:cs="Calibri Light"/>
        </w:rPr>
        <w:t>4</w:t>
      </w:r>
      <w:r w:rsidR="003C5DEC" w:rsidRPr="00547253">
        <w:rPr>
          <w:rFonts w:ascii="Calibri Light" w:hAnsi="Calibri Light" w:cs="Calibri Light"/>
        </w:rPr>
        <w:t xml:space="preserve"> – </w:t>
      </w:r>
      <w:r w:rsidR="00D0681A" w:rsidRPr="00547253">
        <w:rPr>
          <w:rFonts w:ascii="Calibri Light" w:hAnsi="Calibri Light" w:cs="Calibri Light"/>
        </w:rPr>
        <w:t>M</w:t>
      </w:r>
      <w:r w:rsidR="003C5DEC" w:rsidRPr="00547253">
        <w:rPr>
          <w:rFonts w:ascii="Calibri Light" w:hAnsi="Calibri Light" w:cs="Calibri Light"/>
        </w:rPr>
        <w:t>ayo 201</w:t>
      </w:r>
      <w:r w:rsidR="00ED5F63">
        <w:rPr>
          <w:rFonts w:ascii="Calibri Light" w:hAnsi="Calibri Light" w:cs="Calibri Light"/>
        </w:rPr>
        <w:t>9</w:t>
      </w:r>
      <w:r w:rsidR="003C5DEC" w:rsidRPr="00547253">
        <w:rPr>
          <w:rFonts w:ascii="Calibri Light" w:hAnsi="Calibri Light" w:cs="Calibri Light"/>
        </w:rPr>
        <w:t>,</w:t>
      </w:r>
      <w:r w:rsidR="00A64A45" w:rsidRPr="00547253">
        <w:rPr>
          <w:rFonts w:ascii="Calibri Light" w:hAnsi="Calibri Light" w:cs="Calibri Light"/>
        </w:rPr>
        <w:t xml:space="preserve"> el FSV otorgó </w:t>
      </w:r>
      <w:r w:rsidR="00315EB1">
        <w:rPr>
          <w:rFonts w:ascii="Calibri Light" w:hAnsi="Calibri Light" w:cs="Calibri Light"/>
          <w:b/>
          <w:noProof/>
          <w:color w:val="0033CC"/>
        </w:rPr>
        <w:t>13,570</w:t>
      </w:r>
      <w:r w:rsidR="00A64A45" w:rsidRPr="00547253">
        <w:rPr>
          <w:rFonts w:ascii="Calibri Light" w:hAnsi="Calibri Light" w:cs="Calibri Light"/>
        </w:rPr>
        <w:t xml:space="preserve"> créditos por </w:t>
      </w:r>
      <w:r w:rsidR="00D0681A" w:rsidRPr="00547253">
        <w:rPr>
          <w:rFonts w:ascii="Calibri Light" w:hAnsi="Calibri Light" w:cs="Calibri Light"/>
          <w:b/>
          <w:noProof/>
          <w:color w:val="0033CC"/>
        </w:rPr>
        <w:t>US$</w:t>
      </w:r>
      <w:r w:rsidR="00315EB1">
        <w:rPr>
          <w:rFonts w:ascii="Calibri Light" w:hAnsi="Calibri Light" w:cs="Calibri Light"/>
          <w:b/>
          <w:noProof/>
          <w:color w:val="0033CC"/>
        </w:rPr>
        <w:t>238.92</w:t>
      </w:r>
      <w:r w:rsidR="00A64A45" w:rsidRPr="00547253">
        <w:rPr>
          <w:rFonts w:ascii="Calibri Light" w:hAnsi="Calibri Light" w:cs="Calibri Light"/>
        </w:rPr>
        <w:t xml:space="preserve"> millones</w:t>
      </w:r>
      <w:r w:rsidR="00D0681A" w:rsidRPr="00547253">
        <w:rPr>
          <w:rFonts w:ascii="Calibri Light" w:hAnsi="Calibri Light" w:cs="Calibri Light"/>
        </w:rPr>
        <w:t xml:space="preserve"> </w:t>
      </w:r>
      <w:r w:rsidR="0062738E" w:rsidRPr="00547253">
        <w:rPr>
          <w:rFonts w:ascii="Calibri Light" w:hAnsi="Calibri Light" w:cs="Calibri Light"/>
        </w:rPr>
        <w:t xml:space="preserve">a </w:t>
      </w:r>
      <w:r w:rsidR="00A64A45" w:rsidRPr="00547253">
        <w:rPr>
          <w:rFonts w:ascii="Calibri Light" w:hAnsi="Calibri Light" w:cs="Calibri Light"/>
        </w:rPr>
        <w:t>mujeres</w:t>
      </w:r>
      <w:r w:rsidR="00D07413" w:rsidRPr="00547253">
        <w:rPr>
          <w:rFonts w:ascii="Calibri Light" w:hAnsi="Calibri Light" w:cs="Calibri Light"/>
        </w:rPr>
        <w:t xml:space="preserve"> como deudor</w:t>
      </w:r>
      <w:r w:rsidR="006B35CE" w:rsidRPr="00547253">
        <w:rPr>
          <w:rFonts w:ascii="Calibri Light" w:hAnsi="Calibri Light" w:cs="Calibri Light"/>
        </w:rPr>
        <w:t>a</w:t>
      </w:r>
      <w:r w:rsidR="00D07413" w:rsidRPr="00547253">
        <w:rPr>
          <w:rFonts w:ascii="Calibri Light" w:hAnsi="Calibri Light" w:cs="Calibri Light"/>
        </w:rPr>
        <w:t xml:space="preserve">s principales. </w:t>
      </w:r>
    </w:p>
    <w:tbl>
      <w:tblPr>
        <w:tblW w:w="5740" w:type="pct"/>
        <w:jc w:val="center"/>
        <w:tblCellMar>
          <w:left w:w="70" w:type="dxa"/>
          <w:right w:w="70" w:type="dxa"/>
        </w:tblCellMar>
        <w:tblLook w:val="04A0" w:firstRow="1" w:lastRow="0" w:firstColumn="1" w:lastColumn="0" w:noHBand="0" w:noVBand="1"/>
      </w:tblPr>
      <w:tblGrid>
        <w:gridCol w:w="1650"/>
        <w:gridCol w:w="766"/>
        <w:gridCol w:w="701"/>
        <w:gridCol w:w="922"/>
        <w:gridCol w:w="707"/>
        <w:gridCol w:w="177"/>
        <w:gridCol w:w="726"/>
        <w:gridCol w:w="701"/>
        <w:gridCol w:w="932"/>
        <w:gridCol w:w="703"/>
        <w:gridCol w:w="225"/>
        <w:gridCol w:w="837"/>
        <w:gridCol w:w="1088"/>
      </w:tblGrid>
      <w:tr w:rsidR="00955E84" w:rsidRPr="00547253" w14:paraId="263ED99D" w14:textId="77777777" w:rsidTr="00281864">
        <w:trPr>
          <w:trHeight w:val="324"/>
          <w:jc w:val="center"/>
        </w:trPr>
        <w:tc>
          <w:tcPr>
            <w:tcW w:w="814" w:type="pct"/>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62CD74AF" w14:textId="77777777" w:rsidR="00955E84" w:rsidRPr="00547253" w:rsidRDefault="00955E84" w:rsidP="00412A33">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Créditos otorgados</w:t>
            </w:r>
          </w:p>
        </w:tc>
        <w:tc>
          <w:tcPr>
            <w:tcW w:w="1528" w:type="pct"/>
            <w:gridSpan w:val="4"/>
            <w:tcBorders>
              <w:top w:val="single" w:sz="4" w:space="0" w:color="538DD5"/>
              <w:left w:val="nil"/>
              <w:bottom w:val="single" w:sz="4" w:space="0" w:color="538DD5"/>
              <w:right w:val="single" w:sz="4" w:space="0" w:color="538DD5"/>
            </w:tcBorders>
            <w:shd w:val="clear" w:color="000000" w:fill="C5D9F1"/>
            <w:vAlign w:val="center"/>
            <w:hideMark/>
          </w:tcPr>
          <w:p w14:paraId="7F02463F" w14:textId="77777777" w:rsidR="00955E84" w:rsidRPr="00547253" w:rsidRDefault="00281864" w:rsidP="00955E84">
            <w:pPr>
              <w:spacing w:after="0" w:line="240" w:lineRule="auto"/>
              <w:jc w:val="center"/>
              <w:rPr>
                <w:rFonts w:ascii="Calibri Light" w:eastAsia="Times New Roman" w:hAnsi="Calibri Light" w:cs="Calibri Light"/>
                <w:b/>
                <w:bCs/>
                <w:sz w:val="16"/>
                <w:szCs w:val="16"/>
              </w:rPr>
            </w:pPr>
            <w:r>
              <w:rPr>
                <w:rFonts w:ascii="Calibri Light" w:eastAsia="Times New Roman" w:hAnsi="Calibri Light" w:cs="Calibri Light"/>
                <w:b/>
                <w:bCs/>
                <w:sz w:val="16"/>
                <w:szCs w:val="16"/>
              </w:rPr>
              <w:t>Junio 2014 - Mayo 2018</w:t>
            </w:r>
          </w:p>
        </w:tc>
        <w:tc>
          <w:tcPr>
            <w:tcW w:w="86" w:type="pct"/>
            <w:tcBorders>
              <w:top w:val="nil"/>
              <w:left w:val="nil"/>
              <w:bottom w:val="nil"/>
              <w:right w:val="nil"/>
            </w:tcBorders>
            <w:shd w:val="clear" w:color="000000" w:fill="FFFFFF"/>
            <w:vAlign w:val="center"/>
            <w:hideMark/>
          </w:tcPr>
          <w:p w14:paraId="154DD593" w14:textId="77777777" w:rsidR="00955E84" w:rsidRPr="00547253" w:rsidRDefault="00955E84" w:rsidP="00955E84">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1511" w:type="pct"/>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66073773" w14:textId="77777777" w:rsidR="00955E84" w:rsidRPr="00547253" w:rsidRDefault="00955E84" w:rsidP="00281864">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w:t>
            </w:r>
            <w:r w:rsidR="00281864">
              <w:rPr>
                <w:rFonts w:ascii="Calibri Light" w:eastAsia="Times New Roman" w:hAnsi="Calibri Light" w:cs="Calibri Light"/>
                <w:b/>
                <w:bCs/>
                <w:sz w:val="16"/>
                <w:szCs w:val="16"/>
              </w:rPr>
              <w:t>8</w:t>
            </w:r>
            <w:r w:rsidRPr="00547253">
              <w:rPr>
                <w:rFonts w:ascii="Calibri Light" w:eastAsia="Times New Roman" w:hAnsi="Calibri Light" w:cs="Calibri Light"/>
                <w:b/>
                <w:bCs/>
                <w:sz w:val="16"/>
                <w:szCs w:val="16"/>
              </w:rPr>
              <w:t xml:space="preserve"> - Mayo 201</w:t>
            </w:r>
            <w:r w:rsidR="00281864">
              <w:rPr>
                <w:rFonts w:ascii="Calibri Light" w:eastAsia="Times New Roman" w:hAnsi="Calibri Light" w:cs="Calibri Light"/>
                <w:b/>
                <w:bCs/>
                <w:sz w:val="16"/>
                <w:szCs w:val="16"/>
              </w:rPr>
              <w:t>9</w:t>
            </w:r>
          </w:p>
        </w:tc>
        <w:tc>
          <w:tcPr>
            <w:tcW w:w="111" w:type="pct"/>
            <w:tcBorders>
              <w:top w:val="nil"/>
              <w:left w:val="nil"/>
              <w:bottom w:val="nil"/>
              <w:right w:val="nil"/>
            </w:tcBorders>
            <w:shd w:val="clear" w:color="000000" w:fill="FFFFFF"/>
            <w:noWrap/>
            <w:vAlign w:val="bottom"/>
            <w:hideMark/>
          </w:tcPr>
          <w:p w14:paraId="3DE728D2" w14:textId="77777777" w:rsidR="00955E84" w:rsidRPr="00547253" w:rsidRDefault="00955E84" w:rsidP="00955E84">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51" w:type="pct"/>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6815C54C" w14:textId="77777777" w:rsidR="00955E84" w:rsidRPr="00547253" w:rsidRDefault="00955E84" w:rsidP="00600A5B">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2014 - Mayo 201</w:t>
            </w:r>
            <w:r w:rsidR="00281864">
              <w:rPr>
                <w:rFonts w:ascii="Calibri Light" w:eastAsia="Times New Roman" w:hAnsi="Calibri Light" w:cs="Calibri Light"/>
                <w:b/>
                <w:bCs/>
                <w:sz w:val="16"/>
                <w:szCs w:val="16"/>
              </w:rPr>
              <w:t>9</w:t>
            </w:r>
          </w:p>
        </w:tc>
      </w:tr>
      <w:tr w:rsidR="00955E84" w:rsidRPr="00547253" w14:paraId="43ACDB34" w14:textId="77777777" w:rsidTr="00281864">
        <w:trPr>
          <w:trHeight w:val="342"/>
          <w:jc w:val="center"/>
        </w:trPr>
        <w:tc>
          <w:tcPr>
            <w:tcW w:w="814" w:type="pct"/>
            <w:vMerge/>
            <w:tcBorders>
              <w:top w:val="single" w:sz="4" w:space="0" w:color="538DD5"/>
              <w:left w:val="single" w:sz="4" w:space="0" w:color="538DD5"/>
              <w:bottom w:val="single" w:sz="4" w:space="0" w:color="538DD5"/>
              <w:right w:val="single" w:sz="4" w:space="0" w:color="538DD5"/>
            </w:tcBorders>
            <w:vAlign w:val="center"/>
            <w:hideMark/>
          </w:tcPr>
          <w:p w14:paraId="542F302E" w14:textId="77777777" w:rsidR="00955E84" w:rsidRPr="00547253" w:rsidRDefault="00955E84" w:rsidP="00955E84">
            <w:pPr>
              <w:spacing w:after="0" w:line="240" w:lineRule="auto"/>
              <w:rPr>
                <w:rFonts w:ascii="Calibri Light" w:eastAsia="Times New Roman" w:hAnsi="Calibri Light" w:cs="Calibri Light"/>
                <w:b/>
                <w:bCs/>
                <w:sz w:val="16"/>
                <w:szCs w:val="16"/>
              </w:rPr>
            </w:pPr>
          </w:p>
        </w:tc>
        <w:tc>
          <w:tcPr>
            <w:tcW w:w="378" w:type="pct"/>
            <w:tcBorders>
              <w:top w:val="nil"/>
              <w:left w:val="nil"/>
              <w:bottom w:val="single" w:sz="4" w:space="0" w:color="538DD5"/>
              <w:right w:val="single" w:sz="4" w:space="0" w:color="538DD5"/>
            </w:tcBorders>
            <w:shd w:val="clear" w:color="000000" w:fill="C5D9F1"/>
            <w:vAlign w:val="center"/>
            <w:hideMark/>
          </w:tcPr>
          <w:p w14:paraId="31582DE0" w14:textId="77777777" w:rsidR="00955E84" w:rsidRPr="00547253" w:rsidRDefault="00955E84" w:rsidP="00955E84">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346" w:type="pct"/>
            <w:tcBorders>
              <w:top w:val="nil"/>
              <w:left w:val="nil"/>
              <w:bottom w:val="single" w:sz="4" w:space="0" w:color="538DD5"/>
              <w:right w:val="single" w:sz="4" w:space="0" w:color="538DD5"/>
            </w:tcBorders>
            <w:shd w:val="clear" w:color="000000" w:fill="C5D9F1"/>
            <w:vAlign w:val="center"/>
            <w:hideMark/>
          </w:tcPr>
          <w:p w14:paraId="1EE4CA10" w14:textId="77777777" w:rsidR="00955E84" w:rsidRPr="00547253" w:rsidRDefault="00955E84" w:rsidP="00955E84">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455" w:type="pct"/>
            <w:tcBorders>
              <w:top w:val="nil"/>
              <w:left w:val="nil"/>
              <w:bottom w:val="single" w:sz="4" w:space="0" w:color="538DD5"/>
              <w:right w:val="single" w:sz="4" w:space="0" w:color="538DD5"/>
            </w:tcBorders>
            <w:shd w:val="clear" w:color="000000" w:fill="C5D9F1"/>
            <w:vAlign w:val="center"/>
            <w:hideMark/>
          </w:tcPr>
          <w:p w14:paraId="4A287991" w14:textId="77777777" w:rsidR="00955E84" w:rsidRPr="00547253" w:rsidRDefault="00955E84" w:rsidP="00955E84">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349" w:type="pct"/>
            <w:tcBorders>
              <w:top w:val="nil"/>
              <w:left w:val="nil"/>
              <w:bottom w:val="single" w:sz="4" w:space="0" w:color="538DD5"/>
              <w:right w:val="single" w:sz="4" w:space="0" w:color="538DD5"/>
            </w:tcBorders>
            <w:shd w:val="clear" w:color="000000" w:fill="C5D9F1"/>
            <w:vAlign w:val="center"/>
            <w:hideMark/>
          </w:tcPr>
          <w:p w14:paraId="0DCC7A88" w14:textId="77777777" w:rsidR="00955E84" w:rsidRPr="00547253" w:rsidRDefault="00955E84" w:rsidP="00955E84">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86" w:type="pct"/>
            <w:tcBorders>
              <w:top w:val="nil"/>
              <w:left w:val="nil"/>
              <w:bottom w:val="nil"/>
              <w:right w:val="nil"/>
            </w:tcBorders>
            <w:shd w:val="clear" w:color="000000" w:fill="FFFFFF"/>
            <w:vAlign w:val="center"/>
            <w:hideMark/>
          </w:tcPr>
          <w:p w14:paraId="7885787D" w14:textId="77777777" w:rsidR="00955E84" w:rsidRPr="00547253" w:rsidRDefault="00955E84" w:rsidP="00955E84">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358" w:type="pct"/>
            <w:tcBorders>
              <w:top w:val="nil"/>
              <w:left w:val="single" w:sz="4" w:space="0" w:color="538DD5"/>
              <w:bottom w:val="single" w:sz="4" w:space="0" w:color="538DD5"/>
              <w:right w:val="single" w:sz="4" w:space="0" w:color="538DD5"/>
            </w:tcBorders>
            <w:shd w:val="clear" w:color="000000" w:fill="C5D9F1"/>
            <w:vAlign w:val="center"/>
            <w:hideMark/>
          </w:tcPr>
          <w:p w14:paraId="336C3F62" w14:textId="77777777" w:rsidR="00955E84" w:rsidRPr="00547253" w:rsidRDefault="00955E84" w:rsidP="00955E84">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346" w:type="pct"/>
            <w:tcBorders>
              <w:top w:val="nil"/>
              <w:left w:val="nil"/>
              <w:bottom w:val="single" w:sz="4" w:space="0" w:color="538DD5"/>
              <w:right w:val="single" w:sz="4" w:space="0" w:color="538DD5"/>
            </w:tcBorders>
            <w:shd w:val="clear" w:color="000000" w:fill="C5D9F1"/>
            <w:vAlign w:val="center"/>
            <w:hideMark/>
          </w:tcPr>
          <w:p w14:paraId="5AC862B3" w14:textId="77777777" w:rsidR="00955E84" w:rsidRPr="00547253" w:rsidRDefault="00955E84" w:rsidP="00955E84">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460" w:type="pct"/>
            <w:tcBorders>
              <w:top w:val="nil"/>
              <w:left w:val="nil"/>
              <w:bottom w:val="single" w:sz="4" w:space="0" w:color="538DD5"/>
              <w:right w:val="single" w:sz="4" w:space="0" w:color="538DD5"/>
            </w:tcBorders>
            <w:shd w:val="clear" w:color="000000" w:fill="C5D9F1"/>
            <w:vAlign w:val="center"/>
            <w:hideMark/>
          </w:tcPr>
          <w:p w14:paraId="547F4D89" w14:textId="77777777" w:rsidR="00955E84" w:rsidRPr="00547253" w:rsidRDefault="00955E84" w:rsidP="00955E84">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347" w:type="pct"/>
            <w:tcBorders>
              <w:top w:val="nil"/>
              <w:left w:val="nil"/>
              <w:bottom w:val="single" w:sz="4" w:space="0" w:color="538DD5"/>
              <w:right w:val="single" w:sz="4" w:space="0" w:color="538DD5"/>
            </w:tcBorders>
            <w:shd w:val="clear" w:color="000000" w:fill="C5D9F1"/>
            <w:vAlign w:val="center"/>
            <w:hideMark/>
          </w:tcPr>
          <w:p w14:paraId="32CE58D0" w14:textId="77777777" w:rsidR="00955E84" w:rsidRPr="00547253" w:rsidRDefault="00955E84" w:rsidP="00955E84">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111" w:type="pct"/>
            <w:tcBorders>
              <w:top w:val="nil"/>
              <w:left w:val="nil"/>
              <w:bottom w:val="nil"/>
              <w:right w:val="nil"/>
            </w:tcBorders>
            <w:shd w:val="clear" w:color="000000" w:fill="FFFFFF"/>
            <w:noWrap/>
            <w:vAlign w:val="bottom"/>
            <w:hideMark/>
          </w:tcPr>
          <w:p w14:paraId="3131E773" w14:textId="77777777" w:rsidR="00955E84" w:rsidRPr="00547253" w:rsidRDefault="00955E84" w:rsidP="00955E84">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13" w:type="pct"/>
            <w:tcBorders>
              <w:top w:val="nil"/>
              <w:left w:val="single" w:sz="4" w:space="0" w:color="538DD5"/>
              <w:bottom w:val="single" w:sz="4" w:space="0" w:color="538DD5"/>
              <w:right w:val="single" w:sz="4" w:space="0" w:color="538DD5"/>
            </w:tcBorders>
            <w:shd w:val="clear" w:color="000000" w:fill="C5D9F1"/>
            <w:vAlign w:val="center"/>
            <w:hideMark/>
          </w:tcPr>
          <w:p w14:paraId="6288EFFB" w14:textId="77777777" w:rsidR="00955E84" w:rsidRPr="00547253" w:rsidRDefault="00955E84" w:rsidP="00955E84">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538" w:type="pct"/>
            <w:tcBorders>
              <w:top w:val="nil"/>
              <w:left w:val="nil"/>
              <w:bottom w:val="single" w:sz="4" w:space="0" w:color="538DD5"/>
              <w:right w:val="single" w:sz="4" w:space="0" w:color="538DD5"/>
            </w:tcBorders>
            <w:shd w:val="clear" w:color="000000" w:fill="C5D9F1"/>
            <w:vAlign w:val="center"/>
            <w:hideMark/>
          </w:tcPr>
          <w:p w14:paraId="3A6B5BC8" w14:textId="77777777" w:rsidR="00955E84" w:rsidRPr="00547253" w:rsidRDefault="00955E84" w:rsidP="00955E84">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r>
      <w:tr w:rsidR="00281864" w:rsidRPr="00547253" w14:paraId="4AB1CE4F" w14:textId="77777777" w:rsidTr="00281864">
        <w:trPr>
          <w:trHeight w:val="342"/>
          <w:jc w:val="center"/>
        </w:trPr>
        <w:tc>
          <w:tcPr>
            <w:tcW w:w="814" w:type="pct"/>
            <w:tcBorders>
              <w:top w:val="nil"/>
              <w:left w:val="single" w:sz="4" w:space="0" w:color="538DD5"/>
              <w:bottom w:val="single" w:sz="4" w:space="0" w:color="538DD5"/>
              <w:right w:val="single" w:sz="4" w:space="0" w:color="538DD5"/>
            </w:tcBorders>
            <w:shd w:val="clear" w:color="auto" w:fill="auto"/>
            <w:noWrap/>
            <w:vAlign w:val="center"/>
            <w:hideMark/>
          </w:tcPr>
          <w:p w14:paraId="596221AC" w14:textId="77777777" w:rsidR="00281864" w:rsidRPr="00547253" w:rsidRDefault="00281864" w:rsidP="00281864">
            <w:pPr>
              <w:spacing w:after="0" w:line="240" w:lineRule="auto"/>
              <w:ind w:firstLineChars="100" w:firstLine="160"/>
              <w:rPr>
                <w:rFonts w:ascii="Calibri Light" w:eastAsia="Times New Roman" w:hAnsi="Calibri Light" w:cs="Calibri Light"/>
                <w:sz w:val="16"/>
                <w:szCs w:val="16"/>
              </w:rPr>
            </w:pPr>
            <w:r w:rsidRPr="00547253">
              <w:rPr>
                <w:rFonts w:ascii="Calibri Light" w:eastAsia="Times New Roman" w:hAnsi="Calibri Light" w:cs="Calibri Light"/>
                <w:sz w:val="16"/>
                <w:szCs w:val="16"/>
              </w:rPr>
              <w:t>Mujeres</w:t>
            </w:r>
          </w:p>
        </w:tc>
        <w:tc>
          <w:tcPr>
            <w:tcW w:w="378" w:type="pct"/>
            <w:tcBorders>
              <w:top w:val="nil"/>
              <w:left w:val="nil"/>
              <w:bottom w:val="single" w:sz="4" w:space="0" w:color="538DD5"/>
              <w:right w:val="single" w:sz="4" w:space="0" w:color="538DD5"/>
            </w:tcBorders>
            <w:shd w:val="clear" w:color="auto" w:fill="auto"/>
            <w:noWrap/>
            <w:vAlign w:val="center"/>
            <w:hideMark/>
          </w:tcPr>
          <w:p w14:paraId="24B29DC6"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10,826</w:t>
            </w:r>
          </w:p>
        </w:tc>
        <w:tc>
          <w:tcPr>
            <w:tcW w:w="346" w:type="pct"/>
            <w:tcBorders>
              <w:top w:val="nil"/>
              <w:left w:val="nil"/>
              <w:bottom w:val="single" w:sz="4" w:space="0" w:color="538DD5"/>
              <w:right w:val="single" w:sz="4" w:space="0" w:color="538DD5"/>
            </w:tcBorders>
            <w:shd w:val="clear" w:color="auto" w:fill="auto"/>
            <w:noWrap/>
            <w:vAlign w:val="center"/>
            <w:hideMark/>
          </w:tcPr>
          <w:p w14:paraId="735B8A0C"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43.3%</w:t>
            </w:r>
          </w:p>
        </w:tc>
        <w:tc>
          <w:tcPr>
            <w:tcW w:w="455" w:type="pct"/>
            <w:tcBorders>
              <w:top w:val="nil"/>
              <w:left w:val="nil"/>
              <w:bottom w:val="single" w:sz="4" w:space="0" w:color="538DD5"/>
              <w:right w:val="single" w:sz="4" w:space="0" w:color="538DD5"/>
            </w:tcBorders>
            <w:shd w:val="clear" w:color="auto" w:fill="auto"/>
            <w:noWrap/>
            <w:vAlign w:val="center"/>
            <w:hideMark/>
          </w:tcPr>
          <w:p w14:paraId="19CBD563"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$191.16</w:t>
            </w:r>
          </w:p>
        </w:tc>
        <w:tc>
          <w:tcPr>
            <w:tcW w:w="349" w:type="pct"/>
            <w:tcBorders>
              <w:top w:val="nil"/>
              <w:left w:val="nil"/>
              <w:bottom w:val="single" w:sz="4" w:space="0" w:color="538DD5"/>
              <w:right w:val="single" w:sz="4" w:space="0" w:color="538DD5"/>
            </w:tcBorders>
            <w:shd w:val="clear" w:color="auto" w:fill="auto"/>
            <w:noWrap/>
            <w:vAlign w:val="center"/>
            <w:hideMark/>
          </w:tcPr>
          <w:p w14:paraId="3BC60783"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42.5%</w:t>
            </w:r>
          </w:p>
        </w:tc>
        <w:tc>
          <w:tcPr>
            <w:tcW w:w="86" w:type="pct"/>
            <w:tcBorders>
              <w:top w:val="nil"/>
              <w:left w:val="nil"/>
              <w:bottom w:val="nil"/>
              <w:right w:val="nil"/>
            </w:tcBorders>
            <w:shd w:val="clear" w:color="000000" w:fill="FFFFFF"/>
            <w:noWrap/>
            <w:vAlign w:val="center"/>
            <w:hideMark/>
          </w:tcPr>
          <w:p w14:paraId="371B108C" w14:textId="77777777" w:rsidR="00281864" w:rsidRPr="00547253" w:rsidRDefault="00281864" w:rsidP="00281864">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358" w:type="pct"/>
            <w:tcBorders>
              <w:top w:val="nil"/>
              <w:left w:val="single" w:sz="4" w:space="0" w:color="538DD5"/>
              <w:bottom w:val="single" w:sz="4" w:space="0" w:color="538DD5"/>
              <w:right w:val="single" w:sz="4" w:space="0" w:color="538DD5"/>
            </w:tcBorders>
            <w:shd w:val="clear" w:color="auto" w:fill="auto"/>
            <w:noWrap/>
            <w:vAlign w:val="center"/>
            <w:hideMark/>
          </w:tcPr>
          <w:p w14:paraId="24568A2D"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2,744</w:t>
            </w:r>
          </w:p>
        </w:tc>
        <w:tc>
          <w:tcPr>
            <w:tcW w:w="346" w:type="pct"/>
            <w:tcBorders>
              <w:top w:val="nil"/>
              <w:left w:val="nil"/>
              <w:bottom w:val="single" w:sz="4" w:space="0" w:color="538DD5"/>
              <w:right w:val="single" w:sz="4" w:space="0" w:color="538DD5"/>
            </w:tcBorders>
            <w:shd w:val="clear" w:color="auto" w:fill="auto"/>
            <w:noWrap/>
            <w:vAlign w:val="center"/>
            <w:hideMark/>
          </w:tcPr>
          <w:p w14:paraId="26FFA67B"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50.5%</w:t>
            </w:r>
          </w:p>
        </w:tc>
        <w:tc>
          <w:tcPr>
            <w:tcW w:w="460" w:type="pct"/>
            <w:tcBorders>
              <w:top w:val="nil"/>
              <w:left w:val="nil"/>
              <w:bottom w:val="single" w:sz="4" w:space="0" w:color="538DD5"/>
              <w:right w:val="single" w:sz="4" w:space="0" w:color="538DD5"/>
            </w:tcBorders>
            <w:shd w:val="clear" w:color="auto" w:fill="auto"/>
            <w:noWrap/>
            <w:vAlign w:val="center"/>
            <w:hideMark/>
          </w:tcPr>
          <w:p w14:paraId="38A2971F"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$47.76</w:t>
            </w:r>
          </w:p>
        </w:tc>
        <w:tc>
          <w:tcPr>
            <w:tcW w:w="347" w:type="pct"/>
            <w:tcBorders>
              <w:top w:val="nil"/>
              <w:left w:val="nil"/>
              <w:bottom w:val="single" w:sz="4" w:space="0" w:color="538DD5"/>
              <w:right w:val="single" w:sz="4" w:space="0" w:color="538DD5"/>
            </w:tcBorders>
            <w:shd w:val="clear" w:color="auto" w:fill="auto"/>
            <w:noWrap/>
            <w:vAlign w:val="center"/>
            <w:hideMark/>
          </w:tcPr>
          <w:p w14:paraId="508C6351"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51.0%</w:t>
            </w:r>
          </w:p>
        </w:tc>
        <w:tc>
          <w:tcPr>
            <w:tcW w:w="111" w:type="pct"/>
            <w:tcBorders>
              <w:top w:val="nil"/>
              <w:left w:val="nil"/>
              <w:bottom w:val="nil"/>
              <w:right w:val="nil"/>
            </w:tcBorders>
            <w:shd w:val="clear" w:color="000000" w:fill="FFFFFF"/>
            <w:noWrap/>
            <w:vAlign w:val="bottom"/>
            <w:hideMark/>
          </w:tcPr>
          <w:p w14:paraId="34CAF936" w14:textId="77777777" w:rsidR="00281864" w:rsidRPr="00547253" w:rsidRDefault="00281864" w:rsidP="00281864">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13" w:type="pct"/>
            <w:tcBorders>
              <w:top w:val="nil"/>
              <w:left w:val="single" w:sz="4" w:space="0" w:color="538DD5"/>
              <w:bottom w:val="single" w:sz="4" w:space="0" w:color="538DD5"/>
              <w:right w:val="single" w:sz="4" w:space="0" w:color="538DD5"/>
            </w:tcBorders>
            <w:shd w:val="clear" w:color="auto" w:fill="auto"/>
            <w:noWrap/>
            <w:vAlign w:val="center"/>
            <w:hideMark/>
          </w:tcPr>
          <w:p w14:paraId="69C75DD6"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13,570</w:t>
            </w:r>
          </w:p>
        </w:tc>
        <w:tc>
          <w:tcPr>
            <w:tcW w:w="538" w:type="pct"/>
            <w:tcBorders>
              <w:top w:val="nil"/>
              <w:left w:val="nil"/>
              <w:bottom w:val="single" w:sz="4" w:space="0" w:color="538DD5"/>
              <w:right w:val="single" w:sz="4" w:space="0" w:color="538DD5"/>
            </w:tcBorders>
            <w:shd w:val="clear" w:color="auto" w:fill="auto"/>
            <w:noWrap/>
            <w:vAlign w:val="center"/>
            <w:hideMark/>
          </w:tcPr>
          <w:p w14:paraId="2067D70D"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$238.92</w:t>
            </w:r>
          </w:p>
        </w:tc>
      </w:tr>
      <w:tr w:rsidR="00281864" w:rsidRPr="00547253" w14:paraId="45CB25C6" w14:textId="77777777" w:rsidTr="00281864">
        <w:trPr>
          <w:trHeight w:val="342"/>
          <w:jc w:val="center"/>
        </w:trPr>
        <w:tc>
          <w:tcPr>
            <w:tcW w:w="814" w:type="pct"/>
            <w:tcBorders>
              <w:top w:val="nil"/>
              <w:left w:val="single" w:sz="4" w:space="0" w:color="538DD5"/>
              <w:bottom w:val="single" w:sz="4" w:space="0" w:color="538DD5"/>
              <w:right w:val="single" w:sz="4" w:space="0" w:color="538DD5"/>
            </w:tcBorders>
            <w:shd w:val="clear" w:color="auto" w:fill="auto"/>
            <w:noWrap/>
            <w:vAlign w:val="center"/>
            <w:hideMark/>
          </w:tcPr>
          <w:p w14:paraId="22449C92" w14:textId="77777777" w:rsidR="00281864" w:rsidRPr="00547253" w:rsidRDefault="00281864" w:rsidP="00281864">
            <w:pPr>
              <w:spacing w:after="0" w:line="240" w:lineRule="auto"/>
              <w:ind w:firstLineChars="100" w:firstLine="160"/>
              <w:rPr>
                <w:rFonts w:ascii="Calibri Light" w:eastAsia="Times New Roman" w:hAnsi="Calibri Light" w:cs="Calibri Light"/>
                <w:sz w:val="16"/>
                <w:szCs w:val="16"/>
              </w:rPr>
            </w:pPr>
            <w:r w:rsidRPr="00547253">
              <w:rPr>
                <w:rFonts w:ascii="Calibri Light" w:eastAsia="Times New Roman" w:hAnsi="Calibri Light" w:cs="Calibri Light"/>
                <w:sz w:val="16"/>
                <w:szCs w:val="16"/>
              </w:rPr>
              <w:t>Hombres</w:t>
            </w:r>
          </w:p>
        </w:tc>
        <w:tc>
          <w:tcPr>
            <w:tcW w:w="378" w:type="pct"/>
            <w:tcBorders>
              <w:top w:val="nil"/>
              <w:left w:val="nil"/>
              <w:bottom w:val="single" w:sz="4" w:space="0" w:color="538DD5"/>
              <w:right w:val="single" w:sz="4" w:space="0" w:color="538DD5"/>
            </w:tcBorders>
            <w:shd w:val="clear" w:color="auto" w:fill="auto"/>
            <w:noWrap/>
            <w:vAlign w:val="center"/>
            <w:hideMark/>
          </w:tcPr>
          <w:p w14:paraId="3D3747C9"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14,180</w:t>
            </w:r>
          </w:p>
        </w:tc>
        <w:tc>
          <w:tcPr>
            <w:tcW w:w="346" w:type="pct"/>
            <w:tcBorders>
              <w:top w:val="nil"/>
              <w:left w:val="nil"/>
              <w:bottom w:val="single" w:sz="4" w:space="0" w:color="538DD5"/>
              <w:right w:val="single" w:sz="4" w:space="0" w:color="538DD5"/>
            </w:tcBorders>
            <w:shd w:val="clear" w:color="auto" w:fill="auto"/>
            <w:noWrap/>
            <w:vAlign w:val="center"/>
            <w:hideMark/>
          </w:tcPr>
          <w:p w14:paraId="0CC9AD15"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56.7%</w:t>
            </w:r>
          </w:p>
        </w:tc>
        <w:tc>
          <w:tcPr>
            <w:tcW w:w="455" w:type="pct"/>
            <w:tcBorders>
              <w:top w:val="nil"/>
              <w:left w:val="nil"/>
              <w:bottom w:val="single" w:sz="4" w:space="0" w:color="538DD5"/>
              <w:right w:val="single" w:sz="4" w:space="0" w:color="538DD5"/>
            </w:tcBorders>
            <w:shd w:val="clear" w:color="auto" w:fill="auto"/>
            <w:noWrap/>
            <w:vAlign w:val="center"/>
            <w:hideMark/>
          </w:tcPr>
          <w:p w14:paraId="3001C7E9"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$258.40</w:t>
            </w:r>
          </w:p>
        </w:tc>
        <w:tc>
          <w:tcPr>
            <w:tcW w:w="349" w:type="pct"/>
            <w:tcBorders>
              <w:top w:val="nil"/>
              <w:left w:val="nil"/>
              <w:bottom w:val="single" w:sz="4" w:space="0" w:color="538DD5"/>
              <w:right w:val="single" w:sz="4" w:space="0" w:color="538DD5"/>
            </w:tcBorders>
            <w:shd w:val="clear" w:color="auto" w:fill="auto"/>
            <w:noWrap/>
            <w:vAlign w:val="center"/>
            <w:hideMark/>
          </w:tcPr>
          <w:p w14:paraId="4F5F01D9"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57.5%</w:t>
            </w:r>
          </w:p>
        </w:tc>
        <w:tc>
          <w:tcPr>
            <w:tcW w:w="86" w:type="pct"/>
            <w:tcBorders>
              <w:top w:val="nil"/>
              <w:left w:val="nil"/>
              <w:bottom w:val="nil"/>
              <w:right w:val="nil"/>
            </w:tcBorders>
            <w:shd w:val="clear" w:color="000000" w:fill="FFFFFF"/>
            <w:noWrap/>
            <w:vAlign w:val="center"/>
            <w:hideMark/>
          </w:tcPr>
          <w:p w14:paraId="0AD6B142" w14:textId="77777777" w:rsidR="00281864" w:rsidRPr="00547253" w:rsidRDefault="00281864" w:rsidP="00281864">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358" w:type="pct"/>
            <w:tcBorders>
              <w:top w:val="nil"/>
              <w:left w:val="single" w:sz="4" w:space="0" w:color="538DD5"/>
              <w:bottom w:val="single" w:sz="4" w:space="0" w:color="538DD5"/>
              <w:right w:val="single" w:sz="4" w:space="0" w:color="538DD5"/>
            </w:tcBorders>
            <w:shd w:val="clear" w:color="auto" w:fill="auto"/>
            <w:noWrap/>
            <w:vAlign w:val="center"/>
            <w:hideMark/>
          </w:tcPr>
          <w:p w14:paraId="695AF921"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2,687</w:t>
            </w:r>
          </w:p>
        </w:tc>
        <w:tc>
          <w:tcPr>
            <w:tcW w:w="346" w:type="pct"/>
            <w:tcBorders>
              <w:top w:val="nil"/>
              <w:left w:val="nil"/>
              <w:bottom w:val="single" w:sz="4" w:space="0" w:color="538DD5"/>
              <w:right w:val="single" w:sz="4" w:space="0" w:color="538DD5"/>
            </w:tcBorders>
            <w:shd w:val="clear" w:color="auto" w:fill="auto"/>
            <w:noWrap/>
            <w:vAlign w:val="center"/>
            <w:hideMark/>
          </w:tcPr>
          <w:p w14:paraId="6214641E"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49.5%</w:t>
            </w:r>
          </w:p>
        </w:tc>
        <w:tc>
          <w:tcPr>
            <w:tcW w:w="460" w:type="pct"/>
            <w:tcBorders>
              <w:top w:val="nil"/>
              <w:left w:val="nil"/>
              <w:bottom w:val="single" w:sz="4" w:space="0" w:color="538DD5"/>
              <w:right w:val="single" w:sz="4" w:space="0" w:color="538DD5"/>
            </w:tcBorders>
            <w:shd w:val="clear" w:color="auto" w:fill="auto"/>
            <w:noWrap/>
            <w:vAlign w:val="center"/>
            <w:hideMark/>
          </w:tcPr>
          <w:p w14:paraId="4351B9C6"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$45.83</w:t>
            </w:r>
          </w:p>
        </w:tc>
        <w:tc>
          <w:tcPr>
            <w:tcW w:w="347" w:type="pct"/>
            <w:tcBorders>
              <w:top w:val="nil"/>
              <w:left w:val="nil"/>
              <w:bottom w:val="single" w:sz="4" w:space="0" w:color="538DD5"/>
              <w:right w:val="single" w:sz="4" w:space="0" w:color="538DD5"/>
            </w:tcBorders>
            <w:shd w:val="clear" w:color="auto" w:fill="auto"/>
            <w:noWrap/>
            <w:vAlign w:val="center"/>
            <w:hideMark/>
          </w:tcPr>
          <w:p w14:paraId="3150C9D5"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49.0%</w:t>
            </w:r>
          </w:p>
        </w:tc>
        <w:tc>
          <w:tcPr>
            <w:tcW w:w="111" w:type="pct"/>
            <w:tcBorders>
              <w:top w:val="nil"/>
              <w:left w:val="nil"/>
              <w:bottom w:val="nil"/>
              <w:right w:val="nil"/>
            </w:tcBorders>
            <w:shd w:val="clear" w:color="000000" w:fill="FFFFFF"/>
            <w:noWrap/>
            <w:vAlign w:val="bottom"/>
            <w:hideMark/>
          </w:tcPr>
          <w:p w14:paraId="035BAF3F" w14:textId="77777777" w:rsidR="00281864" w:rsidRPr="00547253" w:rsidRDefault="00281864" w:rsidP="00281864">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13" w:type="pct"/>
            <w:tcBorders>
              <w:top w:val="nil"/>
              <w:left w:val="single" w:sz="4" w:space="0" w:color="538DD5"/>
              <w:bottom w:val="single" w:sz="4" w:space="0" w:color="538DD5"/>
              <w:right w:val="single" w:sz="4" w:space="0" w:color="538DD5"/>
            </w:tcBorders>
            <w:shd w:val="clear" w:color="auto" w:fill="auto"/>
            <w:noWrap/>
            <w:vAlign w:val="center"/>
            <w:hideMark/>
          </w:tcPr>
          <w:p w14:paraId="6F5EC692" w14:textId="77777777" w:rsidR="00281864" w:rsidRPr="00281864" w:rsidRDefault="00281864" w:rsidP="00281864">
            <w:pPr>
              <w:spacing w:after="0" w:line="240" w:lineRule="auto"/>
              <w:jc w:val="center"/>
              <w:rPr>
                <w:rFonts w:ascii="Calibri Light" w:eastAsia="Times New Roman" w:hAnsi="Calibri Light" w:cs="Calibri Light"/>
                <w:sz w:val="16"/>
                <w:szCs w:val="16"/>
              </w:rPr>
            </w:pPr>
            <w:r w:rsidRPr="00281864">
              <w:rPr>
                <w:rFonts w:ascii="Calibri Light" w:eastAsia="Times New Roman" w:hAnsi="Calibri Light" w:cs="Calibri Light"/>
                <w:sz w:val="16"/>
                <w:szCs w:val="16"/>
              </w:rPr>
              <w:t>16,867</w:t>
            </w:r>
          </w:p>
        </w:tc>
        <w:tc>
          <w:tcPr>
            <w:tcW w:w="538" w:type="pct"/>
            <w:tcBorders>
              <w:top w:val="nil"/>
              <w:left w:val="nil"/>
              <w:bottom w:val="single" w:sz="4" w:space="0" w:color="538DD5"/>
              <w:right w:val="single" w:sz="4" w:space="0" w:color="538DD5"/>
            </w:tcBorders>
            <w:shd w:val="clear" w:color="auto" w:fill="auto"/>
            <w:noWrap/>
            <w:vAlign w:val="center"/>
            <w:hideMark/>
          </w:tcPr>
          <w:p w14:paraId="21F4C235" w14:textId="77777777" w:rsidR="00281864" w:rsidRPr="00281864" w:rsidRDefault="00780C16" w:rsidP="00281864">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$304.23</w:t>
            </w:r>
          </w:p>
        </w:tc>
      </w:tr>
      <w:tr w:rsidR="00281864" w:rsidRPr="00547253" w14:paraId="23E4E1FA" w14:textId="77777777" w:rsidTr="00281864">
        <w:trPr>
          <w:trHeight w:val="342"/>
          <w:jc w:val="center"/>
        </w:trPr>
        <w:tc>
          <w:tcPr>
            <w:tcW w:w="814" w:type="pct"/>
            <w:tcBorders>
              <w:top w:val="nil"/>
              <w:left w:val="single" w:sz="4" w:space="0" w:color="538DD5"/>
              <w:bottom w:val="single" w:sz="4" w:space="0" w:color="538DD5"/>
              <w:right w:val="single" w:sz="4" w:space="0" w:color="538DD5"/>
            </w:tcBorders>
            <w:shd w:val="clear" w:color="auto" w:fill="auto"/>
            <w:noWrap/>
            <w:vAlign w:val="center"/>
            <w:hideMark/>
          </w:tcPr>
          <w:p w14:paraId="1D74F174" w14:textId="77777777" w:rsidR="00281864" w:rsidRPr="00547253" w:rsidRDefault="00281864" w:rsidP="00281864">
            <w:pPr>
              <w:spacing w:after="0" w:line="240" w:lineRule="auto"/>
              <w:jc w:val="center"/>
              <w:rPr>
                <w:rFonts w:ascii="Calibri Light" w:eastAsia="Times New Roman" w:hAnsi="Calibri Light" w:cs="Calibri Light"/>
                <w:b/>
                <w:sz w:val="16"/>
                <w:szCs w:val="16"/>
              </w:rPr>
            </w:pPr>
            <w:r w:rsidRPr="00547253">
              <w:rPr>
                <w:rFonts w:ascii="Calibri Light" w:eastAsia="Times New Roman" w:hAnsi="Calibri Light" w:cs="Calibri Light"/>
                <w:b/>
                <w:bCs/>
                <w:sz w:val="16"/>
                <w:szCs w:val="16"/>
              </w:rPr>
              <w:t>Fa</w:t>
            </w:r>
            <w:r w:rsidRPr="00547253">
              <w:rPr>
                <w:rFonts w:ascii="Calibri Light" w:eastAsia="Times New Roman" w:hAnsi="Calibri Light" w:cs="Calibri Light"/>
                <w:b/>
                <w:sz w:val="16"/>
                <w:szCs w:val="16"/>
              </w:rPr>
              <w:t>mi</w:t>
            </w:r>
            <w:r w:rsidRPr="00547253">
              <w:rPr>
                <w:rFonts w:ascii="Calibri Light" w:eastAsia="Times New Roman" w:hAnsi="Calibri Light" w:cs="Calibri Light"/>
                <w:b/>
                <w:bCs/>
                <w:sz w:val="16"/>
                <w:szCs w:val="16"/>
              </w:rPr>
              <w:t>lias Beneficiadas</w:t>
            </w:r>
          </w:p>
        </w:tc>
        <w:tc>
          <w:tcPr>
            <w:tcW w:w="378" w:type="pct"/>
            <w:tcBorders>
              <w:top w:val="nil"/>
              <w:left w:val="nil"/>
              <w:bottom w:val="single" w:sz="4" w:space="0" w:color="538DD5"/>
              <w:right w:val="single" w:sz="4" w:space="0" w:color="538DD5"/>
            </w:tcBorders>
            <w:shd w:val="clear" w:color="auto" w:fill="auto"/>
            <w:noWrap/>
            <w:vAlign w:val="center"/>
            <w:hideMark/>
          </w:tcPr>
          <w:p w14:paraId="2A5F9E6C" w14:textId="77777777" w:rsidR="00281864" w:rsidRPr="00281864" w:rsidRDefault="00281864" w:rsidP="00281864">
            <w:pPr>
              <w:spacing w:after="0" w:line="240" w:lineRule="auto"/>
              <w:jc w:val="center"/>
              <w:rPr>
                <w:rFonts w:ascii="Calibri Light" w:eastAsia="Times New Roman" w:hAnsi="Calibri Light" w:cs="Calibri Light"/>
                <w:b/>
                <w:sz w:val="16"/>
                <w:szCs w:val="16"/>
              </w:rPr>
            </w:pPr>
            <w:r w:rsidRPr="00281864">
              <w:rPr>
                <w:rFonts w:ascii="Calibri Light" w:eastAsia="Times New Roman" w:hAnsi="Calibri Light" w:cs="Calibri Light"/>
                <w:b/>
                <w:sz w:val="16"/>
                <w:szCs w:val="16"/>
              </w:rPr>
              <w:t>25,006</w:t>
            </w:r>
          </w:p>
        </w:tc>
        <w:tc>
          <w:tcPr>
            <w:tcW w:w="346" w:type="pct"/>
            <w:tcBorders>
              <w:top w:val="nil"/>
              <w:left w:val="nil"/>
              <w:bottom w:val="single" w:sz="4" w:space="0" w:color="538DD5"/>
              <w:right w:val="single" w:sz="4" w:space="0" w:color="538DD5"/>
            </w:tcBorders>
            <w:shd w:val="clear" w:color="auto" w:fill="auto"/>
            <w:noWrap/>
            <w:vAlign w:val="center"/>
            <w:hideMark/>
          </w:tcPr>
          <w:p w14:paraId="314D6050" w14:textId="77777777" w:rsidR="00281864" w:rsidRPr="00281864" w:rsidRDefault="00281864" w:rsidP="00281864">
            <w:pPr>
              <w:spacing w:after="0" w:line="240" w:lineRule="auto"/>
              <w:jc w:val="center"/>
              <w:rPr>
                <w:rFonts w:ascii="Calibri Light" w:eastAsia="Times New Roman" w:hAnsi="Calibri Light" w:cs="Calibri Light"/>
                <w:b/>
                <w:sz w:val="16"/>
                <w:szCs w:val="16"/>
              </w:rPr>
            </w:pPr>
            <w:r w:rsidRPr="00281864">
              <w:rPr>
                <w:rFonts w:ascii="Calibri Light" w:eastAsia="Times New Roman" w:hAnsi="Calibri Light" w:cs="Calibri Light"/>
                <w:b/>
                <w:sz w:val="16"/>
                <w:szCs w:val="16"/>
              </w:rPr>
              <w:t>100.0%</w:t>
            </w:r>
          </w:p>
        </w:tc>
        <w:tc>
          <w:tcPr>
            <w:tcW w:w="455" w:type="pct"/>
            <w:tcBorders>
              <w:top w:val="nil"/>
              <w:left w:val="nil"/>
              <w:bottom w:val="single" w:sz="4" w:space="0" w:color="538DD5"/>
              <w:right w:val="single" w:sz="4" w:space="0" w:color="538DD5"/>
            </w:tcBorders>
            <w:shd w:val="clear" w:color="auto" w:fill="auto"/>
            <w:noWrap/>
            <w:vAlign w:val="center"/>
            <w:hideMark/>
          </w:tcPr>
          <w:p w14:paraId="0074B70E" w14:textId="77777777" w:rsidR="00281864" w:rsidRPr="00281864" w:rsidRDefault="00281864" w:rsidP="00281864">
            <w:pPr>
              <w:spacing w:after="0" w:line="240" w:lineRule="auto"/>
              <w:jc w:val="center"/>
              <w:rPr>
                <w:rFonts w:ascii="Calibri Light" w:eastAsia="Times New Roman" w:hAnsi="Calibri Light" w:cs="Calibri Light"/>
                <w:b/>
                <w:sz w:val="16"/>
                <w:szCs w:val="16"/>
              </w:rPr>
            </w:pPr>
            <w:r w:rsidRPr="00281864">
              <w:rPr>
                <w:rFonts w:ascii="Calibri Light" w:eastAsia="Times New Roman" w:hAnsi="Calibri Light" w:cs="Calibri Light"/>
                <w:b/>
                <w:sz w:val="16"/>
                <w:szCs w:val="16"/>
              </w:rPr>
              <w:t>$449.56</w:t>
            </w:r>
          </w:p>
        </w:tc>
        <w:tc>
          <w:tcPr>
            <w:tcW w:w="349" w:type="pct"/>
            <w:tcBorders>
              <w:top w:val="nil"/>
              <w:left w:val="nil"/>
              <w:bottom w:val="single" w:sz="4" w:space="0" w:color="538DD5"/>
              <w:right w:val="single" w:sz="4" w:space="0" w:color="538DD5"/>
            </w:tcBorders>
            <w:shd w:val="clear" w:color="auto" w:fill="auto"/>
            <w:noWrap/>
            <w:vAlign w:val="center"/>
            <w:hideMark/>
          </w:tcPr>
          <w:p w14:paraId="189F4D55" w14:textId="77777777" w:rsidR="00281864" w:rsidRPr="00281864" w:rsidRDefault="00281864" w:rsidP="00281864">
            <w:pPr>
              <w:spacing w:after="0" w:line="240" w:lineRule="auto"/>
              <w:jc w:val="center"/>
              <w:rPr>
                <w:rFonts w:ascii="Calibri Light" w:eastAsia="Times New Roman" w:hAnsi="Calibri Light" w:cs="Calibri Light"/>
                <w:b/>
                <w:sz w:val="16"/>
                <w:szCs w:val="16"/>
              </w:rPr>
            </w:pPr>
            <w:r w:rsidRPr="00281864">
              <w:rPr>
                <w:rFonts w:ascii="Calibri Light" w:eastAsia="Times New Roman" w:hAnsi="Calibri Light" w:cs="Calibri Light"/>
                <w:b/>
                <w:sz w:val="16"/>
                <w:szCs w:val="16"/>
              </w:rPr>
              <w:t>100.0%</w:t>
            </w:r>
          </w:p>
        </w:tc>
        <w:tc>
          <w:tcPr>
            <w:tcW w:w="86" w:type="pct"/>
            <w:tcBorders>
              <w:top w:val="nil"/>
              <w:left w:val="nil"/>
              <w:bottom w:val="nil"/>
              <w:right w:val="nil"/>
            </w:tcBorders>
            <w:shd w:val="clear" w:color="000000" w:fill="FFFFFF"/>
            <w:noWrap/>
            <w:vAlign w:val="center"/>
            <w:hideMark/>
          </w:tcPr>
          <w:p w14:paraId="32668707" w14:textId="77777777" w:rsidR="00281864" w:rsidRPr="00547253" w:rsidRDefault="00281864" w:rsidP="00281864">
            <w:pPr>
              <w:spacing w:after="0" w:line="240" w:lineRule="auto"/>
              <w:jc w:val="center"/>
              <w:rPr>
                <w:rFonts w:ascii="Calibri Light" w:eastAsia="Times New Roman" w:hAnsi="Calibri Light" w:cs="Calibri Light"/>
                <w:b/>
                <w:sz w:val="16"/>
                <w:szCs w:val="16"/>
              </w:rPr>
            </w:pPr>
            <w:r w:rsidRPr="00547253">
              <w:rPr>
                <w:rFonts w:ascii="Calibri Light" w:eastAsia="Times New Roman" w:hAnsi="Calibri Light" w:cs="Calibri Light"/>
                <w:b/>
                <w:sz w:val="16"/>
                <w:szCs w:val="16"/>
              </w:rPr>
              <w:t> </w:t>
            </w:r>
          </w:p>
        </w:tc>
        <w:tc>
          <w:tcPr>
            <w:tcW w:w="358" w:type="pct"/>
            <w:tcBorders>
              <w:top w:val="nil"/>
              <w:left w:val="single" w:sz="4" w:space="0" w:color="538DD5"/>
              <w:bottom w:val="single" w:sz="4" w:space="0" w:color="538DD5"/>
              <w:right w:val="single" w:sz="4" w:space="0" w:color="538DD5"/>
            </w:tcBorders>
            <w:shd w:val="clear" w:color="auto" w:fill="auto"/>
            <w:noWrap/>
            <w:vAlign w:val="center"/>
            <w:hideMark/>
          </w:tcPr>
          <w:p w14:paraId="2256F205" w14:textId="77777777" w:rsidR="00281864" w:rsidRPr="00281864" w:rsidRDefault="00281864" w:rsidP="00281864">
            <w:pPr>
              <w:spacing w:after="0" w:line="240" w:lineRule="auto"/>
              <w:jc w:val="center"/>
              <w:rPr>
                <w:rFonts w:ascii="Calibri Light" w:eastAsia="Times New Roman" w:hAnsi="Calibri Light" w:cs="Calibri Light"/>
                <w:b/>
                <w:sz w:val="16"/>
                <w:szCs w:val="16"/>
              </w:rPr>
            </w:pPr>
            <w:r w:rsidRPr="00281864">
              <w:rPr>
                <w:rFonts w:ascii="Calibri Light" w:eastAsia="Times New Roman" w:hAnsi="Calibri Light" w:cs="Calibri Light"/>
                <w:b/>
                <w:sz w:val="16"/>
                <w:szCs w:val="16"/>
              </w:rPr>
              <w:t>5,431</w:t>
            </w:r>
          </w:p>
        </w:tc>
        <w:tc>
          <w:tcPr>
            <w:tcW w:w="346" w:type="pct"/>
            <w:tcBorders>
              <w:top w:val="nil"/>
              <w:left w:val="nil"/>
              <w:bottom w:val="single" w:sz="4" w:space="0" w:color="538DD5"/>
              <w:right w:val="single" w:sz="4" w:space="0" w:color="538DD5"/>
            </w:tcBorders>
            <w:shd w:val="clear" w:color="auto" w:fill="auto"/>
            <w:noWrap/>
            <w:vAlign w:val="center"/>
            <w:hideMark/>
          </w:tcPr>
          <w:p w14:paraId="7C8F7D2C" w14:textId="77777777" w:rsidR="00281864" w:rsidRPr="00281864" w:rsidRDefault="00281864" w:rsidP="00281864">
            <w:pPr>
              <w:spacing w:after="0" w:line="240" w:lineRule="auto"/>
              <w:jc w:val="center"/>
              <w:rPr>
                <w:rFonts w:ascii="Calibri Light" w:eastAsia="Times New Roman" w:hAnsi="Calibri Light" w:cs="Calibri Light"/>
                <w:b/>
                <w:sz w:val="16"/>
                <w:szCs w:val="16"/>
              </w:rPr>
            </w:pPr>
            <w:r w:rsidRPr="00281864">
              <w:rPr>
                <w:rFonts w:ascii="Calibri Light" w:eastAsia="Times New Roman" w:hAnsi="Calibri Light" w:cs="Calibri Light"/>
                <w:b/>
                <w:sz w:val="16"/>
                <w:szCs w:val="16"/>
              </w:rPr>
              <w:t>100.0%</w:t>
            </w:r>
          </w:p>
        </w:tc>
        <w:tc>
          <w:tcPr>
            <w:tcW w:w="460" w:type="pct"/>
            <w:tcBorders>
              <w:top w:val="nil"/>
              <w:left w:val="nil"/>
              <w:bottom w:val="single" w:sz="4" w:space="0" w:color="538DD5"/>
              <w:right w:val="single" w:sz="4" w:space="0" w:color="538DD5"/>
            </w:tcBorders>
            <w:shd w:val="clear" w:color="auto" w:fill="auto"/>
            <w:noWrap/>
            <w:vAlign w:val="center"/>
            <w:hideMark/>
          </w:tcPr>
          <w:p w14:paraId="27C1F0E4" w14:textId="77777777" w:rsidR="00281864" w:rsidRPr="00281864" w:rsidRDefault="00281864" w:rsidP="00281864">
            <w:pPr>
              <w:spacing w:after="0" w:line="240" w:lineRule="auto"/>
              <w:jc w:val="center"/>
              <w:rPr>
                <w:rFonts w:ascii="Calibri Light" w:eastAsia="Times New Roman" w:hAnsi="Calibri Light" w:cs="Calibri Light"/>
                <w:b/>
                <w:sz w:val="16"/>
                <w:szCs w:val="16"/>
              </w:rPr>
            </w:pPr>
            <w:r w:rsidRPr="00281864">
              <w:rPr>
                <w:rFonts w:ascii="Calibri Light" w:eastAsia="Times New Roman" w:hAnsi="Calibri Light" w:cs="Calibri Light"/>
                <w:b/>
                <w:sz w:val="16"/>
                <w:szCs w:val="16"/>
              </w:rPr>
              <w:t>$93.59</w:t>
            </w:r>
          </w:p>
        </w:tc>
        <w:tc>
          <w:tcPr>
            <w:tcW w:w="347" w:type="pct"/>
            <w:tcBorders>
              <w:top w:val="nil"/>
              <w:left w:val="nil"/>
              <w:bottom w:val="single" w:sz="4" w:space="0" w:color="538DD5"/>
              <w:right w:val="single" w:sz="4" w:space="0" w:color="538DD5"/>
            </w:tcBorders>
            <w:shd w:val="clear" w:color="auto" w:fill="auto"/>
            <w:noWrap/>
            <w:vAlign w:val="center"/>
            <w:hideMark/>
          </w:tcPr>
          <w:p w14:paraId="56432C46" w14:textId="77777777" w:rsidR="00281864" w:rsidRPr="00281864" w:rsidRDefault="00281864" w:rsidP="00281864">
            <w:pPr>
              <w:spacing w:after="0" w:line="240" w:lineRule="auto"/>
              <w:jc w:val="center"/>
              <w:rPr>
                <w:rFonts w:ascii="Calibri Light" w:eastAsia="Times New Roman" w:hAnsi="Calibri Light" w:cs="Calibri Light"/>
                <w:b/>
                <w:sz w:val="16"/>
                <w:szCs w:val="16"/>
              </w:rPr>
            </w:pPr>
            <w:r w:rsidRPr="00281864">
              <w:rPr>
                <w:rFonts w:ascii="Calibri Light" w:eastAsia="Times New Roman" w:hAnsi="Calibri Light" w:cs="Calibri Light"/>
                <w:b/>
                <w:sz w:val="16"/>
                <w:szCs w:val="16"/>
              </w:rPr>
              <w:t>100.0%</w:t>
            </w:r>
          </w:p>
        </w:tc>
        <w:tc>
          <w:tcPr>
            <w:tcW w:w="111" w:type="pct"/>
            <w:tcBorders>
              <w:top w:val="nil"/>
              <w:left w:val="nil"/>
              <w:bottom w:val="nil"/>
              <w:right w:val="nil"/>
            </w:tcBorders>
            <w:shd w:val="clear" w:color="000000" w:fill="FFFFFF"/>
            <w:noWrap/>
            <w:vAlign w:val="bottom"/>
            <w:hideMark/>
          </w:tcPr>
          <w:p w14:paraId="6A066446" w14:textId="77777777" w:rsidR="00281864" w:rsidRPr="00281864" w:rsidRDefault="00281864" w:rsidP="00281864">
            <w:pPr>
              <w:spacing w:after="0" w:line="240" w:lineRule="auto"/>
              <w:rPr>
                <w:rFonts w:ascii="Calibri Light" w:eastAsia="Times New Roman" w:hAnsi="Calibri Light" w:cs="Calibri Light"/>
                <w:b/>
                <w:color w:val="000000"/>
                <w:sz w:val="16"/>
                <w:szCs w:val="16"/>
              </w:rPr>
            </w:pPr>
            <w:r w:rsidRPr="00281864">
              <w:rPr>
                <w:rFonts w:ascii="Calibri Light" w:eastAsia="Times New Roman" w:hAnsi="Calibri Light" w:cs="Calibri Light"/>
                <w:b/>
                <w:color w:val="000000"/>
                <w:sz w:val="16"/>
                <w:szCs w:val="16"/>
              </w:rPr>
              <w:t> </w:t>
            </w:r>
          </w:p>
        </w:tc>
        <w:tc>
          <w:tcPr>
            <w:tcW w:w="413" w:type="pct"/>
            <w:tcBorders>
              <w:top w:val="nil"/>
              <w:left w:val="single" w:sz="4" w:space="0" w:color="538DD5"/>
              <w:bottom w:val="single" w:sz="4" w:space="0" w:color="538DD5"/>
              <w:right w:val="single" w:sz="4" w:space="0" w:color="538DD5"/>
            </w:tcBorders>
            <w:shd w:val="clear" w:color="auto" w:fill="auto"/>
            <w:noWrap/>
            <w:vAlign w:val="center"/>
            <w:hideMark/>
          </w:tcPr>
          <w:p w14:paraId="1241D262" w14:textId="77777777" w:rsidR="00281864" w:rsidRPr="00281864" w:rsidRDefault="00281864" w:rsidP="00281864">
            <w:pPr>
              <w:spacing w:after="0" w:line="240" w:lineRule="auto"/>
              <w:jc w:val="center"/>
              <w:rPr>
                <w:rFonts w:ascii="Calibri Light" w:eastAsia="Times New Roman" w:hAnsi="Calibri Light" w:cs="Calibri Light"/>
                <w:b/>
                <w:sz w:val="16"/>
                <w:szCs w:val="16"/>
              </w:rPr>
            </w:pPr>
            <w:r w:rsidRPr="00281864">
              <w:rPr>
                <w:rFonts w:ascii="Calibri Light" w:eastAsia="Times New Roman" w:hAnsi="Calibri Light" w:cs="Calibri Light"/>
                <w:b/>
                <w:sz w:val="16"/>
                <w:szCs w:val="16"/>
              </w:rPr>
              <w:t>30,437</w:t>
            </w:r>
          </w:p>
        </w:tc>
        <w:tc>
          <w:tcPr>
            <w:tcW w:w="538" w:type="pct"/>
            <w:tcBorders>
              <w:top w:val="nil"/>
              <w:left w:val="nil"/>
              <w:bottom w:val="single" w:sz="4" w:space="0" w:color="538DD5"/>
              <w:right w:val="single" w:sz="4" w:space="0" w:color="538DD5"/>
            </w:tcBorders>
            <w:shd w:val="clear" w:color="auto" w:fill="auto"/>
            <w:noWrap/>
            <w:vAlign w:val="center"/>
            <w:hideMark/>
          </w:tcPr>
          <w:p w14:paraId="0230C43C" w14:textId="77777777" w:rsidR="00281864" w:rsidRPr="00281864" w:rsidRDefault="00281864" w:rsidP="00281864">
            <w:pPr>
              <w:spacing w:after="0" w:line="240" w:lineRule="auto"/>
              <w:jc w:val="center"/>
              <w:rPr>
                <w:rFonts w:ascii="Calibri Light" w:eastAsia="Times New Roman" w:hAnsi="Calibri Light" w:cs="Calibri Light"/>
                <w:b/>
                <w:sz w:val="16"/>
                <w:szCs w:val="16"/>
              </w:rPr>
            </w:pPr>
            <w:r w:rsidRPr="00281864">
              <w:rPr>
                <w:rFonts w:ascii="Calibri Light" w:eastAsia="Times New Roman" w:hAnsi="Calibri Light" w:cs="Calibri Light"/>
                <w:b/>
                <w:sz w:val="16"/>
                <w:szCs w:val="16"/>
              </w:rPr>
              <w:t>$543.15</w:t>
            </w:r>
          </w:p>
        </w:tc>
      </w:tr>
    </w:tbl>
    <w:p w14:paraId="1EBE05CC" w14:textId="77777777" w:rsidR="00A64A45" w:rsidRPr="00547253" w:rsidRDefault="00A64A45" w:rsidP="00062B60">
      <w:pPr>
        <w:spacing w:after="120"/>
        <w:rPr>
          <w:rFonts w:ascii="Calibri Light" w:hAnsi="Calibri Light" w:cs="Calibri Light"/>
        </w:rPr>
      </w:pPr>
    </w:p>
    <w:tbl>
      <w:tblPr>
        <w:tblStyle w:val="Tablaconcuadrcula"/>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tblGrid>
      <w:tr w:rsidR="00D40603" w:rsidRPr="00547253" w14:paraId="7CFE9F1E" w14:textId="77777777" w:rsidTr="00D40603">
        <w:trPr>
          <w:jc w:val="center"/>
        </w:trPr>
        <w:tc>
          <w:tcPr>
            <w:tcW w:w="5103" w:type="dxa"/>
            <w:vAlign w:val="center"/>
          </w:tcPr>
          <w:p w14:paraId="7AF122A5" w14:textId="77777777" w:rsidR="00D40603" w:rsidRPr="00547253" w:rsidRDefault="00A96306" w:rsidP="00775AC0">
            <w:pPr>
              <w:spacing w:line="276" w:lineRule="auto"/>
              <w:rPr>
                <w:rFonts w:ascii="Calibri Light" w:hAnsi="Calibri Light" w:cs="Calibri Light"/>
                <w:b/>
                <w:noProof/>
                <w:color w:val="0033CC"/>
              </w:rPr>
            </w:pPr>
            <w:r w:rsidRPr="00547253">
              <w:rPr>
                <w:rFonts w:ascii="Calibri Light" w:hAnsi="Calibri Light" w:cs="Calibri Light"/>
                <w:b/>
                <w:noProof/>
                <w:color w:val="0033CC"/>
              </w:rPr>
              <w:t>Número</w:t>
            </w:r>
          </w:p>
        </w:tc>
        <w:tc>
          <w:tcPr>
            <w:tcW w:w="5103" w:type="dxa"/>
          </w:tcPr>
          <w:p w14:paraId="0FCB1559" w14:textId="77777777" w:rsidR="00D40603" w:rsidRPr="00547253" w:rsidRDefault="00A96306" w:rsidP="00775AC0">
            <w:pPr>
              <w:spacing w:line="276" w:lineRule="auto"/>
              <w:jc w:val="right"/>
              <w:rPr>
                <w:rFonts w:ascii="Calibri Light" w:hAnsi="Calibri Light" w:cs="Calibri Light"/>
                <w:b/>
                <w:noProof/>
                <w:color w:val="0033CC"/>
              </w:rPr>
            </w:pPr>
            <w:r w:rsidRPr="00547253">
              <w:rPr>
                <w:rFonts w:ascii="Calibri Light" w:hAnsi="Calibri Light" w:cs="Calibri Light"/>
                <w:b/>
                <w:noProof/>
                <w:color w:val="0033CC"/>
              </w:rPr>
              <w:t xml:space="preserve">Monto en millones </w:t>
            </w:r>
            <w:r w:rsidR="00F8799A" w:rsidRPr="00547253">
              <w:rPr>
                <w:rFonts w:ascii="Calibri Light" w:hAnsi="Calibri Light" w:cs="Calibri Light"/>
                <w:b/>
                <w:noProof/>
                <w:color w:val="0033CC"/>
              </w:rPr>
              <w:t>US</w:t>
            </w:r>
            <w:r w:rsidR="00D40603" w:rsidRPr="00547253">
              <w:rPr>
                <w:rFonts w:ascii="Calibri Light" w:hAnsi="Calibri Light" w:cs="Calibri Light"/>
                <w:b/>
                <w:noProof/>
                <w:color w:val="0033CC"/>
              </w:rPr>
              <w:t>$</w:t>
            </w:r>
          </w:p>
        </w:tc>
      </w:tr>
      <w:tr w:rsidR="00D40603" w:rsidRPr="00547253" w14:paraId="36BA29C1" w14:textId="77777777" w:rsidTr="00BF6E79">
        <w:tblPrEx>
          <w:tblCellMar>
            <w:left w:w="70" w:type="dxa"/>
            <w:right w:w="70" w:type="dxa"/>
          </w:tblCellMar>
        </w:tblPrEx>
        <w:trPr>
          <w:jc w:val="center"/>
        </w:trPr>
        <w:tc>
          <w:tcPr>
            <w:tcW w:w="5103" w:type="dxa"/>
            <w:vAlign w:val="center"/>
          </w:tcPr>
          <w:p w14:paraId="4F2B2D0C" w14:textId="77777777" w:rsidR="00D40603" w:rsidRPr="00547253" w:rsidRDefault="00BF6E79" w:rsidP="00062B60">
            <w:pPr>
              <w:spacing w:line="276" w:lineRule="auto"/>
              <w:jc w:val="center"/>
              <w:rPr>
                <w:rFonts w:ascii="Calibri Light" w:hAnsi="Calibri Light" w:cs="Calibri Light"/>
                <w:sz w:val="14"/>
                <w:szCs w:val="14"/>
              </w:rPr>
            </w:pPr>
            <w:r>
              <w:rPr>
                <w:noProof/>
                <w:lang w:eastAsia="es-SV"/>
              </w:rPr>
              <w:drawing>
                <wp:inline distT="0" distB="0" distL="0" distR="0" wp14:anchorId="6CD3F492" wp14:editId="1A5A7582">
                  <wp:extent cx="3151505" cy="1934845"/>
                  <wp:effectExtent l="0" t="0" r="0" b="825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5103" w:type="dxa"/>
          </w:tcPr>
          <w:p w14:paraId="466BF59C" w14:textId="77777777" w:rsidR="00D40603" w:rsidRPr="00547253" w:rsidRDefault="00BF6E79" w:rsidP="00062B60">
            <w:pPr>
              <w:jc w:val="center"/>
              <w:rPr>
                <w:rFonts w:ascii="Calibri Light" w:hAnsi="Calibri Light" w:cs="Calibri Light"/>
                <w:noProof/>
              </w:rPr>
            </w:pPr>
            <w:r>
              <w:rPr>
                <w:noProof/>
                <w:lang w:eastAsia="es-SV"/>
              </w:rPr>
              <w:drawing>
                <wp:inline distT="0" distB="0" distL="0" distR="0" wp14:anchorId="1B5AC86E" wp14:editId="04C7F364">
                  <wp:extent cx="3151505" cy="2009775"/>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1EE0A0EA" w14:textId="77777777" w:rsidR="00AE0BE8" w:rsidRPr="00547253" w:rsidRDefault="00AE0BE8" w:rsidP="00AE0BE8">
      <w:pPr>
        <w:rPr>
          <w:rFonts w:ascii="Calibri Light" w:hAnsi="Calibri Light" w:cs="Calibri Light"/>
        </w:rPr>
      </w:pPr>
      <w:bookmarkStart w:id="29" w:name="_Toc455405904"/>
    </w:p>
    <w:p w14:paraId="2A89F5A5" w14:textId="77777777" w:rsidR="00D2697F" w:rsidRDefault="00D2697F" w:rsidP="00D2697F">
      <w:pPr>
        <w:pStyle w:val="Ttulo3"/>
        <w:spacing w:before="0" w:after="120"/>
        <w:ind w:left="1440"/>
        <w:rPr>
          <w:rFonts w:ascii="Calibri Light" w:hAnsi="Calibri Light" w:cs="Calibri Light"/>
          <w:color w:val="auto"/>
        </w:rPr>
      </w:pPr>
    </w:p>
    <w:p w14:paraId="09A17D1B" w14:textId="77777777" w:rsidR="00D2697F" w:rsidRDefault="00D2697F" w:rsidP="00D2697F"/>
    <w:p w14:paraId="13493733" w14:textId="77777777" w:rsidR="00D2697F" w:rsidRDefault="00D2697F" w:rsidP="00D2697F"/>
    <w:p w14:paraId="7AD75074" w14:textId="77777777" w:rsidR="00D2697F" w:rsidRDefault="00D2697F" w:rsidP="00D2697F"/>
    <w:p w14:paraId="3136636F" w14:textId="77777777" w:rsidR="00D2697F" w:rsidRDefault="00D2697F" w:rsidP="00D2697F"/>
    <w:p w14:paraId="0E916561" w14:textId="77777777" w:rsidR="00D2697F" w:rsidRDefault="00D2697F" w:rsidP="00D2697F"/>
    <w:p w14:paraId="7AEAFBB9" w14:textId="77777777" w:rsidR="00D2697F" w:rsidRDefault="00D2697F" w:rsidP="00D2697F"/>
    <w:p w14:paraId="23C7DEF8" w14:textId="77777777" w:rsidR="00D2697F" w:rsidRDefault="00D2697F" w:rsidP="00D2697F"/>
    <w:p w14:paraId="45C1A630" w14:textId="77777777" w:rsidR="00D2697F" w:rsidRDefault="00D2697F" w:rsidP="00D2697F"/>
    <w:p w14:paraId="31114DF7" w14:textId="77777777" w:rsidR="00D2697F" w:rsidRPr="00D2697F" w:rsidRDefault="00D2697F" w:rsidP="00D2697F"/>
    <w:p w14:paraId="7FE8BDFD" w14:textId="77777777" w:rsidR="00D13184" w:rsidRPr="00547253" w:rsidRDefault="00D13184" w:rsidP="00F9028C">
      <w:pPr>
        <w:pStyle w:val="Ttulo3"/>
        <w:numPr>
          <w:ilvl w:val="0"/>
          <w:numId w:val="23"/>
        </w:numPr>
        <w:spacing w:before="0" w:after="120"/>
        <w:rPr>
          <w:rFonts w:ascii="Calibri Light" w:hAnsi="Calibri Light" w:cs="Calibri Light"/>
          <w:color w:val="auto"/>
        </w:rPr>
      </w:pPr>
      <w:bookmarkStart w:id="30" w:name="_Toc5890231"/>
      <w:r w:rsidRPr="00547253">
        <w:rPr>
          <w:rFonts w:ascii="Calibri Light" w:hAnsi="Calibri Light" w:cs="Calibri Light"/>
          <w:color w:val="auto"/>
        </w:rPr>
        <w:lastRenderedPageBreak/>
        <w:t>Por edad</w:t>
      </w:r>
      <w:r w:rsidR="0080119D" w:rsidRPr="00547253">
        <w:rPr>
          <w:rFonts w:ascii="Calibri Light" w:hAnsi="Calibri Light" w:cs="Calibri Light"/>
          <w:color w:val="auto"/>
        </w:rPr>
        <w:t xml:space="preserve"> del solicitante</w:t>
      </w:r>
      <w:r w:rsidRPr="00547253">
        <w:rPr>
          <w:rFonts w:ascii="Calibri Light" w:hAnsi="Calibri Light" w:cs="Calibri Light"/>
          <w:color w:val="auto"/>
        </w:rPr>
        <w:t>.</w:t>
      </w:r>
      <w:bookmarkEnd w:id="29"/>
      <w:bookmarkEnd w:id="30"/>
      <w:r w:rsidR="00C554C4" w:rsidRPr="00547253">
        <w:rPr>
          <w:rFonts w:ascii="Calibri Light" w:hAnsi="Calibri Light" w:cs="Calibri Light"/>
          <w:color w:val="auto"/>
        </w:rPr>
        <w:fldChar w:fldCharType="begin"/>
      </w:r>
      <w:r w:rsidR="00C554C4" w:rsidRPr="00547253">
        <w:rPr>
          <w:rFonts w:ascii="Calibri Light" w:hAnsi="Calibri Light" w:cs="Calibri Light"/>
          <w:color w:val="auto"/>
        </w:rPr>
        <w:instrText xml:space="preserve"> XE "Por edad del solicitante." </w:instrText>
      </w:r>
      <w:r w:rsidR="00C554C4" w:rsidRPr="00547253">
        <w:rPr>
          <w:rFonts w:ascii="Calibri Light" w:hAnsi="Calibri Light" w:cs="Calibri Light"/>
          <w:color w:val="auto"/>
        </w:rPr>
        <w:fldChar w:fldCharType="end"/>
      </w:r>
    </w:p>
    <w:p w14:paraId="1ECD9B22" w14:textId="77777777" w:rsidR="00B7054F" w:rsidRPr="00547253" w:rsidRDefault="00B7054F" w:rsidP="00062B60">
      <w:pPr>
        <w:spacing w:after="120"/>
        <w:jc w:val="both"/>
        <w:rPr>
          <w:rFonts w:ascii="Calibri Light" w:hAnsi="Calibri Light" w:cs="Calibri Light"/>
        </w:rPr>
      </w:pPr>
      <w:r w:rsidRPr="00547253">
        <w:rPr>
          <w:rFonts w:ascii="Calibri Light" w:hAnsi="Calibri Light" w:cs="Calibri Light"/>
        </w:rPr>
        <w:t>Otro aspecto relevante que ha potencializado el FSV en la actual gestión</w:t>
      </w:r>
      <w:r w:rsidR="00071CAE" w:rsidRPr="00547253">
        <w:rPr>
          <w:rFonts w:ascii="Calibri Light" w:hAnsi="Calibri Light" w:cs="Calibri Light"/>
        </w:rPr>
        <w:t>,</w:t>
      </w:r>
      <w:r w:rsidRPr="00547253">
        <w:rPr>
          <w:rFonts w:ascii="Calibri Light" w:hAnsi="Calibri Light" w:cs="Calibri Light"/>
        </w:rPr>
        <w:t xml:space="preserve"> es la distribución de créditos por edad del solicitante</w:t>
      </w:r>
      <w:r w:rsidR="001E2856" w:rsidRPr="00547253">
        <w:rPr>
          <w:rFonts w:ascii="Calibri Light" w:hAnsi="Calibri Light" w:cs="Calibri Light"/>
        </w:rPr>
        <w:t xml:space="preserve"> de Junio 2014 - Mayo 201</w:t>
      </w:r>
      <w:r w:rsidR="001477EC">
        <w:rPr>
          <w:rFonts w:ascii="Calibri Light" w:hAnsi="Calibri Light" w:cs="Calibri Light"/>
        </w:rPr>
        <w:t>9</w:t>
      </w:r>
      <w:r w:rsidRPr="00547253">
        <w:rPr>
          <w:rFonts w:ascii="Calibri Light" w:hAnsi="Calibri Light" w:cs="Calibri Light"/>
        </w:rPr>
        <w:t xml:space="preserve">, </w:t>
      </w:r>
      <w:r w:rsidR="006B35CE" w:rsidRPr="00547253">
        <w:rPr>
          <w:rFonts w:ascii="Calibri Light" w:hAnsi="Calibri Light" w:cs="Calibri Light"/>
        </w:rPr>
        <w:t xml:space="preserve">habiendo </w:t>
      </w:r>
      <w:r w:rsidRPr="00547253">
        <w:rPr>
          <w:rFonts w:ascii="Calibri Light" w:hAnsi="Calibri Light" w:cs="Calibri Light"/>
        </w:rPr>
        <w:t xml:space="preserve">concentrado el otorgamiento de créditos en el rango </w:t>
      </w:r>
      <w:r w:rsidRPr="00547253">
        <w:rPr>
          <w:rFonts w:ascii="Calibri Light" w:hAnsi="Calibri Light" w:cs="Calibri Light"/>
          <w:i/>
        </w:rPr>
        <w:t xml:space="preserve">de </w:t>
      </w:r>
      <w:r w:rsidR="00684469" w:rsidRPr="00547253">
        <w:rPr>
          <w:rFonts w:ascii="Calibri Light" w:hAnsi="Calibri Light" w:cs="Calibri Light"/>
          <w:i/>
        </w:rPr>
        <w:t>26</w:t>
      </w:r>
      <w:r w:rsidR="003A45BA" w:rsidRPr="00547253">
        <w:rPr>
          <w:rFonts w:ascii="Calibri Light" w:hAnsi="Calibri Light" w:cs="Calibri Light"/>
          <w:i/>
        </w:rPr>
        <w:t xml:space="preserve"> a </w:t>
      </w:r>
      <w:r w:rsidR="004159FF" w:rsidRPr="00547253">
        <w:rPr>
          <w:rFonts w:ascii="Calibri Light" w:hAnsi="Calibri Light" w:cs="Calibri Light"/>
          <w:i/>
        </w:rPr>
        <w:t>6</w:t>
      </w:r>
      <w:r w:rsidR="003A45BA" w:rsidRPr="00547253">
        <w:rPr>
          <w:rFonts w:ascii="Calibri Light" w:hAnsi="Calibri Light" w:cs="Calibri Light"/>
          <w:i/>
        </w:rPr>
        <w:t>0 años</w:t>
      </w:r>
      <w:r w:rsidR="003A45BA" w:rsidRPr="00547253">
        <w:rPr>
          <w:rFonts w:ascii="Calibri Light" w:hAnsi="Calibri Light" w:cs="Calibri Light"/>
        </w:rPr>
        <w:t xml:space="preserve"> por un total de </w:t>
      </w:r>
      <w:r w:rsidR="009157D0">
        <w:rPr>
          <w:rFonts w:ascii="Calibri Light" w:hAnsi="Calibri Light" w:cs="Calibri Light"/>
          <w:b/>
          <w:noProof/>
          <w:color w:val="0033CC"/>
        </w:rPr>
        <w:t>22,807</w:t>
      </w:r>
      <w:r w:rsidRPr="00547253">
        <w:rPr>
          <w:rFonts w:ascii="Calibri Light" w:hAnsi="Calibri Light" w:cs="Calibri Light"/>
        </w:rPr>
        <w:t xml:space="preserve"> c</w:t>
      </w:r>
      <w:r w:rsidR="003A45BA" w:rsidRPr="00547253">
        <w:rPr>
          <w:rFonts w:ascii="Calibri Light" w:hAnsi="Calibri Light" w:cs="Calibri Light"/>
        </w:rPr>
        <w:t xml:space="preserve">réditos por </w:t>
      </w:r>
      <w:r w:rsidR="003A45BA" w:rsidRPr="00547253">
        <w:rPr>
          <w:rFonts w:ascii="Calibri Light" w:hAnsi="Calibri Light" w:cs="Calibri Light"/>
          <w:b/>
          <w:noProof/>
          <w:color w:val="0033CC"/>
        </w:rPr>
        <w:t>US$</w:t>
      </w:r>
      <w:r w:rsidR="009157D0">
        <w:rPr>
          <w:rFonts w:ascii="Calibri Light" w:hAnsi="Calibri Light" w:cs="Calibri Light"/>
          <w:b/>
          <w:noProof/>
          <w:color w:val="0033CC"/>
        </w:rPr>
        <w:t>412.86</w:t>
      </w:r>
      <w:r w:rsidR="003A45BA" w:rsidRPr="00547253">
        <w:rPr>
          <w:rFonts w:ascii="Calibri Light" w:hAnsi="Calibri Light" w:cs="Calibri Light"/>
        </w:rPr>
        <w:t xml:space="preserve"> </w:t>
      </w:r>
      <w:r w:rsidR="001E2856" w:rsidRPr="00547253">
        <w:rPr>
          <w:rFonts w:ascii="Calibri Light" w:hAnsi="Calibri Light" w:cs="Calibri Light"/>
        </w:rPr>
        <w:t xml:space="preserve">millones, seguido por el rango de </w:t>
      </w:r>
      <w:r w:rsidR="001E2856" w:rsidRPr="00547253">
        <w:rPr>
          <w:rFonts w:ascii="Calibri Light" w:hAnsi="Calibri Light" w:cs="Calibri Light"/>
          <w:i/>
        </w:rPr>
        <w:t>hasta 25 años</w:t>
      </w:r>
      <w:r w:rsidR="001E2856" w:rsidRPr="00547253">
        <w:rPr>
          <w:rFonts w:ascii="Calibri Light" w:hAnsi="Calibri Light" w:cs="Calibri Light"/>
        </w:rPr>
        <w:t xml:space="preserve"> con </w:t>
      </w:r>
      <w:r w:rsidR="009157D0">
        <w:rPr>
          <w:rFonts w:ascii="Calibri Light" w:hAnsi="Calibri Light" w:cs="Calibri Light"/>
          <w:b/>
          <w:noProof/>
          <w:color w:val="0033CC"/>
        </w:rPr>
        <w:t>7,153</w:t>
      </w:r>
      <w:r w:rsidR="001E2856" w:rsidRPr="00547253">
        <w:rPr>
          <w:rFonts w:ascii="Calibri Light" w:hAnsi="Calibri Light" w:cs="Calibri Light"/>
        </w:rPr>
        <w:t xml:space="preserve"> créditos por </w:t>
      </w:r>
      <w:r w:rsidR="001E2856" w:rsidRPr="00547253">
        <w:rPr>
          <w:rFonts w:ascii="Calibri Light" w:hAnsi="Calibri Light" w:cs="Calibri Light"/>
          <w:b/>
          <w:noProof/>
          <w:color w:val="0033CC"/>
        </w:rPr>
        <w:t>US$</w:t>
      </w:r>
      <w:r w:rsidR="009157D0">
        <w:rPr>
          <w:rFonts w:ascii="Calibri Light" w:hAnsi="Calibri Light" w:cs="Calibri Light"/>
          <w:b/>
          <w:noProof/>
          <w:color w:val="0033CC"/>
        </w:rPr>
        <w:t>119.85</w:t>
      </w:r>
      <w:r w:rsidR="001E2856" w:rsidRPr="00547253">
        <w:rPr>
          <w:rFonts w:ascii="Calibri Light" w:hAnsi="Calibri Light" w:cs="Calibri Light"/>
        </w:rPr>
        <w:t xml:space="preserve"> millones y</w:t>
      </w:r>
      <w:r w:rsidR="006B35CE" w:rsidRPr="00547253">
        <w:rPr>
          <w:rFonts w:ascii="Calibri Light" w:hAnsi="Calibri Light" w:cs="Calibri Light"/>
        </w:rPr>
        <w:t>,</w:t>
      </w:r>
      <w:r w:rsidR="001E2856" w:rsidRPr="00547253">
        <w:rPr>
          <w:rFonts w:ascii="Calibri Light" w:hAnsi="Calibri Light" w:cs="Calibri Light"/>
        </w:rPr>
        <w:t xml:space="preserve"> el rango </w:t>
      </w:r>
      <w:r w:rsidR="001E2856" w:rsidRPr="00547253">
        <w:rPr>
          <w:rFonts w:ascii="Calibri Light" w:hAnsi="Calibri Light" w:cs="Calibri Light"/>
          <w:i/>
        </w:rPr>
        <w:t xml:space="preserve">de 61 </w:t>
      </w:r>
      <w:r w:rsidR="00981810" w:rsidRPr="00547253">
        <w:rPr>
          <w:rFonts w:ascii="Calibri Light" w:hAnsi="Calibri Light" w:cs="Calibri Light"/>
          <w:i/>
        </w:rPr>
        <w:t xml:space="preserve">a </w:t>
      </w:r>
      <w:r w:rsidR="008058BF" w:rsidRPr="00547253">
        <w:rPr>
          <w:rFonts w:ascii="Calibri Light" w:hAnsi="Calibri Light" w:cs="Calibri Light"/>
          <w:i/>
        </w:rPr>
        <w:t>70</w:t>
      </w:r>
      <w:r w:rsidR="00981810" w:rsidRPr="00547253">
        <w:rPr>
          <w:rFonts w:ascii="Calibri Light" w:hAnsi="Calibri Light" w:cs="Calibri Light"/>
          <w:i/>
        </w:rPr>
        <w:t xml:space="preserve"> </w:t>
      </w:r>
      <w:r w:rsidR="001E2856" w:rsidRPr="00547253">
        <w:rPr>
          <w:rFonts w:ascii="Calibri Light" w:hAnsi="Calibri Light" w:cs="Calibri Light"/>
          <w:i/>
        </w:rPr>
        <w:t>años</w:t>
      </w:r>
      <w:r w:rsidR="001E2856" w:rsidRPr="00547253">
        <w:rPr>
          <w:rFonts w:ascii="Calibri Light" w:hAnsi="Calibri Light" w:cs="Calibri Light"/>
        </w:rPr>
        <w:t xml:space="preserve"> concentró </w:t>
      </w:r>
      <w:r w:rsidR="009157D0">
        <w:rPr>
          <w:rFonts w:ascii="Calibri Light" w:hAnsi="Calibri Light" w:cs="Calibri Light"/>
          <w:b/>
          <w:noProof/>
          <w:color w:val="0033CC"/>
        </w:rPr>
        <w:t>477</w:t>
      </w:r>
      <w:r w:rsidR="001E2856" w:rsidRPr="00547253">
        <w:rPr>
          <w:rFonts w:ascii="Calibri Light" w:hAnsi="Calibri Light" w:cs="Calibri Light"/>
        </w:rPr>
        <w:t xml:space="preserve"> créditos por </w:t>
      </w:r>
      <w:r w:rsidR="001E2856" w:rsidRPr="00547253">
        <w:rPr>
          <w:rFonts w:ascii="Calibri Light" w:hAnsi="Calibri Light" w:cs="Calibri Light"/>
          <w:b/>
          <w:noProof/>
          <w:color w:val="0033CC"/>
        </w:rPr>
        <w:t>US$</w:t>
      </w:r>
      <w:r w:rsidR="009157D0">
        <w:rPr>
          <w:rFonts w:ascii="Calibri Light" w:hAnsi="Calibri Light" w:cs="Calibri Light"/>
          <w:b/>
          <w:noProof/>
          <w:color w:val="0033CC"/>
        </w:rPr>
        <w:t>10.44</w:t>
      </w:r>
      <w:r w:rsidR="001E2856" w:rsidRPr="00547253">
        <w:rPr>
          <w:rFonts w:ascii="Calibri Light" w:hAnsi="Calibri Light" w:cs="Calibri Light"/>
        </w:rPr>
        <w:t xml:space="preserve"> millones. </w:t>
      </w:r>
    </w:p>
    <w:p w14:paraId="50C52385" w14:textId="77777777" w:rsidR="00B7054F" w:rsidRPr="00547253" w:rsidRDefault="00B7054F" w:rsidP="00062B60">
      <w:pPr>
        <w:spacing w:after="120"/>
        <w:jc w:val="both"/>
        <w:rPr>
          <w:rFonts w:ascii="Calibri Light" w:hAnsi="Calibri Light" w:cs="Calibri Light"/>
        </w:rPr>
      </w:pPr>
    </w:p>
    <w:tbl>
      <w:tblPr>
        <w:tblW w:w="5971" w:type="pct"/>
        <w:jc w:val="center"/>
        <w:tblCellMar>
          <w:left w:w="70" w:type="dxa"/>
          <w:right w:w="70" w:type="dxa"/>
        </w:tblCellMar>
        <w:tblLook w:val="04A0" w:firstRow="1" w:lastRow="0" w:firstColumn="1" w:lastColumn="0" w:noHBand="0" w:noVBand="1"/>
      </w:tblPr>
      <w:tblGrid>
        <w:gridCol w:w="1503"/>
        <w:gridCol w:w="848"/>
        <w:gridCol w:w="709"/>
        <w:gridCol w:w="957"/>
        <w:gridCol w:w="719"/>
        <w:gridCol w:w="181"/>
        <w:gridCol w:w="850"/>
        <w:gridCol w:w="722"/>
        <w:gridCol w:w="958"/>
        <w:gridCol w:w="722"/>
        <w:gridCol w:w="341"/>
        <w:gridCol w:w="1017"/>
        <w:gridCol w:w="1015"/>
      </w:tblGrid>
      <w:tr w:rsidR="00B112E0" w:rsidRPr="00547253" w14:paraId="1CC391C5" w14:textId="77777777" w:rsidTr="00264608">
        <w:trPr>
          <w:trHeight w:val="267"/>
          <w:jc w:val="center"/>
        </w:trPr>
        <w:tc>
          <w:tcPr>
            <w:tcW w:w="704" w:type="pct"/>
            <w:vMerge w:val="restart"/>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35F079B0" w14:textId="77777777" w:rsidR="00B112E0" w:rsidRPr="00547253" w:rsidRDefault="00E43E8B" w:rsidP="00B112E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Edad del solicitante</w:t>
            </w:r>
          </w:p>
        </w:tc>
        <w:tc>
          <w:tcPr>
            <w:tcW w:w="1537" w:type="pct"/>
            <w:gridSpan w:val="4"/>
            <w:tcBorders>
              <w:top w:val="single" w:sz="4" w:space="0" w:color="0070C0"/>
              <w:left w:val="nil"/>
              <w:bottom w:val="single" w:sz="4" w:space="0" w:color="0070C0"/>
              <w:right w:val="single" w:sz="4" w:space="0" w:color="0070C0"/>
            </w:tcBorders>
            <w:shd w:val="clear" w:color="000000" w:fill="C5D9F1"/>
            <w:vAlign w:val="center"/>
            <w:hideMark/>
          </w:tcPr>
          <w:p w14:paraId="65791CA4" w14:textId="77777777" w:rsidR="00B112E0" w:rsidRPr="00547253" w:rsidRDefault="00B112E0" w:rsidP="00C82E81">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2014 - Mayo 201</w:t>
            </w:r>
            <w:r w:rsidR="009157D0">
              <w:rPr>
                <w:rFonts w:ascii="Calibri Light" w:eastAsia="Times New Roman" w:hAnsi="Calibri Light" w:cs="Calibri Light"/>
                <w:b/>
                <w:bCs/>
                <w:sz w:val="16"/>
                <w:szCs w:val="16"/>
              </w:rPr>
              <w:t>8</w:t>
            </w:r>
          </w:p>
        </w:tc>
        <w:tc>
          <w:tcPr>
            <w:tcW w:w="87" w:type="pct"/>
            <w:tcBorders>
              <w:top w:val="nil"/>
              <w:left w:val="nil"/>
              <w:bottom w:val="nil"/>
              <w:right w:val="nil"/>
            </w:tcBorders>
            <w:shd w:val="clear" w:color="000000" w:fill="FFFFFF"/>
            <w:vAlign w:val="center"/>
            <w:hideMark/>
          </w:tcPr>
          <w:p w14:paraId="724CB942" w14:textId="77777777" w:rsidR="00B112E0" w:rsidRPr="00547253" w:rsidRDefault="00B112E0" w:rsidP="00B112E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1545" w:type="pct"/>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046C1895" w14:textId="77777777" w:rsidR="00B112E0" w:rsidRPr="00547253" w:rsidRDefault="00B112E0" w:rsidP="00C82E81">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w:t>
            </w:r>
            <w:r w:rsidR="009157D0">
              <w:rPr>
                <w:rFonts w:ascii="Calibri Light" w:eastAsia="Times New Roman" w:hAnsi="Calibri Light" w:cs="Calibri Light"/>
                <w:b/>
                <w:bCs/>
                <w:sz w:val="16"/>
                <w:szCs w:val="16"/>
              </w:rPr>
              <w:t>8</w:t>
            </w:r>
            <w:r w:rsidRPr="00547253">
              <w:rPr>
                <w:rFonts w:ascii="Calibri Light" w:eastAsia="Times New Roman" w:hAnsi="Calibri Light" w:cs="Calibri Light"/>
                <w:b/>
                <w:bCs/>
                <w:sz w:val="16"/>
                <w:szCs w:val="16"/>
              </w:rPr>
              <w:t xml:space="preserve"> - M</w:t>
            </w:r>
            <w:r w:rsidR="009157D0">
              <w:rPr>
                <w:rFonts w:ascii="Calibri Light" w:eastAsia="Times New Roman" w:hAnsi="Calibri Light" w:cs="Calibri Light"/>
                <w:b/>
                <w:bCs/>
                <w:sz w:val="16"/>
                <w:szCs w:val="16"/>
              </w:rPr>
              <w:t>ayo 2019</w:t>
            </w:r>
          </w:p>
        </w:tc>
        <w:tc>
          <w:tcPr>
            <w:tcW w:w="162" w:type="pct"/>
            <w:tcBorders>
              <w:top w:val="nil"/>
              <w:left w:val="nil"/>
              <w:bottom w:val="nil"/>
              <w:right w:val="nil"/>
            </w:tcBorders>
            <w:shd w:val="clear" w:color="000000" w:fill="FFFFFF"/>
            <w:noWrap/>
            <w:vAlign w:val="bottom"/>
            <w:hideMark/>
          </w:tcPr>
          <w:p w14:paraId="41F7CC7E" w14:textId="77777777" w:rsidR="00B112E0" w:rsidRPr="00547253" w:rsidRDefault="00B112E0" w:rsidP="00B112E0">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65" w:type="pct"/>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5A6CD8BC" w14:textId="77777777" w:rsidR="00B112E0" w:rsidRPr="00547253" w:rsidRDefault="00B112E0" w:rsidP="00B112E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2014 - M</w:t>
            </w:r>
            <w:r w:rsidR="009157D0">
              <w:rPr>
                <w:rFonts w:ascii="Calibri Light" w:eastAsia="Times New Roman" w:hAnsi="Calibri Light" w:cs="Calibri Light"/>
                <w:b/>
                <w:bCs/>
                <w:sz w:val="16"/>
                <w:szCs w:val="16"/>
              </w:rPr>
              <w:t>ayo 2019</w:t>
            </w:r>
          </w:p>
        </w:tc>
      </w:tr>
      <w:tr w:rsidR="00264608" w:rsidRPr="00547253" w14:paraId="08E116E3" w14:textId="77777777" w:rsidTr="00264608">
        <w:trPr>
          <w:trHeight w:val="282"/>
          <w:jc w:val="center"/>
        </w:trPr>
        <w:tc>
          <w:tcPr>
            <w:tcW w:w="704" w:type="pct"/>
            <w:vMerge/>
            <w:tcBorders>
              <w:top w:val="single" w:sz="4" w:space="0" w:color="0070C0"/>
              <w:left w:val="single" w:sz="4" w:space="0" w:color="0070C0"/>
              <w:bottom w:val="single" w:sz="4" w:space="0" w:color="0070C0"/>
              <w:right w:val="single" w:sz="4" w:space="0" w:color="0070C0"/>
            </w:tcBorders>
            <w:vAlign w:val="center"/>
            <w:hideMark/>
          </w:tcPr>
          <w:p w14:paraId="15BBF482" w14:textId="77777777" w:rsidR="00B112E0" w:rsidRPr="00547253" w:rsidRDefault="00B112E0" w:rsidP="00B112E0">
            <w:pPr>
              <w:spacing w:after="0" w:line="240" w:lineRule="auto"/>
              <w:rPr>
                <w:rFonts w:ascii="Calibri Light" w:eastAsia="Times New Roman" w:hAnsi="Calibri Light" w:cs="Calibri Light"/>
                <w:b/>
                <w:bCs/>
                <w:sz w:val="16"/>
                <w:szCs w:val="16"/>
              </w:rPr>
            </w:pPr>
          </w:p>
        </w:tc>
        <w:tc>
          <w:tcPr>
            <w:tcW w:w="403" w:type="pct"/>
            <w:tcBorders>
              <w:top w:val="nil"/>
              <w:left w:val="nil"/>
              <w:bottom w:val="single" w:sz="4" w:space="0" w:color="0070C0"/>
              <w:right w:val="single" w:sz="4" w:space="0" w:color="0070C0"/>
            </w:tcBorders>
            <w:shd w:val="clear" w:color="000000" w:fill="C5D9F1"/>
            <w:vAlign w:val="center"/>
            <w:hideMark/>
          </w:tcPr>
          <w:p w14:paraId="669FCCB5" w14:textId="77777777" w:rsidR="00B112E0" w:rsidRPr="00547253" w:rsidRDefault="00B112E0" w:rsidP="00B112E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337" w:type="pct"/>
            <w:tcBorders>
              <w:top w:val="nil"/>
              <w:left w:val="nil"/>
              <w:bottom w:val="single" w:sz="4" w:space="0" w:color="0070C0"/>
              <w:right w:val="single" w:sz="4" w:space="0" w:color="0070C0"/>
            </w:tcBorders>
            <w:shd w:val="clear" w:color="000000" w:fill="C5D9F1"/>
            <w:vAlign w:val="center"/>
            <w:hideMark/>
          </w:tcPr>
          <w:p w14:paraId="1B7D1F69" w14:textId="77777777" w:rsidR="00B112E0" w:rsidRPr="00547253" w:rsidRDefault="00B112E0" w:rsidP="00B112E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455" w:type="pct"/>
            <w:tcBorders>
              <w:top w:val="nil"/>
              <w:left w:val="nil"/>
              <w:bottom w:val="single" w:sz="4" w:space="0" w:color="0070C0"/>
              <w:right w:val="single" w:sz="4" w:space="0" w:color="0070C0"/>
            </w:tcBorders>
            <w:shd w:val="clear" w:color="000000" w:fill="C5D9F1"/>
            <w:vAlign w:val="center"/>
            <w:hideMark/>
          </w:tcPr>
          <w:p w14:paraId="2A2AC8F3" w14:textId="77777777" w:rsidR="00B112E0" w:rsidRPr="00547253" w:rsidRDefault="00B112E0" w:rsidP="00B112E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341" w:type="pct"/>
            <w:tcBorders>
              <w:top w:val="nil"/>
              <w:left w:val="nil"/>
              <w:bottom w:val="single" w:sz="4" w:space="0" w:color="0070C0"/>
              <w:right w:val="single" w:sz="4" w:space="0" w:color="0070C0"/>
            </w:tcBorders>
            <w:shd w:val="clear" w:color="000000" w:fill="C5D9F1"/>
            <w:vAlign w:val="center"/>
            <w:hideMark/>
          </w:tcPr>
          <w:p w14:paraId="466BE8E5" w14:textId="77777777" w:rsidR="00B112E0" w:rsidRPr="00547253" w:rsidRDefault="00B112E0" w:rsidP="00B112E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87" w:type="pct"/>
            <w:tcBorders>
              <w:top w:val="nil"/>
              <w:left w:val="nil"/>
              <w:bottom w:val="nil"/>
              <w:right w:val="nil"/>
            </w:tcBorders>
            <w:shd w:val="clear" w:color="000000" w:fill="FFFFFF"/>
            <w:vAlign w:val="center"/>
            <w:hideMark/>
          </w:tcPr>
          <w:p w14:paraId="34D27222" w14:textId="77777777" w:rsidR="00B112E0" w:rsidRPr="00547253" w:rsidRDefault="00B112E0" w:rsidP="00B112E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404" w:type="pct"/>
            <w:tcBorders>
              <w:top w:val="nil"/>
              <w:left w:val="single" w:sz="4" w:space="0" w:color="538DD5"/>
              <w:bottom w:val="single" w:sz="4" w:space="0" w:color="538DD5"/>
              <w:right w:val="single" w:sz="4" w:space="0" w:color="538DD5"/>
            </w:tcBorders>
            <w:shd w:val="clear" w:color="000000" w:fill="C5D9F1"/>
            <w:vAlign w:val="center"/>
            <w:hideMark/>
          </w:tcPr>
          <w:p w14:paraId="08714D22" w14:textId="77777777" w:rsidR="00B112E0" w:rsidRPr="00547253" w:rsidRDefault="00B112E0" w:rsidP="00B112E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343" w:type="pct"/>
            <w:tcBorders>
              <w:top w:val="nil"/>
              <w:left w:val="nil"/>
              <w:bottom w:val="single" w:sz="4" w:space="0" w:color="538DD5"/>
              <w:right w:val="single" w:sz="4" w:space="0" w:color="538DD5"/>
            </w:tcBorders>
            <w:shd w:val="clear" w:color="000000" w:fill="C5D9F1"/>
            <w:vAlign w:val="center"/>
            <w:hideMark/>
          </w:tcPr>
          <w:p w14:paraId="7DA8CF77" w14:textId="77777777" w:rsidR="00B112E0" w:rsidRPr="00547253" w:rsidRDefault="00B112E0" w:rsidP="00B112E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455" w:type="pct"/>
            <w:tcBorders>
              <w:top w:val="nil"/>
              <w:left w:val="nil"/>
              <w:bottom w:val="single" w:sz="4" w:space="0" w:color="538DD5"/>
              <w:right w:val="single" w:sz="4" w:space="0" w:color="538DD5"/>
            </w:tcBorders>
            <w:shd w:val="clear" w:color="000000" w:fill="C5D9F1"/>
            <w:vAlign w:val="center"/>
            <w:hideMark/>
          </w:tcPr>
          <w:p w14:paraId="502BF853" w14:textId="77777777" w:rsidR="00B112E0" w:rsidRPr="00547253" w:rsidRDefault="00B112E0" w:rsidP="00B112E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343" w:type="pct"/>
            <w:tcBorders>
              <w:top w:val="nil"/>
              <w:left w:val="nil"/>
              <w:bottom w:val="single" w:sz="4" w:space="0" w:color="538DD5"/>
              <w:right w:val="single" w:sz="4" w:space="0" w:color="538DD5"/>
            </w:tcBorders>
            <w:shd w:val="clear" w:color="000000" w:fill="C5D9F1"/>
            <w:vAlign w:val="center"/>
            <w:hideMark/>
          </w:tcPr>
          <w:p w14:paraId="41E257CD" w14:textId="77777777" w:rsidR="00B112E0" w:rsidRPr="00547253" w:rsidRDefault="00B112E0" w:rsidP="00B112E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162" w:type="pct"/>
            <w:tcBorders>
              <w:top w:val="nil"/>
              <w:left w:val="nil"/>
              <w:bottom w:val="nil"/>
              <w:right w:val="nil"/>
            </w:tcBorders>
            <w:shd w:val="clear" w:color="000000" w:fill="FFFFFF"/>
            <w:noWrap/>
            <w:vAlign w:val="bottom"/>
            <w:hideMark/>
          </w:tcPr>
          <w:p w14:paraId="234F3089" w14:textId="77777777" w:rsidR="00B112E0" w:rsidRPr="00547253" w:rsidRDefault="00B112E0" w:rsidP="00B112E0">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83" w:type="pct"/>
            <w:tcBorders>
              <w:top w:val="nil"/>
              <w:left w:val="single" w:sz="4" w:space="0" w:color="538DD5"/>
              <w:bottom w:val="single" w:sz="4" w:space="0" w:color="538DD5"/>
              <w:right w:val="single" w:sz="4" w:space="0" w:color="538DD5"/>
            </w:tcBorders>
            <w:shd w:val="clear" w:color="000000" w:fill="C5D9F1"/>
            <w:vAlign w:val="center"/>
            <w:hideMark/>
          </w:tcPr>
          <w:p w14:paraId="3005C22D" w14:textId="77777777" w:rsidR="00B112E0" w:rsidRPr="00547253" w:rsidRDefault="00B112E0" w:rsidP="00B112E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482" w:type="pct"/>
            <w:tcBorders>
              <w:top w:val="nil"/>
              <w:left w:val="nil"/>
              <w:bottom w:val="single" w:sz="4" w:space="0" w:color="538DD5"/>
              <w:right w:val="single" w:sz="4" w:space="0" w:color="538DD5"/>
            </w:tcBorders>
            <w:shd w:val="clear" w:color="000000" w:fill="C5D9F1"/>
            <w:vAlign w:val="center"/>
            <w:hideMark/>
          </w:tcPr>
          <w:p w14:paraId="67F6F9FC" w14:textId="77777777" w:rsidR="00B112E0" w:rsidRPr="00547253" w:rsidRDefault="00B112E0" w:rsidP="00B112E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w:t>
            </w:r>
          </w:p>
        </w:tc>
      </w:tr>
      <w:tr w:rsidR="00264608" w:rsidRPr="00547253" w14:paraId="35FFEE54" w14:textId="77777777" w:rsidTr="00264608">
        <w:trPr>
          <w:trHeight w:val="282"/>
          <w:jc w:val="center"/>
        </w:trPr>
        <w:tc>
          <w:tcPr>
            <w:tcW w:w="704" w:type="pct"/>
            <w:tcBorders>
              <w:top w:val="nil"/>
              <w:left w:val="single" w:sz="4" w:space="0" w:color="0070C0"/>
              <w:bottom w:val="single" w:sz="4" w:space="0" w:color="0070C0"/>
              <w:right w:val="single" w:sz="4" w:space="0" w:color="0070C0"/>
            </w:tcBorders>
            <w:shd w:val="clear" w:color="auto" w:fill="auto"/>
            <w:noWrap/>
            <w:vAlign w:val="center"/>
            <w:hideMark/>
          </w:tcPr>
          <w:p w14:paraId="3E37A9E1" w14:textId="77777777" w:rsidR="00264608" w:rsidRPr="00547253" w:rsidRDefault="00264608" w:rsidP="00264608">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Hasta 25 años</w:t>
            </w:r>
          </w:p>
        </w:tc>
        <w:tc>
          <w:tcPr>
            <w:tcW w:w="403" w:type="pct"/>
            <w:tcBorders>
              <w:top w:val="nil"/>
              <w:left w:val="nil"/>
              <w:bottom w:val="single" w:sz="4" w:space="0" w:color="0070C0"/>
              <w:right w:val="single" w:sz="4" w:space="0" w:color="0070C0"/>
            </w:tcBorders>
            <w:shd w:val="clear" w:color="auto" w:fill="auto"/>
            <w:noWrap/>
            <w:vAlign w:val="center"/>
            <w:hideMark/>
          </w:tcPr>
          <w:p w14:paraId="787CE50A"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5,731</w:t>
            </w:r>
          </w:p>
        </w:tc>
        <w:tc>
          <w:tcPr>
            <w:tcW w:w="337" w:type="pct"/>
            <w:tcBorders>
              <w:top w:val="nil"/>
              <w:left w:val="nil"/>
              <w:bottom w:val="single" w:sz="4" w:space="0" w:color="0070C0"/>
              <w:right w:val="single" w:sz="4" w:space="0" w:color="0070C0"/>
            </w:tcBorders>
            <w:shd w:val="clear" w:color="auto" w:fill="auto"/>
            <w:noWrap/>
            <w:vAlign w:val="center"/>
            <w:hideMark/>
          </w:tcPr>
          <w:p w14:paraId="6A6BBBB3"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22.9%</w:t>
            </w:r>
          </w:p>
        </w:tc>
        <w:tc>
          <w:tcPr>
            <w:tcW w:w="455" w:type="pct"/>
            <w:tcBorders>
              <w:top w:val="nil"/>
              <w:left w:val="nil"/>
              <w:bottom w:val="single" w:sz="4" w:space="0" w:color="0070C0"/>
              <w:right w:val="single" w:sz="4" w:space="0" w:color="0070C0"/>
            </w:tcBorders>
            <w:shd w:val="clear" w:color="auto" w:fill="auto"/>
            <w:noWrap/>
            <w:vAlign w:val="center"/>
            <w:hideMark/>
          </w:tcPr>
          <w:p w14:paraId="420CA0A9"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$96.48</w:t>
            </w:r>
          </w:p>
        </w:tc>
        <w:tc>
          <w:tcPr>
            <w:tcW w:w="341" w:type="pct"/>
            <w:tcBorders>
              <w:top w:val="nil"/>
              <w:left w:val="nil"/>
              <w:bottom w:val="single" w:sz="4" w:space="0" w:color="0070C0"/>
              <w:right w:val="single" w:sz="4" w:space="0" w:color="0070C0"/>
            </w:tcBorders>
            <w:shd w:val="clear" w:color="auto" w:fill="auto"/>
            <w:noWrap/>
            <w:vAlign w:val="center"/>
            <w:hideMark/>
          </w:tcPr>
          <w:p w14:paraId="797C5D0A"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21.5%</w:t>
            </w:r>
          </w:p>
        </w:tc>
        <w:tc>
          <w:tcPr>
            <w:tcW w:w="87" w:type="pct"/>
            <w:tcBorders>
              <w:top w:val="nil"/>
              <w:left w:val="nil"/>
              <w:bottom w:val="nil"/>
              <w:right w:val="nil"/>
            </w:tcBorders>
            <w:shd w:val="clear" w:color="000000" w:fill="FFFFFF"/>
            <w:noWrap/>
            <w:vAlign w:val="center"/>
            <w:hideMark/>
          </w:tcPr>
          <w:p w14:paraId="330A4D2F" w14:textId="77777777" w:rsidR="00264608" w:rsidRPr="00547253" w:rsidRDefault="00264608" w:rsidP="00264608">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404" w:type="pct"/>
            <w:tcBorders>
              <w:top w:val="nil"/>
              <w:left w:val="single" w:sz="4" w:space="0" w:color="538DD5"/>
              <w:bottom w:val="single" w:sz="4" w:space="0" w:color="538DD5"/>
              <w:right w:val="single" w:sz="4" w:space="0" w:color="538DD5"/>
            </w:tcBorders>
            <w:shd w:val="clear" w:color="auto" w:fill="auto"/>
            <w:noWrap/>
            <w:vAlign w:val="center"/>
            <w:hideMark/>
          </w:tcPr>
          <w:p w14:paraId="2D3FC3FD"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1,422</w:t>
            </w:r>
          </w:p>
        </w:tc>
        <w:tc>
          <w:tcPr>
            <w:tcW w:w="343" w:type="pct"/>
            <w:tcBorders>
              <w:top w:val="nil"/>
              <w:left w:val="nil"/>
              <w:bottom w:val="single" w:sz="4" w:space="0" w:color="538DD5"/>
              <w:right w:val="single" w:sz="4" w:space="0" w:color="538DD5"/>
            </w:tcBorders>
            <w:shd w:val="clear" w:color="auto" w:fill="auto"/>
            <w:noWrap/>
            <w:vAlign w:val="center"/>
            <w:hideMark/>
          </w:tcPr>
          <w:p w14:paraId="024E986E"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26.2%</w:t>
            </w:r>
          </w:p>
        </w:tc>
        <w:tc>
          <w:tcPr>
            <w:tcW w:w="455" w:type="pct"/>
            <w:tcBorders>
              <w:top w:val="nil"/>
              <w:left w:val="nil"/>
              <w:bottom w:val="single" w:sz="4" w:space="0" w:color="538DD5"/>
              <w:right w:val="single" w:sz="4" w:space="0" w:color="538DD5"/>
            </w:tcBorders>
            <w:shd w:val="clear" w:color="auto" w:fill="auto"/>
            <w:noWrap/>
            <w:vAlign w:val="center"/>
            <w:hideMark/>
          </w:tcPr>
          <w:p w14:paraId="1C3A6D6F"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$23.37</w:t>
            </w:r>
          </w:p>
        </w:tc>
        <w:tc>
          <w:tcPr>
            <w:tcW w:w="343" w:type="pct"/>
            <w:tcBorders>
              <w:top w:val="nil"/>
              <w:left w:val="nil"/>
              <w:bottom w:val="single" w:sz="4" w:space="0" w:color="538DD5"/>
              <w:right w:val="single" w:sz="4" w:space="0" w:color="538DD5"/>
            </w:tcBorders>
            <w:shd w:val="clear" w:color="auto" w:fill="auto"/>
            <w:noWrap/>
            <w:vAlign w:val="center"/>
            <w:hideMark/>
          </w:tcPr>
          <w:p w14:paraId="0884FB05"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25.0%</w:t>
            </w:r>
          </w:p>
        </w:tc>
        <w:tc>
          <w:tcPr>
            <w:tcW w:w="162" w:type="pct"/>
            <w:tcBorders>
              <w:top w:val="nil"/>
              <w:left w:val="nil"/>
              <w:bottom w:val="nil"/>
              <w:right w:val="nil"/>
            </w:tcBorders>
            <w:shd w:val="clear" w:color="000000" w:fill="FFFFFF"/>
            <w:noWrap/>
            <w:vAlign w:val="bottom"/>
            <w:hideMark/>
          </w:tcPr>
          <w:p w14:paraId="709EA211" w14:textId="77777777" w:rsidR="00264608" w:rsidRPr="00547253" w:rsidRDefault="00264608" w:rsidP="00264608">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83" w:type="pct"/>
            <w:tcBorders>
              <w:top w:val="nil"/>
              <w:left w:val="single" w:sz="4" w:space="0" w:color="538DD5"/>
              <w:bottom w:val="single" w:sz="4" w:space="0" w:color="538DD5"/>
              <w:right w:val="single" w:sz="4" w:space="0" w:color="538DD5"/>
            </w:tcBorders>
            <w:shd w:val="clear" w:color="auto" w:fill="auto"/>
            <w:noWrap/>
            <w:vAlign w:val="center"/>
            <w:hideMark/>
          </w:tcPr>
          <w:p w14:paraId="10BC494F"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7,153</w:t>
            </w:r>
          </w:p>
        </w:tc>
        <w:tc>
          <w:tcPr>
            <w:tcW w:w="482" w:type="pct"/>
            <w:tcBorders>
              <w:top w:val="nil"/>
              <w:left w:val="nil"/>
              <w:bottom w:val="single" w:sz="4" w:space="0" w:color="538DD5"/>
              <w:right w:val="single" w:sz="4" w:space="0" w:color="538DD5"/>
            </w:tcBorders>
            <w:shd w:val="clear" w:color="auto" w:fill="auto"/>
            <w:noWrap/>
            <w:vAlign w:val="center"/>
            <w:hideMark/>
          </w:tcPr>
          <w:p w14:paraId="22551B2A"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$119.85</w:t>
            </w:r>
          </w:p>
        </w:tc>
      </w:tr>
      <w:tr w:rsidR="00264608" w:rsidRPr="00547253" w14:paraId="588D78C1" w14:textId="77777777" w:rsidTr="00264608">
        <w:trPr>
          <w:trHeight w:val="282"/>
          <w:jc w:val="center"/>
        </w:trPr>
        <w:tc>
          <w:tcPr>
            <w:tcW w:w="704" w:type="pct"/>
            <w:tcBorders>
              <w:top w:val="nil"/>
              <w:left w:val="single" w:sz="4" w:space="0" w:color="0070C0"/>
              <w:bottom w:val="single" w:sz="4" w:space="0" w:color="0070C0"/>
              <w:right w:val="single" w:sz="4" w:space="0" w:color="0070C0"/>
            </w:tcBorders>
            <w:shd w:val="clear" w:color="auto" w:fill="auto"/>
            <w:noWrap/>
            <w:vAlign w:val="center"/>
            <w:hideMark/>
          </w:tcPr>
          <w:p w14:paraId="3666DEB6" w14:textId="77777777" w:rsidR="00264608" w:rsidRPr="00547253" w:rsidRDefault="00264608" w:rsidP="00264608">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De 26 a 60 años</w:t>
            </w:r>
          </w:p>
        </w:tc>
        <w:tc>
          <w:tcPr>
            <w:tcW w:w="403" w:type="pct"/>
            <w:tcBorders>
              <w:top w:val="nil"/>
              <w:left w:val="nil"/>
              <w:bottom w:val="single" w:sz="4" w:space="0" w:color="0070C0"/>
              <w:right w:val="single" w:sz="4" w:space="0" w:color="0070C0"/>
            </w:tcBorders>
            <w:shd w:val="clear" w:color="auto" w:fill="auto"/>
            <w:noWrap/>
            <w:vAlign w:val="center"/>
            <w:hideMark/>
          </w:tcPr>
          <w:p w14:paraId="237ACFEC"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18,902</w:t>
            </w:r>
          </w:p>
        </w:tc>
        <w:tc>
          <w:tcPr>
            <w:tcW w:w="337" w:type="pct"/>
            <w:tcBorders>
              <w:top w:val="nil"/>
              <w:left w:val="nil"/>
              <w:bottom w:val="single" w:sz="4" w:space="0" w:color="0070C0"/>
              <w:right w:val="single" w:sz="4" w:space="0" w:color="0070C0"/>
            </w:tcBorders>
            <w:shd w:val="clear" w:color="auto" w:fill="auto"/>
            <w:noWrap/>
            <w:vAlign w:val="center"/>
            <w:hideMark/>
          </w:tcPr>
          <w:p w14:paraId="3987687A"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75.6%</w:t>
            </w:r>
          </w:p>
        </w:tc>
        <w:tc>
          <w:tcPr>
            <w:tcW w:w="455" w:type="pct"/>
            <w:tcBorders>
              <w:top w:val="nil"/>
              <w:left w:val="nil"/>
              <w:bottom w:val="single" w:sz="4" w:space="0" w:color="0070C0"/>
              <w:right w:val="single" w:sz="4" w:space="0" w:color="0070C0"/>
            </w:tcBorders>
            <w:shd w:val="clear" w:color="auto" w:fill="auto"/>
            <w:noWrap/>
            <w:vAlign w:val="center"/>
            <w:hideMark/>
          </w:tcPr>
          <w:p w14:paraId="1ABFDEB3" w14:textId="77777777" w:rsidR="00264608" w:rsidRPr="00264608" w:rsidRDefault="009E7BE2" w:rsidP="00264608">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$344.65</w:t>
            </w:r>
          </w:p>
        </w:tc>
        <w:tc>
          <w:tcPr>
            <w:tcW w:w="341" w:type="pct"/>
            <w:tcBorders>
              <w:top w:val="nil"/>
              <w:left w:val="nil"/>
              <w:bottom w:val="single" w:sz="4" w:space="0" w:color="0070C0"/>
              <w:right w:val="single" w:sz="4" w:space="0" w:color="0070C0"/>
            </w:tcBorders>
            <w:shd w:val="clear" w:color="auto" w:fill="auto"/>
            <w:noWrap/>
            <w:vAlign w:val="center"/>
            <w:hideMark/>
          </w:tcPr>
          <w:p w14:paraId="4DCF2C5A"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76.7%</w:t>
            </w:r>
          </w:p>
        </w:tc>
        <w:tc>
          <w:tcPr>
            <w:tcW w:w="87" w:type="pct"/>
            <w:tcBorders>
              <w:top w:val="nil"/>
              <w:left w:val="nil"/>
              <w:bottom w:val="nil"/>
              <w:right w:val="nil"/>
            </w:tcBorders>
            <w:shd w:val="clear" w:color="000000" w:fill="FFFFFF"/>
            <w:noWrap/>
            <w:vAlign w:val="center"/>
            <w:hideMark/>
          </w:tcPr>
          <w:p w14:paraId="1FE562CC" w14:textId="77777777" w:rsidR="00264608" w:rsidRPr="00547253" w:rsidRDefault="00264608" w:rsidP="00264608">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404" w:type="pct"/>
            <w:tcBorders>
              <w:top w:val="nil"/>
              <w:left w:val="single" w:sz="4" w:space="0" w:color="538DD5"/>
              <w:bottom w:val="single" w:sz="4" w:space="0" w:color="538DD5"/>
              <w:right w:val="single" w:sz="4" w:space="0" w:color="538DD5"/>
            </w:tcBorders>
            <w:shd w:val="clear" w:color="auto" w:fill="auto"/>
            <w:noWrap/>
            <w:vAlign w:val="center"/>
            <w:hideMark/>
          </w:tcPr>
          <w:p w14:paraId="3E0BE761"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3,905</w:t>
            </w:r>
          </w:p>
        </w:tc>
        <w:tc>
          <w:tcPr>
            <w:tcW w:w="343" w:type="pct"/>
            <w:tcBorders>
              <w:top w:val="nil"/>
              <w:left w:val="nil"/>
              <w:bottom w:val="single" w:sz="4" w:space="0" w:color="538DD5"/>
              <w:right w:val="single" w:sz="4" w:space="0" w:color="538DD5"/>
            </w:tcBorders>
            <w:shd w:val="clear" w:color="auto" w:fill="auto"/>
            <w:noWrap/>
            <w:vAlign w:val="center"/>
            <w:hideMark/>
          </w:tcPr>
          <w:p w14:paraId="69B841B6"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71.9%</w:t>
            </w:r>
          </w:p>
        </w:tc>
        <w:tc>
          <w:tcPr>
            <w:tcW w:w="455" w:type="pct"/>
            <w:tcBorders>
              <w:top w:val="nil"/>
              <w:left w:val="nil"/>
              <w:bottom w:val="single" w:sz="4" w:space="0" w:color="538DD5"/>
              <w:right w:val="single" w:sz="4" w:space="0" w:color="538DD5"/>
            </w:tcBorders>
            <w:shd w:val="clear" w:color="auto" w:fill="auto"/>
            <w:noWrap/>
            <w:vAlign w:val="center"/>
            <w:hideMark/>
          </w:tcPr>
          <w:p w14:paraId="5CBDDC46"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$68.21</w:t>
            </w:r>
          </w:p>
        </w:tc>
        <w:tc>
          <w:tcPr>
            <w:tcW w:w="343" w:type="pct"/>
            <w:tcBorders>
              <w:top w:val="nil"/>
              <w:left w:val="nil"/>
              <w:bottom w:val="single" w:sz="4" w:space="0" w:color="538DD5"/>
              <w:right w:val="single" w:sz="4" w:space="0" w:color="538DD5"/>
            </w:tcBorders>
            <w:shd w:val="clear" w:color="auto" w:fill="auto"/>
            <w:noWrap/>
            <w:vAlign w:val="center"/>
            <w:hideMark/>
          </w:tcPr>
          <w:p w14:paraId="7AB85E9D"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72.9%</w:t>
            </w:r>
          </w:p>
        </w:tc>
        <w:tc>
          <w:tcPr>
            <w:tcW w:w="162" w:type="pct"/>
            <w:tcBorders>
              <w:top w:val="nil"/>
              <w:left w:val="nil"/>
              <w:bottom w:val="nil"/>
              <w:right w:val="nil"/>
            </w:tcBorders>
            <w:shd w:val="clear" w:color="000000" w:fill="FFFFFF"/>
            <w:noWrap/>
            <w:vAlign w:val="bottom"/>
            <w:hideMark/>
          </w:tcPr>
          <w:p w14:paraId="0E12B08A" w14:textId="77777777" w:rsidR="00264608" w:rsidRPr="00547253" w:rsidRDefault="00264608" w:rsidP="00264608">
            <w:pPr>
              <w:spacing w:after="0" w:line="240" w:lineRule="auto"/>
              <w:jc w:val="right"/>
              <w:rPr>
                <w:rFonts w:ascii="Calibri Light" w:eastAsia="Times New Roman" w:hAnsi="Calibri Light" w:cs="Calibri Light"/>
                <w:color w:val="000000"/>
                <w:sz w:val="16"/>
                <w:szCs w:val="16"/>
              </w:rPr>
            </w:pPr>
          </w:p>
        </w:tc>
        <w:tc>
          <w:tcPr>
            <w:tcW w:w="483" w:type="pct"/>
            <w:tcBorders>
              <w:top w:val="nil"/>
              <w:left w:val="single" w:sz="4" w:space="0" w:color="538DD5"/>
              <w:bottom w:val="single" w:sz="4" w:space="0" w:color="538DD5"/>
              <w:right w:val="single" w:sz="4" w:space="0" w:color="538DD5"/>
            </w:tcBorders>
            <w:shd w:val="clear" w:color="auto" w:fill="auto"/>
            <w:noWrap/>
            <w:vAlign w:val="center"/>
            <w:hideMark/>
          </w:tcPr>
          <w:p w14:paraId="7E0B4937"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22,807</w:t>
            </w:r>
          </w:p>
        </w:tc>
        <w:tc>
          <w:tcPr>
            <w:tcW w:w="482" w:type="pct"/>
            <w:tcBorders>
              <w:top w:val="nil"/>
              <w:left w:val="nil"/>
              <w:bottom w:val="single" w:sz="4" w:space="0" w:color="538DD5"/>
              <w:right w:val="single" w:sz="4" w:space="0" w:color="538DD5"/>
            </w:tcBorders>
            <w:shd w:val="clear" w:color="auto" w:fill="auto"/>
            <w:noWrap/>
            <w:vAlign w:val="center"/>
            <w:hideMark/>
          </w:tcPr>
          <w:p w14:paraId="1204ADD5"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$412.86</w:t>
            </w:r>
          </w:p>
        </w:tc>
      </w:tr>
      <w:tr w:rsidR="00264608" w:rsidRPr="00547253" w14:paraId="3A74041C" w14:textId="77777777" w:rsidTr="00264608">
        <w:trPr>
          <w:trHeight w:val="282"/>
          <w:jc w:val="center"/>
        </w:trPr>
        <w:tc>
          <w:tcPr>
            <w:tcW w:w="704" w:type="pct"/>
            <w:tcBorders>
              <w:top w:val="nil"/>
              <w:left w:val="single" w:sz="4" w:space="0" w:color="0070C0"/>
              <w:bottom w:val="single" w:sz="4" w:space="0" w:color="0070C0"/>
              <w:right w:val="single" w:sz="4" w:space="0" w:color="0070C0"/>
            </w:tcBorders>
            <w:shd w:val="clear" w:color="auto" w:fill="auto"/>
            <w:noWrap/>
            <w:vAlign w:val="center"/>
            <w:hideMark/>
          </w:tcPr>
          <w:p w14:paraId="465E5CAE" w14:textId="77777777" w:rsidR="00264608" w:rsidRPr="00547253" w:rsidRDefault="00264608" w:rsidP="00264608">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De 61 a 70 años</w:t>
            </w:r>
          </w:p>
        </w:tc>
        <w:tc>
          <w:tcPr>
            <w:tcW w:w="403" w:type="pct"/>
            <w:tcBorders>
              <w:top w:val="nil"/>
              <w:left w:val="nil"/>
              <w:bottom w:val="single" w:sz="4" w:space="0" w:color="0070C0"/>
              <w:right w:val="single" w:sz="4" w:space="0" w:color="0070C0"/>
            </w:tcBorders>
            <w:shd w:val="clear" w:color="auto" w:fill="auto"/>
            <w:noWrap/>
            <w:vAlign w:val="center"/>
            <w:hideMark/>
          </w:tcPr>
          <w:p w14:paraId="2D164D83"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373</w:t>
            </w:r>
          </w:p>
        </w:tc>
        <w:tc>
          <w:tcPr>
            <w:tcW w:w="337" w:type="pct"/>
            <w:tcBorders>
              <w:top w:val="nil"/>
              <w:left w:val="nil"/>
              <w:bottom w:val="single" w:sz="4" w:space="0" w:color="0070C0"/>
              <w:right w:val="single" w:sz="4" w:space="0" w:color="0070C0"/>
            </w:tcBorders>
            <w:shd w:val="clear" w:color="auto" w:fill="auto"/>
            <w:noWrap/>
            <w:vAlign w:val="center"/>
            <w:hideMark/>
          </w:tcPr>
          <w:p w14:paraId="4BA86D4F"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1.5%</w:t>
            </w:r>
          </w:p>
        </w:tc>
        <w:tc>
          <w:tcPr>
            <w:tcW w:w="455" w:type="pct"/>
            <w:tcBorders>
              <w:top w:val="nil"/>
              <w:left w:val="nil"/>
              <w:bottom w:val="single" w:sz="4" w:space="0" w:color="0070C0"/>
              <w:right w:val="single" w:sz="4" w:space="0" w:color="0070C0"/>
            </w:tcBorders>
            <w:shd w:val="clear" w:color="auto" w:fill="auto"/>
            <w:noWrap/>
            <w:vAlign w:val="center"/>
            <w:hideMark/>
          </w:tcPr>
          <w:p w14:paraId="17765DEC"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$8.43</w:t>
            </w:r>
          </w:p>
        </w:tc>
        <w:tc>
          <w:tcPr>
            <w:tcW w:w="341" w:type="pct"/>
            <w:tcBorders>
              <w:top w:val="nil"/>
              <w:left w:val="nil"/>
              <w:bottom w:val="single" w:sz="4" w:space="0" w:color="0070C0"/>
              <w:right w:val="single" w:sz="4" w:space="0" w:color="0070C0"/>
            </w:tcBorders>
            <w:shd w:val="clear" w:color="auto" w:fill="auto"/>
            <w:noWrap/>
            <w:vAlign w:val="center"/>
            <w:hideMark/>
          </w:tcPr>
          <w:p w14:paraId="32FDE1A1" w14:textId="77777777" w:rsidR="00264608" w:rsidRPr="00264608" w:rsidRDefault="009639CE" w:rsidP="00264608">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1.8</w:t>
            </w:r>
            <w:r w:rsidR="00264608" w:rsidRPr="00264608">
              <w:rPr>
                <w:rFonts w:ascii="Calibri Light" w:eastAsia="Times New Roman" w:hAnsi="Calibri Light" w:cs="Calibri Light"/>
                <w:sz w:val="16"/>
                <w:szCs w:val="16"/>
              </w:rPr>
              <w:t>%</w:t>
            </w:r>
          </w:p>
        </w:tc>
        <w:tc>
          <w:tcPr>
            <w:tcW w:w="87" w:type="pct"/>
            <w:tcBorders>
              <w:top w:val="nil"/>
              <w:left w:val="nil"/>
              <w:bottom w:val="nil"/>
              <w:right w:val="nil"/>
            </w:tcBorders>
            <w:shd w:val="clear" w:color="000000" w:fill="FFFFFF"/>
            <w:noWrap/>
            <w:vAlign w:val="center"/>
            <w:hideMark/>
          </w:tcPr>
          <w:p w14:paraId="50C5AE7C" w14:textId="77777777" w:rsidR="00264608" w:rsidRPr="00547253" w:rsidRDefault="00264608" w:rsidP="00264608">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404" w:type="pct"/>
            <w:tcBorders>
              <w:top w:val="nil"/>
              <w:left w:val="single" w:sz="4" w:space="0" w:color="538DD5"/>
              <w:bottom w:val="single" w:sz="4" w:space="0" w:color="538DD5"/>
              <w:right w:val="single" w:sz="4" w:space="0" w:color="538DD5"/>
            </w:tcBorders>
            <w:shd w:val="clear" w:color="auto" w:fill="auto"/>
            <w:noWrap/>
            <w:vAlign w:val="center"/>
            <w:hideMark/>
          </w:tcPr>
          <w:p w14:paraId="4AC3B273"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104</w:t>
            </w:r>
          </w:p>
        </w:tc>
        <w:tc>
          <w:tcPr>
            <w:tcW w:w="343" w:type="pct"/>
            <w:tcBorders>
              <w:top w:val="nil"/>
              <w:left w:val="nil"/>
              <w:bottom w:val="single" w:sz="4" w:space="0" w:color="538DD5"/>
              <w:right w:val="single" w:sz="4" w:space="0" w:color="538DD5"/>
            </w:tcBorders>
            <w:shd w:val="clear" w:color="auto" w:fill="auto"/>
            <w:noWrap/>
            <w:vAlign w:val="center"/>
            <w:hideMark/>
          </w:tcPr>
          <w:p w14:paraId="50A1B2BA"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1.9%</w:t>
            </w:r>
          </w:p>
        </w:tc>
        <w:tc>
          <w:tcPr>
            <w:tcW w:w="455" w:type="pct"/>
            <w:tcBorders>
              <w:top w:val="nil"/>
              <w:left w:val="nil"/>
              <w:bottom w:val="single" w:sz="4" w:space="0" w:color="538DD5"/>
              <w:right w:val="single" w:sz="4" w:space="0" w:color="538DD5"/>
            </w:tcBorders>
            <w:shd w:val="clear" w:color="auto" w:fill="auto"/>
            <w:noWrap/>
            <w:vAlign w:val="center"/>
            <w:hideMark/>
          </w:tcPr>
          <w:p w14:paraId="66527850"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$2.01</w:t>
            </w:r>
          </w:p>
        </w:tc>
        <w:tc>
          <w:tcPr>
            <w:tcW w:w="343" w:type="pct"/>
            <w:tcBorders>
              <w:top w:val="nil"/>
              <w:left w:val="nil"/>
              <w:bottom w:val="single" w:sz="4" w:space="0" w:color="538DD5"/>
              <w:right w:val="single" w:sz="4" w:space="0" w:color="538DD5"/>
            </w:tcBorders>
            <w:shd w:val="clear" w:color="auto" w:fill="auto"/>
            <w:noWrap/>
            <w:vAlign w:val="center"/>
            <w:hideMark/>
          </w:tcPr>
          <w:p w14:paraId="04DE80BD" w14:textId="77777777" w:rsidR="00264608" w:rsidRPr="00264608" w:rsidRDefault="009639CE" w:rsidP="00264608">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2.1</w:t>
            </w:r>
            <w:r w:rsidR="00264608" w:rsidRPr="00264608">
              <w:rPr>
                <w:rFonts w:ascii="Calibri Light" w:eastAsia="Times New Roman" w:hAnsi="Calibri Light" w:cs="Calibri Light"/>
                <w:sz w:val="16"/>
                <w:szCs w:val="16"/>
              </w:rPr>
              <w:t>%</w:t>
            </w:r>
          </w:p>
        </w:tc>
        <w:tc>
          <w:tcPr>
            <w:tcW w:w="162" w:type="pct"/>
            <w:tcBorders>
              <w:top w:val="nil"/>
              <w:left w:val="nil"/>
              <w:bottom w:val="nil"/>
              <w:right w:val="nil"/>
            </w:tcBorders>
            <w:shd w:val="clear" w:color="000000" w:fill="FFFFFF"/>
            <w:noWrap/>
            <w:vAlign w:val="bottom"/>
            <w:hideMark/>
          </w:tcPr>
          <w:p w14:paraId="66FD86CF" w14:textId="77777777" w:rsidR="00264608" w:rsidRPr="00547253" w:rsidRDefault="00264608" w:rsidP="00264608">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83" w:type="pct"/>
            <w:tcBorders>
              <w:top w:val="nil"/>
              <w:left w:val="single" w:sz="4" w:space="0" w:color="538DD5"/>
              <w:bottom w:val="single" w:sz="4" w:space="0" w:color="538DD5"/>
              <w:right w:val="single" w:sz="4" w:space="0" w:color="538DD5"/>
            </w:tcBorders>
            <w:shd w:val="clear" w:color="auto" w:fill="auto"/>
            <w:noWrap/>
            <w:vAlign w:val="center"/>
            <w:hideMark/>
          </w:tcPr>
          <w:p w14:paraId="27299D39"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477</w:t>
            </w:r>
          </w:p>
        </w:tc>
        <w:tc>
          <w:tcPr>
            <w:tcW w:w="482" w:type="pct"/>
            <w:tcBorders>
              <w:top w:val="nil"/>
              <w:left w:val="nil"/>
              <w:bottom w:val="single" w:sz="4" w:space="0" w:color="538DD5"/>
              <w:right w:val="single" w:sz="4" w:space="0" w:color="538DD5"/>
            </w:tcBorders>
            <w:shd w:val="clear" w:color="auto" w:fill="auto"/>
            <w:noWrap/>
            <w:vAlign w:val="center"/>
            <w:hideMark/>
          </w:tcPr>
          <w:p w14:paraId="02816E60" w14:textId="77777777" w:rsidR="00264608" w:rsidRPr="00264608" w:rsidRDefault="00264608" w:rsidP="00264608">
            <w:pPr>
              <w:spacing w:after="0" w:line="240" w:lineRule="auto"/>
              <w:jc w:val="center"/>
              <w:rPr>
                <w:rFonts w:ascii="Calibri Light" w:eastAsia="Times New Roman" w:hAnsi="Calibri Light" w:cs="Calibri Light"/>
                <w:sz w:val="16"/>
                <w:szCs w:val="16"/>
              </w:rPr>
            </w:pPr>
            <w:r w:rsidRPr="00264608">
              <w:rPr>
                <w:rFonts w:ascii="Calibri Light" w:eastAsia="Times New Roman" w:hAnsi="Calibri Light" w:cs="Calibri Light"/>
                <w:sz w:val="16"/>
                <w:szCs w:val="16"/>
              </w:rPr>
              <w:t>$10.44</w:t>
            </w:r>
          </w:p>
        </w:tc>
      </w:tr>
      <w:tr w:rsidR="00264608" w:rsidRPr="00547253" w14:paraId="7B665C40" w14:textId="77777777" w:rsidTr="00264608">
        <w:trPr>
          <w:trHeight w:val="282"/>
          <w:jc w:val="center"/>
        </w:trPr>
        <w:tc>
          <w:tcPr>
            <w:tcW w:w="704" w:type="pct"/>
            <w:tcBorders>
              <w:top w:val="nil"/>
              <w:left w:val="single" w:sz="4" w:space="0" w:color="0070C0"/>
              <w:bottom w:val="single" w:sz="4" w:space="0" w:color="0070C0"/>
              <w:right w:val="single" w:sz="4" w:space="0" w:color="0070C0"/>
            </w:tcBorders>
            <w:shd w:val="clear" w:color="auto" w:fill="auto"/>
            <w:noWrap/>
            <w:vAlign w:val="center"/>
            <w:hideMark/>
          </w:tcPr>
          <w:p w14:paraId="0FCE7899" w14:textId="77777777" w:rsidR="00264608" w:rsidRPr="00547253" w:rsidRDefault="00264608" w:rsidP="00264608">
            <w:pPr>
              <w:spacing w:after="0" w:line="240" w:lineRule="auto"/>
              <w:jc w:val="center"/>
              <w:rPr>
                <w:rFonts w:ascii="Calibri Light" w:eastAsia="Times New Roman" w:hAnsi="Calibri Light" w:cs="Calibri Light"/>
                <w:b/>
                <w:sz w:val="16"/>
                <w:szCs w:val="16"/>
              </w:rPr>
            </w:pPr>
            <w:r w:rsidRPr="00547253">
              <w:rPr>
                <w:rFonts w:ascii="Calibri Light" w:eastAsia="Times New Roman" w:hAnsi="Calibri Light" w:cs="Calibri Light"/>
                <w:b/>
                <w:sz w:val="16"/>
                <w:szCs w:val="16"/>
              </w:rPr>
              <w:t>Familias beneficiadas</w:t>
            </w:r>
          </w:p>
        </w:tc>
        <w:tc>
          <w:tcPr>
            <w:tcW w:w="403" w:type="pct"/>
            <w:tcBorders>
              <w:top w:val="nil"/>
              <w:left w:val="nil"/>
              <w:bottom w:val="single" w:sz="4" w:space="0" w:color="0070C0"/>
              <w:right w:val="single" w:sz="4" w:space="0" w:color="0070C0"/>
            </w:tcBorders>
            <w:shd w:val="clear" w:color="auto" w:fill="auto"/>
            <w:noWrap/>
            <w:vAlign w:val="center"/>
            <w:hideMark/>
          </w:tcPr>
          <w:p w14:paraId="7EF54890" w14:textId="77777777" w:rsidR="00264608" w:rsidRPr="00264608" w:rsidRDefault="00264608" w:rsidP="00264608">
            <w:pPr>
              <w:spacing w:after="0" w:line="240" w:lineRule="auto"/>
              <w:jc w:val="center"/>
              <w:rPr>
                <w:rFonts w:ascii="Calibri Light" w:eastAsia="Times New Roman" w:hAnsi="Calibri Light" w:cs="Calibri Light"/>
                <w:b/>
                <w:sz w:val="16"/>
                <w:szCs w:val="16"/>
              </w:rPr>
            </w:pPr>
            <w:r w:rsidRPr="00264608">
              <w:rPr>
                <w:rFonts w:ascii="Calibri Light" w:eastAsia="Times New Roman" w:hAnsi="Calibri Light" w:cs="Calibri Light"/>
                <w:b/>
                <w:sz w:val="16"/>
                <w:szCs w:val="16"/>
              </w:rPr>
              <w:t>25,006</w:t>
            </w:r>
          </w:p>
        </w:tc>
        <w:tc>
          <w:tcPr>
            <w:tcW w:w="337" w:type="pct"/>
            <w:tcBorders>
              <w:top w:val="nil"/>
              <w:left w:val="nil"/>
              <w:bottom w:val="single" w:sz="4" w:space="0" w:color="0070C0"/>
              <w:right w:val="single" w:sz="4" w:space="0" w:color="0070C0"/>
            </w:tcBorders>
            <w:shd w:val="clear" w:color="auto" w:fill="auto"/>
            <w:noWrap/>
            <w:vAlign w:val="center"/>
            <w:hideMark/>
          </w:tcPr>
          <w:p w14:paraId="22EDCB5A" w14:textId="77777777" w:rsidR="00264608" w:rsidRPr="00264608" w:rsidRDefault="00264608" w:rsidP="00264608">
            <w:pPr>
              <w:spacing w:after="0" w:line="240" w:lineRule="auto"/>
              <w:jc w:val="center"/>
              <w:rPr>
                <w:rFonts w:ascii="Calibri Light" w:eastAsia="Times New Roman" w:hAnsi="Calibri Light" w:cs="Calibri Light"/>
                <w:b/>
                <w:sz w:val="16"/>
                <w:szCs w:val="16"/>
              </w:rPr>
            </w:pPr>
            <w:r w:rsidRPr="00264608">
              <w:rPr>
                <w:rFonts w:ascii="Calibri Light" w:eastAsia="Times New Roman" w:hAnsi="Calibri Light" w:cs="Calibri Light"/>
                <w:b/>
                <w:sz w:val="16"/>
                <w:szCs w:val="16"/>
              </w:rPr>
              <w:t>100.0%</w:t>
            </w:r>
          </w:p>
        </w:tc>
        <w:tc>
          <w:tcPr>
            <w:tcW w:w="455" w:type="pct"/>
            <w:tcBorders>
              <w:top w:val="nil"/>
              <w:left w:val="nil"/>
              <w:bottom w:val="single" w:sz="4" w:space="0" w:color="0070C0"/>
              <w:right w:val="single" w:sz="4" w:space="0" w:color="0070C0"/>
            </w:tcBorders>
            <w:shd w:val="clear" w:color="auto" w:fill="auto"/>
            <w:noWrap/>
            <w:vAlign w:val="center"/>
            <w:hideMark/>
          </w:tcPr>
          <w:p w14:paraId="179F0C19" w14:textId="77777777" w:rsidR="00264608" w:rsidRPr="00264608" w:rsidRDefault="00264608" w:rsidP="00264608">
            <w:pPr>
              <w:spacing w:after="0" w:line="240" w:lineRule="auto"/>
              <w:jc w:val="center"/>
              <w:rPr>
                <w:rFonts w:ascii="Calibri Light" w:eastAsia="Times New Roman" w:hAnsi="Calibri Light" w:cs="Calibri Light"/>
                <w:b/>
                <w:sz w:val="16"/>
                <w:szCs w:val="16"/>
              </w:rPr>
            </w:pPr>
            <w:r w:rsidRPr="00264608">
              <w:rPr>
                <w:rFonts w:ascii="Calibri Light" w:eastAsia="Times New Roman" w:hAnsi="Calibri Light" w:cs="Calibri Light"/>
                <w:b/>
                <w:sz w:val="16"/>
                <w:szCs w:val="16"/>
              </w:rPr>
              <w:t>$449.56</w:t>
            </w:r>
          </w:p>
        </w:tc>
        <w:tc>
          <w:tcPr>
            <w:tcW w:w="341" w:type="pct"/>
            <w:tcBorders>
              <w:top w:val="nil"/>
              <w:left w:val="nil"/>
              <w:bottom w:val="single" w:sz="4" w:space="0" w:color="0070C0"/>
              <w:right w:val="single" w:sz="4" w:space="0" w:color="0070C0"/>
            </w:tcBorders>
            <w:shd w:val="clear" w:color="auto" w:fill="auto"/>
            <w:noWrap/>
            <w:vAlign w:val="center"/>
            <w:hideMark/>
          </w:tcPr>
          <w:p w14:paraId="4B9FCABC" w14:textId="77777777" w:rsidR="00264608" w:rsidRPr="00264608" w:rsidRDefault="00264608" w:rsidP="00264608">
            <w:pPr>
              <w:spacing w:after="0" w:line="240" w:lineRule="auto"/>
              <w:jc w:val="center"/>
              <w:rPr>
                <w:rFonts w:ascii="Calibri Light" w:eastAsia="Times New Roman" w:hAnsi="Calibri Light" w:cs="Calibri Light"/>
                <w:b/>
                <w:sz w:val="16"/>
                <w:szCs w:val="16"/>
              </w:rPr>
            </w:pPr>
            <w:r w:rsidRPr="00264608">
              <w:rPr>
                <w:rFonts w:ascii="Calibri Light" w:eastAsia="Times New Roman" w:hAnsi="Calibri Light" w:cs="Calibri Light"/>
                <w:b/>
                <w:sz w:val="16"/>
                <w:szCs w:val="16"/>
              </w:rPr>
              <w:t>100.0%</w:t>
            </w:r>
          </w:p>
        </w:tc>
        <w:tc>
          <w:tcPr>
            <w:tcW w:w="87" w:type="pct"/>
            <w:tcBorders>
              <w:top w:val="nil"/>
              <w:left w:val="nil"/>
              <w:bottom w:val="nil"/>
              <w:right w:val="nil"/>
            </w:tcBorders>
            <w:shd w:val="clear" w:color="000000" w:fill="FFFFFF"/>
            <w:noWrap/>
            <w:vAlign w:val="center"/>
            <w:hideMark/>
          </w:tcPr>
          <w:p w14:paraId="4C317C37" w14:textId="77777777" w:rsidR="00264608" w:rsidRPr="00264608" w:rsidRDefault="00264608" w:rsidP="00264608">
            <w:pPr>
              <w:spacing w:after="0" w:line="240" w:lineRule="auto"/>
              <w:jc w:val="center"/>
              <w:rPr>
                <w:rFonts w:ascii="Calibri Light" w:eastAsia="Times New Roman" w:hAnsi="Calibri Light" w:cs="Calibri Light"/>
                <w:b/>
                <w:sz w:val="16"/>
                <w:szCs w:val="16"/>
              </w:rPr>
            </w:pPr>
            <w:r w:rsidRPr="00264608">
              <w:rPr>
                <w:rFonts w:ascii="Calibri Light" w:eastAsia="Times New Roman" w:hAnsi="Calibri Light" w:cs="Calibri Light"/>
                <w:b/>
                <w:sz w:val="16"/>
                <w:szCs w:val="16"/>
              </w:rPr>
              <w:t> </w:t>
            </w:r>
          </w:p>
        </w:tc>
        <w:tc>
          <w:tcPr>
            <w:tcW w:w="404" w:type="pct"/>
            <w:tcBorders>
              <w:top w:val="nil"/>
              <w:left w:val="single" w:sz="4" w:space="0" w:color="538DD5"/>
              <w:bottom w:val="single" w:sz="4" w:space="0" w:color="538DD5"/>
              <w:right w:val="single" w:sz="4" w:space="0" w:color="538DD5"/>
            </w:tcBorders>
            <w:shd w:val="clear" w:color="auto" w:fill="auto"/>
            <w:noWrap/>
            <w:vAlign w:val="center"/>
            <w:hideMark/>
          </w:tcPr>
          <w:p w14:paraId="217735BB" w14:textId="77777777" w:rsidR="00264608" w:rsidRPr="00264608" w:rsidRDefault="00264608" w:rsidP="00264608">
            <w:pPr>
              <w:spacing w:after="0" w:line="240" w:lineRule="auto"/>
              <w:jc w:val="center"/>
              <w:rPr>
                <w:rFonts w:ascii="Calibri Light" w:eastAsia="Times New Roman" w:hAnsi="Calibri Light" w:cs="Calibri Light"/>
                <w:b/>
                <w:sz w:val="16"/>
                <w:szCs w:val="16"/>
              </w:rPr>
            </w:pPr>
            <w:r w:rsidRPr="00264608">
              <w:rPr>
                <w:rFonts w:ascii="Calibri Light" w:eastAsia="Times New Roman" w:hAnsi="Calibri Light" w:cs="Calibri Light"/>
                <w:b/>
                <w:sz w:val="16"/>
                <w:szCs w:val="16"/>
              </w:rPr>
              <w:t>5,431</w:t>
            </w:r>
          </w:p>
        </w:tc>
        <w:tc>
          <w:tcPr>
            <w:tcW w:w="343" w:type="pct"/>
            <w:tcBorders>
              <w:top w:val="nil"/>
              <w:left w:val="nil"/>
              <w:bottom w:val="single" w:sz="4" w:space="0" w:color="538DD5"/>
              <w:right w:val="single" w:sz="4" w:space="0" w:color="538DD5"/>
            </w:tcBorders>
            <w:shd w:val="clear" w:color="auto" w:fill="auto"/>
            <w:noWrap/>
            <w:vAlign w:val="center"/>
            <w:hideMark/>
          </w:tcPr>
          <w:p w14:paraId="7555020D" w14:textId="77777777" w:rsidR="00264608" w:rsidRPr="00264608" w:rsidRDefault="00264608" w:rsidP="00264608">
            <w:pPr>
              <w:spacing w:after="0" w:line="240" w:lineRule="auto"/>
              <w:jc w:val="center"/>
              <w:rPr>
                <w:rFonts w:ascii="Calibri Light" w:eastAsia="Times New Roman" w:hAnsi="Calibri Light" w:cs="Calibri Light"/>
                <w:b/>
                <w:sz w:val="16"/>
                <w:szCs w:val="16"/>
              </w:rPr>
            </w:pPr>
            <w:r w:rsidRPr="00264608">
              <w:rPr>
                <w:rFonts w:ascii="Calibri Light" w:eastAsia="Times New Roman" w:hAnsi="Calibri Light" w:cs="Calibri Light"/>
                <w:b/>
                <w:sz w:val="16"/>
                <w:szCs w:val="16"/>
              </w:rPr>
              <w:t>100.0%</w:t>
            </w:r>
          </w:p>
        </w:tc>
        <w:tc>
          <w:tcPr>
            <w:tcW w:w="455" w:type="pct"/>
            <w:tcBorders>
              <w:top w:val="nil"/>
              <w:left w:val="nil"/>
              <w:bottom w:val="single" w:sz="4" w:space="0" w:color="538DD5"/>
              <w:right w:val="single" w:sz="4" w:space="0" w:color="538DD5"/>
            </w:tcBorders>
            <w:shd w:val="clear" w:color="auto" w:fill="auto"/>
            <w:noWrap/>
            <w:vAlign w:val="center"/>
            <w:hideMark/>
          </w:tcPr>
          <w:p w14:paraId="593C92A0" w14:textId="77777777" w:rsidR="00264608" w:rsidRPr="00264608" w:rsidRDefault="00264608" w:rsidP="00264608">
            <w:pPr>
              <w:spacing w:after="0" w:line="240" w:lineRule="auto"/>
              <w:jc w:val="center"/>
              <w:rPr>
                <w:rFonts w:ascii="Calibri Light" w:eastAsia="Times New Roman" w:hAnsi="Calibri Light" w:cs="Calibri Light"/>
                <w:b/>
                <w:sz w:val="16"/>
                <w:szCs w:val="16"/>
              </w:rPr>
            </w:pPr>
            <w:r w:rsidRPr="00264608">
              <w:rPr>
                <w:rFonts w:ascii="Calibri Light" w:eastAsia="Times New Roman" w:hAnsi="Calibri Light" w:cs="Calibri Light"/>
                <w:b/>
                <w:sz w:val="16"/>
                <w:szCs w:val="16"/>
              </w:rPr>
              <w:t>$93.59</w:t>
            </w:r>
          </w:p>
        </w:tc>
        <w:tc>
          <w:tcPr>
            <w:tcW w:w="343" w:type="pct"/>
            <w:tcBorders>
              <w:top w:val="nil"/>
              <w:left w:val="nil"/>
              <w:bottom w:val="single" w:sz="4" w:space="0" w:color="538DD5"/>
              <w:right w:val="single" w:sz="4" w:space="0" w:color="538DD5"/>
            </w:tcBorders>
            <w:shd w:val="clear" w:color="auto" w:fill="auto"/>
            <w:noWrap/>
            <w:vAlign w:val="center"/>
            <w:hideMark/>
          </w:tcPr>
          <w:p w14:paraId="03D1DF2B" w14:textId="77777777" w:rsidR="00264608" w:rsidRPr="00264608" w:rsidRDefault="00264608" w:rsidP="00264608">
            <w:pPr>
              <w:spacing w:after="0" w:line="240" w:lineRule="auto"/>
              <w:jc w:val="center"/>
              <w:rPr>
                <w:rFonts w:ascii="Calibri Light" w:eastAsia="Times New Roman" w:hAnsi="Calibri Light" w:cs="Calibri Light"/>
                <w:b/>
                <w:sz w:val="16"/>
                <w:szCs w:val="16"/>
              </w:rPr>
            </w:pPr>
            <w:r w:rsidRPr="00264608">
              <w:rPr>
                <w:rFonts w:ascii="Calibri Light" w:eastAsia="Times New Roman" w:hAnsi="Calibri Light" w:cs="Calibri Light"/>
                <w:b/>
                <w:sz w:val="16"/>
                <w:szCs w:val="16"/>
              </w:rPr>
              <w:t>100.0%</w:t>
            </w:r>
          </w:p>
        </w:tc>
        <w:tc>
          <w:tcPr>
            <w:tcW w:w="162" w:type="pct"/>
            <w:tcBorders>
              <w:top w:val="nil"/>
              <w:left w:val="nil"/>
              <w:bottom w:val="nil"/>
              <w:right w:val="nil"/>
            </w:tcBorders>
            <w:shd w:val="clear" w:color="000000" w:fill="FFFFFF"/>
            <w:noWrap/>
            <w:vAlign w:val="bottom"/>
            <w:hideMark/>
          </w:tcPr>
          <w:p w14:paraId="256B1C56" w14:textId="77777777" w:rsidR="00264608" w:rsidRPr="00264608" w:rsidRDefault="00264608" w:rsidP="00264608">
            <w:pPr>
              <w:spacing w:after="0" w:line="240" w:lineRule="auto"/>
              <w:rPr>
                <w:rFonts w:ascii="Calibri Light" w:eastAsia="Times New Roman" w:hAnsi="Calibri Light" w:cs="Calibri Light"/>
                <w:b/>
                <w:color w:val="000000"/>
                <w:sz w:val="16"/>
                <w:szCs w:val="16"/>
              </w:rPr>
            </w:pPr>
            <w:r w:rsidRPr="00264608">
              <w:rPr>
                <w:rFonts w:ascii="Calibri Light" w:eastAsia="Times New Roman" w:hAnsi="Calibri Light" w:cs="Calibri Light"/>
                <w:b/>
                <w:color w:val="000000"/>
                <w:sz w:val="16"/>
                <w:szCs w:val="16"/>
              </w:rPr>
              <w:t> </w:t>
            </w:r>
          </w:p>
        </w:tc>
        <w:tc>
          <w:tcPr>
            <w:tcW w:w="483" w:type="pct"/>
            <w:tcBorders>
              <w:top w:val="nil"/>
              <w:left w:val="single" w:sz="4" w:space="0" w:color="538DD5"/>
              <w:bottom w:val="single" w:sz="4" w:space="0" w:color="538DD5"/>
              <w:right w:val="single" w:sz="4" w:space="0" w:color="538DD5"/>
            </w:tcBorders>
            <w:shd w:val="clear" w:color="auto" w:fill="auto"/>
            <w:noWrap/>
            <w:vAlign w:val="center"/>
            <w:hideMark/>
          </w:tcPr>
          <w:p w14:paraId="192ACD10" w14:textId="77777777" w:rsidR="00264608" w:rsidRPr="00264608" w:rsidRDefault="00264608" w:rsidP="00264608">
            <w:pPr>
              <w:spacing w:after="0" w:line="240" w:lineRule="auto"/>
              <w:jc w:val="center"/>
              <w:rPr>
                <w:rFonts w:ascii="Calibri Light" w:eastAsia="Times New Roman" w:hAnsi="Calibri Light" w:cs="Calibri Light"/>
                <w:b/>
                <w:sz w:val="16"/>
                <w:szCs w:val="16"/>
              </w:rPr>
            </w:pPr>
            <w:r w:rsidRPr="00264608">
              <w:rPr>
                <w:rFonts w:ascii="Calibri Light" w:eastAsia="Times New Roman" w:hAnsi="Calibri Light" w:cs="Calibri Light"/>
                <w:b/>
                <w:sz w:val="16"/>
                <w:szCs w:val="16"/>
              </w:rPr>
              <w:t>30,437</w:t>
            </w:r>
          </w:p>
        </w:tc>
        <w:tc>
          <w:tcPr>
            <w:tcW w:w="482" w:type="pct"/>
            <w:tcBorders>
              <w:top w:val="nil"/>
              <w:left w:val="nil"/>
              <w:bottom w:val="single" w:sz="4" w:space="0" w:color="538DD5"/>
              <w:right w:val="single" w:sz="4" w:space="0" w:color="538DD5"/>
            </w:tcBorders>
            <w:shd w:val="clear" w:color="auto" w:fill="auto"/>
            <w:noWrap/>
            <w:vAlign w:val="center"/>
            <w:hideMark/>
          </w:tcPr>
          <w:p w14:paraId="1A098CAC" w14:textId="77777777" w:rsidR="00264608" w:rsidRPr="00264608" w:rsidRDefault="00264608" w:rsidP="00264608">
            <w:pPr>
              <w:spacing w:after="0" w:line="240" w:lineRule="auto"/>
              <w:jc w:val="center"/>
              <w:rPr>
                <w:rFonts w:ascii="Calibri Light" w:eastAsia="Times New Roman" w:hAnsi="Calibri Light" w:cs="Calibri Light"/>
                <w:b/>
                <w:sz w:val="16"/>
                <w:szCs w:val="16"/>
              </w:rPr>
            </w:pPr>
            <w:r w:rsidRPr="00264608">
              <w:rPr>
                <w:rFonts w:ascii="Calibri Light" w:eastAsia="Times New Roman" w:hAnsi="Calibri Light" w:cs="Calibri Light"/>
                <w:b/>
                <w:sz w:val="16"/>
                <w:szCs w:val="16"/>
              </w:rPr>
              <w:t>$543.15</w:t>
            </w:r>
          </w:p>
        </w:tc>
      </w:tr>
    </w:tbl>
    <w:p w14:paraId="20EE052E" w14:textId="77777777" w:rsidR="00712B83" w:rsidRPr="00547253" w:rsidRDefault="00712B83" w:rsidP="00712B83">
      <w:pPr>
        <w:tabs>
          <w:tab w:val="left" w:pos="4644"/>
        </w:tabs>
        <w:spacing w:after="0" w:line="240" w:lineRule="auto"/>
        <w:ind w:left="-459"/>
        <w:rPr>
          <w:rFonts w:ascii="Calibri Light" w:hAnsi="Calibri Light" w:cs="Calibri Light"/>
          <w:b/>
          <w:noProof/>
          <w:color w:val="0033CC"/>
        </w:rPr>
      </w:pPr>
    </w:p>
    <w:p w14:paraId="664967FC" w14:textId="77777777" w:rsidR="000F0BB8" w:rsidRDefault="000F0BB8" w:rsidP="00712B83">
      <w:pPr>
        <w:tabs>
          <w:tab w:val="left" w:pos="4644"/>
        </w:tabs>
        <w:spacing w:after="0" w:line="240" w:lineRule="auto"/>
        <w:ind w:left="-459"/>
        <w:rPr>
          <w:rFonts w:ascii="Calibri Light" w:hAnsi="Calibri Light" w:cs="Calibri Light"/>
          <w:b/>
          <w:noProof/>
          <w:color w:val="0033CC"/>
        </w:rPr>
      </w:pPr>
    </w:p>
    <w:p w14:paraId="29272A2E" w14:textId="77777777" w:rsidR="001C1D3B" w:rsidRPr="00547253" w:rsidRDefault="001C1D3B" w:rsidP="00712B83">
      <w:pPr>
        <w:tabs>
          <w:tab w:val="left" w:pos="4644"/>
        </w:tabs>
        <w:spacing w:after="0" w:line="240" w:lineRule="auto"/>
        <w:ind w:left="-459"/>
        <w:rPr>
          <w:rFonts w:ascii="Calibri Light" w:hAnsi="Calibri Light" w:cs="Calibri Light"/>
          <w:b/>
          <w:noProof/>
          <w:color w:val="0033CC"/>
        </w:rPr>
      </w:pPr>
    </w:p>
    <w:tbl>
      <w:tblPr>
        <w:tblStyle w:val="Tablaconcuadrc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3A45BA" w:rsidRPr="00547253" w14:paraId="7F8808FA" w14:textId="77777777" w:rsidTr="008F6416">
        <w:tc>
          <w:tcPr>
            <w:tcW w:w="5103" w:type="dxa"/>
            <w:vAlign w:val="center"/>
          </w:tcPr>
          <w:p w14:paraId="5E89F54F" w14:textId="77777777" w:rsidR="003A45BA" w:rsidRPr="00547253" w:rsidRDefault="00333AF8" w:rsidP="00775AC0">
            <w:pPr>
              <w:spacing w:line="276" w:lineRule="auto"/>
              <w:rPr>
                <w:rFonts w:ascii="Calibri Light" w:hAnsi="Calibri Light" w:cs="Calibri Light"/>
                <w:b/>
                <w:noProof/>
                <w:color w:val="0033CC"/>
              </w:rPr>
            </w:pPr>
            <w:r w:rsidRPr="00547253">
              <w:rPr>
                <w:rFonts w:ascii="Calibri Light" w:hAnsi="Calibri Light" w:cs="Calibri Light"/>
                <w:b/>
                <w:noProof/>
                <w:color w:val="0033CC"/>
              </w:rPr>
              <w:t>Número</w:t>
            </w:r>
          </w:p>
        </w:tc>
        <w:tc>
          <w:tcPr>
            <w:tcW w:w="4820" w:type="dxa"/>
            <w:vAlign w:val="center"/>
          </w:tcPr>
          <w:p w14:paraId="6D94C64A" w14:textId="77777777" w:rsidR="003A45BA" w:rsidRPr="00547253" w:rsidRDefault="00333AF8" w:rsidP="00775AC0">
            <w:pPr>
              <w:spacing w:line="276" w:lineRule="auto"/>
              <w:jc w:val="right"/>
              <w:rPr>
                <w:rFonts w:ascii="Calibri Light" w:hAnsi="Calibri Light" w:cs="Calibri Light"/>
                <w:b/>
                <w:noProof/>
                <w:color w:val="0033CC"/>
              </w:rPr>
            </w:pPr>
            <w:r w:rsidRPr="00547253">
              <w:rPr>
                <w:rFonts w:ascii="Calibri Light" w:hAnsi="Calibri Light" w:cs="Calibri Light"/>
                <w:b/>
                <w:noProof/>
                <w:color w:val="0033CC"/>
              </w:rPr>
              <w:t xml:space="preserve">Monto en millones </w:t>
            </w:r>
            <w:r w:rsidR="007C365C" w:rsidRPr="00547253">
              <w:rPr>
                <w:rFonts w:ascii="Calibri Light" w:hAnsi="Calibri Light" w:cs="Calibri Light"/>
                <w:b/>
                <w:noProof/>
                <w:color w:val="0033CC"/>
              </w:rPr>
              <w:t>US</w:t>
            </w:r>
            <w:r w:rsidR="003A45BA" w:rsidRPr="00547253">
              <w:rPr>
                <w:rFonts w:ascii="Calibri Light" w:hAnsi="Calibri Light" w:cs="Calibri Light"/>
                <w:b/>
                <w:noProof/>
                <w:color w:val="0033CC"/>
              </w:rPr>
              <w:t>$</w:t>
            </w:r>
          </w:p>
        </w:tc>
      </w:tr>
      <w:tr w:rsidR="003A45BA" w:rsidRPr="00547253" w14:paraId="6ABA1955" w14:textId="77777777" w:rsidTr="00895C8A">
        <w:tblPrEx>
          <w:tblCellMar>
            <w:left w:w="70" w:type="dxa"/>
            <w:right w:w="70" w:type="dxa"/>
          </w:tblCellMar>
        </w:tblPrEx>
        <w:tc>
          <w:tcPr>
            <w:tcW w:w="5103" w:type="dxa"/>
            <w:vAlign w:val="center"/>
          </w:tcPr>
          <w:p w14:paraId="20CD6804" w14:textId="77777777" w:rsidR="003A45BA" w:rsidRPr="00547253" w:rsidRDefault="00895C8A" w:rsidP="00333AF8">
            <w:pPr>
              <w:rPr>
                <w:rFonts w:ascii="Calibri Light" w:hAnsi="Calibri Light" w:cs="Calibri Light"/>
                <w:b/>
                <w:noProof/>
                <w:color w:val="002060"/>
              </w:rPr>
            </w:pPr>
            <w:r>
              <w:rPr>
                <w:noProof/>
                <w:lang w:eastAsia="es-SV"/>
              </w:rPr>
              <w:drawing>
                <wp:inline distT="0" distB="0" distL="0" distR="0" wp14:anchorId="05D0E520" wp14:editId="39F2AD08">
                  <wp:extent cx="2788593" cy="2143101"/>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820" w:type="dxa"/>
            <w:vAlign w:val="center"/>
          </w:tcPr>
          <w:p w14:paraId="031C2B69" w14:textId="77777777" w:rsidR="003A45BA" w:rsidRPr="00547253" w:rsidRDefault="00895C8A" w:rsidP="003A45BA">
            <w:pPr>
              <w:jc w:val="center"/>
              <w:rPr>
                <w:rFonts w:ascii="Calibri Light" w:hAnsi="Calibri Light" w:cs="Calibri Light"/>
                <w:b/>
                <w:noProof/>
                <w:color w:val="0033CC"/>
              </w:rPr>
            </w:pPr>
            <w:r>
              <w:rPr>
                <w:noProof/>
                <w:lang w:eastAsia="es-SV"/>
              </w:rPr>
              <w:drawing>
                <wp:inline distT="0" distB="0" distL="0" distR="0" wp14:anchorId="2DE4CC6C" wp14:editId="3D830DC5">
                  <wp:extent cx="2971800" cy="2100927"/>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006AC8F2" w14:textId="77777777" w:rsidR="00351554" w:rsidRPr="00547253" w:rsidRDefault="00351554" w:rsidP="004847B6">
      <w:pPr>
        <w:rPr>
          <w:rFonts w:ascii="Calibri Light" w:hAnsi="Calibri Light" w:cs="Calibri Light"/>
        </w:rPr>
      </w:pPr>
      <w:bookmarkStart w:id="31" w:name="_Toc455405905"/>
    </w:p>
    <w:p w14:paraId="1BABA816" w14:textId="77777777" w:rsidR="00D2697F" w:rsidRDefault="00D2697F" w:rsidP="00D2697F">
      <w:pPr>
        <w:pStyle w:val="Ttulo3"/>
        <w:spacing w:before="0" w:after="120"/>
        <w:ind w:left="1440"/>
        <w:rPr>
          <w:rFonts w:ascii="Calibri Light" w:hAnsi="Calibri Light" w:cs="Calibri Light"/>
          <w:color w:val="auto"/>
        </w:rPr>
      </w:pPr>
    </w:p>
    <w:p w14:paraId="235C0200" w14:textId="77777777" w:rsidR="00D2697F" w:rsidRDefault="00D2697F" w:rsidP="00D2697F"/>
    <w:p w14:paraId="1BC58D36" w14:textId="77777777" w:rsidR="00D2697F" w:rsidRDefault="00D2697F" w:rsidP="00D2697F"/>
    <w:p w14:paraId="04C70C3A" w14:textId="77777777" w:rsidR="00D2697F" w:rsidRDefault="00D2697F" w:rsidP="00D2697F"/>
    <w:p w14:paraId="632CC05B" w14:textId="77777777" w:rsidR="00D2697F" w:rsidRDefault="00D2697F" w:rsidP="00D2697F"/>
    <w:p w14:paraId="46DC5CDB" w14:textId="77777777" w:rsidR="00D2697F" w:rsidRDefault="00D2697F" w:rsidP="00D2697F"/>
    <w:p w14:paraId="0EE30E09" w14:textId="77777777" w:rsidR="00D2697F" w:rsidRPr="00D2697F" w:rsidRDefault="00D2697F" w:rsidP="00D2697F"/>
    <w:p w14:paraId="379E25E5" w14:textId="77777777" w:rsidR="00EE7717" w:rsidRPr="00547253" w:rsidRDefault="00EE7717" w:rsidP="00F9028C">
      <w:pPr>
        <w:pStyle w:val="Ttulo3"/>
        <w:numPr>
          <w:ilvl w:val="0"/>
          <w:numId w:val="23"/>
        </w:numPr>
        <w:spacing w:before="0" w:after="120"/>
        <w:rPr>
          <w:rFonts w:ascii="Calibri Light" w:hAnsi="Calibri Light" w:cs="Calibri Light"/>
          <w:color w:val="auto"/>
        </w:rPr>
      </w:pPr>
      <w:bookmarkStart w:id="32" w:name="_Toc5890232"/>
      <w:r w:rsidRPr="00547253">
        <w:rPr>
          <w:rFonts w:ascii="Calibri Light" w:hAnsi="Calibri Light" w:cs="Calibri Light"/>
          <w:color w:val="auto"/>
        </w:rPr>
        <w:lastRenderedPageBreak/>
        <w:t>Por zona geográfica.</w:t>
      </w:r>
      <w:bookmarkEnd w:id="32"/>
      <w:r w:rsidR="00C554C4" w:rsidRPr="00547253">
        <w:rPr>
          <w:rFonts w:ascii="Calibri Light" w:hAnsi="Calibri Light" w:cs="Calibri Light"/>
          <w:color w:val="auto"/>
        </w:rPr>
        <w:fldChar w:fldCharType="begin"/>
      </w:r>
      <w:r w:rsidR="00C554C4" w:rsidRPr="00547253">
        <w:rPr>
          <w:rFonts w:ascii="Calibri Light" w:hAnsi="Calibri Light" w:cs="Calibri Light"/>
          <w:color w:val="auto"/>
        </w:rPr>
        <w:instrText xml:space="preserve"> XE "Por zona geográfica." </w:instrText>
      </w:r>
      <w:r w:rsidR="00C554C4" w:rsidRPr="00547253">
        <w:rPr>
          <w:rFonts w:ascii="Calibri Light" w:hAnsi="Calibri Light" w:cs="Calibri Light"/>
          <w:color w:val="auto"/>
        </w:rPr>
        <w:fldChar w:fldCharType="end"/>
      </w:r>
    </w:p>
    <w:p w14:paraId="492085A0" w14:textId="77777777" w:rsidR="00EE7717" w:rsidRPr="00547253" w:rsidRDefault="004159FF" w:rsidP="00EE7717">
      <w:pPr>
        <w:jc w:val="both"/>
        <w:rPr>
          <w:rFonts w:ascii="Calibri Light" w:hAnsi="Calibri Light" w:cs="Calibri Light"/>
        </w:rPr>
      </w:pPr>
      <w:r w:rsidRPr="00547253">
        <w:rPr>
          <w:rFonts w:ascii="Calibri Light" w:hAnsi="Calibri Light" w:cs="Calibri Light"/>
        </w:rPr>
        <w:t>En el perí</w:t>
      </w:r>
      <w:r w:rsidR="00EE7717" w:rsidRPr="00547253">
        <w:rPr>
          <w:rFonts w:ascii="Calibri Light" w:hAnsi="Calibri Light" w:cs="Calibri Light"/>
        </w:rPr>
        <w:t>odo Junio 201</w:t>
      </w:r>
      <w:r w:rsidR="001E2856" w:rsidRPr="00547253">
        <w:rPr>
          <w:rFonts w:ascii="Calibri Light" w:hAnsi="Calibri Light" w:cs="Calibri Light"/>
        </w:rPr>
        <w:t>4</w:t>
      </w:r>
      <w:r w:rsidR="00EE7717" w:rsidRPr="00547253">
        <w:rPr>
          <w:rFonts w:ascii="Calibri Light" w:hAnsi="Calibri Light" w:cs="Calibri Light"/>
        </w:rPr>
        <w:t xml:space="preserve"> – Mayo 201</w:t>
      </w:r>
      <w:r w:rsidR="00DD18D0">
        <w:rPr>
          <w:rFonts w:ascii="Calibri Light" w:hAnsi="Calibri Light" w:cs="Calibri Light"/>
        </w:rPr>
        <w:t>9</w:t>
      </w:r>
      <w:r w:rsidR="00EE7717" w:rsidRPr="00547253">
        <w:rPr>
          <w:rFonts w:ascii="Calibri Light" w:hAnsi="Calibri Light" w:cs="Calibri Light"/>
        </w:rPr>
        <w:t xml:space="preserve"> los créditos otorgados por zona geográfica obtuvieron los siguientes resultados</w:t>
      </w:r>
      <w:r w:rsidR="005D5239" w:rsidRPr="00547253">
        <w:rPr>
          <w:rFonts w:ascii="Calibri Light" w:hAnsi="Calibri Light" w:cs="Calibri Light"/>
        </w:rPr>
        <w:t>;</w:t>
      </w:r>
      <w:r w:rsidR="00EE7717" w:rsidRPr="00547253">
        <w:rPr>
          <w:rFonts w:ascii="Calibri Light" w:hAnsi="Calibri Light" w:cs="Calibri Light"/>
        </w:rPr>
        <w:t xml:space="preserve"> la </w:t>
      </w:r>
      <w:r w:rsidR="00EE7717" w:rsidRPr="00547253">
        <w:rPr>
          <w:rFonts w:ascii="Calibri Light" w:hAnsi="Calibri Light" w:cs="Calibri Light"/>
          <w:i/>
        </w:rPr>
        <w:t>Zona Central</w:t>
      </w:r>
      <w:r w:rsidR="00EE7717" w:rsidRPr="00547253">
        <w:rPr>
          <w:rFonts w:ascii="Calibri Light" w:hAnsi="Calibri Light" w:cs="Calibri Light"/>
        </w:rPr>
        <w:t xml:space="preserve"> mostró una mayor participación con </w:t>
      </w:r>
      <w:r w:rsidR="0052317D">
        <w:rPr>
          <w:rFonts w:ascii="Calibri Light" w:hAnsi="Calibri Light" w:cs="Calibri Light"/>
          <w:b/>
          <w:bCs/>
          <w:color w:val="000099"/>
        </w:rPr>
        <w:t>24,462</w:t>
      </w:r>
      <w:r w:rsidR="00EE7717" w:rsidRPr="00547253">
        <w:rPr>
          <w:rFonts w:ascii="Calibri Light" w:hAnsi="Calibri Light" w:cs="Calibri Light"/>
          <w:b/>
          <w:color w:val="0000FF"/>
        </w:rPr>
        <w:t xml:space="preserve"> </w:t>
      </w:r>
      <w:r w:rsidR="00EE7717" w:rsidRPr="00547253">
        <w:rPr>
          <w:rFonts w:ascii="Calibri Light" w:hAnsi="Calibri Light" w:cs="Calibri Light"/>
        </w:rPr>
        <w:t xml:space="preserve">créditos otorgados por </w:t>
      </w:r>
      <w:r w:rsidR="00EE7717" w:rsidRPr="00547253">
        <w:rPr>
          <w:rFonts w:ascii="Calibri Light" w:hAnsi="Calibri Light" w:cs="Calibri Light"/>
          <w:b/>
          <w:bCs/>
          <w:color w:val="000099"/>
        </w:rPr>
        <w:t>US$</w:t>
      </w:r>
      <w:r w:rsidR="0052317D">
        <w:rPr>
          <w:rFonts w:ascii="Calibri Light" w:hAnsi="Calibri Light" w:cs="Calibri Light"/>
          <w:b/>
          <w:bCs/>
          <w:color w:val="000099"/>
        </w:rPr>
        <w:t>424.64</w:t>
      </w:r>
      <w:r w:rsidR="00EE7717" w:rsidRPr="00547253">
        <w:rPr>
          <w:rFonts w:ascii="Calibri Light" w:hAnsi="Calibri Light" w:cs="Calibri Light"/>
          <w:color w:val="0000FF"/>
        </w:rPr>
        <w:t xml:space="preserve"> </w:t>
      </w:r>
      <w:r w:rsidR="00EE7717" w:rsidRPr="00547253">
        <w:rPr>
          <w:rFonts w:ascii="Calibri Light" w:hAnsi="Calibri Light" w:cs="Calibri Light"/>
        </w:rPr>
        <w:t xml:space="preserve">millones, seguido por la </w:t>
      </w:r>
      <w:r w:rsidR="00EE7717" w:rsidRPr="00547253">
        <w:rPr>
          <w:rFonts w:ascii="Calibri Light" w:hAnsi="Calibri Light" w:cs="Calibri Light"/>
          <w:i/>
        </w:rPr>
        <w:t>Zona Occidental</w:t>
      </w:r>
      <w:r w:rsidR="00EE7717" w:rsidRPr="00547253">
        <w:rPr>
          <w:rFonts w:ascii="Calibri Light" w:hAnsi="Calibri Light" w:cs="Calibri Light"/>
        </w:rPr>
        <w:t xml:space="preserve"> que totalizó </w:t>
      </w:r>
      <w:r w:rsidR="0052317D">
        <w:rPr>
          <w:rFonts w:ascii="Calibri Light" w:hAnsi="Calibri Light" w:cs="Calibri Light"/>
          <w:b/>
          <w:bCs/>
          <w:color w:val="000099"/>
        </w:rPr>
        <w:t>4,514</w:t>
      </w:r>
      <w:r w:rsidR="00EE7717" w:rsidRPr="00547253">
        <w:rPr>
          <w:rFonts w:ascii="Calibri Light" w:hAnsi="Calibri Light" w:cs="Calibri Light"/>
        </w:rPr>
        <w:t xml:space="preserve"> créditos por </w:t>
      </w:r>
      <w:r w:rsidR="00EE7717" w:rsidRPr="00547253">
        <w:rPr>
          <w:rFonts w:ascii="Calibri Light" w:hAnsi="Calibri Light" w:cs="Calibri Light"/>
          <w:b/>
          <w:bCs/>
          <w:color w:val="000099"/>
        </w:rPr>
        <w:t>US$</w:t>
      </w:r>
      <w:r w:rsidR="0052317D">
        <w:rPr>
          <w:rFonts w:ascii="Calibri Light" w:hAnsi="Calibri Light" w:cs="Calibri Light"/>
          <w:b/>
          <w:bCs/>
          <w:color w:val="000099"/>
        </w:rPr>
        <w:t>89.84</w:t>
      </w:r>
      <w:r w:rsidR="00EE7717" w:rsidRPr="00547253">
        <w:rPr>
          <w:rFonts w:ascii="Calibri Light" w:hAnsi="Calibri Light" w:cs="Calibri Light"/>
          <w:color w:val="0000FF"/>
        </w:rPr>
        <w:t xml:space="preserve"> </w:t>
      </w:r>
      <w:r w:rsidR="00EE7717" w:rsidRPr="00547253">
        <w:rPr>
          <w:rFonts w:ascii="Calibri Light" w:hAnsi="Calibri Light" w:cs="Calibri Light"/>
        </w:rPr>
        <w:t xml:space="preserve">millones y </w:t>
      </w:r>
      <w:r w:rsidR="00AA6D29" w:rsidRPr="00547253">
        <w:rPr>
          <w:rFonts w:ascii="Calibri Light" w:hAnsi="Calibri Light" w:cs="Calibri Light"/>
          <w:b/>
          <w:bCs/>
          <w:color w:val="000099"/>
        </w:rPr>
        <w:t>1,</w:t>
      </w:r>
      <w:r w:rsidR="0052317D">
        <w:rPr>
          <w:rFonts w:ascii="Calibri Light" w:hAnsi="Calibri Light" w:cs="Calibri Light"/>
          <w:b/>
          <w:bCs/>
          <w:color w:val="000099"/>
        </w:rPr>
        <w:t>461</w:t>
      </w:r>
      <w:r w:rsidR="00EE7717" w:rsidRPr="00547253">
        <w:rPr>
          <w:rFonts w:ascii="Calibri Light" w:hAnsi="Calibri Light" w:cs="Calibri Light"/>
        </w:rPr>
        <w:t xml:space="preserve"> créditos por </w:t>
      </w:r>
      <w:r w:rsidR="00EE7717" w:rsidRPr="00547253">
        <w:rPr>
          <w:rFonts w:ascii="Calibri Light" w:hAnsi="Calibri Light" w:cs="Calibri Light"/>
          <w:b/>
          <w:bCs/>
          <w:color w:val="000099"/>
        </w:rPr>
        <w:t>US$</w:t>
      </w:r>
      <w:r w:rsidR="0052317D">
        <w:rPr>
          <w:rFonts w:ascii="Calibri Light" w:hAnsi="Calibri Light" w:cs="Calibri Light"/>
          <w:b/>
          <w:bCs/>
          <w:color w:val="000099"/>
        </w:rPr>
        <w:t>28.67</w:t>
      </w:r>
      <w:r w:rsidR="00EE7717" w:rsidRPr="00547253">
        <w:rPr>
          <w:rFonts w:ascii="Calibri Light" w:hAnsi="Calibri Light" w:cs="Calibri Light"/>
          <w:color w:val="0000FF"/>
        </w:rPr>
        <w:t xml:space="preserve"> </w:t>
      </w:r>
      <w:r w:rsidR="00EE7717" w:rsidRPr="00547253">
        <w:rPr>
          <w:rFonts w:ascii="Calibri Light" w:hAnsi="Calibri Light" w:cs="Calibri Light"/>
        </w:rPr>
        <w:t xml:space="preserve">millones que pertenecen a la </w:t>
      </w:r>
      <w:r w:rsidR="00EE7717" w:rsidRPr="00547253">
        <w:rPr>
          <w:rFonts w:ascii="Calibri Light" w:hAnsi="Calibri Light" w:cs="Calibri Light"/>
          <w:i/>
        </w:rPr>
        <w:t>Zona Oriental</w:t>
      </w:r>
      <w:r w:rsidR="00EE7717" w:rsidRPr="00547253">
        <w:rPr>
          <w:rFonts w:ascii="Calibri Light" w:hAnsi="Calibri Light" w:cs="Calibri Light"/>
        </w:rPr>
        <w:t>.</w:t>
      </w:r>
    </w:p>
    <w:tbl>
      <w:tblPr>
        <w:tblW w:w="5740" w:type="pct"/>
        <w:jc w:val="center"/>
        <w:tblCellMar>
          <w:left w:w="70" w:type="dxa"/>
          <w:right w:w="70" w:type="dxa"/>
        </w:tblCellMar>
        <w:tblLook w:val="04A0" w:firstRow="1" w:lastRow="0" w:firstColumn="1" w:lastColumn="0" w:noHBand="0" w:noVBand="1"/>
      </w:tblPr>
      <w:tblGrid>
        <w:gridCol w:w="1706"/>
        <w:gridCol w:w="751"/>
        <w:gridCol w:w="723"/>
        <w:gridCol w:w="908"/>
        <w:gridCol w:w="724"/>
        <w:gridCol w:w="177"/>
        <w:gridCol w:w="722"/>
        <w:gridCol w:w="695"/>
        <w:gridCol w:w="916"/>
        <w:gridCol w:w="697"/>
        <w:gridCol w:w="213"/>
        <w:gridCol w:w="823"/>
        <w:gridCol w:w="1080"/>
      </w:tblGrid>
      <w:tr w:rsidR="00EE7717" w:rsidRPr="00547253" w14:paraId="17B908AA" w14:textId="77777777" w:rsidTr="00620727">
        <w:trPr>
          <w:trHeight w:val="324"/>
          <w:jc w:val="center"/>
        </w:trPr>
        <w:tc>
          <w:tcPr>
            <w:tcW w:w="842" w:type="pct"/>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14:paraId="7FB3373E" w14:textId="77777777" w:rsidR="00EE7717" w:rsidRPr="00547253" w:rsidRDefault="00EE7717" w:rsidP="00EE7717">
            <w:pPr>
              <w:spacing w:after="0" w:line="240" w:lineRule="auto"/>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Créditos otorgados</w:t>
            </w:r>
          </w:p>
        </w:tc>
        <w:tc>
          <w:tcPr>
            <w:tcW w:w="1533" w:type="pct"/>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14:paraId="195B49D9" w14:textId="77777777" w:rsidR="00EE7717" w:rsidRPr="00547253" w:rsidRDefault="00EE7717" w:rsidP="000619D1">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2014 - Mayo 201</w:t>
            </w:r>
            <w:r w:rsidR="0052317D">
              <w:rPr>
                <w:rFonts w:ascii="Calibri Light" w:eastAsia="Times New Roman" w:hAnsi="Calibri Light" w:cs="Calibri Light"/>
                <w:b/>
                <w:bCs/>
                <w:sz w:val="16"/>
                <w:szCs w:val="16"/>
              </w:rPr>
              <w:t>8</w:t>
            </w:r>
          </w:p>
        </w:tc>
        <w:tc>
          <w:tcPr>
            <w:tcW w:w="86" w:type="pct"/>
            <w:tcBorders>
              <w:top w:val="nil"/>
              <w:left w:val="single" w:sz="4" w:space="0" w:color="548DD4" w:themeColor="text2" w:themeTint="99"/>
              <w:bottom w:val="nil"/>
              <w:right w:val="single" w:sz="4" w:space="0" w:color="548DD4" w:themeColor="text2" w:themeTint="99"/>
            </w:tcBorders>
            <w:shd w:val="clear" w:color="000000" w:fill="FFFFFF"/>
            <w:vAlign w:val="center"/>
            <w:hideMark/>
          </w:tcPr>
          <w:p w14:paraId="5E2CDB47" w14:textId="77777777" w:rsidR="00EE7717" w:rsidRPr="00547253" w:rsidRDefault="00EE7717" w:rsidP="00EE7717">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1495" w:type="pct"/>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14:paraId="79E51DA3" w14:textId="77777777" w:rsidR="00EE7717" w:rsidRPr="00547253" w:rsidRDefault="00EE7717" w:rsidP="0052317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w:t>
            </w:r>
            <w:r w:rsidR="0052317D">
              <w:rPr>
                <w:rFonts w:ascii="Calibri Light" w:eastAsia="Times New Roman" w:hAnsi="Calibri Light" w:cs="Calibri Light"/>
                <w:b/>
                <w:bCs/>
                <w:sz w:val="16"/>
                <w:szCs w:val="16"/>
              </w:rPr>
              <w:t>8</w:t>
            </w:r>
            <w:r w:rsidRPr="00547253">
              <w:rPr>
                <w:rFonts w:ascii="Calibri Light" w:eastAsia="Times New Roman" w:hAnsi="Calibri Light" w:cs="Calibri Light"/>
                <w:b/>
                <w:bCs/>
                <w:sz w:val="16"/>
                <w:szCs w:val="16"/>
              </w:rPr>
              <w:t xml:space="preserve"> - Mayo 201</w:t>
            </w:r>
            <w:r w:rsidR="0052317D">
              <w:rPr>
                <w:rFonts w:ascii="Calibri Light" w:eastAsia="Times New Roman" w:hAnsi="Calibri Light" w:cs="Calibri Light"/>
                <w:b/>
                <w:bCs/>
                <w:sz w:val="16"/>
                <w:szCs w:val="16"/>
              </w:rPr>
              <w:t>9</w:t>
            </w:r>
          </w:p>
        </w:tc>
        <w:tc>
          <w:tcPr>
            <w:tcW w:w="105"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65AEF72A" w14:textId="77777777" w:rsidR="00EE7717" w:rsidRPr="00547253" w:rsidRDefault="00EE7717" w:rsidP="00EE7717">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39" w:type="pct"/>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14:paraId="044CF754" w14:textId="77777777" w:rsidR="00EE7717" w:rsidRPr="00547253" w:rsidRDefault="00EE7717" w:rsidP="000619D1">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2014 - Mayo 201</w:t>
            </w:r>
            <w:r w:rsidR="000619D1" w:rsidRPr="00547253">
              <w:rPr>
                <w:rFonts w:ascii="Calibri Light" w:eastAsia="Times New Roman" w:hAnsi="Calibri Light" w:cs="Calibri Light"/>
                <w:b/>
                <w:bCs/>
                <w:sz w:val="16"/>
                <w:szCs w:val="16"/>
              </w:rPr>
              <w:t>8</w:t>
            </w:r>
          </w:p>
        </w:tc>
      </w:tr>
      <w:tr w:rsidR="00620727" w:rsidRPr="00547253" w14:paraId="1BC67B76" w14:textId="77777777" w:rsidTr="00620727">
        <w:trPr>
          <w:trHeight w:val="342"/>
          <w:jc w:val="center"/>
        </w:trPr>
        <w:tc>
          <w:tcPr>
            <w:tcW w:w="842" w:type="pct"/>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308E2F9C" w14:textId="77777777" w:rsidR="00EE7717" w:rsidRPr="00547253" w:rsidRDefault="00EE7717" w:rsidP="00EE7717">
            <w:pPr>
              <w:spacing w:after="0" w:line="240" w:lineRule="auto"/>
              <w:rPr>
                <w:rFonts w:ascii="Calibri Light" w:eastAsia="Times New Roman" w:hAnsi="Calibri Light" w:cs="Calibri Light"/>
                <w:b/>
                <w:bCs/>
                <w:sz w:val="16"/>
                <w:szCs w:val="16"/>
              </w:rPr>
            </w:pPr>
          </w:p>
        </w:tc>
        <w:tc>
          <w:tcPr>
            <w:tcW w:w="37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14:paraId="59C542F2" w14:textId="77777777" w:rsidR="00EE7717" w:rsidRPr="00547253" w:rsidRDefault="00EE7717" w:rsidP="00EE7717">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35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14:paraId="7FA61E7E" w14:textId="77777777" w:rsidR="00EE7717" w:rsidRPr="00547253" w:rsidRDefault="00EE7717" w:rsidP="00EE7717">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44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14:paraId="22ECCD26" w14:textId="77777777" w:rsidR="00EE7717" w:rsidRPr="00547253" w:rsidRDefault="00EE7717" w:rsidP="00EE7717">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35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14:paraId="7186EA91" w14:textId="77777777" w:rsidR="00EE7717" w:rsidRPr="00547253" w:rsidRDefault="00EE7717" w:rsidP="00EE7717">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86" w:type="pct"/>
            <w:tcBorders>
              <w:top w:val="nil"/>
              <w:left w:val="single" w:sz="4" w:space="0" w:color="548DD4" w:themeColor="text2" w:themeTint="99"/>
              <w:bottom w:val="nil"/>
              <w:right w:val="single" w:sz="4" w:space="0" w:color="548DD4" w:themeColor="text2" w:themeTint="99"/>
            </w:tcBorders>
            <w:shd w:val="clear" w:color="000000" w:fill="FFFFFF"/>
            <w:vAlign w:val="center"/>
            <w:hideMark/>
          </w:tcPr>
          <w:p w14:paraId="5FE1AC9E" w14:textId="77777777" w:rsidR="00EE7717" w:rsidRPr="00547253" w:rsidRDefault="00EE7717" w:rsidP="00EE7717">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35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14:paraId="6FA8119F" w14:textId="77777777" w:rsidR="00EE7717" w:rsidRPr="00547253" w:rsidRDefault="00EE7717" w:rsidP="00EE7717">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34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14:paraId="1DB8F401" w14:textId="77777777" w:rsidR="00EE7717" w:rsidRPr="00547253" w:rsidRDefault="00EE7717" w:rsidP="00EE7717">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45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14:paraId="5B758BED" w14:textId="77777777" w:rsidR="00EE7717" w:rsidRPr="00547253" w:rsidRDefault="00EE7717" w:rsidP="00EE7717">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34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14:paraId="4785DA77" w14:textId="77777777" w:rsidR="00EE7717" w:rsidRPr="00547253" w:rsidRDefault="00EE7717" w:rsidP="00EE7717">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105"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751AD920" w14:textId="77777777" w:rsidR="00EE7717" w:rsidRPr="00547253" w:rsidRDefault="00EE7717" w:rsidP="00EE7717">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0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14:paraId="22088EEC" w14:textId="77777777" w:rsidR="00EE7717" w:rsidRPr="00547253" w:rsidRDefault="00EE7717" w:rsidP="00EE7717">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53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14:paraId="3D5FB599" w14:textId="77777777" w:rsidR="00EE7717" w:rsidRPr="00547253" w:rsidRDefault="00EE7717" w:rsidP="00EE7717">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r>
      <w:tr w:rsidR="00620727" w:rsidRPr="00547253" w14:paraId="61820CAB" w14:textId="77777777" w:rsidTr="00620727">
        <w:trPr>
          <w:trHeight w:val="342"/>
          <w:jc w:val="center"/>
        </w:trPr>
        <w:tc>
          <w:tcPr>
            <w:tcW w:w="84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287B1F48" w14:textId="77777777" w:rsidR="00620727" w:rsidRPr="00547253" w:rsidRDefault="00620727" w:rsidP="00620727">
            <w:pPr>
              <w:spacing w:after="0" w:line="240" w:lineRule="auto"/>
              <w:ind w:firstLineChars="100" w:firstLine="160"/>
              <w:rPr>
                <w:rFonts w:ascii="Calibri Light" w:hAnsi="Calibri Light" w:cs="Calibri Light"/>
                <w:sz w:val="16"/>
                <w:szCs w:val="16"/>
              </w:rPr>
            </w:pPr>
            <w:r w:rsidRPr="00547253">
              <w:rPr>
                <w:rFonts w:ascii="Calibri Light" w:hAnsi="Calibri Light" w:cs="Calibri Light"/>
                <w:sz w:val="16"/>
                <w:szCs w:val="16"/>
              </w:rPr>
              <w:t>Zona Occidental</w:t>
            </w:r>
          </w:p>
        </w:tc>
        <w:tc>
          <w:tcPr>
            <w:tcW w:w="37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166BD697"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3,631</w:t>
            </w:r>
          </w:p>
        </w:tc>
        <w:tc>
          <w:tcPr>
            <w:tcW w:w="35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421412A2"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14.5%</w:t>
            </w:r>
          </w:p>
        </w:tc>
        <w:tc>
          <w:tcPr>
            <w:tcW w:w="44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171B9809"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$71.08</w:t>
            </w:r>
          </w:p>
        </w:tc>
        <w:tc>
          <w:tcPr>
            <w:tcW w:w="35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18A45A2D"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15.8%</w:t>
            </w:r>
          </w:p>
        </w:tc>
        <w:tc>
          <w:tcPr>
            <w:tcW w:w="86" w:type="pct"/>
            <w:tcBorders>
              <w:top w:val="nil"/>
              <w:left w:val="single" w:sz="4" w:space="0" w:color="548DD4" w:themeColor="text2" w:themeTint="99"/>
              <w:bottom w:val="nil"/>
              <w:right w:val="single" w:sz="4" w:space="0" w:color="548DD4" w:themeColor="text2" w:themeTint="99"/>
            </w:tcBorders>
            <w:shd w:val="clear" w:color="000000" w:fill="FFFFFF"/>
            <w:noWrap/>
            <w:vAlign w:val="center"/>
          </w:tcPr>
          <w:p w14:paraId="74244012" w14:textId="77777777" w:rsidR="00620727" w:rsidRPr="00547253" w:rsidRDefault="00620727" w:rsidP="00620727">
            <w:pPr>
              <w:spacing w:after="0"/>
              <w:jc w:val="center"/>
              <w:rPr>
                <w:rFonts w:ascii="Calibri Light" w:hAnsi="Calibri Light" w:cs="Calibri Light"/>
                <w:sz w:val="16"/>
                <w:szCs w:val="16"/>
              </w:rPr>
            </w:pPr>
            <w:r w:rsidRPr="00547253">
              <w:rPr>
                <w:rFonts w:ascii="Calibri Light" w:hAnsi="Calibri Light" w:cs="Calibri Light"/>
                <w:sz w:val="16"/>
                <w:szCs w:val="16"/>
              </w:rPr>
              <w:t> </w:t>
            </w:r>
          </w:p>
        </w:tc>
        <w:tc>
          <w:tcPr>
            <w:tcW w:w="35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2DBAD692"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883</w:t>
            </w:r>
          </w:p>
        </w:tc>
        <w:tc>
          <w:tcPr>
            <w:tcW w:w="34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73C66565"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16.3%</w:t>
            </w:r>
          </w:p>
        </w:tc>
        <w:tc>
          <w:tcPr>
            <w:tcW w:w="45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1D2CC30A"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$18.76</w:t>
            </w:r>
          </w:p>
        </w:tc>
        <w:tc>
          <w:tcPr>
            <w:tcW w:w="34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5943071C"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20.0%</w:t>
            </w:r>
          </w:p>
        </w:tc>
        <w:tc>
          <w:tcPr>
            <w:tcW w:w="105" w:type="pct"/>
            <w:tcBorders>
              <w:top w:val="nil"/>
              <w:left w:val="single" w:sz="4" w:space="0" w:color="548DD4" w:themeColor="text2" w:themeTint="99"/>
              <w:bottom w:val="nil"/>
              <w:right w:val="single" w:sz="4" w:space="0" w:color="548DD4" w:themeColor="text2" w:themeTint="99"/>
            </w:tcBorders>
            <w:shd w:val="clear" w:color="000000" w:fill="FFFFFF"/>
            <w:noWrap/>
            <w:vAlign w:val="bottom"/>
          </w:tcPr>
          <w:p w14:paraId="7B74AB03" w14:textId="77777777" w:rsidR="00620727" w:rsidRPr="00547253" w:rsidRDefault="00620727" w:rsidP="00620727">
            <w:pPr>
              <w:spacing w:after="0"/>
              <w:rPr>
                <w:rFonts w:ascii="Calibri Light" w:hAnsi="Calibri Light" w:cs="Calibri Light"/>
                <w:color w:val="000000"/>
                <w:sz w:val="16"/>
                <w:szCs w:val="16"/>
              </w:rPr>
            </w:pPr>
            <w:r w:rsidRPr="00547253">
              <w:rPr>
                <w:rFonts w:ascii="Calibri Light" w:hAnsi="Calibri Light" w:cs="Calibri Light"/>
                <w:color w:val="000000"/>
                <w:sz w:val="16"/>
                <w:szCs w:val="16"/>
              </w:rPr>
              <w:t> </w:t>
            </w:r>
          </w:p>
        </w:tc>
        <w:tc>
          <w:tcPr>
            <w:tcW w:w="40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45D19D3B"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4,514</w:t>
            </w:r>
          </w:p>
        </w:tc>
        <w:tc>
          <w:tcPr>
            <w:tcW w:w="53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1589C61D"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$89.84</w:t>
            </w:r>
          </w:p>
        </w:tc>
      </w:tr>
      <w:tr w:rsidR="00620727" w:rsidRPr="00547253" w14:paraId="3BA1D691" w14:textId="77777777" w:rsidTr="00620727">
        <w:trPr>
          <w:trHeight w:val="342"/>
          <w:jc w:val="center"/>
        </w:trPr>
        <w:tc>
          <w:tcPr>
            <w:tcW w:w="84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552CD68F" w14:textId="77777777" w:rsidR="00620727" w:rsidRPr="00547253" w:rsidRDefault="00620727" w:rsidP="00620727">
            <w:pPr>
              <w:spacing w:after="0" w:line="240" w:lineRule="auto"/>
              <w:ind w:firstLineChars="100" w:firstLine="160"/>
              <w:rPr>
                <w:rFonts w:ascii="Calibri Light" w:hAnsi="Calibri Light" w:cs="Calibri Light"/>
                <w:sz w:val="16"/>
                <w:szCs w:val="16"/>
              </w:rPr>
            </w:pPr>
            <w:r w:rsidRPr="00547253">
              <w:rPr>
                <w:rFonts w:ascii="Calibri Light" w:hAnsi="Calibri Light" w:cs="Calibri Light"/>
                <w:sz w:val="16"/>
                <w:szCs w:val="16"/>
              </w:rPr>
              <w:t>Zona Central</w:t>
            </w:r>
          </w:p>
        </w:tc>
        <w:tc>
          <w:tcPr>
            <w:tcW w:w="37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34300F01"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20,206</w:t>
            </w:r>
          </w:p>
        </w:tc>
        <w:tc>
          <w:tcPr>
            <w:tcW w:w="35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32BC7826"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80.8%</w:t>
            </w:r>
          </w:p>
        </w:tc>
        <w:tc>
          <w:tcPr>
            <w:tcW w:w="44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035A1B08"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$356.19</w:t>
            </w:r>
          </w:p>
        </w:tc>
        <w:tc>
          <w:tcPr>
            <w:tcW w:w="35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32CBB17D"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79.2%</w:t>
            </w:r>
          </w:p>
        </w:tc>
        <w:tc>
          <w:tcPr>
            <w:tcW w:w="86" w:type="pct"/>
            <w:tcBorders>
              <w:top w:val="nil"/>
              <w:left w:val="single" w:sz="4" w:space="0" w:color="548DD4" w:themeColor="text2" w:themeTint="99"/>
              <w:bottom w:val="nil"/>
              <w:right w:val="single" w:sz="4" w:space="0" w:color="548DD4" w:themeColor="text2" w:themeTint="99"/>
            </w:tcBorders>
            <w:shd w:val="clear" w:color="000000" w:fill="FFFFFF"/>
            <w:noWrap/>
            <w:vAlign w:val="center"/>
            <w:hideMark/>
          </w:tcPr>
          <w:p w14:paraId="4B64C8FF" w14:textId="77777777" w:rsidR="00620727" w:rsidRPr="00547253" w:rsidRDefault="00620727" w:rsidP="00620727">
            <w:pPr>
              <w:spacing w:after="0"/>
              <w:jc w:val="center"/>
              <w:rPr>
                <w:rFonts w:ascii="Calibri Light" w:hAnsi="Calibri Light" w:cs="Calibri Light"/>
                <w:sz w:val="16"/>
                <w:szCs w:val="16"/>
              </w:rPr>
            </w:pPr>
            <w:r w:rsidRPr="00547253">
              <w:rPr>
                <w:rFonts w:ascii="Calibri Light" w:hAnsi="Calibri Light" w:cs="Calibri Light"/>
                <w:sz w:val="16"/>
                <w:szCs w:val="16"/>
              </w:rPr>
              <w:t> </w:t>
            </w:r>
          </w:p>
        </w:tc>
        <w:tc>
          <w:tcPr>
            <w:tcW w:w="35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747FCE80"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4,256</w:t>
            </w:r>
          </w:p>
        </w:tc>
        <w:tc>
          <w:tcPr>
            <w:tcW w:w="34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66220BF8"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78.4%</w:t>
            </w:r>
          </w:p>
        </w:tc>
        <w:tc>
          <w:tcPr>
            <w:tcW w:w="45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43321285" w14:textId="77777777" w:rsidR="00620727" w:rsidRPr="00620727" w:rsidRDefault="00AC4107" w:rsidP="00620727">
            <w:pPr>
              <w:spacing w:after="0"/>
              <w:jc w:val="center"/>
              <w:rPr>
                <w:rFonts w:ascii="Calibri Light" w:hAnsi="Calibri Light" w:cs="Calibri Light"/>
                <w:sz w:val="16"/>
                <w:szCs w:val="16"/>
              </w:rPr>
            </w:pPr>
            <w:r>
              <w:rPr>
                <w:rFonts w:ascii="Calibri Light" w:hAnsi="Calibri Light" w:cs="Calibri Light"/>
                <w:sz w:val="16"/>
                <w:szCs w:val="16"/>
              </w:rPr>
              <w:t>$68.45</w:t>
            </w:r>
          </w:p>
        </w:tc>
        <w:tc>
          <w:tcPr>
            <w:tcW w:w="34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72FD4198"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73.1%</w:t>
            </w:r>
          </w:p>
        </w:tc>
        <w:tc>
          <w:tcPr>
            <w:tcW w:w="105"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78CA56C8" w14:textId="77777777" w:rsidR="00620727" w:rsidRPr="00547253" w:rsidRDefault="00620727" w:rsidP="00620727">
            <w:pPr>
              <w:spacing w:after="0"/>
              <w:rPr>
                <w:rFonts w:ascii="Calibri Light" w:hAnsi="Calibri Light" w:cs="Calibri Light"/>
                <w:color w:val="000000"/>
                <w:sz w:val="16"/>
                <w:szCs w:val="16"/>
              </w:rPr>
            </w:pPr>
            <w:r w:rsidRPr="00547253">
              <w:rPr>
                <w:rFonts w:ascii="Calibri Light" w:hAnsi="Calibri Light" w:cs="Calibri Light"/>
                <w:color w:val="000000"/>
                <w:sz w:val="16"/>
                <w:szCs w:val="16"/>
              </w:rPr>
              <w:t> </w:t>
            </w:r>
          </w:p>
        </w:tc>
        <w:tc>
          <w:tcPr>
            <w:tcW w:w="40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05702C86"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24,462</w:t>
            </w:r>
          </w:p>
        </w:tc>
        <w:tc>
          <w:tcPr>
            <w:tcW w:w="53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3B68B984"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$424.64</w:t>
            </w:r>
          </w:p>
        </w:tc>
      </w:tr>
      <w:tr w:rsidR="00620727" w:rsidRPr="00547253" w14:paraId="1F686FB7" w14:textId="77777777" w:rsidTr="00620727">
        <w:trPr>
          <w:trHeight w:val="342"/>
          <w:jc w:val="center"/>
        </w:trPr>
        <w:tc>
          <w:tcPr>
            <w:tcW w:w="84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4AB15BCE" w14:textId="77777777" w:rsidR="00620727" w:rsidRPr="00547253" w:rsidRDefault="00620727" w:rsidP="00620727">
            <w:pPr>
              <w:spacing w:after="0" w:line="240" w:lineRule="auto"/>
              <w:ind w:firstLineChars="100" w:firstLine="160"/>
              <w:rPr>
                <w:rFonts w:ascii="Calibri Light" w:hAnsi="Calibri Light" w:cs="Calibri Light"/>
                <w:sz w:val="16"/>
                <w:szCs w:val="16"/>
              </w:rPr>
            </w:pPr>
            <w:r w:rsidRPr="00547253">
              <w:rPr>
                <w:rFonts w:ascii="Calibri Light" w:hAnsi="Calibri Light" w:cs="Calibri Light"/>
                <w:sz w:val="16"/>
                <w:szCs w:val="16"/>
              </w:rPr>
              <w:t>Zona Oriental</w:t>
            </w:r>
          </w:p>
        </w:tc>
        <w:tc>
          <w:tcPr>
            <w:tcW w:w="37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111BD397"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1,169</w:t>
            </w:r>
          </w:p>
        </w:tc>
        <w:tc>
          <w:tcPr>
            <w:tcW w:w="35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739114F4"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4.7%</w:t>
            </w:r>
          </w:p>
        </w:tc>
        <w:tc>
          <w:tcPr>
            <w:tcW w:w="44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1FDDD153"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$22.29</w:t>
            </w:r>
          </w:p>
        </w:tc>
        <w:tc>
          <w:tcPr>
            <w:tcW w:w="35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1BB41A39"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5.0%</w:t>
            </w:r>
          </w:p>
        </w:tc>
        <w:tc>
          <w:tcPr>
            <w:tcW w:w="86" w:type="pct"/>
            <w:tcBorders>
              <w:top w:val="nil"/>
              <w:left w:val="single" w:sz="4" w:space="0" w:color="548DD4" w:themeColor="text2" w:themeTint="99"/>
              <w:bottom w:val="nil"/>
              <w:right w:val="single" w:sz="4" w:space="0" w:color="548DD4" w:themeColor="text2" w:themeTint="99"/>
            </w:tcBorders>
            <w:shd w:val="clear" w:color="000000" w:fill="FFFFFF"/>
            <w:noWrap/>
            <w:vAlign w:val="center"/>
            <w:hideMark/>
          </w:tcPr>
          <w:p w14:paraId="675EB19B" w14:textId="77777777" w:rsidR="00620727" w:rsidRPr="00547253" w:rsidRDefault="00620727" w:rsidP="00620727">
            <w:pPr>
              <w:spacing w:after="0"/>
              <w:jc w:val="center"/>
              <w:rPr>
                <w:rFonts w:ascii="Calibri Light" w:hAnsi="Calibri Light" w:cs="Calibri Light"/>
                <w:sz w:val="16"/>
                <w:szCs w:val="16"/>
              </w:rPr>
            </w:pPr>
            <w:r w:rsidRPr="00547253">
              <w:rPr>
                <w:rFonts w:ascii="Calibri Light" w:hAnsi="Calibri Light" w:cs="Calibri Light"/>
                <w:sz w:val="16"/>
                <w:szCs w:val="16"/>
              </w:rPr>
              <w:t> </w:t>
            </w:r>
          </w:p>
        </w:tc>
        <w:tc>
          <w:tcPr>
            <w:tcW w:w="35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36D06A4A"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292</w:t>
            </w:r>
          </w:p>
        </w:tc>
        <w:tc>
          <w:tcPr>
            <w:tcW w:w="34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748A70B2" w14:textId="77777777" w:rsidR="00620727" w:rsidRPr="00620727" w:rsidRDefault="00FB474F" w:rsidP="00620727">
            <w:pPr>
              <w:spacing w:after="0"/>
              <w:jc w:val="center"/>
              <w:rPr>
                <w:rFonts w:ascii="Calibri Light" w:hAnsi="Calibri Light" w:cs="Calibri Light"/>
                <w:sz w:val="16"/>
                <w:szCs w:val="16"/>
              </w:rPr>
            </w:pPr>
            <w:r>
              <w:rPr>
                <w:rFonts w:ascii="Calibri Light" w:hAnsi="Calibri Light" w:cs="Calibri Light"/>
                <w:sz w:val="16"/>
                <w:szCs w:val="16"/>
              </w:rPr>
              <w:t>5.3</w:t>
            </w:r>
            <w:r w:rsidR="00620727" w:rsidRPr="00620727">
              <w:rPr>
                <w:rFonts w:ascii="Calibri Light" w:hAnsi="Calibri Light" w:cs="Calibri Light"/>
                <w:sz w:val="16"/>
                <w:szCs w:val="16"/>
              </w:rPr>
              <w:t>%</w:t>
            </w:r>
          </w:p>
        </w:tc>
        <w:tc>
          <w:tcPr>
            <w:tcW w:w="45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7E12585E"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$6.38</w:t>
            </w:r>
          </w:p>
        </w:tc>
        <w:tc>
          <w:tcPr>
            <w:tcW w:w="34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20D50A28" w14:textId="77777777" w:rsidR="00620727" w:rsidRPr="00620727" w:rsidRDefault="00FB474F" w:rsidP="00620727">
            <w:pPr>
              <w:spacing w:after="0"/>
              <w:jc w:val="center"/>
              <w:rPr>
                <w:rFonts w:ascii="Calibri Light" w:hAnsi="Calibri Light" w:cs="Calibri Light"/>
                <w:sz w:val="16"/>
                <w:szCs w:val="16"/>
              </w:rPr>
            </w:pPr>
            <w:r>
              <w:rPr>
                <w:rFonts w:ascii="Calibri Light" w:hAnsi="Calibri Light" w:cs="Calibri Light"/>
                <w:sz w:val="16"/>
                <w:szCs w:val="16"/>
              </w:rPr>
              <w:t>6.9</w:t>
            </w:r>
            <w:r w:rsidR="00620727" w:rsidRPr="00620727">
              <w:rPr>
                <w:rFonts w:ascii="Calibri Light" w:hAnsi="Calibri Light" w:cs="Calibri Light"/>
                <w:sz w:val="16"/>
                <w:szCs w:val="16"/>
              </w:rPr>
              <w:t>%</w:t>
            </w:r>
          </w:p>
        </w:tc>
        <w:tc>
          <w:tcPr>
            <w:tcW w:w="105"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27F36BB0" w14:textId="77777777" w:rsidR="00620727" w:rsidRPr="00547253" w:rsidRDefault="00620727" w:rsidP="00620727">
            <w:pPr>
              <w:spacing w:after="0"/>
              <w:rPr>
                <w:rFonts w:ascii="Calibri Light" w:hAnsi="Calibri Light" w:cs="Calibri Light"/>
                <w:color w:val="000000"/>
                <w:sz w:val="16"/>
                <w:szCs w:val="16"/>
              </w:rPr>
            </w:pPr>
            <w:r w:rsidRPr="00547253">
              <w:rPr>
                <w:rFonts w:ascii="Calibri Light" w:hAnsi="Calibri Light" w:cs="Calibri Light"/>
                <w:color w:val="000000"/>
                <w:sz w:val="16"/>
                <w:szCs w:val="16"/>
              </w:rPr>
              <w:t> </w:t>
            </w:r>
          </w:p>
        </w:tc>
        <w:tc>
          <w:tcPr>
            <w:tcW w:w="40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4076F988"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1,461</w:t>
            </w:r>
          </w:p>
        </w:tc>
        <w:tc>
          <w:tcPr>
            <w:tcW w:w="53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2F4FB1E5" w14:textId="77777777" w:rsidR="00620727" w:rsidRPr="00620727" w:rsidRDefault="00620727" w:rsidP="00620727">
            <w:pPr>
              <w:spacing w:after="0"/>
              <w:jc w:val="center"/>
              <w:rPr>
                <w:rFonts w:ascii="Calibri Light" w:hAnsi="Calibri Light" w:cs="Calibri Light"/>
                <w:sz w:val="16"/>
                <w:szCs w:val="16"/>
              </w:rPr>
            </w:pPr>
            <w:r w:rsidRPr="00620727">
              <w:rPr>
                <w:rFonts w:ascii="Calibri Light" w:hAnsi="Calibri Light" w:cs="Calibri Light"/>
                <w:sz w:val="16"/>
                <w:szCs w:val="16"/>
              </w:rPr>
              <w:t>$28.67</w:t>
            </w:r>
          </w:p>
        </w:tc>
      </w:tr>
      <w:tr w:rsidR="00620727" w:rsidRPr="00547253" w14:paraId="5A7CD011" w14:textId="77777777" w:rsidTr="00620727">
        <w:trPr>
          <w:trHeight w:val="342"/>
          <w:jc w:val="center"/>
        </w:trPr>
        <w:tc>
          <w:tcPr>
            <w:tcW w:w="84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04928AF0" w14:textId="77777777" w:rsidR="00620727" w:rsidRPr="00547253" w:rsidRDefault="00620727" w:rsidP="00620727">
            <w:pPr>
              <w:spacing w:after="0" w:line="240" w:lineRule="auto"/>
              <w:jc w:val="center"/>
              <w:rPr>
                <w:rFonts w:ascii="Calibri Light" w:hAnsi="Calibri Light" w:cs="Calibri Light"/>
                <w:b/>
                <w:sz w:val="16"/>
                <w:szCs w:val="16"/>
              </w:rPr>
            </w:pPr>
            <w:r w:rsidRPr="00547253">
              <w:rPr>
                <w:rFonts w:ascii="Calibri Light" w:hAnsi="Calibri Light" w:cs="Calibri Light"/>
                <w:b/>
                <w:sz w:val="16"/>
                <w:szCs w:val="16"/>
              </w:rPr>
              <w:t>Familias Beneficiadas</w:t>
            </w:r>
          </w:p>
        </w:tc>
        <w:tc>
          <w:tcPr>
            <w:tcW w:w="37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04E8C94C" w14:textId="77777777" w:rsidR="00620727" w:rsidRPr="00620727" w:rsidRDefault="00620727" w:rsidP="00620727">
            <w:pPr>
              <w:spacing w:after="0"/>
              <w:jc w:val="center"/>
              <w:rPr>
                <w:rFonts w:ascii="Calibri Light" w:hAnsi="Calibri Light" w:cs="Calibri Light"/>
                <w:b/>
                <w:sz w:val="16"/>
                <w:szCs w:val="16"/>
              </w:rPr>
            </w:pPr>
            <w:r w:rsidRPr="00620727">
              <w:rPr>
                <w:rFonts w:ascii="Calibri Light" w:hAnsi="Calibri Light" w:cs="Calibri Light"/>
                <w:b/>
                <w:sz w:val="16"/>
                <w:szCs w:val="16"/>
              </w:rPr>
              <w:t>25,006</w:t>
            </w:r>
          </w:p>
        </w:tc>
        <w:tc>
          <w:tcPr>
            <w:tcW w:w="35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717F0D3F" w14:textId="77777777" w:rsidR="00620727" w:rsidRPr="00620727" w:rsidRDefault="00620727" w:rsidP="00620727">
            <w:pPr>
              <w:spacing w:after="0"/>
              <w:jc w:val="center"/>
              <w:rPr>
                <w:rFonts w:ascii="Calibri Light" w:hAnsi="Calibri Light" w:cs="Calibri Light"/>
                <w:b/>
                <w:sz w:val="16"/>
                <w:szCs w:val="16"/>
              </w:rPr>
            </w:pPr>
            <w:r w:rsidRPr="00620727">
              <w:rPr>
                <w:rFonts w:ascii="Calibri Light" w:hAnsi="Calibri Light" w:cs="Calibri Light"/>
                <w:b/>
                <w:sz w:val="16"/>
                <w:szCs w:val="16"/>
              </w:rPr>
              <w:t>100.0%</w:t>
            </w:r>
          </w:p>
        </w:tc>
        <w:tc>
          <w:tcPr>
            <w:tcW w:w="44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322C2346" w14:textId="77777777" w:rsidR="00620727" w:rsidRPr="00620727" w:rsidRDefault="00620727" w:rsidP="00620727">
            <w:pPr>
              <w:spacing w:after="0"/>
              <w:jc w:val="center"/>
              <w:rPr>
                <w:rFonts w:ascii="Calibri Light" w:hAnsi="Calibri Light" w:cs="Calibri Light"/>
                <w:b/>
                <w:sz w:val="16"/>
                <w:szCs w:val="16"/>
              </w:rPr>
            </w:pPr>
            <w:r w:rsidRPr="00620727">
              <w:rPr>
                <w:rFonts w:ascii="Calibri Light" w:hAnsi="Calibri Light" w:cs="Calibri Light"/>
                <w:b/>
                <w:sz w:val="16"/>
                <w:szCs w:val="16"/>
              </w:rPr>
              <w:t>$449.56</w:t>
            </w:r>
          </w:p>
        </w:tc>
        <w:tc>
          <w:tcPr>
            <w:tcW w:w="35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6251F1CB" w14:textId="77777777" w:rsidR="00620727" w:rsidRPr="00620727" w:rsidRDefault="00620727" w:rsidP="00620727">
            <w:pPr>
              <w:spacing w:after="0"/>
              <w:jc w:val="center"/>
              <w:rPr>
                <w:rFonts w:ascii="Calibri Light" w:hAnsi="Calibri Light" w:cs="Calibri Light"/>
                <w:b/>
                <w:sz w:val="16"/>
                <w:szCs w:val="16"/>
              </w:rPr>
            </w:pPr>
            <w:r w:rsidRPr="00620727">
              <w:rPr>
                <w:rFonts w:ascii="Calibri Light" w:hAnsi="Calibri Light" w:cs="Calibri Light"/>
                <w:b/>
                <w:sz w:val="16"/>
                <w:szCs w:val="16"/>
              </w:rPr>
              <w:t>100.0%</w:t>
            </w:r>
          </w:p>
        </w:tc>
        <w:tc>
          <w:tcPr>
            <w:tcW w:w="86" w:type="pct"/>
            <w:tcBorders>
              <w:top w:val="nil"/>
              <w:left w:val="single" w:sz="4" w:space="0" w:color="548DD4" w:themeColor="text2" w:themeTint="99"/>
              <w:bottom w:val="nil"/>
              <w:right w:val="single" w:sz="4" w:space="0" w:color="548DD4" w:themeColor="text2" w:themeTint="99"/>
            </w:tcBorders>
            <w:shd w:val="clear" w:color="000000" w:fill="FFFFFF"/>
            <w:noWrap/>
            <w:vAlign w:val="center"/>
          </w:tcPr>
          <w:p w14:paraId="7CB5EFE1" w14:textId="77777777" w:rsidR="00620727" w:rsidRPr="00620727" w:rsidRDefault="00620727" w:rsidP="00620727">
            <w:pPr>
              <w:spacing w:after="0"/>
              <w:jc w:val="center"/>
              <w:rPr>
                <w:rFonts w:ascii="Calibri Light" w:hAnsi="Calibri Light" w:cs="Calibri Light"/>
                <w:b/>
                <w:sz w:val="16"/>
                <w:szCs w:val="16"/>
              </w:rPr>
            </w:pPr>
            <w:r w:rsidRPr="00620727">
              <w:rPr>
                <w:rFonts w:ascii="Calibri Light" w:hAnsi="Calibri Light" w:cs="Calibri Light"/>
                <w:b/>
                <w:sz w:val="16"/>
                <w:szCs w:val="16"/>
              </w:rPr>
              <w:t> </w:t>
            </w:r>
          </w:p>
        </w:tc>
        <w:tc>
          <w:tcPr>
            <w:tcW w:w="35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6AC08398" w14:textId="77777777" w:rsidR="00620727" w:rsidRPr="00620727" w:rsidRDefault="00620727" w:rsidP="00620727">
            <w:pPr>
              <w:spacing w:after="0"/>
              <w:jc w:val="center"/>
              <w:rPr>
                <w:rFonts w:ascii="Calibri Light" w:hAnsi="Calibri Light" w:cs="Calibri Light"/>
                <w:b/>
                <w:sz w:val="16"/>
                <w:szCs w:val="16"/>
              </w:rPr>
            </w:pPr>
            <w:r w:rsidRPr="00620727">
              <w:rPr>
                <w:rFonts w:ascii="Calibri Light" w:hAnsi="Calibri Light" w:cs="Calibri Light"/>
                <w:b/>
                <w:sz w:val="16"/>
                <w:szCs w:val="16"/>
              </w:rPr>
              <w:t>5,431</w:t>
            </w:r>
          </w:p>
        </w:tc>
        <w:tc>
          <w:tcPr>
            <w:tcW w:w="34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76855DF8" w14:textId="77777777" w:rsidR="00620727" w:rsidRPr="00620727" w:rsidRDefault="00620727" w:rsidP="00620727">
            <w:pPr>
              <w:spacing w:after="0"/>
              <w:jc w:val="center"/>
              <w:rPr>
                <w:rFonts w:ascii="Calibri Light" w:hAnsi="Calibri Light" w:cs="Calibri Light"/>
                <w:b/>
                <w:sz w:val="16"/>
                <w:szCs w:val="16"/>
              </w:rPr>
            </w:pPr>
            <w:r w:rsidRPr="00620727">
              <w:rPr>
                <w:rFonts w:ascii="Calibri Light" w:hAnsi="Calibri Light" w:cs="Calibri Light"/>
                <w:b/>
                <w:sz w:val="16"/>
                <w:szCs w:val="16"/>
              </w:rPr>
              <w:t>100.0%</w:t>
            </w:r>
          </w:p>
        </w:tc>
        <w:tc>
          <w:tcPr>
            <w:tcW w:w="45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7572E7AE" w14:textId="77777777" w:rsidR="00620727" w:rsidRPr="00620727" w:rsidRDefault="00620727" w:rsidP="00620727">
            <w:pPr>
              <w:spacing w:after="0"/>
              <w:jc w:val="center"/>
              <w:rPr>
                <w:rFonts w:ascii="Calibri Light" w:hAnsi="Calibri Light" w:cs="Calibri Light"/>
                <w:b/>
                <w:sz w:val="16"/>
                <w:szCs w:val="16"/>
              </w:rPr>
            </w:pPr>
            <w:r w:rsidRPr="00620727">
              <w:rPr>
                <w:rFonts w:ascii="Calibri Light" w:hAnsi="Calibri Light" w:cs="Calibri Light"/>
                <w:b/>
                <w:sz w:val="16"/>
                <w:szCs w:val="16"/>
              </w:rPr>
              <w:t>$93.59</w:t>
            </w:r>
          </w:p>
        </w:tc>
        <w:tc>
          <w:tcPr>
            <w:tcW w:w="34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542EF053" w14:textId="77777777" w:rsidR="00620727" w:rsidRPr="00620727" w:rsidRDefault="00620727" w:rsidP="00620727">
            <w:pPr>
              <w:spacing w:after="0"/>
              <w:jc w:val="center"/>
              <w:rPr>
                <w:rFonts w:ascii="Calibri Light" w:hAnsi="Calibri Light" w:cs="Calibri Light"/>
                <w:b/>
                <w:sz w:val="16"/>
                <w:szCs w:val="16"/>
              </w:rPr>
            </w:pPr>
            <w:r w:rsidRPr="00620727">
              <w:rPr>
                <w:rFonts w:ascii="Calibri Light" w:hAnsi="Calibri Light" w:cs="Calibri Light"/>
                <w:b/>
                <w:sz w:val="16"/>
                <w:szCs w:val="16"/>
              </w:rPr>
              <w:t>100.0%</w:t>
            </w:r>
          </w:p>
        </w:tc>
        <w:tc>
          <w:tcPr>
            <w:tcW w:w="105" w:type="pct"/>
            <w:tcBorders>
              <w:top w:val="nil"/>
              <w:left w:val="single" w:sz="4" w:space="0" w:color="548DD4" w:themeColor="text2" w:themeTint="99"/>
              <w:bottom w:val="nil"/>
              <w:right w:val="single" w:sz="4" w:space="0" w:color="548DD4" w:themeColor="text2" w:themeTint="99"/>
            </w:tcBorders>
            <w:shd w:val="clear" w:color="000000" w:fill="FFFFFF"/>
            <w:noWrap/>
            <w:vAlign w:val="bottom"/>
          </w:tcPr>
          <w:p w14:paraId="27C69292" w14:textId="77777777" w:rsidR="00620727" w:rsidRPr="00620727" w:rsidRDefault="00620727" w:rsidP="00620727">
            <w:pPr>
              <w:spacing w:after="0"/>
              <w:rPr>
                <w:rFonts w:ascii="Calibri Light" w:hAnsi="Calibri Light" w:cs="Calibri Light"/>
                <w:b/>
                <w:color w:val="000000"/>
                <w:sz w:val="16"/>
                <w:szCs w:val="16"/>
              </w:rPr>
            </w:pPr>
            <w:r w:rsidRPr="00620727">
              <w:rPr>
                <w:rFonts w:ascii="Calibri Light" w:hAnsi="Calibri Light" w:cs="Calibri Light"/>
                <w:b/>
                <w:color w:val="000000"/>
                <w:sz w:val="16"/>
                <w:szCs w:val="16"/>
              </w:rPr>
              <w:t> </w:t>
            </w:r>
          </w:p>
        </w:tc>
        <w:tc>
          <w:tcPr>
            <w:tcW w:w="40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07F1AC88" w14:textId="77777777" w:rsidR="00620727" w:rsidRPr="00620727" w:rsidRDefault="00620727" w:rsidP="00620727">
            <w:pPr>
              <w:spacing w:after="0"/>
              <w:jc w:val="center"/>
              <w:rPr>
                <w:rFonts w:ascii="Calibri Light" w:hAnsi="Calibri Light" w:cs="Calibri Light"/>
                <w:b/>
                <w:sz w:val="16"/>
                <w:szCs w:val="16"/>
              </w:rPr>
            </w:pPr>
            <w:r w:rsidRPr="00620727">
              <w:rPr>
                <w:rFonts w:ascii="Calibri Light" w:hAnsi="Calibri Light" w:cs="Calibri Light"/>
                <w:b/>
                <w:sz w:val="16"/>
                <w:szCs w:val="16"/>
              </w:rPr>
              <w:t>30,437</w:t>
            </w:r>
          </w:p>
        </w:tc>
        <w:tc>
          <w:tcPr>
            <w:tcW w:w="53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14:paraId="5D748771" w14:textId="77777777" w:rsidR="00620727" w:rsidRPr="00620727" w:rsidRDefault="00620727" w:rsidP="00620727">
            <w:pPr>
              <w:spacing w:after="0"/>
              <w:jc w:val="center"/>
              <w:rPr>
                <w:rFonts w:ascii="Calibri Light" w:hAnsi="Calibri Light" w:cs="Calibri Light"/>
                <w:b/>
                <w:sz w:val="16"/>
                <w:szCs w:val="16"/>
              </w:rPr>
            </w:pPr>
            <w:r w:rsidRPr="00620727">
              <w:rPr>
                <w:rFonts w:ascii="Calibri Light" w:hAnsi="Calibri Light" w:cs="Calibri Light"/>
                <w:b/>
                <w:sz w:val="16"/>
                <w:szCs w:val="16"/>
              </w:rPr>
              <w:t>$543.15</w:t>
            </w:r>
          </w:p>
        </w:tc>
      </w:tr>
    </w:tbl>
    <w:p w14:paraId="01470A1A" w14:textId="77777777" w:rsidR="00EE7717" w:rsidRPr="00547253" w:rsidRDefault="00EE7717" w:rsidP="00EE7717">
      <w:pPr>
        <w:spacing w:after="120"/>
        <w:rPr>
          <w:rFonts w:ascii="Calibri Light" w:hAnsi="Calibri Light" w:cs="Calibri Light"/>
        </w:rPr>
      </w:pPr>
      <w:r w:rsidRPr="00547253">
        <w:rPr>
          <w:rFonts w:ascii="Calibri Light" w:hAnsi="Calibri Light" w:cs="Calibri Light"/>
          <w:noProof/>
          <w:lang w:eastAsia="es-SV"/>
        </w:rPr>
        <mc:AlternateContent>
          <mc:Choice Requires="wpg">
            <w:drawing>
              <wp:anchor distT="0" distB="0" distL="114300" distR="114300" simplePos="0" relativeHeight="251657728" behindDoc="0" locked="0" layoutInCell="1" allowOverlap="1" wp14:anchorId="67B423CB" wp14:editId="04CE0BCD">
                <wp:simplePos x="0" y="0"/>
                <wp:positionH relativeFrom="column">
                  <wp:posOffset>-287020</wp:posOffset>
                </wp:positionH>
                <wp:positionV relativeFrom="paragraph">
                  <wp:posOffset>507365</wp:posOffset>
                </wp:positionV>
                <wp:extent cx="6175375" cy="3338195"/>
                <wp:effectExtent l="76200" t="38100" r="34925" b="109855"/>
                <wp:wrapSquare wrapText="bothSides"/>
                <wp:docPr id="294" name="294 Grupo"/>
                <wp:cNvGraphicFramePr/>
                <a:graphic xmlns:a="http://schemas.openxmlformats.org/drawingml/2006/main">
                  <a:graphicData uri="http://schemas.microsoft.com/office/word/2010/wordprocessingGroup">
                    <wpg:wgp>
                      <wpg:cNvGrpSpPr/>
                      <wpg:grpSpPr>
                        <a:xfrm>
                          <a:off x="0" y="0"/>
                          <a:ext cx="6175375" cy="3338195"/>
                          <a:chOff x="0" y="0"/>
                          <a:chExt cx="5517515" cy="3094990"/>
                        </a:xfrm>
                      </wpg:grpSpPr>
                      <wps:wsp>
                        <wps:cNvPr id="295" name="Freeform 5"/>
                        <wps:cNvSpPr>
                          <a:spLocks/>
                        </wps:cNvSpPr>
                        <wps:spPr bwMode="auto">
                          <a:xfrm>
                            <a:off x="0" y="9525"/>
                            <a:ext cx="1979930" cy="2122805"/>
                          </a:xfrm>
                          <a:custGeom>
                            <a:avLst/>
                            <a:gdLst>
                              <a:gd name="T0" fmla="*/ 229335041 w 1588"/>
                              <a:gd name="T1" fmla="*/ 2147483647 h 1632"/>
                              <a:gd name="T2" fmla="*/ 113407840 w 1588"/>
                              <a:gd name="T3" fmla="*/ 2147483647 h 1632"/>
                              <a:gd name="T4" fmla="*/ 572074698 w 1588"/>
                              <a:gd name="T5" fmla="*/ 2147483647 h 1632"/>
                              <a:gd name="T6" fmla="*/ 914817628 w 1588"/>
                              <a:gd name="T7" fmla="*/ 2147483647 h 1632"/>
                              <a:gd name="T8" fmla="*/ 1149191294 w 1588"/>
                              <a:gd name="T9" fmla="*/ 2147483647 h 1632"/>
                              <a:gd name="T10" fmla="*/ 1370964975 w 1588"/>
                              <a:gd name="T11" fmla="*/ 2147483647 h 1632"/>
                              <a:gd name="T12" fmla="*/ 1486892127 w 1588"/>
                              <a:gd name="T13" fmla="*/ 2147483647 h 1632"/>
                              <a:gd name="T14" fmla="*/ 1943041459 w 1588"/>
                              <a:gd name="T15" fmla="*/ 2147483647 h 1632"/>
                              <a:gd name="T16" fmla="*/ 2058967023 w 1588"/>
                              <a:gd name="T17" fmla="*/ 2147483647 h 1632"/>
                              <a:gd name="T18" fmla="*/ 2147483647 w 1588"/>
                              <a:gd name="T19" fmla="*/ 2147483647 h 1632"/>
                              <a:gd name="T20" fmla="*/ 2147483647 w 1588"/>
                              <a:gd name="T21" fmla="*/ 2147483647 h 1632"/>
                              <a:gd name="T22" fmla="*/ 2147483647 w 1588"/>
                              <a:gd name="T23" fmla="*/ 2147483647 h 1632"/>
                              <a:gd name="T24" fmla="*/ 2147483647 w 1588"/>
                              <a:gd name="T25" fmla="*/ 2147483647 h 1632"/>
                              <a:gd name="T26" fmla="*/ 2147483647 w 1588"/>
                              <a:gd name="T27" fmla="*/ 2147483647 h 1632"/>
                              <a:gd name="T28" fmla="*/ 2147483647 w 1588"/>
                              <a:gd name="T29" fmla="*/ 2147483647 h 1632"/>
                              <a:gd name="T30" fmla="*/ 2147483647 w 1588"/>
                              <a:gd name="T31" fmla="*/ 2147483647 h 1632"/>
                              <a:gd name="T32" fmla="*/ 2147483647 w 1588"/>
                              <a:gd name="T33" fmla="*/ 2147483647 h 1632"/>
                              <a:gd name="T34" fmla="*/ 2147483647 w 1588"/>
                              <a:gd name="T35" fmla="*/ 2147483647 h 1632"/>
                              <a:gd name="T36" fmla="*/ 2147483647 w 1588"/>
                              <a:gd name="T37" fmla="*/ 2036286435 h 1632"/>
                              <a:gd name="T38" fmla="*/ 2147483647 w 1588"/>
                              <a:gd name="T39" fmla="*/ 1834673995 h 1632"/>
                              <a:gd name="T40" fmla="*/ 2147483647 w 1588"/>
                              <a:gd name="T41" fmla="*/ 1827114322 h 1632"/>
                              <a:gd name="T42" fmla="*/ 2147483647 w 1588"/>
                              <a:gd name="T43" fmla="*/ 1600299931 h 1632"/>
                              <a:gd name="T44" fmla="*/ 2147483647 w 1588"/>
                              <a:gd name="T45" fmla="*/ 1370964987 h 1632"/>
                              <a:gd name="T46" fmla="*/ 2147483647 w 1588"/>
                              <a:gd name="T47" fmla="*/ 1199594413 h 1632"/>
                              <a:gd name="T48" fmla="*/ 2147483647 w 1588"/>
                              <a:gd name="T49" fmla="*/ 912296686 h 1632"/>
                              <a:gd name="T50" fmla="*/ 2147483647 w 1588"/>
                              <a:gd name="T51" fmla="*/ 569555341 h 1632"/>
                              <a:gd name="T52" fmla="*/ 2147483647 w 1588"/>
                              <a:gd name="T53" fmla="*/ 113407841 h 1632"/>
                              <a:gd name="T54" fmla="*/ 2147483647 w 1588"/>
                              <a:gd name="T55" fmla="*/ 0 h 1632"/>
                              <a:gd name="T56" fmla="*/ 2147483647 w 1588"/>
                              <a:gd name="T57" fmla="*/ 50403122 h 1632"/>
                              <a:gd name="T58" fmla="*/ 2147483647 w 1588"/>
                              <a:gd name="T59" fmla="*/ 226814094 h 1632"/>
                              <a:gd name="T60" fmla="*/ 2147483647 w 1588"/>
                              <a:gd name="T61" fmla="*/ 113407841 h 1632"/>
                              <a:gd name="T62" fmla="*/ 2147483647 w 1588"/>
                              <a:gd name="T63" fmla="*/ 456149137 h 1632"/>
                              <a:gd name="T64" fmla="*/ 2147483647 w 1588"/>
                              <a:gd name="T65" fmla="*/ 569555341 h 1632"/>
                              <a:gd name="T66" fmla="*/ 2147483647 w 1588"/>
                              <a:gd name="T67" fmla="*/ 685482493 h 1632"/>
                              <a:gd name="T68" fmla="*/ 2147483647 w 1588"/>
                              <a:gd name="T69" fmla="*/ 912296686 h 1632"/>
                              <a:gd name="T70" fmla="*/ 2147483647 w 1588"/>
                              <a:gd name="T71" fmla="*/ 1068546327 h 1632"/>
                              <a:gd name="T72" fmla="*/ 1943041459 w 1588"/>
                              <a:gd name="T73" fmla="*/ 1141630043 h 1632"/>
                              <a:gd name="T74" fmla="*/ 1829633669 w 1588"/>
                              <a:gd name="T75" fmla="*/ 1370964987 h 1632"/>
                              <a:gd name="T76" fmla="*/ 1713706517 w 1588"/>
                              <a:gd name="T77" fmla="*/ 1713706531 h 1632"/>
                              <a:gd name="T78" fmla="*/ 1600299917 w 1588"/>
                              <a:gd name="T79" fmla="*/ 1600299931 h 1632"/>
                              <a:gd name="T80" fmla="*/ 1257557185 w 1588"/>
                              <a:gd name="T81" fmla="*/ 1600299931 h 1632"/>
                              <a:gd name="T82" fmla="*/ 1028223831 w 1588"/>
                              <a:gd name="T83" fmla="*/ 1713706531 h 1632"/>
                              <a:gd name="T84" fmla="*/ 914817628 w 1588"/>
                              <a:gd name="T85" fmla="*/ 1943041475 h 1632"/>
                              <a:gd name="T86" fmla="*/ 685482488 w 1588"/>
                              <a:gd name="T87" fmla="*/ 2056447678 h 1632"/>
                              <a:gd name="T88" fmla="*/ 456149133 w 1588"/>
                              <a:gd name="T89" fmla="*/ 2147483647 h 1632"/>
                              <a:gd name="T90" fmla="*/ 229335041 w 1588"/>
                              <a:gd name="T91" fmla="*/ 2147483647 h 1632"/>
                              <a:gd name="T92" fmla="*/ 113407840 w 1588"/>
                              <a:gd name="T93" fmla="*/ 2147483647 h 1632"/>
                              <a:gd name="T94" fmla="*/ 0 w 1588"/>
                              <a:gd name="T95" fmla="*/ 2147483647 h 163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588"/>
                              <a:gd name="T145" fmla="*/ 0 h 1632"/>
                              <a:gd name="T146" fmla="*/ 1588 w 1588"/>
                              <a:gd name="T147" fmla="*/ 1632 h 163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588" h="1632">
                                <a:moveTo>
                                  <a:pt x="45" y="1134"/>
                                </a:moveTo>
                                <a:lnTo>
                                  <a:pt x="91" y="1179"/>
                                </a:lnTo>
                                <a:lnTo>
                                  <a:pt x="45" y="1224"/>
                                </a:lnTo>
                                <a:lnTo>
                                  <a:pt x="45" y="1270"/>
                                </a:lnTo>
                                <a:lnTo>
                                  <a:pt x="181" y="1315"/>
                                </a:lnTo>
                                <a:lnTo>
                                  <a:pt x="227" y="1315"/>
                                </a:lnTo>
                                <a:lnTo>
                                  <a:pt x="318" y="1360"/>
                                </a:lnTo>
                                <a:lnTo>
                                  <a:pt x="363" y="1406"/>
                                </a:lnTo>
                                <a:lnTo>
                                  <a:pt x="432" y="1428"/>
                                </a:lnTo>
                                <a:lnTo>
                                  <a:pt x="456" y="1480"/>
                                </a:lnTo>
                                <a:lnTo>
                                  <a:pt x="499" y="1496"/>
                                </a:lnTo>
                                <a:lnTo>
                                  <a:pt x="544" y="1496"/>
                                </a:lnTo>
                                <a:lnTo>
                                  <a:pt x="544" y="1587"/>
                                </a:lnTo>
                                <a:lnTo>
                                  <a:pt x="590" y="1632"/>
                                </a:lnTo>
                                <a:lnTo>
                                  <a:pt x="635" y="1632"/>
                                </a:lnTo>
                                <a:lnTo>
                                  <a:pt x="771" y="1632"/>
                                </a:lnTo>
                                <a:lnTo>
                                  <a:pt x="817" y="1587"/>
                                </a:lnTo>
                                <a:lnTo>
                                  <a:pt x="817" y="1632"/>
                                </a:lnTo>
                                <a:lnTo>
                                  <a:pt x="953" y="1632"/>
                                </a:lnTo>
                                <a:lnTo>
                                  <a:pt x="998" y="1542"/>
                                </a:lnTo>
                                <a:lnTo>
                                  <a:pt x="1040" y="1492"/>
                                </a:lnTo>
                                <a:lnTo>
                                  <a:pt x="1089" y="1451"/>
                                </a:lnTo>
                                <a:lnTo>
                                  <a:pt x="1134" y="1406"/>
                                </a:lnTo>
                                <a:lnTo>
                                  <a:pt x="1089" y="1360"/>
                                </a:lnTo>
                                <a:lnTo>
                                  <a:pt x="1089" y="1315"/>
                                </a:lnTo>
                                <a:lnTo>
                                  <a:pt x="1132" y="1292"/>
                                </a:lnTo>
                                <a:lnTo>
                                  <a:pt x="1176" y="1284"/>
                                </a:lnTo>
                                <a:lnTo>
                                  <a:pt x="1225" y="1270"/>
                                </a:lnTo>
                                <a:lnTo>
                                  <a:pt x="1270" y="1179"/>
                                </a:lnTo>
                                <a:lnTo>
                                  <a:pt x="1179" y="1134"/>
                                </a:lnTo>
                                <a:lnTo>
                                  <a:pt x="1200" y="1104"/>
                                </a:lnTo>
                                <a:lnTo>
                                  <a:pt x="1225" y="1088"/>
                                </a:lnTo>
                                <a:lnTo>
                                  <a:pt x="1244" y="996"/>
                                </a:lnTo>
                                <a:lnTo>
                                  <a:pt x="1225" y="952"/>
                                </a:lnTo>
                                <a:lnTo>
                                  <a:pt x="1236" y="912"/>
                                </a:lnTo>
                                <a:lnTo>
                                  <a:pt x="1300" y="908"/>
                                </a:lnTo>
                                <a:lnTo>
                                  <a:pt x="1320" y="872"/>
                                </a:lnTo>
                                <a:lnTo>
                                  <a:pt x="1336" y="808"/>
                                </a:lnTo>
                                <a:lnTo>
                                  <a:pt x="1361" y="771"/>
                                </a:lnTo>
                                <a:lnTo>
                                  <a:pt x="1360" y="728"/>
                                </a:lnTo>
                                <a:lnTo>
                                  <a:pt x="1315" y="725"/>
                                </a:lnTo>
                                <a:lnTo>
                                  <a:pt x="1270" y="725"/>
                                </a:lnTo>
                                <a:lnTo>
                                  <a:pt x="1270" y="680"/>
                                </a:lnTo>
                                <a:lnTo>
                                  <a:pt x="1270" y="635"/>
                                </a:lnTo>
                                <a:lnTo>
                                  <a:pt x="1361" y="589"/>
                                </a:lnTo>
                                <a:lnTo>
                                  <a:pt x="1361" y="544"/>
                                </a:lnTo>
                                <a:lnTo>
                                  <a:pt x="1424" y="508"/>
                                </a:lnTo>
                                <a:lnTo>
                                  <a:pt x="1472" y="476"/>
                                </a:lnTo>
                                <a:lnTo>
                                  <a:pt x="1460" y="376"/>
                                </a:lnTo>
                                <a:lnTo>
                                  <a:pt x="1542" y="362"/>
                                </a:lnTo>
                                <a:lnTo>
                                  <a:pt x="1588" y="317"/>
                                </a:lnTo>
                                <a:lnTo>
                                  <a:pt x="1588" y="226"/>
                                </a:lnTo>
                                <a:lnTo>
                                  <a:pt x="1497" y="136"/>
                                </a:lnTo>
                                <a:lnTo>
                                  <a:pt x="1452" y="45"/>
                                </a:lnTo>
                                <a:lnTo>
                                  <a:pt x="1315" y="0"/>
                                </a:lnTo>
                                <a:lnTo>
                                  <a:pt x="1270" y="0"/>
                                </a:lnTo>
                                <a:lnTo>
                                  <a:pt x="1225" y="45"/>
                                </a:lnTo>
                                <a:lnTo>
                                  <a:pt x="1160" y="20"/>
                                </a:lnTo>
                                <a:lnTo>
                                  <a:pt x="1134" y="45"/>
                                </a:lnTo>
                                <a:lnTo>
                                  <a:pt x="1089" y="90"/>
                                </a:lnTo>
                                <a:lnTo>
                                  <a:pt x="1089" y="45"/>
                                </a:lnTo>
                                <a:lnTo>
                                  <a:pt x="998" y="45"/>
                                </a:lnTo>
                                <a:lnTo>
                                  <a:pt x="998" y="90"/>
                                </a:lnTo>
                                <a:lnTo>
                                  <a:pt x="998" y="181"/>
                                </a:lnTo>
                                <a:lnTo>
                                  <a:pt x="953" y="181"/>
                                </a:lnTo>
                                <a:lnTo>
                                  <a:pt x="998" y="226"/>
                                </a:lnTo>
                                <a:lnTo>
                                  <a:pt x="1043" y="226"/>
                                </a:lnTo>
                                <a:lnTo>
                                  <a:pt x="998" y="272"/>
                                </a:lnTo>
                                <a:lnTo>
                                  <a:pt x="1043" y="317"/>
                                </a:lnTo>
                                <a:lnTo>
                                  <a:pt x="1089" y="362"/>
                                </a:lnTo>
                                <a:lnTo>
                                  <a:pt x="998" y="408"/>
                                </a:lnTo>
                                <a:lnTo>
                                  <a:pt x="884" y="424"/>
                                </a:lnTo>
                                <a:lnTo>
                                  <a:pt x="862" y="453"/>
                                </a:lnTo>
                                <a:lnTo>
                                  <a:pt x="771" y="453"/>
                                </a:lnTo>
                                <a:lnTo>
                                  <a:pt x="726" y="498"/>
                                </a:lnTo>
                                <a:lnTo>
                                  <a:pt x="726" y="544"/>
                                </a:lnTo>
                                <a:lnTo>
                                  <a:pt x="726" y="635"/>
                                </a:lnTo>
                                <a:lnTo>
                                  <a:pt x="680" y="680"/>
                                </a:lnTo>
                                <a:lnTo>
                                  <a:pt x="635" y="680"/>
                                </a:lnTo>
                                <a:lnTo>
                                  <a:pt x="635" y="635"/>
                                </a:lnTo>
                                <a:lnTo>
                                  <a:pt x="590" y="635"/>
                                </a:lnTo>
                                <a:lnTo>
                                  <a:pt x="499" y="635"/>
                                </a:lnTo>
                                <a:lnTo>
                                  <a:pt x="456" y="692"/>
                                </a:lnTo>
                                <a:lnTo>
                                  <a:pt x="408" y="680"/>
                                </a:lnTo>
                                <a:lnTo>
                                  <a:pt x="408" y="725"/>
                                </a:lnTo>
                                <a:lnTo>
                                  <a:pt x="363" y="771"/>
                                </a:lnTo>
                                <a:lnTo>
                                  <a:pt x="318" y="816"/>
                                </a:lnTo>
                                <a:lnTo>
                                  <a:pt x="272" y="816"/>
                                </a:lnTo>
                                <a:lnTo>
                                  <a:pt x="227" y="861"/>
                                </a:lnTo>
                                <a:lnTo>
                                  <a:pt x="181" y="861"/>
                                </a:lnTo>
                                <a:lnTo>
                                  <a:pt x="181" y="907"/>
                                </a:lnTo>
                                <a:lnTo>
                                  <a:pt x="91" y="907"/>
                                </a:lnTo>
                                <a:lnTo>
                                  <a:pt x="91" y="997"/>
                                </a:lnTo>
                                <a:lnTo>
                                  <a:pt x="45" y="997"/>
                                </a:lnTo>
                                <a:lnTo>
                                  <a:pt x="0" y="1043"/>
                                </a:lnTo>
                                <a:lnTo>
                                  <a:pt x="0" y="1088"/>
                                </a:lnTo>
                                <a:lnTo>
                                  <a:pt x="45" y="1134"/>
                                </a:lnTo>
                                <a:close/>
                              </a:path>
                            </a:pathLst>
                          </a:custGeom>
                          <a:solidFill>
                            <a:srgbClr val="0070C0"/>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wps:wsp>
                      <wps:wsp>
                        <wps:cNvPr id="296" name="Freeform 6"/>
                        <wps:cNvSpPr>
                          <a:spLocks/>
                        </wps:cNvSpPr>
                        <wps:spPr bwMode="auto">
                          <a:xfrm>
                            <a:off x="1152525" y="0"/>
                            <a:ext cx="2548890" cy="2772410"/>
                          </a:xfrm>
                          <a:custGeom>
                            <a:avLst/>
                            <a:gdLst>
                              <a:gd name="T0" fmla="*/ 2147483647 w 2046"/>
                              <a:gd name="T1" fmla="*/ 2147483647 h 2132"/>
                              <a:gd name="T2" fmla="*/ 2147483647 w 2046"/>
                              <a:gd name="T3" fmla="*/ 2147483647 h 2132"/>
                              <a:gd name="T4" fmla="*/ 2147483647 w 2046"/>
                              <a:gd name="T5" fmla="*/ 2147483647 h 2132"/>
                              <a:gd name="T6" fmla="*/ 2147483647 w 2046"/>
                              <a:gd name="T7" fmla="*/ 2147483647 h 2132"/>
                              <a:gd name="T8" fmla="*/ 2147483647 w 2046"/>
                              <a:gd name="T9" fmla="*/ 2147483647 h 2132"/>
                              <a:gd name="T10" fmla="*/ 2147483647 w 2046"/>
                              <a:gd name="T11" fmla="*/ 2147483647 h 2132"/>
                              <a:gd name="T12" fmla="*/ 2147483647 w 2046"/>
                              <a:gd name="T13" fmla="*/ 2147483647 h 2132"/>
                              <a:gd name="T14" fmla="*/ 2147483647 w 2046"/>
                              <a:gd name="T15" fmla="*/ 2121971384 h 2132"/>
                              <a:gd name="T16" fmla="*/ 2147483647 w 2046"/>
                              <a:gd name="T17" fmla="*/ 2121971384 h 2132"/>
                              <a:gd name="T18" fmla="*/ 2147483647 w 2046"/>
                              <a:gd name="T19" fmla="*/ 1892636477 h 2132"/>
                              <a:gd name="T20" fmla="*/ 2147483647 w 2046"/>
                              <a:gd name="T21" fmla="*/ 1794351222 h 2132"/>
                              <a:gd name="T22" fmla="*/ 2147483647 w 2046"/>
                              <a:gd name="T23" fmla="*/ 1643141519 h 2132"/>
                              <a:gd name="T24" fmla="*/ 2147483647 w 2046"/>
                              <a:gd name="T25" fmla="*/ 1433967853 h 2132"/>
                              <a:gd name="T26" fmla="*/ 2147483647 w 2046"/>
                              <a:gd name="T27" fmla="*/ 1207153894 h 2132"/>
                              <a:gd name="T28" fmla="*/ 2147483647 w 2046"/>
                              <a:gd name="T29" fmla="*/ 1549894987 h 2132"/>
                              <a:gd name="T30" fmla="*/ 2147483647 w 2046"/>
                              <a:gd name="T31" fmla="*/ 1320561667 h 2132"/>
                              <a:gd name="T32" fmla="*/ 2147483647 w 2046"/>
                              <a:gd name="T33" fmla="*/ 1091226760 h 2132"/>
                              <a:gd name="T34" fmla="*/ 2147483647 w 2046"/>
                              <a:gd name="T35" fmla="*/ 1091226760 h 2132"/>
                              <a:gd name="T36" fmla="*/ 2147483647 w 2046"/>
                              <a:gd name="T37" fmla="*/ 977820574 h 2132"/>
                              <a:gd name="T38" fmla="*/ 2147483647 w 2046"/>
                              <a:gd name="T39" fmla="*/ 748485468 h 2132"/>
                              <a:gd name="T40" fmla="*/ 2147483647 w 2046"/>
                              <a:gd name="T41" fmla="*/ 405744276 h 2132"/>
                              <a:gd name="T42" fmla="*/ 2147483647 w 2046"/>
                              <a:gd name="T43" fmla="*/ 131048115 h 2132"/>
                              <a:gd name="T44" fmla="*/ 2069049375 w 2046"/>
                              <a:gd name="T45" fmla="*/ 292338090 h 2132"/>
                              <a:gd name="T46" fmla="*/ 1955641577 w 2046"/>
                              <a:gd name="T47" fmla="*/ 292338090 h 2132"/>
                              <a:gd name="T48" fmla="*/ 1499493802 w 2046"/>
                              <a:gd name="T49" fmla="*/ 176410906 h 2132"/>
                              <a:gd name="T50" fmla="*/ 1428929443 w 2046"/>
                              <a:gd name="T51" fmla="*/ 0 h 2132"/>
                              <a:gd name="T52" fmla="*/ 1431448805 w 2046"/>
                              <a:gd name="T53" fmla="*/ 413305535 h 2132"/>
                              <a:gd name="T54" fmla="*/ 1643141880 w 2046"/>
                              <a:gd name="T55" fmla="*/ 614918042 h 2132"/>
                              <a:gd name="T56" fmla="*/ 1512093786 w 2046"/>
                              <a:gd name="T57" fmla="*/ 917336852 h 2132"/>
                              <a:gd name="T58" fmla="*/ 1330642579 w 2046"/>
                              <a:gd name="T59" fmla="*/ 1219755463 h 2132"/>
                              <a:gd name="T60" fmla="*/ 1217236369 w 2046"/>
                              <a:gd name="T61" fmla="*/ 1280239185 h 2132"/>
                              <a:gd name="T62" fmla="*/ 1048385147 w 2046"/>
                              <a:gd name="T63" fmla="*/ 1481851593 h 2132"/>
                              <a:gd name="T64" fmla="*/ 826611251 w 2046"/>
                              <a:gd name="T65" fmla="*/ 1804431842 h 2132"/>
                              <a:gd name="T66" fmla="*/ 1028223901 w 2046"/>
                              <a:gd name="T67" fmla="*/ 1965721768 h 2132"/>
                              <a:gd name="T68" fmla="*/ 937498298 w 2046"/>
                              <a:gd name="T69" fmla="*/ 2147483647 h 2132"/>
                              <a:gd name="T70" fmla="*/ 715724403 w 2046"/>
                              <a:gd name="T71" fmla="*/ 2147483647 h 2132"/>
                              <a:gd name="T72" fmla="*/ 715724403 w 2046"/>
                              <a:gd name="T73" fmla="*/ 2147483647 h 2132"/>
                              <a:gd name="T74" fmla="*/ 766127516 w 2046"/>
                              <a:gd name="T75" fmla="*/ 2147483647 h 2132"/>
                              <a:gd name="T76" fmla="*/ 698084107 w 2046"/>
                              <a:gd name="T77" fmla="*/ 2147483647 h 2132"/>
                              <a:gd name="T78" fmla="*/ 352821890 w 2046"/>
                              <a:gd name="T79" fmla="*/ 2147483647 h 2132"/>
                              <a:gd name="T80" fmla="*/ 473789460 w 2046"/>
                              <a:gd name="T81" fmla="*/ 2147483647 h 2132"/>
                              <a:gd name="T82" fmla="*/ 262096287 w 2046"/>
                              <a:gd name="T83" fmla="*/ 2147483647 h 2132"/>
                              <a:gd name="T84" fmla="*/ 126007832 w 2046"/>
                              <a:gd name="T85" fmla="*/ 2147483647 h 2132"/>
                              <a:gd name="T86" fmla="*/ 468749149 w 2046"/>
                              <a:gd name="T87" fmla="*/ 2147483647 h 2132"/>
                              <a:gd name="T88" fmla="*/ 927417676 w 2046"/>
                              <a:gd name="T89" fmla="*/ 2147483647 h 2132"/>
                              <a:gd name="T90" fmla="*/ 1297881350 w 2046"/>
                              <a:gd name="T91" fmla="*/ 2147483647 h 2132"/>
                              <a:gd name="T92" fmla="*/ 1519655047 w 2046"/>
                              <a:gd name="T93" fmla="*/ 2147483647 h 2132"/>
                              <a:gd name="T94" fmla="*/ 1852315989 w 2046"/>
                              <a:gd name="T95" fmla="*/ 2147483647 h 2132"/>
                              <a:gd name="T96" fmla="*/ 2147483647 w 2046"/>
                              <a:gd name="T97" fmla="*/ 2147483647 h 2132"/>
                              <a:gd name="T98" fmla="*/ 2147483647 w 2046"/>
                              <a:gd name="T99" fmla="*/ 2147483647 h 2132"/>
                              <a:gd name="T100" fmla="*/ 2147483647 w 2046"/>
                              <a:gd name="T101" fmla="*/ 2147483647 h 2132"/>
                              <a:gd name="T102" fmla="*/ 2147483647 w 2046"/>
                              <a:gd name="T103" fmla="*/ 2147483647 h 2132"/>
                              <a:gd name="T104" fmla="*/ 2147483647 w 2046"/>
                              <a:gd name="T105" fmla="*/ 2147483647 h 2132"/>
                              <a:gd name="T106" fmla="*/ 2147483647 w 2046"/>
                              <a:gd name="T107" fmla="*/ 2147483647 h 2132"/>
                              <a:gd name="T108" fmla="*/ 2147483647 w 2046"/>
                              <a:gd name="T109" fmla="*/ 2147483647 h 2132"/>
                              <a:gd name="T110" fmla="*/ 2147483647 w 2046"/>
                              <a:gd name="T111" fmla="*/ 2147483647 h 2132"/>
                              <a:gd name="T112" fmla="*/ 2147483647 w 2046"/>
                              <a:gd name="T113" fmla="*/ 2147483647 h 2132"/>
                              <a:gd name="T114" fmla="*/ 2147483647 w 2046"/>
                              <a:gd name="T115" fmla="*/ 2147483647 h 213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046"/>
                              <a:gd name="T175" fmla="*/ 0 h 2132"/>
                              <a:gd name="T176" fmla="*/ 2046 w 2046"/>
                              <a:gd name="T177" fmla="*/ 2132 h 213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046" h="2132">
                                <a:moveTo>
                                  <a:pt x="1593" y="1976"/>
                                </a:moveTo>
                                <a:lnTo>
                                  <a:pt x="1593" y="1885"/>
                                </a:lnTo>
                                <a:lnTo>
                                  <a:pt x="1659" y="1816"/>
                                </a:lnTo>
                                <a:lnTo>
                                  <a:pt x="1703" y="1732"/>
                                </a:lnTo>
                                <a:lnTo>
                                  <a:pt x="1711" y="1604"/>
                                </a:lnTo>
                                <a:lnTo>
                                  <a:pt x="1819" y="1522"/>
                                </a:lnTo>
                                <a:lnTo>
                                  <a:pt x="1859" y="1508"/>
                                </a:lnTo>
                                <a:lnTo>
                                  <a:pt x="1919" y="1448"/>
                                </a:lnTo>
                                <a:lnTo>
                                  <a:pt x="2001" y="1431"/>
                                </a:lnTo>
                                <a:lnTo>
                                  <a:pt x="2001" y="1295"/>
                                </a:lnTo>
                                <a:lnTo>
                                  <a:pt x="1955" y="1250"/>
                                </a:lnTo>
                                <a:lnTo>
                                  <a:pt x="2001" y="1114"/>
                                </a:lnTo>
                                <a:lnTo>
                                  <a:pt x="2031" y="1036"/>
                                </a:lnTo>
                                <a:lnTo>
                                  <a:pt x="2001" y="978"/>
                                </a:lnTo>
                                <a:lnTo>
                                  <a:pt x="2046" y="887"/>
                                </a:lnTo>
                                <a:lnTo>
                                  <a:pt x="2001" y="842"/>
                                </a:lnTo>
                                <a:lnTo>
                                  <a:pt x="1939" y="816"/>
                                </a:lnTo>
                                <a:lnTo>
                                  <a:pt x="1910" y="842"/>
                                </a:lnTo>
                                <a:lnTo>
                                  <a:pt x="1865" y="796"/>
                                </a:lnTo>
                                <a:lnTo>
                                  <a:pt x="1819" y="751"/>
                                </a:lnTo>
                                <a:lnTo>
                                  <a:pt x="1729" y="751"/>
                                </a:lnTo>
                                <a:lnTo>
                                  <a:pt x="1691" y="712"/>
                                </a:lnTo>
                                <a:lnTo>
                                  <a:pt x="1638" y="705"/>
                                </a:lnTo>
                                <a:lnTo>
                                  <a:pt x="1663" y="652"/>
                                </a:lnTo>
                                <a:lnTo>
                                  <a:pt x="1638" y="569"/>
                                </a:lnTo>
                                <a:lnTo>
                                  <a:pt x="1593" y="569"/>
                                </a:lnTo>
                                <a:lnTo>
                                  <a:pt x="1579" y="508"/>
                                </a:lnTo>
                                <a:lnTo>
                                  <a:pt x="1502" y="479"/>
                                </a:lnTo>
                                <a:lnTo>
                                  <a:pt x="1457" y="524"/>
                                </a:lnTo>
                                <a:lnTo>
                                  <a:pt x="1457" y="615"/>
                                </a:lnTo>
                                <a:lnTo>
                                  <a:pt x="1427" y="576"/>
                                </a:lnTo>
                                <a:lnTo>
                                  <a:pt x="1457" y="524"/>
                                </a:lnTo>
                                <a:lnTo>
                                  <a:pt x="1366" y="433"/>
                                </a:lnTo>
                                <a:lnTo>
                                  <a:pt x="1275" y="433"/>
                                </a:lnTo>
                                <a:lnTo>
                                  <a:pt x="1275" y="479"/>
                                </a:lnTo>
                                <a:lnTo>
                                  <a:pt x="1230" y="433"/>
                                </a:lnTo>
                                <a:lnTo>
                                  <a:pt x="1184" y="433"/>
                                </a:lnTo>
                                <a:lnTo>
                                  <a:pt x="1207" y="388"/>
                                </a:lnTo>
                                <a:lnTo>
                                  <a:pt x="1184" y="343"/>
                                </a:lnTo>
                                <a:lnTo>
                                  <a:pt x="1139" y="297"/>
                                </a:lnTo>
                                <a:lnTo>
                                  <a:pt x="1094" y="206"/>
                                </a:lnTo>
                                <a:lnTo>
                                  <a:pt x="1048" y="161"/>
                                </a:lnTo>
                                <a:lnTo>
                                  <a:pt x="1003" y="70"/>
                                </a:lnTo>
                                <a:lnTo>
                                  <a:pt x="943" y="52"/>
                                </a:lnTo>
                                <a:lnTo>
                                  <a:pt x="912" y="116"/>
                                </a:lnTo>
                                <a:lnTo>
                                  <a:pt x="821" y="116"/>
                                </a:lnTo>
                                <a:lnTo>
                                  <a:pt x="821" y="161"/>
                                </a:lnTo>
                                <a:lnTo>
                                  <a:pt x="776" y="116"/>
                                </a:lnTo>
                                <a:lnTo>
                                  <a:pt x="685" y="70"/>
                                </a:lnTo>
                                <a:lnTo>
                                  <a:pt x="595" y="70"/>
                                </a:lnTo>
                                <a:lnTo>
                                  <a:pt x="595" y="25"/>
                                </a:lnTo>
                                <a:lnTo>
                                  <a:pt x="567" y="0"/>
                                </a:lnTo>
                                <a:lnTo>
                                  <a:pt x="520" y="52"/>
                                </a:lnTo>
                                <a:lnTo>
                                  <a:pt x="568" y="164"/>
                                </a:lnTo>
                                <a:lnTo>
                                  <a:pt x="640" y="206"/>
                                </a:lnTo>
                                <a:lnTo>
                                  <a:pt x="652" y="244"/>
                                </a:lnTo>
                                <a:lnTo>
                                  <a:pt x="648" y="304"/>
                                </a:lnTo>
                                <a:lnTo>
                                  <a:pt x="600" y="364"/>
                                </a:lnTo>
                                <a:lnTo>
                                  <a:pt x="524" y="388"/>
                                </a:lnTo>
                                <a:lnTo>
                                  <a:pt x="528" y="484"/>
                                </a:lnTo>
                                <a:lnTo>
                                  <a:pt x="508" y="488"/>
                                </a:lnTo>
                                <a:lnTo>
                                  <a:pt x="483" y="508"/>
                                </a:lnTo>
                                <a:lnTo>
                                  <a:pt x="416" y="548"/>
                                </a:lnTo>
                                <a:lnTo>
                                  <a:pt x="416" y="588"/>
                                </a:lnTo>
                                <a:lnTo>
                                  <a:pt x="328" y="636"/>
                                </a:lnTo>
                                <a:lnTo>
                                  <a:pt x="328" y="716"/>
                                </a:lnTo>
                                <a:lnTo>
                                  <a:pt x="404" y="724"/>
                                </a:lnTo>
                                <a:lnTo>
                                  <a:pt x="408" y="780"/>
                                </a:lnTo>
                                <a:lnTo>
                                  <a:pt x="380" y="832"/>
                                </a:lnTo>
                                <a:lnTo>
                                  <a:pt x="372" y="876"/>
                                </a:lnTo>
                                <a:lnTo>
                                  <a:pt x="352" y="904"/>
                                </a:lnTo>
                                <a:lnTo>
                                  <a:pt x="284" y="912"/>
                                </a:lnTo>
                                <a:lnTo>
                                  <a:pt x="292" y="1000"/>
                                </a:lnTo>
                                <a:lnTo>
                                  <a:pt x="284" y="1072"/>
                                </a:lnTo>
                                <a:lnTo>
                                  <a:pt x="240" y="1132"/>
                                </a:lnTo>
                                <a:lnTo>
                                  <a:pt x="304" y="1164"/>
                                </a:lnTo>
                                <a:lnTo>
                                  <a:pt x="320" y="1192"/>
                                </a:lnTo>
                                <a:lnTo>
                                  <a:pt x="277" y="1250"/>
                                </a:lnTo>
                                <a:lnTo>
                                  <a:pt x="244" y="1264"/>
                                </a:lnTo>
                                <a:lnTo>
                                  <a:pt x="140" y="1312"/>
                                </a:lnTo>
                                <a:lnTo>
                                  <a:pt x="160" y="1380"/>
                                </a:lnTo>
                                <a:lnTo>
                                  <a:pt x="188" y="1408"/>
                                </a:lnTo>
                                <a:lnTo>
                                  <a:pt x="148" y="1440"/>
                                </a:lnTo>
                                <a:lnTo>
                                  <a:pt x="104" y="1480"/>
                                </a:lnTo>
                                <a:lnTo>
                                  <a:pt x="0" y="1620"/>
                                </a:lnTo>
                                <a:lnTo>
                                  <a:pt x="50" y="1658"/>
                                </a:lnTo>
                                <a:lnTo>
                                  <a:pt x="123" y="1680"/>
                                </a:lnTo>
                                <a:lnTo>
                                  <a:pt x="186" y="1703"/>
                                </a:lnTo>
                                <a:lnTo>
                                  <a:pt x="277" y="1703"/>
                                </a:lnTo>
                                <a:lnTo>
                                  <a:pt x="368" y="1703"/>
                                </a:lnTo>
                                <a:lnTo>
                                  <a:pt x="419" y="1716"/>
                                </a:lnTo>
                                <a:lnTo>
                                  <a:pt x="515" y="1716"/>
                                </a:lnTo>
                                <a:lnTo>
                                  <a:pt x="579" y="1732"/>
                                </a:lnTo>
                                <a:lnTo>
                                  <a:pt x="603" y="1700"/>
                                </a:lnTo>
                                <a:lnTo>
                                  <a:pt x="685" y="1749"/>
                                </a:lnTo>
                                <a:lnTo>
                                  <a:pt x="735" y="1780"/>
                                </a:lnTo>
                                <a:lnTo>
                                  <a:pt x="821" y="1839"/>
                                </a:lnTo>
                                <a:lnTo>
                                  <a:pt x="867" y="1839"/>
                                </a:lnTo>
                                <a:lnTo>
                                  <a:pt x="958" y="1930"/>
                                </a:lnTo>
                                <a:lnTo>
                                  <a:pt x="1048" y="1930"/>
                                </a:lnTo>
                                <a:lnTo>
                                  <a:pt x="1127" y="2004"/>
                                </a:lnTo>
                                <a:lnTo>
                                  <a:pt x="1184" y="2021"/>
                                </a:lnTo>
                                <a:lnTo>
                                  <a:pt x="1295" y="2072"/>
                                </a:lnTo>
                                <a:lnTo>
                                  <a:pt x="1343" y="2068"/>
                                </a:lnTo>
                                <a:lnTo>
                                  <a:pt x="1320" y="2021"/>
                                </a:lnTo>
                                <a:lnTo>
                                  <a:pt x="1231" y="1976"/>
                                </a:lnTo>
                                <a:lnTo>
                                  <a:pt x="1139" y="1930"/>
                                </a:lnTo>
                                <a:lnTo>
                                  <a:pt x="1231" y="1952"/>
                                </a:lnTo>
                                <a:lnTo>
                                  <a:pt x="1307" y="1980"/>
                                </a:lnTo>
                                <a:lnTo>
                                  <a:pt x="1359" y="2008"/>
                                </a:lnTo>
                                <a:lnTo>
                                  <a:pt x="1391" y="2040"/>
                                </a:lnTo>
                                <a:lnTo>
                                  <a:pt x="1459" y="2020"/>
                                </a:lnTo>
                                <a:lnTo>
                                  <a:pt x="1411" y="2066"/>
                                </a:lnTo>
                                <a:lnTo>
                                  <a:pt x="1447" y="2132"/>
                                </a:lnTo>
                                <a:lnTo>
                                  <a:pt x="1487" y="2064"/>
                                </a:lnTo>
                                <a:lnTo>
                                  <a:pt x="1547" y="2066"/>
                                </a:lnTo>
                                <a:lnTo>
                                  <a:pt x="1593" y="1976"/>
                                </a:lnTo>
                                <a:close/>
                              </a:path>
                            </a:pathLst>
                          </a:custGeom>
                          <a:solidFill>
                            <a:srgbClr val="1F497D">
                              <a:lumMod val="40000"/>
                              <a:lumOff val="60000"/>
                            </a:srgbClr>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wps:wsp>
                      <wps:wsp>
                        <wps:cNvPr id="297" name="Freeform 7"/>
                        <wps:cNvSpPr>
                          <a:spLocks/>
                        </wps:cNvSpPr>
                        <wps:spPr bwMode="auto">
                          <a:xfrm>
                            <a:off x="2971800" y="1076325"/>
                            <a:ext cx="2545715" cy="2018665"/>
                          </a:xfrm>
                          <a:custGeom>
                            <a:avLst/>
                            <a:gdLst>
                              <a:gd name="T0" fmla="*/ 85685304 w 2041"/>
                              <a:gd name="T1" fmla="*/ 2147483647 h 1552"/>
                              <a:gd name="T2" fmla="*/ 236894693 w 2041"/>
                              <a:gd name="T3" fmla="*/ 2147483647 h 1552"/>
                              <a:gd name="T4" fmla="*/ 488910319 w 2041"/>
                              <a:gd name="T5" fmla="*/ 2147483647 h 1552"/>
                              <a:gd name="T6" fmla="*/ 791328950 w 2041"/>
                              <a:gd name="T7" fmla="*/ 1799391790 h 1552"/>
                              <a:gd name="T8" fmla="*/ 1063505916 w 2041"/>
                              <a:gd name="T9" fmla="*/ 1617940200 h 1552"/>
                              <a:gd name="T10" fmla="*/ 1244957094 w 2041"/>
                              <a:gd name="T11" fmla="*/ 1436489007 h 1552"/>
                              <a:gd name="T12" fmla="*/ 1285279579 w 2041"/>
                              <a:gd name="T13" fmla="*/ 1295360302 h 1552"/>
                              <a:gd name="T14" fmla="*/ 1123989642 w 2041"/>
                              <a:gd name="T15" fmla="*/ 1123989731 h 1552"/>
                              <a:gd name="T16" fmla="*/ 1255037715 w 2041"/>
                              <a:gd name="T17" fmla="*/ 781248390 h 1552"/>
                              <a:gd name="T18" fmla="*/ 1275198958 w 2041"/>
                              <a:gd name="T19" fmla="*/ 428426626 h 1552"/>
                              <a:gd name="T20" fmla="*/ 1577617588 w 2041"/>
                              <a:gd name="T21" fmla="*/ 257055956 h 1552"/>
                              <a:gd name="T22" fmla="*/ 1960681585 w 2041"/>
                              <a:gd name="T23" fmla="*/ 468749113 h 1552"/>
                              <a:gd name="T24" fmla="*/ 2147483647 w 2041"/>
                              <a:gd name="T25" fmla="*/ 483870046 h 1552"/>
                              <a:gd name="T26" fmla="*/ 2147483647 w 2041"/>
                              <a:gd name="T27" fmla="*/ 221773779 h 1552"/>
                              <a:gd name="T28" fmla="*/ 2147483647 w 2041"/>
                              <a:gd name="T29" fmla="*/ 25201561 h 1552"/>
                              <a:gd name="T30" fmla="*/ 2147483647 w 2041"/>
                              <a:gd name="T31" fmla="*/ 90725621 h 1552"/>
                              <a:gd name="T32" fmla="*/ 2147483647 w 2041"/>
                              <a:gd name="T33" fmla="*/ 25201561 h 1552"/>
                              <a:gd name="T34" fmla="*/ 2147483647 w 2041"/>
                              <a:gd name="T35" fmla="*/ 138607806 h 1552"/>
                              <a:gd name="T36" fmla="*/ 2147483647 w 2041"/>
                              <a:gd name="T37" fmla="*/ 252015645 h 1552"/>
                              <a:gd name="T38" fmla="*/ 2147483647 w 2041"/>
                              <a:gd name="T39" fmla="*/ 506550652 h 1552"/>
                              <a:gd name="T40" fmla="*/ 2147483647 w 2041"/>
                              <a:gd name="T41" fmla="*/ 481350684 h 1552"/>
                              <a:gd name="T42" fmla="*/ 2147483647 w 2041"/>
                              <a:gd name="T43" fmla="*/ 481350684 h 1552"/>
                              <a:gd name="T44" fmla="*/ 2147483647 w 2041"/>
                              <a:gd name="T45" fmla="*/ 252015645 h 1552"/>
                              <a:gd name="T46" fmla="*/ 2147483647 w 2041"/>
                              <a:gd name="T47" fmla="*/ 252015645 h 1552"/>
                              <a:gd name="T48" fmla="*/ 2147483647 w 2041"/>
                              <a:gd name="T49" fmla="*/ 481350684 h 1552"/>
                              <a:gd name="T50" fmla="*/ 2147483647 w 2041"/>
                              <a:gd name="T51" fmla="*/ 824091827 h 1552"/>
                              <a:gd name="T52" fmla="*/ 2147483647 w 2041"/>
                              <a:gd name="T53" fmla="*/ 1166831580 h 1552"/>
                              <a:gd name="T54" fmla="*/ 2147483647 w 2041"/>
                              <a:gd name="T55" fmla="*/ 1401206831 h 1552"/>
                              <a:gd name="T56" fmla="*/ 2147483647 w 2041"/>
                              <a:gd name="T57" fmla="*/ 1612899889 h 1552"/>
                              <a:gd name="T58" fmla="*/ 2147483647 w 2041"/>
                              <a:gd name="T59" fmla="*/ 1935480185 h 1552"/>
                              <a:gd name="T60" fmla="*/ 2147483647 w 2041"/>
                              <a:gd name="T61" fmla="*/ 2081649201 h 1552"/>
                              <a:gd name="T62" fmla="*/ 2147483647 w 2041"/>
                              <a:gd name="T63" fmla="*/ 2147483647 h 1552"/>
                              <a:gd name="T64" fmla="*/ 2147483647 w 2041"/>
                              <a:gd name="T65" fmla="*/ 2147483647 h 1552"/>
                              <a:gd name="T66" fmla="*/ 2147483647 w 2041"/>
                              <a:gd name="T67" fmla="*/ 2147483647 h 1552"/>
                              <a:gd name="T68" fmla="*/ 2147483647 w 2041"/>
                              <a:gd name="T69" fmla="*/ 2147483647 h 1552"/>
                              <a:gd name="T70" fmla="*/ 2147483647 w 2041"/>
                              <a:gd name="T71" fmla="*/ 2147483647 h 1552"/>
                              <a:gd name="T72" fmla="*/ 2147483647 w 2041"/>
                              <a:gd name="T73" fmla="*/ 2147483647 h 1552"/>
                              <a:gd name="T74" fmla="*/ 2147483647 w 2041"/>
                              <a:gd name="T75" fmla="*/ 2147483647 h 1552"/>
                              <a:gd name="T76" fmla="*/ 2147483647 w 2041"/>
                              <a:gd name="T77" fmla="*/ 2147483647 h 1552"/>
                              <a:gd name="T78" fmla="*/ 2147483647 w 2041"/>
                              <a:gd name="T79" fmla="*/ 2147483647 h 1552"/>
                              <a:gd name="T80" fmla="*/ 2147483647 w 2041"/>
                              <a:gd name="T81" fmla="*/ 2147483647 h 1552"/>
                              <a:gd name="T82" fmla="*/ 2147483647 w 2041"/>
                              <a:gd name="T83" fmla="*/ 2147483647 h 1552"/>
                              <a:gd name="T84" fmla="*/ 2147483647 w 2041"/>
                              <a:gd name="T85" fmla="*/ 2147483647 h 1552"/>
                              <a:gd name="T86" fmla="*/ 2147483647 w 2041"/>
                              <a:gd name="T87" fmla="*/ 2147483647 h 1552"/>
                              <a:gd name="T88" fmla="*/ 2147483647 w 2041"/>
                              <a:gd name="T89" fmla="*/ 2147483647 h 1552"/>
                              <a:gd name="T90" fmla="*/ 2147483647 w 2041"/>
                              <a:gd name="T91" fmla="*/ 2147483647 h 1552"/>
                              <a:gd name="T92" fmla="*/ 2147483647 w 2041"/>
                              <a:gd name="T93" fmla="*/ 2147483647 h 1552"/>
                              <a:gd name="T94" fmla="*/ 2121971521 w 2041"/>
                              <a:gd name="T95" fmla="*/ 2147483647 h 1552"/>
                              <a:gd name="T96" fmla="*/ 2121971521 w 2041"/>
                              <a:gd name="T97" fmla="*/ 2147483647 h 1552"/>
                              <a:gd name="T98" fmla="*/ 2056447484 w 2041"/>
                              <a:gd name="T99" fmla="*/ 2147483647 h 1552"/>
                              <a:gd name="T100" fmla="*/ 1738907922 w 2041"/>
                              <a:gd name="T101" fmla="*/ 2147483647 h 1552"/>
                              <a:gd name="T102" fmla="*/ 1537295104 w 2041"/>
                              <a:gd name="T103" fmla="*/ 2147483647 h 1552"/>
                              <a:gd name="T104" fmla="*/ 1370964857 w 2041"/>
                              <a:gd name="T105" fmla="*/ 2147483647 h 1552"/>
                              <a:gd name="T106" fmla="*/ 1028223742 w 2041"/>
                              <a:gd name="T107" fmla="*/ 2147483647 h 1552"/>
                              <a:gd name="T108" fmla="*/ 761087086 w 2041"/>
                              <a:gd name="T109" fmla="*/ 2147483647 h 1552"/>
                              <a:gd name="T110" fmla="*/ 811490192 w 2041"/>
                              <a:gd name="T111" fmla="*/ 2147483647 h 1552"/>
                              <a:gd name="T112" fmla="*/ 1194553989 w 2041"/>
                              <a:gd name="T113" fmla="*/ 2147483647 h 1552"/>
                              <a:gd name="T114" fmla="*/ 1600298192 w 2041"/>
                              <a:gd name="T115" fmla="*/ 2147483647 h 1552"/>
                              <a:gd name="T116" fmla="*/ 1113909021 w 2041"/>
                              <a:gd name="T117" fmla="*/ 2147483647 h 1552"/>
                              <a:gd name="T118" fmla="*/ 730845223 w 2041"/>
                              <a:gd name="T119" fmla="*/ 2147483647 h 1552"/>
                              <a:gd name="T120" fmla="*/ 367942767 w 2041"/>
                              <a:gd name="T121" fmla="*/ 2147483647 h 1552"/>
                              <a:gd name="T122" fmla="*/ 0 w 2041"/>
                              <a:gd name="T123" fmla="*/ 2147483647 h 155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041"/>
                              <a:gd name="T187" fmla="*/ 0 h 1552"/>
                              <a:gd name="T188" fmla="*/ 2041 w 2041"/>
                              <a:gd name="T189" fmla="*/ 1552 h 155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041" h="1552">
                                <a:moveTo>
                                  <a:pt x="0" y="1325"/>
                                </a:moveTo>
                                <a:lnTo>
                                  <a:pt x="34" y="1258"/>
                                </a:lnTo>
                                <a:lnTo>
                                  <a:pt x="78" y="1190"/>
                                </a:lnTo>
                                <a:lnTo>
                                  <a:pt x="94" y="1090"/>
                                </a:lnTo>
                                <a:lnTo>
                                  <a:pt x="142" y="1022"/>
                                </a:lnTo>
                                <a:lnTo>
                                  <a:pt x="194" y="934"/>
                                </a:lnTo>
                                <a:lnTo>
                                  <a:pt x="210" y="798"/>
                                </a:lnTo>
                                <a:lnTo>
                                  <a:pt x="314" y="714"/>
                                </a:lnTo>
                                <a:lnTo>
                                  <a:pt x="390" y="682"/>
                                </a:lnTo>
                                <a:lnTo>
                                  <a:pt x="422" y="642"/>
                                </a:lnTo>
                                <a:lnTo>
                                  <a:pt x="498" y="618"/>
                                </a:lnTo>
                                <a:lnTo>
                                  <a:pt x="494" y="570"/>
                                </a:lnTo>
                                <a:lnTo>
                                  <a:pt x="506" y="534"/>
                                </a:lnTo>
                                <a:lnTo>
                                  <a:pt x="510" y="514"/>
                                </a:lnTo>
                                <a:lnTo>
                                  <a:pt x="494" y="482"/>
                                </a:lnTo>
                                <a:lnTo>
                                  <a:pt x="446" y="446"/>
                                </a:lnTo>
                                <a:lnTo>
                                  <a:pt x="470" y="386"/>
                                </a:lnTo>
                                <a:lnTo>
                                  <a:pt x="498" y="310"/>
                                </a:lnTo>
                                <a:lnTo>
                                  <a:pt x="538" y="246"/>
                                </a:lnTo>
                                <a:lnTo>
                                  <a:pt x="506" y="170"/>
                                </a:lnTo>
                                <a:lnTo>
                                  <a:pt x="538" y="78"/>
                                </a:lnTo>
                                <a:lnTo>
                                  <a:pt x="626" y="102"/>
                                </a:lnTo>
                                <a:lnTo>
                                  <a:pt x="686" y="154"/>
                                </a:lnTo>
                                <a:lnTo>
                                  <a:pt x="778" y="186"/>
                                </a:lnTo>
                                <a:lnTo>
                                  <a:pt x="816" y="191"/>
                                </a:lnTo>
                                <a:lnTo>
                                  <a:pt x="870" y="192"/>
                                </a:lnTo>
                                <a:lnTo>
                                  <a:pt x="952" y="146"/>
                                </a:lnTo>
                                <a:lnTo>
                                  <a:pt x="1010" y="88"/>
                                </a:lnTo>
                                <a:lnTo>
                                  <a:pt x="1042" y="56"/>
                                </a:lnTo>
                                <a:lnTo>
                                  <a:pt x="1043" y="10"/>
                                </a:lnTo>
                                <a:lnTo>
                                  <a:pt x="1134" y="10"/>
                                </a:lnTo>
                                <a:lnTo>
                                  <a:pt x="1174" y="36"/>
                                </a:lnTo>
                                <a:lnTo>
                                  <a:pt x="1214" y="16"/>
                                </a:lnTo>
                                <a:lnTo>
                                  <a:pt x="1270" y="10"/>
                                </a:lnTo>
                                <a:lnTo>
                                  <a:pt x="1298" y="0"/>
                                </a:lnTo>
                                <a:lnTo>
                                  <a:pt x="1360" y="55"/>
                                </a:lnTo>
                                <a:lnTo>
                                  <a:pt x="1406" y="55"/>
                                </a:lnTo>
                                <a:lnTo>
                                  <a:pt x="1451" y="100"/>
                                </a:lnTo>
                                <a:lnTo>
                                  <a:pt x="1406" y="146"/>
                                </a:lnTo>
                                <a:lnTo>
                                  <a:pt x="1441" y="201"/>
                                </a:lnTo>
                                <a:lnTo>
                                  <a:pt x="1496" y="236"/>
                                </a:lnTo>
                                <a:lnTo>
                                  <a:pt x="1496" y="191"/>
                                </a:lnTo>
                                <a:lnTo>
                                  <a:pt x="1537" y="177"/>
                                </a:lnTo>
                                <a:lnTo>
                                  <a:pt x="1587" y="191"/>
                                </a:lnTo>
                                <a:lnTo>
                                  <a:pt x="1587" y="236"/>
                                </a:lnTo>
                                <a:lnTo>
                                  <a:pt x="1633" y="100"/>
                                </a:lnTo>
                                <a:lnTo>
                                  <a:pt x="1730" y="88"/>
                                </a:lnTo>
                                <a:lnTo>
                                  <a:pt x="1814" y="100"/>
                                </a:lnTo>
                                <a:lnTo>
                                  <a:pt x="1850" y="148"/>
                                </a:lnTo>
                                <a:lnTo>
                                  <a:pt x="1859" y="191"/>
                                </a:lnTo>
                                <a:lnTo>
                                  <a:pt x="1950" y="236"/>
                                </a:lnTo>
                                <a:lnTo>
                                  <a:pt x="2041" y="327"/>
                                </a:lnTo>
                                <a:lnTo>
                                  <a:pt x="1995" y="463"/>
                                </a:lnTo>
                                <a:lnTo>
                                  <a:pt x="1950" y="463"/>
                                </a:lnTo>
                                <a:lnTo>
                                  <a:pt x="1978" y="512"/>
                                </a:lnTo>
                                <a:lnTo>
                                  <a:pt x="1966" y="556"/>
                                </a:lnTo>
                                <a:lnTo>
                                  <a:pt x="1934" y="580"/>
                                </a:lnTo>
                                <a:lnTo>
                                  <a:pt x="1918" y="640"/>
                                </a:lnTo>
                                <a:lnTo>
                                  <a:pt x="1950" y="690"/>
                                </a:lnTo>
                                <a:lnTo>
                                  <a:pt x="1918" y="768"/>
                                </a:lnTo>
                                <a:lnTo>
                                  <a:pt x="1859" y="781"/>
                                </a:lnTo>
                                <a:lnTo>
                                  <a:pt x="1905" y="826"/>
                                </a:lnTo>
                                <a:lnTo>
                                  <a:pt x="1859" y="871"/>
                                </a:lnTo>
                                <a:lnTo>
                                  <a:pt x="1910" y="860"/>
                                </a:lnTo>
                                <a:lnTo>
                                  <a:pt x="1950" y="871"/>
                                </a:lnTo>
                                <a:lnTo>
                                  <a:pt x="1970" y="920"/>
                                </a:lnTo>
                                <a:lnTo>
                                  <a:pt x="1950" y="962"/>
                                </a:lnTo>
                                <a:lnTo>
                                  <a:pt x="1905" y="1008"/>
                                </a:lnTo>
                                <a:lnTo>
                                  <a:pt x="1862" y="992"/>
                                </a:lnTo>
                                <a:lnTo>
                                  <a:pt x="1814" y="1008"/>
                                </a:lnTo>
                                <a:lnTo>
                                  <a:pt x="1762" y="1032"/>
                                </a:lnTo>
                                <a:lnTo>
                                  <a:pt x="1702" y="1136"/>
                                </a:lnTo>
                                <a:lnTo>
                                  <a:pt x="1814" y="1189"/>
                                </a:lnTo>
                                <a:lnTo>
                                  <a:pt x="1859" y="1234"/>
                                </a:lnTo>
                                <a:lnTo>
                                  <a:pt x="1859" y="1325"/>
                                </a:lnTo>
                                <a:lnTo>
                                  <a:pt x="1810" y="1364"/>
                                </a:lnTo>
                                <a:lnTo>
                                  <a:pt x="1769" y="1370"/>
                                </a:lnTo>
                                <a:lnTo>
                                  <a:pt x="1678" y="1416"/>
                                </a:lnTo>
                                <a:lnTo>
                                  <a:pt x="1633" y="1416"/>
                                </a:lnTo>
                                <a:lnTo>
                                  <a:pt x="1678" y="1506"/>
                                </a:lnTo>
                                <a:lnTo>
                                  <a:pt x="1587" y="1552"/>
                                </a:lnTo>
                                <a:lnTo>
                                  <a:pt x="1496" y="1506"/>
                                </a:lnTo>
                                <a:lnTo>
                                  <a:pt x="1496" y="1552"/>
                                </a:lnTo>
                                <a:lnTo>
                                  <a:pt x="1398" y="1516"/>
                                </a:lnTo>
                                <a:lnTo>
                                  <a:pt x="1360" y="1461"/>
                                </a:lnTo>
                                <a:lnTo>
                                  <a:pt x="1360" y="1506"/>
                                </a:lnTo>
                                <a:lnTo>
                                  <a:pt x="1270" y="1506"/>
                                </a:lnTo>
                                <a:lnTo>
                                  <a:pt x="1190" y="1468"/>
                                </a:lnTo>
                                <a:lnTo>
                                  <a:pt x="1134" y="1506"/>
                                </a:lnTo>
                                <a:lnTo>
                                  <a:pt x="1070" y="1500"/>
                                </a:lnTo>
                                <a:lnTo>
                                  <a:pt x="1034" y="1476"/>
                                </a:lnTo>
                                <a:lnTo>
                                  <a:pt x="978" y="1488"/>
                                </a:lnTo>
                                <a:lnTo>
                                  <a:pt x="930" y="1480"/>
                                </a:lnTo>
                                <a:lnTo>
                                  <a:pt x="861" y="1506"/>
                                </a:lnTo>
                                <a:lnTo>
                                  <a:pt x="822" y="1460"/>
                                </a:lnTo>
                                <a:lnTo>
                                  <a:pt x="842" y="1440"/>
                                </a:lnTo>
                                <a:lnTo>
                                  <a:pt x="907" y="1416"/>
                                </a:lnTo>
                                <a:lnTo>
                                  <a:pt x="842" y="1396"/>
                                </a:lnTo>
                                <a:lnTo>
                                  <a:pt x="816" y="1370"/>
                                </a:lnTo>
                                <a:lnTo>
                                  <a:pt x="816" y="1416"/>
                                </a:lnTo>
                                <a:lnTo>
                                  <a:pt x="725" y="1416"/>
                                </a:lnTo>
                                <a:lnTo>
                                  <a:pt x="690" y="1404"/>
                                </a:lnTo>
                                <a:lnTo>
                                  <a:pt x="635" y="1370"/>
                                </a:lnTo>
                                <a:lnTo>
                                  <a:pt x="610" y="1336"/>
                                </a:lnTo>
                                <a:lnTo>
                                  <a:pt x="562" y="1348"/>
                                </a:lnTo>
                                <a:lnTo>
                                  <a:pt x="544" y="1370"/>
                                </a:lnTo>
                                <a:lnTo>
                                  <a:pt x="453" y="1325"/>
                                </a:lnTo>
                                <a:lnTo>
                                  <a:pt x="408" y="1325"/>
                                </a:lnTo>
                                <a:lnTo>
                                  <a:pt x="317" y="1280"/>
                                </a:lnTo>
                                <a:lnTo>
                                  <a:pt x="302" y="1308"/>
                                </a:lnTo>
                                <a:lnTo>
                                  <a:pt x="317" y="1325"/>
                                </a:lnTo>
                                <a:lnTo>
                                  <a:pt x="322" y="1352"/>
                                </a:lnTo>
                                <a:lnTo>
                                  <a:pt x="398" y="1368"/>
                                </a:lnTo>
                                <a:lnTo>
                                  <a:pt x="474" y="1380"/>
                                </a:lnTo>
                                <a:lnTo>
                                  <a:pt x="542" y="1416"/>
                                </a:lnTo>
                                <a:lnTo>
                                  <a:pt x="635" y="1461"/>
                                </a:lnTo>
                                <a:lnTo>
                                  <a:pt x="589" y="1461"/>
                                </a:lnTo>
                                <a:lnTo>
                                  <a:pt x="442" y="1460"/>
                                </a:lnTo>
                                <a:lnTo>
                                  <a:pt x="390" y="1432"/>
                                </a:lnTo>
                                <a:lnTo>
                                  <a:pt x="290" y="1404"/>
                                </a:lnTo>
                                <a:lnTo>
                                  <a:pt x="181" y="1416"/>
                                </a:lnTo>
                                <a:lnTo>
                                  <a:pt x="146" y="1388"/>
                                </a:lnTo>
                                <a:lnTo>
                                  <a:pt x="90" y="1380"/>
                                </a:lnTo>
                                <a:lnTo>
                                  <a:pt x="0" y="1325"/>
                                </a:lnTo>
                                <a:close/>
                              </a:path>
                            </a:pathLst>
                          </a:custGeom>
                          <a:solidFill>
                            <a:srgbClr val="002060"/>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wps:wsp>
                      <wps:wsp>
                        <wps:cNvPr id="298" name="Rectangle 8"/>
                        <wps:cNvSpPr>
                          <a:spLocks noChangeArrowheads="1"/>
                        </wps:cNvSpPr>
                        <wps:spPr bwMode="auto">
                          <a:xfrm>
                            <a:off x="0" y="781050"/>
                            <a:ext cx="1449705" cy="101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A294C" w14:textId="77777777" w:rsidR="003340B0" w:rsidRDefault="003340B0" w:rsidP="00EE7717">
                              <w:pPr>
                                <w:pStyle w:val="NormalWeb"/>
                                <w:spacing w:before="0" w:beforeAutospacing="0" w:after="0" w:afterAutospacing="0"/>
                                <w:jc w:val="right"/>
                                <w:rPr>
                                  <w:rFonts w:ascii="Cambria" w:eastAsia="+mn-ea" w:hAnsi="Cambria" w:cs="+mn-cs"/>
                                  <w:b/>
                                  <w:bCs/>
                                  <w:color w:val="FFFFFF"/>
                                  <w:kern w:val="24"/>
                                  <w:szCs w:val="28"/>
                                  <w:u w:val="single"/>
                                  <w:lang w:val="es-ES"/>
                                </w:rPr>
                              </w:pPr>
                              <w:r w:rsidRPr="008827F1">
                                <w:rPr>
                                  <w:rFonts w:ascii="Cambria" w:eastAsia="+mn-ea" w:hAnsi="Cambria" w:cs="+mn-cs"/>
                                  <w:b/>
                                  <w:bCs/>
                                  <w:color w:val="FFFFFF"/>
                                  <w:kern w:val="24"/>
                                  <w:szCs w:val="28"/>
                                  <w:u w:val="single"/>
                                  <w:lang w:val="es-ES"/>
                                </w:rPr>
                                <w:t xml:space="preserve">Zona </w:t>
                              </w:r>
                            </w:p>
                            <w:p w14:paraId="174EEDC7" w14:textId="77777777" w:rsidR="003340B0" w:rsidRPr="008827F1" w:rsidRDefault="003340B0" w:rsidP="00EE7717">
                              <w:pPr>
                                <w:pStyle w:val="NormalWeb"/>
                                <w:spacing w:before="0" w:beforeAutospacing="0" w:after="0" w:afterAutospacing="0"/>
                                <w:jc w:val="right"/>
                                <w:rPr>
                                  <w:sz w:val="22"/>
                                </w:rPr>
                              </w:pPr>
                              <w:r w:rsidRPr="008827F1">
                                <w:rPr>
                                  <w:rFonts w:ascii="Cambria" w:eastAsia="+mn-ea" w:hAnsi="Cambria" w:cs="+mn-cs"/>
                                  <w:b/>
                                  <w:bCs/>
                                  <w:color w:val="FFFFFF"/>
                                  <w:kern w:val="24"/>
                                  <w:szCs w:val="28"/>
                                  <w:u w:val="single"/>
                                  <w:lang w:val="es-ES"/>
                                </w:rPr>
                                <w:t>Occidental</w:t>
                              </w:r>
                              <w:r w:rsidRPr="008827F1">
                                <w:rPr>
                                  <w:rFonts w:ascii="Cambria" w:eastAsia="+mn-ea" w:hAnsi="Cambria" w:cs="+mn-cs"/>
                                  <w:b/>
                                  <w:bCs/>
                                  <w:color w:val="FFFFFF"/>
                                  <w:kern w:val="24"/>
                                  <w:szCs w:val="28"/>
                                  <w:lang w:val="es-ES"/>
                                </w:rPr>
                                <w:t xml:space="preserve"> </w:t>
                              </w:r>
                            </w:p>
                            <w:p w14:paraId="4A04A25D" w14:textId="77777777" w:rsidR="003340B0" w:rsidRPr="008827F1" w:rsidRDefault="003340B0" w:rsidP="00EE7717">
                              <w:pPr>
                                <w:pStyle w:val="NormalWeb"/>
                                <w:spacing w:before="0" w:beforeAutospacing="0" w:after="0" w:afterAutospacing="0"/>
                                <w:jc w:val="right"/>
                                <w:rPr>
                                  <w:sz w:val="22"/>
                                </w:rPr>
                              </w:pPr>
                              <w:r>
                                <w:rPr>
                                  <w:rFonts w:ascii="Cambria" w:eastAsia="+mn-ea" w:hAnsi="Cambria" w:cs="+mn-cs"/>
                                  <w:b/>
                                  <w:bCs/>
                                  <w:color w:val="FFFFFF"/>
                                  <w:kern w:val="24"/>
                                  <w:sz w:val="21"/>
                                  <w:szCs w:val="22"/>
                                  <w:lang w:val="es-ES"/>
                                </w:rPr>
                                <w:t xml:space="preserve">4,514 </w:t>
                              </w:r>
                              <w:r w:rsidRPr="008827F1">
                                <w:rPr>
                                  <w:rFonts w:ascii="Cambria" w:eastAsia="+mn-ea" w:hAnsi="Cambria" w:cs="+mn-cs"/>
                                  <w:b/>
                                  <w:bCs/>
                                  <w:color w:val="FFFFFF"/>
                                  <w:kern w:val="24"/>
                                  <w:sz w:val="21"/>
                                  <w:szCs w:val="22"/>
                                  <w:lang w:val="es-ES"/>
                                </w:rPr>
                                <w:t xml:space="preserve">créditos por </w:t>
                              </w:r>
                              <w:r w:rsidRPr="008827F1">
                                <w:rPr>
                                  <w:rFonts w:ascii="Cambria" w:eastAsia="+mn-ea" w:hAnsi="Cambria" w:cs="+mn-cs"/>
                                  <w:b/>
                                  <w:bCs/>
                                  <w:color w:val="FFFFFF"/>
                                  <w:kern w:val="24"/>
                                  <w:sz w:val="21"/>
                                  <w:szCs w:val="22"/>
                                  <w:lang w:val="es-ES"/>
                                </w:rPr>
                                <w:br/>
                              </w:r>
                              <w:r>
                                <w:rPr>
                                  <w:rFonts w:ascii="Cambria" w:eastAsia="+mn-ea" w:hAnsi="Cambria" w:cs="+mn-cs"/>
                                  <w:b/>
                                  <w:bCs/>
                                  <w:color w:val="FFFFFF"/>
                                  <w:kern w:val="24"/>
                                  <w:sz w:val="22"/>
                                  <w:lang w:val="es-ES"/>
                                </w:rPr>
                                <w:t>US</w:t>
                              </w:r>
                              <w:r w:rsidRPr="008827F1">
                                <w:rPr>
                                  <w:rFonts w:ascii="Cambria" w:eastAsia="+mn-ea" w:hAnsi="Cambria" w:cs="+mn-cs"/>
                                  <w:b/>
                                  <w:bCs/>
                                  <w:color w:val="FFFFFF"/>
                                  <w:kern w:val="24"/>
                                  <w:sz w:val="22"/>
                                  <w:lang w:val="es-ES"/>
                                </w:rPr>
                                <w:t>$</w:t>
                              </w:r>
                              <w:r>
                                <w:rPr>
                                  <w:rFonts w:ascii="Cambria" w:eastAsia="+mn-ea" w:hAnsi="Cambria" w:cs="+mn-cs"/>
                                  <w:b/>
                                  <w:bCs/>
                                  <w:color w:val="FFFFFF"/>
                                  <w:kern w:val="24"/>
                                  <w:sz w:val="22"/>
                                  <w:lang w:val="es-ES"/>
                                </w:rPr>
                                <w:t>89.84</w:t>
                              </w:r>
                              <w:r w:rsidRPr="008827F1">
                                <w:rPr>
                                  <w:rFonts w:ascii="Cambria" w:eastAsia="+mn-ea" w:hAnsi="Cambria" w:cs="+mn-cs"/>
                                  <w:b/>
                                  <w:bCs/>
                                  <w:color w:val="FFFFFF"/>
                                  <w:kern w:val="24"/>
                                  <w:sz w:val="22"/>
                                  <w:lang w:val="es-ES"/>
                                </w:rPr>
                                <w:t xml:space="preserve"> </w:t>
                              </w:r>
                              <w:r w:rsidRPr="008827F1">
                                <w:rPr>
                                  <w:rFonts w:ascii="Cambria" w:eastAsia="+mn-ea" w:hAnsi="Cambria" w:cs="+mn-cs"/>
                                  <w:b/>
                                  <w:bCs/>
                                  <w:color w:val="FFFFFF"/>
                                  <w:kern w:val="24"/>
                                  <w:sz w:val="21"/>
                                  <w:szCs w:val="22"/>
                                  <w:lang w:val="es-ES"/>
                                </w:rPr>
                                <w:t>millones</w:t>
                              </w:r>
                            </w:p>
                            <w:p w14:paraId="2ED5B708" w14:textId="77777777" w:rsidR="003340B0" w:rsidRDefault="003340B0" w:rsidP="00EE7717">
                              <w:pPr>
                                <w:pStyle w:val="NormalWeb"/>
                                <w:spacing w:before="0" w:beforeAutospacing="0" w:after="0" w:afterAutospacing="0"/>
                                <w:jc w:val="right"/>
                              </w:pPr>
                              <w:r>
                                <w:rPr>
                                  <w:rFonts w:ascii="Cambria" w:eastAsia="+mn-ea" w:hAnsi="Cambria" w:cs="+mn-cs"/>
                                  <w:b/>
                                  <w:bCs/>
                                  <w:color w:val="FFFFFF"/>
                                  <w:kern w:val="24"/>
                                  <w:szCs w:val="28"/>
                                  <w:lang w:val="es-ES"/>
                                </w:rPr>
                                <w:t>14.8</w:t>
                              </w:r>
                              <w:r w:rsidRPr="008827F1">
                                <w:rPr>
                                  <w:rFonts w:ascii="Cambria" w:eastAsia="+mn-ea" w:hAnsi="Cambria" w:cs="+mn-cs"/>
                                  <w:b/>
                                  <w:bCs/>
                                  <w:color w:val="FFFFFF"/>
                                  <w:kern w:val="24"/>
                                  <w:szCs w:val="28"/>
                                  <w:lang w:val="es-ES"/>
                                </w:rPr>
                                <w:t>%</w:t>
                              </w:r>
                            </w:p>
                          </w:txbxContent>
                        </wps:txbx>
                        <wps:bodyPr anchor="ctr"/>
                      </wps:wsp>
                      <wps:wsp>
                        <wps:cNvPr id="299" name="Rectangle 9"/>
                        <wps:cNvSpPr>
                          <a:spLocks noChangeArrowheads="1"/>
                        </wps:cNvSpPr>
                        <wps:spPr bwMode="auto">
                          <a:xfrm>
                            <a:off x="1809750" y="1171575"/>
                            <a:ext cx="1462405"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C472F" w14:textId="77777777" w:rsidR="003340B0" w:rsidRPr="008827F1" w:rsidRDefault="003340B0" w:rsidP="00EE7717">
                              <w:pPr>
                                <w:pStyle w:val="NormalWeb"/>
                                <w:spacing w:before="0" w:beforeAutospacing="0" w:after="0" w:afterAutospacing="0"/>
                                <w:jc w:val="center"/>
                                <w:rPr>
                                  <w:sz w:val="22"/>
                                </w:rPr>
                              </w:pPr>
                              <w:r w:rsidRPr="008827F1">
                                <w:rPr>
                                  <w:rFonts w:ascii="Cambria" w:eastAsia="+mn-ea" w:hAnsi="Cambria" w:cs="+mn-cs"/>
                                  <w:b/>
                                  <w:bCs/>
                                  <w:color w:val="000000"/>
                                  <w:kern w:val="24"/>
                                  <w:szCs w:val="28"/>
                                  <w:u w:val="single"/>
                                  <w:lang w:val="es-ES"/>
                                </w:rPr>
                                <w:t>Zona Central</w:t>
                              </w:r>
                              <w:r w:rsidRPr="008827F1">
                                <w:rPr>
                                  <w:rFonts w:ascii="Cambria" w:eastAsia="+mn-ea" w:hAnsi="Cambria" w:cs="+mn-cs"/>
                                  <w:b/>
                                  <w:bCs/>
                                  <w:color w:val="000000"/>
                                  <w:kern w:val="24"/>
                                  <w:szCs w:val="28"/>
                                  <w:lang w:val="es-ES"/>
                                </w:rPr>
                                <w:br/>
                              </w:r>
                              <w:r>
                                <w:rPr>
                                  <w:rFonts w:ascii="Cambria" w:eastAsia="+mn-ea" w:hAnsi="Cambria" w:cs="+mn-cs"/>
                                  <w:b/>
                                  <w:bCs/>
                                  <w:color w:val="000000"/>
                                  <w:kern w:val="24"/>
                                  <w:sz w:val="22"/>
                                  <w:lang w:val="es-ES"/>
                                </w:rPr>
                                <w:t>24,462</w:t>
                              </w:r>
                              <w:r w:rsidRPr="008827F1">
                                <w:rPr>
                                  <w:rFonts w:ascii="Cambria" w:eastAsia="+mn-ea" w:hAnsi="Cambria" w:cs="+mn-cs"/>
                                  <w:b/>
                                  <w:bCs/>
                                  <w:color w:val="000000"/>
                                  <w:kern w:val="24"/>
                                  <w:sz w:val="22"/>
                                  <w:lang w:val="es-ES"/>
                                </w:rPr>
                                <w:t xml:space="preserve"> </w:t>
                              </w:r>
                              <w:r w:rsidRPr="008827F1">
                                <w:rPr>
                                  <w:rFonts w:ascii="Cambria" w:eastAsia="+mn-ea" w:hAnsi="Cambria" w:cs="+mn-cs"/>
                                  <w:b/>
                                  <w:bCs/>
                                  <w:color w:val="000000"/>
                                  <w:kern w:val="24"/>
                                  <w:sz w:val="21"/>
                                  <w:szCs w:val="22"/>
                                  <w:lang w:val="es-ES"/>
                                </w:rPr>
                                <w:t xml:space="preserve">créditos por </w:t>
                              </w:r>
                              <w:r w:rsidRPr="008827F1">
                                <w:rPr>
                                  <w:rFonts w:ascii="Cambria" w:eastAsia="+mn-ea" w:hAnsi="Cambria" w:cs="+mn-cs"/>
                                  <w:b/>
                                  <w:bCs/>
                                  <w:color w:val="000000"/>
                                  <w:kern w:val="24"/>
                                  <w:sz w:val="21"/>
                                  <w:szCs w:val="22"/>
                                  <w:lang w:val="es-ES"/>
                                </w:rPr>
                                <w:br/>
                              </w:r>
                              <w:r>
                                <w:rPr>
                                  <w:rFonts w:ascii="Cambria" w:eastAsia="+mn-ea" w:hAnsi="Cambria" w:cs="+mn-cs"/>
                                  <w:b/>
                                  <w:bCs/>
                                  <w:color w:val="000000"/>
                                  <w:kern w:val="24"/>
                                  <w:sz w:val="22"/>
                                  <w:lang w:val="es-ES"/>
                                </w:rPr>
                                <w:t>US</w:t>
                              </w:r>
                              <w:r w:rsidRPr="008827F1">
                                <w:rPr>
                                  <w:rFonts w:ascii="Cambria" w:eastAsia="+mn-ea" w:hAnsi="Cambria" w:cs="+mn-cs"/>
                                  <w:b/>
                                  <w:bCs/>
                                  <w:color w:val="000000"/>
                                  <w:kern w:val="24"/>
                                  <w:sz w:val="22"/>
                                  <w:lang w:val="es-ES"/>
                                </w:rPr>
                                <w:t>$</w:t>
                              </w:r>
                              <w:r>
                                <w:rPr>
                                  <w:rFonts w:ascii="Cambria" w:eastAsia="+mn-ea" w:hAnsi="Cambria" w:cs="+mn-cs"/>
                                  <w:b/>
                                  <w:bCs/>
                                  <w:color w:val="000000"/>
                                  <w:kern w:val="24"/>
                                  <w:sz w:val="22"/>
                                  <w:lang w:val="es-ES"/>
                                </w:rPr>
                                <w:t xml:space="preserve">424.64 </w:t>
                              </w:r>
                              <w:r w:rsidRPr="008827F1">
                                <w:rPr>
                                  <w:rFonts w:ascii="Cambria" w:eastAsia="+mn-ea" w:hAnsi="Cambria" w:cs="+mn-cs"/>
                                  <w:b/>
                                  <w:bCs/>
                                  <w:color w:val="000000"/>
                                  <w:kern w:val="24"/>
                                  <w:sz w:val="21"/>
                                  <w:szCs w:val="22"/>
                                  <w:lang w:val="es-ES"/>
                                </w:rPr>
                                <w:t>millones</w:t>
                              </w:r>
                            </w:p>
                            <w:p w14:paraId="5B43923E" w14:textId="77777777" w:rsidR="003340B0" w:rsidRPr="008827F1" w:rsidRDefault="003340B0" w:rsidP="00EE7717">
                              <w:pPr>
                                <w:pStyle w:val="NormalWeb"/>
                                <w:spacing w:before="0" w:beforeAutospacing="0" w:after="0" w:afterAutospacing="0"/>
                                <w:jc w:val="center"/>
                                <w:rPr>
                                  <w:sz w:val="22"/>
                                </w:rPr>
                              </w:pPr>
                              <w:r>
                                <w:rPr>
                                  <w:rFonts w:ascii="Cambria" w:eastAsia="+mn-ea" w:hAnsi="Cambria" w:cs="+mn-cs"/>
                                  <w:b/>
                                  <w:bCs/>
                                  <w:color w:val="000000"/>
                                  <w:kern w:val="24"/>
                                  <w:szCs w:val="28"/>
                                  <w:lang w:val="es-ES"/>
                                </w:rPr>
                                <w:t>80.4</w:t>
                              </w:r>
                              <w:r w:rsidRPr="008827F1">
                                <w:rPr>
                                  <w:rFonts w:ascii="Cambria" w:eastAsia="+mn-ea" w:hAnsi="Cambria" w:cs="+mn-cs"/>
                                  <w:b/>
                                  <w:bCs/>
                                  <w:color w:val="000000"/>
                                  <w:kern w:val="24"/>
                                  <w:szCs w:val="28"/>
                                  <w:lang w:val="es-ES"/>
                                </w:rPr>
                                <w:t>%</w:t>
                              </w:r>
                            </w:p>
                          </w:txbxContent>
                        </wps:txbx>
                        <wps:bodyPr anchor="ctr"/>
                      </wps:wsp>
                      <wps:wsp>
                        <wps:cNvPr id="300" name="Rectangle 10"/>
                        <wps:cNvSpPr>
                          <a:spLocks noChangeArrowheads="1"/>
                        </wps:cNvSpPr>
                        <wps:spPr bwMode="auto">
                          <a:xfrm>
                            <a:off x="3638550" y="1657350"/>
                            <a:ext cx="1424305"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3A0E6" w14:textId="77777777" w:rsidR="003340B0" w:rsidRPr="008827F1" w:rsidRDefault="003340B0" w:rsidP="00EE7717">
                              <w:pPr>
                                <w:pStyle w:val="NormalWeb"/>
                                <w:spacing w:before="0" w:beforeAutospacing="0" w:after="0" w:afterAutospacing="0"/>
                                <w:jc w:val="center"/>
                                <w:rPr>
                                  <w:sz w:val="22"/>
                                </w:rPr>
                              </w:pPr>
                              <w:r w:rsidRPr="008827F1">
                                <w:rPr>
                                  <w:rFonts w:ascii="Cambria" w:eastAsia="+mn-ea" w:hAnsi="Cambria" w:cs="+mn-cs"/>
                                  <w:b/>
                                  <w:bCs/>
                                  <w:color w:val="FFFFFF"/>
                                  <w:kern w:val="24"/>
                                  <w:szCs w:val="28"/>
                                  <w:u w:val="single"/>
                                  <w:lang w:val="es-ES"/>
                                </w:rPr>
                                <w:t xml:space="preserve">Zona Oriental </w:t>
                              </w:r>
                              <w:r w:rsidRPr="008827F1">
                                <w:rPr>
                                  <w:rFonts w:ascii="Cambria" w:eastAsia="+mn-ea" w:hAnsi="Cambria" w:cs="+mn-cs"/>
                                  <w:b/>
                                  <w:bCs/>
                                  <w:color w:val="FFFFFF"/>
                                  <w:kern w:val="24"/>
                                  <w:szCs w:val="28"/>
                                  <w:u w:val="single"/>
                                  <w:lang w:val="es-ES"/>
                                </w:rPr>
                                <w:br/>
                              </w:r>
                              <w:r>
                                <w:rPr>
                                  <w:rFonts w:ascii="Cambria" w:eastAsia="+mn-ea" w:hAnsi="Cambria" w:cs="+mn-cs"/>
                                  <w:b/>
                                  <w:bCs/>
                                  <w:color w:val="FFFFFF"/>
                                  <w:kern w:val="24"/>
                                  <w:sz w:val="21"/>
                                  <w:szCs w:val="22"/>
                                  <w:lang w:val="es-ES"/>
                                </w:rPr>
                                <w:t>1,461</w:t>
                              </w:r>
                              <w:r w:rsidRPr="008827F1">
                                <w:rPr>
                                  <w:rFonts w:ascii="Cambria" w:eastAsia="+mn-ea" w:hAnsi="Cambria" w:cs="+mn-cs"/>
                                  <w:b/>
                                  <w:bCs/>
                                  <w:color w:val="FFFFFF"/>
                                  <w:kern w:val="24"/>
                                  <w:sz w:val="21"/>
                                  <w:szCs w:val="22"/>
                                  <w:lang w:val="es-ES"/>
                                </w:rPr>
                                <w:t xml:space="preserve"> créditos por </w:t>
                              </w:r>
                              <w:r w:rsidRPr="008827F1">
                                <w:rPr>
                                  <w:rFonts w:ascii="Cambria" w:eastAsia="+mn-ea" w:hAnsi="Cambria" w:cs="+mn-cs"/>
                                  <w:b/>
                                  <w:bCs/>
                                  <w:color w:val="FFFFFF"/>
                                  <w:kern w:val="24"/>
                                  <w:sz w:val="21"/>
                                  <w:szCs w:val="22"/>
                                  <w:lang w:val="es-ES"/>
                                </w:rPr>
                                <w:br/>
                              </w:r>
                              <w:r>
                                <w:rPr>
                                  <w:rFonts w:ascii="Cambria" w:eastAsia="+mn-ea" w:hAnsi="Cambria" w:cs="+mn-cs"/>
                                  <w:b/>
                                  <w:bCs/>
                                  <w:color w:val="FFFFFF"/>
                                  <w:kern w:val="24"/>
                                  <w:sz w:val="21"/>
                                  <w:szCs w:val="22"/>
                                  <w:lang w:val="es-ES"/>
                                </w:rPr>
                                <w:t>US</w:t>
                              </w:r>
                              <w:r w:rsidRPr="008827F1">
                                <w:rPr>
                                  <w:rFonts w:ascii="Cambria" w:eastAsia="+mn-ea" w:hAnsi="Cambria" w:cs="+mn-cs"/>
                                  <w:b/>
                                  <w:bCs/>
                                  <w:color w:val="FFFFFF"/>
                                  <w:kern w:val="24"/>
                                  <w:sz w:val="21"/>
                                  <w:szCs w:val="22"/>
                                  <w:lang w:val="es-ES"/>
                                </w:rPr>
                                <w:t>$</w:t>
                              </w:r>
                              <w:r>
                                <w:rPr>
                                  <w:rFonts w:ascii="Cambria" w:eastAsia="+mn-ea" w:hAnsi="Cambria" w:cs="+mn-cs"/>
                                  <w:b/>
                                  <w:bCs/>
                                  <w:color w:val="FFFFFF"/>
                                  <w:kern w:val="24"/>
                                  <w:sz w:val="21"/>
                                  <w:szCs w:val="22"/>
                                  <w:lang w:val="es-ES"/>
                                </w:rPr>
                                <w:t>28.67</w:t>
                              </w:r>
                              <w:r w:rsidRPr="008827F1">
                                <w:rPr>
                                  <w:rFonts w:ascii="Cambria" w:eastAsia="+mn-ea" w:hAnsi="Cambria" w:cs="+mn-cs"/>
                                  <w:b/>
                                  <w:bCs/>
                                  <w:color w:val="FFFFFF"/>
                                  <w:kern w:val="24"/>
                                  <w:sz w:val="21"/>
                                  <w:szCs w:val="22"/>
                                  <w:lang w:val="es-ES"/>
                                </w:rPr>
                                <w:t xml:space="preserve"> millones</w:t>
                              </w:r>
                            </w:p>
                            <w:p w14:paraId="5BC06AE0" w14:textId="77777777" w:rsidR="003340B0" w:rsidRPr="008827F1" w:rsidRDefault="003340B0" w:rsidP="00EE7717">
                              <w:pPr>
                                <w:pStyle w:val="NormalWeb"/>
                                <w:spacing w:before="0" w:beforeAutospacing="0" w:after="0" w:afterAutospacing="0"/>
                                <w:jc w:val="center"/>
                                <w:rPr>
                                  <w:sz w:val="22"/>
                                </w:rPr>
                              </w:pPr>
                              <w:r>
                                <w:rPr>
                                  <w:rFonts w:ascii="Cambria" w:eastAsia="+mn-ea" w:hAnsi="Cambria" w:cs="+mn-cs"/>
                                  <w:b/>
                                  <w:bCs/>
                                  <w:color w:val="FFFFFF"/>
                                  <w:kern w:val="24"/>
                                  <w:szCs w:val="28"/>
                                  <w:lang w:val="es-ES"/>
                                </w:rPr>
                                <w:t>4.8</w:t>
                              </w:r>
                              <w:r w:rsidRPr="008827F1">
                                <w:rPr>
                                  <w:rFonts w:ascii="Cambria" w:eastAsia="+mn-ea" w:hAnsi="Cambria" w:cs="+mn-cs"/>
                                  <w:b/>
                                  <w:bCs/>
                                  <w:color w:val="FFFFFF"/>
                                  <w:kern w:val="24"/>
                                  <w:szCs w:val="28"/>
                                  <w:lang w:val="es-ES"/>
                                </w:rPr>
                                <w:t>%</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497B92F0" id="294 Grupo" o:spid="_x0000_s1031" style="position:absolute;margin-left:-22.6pt;margin-top:39.95pt;width:486.25pt;height:262.85pt;z-index:251657728;mso-width-relative:margin;mso-height-relative:margin" coordsize="55175,3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">
                <v:shape id="Freeform 5" o:spid="_x0000_s1032" style="position:absolute;top:95;width:19799;height:21228;visibility:visible;mso-wrap-style:square;v-text-anchor:top" coordsize="1588,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" path="m45,1134r46,45l45,1224r,46l181,1315r46,l318,1360r45,46l432,1428r24,52l499,1496r45,l544,1587r46,45l635,1632r136,l817,1587r,45l953,1632r45,-90l1040,1492r49,-41l1134,1406r-45,-46l1089,1315r43,-23l1176,1284r49,-14l1270,1179r-91,-45l1200,1104r25,-16l1244,996r-19,-44l1236,912r64,-4l1320,872r16,-64l1361,771r-1,-43l1315,725r-45,l1270,680r,-45l1361,589r,-45l1424,508r48,-32l1460,376r82,-14l1588,317r,-91l1497,136,1452,45,1315,r-45,l1225,45,1160,20r-26,25l1089,90r,-45l998,45r,45l998,181r-45,l998,226r45,l998,272r45,45l1089,362r-91,46l884,424r-22,29l771,453r-45,45l726,544r,91l680,680r-45,l635,635r-45,l499,635r-43,57l408,680r,45l363,771r-45,45l272,816r-45,45l181,861r,46l91,907r,90l45,997,,1043r,45l45,1134xe" fillcolor="#0070c0" stroked="f">
                  <v:shadow on="t" color="black" opacity="20971f" offset="0,2.2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 textboxrect="0,0,1588,1632"/>
                </v:shape>
                <v:shape id="Freeform 6" o:spid="_x0000_s1033" style="position:absolute;left:11525;width:25489;height:27724;visibility:visible;mso-wrap-style:square;v-text-anchor:top" coordsize="2046,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" path="m1593,1976r,-91l1659,1816r44,-84l1711,1604r108,-82l1859,1508r60,-60l2001,1431r,-136l1955,1250r46,-136l2031,1036r-30,-58l2046,887r-45,-45l1939,816r-29,26l1865,796r-46,-45l1729,751r-38,-39l1638,705r25,-53l1638,569r-45,l1579,508r-77,-29l1457,524r,91l1427,576r30,-52l1366,433r-91,l1275,479r-45,-46l1184,433r23,-45l1184,343r-45,-46l1094,206r-46,-45l1003,70,943,52r-31,64l821,116r,45l776,116,685,70r-90,l595,25,567,,520,52r48,112l640,206r12,38l648,304r-48,60l524,388r4,96l508,488r-25,20l416,548r,40l328,636r,80l404,724r4,56l380,832r-8,44l352,904r-68,8l292,1000r-8,72l240,1132r64,32l320,1192r-43,58l244,1264r-104,48l160,1380r28,28l148,1440r-44,40l,1620r50,38l123,1680r63,23l277,1703r91,l419,1716r96,l579,1732r24,-32l685,1749r50,31l821,1839r46,l958,1930r90,l1127,2004r57,17l1295,2072r48,-4l1320,2021r-89,-45l1139,1930r92,22l1307,1980r52,28l1391,2040r68,-20l1411,2066r36,66l1487,2064r60,2l1593,1976xe" fillcolor="#8eb4e3" stroked="f">
                  <v:shadow on="t" color="black" opacity="20971f" offset="0,2.2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2046,2132"/>
                </v:shape>
                <v:shape id="Freeform 7" o:spid="_x0000_s1034" style="position:absolute;left:29718;top:10763;width:25457;height:20186;visibility:visible;mso-wrap-style:square;v-text-anchor:top" coordsize="2041,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" path="m,1325r34,-67l78,1190,94,1090r48,-68l194,934,210,798,314,714r76,-32l422,642r76,-24l494,570r12,-36l510,514,494,482,446,446r24,-60l498,310r40,-64l506,170,538,78r88,24l686,154r92,32l816,191r54,1l952,146r58,-58l1042,56r1,-46l1134,10r40,26l1214,16r56,-6l1298,r62,55l1406,55r45,45l1406,146r35,55l1496,236r,-45l1537,177r50,14l1587,236r46,-136l1730,88r84,12l1850,148r9,43l1950,236r91,91l1995,463r-45,l1978,512r-12,44l1934,580r-16,60l1950,690r-32,78l1859,781r46,45l1859,871r51,-11l1950,871r20,49l1950,962r-45,46l1862,992r-48,16l1762,1032r-60,104l1814,1189r45,45l1859,1325r-49,39l1769,1370r-91,46l1633,1416r45,90l1587,1552r-91,-46l1496,1552r-98,-36l1360,1461r,45l1270,1506r-80,-38l1134,1506r-64,-6l1034,1476r-56,12l930,1480r-69,26l822,1460r20,-20l907,1416r-65,-20l816,1370r,46l725,1416r-35,-12l635,1370r-25,-34l562,1348r-18,22l453,1325r-45,l317,1280r-15,28l317,1325r5,27l398,1368r76,12l542,1416r93,45l589,1461r-147,-1l390,1432,290,1404r-109,12l146,1388r-56,-8l,1325xe" fillcolor="#002060" stroked="f">
                  <v:shadow on="t" color="black" opacity="20971f" offset="0,2.2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0,0,0,0,0,0,0,0,0,0,0" textboxrect="0,0,2041,1552"/>
                </v:shape>
                <v:rect id="Rectangle 8" o:spid="_x0000_s1035" style="position:absolute;top:7810;width:14497;height:10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" filled="f" stroked="f">
                  <v:textbox>
                    <w:txbxContent>
                      <w:p w:rsidR="003340B0" w:rsidRDefault="003340B0" w:rsidP="00EE7717">
                        <w:pPr>
                          <w:pStyle w:val="NormalWeb"/>
                          <w:spacing w:before="0" w:beforeAutospacing="0" w:after="0" w:afterAutospacing="0"/>
                          <w:jc w:val="right"/>
                          <w:rPr>
                            <w:rFonts w:ascii="Cambria" w:eastAsia="+mn-ea" w:hAnsi="Cambria" w:cs="+mn-cs"/>
                            <w:b/>
                            <w:bCs/>
                            <w:color w:val="FFFFFF"/>
                            <w:kern w:val="24"/>
                            <w:szCs w:val="28"/>
                            <w:u w:val="single"/>
                            <w:lang w:val="es-ES"/>
                          </w:rPr>
                        </w:pPr>
                        <w:r w:rsidRPr="008827F1">
                          <w:rPr>
                            <w:rFonts w:ascii="Cambria" w:eastAsia="+mn-ea" w:hAnsi="Cambria" w:cs="+mn-cs"/>
                            <w:b/>
                            <w:bCs/>
                            <w:color w:val="FFFFFF"/>
                            <w:kern w:val="24"/>
                            <w:szCs w:val="28"/>
                            <w:u w:val="single"/>
                            <w:lang w:val="es-ES"/>
                          </w:rPr>
                          <w:t xml:space="preserve">Zona </w:t>
                        </w:r>
                      </w:p>
                      <w:p w:rsidR="003340B0" w:rsidRPr="008827F1" w:rsidRDefault="003340B0" w:rsidP="00EE7717">
                        <w:pPr>
                          <w:pStyle w:val="NormalWeb"/>
                          <w:spacing w:before="0" w:beforeAutospacing="0" w:after="0" w:afterAutospacing="0"/>
                          <w:jc w:val="right"/>
                          <w:rPr>
                            <w:sz w:val="22"/>
                          </w:rPr>
                        </w:pPr>
                        <w:r w:rsidRPr="008827F1">
                          <w:rPr>
                            <w:rFonts w:ascii="Cambria" w:eastAsia="+mn-ea" w:hAnsi="Cambria" w:cs="+mn-cs"/>
                            <w:b/>
                            <w:bCs/>
                            <w:color w:val="FFFFFF"/>
                            <w:kern w:val="24"/>
                            <w:szCs w:val="28"/>
                            <w:u w:val="single"/>
                            <w:lang w:val="es-ES"/>
                          </w:rPr>
                          <w:t>Occidental</w:t>
                        </w:r>
                        <w:r w:rsidRPr="008827F1">
                          <w:rPr>
                            <w:rFonts w:ascii="Cambria" w:eastAsia="+mn-ea" w:hAnsi="Cambria" w:cs="+mn-cs"/>
                            <w:b/>
                            <w:bCs/>
                            <w:color w:val="FFFFFF"/>
                            <w:kern w:val="24"/>
                            <w:szCs w:val="28"/>
                            <w:lang w:val="es-ES"/>
                          </w:rPr>
                          <w:t xml:space="preserve"> </w:t>
                        </w:r>
                      </w:p>
                      <w:p w:rsidR="003340B0" w:rsidRPr="008827F1" w:rsidRDefault="003340B0" w:rsidP="00EE7717">
                        <w:pPr>
                          <w:pStyle w:val="NormalWeb"/>
                          <w:spacing w:before="0" w:beforeAutospacing="0" w:after="0" w:afterAutospacing="0"/>
                          <w:jc w:val="right"/>
                          <w:rPr>
                            <w:sz w:val="22"/>
                          </w:rPr>
                        </w:pPr>
                        <w:r>
                          <w:rPr>
                            <w:rFonts w:ascii="Cambria" w:eastAsia="+mn-ea" w:hAnsi="Cambria" w:cs="+mn-cs"/>
                            <w:b/>
                            <w:bCs/>
                            <w:color w:val="FFFFFF"/>
                            <w:kern w:val="24"/>
                            <w:sz w:val="21"/>
                            <w:szCs w:val="22"/>
                            <w:lang w:val="es-ES"/>
                          </w:rPr>
                          <w:t xml:space="preserve">4,514 </w:t>
                        </w:r>
                        <w:r w:rsidRPr="008827F1">
                          <w:rPr>
                            <w:rFonts w:ascii="Cambria" w:eastAsia="+mn-ea" w:hAnsi="Cambria" w:cs="+mn-cs"/>
                            <w:b/>
                            <w:bCs/>
                            <w:color w:val="FFFFFF"/>
                            <w:kern w:val="24"/>
                            <w:sz w:val="21"/>
                            <w:szCs w:val="22"/>
                            <w:lang w:val="es-ES"/>
                          </w:rPr>
                          <w:t xml:space="preserve">créditos por </w:t>
                        </w:r>
                        <w:r w:rsidRPr="008827F1">
                          <w:rPr>
                            <w:rFonts w:ascii="Cambria" w:eastAsia="+mn-ea" w:hAnsi="Cambria" w:cs="+mn-cs"/>
                            <w:b/>
                            <w:bCs/>
                            <w:color w:val="FFFFFF"/>
                            <w:kern w:val="24"/>
                            <w:sz w:val="21"/>
                            <w:szCs w:val="22"/>
                            <w:lang w:val="es-ES"/>
                          </w:rPr>
                          <w:br/>
                        </w:r>
                        <w:r>
                          <w:rPr>
                            <w:rFonts w:ascii="Cambria" w:eastAsia="+mn-ea" w:hAnsi="Cambria" w:cs="+mn-cs"/>
                            <w:b/>
                            <w:bCs/>
                            <w:color w:val="FFFFFF"/>
                            <w:kern w:val="24"/>
                            <w:sz w:val="22"/>
                            <w:lang w:val="es-ES"/>
                          </w:rPr>
                          <w:t>US</w:t>
                        </w:r>
                        <w:r w:rsidRPr="008827F1">
                          <w:rPr>
                            <w:rFonts w:ascii="Cambria" w:eastAsia="+mn-ea" w:hAnsi="Cambria" w:cs="+mn-cs"/>
                            <w:b/>
                            <w:bCs/>
                            <w:color w:val="FFFFFF"/>
                            <w:kern w:val="24"/>
                            <w:sz w:val="22"/>
                            <w:lang w:val="es-ES"/>
                          </w:rPr>
                          <w:t>$</w:t>
                        </w:r>
                        <w:r>
                          <w:rPr>
                            <w:rFonts w:ascii="Cambria" w:eastAsia="+mn-ea" w:hAnsi="Cambria" w:cs="+mn-cs"/>
                            <w:b/>
                            <w:bCs/>
                            <w:color w:val="FFFFFF"/>
                            <w:kern w:val="24"/>
                            <w:sz w:val="22"/>
                            <w:lang w:val="es-ES"/>
                          </w:rPr>
                          <w:t>89.84</w:t>
                        </w:r>
                        <w:r w:rsidRPr="008827F1">
                          <w:rPr>
                            <w:rFonts w:ascii="Cambria" w:eastAsia="+mn-ea" w:hAnsi="Cambria" w:cs="+mn-cs"/>
                            <w:b/>
                            <w:bCs/>
                            <w:color w:val="FFFFFF"/>
                            <w:kern w:val="24"/>
                            <w:sz w:val="22"/>
                            <w:lang w:val="es-ES"/>
                          </w:rPr>
                          <w:t xml:space="preserve"> </w:t>
                        </w:r>
                        <w:r w:rsidRPr="008827F1">
                          <w:rPr>
                            <w:rFonts w:ascii="Cambria" w:eastAsia="+mn-ea" w:hAnsi="Cambria" w:cs="+mn-cs"/>
                            <w:b/>
                            <w:bCs/>
                            <w:color w:val="FFFFFF"/>
                            <w:kern w:val="24"/>
                            <w:sz w:val="21"/>
                            <w:szCs w:val="22"/>
                            <w:lang w:val="es-ES"/>
                          </w:rPr>
                          <w:t>millones</w:t>
                        </w:r>
                      </w:p>
                      <w:p w:rsidR="003340B0" w:rsidRDefault="003340B0" w:rsidP="00EE7717">
                        <w:pPr>
                          <w:pStyle w:val="NormalWeb"/>
                          <w:spacing w:before="0" w:beforeAutospacing="0" w:after="0" w:afterAutospacing="0"/>
                          <w:jc w:val="right"/>
                        </w:pPr>
                        <w:r>
                          <w:rPr>
                            <w:rFonts w:ascii="Cambria" w:eastAsia="+mn-ea" w:hAnsi="Cambria" w:cs="+mn-cs"/>
                            <w:b/>
                            <w:bCs/>
                            <w:color w:val="FFFFFF"/>
                            <w:kern w:val="24"/>
                            <w:szCs w:val="28"/>
                            <w:lang w:val="es-ES"/>
                          </w:rPr>
                          <w:t>14.8</w:t>
                        </w:r>
                        <w:r w:rsidRPr="008827F1">
                          <w:rPr>
                            <w:rFonts w:ascii="Cambria" w:eastAsia="+mn-ea" w:hAnsi="Cambria" w:cs="+mn-cs"/>
                            <w:b/>
                            <w:bCs/>
                            <w:color w:val="FFFFFF"/>
                            <w:kern w:val="24"/>
                            <w:szCs w:val="28"/>
                            <w:lang w:val="es-ES"/>
                          </w:rPr>
                          <w:t>%</w:t>
                        </w:r>
                      </w:p>
                    </w:txbxContent>
                  </v:textbox>
                </v:rect>
                <v:rect id="Rectangle 9" o:spid="_x0000_s1036" style="position:absolute;left:18097;top:11715;width:14624;height:7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" filled="f" stroked="f">
                  <v:textbox>
                    <w:txbxContent>
                      <w:p w:rsidR="003340B0" w:rsidRPr="008827F1" w:rsidRDefault="003340B0" w:rsidP="00EE7717">
                        <w:pPr>
                          <w:pStyle w:val="NormalWeb"/>
                          <w:spacing w:before="0" w:beforeAutospacing="0" w:after="0" w:afterAutospacing="0"/>
                          <w:jc w:val="center"/>
                          <w:rPr>
                            <w:sz w:val="22"/>
                          </w:rPr>
                        </w:pPr>
                        <w:r w:rsidRPr="008827F1">
                          <w:rPr>
                            <w:rFonts w:ascii="Cambria" w:eastAsia="+mn-ea" w:hAnsi="Cambria" w:cs="+mn-cs"/>
                            <w:b/>
                            <w:bCs/>
                            <w:color w:val="000000"/>
                            <w:kern w:val="24"/>
                            <w:szCs w:val="28"/>
                            <w:u w:val="single"/>
                            <w:lang w:val="es-ES"/>
                          </w:rPr>
                          <w:t>Zona Central</w:t>
                        </w:r>
                        <w:r w:rsidRPr="008827F1">
                          <w:rPr>
                            <w:rFonts w:ascii="Cambria" w:eastAsia="+mn-ea" w:hAnsi="Cambria" w:cs="+mn-cs"/>
                            <w:b/>
                            <w:bCs/>
                            <w:color w:val="000000"/>
                            <w:kern w:val="24"/>
                            <w:szCs w:val="28"/>
                            <w:lang w:val="es-ES"/>
                          </w:rPr>
                          <w:br/>
                        </w:r>
                        <w:r>
                          <w:rPr>
                            <w:rFonts w:ascii="Cambria" w:eastAsia="+mn-ea" w:hAnsi="Cambria" w:cs="+mn-cs"/>
                            <w:b/>
                            <w:bCs/>
                            <w:color w:val="000000"/>
                            <w:kern w:val="24"/>
                            <w:sz w:val="22"/>
                            <w:lang w:val="es-ES"/>
                          </w:rPr>
                          <w:t>24,462</w:t>
                        </w:r>
                        <w:r w:rsidRPr="008827F1">
                          <w:rPr>
                            <w:rFonts w:ascii="Cambria" w:eastAsia="+mn-ea" w:hAnsi="Cambria" w:cs="+mn-cs"/>
                            <w:b/>
                            <w:bCs/>
                            <w:color w:val="000000"/>
                            <w:kern w:val="24"/>
                            <w:sz w:val="22"/>
                            <w:lang w:val="es-ES"/>
                          </w:rPr>
                          <w:t xml:space="preserve"> </w:t>
                        </w:r>
                        <w:r w:rsidRPr="008827F1">
                          <w:rPr>
                            <w:rFonts w:ascii="Cambria" w:eastAsia="+mn-ea" w:hAnsi="Cambria" w:cs="+mn-cs"/>
                            <w:b/>
                            <w:bCs/>
                            <w:color w:val="000000"/>
                            <w:kern w:val="24"/>
                            <w:sz w:val="21"/>
                            <w:szCs w:val="22"/>
                            <w:lang w:val="es-ES"/>
                          </w:rPr>
                          <w:t xml:space="preserve">créditos por </w:t>
                        </w:r>
                        <w:r w:rsidRPr="008827F1">
                          <w:rPr>
                            <w:rFonts w:ascii="Cambria" w:eastAsia="+mn-ea" w:hAnsi="Cambria" w:cs="+mn-cs"/>
                            <w:b/>
                            <w:bCs/>
                            <w:color w:val="000000"/>
                            <w:kern w:val="24"/>
                            <w:sz w:val="21"/>
                            <w:szCs w:val="22"/>
                            <w:lang w:val="es-ES"/>
                          </w:rPr>
                          <w:br/>
                        </w:r>
                        <w:r>
                          <w:rPr>
                            <w:rFonts w:ascii="Cambria" w:eastAsia="+mn-ea" w:hAnsi="Cambria" w:cs="+mn-cs"/>
                            <w:b/>
                            <w:bCs/>
                            <w:color w:val="000000"/>
                            <w:kern w:val="24"/>
                            <w:sz w:val="22"/>
                            <w:lang w:val="es-ES"/>
                          </w:rPr>
                          <w:t>US</w:t>
                        </w:r>
                        <w:r w:rsidRPr="008827F1">
                          <w:rPr>
                            <w:rFonts w:ascii="Cambria" w:eastAsia="+mn-ea" w:hAnsi="Cambria" w:cs="+mn-cs"/>
                            <w:b/>
                            <w:bCs/>
                            <w:color w:val="000000"/>
                            <w:kern w:val="24"/>
                            <w:sz w:val="22"/>
                            <w:lang w:val="es-ES"/>
                          </w:rPr>
                          <w:t>$</w:t>
                        </w:r>
                        <w:r>
                          <w:rPr>
                            <w:rFonts w:ascii="Cambria" w:eastAsia="+mn-ea" w:hAnsi="Cambria" w:cs="+mn-cs"/>
                            <w:b/>
                            <w:bCs/>
                            <w:color w:val="000000"/>
                            <w:kern w:val="24"/>
                            <w:sz w:val="22"/>
                            <w:lang w:val="es-ES"/>
                          </w:rPr>
                          <w:t xml:space="preserve">424.64 </w:t>
                        </w:r>
                        <w:r w:rsidRPr="008827F1">
                          <w:rPr>
                            <w:rFonts w:ascii="Cambria" w:eastAsia="+mn-ea" w:hAnsi="Cambria" w:cs="+mn-cs"/>
                            <w:b/>
                            <w:bCs/>
                            <w:color w:val="000000"/>
                            <w:kern w:val="24"/>
                            <w:sz w:val="21"/>
                            <w:szCs w:val="22"/>
                            <w:lang w:val="es-ES"/>
                          </w:rPr>
                          <w:t>millones</w:t>
                        </w:r>
                      </w:p>
                      <w:p w:rsidR="003340B0" w:rsidRPr="008827F1" w:rsidRDefault="003340B0" w:rsidP="00EE7717">
                        <w:pPr>
                          <w:pStyle w:val="NormalWeb"/>
                          <w:spacing w:before="0" w:beforeAutospacing="0" w:after="0" w:afterAutospacing="0"/>
                          <w:jc w:val="center"/>
                          <w:rPr>
                            <w:sz w:val="22"/>
                          </w:rPr>
                        </w:pPr>
                        <w:r>
                          <w:rPr>
                            <w:rFonts w:ascii="Cambria" w:eastAsia="+mn-ea" w:hAnsi="Cambria" w:cs="+mn-cs"/>
                            <w:b/>
                            <w:bCs/>
                            <w:color w:val="000000"/>
                            <w:kern w:val="24"/>
                            <w:szCs w:val="28"/>
                            <w:lang w:val="es-ES"/>
                          </w:rPr>
                          <w:t>80.4</w:t>
                        </w:r>
                        <w:r w:rsidRPr="008827F1">
                          <w:rPr>
                            <w:rFonts w:ascii="Cambria" w:eastAsia="+mn-ea" w:hAnsi="Cambria" w:cs="+mn-cs"/>
                            <w:b/>
                            <w:bCs/>
                            <w:color w:val="000000"/>
                            <w:kern w:val="24"/>
                            <w:szCs w:val="28"/>
                            <w:lang w:val="es-ES"/>
                          </w:rPr>
                          <w:t>%</w:t>
                        </w:r>
                      </w:p>
                    </w:txbxContent>
                  </v:textbox>
                </v:rect>
                <v:rect id="Rectangle 10" o:spid="_x0000_s1037" style="position:absolute;left:36385;top:16573;width:14243;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" filled="f" stroked="f">
                  <v:textbox>
                    <w:txbxContent>
                      <w:p w:rsidR="003340B0" w:rsidRPr="008827F1" w:rsidRDefault="003340B0" w:rsidP="00EE7717">
                        <w:pPr>
                          <w:pStyle w:val="NormalWeb"/>
                          <w:spacing w:before="0" w:beforeAutospacing="0" w:after="0" w:afterAutospacing="0"/>
                          <w:jc w:val="center"/>
                          <w:rPr>
                            <w:sz w:val="22"/>
                          </w:rPr>
                        </w:pPr>
                        <w:r w:rsidRPr="008827F1">
                          <w:rPr>
                            <w:rFonts w:ascii="Cambria" w:eastAsia="+mn-ea" w:hAnsi="Cambria" w:cs="+mn-cs"/>
                            <w:b/>
                            <w:bCs/>
                            <w:color w:val="FFFFFF"/>
                            <w:kern w:val="24"/>
                            <w:szCs w:val="28"/>
                            <w:u w:val="single"/>
                            <w:lang w:val="es-ES"/>
                          </w:rPr>
                          <w:t xml:space="preserve">Zona Oriental </w:t>
                        </w:r>
                        <w:r w:rsidRPr="008827F1">
                          <w:rPr>
                            <w:rFonts w:ascii="Cambria" w:eastAsia="+mn-ea" w:hAnsi="Cambria" w:cs="+mn-cs"/>
                            <w:b/>
                            <w:bCs/>
                            <w:color w:val="FFFFFF"/>
                            <w:kern w:val="24"/>
                            <w:szCs w:val="28"/>
                            <w:u w:val="single"/>
                            <w:lang w:val="es-ES"/>
                          </w:rPr>
                          <w:br/>
                        </w:r>
                        <w:r>
                          <w:rPr>
                            <w:rFonts w:ascii="Cambria" w:eastAsia="+mn-ea" w:hAnsi="Cambria" w:cs="+mn-cs"/>
                            <w:b/>
                            <w:bCs/>
                            <w:color w:val="FFFFFF"/>
                            <w:kern w:val="24"/>
                            <w:sz w:val="21"/>
                            <w:szCs w:val="22"/>
                            <w:lang w:val="es-ES"/>
                          </w:rPr>
                          <w:t>1,461</w:t>
                        </w:r>
                        <w:r w:rsidRPr="008827F1">
                          <w:rPr>
                            <w:rFonts w:ascii="Cambria" w:eastAsia="+mn-ea" w:hAnsi="Cambria" w:cs="+mn-cs"/>
                            <w:b/>
                            <w:bCs/>
                            <w:color w:val="FFFFFF"/>
                            <w:kern w:val="24"/>
                            <w:sz w:val="21"/>
                            <w:szCs w:val="22"/>
                            <w:lang w:val="es-ES"/>
                          </w:rPr>
                          <w:t xml:space="preserve"> créditos por </w:t>
                        </w:r>
                        <w:r w:rsidRPr="008827F1">
                          <w:rPr>
                            <w:rFonts w:ascii="Cambria" w:eastAsia="+mn-ea" w:hAnsi="Cambria" w:cs="+mn-cs"/>
                            <w:b/>
                            <w:bCs/>
                            <w:color w:val="FFFFFF"/>
                            <w:kern w:val="24"/>
                            <w:sz w:val="21"/>
                            <w:szCs w:val="22"/>
                            <w:lang w:val="es-ES"/>
                          </w:rPr>
                          <w:br/>
                        </w:r>
                        <w:r>
                          <w:rPr>
                            <w:rFonts w:ascii="Cambria" w:eastAsia="+mn-ea" w:hAnsi="Cambria" w:cs="+mn-cs"/>
                            <w:b/>
                            <w:bCs/>
                            <w:color w:val="FFFFFF"/>
                            <w:kern w:val="24"/>
                            <w:sz w:val="21"/>
                            <w:szCs w:val="22"/>
                            <w:lang w:val="es-ES"/>
                          </w:rPr>
                          <w:t>US</w:t>
                        </w:r>
                        <w:r w:rsidRPr="008827F1">
                          <w:rPr>
                            <w:rFonts w:ascii="Cambria" w:eastAsia="+mn-ea" w:hAnsi="Cambria" w:cs="+mn-cs"/>
                            <w:b/>
                            <w:bCs/>
                            <w:color w:val="FFFFFF"/>
                            <w:kern w:val="24"/>
                            <w:sz w:val="21"/>
                            <w:szCs w:val="22"/>
                            <w:lang w:val="es-ES"/>
                          </w:rPr>
                          <w:t>$</w:t>
                        </w:r>
                        <w:r>
                          <w:rPr>
                            <w:rFonts w:ascii="Cambria" w:eastAsia="+mn-ea" w:hAnsi="Cambria" w:cs="+mn-cs"/>
                            <w:b/>
                            <w:bCs/>
                            <w:color w:val="FFFFFF"/>
                            <w:kern w:val="24"/>
                            <w:sz w:val="21"/>
                            <w:szCs w:val="22"/>
                            <w:lang w:val="es-ES"/>
                          </w:rPr>
                          <w:t>28.67</w:t>
                        </w:r>
                        <w:r w:rsidRPr="008827F1">
                          <w:rPr>
                            <w:rFonts w:ascii="Cambria" w:eastAsia="+mn-ea" w:hAnsi="Cambria" w:cs="+mn-cs"/>
                            <w:b/>
                            <w:bCs/>
                            <w:color w:val="FFFFFF"/>
                            <w:kern w:val="24"/>
                            <w:sz w:val="21"/>
                            <w:szCs w:val="22"/>
                            <w:lang w:val="es-ES"/>
                          </w:rPr>
                          <w:t xml:space="preserve"> millones</w:t>
                        </w:r>
                      </w:p>
                      <w:p w:rsidR="003340B0" w:rsidRPr="008827F1" w:rsidRDefault="003340B0" w:rsidP="00EE7717">
                        <w:pPr>
                          <w:pStyle w:val="NormalWeb"/>
                          <w:spacing w:before="0" w:beforeAutospacing="0" w:after="0" w:afterAutospacing="0"/>
                          <w:jc w:val="center"/>
                          <w:rPr>
                            <w:sz w:val="22"/>
                          </w:rPr>
                        </w:pPr>
                        <w:r>
                          <w:rPr>
                            <w:rFonts w:ascii="Cambria" w:eastAsia="+mn-ea" w:hAnsi="Cambria" w:cs="+mn-cs"/>
                            <w:b/>
                            <w:bCs/>
                            <w:color w:val="FFFFFF"/>
                            <w:kern w:val="24"/>
                            <w:szCs w:val="28"/>
                            <w:lang w:val="es-ES"/>
                          </w:rPr>
                          <w:t>4.8</w:t>
                        </w:r>
                        <w:r w:rsidRPr="008827F1">
                          <w:rPr>
                            <w:rFonts w:ascii="Cambria" w:eastAsia="+mn-ea" w:hAnsi="Cambria" w:cs="+mn-cs"/>
                            <w:b/>
                            <w:bCs/>
                            <w:color w:val="FFFFFF"/>
                            <w:kern w:val="24"/>
                            <w:szCs w:val="28"/>
                            <w:lang w:val="es-ES"/>
                          </w:rPr>
                          <w:t>%</w:t>
                        </w:r>
                      </w:p>
                    </w:txbxContent>
                  </v:textbox>
                </v:rect>
                <w10:wrap type="square"/>
              </v:group>
            </w:pict>
          </mc:Fallback>
        </mc:AlternateContent>
      </w:r>
    </w:p>
    <w:p w14:paraId="1D5B2678" w14:textId="77777777" w:rsidR="00EE7717" w:rsidRPr="00547253" w:rsidRDefault="00EE7717" w:rsidP="00EE7717">
      <w:pPr>
        <w:spacing w:after="120"/>
        <w:rPr>
          <w:rFonts w:ascii="Calibri Light" w:hAnsi="Calibri Light" w:cs="Calibri Light"/>
        </w:rPr>
      </w:pPr>
    </w:p>
    <w:p w14:paraId="4CDF84B6" w14:textId="77777777" w:rsidR="00EE7717" w:rsidRPr="00547253" w:rsidRDefault="00EE7717" w:rsidP="00EE7717">
      <w:pPr>
        <w:spacing w:after="120"/>
        <w:rPr>
          <w:rFonts w:ascii="Calibri Light" w:hAnsi="Calibri Light" w:cs="Calibri Light"/>
        </w:rPr>
      </w:pPr>
    </w:p>
    <w:p w14:paraId="35F32B86" w14:textId="77777777" w:rsidR="00EE7717" w:rsidRPr="00547253" w:rsidRDefault="00EE7717" w:rsidP="00EE7717">
      <w:pPr>
        <w:spacing w:after="120"/>
        <w:rPr>
          <w:rFonts w:ascii="Calibri Light" w:hAnsi="Calibri Light" w:cs="Calibri Light"/>
        </w:rPr>
      </w:pPr>
    </w:p>
    <w:p w14:paraId="4CD976F7" w14:textId="77777777" w:rsidR="00EE7717" w:rsidRPr="00547253" w:rsidRDefault="00EE7717" w:rsidP="00EE7717">
      <w:pPr>
        <w:spacing w:after="120"/>
        <w:rPr>
          <w:rFonts w:ascii="Calibri Light" w:hAnsi="Calibri Light" w:cs="Calibri Light"/>
        </w:rPr>
      </w:pPr>
    </w:p>
    <w:p w14:paraId="4DB5BFEA" w14:textId="77777777" w:rsidR="00EE7717" w:rsidRPr="00547253" w:rsidRDefault="00EE7717" w:rsidP="00EE7717">
      <w:pPr>
        <w:spacing w:after="120"/>
        <w:rPr>
          <w:rFonts w:ascii="Calibri Light" w:hAnsi="Calibri Light" w:cs="Calibri Light"/>
        </w:rPr>
      </w:pPr>
    </w:p>
    <w:p w14:paraId="50905A36" w14:textId="77777777" w:rsidR="00D13184" w:rsidRPr="00D92491" w:rsidRDefault="00D13184" w:rsidP="00F9028C">
      <w:pPr>
        <w:pStyle w:val="Ttulo3"/>
        <w:numPr>
          <w:ilvl w:val="0"/>
          <w:numId w:val="23"/>
        </w:numPr>
        <w:spacing w:before="0" w:after="120"/>
        <w:rPr>
          <w:rFonts w:ascii="Calibri Light" w:hAnsi="Calibri Light" w:cs="Calibri Light"/>
          <w:color w:val="auto"/>
        </w:rPr>
      </w:pPr>
      <w:bookmarkStart w:id="33" w:name="_Toc5890233"/>
      <w:r w:rsidRPr="00D92491">
        <w:rPr>
          <w:rFonts w:ascii="Calibri Light" w:hAnsi="Calibri Light" w:cs="Calibri Light"/>
          <w:color w:val="auto"/>
        </w:rPr>
        <w:lastRenderedPageBreak/>
        <w:t>Créditos otorgados FSV y Bancos del Sistema Financiero.</w:t>
      </w:r>
      <w:bookmarkEnd w:id="31"/>
      <w:bookmarkEnd w:id="33"/>
      <w:r w:rsidR="00C554C4" w:rsidRPr="00D92491">
        <w:rPr>
          <w:rFonts w:ascii="Calibri Light" w:hAnsi="Calibri Light" w:cs="Calibri Light"/>
          <w:color w:val="auto"/>
        </w:rPr>
        <w:fldChar w:fldCharType="begin"/>
      </w:r>
      <w:r w:rsidR="00C554C4" w:rsidRPr="00D92491">
        <w:rPr>
          <w:rFonts w:ascii="Calibri Light" w:hAnsi="Calibri Light" w:cs="Calibri Light"/>
          <w:color w:val="auto"/>
        </w:rPr>
        <w:instrText xml:space="preserve"> XE "Créditos otorgados FSV y Bancos del Sistema Financiero." </w:instrText>
      </w:r>
      <w:r w:rsidR="00C554C4" w:rsidRPr="00D92491">
        <w:rPr>
          <w:rFonts w:ascii="Calibri Light" w:hAnsi="Calibri Light" w:cs="Calibri Light"/>
          <w:color w:val="auto"/>
        </w:rPr>
        <w:fldChar w:fldCharType="end"/>
      </w:r>
    </w:p>
    <w:p w14:paraId="4CE19A2A" w14:textId="77777777" w:rsidR="00E01F9A" w:rsidRPr="00547253" w:rsidRDefault="009510B0" w:rsidP="00062B60">
      <w:pPr>
        <w:spacing w:after="120"/>
        <w:jc w:val="both"/>
        <w:rPr>
          <w:rFonts w:ascii="Calibri Light" w:hAnsi="Calibri Light" w:cs="Calibri Light"/>
        </w:rPr>
      </w:pPr>
      <w:r w:rsidRPr="00547253">
        <w:rPr>
          <w:rFonts w:ascii="Calibri Light" w:hAnsi="Calibri Light" w:cs="Calibri Light"/>
        </w:rPr>
        <w:t>El FSV posee una participación importante dentro del sistema financiero nacional respecto al otorgamiento de créditos para adquisición de vivienda</w:t>
      </w:r>
      <w:r w:rsidR="006B35CE" w:rsidRPr="00547253">
        <w:rPr>
          <w:rFonts w:ascii="Calibri Light" w:hAnsi="Calibri Light" w:cs="Calibri Light"/>
        </w:rPr>
        <w:t>,</w:t>
      </w:r>
      <w:r w:rsidRPr="00547253">
        <w:rPr>
          <w:rFonts w:ascii="Calibri Light" w:hAnsi="Calibri Light" w:cs="Calibri Light"/>
        </w:rPr>
        <w:t xml:space="preserve"> manteniendo su liderazgo en este rubro, tal como se muestra a continuación:</w:t>
      </w:r>
    </w:p>
    <w:tbl>
      <w:tblPr>
        <w:tblW w:w="10446" w:type="dxa"/>
        <w:jc w:val="center"/>
        <w:tblCellMar>
          <w:left w:w="70" w:type="dxa"/>
          <w:right w:w="70" w:type="dxa"/>
        </w:tblCellMar>
        <w:tblLook w:val="04A0" w:firstRow="1" w:lastRow="0" w:firstColumn="1" w:lastColumn="0" w:noHBand="0" w:noVBand="1"/>
      </w:tblPr>
      <w:tblGrid>
        <w:gridCol w:w="1848"/>
        <w:gridCol w:w="873"/>
        <w:gridCol w:w="617"/>
        <w:gridCol w:w="1049"/>
        <w:gridCol w:w="683"/>
        <w:gridCol w:w="177"/>
        <w:gridCol w:w="671"/>
        <w:gridCol w:w="618"/>
        <w:gridCol w:w="1035"/>
        <w:gridCol w:w="760"/>
        <w:gridCol w:w="198"/>
        <w:gridCol w:w="832"/>
        <w:gridCol w:w="1085"/>
      </w:tblGrid>
      <w:tr w:rsidR="00ED7628" w:rsidRPr="00547253" w14:paraId="65CBEE9D" w14:textId="77777777" w:rsidTr="00F00471">
        <w:trPr>
          <w:trHeight w:val="280"/>
          <w:jc w:val="center"/>
        </w:trPr>
        <w:tc>
          <w:tcPr>
            <w:tcW w:w="1848"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05E42137" w14:textId="77777777" w:rsidR="00ED7628" w:rsidRPr="00547253" w:rsidRDefault="00ED7628" w:rsidP="00ED762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Créditos Otorgados</w:t>
            </w:r>
          </w:p>
        </w:tc>
        <w:tc>
          <w:tcPr>
            <w:tcW w:w="3222" w:type="dxa"/>
            <w:gridSpan w:val="4"/>
            <w:tcBorders>
              <w:top w:val="single" w:sz="4" w:space="0" w:color="538DD5"/>
              <w:left w:val="nil"/>
              <w:bottom w:val="single" w:sz="4" w:space="0" w:color="538DD5"/>
              <w:right w:val="single" w:sz="4" w:space="0" w:color="538DD5"/>
            </w:tcBorders>
            <w:shd w:val="clear" w:color="000000" w:fill="C5D9F1"/>
            <w:vAlign w:val="center"/>
            <w:hideMark/>
          </w:tcPr>
          <w:p w14:paraId="1BDAFA4C" w14:textId="77777777" w:rsidR="00ED7628" w:rsidRPr="00547253" w:rsidRDefault="00D92491" w:rsidP="00ED7628">
            <w:pPr>
              <w:spacing w:after="0" w:line="240" w:lineRule="auto"/>
              <w:jc w:val="center"/>
              <w:rPr>
                <w:rFonts w:ascii="Calibri Light" w:eastAsia="Times New Roman" w:hAnsi="Calibri Light" w:cs="Calibri Light"/>
                <w:b/>
                <w:bCs/>
                <w:sz w:val="16"/>
                <w:szCs w:val="16"/>
              </w:rPr>
            </w:pPr>
            <w:r>
              <w:rPr>
                <w:rFonts w:ascii="Calibri Light" w:eastAsia="Times New Roman" w:hAnsi="Calibri Light" w:cs="Calibri Light"/>
                <w:b/>
                <w:bCs/>
                <w:sz w:val="16"/>
                <w:szCs w:val="16"/>
              </w:rPr>
              <w:t>Junio 2014 - Mayo 2018</w:t>
            </w:r>
          </w:p>
        </w:tc>
        <w:tc>
          <w:tcPr>
            <w:tcW w:w="0" w:type="auto"/>
            <w:tcBorders>
              <w:top w:val="nil"/>
              <w:left w:val="nil"/>
              <w:bottom w:val="nil"/>
              <w:right w:val="nil"/>
            </w:tcBorders>
            <w:shd w:val="clear" w:color="000000" w:fill="FFFFFF"/>
            <w:vAlign w:val="center"/>
            <w:hideMark/>
          </w:tcPr>
          <w:p w14:paraId="3AC0FBBE" w14:textId="77777777" w:rsidR="00ED7628" w:rsidRPr="00547253" w:rsidRDefault="00ED7628" w:rsidP="00ED762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3084" w:type="dxa"/>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18868277" w14:textId="77777777" w:rsidR="00ED7628" w:rsidRPr="00547253" w:rsidRDefault="009B4B68" w:rsidP="00ED7628">
            <w:pPr>
              <w:spacing w:after="0" w:line="240" w:lineRule="auto"/>
              <w:jc w:val="center"/>
              <w:rPr>
                <w:rFonts w:ascii="Calibri Light" w:eastAsia="Times New Roman" w:hAnsi="Calibri Light" w:cs="Calibri Light"/>
                <w:b/>
                <w:bCs/>
                <w:sz w:val="16"/>
                <w:szCs w:val="16"/>
              </w:rPr>
            </w:pPr>
            <w:r>
              <w:rPr>
                <w:rFonts w:ascii="Calibri Light" w:eastAsia="Times New Roman" w:hAnsi="Calibri Light" w:cs="Calibri Light"/>
                <w:b/>
                <w:bCs/>
                <w:sz w:val="16"/>
                <w:szCs w:val="16"/>
              </w:rPr>
              <w:t>Junio 2018 - Marz</w:t>
            </w:r>
            <w:r w:rsidR="00D92491">
              <w:rPr>
                <w:rFonts w:ascii="Calibri Light" w:eastAsia="Times New Roman" w:hAnsi="Calibri Light" w:cs="Calibri Light"/>
                <w:b/>
                <w:bCs/>
                <w:sz w:val="16"/>
                <w:szCs w:val="16"/>
              </w:rPr>
              <w:t>o 2019</w:t>
            </w:r>
          </w:p>
        </w:tc>
        <w:tc>
          <w:tcPr>
            <w:tcW w:w="198" w:type="dxa"/>
            <w:tcBorders>
              <w:top w:val="nil"/>
              <w:left w:val="nil"/>
              <w:bottom w:val="nil"/>
              <w:right w:val="nil"/>
            </w:tcBorders>
            <w:shd w:val="clear" w:color="000000" w:fill="FFFFFF"/>
            <w:noWrap/>
            <w:vAlign w:val="bottom"/>
            <w:hideMark/>
          </w:tcPr>
          <w:p w14:paraId="7B47CBEB" w14:textId="77777777" w:rsidR="00ED7628" w:rsidRPr="00547253" w:rsidRDefault="00ED7628" w:rsidP="00ED7628">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1917" w:type="dxa"/>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0C66FB86" w14:textId="77777777" w:rsidR="00ED7628" w:rsidRPr="00D9239D" w:rsidRDefault="00ED7628" w:rsidP="00E86BC5">
            <w:pPr>
              <w:spacing w:after="0" w:line="240" w:lineRule="auto"/>
              <w:jc w:val="center"/>
              <w:rPr>
                <w:rFonts w:ascii="Calibri Light" w:eastAsia="Times New Roman" w:hAnsi="Calibri Light" w:cs="Calibri Light"/>
                <w:b/>
                <w:bCs/>
                <w:sz w:val="16"/>
                <w:szCs w:val="16"/>
              </w:rPr>
            </w:pPr>
            <w:r w:rsidRPr="00D9239D">
              <w:rPr>
                <w:rFonts w:ascii="Calibri Light" w:eastAsia="Times New Roman" w:hAnsi="Calibri Light" w:cs="Calibri Light"/>
                <w:b/>
                <w:bCs/>
                <w:sz w:val="16"/>
                <w:szCs w:val="16"/>
              </w:rPr>
              <w:t xml:space="preserve">Junio 2014 </w:t>
            </w:r>
            <w:r w:rsidR="00007BBA" w:rsidRPr="00D9239D">
              <w:rPr>
                <w:rFonts w:ascii="Calibri Light" w:eastAsia="Times New Roman" w:hAnsi="Calibri Light" w:cs="Calibri Light"/>
                <w:b/>
                <w:bCs/>
                <w:sz w:val="16"/>
                <w:szCs w:val="16"/>
              </w:rPr>
              <w:t>–</w:t>
            </w:r>
            <w:r w:rsidRPr="00D9239D">
              <w:rPr>
                <w:rFonts w:ascii="Calibri Light" w:eastAsia="Times New Roman" w:hAnsi="Calibri Light" w:cs="Calibri Light"/>
                <w:b/>
                <w:bCs/>
                <w:sz w:val="16"/>
                <w:szCs w:val="16"/>
              </w:rPr>
              <w:t xml:space="preserve"> </w:t>
            </w:r>
            <w:r w:rsidR="00007BBA" w:rsidRPr="00D9239D">
              <w:rPr>
                <w:rFonts w:ascii="Calibri Light" w:eastAsia="Times New Roman" w:hAnsi="Calibri Light" w:cs="Calibri Light"/>
                <w:b/>
                <w:bCs/>
                <w:sz w:val="16"/>
                <w:szCs w:val="16"/>
              </w:rPr>
              <w:t>Marzo</w:t>
            </w:r>
            <w:r w:rsidRPr="00D9239D">
              <w:rPr>
                <w:rFonts w:ascii="Calibri Light" w:eastAsia="Times New Roman" w:hAnsi="Calibri Light" w:cs="Calibri Light"/>
                <w:b/>
                <w:bCs/>
                <w:sz w:val="16"/>
                <w:szCs w:val="16"/>
              </w:rPr>
              <w:t xml:space="preserve"> 201</w:t>
            </w:r>
            <w:r w:rsidR="00D92491" w:rsidRPr="00D9239D">
              <w:rPr>
                <w:rFonts w:ascii="Calibri Light" w:eastAsia="Times New Roman" w:hAnsi="Calibri Light" w:cs="Calibri Light"/>
                <w:b/>
                <w:bCs/>
                <w:sz w:val="16"/>
                <w:szCs w:val="16"/>
              </w:rPr>
              <w:t>9</w:t>
            </w:r>
          </w:p>
        </w:tc>
      </w:tr>
      <w:tr w:rsidR="00EE7717" w:rsidRPr="00547253" w14:paraId="11E4EB60" w14:textId="77777777" w:rsidTr="00F00471">
        <w:trPr>
          <w:trHeight w:val="296"/>
          <w:jc w:val="center"/>
        </w:trPr>
        <w:tc>
          <w:tcPr>
            <w:tcW w:w="1848" w:type="dxa"/>
            <w:vMerge/>
            <w:tcBorders>
              <w:top w:val="single" w:sz="4" w:space="0" w:color="538DD5"/>
              <w:left w:val="single" w:sz="4" w:space="0" w:color="538DD5"/>
              <w:bottom w:val="single" w:sz="4" w:space="0" w:color="538DD5"/>
              <w:right w:val="single" w:sz="4" w:space="0" w:color="538DD5"/>
            </w:tcBorders>
            <w:vAlign w:val="center"/>
            <w:hideMark/>
          </w:tcPr>
          <w:p w14:paraId="5B8DD9F2" w14:textId="77777777" w:rsidR="00ED7628" w:rsidRPr="00547253" w:rsidRDefault="00ED7628" w:rsidP="00ED7628">
            <w:pPr>
              <w:spacing w:after="0" w:line="240" w:lineRule="auto"/>
              <w:rPr>
                <w:rFonts w:ascii="Calibri Light" w:eastAsia="Times New Roman" w:hAnsi="Calibri Light" w:cs="Calibri Light"/>
                <w:b/>
                <w:bCs/>
                <w:sz w:val="16"/>
                <w:szCs w:val="16"/>
              </w:rPr>
            </w:pPr>
          </w:p>
        </w:tc>
        <w:tc>
          <w:tcPr>
            <w:tcW w:w="873" w:type="dxa"/>
            <w:tcBorders>
              <w:top w:val="nil"/>
              <w:left w:val="nil"/>
              <w:bottom w:val="single" w:sz="4" w:space="0" w:color="538DD5"/>
              <w:right w:val="single" w:sz="4" w:space="0" w:color="538DD5"/>
            </w:tcBorders>
            <w:shd w:val="clear" w:color="000000" w:fill="C5D9F1"/>
            <w:vAlign w:val="center"/>
            <w:hideMark/>
          </w:tcPr>
          <w:p w14:paraId="6BEEFBBE" w14:textId="77777777" w:rsidR="00ED7628" w:rsidRPr="00547253" w:rsidRDefault="00ED7628" w:rsidP="00ED762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0" w:type="auto"/>
            <w:tcBorders>
              <w:top w:val="nil"/>
              <w:left w:val="nil"/>
              <w:bottom w:val="single" w:sz="4" w:space="0" w:color="538DD5"/>
              <w:right w:val="single" w:sz="4" w:space="0" w:color="538DD5"/>
            </w:tcBorders>
            <w:shd w:val="clear" w:color="000000" w:fill="C5D9F1"/>
            <w:vAlign w:val="center"/>
            <w:hideMark/>
          </w:tcPr>
          <w:p w14:paraId="4A3C9844" w14:textId="77777777" w:rsidR="00ED7628" w:rsidRPr="00547253" w:rsidRDefault="00ED7628" w:rsidP="00ED762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1049" w:type="dxa"/>
            <w:tcBorders>
              <w:top w:val="nil"/>
              <w:left w:val="nil"/>
              <w:bottom w:val="single" w:sz="4" w:space="0" w:color="538DD5"/>
              <w:right w:val="single" w:sz="4" w:space="0" w:color="538DD5"/>
            </w:tcBorders>
            <w:shd w:val="clear" w:color="000000" w:fill="C5D9F1"/>
            <w:vAlign w:val="center"/>
            <w:hideMark/>
          </w:tcPr>
          <w:p w14:paraId="11AA4671" w14:textId="77777777" w:rsidR="00ED7628" w:rsidRPr="00547253" w:rsidRDefault="00ED7628" w:rsidP="00ED762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683" w:type="dxa"/>
            <w:tcBorders>
              <w:top w:val="nil"/>
              <w:left w:val="nil"/>
              <w:bottom w:val="single" w:sz="4" w:space="0" w:color="538DD5"/>
              <w:right w:val="single" w:sz="4" w:space="0" w:color="538DD5"/>
            </w:tcBorders>
            <w:shd w:val="clear" w:color="000000" w:fill="C5D9F1"/>
            <w:vAlign w:val="center"/>
            <w:hideMark/>
          </w:tcPr>
          <w:p w14:paraId="4C5D1971" w14:textId="77777777" w:rsidR="00ED7628" w:rsidRPr="00547253" w:rsidRDefault="00ED7628" w:rsidP="00ED762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0" w:type="auto"/>
            <w:tcBorders>
              <w:top w:val="nil"/>
              <w:left w:val="nil"/>
              <w:bottom w:val="nil"/>
              <w:right w:val="nil"/>
            </w:tcBorders>
            <w:shd w:val="clear" w:color="000000" w:fill="FFFFFF"/>
            <w:vAlign w:val="center"/>
            <w:hideMark/>
          </w:tcPr>
          <w:p w14:paraId="2AA5ED54" w14:textId="77777777" w:rsidR="00ED7628" w:rsidRPr="00547253" w:rsidRDefault="00ED7628" w:rsidP="00ED762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0" w:type="auto"/>
            <w:tcBorders>
              <w:top w:val="nil"/>
              <w:left w:val="single" w:sz="4" w:space="0" w:color="538DD5"/>
              <w:bottom w:val="single" w:sz="4" w:space="0" w:color="538DD5"/>
              <w:right w:val="single" w:sz="4" w:space="0" w:color="538DD5"/>
            </w:tcBorders>
            <w:shd w:val="clear" w:color="000000" w:fill="C5D9F1"/>
            <w:vAlign w:val="center"/>
            <w:hideMark/>
          </w:tcPr>
          <w:p w14:paraId="3A8E6ADC" w14:textId="77777777" w:rsidR="00ED7628" w:rsidRPr="00547253" w:rsidRDefault="00ED7628" w:rsidP="00ED762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0" w:type="auto"/>
            <w:tcBorders>
              <w:top w:val="nil"/>
              <w:left w:val="nil"/>
              <w:bottom w:val="single" w:sz="4" w:space="0" w:color="538DD5"/>
              <w:right w:val="single" w:sz="4" w:space="0" w:color="538DD5"/>
            </w:tcBorders>
            <w:shd w:val="clear" w:color="000000" w:fill="C5D9F1"/>
            <w:vAlign w:val="center"/>
            <w:hideMark/>
          </w:tcPr>
          <w:p w14:paraId="04A64E5F" w14:textId="77777777" w:rsidR="00ED7628" w:rsidRPr="00547253" w:rsidRDefault="00ED7628" w:rsidP="00ED762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1035" w:type="dxa"/>
            <w:tcBorders>
              <w:top w:val="nil"/>
              <w:left w:val="nil"/>
              <w:bottom w:val="single" w:sz="4" w:space="0" w:color="538DD5"/>
              <w:right w:val="single" w:sz="4" w:space="0" w:color="538DD5"/>
            </w:tcBorders>
            <w:shd w:val="clear" w:color="000000" w:fill="C5D9F1"/>
            <w:vAlign w:val="center"/>
            <w:hideMark/>
          </w:tcPr>
          <w:p w14:paraId="7B193AD2" w14:textId="77777777" w:rsidR="00ED7628" w:rsidRPr="00547253" w:rsidRDefault="00ED7628" w:rsidP="00ED762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760" w:type="dxa"/>
            <w:tcBorders>
              <w:top w:val="nil"/>
              <w:left w:val="nil"/>
              <w:bottom w:val="single" w:sz="4" w:space="0" w:color="538DD5"/>
              <w:right w:val="single" w:sz="4" w:space="0" w:color="538DD5"/>
            </w:tcBorders>
            <w:shd w:val="clear" w:color="000000" w:fill="C5D9F1"/>
            <w:vAlign w:val="center"/>
            <w:hideMark/>
          </w:tcPr>
          <w:p w14:paraId="11F27FDB" w14:textId="77777777" w:rsidR="00ED7628" w:rsidRPr="00547253" w:rsidRDefault="00ED7628" w:rsidP="00ED762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198" w:type="dxa"/>
            <w:tcBorders>
              <w:top w:val="nil"/>
              <w:left w:val="nil"/>
              <w:bottom w:val="nil"/>
              <w:right w:val="nil"/>
            </w:tcBorders>
            <w:shd w:val="clear" w:color="000000" w:fill="FFFFFF"/>
            <w:noWrap/>
            <w:vAlign w:val="bottom"/>
            <w:hideMark/>
          </w:tcPr>
          <w:p w14:paraId="1F1FA7E3" w14:textId="77777777" w:rsidR="00ED7628" w:rsidRPr="00547253" w:rsidRDefault="00ED7628" w:rsidP="00ED7628">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832" w:type="dxa"/>
            <w:tcBorders>
              <w:top w:val="nil"/>
              <w:left w:val="single" w:sz="4" w:space="0" w:color="538DD5"/>
              <w:bottom w:val="single" w:sz="4" w:space="0" w:color="538DD5"/>
              <w:right w:val="single" w:sz="4" w:space="0" w:color="538DD5"/>
            </w:tcBorders>
            <w:shd w:val="clear" w:color="000000" w:fill="C5D9F1"/>
            <w:vAlign w:val="center"/>
            <w:hideMark/>
          </w:tcPr>
          <w:p w14:paraId="1C787334" w14:textId="77777777" w:rsidR="00ED7628" w:rsidRPr="00D9239D" w:rsidRDefault="00ED7628" w:rsidP="00ED7628">
            <w:pPr>
              <w:spacing w:after="0" w:line="240" w:lineRule="auto"/>
              <w:jc w:val="center"/>
              <w:rPr>
                <w:rFonts w:ascii="Calibri Light" w:eastAsia="Times New Roman" w:hAnsi="Calibri Light" w:cs="Calibri Light"/>
                <w:b/>
                <w:bCs/>
                <w:sz w:val="16"/>
                <w:szCs w:val="16"/>
              </w:rPr>
            </w:pPr>
            <w:r w:rsidRPr="00D9239D">
              <w:rPr>
                <w:rFonts w:ascii="Calibri Light" w:eastAsia="Times New Roman" w:hAnsi="Calibri Light" w:cs="Calibri Light"/>
                <w:b/>
                <w:bCs/>
                <w:sz w:val="16"/>
                <w:szCs w:val="16"/>
              </w:rPr>
              <w:t>Número</w:t>
            </w:r>
          </w:p>
        </w:tc>
        <w:tc>
          <w:tcPr>
            <w:tcW w:w="1085" w:type="dxa"/>
            <w:tcBorders>
              <w:top w:val="nil"/>
              <w:left w:val="nil"/>
              <w:bottom w:val="single" w:sz="4" w:space="0" w:color="538DD5"/>
              <w:right w:val="single" w:sz="4" w:space="0" w:color="538DD5"/>
            </w:tcBorders>
            <w:shd w:val="clear" w:color="000000" w:fill="C5D9F1"/>
            <w:vAlign w:val="center"/>
            <w:hideMark/>
          </w:tcPr>
          <w:p w14:paraId="53E84D28" w14:textId="77777777" w:rsidR="00ED7628" w:rsidRPr="00D9239D" w:rsidRDefault="00ED7628" w:rsidP="00ED7628">
            <w:pPr>
              <w:spacing w:after="0" w:line="240" w:lineRule="auto"/>
              <w:jc w:val="center"/>
              <w:rPr>
                <w:rFonts w:ascii="Calibri Light" w:eastAsia="Times New Roman" w:hAnsi="Calibri Light" w:cs="Calibri Light"/>
                <w:b/>
                <w:bCs/>
                <w:sz w:val="16"/>
                <w:szCs w:val="16"/>
              </w:rPr>
            </w:pPr>
            <w:r w:rsidRPr="00D9239D">
              <w:rPr>
                <w:rFonts w:ascii="Calibri Light" w:eastAsia="Times New Roman" w:hAnsi="Calibri Light" w:cs="Calibri Light"/>
                <w:b/>
                <w:bCs/>
                <w:sz w:val="16"/>
                <w:szCs w:val="16"/>
              </w:rPr>
              <w:t>Millones $</w:t>
            </w:r>
          </w:p>
        </w:tc>
      </w:tr>
      <w:tr w:rsidR="00D9239D" w:rsidRPr="00547253" w14:paraId="34EBD97C" w14:textId="77777777" w:rsidTr="00F00471">
        <w:trPr>
          <w:trHeight w:val="296"/>
          <w:jc w:val="center"/>
        </w:trPr>
        <w:tc>
          <w:tcPr>
            <w:tcW w:w="1848" w:type="dxa"/>
            <w:tcBorders>
              <w:top w:val="nil"/>
              <w:left w:val="single" w:sz="4" w:space="0" w:color="538DD5"/>
              <w:bottom w:val="single" w:sz="4" w:space="0" w:color="538DD5"/>
              <w:right w:val="single" w:sz="4" w:space="0" w:color="538DD5"/>
            </w:tcBorders>
            <w:shd w:val="clear" w:color="auto" w:fill="auto"/>
            <w:noWrap/>
            <w:vAlign w:val="center"/>
            <w:hideMark/>
          </w:tcPr>
          <w:p w14:paraId="16266E4F" w14:textId="77777777" w:rsidR="00D9239D" w:rsidRPr="00547253" w:rsidRDefault="00D9239D" w:rsidP="00D9239D">
            <w:pPr>
              <w:spacing w:after="0" w:line="240" w:lineRule="auto"/>
              <w:ind w:firstLineChars="15" w:firstLine="24"/>
              <w:rPr>
                <w:rFonts w:ascii="Calibri Light" w:eastAsia="Times New Roman" w:hAnsi="Calibri Light" w:cs="Calibri Light"/>
                <w:sz w:val="16"/>
                <w:szCs w:val="16"/>
              </w:rPr>
            </w:pPr>
            <w:r w:rsidRPr="00547253">
              <w:rPr>
                <w:rFonts w:ascii="Calibri Light" w:eastAsia="Times New Roman" w:hAnsi="Calibri Light" w:cs="Calibri Light"/>
                <w:sz w:val="16"/>
                <w:szCs w:val="16"/>
              </w:rPr>
              <w:t>FSV</w:t>
            </w:r>
          </w:p>
        </w:tc>
        <w:tc>
          <w:tcPr>
            <w:tcW w:w="873" w:type="dxa"/>
            <w:tcBorders>
              <w:top w:val="nil"/>
              <w:left w:val="nil"/>
              <w:bottom w:val="single" w:sz="4" w:space="0" w:color="538DD5"/>
              <w:right w:val="single" w:sz="4" w:space="0" w:color="538DD5"/>
            </w:tcBorders>
            <w:shd w:val="clear" w:color="auto" w:fill="auto"/>
            <w:noWrap/>
            <w:vAlign w:val="center"/>
            <w:hideMark/>
          </w:tcPr>
          <w:p w14:paraId="5B629B86" w14:textId="77777777" w:rsidR="00D9239D" w:rsidRPr="00D92491" w:rsidRDefault="00D9239D" w:rsidP="00D9239D">
            <w:pPr>
              <w:spacing w:after="0" w:line="240" w:lineRule="auto"/>
              <w:jc w:val="center"/>
              <w:rPr>
                <w:rFonts w:ascii="Calibri Light" w:eastAsia="Times New Roman" w:hAnsi="Calibri Light" w:cs="Calibri Light"/>
                <w:sz w:val="16"/>
                <w:szCs w:val="16"/>
              </w:rPr>
            </w:pPr>
            <w:r w:rsidRPr="00D92491">
              <w:rPr>
                <w:rFonts w:ascii="Calibri Light" w:eastAsia="Times New Roman" w:hAnsi="Calibri Light" w:cs="Calibri Light"/>
                <w:sz w:val="16"/>
                <w:szCs w:val="16"/>
              </w:rPr>
              <w:t>25,006</w:t>
            </w:r>
          </w:p>
        </w:tc>
        <w:tc>
          <w:tcPr>
            <w:tcW w:w="0" w:type="auto"/>
            <w:tcBorders>
              <w:top w:val="nil"/>
              <w:left w:val="nil"/>
              <w:bottom w:val="single" w:sz="4" w:space="0" w:color="538DD5"/>
              <w:right w:val="single" w:sz="4" w:space="0" w:color="538DD5"/>
            </w:tcBorders>
            <w:shd w:val="clear" w:color="auto" w:fill="auto"/>
            <w:noWrap/>
            <w:vAlign w:val="center"/>
            <w:hideMark/>
          </w:tcPr>
          <w:p w14:paraId="70F540D0" w14:textId="77777777" w:rsidR="00D9239D" w:rsidRPr="00D92491" w:rsidRDefault="00D9239D" w:rsidP="00D9239D">
            <w:pPr>
              <w:spacing w:after="0" w:line="240" w:lineRule="auto"/>
              <w:jc w:val="center"/>
              <w:rPr>
                <w:rFonts w:ascii="Calibri Light" w:eastAsia="Times New Roman" w:hAnsi="Calibri Light" w:cs="Calibri Light"/>
                <w:sz w:val="16"/>
                <w:szCs w:val="16"/>
              </w:rPr>
            </w:pPr>
            <w:r w:rsidRPr="00D92491">
              <w:rPr>
                <w:rFonts w:ascii="Calibri Light" w:eastAsia="Times New Roman" w:hAnsi="Calibri Light" w:cs="Calibri Light"/>
                <w:sz w:val="16"/>
                <w:szCs w:val="16"/>
              </w:rPr>
              <w:t>46.7%</w:t>
            </w:r>
          </w:p>
        </w:tc>
        <w:tc>
          <w:tcPr>
            <w:tcW w:w="1049" w:type="dxa"/>
            <w:tcBorders>
              <w:top w:val="nil"/>
              <w:left w:val="nil"/>
              <w:bottom w:val="single" w:sz="4" w:space="0" w:color="538DD5"/>
              <w:right w:val="single" w:sz="4" w:space="0" w:color="538DD5"/>
            </w:tcBorders>
            <w:shd w:val="clear" w:color="auto" w:fill="auto"/>
            <w:noWrap/>
            <w:vAlign w:val="center"/>
            <w:hideMark/>
          </w:tcPr>
          <w:p w14:paraId="0BC4634D" w14:textId="77777777" w:rsidR="00D9239D" w:rsidRPr="00D92491" w:rsidRDefault="00D9239D" w:rsidP="00D9239D">
            <w:pPr>
              <w:spacing w:after="0" w:line="240" w:lineRule="auto"/>
              <w:jc w:val="center"/>
              <w:rPr>
                <w:rFonts w:ascii="Calibri Light" w:eastAsia="Times New Roman" w:hAnsi="Calibri Light" w:cs="Calibri Light"/>
                <w:sz w:val="16"/>
                <w:szCs w:val="16"/>
              </w:rPr>
            </w:pPr>
            <w:r w:rsidRPr="00D92491">
              <w:rPr>
                <w:rFonts w:ascii="Calibri Light" w:eastAsia="Times New Roman" w:hAnsi="Calibri Light" w:cs="Calibri Light"/>
                <w:sz w:val="16"/>
                <w:szCs w:val="16"/>
              </w:rPr>
              <w:t>$449.57</w:t>
            </w:r>
          </w:p>
        </w:tc>
        <w:tc>
          <w:tcPr>
            <w:tcW w:w="683" w:type="dxa"/>
            <w:tcBorders>
              <w:top w:val="nil"/>
              <w:left w:val="nil"/>
              <w:bottom w:val="single" w:sz="4" w:space="0" w:color="538DD5"/>
              <w:right w:val="single" w:sz="4" w:space="0" w:color="538DD5"/>
            </w:tcBorders>
            <w:shd w:val="clear" w:color="auto" w:fill="auto"/>
            <w:noWrap/>
            <w:vAlign w:val="center"/>
            <w:hideMark/>
          </w:tcPr>
          <w:p w14:paraId="08223EA4" w14:textId="77777777" w:rsidR="00D9239D" w:rsidRPr="00D92491" w:rsidRDefault="00D9239D" w:rsidP="00D9239D">
            <w:pPr>
              <w:spacing w:after="0" w:line="240" w:lineRule="auto"/>
              <w:jc w:val="center"/>
              <w:rPr>
                <w:rFonts w:ascii="Calibri Light" w:eastAsia="Times New Roman" w:hAnsi="Calibri Light" w:cs="Calibri Light"/>
                <w:sz w:val="16"/>
                <w:szCs w:val="16"/>
              </w:rPr>
            </w:pPr>
            <w:r w:rsidRPr="00D92491">
              <w:rPr>
                <w:rFonts w:ascii="Calibri Light" w:eastAsia="Times New Roman" w:hAnsi="Calibri Light" w:cs="Calibri Light"/>
                <w:sz w:val="16"/>
                <w:szCs w:val="16"/>
              </w:rPr>
              <w:t>24.7%</w:t>
            </w:r>
          </w:p>
        </w:tc>
        <w:tc>
          <w:tcPr>
            <w:tcW w:w="0" w:type="auto"/>
            <w:tcBorders>
              <w:top w:val="nil"/>
              <w:left w:val="nil"/>
              <w:bottom w:val="nil"/>
              <w:right w:val="nil"/>
            </w:tcBorders>
            <w:shd w:val="clear" w:color="000000" w:fill="FFFFFF"/>
            <w:noWrap/>
            <w:vAlign w:val="center"/>
            <w:hideMark/>
          </w:tcPr>
          <w:p w14:paraId="24C9DFDD" w14:textId="77777777" w:rsidR="00D9239D" w:rsidRPr="00547253" w:rsidRDefault="00D9239D" w:rsidP="00D9239D">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6F9DE34B" w14:textId="77777777" w:rsidR="00D9239D" w:rsidRPr="00D9239D" w:rsidRDefault="00D9239D" w:rsidP="00D9239D">
            <w:pPr>
              <w:spacing w:after="0" w:line="240" w:lineRule="auto"/>
              <w:jc w:val="center"/>
              <w:rPr>
                <w:rFonts w:ascii="Calibri Light" w:eastAsia="Times New Roman" w:hAnsi="Calibri Light" w:cs="Calibri Light"/>
                <w:sz w:val="16"/>
                <w:szCs w:val="16"/>
              </w:rPr>
            </w:pPr>
            <w:r w:rsidRPr="00D9239D">
              <w:rPr>
                <w:rFonts w:ascii="Calibri Light" w:eastAsia="Times New Roman" w:hAnsi="Calibri Light" w:cs="Calibri Light"/>
                <w:sz w:val="16"/>
                <w:szCs w:val="16"/>
              </w:rPr>
              <w:t>4,491</w:t>
            </w:r>
          </w:p>
        </w:tc>
        <w:tc>
          <w:tcPr>
            <w:tcW w:w="0" w:type="auto"/>
            <w:tcBorders>
              <w:top w:val="nil"/>
              <w:left w:val="nil"/>
              <w:bottom w:val="single" w:sz="4" w:space="0" w:color="538DD5"/>
              <w:right w:val="single" w:sz="4" w:space="0" w:color="538DD5"/>
            </w:tcBorders>
            <w:shd w:val="clear" w:color="auto" w:fill="auto"/>
            <w:noWrap/>
            <w:vAlign w:val="center"/>
            <w:hideMark/>
          </w:tcPr>
          <w:p w14:paraId="1725B56D" w14:textId="77777777" w:rsidR="00D9239D" w:rsidRPr="00D9239D" w:rsidRDefault="00D9239D" w:rsidP="00D9239D">
            <w:pPr>
              <w:spacing w:after="0" w:line="240" w:lineRule="auto"/>
              <w:jc w:val="center"/>
              <w:rPr>
                <w:rFonts w:ascii="Calibri Light" w:eastAsia="Times New Roman" w:hAnsi="Calibri Light" w:cs="Calibri Light"/>
                <w:sz w:val="16"/>
                <w:szCs w:val="16"/>
              </w:rPr>
            </w:pPr>
            <w:r w:rsidRPr="00D9239D">
              <w:rPr>
                <w:rFonts w:ascii="Calibri Light" w:eastAsia="Times New Roman" w:hAnsi="Calibri Light" w:cs="Calibri Light"/>
                <w:sz w:val="16"/>
                <w:szCs w:val="16"/>
              </w:rPr>
              <w:t>44.1%</w:t>
            </w:r>
          </w:p>
        </w:tc>
        <w:tc>
          <w:tcPr>
            <w:tcW w:w="1035" w:type="dxa"/>
            <w:tcBorders>
              <w:top w:val="nil"/>
              <w:left w:val="nil"/>
              <w:bottom w:val="single" w:sz="4" w:space="0" w:color="538DD5"/>
              <w:right w:val="single" w:sz="4" w:space="0" w:color="538DD5"/>
            </w:tcBorders>
            <w:shd w:val="clear" w:color="auto" w:fill="auto"/>
            <w:noWrap/>
            <w:vAlign w:val="center"/>
            <w:hideMark/>
          </w:tcPr>
          <w:p w14:paraId="1CADCFC5" w14:textId="77777777" w:rsidR="00D9239D" w:rsidRPr="00D9239D" w:rsidRDefault="00D9239D" w:rsidP="00D9239D">
            <w:pPr>
              <w:spacing w:after="0" w:line="240" w:lineRule="auto"/>
              <w:jc w:val="center"/>
              <w:rPr>
                <w:rFonts w:ascii="Calibri Light" w:eastAsia="Times New Roman" w:hAnsi="Calibri Light" w:cs="Calibri Light"/>
                <w:sz w:val="16"/>
                <w:szCs w:val="16"/>
              </w:rPr>
            </w:pPr>
            <w:r w:rsidRPr="00D9239D">
              <w:rPr>
                <w:rFonts w:ascii="Calibri Light" w:eastAsia="Times New Roman" w:hAnsi="Calibri Light" w:cs="Calibri Light"/>
                <w:sz w:val="16"/>
                <w:szCs w:val="16"/>
              </w:rPr>
              <w:t>$78.63</w:t>
            </w:r>
          </w:p>
        </w:tc>
        <w:tc>
          <w:tcPr>
            <w:tcW w:w="760" w:type="dxa"/>
            <w:tcBorders>
              <w:top w:val="nil"/>
              <w:left w:val="nil"/>
              <w:bottom w:val="single" w:sz="4" w:space="0" w:color="538DD5"/>
              <w:right w:val="single" w:sz="4" w:space="0" w:color="538DD5"/>
            </w:tcBorders>
            <w:shd w:val="clear" w:color="auto" w:fill="auto"/>
            <w:noWrap/>
            <w:vAlign w:val="center"/>
            <w:hideMark/>
          </w:tcPr>
          <w:p w14:paraId="530882BF" w14:textId="77777777" w:rsidR="00D9239D" w:rsidRPr="00D9239D" w:rsidRDefault="00D9239D" w:rsidP="00D9239D">
            <w:pPr>
              <w:spacing w:after="0" w:line="240" w:lineRule="auto"/>
              <w:jc w:val="center"/>
              <w:rPr>
                <w:rFonts w:ascii="Calibri Light" w:eastAsia="Times New Roman" w:hAnsi="Calibri Light" w:cs="Calibri Light"/>
                <w:sz w:val="16"/>
                <w:szCs w:val="16"/>
              </w:rPr>
            </w:pPr>
            <w:r w:rsidRPr="00D9239D">
              <w:rPr>
                <w:rFonts w:ascii="Calibri Light" w:eastAsia="Times New Roman" w:hAnsi="Calibri Light" w:cs="Calibri Light"/>
                <w:sz w:val="16"/>
                <w:szCs w:val="16"/>
              </w:rPr>
              <w:t>20.1%</w:t>
            </w:r>
          </w:p>
        </w:tc>
        <w:tc>
          <w:tcPr>
            <w:tcW w:w="198" w:type="dxa"/>
            <w:tcBorders>
              <w:top w:val="nil"/>
              <w:left w:val="nil"/>
              <w:bottom w:val="nil"/>
              <w:right w:val="nil"/>
            </w:tcBorders>
            <w:shd w:val="clear" w:color="000000" w:fill="FFFFFF"/>
            <w:noWrap/>
            <w:vAlign w:val="center"/>
            <w:hideMark/>
          </w:tcPr>
          <w:p w14:paraId="088CAC7C" w14:textId="77777777" w:rsidR="00D9239D" w:rsidRPr="00547253" w:rsidRDefault="00D9239D" w:rsidP="00D9239D">
            <w:pPr>
              <w:spacing w:after="0" w:line="240" w:lineRule="auto"/>
              <w:jc w:val="center"/>
              <w:rPr>
                <w:rFonts w:ascii="Calibri Light" w:eastAsia="Times New Roman" w:hAnsi="Calibri Light" w:cs="Calibri Light"/>
                <w:color w:val="000000"/>
                <w:sz w:val="16"/>
                <w:szCs w:val="16"/>
              </w:rPr>
            </w:pPr>
          </w:p>
        </w:tc>
        <w:tc>
          <w:tcPr>
            <w:tcW w:w="832" w:type="dxa"/>
            <w:tcBorders>
              <w:top w:val="nil"/>
              <w:left w:val="single" w:sz="4" w:space="0" w:color="538DD5"/>
              <w:bottom w:val="single" w:sz="4" w:space="0" w:color="538DD5"/>
              <w:right w:val="single" w:sz="4" w:space="0" w:color="538DD5"/>
            </w:tcBorders>
            <w:shd w:val="clear" w:color="auto" w:fill="auto"/>
            <w:noWrap/>
            <w:vAlign w:val="center"/>
            <w:hideMark/>
          </w:tcPr>
          <w:p w14:paraId="17C1D562" w14:textId="77777777" w:rsidR="00D9239D" w:rsidRPr="00D9239D" w:rsidRDefault="00D9239D" w:rsidP="00D9239D">
            <w:pPr>
              <w:spacing w:after="0" w:line="240" w:lineRule="auto"/>
              <w:jc w:val="center"/>
              <w:rPr>
                <w:rFonts w:ascii="Calibri Light" w:eastAsia="Times New Roman" w:hAnsi="Calibri Light" w:cs="Calibri Light"/>
                <w:sz w:val="16"/>
                <w:szCs w:val="16"/>
              </w:rPr>
            </w:pPr>
            <w:r w:rsidRPr="00D9239D">
              <w:rPr>
                <w:rFonts w:ascii="Calibri Light" w:eastAsia="Times New Roman" w:hAnsi="Calibri Light" w:cs="Calibri Light"/>
                <w:sz w:val="16"/>
                <w:szCs w:val="16"/>
              </w:rPr>
              <w:t>29,497</w:t>
            </w:r>
          </w:p>
        </w:tc>
        <w:tc>
          <w:tcPr>
            <w:tcW w:w="1085" w:type="dxa"/>
            <w:tcBorders>
              <w:top w:val="nil"/>
              <w:left w:val="nil"/>
              <w:bottom w:val="single" w:sz="4" w:space="0" w:color="538DD5"/>
              <w:right w:val="single" w:sz="4" w:space="0" w:color="538DD5"/>
            </w:tcBorders>
            <w:shd w:val="clear" w:color="auto" w:fill="auto"/>
            <w:noWrap/>
            <w:vAlign w:val="center"/>
            <w:hideMark/>
          </w:tcPr>
          <w:p w14:paraId="0223DD42" w14:textId="77777777" w:rsidR="00D9239D" w:rsidRPr="00D9239D" w:rsidRDefault="00D9239D" w:rsidP="00D9239D">
            <w:pPr>
              <w:spacing w:after="0" w:line="240" w:lineRule="auto"/>
              <w:jc w:val="center"/>
              <w:rPr>
                <w:rFonts w:ascii="Calibri Light" w:eastAsia="Times New Roman" w:hAnsi="Calibri Light" w:cs="Calibri Light"/>
                <w:sz w:val="16"/>
                <w:szCs w:val="16"/>
              </w:rPr>
            </w:pPr>
            <w:r w:rsidRPr="00D9239D">
              <w:rPr>
                <w:rFonts w:ascii="Calibri Light" w:eastAsia="Times New Roman" w:hAnsi="Calibri Light" w:cs="Calibri Light"/>
                <w:sz w:val="16"/>
                <w:szCs w:val="16"/>
              </w:rPr>
              <w:t>$528.20</w:t>
            </w:r>
          </w:p>
        </w:tc>
      </w:tr>
      <w:tr w:rsidR="00D9239D" w:rsidRPr="00547253" w14:paraId="6B65DFC4" w14:textId="77777777" w:rsidTr="00F00471">
        <w:trPr>
          <w:trHeight w:val="296"/>
          <w:jc w:val="center"/>
        </w:trPr>
        <w:tc>
          <w:tcPr>
            <w:tcW w:w="1848" w:type="dxa"/>
            <w:tcBorders>
              <w:top w:val="nil"/>
              <w:left w:val="single" w:sz="4" w:space="0" w:color="538DD5"/>
              <w:bottom w:val="single" w:sz="4" w:space="0" w:color="538DD5"/>
              <w:right w:val="single" w:sz="4" w:space="0" w:color="538DD5"/>
            </w:tcBorders>
            <w:shd w:val="clear" w:color="auto" w:fill="auto"/>
            <w:noWrap/>
            <w:vAlign w:val="center"/>
            <w:hideMark/>
          </w:tcPr>
          <w:p w14:paraId="57033FD7" w14:textId="77777777" w:rsidR="00D9239D" w:rsidRPr="00547253" w:rsidRDefault="00D9239D" w:rsidP="00D9239D">
            <w:pPr>
              <w:spacing w:after="0" w:line="240" w:lineRule="auto"/>
              <w:ind w:firstLineChars="15" w:firstLine="24"/>
              <w:rPr>
                <w:rFonts w:ascii="Calibri Light" w:eastAsia="Times New Roman" w:hAnsi="Calibri Light" w:cs="Calibri Light"/>
                <w:sz w:val="16"/>
                <w:szCs w:val="16"/>
              </w:rPr>
            </w:pPr>
            <w:r w:rsidRPr="00547253">
              <w:rPr>
                <w:rFonts w:ascii="Calibri Light" w:eastAsia="Times New Roman" w:hAnsi="Calibri Light" w:cs="Calibri Light"/>
                <w:sz w:val="16"/>
                <w:szCs w:val="16"/>
              </w:rPr>
              <w:t>Sistema Financiero + FSV</w:t>
            </w:r>
          </w:p>
        </w:tc>
        <w:tc>
          <w:tcPr>
            <w:tcW w:w="873" w:type="dxa"/>
            <w:tcBorders>
              <w:top w:val="nil"/>
              <w:left w:val="nil"/>
              <w:bottom w:val="single" w:sz="4" w:space="0" w:color="538DD5"/>
              <w:right w:val="single" w:sz="4" w:space="0" w:color="538DD5"/>
            </w:tcBorders>
            <w:shd w:val="clear" w:color="auto" w:fill="auto"/>
            <w:noWrap/>
            <w:vAlign w:val="center"/>
            <w:hideMark/>
          </w:tcPr>
          <w:p w14:paraId="32B50B20" w14:textId="77777777" w:rsidR="00D9239D" w:rsidRPr="00D92491" w:rsidRDefault="00D9239D" w:rsidP="00D9239D">
            <w:pPr>
              <w:spacing w:after="0" w:line="240" w:lineRule="auto"/>
              <w:jc w:val="center"/>
              <w:rPr>
                <w:rFonts w:ascii="Calibri Light" w:eastAsia="Times New Roman" w:hAnsi="Calibri Light" w:cs="Calibri Light"/>
                <w:sz w:val="16"/>
                <w:szCs w:val="16"/>
              </w:rPr>
            </w:pPr>
            <w:r w:rsidRPr="00D92491">
              <w:rPr>
                <w:rFonts w:ascii="Calibri Light" w:eastAsia="Times New Roman" w:hAnsi="Calibri Light" w:cs="Calibri Light"/>
                <w:sz w:val="16"/>
                <w:szCs w:val="16"/>
              </w:rPr>
              <w:t>53,513</w:t>
            </w:r>
          </w:p>
        </w:tc>
        <w:tc>
          <w:tcPr>
            <w:tcW w:w="0" w:type="auto"/>
            <w:tcBorders>
              <w:top w:val="nil"/>
              <w:left w:val="nil"/>
              <w:bottom w:val="single" w:sz="4" w:space="0" w:color="538DD5"/>
              <w:right w:val="single" w:sz="4" w:space="0" w:color="538DD5"/>
            </w:tcBorders>
            <w:shd w:val="clear" w:color="auto" w:fill="auto"/>
            <w:noWrap/>
            <w:vAlign w:val="center"/>
            <w:hideMark/>
          </w:tcPr>
          <w:p w14:paraId="6678934E" w14:textId="77777777" w:rsidR="00D9239D" w:rsidRPr="00D92491" w:rsidRDefault="00D9239D" w:rsidP="00D9239D">
            <w:pPr>
              <w:spacing w:after="0" w:line="240" w:lineRule="auto"/>
              <w:jc w:val="center"/>
              <w:rPr>
                <w:rFonts w:ascii="Calibri Light" w:eastAsia="Times New Roman" w:hAnsi="Calibri Light" w:cs="Calibri Light"/>
                <w:sz w:val="16"/>
                <w:szCs w:val="16"/>
              </w:rPr>
            </w:pPr>
            <w:r w:rsidRPr="00D92491">
              <w:rPr>
                <w:rFonts w:ascii="Calibri Light" w:eastAsia="Times New Roman" w:hAnsi="Calibri Light" w:cs="Calibri Light"/>
                <w:sz w:val="16"/>
                <w:szCs w:val="16"/>
              </w:rPr>
              <w:t>100.0%</w:t>
            </w:r>
          </w:p>
        </w:tc>
        <w:tc>
          <w:tcPr>
            <w:tcW w:w="1049" w:type="dxa"/>
            <w:tcBorders>
              <w:top w:val="nil"/>
              <w:left w:val="nil"/>
              <w:bottom w:val="single" w:sz="4" w:space="0" w:color="538DD5"/>
              <w:right w:val="single" w:sz="4" w:space="0" w:color="538DD5"/>
            </w:tcBorders>
            <w:shd w:val="clear" w:color="auto" w:fill="auto"/>
            <w:noWrap/>
            <w:vAlign w:val="center"/>
            <w:hideMark/>
          </w:tcPr>
          <w:p w14:paraId="3AB7F885" w14:textId="77777777" w:rsidR="00D9239D" w:rsidRPr="00D92491" w:rsidRDefault="00D9239D" w:rsidP="00D9239D">
            <w:pPr>
              <w:spacing w:after="0" w:line="240" w:lineRule="auto"/>
              <w:jc w:val="center"/>
              <w:rPr>
                <w:rFonts w:ascii="Calibri Light" w:eastAsia="Times New Roman" w:hAnsi="Calibri Light" w:cs="Calibri Light"/>
                <w:sz w:val="16"/>
                <w:szCs w:val="16"/>
              </w:rPr>
            </w:pPr>
            <w:r w:rsidRPr="00D92491">
              <w:rPr>
                <w:rFonts w:ascii="Calibri Light" w:eastAsia="Times New Roman" w:hAnsi="Calibri Light" w:cs="Calibri Light"/>
                <w:sz w:val="16"/>
                <w:szCs w:val="16"/>
              </w:rPr>
              <w:t>$1,823.71</w:t>
            </w:r>
          </w:p>
        </w:tc>
        <w:tc>
          <w:tcPr>
            <w:tcW w:w="683" w:type="dxa"/>
            <w:tcBorders>
              <w:top w:val="nil"/>
              <w:left w:val="nil"/>
              <w:bottom w:val="single" w:sz="4" w:space="0" w:color="538DD5"/>
              <w:right w:val="single" w:sz="4" w:space="0" w:color="538DD5"/>
            </w:tcBorders>
            <w:shd w:val="clear" w:color="auto" w:fill="auto"/>
            <w:noWrap/>
            <w:vAlign w:val="center"/>
            <w:hideMark/>
          </w:tcPr>
          <w:p w14:paraId="3EC5D059" w14:textId="77777777" w:rsidR="00D9239D" w:rsidRPr="00D92491" w:rsidRDefault="00D9239D" w:rsidP="00D9239D">
            <w:pPr>
              <w:spacing w:after="0" w:line="240" w:lineRule="auto"/>
              <w:jc w:val="center"/>
              <w:rPr>
                <w:rFonts w:ascii="Calibri Light" w:eastAsia="Times New Roman" w:hAnsi="Calibri Light" w:cs="Calibri Light"/>
                <w:sz w:val="16"/>
                <w:szCs w:val="16"/>
              </w:rPr>
            </w:pPr>
            <w:r w:rsidRPr="00D92491">
              <w:rPr>
                <w:rFonts w:ascii="Calibri Light" w:eastAsia="Times New Roman" w:hAnsi="Calibri Light" w:cs="Calibri Light"/>
                <w:sz w:val="16"/>
                <w:szCs w:val="16"/>
              </w:rPr>
              <w:t>100.0%</w:t>
            </w:r>
          </w:p>
        </w:tc>
        <w:tc>
          <w:tcPr>
            <w:tcW w:w="0" w:type="auto"/>
            <w:tcBorders>
              <w:top w:val="nil"/>
              <w:left w:val="nil"/>
              <w:bottom w:val="nil"/>
              <w:right w:val="nil"/>
            </w:tcBorders>
            <w:shd w:val="clear" w:color="000000" w:fill="FFFFFF"/>
            <w:noWrap/>
            <w:vAlign w:val="center"/>
            <w:hideMark/>
          </w:tcPr>
          <w:p w14:paraId="45D6AB7E" w14:textId="77777777" w:rsidR="00D9239D" w:rsidRPr="00547253" w:rsidRDefault="00D9239D" w:rsidP="00D9239D">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577DCD59" w14:textId="77777777" w:rsidR="00D9239D" w:rsidRPr="00D9239D" w:rsidRDefault="00D9239D" w:rsidP="00D9239D">
            <w:pPr>
              <w:spacing w:after="0" w:line="240" w:lineRule="auto"/>
              <w:jc w:val="center"/>
              <w:rPr>
                <w:rFonts w:ascii="Calibri Light" w:eastAsia="Times New Roman" w:hAnsi="Calibri Light" w:cs="Calibri Light"/>
                <w:sz w:val="16"/>
                <w:szCs w:val="16"/>
              </w:rPr>
            </w:pPr>
            <w:r w:rsidRPr="00D9239D">
              <w:rPr>
                <w:rFonts w:ascii="Calibri Light" w:eastAsia="Times New Roman" w:hAnsi="Calibri Light" w:cs="Calibri Light"/>
                <w:sz w:val="16"/>
                <w:szCs w:val="16"/>
              </w:rPr>
              <w:t>10,181</w:t>
            </w:r>
          </w:p>
        </w:tc>
        <w:tc>
          <w:tcPr>
            <w:tcW w:w="0" w:type="auto"/>
            <w:tcBorders>
              <w:top w:val="nil"/>
              <w:left w:val="nil"/>
              <w:bottom w:val="single" w:sz="4" w:space="0" w:color="538DD5"/>
              <w:right w:val="single" w:sz="4" w:space="0" w:color="538DD5"/>
            </w:tcBorders>
            <w:shd w:val="clear" w:color="auto" w:fill="auto"/>
            <w:noWrap/>
            <w:vAlign w:val="center"/>
            <w:hideMark/>
          </w:tcPr>
          <w:p w14:paraId="103BC19A" w14:textId="77777777" w:rsidR="00D9239D" w:rsidRPr="00D9239D" w:rsidRDefault="00D9239D" w:rsidP="00D9239D">
            <w:pPr>
              <w:spacing w:after="0" w:line="240" w:lineRule="auto"/>
              <w:jc w:val="center"/>
              <w:rPr>
                <w:rFonts w:ascii="Calibri Light" w:eastAsia="Times New Roman" w:hAnsi="Calibri Light" w:cs="Calibri Light"/>
                <w:sz w:val="16"/>
                <w:szCs w:val="16"/>
              </w:rPr>
            </w:pPr>
            <w:r w:rsidRPr="00D9239D">
              <w:rPr>
                <w:rFonts w:ascii="Calibri Light" w:eastAsia="Times New Roman" w:hAnsi="Calibri Light" w:cs="Calibri Light"/>
                <w:sz w:val="16"/>
                <w:szCs w:val="16"/>
              </w:rPr>
              <w:t>100.0%</w:t>
            </w:r>
          </w:p>
        </w:tc>
        <w:tc>
          <w:tcPr>
            <w:tcW w:w="1035" w:type="dxa"/>
            <w:tcBorders>
              <w:top w:val="nil"/>
              <w:left w:val="nil"/>
              <w:bottom w:val="single" w:sz="4" w:space="0" w:color="538DD5"/>
              <w:right w:val="single" w:sz="4" w:space="0" w:color="538DD5"/>
            </w:tcBorders>
            <w:shd w:val="clear" w:color="auto" w:fill="auto"/>
            <w:noWrap/>
            <w:vAlign w:val="center"/>
            <w:hideMark/>
          </w:tcPr>
          <w:p w14:paraId="5F7EE47F" w14:textId="77777777" w:rsidR="00D9239D" w:rsidRPr="00D9239D" w:rsidRDefault="00D9239D" w:rsidP="00D9239D">
            <w:pPr>
              <w:spacing w:after="0" w:line="240" w:lineRule="auto"/>
              <w:jc w:val="center"/>
              <w:rPr>
                <w:rFonts w:ascii="Calibri Light" w:eastAsia="Times New Roman" w:hAnsi="Calibri Light" w:cs="Calibri Light"/>
                <w:sz w:val="16"/>
                <w:szCs w:val="16"/>
              </w:rPr>
            </w:pPr>
            <w:r w:rsidRPr="00D9239D">
              <w:rPr>
                <w:rFonts w:ascii="Calibri Light" w:eastAsia="Times New Roman" w:hAnsi="Calibri Light" w:cs="Calibri Light"/>
                <w:sz w:val="16"/>
                <w:szCs w:val="16"/>
              </w:rPr>
              <w:t>$391.59</w:t>
            </w:r>
          </w:p>
        </w:tc>
        <w:tc>
          <w:tcPr>
            <w:tcW w:w="760" w:type="dxa"/>
            <w:tcBorders>
              <w:top w:val="nil"/>
              <w:left w:val="nil"/>
              <w:bottom w:val="single" w:sz="4" w:space="0" w:color="538DD5"/>
              <w:right w:val="single" w:sz="4" w:space="0" w:color="538DD5"/>
            </w:tcBorders>
            <w:shd w:val="clear" w:color="auto" w:fill="auto"/>
            <w:noWrap/>
            <w:vAlign w:val="center"/>
            <w:hideMark/>
          </w:tcPr>
          <w:p w14:paraId="2210B4C7" w14:textId="77777777" w:rsidR="00D9239D" w:rsidRPr="00D9239D" w:rsidRDefault="00D9239D" w:rsidP="00D9239D">
            <w:pPr>
              <w:spacing w:after="0" w:line="240" w:lineRule="auto"/>
              <w:jc w:val="center"/>
              <w:rPr>
                <w:rFonts w:ascii="Calibri Light" w:eastAsia="Times New Roman" w:hAnsi="Calibri Light" w:cs="Calibri Light"/>
                <w:sz w:val="16"/>
                <w:szCs w:val="16"/>
              </w:rPr>
            </w:pPr>
            <w:r w:rsidRPr="00D9239D">
              <w:rPr>
                <w:rFonts w:ascii="Calibri Light" w:eastAsia="Times New Roman" w:hAnsi="Calibri Light" w:cs="Calibri Light"/>
                <w:sz w:val="16"/>
                <w:szCs w:val="16"/>
              </w:rPr>
              <w:t>100.0%</w:t>
            </w:r>
          </w:p>
        </w:tc>
        <w:tc>
          <w:tcPr>
            <w:tcW w:w="198" w:type="dxa"/>
            <w:tcBorders>
              <w:top w:val="nil"/>
              <w:left w:val="nil"/>
              <w:bottom w:val="nil"/>
              <w:right w:val="nil"/>
            </w:tcBorders>
            <w:shd w:val="clear" w:color="000000" w:fill="FFFFFF"/>
            <w:noWrap/>
            <w:vAlign w:val="center"/>
            <w:hideMark/>
          </w:tcPr>
          <w:p w14:paraId="75F40B8F" w14:textId="77777777" w:rsidR="00D9239D" w:rsidRPr="00547253" w:rsidRDefault="00D9239D" w:rsidP="00D9239D">
            <w:pPr>
              <w:spacing w:after="0" w:line="240" w:lineRule="auto"/>
              <w:jc w:val="center"/>
              <w:rPr>
                <w:rFonts w:ascii="Calibri Light" w:eastAsia="Times New Roman" w:hAnsi="Calibri Light" w:cs="Calibri Light"/>
                <w:color w:val="000000"/>
                <w:sz w:val="16"/>
                <w:szCs w:val="16"/>
              </w:rPr>
            </w:pPr>
          </w:p>
        </w:tc>
        <w:tc>
          <w:tcPr>
            <w:tcW w:w="832" w:type="dxa"/>
            <w:tcBorders>
              <w:top w:val="nil"/>
              <w:left w:val="single" w:sz="4" w:space="0" w:color="538DD5"/>
              <w:bottom w:val="single" w:sz="4" w:space="0" w:color="538DD5"/>
              <w:right w:val="single" w:sz="4" w:space="0" w:color="538DD5"/>
            </w:tcBorders>
            <w:shd w:val="clear" w:color="auto" w:fill="auto"/>
            <w:noWrap/>
            <w:vAlign w:val="center"/>
            <w:hideMark/>
          </w:tcPr>
          <w:p w14:paraId="2E6C61EA" w14:textId="77777777" w:rsidR="00D9239D" w:rsidRPr="00D9239D" w:rsidRDefault="00D9239D" w:rsidP="00D9239D">
            <w:pPr>
              <w:spacing w:after="0" w:line="240" w:lineRule="auto"/>
              <w:jc w:val="center"/>
              <w:rPr>
                <w:rFonts w:ascii="Calibri Light" w:eastAsia="Times New Roman" w:hAnsi="Calibri Light" w:cs="Calibri Light"/>
                <w:sz w:val="16"/>
                <w:szCs w:val="16"/>
              </w:rPr>
            </w:pPr>
            <w:r w:rsidRPr="00D9239D">
              <w:rPr>
                <w:rFonts w:ascii="Calibri Light" w:eastAsia="Times New Roman" w:hAnsi="Calibri Light" w:cs="Calibri Light"/>
                <w:sz w:val="16"/>
                <w:szCs w:val="16"/>
              </w:rPr>
              <w:t>63,694</w:t>
            </w:r>
          </w:p>
        </w:tc>
        <w:tc>
          <w:tcPr>
            <w:tcW w:w="1085" w:type="dxa"/>
            <w:tcBorders>
              <w:top w:val="nil"/>
              <w:left w:val="nil"/>
              <w:bottom w:val="single" w:sz="4" w:space="0" w:color="538DD5"/>
              <w:right w:val="single" w:sz="4" w:space="0" w:color="538DD5"/>
            </w:tcBorders>
            <w:shd w:val="clear" w:color="auto" w:fill="auto"/>
            <w:noWrap/>
            <w:vAlign w:val="center"/>
            <w:hideMark/>
          </w:tcPr>
          <w:p w14:paraId="0EF51651" w14:textId="77777777" w:rsidR="00D9239D" w:rsidRPr="00D9239D" w:rsidRDefault="00D9239D" w:rsidP="00D9239D">
            <w:pPr>
              <w:spacing w:after="0" w:line="240" w:lineRule="auto"/>
              <w:jc w:val="center"/>
              <w:rPr>
                <w:rFonts w:ascii="Calibri Light" w:eastAsia="Times New Roman" w:hAnsi="Calibri Light" w:cs="Calibri Light"/>
                <w:sz w:val="16"/>
                <w:szCs w:val="16"/>
              </w:rPr>
            </w:pPr>
            <w:r w:rsidRPr="00D9239D">
              <w:rPr>
                <w:rFonts w:ascii="Calibri Light" w:eastAsia="Times New Roman" w:hAnsi="Calibri Light" w:cs="Calibri Light"/>
                <w:sz w:val="16"/>
                <w:szCs w:val="16"/>
              </w:rPr>
              <w:t>$2,215.30</w:t>
            </w:r>
          </w:p>
        </w:tc>
      </w:tr>
    </w:tbl>
    <w:p w14:paraId="3E4640D7" w14:textId="77777777" w:rsidR="006549E1" w:rsidRPr="00CF4B36" w:rsidRDefault="006549E1" w:rsidP="007963EE">
      <w:pPr>
        <w:spacing w:before="240" w:after="120"/>
        <w:jc w:val="both"/>
        <w:rPr>
          <w:rFonts w:ascii="Calibri Light" w:hAnsi="Calibri Light" w:cs="Calibri Light"/>
          <w:lang w:val="es-ES"/>
        </w:rPr>
      </w:pPr>
    </w:p>
    <w:tbl>
      <w:tblPr>
        <w:tblStyle w:val="Tablaconcuadrc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6669F5" w:rsidRPr="00547253" w14:paraId="2EE076AF" w14:textId="77777777" w:rsidTr="006669F5">
        <w:tc>
          <w:tcPr>
            <w:tcW w:w="9923" w:type="dxa"/>
            <w:gridSpan w:val="2"/>
            <w:vAlign w:val="center"/>
          </w:tcPr>
          <w:p w14:paraId="28323B78" w14:textId="77777777" w:rsidR="00BF4CE0" w:rsidRPr="00547253" w:rsidRDefault="006669F5" w:rsidP="00BF4CE0">
            <w:pPr>
              <w:spacing w:after="120"/>
              <w:jc w:val="center"/>
              <w:rPr>
                <w:rFonts w:ascii="Calibri Light" w:hAnsi="Calibri Light" w:cs="Calibri Light"/>
                <w:b/>
                <w:noProof/>
              </w:rPr>
            </w:pPr>
            <w:r w:rsidRPr="00547253">
              <w:rPr>
                <w:rFonts w:ascii="Calibri Light" w:hAnsi="Calibri Light" w:cs="Calibri Light"/>
                <w:b/>
                <w:noProof/>
              </w:rPr>
              <w:t xml:space="preserve">Participación en </w:t>
            </w:r>
            <w:r w:rsidR="009F0354" w:rsidRPr="00547253">
              <w:rPr>
                <w:rFonts w:ascii="Calibri Light" w:hAnsi="Calibri Light" w:cs="Calibri Light"/>
                <w:b/>
                <w:noProof/>
              </w:rPr>
              <w:t>créditos otorgados</w:t>
            </w:r>
            <w:r w:rsidRPr="00547253">
              <w:rPr>
                <w:rFonts w:ascii="Calibri Light" w:hAnsi="Calibri Light" w:cs="Calibri Light"/>
                <w:b/>
                <w:noProof/>
              </w:rPr>
              <w:t xml:space="preserve"> FSV - Sistema Financiero</w:t>
            </w:r>
          </w:p>
          <w:p w14:paraId="2A202963" w14:textId="77777777" w:rsidR="006669F5" w:rsidRPr="00547253" w:rsidRDefault="00A25AA0" w:rsidP="00BE1801">
            <w:pPr>
              <w:spacing w:after="120"/>
              <w:jc w:val="center"/>
              <w:rPr>
                <w:rFonts w:ascii="Calibri Light" w:hAnsi="Calibri Light" w:cs="Calibri Light"/>
                <w:b/>
                <w:noProof/>
              </w:rPr>
            </w:pPr>
            <w:r w:rsidRPr="00547253">
              <w:rPr>
                <w:rFonts w:ascii="Calibri Light" w:hAnsi="Calibri Light" w:cs="Calibri Light"/>
                <w:b/>
                <w:noProof/>
              </w:rPr>
              <w:t xml:space="preserve">Junio 2014 a </w:t>
            </w:r>
            <w:r w:rsidR="00BE1801">
              <w:rPr>
                <w:rFonts w:ascii="Calibri Light" w:hAnsi="Calibri Light" w:cs="Calibri Light"/>
                <w:b/>
                <w:noProof/>
              </w:rPr>
              <w:t>Marzo</w:t>
            </w:r>
            <w:r w:rsidR="00B5202F" w:rsidRPr="00547253">
              <w:rPr>
                <w:rFonts w:ascii="Calibri Light" w:hAnsi="Calibri Light" w:cs="Calibri Light"/>
                <w:b/>
                <w:noProof/>
              </w:rPr>
              <w:t xml:space="preserve"> </w:t>
            </w:r>
            <w:r w:rsidR="007F6E9F" w:rsidRPr="00547253">
              <w:rPr>
                <w:rFonts w:ascii="Calibri Light" w:hAnsi="Calibri Light" w:cs="Calibri Light"/>
                <w:b/>
                <w:noProof/>
              </w:rPr>
              <w:t>201</w:t>
            </w:r>
            <w:r w:rsidR="00B147A8" w:rsidRPr="00547253">
              <w:rPr>
                <w:rFonts w:ascii="Calibri Light" w:hAnsi="Calibri Light" w:cs="Calibri Light"/>
                <w:b/>
                <w:noProof/>
              </w:rPr>
              <w:t>9</w:t>
            </w:r>
          </w:p>
        </w:tc>
      </w:tr>
      <w:tr w:rsidR="006669F5" w:rsidRPr="00547253" w14:paraId="54C5222F" w14:textId="77777777" w:rsidTr="001C08F1">
        <w:tc>
          <w:tcPr>
            <w:tcW w:w="5103" w:type="dxa"/>
            <w:vAlign w:val="center"/>
          </w:tcPr>
          <w:p w14:paraId="7435E87E" w14:textId="77777777" w:rsidR="006669F5" w:rsidRPr="00547253" w:rsidRDefault="00BF4CE0" w:rsidP="001C08F1">
            <w:pPr>
              <w:spacing w:line="276" w:lineRule="auto"/>
              <w:rPr>
                <w:rFonts w:ascii="Calibri Light" w:hAnsi="Calibri Light" w:cs="Calibri Light"/>
                <w:b/>
                <w:noProof/>
                <w:color w:val="0033CC"/>
              </w:rPr>
            </w:pPr>
            <w:r w:rsidRPr="00547253">
              <w:rPr>
                <w:rFonts w:ascii="Calibri Light" w:hAnsi="Calibri Light" w:cs="Calibri Light"/>
                <w:b/>
                <w:noProof/>
                <w:color w:val="0033CC"/>
              </w:rPr>
              <w:t>Número</w:t>
            </w:r>
          </w:p>
        </w:tc>
        <w:tc>
          <w:tcPr>
            <w:tcW w:w="4820" w:type="dxa"/>
            <w:vAlign w:val="center"/>
          </w:tcPr>
          <w:p w14:paraId="53253092" w14:textId="77777777" w:rsidR="006669F5" w:rsidRPr="00547253" w:rsidRDefault="00BF4CE0" w:rsidP="001C08F1">
            <w:pPr>
              <w:spacing w:line="276" w:lineRule="auto"/>
              <w:jc w:val="right"/>
              <w:rPr>
                <w:rFonts w:ascii="Calibri Light" w:hAnsi="Calibri Light" w:cs="Calibri Light"/>
                <w:b/>
                <w:noProof/>
                <w:color w:val="0033CC"/>
              </w:rPr>
            </w:pPr>
            <w:r w:rsidRPr="00547253">
              <w:rPr>
                <w:rFonts w:ascii="Calibri Light" w:hAnsi="Calibri Light" w:cs="Calibri Light"/>
                <w:b/>
                <w:noProof/>
                <w:color w:val="0033CC"/>
              </w:rPr>
              <w:t xml:space="preserve">Monto en millones </w:t>
            </w:r>
            <w:r w:rsidR="006669F5" w:rsidRPr="00547253">
              <w:rPr>
                <w:rFonts w:ascii="Calibri Light" w:hAnsi="Calibri Light" w:cs="Calibri Light"/>
                <w:b/>
                <w:noProof/>
                <w:color w:val="0033CC"/>
              </w:rPr>
              <w:t>US$</w:t>
            </w:r>
          </w:p>
        </w:tc>
      </w:tr>
      <w:tr w:rsidR="006669F5" w:rsidRPr="00547253" w14:paraId="6C658279" w14:textId="77777777" w:rsidTr="00FF3BC4">
        <w:tblPrEx>
          <w:tblCellMar>
            <w:left w:w="70" w:type="dxa"/>
            <w:right w:w="70" w:type="dxa"/>
          </w:tblCellMar>
        </w:tblPrEx>
        <w:tc>
          <w:tcPr>
            <w:tcW w:w="5103" w:type="dxa"/>
            <w:vAlign w:val="center"/>
          </w:tcPr>
          <w:p w14:paraId="29BD5A6A" w14:textId="77777777" w:rsidR="006669F5" w:rsidRPr="00547253" w:rsidRDefault="00FF3BC4" w:rsidP="001C08F1">
            <w:pPr>
              <w:jc w:val="center"/>
              <w:rPr>
                <w:rFonts w:ascii="Calibri Light" w:hAnsi="Calibri Light" w:cs="Calibri Light"/>
                <w:b/>
                <w:noProof/>
                <w:color w:val="002060"/>
              </w:rPr>
            </w:pPr>
            <w:r>
              <w:rPr>
                <w:noProof/>
                <w:lang w:eastAsia="es-SV"/>
              </w:rPr>
              <w:drawing>
                <wp:inline distT="0" distB="0" distL="0" distR="0" wp14:anchorId="6FA75DE9" wp14:editId="02CA9475">
                  <wp:extent cx="2574906" cy="1956953"/>
                  <wp:effectExtent l="0" t="0" r="0" b="571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820" w:type="dxa"/>
            <w:vAlign w:val="center"/>
          </w:tcPr>
          <w:p w14:paraId="60425937" w14:textId="77777777" w:rsidR="006669F5" w:rsidRPr="00547253" w:rsidRDefault="00FF3BC4" w:rsidP="001C08F1">
            <w:pPr>
              <w:jc w:val="center"/>
              <w:rPr>
                <w:rFonts w:ascii="Calibri Light" w:hAnsi="Calibri Light" w:cs="Calibri Light"/>
                <w:b/>
                <w:noProof/>
                <w:color w:val="0033CC"/>
              </w:rPr>
            </w:pPr>
            <w:r>
              <w:rPr>
                <w:noProof/>
                <w:lang w:eastAsia="es-SV"/>
              </w:rPr>
              <w:drawing>
                <wp:inline distT="0" distB="0" distL="0" distR="0" wp14:anchorId="30ADF3B1" wp14:editId="1C6AA712">
                  <wp:extent cx="2563686" cy="1997710"/>
                  <wp:effectExtent l="0" t="0" r="8255" b="254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0D4B4097" w14:textId="77777777" w:rsidR="002B4AD3" w:rsidRDefault="002B4AD3" w:rsidP="00C964FB">
      <w:pPr>
        <w:rPr>
          <w:rFonts w:ascii="Calibri Light" w:hAnsi="Calibri Light" w:cs="Calibri Light"/>
        </w:rPr>
      </w:pPr>
    </w:p>
    <w:p w14:paraId="1AF9923C" w14:textId="77777777" w:rsidR="004A0118" w:rsidRDefault="004A0118" w:rsidP="00C964FB">
      <w:pPr>
        <w:rPr>
          <w:rFonts w:ascii="Calibri Light" w:hAnsi="Calibri Light" w:cs="Calibri Light"/>
        </w:rPr>
      </w:pPr>
    </w:p>
    <w:p w14:paraId="736BD62B" w14:textId="77777777" w:rsidR="004A0118" w:rsidRDefault="004A0118" w:rsidP="00C964FB">
      <w:pPr>
        <w:rPr>
          <w:rFonts w:ascii="Calibri Light" w:hAnsi="Calibri Light" w:cs="Calibri Light"/>
        </w:rPr>
      </w:pPr>
    </w:p>
    <w:p w14:paraId="0B042FAD" w14:textId="77777777" w:rsidR="004A0118" w:rsidRDefault="004A0118" w:rsidP="00C964FB">
      <w:pPr>
        <w:rPr>
          <w:rFonts w:ascii="Calibri Light" w:hAnsi="Calibri Light" w:cs="Calibri Light"/>
        </w:rPr>
      </w:pPr>
    </w:p>
    <w:p w14:paraId="3AA5C3A9" w14:textId="77777777" w:rsidR="004A0118" w:rsidRDefault="004A0118" w:rsidP="00C964FB">
      <w:pPr>
        <w:rPr>
          <w:rFonts w:ascii="Calibri Light" w:hAnsi="Calibri Light" w:cs="Calibri Light"/>
        </w:rPr>
      </w:pPr>
    </w:p>
    <w:p w14:paraId="044FECA3" w14:textId="77777777" w:rsidR="004A0118" w:rsidRDefault="004A0118" w:rsidP="00C964FB">
      <w:pPr>
        <w:rPr>
          <w:rFonts w:ascii="Calibri Light" w:hAnsi="Calibri Light" w:cs="Calibri Light"/>
        </w:rPr>
      </w:pPr>
    </w:p>
    <w:p w14:paraId="0935CC36" w14:textId="77777777" w:rsidR="004A0118" w:rsidRDefault="004A0118" w:rsidP="00C964FB">
      <w:pPr>
        <w:rPr>
          <w:rFonts w:ascii="Calibri Light" w:hAnsi="Calibri Light" w:cs="Calibri Light"/>
        </w:rPr>
      </w:pPr>
    </w:p>
    <w:p w14:paraId="6FE7E06C" w14:textId="77777777" w:rsidR="004A0118" w:rsidRDefault="004A0118" w:rsidP="00C964FB">
      <w:pPr>
        <w:rPr>
          <w:rFonts w:ascii="Calibri Light" w:hAnsi="Calibri Light" w:cs="Calibri Light"/>
        </w:rPr>
      </w:pPr>
    </w:p>
    <w:p w14:paraId="2D9980E7" w14:textId="77777777" w:rsidR="004A0118" w:rsidRDefault="004A0118" w:rsidP="00C964FB">
      <w:pPr>
        <w:rPr>
          <w:rFonts w:ascii="Calibri Light" w:hAnsi="Calibri Light" w:cs="Calibri Light"/>
        </w:rPr>
      </w:pPr>
    </w:p>
    <w:p w14:paraId="74F2E685" w14:textId="77777777" w:rsidR="004A0118" w:rsidRDefault="004A0118" w:rsidP="00C964FB">
      <w:pPr>
        <w:rPr>
          <w:rFonts w:ascii="Calibri Light" w:hAnsi="Calibri Light" w:cs="Calibri Light"/>
        </w:rPr>
      </w:pPr>
    </w:p>
    <w:p w14:paraId="25827CE5" w14:textId="77777777" w:rsidR="002B4AD3" w:rsidRPr="007E2824" w:rsidRDefault="002B4AD3" w:rsidP="00F9028C">
      <w:pPr>
        <w:pStyle w:val="Ttulo3"/>
        <w:numPr>
          <w:ilvl w:val="0"/>
          <w:numId w:val="23"/>
        </w:numPr>
        <w:spacing w:before="0" w:after="120"/>
        <w:rPr>
          <w:rFonts w:ascii="Calibri Light" w:eastAsiaTheme="minorEastAsia" w:hAnsi="Calibri Light" w:cs="Calibri Light"/>
          <w:b w:val="0"/>
          <w:bCs w:val="0"/>
          <w:color w:val="auto"/>
        </w:rPr>
      </w:pPr>
      <w:bookmarkStart w:id="34" w:name="_Toc5890234"/>
      <w:r w:rsidRPr="007E2824">
        <w:rPr>
          <w:rFonts w:ascii="Calibri Light" w:hAnsi="Calibri Light" w:cs="Calibri Light"/>
          <w:color w:val="auto"/>
        </w:rPr>
        <w:lastRenderedPageBreak/>
        <w:t xml:space="preserve">Participación de </w:t>
      </w:r>
      <w:r w:rsidR="00981810" w:rsidRPr="007E2824">
        <w:rPr>
          <w:rFonts w:ascii="Calibri Light" w:hAnsi="Calibri Light" w:cs="Calibri Light"/>
          <w:color w:val="auto"/>
        </w:rPr>
        <w:t>m</w:t>
      </w:r>
      <w:r w:rsidRPr="007E2824">
        <w:rPr>
          <w:rFonts w:ascii="Calibri Light" w:hAnsi="Calibri Light" w:cs="Calibri Light"/>
          <w:color w:val="auto"/>
        </w:rPr>
        <w:t>ercado FSV y Bancos del Sistema Financiero.</w:t>
      </w:r>
      <w:bookmarkEnd w:id="34"/>
      <w:r w:rsidRPr="007E2824">
        <w:rPr>
          <w:rFonts w:ascii="Calibri Light" w:eastAsiaTheme="minorEastAsia" w:hAnsi="Calibri Light" w:cs="Calibri Light"/>
          <w:b w:val="0"/>
          <w:bCs w:val="0"/>
          <w:color w:val="auto"/>
        </w:rPr>
        <w:fldChar w:fldCharType="begin"/>
      </w:r>
      <w:r w:rsidRPr="007E2824">
        <w:rPr>
          <w:rFonts w:ascii="Calibri Light" w:eastAsiaTheme="minorEastAsia" w:hAnsi="Calibri Light" w:cs="Calibri Light"/>
          <w:b w:val="0"/>
          <w:bCs w:val="0"/>
          <w:color w:val="auto"/>
        </w:rPr>
        <w:instrText xml:space="preserve"> XE "Créditos otorgados FSV y Bancos del Sistema Financiero." </w:instrText>
      </w:r>
      <w:r w:rsidRPr="007E2824">
        <w:rPr>
          <w:rFonts w:ascii="Calibri Light" w:eastAsiaTheme="minorEastAsia" w:hAnsi="Calibri Light" w:cs="Calibri Light"/>
          <w:b w:val="0"/>
          <w:bCs w:val="0"/>
          <w:color w:val="auto"/>
        </w:rPr>
        <w:fldChar w:fldCharType="end"/>
      </w:r>
    </w:p>
    <w:p w14:paraId="19FE2B58" w14:textId="77777777" w:rsidR="00E01F9A" w:rsidRPr="00547253" w:rsidRDefault="009510B0" w:rsidP="007963EE">
      <w:pPr>
        <w:spacing w:before="240" w:after="120"/>
        <w:jc w:val="both"/>
        <w:rPr>
          <w:rFonts w:ascii="Calibri Light" w:hAnsi="Calibri Light" w:cs="Calibri Light"/>
        </w:rPr>
      </w:pPr>
      <w:r w:rsidRPr="00547253">
        <w:rPr>
          <w:rFonts w:ascii="Calibri Light" w:hAnsi="Calibri Light" w:cs="Calibri Light"/>
        </w:rPr>
        <w:t xml:space="preserve">Al mes de </w:t>
      </w:r>
      <w:r w:rsidR="00DE4692">
        <w:rPr>
          <w:rFonts w:ascii="Calibri Light" w:hAnsi="Calibri Light" w:cs="Calibri Light"/>
        </w:rPr>
        <w:t>Marzo</w:t>
      </w:r>
      <w:r w:rsidR="00F05F27" w:rsidRPr="00547253">
        <w:rPr>
          <w:rFonts w:ascii="Calibri Light" w:hAnsi="Calibri Light" w:cs="Calibri Light"/>
        </w:rPr>
        <w:t xml:space="preserve"> 201</w:t>
      </w:r>
      <w:r w:rsidR="00201065">
        <w:rPr>
          <w:rFonts w:ascii="Calibri Light" w:hAnsi="Calibri Light" w:cs="Calibri Light"/>
        </w:rPr>
        <w:t>9</w:t>
      </w:r>
      <w:r w:rsidRPr="00547253">
        <w:rPr>
          <w:rFonts w:ascii="Calibri Light" w:hAnsi="Calibri Light" w:cs="Calibri Light"/>
        </w:rPr>
        <w:t xml:space="preserve">, el </w:t>
      </w:r>
      <w:r w:rsidR="00E549B9" w:rsidRPr="00547253">
        <w:rPr>
          <w:rFonts w:ascii="Calibri Light" w:hAnsi="Calibri Light" w:cs="Calibri Light"/>
        </w:rPr>
        <w:t xml:space="preserve">FSV logró una participación de </w:t>
      </w:r>
      <w:r w:rsidR="00DE4692">
        <w:rPr>
          <w:rFonts w:ascii="Calibri Light" w:hAnsi="Calibri Light" w:cs="Calibri Light"/>
          <w:b/>
          <w:noProof/>
          <w:color w:val="0033CC"/>
        </w:rPr>
        <w:t>66.0</w:t>
      </w:r>
      <w:r w:rsidR="00E549B9" w:rsidRPr="00547253">
        <w:rPr>
          <w:rFonts w:ascii="Calibri Light" w:hAnsi="Calibri Light" w:cs="Calibri Light"/>
          <w:b/>
          <w:noProof/>
          <w:color w:val="0033CC"/>
        </w:rPr>
        <w:t>%</w:t>
      </w:r>
      <w:r w:rsidR="004B2E95" w:rsidRPr="00547253">
        <w:rPr>
          <w:rFonts w:ascii="Calibri Light" w:hAnsi="Calibri Light" w:cs="Calibri Light"/>
          <w:b/>
          <w:noProof/>
          <w:color w:val="0033CC"/>
        </w:rPr>
        <w:t xml:space="preserve"> </w:t>
      </w:r>
      <w:r w:rsidR="004B2E95" w:rsidRPr="00547253">
        <w:rPr>
          <w:rFonts w:ascii="Calibri Light" w:hAnsi="Calibri Light" w:cs="Calibri Light"/>
        </w:rPr>
        <w:t>referente a la cartera hipotecaria administrada</w:t>
      </w:r>
      <w:r w:rsidR="00B763A9" w:rsidRPr="00547253">
        <w:rPr>
          <w:rFonts w:ascii="Calibri Light" w:hAnsi="Calibri Light" w:cs="Calibri Light"/>
        </w:rPr>
        <w:t>,</w:t>
      </w:r>
      <w:r w:rsidR="004B2E95" w:rsidRPr="00547253">
        <w:rPr>
          <w:rFonts w:ascii="Calibri Light" w:hAnsi="Calibri Light" w:cs="Calibri Light"/>
        </w:rPr>
        <w:t xml:space="preserve"> de acuerdo a </w:t>
      </w:r>
      <w:r w:rsidR="00E549B9" w:rsidRPr="00547253">
        <w:rPr>
          <w:rFonts w:ascii="Calibri Light" w:hAnsi="Calibri Light" w:cs="Calibri Light"/>
        </w:rPr>
        <w:t xml:space="preserve">estadísticas publicadas </w:t>
      </w:r>
      <w:r w:rsidR="004B2E95" w:rsidRPr="00547253">
        <w:rPr>
          <w:rFonts w:ascii="Calibri Light" w:hAnsi="Calibri Light" w:cs="Calibri Light"/>
        </w:rPr>
        <w:t xml:space="preserve">en el sitio web de </w:t>
      </w:r>
      <w:r w:rsidR="00E549B9" w:rsidRPr="00547253">
        <w:rPr>
          <w:rFonts w:ascii="Calibri Light" w:hAnsi="Calibri Light" w:cs="Calibri Light"/>
        </w:rPr>
        <w:t>la S</w:t>
      </w:r>
      <w:r w:rsidR="0016042E" w:rsidRPr="00547253">
        <w:rPr>
          <w:rFonts w:ascii="Calibri Light" w:hAnsi="Calibri Light" w:cs="Calibri Light"/>
        </w:rPr>
        <w:t>uperintendencia del Sistema Financiero</w:t>
      </w:r>
      <w:r w:rsidR="00E549B9" w:rsidRPr="00547253">
        <w:rPr>
          <w:rFonts w:ascii="Calibri Light" w:hAnsi="Calibri Light" w:cs="Calibri Light"/>
        </w:rPr>
        <w:t>.</w:t>
      </w:r>
    </w:p>
    <w:tbl>
      <w:tblPr>
        <w:tblW w:w="10343" w:type="dxa"/>
        <w:jc w:val="center"/>
        <w:tblCellMar>
          <w:left w:w="70" w:type="dxa"/>
          <w:right w:w="70" w:type="dxa"/>
        </w:tblCellMar>
        <w:tblLook w:val="0600" w:firstRow="0" w:lastRow="0" w:firstColumn="0" w:lastColumn="0" w:noHBand="1" w:noVBand="1"/>
      </w:tblPr>
      <w:tblGrid>
        <w:gridCol w:w="1810"/>
        <w:gridCol w:w="698"/>
        <w:gridCol w:w="840"/>
        <w:gridCol w:w="184"/>
        <w:gridCol w:w="698"/>
        <w:gridCol w:w="840"/>
        <w:gridCol w:w="184"/>
        <w:gridCol w:w="698"/>
        <w:gridCol w:w="840"/>
        <w:gridCol w:w="152"/>
        <w:gridCol w:w="698"/>
        <w:gridCol w:w="840"/>
        <w:gridCol w:w="160"/>
        <w:gridCol w:w="851"/>
        <w:gridCol w:w="850"/>
      </w:tblGrid>
      <w:tr w:rsidR="00BF4048" w:rsidRPr="00547253" w14:paraId="63E26705" w14:textId="77777777" w:rsidTr="00BF4048">
        <w:trPr>
          <w:trHeight w:val="319"/>
          <w:jc w:val="center"/>
        </w:trPr>
        <w:tc>
          <w:tcPr>
            <w:tcW w:w="0" w:type="auto"/>
            <w:vMerge w:val="restart"/>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46D193C1"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Cartera Hipotecaria</w:t>
            </w:r>
          </w:p>
        </w:tc>
        <w:tc>
          <w:tcPr>
            <w:tcW w:w="0" w:type="auto"/>
            <w:gridSpan w:val="2"/>
            <w:tcBorders>
              <w:top w:val="single" w:sz="4" w:space="0" w:color="0070C0"/>
              <w:left w:val="nil"/>
              <w:bottom w:val="single" w:sz="4" w:space="0" w:color="0070C0"/>
              <w:right w:val="single" w:sz="4" w:space="0" w:color="0070C0"/>
            </w:tcBorders>
            <w:shd w:val="clear" w:color="000000" w:fill="C5D9F1"/>
            <w:vAlign w:val="center"/>
            <w:hideMark/>
          </w:tcPr>
          <w:p w14:paraId="711E2335"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Mayo 2015</w:t>
            </w:r>
          </w:p>
        </w:tc>
        <w:tc>
          <w:tcPr>
            <w:tcW w:w="0" w:type="auto"/>
            <w:tcBorders>
              <w:top w:val="nil"/>
              <w:left w:val="nil"/>
              <w:bottom w:val="nil"/>
              <w:right w:val="nil"/>
            </w:tcBorders>
            <w:shd w:val="clear" w:color="000000" w:fill="FFFFFF"/>
            <w:vAlign w:val="center"/>
            <w:hideMark/>
          </w:tcPr>
          <w:p w14:paraId="2C39AF20"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 </w:t>
            </w:r>
          </w:p>
        </w:tc>
        <w:tc>
          <w:tcPr>
            <w:tcW w:w="0" w:type="auto"/>
            <w:gridSpan w:val="2"/>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3C0036AB"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Mayo 2016</w:t>
            </w:r>
          </w:p>
        </w:tc>
        <w:tc>
          <w:tcPr>
            <w:tcW w:w="0" w:type="auto"/>
            <w:tcBorders>
              <w:top w:val="nil"/>
              <w:left w:val="nil"/>
              <w:bottom w:val="nil"/>
              <w:right w:val="nil"/>
            </w:tcBorders>
            <w:shd w:val="clear" w:color="000000" w:fill="FFFFFF"/>
            <w:noWrap/>
            <w:vAlign w:val="bottom"/>
            <w:hideMark/>
          </w:tcPr>
          <w:p w14:paraId="6F3E0201" w14:textId="77777777" w:rsidR="00BF4048" w:rsidRPr="00547253" w:rsidRDefault="00BF4048" w:rsidP="00BF4048">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0" w:type="auto"/>
            <w:gridSpan w:val="2"/>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38DFCFEF"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Mayo 2017</w:t>
            </w:r>
          </w:p>
        </w:tc>
        <w:tc>
          <w:tcPr>
            <w:tcW w:w="0" w:type="auto"/>
            <w:vMerge w:val="restart"/>
            <w:tcBorders>
              <w:left w:val="single" w:sz="4" w:space="0" w:color="0070C0"/>
              <w:right w:val="single" w:sz="4" w:space="0" w:color="0070C0"/>
            </w:tcBorders>
            <w:shd w:val="clear" w:color="auto" w:fill="auto"/>
          </w:tcPr>
          <w:p w14:paraId="7D38C921"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p>
          <w:p w14:paraId="0688F7DE"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p>
        </w:tc>
        <w:tc>
          <w:tcPr>
            <w:tcW w:w="0" w:type="auto"/>
            <w:gridSpan w:val="2"/>
            <w:tcBorders>
              <w:top w:val="single" w:sz="4" w:space="0" w:color="0070C0"/>
              <w:left w:val="single" w:sz="4" w:space="0" w:color="0070C0"/>
              <w:bottom w:val="single" w:sz="4" w:space="0" w:color="0070C0"/>
              <w:right w:val="single" w:sz="4" w:space="0" w:color="0070C0"/>
            </w:tcBorders>
            <w:shd w:val="clear" w:color="000000" w:fill="C5D9F1"/>
            <w:vAlign w:val="center"/>
          </w:tcPr>
          <w:p w14:paraId="4F99C34F"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Mayo 2018</w:t>
            </w:r>
          </w:p>
        </w:tc>
        <w:tc>
          <w:tcPr>
            <w:tcW w:w="160" w:type="dxa"/>
            <w:vMerge w:val="restart"/>
            <w:tcBorders>
              <w:left w:val="single" w:sz="4" w:space="0" w:color="0070C0"/>
              <w:right w:val="single" w:sz="4" w:space="0" w:color="0070C0"/>
            </w:tcBorders>
            <w:shd w:val="clear" w:color="auto" w:fill="auto"/>
          </w:tcPr>
          <w:p w14:paraId="58E6885C"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p>
        </w:tc>
        <w:tc>
          <w:tcPr>
            <w:tcW w:w="1701" w:type="dxa"/>
            <w:gridSpan w:val="2"/>
            <w:tcBorders>
              <w:top w:val="single" w:sz="4" w:space="0" w:color="0070C0"/>
              <w:left w:val="single" w:sz="4" w:space="0" w:color="0070C0"/>
              <w:bottom w:val="single" w:sz="4" w:space="0" w:color="0070C0"/>
              <w:right w:val="single" w:sz="4" w:space="0" w:color="0070C0"/>
            </w:tcBorders>
            <w:shd w:val="clear" w:color="000000" w:fill="C5D9F1"/>
            <w:vAlign w:val="center"/>
          </w:tcPr>
          <w:p w14:paraId="1F0A2962" w14:textId="77777777" w:rsidR="00BF4048" w:rsidRPr="00547253" w:rsidRDefault="00522F69" w:rsidP="00BF4048">
            <w:pPr>
              <w:spacing w:after="0" w:line="240" w:lineRule="auto"/>
              <w:jc w:val="center"/>
              <w:rPr>
                <w:rFonts w:ascii="Calibri Light" w:eastAsia="Times New Roman" w:hAnsi="Calibri Light" w:cs="Calibri Light"/>
                <w:b/>
                <w:bCs/>
                <w:color w:val="000000"/>
                <w:sz w:val="16"/>
                <w:szCs w:val="16"/>
              </w:rPr>
            </w:pPr>
            <w:r>
              <w:rPr>
                <w:rFonts w:ascii="Calibri Light" w:eastAsia="Times New Roman" w:hAnsi="Calibri Light" w:cs="Calibri Light"/>
                <w:b/>
                <w:bCs/>
                <w:color w:val="000000"/>
                <w:sz w:val="16"/>
                <w:szCs w:val="16"/>
              </w:rPr>
              <w:t>Marzo</w:t>
            </w:r>
            <w:r w:rsidR="00BF4048">
              <w:rPr>
                <w:rFonts w:ascii="Calibri Light" w:eastAsia="Times New Roman" w:hAnsi="Calibri Light" w:cs="Calibri Light"/>
                <w:b/>
                <w:bCs/>
                <w:color w:val="000000"/>
                <w:sz w:val="16"/>
                <w:szCs w:val="16"/>
              </w:rPr>
              <w:t xml:space="preserve"> 2019</w:t>
            </w:r>
          </w:p>
        </w:tc>
      </w:tr>
      <w:tr w:rsidR="00BF4048" w:rsidRPr="00547253" w14:paraId="6770919B" w14:textId="77777777" w:rsidTr="00BF4048">
        <w:trPr>
          <w:trHeight w:val="319"/>
          <w:jc w:val="center"/>
        </w:trPr>
        <w:tc>
          <w:tcPr>
            <w:tcW w:w="0" w:type="auto"/>
            <w:vMerge/>
            <w:tcBorders>
              <w:top w:val="single" w:sz="4" w:space="0" w:color="0070C0"/>
              <w:left w:val="single" w:sz="4" w:space="0" w:color="0070C0"/>
              <w:bottom w:val="single" w:sz="4" w:space="0" w:color="0070C0"/>
              <w:right w:val="single" w:sz="4" w:space="0" w:color="0070C0"/>
            </w:tcBorders>
            <w:vAlign w:val="center"/>
            <w:hideMark/>
          </w:tcPr>
          <w:p w14:paraId="7F972386" w14:textId="77777777" w:rsidR="00BF4048" w:rsidRPr="00547253" w:rsidRDefault="00BF4048" w:rsidP="00BF4048">
            <w:pPr>
              <w:spacing w:after="0" w:line="240" w:lineRule="auto"/>
              <w:rPr>
                <w:rFonts w:ascii="Calibri Light" w:eastAsia="Times New Roman" w:hAnsi="Calibri Light" w:cs="Calibri Light"/>
                <w:b/>
                <w:bCs/>
                <w:color w:val="000000"/>
                <w:sz w:val="16"/>
                <w:szCs w:val="16"/>
              </w:rPr>
            </w:pPr>
          </w:p>
        </w:tc>
        <w:tc>
          <w:tcPr>
            <w:tcW w:w="0" w:type="auto"/>
            <w:tcBorders>
              <w:top w:val="single" w:sz="4" w:space="0" w:color="0070C0"/>
              <w:left w:val="nil"/>
              <w:bottom w:val="single" w:sz="4" w:space="0" w:color="0070C0"/>
              <w:right w:val="single" w:sz="4" w:space="0" w:color="0070C0"/>
            </w:tcBorders>
            <w:shd w:val="clear" w:color="000000" w:fill="C5D9F1"/>
            <w:vAlign w:val="center"/>
            <w:hideMark/>
          </w:tcPr>
          <w:p w14:paraId="643ABD6B"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Número</w:t>
            </w:r>
          </w:p>
        </w:tc>
        <w:tc>
          <w:tcPr>
            <w:tcW w:w="0" w:type="auto"/>
            <w:tcBorders>
              <w:top w:val="single" w:sz="4" w:space="0" w:color="0070C0"/>
              <w:left w:val="nil"/>
              <w:bottom w:val="single" w:sz="4" w:space="0" w:color="0070C0"/>
              <w:right w:val="single" w:sz="4" w:space="0" w:color="0070C0"/>
            </w:tcBorders>
            <w:shd w:val="clear" w:color="000000" w:fill="C5D9F1"/>
            <w:vAlign w:val="center"/>
            <w:hideMark/>
          </w:tcPr>
          <w:p w14:paraId="3C81A7E2"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Millones $</w:t>
            </w:r>
          </w:p>
        </w:tc>
        <w:tc>
          <w:tcPr>
            <w:tcW w:w="0" w:type="auto"/>
            <w:tcBorders>
              <w:top w:val="nil"/>
              <w:left w:val="nil"/>
              <w:bottom w:val="nil"/>
              <w:right w:val="nil"/>
            </w:tcBorders>
            <w:shd w:val="clear" w:color="000000" w:fill="FFFFFF"/>
            <w:vAlign w:val="center"/>
            <w:hideMark/>
          </w:tcPr>
          <w:p w14:paraId="55126629"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 </w:t>
            </w:r>
          </w:p>
        </w:tc>
        <w:tc>
          <w:tcPr>
            <w:tcW w:w="0" w:type="auto"/>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3DE623A9"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Número</w:t>
            </w:r>
          </w:p>
        </w:tc>
        <w:tc>
          <w:tcPr>
            <w:tcW w:w="0" w:type="auto"/>
            <w:tcBorders>
              <w:top w:val="single" w:sz="4" w:space="0" w:color="0070C0"/>
              <w:left w:val="nil"/>
              <w:bottom w:val="single" w:sz="4" w:space="0" w:color="0070C0"/>
              <w:right w:val="single" w:sz="4" w:space="0" w:color="0070C0"/>
            </w:tcBorders>
            <w:shd w:val="clear" w:color="000000" w:fill="C5D9F1"/>
            <w:vAlign w:val="center"/>
            <w:hideMark/>
          </w:tcPr>
          <w:p w14:paraId="40F2F265"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Millones $</w:t>
            </w:r>
          </w:p>
        </w:tc>
        <w:tc>
          <w:tcPr>
            <w:tcW w:w="0" w:type="auto"/>
            <w:tcBorders>
              <w:top w:val="nil"/>
              <w:left w:val="nil"/>
              <w:bottom w:val="nil"/>
              <w:right w:val="nil"/>
            </w:tcBorders>
            <w:shd w:val="clear" w:color="000000" w:fill="FFFFFF"/>
            <w:noWrap/>
            <w:vAlign w:val="bottom"/>
            <w:hideMark/>
          </w:tcPr>
          <w:p w14:paraId="4349EB07" w14:textId="77777777" w:rsidR="00BF4048" w:rsidRPr="00547253" w:rsidRDefault="00BF4048" w:rsidP="00BF4048">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0" w:type="auto"/>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05CA3953"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Número</w:t>
            </w:r>
          </w:p>
        </w:tc>
        <w:tc>
          <w:tcPr>
            <w:tcW w:w="0" w:type="auto"/>
            <w:tcBorders>
              <w:top w:val="single" w:sz="4" w:space="0" w:color="0070C0"/>
              <w:left w:val="nil"/>
              <w:bottom w:val="single" w:sz="4" w:space="0" w:color="0070C0"/>
              <w:right w:val="single" w:sz="4" w:space="0" w:color="0070C0"/>
            </w:tcBorders>
            <w:shd w:val="clear" w:color="000000" w:fill="C5D9F1"/>
            <w:vAlign w:val="center"/>
            <w:hideMark/>
          </w:tcPr>
          <w:p w14:paraId="3A05C718"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Millones $</w:t>
            </w:r>
          </w:p>
        </w:tc>
        <w:tc>
          <w:tcPr>
            <w:tcW w:w="0" w:type="auto"/>
            <w:vMerge/>
            <w:tcBorders>
              <w:left w:val="single" w:sz="4" w:space="0" w:color="0070C0"/>
              <w:right w:val="single" w:sz="4" w:space="0" w:color="0070C0"/>
            </w:tcBorders>
            <w:shd w:val="clear" w:color="auto" w:fill="auto"/>
            <w:vAlign w:val="center"/>
          </w:tcPr>
          <w:p w14:paraId="0AB3C86D"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p>
        </w:tc>
        <w:tc>
          <w:tcPr>
            <w:tcW w:w="0" w:type="auto"/>
            <w:tcBorders>
              <w:top w:val="single" w:sz="4" w:space="0" w:color="0070C0"/>
              <w:left w:val="single" w:sz="4" w:space="0" w:color="0070C0"/>
              <w:bottom w:val="single" w:sz="4" w:space="0" w:color="0070C0"/>
              <w:right w:val="single" w:sz="4" w:space="0" w:color="0070C0"/>
            </w:tcBorders>
            <w:shd w:val="clear" w:color="000000" w:fill="C5D9F1"/>
            <w:vAlign w:val="center"/>
          </w:tcPr>
          <w:p w14:paraId="2E1CB5DF"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Número</w:t>
            </w:r>
          </w:p>
        </w:tc>
        <w:tc>
          <w:tcPr>
            <w:tcW w:w="0" w:type="auto"/>
            <w:tcBorders>
              <w:top w:val="single" w:sz="4" w:space="0" w:color="0070C0"/>
              <w:left w:val="single" w:sz="4" w:space="0" w:color="0070C0"/>
              <w:bottom w:val="single" w:sz="4" w:space="0" w:color="0070C0"/>
              <w:right w:val="single" w:sz="4" w:space="0" w:color="0070C0"/>
            </w:tcBorders>
            <w:shd w:val="clear" w:color="000000" w:fill="C5D9F1"/>
            <w:vAlign w:val="center"/>
          </w:tcPr>
          <w:p w14:paraId="1E79EF4D"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Millones $</w:t>
            </w:r>
          </w:p>
        </w:tc>
        <w:tc>
          <w:tcPr>
            <w:tcW w:w="160" w:type="dxa"/>
            <w:vMerge/>
            <w:tcBorders>
              <w:left w:val="single" w:sz="4" w:space="0" w:color="0070C0"/>
              <w:right w:val="single" w:sz="4" w:space="0" w:color="0070C0"/>
            </w:tcBorders>
            <w:shd w:val="clear" w:color="auto" w:fill="auto"/>
          </w:tcPr>
          <w:p w14:paraId="46DE14CB"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p>
        </w:tc>
        <w:tc>
          <w:tcPr>
            <w:tcW w:w="851" w:type="dxa"/>
            <w:tcBorders>
              <w:top w:val="single" w:sz="4" w:space="0" w:color="0070C0"/>
              <w:left w:val="single" w:sz="4" w:space="0" w:color="0070C0"/>
              <w:bottom w:val="single" w:sz="4" w:space="0" w:color="0070C0"/>
              <w:right w:val="single" w:sz="4" w:space="0" w:color="0070C0"/>
            </w:tcBorders>
            <w:shd w:val="clear" w:color="000000" w:fill="C5D9F1"/>
            <w:vAlign w:val="center"/>
          </w:tcPr>
          <w:p w14:paraId="50D095F3"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Número</w:t>
            </w:r>
          </w:p>
        </w:tc>
        <w:tc>
          <w:tcPr>
            <w:tcW w:w="850" w:type="dxa"/>
            <w:tcBorders>
              <w:top w:val="single" w:sz="4" w:space="0" w:color="0070C0"/>
              <w:left w:val="nil"/>
              <w:bottom w:val="single" w:sz="4" w:space="0" w:color="0070C0"/>
              <w:right w:val="single" w:sz="4" w:space="0" w:color="0070C0"/>
            </w:tcBorders>
            <w:shd w:val="clear" w:color="000000" w:fill="C5D9F1"/>
            <w:vAlign w:val="center"/>
          </w:tcPr>
          <w:p w14:paraId="6D155BD3" w14:textId="77777777" w:rsidR="00BF4048" w:rsidRPr="00547253" w:rsidRDefault="00BF4048" w:rsidP="00BF4048">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Millones $</w:t>
            </w:r>
          </w:p>
        </w:tc>
      </w:tr>
      <w:tr w:rsidR="00E86BC5" w:rsidRPr="00547253" w14:paraId="0467307F" w14:textId="77777777" w:rsidTr="00BF4048">
        <w:trPr>
          <w:trHeight w:val="319"/>
          <w:jc w:val="center"/>
        </w:trPr>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48ECD22"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FSV</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55608BC9"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122,733</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73DF7037"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$1,108.85</w:t>
            </w:r>
          </w:p>
        </w:tc>
        <w:tc>
          <w:tcPr>
            <w:tcW w:w="0" w:type="auto"/>
            <w:tcBorders>
              <w:top w:val="nil"/>
              <w:left w:val="nil"/>
              <w:bottom w:val="nil"/>
              <w:right w:val="nil"/>
            </w:tcBorders>
            <w:shd w:val="clear" w:color="000000" w:fill="FFFFFF"/>
            <w:vAlign w:val="center"/>
            <w:hideMark/>
          </w:tcPr>
          <w:p w14:paraId="5DE0D1C9"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4DCE3C3"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124,542</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791A7E36"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$1,183.59</w:t>
            </w:r>
          </w:p>
        </w:tc>
        <w:tc>
          <w:tcPr>
            <w:tcW w:w="0" w:type="auto"/>
            <w:tcBorders>
              <w:top w:val="nil"/>
              <w:left w:val="nil"/>
              <w:bottom w:val="nil"/>
              <w:right w:val="nil"/>
            </w:tcBorders>
            <w:shd w:val="clear" w:color="000000" w:fill="FFFFFF"/>
            <w:noWrap/>
            <w:vAlign w:val="bottom"/>
            <w:hideMark/>
          </w:tcPr>
          <w:p w14:paraId="0868DDAC" w14:textId="77777777" w:rsidR="00E86BC5" w:rsidRPr="00547253" w:rsidRDefault="00E86BC5" w:rsidP="00E86BC5">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A0CD34C"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123,872</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1912CCD9"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$1,205.16</w:t>
            </w:r>
          </w:p>
        </w:tc>
        <w:tc>
          <w:tcPr>
            <w:tcW w:w="0" w:type="auto"/>
            <w:vMerge/>
            <w:tcBorders>
              <w:left w:val="single" w:sz="4" w:space="0" w:color="0070C0"/>
              <w:right w:val="single" w:sz="4" w:space="0" w:color="0070C0"/>
            </w:tcBorders>
            <w:shd w:val="clear" w:color="auto" w:fill="auto"/>
            <w:vAlign w:val="center"/>
          </w:tcPr>
          <w:p w14:paraId="01496A31"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p>
        </w:tc>
        <w:tc>
          <w:tcPr>
            <w:tcW w:w="0" w:type="auto"/>
            <w:tcBorders>
              <w:top w:val="single" w:sz="4" w:space="0" w:color="0070C0"/>
              <w:left w:val="single" w:sz="4" w:space="0" w:color="0070C0"/>
              <w:bottom w:val="single" w:sz="4" w:space="0" w:color="0070C0"/>
              <w:right w:val="single" w:sz="4" w:space="0" w:color="0070C0"/>
            </w:tcBorders>
            <w:vAlign w:val="center"/>
          </w:tcPr>
          <w:p w14:paraId="787B869B"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122,267</w:t>
            </w:r>
          </w:p>
        </w:tc>
        <w:tc>
          <w:tcPr>
            <w:tcW w:w="0" w:type="auto"/>
            <w:tcBorders>
              <w:top w:val="single" w:sz="4" w:space="0" w:color="0070C0"/>
              <w:left w:val="single" w:sz="4" w:space="0" w:color="0070C0"/>
              <w:bottom w:val="single" w:sz="4" w:space="0" w:color="0070C0"/>
              <w:right w:val="single" w:sz="4" w:space="0" w:color="0070C0"/>
            </w:tcBorders>
            <w:vAlign w:val="center"/>
          </w:tcPr>
          <w:p w14:paraId="35E7D9FA"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$1,210.64</w:t>
            </w:r>
          </w:p>
        </w:tc>
        <w:tc>
          <w:tcPr>
            <w:tcW w:w="160" w:type="dxa"/>
            <w:vMerge/>
            <w:tcBorders>
              <w:left w:val="single" w:sz="4" w:space="0" w:color="0070C0"/>
              <w:right w:val="single" w:sz="4" w:space="0" w:color="0070C0"/>
            </w:tcBorders>
            <w:shd w:val="clear" w:color="auto" w:fill="auto"/>
          </w:tcPr>
          <w:p w14:paraId="1AA21FF8"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p>
        </w:tc>
        <w:tc>
          <w:tcPr>
            <w:tcW w:w="851" w:type="dxa"/>
            <w:tcBorders>
              <w:top w:val="single" w:sz="4" w:space="0" w:color="0070C0"/>
              <w:left w:val="single" w:sz="4" w:space="0" w:color="0070C0"/>
              <w:bottom w:val="single" w:sz="4" w:space="0" w:color="0070C0"/>
              <w:right w:val="single" w:sz="4" w:space="0" w:color="0070C0"/>
            </w:tcBorders>
            <w:vAlign w:val="center"/>
          </w:tcPr>
          <w:p w14:paraId="58B11FE5" w14:textId="77777777" w:rsidR="00E86BC5" w:rsidRPr="00E86BC5" w:rsidRDefault="00E86BC5" w:rsidP="00E86BC5">
            <w:pPr>
              <w:spacing w:after="0" w:line="240" w:lineRule="auto"/>
              <w:jc w:val="center"/>
              <w:rPr>
                <w:rFonts w:ascii="Calibri Light" w:eastAsia="Times New Roman" w:hAnsi="Calibri Light" w:cs="Calibri Light"/>
                <w:color w:val="000000"/>
                <w:sz w:val="16"/>
                <w:szCs w:val="16"/>
              </w:rPr>
            </w:pPr>
            <w:r w:rsidRPr="00E86BC5">
              <w:rPr>
                <w:rFonts w:ascii="Calibri Light" w:eastAsia="Times New Roman" w:hAnsi="Calibri Light" w:cs="Calibri Light"/>
                <w:color w:val="000000"/>
                <w:sz w:val="16"/>
                <w:szCs w:val="16"/>
              </w:rPr>
              <w:t>120,393</w:t>
            </w:r>
          </w:p>
        </w:tc>
        <w:tc>
          <w:tcPr>
            <w:tcW w:w="850" w:type="dxa"/>
            <w:tcBorders>
              <w:top w:val="single" w:sz="4" w:space="0" w:color="0070C0"/>
              <w:left w:val="nil"/>
              <w:bottom w:val="single" w:sz="4" w:space="0" w:color="0070C0"/>
              <w:right w:val="single" w:sz="4" w:space="0" w:color="0070C0"/>
            </w:tcBorders>
            <w:vAlign w:val="center"/>
          </w:tcPr>
          <w:p w14:paraId="1E2173E1" w14:textId="77777777" w:rsidR="00E86BC5" w:rsidRPr="00E86BC5" w:rsidRDefault="00E86BC5" w:rsidP="00E86BC5">
            <w:pPr>
              <w:spacing w:after="0" w:line="240" w:lineRule="auto"/>
              <w:jc w:val="center"/>
              <w:rPr>
                <w:rFonts w:ascii="Calibri Light" w:eastAsia="Times New Roman" w:hAnsi="Calibri Light" w:cs="Calibri Light"/>
                <w:color w:val="000000"/>
                <w:sz w:val="16"/>
                <w:szCs w:val="16"/>
              </w:rPr>
            </w:pPr>
            <w:r w:rsidRPr="00E86BC5">
              <w:rPr>
                <w:rFonts w:ascii="Calibri Light" w:eastAsia="Times New Roman" w:hAnsi="Calibri Light" w:cs="Calibri Light"/>
                <w:color w:val="000000"/>
                <w:sz w:val="16"/>
                <w:szCs w:val="16"/>
              </w:rPr>
              <w:t>$1,216.64</w:t>
            </w:r>
          </w:p>
        </w:tc>
      </w:tr>
      <w:tr w:rsidR="00E86BC5" w:rsidRPr="00547253" w14:paraId="70DCC0C4" w14:textId="77777777" w:rsidTr="00BF4048">
        <w:trPr>
          <w:trHeight w:val="319"/>
          <w:jc w:val="center"/>
        </w:trPr>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5BC1CA1"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Sistema Financiero</w:t>
            </w:r>
            <w:r w:rsidRPr="00547253">
              <w:rPr>
                <w:rFonts w:ascii="Calibri Light" w:eastAsia="Times New Roman" w:hAnsi="Calibri Light" w:cs="Calibri Light"/>
                <w:b/>
                <w:bCs/>
                <w:color w:val="000000"/>
                <w:sz w:val="16"/>
                <w:szCs w:val="16"/>
              </w:rPr>
              <w:t xml:space="preserve"> </w:t>
            </w:r>
            <w:r w:rsidRPr="00547253">
              <w:rPr>
                <w:rFonts w:ascii="Calibri Light" w:eastAsia="Times New Roman" w:hAnsi="Calibri Light" w:cs="Calibri Light"/>
                <w:color w:val="000000"/>
                <w:sz w:val="16"/>
                <w:szCs w:val="16"/>
              </w:rPr>
              <w:t xml:space="preserve">+ </w:t>
            </w:r>
            <w:r w:rsidRPr="00547253">
              <w:rPr>
                <w:rFonts w:ascii="Calibri Light" w:eastAsia="Times New Roman" w:hAnsi="Calibri Light" w:cs="Calibri Light"/>
                <w:bCs/>
                <w:color w:val="000000"/>
                <w:sz w:val="16"/>
                <w:szCs w:val="16"/>
              </w:rPr>
              <w:t>FSV</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1CA31193"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191,470</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36E5FA03"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$3,480.55</w:t>
            </w:r>
          </w:p>
        </w:tc>
        <w:tc>
          <w:tcPr>
            <w:tcW w:w="0" w:type="auto"/>
            <w:tcBorders>
              <w:top w:val="nil"/>
              <w:left w:val="nil"/>
              <w:bottom w:val="nil"/>
              <w:right w:val="nil"/>
            </w:tcBorders>
            <w:shd w:val="clear" w:color="000000" w:fill="FFFFFF"/>
            <w:vAlign w:val="center"/>
            <w:hideMark/>
          </w:tcPr>
          <w:p w14:paraId="2FB5151D"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0F7D313"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186,451</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4E695C10"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$3,759.27</w:t>
            </w:r>
          </w:p>
        </w:tc>
        <w:tc>
          <w:tcPr>
            <w:tcW w:w="0" w:type="auto"/>
            <w:tcBorders>
              <w:top w:val="nil"/>
              <w:left w:val="nil"/>
              <w:bottom w:val="nil"/>
              <w:right w:val="nil"/>
            </w:tcBorders>
            <w:shd w:val="clear" w:color="000000" w:fill="FFFFFF"/>
            <w:noWrap/>
            <w:vAlign w:val="bottom"/>
            <w:hideMark/>
          </w:tcPr>
          <w:p w14:paraId="3AFDBBB0" w14:textId="77777777" w:rsidR="00E86BC5" w:rsidRPr="00547253" w:rsidRDefault="00E86BC5" w:rsidP="00E86BC5">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3161BAA"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189,501</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72302298"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$3,746.07</w:t>
            </w:r>
          </w:p>
        </w:tc>
        <w:tc>
          <w:tcPr>
            <w:tcW w:w="0" w:type="auto"/>
            <w:vMerge/>
            <w:tcBorders>
              <w:left w:val="single" w:sz="4" w:space="0" w:color="0070C0"/>
              <w:right w:val="single" w:sz="4" w:space="0" w:color="0070C0"/>
            </w:tcBorders>
            <w:shd w:val="clear" w:color="auto" w:fill="auto"/>
            <w:vAlign w:val="center"/>
          </w:tcPr>
          <w:p w14:paraId="3BAC1941"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p>
        </w:tc>
        <w:tc>
          <w:tcPr>
            <w:tcW w:w="0" w:type="auto"/>
            <w:tcBorders>
              <w:top w:val="single" w:sz="4" w:space="0" w:color="0070C0"/>
              <w:left w:val="single" w:sz="4" w:space="0" w:color="0070C0"/>
              <w:bottom w:val="single" w:sz="4" w:space="0" w:color="0070C0"/>
              <w:right w:val="single" w:sz="4" w:space="0" w:color="0070C0"/>
            </w:tcBorders>
            <w:vAlign w:val="center"/>
          </w:tcPr>
          <w:p w14:paraId="5451AC27"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185,813</w:t>
            </w:r>
          </w:p>
        </w:tc>
        <w:tc>
          <w:tcPr>
            <w:tcW w:w="0" w:type="auto"/>
            <w:tcBorders>
              <w:top w:val="single" w:sz="4" w:space="0" w:color="0070C0"/>
              <w:left w:val="single" w:sz="4" w:space="0" w:color="0070C0"/>
              <w:bottom w:val="single" w:sz="4" w:space="0" w:color="0070C0"/>
              <w:right w:val="single" w:sz="4" w:space="0" w:color="0070C0"/>
            </w:tcBorders>
            <w:vAlign w:val="center"/>
          </w:tcPr>
          <w:p w14:paraId="5C463054"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$4,388.83</w:t>
            </w:r>
          </w:p>
        </w:tc>
        <w:tc>
          <w:tcPr>
            <w:tcW w:w="160" w:type="dxa"/>
            <w:vMerge/>
            <w:tcBorders>
              <w:left w:val="single" w:sz="4" w:space="0" w:color="0070C0"/>
              <w:right w:val="single" w:sz="4" w:space="0" w:color="0070C0"/>
            </w:tcBorders>
            <w:shd w:val="clear" w:color="auto" w:fill="auto"/>
          </w:tcPr>
          <w:p w14:paraId="0BB8F065" w14:textId="77777777" w:rsidR="00E86BC5" w:rsidRPr="00547253" w:rsidRDefault="00E86BC5" w:rsidP="00E86BC5">
            <w:pPr>
              <w:spacing w:after="0" w:line="240" w:lineRule="auto"/>
              <w:jc w:val="center"/>
              <w:rPr>
                <w:rFonts w:ascii="Calibri Light" w:eastAsia="Times New Roman" w:hAnsi="Calibri Light" w:cs="Calibri Light"/>
                <w:color w:val="000000"/>
                <w:sz w:val="16"/>
                <w:szCs w:val="16"/>
              </w:rPr>
            </w:pPr>
          </w:p>
        </w:tc>
        <w:tc>
          <w:tcPr>
            <w:tcW w:w="851" w:type="dxa"/>
            <w:tcBorders>
              <w:top w:val="single" w:sz="4" w:space="0" w:color="0070C0"/>
              <w:left w:val="single" w:sz="4" w:space="0" w:color="0070C0"/>
              <w:bottom w:val="single" w:sz="4" w:space="0" w:color="0070C0"/>
              <w:right w:val="single" w:sz="4" w:space="0" w:color="0070C0"/>
            </w:tcBorders>
            <w:vAlign w:val="center"/>
          </w:tcPr>
          <w:p w14:paraId="50EAF90E" w14:textId="77777777" w:rsidR="00E86BC5" w:rsidRPr="00E86BC5" w:rsidRDefault="00E86BC5" w:rsidP="00E86BC5">
            <w:pPr>
              <w:spacing w:after="0" w:line="240" w:lineRule="auto"/>
              <w:jc w:val="center"/>
              <w:rPr>
                <w:rFonts w:ascii="Calibri Light" w:eastAsia="Times New Roman" w:hAnsi="Calibri Light" w:cs="Calibri Light"/>
                <w:color w:val="000000"/>
                <w:sz w:val="16"/>
                <w:szCs w:val="16"/>
              </w:rPr>
            </w:pPr>
            <w:r w:rsidRPr="00E86BC5">
              <w:rPr>
                <w:rFonts w:ascii="Calibri Light" w:eastAsia="Times New Roman" w:hAnsi="Calibri Light" w:cs="Calibri Light"/>
                <w:color w:val="000000"/>
                <w:sz w:val="16"/>
                <w:szCs w:val="16"/>
              </w:rPr>
              <w:t>182,285</w:t>
            </w:r>
          </w:p>
        </w:tc>
        <w:tc>
          <w:tcPr>
            <w:tcW w:w="850" w:type="dxa"/>
            <w:tcBorders>
              <w:top w:val="single" w:sz="4" w:space="0" w:color="0070C0"/>
              <w:left w:val="nil"/>
              <w:bottom w:val="single" w:sz="4" w:space="0" w:color="0070C0"/>
              <w:right w:val="single" w:sz="4" w:space="0" w:color="0070C0"/>
            </w:tcBorders>
            <w:vAlign w:val="center"/>
          </w:tcPr>
          <w:p w14:paraId="616167EC" w14:textId="77777777" w:rsidR="00E86BC5" w:rsidRPr="00E86BC5" w:rsidRDefault="00E86BC5" w:rsidP="00E86BC5">
            <w:pPr>
              <w:spacing w:after="0" w:line="240" w:lineRule="auto"/>
              <w:jc w:val="center"/>
              <w:rPr>
                <w:rFonts w:ascii="Calibri Light" w:eastAsia="Times New Roman" w:hAnsi="Calibri Light" w:cs="Calibri Light"/>
                <w:color w:val="000000"/>
                <w:sz w:val="16"/>
                <w:szCs w:val="16"/>
              </w:rPr>
            </w:pPr>
            <w:r w:rsidRPr="00E86BC5">
              <w:rPr>
                <w:rFonts w:ascii="Calibri Light" w:eastAsia="Times New Roman" w:hAnsi="Calibri Light" w:cs="Calibri Light"/>
                <w:color w:val="000000"/>
                <w:sz w:val="16"/>
                <w:szCs w:val="16"/>
              </w:rPr>
              <w:t>$2,582.94</w:t>
            </w:r>
          </w:p>
        </w:tc>
      </w:tr>
    </w:tbl>
    <w:p w14:paraId="5FDC1EF4" w14:textId="77777777" w:rsidR="005C6E78" w:rsidRPr="00547253" w:rsidRDefault="005C6E78" w:rsidP="00062B60">
      <w:pPr>
        <w:spacing w:after="120"/>
        <w:jc w:val="center"/>
        <w:rPr>
          <w:rFonts w:ascii="Calibri Light" w:hAnsi="Calibri Light" w:cs="Calibri Light"/>
          <w:b/>
          <w:noProof/>
        </w:rPr>
      </w:pPr>
    </w:p>
    <w:p w14:paraId="1A9C6B4E" w14:textId="77777777" w:rsidR="001C08F1" w:rsidRDefault="001C08F1" w:rsidP="00C964FB">
      <w:pPr>
        <w:rPr>
          <w:rFonts w:ascii="Calibri Light" w:hAnsi="Calibri Light" w:cs="Calibri Light"/>
          <w:noProof/>
        </w:rPr>
      </w:pPr>
    </w:p>
    <w:p w14:paraId="7DCD620E" w14:textId="77777777" w:rsidR="004D6478" w:rsidRPr="00547253" w:rsidRDefault="004D6478" w:rsidP="00C964FB">
      <w:pPr>
        <w:rPr>
          <w:rFonts w:ascii="Calibri Light" w:hAnsi="Calibri Light" w:cs="Calibri Light"/>
          <w:noProof/>
        </w:rPr>
      </w:pPr>
    </w:p>
    <w:p w14:paraId="4B37A14E" w14:textId="77777777" w:rsidR="001C08F1" w:rsidRPr="00547253" w:rsidRDefault="001C08F1" w:rsidP="00062B60">
      <w:pPr>
        <w:spacing w:after="120"/>
        <w:jc w:val="center"/>
        <w:rPr>
          <w:rFonts w:ascii="Calibri Light" w:hAnsi="Calibri Light" w:cs="Calibri Light"/>
          <w:b/>
          <w:noProof/>
        </w:rPr>
      </w:pPr>
    </w:p>
    <w:p w14:paraId="30340EAB" w14:textId="77777777" w:rsidR="00E433C7" w:rsidRPr="00547253" w:rsidRDefault="008C735E" w:rsidP="00062B60">
      <w:pPr>
        <w:spacing w:after="120"/>
        <w:jc w:val="center"/>
        <w:rPr>
          <w:rFonts w:ascii="Calibri Light" w:hAnsi="Calibri Light" w:cs="Calibri Light"/>
          <w:b/>
          <w:noProof/>
        </w:rPr>
      </w:pPr>
      <w:r w:rsidRPr="00547253">
        <w:rPr>
          <w:rFonts w:ascii="Calibri Light" w:hAnsi="Calibri Light" w:cs="Calibri Light"/>
          <w:b/>
          <w:noProof/>
        </w:rPr>
        <w:t>Participaci</w:t>
      </w:r>
      <w:r w:rsidR="008F6416" w:rsidRPr="00547253">
        <w:rPr>
          <w:rFonts w:ascii="Calibri Light" w:hAnsi="Calibri Light" w:cs="Calibri Light"/>
          <w:b/>
          <w:noProof/>
        </w:rPr>
        <w:t>ó</w:t>
      </w:r>
      <w:r w:rsidRPr="00547253">
        <w:rPr>
          <w:rFonts w:ascii="Calibri Light" w:hAnsi="Calibri Light" w:cs="Calibri Light"/>
          <w:b/>
          <w:noProof/>
        </w:rPr>
        <w:t>n en cartera hipotecaria FSV - Sistema Financiero</w:t>
      </w:r>
      <w:r w:rsidR="00A02929" w:rsidRPr="00547253">
        <w:rPr>
          <w:rFonts w:ascii="Calibri Light" w:hAnsi="Calibri Light" w:cs="Calibri Light"/>
          <w:b/>
          <w:noProof/>
        </w:rPr>
        <w:t xml:space="preserve"> </w:t>
      </w:r>
      <w:r w:rsidR="00522F69">
        <w:rPr>
          <w:rFonts w:ascii="Calibri Light" w:hAnsi="Calibri Light" w:cs="Calibri Light"/>
          <w:b/>
          <w:noProof/>
        </w:rPr>
        <w:t>Marzo</w:t>
      </w:r>
      <w:r w:rsidR="006C0B47" w:rsidRPr="00547253">
        <w:rPr>
          <w:rFonts w:ascii="Calibri Light" w:hAnsi="Calibri Light" w:cs="Calibri Light"/>
          <w:b/>
          <w:noProof/>
        </w:rPr>
        <w:t xml:space="preserve"> 201</w:t>
      </w:r>
      <w:r w:rsidR="00B147A8" w:rsidRPr="00547253">
        <w:rPr>
          <w:rFonts w:ascii="Calibri Light" w:hAnsi="Calibri Light" w:cs="Calibri Light"/>
          <w:b/>
          <w:noProof/>
        </w:rPr>
        <w:t>9</w:t>
      </w:r>
      <w:r w:rsidR="00ED5B09" w:rsidRPr="00547253">
        <w:rPr>
          <w:rFonts w:ascii="Calibri Light" w:hAnsi="Calibri Light" w:cs="Calibri Light"/>
          <w:b/>
          <w:noProof/>
        </w:rPr>
        <w:t xml:space="preserve"> </w:t>
      </w:r>
    </w:p>
    <w:p w14:paraId="58238E16" w14:textId="77777777" w:rsidR="00A02929" w:rsidRPr="00547253" w:rsidRDefault="00E86BC5" w:rsidP="00062B60">
      <w:pPr>
        <w:spacing w:after="120"/>
        <w:jc w:val="center"/>
        <w:rPr>
          <w:rFonts w:ascii="Calibri Light" w:hAnsi="Calibri Light" w:cs="Calibri Light"/>
          <w:b/>
          <w:noProof/>
        </w:rPr>
      </w:pPr>
      <w:r>
        <w:rPr>
          <w:noProof/>
          <w:lang w:eastAsia="es-SV"/>
        </w:rPr>
        <w:drawing>
          <wp:inline distT="0" distB="0" distL="0" distR="0" wp14:anchorId="429818E2" wp14:editId="5FFF6A8B">
            <wp:extent cx="2953385" cy="181758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70EC545" w14:textId="77777777" w:rsidR="00C70912" w:rsidRPr="00547253" w:rsidRDefault="00C70912" w:rsidP="00062B60">
      <w:pPr>
        <w:spacing w:after="120"/>
        <w:jc w:val="center"/>
        <w:rPr>
          <w:rFonts w:ascii="Calibri Light" w:hAnsi="Calibri Light" w:cs="Calibri Light"/>
          <w:sz w:val="16"/>
        </w:rPr>
      </w:pPr>
    </w:p>
    <w:p w14:paraId="3CB2DBC2" w14:textId="77777777" w:rsidR="000A237A" w:rsidRPr="00547253" w:rsidRDefault="000A237A" w:rsidP="00062B60">
      <w:pPr>
        <w:spacing w:after="120"/>
        <w:jc w:val="center"/>
        <w:rPr>
          <w:rFonts w:ascii="Calibri Light" w:hAnsi="Calibri Light" w:cs="Calibri Light"/>
          <w:sz w:val="16"/>
        </w:rPr>
      </w:pPr>
    </w:p>
    <w:p w14:paraId="34A56656" w14:textId="77777777" w:rsidR="001C08F1" w:rsidRPr="00547253" w:rsidRDefault="001C08F1" w:rsidP="00062B60">
      <w:pPr>
        <w:spacing w:after="120"/>
        <w:jc w:val="center"/>
        <w:rPr>
          <w:rFonts w:ascii="Calibri Light" w:hAnsi="Calibri Light" w:cs="Calibri Light"/>
          <w:sz w:val="16"/>
        </w:rPr>
      </w:pPr>
    </w:p>
    <w:p w14:paraId="4853C84F" w14:textId="77777777" w:rsidR="001C08F1" w:rsidRPr="00547253" w:rsidRDefault="001C08F1" w:rsidP="00062B60">
      <w:pPr>
        <w:spacing w:after="120"/>
        <w:jc w:val="center"/>
        <w:rPr>
          <w:rFonts w:ascii="Calibri Light" w:hAnsi="Calibri Light" w:cs="Calibri Light"/>
          <w:sz w:val="16"/>
        </w:rPr>
      </w:pPr>
    </w:p>
    <w:p w14:paraId="51385B16" w14:textId="77777777" w:rsidR="001C08F1" w:rsidRPr="00547253" w:rsidRDefault="001C08F1" w:rsidP="00062B60">
      <w:pPr>
        <w:spacing w:after="120"/>
        <w:jc w:val="center"/>
        <w:rPr>
          <w:rFonts w:ascii="Calibri Light" w:hAnsi="Calibri Light" w:cs="Calibri Light"/>
          <w:sz w:val="16"/>
        </w:rPr>
      </w:pPr>
    </w:p>
    <w:p w14:paraId="7A0B3368" w14:textId="77777777" w:rsidR="001C08F1" w:rsidRPr="00547253" w:rsidRDefault="001C08F1" w:rsidP="00062B60">
      <w:pPr>
        <w:spacing w:after="120"/>
        <w:jc w:val="center"/>
        <w:rPr>
          <w:rFonts w:ascii="Calibri Light" w:hAnsi="Calibri Light" w:cs="Calibri Light"/>
          <w:sz w:val="16"/>
        </w:rPr>
      </w:pPr>
    </w:p>
    <w:p w14:paraId="1AC00383" w14:textId="77777777" w:rsidR="001C08F1" w:rsidRPr="00547253" w:rsidRDefault="001C08F1" w:rsidP="00062B60">
      <w:pPr>
        <w:spacing w:after="120"/>
        <w:jc w:val="center"/>
        <w:rPr>
          <w:rFonts w:ascii="Calibri Light" w:hAnsi="Calibri Light" w:cs="Calibri Light"/>
          <w:sz w:val="16"/>
        </w:rPr>
      </w:pPr>
    </w:p>
    <w:p w14:paraId="53536D43" w14:textId="77777777" w:rsidR="001C08F1" w:rsidRPr="00547253" w:rsidRDefault="001C08F1" w:rsidP="00062B60">
      <w:pPr>
        <w:spacing w:after="120"/>
        <w:jc w:val="center"/>
        <w:rPr>
          <w:rFonts w:ascii="Calibri Light" w:hAnsi="Calibri Light" w:cs="Calibri Light"/>
          <w:sz w:val="16"/>
        </w:rPr>
      </w:pPr>
    </w:p>
    <w:p w14:paraId="429397C7" w14:textId="77777777" w:rsidR="001C08F1" w:rsidRPr="00547253" w:rsidRDefault="001C08F1" w:rsidP="00062B60">
      <w:pPr>
        <w:spacing w:after="120"/>
        <w:jc w:val="center"/>
        <w:rPr>
          <w:rFonts w:ascii="Calibri Light" w:hAnsi="Calibri Light" w:cs="Calibri Light"/>
          <w:sz w:val="16"/>
        </w:rPr>
      </w:pPr>
    </w:p>
    <w:p w14:paraId="33329179" w14:textId="77777777" w:rsidR="001C08F1" w:rsidRPr="00547253" w:rsidRDefault="001C08F1" w:rsidP="00062B60">
      <w:pPr>
        <w:spacing w:after="120"/>
        <w:jc w:val="center"/>
        <w:rPr>
          <w:rFonts w:ascii="Calibri Light" w:hAnsi="Calibri Light" w:cs="Calibri Light"/>
          <w:sz w:val="16"/>
        </w:rPr>
      </w:pPr>
    </w:p>
    <w:p w14:paraId="3603A32D" w14:textId="77777777" w:rsidR="001C08F1" w:rsidRPr="00547253" w:rsidRDefault="001C08F1" w:rsidP="00062B60">
      <w:pPr>
        <w:spacing w:after="120"/>
        <w:jc w:val="center"/>
        <w:rPr>
          <w:rFonts w:ascii="Calibri Light" w:hAnsi="Calibri Light" w:cs="Calibri Light"/>
          <w:sz w:val="16"/>
        </w:rPr>
      </w:pPr>
    </w:p>
    <w:p w14:paraId="4497D57B" w14:textId="77777777" w:rsidR="001C08F1" w:rsidRPr="00547253" w:rsidRDefault="001C08F1" w:rsidP="00062B60">
      <w:pPr>
        <w:spacing w:after="120"/>
        <w:jc w:val="center"/>
        <w:rPr>
          <w:rFonts w:ascii="Calibri Light" w:hAnsi="Calibri Light" w:cs="Calibri Light"/>
          <w:sz w:val="16"/>
        </w:rPr>
      </w:pPr>
    </w:p>
    <w:p w14:paraId="0FE5AB40" w14:textId="77777777" w:rsidR="00FA26F8" w:rsidRPr="00547253" w:rsidRDefault="008B362B" w:rsidP="00062B60">
      <w:pPr>
        <w:pStyle w:val="Ttulo2"/>
        <w:numPr>
          <w:ilvl w:val="0"/>
          <w:numId w:val="2"/>
        </w:numPr>
        <w:rPr>
          <w:rFonts w:ascii="Calibri Light" w:hAnsi="Calibri Light" w:cs="Calibri Light"/>
          <w:color w:val="auto"/>
        </w:rPr>
      </w:pPr>
      <w:bookmarkStart w:id="35" w:name="_Toc455405906"/>
      <w:bookmarkStart w:id="36" w:name="_Toc5890235"/>
      <w:r w:rsidRPr="00547253">
        <w:rPr>
          <w:rFonts w:ascii="Calibri Light" w:hAnsi="Calibri Light" w:cs="Calibri Light"/>
          <w:color w:val="auto"/>
        </w:rPr>
        <w:lastRenderedPageBreak/>
        <w:t>C</w:t>
      </w:r>
      <w:r w:rsidR="00D13184" w:rsidRPr="00547253">
        <w:rPr>
          <w:rFonts w:ascii="Calibri Light" w:hAnsi="Calibri Light" w:cs="Calibri Light"/>
          <w:color w:val="auto"/>
        </w:rPr>
        <w:t>rédito por Programas.</w:t>
      </w:r>
      <w:bookmarkEnd w:id="35"/>
      <w:bookmarkEnd w:id="36"/>
      <w:r w:rsidR="00C554C4" w:rsidRPr="00547253">
        <w:rPr>
          <w:rFonts w:ascii="Calibri Light" w:hAnsi="Calibri Light" w:cs="Calibri Light"/>
          <w:color w:val="auto"/>
        </w:rPr>
        <w:fldChar w:fldCharType="begin"/>
      </w:r>
      <w:r w:rsidR="00C554C4" w:rsidRPr="00547253">
        <w:rPr>
          <w:rFonts w:ascii="Calibri Light" w:hAnsi="Calibri Light" w:cs="Calibri Light"/>
          <w:color w:val="auto"/>
        </w:rPr>
        <w:instrText xml:space="preserve"> XE "Crédito por Programas." </w:instrText>
      </w:r>
      <w:r w:rsidR="00C554C4" w:rsidRPr="00547253">
        <w:rPr>
          <w:rFonts w:ascii="Calibri Light" w:hAnsi="Calibri Light" w:cs="Calibri Light"/>
          <w:color w:val="auto"/>
        </w:rPr>
        <w:fldChar w:fldCharType="end"/>
      </w:r>
    </w:p>
    <w:p w14:paraId="78E76860" w14:textId="77777777" w:rsidR="00D13184" w:rsidRPr="00547253" w:rsidRDefault="000145BC" w:rsidP="00F9028C">
      <w:pPr>
        <w:pStyle w:val="Ttulo3"/>
        <w:numPr>
          <w:ilvl w:val="0"/>
          <w:numId w:val="24"/>
        </w:numPr>
        <w:spacing w:before="0" w:after="120"/>
        <w:rPr>
          <w:rFonts w:ascii="Calibri Light" w:hAnsi="Calibri Light" w:cs="Calibri Light"/>
          <w:color w:val="auto"/>
        </w:rPr>
      </w:pPr>
      <w:bookmarkStart w:id="37" w:name="_Toc455405907"/>
      <w:bookmarkStart w:id="38" w:name="_Toc5890236"/>
      <w:r w:rsidRPr="00547253">
        <w:rPr>
          <w:rFonts w:ascii="Calibri Light" w:hAnsi="Calibri Light" w:cs="Calibri Light"/>
          <w:color w:val="auto"/>
        </w:rPr>
        <w:t>Programa Vivienda C</w:t>
      </w:r>
      <w:r w:rsidR="00D13184" w:rsidRPr="00547253">
        <w:rPr>
          <w:rFonts w:ascii="Calibri Light" w:hAnsi="Calibri Light" w:cs="Calibri Light"/>
          <w:color w:val="auto"/>
        </w:rPr>
        <w:t>ercana.</w:t>
      </w:r>
      <w:bookmarkEnd w:id="37"/>
      <w:bookmarkEnd w:id="38"/>
      <w:r w:rsidR="00C554C4" w:rsidRPr="00547253">
        <w:rPr>
          <w:rFonts w:ascii="Calibri Light" w:hAnsi="Calibri Light" w:cs="Calibri Light"/>
          <w:color w:val="auto"/>
        </w:rPr>
        <w:fldChar w:fldCharType="begin"/>
      </w:r>
      <w:r w:rsidR="00C554C4" w:rsidRPr="00547253">
        <w:rPr>
          <w:rFonts w:ascii="Calibri Light" w:hAnsi="Calibri Light" w:cs="Calibri Light"/>
          <w:color w:val="auto"/>
        </w:rPr>
        <w:instrText xml:space="preserve"> XE "Programa Vivienda Cercana." </w:instrText>
      </w:r>
      <w:r w:rsidR="00C554C4" w:rsidRPr="00547253">
        <w:rPr>
          <w:rFonts w:ascii="Calibri Light" w:hAnsi="Calibri Light" w:cs="Calibri Light"/>
          <w:color w:val="auto"/>
        </w:rPr>
        <w:fldChar w:fldCharType="end"/>
      </w:r>
    </w:p>
    <w:p w14:paraId="609C1891" w14:textId="77777777" w:rsidR="00E8605B" w:rsidRPr="00547253" w:rsidRDefault="00E8605B" w:rsidP="00062B60">
      <w:pPr>
        <w:spacing w:after="120"/>
        <w:jc w:val="both"/>
        <w:rPr>
          <w:rFonts w:ascii="Calibri Light" w:hAnsi="Calibri Light" w:cs="Calibri Light"/>
        </w:rPr>
      </w:pPr>
      <w:r w:rsidRPr="00547253">
        <w:rPr>
          <w:rFonts w:ascii="Calibri Light" w:hAnsi="Calibri Light" w:cs="Calibri Light"/>
        </w:rPr>
        <w:t>Garantizar el derecho a una vivienda digna ha sido un</w:t>
      </w:r>
      <w:r w:rsidR="000F0BB8" w:rsidRPr="00547253">
        <w:rPr>
          <w:rFonts w:ascii="Calibri Light" w:hAnsi="Calibri Light" w:cs="Calibri Light"/>
        </w:rPr>
        <w:t>o de lo</w:t>
      </w:r>
      <w:r w:rsidRPr="00547253">
        <w:rPr>
          <w:rFonts w:ascii="Calibri Light" w:hAnsi="Calibri Light" w:cs="Calibri Light"/>
        </w:rPr>
        <w:t xml:space="preserve">s principales </w:t>
      </w:r>
      <w:r w:rsidR="000145BC" w:rsidRPr="00547253">
        <w:rPr>
          <w:rFonts w:ascii="Calibri Light" w:hAnsi="Calibri Light" w:cs="Calibri Light"/>
        </w:rPr>
        <w:t>objetivos</w:t>
      </w:r>
      <w:r w:rsidRPr="00547253">
        <w:rPr>
          <w:rFonts w:ascii="Calibri Light" w:hAnsi="Calibri Light" w:cs="Calibri Light"/>
        </w:rPr>
        <w:t xml:space="preserve"> de la actual administración</w:t>
      </w:r>
      <w:r w:rsidR="004113D5" w:rsidRPr="00547253">
        <w:rPr>
          <w:rFonts w:ascii="Calibri Light" w:hAnsi="Calibri Light" w:cs="Calibri Light"/>
        </w:rPr>
        <w:t>,</w:t>
      </w:r>
      <w:r w:rsidRPr="00547253">
        <w:rPr>
          <w:rFonts w:ascii="Calibri Light" w:hAnsi="Calibri Light" w:cs="Calibri Light"/>
        </w:rPr>
        <w:t xml:space="preserve"> por </w:t>
      </w:r>
      <w:r w:rsidR="004113D5" w:rsidRPr="00547253">
        <w:rPr>
          <w:rFonts w:ascii="Calibri Light" w:hAnsi="Calibri Light" w:cs="Calibri Light"/>
        </w:rPr>
        <w:t xml:space="preserve">lo que el FSV </w:t>
      </w:r>
      <w:r w:rsidR="000145BC" w:rsidRPr="00547253">
        <w:rPr>
          <w:rFonts w:ascii="Calibri Light" w:hAnsi="Calibri Light" w:cs="Calibri Light"/>
        </w:rPr>
        <w:t xml:space="preserve">a través </w:t>
      </w:r>
      <w:r w:rsidRPr="00547253">
        <w:rPr>
          <w:rFonts w:ascii="Calibri Light" w:hAnsi="Calibri Light" w:cs="Calibri Light"/>
        </w:rPr>
        <w:t xml:space="preserve">del </w:t>
      </w:r>
      <w:r w:rsidR="001C08F1" w:rsidRPr="00547253">
        <w:rPr>
          <w:rFonts w:ascii="Calibri Light" w:hAnsi="Calibri Light" w:cs="Calibri Light"/>
        </w:rPr>
        <w:t xml:space="preserve">Programa </w:t>
      </w:r>
      <w:r w:rsidR="002B4AD3" w:rsidRPr="00547253">
        <w:rPr>
          <w:rFonts w:ascii="Calibri Light" w:hAnsi="Calibri Light" w:cs="Calibri Light"/>
        </w:rPr>
        <w:t xml:space="preserve">Vivienda Cercana </w:t>
      </w:r>
      <w:r w:rsidRPr="00547253">
        <w:rPr>
          <w:rFonts w:ascii="Calibri Light" w:hAnsi="Calibri Light" w:cs="Calibri Light"/>
        </w:rPr>
        <w:t>para salvadoreños en el exterior</w:t>
      </w:r>
      <w:r w:rsidR="00513463" w:rsidRPr="00547253">
        <w:rPr>
          <w:rFonts w:ascii="Calibri Light" w:hAnsi="Calibri Light" w:cs="Calibri Light"/>
        </w:rPr>
        <w:t>,</w:t>
      </w:r>
      <w:r w:rsidRPr="00547253">
        <w:rPr>
          <w:rFonts w:ascii="Calibri Light" w:hAnsi="Calibri Light" w:cs="Calibri Light"/>
        </w:rPr>
        <w:t xml:space="preserve"> </w:t>
      </w:r>
      <w:r w:rsidR="002B4AD3" w:rsidRPr="00547253">
        <w:rPr>
          <w:rFonts w:ascii="Calibri Light" w:hAnsi="Calibri Light" w:cs="Calibri Light"/>
        </w:rPr>
        <w:t xml:space="preserve">propicia las condiciones </w:t>
      </w:r>
      <w:r w:rsidR="00513463" w:rsidRPr="00547253">
        <w:rPr>
          <w:rFonts w:ascii="Calibri Light" w:hAnsi="Calibri Light" w:cs="Calibri Light"/>
        </w:rPr>
        <w:t xml:space="preserve">para que </w:t>
      </w:r>
      <w:r w:rsidR="00712B83" w:rsidRPr="00547253">
        <w:rPr>
          <w:rFonts w:ascii="Calibri Light" w:hAnsi="Calibri Light" w:cs="Calibri Light"/>
        </w:rPr>
        <w:t xml:space="preserve">los </w:t>
      </w:r>
      <w:r w:rsidRPr="00547253">
        <w:rPr>
          <w:rFonts w:ascii="Calibri Light" w:hAnsi="Calibri Light" w:cs="Calibri Light"/>
        </w:rPr>
        <w:t>compatriotas</w:t>
      </w:r>
      <w:r w:rsidR="00410611" w:rsidRPr="00547253">
        <w:rPr>
          <w:rFonts w:ascii="Calibri Light" w:hAnsi="Calibri Light" w:cs="Calibri Light"/>
        </w:rPr>
        <w:t xml:space="preserve"> accedan al crédito hipotecario </w:t>
      </w:r>
      <w:r w:rsidRPr="00547253">
        <w:rPr>
          <w:rFonts w:ascii="Calibri Light" w:hAnsi="Calibri Light" w:cs="Calibri Light"/>
        </w:rPr>
        <w:t xml:space="preserve">y puedan </w:t>
      </w:r>
      <w:r w:rsidR="000F0BB8" w:rsidRPr="00547253">
        <w:rPr>
          <w:rFonts w:ascii="Calibri Light" w:hAnsi="Calibri Light" w:cs="Calibri Light"/>
        </w:rPr>
        <w:t xml:space="preserve">invertir productivamente las remesas para </w:t>
      </w:r>
      <w:r w:rsidRPr="00547253">
        <w:rPr>
          <w:rFonts w:ascii="Calibri Light" w:hAnsi="Calibri Light" w:cs="Calibri Light"/>
        </w:rPr>
        <w:t xml:space="preserve">adquirir una vivienda para ellos o para su familia que </w:t>
      </w:r>
      <w:r w:rsidR="000145BC" w:rsidRPr="00547253">
        <w:rPr>
          <w:rFonts w:ascii="Calibri Light" w:hAnsi="Calibri Light" w:cs="Calibri Light"/>
        </w:rPr>
        <w:t>reside</w:t>
      </w:r>
      <w:r w:rsidRPr="00547253">
        <w:rPr>
          <w:rFonts w:ascii="Calibri Light" w:hAnsi="Calibri Light" w:cs="Calibri Light"/>
        </w:rPr>
        <w:t xml:space="preserve"> en El Salvador.</w:t>
      </w:r>
      <w:r w:rsidR="000145BC" w:rsidRPr="00547253">
        <w:rPr>
          <w:rFonts w:ascii="Calibri Light" w:hAnsi="Calibri Light" w:cs="Calibri Light"/>
        </w:rPr>
        <w:t xml:space="preserve"> </w:t>
      </w:r>
      <w:r w:rsidR="00EA0C2C" w:rsidRPr="00547253">
        <w:rPr>
          <w:rFonts w:ascii="Calibri Light" w:hAnsi="Calibri Light" w:cs="Calibri Light"/>
        </w:rPr>
        <w:t>P</w:t>
      </w:r>
      <w:r w:rsidR="000145BC" w:rsidRPr="00547253">
        <w:rPr>
          <w:rFonts w:ascii="Calibri Light" w:hAnsi="Calibri Light" w:cs="Calibri Light"/>
        </w:rPr>
        <w:t>ara el período J</w:t>
      </w:r>
      <w:r w:rsidR="00002B6A" w:rsidRPr="00547253">
        <w:rPr>
          <w:rFonts w:ascii="Calibri Light" w:hAnsi="Calibri Light" w:cs="Calibri Light"/>
        </w:rPr>
        <w:t>unio 201</w:t>
      </w:r>
      <w:r w:rsidR="000A237A" w:rsidRPr="00547253">
        <w:rPr>
          <w:rFonts w:ascii="Calibri Light" w:hAnsi="Calibri Light" w:cs="Calibri Light"/>
        </w:rPr>
        <w:t>4</w:t>
      </w:r>
      <w:r w:rsidR="00002B6A" w:rsidRPr="00547253">
        <w:rPr>
          <w:rFonts w:ascii="Calibri Light" w:hAnsi="Calibri Light" w:cs="Calibri Light"/>
        </w:rPr>
        <w:t xml:space="preserve"> a </w:t>
      </w:r>
      <w:r w:rsidR="000145BC" w:rsidRPr="00547253">
        <w:rPr>
          <w:rFonts w:ascii="Calibri Light" w:hAnsi="Calibri Light" w:cs="Calibri Light"/>
        </w:rPr>
        <w:t>M</w:t>
      </w:r>
      <w:r w:rsidR="00002B6A" w:rsidRPr="00547253">
        <w:rPr>
          <w:rFonts w:ascii="Calibri Light" w:hAnsi="Calibri Light" w:cs="Calibri Light"/>
        </w:rPr>
        <w:t>ayo 201</w:t>
      </w:r>
      <w:r w:rsidR="00413D12">
        <w:rPr>
          <w:rFonts w:ascii="Calibri Light" w:hAnsi="Calibri Light" w:cs="Calibri Light"/>
        </w:rPr>
        <w:t>9</w:t>
      </w:r>
      <w:r w:rsidR="00002B6A" w:rsidRPr="00547253">
        <w:rPr>
          <w:rFonts w:ascii="Calibri Light" w:hAnsi="Calibri Light" w:cs="Calibri Light"/>
        </w:rPr>
        <w:t xml:space="preserve">, </w:t>
      </w:r>
      <w:r w:rsidR="004B0010" w:rsidRPr="00547253">
        <w:rPr>
          <w:rFonts w:ascii="Calibri Light" w:hAnsi="Calibri Light" w:cs="Calibri Light"/>
        </w:rPr>
        <w:t xml:space="preserve">fueron </w:t>
      </w:r>
      <w:r w:rsidR="00350F35" w:rsidRPr="00547253">
        <w:rPr>
          <w:rFonts w:ascii="Calibri Light" w:hAnsi="Calibri Light" w:cs="Calibri Light"/>
        </w:rPr>
        <w:t>otorgados</w:t>
      </w:r>
      <w:r w:rsidR="004B0010" w:rsidRPr="00547253">
        <w:rPr>
          <w:rFonts w:ascii="Calibri Light" w:hAnsi="Calibri Light" w:cs="Calibri Light"/>
        </w:rPr>
        <w:t xml:space="preserve"> </w:t>
      </w:r>
      <w:r w:rsidR="00413D12">
        <w:rPr>
          <w:rFonts w:ascii="Calibri Light" w:hAnsi="Calibri Light" w:cs="Calibri Light"/>
          <w:b/>
          <w:noProof/>
          <w:color w:val="0033CC"/>
        </w:rPr>
        <w:t>860</w:t>
      </w:r>
      <w:r w:rsidR="000145BC" w:rsidRPr="00547253">
        <w:rPr>
          <w:rFonts w:ascii="Calibri Light" w:hAnsi="Calibri Light" w:cs="Calibri Light"/>
          <w:b/>
          <w:noProof/>
          <w:color w:val="0033CC"/>
        </w:rPr>
        <w:t xml:space="preserve"> </w:t>
      </w:r>
      <w:r w:rsidR="00002B6A" w:rsidRPr="00547253">
        <w:rPr>
          <w:rFonts w:ascii="Calibri Light" w:hAnsi="Calibri Light" w:cs="Calibri Light"/>
        </w:rPr>
        <w:t xml:space="preserve">créditos por </w:t>
      </w:r>
      <w:r w:rsidR="000145BC" w:rsidRPr="00547253">
        <w:rPr>
          <w:rFonts w:ascii="Calibri Light" w:hAnsi="Calibri Light" w:cs="Calibri Light"/>
          <w:b/>
          <w:noProof/>
          <w:color w:val="0033CC"/>
        </w:rPr>
        <w:t>US</w:t>
      </w:r>
      <w:r w:rsidR="00002B6A" w:rsidRPr="00547253">
        <w:rPr>
          <w:rFonts w:ascii="Calibri Light" w:hAnsi="Calibri Light" w:cs="Calibri Light"/>
          <w:b/>
          <w:noProof/>
          <w:color w:val="0033CC"/>
        </w:rPr>
        <w:t>$</w:t>
      </w:r>
      <w:r w:rsidR="00413D12">
        <w:rPr>
          <w:rFonts w:ascii="Calibri Light" w:hAnsi="Calibri Light" w:cs="Calibri Light"/>
          <w:b/>
          <w:noProof/>
          <w:color w:val="0033CC"/>
        </w:rPr>
        <w:t>29.76</w:t>
      </w:r>
      <w:r w:rsidR="00A03928" w:rsidRPr="00547253">
        <w:rPr>
          <w:rFonts w:ascii="Calibri Light" w:hAnsi="Calibri Light" w:cs="Calibri Light"/>
        </w:rPr>
        <w:t xml:space="preserve"> millones, siendo la línea financiera más demandada </w:t>
      </w:r>
      <w:r w:rsidR="00A03928" w:rsidRPr="00547253">
        <w:rPr>
          <w:rFonts w:ascii="Calibri Light" w:hAnsi="Calibri Light" w:cs="Calibri Light"/>
          <w:i/>
        </w:rPr>
        <w:t>Vivienda Nueva</w:t>
      </w:r>
      <w:r w:rsidR="00A03928" w:rsidRPr="00547253">
        <w:rPr>
          <w:rFonts w:ascii="Calibri Light" w:hAnsi="Calibri Light" w:cs="Calibri Light"/>
        </w:rPr>
        <w:t xml:space="preserve"> con </w:t>
      </w:r>
      <w:r w:rsidR="00413D12">
        <w:rPr>
          <w:rFonts w:ascii="Calibri Light" w:hAnsi="Calibri Light" w:cs="Calibri Light"/>
          <w:b/>
          <w:noProof/>
          <w:color w:val="0033CC"/>
        </w:rPr>
        <w:t>435</w:t>
      </w:r>
      <w:r w:rsidR="00A03928" w:rsidRPr="00547253">
        <w:rPr>
          <w:rFonts w:ascii="Calibri Light" w:hAnsi="Calibri Light" w:cs="Calibri Light"/>
        </w:rPr>
        <w:t xml:space="preserve"> créditos por </w:t>
      </w:r>
      <w:r w:rsidR="00A03928" w:rsidRPr="00547253">
        <w:rPr>
          <w:rFonts w:ascii="Calibri Light" w:hAnsi="Calibri Light" w:cs="Calibri Light"/>
          <w:b/>
          <w:noProof/>
          <w:color w:val="0033CC"/>
        </w:rPr>
        <w:t>US$</w:t>
      </w:r>
      <w:r w:rsidR="00413D12">
        <w:rPr>
          <w:rFonts w:ascii="Calibri Light" w:hAnsi="Calibri Light" w:cs="Calibri Light"/>
          <w:b/>
          <w:noProof/>
          <w:color w:val="0033CC"/>
        </w:rPr>
        <w:t>18.61</w:t>
      </w:r>
      <w:r w:rsidR="00A03928" w:rsidRPr="00547253">
        <w:rPr>
          <w:rFonts w:ascii="Calibri Light" w:hAnsi="Calibri Light" w:cs="Calibri Light"/>
        </w:rPr>
        <w:t xml:space="preserve"> millones, </w:t>
      </w:r>
      <w:r w:rsidR="006B35CE" w:rsidRPr="00547253">
        <w:rPr>
          <w:rFonts w:ascii="Calibri Light" w:hAnsi="Calibri Light" w:cs="Calibri Light"/>
        </w:rPr>
        <w:t>le sigue</w:t>
      </w:r>
      <w:r w:rsidR="00A03928" w:rsidRPr="00547253">
        <w:rPr>
          <w:rFonts w:ascii="Calibri Light" w:hAnsi="Calibri Light" w:cs="Calibri Light"/>
        </w:rPr>
        <w:t xml:space="preserve"> </w:t>
      </w:r>
      <w:r w:rsidR="00A03928" w:rsidRPr="00547253">
        <w:rPr>
          <w:rFonts w:ascii="Calibri Light" w:hAnsi="Calibri Light" w:cs="Calibri Light"/>
          <w:i/>
        </w:rPr>
        <w:t>Vivienda Usada</w:t>
      </w:r>
      <w:r w:rsidR="00A03928" w:rsidRPr="00547253">
        <w:rPr>
          <w:rFonts w:ascii="Calibri Light" w:hAnsi="Calibri Light" w:cs="Calibri Light"/>
        </w:rPr>
        <w:t xml:space="preserve"> con </w:t>
      </w:r>
      <w:r w:rsidR="00413D12">
        <w:rPr>
          <w:rFonts w:ascii="Calibri Light" w:hAnsi="Calibri Light" w:cs="Calibri Light"/>
          <w:b/>
          <w:noProof/>
          <w:color w:val="0033CC"/>
        </w:rPr>
        <w:t>368</w:t>
      </w:r>
      <w:r w:rsidR="00A03928" w:rsidRPr="00547253">
        <w:rPr>
          <w:rFonts w:ascii="Calibri Light" w:hAnsi="Calibri Light" w:cs="Calibri Light"/>
          <w:b/>
          <w:noProof/>
          <w:color w:val="0033CC"/>
        </w:rPr>
        <w:t xml:space="preserve"> </w:t>
      </w:r>
      <w:r w:rsidR="00A03928" w:rsidRPr="00547253">
        <w:rPr>
          <w:rFonts w:ascii="Calibri Light" w:hAnsi="Calibri Light" w:cs="Calibri Light"/>
        </w:rPr>
        <w:t xml:space="preserve">créditos otorgados por </w:t>
      </w:r>
      <w:r w:rsidR="00A03928" w:rsidRPr="00547253">
        <w:rPr>
          <w:rFonts w:ascii="Calibri Light" w:hAnsi="Calibri Light" w:cs="Calibri Light"/>
          <w:b/>
          <w:noProof/>
          <w:color w:val="0033CC"/>
        </w:rPr>
        <w:t>US$</w:t>
      </w:r>
      <w:r w:rsidR="00413D12">
        <w:rPr>
          <w:rFonts w:ascii="Calibri Light" w:hAnsi="Calibri Light" w:cs="Calibri Light"/>
          <w:b/>
          <w:noProof/>
          <w:color w:val="0033CC"/>
        </w:rPr>
        <w:t>10.17</w:t>
      </w:r>
      <w:r w:rsidR="00A03928" w:rsidRPr="00547253">
        <w:rPr>
          <w:rFonts w:ascii="Calibri Light" w:hAnsi="Calibri Light" w:cs="Calibri Light"/>
        </w:rPr>
        <w:t xml:space="preserve"> millones,</w:t>
      </w:r>
      <w:r w:rsidR="00C76FFE" w:rsidRPr="00547253">
        <w:rPr>
          <w:rFonts w:ascii="Calibri Light" w:hAnsi="Calibri Light" w:cs="Calibri Light"/>
        </w:rPr>
        <w:t xml:space="preserve"> en tercer lugar,</w:t>
      </w:r>
      <w:r w:rsidR="00A03928" w:rsidRPr="00547253">
        <w:rPr>
          <w:rFonts w:ascii="Calibri Light" w:hAnsi="Calibri Light" w:cs="Calibri Light"/>
        </w:rPr>
        <w:t xml:space="preserve"> </w:t>
      </w:r>
      <w:r w:rsidR="003958CD" w:rsidRPr="00547253">
        <w:rPr>
          <w:rFonts w:ascii="Calibri Light" w:hAnsi="Calibri Light" w:cs="Calibri Light"/>
          <w:i/>
        </w:rPr>
        <w:t>Otras Líneas</w:t>
      </w:r>
      <w:r w:rsidR="003958CD" w:rsidRPr="00547253">
        <w:rPr>
          <w:rFonts w:ascii="Calibri Light" w:hAnsi="Calibri Light" w:cs="Calibri Light"/>
          <w:b/>
          <w:noProof/>
          <w:color w:val="0033CC"/>
        </w:rPr>
        <w:t xml:space="preserve"> </w:t>
      </w:r>
      <w:r w:rsidR="00413D12">
        <w:rPr>
          <w:rFonts w:ascii="Calibri Light" w:hAnsi="Calibri Light" w:cs="Calibri Light"/>
          <w:b/>
          <w:noProof/>
          <w:color w:val="0033CC"/>
        </w:rPr>
        <w:t>31</w:t>
      </w:r>
      <w:r w:rsidR="00A03928" w:rsidRPr="00547253">
        <w:rPr>
          <w:rFonts w:ascii="Calibri Light" w:hAnsi="Calibri Light" w:cs="Calibri Light"/>
        </w:rPr>
        <w:t xml:space="preserve"> por </w:t>
      </w:r>
      <w:r w:rsidR="00B91E17" w:rsidRPr="00547253">
        <w:rPr>
          <w:rFonts w:ascii="Calibri Light" w:hAnsi="Calibri Light" w:cs="Calibri Light"/>
          <w:b/>
          <w:noProof/>
          <w:color w:val="0033CC"/>
        </w:rPr>
        <w:t>US$</w:t>
      </w:r>
      <w:r w:rsidR="003958CD" w:rsidRPr="00547253">
        <w:rPr>
          <w:rFonts w:ascii="Calibri Light" w:hAnsi="Calibri Light" w:cs="Calibri Light"/>
          <w:b/>
          <w:noProof/>
          <w:color w:val="0033CC"/>
        </w:rPr>
        <w:t>0.</w:t>
      </w:r>
      <w:r w:rsidR="00413D12">
        <w:rPr>
          <w:rFonts w:ascii="Calibri Light" w:hAnsi="Calibri Light" w:cs="Calibri Light"/>
          <w:b/>
          <w:noProof/>
          <w:color w:val="0033CC"/>
        </w:rPr>
        <w:t>58</w:t>
      </w:r>
      <w:r w:rsidR="00A03928" w:rsidRPr="00547253">
        <w:rPr>
          <w:rFonts w:ascii="Calibri Light" w:hAnsi="Calibri Light" w:cs="Calibri Light"/>
        </w:rPr>
        <w:t xml:space="preserve"> millones y</w:t>
      </w:r>
      <w:r w:rsidR="006B35CE" w:rsidRPr="00547253">
        <w:rPr>
          <w:rFonts w:ascii="Calibri Light" w:hAnsi="Calibri Light" w:cs="Calibri Light"/>
        </w:rPr>
        <w:t>,</w:t>
      </w:r>
      <w:r w:rsidR="00A03928" w:rsidRPr="00547253">
        <w:rPr>
          <w:rFonts w:ascii="Calibri Light" w:hAnsi="Calibri Light" w:cs="Calibri Light"/>
        </w:rPr>
        <w:t xml:space="preserve"> </w:t>
      </w:r>
      <w:r w:rsidR="003958CD" w:rsidRPr="00547253">
        <w:rPr>
          <w:rFonts w:ascii="Calibri Light" w:hAnsi="Calibri Light" w:cs="Calibri Light"/>
          <w:i/>
        </w:rPr>
        <w:t>Viviendas del FSV</w:t>
      </w:r>
      <w:r w:rsidR="003958CD" w:rsidRPr="00547253">
        <w:rPr>
          <w:rFonts w:ascii="Calibri Light" w:hAnsi="Calibri Light" w:cs="Calibri Light"/>
        </w:rPr>
        <w:t xml:space="preserve"> </w:t>
      </w:r>
      <w:r w:rsidR="00A03928" w:rsidRPr="00547253">
        <w:rPr>
          <w:rFonts w:ascii="Calibri Light" w:hAnsi="Calibri Light" w:cs="Calibri Light"/>
        </w:rPr>
        <w:t xml:space="preserve">concentró </w:t>
      </w:r>
      <w:r w:rsidR="00413D12">
        <w:rPr>
          <w:rFonts w:ascii="Calibri Light" w:hAnsi="Calibri Light" w:cs="Calibri Light"/>
          <w:b/>
          <w:noProof/>
          <w:color w:val="0033CC"/>
        </w:rPr>
        <w:t>26</w:t>
      </w:r>
      <w:r w:rsidR="00A03928" w:rsidRPr="00547253">
        <w:rPr>
          <w:rFonts w:ascii="Calibri Light" w:hAnsi="Calibri Light" w:cs="Calibri Light"/>
        </w:rPr>
        <w:t xml:space="preserve"> créditos otorgados por </w:t>
      </w:r>
      <w:r w:rsidR="00A03928" w:rsidRPr="00547253">
        <w:rPr>
          <w:rFonts w:ascii="Calibri Light" w:hAnsi="Calibri Light" w:cs="Calibri Light"/>
          <w:b/>
          <w:noProof/>
          <w:color w:val="0033CC"/>
        </w:rPr>
        <w:t>US$</w:t>
      </w:r>
      <w:r w:rsidR="003958CD" w:rsidRPr="00547253">
        <w:rPr>
          <w:rFonts w:ascii="Calibri Light" w:hAnsi="Calibri Light" w:cs="Calibri Light"/>
          <w:b/>
          <w:noProof/>
          <w:color w:val="0033CC"/>
        </w:rPr>
        <w:t>0.3</w:t>
      </w:r>
      <w:r w:rsidR="00413D12">
        <w:rPr>
          <w:rFonts w:ascii="Calibri Light" w:hAnsi="Calibri Light" w:cs="Calibri Light"/>
          <w:b/>
          <w:noProof/>
          <w:color w:val="0033CC"/>
        </w:rPr>
        <w:t>9</w:t>
      </w:r>
      <w:r w:rsidR="00A03928" w:rsidRPr="00547253">
        <w:rPr>
          <w:rFonts w:ascii="Calibri Light" w:hAnsi="Calibri Light" w:cs="Calibri Light"/>
        </w:rPr>
        <w:t xml:space="preserve"> millones. </w:t>
      </w:r>
    </w:p>
    <w:p w14:paraId="5F676FE1" w14:textId="77777777" w:rsidR="001C08F1" w:rsidRPr="00547253" w:rsidRDefault="001C08F1" w:rsidP="00062B60">
      <w:pPr>
        <w:spacing w:after="120"/>
        <w:jc w:val="both"/>
        <w:rPr>
          <w:rFonts w:ascii="Calibri Light" w:hAnsi="Calibri Light" w:cs="Calibri Light"/>
        </w:rPr>
      </w:pPr>
    </w:p>
    <w:tbl>
      <w:tblPr>
        <w:tblW w:w="5943" w:type="pct"/>
        <w:jc w:val="center"/>
        <w:tblCellMar>
          <w:left w:w="70" w:type="dxa"/>
          <w:right w:w="70" w:type="dxa"/>
        </w:tblCellMar>
        <w:tblLook w:val="04A0" w:firstRow="1" w:lastRow="0" w:firstColumn="1" w:lastColumn="0" w:noHBand="0" w:noVBand="1"/>
      </w:tblPr>
      <w:tblGrid>
        <w:gridCol w:w="1701"/>
        <w:gridCol w:w="836"/>
        <w:gridCol w:w="725"/>
        <w:gridCol w:w="945"/>
        <w:gridCol w:w="727"/>
        <w:gridCol w:w="177"/>
        <w:gridCol w:w="719"/>
        <w:gridCol w:w="739"/>
        <w:gridCol w:w="997"/>
        <w:gridCol w:w="823"/>
        <w:gridCol w:w="177"/>
        <w:gridCol w:w="934"/>
        <w:gridCol w:w="993"/>
      </w:tblGrid>
      <w:tr w:rsidR="000A237A" w:rsidRPr="00547253" w14:paraId="58F2C3AE" w14:textId="77777777" w:rsidTr="000E64A2">
        <w:trPr>
          <w:trHeight w:val="268"/>
          <w:jc w:val="center"/>
        </w:trPr>
        <w:tc>
          <w:tcPr>
            <w:tcW w:w="811" w:type="pct"/>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1E3BF896" w14:textId="77777777" w:rsidR="000A237A" w:rsidRPr="00547253" w:rsidRDefault="000A237A" w:rsidP="000A237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Línea Financiera</w:t>
            </w:r>
          </w:p>
        </w:tc>
        <w:tc>
          <w:tcPr>
            <w:tcW w:w="1543" w:type="pct"/>
            <w:gridSpan w:val="4"/>
            <w:tcBorders>
              <w:top w:val="single" w:sz="4" w:space="0" w:color="538DD5"/>
              <w:left w:val="nil"/>
              <w:bottom w:val="single" w:sz="4" w:space="0" w:color="538DD5"/>
              <w:right w:val="single" w:sz="4" w:space="0" w:color="538DD5"/>
            </w:tcBorders>
            <w:shd w:val="clear" w:color="000000" w:fill="C5D9F1"/>
            <w:vAlign w:val="center"/>
            <w:hideMark/>
          </w:tcPr>
          <w:p w14:paraId="7DBC50E7" w14:textId="77777777" w:rsidR="000A237A" w:rsidRPr="00547253" w:rsidRDefault="000E64A2" w:rsidP="000A237A">
            <w:pPr>
              <w:spacing w:after="0" w:line="240" w:lineRule="auto"/>
              <w:jc w:val="center"/>
              <w:rPr>
                <w:rFonts w:ascii="Calibri Light" w:eastAsia="Times New Roman" w:hAnsi="Calibri Light" w:cs="Calibri Light"/>
                <w:b/>
                <w:bCs/>
                <w:sz w:val="16"/>
                <w:szCs w:val="16"/>
              </w:rPr>
            </w:pPr>
            <w:r>
              <w:rPr>
                <w:rFonts w:ascii="Calibri Light" w:eastAsia="Times New Roman" w:hAnsi="Calibri Light" w:cs="Calibri Light"/>
                <w:b/>
                <w:bCs/>
                <w:sz w:val="16"/>
                <w:szCs w:val="16"/>
              </w:rPr>
              <w:t>Junio 2014 - Mayo 2018</w:t>
            </w:r>
          </w:p>
        </w:tc>
        <w:tc>
          <w:tcPr>
            <w:tcW w:w="83" w:type="pct"/>
            <w:tcBorders>
              <w:top w:val="nil"/>
              <w:left w:val="nil"/>
              <w:bottom w:val="nil"/>
              <w:right w:val="nil"/>
            </w:tcBorders>
            <w:shd w:val="clear" w:color="000000" w:fill="FFFFFF"/>
            <w:vAlign w:val="center"/>
            <w:hideMark/>
          </w:tcPr>
          <w:p w14:paraId="3C78B9E2" w14:textId="77777777" w:rsidR="000A237A" w:rsidRPr="00547253" w:rsidRDefault="000A237A" w:rsidP="000A237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1562" w:type="pct"/>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7E7FF8A0" w14:textId="77777777" w:rsidR="000A237A" w:rsidRPr="00547253" w:rsidRDefault="000E64A2" w:rsidP="000A237A">
            <w:pPr>
              <w:spacing w:after="0" w:line="240" w:lineRule="auto"/>
              <w:jc w:val="center"/>
              <w:rPr>
                <w:rFonts w:ascii="Calibri Light" w:eastAsia="Times New Roman" w:hAnsi="Calibri Light" w:cs="Calibri Light"/>
                <w:b/>
                <w:bCs/>
                <w:sz w:val="16"/>
                <w:szCs w:val="16"/>
              </w:rPr>
            </w:pPr>
            <w:r>
              <w:rPr>
                <w:rFonts w:ascii="Calibri Light" w:eastAsia="Times New Roman" w:hAnsi="Calibri Light" w:cs="Calibri Light"/>
                <w:b/>
                <w:bCs/>
                <w:sz w:val="16"/>
                <w:szCs w:val="16"/>
              </w:rPr>
              <w:t>Junio 2018 - Mayo 2019</w:t>
            </w:r>
          </w:p>
        </w:tc>
        <w:tc>
          <w:tcPr>
            <w:tcW w:w="83" w:type="pct"/>
            <w:tcBorders>
              <w:top w:val="nil"/>
              <w:left w:val="nil"/>
              <w:bottom w:val="nil"/>
              <w:right w:val="nil"/>
            </w:tcBorders>
            <w:shd w:val="clear" w:color="000000" w:fill="FFFFFF"/>
            <w:noWrap/>
            <w:vAlign w:val="bottom"/>
            <w:hideMark/>
          </w:tcPr>
          <w:p w14:paraId="0E72170D" w14:textId="77777777" w:rsidR="000A237A" w:rsidRPr="00547253" w:rsidRDefault="000A237A" w:rsidP="000A237A">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18" w:type="pct"/>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49EB0A31" w14:textId="77777777" w:rsidR="000A237A" w:rsidRPr="00547253" w:rsidRDefault="000E64A2" w:rsidP="000A237A">
            <w:pPr>
              <w:spacing w:after="0" w:line="240" w:lineRule="auto"/>
              <w:jc w:val="center"/>
              <w:rPr>
                <w:rFonts w:ascii="Calibri Light" w:eastAsia="Times New Roman" w:hAnsi="Calibri Light" w:cs="Calibri Light"/>
                <w:b/>
                <w:bCs/>
                <w:sz w:val="16"/>
                <w:szCs w:val="16"/>
              </w:rPr>
            </w:pPr>
            <w:r>
              <w:rPr>
                <w:rFonts w:ascii="Calibri Light" w:eastAsia="Times New Roman" w:hAnsi="Calibri Light" w:cs="Calibri Light"/>
                <w:b/>
                <w:bCs/>
                <w:sz w:val="16"/>
                <w:szCs w:val="16"/>
              </w:rPr>
              <w:t>Junio 2014 - Mayo 2019</w:t>
            </w:r>
          </w:p>
        </w:tc>
      </w:tr>
      <w:tr w:rsidR="00D40ECC" w:rsidRPr="00547253" w14:paraId="04476F8A" w14:textId="77777777" w:rsidTr="000E64A2">
        <w:trPr>
          <w:trHeight w:val="283"/>
          <w:jc w:val="center"/>
        </w:trPr>
        <w:tc>
          <w:tcPr>
            <w:tcW w:w="811" w:type="pct"/>
            <w:vMerge/>
            <w:tcBorders>
              <w:top w:val="single" w:sz="4" w:space="0" w:color="538DD5"/>
              <w:left w:val="single" w:sz="4" w:space="0" w:color="538DD5"/>
              <w:bottom w:val="single" w:sz="4" w:space="0" w:color="538DD5"/>
              <w:right w:val="single" w:sz="4" w:space="0" w:color="538DD5"/>
            </w:tcBorders>
            <w:vAlign w:val="center"/>
            <w:hideMark/>
          </w:tcPr>
          <w:p w14:paraId="7449C7CB" w14:textId="77777777" w:rsidR="000A237A" w:rsidRPr="00547253" w:rsidRDefault="000A237A" w:rsidP="000A237A">
            <w:pPr>
              <w:spacing w:after="0" w:line="240" w:lineRule="auto"/>
              <w:rPr>
                <w:rFonts w:ascii="Calibri Light" w:eastAsia="Times New Roman" w:hAnsi="Calibri Light" w:cs="Calibri Light"/>
                <w:b/>
                <w:bCs/>
                <w:sz w:val="16"/>
                <w:szCs w:val="16"/>
              </w:rPr>
            </w:pPr>
          </w:p>
        </w:tc>
        <w:tc>
          <w:tcPr>
            <w:tcW w:w="399" w:type="pct"/>
            <w:tcBorders>
              <w:top w:val="nil"/>
              <w:left w:val="nil"/>
              <w:bottom w:val="single" w:sz="4" w:space="0" w:color="538DD5"/>
              <w:right w:val="single" w:sz="4" w:space="0" w:color="538DD5"/>
            </w:tcBorders>
            <w:shd w:val="clear" w:color="000000" w:fill="C5D9F1"/>
            <w:vAlign w:val="center"/>
            <w:hideMark/>
          </w:tcPr>
          <w:p w14:paraId="4D82B1ED" w14:textId="77777777" w:rsidR="000A237A" w:rsidRPr="00547253" w:rsidRDefault="000A237A" w:rsidP="000A237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346" w:type="pct"/>
            <w:tcBorders>
              <w:top w:val="nil"/>
              <w:left w:val="nil"/>
              <w:bottom w:val="single" w:sz="4" w:space="0" w:color="538DD5"/>
              <w:right w:val="single" w:sz="4" w:space="0" w:color="538DD5"/>
            </w:tcBorders>
            <w:shd w:val="clear" w:color="000000" w:fill="C5D9F1"/>
            <w:vAlign w:val="center"/>
            <w:hideMark/>
          </w:tcPr>
          <w:p w14:paraId="29F0C29E" w14:textId="77777777" w:rsidR="000A237A" w:rsidRPr="00547253" w:rsidRDefault="000A237A" w:rsidP="000A237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451" w:type="pct"/>
            <w:tcBorders>
              <w:top w:val="nil"/>
              <w:left w:val="nil"/>
              <w:bottom w:val="single" w:sz="4" w:space="0" w:color="538DD5"/>
              <w:right w:val="single" w:sz="4" w:space="0" w:color="538DD5"/>
            </w:tcBorders>
            <w:shd w:val="clear" w:color="000000" w:fill="C5D9F1"/>
            <w:vAlign w:val="center"/>
            <w:hideMark/>
          </w:tcPr>
          <w:p w14:paraId="1466E1FF" w14:textId="77777777" w:rsidR="000A237A" w:rsidRPr="00547253" w:rsidRDefault="000A237A" w:rsidP="000A237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347" w:type="pct"/>
            <w:tcBorders>
              <w:top w:val="nil"/>
              <w:left w:val="nil"/>
              <w:bottom w:val="single" w:sz="4" w:space="0" w:color="538DD5"/>
              <w:right w:val="single" w:sz="4" w:space="0" w:color="538DD5"/>
            </w:tcBorders>
            <w:shd w:val="clear" w:color="000000" w:fill="C5D9F1"/>
            <w:vAlign w:val="center"/>
            <w:hideMark/>
          </w:tcPr>
          <w:p w14:paraId="49F8A8C3" w14:textId="77777777" w:rsidR="000A237A" w:rsidRPr="00547253" w:rsidRDefault="000A237A" w:rsidP="000A237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83" w:type="pct"/>
            <w:tcBorders>
              <w:top w:val="nil"/>
              <w:left w:val="nil"/>
              <w:bottom w:val="nil"/>
              <w:right w:val="nil"/>
            </w:tcBorders>
            <w:shd w:val="clear" w:color="000000" w:fill="FFFFFF"/>
            <w:vAlign w:val="center"/>
            <w:hideMark/>
          </w:tcPr>
          <w:p w14:paraId="636F125C" w14:textId="77777777" w:rsidR="000A237A" w:rsidRPr="00547253" w:rsidRDefault="000A237A" w:rsidP="000A237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343" w:type="pct"/>
            <w:tcBorders>
              <w:top w:val="nil"/>
              <w:left w:val="single" w:sz="4" w:space="0" w:color="538DD5"/>
              <w:bottom w:val="single" w:sz="4" w:space="0" w:color="538DD5"/>
              <w:right w:val="single" w:sz="4" w:space="0" w:color="538DD5"/>
            </w:tcBorders>
            <w:shd w:val="clear" w:color="000000" w:fill="C5D9F1"/>
            <w:vAlign w:val="center"/>
            <w:hideMark/>
          </w:tcPr>
          <w:p w14:paraId="3720453D" w14:textId="77777777" w:rsidR="000A237A" w:rsidRPr="00547253" w:rsidRDefault="000A237A" w:rsidP="000A237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352" w:type="pct"/>
            <w:tcBorders>
              <w:top w:val="nil"/>
              <w:left w:val="nil"/>
              <w:bottom w:val="single" w:sz="4" w:space="0" w:color="538DD5"/>
              <w:right w:val="single" w:sz="4" w:space="0" w:color="538DD5"/>
            </w:tcBorders>
            <w:shd w:val="clear" w:color="000000" w:fill="C5D9F1"/>
            <w:vAlign w:val="center"/>
            <w:hideMark/>
          </w:tcPr>
          <w:p w14:paraId="6C0D0BA0" w14:textId="77777777" w:rsidR="000A237A" w:rsidRPr="00547253" w:rsidRDefault="000A237A" w:rsidP="000A237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475" w:type="pct"/>
            <w:tcBorders>
              <w:top w:val="nil"/>
              <w:left w:val="nil"/>
              <w:bottom w:val="single" w:sz="4" w:space="0" w:color="538DD5"/>
              <w:right w:val="single" w:sz="4" w:space="0" w:color="538DD5"/>
            </w:tcBorders>
            <w:shd w:val="clear" w:color="000000" w:fill="C5D9F1"/>
            <w:vAlign w:val="center"/>
            <w:hideMark/>
          </w:tcPr>
          <w:p w14:paraId="4B83EA7E" w14:textId="77777777" w:rsidR="000A237A" w:rsidRPr="00547253" w:rsidRDefault="000A237A" w:rsidP="000A237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392" w:type="pct"/>
            <w:tcBorders>
              <w:top w:val="nil"/>
              <w:left w:val="nil"/>
              <w:bottom w:val="single" w:sz="4" w:space="0" w:color="538DD5"/>
              <w:right w:val="single" w:sz="4" w:space="0" w:color="538DD5"/>
            </w:tcBorders>
            <w:shd w:val="clear" w:color="000000" w:fill="C5D9F1"/>
            <w:vAlign w:val="center"/>
            <w:hideMark/>
          </w:tcPr>
          <w:p w14:paraId="1EC7B6DF" w14:textId="77777777" w:rsidR="000A237A" w:rsidRPr="00547253" w:rsidRDefault="000A237A" w:rsidP="000A237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83" w:type="pct"/>
            <w:tcBorders>
              <w:top w:val="nil"/>
              <w:left w:val="nil"/>
              <w:bottom w:val="nil"/>
              <w:right w:val="nil"/>
            </w:tcBorders>
            <w:shd w:val="clear" w:color="000000" w:fill="FFFFFF"/>
            <w:noWrap/>
            <w:vAlign w:val="bottom"/>
            <w:hideMark/>
          </w:tcPr>
          <w:p w14:paraId="6EBF4D58" w14:textId="77777777" w:rsidR="000A237A" w:rsidRPr="00547253" w:rsidRDefault="000A237A" w:rsidP="000A237A">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45" w:type="pct"/>
            <w:tcBorders>
              <w:top w:val="nil"/>
              <w:left w:val="single" w:sz="4" w:space="0" w:color="538DD5"/>
              <w:bottom w:val="single" w:sz="4" w:space="0" w:color="538DD5"/>
              <w:right w:val="single" w:sz="4" w:space="0" w:color="538DD5"/>
            </w:tcBorders>
            <w:shd w:val="clear" w:color="000000" w:fill="C5D9F1"/>
            <w:vAlign w:val="center"/>
            <w:hideMark/>
          </w:tcPr>
          <w:p w14:paraId="3C071BFC" w14:textId="77777777" w:rsidR="000A237A" w:rsidRPr="00547253" w:rsidRDefault="000A237A" w:rsidP="000A237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473" w:type="pct"/>
            <w:tcBorders>
              <w:top w:val="nil"/>
              <w:left w:val="nil"/>
              <w:bottom w:val="single" w:sz="4" w:space="0" w:color="538DD5"/>
              <w:right w:val="single" w:sz="4" w:space="0" w:color="538DD5"/>
            </w:tcBorders>
            <w:shd w:val="clear" w:color="000000" w:fill="C5D9F1"/>
            <w:vAlign w:val="center"/>
            <w:hideMark/>
          </w:tcPr>
          <w:p w14:paraId="77C9657D" w14:textId="77777777" w:rsidR="000A237A" w:rsidRPr="00547253" w:rsidRDefault="000A237A" w:rsidP="000A237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w:t>
            </w:r>
          </w:p>
        </w:tc>
      </w:tr>
      <w:tr w:rsidR="000E64A2" w:rsidRPr="00547253" w14:paraId="602E70C8" w14:textId="77777777" w:rsidTr="000E64A2">
        <w:trPr>
          <w:trHeight w:val="283"/>
          <w:jc w:val="center"/>
        </w:trPr>
        <w:tc>
          <w:tcPr>
            <w:tcW w:w="811" w:type="pct"/>
            <w:tcBorders>
              <w:top w:val="nil"/>
              <w:left w:val="single" w:sz="4" w:space="0" w:color="538DD5"/>
              <w:bottom w:val="single" w:sz="4" w:space="0" w:color="538DD5"/>
              <w:right w:val="single" w:sz="4" w:space="0" w:color="538DD5"/>
            </w:tcBorders>
            <w:shd w:val="clear" w:color="auto" w:fill="auto"/>
            <w:noWrap/>
            <w:vAlign w:val="center"/>
            <w:hideMark/>
          </w:tcPr>
          <w:p w14:paraId="438EAFD0" w14:textId="77777777" w:rsidR="000E64A2" w:rsidRPr="00547253" w:rsidRDefault="000E64A2" w:rsidP="000E64A2">
            <w:pPr>
              <w:spacing w:after="0" w:line="240" w:lineRule="auto"/>
              <w:ind w:firstLineChars="100" w:firstLine="160"/>
              <w:rPr>
                <w:rFonts w:ascii="Calibri Light" w:eastAsia="Times New Roman" w:hAnsi="Calibri Light" w:cs="Calibri Light"/>
                <w:sz w:val="16"/>
                <w:szCs w:val="16"/>
              </w:rPr>
            </w:pPr>
            <w:r w:rsidRPr="00547253">
              <w:rPr>
                <w:rFonts w:ascii="Calibri Light" w:eastAsia="Times New Roman" w:hAnsi="Calibri Light" w:cs="Calibri Light"/>
                <w:sz w:val="16"/>
                <w:szCs w:val="16"/>
              </w:rPr>
              <w:t>Vivienda Nueva</w:t>
            </w:r>
          </w:p>
        </w:tc>
        <w:tc>
          <w:tcPr>
            <w:tcW w:w="399" w:type="pct"/>
            <w:tcBorders>
              <w:top w:val="nil"/>
              <w:left w:val="nil"/>
              <w:bottom w:val="single" w:sz="4" w:space="0" w:color="538DD5"/>
              <w:right w:val="single" w:sz="4" w:space="0" w:color="538DD5"/>
            </w:tcBorders>
            <w:shd w:val="clear" w:color="auto" w:fill="auto"/>
            <w:noWrap/>
            <w:vAlign w:val="center"/>
            <w:hideMark/>
          </w:tcPr>
          <w:p w14:paraId="53FB9E9F"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355</w:t>
            </w:r>
          </w:p>
        </w:tc>
        <w:tc>
          <w:tcPr>
            <w:tcW w:w="346" w:type="pct"/>
            <w:tcBorders>
              <w:top w:val="nil"/>
              <w:left w:val="nil"/>
              <w:bottom w:val="single" w:sz="4" w:space="0" w:color="538DD5"/>
              <w:right w:val="single" w:sz="4" w:space="0" w:color="538DD5"/>
            </w:tcBorders>
            <w:shd w:val="clear" w:color="auto" w:fill="auto"/>
            <w:noWrap/>
            <w:vAlign w:val="center"/>
            <w:hideMark/>
          </w:tcPr>
          <w:p w14:paraId="77010E5A"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49.5%</w:t>
            </w:r>
          </w:p>
        </w:tc>
        <w:tc>
          <w:tcPr>
            <w:tcW w:w="451" w:type="pct"/>
            <w:tcBorders>
              <w:top w:val="nil"/>
              <w:left w:val="nil"/>
              <w:bottom w:val="single" w:sz="4" w:space="0" w:color="538DD5"/>
              <w:right w:val="single" w:sz="4" w:space="0" w:color="538DD5"/>
            </w:tcBorders>
            <w:shd w:val="clear" w:color="auto" w:fill="auto"/>
            <w:noWrap/>
            <w:vAlign w:val="center"/>
            <w:hideMark/>
          </w:tcPr>
          <w:p w14:paraId="7E9095AB"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$15.20</w:t>
            </w:r>
          </w:p>
        </w:tc>
        <w:tc>
          <w:tcPr>
            <w:tcW w:w="347" w:type="pct"/>
            <w:tcBorders>
              <w:top w:val="nil"/>
              <w:left w:val="nil"/>
              <w:bottom w:val="single" w:sz="4" w:space="0" w:color="538DD5"/>
              <w:right w:val="single" w:sz="4" w:space="0" w:color="538DD5"/>
            </w:tcBorders>
            <w:shd w:val="clear" w:color="auto" w:fill="auto"/>
            <w:noWrap/>
            <w:vAlign w:val="center"/>
            <w:hideMark/>
          </w:tcPr>
          <w:p w14:paraId="0BCAAE72" w14:textId="77777777" w:rsidR="000E64A2" w:rsidRPr="000E64A2" w:rsidRDefault="00FF72E6" w:rsidP="000E64A2">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62.8</w:t>
            </w:r>
            <w:r w:rsidR="000E64A2" w:rsidRPr="000E64A2">
              <w:rPr>
                <w:rFonts w:ascii="Calibri Light" w:eastAsia="Times New Roman" w:hAnsi="Calibri Light" w:cs="Calibri Light"/>
                <w:sz w:val="16"/>
                <w:szCs w:val="16"/>
              </w:rPr>
              <w:t>%</w:t>
            </w:r>
          </w:p>
        </w:tc>
        <w:tc>
          <w:tcPr>
            <w:tcW w:w="83" w:type="pct"/>
            <w:tcBorders>
              <w:top w:val="nil"/>
              <w:left w:val="nil"/>
              <w:bottom w:val="nil"/>
              <w:right w:val="nil"/>
            </w:tcBorders>
            <w:shd w:val="clear" w:color="000000" w:fill="FFFFFF"/>
            <w:noWrap/>
            <w:vAlign w:val="center"/>
            <w:hideMark/>
          </w:tcPr>
          <w:p w14:paraId="7992FF7C" w14:textId="77777777" w:rsidR="000E64A2" w:rsidRPr="00547253" w:rsidRDefault="000E64A2" w:rsidP="000E64A2">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343" w:type="pct"/>
            <w:tcBorders>
              <w:top w:val="nil"/>
              <w:left w:val="single" w:sz="4" w:space="0" w:color="538DD5"/>
              <w:bottom w:val="single" w:sz="4" w:space="0" w:color="538DD5"/>
              <w:right w:val="single" w:sz="4" w:space="0" w:color="538DD5"/>
            </w:tcBorders>
            <w:shd w:val="clear" w:color="auto" w:fill="auto"/>
            <w:noWrap/>
            <w:vAlign w:val="center"/>
            <w:hideMark/>
          </w:tcPr>
          <w:p w14:paraId="17604178"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80</w:t>
            </w:r>
          </w:p>
        </w:tc>
        <w:tc>
          <w:tcPr>
            <w:tcW w:w="352" w:type="pct"/>
            <w:tcBorders>
              <w:top w:val="nil"/>
              <w:left w:val="nil"/>
              <w:bottom w:val="single" w:sz="4" w:space="0" w:color="538DD5"/>
              <w:right w:val="single" w:sz="4" w:space="0" w:color="538DD5"/>
            </w:tcBorders>
            <w:shd w:val="clear" w:color="auto" w:fill="auto"/>
            <w:noWrap/>
            <w:vAlign w:val="center"/>
            <w:hideMark/>
          </w:tcPr>
          <w:p w14:paraId="62BC512A"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56.30%</w:t>
            </w:r>
          </w:p>
        </w:tc>
        <w:tc>
          <w:tcPr>
            <w:tcW w:w="475" w:type="pct"/>
            <w:tcBorders>
              <w:top w:val="nil"/>
              <w:left w:val="nil"/>
              <w:bottom w:val="single" w:sz="4" w:space="0" w:color="538DD5"/>
              <w:right w:val="single" w:sz="4" w:space="0" w:color="538DD5"/>
            </w:tcBorders>
            <w:shd w:val="clear" w:color="auto" w:fill="auto"/>
            <w:noWrap/>
            <w:vAlign w:val="center"/>
            <w:hideMark/>
          </w:tcPr>
          <w:p w14:paraId="6D82976A"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$3.41</w:t>
            </w:r>
          </w:p>
        </w:tc>
        <w:tc>
          <w:tcPr>
            <w:tcW w:w="392" w:type="pct"/>
            <w:tcBorders>
              <w:top w:val="nil"/>
              <w:left w:val="nil"/>
              <w:bottom w:val="single" w:sz="4" w:space="0" w:color="538DD5"/>
              <w:right w:val="single" w:sz="4" w:space="0" w:color="538DD5"/>
            </w:tcBorders>
            <w:shd w:val="clear" w:color="auto" w:fill="auto"/>
            <w:noWrap/>
            <w:vAlign w:val="center"/>
            <w:hideMark/>
          </w:tcPr>
          <w:p w14:paraId="45F7B192"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61.8%</w:t>
            </w:r>
          </w:p>
        </w:tc>
        <w:tc>
          <w:tcPr>
            <w:tcW w:w="83" w:type="pct"/>
            <w:tcBorders>
              <w:top w:val="nil"/>
              <w:left w:val="nil"/>
              <w:bottom w:val="nil"/>
              <w:right w:val="nil"/>
            </w:tcBorders>
            <w:shd w:val="clear" w:color="000000" w:fill="FFFFFF"/>
            <w:noWrap/>
            <w:vAlign w:val="bottom"/>
            <w:hideMark/>
          </w:tcPr>
          <w:p w14:paraId="4A6415D0" w14:textId="77777777" w:rsidR="000E64A2" w:rsidRPr="00547253" w:rsidRDefault="000E64A2" w:rsidP="000E64A2">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45" w:type="pct"/>
            <w:tcBorders>
              <w:top w:val="nil"/>
              <w:left w:val="single" w:sz="4" w:space="0" w:color="538DD5"/>
              <w:bottom w:val="single" w:sz="4" w:space="0" w:color="538DD5"/>
              <w:right w:val="single" w:sz="4" w:space="0" w:color="538DD5"/>
            </w:tcBorders>
            <w:shd w:val="clear" w:color="auto" w:fill="auto"/>
            <w:noWrap/>
            <w:vAlign w:val="center"/>
            <w:hideMark/>
          </w:tcPr>
          <w:p w14:paraId="7CA5BC5A"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435</w:t>
            </w:r>
          </w:p>
        </w:tc>
        <w:tc>
          <w:tcPr>
            <w:tcW w:w="473" w:type="pct"/>
            <w:tcBorders>
              <w:top w:val="nil"/>
              <w:left w:val="nil"/>
              <w:bottom w:val="single" w:sz="4" w:space="0" w:color="538DD5"/>
              <w:right w:val="single" w:sz="4" w:space="0" w:color="538DD5"/>
            </w:tcBorders>
            <w:shd w:val="clear" w:color="auto" w:fill="auto"/>
            <w:noWrap/>
            <w:vAlign w:val="center"/>
            <w:hideMark/>
          </w:tcPr>
          <w:p w14:paraId="7D37C932"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$18.61</w:t>
            </w:r>
          </w:p>
        </w:tc>
      </w:tr>
      <w:tr w:rsidR="000E64A2" w:rsidRPr="00547253" w14:paraId="7A6E2888" w14:textId="77777777" w:rsidTr="000E64A2">
        <w:trPr>
          <w:trHeight w:val="283"/>
          <w:jc w:val="center"/>
        </w:trPr>
        <w:tc>
          <w:tcPr>
            <w:tcW w:w="811" w:type="pct"/>
            <w:tcBorders>
              <w:top w:val="nil"/>
              <w:left w:val="single" w:sz="4" w:space="0" w:color="538DD5"/>
              <w:bottom w:val="single" w:sz="4" w:space="0" w:color="538DD5"/>
              <w:right w:val="single" w:sz="4" w:space="0" w:color="538DD5"/>
            </w:tcBorders>
            <w:shd w:val="clear" w:color="auto" w:fill="auto"/>
            <w:noWrap/>
            <w:vAlign w:val="center"/>
            <w:hideMark/>
          </w:tcPr>
          <w:p w14:paraId="70A99EF7" w14:textId="77777777" w:rsidR="000E64A2" w:rsidRPr="00547253" w:rsidRDefault="000E64A2" w:rsidP="000E64A2">
            <w:pPr>
              <w:spacing w:after="0" w:line="240" w:lineRule="auto"/>
              <w:ind w:firstLineChars="100" w:firstLine="160"/>
              <w:rPr>
                <w:rFonts w:ascii="Calibri Light" w:eastAsia="Times New Roman" w:hAnsi="Calibri Light" w:cs="Calibri Light"/>
                <w:sz w:val="16"/>
                <w:szCs w:val="16"/>
              </w:rPr>
            </w:pPr>
            <w:r w:rsidRPr="00547253">
              <w:rPr>
                <w:rFonts w:ascii="Calibri Light" w:eastAsia="Times New Roman" w:hAnsi="Calibri Light" w:cs="Calibri Light"/>
                <w:sz w:val="16"/>
                <w:szCs w:val="16"/>
              </w:rPr>
              <w:t>Vivienda Usada</w:t>
            </w:r>
          </w:p>
        </w:tc>
        <w:tc>
          <w:tcPr>
            <w:tcW w:w="399" w:type="pct"/>
            <w:tcBorders>
              <w:top w:val="nil"/>
              <w:left w:val="nil"/>
              <w:bottom w:val="single" w:sz="4" w:space="0" w:color="538DD5"/>
              <w:right w:val="single" w:sz="4" w:space="0" w:color="538DD5"/>
            </w:tcBorders>
            <w:shd w:val="clear" w:color="auto" w:fill="auto"/>
            <w:noWrap/>
            <w:vAlign w:val="center"/>
            <w:hideMark/>
          </w:tcPr>
          <w:p w14:paraId="364462AA"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310</w:t>
            </w:r>
          </w:p>
        </w:tc>
        <w:tc>
          <w:tcPr>
            <w:tcW w:w="346" w:type="pct"/>
            <w:tcBorders>
              <w:top w:val="nil"/>
              <w:left w:val="nil"/>
              <w:bottom w:val="single" w:sz="4" w:space="0" w:color="538DD5"/>
              <w:right w:val="single" w:sz="4" w:space="0" w:color="538DD5"/>
            </w:tcBorders>
            <w:shd w:val="clear" w:color="auto" w:fill="auto"/>
            <w:noWrap/>
            <w:vAlign w:val="center"/>
            <w:hideMark/>
          </w:tcPr>
          <w:p w14:paraId="7889F430"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43.2%</w:t>
            </w:r>
          </w:p>
        </w:tc>
        <w:tc>
          <w:tcPr>
            <w:tcW w:w="451" w:type="pct"/>
            <w:tcBorders>
              <w:top w:val="nil"/>
              <w:left w:val="nil"/>
              <w:bottom w:val="single" w:sz="4" w:space="0" w:color="538DD5"/>
              <w:right w:val="single" w:sz="4" w:space="0" w:color="538DD5"/>
            </w:tcBorders>
            <w:shd w:val="clear" w:color="auto" w:fill="auto"/>
            <w:noWrap/>
            <w:vAlign w:val="center"/>
            <w:hideMark/>
          </w:tcPr>
          <w:p w14:paraId="5F69CCDF"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$8.24</w:t>
            </w:r>
          </w:p>
        </w:tc>
        <w:tc>
          <w:tcPr>
            <w:tcW w:w="347" w:type="pct"/>
            <w:tcBorders>
              <w:top w:val="nil"/>
              <w:left w:val="nil"/>
              <w:bottom w:val="single" w:sz="4" w:space="0" w:color="538DD5"/>
              <w:right w:val="single" w:sz="4" w:space="0" w:color="538DD5"/>
            </w:tcBorders>
            <w:shd w:val="clear" w:color="auto" w:fill="auto"/>
            <w:noWrap/>
            <w:vAlign w:val="center"/>
            <w:hideMark/>
          </w:tcPr>
          <w:p w14:paraId="78E57587"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34.0%</w:t>
            </w:r>
          </w:p>
        </w:tc>
        <w:tc>
          <w:tcPr>
            <w:tcW w:w="83" w:type="pct"/>
            <w:tcBorders>
              <w:top w:val="nil"/>
              <w:left w:val="nil"/>
              <w:bottom w:val="nil"/>
              <w:right w:val="nil"/>
            </w:tcBorders>
            <w:shd w:val="clear" w:color="000000" w:fill="FFFFFF"/>
            <w:noWrap/>
            <w:vAlign w:val="center"/>
            <w:hideMark/>
          </w:tcPr>
          <w:p w14:paraId="15DAB92D" w14:textId="77777777" w:rsidR="000E64A2" w:rsidRPr="00547253" w:rsidRDefault="000E64A2" w:rsidP="000E64A2">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343" w:type="pct"/>
            <w:tcBorders>
              <w:top w:val="nil"/>
              <w:left w:val="single" w:sz="4" w:space="0" w:color="538DD5"/>
              <w:bottom w:val="single" w:sz="4" w:space="0" w:color="538DD5"/>
              <w:right w:val="single" w:sz="4" w:space="0" w:color="538DD5"/>
            </w:tcBorders>
            <w:shd w:val="clear" w:color="auto" w:fill="auto"/>
            <w:noWrap/>
            <w:vAlign w:val="center"/>
            <w:hideMark/>
          </w:tcPr>
          <w:p w14:paraId="02FEB404"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58</w:t>
            </w:r>
          </w:p>
        </w:tc>
        <w:tc>
          <w:tcPr>
            <w:tcW w:w="352" w:type="pct"/>
            <w:tcBorders>
              <w:top w:val="nil"/>
              <w:left w:val="nil"/>
              <w:bottom w:val="single" w:sz="4" w:space="0" w:color="538DD5"/>
              <w:right w:val="single" w:sz="4" w:space="0" w:color="538DD5"/>
            </w:tcBorders>
            <w:shd w:val="clear" w:color="auto" w:fill="auto"/>
            <w:noWrap/>
            <w:vAlign w:val="center"/>
            <w:hideMark/>
          </w:tcPr>
          <w:p w14:paraId="004CA791"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40.34%</w:t>
            </w:r>
          </w:p>
        </w:tc>
        <w:tc>
          <w:tcPr>
            <w:tcW w:w="475" w:type="pct"/>
            <w:tcBorders>
              <w:top w:val="nil"/>
              <w:left w:val="nil"/>
              <w:bottom w:val="single" w:sz="4" w:space="0" w:color="538DD5"/>
              <w:right w:val="single" w:sz="4" w:space="0" w:color="538DD5"/>
            </w:tcBorders>
            <w:shd w:val="clear" w:color="auto" w:fill="auto"/>
            <w:noWrap/>
            <w:vAlign w:val="center"/>
            <w:hideMark/>
          </w:tcPr>
          <w:p w14:paraId="17C51C4E"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$1.93</w:t>
            </w:r>
          </w:p>
        </w:tc>
        <w:tc>
          <w:tcPr>
            <w:tcW w:w="392" w:type="pct"/>
            <w:tcBorders>
              <w:top w:val="nil"/>
              <w:left w:val="nil"/>
              <w:bottom w:val="single" w:sz="4" w:space="0" w:color="538DD5"/>
              <w:right w:val="single" w:sz="4" w:space="0" w:color="538DD5"/>
            </w:tcBorders>
            <w:shd w:val="clear" w:color="auto" w:fill="auto"/>
            <w:noWrap/>
            <w:vAlign w:val="center"/>
            <w:hideMark/>
          </w:tcPr>
          <w:p w14:paraId="7FDB9067"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35.0%</w:t>
            </w:r>
          </w:p>
        </w:tc>
        <w:tc>
          <w:tcPr>
            <w:tcW w:w="83" w:type="pct"/>
            <w:tcBorders>
              <w:top w:val="nil"/>
              <w:left w:val="nil"/>
              <w:bottom w:val="nil"/>
              <w:right w:val="nil"/>
            </w:tcBorders>
            <w:shd w:val="clear" w:color="000000" w:fill="FFFFFF"/>
            <w:noWrap/>
            <w:vAlign w:val="bottom"/>
            <w:hideMark/>
          </w:tcPr>
          <w:p w14:paraId="253FB894" w14:textId="77777777" w:rsidR="000E64A2" w:rsidRPr="00547253" w:rsidRDefault="000E64A2" w:rsidP="000E64A2">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45" w:type="pct"/>
            <w:tcBorders>
              <w:top w:val="nil"/>
              <w:left w:val="single" w:sz="4" w:space="0" w:color="538DD5"/>
              <w:bottom w:val="single" w:sz="4" w:space="0" w:color="538DD5"/>
              <w:right w:val="single" w:sz="4" w:space="0" w:color="538DD5"/>
            </w:tcBorders>
            <w:shd w:val="clear" w:color="auto" w:fill="auto"/>
            <w:noWrap/>
            <w:vAlign w:val="center"/>
            <w:hideMark/>
          </w:tcPr>
          <w:p w14:paraId="1898D4AB"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368</w:t>
            </w:r>
          </w:p>
        </w:tc>
        <w:tc>
          <w:tcPr>
            <w:tcW w:w="473" w:type="pct"/>
            <w:tcBorders>
              <w:top w:val="nil"/>
              <w:left w:val="nil"/>
              <w:bottom w:val="single" w:sz="4" w:space="0" w:color="538DD5"/>
              <w:right w:val="single" w:sz="4" w:space="0" w:color="538DD5"/>
            </w:tcBorders>
            <w:shd w:val="clear" w:color="auto" w:fill="auto"/>
            <w:noWrap/>
            <w:vAlign w:val="center"/>
            <w:hideMark/>
          </w:tcPr>
          <w:p w14:paraId="3A2361DD"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$10.17</w:t>
            </w:r>
          </w:p>
        </w:tc>
      </w:tr>
      <w:tr w:rsidR="000E64A2" w:rsidRPr="00547253" w14:paraId="1B13CB11" w14:textId="77777777" w:rsidTr="000E64A2">
        <w:trPr>
          <w:trHeight w:val="283"/>
          <w:jc w:val="center"/>
        </w:trPr>
        <w:tc>
          <w:tcPr>
            <w:tcW w:w="811" w:type="pct"/>
            <w:tcBorders>
              <w:top w:val="nil"/>
              <w:left w:val="single" w:sz="4" w:space="0" w:color="538DD5"/>
              <w:bottom w:val="single" w:sz="4" w:space="0" w:color="538DD5"/>
              <w:right w:val="single" w:sz="4" w:space="0" w:color="538DD5"/>
            </w:tcBorders>
            <w:shd w:val="clear" w:color="auto" w:fill="auto"/>
            <w:noWrap/>
            <w:vAlign w:val="center"/>
            <w:hideMark/>
          </w:tcPr>
          <w:p w14:paraId="6F15F405" w14:textId="77777777" w:rsidR="000E64A2" w:rsidRPr="00547253" w:rsidRDefault="000E64A2" w:rsidP="000E64A2">
            <w:pPr>
              <w:spacing w:after="0" w:line="240" w:lineRule="auto"/>
              <w:ind w:firstLineChars="100" w:firstLine="160"/>
              <w:rPr>
                <w:rFonts w:ascii="Calibri Light" w:eastAsia="Times New Roman" w:hAnsi="Calibri Light" w:cs="Calibri Light"/>
                <w:sz w:val="16"/>
                <w:szCs w:val="16"/>
              </w:rPr>
            </w:pPr>
            <w:r w:rsidRPr="00547253">
              <w:rPr>
                <w:rFonts w:ascii="Calibri Light" w:eastAsia="Times New Roman" w:hAnsi="Calibri Light" w:cs="Calibri Light"/>
                <w:sz w:val="16"/>
                <w:szCs w:val="16"/>
              </w:rPr>
              <w:t>Viviendas del FSV</w:t>
            </w:r>
          </w:p>
        </w:tc>
        <w:tc>
          <w:tcPr>
            <w:tcW w:w="399" w:type="pct"/>
            <w:tcBorders>
              <w:top w:val="nil"/>
              <w:left w:val="nil"/>
              <w:bottom w:val="single" w:sz="4" w:space="0" w:color="538DD5"/>
              <w:right w:val="single" w:sz="4" w:space="0" w:color="538DD5"/>
            </w:tcBorders>
            <w:shd w:val="clear" w:color="auto" w:fill="auto"/>
            <w:noWrap/>
            <w:vAlign w:val="center"/>
            <w:hideMark/>
          </w:tcPr>
          <w:p w14:paraId="383F6585"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25</w:t>
            </w:r>
          </w:p>
        </w:tc>
        <w:tc>
          <w:tcPr>
            <w:tcW w:w="346" w:type="pct"/>
            <w:tcBorders>
              <w:top w:val="nil"/>
              <w:left w:val="nil"/>
              <w:bottom w:val="single" w:sz="4" w:space="0" w:color="538DD5"/>
              <w:right w:val="single" w:sz="4" w:space="0" w:color="538DD5"/>
            </w:tcBorders>
            <w:shd w:val="clear" w:color="auto" w:fill="auto"/>
            <w:noWrap/>
            <w:vAlign w:val="center"/>
            <w:hideMark/>
          </w:tcPr>
          <w:p w14:paraId="732662F9"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3.5%</w:t>
            </w:r>
          </w:p>
        </w:tc>
        <w:tc>
          <w:tcPr>
            <w:tcW w:w="451" w:type="pct"/>
            <w:tcBorders>
              <w:top w:val="nil"/>
              <w:left w:val="nil"/>
              <w:bottom w:val="single" w:sz="4" w:space="0" w:color="538DD5"/>
              <w:right w:val="single" w:sz="4" w:space="0" w:color="538DD5"/>
            </w:tcBorders>
            <w:shd w:val="clear" w:color="auto" w:fill="auto"/>
            <w:noWrap/>
            <w:vAlign w:val="center"/>
            <w:hideMark/>
          </w:tcPr>
          <w:p w14:paraId="22AFEB7C"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$0.30</w:t>
            </w:r>
          </w:p>
        </w:tc>
        <w:tc>
          <w:tcPr>
            <w:tcW w:w="347" w:type="pct"/>
            <w:tcBorders>
              <w:top w:val="nil"/>
              <w:left w:val="nil"/>
              <w:bottom w:val="single" w:sz="4" w:space="0" w:color="538DD5"/>
              <w:right w:val="single" w:sz="4" w:space="0" w:color="538DD5"/>
            </w:tcBorders>
            <w:shd w:val="clear" w:color="auto" w:fill="auto"/>
            <w:noWrap/>
            <w:vAlign w:val="center"/>
            <w:hideMark/>
          </w:tcPr>
          <w:p w14:paraId="51E9C5CB"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1.2%</w:t>
            </w:r>
          </w:p>
        </w:tc>
        <w:tc>
          <w:tcPr>
            <w:tcW w:w="83" w:type="pct"/>
            <w:tcBorders>
              <w:top w:val="nil"/>
              <w:left w:val="nil"/>
              <w:bottom w:val="nil"/>
              <w:right w:val="nil"/>
            </w:tcBorders>
            <w:shd w:val="clear" w:color="000000" w:fill="FFFFFF"/>
            <w:noWrap/>
            <w:vAlign w:val="center"/>
            <w:hideMark/>
          </w:tcPr>
          <w:p w14:paraId="1055DD1B" w14:textId="77777777" w:rsidR="000E64A2" w:rsidRPr="00547253" w:rsidRDefault="000E64A2" w:rsidP="000E64A2">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343" w:type="pct"/>
            <w:tcBorders>
              <w:top w:val="nil"/>
              <w:left w:val="single" w:sz="4" w:space="0" w:color="538DD5"/>
              <w:bottom w:val="single" w:sz="4" w:space="0" w:color="538DD5"/>
              <w:right w:val="single" w:sz="4" w:space="0" w:color="538DD5"/>
            </w:tcBorders>
            <w:shd w:val="clear" w:color="auto" w:fill="auto"/>
            <w:noWrap/>
            <w:vAlign w:val="center"/>
            <w:hideMark/>
          </w:tcPr>
          <w:p w14:paraId="49101EEA"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1</w:t>
            </w:r>
          </w:p>
        </w:tc>
        <w:tc>
          <w:tcPr>
            <w:tcW w:w="352" w:type="pct"/>
            <w:tcBorders>
              <w:top w:val="nil"/>
              <w:left w:val="nil"/>
              <w:bottom w:val="single" w:sz="4" w:space="0" w:color="538DD5"/>
              <w:right w:val="single" w:sz="4" w:space="0" w:color="538DD5"/>
            </w:tcBorders>
            <w:shd w:val="clear" w:color="auto" w:fill="auto"/>
            <w:noWrap/>
            <w:vAlign w:val="center"/>
            <w:hideMark/>
          </w:tcPr>
          <w:p w14:paraId="0A7EC323"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0.84%</w:t>
            </w:r>
          </w:p>
        </w:tc>
        <w:tc>
          <w:tcPr>
            <w:tcW w:w="475" w:type="pct"/>
            <w:tcBorders>
              <w:top w:val="nil"/>
              <w:left w:val="nil"/>
              <w:bottom w:val="single" w:sz="4" w:space="0" w:color="538DD5"/>
              <w:right w:val="single" w:sz="4" w:space="0" w:color="538DD5"/>
            </w:tcBorders>
            <w:shd w:val="clear" w:color="auto" w:fill="auto"/>
            <w:noWrap/>
            <w:vAlign w:val="center"/>
            <w:hideMark/>
          </w:tcPr>
          <w:p w14:paraId="3C10DE2C"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$0.09</w:t>
            </w:r>
          </w:p>
        </w:tc>
        <w:tc>
          <w:tcPr>
            <w:tcW w:w="392" w:type="pct"/>
            <w:tcBorders>
              <w:top w:val="nil"/>
              <w:left w:val="nil"/>
              <w:bottom w:val="single" w:sz="4" w:space="0" w:color="538DD5"/>
              <w:right w:val="single" w:sz="4" w:space="0" w:color="538DD5"/>
            </w:tcBorders>
            <w:shd w:val="clear" w:color="auto" w:fill="auto"/>
            <w:noWrap/>
            <w:vAlign w:val="center"/>
            <w:hideMark/>
          </w:tcPr>
          <w:p w14:paraId="6E280A42"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1.6%</w:t>
            </w:r>
          </w:p>
        </w:tc>
        <w:tc>
          <w:tcPr>
            <w:tcW w:w="83" w:type="pct"/>
            <w:tcBorders>
              <w:top w:val="nil"/>
              <w:left w:val="nil"/>
              <w:bottom w:val="nil"/>
              <w:right w:val="nil"/>
            </w:tcBorders>
            <w:shd w:val="clear" w:color="000000" w:fill="FFFFFF"/>
            <w:noWrap/>
            <w:vAlign w:val="bottom"/>
            <w:hideMark/>
          </w:tcPr>
          <w:p w14:paraId="111E82BC" w14:textId="77777777" w:rsidR="000E64A2" w:rsidRPr="00547253" w:rsidRDefault="000E64A2" w:rsidP="000E64A2">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45" w:type="pct"/>
            <w:tcBorders>
              <w:top w:val="nil"/>
              <w:left w:val="single" w:sz="4" w:space="0" w:color="538DD5"/>
              <w:bottom w:val="single" w:sz="4" w:space="0" w:color="538DD5"/>
              <w:right w:val="single" w:sz="4" w:space="0" w:color="538DD5"/>
            </w:tcBorders>
            <w:shd w:val="clear" w:color="auto" w:fill="auto"/>
            <w:noWrap/>
            <w:vAlign w:val="center"/>
            <w:hideMark/>
          </w:tcPr>
          <w:p w14:paraId="5A8A2A68"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26</w:t>
            </w:r>
          </w:p>
        </w:tc>
        <w:tc>
          <w:tcPr>
            <w:tcW w:w="473" w:type="pct"/>
            <w:tcBorders>
              <w:top w:val="nil"/>
              <w:left w:val="nil"/>
              <w:bottom w:val="single" w:sz="4" w:space="0" w:color="538DD5"/>
              <w:right w:val="single" w:sz="4" w:space="0" w:color="538DD5"/>
            </w:tcBorders>
            <w:shd w:val="clear" w:color="auto" w:fill="auto"/>
            <w:noWrap/>
            <w:vAlign w:val="center"/>
            <w:hideMark/>
          </w:tcPr>
          <w:p w14:paraId="0189B5E5"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$0.39</w:t>
            </w:r>
          </w:p>
        </w:tc>
      </w:tr>
      <w:tr w:rsidR="000E64A2" w:rsidRPr="00547253" w14:paraId="2E6725A2" w14:textId="77777777" w:rsidTr="000E64A2">
        <w:trPr>
          <w:trHeight w:val="283"/>
          <w:jc w:val="center"/>
        </w:trPr>
        <w:tc>
          <w:tcPr>
            <w:tcW w:w="811" w:type="pct"/>
            <w:tcBorders>
              <w:top w:val="nil"/>
              <w:left w:val="single" w:sz="4" w:space="0" w:color="538DD5"/>
              <w:bottom w:val="single" w:sz="4" w:space="0" w:color="538DD5"/>
              <w:right w:val="single" w:sz="4" w:space="0" w:color="538DD5"/>
            </w:tcBorders>
            <w:shd w:val="clear" w:color="auto" w:fill="auto"/>
            <w:noWrap/>
            <w:vAlign w:val="center"/>
            <w:hideMark/>
          </w:tcPr>
          <w:p w14:paraId="6161F97B" w14:textId="77777777" w:rsidR="000E64A2" w:rsidRPr="00547253" w:rsidRDefault="000E64A2" w:rsidP="000E64A2">
            <w:pPr>
              <w:spacing w:after="0" w:line="240" w:lineRule="auto"/>
              <w:ind w:firstLineChars="100" w:firstLine="160"/>
              <w:rPr>
                <w:rFonts w:ascii="Calibri Light" w:eastAsia="Times New Roman" w:hAnsi="Calibri Light" w:cs="Calibri Light"/>
                <w:sz w:val="16"/>
                <w:szCs w:val="16"/>
              </w:rPr>
            </w:pPr>
            <w:r w:rsidRPr="00547253">
              <w:rPr>
                <w:rFonts w:ascii="Calibri Light" w:eastAsia="Times New Roman" w:hAnsi="Calibri Light" w:cs="Calibri Light"/>
                <w:sz w:val="16"/>
                <w:szCs w:val="16"/>
              </w:rPr>
              <w:t>Otras Líneas</w:t>
            </w:r>
            <w:r w:rsidR="005063A9">
              <w:rPr>
                <w:rFonts w:ascii="Calibri Light" w:eastAsia="Times New Roman" w:hAnsi="Calibri Light" w:cs="Calibri Light"/>
                <w:sz w:val="16"/>
                <w:szCs w:val="16"/>
              </w:rPr>
              <w:t>*</w:t>
            </w:r>
          </w:p>
        </w:tc>
        <w:tc>
          <w:tcPr>
            <w:tcW w:w="399" w:type="pct"/>
            <w:tcBorders>
              <w:top w:val="nil"/>
              <w:left w:val="nil"/>
              <w:bottom w:val="single" w:sz="4" w:space="0" w:color="538DD5"/>
              <w:right w:val="single" w:sz="4" w:space="0" w:color="538DD5"/>
            </w:tcBorders>
            <w:shd w:val="clear" w:color="auto" w:fill="auto"/>
            <w:noWrap/>
            <w:vAlign w:val="center"/>
            <w:hideMark/>
          </w:tcPr>
          <w:p w14:paraId="06ACD2C5"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27</w:t>
            </w:r>
          </w:p>
        </w:tc>
        <w:tc>
          <w:tcPr>
            <w:tcW w:w="346" w:type="pct"/>
            <w:tcBorders>
              <w:top w:val="nil"/>
              <w:left w:val="nil"/>
              <w:bottom w:val="single" w:sz="4" w:space="0" w:color="538DD5"/>
              <w:right w:val="single" w:sz="4" w:space="0" w:color="538DD5"/>
            </w:tcBorders>
            <w:shd w:val="clear" w:color="auto" w:fill="auto"/>
            <w:noWrap/>
            <w:vAlign w:val="center"/>
            <w:hideMark/>
          </w:tcPr>
          <w:p w14:paraId="2F1E7ABA"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3.8%</w:t>
            </w:r>
          </w:p>
        </w:tc>
        <w:tc>
          <w:tcPr>
            <w:tcW w:w="451" w:type="pct"/>
            <w:tcBorders>
              <w:top w:val="nil"/>
              <w:left w:val="nil"/>
              <w:bottom w:val="single" w:sz="4" w:space="0" w:color="538DD5"/>
              <w:right w:val="single" w:sz="4" w:space="0" w:color="538DD5"/>
            </w:tcBorders>
            <w:shd w:val="clear" w:color="auto" w:fill="auto"/>
            <w:noWrap/>
            <w:vAlign w:val="center"/>
            <w:hideMark/>
          </w:tcPr>
          <w:p w14:paraId="3F56FD06" w14:textId="77777777" w:rsidR="000E64A2" w:rsidRPr="000E64A2" w:rsidRDefault="00AC4107" w:rsidP="000E64A2">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$0.50</w:t>
            </w:r>
          </w:p>
        </w:tc>
        <w:tc>
          <w:tcPr>
            <w:tcW w:w="347" w:type="pct"/>
            <w:tcBorders>
              <w:top w:val="nil"/>
              <w:left w:val="nil"/>
              <w:bottom w:val="single" w:sz="4" w:space="0" w:color="538DD5"/>
              <w:right w:val="single" w:sz="4" w:space="0" w:color="538DD5"/>
            </w:tcBorders>
            <w:shd w:val="clear" w:color="auto" w:fill="auto"/>
            <w:noWrap/>
            <w:vAlign w:val="center"/>
            <w:hideMark/>
          </w:tcPr>
          <w:p w14:paraId="0735A5A7"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2.0%</w:t>
            </w:r>
          </w:p>
        </w:tc>
        <w:tc>
          <w:tcPr>
            <w:tcW w:w="83" w:type="pct"/>
            <w:tcBorders>
              <w:top w:val="nil"/>
              <w:left w:val="nil"/>
              <w:bottom w:val="nil"/>
              <w:right w:val="nil"/>
            </w:tcBorders>
            <w:shd w:val="clear" w:color="000000" w:fill="FFFFFF"/>
            <w:noWrap/>
            <w:vAlign w:val="center"/>
            <w:hideMark/>
          </w:tcPr>
          <w:p w14:paraId="30209C4F" w14:textId="77777777" w:rsidR="000E64A2" w:rsidRPr="00547253" w:rsidRDefault="000E64A2" w:rsidP="000E64A2">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343" w:type="pct"/>
            <w:tcBorders>
              <w:top w:val="nil"/>
              <w:left w:val="single" w:sz="4" w:space="0" w:color="538DD5"/>
              <w:bottom w:val="single" w:sz="4" w:space="0" w:color="538DD5"/>
              <w:right w:val="single" w:sz="4" w:space="0" w:color="538DD5"/>
            </w:tcBorders>
            <w:shd w:val="clear" w:color="auto" w:fill="auto"/>
            <w:noWrap/>
            <w:vAlign w:val="center"/>
            <w:hideMark/>
          </w:tcPr>
          <w:p w14:paraId="6E1955B8"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4</w:t>
            </w:r>
          </w:p>
        </w:tc>
        <w:tc>
          <w:tcPr>
            <w:tcW w:w="352" w:type="pct"/>
            <w:tcBorders>
              <w:top w:val="nil"/>
              <w:left w:val="nil"/>
              <w:bottom w:val="single" w:sz="4" w:space="0" w:color="538DD5"/>
              <w:right w:val="single" w:sz="4" w:space="0" w:color="538DD5"/>
            </w:tcBorders>
            <w:shd w:val="clear" w:color="auto" w:fill="auto"/>
            <w:noWrap/>
            <w:vAlign w:val="center"/>
            <w:hideMark/>
          </w:tcPr>
          <w:p w14:paraId="5CFA5792"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2.52%</w:t>
            </w:r>
          </w:p>
        </w:tc>
        <w:tc>
          <w:tcPr>
            <w:tcW w:w="475" w:type="pct"/>
            <w:tcBorders>
              <w:top w:val="nil"/>
              <w:left w:val="nil"/>
              <w:bottom w:val="single" w:sz="4" w:space="0" w:color="538DD5"/>
              <w:right w:val="single" w:sz="4" w:space="0" w:color="538DD5"/>
            </w:tcBorders>
            <w:shd w:val="clear" w:color="auto" w:fill="auto"/>
            <w:noWrap/>
            <w:vAlign w:val="center"/>
            <w:hideMark/>
          </w:tcPr>
          <w:p w14:paraId="0AFE7341"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$0.09</w:t>
            </w:r>
          </w:p>
        </w:tc>
        <w:tc>
          <w:tcPr>
            <w:tcW w:w="392" w:type="pct"/>
            <w:tcBorders>
              <w:top w:val="nil"/>
              <w:left w:val="nil"/>
              <w:bottom w:val="single" w:sz="4" w:space="0" w:color="538DD5"/>
              <w:right w:val="single" w:sz="4" w:space="0" w:color="538DD5"/>
            </w:tcBorders>
            <w:shd w:val="clear" w:color="auto" w:fill="auto"/>
            <w:noWrap/>
            <w:vAlign w:val="center"/>
            <w:hideMark/>
          </w:tcPr>
          <w:p w14:paraId="5E9837B6"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1.6%</w:t>
            </w:r>
          </w:p>
        </w:tc>
        <w:tc>
          <w:tcPr>
            <w:tcW w:w="83" w:type="pct"/>
            <w:tcBorders>
              <w:top w:val="nil"/>
              <w:left w:val="nil"/>
              <w:bottom w:val="nil"/>
              <w:right w:val="nil"/>
            </w:tcBorders>
            <w:shd w:val="clear" w:color="000000" w:fill="FFFFFF"/>
            <w:noWrap/>
            <w:vAlign w:val="bottom"/>
            <w:hideMark/>
          </w:tcPr>
          <w:p w14:paraId="109E3CAD" w14:textId="77777777" w:rsidR="000E64A2" w:rsidRPr="00547253" w:rsidRDefault="000E64A2" w:rsidP="000E64A2">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445" w:type="pct"/>
            <w:tcBorders>
              <w:top w:val="nil"/>
              <w:left w:val="single" w:sz="4" w:space="0" w:color="538DD5"/>
              <w:bottom w:val="single" w:sz="4" w:space="0" w:color="538DD5"/>
              <w:right w:val="single" w:sz="4" w:space="0" w:color="538DD5"/>
            </w:tcBorders>
            <w:shd w:val="clear" w:color="auto" w:fill="auto"/>
            <w:noWrap/>
            <w:vAlign w:val="center"/>
            <w:hideMark/>
          </w:tcPr>
          <w:p w14:paraId="218A807B" w14:textId="77777777" w:rsidR="000E64A2" w:rsidRPr="000E64A2" w:rsidRDefault="000E64A2" w:rsidP="000E64A2">
            <w:pPr>
              <w:spacing w:after="0" w:line="240" w:lineRule="auto"/>
              <w:jc w:val="center"/>
              <w:rPr>
                <w:rFonts w:ascii="Calibri Light" w:eastAsia="Times New Roman" w:hAnsi="Calibri Light" w:cs="Calibri Light"/>
                <w:sz w:val="16"/>
                <w:szCs w:val="16"/>
              </w:rPr>
            </w:pPr>
            <w:r w:rsidRPr="000E64A2">
              <w:rPr>
                <w:rFonts w:ascii="Calibri Light" w:eastAsia="Times New Roman" w:hAnsi="Calibri Light" w:cs="Calibri Light"/>
                <w:sz w:val="16"/>
                <w:szCs w:val="16"/>
              </w:rPr>
              <w:t>31</w:t>
            </w:r>
          </w:p>
        </w:tc>
        <w:tc>
          <w:tcPr>
            <w:tcW w:w="473" w:type="pct"/>
            <w:tcBorders>
              <w:top w:val="nil"/>
              <w:left w:val="nil"/>
              <w:bottom w:val="single" w:sz="4" w:space="0" w:color="538DD5"/>
              <w:right w:val="single" w:sz="4" w:space="0" w:color="538DD5"/>
            </w:tcBorders>
            <w:shd w:val="clear" w:color="auto" w:fill="auto"/>
            <w:noWrap/>
            <w:vAlign w:val="center"/>
            <w:hideMark/>
          </w:tcPr>
          <w:p w14:paraId="596FBB09" w14:textId="77777777" w:rsidR="000E64A2" w:rsidRPr="000E64A2" w:rsidRDefault="00AC4107" w:rsidP="000E64A2">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$0.59</w:t>
            </w:r>
          </w:p>
        </w:tc>
      </w:tr>
      <w:tr w:rsidR="000E64A2" w:rsidRPr="00547253" w14:paraId="7D25E006" w14:textId="77777777" w:rsidTr="000E64A2">
        <w:trPr>
          <w:trHeight w:val="283"/>
          <w:jc w:val="center"/>
        </w:trPr>
        <w:tc>
          <w:tcPr>
            <w:tcW w:w="811" w:type="pct"/>
            <w:tcBorders>
              <w:top w:val="nil"/>
              <w:left w:val="single" w:sz="4" w:space="0" w:color="538DD5"/>
              <w:bottom w:val="single" w:sz="4" w:space="0" w:color="538DD5"/>
              <w:right w:val="single" w:sz="4" w:space="0" w:color="538DD5"/>
            </w:tcBorders>
            <w:shd w:val="clear" w:color="auto" w:fill="auto"/>
            <w:noWrap/>
            <w:vAlign w:val="center"/>
            <w:hideMark/>
          </w:tcPr>
          <w:p w14:paraId="461B77C4" w14:textId="77777777" w:rsidR="000E64A2" w:rsidRPr="00547253" w:rsidRDefault="000E64A2" w:rsidP="000E64A2">
            <w:pPr>
              <w:spacing w:after="0" w:line="240" w:lineRule="auto"/>
              <w:jc w:val="center"/>
              <w:rPr>
                <w:rFonts w:ascii="Calibri Light" w:eastAsia="Times New Roman" w:hAnsi="Calibri Light" w:cs="Calibri Light"/>
                <w:b/>
                <w:sz w:val="16"/>
                <w:szCs w:val="16"/>
              </w:rPr>
            </w:pPr>
            <w:r w:rsidRPr="00547253">
              <w:rPr>
                <w:rFonts w:ascii="Calibri Light" w:eastAsia="Times New Roman" w:hAnsi="Calibri Light" w:cs="Calibri Light"/>
                <w:b/>
                <w:sz w:val="16"/>
                <w:szCs w:val="16"/>
              </w:rPr>
              <w:t>Familias Beneficiadas</w:t>
            </w:r>
          </w:p>
        </w:tc>
        <w:tc>
          <w:tcPr>
            <w:tcW w:w="399" w:type="pct"/>
            <w:tcBorders>
              <w:top w:val="nil"/>
              <w:left w:val="nil"/>
              <w:bottom w:val="single" w:sz="4" w:space="0" w:color="538DD5"/>
              <w:right w:val="single" w:sz="4" w:space="0" w:color="538DD5"/>
            </w:tcBorders>
            <w:shd w:val="clear" w:color="auto" w:fill="auto"/>
            <w:noWrap/>
            <w:vAlign w:val="center"/>
            <w:hideMark/>
          </w:tcPr>
          <w:p w14:paraId="26CE71B9" w14:textId="77777777" w:rsidR="000E64A2" w:rsidRPr="000E64A2" w:rsidRDefault="000E64A2" w:rsidP="000E64A2">
            <w:pPr>
              <w:spacing w:after="0" w:line="240" w:lineRule="auto"/>
              <w:jc w:val="center"/>
              <w:rPr>
                <w:rFonts w:ascii="Calibri Light" w:eastAsia="Times New Roman" w:hAnsi="Calibri Light" w:cs="Calibri Light"/>
                <w:b/>
                <w:sz w:val="16"/>
                <w:szCs w:val="16"/>
              </w:rPr>
            </w:pPr>
            <w:r w:rsidRPr="000E64A2">
              <w:rPr>
                <w:rFonts w:ascii="Calibri Light" w:eastAsia="Times New Roman" w:hAnsi="Calibri Light" w:cs="Calibri Light"/>
                <w:b/>
                <w:sz w:val="16"/>
                <w:szCs w:val="16"/>
              </w:rPr>
              <w:t>717</w:t>
            </w:r>
          </w:p>
        </w:tc>
        <w:tc>
          <w:tcPr>
            <w:tcW w:w="346" w:type="pct"/>
            <w:tcBorders>
              <w:top w:val="nil"/>
              <w:left w:val="nil"/>
              <w:bottom w:val="single" w:sz="4" w:space="0" w:color="538DD5"/>
              <w:right w:val="single" w:sz="4" w:space="0" w:color="538DD5"/>
            </w:tcBorders>
            <w:shd w:val="clear" w:color="auto" w:fill="auto"/>
            <w:noWrap/>
            <w:vAlign w:val="center"/>
            <w:hideMark/>
          </w:tcPr>
          <w:p w14:paraId="58ED7FAD" w14:textId="77777777" w:rsidR="000E64A2" w:rsidRPr="000E64A2" w:rsidRDefault="000E64A2" w:rsidP="000E64A2">
            <w:pPr>
              <w:spacing w:after="0" w:line="240" w:lineRule="auto"/>
              <w:jc w:val="center"/>
              <w:rPr>
                <w:rFonts w:ascii="Calibri Light" w:eastAsia="Times New Roman" w:hAnsi="Calibri Light" w:cs="Calibri Light"/>
                <w:b/>
                <w:sz w:val="16"/>
                <w:szCs w:val="16"/>
              </w:rPr>
            </w:pPr>
            <w:r w:rsidRPr="000E64A2">
              <w:rPr>
                <w:rFonts w:ascii="Calibri Light" w:eastAsia="Times New Roman" w:hAnsi="Calibri Light" w:cs="Calibri Light"/>
                <w:b/>
                <w:sz w:val="16"/>
                <w:szCs w:val="16"/>
              </w:rPr>
              <w:t>100.0%</w:t>
            </w:r>
          </w:p>
        </w:tc>
        <w:tc>
          <w:tcPr>
            <w:tcW w:w="451" w:type="pct"/>
            <w:tcBorders>
              <w:top w:val="nil"/>
              <w:left w:val="nil"/>
              <w:bottom w:val="single" w:sz="4" w:space="0" w:color="538DD5"/>
              <w:right w:val="single" w:sz="4" w:space="0" w:color="538DD5"/>
            </w:tcBorders>
            <w:shd w:val="clear" w:color="auto" w:fill="auto"/>
            <w:noWrap/>
            <w:vAlign w:val="center"/>
            <w:hideMark/>
          </w:tcPr>
          <w:p w14:paraId="2A47F5E7" w14:textId="77777777" w:rsidR="000E64A2" w:rsidRPr="000E64A2" w:rsidRDefault="000E64A2" w:rsidP="000E64A2">
            <w:pPr>
              <w:spacing w:after="0" w:line="240" w:lineRule="auto"/>
              <w:jc w:val="center"/>
              <w:rPr>
                <w:rFonts w:ascii="Calibri Light" w:eastAsia="Times New Roman" w:hAnsi="Calibri Light" w:cs="Calibri Light"/>
                <w:b/>
                <w:sz w:val="16"/>
                <w:szCs w:val="16"/>
              </w:rPr>
            </w:pPr>
            <w:r w:rsidRPr="000E64A2">
              <w:rPr>
                <w:rFonts w:ascii="Calibri Light" w:eastAsia="Times New Roman" w:hAnsi="Calibri Light" w:cs="Calibri Light"/>
                <w:b/>
                <w:sz w:val="16"/>
                <w:szCs w:val="16"/>
              </w:rPr>
              <w:t>$24.24</w:t>
            </w:r>
          </w:p>
        </w:tc>
        <w:tc>
          <w:tcPr>
            <w:tcW w:w="347" w:type="pct"/>
            <w:tcBorders>
              <w:top w:val="nil"/>
              <w:left w:val="nil"/>
              <w:bottom w:val="single" w:sz="4" w:space="0" w:color="538DD5"/>
              <w:right w:val="single" w:sz="4" w:space="0" w:color="538DD5"/>
            </w:tcBorders>
            <w:shd w:val="clear" w:color="auto" w:fill="auto"/>
            <w:noWrap/>
            <w:vAlign w:val="center"/>
            <w:hideMark/>
          </w:tcPr>
          <w:p w14:paraId="25B16188" w14:textId="77777777" w:rsidR="000E64A2" w:rsidRPr="000E64A2" w:rsidRDefault="000E64A2" w:rsidP="000E64A2">
            <w:pPr>
              <w:spacing w:after="0" w:line="240" w:lineRule="auto"/>
              <w:jc w:val="center"/>
              <w:rPr>
                <w:rFonts w:ascii="Calibri Light" w:eastAsia="Times New Roman" w:hAnsi="Calibri Light" w:cs="Calibri Light"/>
                <w:b/>
                <w:sz w:val="16"/>
                <w:szCs w:val="16"/>
              </w:rPr>
            </w:pPr>
            <w:r w:rsidRPr="000E64A2">
              <w:rPr>
                <w:rFonts w:ascii="Calibri Light" w:eastAsia="Times New Roman" w:hAnsi="Calibri Light" w:cs="Calibri Light"/>
                <w:b/>
                <w:sz w:val="16"/>
                <w:szCs w:val="16"/>
              </w:rPr>
              <w:t>100.0%</w:t>
            </w:r>
          </w:p>
        </w:tc>
        <w:tc>
          <w:tcPr>
            <w:tcW w:w="83" w:type="pct"/>
            <w:tcBorders>
              <w:top w:val="nil"/>
              <w:left w:val="nil"/>
              <w:bottom w:val="nil"/>
              <w:right w:val="nil"/>
            </w:tcBorders>
            <w:shd w:val="clear" w:color="000000" w:fill="FFFFFF"/>
            <w:noWrap/>
            <w:vAlign w:val="center"/>
            <w:hideMark/>
          </w:tcPr>
          <w:p w14:paraId="20F7643E" w14:textId="77777777" w:rsidR="000E64A2" w:rsidRPr="000E64A2" w:rsidRDefault="000E64A2" w:rsidP="000E64A2">
            <w:pPr>
              <w:spacing w:after="0" w:line="240" w:lineRule="auto"/>
              <w:jc w:val="center"/>
              <w:rPr>
                <w:rFonts w:ascii="Calibri Light" w:eastAsia="Times New Roman" w:hAnsi="Calibri Light" w:cs="Calibri Light"/>
                <w:b/>
                <w:sz w:val="16"/>
                <w:szCs w:val="16"/>
              </w:rPr>
            </w:pPr>
            <w:r w:rsidRPr="000E64A2">
              <w:rPr>
                <w:rFonts w:ascii="Calibri Light" w:eastAsia="Times New Roman" w:hAnsi="Calibri Light" w:cs="Calibri Light"/>
                <w:b/>
                <w:sz w:val="16"/>
                <w:szCs w:val="16"/>
              </w:rPr>
              <w:t> </w:t>
            </w:r>
          </w:p>
        </w:tc>
        <w:tc>
          <w:tcPr>
            <w:tcW w:w="343" w:type="pct"/>
            <w:tcBorders>
              <w:top w:val="nil"/>
              <w:left w:val="single" w:sz="4" w:space="0" w:color="538DD5"/>
              <w:bottom w:val="single" w:sz="4" w:space="0" w:color="538DD5"/>
              <w:right w:val="single" w:sz="4" w:space="0" w:color="538DD5"/>
            </w:tcBorders>
            <w:shd w:val="clear" w:color="auto" w:fill="auto"/>
            <w:noWrap/>
            <w:vAlign w:val="center"/>
            <w:hideMark/>
          </w:tcPr>
          <w:p w14:paraId="4DCD5D17" w14:textId="77777777" w:rsidR="000E64A2" w:rsidRPr="000E64A2" w:rsidRDefault="000E64A2" w:rsidP="000E64A2">
            <w:pPr>
              <w:spacing w:after="0" w:line="240" w:lineRule="auto"/>
              <w:jc w:val="center"/>
              <w:rPr>
                <w:rFonts w:ascii="Calibri Light" w:eastAsia="Times New Roman" w:hAnsi="Calibri Light" w:cs="Calibri Light"/>
                <w:b/>
                <w:sz w:val="16"/>
                <w:szCs w:val="16"/>
              </w:rPr>
            </w:pPr>
            <w:r w:rsidRPr="000E64A2">
              <w:rPr>
                <w:rFonts w:ascii="Calibri Light" w:eastAsia="Times New Roman" w:hAnsi="Calibri Light" w:cs="Calibri Light"/>
                <w:b/>
                <w:sz w:val="16"/>
                <w:szCs w:val="16"/>
              </w:rPr>
              <w:t>143</w:t>
            </w:r>
          </w:p>
        </w:tc>
        <w:tc>
          <w:tcPr>
            <w:tcW w:w="352" w:type="pct"/>
            <w:tcBorders>
              <w:top w:val="nil"/>
              <w:left w:val="nil"/>
              <w:bottom w:val="single" w:sz="4" w:space="0" w:color="538DD5"/>
              <w:right w:val="single" w:sz="4" w:space="0" w:color="538DD5"/>
            </w:tcBorders>
            <w:shd w:val="clear" w:color="auto" w:fill="auto"/>
            <w:noWrap/>
            <w:vAlign w:val="center"/>
            <w:hideMark/>
          </w:tcPr>
          <w:p w14:paraId="5A790888" w14:textId="77777777" w:rsidR="000E64A2" w:rsidRPr="000E64A2" w:rsidRDefault="000E64A2" w:rsidP="000E64A2">
            <w:pPr>
              <w:spacing w:after="0" w:line="240" w:lineRule="auto"/>
              <w:jc w:val="center"/>
              <w:rPr>
                <w:rFonts w:ascii="Calibri Light" w:eastAsia="Times New Roman" w:hAnsi="Calibri Light" w:cs="Calibri Light"/>
                <w:b/>
                <w:sz w:val="16"/>
                <w:szCs w:val="16"/>
              </w:rPr>
            </w:pPr>
            <w:r w:rsidRPr="000E64A2">
              <w:rPr>
                <w:rFonts w:ascii="Calibri Light" w:eastAsia="Times New Roman" w:hAnsi="Calibri Light" w:cs="Calibri Light"/>
                <w:b/>
                <w:sz w:val="16"/>
                <w:szCs w:val="16"/>
              </w:rPr>
              <w:t>100.0%</w:t>
            </w:r>
          </w:p>
        </w:tc>
        <w:tc>
          <w:tcPr>
            <w:tcW w:w="475" w:type="pct"/>
            <w:tcBorders>
              <w:top w:val="nil"/>
              <w:left w:val="nil"/>
              <w:bottom w:val="single" w:sz="4" w:space="0" w:color="538DD5"/>
              <w:right w:val="single" w:sz="4" w:space="0" w:color="538DD5"/>
            </w:tcBorders>
            <w:shd w:val="clear" w:color="auto" w:fill="auto"/>
            <w:noWrap/>
            <w:vAlign w:val="center"/>
            <w:hideMark/>
          </w:tcPr>
          <w:p w14:paraId="704926B0" w14:textId="77777777" w:rsidR="000E64A2" w:rsidRPr="000E64A2" w:rsidRDefault="000E64A2" w:rsidP="000E64A2">
            <w:pPr>
              <w:spacing w:after="0" w:line="240" w:lineRule="auto"/>
              <w:jc w:val="center"/>
              <w:rPr>
                <w:rFonts w:ascii="Calibri Light" w:eastAsia="Times New Roman" w:hAnsi="Calibri Light" w:cs="Calibri Light"/>
                <w:b/>
                <w:sz w:val="16"/>
                <w:szCs w:val="16"/>
              </w:rPr>
            </w:pPr>
            <w:r w:rsidRPr="000E64A2">
              <w:rPr>
                <w:rFonts w:ascii="Calibri Light" w:eastAsia="Times New Roman" w:hAnsi="Calibri Light" w:cs="Calibri Light"/>
                <w:b/>
                <w:sz w:val="16"/>
                <w:szCs w:val="16"/>
              </w:rPr>
              <w:t>$5.52</w:t>
            </w:r>
          </w:p>
        </w:tc>
        <w:tc>
          <w:tcPr>
            <w:tcW w:w="392" w:type="pct"/>
            <w:tcBorders>
              <w:top w:val="nil"/>
              <w:left w:val="nil"/>
              <w:bottom w:val="single" w:sz="4" w:space="0" w:color="538DD5"/>
              <w:right w:val="single" w:sz="4" w:space="0" w:color="538DD5"/>
            </w:tcBorders>
            <w:shd w:val="clear" w:color="auto" w:fill="auto"/>
            <w:noWrap/>
            <w:vAlign w:val="center"/>
            <w:hideMark/>
          </w:tcPr>
          <w:p w14:paraId="415E339C" w14:textId="77777777" w:rsidR="000E64A2" w:rsidRPr="000E64A2" w:rsidRDefault="000E64A2" w:rsidP="000E64A2">
            <w:pPr>
              <w:spacing w:after="0" w:line="240" w:lineRule="auto"/>
              <w:jc w:val="center"/>
              <w:rPr>
                <w:rFonts w:ascii="Calibri Light" w:eastAsia="Times New Roman" w:hAnsi="Calibri Light" w:cs="Calibri Light"/>
                <w:b/>
                <w:sz w:val="16"/>
                <w:szCs w:val="16"/>
              </w:rPr>
            </w:pPr>
            <w:r w:rsidRPr="000E64A2">
              <w:rPr>
                <w:rFonts w:ascii="Calibri Light" w:eastAsia="Times New Roman" w:hAnsi="Calibri Light" w:cs="Calibri Light"/>
                <w:b/>
                <w:sz w:val="16"/>
                <w:szCs w:val="16"/>
              </w:rPr>
              <w:t>100.0%</w:t>
            </w:r>
          </w:p>
        </w:tc>
        <w:tc>
          <w:tcPr>
            <w:tcW w:w="83" w:type="pct"/>
            <w:tcBorders>
              <w:top w:val="nil"/>
              <w:left w:val="nil"/>
              <w:bottom w:val="nil"/>
              <w:right w:val="nil"/>
            </w:tcBorders>
            <w:shd w:val="clear" w:color="000000" w:fill="FFFFFF"/>
            <w:noWrap/>
            <w:vAlign w:val="bottom"/>
            <w:hideMark/>
          </w:tcPr>
          <w:p w14:paraId="55EEC34F" w14:textId="77777777" w:rsidR="000E64A2" w:rsidRPr="00547253" w:rsidRDefault="000E64A2" w:rsidP="000E64A2">
            <w:pPr>
              <w:spacing w:after="0" w:line="240" w:lineRule="auto"/>
              <w:rPr>
                <w:rFonts w:ascii="Calibri Light" w:eastAsia="Times New Roman" w:hAnsi="Calibri Light" w:cs="Calibri Light"/>
                <w:b/>
                <w:color w:val="000000"/>
                <w:sz w:val="16"/>
                <w:szCs w:val="16"/>
              </w:rPr>
            </w:pPr>
            <w:r w:rsidRPr="00547253">
              <w:rPr>
                <w:rFonts w:ascii="Calibri Light" w:eastAsia="Times New Roman" w:hAnsi="Calibri Light" w:cs="Calibri Light"/>
                <w:b/>
                <w:color w:val="000000"/>
                <w:sz w:val="16"/>
                <w:szCs w:val="16"/>
              </w:rPr>
              <w:t> </w:t>
            </w:r>
          </w:p>
        </w:tc>
        <w:tc>
          <w:tcPr>
            <w:tcW w:w="445" w:type="pct"/>
            <w:tcBorders>
              <w:top w:val="nil"/>
              <w:left w:val="single" w:sz="4" w:space="0" w:color="538DD5"/>
              <w:bottom w:val="single" w:sz="4" w:space="0" w:color="538DD5"/>
              <w:right w:val="single" w:sz="4" w:space="0" w:color="538DD5"/>
            </w:tcBorders>
            <w:shd w:val="clear" w:color="auto" w:fill="auto"/>
            <w:noWrap/>
            <w:vAlign w:val="center"/>
            <w:hideMark/>
          </w:tcPr>
          <w:p w14:paraId="43C78D28" w14:textId="77777777" w:rsidR="000E64A2" w:rsidRPr="000E64A2" w:rsidRDefault="000E64A2" w:rsidP="000E64A2">
            <w:pPr>
              <w:spacing w:after="0" w:line="240" w:lineRule="auto"/>
              <w:jc w:val="center"/>
              <w:rPr>
                <w:rFonts w:ascii="Calibri Light" w:eastAsia="Times New Roman" w:hAnsi="Calibri Light" w:cs="Calibri Light"/>
                <w:b/>
                <w:sz w:val="16"/>
                <w:szCs w:val="16"/>
              </w:rPr>
            </w:pPr>
            <w:r w:rsidRPr="000E64A2">
              <w:rPr>
                <w:rFonts w:ascii="Calibri Light" w:eastAsia="Times New Roman" w:hAnsi="Calibri Light" w:cs="Calibri Light"/>
                <w:b/>
                <w:sz w:val="16"/>
                <w:szCs w:val="16"/>
              </w:rPr>
              <w:t>860</w:t>
            </w:r>
          </w:p>
        </w:tc>
        <w:tc>
          <w:tcPr>
            <w:tcW w:w="473" w:type="pct"/>
            <w:tcBorders>
              <w:top w:val="nil"/>
              <w:left w:val="nil"/>
              <w:bottom w:val="single" w:sz="4" w:space="0" w:color="538DD5"/>
              <w:right w:val="single" w:sz="4" w:space="0" w:color="538DD5"/>
            </w:tcBorders>
            <w:shd w:val="clear" w:color="auto" w:fill="auto"/>
            <w:noWrap/>
            <w:vAlign w:val="center"/>
            <w:hideMark/>
          </w:tcPr>
          <w:p w14:paraId="597F211B" w14:textId="77777777" w:rsidR="000E64A2" w:rsidRPr="000E64A2" w:rsidRDefault="000E64A2" w:rsidP="000E64A2">
            <w:pPr>
              <w:spacing w:after="0" w:line="240" w:lineRule="auto"/>
              <w:jc w:val="center"/>
              <w:rPr>
                <w:rFonts w:ascii="Calibri Light" w:eastAsia="Times New Roman" w:hAnsi="Calibri Light" w:cs="Calibri Light"/>
                <w:b/>
                <w:sz w:val="16"/>
                <w:szCs w:val="16"/>
              </w:rPr>
            </w:pPr>
            <w:r w:rsidRPr="000E64A2">
              <w:rPr>
                <w:rFonts w:ascii="Calibri Light" w:eastAsia="Times New Roman" w:hAnsi="Calibri Light" w:cs="Calibri Light"/>
                <w:b/>
                <w:sz w:val="16"/>
                <w:szCs w:val="16"/>
              </w:rPr>
              <w:t>$29.76</w:t>
            </w:r>
          </w:p>
        </w:tc>
      </w:tr>
    </w:tbl>
    <w:p w14:paraId="31103081" w14:textId="77777777" w:rsidR="00AD5824" w:rsidRPr="00547253" w:rsidRDefault="00C976A2" w:rsidP="00062B60">
      <w:pPr>
        <w:spacing w:after="120"/>
        <w:jc w:val="both"/>
        <w:rPr>
          <w:rFonts w:ascii="Calibri Light" w:hAnsi="Calibri Light" w:cs="Calibri Light"/>
          <w:sz w:val="12"/>
          <w:szCs w:val="12"/>
        </w:rPr>
      </w:pPr>
      <w:r w:rsidRPr="00547253">
        <w:rPr>
          <w:rFonts w:ascii="Calibri Light" w:hAnsi="Calibri Light" w:cs="Calibri Light"/>
          <w:sz w:val="12"/>
          <w:szCs w:val="12"/>
        </w:rPr>
        <w:t>*</w:t>
      </w:r>
      <w:r w:rsidR="00F203D1" w:rsidRPr="00547253">
        <w:rPr>
          <w:rFonts w:ascii="Calibri Light" w:hAnsi="Calibri Light" w:cs="Calibri Light"/>
          <w:sz w:val="12"/>
          <w:szCs w:val="12"/>
        </w:rPr>
        <w:t>C</w:t>
      </w:r>
      <w:r w:rsidR="00AD5824" w:rsidRPr="00547253">
        <w:rPr>
          <w:rFonts w:ascii="Calibri Light" w:hAnsi="Calibri Light" w:cs="Calibri Light"/>
          <w:sz w:val="12"/>
          <w:szCs w:val="12"/>
        </w:rPr>
        <w:t>omprende: Créditos para Construcción, Refinanciamiento, Financiamiento de Deuda, Reparación Ampliación y Mejoras, Compra de Lote e Instalación de Servicios.</w:t>
      </w:r>
    </w:p>
    <w:p w14:paraId="5521951C" w14:textId="77777777" w:rsidR="001C08F1" w:rsidRPr="00547253" w:rsidRDefault="001C08F1" w:rsidP="00062B60">
      <w:pPr>
        <w:spacing w:after="120"/>
        <w:jc w:val="both"/>
        <w:rPr>
          <w:rFonts w:ascii="Calibri Light" w:hAnsi="Calibri Light" w:cs="Calibri Light"/>
          <w:sz w:val="12"/>
          <w:szCs w:val="12"/>
        </w:rPr>
      </w:pPr>
    </w:p>
    <w:tbl>
      <w:tblPr>
        <w:tblStyle w:val="Tablaconcuadrcula"/>
        <w:tblW w:w="9563"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940"/>
        <w:gridCol w:w="4623"/>
      </w:tblGrid>
      <w:tr w:rsidR="000145BC" w:rsidRPr="00547253" w14:paraId="5C05DB29" w14:textId="77777777" w:rsidTr="001C17FB">
        <w:tc>
          <w:tcPr>
            <w:tcW w:w="4940" w:type="dxa"/>
            <w:vAlign w:val="center"/>
          </w:tcPr>
          <w:p w14:paraId="0462419F" w14:textId="77777777" w:rsidR="000145BC" w:rsidRPr="00547253" w:rsidRDefault="00B37F97" w:rsidP="00775AC0">
            <w:pPr>
              <w:spacing w:line="276" w:lineRule="auto"/>
              <w:rPr>
                <w:rFonts w:ascii="Calibri Light" w:hAnsi="Calibri Light" w:cs="Calibri Light"/>
                <w:b/>
                <w:noProof/>
                <w:color w:val="0033CC"/>
              </w:rPr>
            </w:pPr>
            <w:r w:rsidRPr="00547253">
              <w:rPr>
                <w:rFonts w:ascii="Calibri Light" w:hAnsi="Calibri Light" w:cs="Calibri Light"/>
                <w:b/>
                <w:noProof/>
                <w:color w:val="0033CC"/>
              </w:rPr>
              <w:t>Número</w:t>
            </w:r>
          </w:p>
        </w:tc>
        <w:tc>
          <w:tcPr>
            <w:tcW w:w="4623" w:type="dxa"/>
            <w:vAlign w:val="center"/>
          </w:tcPr>
          <w:p w14:paraId="487C1A32" w14:textId="77777777" w:rsidR="000145BC" w:rsidRPr="00547253" w:rsidRDefault="00B37F97" w:rsidP="00775AC0">
            <w:pPr>
              <w:spacing w:line="276" w:lineRule="auto"/>
              <w:jc w:val="right"/>
              <w:rPr>
                <w:rFonts w:ascii="Calibri Light" w:hAnsi="Calibri Light" w:cs="Calibri Light"/>
                <w:b/>
                <w:noProof/>
                <w:color w:val="0033CC"/>
              </w:rPr>
            </w:pPr>
            <w:r w:rsidRPr="00547253">
              <w:rPr>
                <w:rFonts w:ascii="Calibri Light" w:hAnsi="Calibri Light" w:cs="Calibri Light"/>
                <w:b/>
                <w:noProof/>
                <w:color w:val="0033CC"/>
              </w:rPr>
              <w:t xml:space="preserve">Monto en millones </w:t>
            </w:r>
            <w:r w:rsidR="00F203D1" w:rsidRPr="00547253">
              <w:rPr>
                <w:rFonts w:ascii="Calibri Light" w:hAnsi="Calibri Light" w:cs="Calibri Light"/>
                <w:b/>
                <w:noProof/>
                <w:color w:val="0033CC"/>
              </w:rPr>
              <w:t>US</w:t>
            </w:r>
            <w:r w:rsidR="000145BC" w:rsidRPr="00547253">
              <w:rPr>
                <w:rFonts w:ascii="Calibri Light" w:hAnsi="Calibri Light" w:cs="Calibri Light"/>
                <w:b/>
                <w:noProof/>
                <w:color w:val="0033CC"/>
              </w:rPr>
              <w:t>$</w:t>
            </w:r>
          </w:p>
        </w:tc>
      </w:tr>
      <w:tr w:rsidR="00E8605B" w:rsidRPr="00547253" w14:paraId="2631B40E" w14:textId="77777777" w:rsidTr="001C17FB">
        <w:tc>
          <w:tcPr>
            <w:tcW w:w="4940" w:type="dxa"/>
          </w:tcPr>
          <w:p w14:paraId="67B59C6B" w14:textId="77777777" w:rsidR="00E8605B" w:rsidRPr="00547253" w:rsidRDefault="001C17FB" w:rsidP="001C17FB">
            <w:pPr>
              <w:spacing w:after="120" w:line="276" w:lineRule="auto"/>
              <w:jc w:val="center"/>
              <w:rPr>
                <w:rFonts w:ascii="Calibri Light" w:hAnsi="Calibri Light" w:cs="Calibri Light"/>
              </w:rPr>
            </w:pPr>
            <w:r>
              <w:rPr>
                <w:noProof/>
                <w:lang w:eastAsia="es-SV"/>
              </w:rPr>
              <w:drawing>
                <wp:inline distT="0" distB="0" distL="0" distR="0" wp14:anchorId="64A74B88" wp14:editId="010995F9">
                  <wp:extent cx="2885440" cy="2208810"/>
                  <wp:effectExtent l="0" t="0" r="0" b="127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623" w:type="dxa"/>
          </w:tcPr>
          <w:p w14:paraId="3D3E9D9F" w14:textId="77777777" w:rsidR="00E8605B" w:rsidRPr="00547253" w:rsidRDefault="001C17FB" w:rsidP="001C17FB">
            <w:pPr>
              <w:spacing w:after="120" w:line="276" w:lineRule="auto"/>
              <w:jc w:val="center"/>
              <w:rPr>
                <w:rFonts w:ascii="Calibri Light" w:hAnsi="Calibri Light" w:cs="Calibri Light"/>
              </w:rPr>
            </w:pPr>
            <w:r>
              <w:rPr>
                <w:noProof/>
                <w:lang w:eastAsia="es-SV"/>
              </w:rPr>
              <w:drawing>
                <wp:inline distT="0" distB="0" distL="0" distR="0" wp14:anchorId="67CB24B5" wp14:editId="774C16E2">
                  <wp:extent cx="2766695" cy="2232561"/>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5BD54803" w14:textId="77777777" w:rsidR="00AD6B96" w:rsidRDefault="00AD6B96" w:rsidP="00AD6B96">
      <w:bookmarkStart w:id="39" w:name="_Toc455405908"/>
    </w:p>
    <w:p w14:paraId="20388D82" w14:textId="77777777" w:rsidR="004C27E7" w:rsidRDefault="004C27E7" w:rsidP="00AD6B96"/>
    <w:p w14:paraId="349975B7" w14:textId="77777777" w:rsidR="00AD6B96" w:rsidRPr="00AD6B96" w:rsidRDefault="00AD6B96" w:rsidP="00AD6B96"/>
    <w:p w14:paraId="7E45BDE0" w14:textId="77777777" w:rsidR="00D13184" w:rsidRPr="00547253" w:rsidRDefault="00712B83" w:rsidP="00F9028C">
      <w:pPr>
        <w:pStyle w:val="Ttulo3"/>
        <w:numPr>
          <w:ilvl w:val="0"/>
          <w:numId w:val="24"/>
        </w:numPr>
        <w:spacing w:before="0" w:after="120"/>
        <w:rPr>
          <w:rFonts w:ascii="Calibri Light" w:hAnsi="Calibri Light" w:cs="Calibri Light"/>
          <w:color w:val="auto"/>
        </w:rPr>
      </w:pPr>
      <w:bookmarkStart w:id="40" w:name="_Toc5890237"/>
      <w:r w:rsidRPr="00547253">
        <w:rPr>
          <w:rFonts w:ascii="Calibri Light" w:hAnsi="Calibri Light" w:cs="Calibri Light"/>
          <w:color w:val="auto"/>
        </w:rPr>
        <w:lastRenderedPageBreak/>
        <w:t>Programa Aporte y C</w:t>
      </w:r>
      <w:r w:rsidR="00D13184" w:rsidRPr="00547253">
        <w:rPr>
          <w:rFonts w:ascii="Calibri Light" w:hAnsi="Calibri Light" w:cs="Calibri Light"/>
          <w:color w:val="auto"/>
        </w:rPr>
        <w:t>rédito.</w:t>
      </w:r>
      <w:bookmarkEnd w:id="39"/>
      <w:bookmarkEnd w:id="40"/>
      <w:r w:rsidR="00C554C4" w:rsidRPr="00547253">
        <w:rPr>
          <w:rFonts w:ascii="Calibri Light" w:hAnsi="Calibri Light" w:cs="Calibri Light"/>
          <w:color w:val="auto"/>
        </w:rPr>
        <w:fldChar w:fldCharType="begin"/>
      </w:r>
      <w:r w:rsidR="00C554C4" w:rsidRPr="00547253">
        <w:rPr>
          <w:rFonts w:ascii="Calibri Light" w:hAnsi="Calibri Light" w:cs="Calibri Light"/>
          <w:color w:val="auto"/>
        </w:rPr>
        <w:instrText xml:space="preserve"> XE "Programa Aporte y Crédito." </w:instrText>
      </w:r>
      <w:r w:rsidR="00C554C4" w:rsidRPr="00547253">
        <w:rPr>
          <w:rFonts w:ascii="Calibri Light" w:hAnsi="Calibri Light" w:cs="Calibri Light"/>
          <w:color w:val="auto"/>
        </w:rPr>
        <w:fldChar w:fldCharType="end"/>
      </w:r>
    </w:p>
    <w:p w14:paraId="549236C1" w14:textId="77777777" w:rsidR="0037153F" w:rsidRPr="00547253" w:rsidRDefault="009324C9" w:rsidP="00062B60">
      <w:pPr>
        <w:spacing w:after="120"/>
        <w:jc w:val="both"/>
        <w:rPr>
          <w:rFonts w:ascii="Calibri Light" w:hAnsi="Calibri Light" w:cs="Calibri Light"/>
        </w:rPr>
      </w:pPr>
      <w:r w:rsidRPr="00547253">
        <w:rPr>
          <w:rFonts w:ascii="Calibri Light" w:hAnsi="Calibri Light" w:cs="Calibri Light"/>
        </w:rPr>
        <w:t xml:space="preserve">Como parte </w:t>
      </w:r>
      <w:r w:rsidR="000F0BB8" w:rsidRPr="00547253">
        <w:rPr>
          <w:rFonts w:ascii="Calibri Light" w:hAnsi="Calibri Light" w:cs="Calibri Light"/>
        </w:rPr>
        <w:t xml:space="preserve">de la </w:t>
      </w:r>
      <w:r w:rsidR="00981810" w:rsidRPr="00547253">
        <w:rPr>
          <w:rFonts w:ascii="Calibri Light" w:hAnsi="Calibri Light" w:cs="Calibri Light"/>
        </w:rPr>
        <w:t xml:space="preserve">política de </w:t>
      </w:r>
      <w:r w:rsidR="000F0BB8" w:rsidRPr="00547253">
        <w:rPr>
          <w:rFonts w:ascii="Calibri Light" w:hAnsi="Calibri Light" w:cs="Calibri Light"/>
        </w:rPr>
        <w:t>inclusión</w:t>
      </w:r>
      <w:r w:rsidRPr="00547253">
        <w:rPr>
          <w:rFonts w:ascii="Calibri Light" w:hAnsi="Calibri Light" w:cs="Calibri Light"/>
        </w:rPr>
        <w:t>, el FSV brinda condiciones favorables a trabajadores independiente</w:t>
      </w:r>
      <w:r w:rsidR="00981810" w:rsidRPr="00547253">
        <w:rPr>
          <w:rFonts w:ascii="Calibri Light" w:hAnsi="Calibri Light" w:cs="Calibri Light"/>
        </w:rPr>
        <w:t>s</w:t>
      </w:r>
      <w:r w:rsidRPr="00547253">
        <w:rPr>
          <w:rFonts w:ascii="Calibri Light" w:hAnsi="Calibri Light" w:cs="Calibri Light"/>
        </w:rPr>
        <w:t xml:space="preserve">, </w:t>
      </w:r>
      <w:r w:rsidR="00981810" w:rsidRPr="00547253">
        <w:rPr>
          <w:rFonts w:ascii="Calibri Light" w:hAnsi="Calibri Light" w:cs="Calibri Light"/>
        </w:rPr>
        <w:t xml:space="preserve">profesionales y </w:t>
      </w:r>
      <w:r w:rsidRPr="00547253">
        <w:rPr>
          <w:rFonts w:ascii="Calibri Light" w:hAnsi="Calibri Light" w:cs="Calibri Light"/>
        </w:rPr>
        <w:t xml:space="preserve">comerciantes de la micro, pequeña y mediana empresa, </w:t>
      </w:r>
      <w:r w:rsidR="00256087" w:rsidRPr="00547253">
        <w:rPr>
          <w:rFonts w:ascii="Calibri Light" w:hAnsi="Calibri Light" w:cs="Calibri Light"/>
        </w:rPr>
        <w:t>entre otros</w:t>
      </w:r>
      <w:r w:rsidR="00981810" w:rsidRPr="00547253">
        <w:rPr>
          <w:rFonts w:ascii="Calibri Light" w:hAnsi="Calibri Light" w:cs="Calibri Light"/>
        </w:rPr>
        <w:t xml:space="preserve"> con ingresos variables</w:t>
      </w:r>
      <w:r w:rsidRPr="00547253">
        <w:rPr>
          <w:rFonts w:ascii="Calibri Light" w:hAnsi="Calibri Light" w:cs="Calibri Light"/>
        </w:rPr>
        <w:t xml:space="preserve">. </w:t>
      </w:r>
      <w:r w:rsidR="00256087" w:rsidRPr="00547253">
        <w:rPr>
          <w:rFonts w:ascii="Calibri Light" w:hAnsi="Calibri Light" w:cs="Calibri Light"/>
        </w:rPr>
        <w:t>A continuación se muestran los resu</w:t>
      </w:r>
      <w:r w:rsidR="00164DDF" w:rsidRPr="00547253">
        <w:rPr>
          <w:rFonts w:ascii="Calibri Light" w:hAnsi="Calibri Light" w:cs="Calibri Light"/>
        </w:rPr>
        <w:t>ltados obtenidos en el periodo Junio 201</w:t>
      </w:r>
      <w:r w:rsidR="00E063E8" w:rsidRPr="00547253">
        <w:rPr>
          <w:rFonts w:ascii="Calibri Light" w:hAnsi="Calibri Light" w:cs="Calibri Light"/>
        </w:rPr>
        <w:t>4</w:t>
      </w:r>
      <w:r w:rsidR="00164DDF" w:rsidRPr="00547253">
        <w:rPr>
          <w:rFonts w:ascii="Calibri Light" w:hAnsi="Calibri Light" w:cs="Calibri Light"/>
        </w:rPr>
        <w:t xml:space="preserve"> – Mayo 201</w:t>
      </w:r>
      <w:r w:rsidR="008048A3">
        <w:rPr>
          <w:rFonts w:ascii="Calibri Light" w:hAnsi="Calibri Light" w:cs="Calibri Light"/>
        </w:rPr>
        <w:t>9</w:t>
      </w:r>
      <w:r w:rsidR="00C46C72" w:rsidRPr="00547253">
        <w:rPr>
          <w:rFonts w:ascii="Calibri Light" w:hAnsi="Calibri Light" w:cs="Calibri Light"/>
        </w:rPr>
        <w:t xml:space="preserve">, donde fueron otorgados </w:t>
      </w:r>
      <w:r w:rsidR="00B5339A" w:rsidRPr="00547253">
        <w:rPr>
          <w:rFonts w:ascii="Calibri Light" w:hAnsi="Calibri Light" w:cs="Calibri Light"/>
          <w:b/>
          <w:noProof/>
          <w:color w:val="0033CC"/>
        </w:rPr>
        <w:t>1,</w:t>
      </w:r>
      <w:r w:rsidR="00042B06">
        <w:rPr>
          <w:rFonts w:ascii="Calibri Light" w:hAnsi="Calibri Light" w:cs="Calibri Light"/>
          <w:b/>
          <w:noProof/>
          <w:color w:val="0033CC"/>
        </w:rPr>
        <w:t>276</w:t>
      </w:r>
      <w:r w:rsidR="00C46C72" w:rsidRPr="00547253">
        <w:rPr>
          <w:rFonts w:ascii="Calibri Light" w:hAnsi="Calibri Light" w:cs="Calibri Light"/>
        </w:rPr>
        <w:t xml:space="preserve"> créditos por </w:t>
      </w:r>
      <w:r w:rsidR="00F203D1" w:rsidRPr="00547253">
        <w:rPr>
          <w:rFonts w:ascii="Calibri Light" w:hAnsi="Calibri Light" w:cs="Calibri Light"/>
          <w:b/>
          <w:noProof/>
          <w:color w:val="0033CC"/>
        </w:rPr>
        <w:t>US</w:t>
      </w:r>
      <w:r w:rsidR="00C46C72" w:rsidRPr="00547253">
        <w:rPr>
          <w:rFonts w:ascii="Calibri Light" w:hAnsi="Calibri Light" w:cs="Calibri Light"/>
          <w:b/>
          <w:noProof/>
          <w:color w:val="0033CC"/>
        </w:rPr>
        <w:t>$</w:t>
      </w:r>
      <w:r w:rsidR="00042B06">
        <w:rPr>
          <w:rFonts w:ascii="Calibri Light" w:hAnsi="Calibri Light" w:cs="Calibri Light"/>
          <w:b/>
          <w:noProof/>
          <w:color w:val="0033CC"/>
        </w:rPr>
        <w:t>31.22</w:t>
      </w:r>
      <w:r w:rsidR="00C46C72" w:rsidRPr="00547253">
        <w:rPr>
          <w:rFonts w:ascii="Calibri Light" w:hAnsi="Calibri Light" w:cs="Calibri Light"/>
        </w:rPr>
        <w:t xml:space="preserve"> millones</w:t>
      </w:r>
      <w:r w:rsidR="004159FF" w:rsidRPr="00547253">
        <w:rPr>
          <w:rFonts w:ascii="Calibri Light" w:hAnsi="Calibri Light" w:cs="Calibri Light"/>
        </w:rPr>
        <w:t xml:space="preserve"> siendo la línea financiera más demandad</w:t>
      </w:r>
      <w:r w:rsidR="00B4660F" w:rsidRPr="00547253">
        <w:rPr>
          <w:rFonts w:ascii="Calibri Light" w:hAnsi="Calibri Light" w:cs="Calibri Light"/>
        </w:rPr>
        <w:t>a</w:t>
      </w:r>
      <w:r w:rsidR="004159FF" w:rsidRPr="00547253">
        <w:rPr>
          <w:rFonts w:ascii="Calibri Light" w:hAnsi="Calibri Light" w:cs="Calibri Light"/>
        </w:rPr>
        <w:t xml:space="preserve"> </w:t>
      </w:r>
      <w:r w:rsidR="004159FF" w:rsidRPr="00547253">
        <w:rPr>
          <w:rFonts w:ascii="Calibri Light" w:hAnsi="Calibri Light" w:cs="Calibri Light"/>
          <w:i/>
        </w:rPr>
        <w:t>Vivienda Nueva</w:t>
      </w:r>
      <w:r w:rsidR="004159FF" w:rsidRPr="00547253">
        <w:rPr>
          <w:rFonts w:ascii="Calibri Light" w:hAnsi="Calibri Light" w:cs="Calibri Light"/>
        </w:rPr>
        <w:t xml:space="preserve"> con </w:t>
      </w:r>
      <w:r w:rsidR="00042B06">
        <w:rPr>
          <w:rFonts w:ascii="Calibri Light" w:hAnsi="Calibri Light" w:cs="Calibri Light"/>
          <w:b/>
          <w:noProof/>
          <w:color w:val="0033CC"/>
        </w:rPr>
        <w:t>724</w:t>
      </w:r>
      <w:r w:rsidR="00B4660F" w:rsidRPr="00547253">
        <w:rPr>
          <w:rFonts w:ascii="Calibri Light" w:hAnsi="Calibri Light" w:cs="Calibri Light"/>
        </w:rPr>
        <w:t xml:space="preserve"> créditos por </w:t>
      </w:r>
      <w:r w:rsidR="00B4660F" w:rsidRPr="00547253">
        <w:rPr>
          <w:rFonts w:ascii="Calibri Light" w:hAnsi="Calibri Light" w:cs="Calibri Light"/>
          <w:b/>
          <w:noProof/>
          <w:color w:val="0033CC"/>
        </w:rPr>
        <w:t>US$</w:t>
      </w:r>
      <w:r w:rsidR="00042B06">
        <w:rPr>
          <w:rFonts w:ascii="Calibri Light" w:hAnsi="Calibri Light" w:cs="Calibri Light"/>
          <w:b/>
          <w:noProof/>
          <w:color w:val="0033CC"/>
        </w:rPr>
        <w:t>22.84</w:t>
      </w:r>
      <w:r w:rsidR="00B4660F" w:rsidRPr="00547253">
        <w:rPr>
          <w:rFonts w:ascii="Calibri Light" w:hAnsi="Calibri Light" w:cs="Calibri Light"/>
        </w:rPr>
        <w:t xml:space="preserve"> millones</w:t>
      </w:r>
      <w:r w:rsidR="00C76FFE" w:rsidRPr="00547253">
        <w:rPr>
          <w:rFonts w:ascii="Calibri Light" w:hAnsi="Calibri Light" w:cs="Calibri Light"/>
        </w:rPr>
        <w:t>;</w:t>
      </w:r>
      <w:r w:rsidR="00B4660F" w:rsidRPr="00547253">
        <w:rPr>
          <w:rFonts w:ascii="Calibri Light" w:hAnsi="Calibri Light" w:cs="Calibri Light"/>
        </w:rPr>
        <w:t xml:space="preserve"> por su parte</w:t>
      </w:r>
      <w:r w:rsidR="00C76FFE" w:rsidRPr="00547253">
        <w:rPr>
          <w:rFonts w:ascii="Calibri Light" w:hAnsi="Calibri Light" w:cs="Calibri Light"/>
        </w:rPr>
        <w:t>,</w:t>
      </w:r>
      <w:r w:rsidR="00B4660F" w:rsidRPr="00547253">
        <w:rPr>
          <w:rFonts w:ascii="Calibri Light" w:hAnsi="Calibri Light" w:cs="Calibri Light"/>
        </w:rPr>
        <w:t xml:space="preserve"> la </w:t>
      </w:r>
      <w:r w:rsidR="00B4660F" w:rsidRPr="00547253">
        <w:rPr>
          <w:rFonts w:ascii="Calibri Light" w:hAnsi="Calibri Light" w:cs="Calibri Light"/>
          <w:i/>
        </w:rPr>
        <w:t>Vivienda Usada</w:t>
      </w:r>
      <w:r w:rsidR="00B4660F" w:rsidRPr="00547253">
        <w:rPr>
          <w:rFonts w:ascii="Calibri Light" w:hAnsi="Calibri Light" w:cs="Calibri Light"/>
        </w:rPr>
        <w:t xml:space="preserve"> representó </w:t>
      </w:r>
      <w:r w:rsidR="00042B06">
        <w:rPr>
          <w:rFonts w:ascii="Calibri Light" w:hAnsi="Calibri Light" w:cs="Calibri Light"/>
          <w:b/>
          <w:noProof/>
          <w:color w:val="0033CC"/>
        </w:rPr>
        <w:t>489</w:t>
      </w:r>
      <w:r w:rsidR="00B4660F" w:rsidRPr="00547253">
        <w:rPr>
          <w:rFonts w:ascii="Calibri Light" w:hAnsi="Calibri Light" w:cs="Calibri Light"/>
        </w:rPr>
        <w:t xml:space="preserve"> créditos por </w:t>
      </w:r>
      <w:r w:rsidR="00B4660F" w:rsidRPr="00547253">
        <w:rPr>
          <w:rFonts w:ascii="Calibri Light" w:hAnsi="Calibri Light" w:cs="Calibri Light"/>
          <w:b/>
          <w:noProof/>
          <w:color w:val="0033CC"/>
        </w:rPr>
        <w:t>US$</w:t>
      </w:r>
      <w:r w:rsidR="00042B06">
        <w:rPr>
          <w:rFonts w:ascii="Calibri Light" w:hAnsi="Calibri Light" w:cs="Calibri Light"/>
          <w:b/>
          <w:noProof/>
          <w:color w:val="0033CC"/>
        </w:rPr>
        <w:t>7.72</w:t>
      </w:r>
      <w:r w:rsidR="00B4660F" w:rsidRPr="00547253">
        <w:rPr>
          <w:rFonts w:ascii="Calibri Light" w:hAnsi="Calibri Light" w:cs="Calibri Light"/>
        </w:rPr>
        <w:t xml:space="preserve"> millones y los restantes </w:t>
      </w:r>
      <w:r w:rsidR="00B5339A" w:rsidRPr="00547253">
        <w:rPr>
          <w:rFonts w:ascii="Calibri Light" w:hAnsi="Calibri Light" w:cs="Calibri Light"/>
          <w:b/>
          <w:noProof/>
          <w:color w:val="0033CC"/>
        </w:rPr>
        <w:t>6</w:t>
      </w:r>
      <w:r w:rsidR="00042B06">
        <w:rPr>
          <w:rFonts w:ascii="Calibri Light" w:hAnsi="Calibri Light" w:cs="Calibri Light"/>
          <w:b/>
          <w:noProof/>
          <w:color w:val="0033CC"/>
        </w:rPr>
        <w:t>3</w:t>
      </w:r>
      <w:r w:rsidR="00B4660F" w:rsidRPr="00547253">
        <w:rPr>
          <w:rFonts w:ascii="Calibri Light" w:hAnsi="Calibri Light" w:cs="Calibri Light"/>
        </w:rPr>
        <w:t xml:space="preserve"> créditos por </w:t>
      </w:r>
      <w:r w:rsidR="00B5339A" w:rsidRPr="00547253">
        <w:rPr>
          <w:rFonts w:ascii="Calibri Light" w:hAnsi="Calibri Light" w:cs="Calibri Light"/>
          <w:b/>
          <w:noProof/>
          <w:color w:val="0033CC"/>
        </w:rPr>
        <w:t>US$0.6</w:t>
      </w:r>
      <w:r w:rsidR="00042B06">
        <w:rPr>
          <w:rFonts w:ascii="Calibri Light" w:hAnsi="Calibri Light" w:cs="Calibri Light"/>
          <w:b/>
          <w:noProof/>
          <w:color w:val="0033CC"/>
        </w:rPr>
        <w:t>6</w:t>
      </w:r>
      <w:r w:rsidR="00B4660F" w:rsidRPr="00547253">
        <w:rPr>
          <w:rFonts w:ascii="Calibri Light" w:hAnsi="Calibri Light" w:cs="Calibri Light"/>
        </w:rPr>
        <w:t xml:space="preserve"> millones en </w:t>
      </w:r>
      <w:r w:rsidR="00B4660F" w:rsidRPr="00547253">
        <w:rPr>
          <w:rFonts w:ascii="Calibri Light" w:hAnsi="Calibri Light" w:cs="Calibri Light"/>
          <w:i/>
        </w:rPr>
        <w:t>Otras Líneas</w:t>
      </w:r>
      <w:r w:rsidR="00B4660F" w:rsidRPr="00547253">
        <w:rPr>
          <w:rFonts w:ascii="Calibri Light" w:hAnsi="Calibri Light" w:cs="Calibri Light"/>
        </w:rPr>
        <w:t>.</w:t>
      </w:r>
    </w:p>
    <w:p w14:paraId="084B7809" w14:textId="77777777" w:rsidR="001F5728" w:rsidRPr="00547253" w:rsidRDefault="001F5728" w:rsidP="00062B60">
      <w:pPr>
        <w:spacing w:after="120"/>
        <w:jc w:val="both"/>
        <w:rPr>
          <w:rFonts w:ascii="Calibri Light" w:hAnsi="Calibri Light" w:cs="Calibri Light"/>
          <w:b/>
          <w:noProof/>
          <w:color w:val="0033CC"/>
        </w:rPr>
      </w:pPr>
    </w:p>
    <w:tbl>
      <w:tblPr>
        <w:tblW w:w="10557" w:type="dxa"/>
        <w:jc w:val="center"/>
        <w:tblCellMar>
          <w:left w:w="70" w:type="dxa"/>
          <w:right w:w="70" w:type="dxa"/>
        </w:tblCellMar>
        <w:tblLook w:val="04A0" w:firstRow="1" w:lastRow="0" w:firstColumn="1" w:lastColumn="0" w:noHBand="0" w:noVBand="1"/>
      </w:tblPr>
      <w:tblGrid>
        <w:gridCol w:w="1765"/>
        <w:gridCol w:w="785"/>
        <w:gridCol w:w="725"/>
        <w:gridCol w:w="947"/>
        <w:gridCol w:w="725"/>
        <w:gridCol w:w="208"/>
        <w:gridCol w:w="786"/>
        <w:gridCol w:w="725"/>
        <w:gridCol w:w="947"/>
        <w:gridCol w:w="725"/>
        <w:gridCol w:w="208"/>
        <w:gridCol w:w="912"/>
        <w:gridCol w:w="1099"/>
      </w:tblGrid>
      <w:tr w:rsidR="00855F6A" w:rsidRPr="00547253" w14:paraId="6E60B3D0" w14:textId="77777777" w:rsidTr="00855F6A">
        <w:trPr>
          <w:trHeight w:val="270"/>
          <w:jc w:val="center"/>
        </w:trPr>
        <w:tc>
          <w:tcPr>
            <w:tcW w:w="0" w:type="auto"/>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5248B6A7" w14:textId="77777777" w:rsidR="00855F6A" w:rsidRPr="00547253" w:rsidRDefault="00855F6A" w:rsidP="00855F6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Línea Financiera</w:t>
            </w:r>
          </w:p>
        </w:tc>
        <w:tc>
          <w:tcPr>
            <w:tcW w:w="0" w:type="auto"/>
            <w:gridSpan w:val="4"/>
            <w:tcBorders>
              <w:top w:val="single" w:sz="4" w:space="0" w:color="538DD5"/>
              <w:left w:val="nil"/>
              <w:bottom w:val="single" w:sz="4" w:space="0" w:color="538DD5"/>
              <w:right w:val="single" w:sz="4" w:space="0" w:color="538DD5"/>
            </w:tcBorders>
            <w:shd w:val="clear" w:color="000000" w:fill="C5D9F1"/>
            <w:vAlign w:val="center"/>
            <w:hideMark/>
          </w:tcPr>
          <w:p w14:paraId="4A940626" w14:textId="77777777" w:rsidR="00855F6A" w:rsidRPr="00547253" w:rsidRDefault="00855F6A" w:rsidP="00855F6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xml:space="preserve">Junio 2014 </w:t>
            </w:r>
            <w:r w:rsidR="00775AC0" w:rsidRPr="00547253">
              <w:rPr>
                <w:rFonts w:ascii="Calibri Light" w:eastAsia="Times New Roman" w:hAnsi="Calibri Light" w:cs="Calibri Light"/>
                <w:b/>
                <w:bCs/>
                <w:sz w:val="16"/>
                <w:szCs w:val="16"/>
              </w:rPr>
              <w:t>–</w:t>
            </w:r>
            <w:r w:rsidR="006F510E">
              <w:rPr>
                <w:rFonts w:ascii="Calibri Light" w:eastAsia="Times New Roman" w:hAnsi="Calibri Light" w:cs="Calibri Light"/>
                <w:b/>
                <w:bCs/>
                <w:sz w:val="16"/>
                <w:szCs w:val="16"/>
              </w:rPr>
              <w:t xml:space="preserve"> Mayo 2018</w:t>
            </w:r>
          </w:p>
        </w:tc>
        <w:tc>
          <w:tcPr>
            <w:tcW w:w="0" w:type="auto"/>
            <w:tcBorders>
              <w:top w:val="nil"/>
              <w:left w:val="nil"/>
              <w:bottom w:val="nil"/>
              <w:right w:val="nil"/>
            </w:tcBorders>
            <w:shd w:val="clear" w:color="000000" w:fill="FFFFFF"/>
            <w:vAlign w:val="center"/>
            <w:hideMark/>
          </w:tcPr>
          <w:p w14:paraId="2BBCC5B5" w14:textId="77777777" w:rsidR="00855F6A" w:rsidRPr="00547253" w:rsidRDefault="00855F6A" w:rsidP="00855F6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0" w:type="auto"/>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03F98BCC" w14:textId="77777777" w:rsidR="00855F6A" w:rsidRPr="00547253" w:rsidRDefault="006F510E" w:rsidP="00855F6A">
            <w:pPr>
              <w:spacing w:after="0" w:line="240" w:lineRule="auto"/>
              <w:jc w:val="center"/>
              <w:rPr>
                <w:rFonts w:ascii="Calibri Light" w:eastAsia="Times New Roman" w:hAnsi="Calibri Light" w:cs="Calibri Light"/>
                <w:b/>
                <w:bCs/>
                <w:sz w:val="16"/>
                <w:szCs w:val="16"/>
              </w:rPr>
            </w:pPr>
            <w:r>
              <w:rPr>
                <w:rFonts w:ascii="Calibri Light" w:eastAsia="Times New Roman" w:hAnsi="Calibri Light" w:cs="Calibri Light"/>
                <w:b/>
                <w:bCs/>
                <w:sz w:val="16"/>
                <w:szCs w:val="16"/>
              </w:rPr>
              <w:t>Junio 2018</w:t>
            </w:r>
            <w:r w:rsidR="00855F6A" w:rsidRPr="00547253">
              <w:rPr>
                <w:rFonts w:ascii="Calibri Light" w:eastAsia="Times New Roman" w:hAnsi="Calibri Light" w:cs="Calibri Light"/>
                <w:b/>
                <w:bCs/>
                <w:sz w:val="16"/>
                <w:szCs w:val="16"/>
              </w:rPr>
              <w:t xml:space="preserve"> </w:t>
            </w:r>
            <w:r w:rsidR="00775AC0" w:rsidRPr="00547253">
              <w:rPr>
                <w:rFonts w:ascii="Calibri Light" w:eastAsia="Times New Roman" w:hAnsi="Calibri Light" w:cs="Calibri Light"/>
                <w:b/>
                <w:bCs/>
                <w:sz w:val="16"/>
                <w:szCs w:val="16"/>
              </w:rPr>
              <w:t>–</w:t>
            </w:r>
            <w:r w:rsidR="00855F6A" w:rsidRPr="00547253">
              <w:rPr>
                <w:rFonts w:ascii="Calibri Light" w:eastAsia="Times New Roman" w:hAnsi="Calibri Light" w:cs="Calibri Light"/>
                <w:b/>
                <w:bCs/>
                <w:sz w:val="16"/>
                <w:szCs w:val="16"/>
              </w:rPr>
              <w:t xml:space="preserve"> M</w:t>
            </w:r>
            <w:r>
              <w:rPr>
                <w:rFonts w:ascii="Calibri Light" w:eastAsia="Times New Roman" w:hAnsi="Calibri Light" w:cs="Calibri Light"/>
                <w:b/>
                <w:bCs/>
                <w:sz w:val="16"/>
                <w:szCs w:val="16"/>
              </w:rPr>
              <w:t>ayo 2019</w:t>
            </w:r>
          </w:p>
        </w:tc>
        <w:tc>
          <w:tcPr>
            <w:tcW w:w="0" w:type="auto"/>
            <w:tcBorders>
              <w:top w:val="nil"/>
              <w:left w:val="nil"/>
              <w:bottom w:val="nil"/>
              <w:right w:val="nil"/>
            </w:tcBorders>
            <w:shd w:val="clear" w:color="000000" w:fill="FFFFFF"/>
            <w:noWrap/>
            <w:vAlign w:val="bottom"/>
            <w:hideMark/>
          </w:tcPr>
          <w:p w14:paraId="1774B8D3" w14:textId="77777777" w:rsidR="00855F6A" w:rsidRPr="00547253" w:rsidRDefault="00855F6A" w:rsidP="00855F6A">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0" w:type="auto"/>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73E33477" w14:textId="77777777" w:rsidR="00855F6A" w:rsidRPr="00547253" w:rsidRDefault="00855F6A" w:rsidP="00855F6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xml:space="preserve">Junio 2014 </w:t>
            </w:r>
            <w:r w:rsidR="00775AC0" w:rsidRPr="00547253">
              <w:rPr>
                <w:rFonts w:ascii="Calibri Light" w:eastAsia="Times New Roman" w:hAnsi="Calibri Light" w:cs="Calibri Light"/>
                <w:b/>
                <w:bCs/>
                <w:sz w:val="16"/>
                <w:szCs w:val="16"/>
              </w:rPr>
              <w:t>–</w:t>
            </w:r>
            <w:r w:rsidR="006F510E">
              <w:rPr>
                <w:rFonts w:ascii="Calibri Light" w:eastAsia="Times New Roman" w:hAnsi="Calibri Light" w:cs="Calibri Light"/>
                <w:b/>
                <w:bCs/>
                <w:sz w:val="16"/>
                <w:szCs w:val="16"/>
              </w:rPr>
              <w:t xml:space="preserve"> Mayo 2019</w:t>
            </w:r>
          </w:p>
        </w:tc>
      </w:tr>
      <w:tr w:rsidR="004C49FF" w:rsidRPr="00547253" w14:paraId="1968715C" w14:textId="77777777" w:rsidTr="00855F6A">
        <w:trPr>
          <w:trHeight w:val="285"/>
          <w:jc w:val="center"/>
        </w:trPr>
        <w:tc>
          <w:tcPr>
            <w:tcW w:w="0" w:type="auto"/>
            <w:vMerge/>
            <w:tcBorders>
              <w:top w:val="single" w:sz="4" w:space="0" w:color="538DD5"/>
              <w:left w:val="single" w:sz="4" w:space="0" w:color="538DD5"/>
              <w:bottom w:val="single" w:sz="4" w:space="0" w:color="538DD5"/>
              <w:right w:val="single" w:sz="4" w:space="0" w:color="538DD5"/>
            </w:tcBorders>
            <w:vAlign w:val="center"/>
            <w:hideMark/>
          </w:tcPr>
          <w:p w14:paraId="0EDF12B3" w14:textId="77777777" w:rsidR="00855F6A" w:rsidRPr="00547253" w:rsidRDefault="00855F6A" w:rsidP="00855F6A">
            <w:pPr>
              <w:spacing w:after="0" w:line="240" w:lineRule="auto"/>
              <w:rPr>
                <w:rFonts w:ascii="Calibri Light" w:eastAsia="Times New Roman" w:hAnsi="Calibri Light" w:cs="Calibri Light"/>
                <w:b/>
                <w:bCs/>
                <w:sz w:val="16"/>
                <w:szCs w:val="16"/>
              </w:rPr>
            </w:pPr>
          </w:p>
        </w:tc>
        <w:tc>
          <w:tcPr>
            <w:tcW w:w="0" w:type="auto"/>
            <w:tcBorders>
              <w:top w:val="nil"/>
              <w:left w:val="nil"/>
              <w:bottom w:val="single" w:sz="4" w:space="0" w:color="538DD5"/>
              <w:right w:val="single" w:sz="4" w:space="0" w:color="538DD5"/>
            </w:tcBorders>
            <w:shd w:val="clear" w:color="000000" w:fill="C5D9F1"/>
            <w:vAlign w:val="center"/>
            <w:hideMark/>
          </w:tcPr>
          <w:p w14:paraId="1EDD124E" w14:textId="77777777" w:rsidR="00855F6A" w:rsidRPr="00547253" w:rsidRDefault="00855F6A" w:rsidP="00855F6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0" w:type="auto"/>
            <w:tcBorders>
              <w:top w:val="nil"/>
              <w:left w:val="nil"/>
              <w:bottom w:val="single" w:sz="4" w:space="0" w:color="538DD5"/>
              <w:right w:val="single" w:sz="4" w:space="0" w:color="538DD5"/>
            </w:tcBorders>
            <w:shd w:val="clear" w:color="000000" w:fill="C5D9F1"/>
            <w:vAlign w:val="center"/>
            <w:hideMark/>
          </w:tcPr>
          <w:p w14:paraId="2213F36F" w14:textId="77777777" w:rsidR="00855F6A" w:rsidRPr="00547253" w:rsidRDefault="00855F6A" w:rsidP="00855F6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0" w:type="auto"/>
            <w:tcBorders>
              <w:top w:val="nil"/>
              <w:left w:val="nil"/>
              <w:bottom w:val="single" w:sz="4" w:space="0" w:color="538DD5"/>
              <w:right w:val="single" w:sz="4" w:space="0" w:color="538DD5"/>
            </w:tcBorders>
            <w:shd w:val="clear" w:color="000000" w:fill="C5D9F1"/>
            <w:vAlign w:val="center"/>
            <w:hideMark/>
          </w:tcPr>
          <w:p w14:paraId="726EAC88" w14:textId="77777777" w:rsidR="00855F6A" w:rsidRPr="00547253" w:rsidRDefault="00855F6A" w:rsidP="00855F6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0" w:type="auto"/>
            <w:tcBorders>
              <w:top w:val="nil"/>
              <w:left w:val="nil"/>
              <w:bottom w:val="single" w:sz="4" w:space="0" w:color="538DD5"/>
              <w:right w:val="single" w:sz="4" w:space="0" w:color="538DD5"/>
            </w:tcBorders>
            <w:shd w:val="clear" w:color="000000" w:fill="C5D9F1"/>
            <w:vAlign w:val="center"/>
            <w:hideMark/>
          </w:tcPr>
          <w:p w14:paraId="1ADDDAFD" w14:textId="77777777" w:rsidR="00855F6A" w:rsidRPr="00547253" w:rsidRDefault="00855F6A" w:rsidP="00855F6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0" w:type="auto"/>
            <w:tcBorders>
              <w:top w:val="nil"/>
              <w:left w:val="nil"/>
              <w:bottom w:val="nil"/>
              <w:right w:val="nil"/>
            </w:tcBorders>
            <w:shd w:val="clear" w:color="000000" w:fill="FFFFFF"/>
            <w:vAlign w:val="center"/>
            <w:hideMark/>
          </w:tcPr>
          <w:p w14:paraId="4C26DFDF" w14:textId="77777777" w:rsidR="00855F6A" w:rsidRPr="00547253" w:rsidRDefault="00855F6A" w:rsidP="00855F6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0" w:type="auto"/>
            <w:tcBorders>
              <w:top w:val="nil"/>
              <w:left w:val="single" w:sz="4" w:space="0" w:color="538DD5"/>
              <w:bottom w:val="single" w:sz="4" w:space="0" w:color="538DD5"/>
              <w:right w:val="single" w:sz="4" w:space="0" w:color="538DD5"/>
            </w:tcBorders>
            <w:shd w:val="clear" w:color="000000" w:fill="C5D9F1"/>
            <w:vAlign w:val="center"/>
            <w:hideMark/>
          </w:tcPr>
          <w:p w14:paraId="0A673E30" w14:textId="77777777" w:rsidR="00855F6A" w:rsidRPr="00547253" w:rsidRDefault="00855F6A" w:rsidP="00855F6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0" w:type="auto"/>
            <w:tcBorders>
              <w:top w:val="nil"/>
              <w:left w:val="nil"/>
              <w:bottom w:val="single" w:sz="4" w:space="0" w:color="538DD5"/>
              <w:right w:val="single" w:sz="4" w:space="0" w:color="538DD5"/>
            </w:tcBorders>
            <w:shd w:val="clear" w:color="000000" w:fill="C5D9F1"/>
            <w:vAlign w:val="center"/>
            <w:hideMark/>
          </w:tcPr>
          <w:p w14:paraId="35C9788D" w14:textId="77777777" w:rsidR="00855F6A" w:rsidRPr="00547253" w:rsidRDefault="00855F6A" w:rsidP="00855F6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0" w:type="auto"/>
            <w:tcBorders>
              <w:top w:val="nil"/>
              <w:left w:val="nil"/>
              <w:bottom w:val="single" w:sz="4" w:space="0" w:color="538DD5"/>
              <w:right w:val="single" w:sz="4" w:space="0" w:color="538DD5"/>
            </w:tcBorders>
            <w:shd w:val="clear" w:color="000000" w:fill="C5D9F1"/>
            <w:vAlign w:val="center"/>
            <w:hideMark/>
          </w:tcPr>
          <w:p w14:paraId="0D228D25" w14:textId="77777777" w:rsidR="00855F6A" w:rsidRPr="00547253" w:rsidRDefault="00855F6A" w:rsidP="00855F6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0" w:type="auto"/>
            <w:tcBorders>
              <w:top w:val="nil"/>
              <w:left w:val="nil"/>
              <w:bottom w:val="single" w:sz="4" w:space="0" w:color="538DD5"/>
              <w:right w:val="single" w:sz="4" w:space="0" w:color="538DD5"/>
            </w:tcBorders>
            <w:shd w:val="clear" w:color="000000" w:fill="C5D9F1"/>
            <w:vAlign w:val="center"/>
            <w:hideMark/>
          </w:tcPr>
          <w:p w14:paraId="018D88B5" w14:textId="77777777" w:rsidR="00855F6A" w:rsidRPr="00547253" w:rsidRDefault="00855F6A" w:rsidP="00855F6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0" w:type="auto"/>
            <w:tcBorders>
              <w:top w:val="nil"/>
              <w:left w:val="nil"/>
              <w:bottom w:val="nil"/>
              <w:right w:val="nil"/>
            </w:tcBorders>
            <w:shd w:val="clear" w:color="000000" w:fill="FFFFFF"/>
            <w:noWrap/>
            <w:vAlign w:val="bottom"/>
            <w:hideMark/>
          </w:tcPr>
          <w:p w14:paraId="2DC22713" w14:textId="77777777" w:rsidR="00855F6A" w:rsidRPr="00547253" w:rsidRDefault="00855F6A" w:rsidP="00855F6A">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000000" w:fill="C5D9F1"/>
            <w:vAlign w:val="center"/>
            <w:hideMark/>
          </w:tcPr>
          <w:p w14:paraId="0C61DAE6" w14:textId="77777777" w:rsidR="00855F6A" w:rsidRPr="00547253" w:rsidRDefault="00855F6A" w:rsidP="00855F6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0" w:type="auto"/>
            <w:tcBorders>
              <w:top w:val="nil"/>
              <w:left w:val="nil"/>
              <w:bottom w:val="single" w:sz="4" w:space="0" w:color="538DD5"/>
              <w:right w:val="single" w:sz="4" w:space="0" w:color="538DD5"/>
            </w:tcBorders>
            <w:shd w:val="clear" w:color="000000" w:fill="C5D9F1"/>
            <w:vAlign w:val="center"/>
            <w:hideMark/>
          </w:tcPr>
          <w:p w14:paraId="2117641D" w14:textId="77777777" w:rsidR="00855F6A" w:rsidRPr="00547253" w:rsidRDefault="00855F6A" w:rsidP="00855F6A">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r>
      <w:tr w:rsidR="004C49FF" w:rsidRPr="00547253" w14:paraId="1376FD7F" w14:textId="77777777" w:rsidTr="00855F6A">
        <w:trPr>
          <w:trHeight w:val="285"/>
          <w:jc w:val="center"/>
        </w:trPr>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56D196D2" w14:textId="77777777" w:rsidR="004C49FF" w:rsidRPr="00547253" w:rsidRDefault="004C49FF" w:rsidP="004C49FF">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Vivienda Nueva</w:t>
            </w:r>
          </w:p>
        </w:tc>
        <w:tc>
          <w:tcPr>
            <w:tcW w:w="0" w:type="auto"/>
            <w:tcBorders>
              <w:top w:val="nil"/>
              <w:left w:val="nil"/>
              <w:bottom w:val="single" w:sz="4" w:space="0" w:color="538DD5"/>
              <w:right w:val="single" w:sz="4" w:space="0" w:color="538DD5"/>
            </w:tcBorders>
            <w:shd w:val="clear" w:color="auto" w:fill="auto"/>
            <w:noWrap/>
            <w:vAlign w:val="center"/>
            <w:hideMark/>
          </w:tcPr>
          <w:p w14:paraId="4193E7EB"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634</w:t>
            </w:r>
          </w:p>
        </w:tc>
        <w:tc>
          <w:tcPr>
            <w:tcW w:w="0" w:type="auto"/>
            <w:tcBorders>
              <w:top w:val="nil"/>
              <w:left w:val="nil"/>
              <w:bottom w:val="single" w:sz="4" w:space="0" w:color="538DD5"/>
              <w:right w:val="single" w:sz="4" w:space="0" w:color="538DD5"/>
            </w:tcBorders>
            <w:shd w:val="clear" w:color="auto" w:fill="auto"/>
            <w:noWrap/>
            <w:vAlign w:val="center"/>
            <w:hideMark/>
          </w:tcPr>
          <w:p w14:paraId="6234FAA3"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58.2%</w:t>
            </w:r>
          </w:p>
        </w:tc>
        <w:tc>
          <w:tcPr>
            <w:tcW w:w="0" w:type="auto"/>
            <w:tcBorders>
              <w:top w:val="nil"/>
              <w:left w:val="nil"/>
              <w:bottom w:val="single" w:sz="4" w:space="0" w:color="538DD5"/>
              <w:right w:val="single" w:sz="4" w:space="0" w:color="538DD5"/>
            </w:tcBorders>
            <w:shd w:val="clear" w:color="auto" w:fill="auto"/>
            <w:noWrap/>
            <w:vAlign w:val="center"/>
            <w:hideMark/>
          </w:tcPr>
          <w:p w14:paraId="25801802"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$19.82</w:t>
            </w:r>
          </w:p>
        </w:tc>
        <w:tc>
          <w:tcPr>
            <w:tcW w:w="0" w:type="auto"/>
            <w:tcBorders>
              <w:top w:val="nil"/>
              <w:left w:val="nil"/>
              <w:bottom w:val="single" w:sz="4" w:space="0" w:color="538DD5"/>
              <w:right w:val="single" w:sz="4" w:space="0" w:color="538DD5"/>
            </w:tcBorders>
            <w:shd w:val="clear" w:color="auto" w:fill="auto"/>
            <w:noWrap/>
            <w:vAlign w:val="center"/>
            <w:hideMark/>
          </w:tcPr>
          <w:p w14:paraId="3E25C192"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73.9%</w:t>
            </w:r>
          </w:p>
        </w:tc>
        <w:tc>
          <w:tcPr>
            <w:tcW w:w="0" w:type="auto"/>
            <w:tcBorders>
              <w:top w:val="nil"/>
              <w:left w:val="nil"/>
              <w:bottom w:val="nil"/>
              <w:right w:val="nil"/>
            </w:tcBorders>
            <w:shd w:val="clear" w:color="000000" w:fill="FFFFFF"/>
            <w:noWrap/>
            <w:vAlign w:val="center"/>
            <w:hideMark/>
          </w:tcPr>
          <w:p w14:paraId="497FC465" w14:textId="77777777" w:rsidR="004C49FF" w:rsidRPr="00547253" w:rsidRDefault="004C49FF" w:rsidP="004C49FF">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459E4609"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90</w:t>
            </w:r>
          </w:p>
        </w:tc>
        <w:tc>
          <w:tcPr>
            <w:tcW w:w="0" w:type="auto"/>
            <w:tcBorders>
              <w:top w:val="nil"/>
              <w:left w:val="nil"/>
              <w:bottom w:val="single" w:sz="4" w:space="0" w:color="538DD5"/>
              <w:right w:val="single" w:sz="4" w:space="0" w:color="538DD5"/>
            </w:tcBorders>
            <w:shd w:val="clear" w:color="auto" w:fill="auto"/>
            <w:noWrap/>
            <w:vAlign w:val="center"/>
            <w:hideMark/>
          </w:tcPr>
          <w:p w14:paraId="63F19DF6"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48.1%</w:t>
            </w:r>
          </w:p>
        </w:tc>
        <w:tc>
          <w:tcPr>
            <w:tcW w:w="0" w:type="auto"/>
            <w:tcBorders>
              <w:top w:val="nil"/>
              <w:left w:val="nil"/>
              <w:bottom w:val="single" w:sz="4" w:space="0" w:color="538DD5"/>
              <w:right w:val="single" w:sz="4" w:space="0" w:color="538DD5"/>
            </w:tcBorders>
            <w:shd w:val="clear" w:color="auto" w:fill="auto"/>
            <w:noWrap/>
            <w:vAlign w:val="center"/>
            <w:hideMark/>
          </w:tcPr>
          <w:p w14:paraId="4745C646"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$3.02</w:t>
            </w:r>
          </w:p>
        </w:tc>
        <w:tc>
          <w:tcPr>
            <w:tcW w:w="0" w:type="auto"/>
            <w:tcBorders>
              <w:top w:val="nil"/>
              <w:left w:val="nil"/>
              <w:bottom w:val="single" w:sz="4" w:space="0" w:color="538DD5"/>
              <w:right w:val="single" w:sz="4" w:space="0" w:color="538DD5"/>
            </w:tcBorders>
            <w:shd w:val="clear" w:color="auto" w:fill="auto"/>
            <w:noWrap/>
            <w:vAlign w:val="center"/>
            <w:hideMark/>
          </w:tcPr>
          <w:p w14:paraId="5AD45873" w14:textId="77777777" w:rsidR="004C49FF" w:rsidRPr="004C49FF" w:rsidRDefault="009B7EF9" w:rsidP="009B7EF9">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68.5</w:t>
            </w:r>
            <w:r w:rsidR="004C49FF" w:rsidRPr="004C49FF">
              <w:rPr>
                <w:rFonts w:ascii="Calibri Light" w:eastAsia="Times New Roman" w:hAnsi="Calibri Light" w:cs="Calibri Light"/>
                <w:sz w:val="16"/>
                <w:szCs w:val="16"/>
              </w:rPr>
              <w:t>%</w:t>
            </w:r>
          </w:p>
        </w:tc>
        <w:tc>
          <w:tcPr>
            <w:tcW w:w="0" w:type="auto"/>
            <w:tcBorders>
              <w:top w:val="nil"/>
              <w:left w:val="nil"/>
              <w:bottom w:val="nil"/>
              <w:right w:val="nil"/>
            </w:tcBorders>
            <w:shd w:val="clear" w:color="000000" w:fill="FFFFFF"/>
            <w:noWrap/>
            <w:vAlign w:val="bottom"/>
            <w:hideMark/>
          </w:tcPr>
          <w:p w14:paraId="1F5218A2" w14:textId="77777777" w:rsidR="004C49FF" w:rsidRPr="00547253" w:rsidRDefault="004C49FF" w:rsidP="004C49FF">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2B87C510"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724</w:t>
            </w:r>
          </w:p>
        </w:tc>
        <w:tc>
          <w:tcPr>
            <w:tcW w:w="0" w:type="auto"/>
            <w:tcBorders>
              <w:top w:val="nil"/>
              <w:left w:val="nil"/>
              <w:bottom w:val="single" w:sz="4" w:space="0" w:color="538DD5"/>
              <w:right w:val="single" w:sz="4" w:space="0" w:color="538DD5"/>
            </w:tcBorders>
            <w:shd w:val="clear" w:color="auto" w:fill="auto"/>
            <w:noWrap/>
            <w:vAlign w:val="center"/>
            <w:hideMark/>
          </w:tcPr>
          <w:p w14:paraId="129FB1DC"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$22.84</w:t>
            </w:r>
          </w:p>
        </w:tc>
      </w:tr>
      <w:tr w:rsidR="004C49FF" w:rsidRPr="00547253" w14:paraId="5840FDDD" w14:textId="77777777" w:rsidTr="00855F6A">
        <w:trPr>
          <w:trHeight w:val="285"/>
          <w:jc w:val="center"/>
        </w:trPr>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56E7A9EE" w14:textId="77777777" w:rsidR="004C49FF" w:rsidRPr="00547253" w:rsidRDefault="004C49FF" w:rsidP="004C49FF">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Vivienda Usada</w:t>
            </w:r>
          </w:p>
        </w:tc>
        <w:tc>
          <w:tcPr>
            <w:tcW w:w="0" w:type="auto"/>
            <w:tcBorders>
              <w:top w:val="nil"/>
              <w:left w:val="nil"/>
              <w:bottom w:val="single" w:sz="4" w:space="0" w:color="538DD5"/>
              <w:right w:val="single" w:sz="4" w:space="0" w:color="538DD5"/>
            </w:tcBorders>
            <w:shd w:val="clear" w:color="auto" w:fill="auto"/>
            <w:noWrap/>
            <w:vAlign w:val="center"/>
            <w:hideMark/>
          </w:tcPr>
          <w:p w14:paraId="106F0387"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399</w:t>
            </w:r>
          </w:p>
        </w:tc>
        <w:tc>
          <w:tcPr>
            <w:tcW w:w="0" w:type="auto"/>
            <w:tcBorders>
              <w:top w:val="nil"/>
              <w:left w:val="nil"/>
              <w:bottom w:val="single" w:sz="4" w:space="0" w:color="538DD5"/>
              <w:right w:val="single" w:sz="4" w:space="0" w:color="538DD5"/>
            </w:tcBorders>
            <w:shd w:val="clear" w:color="auto" w:fill="auto"/>
            <w:noWrap/>
            <w:vAlign w:val="center"/>
            <w:hideMark/>
          </w:tcPr>
          <w:p w14:paraId="0DE71362"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36.6%</w:t>
            </w:r>
          </w:p>
        </w:tc>
        <w:tc>
          <w:tcPr>
            <w:tcW w:w="0" w:type="auto"/>
            <w:tcBorders>
              <w:top w:val="nil"/>
              <w:left w:val="nil"/>
              <w:bottom w:val="single" w:sz="4" w:space="0" w:color="538DD5"/>
              <w:right w:val="single" w:sz="4" w:space="0" w:color="538DD5"/>
            </w:tcBorders>
            <w:shd w:val="clear" w:color="auto" w:fill="auto"/>
            <w:noWrap/>
            <w:vAlign w:val="center"/>
            <w:hideMark/>
          </w:tcPr>
          <w:p w14:paraId="74DF590F"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$6.39</w:t>
            </w:r>
          </w:p>
        </w:tc>
        <w:tc>
          <w:tcPr>
            <w:tcW w:w="0" w:type="auto"/>
            <w:tcBorders>
              <w:top w:val="nil"/>
              <w:left w:val="nil"/>
              <w:bottom w:val="single" w:sz="4" w:space="0" w:color="538DD5"/>
              <w:right w:val="single" w:sz="4" w:space="0" w:color="538DD5"/>
            </w:tcBorders>
            <w:shd w:val="clear" w:color="auto" w:fill="auto"/>
            <w:noWrap/>
            <w:vAlign w:val="center"/>
            <w:hideMark/>
          </w:tcPr>
          <w:p w14:paraId="37689913"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23.8%</w:t>
            </w:r>
          </w:p>
        </w:tc>
        <w:tc>
          <w:tcPr>
            <w:tcW w:w="0" w:type="auto"/>
            <w:tcBorders>
              <w:top w:val="nil"/>
              <w:left w:val="nil"/>
              <w:bottom w:val="nil"/>
              <w:right w:val="nil"/>
            </w:tcBorders>
            <w:shd w:val="clear" w:color="000000" w:fill="FFFFFF"/>
            <w:noWrap/>
            <w:vAlign w:val="center"/>
            <w:hideMark/>
          </w:tcPr>
          <w:p w14:paraId="42C534DC" w14:textId="77777777" w:rsidR="004C49FF" w:rsidRPr="00547253" w:rsidRDefault="004C49FF" w:rsidP="004C49FF">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2289B64A"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90</w:t>
            </w:r>
          </w:p>
        </w:tc>
        <w:tc>
          <w:tcPr>
            <w:tcW w:w="0" w:type="auto"/>
            <w:tcBorders>
              <w:top w:val="nil"/>
              <w:left w:val="nil"/>
              <w:bottom w:val="single" w:sz="4" w:space="0" w:color="538DD5"/>
              <w:right w:val="single" w:sz="4" w:space="0" w:color="538DD5"/>
            </w:tcBorders>
            <w:shd w:val="clear" w:color="auto" w:fill="auto"/>
            <w:noWrap/>
            <w:vAlign w:val="center"/>
            <w:hideMark/>
          </w:tcPr>
          <w:p w14:paraId="1822EA9C"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48.1%</w:t>
            </w:r>
          </w:p>
        </w:tc>
        <w:tc>
          <w:tcPr>
            <w:tcW w:w="0" w:type="auto"/>
            <w:tcBorders>
              <w:top w:val="nil"/>
              <w:left w:val="nil"/>
              <w:bottom w:val="single" w:sz="4" w:space="0" w:color="538DD5"/>
              <w:right w:val="single" w:sz="4" w:space="0" w:color="538DD5"/>
            </w:tcBorders>
            <w:shd w:val="clear" w:color="auto" w:fill="auto"/>
            <w:noWrap/>
            <w:vAlign w:val="center"/>
            <w:hideMark/>
          </w:tcPr>
          <w:p w14:paraId="0E8F1F38"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$1.33</w:t>
            </w:r>
          </w:p>
        </w:tc>
        <w:tc>
          <w:tcPr>
            <w:tcW w:w="0" w:type="auto"/>
            <w:tcBorders>
              <w:top w:val="nil"/>
              <w:left w:val="nil"/>
              <w:bottom w:val="single" w:sz="4" w:space="0" w:color="538DD5"/>
              <w:right w:val="single" w:sz="4" w:space="0" w:color="538DD5"/>
            </w:tcBorders>
            <w:shd w:val="clear" w:color="auto" w:fill="auto"/>
            <w:noWrap/>
            <w:vAlign w:val="center"/>
            <w:hideMark/>
          </w:tcPr>
          <w:p w14:paraId="23AD51D5" w14:textId="77777777" w:rsidR="004C49FF" w:rsidRPr="004C49FF" w:rsidRDefault="009B7EF9" w:rsidP="004C49FF">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30.1</w:t>
            </w:r>
            <w:r w:rsidR="004C49FF" w:rsidRPr="004C49FF">
              <w:rPr>
                <w:rFonts w:ascii="Calibri Light" w:eastAsia="Times New Roman" w:hAnsi="Calibri Light" w:cs="Calibri Light"/>
                <w:sz w:val="16"/>
                <w:szCs w:val="16"/>
              </w:rPr>
              <w:t>%</w:t>
            </w:r>
          </w:p>
        </w:tc>
        <w:tc>
          <w:tcPr>
            <w:tcW w:w="0" w:type="auto"/>
            <w:tcBorders>
              <w:top w:val="nil"/>
              <w:left w:val="nil"/>
              <w:bottom w:val="nil"/>
              <w:right w:val="nil"/>
            </w:tcBorders>
            <w:shd w:val="clear" w:color="000000" w:fill="FFFFFF"/>
            <w:noWrap/>
            <w:vAlign w:val="bottom"/>
            <w:hideMark/>
          </w:tcPr>
          <w:p w14:paraId="4B290B7B" w14:textId="77777777" w:rsidR="004C49FF" w:rsidRPr="00547253" w:rsidRDefault="004C49FF" w:rsidP="004C49FF">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00AA42E2"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489</w:t>
            </w:r>
          </w:p>
        </w:tc>
        <w:tc>
          <w:tcPr>
            <w:tcW w:w="0" w:type="auto"/>
            <w:tcBorders>
              <w:top w:val="nil"/>
              <w:left w:val="nil"/>
              <w:bottom w:val="single" w:sz="4" w:space="0" w:color="538DD5"/>
              <w:right w:val="single" w:sz="4" w:space="0" w:color="538DD5"/>
            </w:tcBorders>
            <w:shd w:val="clear" w:color="auto" w:fill="auto"/>
            <w:noWrap/>
            <w:vAlign w:val="center"/>
            <w:hideMark/>
          </w:tcPr>
          <w:p w14:paraId="1ED4795F"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$7.72</w:t>
            </w:r>
          </w:p>
        </w:tc>
      </w:tr>
      <w:tr w:rsidR="004C49FF" w:rsidRPr="00547253" w14:paraId="0F1143E2" w14:textId="77777777" w:rsidTr="00855F6A">
        <w:trPr>
          <w:trHeight w:val="285"/>
          <w:jc w:val="center"/>
        </w:trPr>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5057F026" w14:textId="77777777" w:rsidR="004C49FF" w:rsidRPr="00547253" w:rsidRDefault="004C49FF" w:rsidP="004C49FF">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Otras Líneas</w:t>
            </w:r>
          </w:p>
        </w:tc>
        <w:tc>
          <w:tcPr>
            <w:tcW w:w="0" w:type="auto"/>
            <w:tcBorders>
              <w:top w:val="nil"/>
              <w:left w:val="nil"/>
              <w:bottom w:val="single" w:sz="4" w:space="0" w:color="538DD5"/>
              <w:right w:val="single" w:sz="4" w:space="0" w:color="538DD5"/>
            </w:tcBorders>
            <w:shd w:val="clear" w:color="auto" w:fill="auto"/>
            <w:noWrap/>
            <w:vAlign w:val="center"/>
            <w:hideMark/>
          </w:tcPr>
          <w:p w14:paraId="58A4B054"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56</w:t>
            </w:r>
          </w:p>
        </w:tc>
        <w:tc>
          <w:tcPr>
            <w:tcW w:w="0" w:type="auto"/>
            <w:tcBorders>
              <w:top w:val="nil"/>
              <w:left w:val="nil"/>
              <w:bottom w:val="single" w:sz="4" w:space="0" w:color="538DD5"/>
              <w:right w:val="single" w:sz="4" w:space="0" w:color="538DD5"/>
            </w:tcBorders>
            <w:shd w:val="clear" w:color="auto" w:fill="auto"/>
            <w:noWrap/>
            <w:vAlign w:val="center"/>
            <w:hideMark/>
          </w:tcPr>
          <w:p w14:paraId="410D6E24" w14:textId="77777777" w:rsidR="004C49FF" w:rsidRPr="004C49FF" w:rsidRDefault="00206BA9" w:rsidP="004C49FF">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5.2</w:t>
            </w:r>
            <w:r w:rsidR="004C49FF" w:rsidRPr="004C49FF">
              <w:rPr>
                <w:rFonts w:ascii="Calibri Light" w:eastAsia="Times New Roman" w:hAnsi="Calibri Light" w:cs="Calibri Light"/>
                <w:sz w:val="16"/>
                <w:szCs w:val="16"/>
              </w:rPr>
              <w:t>%</w:t>
            </w:r>
          </w:p>
        </w:tc>
        <w:tc>
          <w:tcPr>
            <w:tcW w:w="0" w:type="auto"/>
            <w:tcBorders>
              <w:top w:val="nil"/>
              <w:left w:val="nil"/>
              <w:bottom w:val="single" w:sz="4" w:space="0" w:color="538DD5"/>
              <w:right w:val="single" w:sz="4" w:space="0" w:color="538DD5"/>
            </w:tcBorders>
            <w:shd w:val="clear" w:color="auto" w:fill="auto"/>
            <w:noWrap/>
            <w:vAlign w:val="center"/>
            <w:hideMark/>
          </w:tcPr>
          <w:p w14:paraId="3B473CEF"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$0.60</w:t>
            </w:r>
          </w:p>
        </w:tc>
        <w:tc>
          <w:tcPr>
            <w:tcW w:w="0" w:type="auto"/>
            <w:tcBorders>
              <w:top w:val="nil"/>
              <w:left w:val="nil"/>
              <w:bottom w:val="single" w:sz="4" w:space="0" w:color="538DD5"/>
              <w:right w:val="single" w:sz="4" w:space="0" w:color="538DD5"/>
            </w:tcBorders>
            <w:shd w:val="clear" w:color="auto" w:fill="auto"/>
            <w:noWrap/>
            <w:vAlign w:val="center"/>
            <w:hideMark/>
          </w:tcPr>
          <w:p w14:paraId="36F97F35" w14:textId="77777777" w:rsidR="004C49FF" w:rsidRPr="004C49FF" w:rsidRDefault="00206BA9" w:rsidP="004C49FF">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2.3</w:t>
            </w:r>
            <w:r w:rsidR="004C49FF" w:rsidRPr="004C49FF">
              <w:rPr>
                <w:rFonts w:ascii="Calibri Light" w:eastAsia="Times New Roman" w:hAnsi="Calibri Light" w:cs="Calibri Light"/>
                <w:sz w:val="16"/>
                <w:szCs w:val="16"/>
              </w:rPr>
              <w:t>%</w:t>
            </w:r>
          </w:p>
        </w:tc>
        <w:tc>
          <w:tcPr>
            <w:tcW w:w="0" w:type="auto"/>
            <w:tcBorders>
              <w:top w:val="nil"/>
              <w:left w:val="nil"/>
              <w:bottom w:val="nil"/>
              <w:right w:val="nil"/>
            </w:tcBorders>
            <w:shd w:val="clear" w:color="000000" w:fill="FFFFFF"/>
            <w:noWrap/>
            <w:vAlign w:val="center"/>
            <w:hideMark/>
          </w:tcPr>
          <w:p w14:paraId="1C91DAB0" w14:textId="77777777" w:rsidR="004C49FF" w:rsidRPr="00547253" w:rsidRDefault="004C49FF" w:rsidP="004C49FF">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227F61E3"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7</w:t>
            </w:r>
          </w:p>
        </w:tc>
        <w:tc>
          <w:tcPr>
            <w:tcW w:w="0" w:type="auto"/>
            <w:tcBorders>
              <w:top w:val="nil"/>
              <w:left w:val="nil"/>
              <w:bottom w:val="single" w:sz="4" w:space="0" w:color="538DD5"/>
              <w:right w:val="single" w:sz="4" w:space="0" w:color="538DD5"/>
            </w:tcBorders>
            <w:shd w:val="clear" w:color="auto" w:fill="auto"/>
            <w:noWrap/>
            <w:vAlign w:val="center"/>
            <w:hideMark/>
          </w:tcPr>
          <w:p w14:paraId="0BDB140A"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3.8%</w:t>
            </w:r>
          </w:p>
        </w:tc>
        <w:tc>
          <w:tcPr>
            <w:tcW w:w="0" w:type="auto"/>
            <w:tcBorders>
              <w:top w:val="nil"/>
              <w:left w:val="nil"/>
              <w:bottom w:val="single" w:sz="4" w:space="0" w:color="538DD5"/>
              <w:right w:val="single" w:sz="4" w:space="0" w:color="538DD5"/>
            </w:tcBorders>
            <w:shd w:val="clear" w:color="auto" w:fill="auto"/>
            <w:noWrap/>
            <w:vAlign w:val="center"/>
            <w:hideMark/>
          </w:tcPr>
          <w:p w14:paraId="6E9C7D8D"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$0.06</w:t>
            </w:r>
          </w:p>
        </w:tc>
        <w:tc>
          <w:tcPr>
            <w:tcW w:w="0" w:type="auto"/>
            <w:tcBorders>
              <w:top w:val="nil"/>
              <w:left w:val="nil"/>
              <w:bottom w:val="single" w:sz="4" w:space="0" w:color="538DD5"/>
              <w:right w:val="single" w:sz="4" w:space="0" w:color="538DD5"/>
            </w:tcBorders>
            <w:shd w:val="clear" w:color="auto" w:fill="auto"/>
            <w:noWrap/>
            <w:vAlign w:val="center"/>
            <w:hideMark/>
          </w:tcPr>
          <w:p w14:paraId="048973BA" w14:textId="77777777" w:rsidR="004C49FF" w:rsidRPr="004C49FF" w:rsidRDefault="009B7EF9" w:rsidP="004C49FF">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1.4</w:t>
            </w:r>
            <w:r w:rsidR="004C49FF" w:rsidRPr="004C49FF">
              <w:rPr>
                <w:rFonts w:ascii="Calibri Light" w:eastAsia="Times New Roman" w:hAnsi="Calibri Light" w:cs="Calibri Light"/>
                <w:sz w:val="16"/>
                <w:szCs w:val="16"/>
              </w:rPr>
              <w:t>%</w:t>
            </w:r>
          </w:p>
        </w:tc>
        <w:tc>
          <w:tcPr>
            <w:tcW w:w="0" w:type="auto"/>
            <w:tcBorders>
              <w:top w:val="nil"/>
              <w:left w:val="nil"/>
              <w:bottom w:val="nil"/>
              <w:right w:val="nil"/>
            </w:tcBorders>
            <w:shd w:val="clear" w:color="000000" w:fill="FFFFFF"/>
            <w:noWrap/>
            <w:vAlign w:val="bottom"/>
            <w:hideMark/>
          </w:tcPr>
          <w:p w14:paraId="28295075" w14:textId="77777777" w:rsidR="004C49FF" w:rsidRPr="00547253" w:rsidRDefault="004C49FF" w:rsidP="004C49FF">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54006096"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63</w:t>
            </w:r>
          </w:p>
        </w:tc>
        <w:tc>
          <w:tcPr>
            <w:tcW w:w="0" w:type="auto"/>
            <w:tcBorders>
              <w:top w:val="nil"/>
              <w:left w:val="nil"/>
              <w:bottom w:val="single" w:sz="4" w:space="0" w:color="538DD5"/>
              <w:right w:val="single" w:sz="4" w:space="0" w:color="538DD5"/>
            </w:tcBorders>
            <w:shd w:val="clear" w:color="auto" w:fill="auto"/>
            <w:noWrap/>
            <w:vAlign w:val="center"/>
            <w:hideMark/>
          </w:tcPr>
          <w:p w14:paraId="2D862A4B" w14:textId="77777777" w:rsidR="004C49FF" w:rsidRPr="004C49FF" w:rsidRDefault="004C49FF" w:rsidP="004C49FF">
            <w:pPr>
              <w:spacing w:after="0" w:line="240" w:lineRule="auto"/>
              <w:jc w:val="center"/>
              <w:rPr>
                <w:rFonts w:ascii="Calibri Light" w:eastAsia="Times New Roman" w:hAnsi="Calibri Light" w:cs="Calibri Light"/>
                <w:sz w:val="16"/>
                <w:szCs w:val="16"/>
              </w:rPr>
            </w:pPr>
            <w:r w:rsidRPr="004C49FF">
              <w:rPr>
                <w:rFonts w:ascii="Calibri Light" w:eastAsia="Times New Roman" w:hAnsi="Calibri Light" w:cs="Calibri Light"/>
                <w:sz w:val="16"/>
                <w:szCs w:val="16"/>
              </w:rPr>
              <w:t>$0.66</w:t>
            </w:r>
          </w:p>
        </w:tc>
      </w:tr>
      <w:tr w:rsidR="004C49FF" w:rsidRPr="00547253" w14:paraId="17E5803A" w14:textId="77777777" w:rsidTr="00855F6A">
        <w:trPr>
          <w:trHeight w:val="285"/>
          <w:jc w:val="center"/>
        </w:trPr>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2465F744" w14:textId="77777777" w:rsidR="004C49FF" w:rsidRPr="00547253" w:rsidRDefault="004C49FF" w:rsidP="004C49FF">
            <w:pPr>
              <w:spacing w:after="0" w:line="240" w:lineRule="auto"/>
              <w:jc w:val="center"/>
              <w:rPr>
                <w:rFonts w:ascii="Calibri Light" w:eastAsia="Times New Roman" w:hAnsi="Calibri Light" w:cs="Calibri Light"/>
                <w:b/>
                <w:sz w:val="16"/>
                <w:szCs w:val="16"/>
              </w:rPr>
            </w:pPr>
            <w:r w:rsidRPr="00547253">
              <w:rPr>
                <w:rFonts w:ascii="Calibri Light" w:eastAsia="Times New Roman" w:hAnsi="Calibri Light" w:cs="Calibri Light"/>
                <w:b/>
                <w:sz w:val="16"/>
                <w:szCs w:val="16"/>
              </w:rPr>
              <w:t>Familias Beneficiadas</w:t>
            </w:r>
          </w:p>
        </w:tc>
        <w:tc>
          <w:tcPr>
            <w:tcW w:w="0" w:type="auto"/>
            <w:tcBorders>
              <w:top w:val="nil"/>
              <w:left w:val="nil"/>
              <w:bottom w:val="single" w:sz="4" w:space="0" w:color="538DD5"/>
              <w:right w:val="single" w:sz="4" w:space="0" w:color="538DD5"/>
            </w:tcBorders>
            <w:shd w:val="clear" w:color="auto" w:fill="auto"/>
            <w:noWrap/>
            <w:vAlign w:val="center"/>
            <w:hideMark/>
          </w:tcPr>
          <w:p w14:paraId="76CBAE16" w14:textId="77777777" w:rsidR="004C49FF" w:rsidRPr="004C49FF" w:rsidRDefault="004C49FF" w:rsidP="004C49FF">
            <w:pPr>
              <w:spacing w:after="0" w:line="240" w:lineRule="auto"/>
              <w:jc w:val="center"/>
              <w:rPr>
                <w:rFonts w:ascii="Calibri Light" w:eastAsia="Times New Roman" w:hAnsi="Calibri Light" w:cs="Calibri Light"/>
                <w:b/>
                <w:sz w:val="16"/>
                <w:szCs w:val="16"/>
              </w:rPr>
            </w:pPr>
            <w:r w:rsidRPr="004C49FF">
              <w:rPr>
                <w:rFonts w:ascii="Calibri Light" w:eastAsia="Times New Roman" w:hAnsi="Calibri Light" w:cs="Calibri Light"/>
                <w:b/>
                <w:sz w:val="16"/>
                <w:szCs w:val="16"/>
              </w:rPr>
              <w:t>1,089</w:t>
            </w:r>
          </w:p>
        </w:tc>
        <w:tc>
          <w:tcPr>
            <w:tcW w:w="0" w:type="auto"/>
            <w:tcBorders>
              <w:top w:val="nil"/>
              <w:left w:val="nil"/>
              <w:bottom w:val="single" w:sz="4" w:space="0" w:color="538DD5"/>
              <w:right w:val="single" w:sz="4" w:space="0" w:color="538DD5"/>
            </w:tcBorders>
            <w:shd w:val="clear" w:color="auto" w:fill="auto"/>
            <w:noWrap/>
            <w:vAlign w:val="center"/>
            <w:hideMark/>
          </w:tcPr>
          <w:p w14:paraId="7EE27FA5" w14:textId="77777777" w:rsidR="004C49FF" w:rsidRPr="004C49FF" w:rsidRDefault="004C49FF" w:rsidP="004C49FF">
            <w:pPr>
              <w:spacing w:after="0" w:line="240" w:lineRule="auto"/>
              <w:jc w:val="center"/>
              <w:rPr>
                <w:rFonts w:ascii="Calibri Light" w:eastAsia="Times New Roman" w:hAnsi="Calibri Light" w:cs="Calibri Light"/>
                <w:b/>
                <w:sz w:val="16"/>
                <w:szCs w:val="16"/>
              </w:rPr>
            </w:pPr>
            <w:r w:rsidRPr="004C49FF">
              <w:rPr>
                <w:rFonts w:ascii="Calibri Light" w:eastAsia="Times New Roman" w:hAnsi="Calibri Light" w:cs="Calibri Light"/>
                <w:b/>
                <w:sz w:val="16"/>
                <w:szCs w:val="16"/>
              </w:rPr>
              <w:t>100.0%</w:t>
            </w:r>
          </w:p>
        </w:tc>
        <w:tc>
          <w:tcPr>
            <w:tcW w:w="0" w:type="auto"/>
            <w:tcBorders>
              <w:top w:val="nil"/>
              <w:left w:val="nil"/>
              <w:bottom w:val="single" w:sz="4" w:space="0" w:color="538DD5"/>
              <w:right w:val="single" w:sz="4" w:space="0" w:color="538DD5"/>
            </w:tcBorders>
            <w:shd w:val="clear" w:color="auto" w:fill="auto"/>
            <w:noWrap/>
            <w:vAlign w:val="center"/>
            <w:hideMark/>
          </w:tcPr>
          <w:p w14:paraId="5247CE4F" w14:textId="77777777" w:rsidR="004C49FF" w:rsidRPr="004C49FF" w:rsidRDefault="004C49FF" w:rsidP="004C49FF">
            <w:pPr>
              <w:spacing w:after="0" w:line="240" w:lineRule="auto"/>
              <w:jc w:val="center"/>
              <w:rPr>
                <w:rFonts w:ascii="Calibri Light" w:eastAsia="Times New Roman" w:hAnsi="Calibri Light" w:cs="Calibri Light"/>
                <w:b/>
                <w:sz w:val="16"/>
                <w:szCs w:val="16"/>
              </w:rPr>
            </w:pPr>
            <w:r w:rsidRPr="004C49FF">
              <w:rPr>
                <w:rFonts w:ascii="Calibri Light" w:eastAsia="Times New Roman" w:hAnsi="Calibri Light" w:cs="Calibri Light"/>
                <w:b/>
                <w:sz w:val="16"/>
                <w:szCs w:val="16"/>
              </w:rPr>
              <w:t>$26.81</w:t>
            </w:r>
          </w:p>
        </w:tc>
        <w:tc>
          <w:tcPr>
            <w:tcW w:w="0" w:type="auto"/>
            <w:tcBorders>
              <w:top w:val="nil"/>
              <w:left w:val="nil"/>
              <w:bottom w:val="single" w:sz="4" w:space="0" w:color="538DD5"/>
              <w:right w:val="single" w:sz="4" w:space="0" w:color="538DD5"/>
            </w:tcBorders>
            <w:shd w:val="clear" w:color="auto" w:fill="auto"/>
            <w:noWrap/>
            <w:vAlign w:val="center"/>
            <w:hideMark/>
          </w:tcPr>
          <w:p w14:paraId="27C27FCC" w14:textId="77777777" w:rsidR="004C49FF" w:rsidRPr="004C49FF" w:rsidRDefault="004C49FF" w:rsidP="004C49FF">
            <w:pPr>
              <w:spacing w:after="0" w:line="240" w:lineRule="auto"/>
              <w:jc w:val="center"/>
              <w:rPr>
                <w:rFonts w:ascii="Calibri Light" w:eastAsia="Times New Roman" w:hAnsi="Calibri Light" w:cs="Calibri Light"/>
                <w:b/>
                <w:sz w:val="16"/>
                <w:szCs w:val="16"/>
              </w:rPr>
            </w:pPr>
            <w:r w:rsidRPr="004C49FF">
              <w:rPr>
                <w:rFonts w:ascii="Calibri Light" w:eastAsia="Times New Roman" w:hAnsi="Calibri Light" w:cs="Calibri Light"/>
                <w:b/>
                <w:sz w:val="16"/>
                <w:szCs w:val="16"/>
              </w:rPr>
              <w:t>100.0%</w:t>
            </w:r>
          </w:p>
        </w:tc>
        <w:tc>
          <w:tcPr>
            <w:tcW w:w="0" w:type="auto"/>
            <w:tcBorders>
              <w:top w:val="nil"/>
              <w:left w:val="nil"/>
              <w:bottom w:val="nil"/>
              <w:right w:val="nil"/>
            </w:tcBorders>
            <w:shd w:val="clear" w:color="000000" w:fill="FFFFFF"/>
            <w:noWrap/>
            <w:vAlign w:val="center"/>
            <w:hideMark/>
          </w:tcPr>
          <w:p w14:paraId="6BAD7971" w14:textId="77777777" w:rsidR="004C49FF" w:rsidRPr="004C49FF" w:rsidRDefault="004C49FF" w:rsidP="004C49FF">
            <w:pPr>
              <w:spacing w:after="0" w:line="240" w:lineRule="auto"/>
              <w:jc w:val="center"/>
              <w:rPr>
                <w:rFonts w:ascii="Calibri Light" w:eastAsia="Times New Roman" w:hAnsi="Calibri Light" w:cs="Calibri Light"/>
                <w:b/>
                <w:sz w:val="16"/>
                <w:szCs w:val="16"/>
              </w:rPr>
            </w:pPr>
            <w:r w:rsidRPr="004C49FF">
              <w:rPr>
                <w:rFonts w:ascii="Calibri Light" w:eastAsia="Times New Roman" w:hAnsi="Calibri Light" w:cs="Calibri Light"/>
                <w:b/>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7918D710" w14:textId="77777777" w:rsidR="004C49FF" w:rsidRPr="004C49FF" w:rsidRDefault="004C49FF" w:rsidP="004C49FF">
            <w:pPr>
              <w:spacing w:after="0" w:line="240" w:lineRule="auto"/>
              <w:jc w:val="center"/>
              <w:rPr>
                <w:rFonts w:ascii="Calibri Light" w:eastAsia="Times New Roman" w:hAnsi="Calibri Light" w:cs="Calibri Light"/>
                <w:b/>
                <w:sz w:val="16"/>
                <w:szCs w:val="16"/>
              </w:rPr>
            </w:pPr>
            <w:r w:rsidRPr="004C49FF">
              <w:rPr>
                <w:rFonts w:ascii="Calibri Light" w:eastAsia="Times New Roman" w:hAnsi="Calibri Light" w:cs="Calibri Light"/>
                <w:b/>
                <w:sz w:val="16"/>
                <w:szCs w:val="16"/>
              </w:rPr>
              <w:t>187</w:t>
            </w:r>
          </w:p>
        </w:tc>
        <w:tc>
          <w:tcPr>
            <w:tcW w:w="0" w:type="auto"/>
            <w:tcBorders>
              <w:top w:val="nil"/>
              <w:left w:val="nil"/>
              <w:bottom w:val="single" w:sz="4" w:space="0" w:color="538DD5"/>
              <w:right w:val="single" w:sz="4" w:space="0" w:color="538DD5"/>
            </w:tcBorders>
            <w:shd w:val="clear" w:color="auto" w:fill="auto"/>
            <w:noWrap/>
            <w:vAlign w:val="center"/>
            <w:hideMark/>
          </w:tcPr>
          <w:p w14:paraId="48FF7A1F" w14:textId="77777777" w:rsidR="004C49FF" w:rsidRPr="004C49FF" w:rsidRDefault="004C49FF" w:rsidP="004C49FF">
            <w:pPr>
              <w:spacing w:after="0" w:line="240" w:lineRule="auto"/>
              <w:jc w:val="center"/>
              <w:rPr>
                <w:rFonts w:ascii="Calibri Light" w:eastAsia="Times New Roman" w:hAnsi="Calibri Light" w:cs="Calibri Light"/>
                <w:b/>
                <w:sz w:val="16"/>
                <w:szCs w:val="16"/>
              </w:rPr>
            </w:pPr>
            <w:r w:rsidRPr="004C49FF">
              <w:rPr>
                <w:rFonts w:ascii="Calibri Light" w:eastAsia="Times New Roman" w:hAnsi="Calibri Light" w:cs="Calibri Light"/>
                <w:b/>
                <w:sz w:val="16"/>
                <w:szCs w:val="16"/>
              </w:rPr>
              <w:t>100.0%</w:t>
            </w:r>
          </w:p>
        </w:tc>
        <w:tc>
          <w:tcPr>
            <w:tcW w:w="0" w:type="auto"/>
            <w:tcBorders>
              <w:top w:val="nil"/>
              <w:left w:val="nil"/>
              <w:bottom w:val="single" w:sz="4" w:space="0" w:color="538DD5"/>
              <w:right w:val="single" w:sz="4" w:space="0" w:color="538DD5"/>
            </w:tcBorders>
            <w:shd w:val="clear" w:color="auto" w:fill="auto"/>
            <w:noWrap/>
            <w:vAlign w:val="center"/>
            <w:hideMark/>
          </w:tcPr>
          <w:p w14:paraId="0BFCD41A" w14:textId="77777777" w:rsidR="004C49FF" w:rsidRPr="004C49FF" w:rsidRDefault="004C49FF" w:rsidP="004C49FF">
            <w:pPr>
              <w:spacing w:after="0" w:line="240" w:lineRule="auto"/>
              <w:jc w:val="center"/>
              <w:rPr>
                <w:rFonts w:ascii="Calibri Light" w:eastAsia="Times New Roman" w:hAnsi="Calibri Light" w:cs="Calibri Light"/>
                <w:b/>
                <w:sz w:val="16"/>
                <w:szCs w:val="16"/>
              </w:rPr>
            </w:pPr>
            <w:r w:rsidRPr="004C49FF">
              <w:rPr>
                <w:rFonts w:ascii="Calibri Light" w:eastAsia="Times New Roman" w:hAnsi="Calibri Light" w:cs="Calibri Light"/>
                <w:b/>
                <w:sz w:val="16"/>
                <w:szCs w:val="16"/>
              </w:rPr>
              <w:t>$4.41</w:t>
            </w:r>
          </w:p>
        </w:tc>
        <w:tc>
          <w:tcPr>
            <w:tcW w:w="0" w:type="auto"/>
            <w:tcBorders>
              <w:top w:val="nil"/>
              <w:left w:val="nil"/>
              <w:bottom w:val="single" w:sz="4" w:space="0" w:color="538DD5"/>
              <w:right w:val="single" w:sz="4" w:space="0" w:color="538DD5"/>
            </w:tcBorders>
            <w:shd w:val="clear" w:color="auto" w:fill="auto"/>
            <w:noWrap/>
            <w:vAlign w:val="center"/>
            <w:hideMark/>
          </w:tcPr>
          <w:p w14:paraId="7D619EF1" w14:textId="77777777" w:rsidR="004C49FF" w:rsidRPr="004C49FF" w:rsidRDefault="004C49FF" w:rsidP="004C49FF">
            <w:pPr>
              <w:spacing w:after="0" w:line="240" w:lineRule="auto"/>
              <w:jc w:val="center"/>
              <w:rPr>
                <w:rFonts w:ascii="Calibri Light" w:eastAsia="Times New Roman" w:hAnsi="Calibri Light" w:cs="Calibri Light"/>
                <w:b/>
                <w:sz w:val="16"/>
                <w:szCs w:val="16"/>
              </w:rPr>
            </w:pPr>
            <w:r w:rsidRPr="004C49FF">
              <w:rPr>
                <w:rFonts w:ascii="Calibri Light" w:eastAsia="Times New Roman" w:hAnsi="Calibri Light" w:cs="Calibri Light"/>
                <w:b/>
                <w:sz w:val="16"/>
                <w:szCs w:val="16"/>
              </w:rPr>
              <w:t>100.0%</w:t>
            </w:r>
          </w:p>
        </w:tc>
        <w:tc>
          <w:tcPr>
            <w:tcW w:w="0" w:type="auto"/>
            <w:tcBorders>
              <w:top w:val="nil"/>
              <w:left w:val="nil"/>
              <w:bottom w:val="nil"/>
              <w:right w:val="nil"/>
            </w:tcBorders>
            <w:shd w:val="clear" w:color="000000" w:fill="FFFFFF"/>
            <w:noWrap/>
            <w:vAlign w:val="bottom"/>
            <w:hideMark/>
          </w:tcPr>
          <w:p w14:paraId="251B77EB" w14:textId="77777777" w:rsidR="004C49FF" w:rsidRPr="004C49FF" w:rsidRDefault="004C49FF" w:rsidP="004C49FF">
            <w:pPr>
              <w:spacing w:after="0" w:line="240" w:lineRule="auto"/>
              <w:rPr>
                <w:rFonts w:ascii="Calibri Light" w:eastAsia="Times New Roman" w:hAnsi="Calibri Light" w:cs="Calibri Light"/>
                <w:b/>
                <w:color w:val="000000"/>
                <w:sz w:val="16"/>
                <w:szCs w:val="16"/>
              </w:rPr>
            </w:pPr>
            <w:r w:rsidRPr="004C49FF">
              <w:rPr>
                <w:rFonts w:ascii="Calibri Light" w:eastAsia="Times New Roman" w:hAnsi="Calibri Light" w:cs="Calibri Light"/>
                <w:b/>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29D4294C" w14:textId="77777777" w:rsidR="004C49FF" w:rsidRPr="004C49FF" w:rsidRDefault="004C49FF" w:rsidP="004C49FF">
            <w:pPr>
              <w:spacing w:after="0" w:line="240" w:lineRule="auto"/>
              <w:jc w:val="center"/>
              <w:rPr>
                <w:rFonts w:ascii="Calibri Light" w:eastAsia="Times New Roman" w:hAnsi="Calibri Light" w:cs="Calibri Light"/>
                <w:b/>
                <w:sz w:val="16"/>
                <w:szCs w:val="16"/>
              </w:rPr>
            </w:pPr>
            <w:r w:rsidRPr="004C49FF">
              <w:rPr>
                <w:rFonts w:ascii="Calibri Light" w:eastAsia="Times New Roman" w:hAnsi="Calibri Light" w:cs="Calibri Light"/>
                <w:b/>
                <w:sz w:val="16"/>
                <w:szCs w:val="16"/>
              </w:rPr>
              <w:t>1,276</w:t>
            </w:r>
          </w:p>
        </w:tc>
        <w:tc>
          <w:tcPr>
            <w:tcW w:w="0" w:type="auto"/>
            <w:tcBorders>
              <w:top w:val="nil"/>
              <w:left w:val="nil"/>
              <w:bottom w:val="single" w:sz="4" w:space="0" w:color="538DD5"/>
              <w:right w:val="single" w:sz="4" w:space="0" w:color="538DD5"/>
            </w:tcBorders>
            <w:shd w:val="clear" w:color="auto" w:fill="auto"/>
            <w:noWrap/>
            <w:vAlign w:val="center"/>
            <w:hideMark/>
          </w:tcPr>
          <w:p w14:paraId="4B41018E" w14:textId="77777777" w:rsidR="004C49FF" w:rsidRPr="004C49FF" w:rsidRDefault="004C49FF" w:rsidP="004C49FF">
            <w:pPr>
              <w:spacing w:after="0" w:line="240" w:lineRule="auto"/>
              <w:jc w:val="center"/>
              <w:rPr>
                <w:rFonts w:ascii="Calibri Light" w:eastAsia="Times New Roman" w:hAnsi="Calibri Light" w:cs="Calibri Light"/>
                <w:b/>
                <w:sz w:val="16"/>
                <w:szCs w:val="16"/>
              </w:rPr>
            </w:pPr>
            <w:r w:rsidRPr="004C49FF">
              <w:rPr>
                <w:rFonts w:ascii="Calibri Light" w:eastAsia="Times New Roman" w:hAnsi="Calibri Light" w:cs="Calibri Light"/>
                <w:b/>
                <w:sz w:val="16"/>
                <w:szCs w:val="16"/>
              </w:rPr>
              <w:t>$31.22</w:t>
            </w:r>
          </w:p>
        </w:tc>
      </w:tr>
    </w:tbl>
    <w:p w14:paraId="5A74EA2A" w14:textId="77777777" w:rsidR="000C7576" w:rsidRPr="00547253" w:rsidRDefault="00F203D1" w:rsidP="00855F6A">
      <w:pPr>
        <w:spacing w:after="120"/>
        <w:ind w:right="333"/>
        <w:jc w:val="both"/>
        <w:rPr>
          <w:rFonts w:ascii="Calibri Light" w:hAnsi="Calibri Light" w:cs="Calibri Light"/>
          <w:sz w:val="12"/>
          <w:szCs w:val="12"/>
        </w:rPr>
      </w:pPr>
      <w:r w:rsidRPr="00547253">
        <w:rPr>
          <w:rFonts w:ascii="Calibri Light" w:hAnsi="Calibri Light" w:cs="Calibri Light"/>
          <w:sz w:val="12"/>
          <w:szCs w:val="12"/>
        </w:rPr>
        <w:t>*C</w:t>
      </w:r>
      <w:r w:rsidR="00AD5824" w:rsidRPr="00547253">
        <w:rPr>
          <w:rFonts w:ascii="Calibri Light" w:hAnsi="Calibri Light" w:cs="Calibri Light"/>
          <w:sz w:val="12"/>
          <w:szCs w:val="12"/>
        </w:rPr>
        <w:t>omprende: Créditos para Construcción, Refinanciamiento, Financiamiento de Deuda, R</w:t>
      </w:r>
      <w:r w:rsidR="001B2485" w:rsidRPr="00547253">
        <w:rPr>
          <w:rFonts w:ascii="Calibri Light" w:hAnsi="Calibri Light" w:cs="Calibri Light"/>
          <w:sz w:val="12"/>
          <w:szCs w:val="12"/>
        </w:rPr>
        <w:t xml:space="preserve">eparación Ampliación y Mejoras, </w:t>
      </w:r>
      <w:r w:rsidR="003C41D2" w:rsidRPr="00547253">
        <w:rPr>
          <w:rFonts w:ascii="Calibri Light" w:hAnsi="Calibri Light" w:cs="Calibri Light"/>
          <w:sz w:val="12"/>
          <w:szCs w:val="12"/>
        </w:rPr>
        <w:t xml:space="preserve">y </w:t>
      </w:r>
      <w:r w:rsidR="00AD5824" w:rsidRPr="00547253">
        <w:rPr>
          <w:rFonts w:ascii="Calibri Light" w:hAnsi="Calibri Light" w:cs="Calibri Light"/>
          <w:sz w:val="12"/>
          <w:szCs w:val="12"/>
        </w:rPr>
        <w:t>Compra de Lote e Instalación de Servicios.</w:t>
      </w:r>
    </w:p>
    <w:p w14:paraId="524836D5" w14:textId="77777777" w:rsidR="0068101D" w:rsidRPr="00547253" w:rsidRDefault="0068101D" w:rsidP="00855F6A">
      <w:pPr>
        <w:spacing w:after="120"/>
        <w:ind w:right="333"/>
        <w:jc w:val="both"/>
        <w:rPr>
          <w:rFonts w:ascii="Calibri Light" w:hAnsi="Calibri Light" w:cs="Calibri Light"/>
          <w:sz w:val="12"/>
          <w:szCs w:val="12"/>
        </w:rPr>
      </w:pPr>
    </w:p>
    <w:p w14:paraId="376C6099" w14:textId="77777777" w:rsidR="0068101D" w:rsidRPr="00547253" w:rsidRDefault="0068101D" w:rsidP="00855F6A">
      <w:pPr>
        <w:spacing w:after="120"/>
        <w:ind w:right="333"/>
        <w:jc w:val="both"/>
        <w:rPr>
          <w:rFonts w:ascii="Calibri Light" w:hAnsi="Calibri Light" w:cs="Calibri Light"/>
          <w:sz w:val="12"/>
          <w:szCs w:val="12"/>
        </w:rPr>
      </w:pPr>
    </w:p>
    <w:tbl>
      <w:tblPr>
        <w:tblStyle w:val="Tablaconcuadrcula"/>
        <w:tblW w:w="9475"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644"/>
        <w:gridCol w:w="4820"/>
        <w:gridCol w:w="11"/>
      </w:tblGrid>
      <w:tr w:rsidR="00F203D1" w:rsidRPr="00547253" w14:paraId="0C87F49A" w14:textId="77777777" w:rsidTr="001408F0">
        <w:tc>
          <w:tcPr>
            <w:tcW w:w="4644" w:type="dxa"/>
            <w:vAlign w:val="center"/>
          </w:tcPr>
          <w:p w14:paraId="53C2918B" w14:textId="77777777" w:rsidR="00F203D1" w:rsidRPr="00547253" w:rsidRDefault="00291FC2" w:rsidP="00775AC0">
            <w:pPr>
              <w:spacing w:line="276" w:lineRule="auto"/>
              <w:rPr>
                <w:rFonts w:ascii="Calibri Light" w:hAnsi="Calibri Light" w:cs="Calibri Light"/>
                <w:b/>
                <w:noProof/>
                <w:color w:val="0033CC"/>
              </w:rPr>
            </w:pPr>
            <w:r w:rsidRPr="00547253">
              <w:rPr>
                <w:rFonts w:ascii="Calibri Light" w:hAnsi="Calibri Light" w:cs="Calibri Light"/>
                <w:b/>
                <w:noProof/>
                <w:color w:val="0033CC"/>
              </w:rPr>
              <w:t>Número</w:t>
            </w:r>
          </w:p>
        </w:tc>
        <w:tc>
          <w:tcPr>
            <w:tcW w:w="4831" w:type="dxa"/>
            <w:gridSpan w:val="2"/>
            <w:vAlign w:val="center"/>
          </w:tcPr>
          <w:p w14:paraId="6A5651AB" w14:textId="77777777" w:rsidR="00F203D1" w:rsidRPr="00547253" w:rsidRDefault="00291FC2" w:rsidP="00775AC0">
            <w:pPr>
              <w:spacing w:line="276" w:lineRule="auto"/>
              <w:jc w:val="right"/>
              <w:rPr>
                <w:rFonts w:ascii="Calibri Light" w:hAnsi="Calibri Light" w:cs="Calibri Light"/>
                <w:b/>
                <w:noProof/>
                <w:color w:val="0033CC"/>
              </w:rPr>
            </w:pPr>
            <w:r w:rsidRPr="00547253">
              <w:rPr>
                <w:rFonts w:ascii="Calibri Light" w:hAnsi="Calibri Light" w:cs="Calibri Light"/>
                <w:b/>
                <w:noProof/>
                <w:color w:val="0033CC"/>
              </w:rPr>
              <w:t xml:space="preserve">Monto en millones </w:t>
            </w:r>
            <w:r w:rsidR="00F203D1" w:rsidRPr="00547253">
              <w:rPr>
                <w:rFonts w:ascii="Calibri Light" w:hAnsi="Calibri Light" w:cs="Calibri Light"/>
                <w:b/>
                <w:noProof/>
                <w:color w:val="0033CC"/>
              </w:rPr>
              <w:t>US$</w:t>
            </w:r>
          </w:p>
        </w:tc>
      </w:tr>
      <w:tr w:rsidR="00F203D1" w:rsidRPr="00547253" w14:paraId="7E47F34E" w14:textId="77777777" w:rsidTr="001408F0">
        <w:trPr>
          <w:gridAfter w:val="1"/>
          <w:wAfter w:w="11" w:type="dxa"/>
          <w:trHeight w:val="2821"/>
        </w:trPr>
        <w:tc>
          <w:tcPr>
            <w:tcW w:w="4644" w:type="dxa"/>
            <w:vAlign w:val="center"/>
          </w:tcPr>
          <w:p w14:paraId="56BF6580" w14:textId="77777777" w:rsidR="00F203D1" w:rsidRPr="00547253" w:rsidRDefault="00D72CE9" w:rsidP="00D72CE9">
            <w:pPr>
              <w:spacing w:after="200" w:line="276" w:lineRule="auto"/>
              <w:rPr>
                <w:rFonts w:ascii="Calibri Light" w:hAnsi="Calibri Light" w:cs="Calibri Light"/>
              </w:rPr>
            </w:pPr>
            <w:r>
              <w:rPr>
                <w:noProof/>
                <w:lang w:eastAsia="es-SV"/>
              </w:rPr>
              <w:drawing>
                <wp:inline distT="0" distB="0" distL="0" distR="0" wp14:anchorId="3D16CD52" wp14:editId="2ECF87F3">
                  <wp:extent cx="2860040" cy="2125683"/>
                  <wp:effectExtent l="0" t="0" r="0" b="825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820" w:type="dxa"/>
            <w:vAlign w:val="center"/>
          </w:tcPr>
          <w:p w14:paraId="07A5CA20" w14:textId="77777777" w:rsidR="00F203D1" w:rsidRPr="00547253" w:rsidRDefault="00D72CE9" w:rsidP="00D72CE9">
            <w:pPr>
              <w:spacing w:after="200" w:line="276" w:lineRule="auto"/>
              <w:rPr>
                <w:rFonts w:ascii="Calibri Light" w:hAnsi="Calibri Light" w:cs="Calibri Light"/>
              </w:rPr>
            </w:pPr>
            <w:r>
              <w:rPr>
                <w:noProof/>
                <w:lang w:eastAsia="es-SV"/>
              </w:rPr>
              <w:drawing>
                <wp:inline distT="0" distB="0" distL="0" distR="0" wp14:anchorId="6A9F41DA" wp14:editId="7AAE3A75">
                  <wp:extent cx="2971800" cy="2143496"/>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294DF4B1" w14:textId="77777777" w:rsidR="0068101D" w:rsidRPr="00547253" w:rsidRDefault="0068101D" w:rsidP="0068101D">
      <w:pPr>
        <w:rPr>
          <w:rFonts w:ascii="Calibri Light" w:hAnsi="Calibri Light" w:cs="Calibri Light"/>
        </w:rPr>
      </w:pPr>
      <w:bookmarkStart w:id="41" w:name="_Toc455405909"/>
    </w:p>
    <w:p w14:paraId="2EB0FFCC" w14:textId="77777777" w:rsidR="0068101D" w:rsidRPr="00547253" w:rsidRDefault="0068101D" w:rsidP="0068101D">
      <w:pPr>
        <w:rPr>
          <w:rFonts w:ascii="Calibri Light" w:hAnsi="Calibri Light" w:cs="Calibri Light"/>
        </w:rPr>
      </w:pPr>
    </w:p>
    <w:p w14:paraId="5751F240" w14:textId="77777777" w:rsidR="0068101D" w:rsidRPr="00547253" w:rsidRDefault="0068101D" w:rsidP="0068101D">
      <w:pPr>
        <w:rPr>
          <w:rFonts w:ascii="Calibri Light" w:hAnsi="Calibri Light" w:cs="Calibri Light"/>
        </w:rPr>
      </w:pPr>
    </w:p>
    <w:p w14:paraId="7DC7637A" w14:textId="77777777" w:rsidR="0068101D" w:rsidRPr="00547253" w:rsidRDefault="0068101D" w:rsidP="0068101D">
      <w:pPr>
        <w:rPr>
          <w:rFonts w:ascii="Calibri Light" w:hAnsi="Calibri Light" w:cs="Calibri Light"/>
        </w:rPr>
      </w:pPr>
    </w:p>
    <w:p w14:paraId="6540448A" w14:textId="77777777" w:rsidR="0068101D" w:rsidRPr="00547253" w:rsidRDefault="0068101D" w:rsidP="0068101D">
      <w:pPr>
        <w:rPr>
          <w:rFonts w:ascii="Calibri Light" w:hAnsi="Calibri Light" w:cs="Calibri Light"/>
        </w:rPr>
      </w:pPr>
    </w:p>
    <w:p w14:paraId="6D9260D6" w14:textId="77777777" w:rsidR="0068101D" w:rsidRPr="00547253" w:rsidRDefault="0068101D" w:rsidP="0068101D">
      <w:pPr>
        <w:rPr>
          <w:rFonts w:ascii="Calibri Light" w:hAnsi="Calibri Light" w:cs="Calibri Light"/>
        </w:rPr>
      </w:pPr>
    </w:p>
    <w:p w14:paraId="2399D181" w14:textId="77777777" w:rsidR="003F1CEE" w:rsidRPr="00547253" w:rsidRDefault="003F1CEE" w:rsidP="00F9028C">
      <w:pPr>
        <w:pStyle w:val="Ttulo3"/>
        <w:numPr>
          <w:ilvl w:val="0"/>
          <w:numId w:val="24"/>
        </w:numPr>
        <w:spacing w:before="0" w:after="120"/>
        <w:rPr>
          <w:rFonts w:ascii="Calibri Light" w:hAnsi="Calibri Light" w:cs="Calibri Light"/>
          <w:color w:val="auto"/>
        </w:rPr>
      </w:pPr>
      <w:bookmarkStart w:id="42" w:name="_Toc5890238"/>
      <w:r w:rsidRPr="00547253">
        <w:rPr>
          <w:rFonts w:ascii="Calibri Light" w:hAnsi="Calibri Light" w:cs="Calibri Light"/>
          <w:color w:val="auto"/>
        </w:rPr>
        <w:lastRenderedPageBreak/>
        <w:t>Programa Casa Joven.</w:t>
      </w:r>
      <w:r w:rsidR="00501900" w:rsidRPr="00547253">
        <w:rPr>
          <w:rFonts w:ascii="Calibri Light" w:hAnsi="Calibri Light" w:cs="Calibri Light"/>
          <w:color w:val="auto"/>
          <w:vertAlign w:val="superscript"/>
        </w:rPr>
        <w:footnoteReference w:id="4"/>
      </w:r>
      <w:bookmarkEnd w:id="41"/>
      <w:bookmarkEnd w:id="42"/>
      <w:r w:rsidR="00C554C4" w:rsidRPr="00547253">
        <w:rPr>
          <w:rFonts w:ascii="Calibri Light" w:hAnsi="Calibri Light" w:cs="Calibri Light"/>
          <w:color w:val="auto"/>
        </w:rPr>
        <w:fldChar w:fldCharType="begin"/>
      </w:r>
      <w:r w:rsidR="00C554C4" w:rsidRPr="00547253">
        <w:rPr>
          <w:rFonts w:ascii="Calibri Light" w:hAnsi="Calibri Light" w:cs="Calibri Light"/>
          <w:color w:val="auto"/>
        </w:rPr>
        <w:instrText xml:space="preserve"> XE "Programa Casa Joven." </w:instrText>
      </w:r>
      <w:r w:rsidR="00C554C4" w:rsidRPr="00547253">
        <w:rPr>
          <w:rFonts w:ascii="Calibri Light" w:hAnsi="Calibri Light" w:cs="Calibri Light"/>
          <w:color w:val="auto"/>
        </w:rPr>
        <w:fldChar w:fldCharType="end"/>
      </w:r>
    </w:p>
    <w:p w14:paraId="5F06FABB" w14:textId="77777777" w:rsidR="003F1CEE" w:rsidRPr="00547253" w:rsidRDefault="003F1CEE" w:rsidP="00062B60">
      <w:pPr>
        <w:jc w:val="both"/>
        <w:rPr>
          <w:rFonts w:ascii="Calibri Light" w:hAnsi="Calibri Light" w:cs="Calibri Light"/>
        </w:rPr>
      </w:pPr>
      <w:r w:rsidRPr="00547253">
        <w:rPr>
          <w:rFonts w:ascii="Calibri Light" w:hAnsi="Calibri Light" w:cs="Calibri Light"/>
        </w:rPr>
        <w:t xml:space="preserve">Durante el periodo </w:t>
      </w:r>
      <w:r w:rsidR="0087055A" w:rsidRPr="00547253">
        <w:rPr>
          <w:rFonts w:ascii="Calibri Light" w:hAnsi="Calibri Light" w:cs="Calibri Light"/>
        </w:rPr>
        <w:t>Noviembre</w:t>
      </w:r>
      <w:r w:rsidRPr="00547253">
        <w:rPr>
          <w:rFonts w:ascii="Calibri Light" w:hAnsi="Calibri Light" w:cs="Calibri Light"/>
        </w:rPr>
        <w:t xml:space="preserve"> 201</w:t>
      </w:r>
      <w:r w:rsidR="00B5339A" w:rsidRPr="00547253">
        <w:rPr>
          <w:rFonts w:ascii="Calibri Light" w:hAnsi="Calibri Light" w:cs="Calibri Light"/>
        </w:rPr>
        <w:t>4 – Mayo 201</w:t>
      </w:r>
      <w:r w:rsidR="00CF55E0">
        <w:rPr>
          <w:rFonts w:ascii="Calibri Light" w:hAnsi="Calibri Light" w:cs="Calibri Light"/>
        </w:rPr>
        <w:t>9</w:t>
      </w:r>
      <w:r w:rsidRPr="00547253">
        <w:rPr>
          <w:rFonts w:ascii="Calibri Light" w:hAnsi="Calibri Light" w:cs="Calibri Light"/>
        </w:rPr>
        <w:t xml:space="preserve"> el Programa Casa Joven </w:t>
      </w:r>
      <w:r w:rsidR="0079422C" w:rsidRPr="00547253">
        <w:rPr>
          <w:rFonts w:ascii="Calibri Light" w:hAnsi="Calibri Light" w:cs="Calibri Light"/>
        </w:rPr>
        <w:t xml:space="preserve">que está dirigido a jóvenes entre 18 a 25 años de edad económicamente activos, brindándoles condiciones favorables especiales para motivarles a adquirir su primera vivienda; </w:t>
      </w:r>
      <w:r w:rsidRPr="00547253">
        <w:rPr>
          <w:rFonts w:ascii="Calibri Light" w:hAnsi="Calibri Light" w:cs="Calibri Light"/>
        </w:rPr>
        <w:t>registró excelentes resultados beneficiando a</w:t>
      </w:r>
      <w:r w:rsidRPr="00547253">
        <w:rPr>
          <w:rFonts w:ascii="Calibri Light" w:hAnsi="Calibri Light" w:cs="Calibri Light"/>
          <w:noProof/>
          <w:color w:val="0033CC"/>
        </w:rPr>
        <w:t xml:space="preserve"> </w:t>
      </w:r>
      <w:r w:rsidR="005B07C4">
        <w:rPr>
          <w:rFonts w:ascii="Calibri Light" w:hAnsi="Calibri Light" w:cs="Calibri Light"/>
          <w:b/>
          <w:noProof/>
          <w:color w:val="0033CC"/>
        </w:rPr>
        <w:t>5</w:t>
      </w:r>
      <w:r w:rsidR="00004974" w:rsidRPr="00547253">
        <w:rPr>
          <w:rFonts w:ascii="Calibri Light" w:hAnsi="Calibri Light" w:cs="Calibri Light"/>
          <w:b/>
          <w:noProof/>
          <w:color w:val="0033CC"/>
        </w:rPr>
        <w:t>,</w:t>
      </w:r>
      <w:r w:rsidR="005B07C4">
        <w:rPr>
          <w:rFonts w:ascii="Calibri Light" w:hAnsi="Calibri Light" w:cs="Calibri Light"/>
          <w:b/>
          <w:noProof/>
          <w:color w:val="0033CC"/>
        </w:rPr>
        <w:t>848</w:t>
      </w:r>
      <w:r w:rsidRPr="00547253">
        <w:rPr>
          <w:rFonts w:ascii="Calibri Light" w:hAnsi="Calibri Light" w:cs="Calibri Light"/>
        </w:rPr>
        <w:t xml:space="preserve"> jóvenes </w:t>
      </w:r>
      <w:r w:rsidR="009E7D95" w:rsidRPr="00547253">
        <w:rPr>
          <w:rFonts w:ascii="Calibri Light" w:hAnsi="Calibri Light" w:cs="Calibri Light"/>
        </w:rPr>
        <w:t xml:space="preserve">al invertir </w:t>
      </w:r>
      <w:r w:rsidRPr="00547253">
        <w:rPr>
          <w:rFonts w:ascii="Calibri Light" w:hAnsi="Calibri Light" w:cs="Calibri Light"/>
          <w:b/>
          <w:noProof/>
          <w:color w:val="0033CC"/>
        </w:rPr>
        <w:t>US$</w:t>
      </w:r>
      <w:r w:rsidR="003E7866">
        <w:rPr>
          <w:rFonts w:ascii="Calibri Light" w:hAnsi="Calibri Light" w:cs="Calibri Light"/>
          <w:b/>
          <w:noProof/>
          <w:color w:val="0033CC"/>
        </w:rPr>
        <w:t>109.63</w:t>
      </w:r>
      <w:r w:rsidR="006C07D5" w:rsidRPr="00547253">
        <w:rPr>
          <w:rFonts w:ascii="Calibri Light" w:hAnsi="Calibri Light" w:cs="Calibri Light"/>
          <w:b/>
          <w:noProof/>
          <w:color w:val="0033CC"/>
        </w:rPr>
        <w:t xml:space="preserve"> </w:t>
      </w:r>
      <w:r w:rsidRPr="00547253">
        <w:rPr>
          <w:rFonts w:ascii="Calibri Light" w:hAnsi="Calibri Light" w:cs="Calibri Light"/>
        </w:rPr>
        <w:t>millones</w:t>
      </w:r>
      <w:r w:rsidR="009E7D95" w:rsidRPr="00547253">
        <w:rPr>
          <w:rFonts w:ascii="Calibri Light" w:hAnsi="Calibri Light" w:cs="Calibri Light"/>
        </w:rPr>
        <w:t xml:space="preserve"> en créditos</w:t>
      </w:r>
      <w:r w:rsidRPr="00547253">
        <w:rPr>
          <w:rFonts w:ascii="Calibri Light" w:hAnsi="Calibri Light" w:cs="Calibri Light"/>
        </w:rPr>
        <w:t>. Del total de esa inversión</w:t>
      </w:r>
      <w:r w:rsidR="00C76FFE" w:rsidRPr="00547253">
        <w:rPr>
          <w:rFonts w:ascii="Calibri Light" w:hAnsi="Calibri Light" w:cs="Calibri Light"/>
        </w:rPr>
        <w:t>,</w:t>
      </w:r>
      <w:r w:rsidRPr="00547253">
        <w:rPr>
          <w:rFonts w:ascii="Calibri Light" w:hAnsi="Calibri Light" w:cs="Calibri Light"/>
        </w:rPr>
        <w:t xml:space="preserve"> </w:t>
      </w:r>
      <w:r w:rsidR="005B07C4">
        <w:rPr>
          <w:rFonts w:ascii="Calibri Light" w:hAnsi="Calibri Light" w:cs="Calibri Light"/>
          <w:b/>
          <w:noProof/>
          <w:color w:val="0033CC"/>
        </w:rPr>
        <w:t>942</w:t>
      </w:r>
      <w:r w:rsidRPr="00547253">
        <w:rPr>
          <w:rFonts w:ascii="Calibri Light" w:hAnsi="Calibri Light" w:cs="Calibri Light"/>
        </w:rPr>
        <w:t xml:space="preserve"> créditos por </w:t>
      </w:r>
      <w:r w:rsidRPr="00547253">
        <w:rPr>
          <w:rFonts w:ascii="Calibri Light" w:hAnsi="Calibri Light" w:cs="Calibri Light"/>
          <w:b/>
          <w:noProof/>
          <w:color w:val="0033CC"/>
        </w:rPr>
        <w:t>US$</w:t>
      </w:r>
      <w:r w:rsidR="005B07C4">
        <w:rPr>
          <w:rFonts w:ascii="Calibri Light" w:hAnsi="Calibri Light" w:cs="Calibri Light"/>
          <w:b/>
          <w:noProof/>
          <w:color w:val="0033CC"/>
        </w:rPr>
        <w:t>29.02</w:t>
      </w:r>
      <w:r w:rsidRPr="00547253">
        <w:rPr>
          <w:rFonts w:ascii="Calibri Light" w:hAnsi="Calibri Light" w:cs="Calibri Light"/>
        </w:rPr>
        <w:t xml:space="preserve"> millones se destinaron a </w:t>
      </w:r>
      <w:r w:rsidRPr="00547253">
        <w:rPr>
          <w:rFonts w:ascii="Calibri Light" w:hAnsi="Calibri Light" w:cs="Calibri Light"/>
          <w:i/>
        </w:rPr>
        <w:t>Vivienda Nueva</w:t>
      </w:r>
      <w:r w:rsidRPr="00547253">
        <w:rPr>
          <w:rFonts w:ascii="Calibri Light" w:hAnsi="Calibri Light" w:cs="Calibri Light"/>
        </w:rPr>
        <w:t xml:space="preserve"> y para </w:t>
      </w:r>
      <w:r w:rsidRPr="00547253">
        <w:rPr>
          <w:rFonts w:ascii="Calibri Light" w:hAnsi="Calibri Light" w:cs="Calibri Light"/>
          <w:i/>
        </w:rPr>
        <w:t>Vivienda Usada</w:t>
      </w:r>
      <w:r w:rsidR="00C76FFE" w:rsidRPr="00547253">
        <w:rPr>
          <w:rFonts w:ascii="Calibri Light" w:hAnsi="Calibri Light" w:cs="Calibri Light"/>
        </w:rPr>
        <w:t>,</w:t>
      </w:r>
      <w:r w:rsidRPr="00547253">
        <w:rPr>
          <w:rFonts w:ascii="Calibri Light" w:hAnsi="Calibri Light" w:cs="Calibri Light"/>
        </w:rPr>
        <w:t xml:space="preserve"> un total de </w:t>
      </w:r>
      <w:r w:rsidR="005B07C4">
        <w:rPr>
          <w:rFonts w:ascii="Calibri Light" w:hAnsi="Calibri Light" w:cs="Calibri Light"/>
          <w:b/>
          <w:noProof/>
          <w:color w:val="0033CC"/>
        </w:rPr>
        <w:t>4,906</w:t>
      </w:r>
      <w:r w:rsidR="00410611" w:rsidRPr="00547253">
        <w:rPr>
          <w:rFonts w:ascii="Calibri Light" w:hAnsi="Calibri Light" w:cs="Calibri Light"/>
        </w:rPr>
        <w:t xml:space="preserve"> créditos otorgados</w:t>
      </w:r>
      <w:r w:rsidR="00410611" w:rsidRPr="00547253">
        <w:rPr>
          <w:rFonts w:ascii="Calibri Light" w:hAnsi="Calibri Light" w:cs="Calibri Light"/>
          <w:b/>
          <w:noProof/>
          <w:color w:val="0033CC"/>
        </w:rPr>
        <w:t xml:space="preserve"> </w:t>
      </w:r>
      <w:r w:rsidRPr="00547253">
        <w:rPr>
          <w:rFonts w:ascii="Calibri Light" w:hAnsi="Calibri Light" w:cs="Calibri Light"/>
        </w:rPr>
        <w:t>por</w:t>
      </w:r>
      <w:r w:rsidR="00410611" w:rsidRPr="00547253">
        <w:rPr>
          <w:rFonts w:ascii="Calibri Light" w:hAnsi="Calibri Light" w:cs="Calibri Light"/>
          <w:b/>
          <w:noProof/>
          <w:color w:val="0033CC"/>
        </w:rPr>
        <w:t xml:space="preserve"> US$</w:t>
      </w:r>
      <w:r w:rsidR="005B07C4">
        <w:rPr>
          <w:rFonts w:ascii="Calibri Light" w:hAnsi="Calibri Light" w:cs="Calibri Light"/>
          <w:b/>
          <w:noProof/>
          <w:color w:val="0033CC"/>
        </w:rPr>
        <w:t>80.61</w:t>
      </w:r>
      <w:r w:rsidR="00410611" w:rsidRPr="00547253">
        <w:rPr>
          <w:rFonts w:ascii="Calibri Light" w:hAnsi="Calibri Light" w:cs="Calibri Light"/>
        </w:rPr>
        <w:t xml:space="preserve"> millones</w:t>
      </w:r>
      <w:r w:rsidRPr="00547253">
        <w:rPr>
          <w:rFonts w:ascii="Calibri Light" w:hAnsi="Calibri Light" w:cs="Calibri Light"/>
        </w:rPr>
        <w:t>.</w:t>
      </w:r>
    </w:p>
    <w:tbl>
      <w:tblPr>
        <w:tblW w:w="10557" w:type="dxa"/>
        <w:jc w:val="center"/>
        <w:tblCellMar>
          <w:left w:w="70" w:type="dxa"/>
          <w:right w:w="70" w:type="dxa"/>
        </w:tblCellMar>
        <w:tblLook w:val="04A0" w:firstRow="1" w:lastRow="0" w:firstColumn="1" w:lastColumn="0" w:noHBand="0" w:noVBand="1"/>
      </w:tblPr>
      <w:tblGrid>
        <w:gridCol w:w="1700"/>
        <w:gridCol w:w="756"/>
        <w:gridCol w:w="698"/>
        <w:gridCol w:w="911"/>
        <w:gridCol w:w="698"/>
        <w:gridCol w:w="200"/>
        <w:gridCol w:w="756"/>
        <w:gridCol w:w="698"/>
        <w:gridCol w:w="911"/>
        <w:gridCol w:w="698"/>
        <w:gridCol w:w="200"/>
        <w:gridCol w:w="1057"/>
        <w:gridCol w:w="1274"/>
      </w:tblGrid>
      <w:tr w:rsidR="00D42502" w:rsidRPr="00547253" w14:paraId="0220C903" w14:textId="77777777" w:rsidTr="00F64DE5">
        <w:trPr>
          <w:trHeight w:val="270"/>
          <w:jc w:val="center"/>
        </w:trPr>
        <w:tc>
          <w:tcPr>
            <w:tcW w:w="0" w:type="auto"/>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29CDD2F8" w14:textId="77777777" w:rsidR="00D42502" w:rsidRPr="00547253" w:rsidRDefault="00D42502" w:rsidP="00F64DE5">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Línea Financiera</w:t>
            </w:r>
          </w:p>
        </w:tc>
        <w:tc>
          <w:tcPr>
            <w:tcW w:w="0" w:type="auto"/>
            <w:gridSpan w:val="4"/>
            <w:tcBorders>
              <w:top w:val="single" w:sz="4" w:space="0" w:color="538DD5"/>
              <w:left w:val="nil"/>
              <w:bottom w:val="single" w:sz="4" w:space="0" w:color="538DD5"/>
              <w:right w:val="single" w:sz="4" w:space="0" w:color="538DD5"/>
            </w:tcBorders>
            <w:shd w:val="clear" w:color="000000" w:fill="C5D9F1"/>
            <w:vAlign w:val="center"/>
            <w:hideMark/>
          </w:tcPr>
          <w:p w14:paraId="5823314F" w14:textId="77777777" w:rsidR="00D42502" w:rsidRPr="00547253" w:rsidRDefault="00D42502" w:rsidP="00F64DE5">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Noviembre</w:t>
            </w:r>
            <w:r w:rsidR="00A548D7">
              <w:rPr>
                <w:rFonts w:ascii="Calibri Light" w:eastAsia="Times New Roman" w:hAnsi="Calibri Light" w:cs="Calibri Light"/>
                <w:b/>
                <w:bCs/>
                <w:sz w:val="16"/>
                <w:szCs w:val="16"/>
              </w:rPr>
              <w:t xml:space="preserve"> 2014 - Mayo 2018</w:t>
            </w:r>
          </w:p>
        </w:tc>
        <w:tc>
          <w:tcPr>
            <w:tcW w:w="0" w:type="auto"/>
            <w:tcBorders>
              <w:top w:val="nil"/>
              <w:left w:val="nil"/>
              <w:bottom w:val="nil"/>
              <w:right w:val="nil"/>
            </w:tcBorders>
            <w:shd w:val="clear" w:color="000000" w:fill="FFFFFF"/>
            <w:vAlign w:val="center"/>
            <w:hideMark/>
          </w:tcPr>
          <w:p w14:paraId="59278CE6" w14:textId="77777777" w:rsidR="00D42502" w:rsidRPr="00547253" w:rsidRDefault="00D42502" w:rsidP="00F64DE5">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0" w:type="auto"/>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5D552E4B" w14:textId="77777777" w:rsidR="00D42502" w:rsidRPr="00547253" w:rsidRDefault="00D42502" w:rsidP="00A548D7">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w:t>
            </w:r>
            <w:r w:rsidR="00A548D7">
              <w:rPr>
                <w:rFonts w:ascii="Calibri Light" w:eastAsia="Times New Roman" w:hAnsi="Calibri Light" w:cs="Calibri Light"/>
                <w:b/>
                <w:bCs/>
                <w:sz w:val="16"/>
                <w:szCs w:val="16"/>
              </w:rPr>
              <w:t>8 - Mayo 2019</w:t>
            </w:r>
          </w:p>
        </w:tc>
        <w:tc>
          <w:tcPr>
            <w:tcW w:w="0" w:type="auto"/>
            <w:tcBorders>
              <w:top w:val="nil"/>
              <w:left w:val="nil"/>
              <w:bottom w:val="nil"/>
              <w:right w:val="nil"/>
            </w:tcBorders>
            <w:shd w:val="clear" w:color="000000" w:fill="FFFFFF"/>
            <w:noWrap/>
            <w:vAlign w:val="bottom"/>
            <w:hideMark/>
          </w:tcPr>
          <w:p w14:paraId="27DDCBD0" w14:textId="77777777" w:rsidR="00D42502" w:rsidRPr="00547253" w:rsidRDefault="00D42502" w:rsidP="00F64DE5">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0" w:type="auto"/>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02E0B8DE" w14:textId="77777777" w:rsidR="00D42502" w:rsidRPr="00547253" w:rsidRDefault="00BA5FE8" w:rsidP="00BA5FE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xml:space="preserve">Noviembre </w:t>
            </w:r>
            <w:r w:rsidR="00D42502" w:rsidRPr="00547253">
              <w:rPr>
                <w:rFonts w:ascii="Calibri Light" w:eastAsia="Times New Roman" w:hAnsi="Calibri Light" w:cs="Calibri Light"/>
                <w:b/>
                <w:bCs/>
                <w:sz w:val="16"/>
                <w:szCs w:val="16"/>
              </w:rPr>
              <w:t>2014 - Mayo 201</w:t>
            </w:r>
            <w:r w:rsidR="00A548D7">
              <w:rPr>
                <w:rFonts w:ascii="Calibri Light" w:eastAsia="Times New Roman" w:hAnsi="Calibri Light" w:cs="Calibri Light"/>
                <w:b/>
                <w:bCs/>
                <w:sz w:val="16"/>
                <w:szCs w:val="16"/>
              </w:rPr>
              <w:t>9</w:t>
            </w:r>
          </w:p>
        </w:tc>
      </w:tr>
      <w:tr w:rsidR="00A548D7" w:rsidRPr="00547253" w14:paraId="59DBB9DE" w14:textId="77777777" w:rsidTr="00F64DE5">
        <w:trPr>
          <w:trHeight w:val="285"/>
          <w:jc w:val="center"/>
        </w:trPr>
        <w:tc>
          <w:tcPr>
            <w:tcW w:w="0" w:type="auto"/>
            <w:vMerge/>
            <w:tcBorders>
              <w:top w:val="single" w:sz="4" w:space="0" w:color="538DD5"/>
              <w:left w:val="single" w:sz="4" w:space="0" w:color="538DD5"/>
              <w:bottom w:val="single" w:sz="4" w:space="0" w:color="538DD5"/>
              <w:right w:val="single" w:sz="4" w:space="0" w:color="538DD5"/>
            </w:tcBorders>
            <w:vAlign w:val="center"/>
            <w:hideMark/>
          </w:tcPr>
          <w:p w14:paraId="3ECC1996" w14:textId="77777777" w:rsidR="00D42502" w:rsidRPr="00547253" w:rsidRDefault="00D42502" w:rsidP="00F64DE5">
            <w:pPr>
              <w:spacing w:after="0" w:line="240" w:lineRule="auto"/>
              <w:rPr>
                <w:rFonts w:ascii="Calibri Light" w:eastAsia="Times New Roman" w:hAnsi="Calibri Light" w:cs="Calibri Light"/>
                <w:b/>
                <w:bCs/>
                <w:sz w:val="16"/>
                <w:szCs w:val="16"/>
              </w:rPr>
            </w:pPr>
          </w:p>
        </w:tc>
        <w:tc>
          <w:tcPr>
            <w:tcW w:w="0" w:type="auto"/>
            <w:tcBorders>
              <w:top w:val="nil"/>
              <w:left w:val="nil"/>
              <w:bottom w:val="single" w:sz="4" w:space="0" w:color="538DD5"/>
              <w:right w:val="single" w:sz="4" w:space="0" w:color="538DD5"/>
            </w:tcBorders>
            <w:shd w:val="clear" w:color="000000" w:fill="C5D9F1"/>
            <w:vAlign w:val="center"/>
            <w:hideMark/>
          </w:tcPr>
          <w:p w14:paraId="36FE6163" w14:textId="77777777" w:rsidR="00D42502" w:rsidRPr="00547253" w:rsidRDefault="00D42502" w:rsidP="00F64DE5">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0" w:type="auto"/>
            <w:tcBorders>
              <w:top w:val="nil"/>
              <w:left w:val="nil"/>
              <w:bottom w:val="single" w:sz="4" w:space="0" w:color="538DD5"/>
              <w:right w:val="single" w:sz="4" w:space="0" w:color="538DD5"/>
            </w:tcBorders>
            <w:shd w:val="clear" w:color="000000" w:fill="C5D9F1"/>
            <w:vAlign w:val="center"/>
            <w:hideMark/>
          </w:tcPr>
          <w:p w14:paraId="57EAD341" w14:textId="77777777" w:rsidR="00D42502" w:rsidRPr="00547253" w:rsidRDefault="00D42502" w:rsidP="00F64DE5">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0" w:type="auto"/>
            <w:tcBorders>
              <w:top w:val="nil"/>
              <w:left w:val="nil"/>
              <w:bottom w:val="single" w:sz="4" w:space="0" w:color="538DD5"/>
              <w:right w:val="single" w:sz="4" w:space="0" w:color="538DD5"/>
            </w:tcBorders>
            <w:shd w:val="clear" w:color="000000" w:fill="C5D9F1"/>
            <w:vAlign w:val="center"/>
            <w:hideMark/>
          </w:tcPr>
          <w:p w14:paraId="66B7389B" w14:textId="77777777" w:rsidR="00D42502" w:rsidRPr="00547253" w:rsidRDefault="00D42502" w:rsidP="00F64DE5">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0" w:type="auto"/>
            <w:tcBorders>
              <w:top w:val="nil"/>
              <w:left w:val="nil"/>
              <w:bottom w:val="single" w:sz="4" w:space="0" w:color="538DD5"/>
              <w:right w:val="single" w:sz="4" w:space="0" w:color="538DD5"/>
            </w:tcBorders>
            <w:shd w:val="clear" w:color="000000" w:fill="C5D9F1"/>
            <w:vAlign w:val="center"/>
            <w:hideMark/>
          </w:tcPr>
          <w:p w14:paraId="1E0383E7" w14:textId="77777777" w:rsidR="00D42502" w:rsidRPr="00547253" w:rsidRDefault="00D42502" w:rsidP="00F64DE5">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0" w:type="auto"/>
            <w:tcBorders>
              <w:top w:val="nil"/>
              <w:left w:val="nil"/>
              <w:bottom w:val="nil"/>
              <w:right w:val="nil"/>
            </w:tcBorders>
            <w:shd w:val="clear" w:color="000000" w:fill="FFFFFF"/>
            <w:vAlign w:val="center"/>
            <w:hideMark/>
          </w:tcPr>
          <w:p w14:paraId="07E7F67C" w14:textId="77777777" w:rsidR="00D42502" w:rsidRPr="00547253" w:rsidRDefault="00D42502" w:rsidP="00F64DE5">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0" w:type="auto"/>
            <w:tcBorders>
              <w:top w:val="nil"/>
              <w:left w:val="single" w:sz="4" w:space="0" w:color="538DD5"/>
              <w:bottom w:val="single" w:sz="4" w:space="0" w:color="538DD5"/>
              <w:right w:val="single" w:sz="4" w:space="0" w:color="538DD5"/>
            </w:tcBorders>
            <w:shd w:val="clear" w:color="000000" w:fill="C5D9F1"/>
            <w:vAlign w:val="center"/>
            <w:hideMark/>
          </w:tcPr>
          <w:p w14:paraId="68E7A40C" w14:textId="77777777" w:rsidR="00D42502" w:rsidRPr="00547253" w:rsidRDefault="00D42502" w:rsidP="00F64DE5">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0" w:type="auto"/>
            <w:tcBorders>
              <w:top w:val="nil"/>
              <w:left w:val="nil"/>
              <w:bottom w:val="single" w:sz="4" w:space="0" w:color="538DD5"/>
              <w:right w:val="single" w:sz="4" w:space="0" w:color="538DD5"/>
            </w:tcBorders>
            <w:shd w:val="clear" w:color="000000" w:fill="C5D9F1"/>
            <w:vAlign w:val="center"/>
            <w:hideMark/>
          </w:tcPr>
          <w:p w14:paraId="198D589F" w14:textId="77777777" w:rsidR="00D42502" w:rsidRPr="00547253" w:rsidRDefault="00D42502" w:rsidP="00F64DE5">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0" w:type="auto"/>
            <w:tcBorders>
              <w:top w:val="nil"/>
              <w:left w:val="nil"/>
              <w:bottom w:val="single" w:sz="4" w:space="0" w:color="538DD5"/>
              <w:right w:val="single" w:sz="4" w:space="0" w:color="538DD5"/>
            </w:tcBorders>
            <w:shd w:val="clear" w:color="000000" w:fill="C5D9F1"/>
            <w:vAlign w:val="center"/>
            <w:hideMark/>
          </w:tcPr>
          <w:p w14:paraId="5E8D93B1" w14:textId="77777777" w:rsidR="00D42502" w:rsidRPr="00547253" w:rsidRDefault="00D42502" w:rsidP="00F64DE5">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0" w:type="auto"/>
            <w:tcBorders>
              <w:top w:val="nil"/>
              <w:left w:val="nil"/>
              <w:bottom w:val="single" w:sz="4" w:space="0" w:color="538DD5"/>
              <w:right w:val="single" w:sz="4" w:space="0" w:color="538DD5"/>
            </w:tcBorders>
            <w:shd w:val="clear" w:color="000000" w:fill="C5D9F1"/>
            <w:vAlign w:val="center"/>
            <w:hideMark/>
          </w:tcPr>
          <w:p w14:paraId="7867D586" w14:textId="77777777" w:rsidR="00D42502" w:rsidRPr="00547253" w:rsidRDefault="00D42502" w:rsidP="00F64DE5">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0" w:type="auto"/>
            <w:tcBorders>
              <w:top w:val="nil"/>
              <w:left w:val="nil"/>
              <w:bottom w:val="nil"/>
              <w:right w:val="nil"/>
            </w:tcBorders>
            <w:shd w:val="clear" w:color="000000" w:fill="FFFFFF"/>
            <w:noWrap/>
            <w:vAlign w:val="bottom"/>
            <w:hideMark/>
          </w:tcPr>
          <w:p w14:paraId="427768EB" w14:textId="77777777" w:rsidR="00D42502" w:rsidRPr="00547253" w:rsidRDefault="00D42502" w:rsidP="00F64DE5">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000000" w:fill="C5D9F1"/>
            <w:vAlign w:val="center"/>
            <w:hideMark/>
          </w:tcPr>
          <w:p w14:paraId="7A00E74B" w14:textId="77777777" w:rsidR="00D42502" w:rsidRPr="00547253" w:rsidRDefault="00D42502" w:rsidP="00F64DE5">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0" w:type="auto"/>
            <w:tcBorders>
              <w:top w:val="nil"/>
              <w:left w:val="nil"/>
              <w:bottom w:val="single" w:sz="4" w:space="0" w:color="538DD5"/>
              <w:right w:val="single" w:sz="4" w:space="0" w:color="538DD5"/>
            </w:tcBorders>
            <w:shd w:val="clear" w:color="000000" w:fill="C5D9F1"/>
            <w:vAlign w:val="center"/>
            <w:hideMark/>
          </w:tcPr>
          <w:p w14:paraId="0FB625FB" w14:textId="77777777" w:rsidR="00D42502" w:rsidRPr="00547253" w:rsidRDefault="00D42502" w:rsidP="00F64DE5">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r>
      <w:tr w:rsidR="00A548D7" w:rsidRPr="00547253" w14:paraId="25098804" w14:textId="77777777" w:rsidTr="00F64DE5">
        <w:trPr>
          <w:trHeight w:val="285"/>
          <w:jc w:val="center"/>
        </w:trPr>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5D764F84" w14:textId="77777777" w:rsidR="00A548D7" w:rsidRPr="00547253" w:rsidRDefault="00A548D7" w:rsidP="00A548D7">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Vivienda Nueva</w:t>
            </w:r>
          </w:p>
        </w:tc>
        <w:tc>
          <w:tcPr>
            <w:tcW w:w="0" w:type="auto"/>
            <w:tcBorders>
              <w:top w:val="nil"/>
              <w:left w:val="nil"/>
              <w:bottom w:val="single" w:sz="4" w:space="0" w:color="538DD5"/>
              <w:right w:val="single" w:sz="4" w:space="0" w:color="538DD5"/>
            </w:tcBorders>
            <w:shd w:val="clear" w:color="auto" w:fill="auto"/>
            <w:noWrap/>
            <w:vAlign w:val="center"/>
            <w:hideMark/>
          </w:tcPr>
          <w:p w14:paraId="1ED55AF0"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874</w:t>
            </w:r>
          </w:p>
        </w:tc>
        <w:tc>
          <w:tcPr>
            <w:tcW w:w="0" w:type="auto"/>
            <w:tcBorders>
              <w:top w:val="nil"/>
              <w:left w:val="nil"/>
              <w:bottom w:val="single" w:sz="4" w:space="0" w:color="538DD5"/>
              <w:right w:val="single" w:sz="4" w:space="0" w:color="538DD5"/>
            </w:tcBorders>
            <w:shd w:val="clear" w:color="auto" w:fill="auto"/>
            <w:noWrap/>
            <w:vAlign w:val="center"/>
            <w:hideMark/>
          </w:tcPr>
          <w:p w14:paraId="7A0E76CF"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19.0%</w:t>
            </w:r>
          </w:p>
        </w:tc>
        <w:tc>
          <w:tcPr>
            <w:tcW w:w="0" w:type="auto"/>
            <w:tcBorders>
              <w:top w:val="nil"/>
              <w:left w:val="nil"/>
              <w:bottom w:val="single" w:sz="4" w:space="0" w:color="538DD5"/>
              <w:right w:val="single" w:sz="4" w:space="0" w:color="538DD5"/>
            </w:tcBorders>
            <w:shd w:val="clear" w:color="auto" w:fill="auto"/>
            <w:noWrap/>
            <w:vAlign w:val="center"/>
            <w:hideMark/>
          </w:tcPr>
          <w:p w14:paraId="17F0EA4C"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$26.71</w:t>
            </w:r>
          </w:p>
        </w:tc>
        <w:tc>
          <w:tcPr>
            <w:tcW w:w="0" w:type="auto"/>
            <w:tcBorders>
              <w:top w:val="nil"/>
              <w:left w:val="nil"/>
              <w:bottom w:val="single" w:sz="4" w:space="0" w:color="538DD5"/>
              <w:right w:val="single" w:sz="4" w:space="0" w:color="538DD5"/>
            </w:tcBorders>
            <w:shd w:val="clear" w:color="auto" w:fill="auto"/>
            <w:noWrap/>
            <w:vAlign w:val="center"/>
            <w:hideMark/>
          </w:tcPr>
          <w:p w14:paraId="10592C45"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30.6%</w:t>
            </w:r>
          </w:p>
        </w:tc>
        <w:tc>
          <w:tcPr>
            <w:tcW w:w="0" w:type="auto"/>
            <w:tcBorders>
              <w:top w:val="nil"/>
              <w:left w:val="nil"/>
              <w:bottom w:val="nil"/>
              <w:right w:val="nil"/>
            </w:tcBorders>
            <w:shd w:val="clear" w:color="000000" w:fill="FFFFFF"/>
            <w:noWrap/>
            <w:vAlign w:val="center"/>
            <w:hideMark/>
          </w:tcPr>
          <w:p w14:paraId="4804118E" w14:textId="77777777" w:rsidR="00A548D7" w:rsidRPr="00547253" w:rsidRDefault="00A548D7" w:rsidP="00A548D7">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5F226128"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68</w:t>
            </w:r>
          </w:p>
        </w:tc>
        <w:tc>
          <w:tcPr>
            <w:tcW w:w="0" w:type="auto"/>
            <w:tcBorders>
              <w:top w:val="nil"/>
              <w:left w:val="nil"/>
              <w:bottom w:val="single" w:sz="4" w:space="0" w:color="538DD5"/>
              <w:right w:val="single" w:sz="4" w:space="0" w:color="538DD5"/>
            </w:tcBorders>
            <w:shd w:val="clear" w:color="auto" w:fill="auto"/>
            <w:noWrap/>
            <w:vAlign w:val="center"/>
            <w:hideMark/>
          </w:tcPr>
          <w:p w14:paraId="44F61CF0"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5.4%</w:t>
            </w:r>
          </w:p>
        </w:tc>
        <w:tc>
          <w:tcPr>
            <w:tcW w:w="0" w:type="auto"/>
            <w:tcBorders>
              <w:top w:val="nil"/>
              <w:left w:val="nil"/>
              <w:bottom w:val="single" w:sz="4" w:space="0" w:color="538DD5"/>
              <w:right w:val="single" w:sz="4" w:space="0" w:color="538DD5"/>
            </w:tcBorders>
            <w:shd w:val="clear" w:color="auto" w:fill="auto"/>
            <w:noWrap/>
            <w:vAlign w:val="center"/>
            <w:hideMark/>
          </w:tcPr>
          <w:p w14:paraId="30C1021F"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$2.31</w:t>
            </w:r>
          </w:p>
        </w:tc>
        <w:tc>
          <w:tcPr>
            <w:tcW w:w="0" w:type="auto"/>
            <w:tcBorders>
              <w:top w:val="nil"/>
              <w:left w:val="nil"/>
              <w:bottom w:val="single" w:sz="4" w:space="0" w:color="538DD5"/>
              <w:right w:val="single" w:sz="4" w:space="0" w:color="538DD5"/>
            </w:tcBorders>
            <w:shd w:val="clear" w:color="auto" w:fill="auto"/>
            <w:noWrap/>
            <w:vAlign w:val="center"/>
            <w:hideMark/>
          </w:tcPr>
          <w:p w14:paraId="777B3E6B"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10.4%</w:t>
            </w:r>
          </w:p>
        </w:tc>
        <w:tc>
          <w:tcPr>
            <w:tcW w:w="0" w:type="auto"/>
            <w:tcBorders>
              <w:top w:val="nil"/>
              <w:left w:val="nil"/>
              <w:bottom w:val="nil"/>
              <w:right w:val="nil"/>
            </w:tcBorders>
            <w:shd w:val="clear" w:color="000000" w:fill="FFFFFF"/>
            <w:noWrap/>
            <w:vAlign w:val="bottom"/>
            <w:hideMark/>
          </w:tcPr>
          <w:p w14:paraId="4E1682EF" w14:textId="77777777" w:rsidR="00A548D7" w:rsidRPr="00547253" w:rsidRDefault="00A548D7" w:rsidP="00A548D7">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50A9F299"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942</w:t>
            </w:r>
          </w:p>
        </w:tc>
        <w:tc>
          <w:tcPr>
            <w:tcW w:w="0" w:type="auto"/>
            <w:tcBorders>
              <w:top w:val="nil"/>
              <w:left w:val="nil"/>
              <w:bottom w:val="single" w:sz="4" w:space="0" w:color="538DD5"/>
              <w:right w:val="single" w:sz="4" w:space="0" w:color="538DD5"/>
            </w:tcBorders>
            <w:shd w:val="clear" w:color="auto" w:fill="auto"/>
            <w:noWrap/>
            <w:vAlign w:val="center"/>
            <w:hideMark/>
          </w:tcPr>
          <w:p w14:paraId="22CCC761"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$29.02</w:t>
            </w:r>
          </w:p>
        </w:tc>
      </w:tr>
      <w:tr w:rsidR="00A548D7" w:rsidRPr="00547253" w14:paraId="0FDAD8B4" w14:textId="77777777" w:rsidTr="00F64DE5">
        <w:trPr>
          <w:trHeight w:val="285"/>
          <w:jc w:val="center"/>
        </w:trPr>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79B3C8A2" w14:textId="77777777" w:rsidR="00A548D7" w:rsidRPr="00547253" w:rsidRDefault="00A548D7" w:rsidP="00A548D7">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Vivienda Usada</w:t>
            </w:r>
          </w:p>
        </w:tc>
        <w:tc>
          <w:tcPr>
            <w:tcW w:w="0" w:type="auto"/>
            <w:tcBorders>
              <w:top w:val="nil"/>
              <w:left w:val="nil"/>
              <w:bottom w:val="single" w:sz="4" w:space="0" w:color="538DD5"/>
              <w:right w:val="single" w:sz="4" w:space="0" w:color="538DD5"/>
            </w:tcBorders>
            <w:shd w:val="clear" w:color="auto" w:fill="auto"/>
            <w:noWrap/>
            <w:vAlign w:val="center"/>
            <w:hideMark/>
          </w:tcPr>
          <w:p w14:paraId="0124DE20"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3,714</w:t>
            </w:r>
          </w:p>
        </w:tc>
        <w:tc>
          <w:tcPr>
            <w:tcW w:w="0" w:type="auto"/>
            <w:tcBorders>
              <w:top w:val="nil"/>
              <w:left w:val="nil"/>
              <w:bottom w:val="single" w:sz="4" w:space="0" w:color="538DD5"/>
              <w:right w:val="single" w:sz="4" w:space="0" w:color="538DD5"/>
            </w:tcBorders>
            <w:shd w:val="clear" w:color="auto" w:fill="auto"/>
            <w:noWrap/>
            <w:vAlign w:val="center"/>
            <w:hideMark/>
          </w:tcPr>
          <w:p w14:paraId="7E6A1B0F"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81.0%</w:t>
            </w:r>
          </w:p>
        </w:tc>
        <w:tc>
          <w:tcPr>
            <w:tcW w:w="0" w:type="auto"/>
            <w:tcBorders>
              <w:top w:val="nil"/>
              <w:left w:val="nil"/>
              <w:bottom w:val="single" w:sz="4" w:space="0" w:color="538DD5"/>
              <w:right w:val="single" w:sz="4" w:space="0" w:color="538DD5"/>
            </w:tcBorders>
            <w:shd w:val="clear" w:color="auto" w:fill="auto"/>
            <w:noWrap/>
            <w:vAlign w:val="center"/>
            <w:hideMark/>
          </w:tcPr>
          <w:p w14:paraId="479CF973"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$60.64</w:t>
            </w:r>
          </w:p>
        </w:tc>
        <w:tc>
          <w:tcPr>
            <w:tcW w:w="0" w:type="auto"/>
            <w:tcBorders>
              <w:top w:val="nil"/>
              <w:left w:val="nil"/>
              <w:bottom w:val="single" w:sz="4" w:space="0" w:color="538DD5"/>
              <w:right w:val="single" w:sz="4" w:space="0" w:color="538DD5"/>
            </w:tcBorders>
            <w:shd w:val="clear" w:color="auto" w:fill="auto"/>
            <w:noWrap/>
            <w:vAlign w:val="center"/>
            <w:hideMark/>
          </w:tcPr>
          <w:p w14:paraId="6C1A7E7A"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69.4%</w:t>
            </w:r>
          </w:p>
        </w:tc>
        <w:tc>
          <w:tcPr>
            <w:tcW w:w="0" w:type="auto"/>
            <w:tcBorders>
              <w:top w:val="nil"/>
              <w:left w:val="nil"/>
              <w:bottom w:val="nil"/>
              <w:right w:val="nil"/>
            </w:tcBorders>
            <w:shd w:val="clear" w:color="000000" w:fill="FFFFFF"/>
            <w:noWrap/>
            <w:vAlign w:val="center"/>
            <w:hideMark/>
          </w:tcPr>
          <w:p w14:paraId="4F72F605" w14:textId="77777777" w:rsidR="00A548D7" w:rsidRPr="00547253" w:rsidRDefault="00A548D7" w:rsidP="00A548D7">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085506A5"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1,192</w:t>
            </w:r>
          </w:p>
        </w:tc>
        <w:tc>
          <w:tcPr>
            <w:tcW w:w="0" w:type="auto"/>
            <w:tcBorders>
              <w:top w:val="nil"/>
              <w:left w:val="nil"/>
              <w:bottom w:val="single" w:sz="4" w:space="0" w:color="538DD5"/>
              <w:right w:val="single" w:sz="4" w:space="0" w:color="538DD5"/>
            </w:tcBorders>
            <w:shd w:val="clear" w:color="auto" w:fill="auto"/>
            <w:noWrap/>
            <w:vAlign w:val="center"/>
            <w:hideMark/>
          </w:tcPr>
          <w:p w14:paraId="40EC9FD7"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94.6%</w:t>
            </w:r>
          </w:p>
        </w:tc>
        <w:tc>
          <w:tcPr>
            <w:tcW w:w="0" w:type="auto"/>
            <w:tcBorders>
              <w:top w:val="nil"/>
              <w:left w:val="nil"/>
              <w:bottom w:val="single" w:sz="4" w:space="0" w:color="538DD5"/>
              <w:right w:val="single" w:sz="4" w:space="0" w:color="538DD5"/>
            </w:tcBorders>
            <w:shd w:val="clear" w:color="auto" w:fill="auto"/>
            <w:noWrap/>
            <w:vAlign w:val="center"/>
            <w:hideMark/>
          </w:tcPr>
          <w:p w14:paraId="50BCC1E9"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$19.97</w:t>
            </w:r>
          </w:p>
        </w:tc>
        <w:tc>
          <w:tcPr>
            <w:tcW w:w="0" w:type="auto"/>
            <w:tcBorders>
              <w:top w:val="nil"/>
              <w:left w:val="nil"/>
              <w:bottom w:val="single" w:sz="4" w:space="0" w:color="538DD5"/>
              <w:right w:val="single" w:sz="4" w:space="0" w:color="538DD5"/>
            </w:tcBorders>
            <w:shd w:val="clear" w:color="auto" w:fill="auto"/>
            <w:noWrap/>
            <w:vAlign w:val="center"/>
            <w:hideMark/>
          </w:tcPr>
          <w:p w14:paraId="7467FA6F"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89.6%</w:t>
            </w:r>
          </w:p>
        </w:tc>
        <w:tc>
          <w:tcPr>
            <w:tcW w:w="0" w:type="auto"/>
            <w:tcBorders>
              <w:top w:val="nil"/>
              <w:left w:val="nil"/>
              <w:bottom w:val="nil"/>
              <w:right w:val="nil"/>
            </w:tcBorders>
            <w:shd w:val="clear" w:color="000000" w:fill="FFFFFF"/>
            <w:noWrap/>
            <w:vAlign w:val="bottom"/>
            <w:hideMark/>
          </w:tcPr>
          <w:p w14:paraId="53FF58A7" w14:textId="77777777" w:rsidR="00A548D7" w:rsidRPr="00547253" w:rsidRDefault="00A548D7" w:rsidP="00A548D7">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05F8E0E7"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4,906</w:t>
            </w:r>
          </w:p>
        </w:tc>
        <w:tc>
          <w:tcPr>
            <w:tcW w:w="0" w:type="auto"/>
            <w:tcBorders>
              <w:top w:val="nil"/>
              <w:left w:val="nil"/>
              <w:bottom w:val="single" w:sz="4" w:space="0" w:color="538DD5"/>
              <w:right w:val="single" w:sz="4" w:space="0" w:color="538DD5"/>
            </w:tcBorders>
            <w:shd w:val="clear" w:color="auto" w:fill="auto"/>
            <w:noWrap/>
            <w:vAlign w:val="center"/>
            <w:hideMark/>
          </w:tcPr>
          <w:p w14:paraId="37D8B66A" w14:textId="77777777" w:rsidR="00A548D7" w:rsidRPr="00A548D7" w:rsidRDefault="00A548D7" w:rsidP="00A548D7">
            <w:pPr>
              <w:spacing w:after="0" w:line="240" w:lineRule="auto"/>
              <w:jc w:val="center"/>
              <w:rPr>
                <w:rFonts w:ascii="Calibri Light" w:eastAsia="Times New Roman" w:hAnsi="Calibri Light" w:cs="Calibri Light"/>
                <w:sz w:val="16"/>
                <w:szCs w:val="16"/>
              </w:rPr>
            </w:pPr>
            <w:r w:rsidRPr="00A548D7">
              <w:rPr>
                <w:rFonts w:ascii="Calibri Light" w:eastAsia="Times New Roman" w:hAnsi="Calibri Light" w:cs="Calibri Light"/>
                <w:sz w:val="16"/>
                <w:szCs w:val="16"/>
              </w:rPr>
              <w:t>$80.61</w:t>
            </w:r>
          </w:p>
        </w:tc>
      </w:tr>
      <w:tr w:rsidR="00A548D7" w:rsidRPr="00547253" w14:paraId="39284FEC" w14:textId="77777777" w:rsidTr="00F64DE5">
        <w:trPr>
          <w:trHeight w:val="285"/>
          <w:jc w:val="center"/>
        </w:trPr>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59B81CD9" w14:textId="77777777" w:rsidR="00A548D7" w:rsidRPr="00547253" w:rsidRDefault="00A548D7" w:rsidP="00A548D7">
            <w:pPr>
              <w:spacing w:after="0" w:line="240" w:lineRule="auto"/>
              <w:jc w:val="center"/>
              <w:rPr>
                <w:rFonts w:ascii="Calibri Light" w:eastAsia="Times New Roman" w:hAnsi="Calibri Light" w:cs="Calibri Light"/>
                <w:b/>
                <w:sz w:val="16"/>
                <w:szCs w:val="16"/>
              </w:rPr>
            </w:pPr>
            <w:r w:rsidRPr="00547253">
              <w:rPr>
                <w:rFonts w:ascii="Calibri Light" w:eastAsia="Times New Roman" w:hAnsi="Calibri Light" w:cs="Calibri Light"/>
                <w:b/>
                <w:sz w:val="16"/>
                <w:szCs w:val="16"/>
              </w:rPr>
              <w:t>Familias Beneficiadas</w:t>
            </w:r>
          </w:p>
        </w:tc>
        <w:tc>
          <w:tcPr>
            <w:tcW w:w="0" w:type="auto"/>
            <w:tcBorders>
              <w:top w:val="nil"/>
              <w:left w:val="nil"/>
              <w:bottom w:val="single" w:sz="4" w:space="0" w:color="538DD5"/>
              <w:right w:val="single" w:sz="4" w:space="0" w:color="538DD5"/>
            </w:tcBorders>
            <w:shd w:val="clear" w:color="auto" w:fill="auto"/>
            <w:noWrap/>
            <w:vAlign w:val="center"/>
            <w:hideMark/>
          </w:tcPr>
          <w:p w14:paraId="07379829" w14:textId="77777777" w:rsidR="00A548D7" w:rsidRPr="00A548D7" w:rsidRDefault="00A548D7" w:rsidP="00A548D7">
            <w:pPr>
              <w:spacing w:after="0" w:line="240" w:lineRule="auto"/>
              <w:jc w:val="center"/>
              <w:rPr>
                <w:rFonts w:ascii="Calibri Light" w:eastAsia="Times New Roman" w:hAnsi="Calibri Light" w:cs="Calibri Light"/>
                <w:b/>
                <w:sz w:val="16"/>
                <w:szCs w:val="16"/>
              </w:rPr>
            </w:pPr>
            <w:r w:rsidRPr="00A548D7">
              <w:rPr>
                <w:rFonts w:ascii="Calibri Light" w:eastAsia="Times New Roman" w:hAnsi="Calibri Light" w:cs="Calibri Light"/>
                <w:b/>
                <w:sz w:val="16"/>
                <w:szCs w:val="16"/>
              </w:rPr>
              <w:t>4,588</w:t>
            </w:r>
          </w:p>
        </w:tc>
        <w:tc>
          <w:tcPr>
            <w:tcW w:w="0" w:type="auto"/>
            <w:tcBorders>
              <w:top w:val="nil"/>
              <w:left w:val="nil"/>
              <w:bottom w:val="single" w:sz="4" w:space="0" w:color="538DD5"/>
              <w:right w:val="single" w:sz="4" w:space="0" w:color="538DD5"/>
            </w:tcBorders>
            <w:shd w:val="clear" w:color="auto" w:fill="auto"/>
            <w:noWrap/>
            <w:vAlign w:val="center"/>
            <w:hideMark/>
          </w:tcPr>
          <w:p w14:paraId="7AD522E0" w14:textId="77777777" w:rsidR="00A548D7" w:rsidRPr="00A548D7" w:rsidRDefault="00A548D7" w:rsidP="00A548D7">
            <w:pPr>
              <w:spacing w:after="0" w:line="240" w:lineRule="auto"/>
              <w:jc w:val="center"/>
              <w:rPr>
                <w:rFonts w:ascii="Calibri Light" w:eastAsia="Times New Roman" w:hAnsi="Calibri Light" w:cs="Calibri Light"/>
                <w:b/>
                <w:sz w:val="16"/>
                <w:szCs w:val="16"/>
              </w:rPr>
            </w:pPr>
            <w:r w:rsidRPr="00A548D7">
              <w:rPr>
                <w:rFonts w:ascii="Calibri Light" w:eastAsia="Times New Roman" w:hAnsi="Calibri Light" w:cs="Calibri Light"/>
                <w:b/>
                <w:sz w:val="16"/>
                <w:szCs w:val="16"/>
              </w:rPr>
              <w:t>100.0%</w:t>
            </w:r>
          </w:p>
        </w:tc>
        <w:tc>
          <w:tcPr>
            <w:tcW w:w="0" w:type="auto"/>
            <w:tcBorders>
              <w:top w:val="nil"/>
              <w:left w:val="nil"/>
              <w:bottom w:val="single" w:sz="4" w:space="0" w:color="538DD5"/>
              <w:right w:val="single" w:sz="4" w:space="0" w:color="538DD5"/>
            </w:tcBorders>
            <w:shd w:val="clear" w:color="auto" w:fill="auto"/>
            <w:noWrap/>
            <w:vAlign w:val="center"/>
            <w:hideMark/>
          </w:tcPr>
          <w:p w14:paraId="5DA7DE3D" w14:textId="77777777" w:rsidR="00A548D7" w:rsidRPr="00A548D7" w:rsidRDefault="00A548D7" w:rsidP="00A548D7">
            <w:pPr>
              <w:spacing w:after="0" w:line="240" w:lineRule="auto"/>
              <w:jc w:val="center"/>
              <w:rPr>
                <w:rFonts w:ascii="Calibri Light" w:eastAsia="Times New Roman" w:hAnsi="Calibri Light" w:cs="Calibri Light"/>
                <w:b/>
                <w:sz w:val="16"/>
                <w:szCs w:val="16"/>
              </w:rPr>
            </w:pPr>
            <w:r w:rsidRPr="00A548D7">
              <w:rPr>
                <w:rFonts w:ascii="Calibri Light" w:eastAsia="Times New Roman" w:hAnsi="Calibri Light" w:cs="Calibri Light"/>
                <w:b/>
                <w:sz w:val="16"/>
                <w:szCs w:val="16"/>
              </w:rPr>
              <w:t>$87.35</w:t>
            </w:r>
          </w:p>
        </w:tc>
        <w:tc>
          <w:tcPr>
            <w:tcW w:w="0" w:type="auto"/>
            <w:tcBorders>
              <w:top w:val="nil"/>
              <w:left w:val="nil"/>
              <w:bottom w:val="single" w:sz="4" w:space="0" w:color="538DD5"/>
              <w:right w:val="single" w:sz="4" w:space="0" w:color="538DD5"/>
            </w:tcBorders>
            <w:shd w:val="clear" w:color="auto" w:fill="auto"/>
            <w:noWrap/>
            <w:vAlign w:val="center"/>
            <w:hideMark/>
          </w:tcPr>
          <w:p w14:paraId="0C05B589" w14:textId="77777777" w:rsidR="00A548D7" w:rsidRPr="00A548D7" w:rsidRDefault="00A548D7" w:rsidP="00A548D7">
            <w:pPr>
              <w:spacing w:after="0" w:line="240" w:lineRule="auto"/>
              <w:jc w:val="center"/>
              <w:rPr>
                <w:rFonts w:ascii="Calibri Light" w:eastAsia="Times New Roman" w:hAnsi="Calibri Light" w:cs="Calibri Light"/>
                <w:b/>
                <w:sz w:val="16"/>
                <w:szCs w:val="16"/>
              </w:rPr>
            </w:pPr>
            <w:r w:rsidRPr="00A548D7">
              <w:rPr>
                <w:rFonts w:ascii="Calibri Light" w:eastAsia="Times New Roman" w:hAnsi="Calibri Light" w:cs="Calibri Light"/>
                <w:b/>
                <w:sz w:val="16"/>
                <w:szCs w:val="16"/>
              </w:rPr>
              <w:t>100.0%</w:t>
            </w:r>
          </w:p>
        </w:tc>
        <w:tc>
          <w:tcPr>
            <w:tcW w:w="0" w:type="auto"/>
            <w:tcBorders>
              <w:top w:val="nil"/>
              <w:left w:val="nil"/>
              <w:bottom w:val="nil"/>
              <w:right w:val="nil"/>
            </w:tcBorders>
            <w:shd w:val="clear" w:color="000000" w:fill="FFFFFF"/>
            <w:noWrap/>
            <w:vAlign w:val="center"/>
            <w:hideMark/>
          </w:tcPr>
          <w:p w14:paraId="52120769" w14:textId="77777777" w:rsidR="00A548D7" w:rsidRPr="00A548D7" w:rsidRDefault="00A548D7" w:rsidP="00A548D7">
            <w:pPr>
              <w:spacing w:after="0" w:line="240" w:lineRule="auto"/>
              <w:jc w:val="center"/>
              <w:rPr>
                <w:rFonts w:ascii="Calibri Light" w:eastAsia="Times New Roman" w:hAnsi="Calibri Light" w:cs="Calibri Light"/>
                <w:b/>
                <w:sz w:val="16"/>
                <w:szCs w:val="16"/>
              </w:rPr>
            </w:pPr>
            <w:r w:rsidRPr="00A548D7">
              <w:rPr>
                <w:rFonts w:ascii="Calibri Light" w:eastAsia="Times New Roman" w:hAnsi="Calibri Light" w:cs="Calibri Light"/>
                <w:b/>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18B31B4B" w14:textId="77777777" w:rsidR="00A548D7" w:rsidRPr="00A548D7" w:rsidRDefault="00A548D7" w:rsidP="00A548D7">
            <w:pPr>
              <w:spacing w:after="0" w:line="240" w:lineRule="auto"/>
              <w:jc w:val="center"/>
              <w:rPr>
                <w:rFonts w:ascii="Calibri Light" w:eastAsia="Times New Roman" w:hAnsi="Calibri Light" w:cs="Calibri Light"/>
                <w:b/>
                <w:sz w:val="16"/>
                <w:szCs w:val="16"/>
              </w:rPr>
            </w:pPr>
            <w:r w:rsidRPr="00A548D7">
              <w:rPr>
                <w:rFonts w:ascii="Calibri Light" w:eastAsia="Times New Roman" w:hAnsi="Calibri Light" w:cs="Calibri Light"/>
                <w:b/>
                <w:sz w:val="16"/>
                <w:szCs w:val="16"/>
              </w:rPr>
              <w:t>1,260</w:t>
            </w:r>
          </w:p>
        </w:tc>
        <w:tc>
          <w:tcPr>
            <w:tcW w:w="0" w:type="auto"/>
            <w:tcBorders>
              <w:top w:val="nil"/>
              <w:left w:val="nil"/>
              <w:bottom w:val="single" w:sz="4" w:space="0" w:color="538DD5"/>
              <w:right w:val="single" w:sz="4" w:space="0" w:color="538DD5"/>
            </w:tcBorders>
            <w:shd w:val="clear" w:color="auto" w:fill="auto"/>
            <w:noWrap/>
            <w:vAlign w:val="center"/>
            <w:hideMark/>
          </w:tcPr>
          <w:p w14:paraId="2A2ABF0D" w14:textId="77777777" w:rsidR="00A548D7" w:rsidRPr="00A548D7" w:rsidRDefault="00A548D7" w:rsidP="00A548D7">
            <w:pPr>
              <w:spacing w:after="0" w:line="240" w:lineRule="auto"/>
              <w:jc w:val="center"/>
              <w:rPr>
                <w:rFonts w:ascii="Calibri Light" w:eastAsia="Times New Roman" w:hAnsi="Calibri Light" w:cs="Calibri Light"/>
                <w:b/>
                <w:sz w:val="16"/>
                <w:szCs w:val="16"/>
              </w:rPr>
            </w:pPr>
            <w:r w:rsidRPr="00A548D7">
              <w:rPr>
                <w:rFonts w:ascii="Calibri Light" w:eastAsia="Times New Roman" w:hAnsi="Calibri Light" w:cs="Calibri Light"/>
                <w:b/>
                <w:sz w:val="16"/>
                <w:szCs w:val="16"/>
              </w:rPr>
              <w:t>100.0%</w:t>
            </w:r>
          </w:p>
        </w:tc>
        <w:tc>
          <w:tcPr>
            <w:tcW w:w="0" w:type="auto"/>
            <w:tcBorders>
              <w:top w:val="nil"/>
              <w:left w:val="nil"/>
              <w:bottom w:val="single" w:sz="4" w:space="0" w:color="538DD5"/>
              <w:right w:val="single" w:sz="4" w:space="0" w:color="538DD5"/>
            </w:tcBorders>
            <w:shd w:val="clear" w:color="auto" w:fill="auto"/>
            <w:noWrap/>
            <w:vAlign w:val="center"/>
            <w:hideMark/>
          </w:tcPr>
          <w:p w14:paraId="44F00F0B" w14:textId="77777777" w:rsidR="00A548D7" w:rsidRPr="00A548D7" w:rsidRDefault="00A548D7" w:rsidP="00A548D7">
            <w:pPr>
              <w:spacing w:after="0" w:line="240" w:lineRule="auto"/>
              <w:jc w:val="center"/>
              <w:rPr>
                <w:rFonts w:ascii="Calibri Light" w:eastAsia="Times New Roman" w:hAnsi="Calibri Light" w:cs="Calibri Light"/>
                <w:b/>
                <w:sz w:val="16"/>
                <w:szCs w:val="16"/>
              </w:rPr>
            </w:pPr>
            <w:r w:rsidRPr="00A548D7">
              <w:rPr>
                <w:rFonts w:ascii="Calibri Light" w:eastAsia="Times New Roman" w:hAnsi="Calibri Light" w:cs="Calibri Light"/>
                <w:b/>
                <w:sz w:val="16"/>
                <w:szCs w:val="16"/>
              </w:rPr>
              <w:t>$22.28</w:t>
            </w:r>
          </w:p>
        </w:tc>
        <w:tc>
          <w:tcPr>
            <w:tcW w:w="0" w:type="auto"/>
            <w:tcBorders>
              <w:top w:val="nil"/>
              <w:left w:val="nil"/>
              <w:bottom w:val="single" w:sz="4" w:space="0" w:color="538DD5"/>
              <w:right w:val="single" w:sz="4" w:space="0" w:color="538DD5"/>
            </w:tcBorders>
            <w:shd w:val="clear" w:color="auto" w:fill="auto"/>
            <w:noWrap/>
            <w:vAlign w:val="center"/>
            <w:hideMark/>
          </w:tcPr>
          <w:p w14:paraId="487DF11D" w14:textId="77777777" w:rsidR="00A548D7" w:rsidRPr="00A548D7" w:rsidRDefault="00A548D7" w:rsidP="00A548D7">
            <w:pPr>
              <w:spacing w:after="0" w:line="240" w:lineRule="auto"/>
              <w:jc w:val="center"/>
              <w:rPr>
                <w:rFonts w:ascii="Calibri Light" w:eastAsia="Times New Roman" w:hAnsi="Calibri Light" w:cs="Calibri Light"/>
                <w:b/>
                <w:sz w:val="16"/>
                <w:szCs w:val="16"/>
              </w:rPr>
            </w:pPr>
            <w:r w:rsidRPr="00A548D7">
              <w:rPr>
                <w:rFonts w:ascii="Calibri Light" w:eastAsia="Times New Roman" w:hAnsi="Calibri Light" w:cs="Calibri Light"/>
                <w:b/>
                <w:sz w:val="16"/>
                <w:szCs w:val="16"/>
              </w:rPr>
              <w:t>100.0%</w:t>
            </w:r>
          </w:p>
        </w:tc>
        <w:tc>
          <w:tcPr>
            <w:tcW w:w="0" w:type="auto"/>
            <w:tcBorders>
              <w:top w:val="nil"/>
              <w:left w:val="nil"/>
              <w:bottom w:val="nil"/>
              <w:right w:val="nil"/>
            </w:tcBorders>
            <w:shd w:val="clear" w:color="000000" w:fill="FFFFFF"/>
            <w:noWrap/>
            <w:vAlign w:val="bottom"/>
            <w:hideMark/>
          </w:tcPr>
          <w:p w14:paraId="2297B064" w14:textId="77777777" w:rsidR="00A548D7" w:rsidRPr="00A548D7" w:rsidRDefault="00A548D7" w:rsidP="00A548D7">
            <w:pPr>
              <w:spacing w:after="0" w:line="240" w:lineRule="auto"/>
              <w:rPr>
                <w:rFonts w:ascii="Calibri Light" w:eastAsia="Times New Roman" w:hAnsi="Calibri Light" w:cs="Calibri Light"/>
                <w:b/>
                <w:color w:val="000000"/>
                <w:sz w:val="16"/>
                <w:szCs w:val="16"/>
              </w:rPr>
            </w:pPr>
            <w:r w:rsidRPr="00A548D7">
              <w:rPr>
                <w:rFonts w:ascii="Calibri Light" w:eastAsia="Times New Roman" w:hAnsi="Calibri Light" w:cs="Calibri Light"/>
                <w:b/>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14:paraId="3056B16A" w14:textId="77777777" w:rsidR="00A548D7" w:rsidRPr="00A548D7" w:rsidRDefault="00A548D7" w:rsidP="00A548D7">
            <w:pPr>
              <w:spacing w:after="0" w:line="240" w:lineRule="auto"/>
              <w:jc w:val="center"/>
              <w:rPr>
                <w:rFonts w:ascii="Calibri Light" w:eastAsia="Times New Roman" w:hAnsi="Calibri Light" w:cs="Calibri Light"/>
                <w:b/>
                <w:sz w:val="16"/>
                <w:szCs w:val="16"/>
              </w:rPr>
            </w:pPr>
            <w:r w:rsidRPr="00A548D7">
              <w:rPr>
                <w:rFonts w:ascii="Calibri Light" w:eastAsia="Times New Roman" w:hAnsi="Calibri Light" w:cs="Calibri Light"/>
                <w:b/>
                <w:sz w:val="16"/>
                <w:szCs w:val="16"/>
              </w:rPr>
              <w:t>5,848</w:t>
            </w:r>
          </w:p>
        </w:tc>
        <w:tc>
          <w:tcPr>
            <w:tcW w:w="0" w:type="auto"/>
            <w:tcBorders>
              <w:top w:val="nil"/>
              <w:left w:val="nil"/>
              <w:bottom w:val="single" w:sz="4" w:space="0" w:color="538DD5"/>
              <w:right w:val="single" w:sz="4" w:space="0" w:color="538DD5"/>
            </w:tcBorders>
            <w:shd w:val="clear" w:color="auto" w:fill="auto"/>
            <w:noWrap/>
            <w:vAlign w:val="center"/>
            <w:hideMark/>
          </w:tcPr>
          <w:p w14:paraId="08E0F51F" w14:textId="77777777" w:rsidR="00A548D7" w:rsidRPr="00A548D7" w:rsidRDefault="00A548D7" w:rsidP="00A548D7">
            <w:pPr>
              <w:spacing w:after="0" w:line="240" w:lineRule="auto"/>
              <w:jc w:val="center"/>
              <w:rPr>
                <w:rFonts w:ascii="Calibri Light" w:eastAsia="Times New Roman" w:hAnsi="Calibri Light" w:cs="Calibri Light"/>
                <w:b/>
                <w:sz w:val="16"/>
                <w:szCs w:val="16"/>
              </w:rPr>
            </w:pPr>
            <w:r w:rsidRPr="00A548D7">
              <w:rPr>
                <w:rFonts w:ascii="Calibri Light" w:eastAsia="Times New Roman" w:hAnsi="Calibri Light" w:cs="Calibri Light"/>
                <w:b/>
                <w:sz w:val="16"/>
                <w:szCs w:val="16"/>
              </w:rPr>
              <w:t>$10</w:t>
            </w:r>
            <w:r w:rsidR="003E7866">
              <w:rPr>
                <w:rFonts w:ascii="Calibri Light" w:eastAsia="Times New Roman" w:hAnsi="Calibri Light" w:cs="Calibri Light"/>
                <w:b/>
                <w:sz w:val="16"/>
                <w:szCs w:val="16"/>
              </w:rPr>
              <w:t>9.63</w:t>
            </w:r>
          </w:p>
        </w:tc>
      </w:tr>
    </w:tbl>
    <w:p w14:paraId="5A8EEA46" w14:textId="77777777" w:rsidR="00D42502" w:rsidRPr="00547253" w:rsidRDefault="00D42502" w:rsidP="00062B60">
      <w:pPr>
        <w:jc w:val="both"/>
        <w:rPr>
          <w:rFonts w:ascii="Calibri Light" w:hAnsi="Calibri Light" w:cs="Calibri Light"/>
        </w:rPr>
      </w:pPr>
    </w:p>
    <w:tbl>
      <w:tblPr>
        <w:tblStyle w:val="Tablaconcuadrcula"/>
        <w:tblW w:w="9475"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644"/>
        <w:gridCol w:w="4820"/>
        <w:gridCol w:w="11"/>
      </w:tblGrid>
      <w:tr w:rsidR="00775AC0" w:rsidRPr="00547253" w14:paraId="703267A8" w14:textId="77777777" w:rsidTr="005D0E75">
        <w:tc>
          <w:tcPr>
            <w:tcW w:w="4644" w:type="dxa"/>
            <w:vAlign w:val="center"/>
          </w:tcPr>
          <w:p w14:paraId="37BE5B98" w14:textId="77777777" w:rsidR="00775AC0" w:rsidRPr="00547253" w:rsidRDefault="00BA5FE8" w:rsidP="00F64DE5">
            <w:pPr>
              <w:spacing w:line="276" w:lineRule="auto"/>
              <w:rPr>
                <w:rFonts w:ascii="Calibri Light" w:hAnsi="Calibri Light" w:cs="Calibri Light"/>
                <w:b/>
                <w:noProof/>
                <w:color w:val="0033CC"/>
              </w:rPr>
            </w:pPr>
            <w:r w:rsidRPr="00547253">
              <w:rPr>
                <w:rFonts w:ascii="Calibri Light" w:hAnsi="Calibri Light" w:cs="Calibri Light"/>
                <w:b/>
                <w:noProof/>
                <w:color w:val="0033CC"/>
              </w:rPr>
              <w:t>Número</w:t>
            </w:r>
          </w:p>
        </w:tc>
        <w:tc>
          <w:tcPr>
            <w:tcW w:w="4831" w:type="dxa"/>
            <w:gridSpan w:val="2"/>
            <w:vAlign w:val="center"/>
          </w:tcPr>
          <w:p w14:paraId="1CCC99BB" w14:textId="77777777" w:rsidR="00775AC0" w:rsidRPr="00547253" w:rsidRDefault="00BA5FE8" w:rsidP="00F64DE5">
            <w:pPr>
              <w:spacing w:line="276" w:lineRule="auto"/>
              <w:jc w:val="right"/>
              <w:rPr>
                <w:rFonts w:ascii="Calibri Light" w:hAnsi="Calibri Light" w:cs="Calibri Light"/>
                <w:b/>
                <w:noProof/>
                <w:color w:val="0033CC"/>
              </w:rPr>
            </w:pPr>
            <w:r w:rsidRPr="00547253">
              <w:rPr>
                <w:rFonts w:ascii="Calibri Light" w:hAnsi="Calibri Light" w:cs="Calibri Light"/>
                <w:b/>
                <w:noProof/>
                <w:color w:val="0033CC"/>
              </w:rPr>
              <w:t xml:space="preserve">Monto en millones </w:t>
            </w:r>
            <w:r w:rsidR="00775AC0" w:rsidRPr="00547253">
              <w:rPr>
                <w:rFonts w:ascii="Calibri Light" w:hAnsi="Calibri Light" w:cs="Calibri Light"/>
                <w:b/>
                <w:noProof/>
                <w:color w:val="0033CC"/>
              </w:rPr>
              <w:t>US$</w:t>
            </w:r>
          </w:p>
        </w:tc>
      </w:tr>
      <w:tr w:rsidR="00775AC0" w:rsidRPr="00547253" w14:paraId="386E3FDB" w14:textId="77777777" w:rsidTr="005D0E75">
        <w:trPr>
          <w:gridAfter w:val="1"/>
          <w:wAfter w:w="11" w:type="dxa"/>
          <w:trHeight w:val="2821"/>
        </w:trPr>
        <w:tc>
          <w:tcPr>
            <w:tcW w:w="4644" w:type="dxa"/>
          </w:tcPr>
          <w:p w14:paraId="58BF983B" w14:textId="77777777" w:rsidR="00775AC0" w:rsidRPr="00547253" w:rsidRDefault="00906610" w:rsidP="00F64DE5">
            <w:pPr>
              <w:spacing w:after="120" w:line="276" w:lineRule="auto"/>
              <w:jc w:val="both"/>
              <w:rPr>
                <w:rFonts w:ascii="Calibri Light" w:hAnsi="Calibri Light" w:cs="Calibri Light"/>
                <w:b/>
                <w:noProof/>
                <w:sz w:val="14"/>
                <w:szCs w:val="14"/>
              </w:rPr>
            </w:pPr>
            <w:r>
              <w:rPr>
                <w:noProof/>
                <w:lang w:eastAsia="es-SV"/>
              </w:rPr>
              <w:drawing>
                <wp:inline distT="0" distB="0" distL="0" distR="0" wp14:anchorId="09059AC9" wp14:editId="370FC34C">
                  <wp:extent cx="2860040" cy="211455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820" w:type="dxa"/>
          </w:tcPr>
          <w:p w14:paraId="4940078B" w14:textId="77777777" w:rsidR="00F64DE5" w:rsidRPr="00547253" w:rsidRDefault="00906610" w:rsidP="002A3DE4">
            <w:pPr>
              <w:spacing w:after="120" w:line="276" w:lineRule="auto"/>
              <w:jc w:val="center"/>
              <w:rPr>
                <w:rFonts w:ascii="Calibri Light" w:hAnsi="Calibri Light" w:cs="Calibri Light"/>
              </w:rPr>
            </w:pPr>
            <w:r>
              <w:rPr>
                <w:noProof/>
                <w:lang w:eastAsia="es-SV"/>
              </w:rPr>
              <w:drawing>
                <wp:inline distT="0" distB="0" distL="0" distR="0" wp14:anchorId="72C40FE0" wp14:editId="66A1F956">
                  <wp:extent cx="2971800" cy="2107870"/>
                  <wp:effectExtent l="0" t="0" r="0" b="698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78947EA9" w14:textId="77777777" w:rsidR="00D42502" w:rsidRPr="00547253" w:rsidRDefault="00D42502" w:rsidP="00062B60">
      <w:pPr>
        <w:jc w:val="both"/>
        <w:rPr>
          <w:rFonts w:ascii="Calibri Light" w:hAnsi="Calibri Light" w:cs="Calibri Light"/>
        </w:rPr>
      </w:pPr>
    </w:p>
    <w:p w14:paraId="73CC0BE2" w14:textId="77777777" w:rsidR="002A6FAB" w:rsidRPr="00547253" w:rsidRDefault="002A6FAB" w:rsidP="00062B60">
      <w:pPr>
        <w:jc w:val="both"/>
        <w:rPr>
          <w:rFonts w:ascii="Calibri Light" w:hAnsi="Calibri Light" w:cs="Calibri Light"/>
        </w:rPr>
      </w:pPr>
    </w:p>
    <w:p w14:paraId="75F0CBEB" w14:textId="77777777" w:rsidR="003B045C" w:rsidRPr="00547253" w:rsidRDefault="003B045C" w:rsidP="00062B60">
      <w:pPr>
        <w:jc w:val="both"/>
        <w:rPr>
          <w:rFonts w:ascii="Calibri Light" w:hAnsi="Calibri Light" w:cs="Calibri Light"/>
        </w:rPr>
      </w:pPr>
    </w:p>
    <w:p w14:paraId="31CBE916" w14:textId="77777777" w:rsidR="003B045C" w:rsidRPr="00547253" w:rsidRDefault="003B045C" w:rsidP="00062B60">
      <w:pPr>
        <w:jc w:val="both"/>
        <w:rPr>
          <w:rFonts w:ascii="Calibri Light" w:hAnsi="Calibri Light" w:cs="Calibri Light"/>
        </w:rPr>
      </w:pPr>
    </w:p>
    <w:p w14:paraId="76B9CE6D" w14:textId="77777777" w:rsidR="003B045C" w:rsidRPr="00547253" w:rsidRDefault="003B045C" w:rsidP="00062B60">
      <w:pPr>
        <w:jc w:val="both"/>
        <w:rPr>
          <w:rFonts w:ascii="Calibri Light" w:hAnsi="Calibri Light" w:cs="Calibri Light"/>
        </w:rPr>
      </w:pPr>
    </w:p>
    <w:p w14:paraId="513118D8" w14:textId="77777777" w:rsidR="003B045C" w:rsidRPr="00547253" w:rsidRDefault="003B045C" w:rsidP="00062B60">
      <w:pPr>
        <w:jc w:val="both"/>
        <w:rPr>
          <w:rFonts w:ascii="Calibri Light" w:hAnsi="Calibri Light" w:cs="Calibri Light"/>
        </w:rPr>
      </w:pPr>
    </w:p>
    <w:p w14:paraId="6392EA03" w14:textId="77777777" w:rsidR="003B045C" w:rsidRPr="00547253" w:rsidRDefault="003B045C" w:rsidP="00062B60">
      <w:pPr>
        <w:jc w:val="both"/>
        <w:rPr>
          <w:rFonts w:ascii="Calibri Light" w:hAnsi="Calibri Light" w:cs="Calibri Light"/>
        </w:rPr>
      </w:pPr>
    </w:p>
    <w:p w14:paraId="1628633D" w14:textId="77777777" w:rsidR="003B045C" w:rsidRPr="00547253" w:rsidRDefault="003B045C" w:rsidP="00062B60">
      <w:pPr>
        <w:jc w:val="both"/>
        <w:rPr>
          <w:rFonts w:ascii="Calibri Light" w:hAnsi="Calibri Light" w:cs="Calibri Light"/>
        </w:rPr>
      </w:pPr>
    </w:p>
    <w:p w14:paraId="2673CF16" w14:textId="77777777" w:rsidR="002A6FAB" w:rsidRPr="00547253" w:rsidRDefault="002A6FAB" w:rsidP="00F9028C">
      <w:pPr>
        <w:pStyle w:val="Ttulo3"/>
        <w:numPr>
          <w:ilvl w:val="0"/>
          <w:numId w:val="24"/>
        </w:numPr>
        <w:spacing w:before="0" w:after="120"/>
        <w:rPr>
          <w:rFonts w:ascii="Calibri Light" w:hAnsi="Calibri Light" w:cs="Calibri Light"/>
          <w:color w:val="auto"/>
        </w:rPr>
      </w:pPr>
      <w:bookmarkStart w:id="43" w:name="_Toc5890239"/>
      <w:r w:rsidRPr="00547253">
        <w:rPr>
          <w:rFonts w:ascii="Calibri Light" w:hAnsi="Calibri Light" w:cs="Calibri Light"/>
          <w:color w:val="auto"/>
        </w:rPr>
        <w:lastRenderedPageBreak/>
        <w:t>Programa Vivienda Social</w:t>
      </w:r>
      <w:r w:rsidR="0077213E">
        <w:rPr>
          <w:rFonts w:ascii="Calibri Light" w:hAnsi="Calibri Light" w:cs="Calibri Light"/>
          <w:color w:val="auto"/>
        </w:rPr>
        <w:t>.</w:t>
      </w:r>
      <w:r w:rsidR="0077213E">
        <w:rPr>
          <w:rStyle w:val="Refdenotaalpie"/>
          <w:rFonts w:ascii="Calibri Light" w:hAnsi="Calibri Light" w:cs="Calibri Light"/>
          <w:color w:val="auto"/>
        </w:rPr>
        <w:footnoteReference w:id="5"/>
      </w:r>
      <w:bookmarkEnd w:id="43"/>
      <w:r w:rsidRPr="00547253">
        <w:rPr>
          <w:rFonts w:ascii="Calibri Light" w:hAnsi="Calibri Light" w:cs="Calibri Light"/>
          <w:color w:val="auto"/>
        </w:rPr>
        <w:fldChar w:fldCharType="begin"/>
      </w:r>
      <w:r w:rsidRPr="00547253">
        <w:rPr>
          <w:rFonts w:ascii="Calibri Light" w:hAnsi="Calibri Light" w:cs="Calibri Light"/>
          <w:color w:val="auto"/>
        </w:rPr>
        <w:instrText xml:space="preserve"> XE "Programa Vivienda Social" </w:instrText>
      </w:r>
      <w:r w:rsidRPr="00547253">
        <w:rPr>
          <w:rFonts w:ascii="Calibri Light" w:hAnsi="Calibri Light" w:cs="Calibri Light"/>
          <w:color w:val="auto"/>
        </w:rPr>
        <w:fldChar w:fldCharType="end"/>
      </w:r>
      <w:r w:rsidRPr="00547253">
        <w:rPr>
          <w:rFonts w:ascii="Calibri Light" w:hAnsi="Calibri Light" w:cs="Calibri Light"/>
          <w:color w:val="auto"/>
        </w:rPr>
        <w:fldChar w:fldCharType="begin"/>
      </w:r>
      <w:r w:rsidRPr="00547253">
        <w:rPr>
          <w:rFonts w:ascii="Calibri Light" w:hAnsi="Calibri Light" w:cs="Calibri Light"/>
        </w:rPr>
        <w:instrText xml:space="preserve"> XE "</w:instrText>
      </w:r>
      <w:r w:rsidRPr="00547253">
        <w:rPr>
          <w:rFonts w:ascii="Calibri Light" w:hAnsi="Calibri Light" w:cs="Calibri Light"/>
          <w:color w:val="auto"/>
        </w:rPr>
        <w:instrText>Programa Vivienda Social</w:instrText>
      </w:r>
      <w:r w:rsidRPr="00547253">
        <w:rPr>
          <w:rFonts w:ascii="Calibri Light" w:hAnsi="Calibri Light" w:cs="Calibri Light"/>
        </w:rPr>
        <w:instrText xml:space="preserve">" </w:instrText>
      </w:r>
      <w:r w:rsidRPr="00547253">
        <w:rPr>
          <w:rFonts w:ascii="Calibri Light" w:hAnsi="Calibri Light" w:cs="Calibri Light"/>
          <w:color w:val="auto"/>
        </w:rPr>
        <w:fldChar w:fldCharType="end"/>
      </w:r>
    </w:p>
    <w:p w14:paraId="43DC541C" w14:textId="77777777" w:rsidR="002A6FAB" w:rsidRPr="00547253" w:rsidRDefault="002A6FAB" w:rsidP="002A6FAB">
      <w:pPr>
        <w:jc w:val="both"/>
        <w:rPr>
          <w:rFonts w:ascii="Calibri Light" w:hAnsi="Calibri Light" w:cs="Calibri Light"/>
        </w:rPr>
      </w:pPr>
      <w:r w:rsidRPr="00547253">
        <w:rPr>
          <w:rFonts w:ascii="Calibri Light" w:hAnsi="Calibri Light" w:cs="Calibri Light"/>
        </w:rPr>
        <w:t>El Programa Vivienda Social tiene por objetivo brindar una solución habitacional a sectores de la población altamente vulnerables y de escasos recursos que, en condiciones normales, no pueden acceder a una vivienda</w:t>
      </w:r>
      <w:r w:rsidR="00A50D7C">
        <w:rPr>
          <w:rFonts w:ascii="Calibri Light" w:hAnsi="Calibri Light" w:cs="Calibri Light"/>
        </w:rPr>
        <w:t xml:space="preserve"> digna para sus seres queridos. </w:t>
      </w:r>
      <w:r w:rsidR="003B045C" w:rsidRPr="00547253">
        <w:rPr>
          <w:rFonts w:ascii="Calibri Light" w:hAnsi="Calibri Light" w:cs="Calibri Light"/>
        </w:rPr>
        <w:t>El Programa se enfoca a trabajadores independientes, comerciantes con negocio propio, personas que ejerzan un oficio independiente y empleados del sector público o privado que deseen adquirir una vivienda recuperada del FSV, en cualquier parte de El Salvador en donde existan casas disponibles.</w:t>
      </w:r>
    </w:p>
    <w:p w14:paraId="76939D32" w14:textId="77777777" w:rsidR="002A6FAB" w:rsidRPr="00547253" w:rsidRDefault="002509E3" w:rsidP="002A6FAB">
      <w:pPr>
        <w:jc w:val="both"/>
        <w:rPr>
          <w:rFonts w:ascii="Calibri Light" w:hAnsi="Calibri Light" w:cs="Calibri Light"/>
        </w:rPr>
      </w:pPr>
      <w:r>
        <w:rPr>
          <w:rFonts w:ascii="Calibri Light" w:hAnsi="Calibri Light" w:cs="Calibri Light"/>
        </w:rPr>
        <w:t>D</w:t>
      </w:r>
      <w:r w:rsidR="00EE40AB">
        <w:rPr>
          <w:rFonts w:ascii="Calibri Light" w:hAnsi="Calibri Light" w:cs="Calibri Light"/>
        </w:rPr>
        <w:t xml:space="preserve">urante el periodo </w:t>
      </w:r>
      <w:r>
        <w:rPr>
          <w:rFonts w:ascii="Calibri Light" w:hAnsi="Calibri Light" w:cs="Calibri Light"/>
        </w:rPr>
        <w:t>Septiembre 2017 a Mayo 2019</w:t>
      </w:r>
      <w:r w:rsidR="002A6FAB" w:rsidRPr="00547253">
        <w:rPr>
          <w:rFonts w:ascii="Calibri Light" w:hAnsi="Calibri Light" w:cs="Calibri Light"/>
        </w:rPr>
        <w:t xml:space="preserve">, el FSV contribuyó mediante este programa </w:t>
      </w:r>
      <w:r w:rsidR="00EE40AB">
        <w:rPr>
          <w:rFonts w:ascii="Calibri Light" w:hAnsi="Calibri Light" w:cs="Calibri Light"/>
        </w:rPr>
        <w:t xml:space="preserve">a otorgar </w:t>
      </w:r>
      <w:r w:rsidR="004B33D6">
        <w:rPr>
          <w:rFonts w:ascii="Calibri Light" w:hAnsi="Calibri Light" w:cs="Calibri Light"/>
          <w:b/>
          <w:bCs/>
          <w:color w:val="000099"/>
        </w:rPr>
        <w:t>1,030</w:t>
      </w:r>
      <w:r w:rsidR="002A6FAB" w:rsidRPr="00547253">
        <w:rPr>
          <w:rFonts w:ascii="Calibri Light" w:hAnsi="Calibri Light" w:cs="Calibri Light"/>
          <w:color w:val="0000FF"/>
        </w:rPr>
        <w:t xml:space="preserve"> </w:t>
      </w:r>
      <w:r w:rsidR="002A6FAB" w:rsidRPr="00547253">
        <w:rPr>
          <w:rFonts w:ascii="Calibri Light" w:hAnsi="Calibri Light" w:cs="Calibri Light"/>
        </w:rPr>
        <w:t xml:space="preserve">créditos por un monto de </w:t>
      </w:r>
      <w:r w:rsidR="002A6FAB" w:rsidRPr="00547253">
        <w:rPr>
          <w:rFonts w:ascii="Calibri Light" w:hAnsi="Calibri Light" w:cs="Calibri Light"/>
          <w:b/>
          <w:bCs/>
          <w:color w:val="000099"/>
        </w:rPr>
        <w:t>US$</w:t>
      </w:r>
      <w:r w:rsidR="004B33D6" w:rsidRPr="004B33D6">
        <w:rPr>
          <w:rFonts w:ascii="Calibri Light" w:hAnsi="Calibri Light" w:cs="Calibri Light"/>
          <w:b/>
          <w:bCs/>
          <w:color w:val="000099"/>
        </w:rPr>
        <w:t>10.64</w:t>
      </w:r>
      <w:r w:rsidR="004B33D6">
        <w:rPr>
          <w:rFonts w:ascii="Calibri Light" w:hAnsi="Calibri Light" w:cs="Calibri Light"/>
        </w:rPr>
        <w:t xml:space="preserve"> </w:t>
      </w:r>
      <w:r w:rsidR="002A6FAB" w:rsidRPr="00547253">
        <w:rPr>
          <w:rFonts w:ascii="Calibri Light" w:hAnsi="Calibri Light" w:cs="Calibri Light"/>
        </w:rPr>
        <w:t>millones.</w:t>
      </w:r>
    </w:p>
    <w:tbl>
      <w:tblPr>
        <w:tblW w:w="4906" w:type="pct"/>
        <w:tblCellMar>
          <w:left w:w="70" w:type="dxa"/>
          <w:right w:w="70" w:type="dxa"/>
        </w:tblCellMar>
        <w:tblLook w:val="04A0" w:firstRow="1" w:lastRow="0" w:firstColumn="1" w:lastColumn="0" w:noHBand="0" w:noVBand="1"/>
      </w:tblPr>
      <w:tblGrid>
        <w:gridCol w:w="2185"/>
        <w:gridCol w:w="1066"/>
        <w:gridCol w:w="1163"/>
        <w:gridCol w:w="177"/>
        <w:gridCol w:w="820"/>
        <w:gridCol w:w="1002"/>
        <w:gridCol w:w="177"/>
        <w:gridCol w:w="819"/>
        <w:gridCol w:w="1253"/>
      </w:tblGrid>
      <w:tr w:rsidR="004B33D6" w:rsidRPr="004B33D6" w14:paraId="458F69EF" w14:textId="77777777" w:rsidTr="004B33D6">
        <w:trPr>
          <w:trHeight w:val="362"/>
        </w:trPr>
        <w:tc>
          <w:tcPr>
            <w:tcW w:w="1262" w:type="pct"/>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18027E01" w14:textId="77777777" w:rsidR="004B33D6" w:rsidRPr="004B33D6" w:rsidRDefault="004B33D6" w:rsidP="004B33D6">
            <w:pPr>
              <w:spacing w:after="0" w:line="240" w:lineRule="auto"/>
              <w:jc w:val="center"/>
              <w:rPr>
                <w:rFonts w:ascii="Calibri Light" w:eastAsia="Times New Roman" w:hAnsi="Calibri Light" w:cs="Calibri Light"/>
                <w:b/>
                <w:bCs/>
                <w:sz w:val="16"/>
                <w:szCs w:val="16"/>
                <w:lang w:eastAsia="es-SV"/>
              </w:rPr>
            </w:pPr>
            <w:r w:rsidRPr="004B33D6">
              <w:rPr>
                <w:rFonts w:ascii="Calibri Light" w:eastAsia="Times New Roman" w:hAnsi="Calibri Light" w:cs="Calibri Light"/>
                <w:b/>
                <w:bCs/>
                <w:sz w:val="16"/>
                <w:szCs w:val="16"/>
                <w:lang w:eastAsia="es-SV"/>
              </w:rPr>
              <w:t>Línea financiera</w:t>
            </w:r>
          </w:p>
        </w:tc>
        <w:tc>
          <w:tcPr>
            <w:tcW w:w="1288" w:type="pct"/>
            <w:gridSpan w:val="2"/>
            <w:tcBorders>
              <w:top w:val="single" w:sz="4" w:space="0" w:color="538DD5"/>
              <w:left w:val="nil"/>
              <w:bottom w:val="single" w:sz="4" w:space="0" w:color="538DD5"/>
              <w:right w:val="single" w:sz="4" w:space="0" w:color="538DD5"/>
            </w:tcBorders>
            <w:shd w:val="clear" w:color="000000" w:fill="C5D9F1"/>
            <w:vAlign w:val="center"/>
            <w:hideMark/>
          </w:tcPr>
          <w:p w14:paraId="32A8A323" w14:textId="77777777" w:rsidR="004B33D6" w:rsidRPr="004B33D6" w:rsidRDefault="004B33D6" w:rsidP="004B33D6">
            <w:pPr>
              <w:spacing w:after="0" w:line="240" w:lineRule="auto"/>
              <w:jc w:val="center"/>
              <w:rPr>
                <w:rFonts w:ascii="Calibri Light" w:eastAsia="Times New Roman" w:hAnsi="Calibri Light" w:cs="Calibri Light"/>
                <w:b/>
                <w:bCs/>
                <w:sz w:val="16"/>
                <w:szCs w:val="16"/>
                <w:lang w:eastAsia="es-SV"/>
              </w:rPr>
            </w:pPr>
            <w:r w:rsidRPr="004B33D6">
              <w:rPr>
                <w:rFonts w:ascii="Calibri Light" w:eastAsia="Times New Roman" w:hAnsi="Calibri Light" w:cs="Calibri Light"/>
                <w:b/>
                <w:bCs/>
                <w:sz w:val="16"/>
                <w:szCs w:val="16"/>
                <w:lang w:eastAsia="es-SV"/>
              </w:rPr>
              <w:t>Septiembre 2017 - Mayo 2018</w:t>
            </w:r>
          </w:p>
        </w:tc>
        <w:tc>
          <w:tcPr>
            <w:tcW w:w="100" w:type="pct"/>
            <w:tcBorders>
              <w:top w:val="nil"/>
              <w:left w:val="nil"/>
              <w:bottom w:val="nil"/>
              <w:right w:val="nil"/>
            </w:tcBorders>
            <w:shd w:val="clear" w:color="000000" w:fill="FFFFFF"/>
            <w:noWrap/>
            <w:vAlign w:val="bottom"/>
            <w:hideMark/>
          </w:tcPr>
          <w:p w14:paraId="0A874717" w14:textId="77777777" w:rsidR="004B33D6" w:rsidRPr="004B33D6" w:rsidRDefault="004B33D6" w:rsidP="004B33D6">
            <w:pPr>
              <w:spacing w:after="0" w:line="240" w:lineRule="auto"/>
              <w:rPr>
                <w:rFonts w:ascii="Calibri Light" w:eastAsia="Times New Roman" w:hAnsi="Calibri Light" w:cs="Calibri Light"/>
                <w:color w:val="000000"/>
                <w:sz w:val="16"/>
                <w:szCs w:val="16"/>
                <w:lang w:eastAsia="es-SV"/>
              </w:rPr>
            </w:pPr>
            <w:r w:rsidRPr="004B33D6">
              <w:rPr>
                <w:rFonts w:ascii="Calibri Light" w:eastAsia="Times New Roman" w:hAnsi="Calibri Light" w:cs="Calibri Light"/>
                <w:color w:val="000000"/>
                <w:sz w:val="16"/>
                <w:szCs w:val="16"/>
                <w:lang w:eastAsia="es-SV"/>
              </w:rPr>
              <w:t> </w:t>
            </w:r>
          </w:p>
        </w:tc>
        <w:tc>
          <w:tcPr>
            <w:tcW w:w="1053" w:type="pct"/>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02BEFAE0" w14:textId="77777777" w:rsidR="004B33D6" w:rsidRPr="004B33D6" w:rsidRDefault="004B33D6" w:rsidP="004B33D6">
            <w:pPr>
              <w:spacing w:after="0" w:line="240" w:lineRule="auto"/>
              <w:jc w:val="center"/>
              <w:rPr>
                <w:rFonts w:ascii="Calibri Light" w:eastAsia="Times New Roman" w:hAnsi="Calibri Light" w:cs="Calibri Light"/>
                <w:b/>
                <w:bCs/>
                <w:sz w:val="16"/>
                <w:szCs w:val="16"/>
                <w:lang w:eastAsia="es-SV"/>
              </w:rPr>
            </w:pPr>
            <w:r w:rsidRPr="004B33D6">
              <w:rPr>
                <w:rFonts w:ascii="Calibri Light" w:eastAsia="Times New Roman" w:hAnsi="Calibri Light" w:cs="Calibri Light"/>
                <w:b/>
                <w:bCs/>
                <w:sz w:val="16"/>
                <w:szCs w:val="16"/>
                <w:lang w:eastAsia="es-SV"/>
              </w:rPr>
              <w:t>Junio 2018 - Mayo 2019</w:t>
            </w:r>
          </w:p>
        </w:tc>
        <w:tc>
          <w:tcPr>
            <w:tcW w:w="100" w:type="pct"/>
            <w:tcBorders>
              <w:top w:val="nil"/>
              <w:left w:val="nil"/>
              <w:bottom w:val="nil"/>
              <w:right w:val="nil"/>
            </w:tcBorders>
            <w:shd w:val="clear" w:color="000000" w:fill="FFFFFF"/>
            <w:noWrap/>
            <w:vAlign w:val="bottom"/>
            <w:hideMark/>
          </w:tcPr>
          <w:p w14:paraId="73AB1BB8" w14:textId="77777777" w:rsidR="004B33D6" w:rsidRPr="004B33D6" w:rsidRDefault="004B33D6" w:rsidP="004B33D6">
            <w:pPr>
              <w:spacing w:after="0" w:line="240" w:lineRule="auto"/>
              <w:rPr>
                <w:rFonts w:ascii="Calibri Light" w:eastAsia="Times New Roman" w:hAnsi="Calibri Light" w:cs="Calibri Light"/>
                <w:color w:val="000000"/>
                <w:sz w:val="16"/>
                <w:szCs w:val="16"/>
                <w:lang w:eastAsia="es-SV"/>
              </w:rPr>
            </w:pPr>
            <w:r w:rsidRPr="004B33D6">
              <w:rPr>
                <w:rFonts w:ascii="Calibri Light" w:eastAsia="Times New Roman" w:hAnsi="Calibri Light" w:cs="Calibri Light"/>
                <w:color w:val="000000"/>
                <w:sz w:val="16"/>
                <w:szCs w:val="16"/>
                <w:lang w:eastAsia="es-SV"/>
              </w:rPr>
              <w:t> </w:t>
            </w:r>
          </w:p>
        </w:tc>
        <w:tc>
          <w:tcPr>
            <w:tcW w:w="1196" w:type="pct"/>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06535278" w14:textId="77777777" w:rsidR="004B33D6" w:rsidRPr="004B33D6" w:rsidRDefault="004B33D6" w:rsidP="004B33D6">
            <w:pPr>
              <w:spacing w:after="0" w:line="240" w:lineRule="auto"/>
              <w:jc w:val="center"/>
              <w:rPr>
                <w:rFonts w:ascii="Calibri Light" w:eastAsia="Times New Roman" w:hAnsi="Calibri Light" w:cs="Calibri Light"/>
                <w:b/>
                <w:bCs/>
                <w:sz w:val="16"/>
                <w:szCs w:val="16"/>
                <w:lang w:eastAsia="es-SV"/>
              </w:rPr>
            </w:pPr>
            <w:r w:rsidRPr="004B33D6">
              <w:rPr>
                <w:rFonts w:ascii="Calibri Light" w:eastAsia="Times New Roman" w:hAnsi="Calibri Light" w:cs="Calibri Light"/>
                <w:b/>
                <w:bCs/>
                <w:sz w:val="16"/>
                <w:szCs w:val="16"/>
                <w:lang w:eastAsia="es-SV"/>
              </w:rPr>
              <w:t>Septiembre 2017 - Mayo 2019</w:t>
            </w:r>
          </w:p>
        </w:tc>
      </w:tr>
      <w:tr w:rsidR="00E90B67" w:rsidRPr="004B33D6" w14:paraId="6693CDFA" w14:textId="77777777" w:rsidTr="004B33D6">
        <w:trPr>
          <w:trHeight w:val="300"/>
        </w:trPr>
        <w:tc>
          <w:tcPr>
            <w:tcW w:w="1262" w:type="pct"/>
            <w:vMerge/>
            <w:tcBorders>
              <w:top w:val="single" w:sz="4" w:space="0" w:color="538DD5"/>
              <w:left w:val="single" w:sz="4" w:space="0" w:color="538DD5"/>
              <w:bottom w:val="single" w:sz="4" w:space="0" w:color="538DD5"/>
              <w:right w:val="single" w:sz="4" w:space="0" w:color="538DD5"/>
            </w:tcBorders>
            <w:vAlign w:val="center"/>
            <w:hideMark/>
          </w:tcPr>
          <w:p w14:paraId="29DFD356" w14:textId="77777777" w:rsidR="004B33D6" w:rsidRPr="004B33D6" w:rsidRDefault="004B33D6" w:rsidP="004B33D6">
            <w:pPr>
              <w:spacing w:after="0" w:line="240" w:lineRule="auto"/>
              <w:rPr>
                <w:rFonts w:ascii="Calibri Light" w:eastAsia="Times New Roman" w:hAnsi="Calibri Light" w:cs="Calibri Light"/>
                <w:b/>
                <w:bCs/>
                <w:sz w:val="16"/>
                <w:szCs w:val="16"/>
                <w:lang w:eastAsia="es-SV"/>
              </w:rPr>
            </w:pPr>
          </w:p>
        </w:tc>
        <w:tc>
          <w:tcPr>
            <w:tcW w:w="616" w:type="pct"/>
            <w:tcBorders>
              <w:top w:val="nil"/>
              <w:left w:val="nil"/>
              <w:bottom w:val="single" w:sz="4" w:space="0" w:color="538DD5"/>
              <w:right w:val="single" w:sz="4" w:space="0" w:color="538DD5"/>
            </w:tcBorders>
            <w:shd w:val="clear" w:color="000000" w:fill="C5D9F1"/>
            <w:vAlign w:val="center"/>
            <w:hideMark/>
          </w:tcPr>
          <w:p w14:paraId="0ABB5819" w14:textId="77777777" w:rsidR="004B33D6" w:rsidRPr="004B33D6" w:rsidRDefault="004B33D6" w:rsidP="004B33D6">
            <w:pPr>
              <w:spacing w:after="0" w:line="240" w:lineRule="auto"/>
              <w:jc w:val="center"/>
              <w:rPr>
                <w:rFonts w:ascii="Calibri Light" w:eastAsia="Times New Roman" w:hAnsi="Calibri Light" w:cs="Calibri Light"/>
                <w:b/>
                <w:bCs/>
                <w:sz w:val="16"/>
                <w:szCs w:val="16"/>
                <w:lang w:eastAsia="es-SV"/>
              </w:rPr>
            </w:pPr>
            <w:r w:rsidRPr="004B33D6">
              <w:rPr>
                <w:rFonts w:ascii="Calibri Light" w:eastAsia="Times New Roman" w:hAnsi="Calibri Light" w:cs="Calibri Light"/>
                <w:b/>
                <w:bCs/>
                <w:sz w:val="16"/>
                <w:szCs w:val="16"/>
                <w:lang w:eastAsia="es-SV"/>
              </w:rPr>
              <w:t>Número</w:t>
            </w:r>
          </w:p>
        </w:tc>
        <w:tc>
          <w:tcPr>
            <w:tcW w:w="671" w:type="pct"/>
            <w:tcBorders>
              <w:top w:val="nil"/>
              <w:left w:val="nil"/>
              <w:bottom w:val="single" w:sz="4" w:space="0" w:color="538DD5"/>
              <w:right w:val="single" w:sz="4" w:space="0" w:color="538DD5"/>
            </w:tcBorders>
            <w:shd w:val="clear" w:color="000000" w:fill="C5D9F1"/>
            <w:vAlign w:val="center"/>
            <w:hideMark/>
          </w:tcPr>
          <w:p w14:paraId="502F5FFE" w14:textId="77777777" w:rsidR="004B33D6" w:rsidRPr="004B33D6" w:rsidRDefault="004B33D6" w:rsidP="004B33D6">
            <w:pPr>
              <w:spacing w:after="0" w:line="240" w:lineRule="auto"/>
              <w:jc w:val="center"/>
              <w:rPr>
                <w:rFonts w:ascii="Calibri Light" w:eastAsia="Times New Roman" w:hAnsi="Calibri Light" w:cs="Calibri Light"/>
                <w:b/>
                <w:bCs/>
                <w:sz w:val="16"/>
                <w:szCs w:val="16"/>
                <w:lang w:eastAsia="es-SV"/>
              </w:rPr>
            </w:pPr>
            <w:r w:rsidRPr="004B33D6">
              <w:rPr>
                <w:rFonts w:ascii="Calibri Light" w:eastAsia="Times New Roman" w:hAnsi="Calibri Light" w:cs="Calibri Light"/>
                <w:b/>
                <w:bCs/>
                <w:sz w:val="16"/>
                <w:szCs w:val="16"/>
                <w:lang w:eastAsia="es-SV"/>
              </w:rPr>
              <w:t>Millones</w:t>
            </w:r>
          </w:p>
        </w:tc>
        <w:tc>
          <w:tcPr>
            <w:tcW w:w="100" w:type="pct"/>
            <w:tcBorders>
              <w:top w:val="nil"/>
              <w:left w:val="nil"/>
              <w:bottom w:val="nil"/>
              <w:right w:val="nil"/>
            </w:tcBorders>
            <w:shd w:val="clear" w:color="000000" w:fill="FFFFFF"/>
            <w:noWrap/>
            <w:vAlign w:val="bottom"/>
            <w:hideMark/>
          </w:tcPr>
          <w:p w14:paraId="448273DB" w14:textId="77777777" w:rsidR="004B33D6" w:rsidRPr="004B33D6" w:rsidRDefault="004B33D6" w:rsidP="004B33D6">
            <w:pPr>
              <w:spacing w:after="0" w:line="240" w:lineRule="auto"/>
              <w:rPr>
                <w:rFonts w:ascii="Calibri Light" w:eastAsia="Times New Roman" w:hAnsi="Calibri Light" w:cs="Calibri Light"/>
                <w:color w:val="000000"/>
                <w:sz w:val="16"/>
                <w:szCs w:val="16"/>
                <w:lang w:eastAsia="es-SV"/>
              </w:rPr>
            </w:pPr>
            <w:r w:rsidRPr="004B33D6">
              <w:rPr>
                <w:rFonts w:ascii="Calibri Light" w:eastAsia="Times New Roman" w:hAnsi="Calibri Light" w:cs="Calibri Light"/>
                <w:color w:val="000000"/>
                <w:sz w:val="16"/>
                <w:szCs w:val="16"/>
                <w:lang w:eastAsia="es-SV"/>
              </w:rPr>
              <w:t> </w:t>
            </w:r>
          </w:p>
        </w:tc>
        <w:tc>
          <w:tcPr>
            <w:tcW w:w="474" w:type="pct"/>
            <w:tcBorders>
              <w:top w:val="nil"/>
              <w:left w:val="single" w:sz="4" w:space="0" w:color="538DD5"/>
              <w:bottom w:val="single" w:sz="4" w:space="0" w:color="538DD5"/>
              <w:right w:val="single" w:sz="4" w:space="0" w:color="538DD5"/>
            </w:tcBorders>
            <w:shd w:val="clear" w:color="000000" w:fill="C5D9F1"/>
            <w:vAlign w:val="center"/>
            <w:hideMark/>
          </w:tcPr>
          <w:p w14:paraId="5BA37791" w14:textId="77777777" w:rsidR="004B33D6" w:rsidRPr="004B33D6" w:rsidRDefault="004B33D6" w:rsidP="004B33D6">
            <w:pPr>
              <w:spacing w:after="0" w:line="240" w:lineRule="auto"/>
              <w:jc w:val="center"/>
              <w:rPr>
                <w:rFonts w:ascii="Calibri Light" w:eastAsia="Times New Roman" w:hAnsi="Calibri Light" w:cs="Calibri Light"/>
                <w:b/>
                <w:bCs/>
                <w:sz w:val="16"/>
                <w:szCs w:val="16"/>
                <w:lang w:eastAsia="es-SV"/>
              </w:rPr>
            </w:pPr>
            <w:r w:rsidRPr="004B33D6">
              <w:rPr>
                <w:rFonts w:ascii="Calibri Light" w:eastAsia="Times New Roman" w:hAnsi="Calibri Light" w:cs="Calibri Light"/>
                <w:b/>
                <w:bCs/>
                <w:sz w:val="16"/>
                <w:szCs w:val="16"/>
                <w:lang w:eastAsia="es-SV"/>
              </w:rPr>
              <w:t>Número</w:t>
            </w:r>
          </w:p>
        </w:tc>
        <w:tc>
          <w:tcPr>
            <w:tcW w:w="579" w:type="pct"/>
            <w:tcBorders>
              <w:top w:val="nil"/>
              <w:left w:val="nil"/>
              <w:bottom w:val="single" w:sz="4" w:space="0" w:color="538DD5"/>
              <w:right w:val="single" w:sz="4" w:space="0" w:color="538DD5"/>
            </w:tcBorders>
            <w:shd w:val="clear" w:color="000000" w:fill="C5D9F1"/>
            <w:vAlign w:val="center"/>
            <w:hideMark/>
          </w:tcPr>
          <w:p w14:paraId="292EDBCE" w14:textId="77777777" w:rsidR="004B33D6" w:rsidRPr="004B33D6" w:rsidRDefault="004B33D6" w:rsidP="004B33D6">
            <w:pPr>
              <w:spacing w:after="0" w:line="240" w:lineRule="auto"/>
              <w:jc w:val="center"/>
              <w:rPr>
                <w:rFonts w:ascii="Calibri Light" w:eastAsia="Times New Roman" w:hAnsi="Calibri Light" w:cs="Calibri Light"/>
                <w:b/>
                <w:bCs/>
                <w:sz w:val="16"/>
                <w:szCs w:val="16"/>
                <w:lang w:eastAsia="es-SV"/>
              </w:rPr>
            </w:pPr>
            <w:r w:rsidRPr="004B33D6">
              <w:rPr>
                <w:rFonts w:ascii="Calibri Light" w:eastAsia="Times New Roman" w:hAnsi="Calibri Light" w:cs="Calibri Light"/>
                <w:b/>
                <w:bCs/>
                <w:sz w:val="16"/>
                <w:szCs w:val="16"/>
                <w:lang w:eastAsia="es-SV"/>
              </w:rPr>
              <w:t>Millones</w:t>
            </w:r>
          </w:p>
        </w:tc>
        <w:tc>
          <w:tcPr>
            <w:tcW w:w="100" w:type="pct"/>
            <w:tcBorders>
              <w:top w:val="nil"/>
              <w:left w:val="nil"/>
              <w:bottom w:val="nil"/>
              <w:right w:val="nil"/>
            </w:tcBorders>
            <w:shd w:val="clear" w:color="000000" w:fill="FFFFFF"/>
            <w:noWrap/>
            <w:vAlign w:val="bottom"/>
            <w:hideMark/>
          </w:tcPr>
          <w:p w14:paraId="05B3376B" w14:textId="77777777" w:rsidR="004B33D6" w:rsidRPr="004B33D6" w:rsidRDefault="004B33D6" w:rsidP="004B33D6">
            <w:pPr>
              <w:spacing w:after="0" w:line="240" w:lineRule="auto"/>
              <w:rPr>
                <w:rFonts w:ascii="Calibri Light" w:eastAsia="Times New Roman" w:hAnsi="Calibri Light" w:cs="Calibri Light"/>
                <w:color w:val="000000"/>
                <w:sz w:val="16"/>
                <w:szCs w:val="16"/>
                <w:lang w:eastAsia="es-SV"/>
              </w:rPr>
            </w:pPr>
            <w:r w:rsidRPr="004B33D6">
              <w:rPr>
                <w:rFonts w:ascii="Calibri Light" w:eastAsia="Times New Roman" w:hAnsi="Calibri Light" w:cs="Calibri Light"/>
                <w:color w:val="000000"/>
                <w:sz w:val="16"/>
                <w:szCs w:val="16"/>
                <w:lang w:eastAsia="es-SV"/>
              </w:rPr>
              <w:t> </w:t>
            </w:r>
          </w:p>
        </w:tc>
        <w:tc>
          <w:tcPr>
            <w:tcW w:w="473" w:type="pct"/>
            <w:tcBorders>
              <w:top w:val="nil"/>
              <w:left w:val="single" w:sz="4" w:space="0" w:color="538DD5"/>
              <w:bottom w:val="single" w:sz="4" w:space="0" w:color="538DD5"/>
              <w:right w:val="single" w:sz="4" w:space="0" w:color="538DD5"/>
            </w:tcBorders>
            <w:shd w:val="clear" w:color="000000" w:fill="C5D9F1"/>
            <w:vAlign w:val="center"/>
            <w:hideMark/>
          </w:tcPr>
          <w:p w14:paraId="4761C595" w14:textId="77777777" w:rsidR="004B33D6" w:rsidRPr="004B33D6" w:rsidRDefault="004B33D6" w:rsidP="004B33D6">
            <w:pPr>
              <w:spacing w:after="0" w:line="240" w:lineRule="auto"/>
              <w:jc w:val="center"/>
              <w:rPr>
                <w:rFonts w:ascii="Calibri Light" w:eastAsia="Times New Roman" w:hAnsi="Calibri Light" w:cs="Calibri Light"/>
                <w:b/>
                <w:bCs/>
                <w:sz w:val="16"/>
                <w:szCs w:val="16"/>
                <w:lang w:eastAsia="es-SV"/>
              </w:rPr>
            </w:pPr>
            <w:r w:rsidRPr="004B33D6">
              <w:rPr>
                <w:rFonts w:ascii="Calibri Light" w:eastAsia="Times New Roman" w:hAnsi="Calibri Light" w:cs="Calibri Light"/>
                <w:b/>
                <w:bCs/>
                <w:sz w:val="16"/>
                <w:szCs w:val="16"/>
                <w:lang w:eastAsia="es-SV"/>
              </w:rPr>
              <w:t>Número</w:t>
            </w:r>
          </w:p>
        </w:tc>
        <w:tc>
          <w:tcPr>
            <w:tcW w:w="723" w:type="pct"/>
            <w:tcBorders>
              <w:top w:val="nil"/>
              <w:left w:val="nil"/>
              <w:bottom w:val="single" w:sz="4" w:space="0" w:color="538DD5"/>
              <w:right w:val="single" w:sz="4" w:space="0" w:color="538DD5"/>
            </w:tcBorders>
            <w:shd w:val="clear" w:color="000000" w:fill="C5D9F1"/>
            <w:vAlign w:val="center"/>
            <w:hideMark/>
          </w:tcPr>
          <w:p w14:paraId="0CE5CA6F" w14:textId="77777777" w:rsidR="004B33D6" w:rsidRPr="004B33D6" w:rsidRDefault="004B33D6" w:rsidP="004B33D6">
            <w:pPr>
              <w:spacing w:after="0" w:line="240" w:lineRule="auto"/>
              <w:jc w:val="center"/>
              <w:rPr>
                <w:rFonts w:ascii="Calibri Light" w:eastAsia="Times New Roman" w:hAnsi="Calibri Light" w:cs="Calibri Light"/>
                <w:b/>
                <w:bCs/>
                <w:sz w:val="16"/>
                <w:szCs w:val="16"/>
                <w:lang w:eastAsia="es-SV"/>
              </w:rPr>
            </w:pPr>
            <w:r w:rsidRPr="004B33D6">
              <w:rPr>
                <w:rFonts w:ascii="Calibri Light" w:eastAsia="Times New Roman" w:hAnsi="Calibri Light" w:cs="Calibri Light"/>
                <w:b/>
                <w:bCs/>
                <w:sz w:val="16"/>
                <w:szCs w:val="16"/>
                <w:lang w:eastAsia="es-SV"/>
              </w:rPr>
              <w:t>Millones</w:t>
            </w:r>
          </w:p>
        </w:tc>
      </w:tr>
      <w:tr w:rsidR="004B33D6" w:rsidRPr="004B33D6" w14:paraId="2A147F04" w14:textId="77777777" w:rsidTr="004B33D6">
        <w:trPr>
          <w:trHeight w:val="300"/>
        </w:trPr>
        <w:tc>
          <w:tcPr>
            <w:tcW w:w="1262" w:type="pct"/>
            <w:tcBorders>
              <w:top w:val="nil"/>
              <w:left w:val="single" w:sz="4" w:space="0" w:color="538DD5"/>
              <w:bottom w:val="single" w:sz="4" w:space="0" w:color="538DD5"/>
              <w:right w:val="single" w:sz="4" w:space="0" w:color="538DD5"/>
            </w:tcBorders>
            <w:shd w:val="clear" w:color="auto" w:fill="auto"/>
            <w:noWrap/>
            <w:vAlign w:val="center"/>
            <w:hideMark/>
          </w:tcPr>
          <w:p w14:paraId="4F51DEDD" w14:textId="77777777" w:rsidR="004B33D6" w:rsidRPr="004B33D6" w:rsidRDefault="004B33D6" w:rsidP="004B33D6">
            <w:pPr>
              <w:spacing w:after="0" w:line="240" w:lineRule="auto"/>
              <w:jc w:val="center"/>
              <w:rPr>
                <w:rFonts w:ascii="Calibri Light" w:eastAsia="Times New Roman" w:hAnsi="Calibri Light" w:cs="Calibri Light"/>
                <w:sz w:val="16"/>
                <w:szCs w:val="16"/>
                <w:lang w:eastAsia="es-SV"/>
              </w:rPr>
            </w:pPr>
            <w:r w:rsidRPr="004B33D6">
              <w:rPr>
                <w:rFonts w:ascii="Calibri Light" w:eastAsia="Times New Roman" w:hAnsi="Calibri Light" w:cs="Calibri Light"/>
                <w:sz w:val="16"/>
                <w:szCs w:val="16"/>
                <w:lang w:eastAsia="es-SV"/>
              </w:rPr>
              <w:t>Viviendas FSV</w:t>
            </w:r>
          </w:p>
        </w:tc>
        <w:tc>
          <w:tcPr>
            <w:tcW w:w="616" w:type="pct"/>
            <w:tcBorders>
              <w:top w:val="nil"/>
              <w:left w:val="nil"/>
              <w:bottom w:val="single" w:sz="4" w:space="0" w:color="538DD5"/>
              <w:right w:val="single" w:sz="4" w:space="0" w:color="538DD5"/>
            </w:tcBorders>
            <w:shd w:val="clear" w:color="auto" w:fill="auto"/>
            <w:noWrap/>
            <w:vAlign w:val="center"/>
            <w:hideMark/>
          </w:tcPr>
          <w:p w14:paraId="12DFA578" w14:textId="77777777" w:rsidR="004B33D6" w:rsidRPr="004B33D6" w:rsidRDefault="004B33D6" w:rsidP="004B33D6">
            <w:pPr>
              <w:spacing w:after="0" w:line="240" w:lineRule="auto"/>
              <w:jc w:val="center"/>
              <w:rPr>
                <w:rFonts w:ascii="Calibri Light" w:eastAsia="Times New Roman" w:hAnsi="Calibri Light" w:cs="Calibri Light"/>
                <w:sz w:val="16"/>
                <w:szCs w:val="16"/>
                <w:lang w:eastAsia="es-SV"/>
              </w:rPr>
            </w:pPr>
            <w:r w:rsidRPr="004B33D6">
              <w:rPr>
                <w:rFonts w:ascii="Calibri Light" w:eastAsia="Times New Roman" w:hAnsi="Calibri Light" w:cs="Calibri Light"/>
                <w:sz w:val="16"/>
                <w:szCs w:val="16"/>
                <w:lang w:eastAsia="es-SV"/>
              </w:rPr>
              <w:t>353</w:t>
            </w:r>
          </w:p>
        </w:tc>
        <w:tc>
          <w:tcPr>
            <w:tcW w:w="671" w:type="pct"/>
            <w:tcBorders>
              <w:top w:val="nil"/>
              <w:left w:val="nil"/>
              <w:bottom w:val="single" w:sz="4" w:space="0" w:color="538DD5"/>
              <w:right w:val="single" w:sz="4" w:space="0" w:color="538DD5"/>
            </w:tcBorders>
            <w:shd w:val="clear" w:color="auto" w:fill="auto"/>
            <w:noWrap/>
            <w:vAlign w:val="center"/>
            <w:hideMark/>
          </w:tcPr>
          <w:p w14:paraId="28DBB6A0" w14:textId="77777777" w:rsidR="004B33D6" w:rsidRPr="004B33D6" w:rsidRDefault="004B33D6" w:rsidP="004B33D6">
            <w:pPr>
              <w:spacing w:after="0" w:line="240" w:lineRule="auto"/>
              <w:jc w:val="center"/>
              <w:rPr>
                <w:rFonts w:ascii="Calibri Light" w:eastAsia="Times New Roman" w:hAnsi="Calibri Light" w:cs="Calibri Light"/>
                <w:sz w:val="16"/>
                <w:szCs w:val="16"/>
                <w:lang w:eastAsia="es-SV"/>
              </w:rPr>
            </w:pPr>
            <w:r w:rsidRPr="004B33D6">
              <w:rPr>
                <w:rFonts w:ascii="Calibri Light" w:eastAsia="Times New Roman" w:hAnsi="Calibri Light" w:cs="Calibri Light"/>
                <w:sz w:val="16"/>
                <w:szCs w:val="16"/>
                <w:lang w:eastAsia="es-SV"/>
              </w:rPr>
              <w:t>$3.61</w:t>
            </w:r>
          </w:p>
        </w:tc>
        <w:tc>
          <w:tcPr>
            <w:tcW w:w="100" w:type="pct"/>
            <w:tcBorders>
              <w:top w:val="nil"/>
              <w:left w:val="nil"/>
              <w:bottom w:val="nil"/>
              <w:right w:val="nil"/>
            </w:tcBorders>
            <w:shd w:val="clear" w:color="000000" w:fill="FFFFFF"/>
            <w:noWrap/>
            <w:vAlign w:val="bottom"/>
            <w:hideMark/>
          </w:tcPr>
          <w:p w14:paraId="0FF9DD49" w14:textId="77777777" w:rsidR="004B33D6" w:rsidRPr="004B33D6" w:rsidRDefault="004B33D6" w:rsidP="004B33D6">
            <w:pPr>
              <w:spacing w:after="0" w:line="240" w:lineRule="auto"/>
              <w:rPr>
                <w:rFonts w:ascii="Calibri Light" w:eastAsia="Times New Roman" w:hAnsi="Calibri Light" w:cs="Calibri Light"/>
                <w:color w:val="000000"/>
                <w:sz w:val="16"/>
                <w:szCs w:val="16"/>
                <w:lang w:eastAsia="es-SV"/>
              </w:rPr>
            </w:pPr>
            <w:r w:rsidRPr="004B33D6">
              <w:rPr>
                <w:rFonts w:ascii="Calibri Light" w:eastAsia="Times New Roman" w:hAnsi="Calibri Light" w:cs="Calibri Light"/>
                <w:color w:val="000000"/>
                <w:sz w:val="16"/>
                <w:szCs w:val="16"/>
                <w:lang w:eastAsia="es-SV"/>
              </w:rPr>
              <w:t> </w:t>
            </w:r>
          </w:p>
        </w:tc>
        <w:tc>
          <w:tcPr>
            <w:tcW w:w="474" w:type="pct"/>
            <w:tcBorders>
              <w:top w:val="nil"/>
              <w:left w:val="single" w:sz="4" w:space="0" w:color="538DD5"/>
              <w:bottom w:val="single" w:sz="4" w:space="0" w:color="538DD5"/>
              <w:right w:val="single" w:sz="4" w:space="0" w:color="538DD5"/>
            </w:tcBorders>
            <w:shd w:val="clear" w:color="auto" w:fill="auto"/>
            <w:noWrap/>
            <w:vAlign w:val="center"/>
            <w:hideMark/>
          </w:tcPr>
          <w:p w14:paraId="7FAB0618" w14:textId="77777777" w:rsidR="004B33D6" w:rsidRPr="004B33D6" w:rsidRDefault="004B33D6" w:rsidP="004B33D6">
            <w:pPr>
              <w:spacing w:after="0" w:line="240" w:lineRule="auto"/>
              <w:jc w:val="center"/>
              <w:rPr>
                <w:rFonts w:ascii="Calibri Light" w:eastAsia="Times New Roman" w:hAnsi="Calibri Light" w:cs="Calibri Light"/>
                <w:sz w:val="16"/>
                <w:szCs w:val="16"/>
                <w:lang w:eastAsia="es-SV"/>
              </w:rPr>
            </w:pPr>
            <w:r w:rsidRPr="004B33D6">
              <w:rPr>
                <w:rFonts w:ascii="Calibri Light" w:eastAsia="Times New Roman" w:hAnsi="Calibri Light" w:cs="Calibri Light"/>
                <w:sz w:val="16"/>
                <w:szCs w:val="16"/>
                <w:lang w:eastAsia="es-SV"/>
              </w:rPr>
              <w:t>677</w:t>
            </w:r>
          </w:p>
        </w:tc>
        <w:tc>
          <w:tcPr>
            <w:tcW w:w="579" w:type="pct"/>
            <w:tcBorders>
              <w:top w:val="nil"/>
              <w:left w:val="nil"/>
              <w:bottom w:val="single" w:sz="4" w:space="0" w:color="538DD5"/>
              <w:right w:val="single" w:sz="4" w:space="0" w:color="538DD5"/>
            </w:tcBorders>
            <w:shd w:val="clear" w:color="auto" w:fill="auto"/>
            <w:noWrap/>
            <w:vAlign w:val="center"/>
            <w:hideMark/>
          </w:tcPr>
          <w:p w14:paraId="5F15B8FC" w14:textId="77777777" w:rsidR="004B33D6" w:rsidRPr="004B33D6" w:rsidRDefault="004B33D6" w:rsidP="004B33D6">
            <w:pPr>
              <w:spacing w:after="0" w:line="240" w:lineRule="auto"/>
              <w:jc w:val="center"/>
              <w:rPr>
                <w:rFonts w:ascii="Calibri Light" w:eastAsia="Times New Roman" w:hAnsi="Calibri Light" w:cs="Calibri Light"/>
                <w:sz w:val="16"/>
                <w:szCs w:val="16"/>
                <w:lang w:eastAsia="es-SV"/>
              </w:rPr>
            </w:pPr>
            <w:r w:rsidRPr="004B33D6">
              <w:rPr>
                <w:rFonts w:ascii="Calibri Light" w:eastAsia="Times New Roman" w:hAnsi="Calibri Light" w:cs="Calibri Light"/>
                <w:sz w:val="16"/>
                <w:szCs w:val="16"/>
                <w:lang w:eastAsia="es-SV"/>
              </w:rPr>
              <w:t>$7.03</w:t>
            </w:r>
          </w:p>
        </w:tc>
        <w:tc>
          <w:tcPr>
            <w:tcW w:w="100" w:type="pct"/>
            <w:tcBorders>
              <w:top w:val="nil"/>
              <w:left w:val="nil"/>
              <w:bottom w:val="nil"/>
              <w:right w:val="nil"/>
            </w:tcBorders>
            <w:shd w:val="clear" w:color="000000" w:fill="FFFFFF"/>
            <w:noWrap/>
            <w:vAlign w:val="bottom"/>
            <w:hideMark/>
          </w:tcPr>
          <w:p w14:paraId="5F667589" w14:textId="77777777" w:rsidR="004B33D6" w:rsidRPr="004B33D6" w:rsidRDefault="004B33D6" w:rsidP="004B33D6">
            <w:pPr>
              <w:spacing w:after="0" w:line="240" w:lineRule="auto"/>
              <w:rPr>
                <w:rFonts w:ascii="Calibri Light" w:eastAsia="Times New Roman" w:hAnsi="Calibri Light" w:cs="Calibri Light"/>
                <w:color w:val="000000"/>
                <w:sz w:val="16"/>
                <w:szCs w:val="16"/>
                <w:lang w:eastAsia="es-SV"/>
              </w:rPr>
            </w:pPr>
            <w:r w:rsidRPr="004B33D6">
              <w:rPr>
                <w:rFonts w:ascii="Calibri Light" w:eastAsia="Times New Roman" w:hAnsi="Calibri Light" w:cs="Calibri Light"/>
                <w:color w:val="000000"/>
                <w:sz w:val="16"/>
                <w:szCs w:val="16"/>
                <w:lang w:eastAsia="es-SV"/>
              </w:rPr>
              <w:t> </w:t>
            </w:r>
          </w:p>
        </w:tc>
        <w:tc>
          <w:tcPr>
            <w:tcW w:w="473" w:type="pct"/>
            <w:tcBorders>
              <w:top w:val="nil"/>
              <w:left w:val="single" w:sz="4" w:space="0" w:color="538DD5"/>
              <w:bottom w:val="single" w:sz="4" w:space="0" w:color="538DD5"/>
              <w:right w:val="single" w:sz="4" w:space="0" w:color="538DD5"/>
            </w:tcBorders>
            <w:shd w:val="clear" w:color="auto" w:fill="auto"/>
            <w:noWrap/>
            <w:vAlign w:val="center"/>
            <w:hideMark/>
          </w:tcPr>
          <w:p w14:paraId="78B7E860" w14:textId="77777777" w:rsidR="004B33D6" w:rsidRPr="004B33D6" w:rsidRDefault="004B33D6" w:rsidP="004B33D6">
            <w:pPr>
              <w:spacing w:after="0" w:line="240" w:lineRule="auto"/>
              <w:jc w:val="center"/>
              <w:rPr>
                <w:rFonts w:ascii="Calibri Light" w:eastAsia="Times New Roman" w:hAnsi="Calibri Light" w:cs="Calibri Light"/>
                <w:sz w:val="16"/>
                <w:szCs w:val="16"/>
                <w:lang w:eastAsia="es-SV"/>
              </w:rPr>
            </w:pPr>
            <w:r w:rsidRPr="004B33D6">
              <w:rPr>
                <w:rFonts w:ascii="Calibri Light" w:eastAsia="Times New Roman" w:hAnsi="Calibri Light" w:cs="Calibri Light"/>
                <w:sz w:val="16"/>
                <w:szCs w:val="16"/>
                <w:lang w:eastAsia="es-SV"/>
              </w:rPr>
              <w:t>1,030</w:t>
            </w:r>
          </w:p>
        </w:tc>
        <w:tc>
          <w:tcPr>
            <w:tcW w:w="723" w:type="pct"/>
            <w:tcBorders>
              <w:top w:val="nil"/>
              <w:left w:val="nil"/>
              <w:bottom w:val="single" w:sz="4" w:space="0" w:color="538DD5"/>
              <w:right w:val="single" w:sz="4" w:space="0" w:color="538DD5"/>
            </w:tcBorders>
            <w:shd w:val="clear" w:color="auto" w:fill="auto"/>
            <w:noWrap/>
            <w:vAlign w:val="center"/>
            <w:hideMark/>
          </w:tcPr>
          <w:p w14:paraId="425AA263" w14:textId="77777777" w:rsidR="004B33D6" w:rsidRPr="004B33D6" w:rsidRDefault="004B33D6" w:rsidP="004B33D6">
            <w:pPr>
              <w:spacing w:after="0" w:line="240" w:lineRule="auto"/>
              <w:jc w:val="center"/>
              <w:rPr>
                <w:rFonts w:ascii="Calibri Light" w:eastAsia="Times New Roman" w:hAnsi="Calibri Light" w:cs="Calibri Light"/>
                <w:sz w:val="16"/>
                <w:szCs w:val="16"/>
                <w:lang w:eastAsia="es-SV"/>
              </w:rPr>
            </w:pPr>
            <w:r w:rsidRPr="004B33D6">
              <w:rPr>
                <w:rFonts w:ascii="Calibri Light" w:eastAsia="Times New Roman" w:hAnsi="Calibri Light" w:cs="Calibri Light"/>
                <w:sz w:val="16"/>
                <w:szCs w:val="16"/>
                <w:lang w:eastAsia="es-SV"/>
              </w:rPr>
              <w:t>$10.64</w:t>
            </w:r>
          </w:p>
        </w:tc>
      </w:tr>
    </w:tbl>
    <w:p w14:paraId="6F598821" w14:textId="77777777" w:rsidR="002A6FAB" w:rsidRPr="00547253" w:rsidRDefault="002A6FAB" w:rsidP="002A6FAB">
      <w:pPr>
        <w:spacing w:after="0"/>
        <w:jc w:val="both"/>
        <w:rPr>
          <w:rFonts w:ascii="Calibri Light" w:hAnsi="Calibri Light" w:cs="Calibri Light"/>
        </w:rPr>
      </w:pPr>
    </w:p>
    <w:p w14:paraId="58C8455C" w14:textId="77777777" w:rsidR="00563368" w:rsidRDefault="00563368" w:rsidP="002A6FAB">
      <w:pPr>
        <w:spacing w:after="0"/>
        <w:jc w:val="both"/>
        <w:rPr>
          <w:rFonts w:ascii="Calibri Light" w:hAnsi="Calibri Light" w:cs="Calibri Light"/>
        </w:rPr>
      </w:pPr>
    </w:p>
    <w:p w14:paraId="1619BF81" w14:textId="77777777" w:rsidR="001B573F" w:rsidRDefault="001B573F" w:rsidP="002A6FAB">
      <w:pPr>
        <w:spacing w:after="0"/>
        <w:jc w:val="both"/>
        <w:rPr>
          <w:rFonts w:ascii="Calibri Light" w:hAnsi="Calibri Light" w:cs="Calibri Light"/>
        </w:rPr>
      </w:pPr>
    </w:p>
    <w:p w14:paraId="74D46C9C" w14:textId="77777777" w:rsidR="001B573F" w:rsidRDefault="001B573F" w:rsidP="002A6FAB">
      <w:pPr>
        <w:spacing w:after="0"/>
        <w:jc w:val="both"/>
        <w:rPr>
          <w:rFonts w:ascii="Calibri Light" w:hAnsi="Calibri Light" w:cs="Calibri Light"/>
        </w:rPr>
      </w:pPr>
    </w:p>
    <w:p w14:paraId="14579815" w14:textId="77777777" w:rsidR="001B573F" w:rsidRDefault="001B573F" w:rsidP="002A6FAB">
      <w:pPr>
        <w:spacing w:after="0"/>
        <w:jc w:val="both"/>
        <w:rPr>
          <w:rFonts w:ascii="Calibri Light" w:hAnsi="Calibri Light" w:cs="Calibri Light"/>
        </w:rPr>
      </w:pPr>
    </w:p>
    <w:p w14:paraId="7F721765" w14:textId="77777777" w:rsidR="001B573F" w:rsidRDefault="001B573F" w:rsidP="002A6FAB">
      <w:pPr>
        <w:spacing w:after="0"/>
        <w:jc w:val="both"/>
        <w:rPr>
          <w:rFonts w:ascii="Calibri Light" w:hAnsi="Calibri Light" w:cs="Calibri Light"/>
        </w:rPr>
      </w:pPr>
    </w:p>
    <w:p w14:paraId="56F87F9E" w14:textId="77777777" w:rsidR="001B573F" w:rsidRDefault="001B573F" w:rsidP="002A6FAB">
      <w:pPr>
        <w:spacing w:after="0"/>
        <w:jc w:val="both"/>
        <w:rPr>
          <w:rFonts w:ascii="Calibri Light" w:hAnsi="Calibri Light" w:cs="Calibri Light"/>
        </w:rPr>
      </w:pPr>
    </w:p>
    <w:p w14:paraId="1644A90B" w14:textId="77777777" w:rsidR="001B573F" w:rsidRDefault="001B573F" w:rsidP="002A6FAB">
      <w:pPr>
        <w:spacing w:after="0"/>
        <w:jc w:val="both"/>
        <w:rPr>
          <w:rFonts w:ascii="Calibri Light" w:hAnsi="Calibri Light" w:cs="Calibri Light"/>
        </w:rPr>
      </w:pPr>
    </w:p>
    <w:p w14:paraId="6315B9E6" w14:textId="77777777" w:rsidR="001B573F" w:rsidRDefault="001B573F" w:rsidP="002A6FAB">
      <w:pPr>
        <w:spacing w:after="0"/>
        <w:jc w:val="both"/>
        <w:rPr>
          <w:rFonts w:ascii="Calibri Light" w:hAnsi="Calibri Light" w:cs="Calibri Light"/>
        </w:rPr>
      </w:pPr>
    </w:p>
    <w:p w14:paraId="5389A184" w14:textId="77777777" w:rsidR="001B573F" w:rsidRDefault="001B573F" w:rsidP="002A6FAB">
      <w:pPr>
        <w:spacing w:after="0"/>
        <w:jc w:val="both"/>
        <w:rPr>
          <w:rFonts w:ascii="Calibri Light" w:hAnsi="Calibri Light" w:cs="Calibri Light"/>
        </w:rPr>
      </w:pPr>
    </w:p>
    <w:p w14:paraId="6206338C" w14:textId="77777777" w:rsidR="001B573F" w:rsidRPr="00547253" w:rsidRDefault="001B573F" w:rsidP="002A6FAB">
      <w:pPr>
        <w:spacing w:after="0"/>
        <w:jc w:val="both"/>
        <w:rPr>
          <w:rFonts w:ascii="Calibri Light" w:hAnsi="Calibri Light" w:cs="Calibri Light"/>
        </w:rPr>
      </w:pPr>
    </w:p>
    <w:p w14:paraId="22F45F99" w14:textId="77777777" w:rsidR="00563368" w:rsidRPr="00547253" w:rsidRDefault="00563368" w:rsidP="002A6FAB">
      <w:pPr>
        <w:spacing w:after="0"/>
        <w:jc w:val="both"/>
        <w:rPr>
          <w:rFonts w:ascii="Calibri Light" w:hAnsi="Calibri Light" w:cs="Calibri Light"/>
        </w:rPr>
      </w:pPr>
    </w:p>
    <w:p w14:paraId="14042CFA" w14:textId="77777777" w:rsidR="00B147A8" w:rsidRPr="00547253" w:rsidRDefault="00B147A8" w:rsidP="002A6FAB">
      <w:pPr>
        <w:spacing w:after="0"/>
        <w:jc w:val="both"/>
        <w:rPr>
          <w:rFonts w:ascii="Calibri Light" w:hAnsi="Calibri Light" w:cs="Calibri Light"/>
        </w:rPr>
      </w:pPr>
    </w:p>
    <w:p w14:paraId="7F3E35BA" w14:textId="77777777" w:rsidR="00B147A8" w:rsidRPr="00547253" w:rsidRDefault="00B147A8" w:rsidP="002A6FAB">
      <w:pPr>
        <w:spacing w:after="0"/>
        <w:jc w:val="both"/>
        <w:rPr>
          <w:rFonts w:ascii="Calibri Light" w:hAnsi="Calibri Light" w:cs="Calibri Light"/>
        </w:rPr>
      </w:pPr>
    </w:p>
    <w:p w14:paraId="10A028A5" w14:textId="77777777" w:rsidR="00B147A8" w:rsidRPr="00547253" w:rsidRDefault="00B147A8" w:rsidP="002A6FAB">
      <w:pPr>
        <w:spacing w:after="0"/>
        <w:jc w:val="both"/>
        <w:rPr>
          <w:rFonts w:ascii="Calibri Light" w:hAnsi="Calibri Light" w:cs="Calibri Light"/>
        </w:rPr>
      </w:pPr>
    </w:p>
    <w:p w14:paraId="6B43F005" w14:textId="77777777" w:rsidR="00B147A8" w:rsidRPr="00547253" w:rsidRDefault="00B147A8" w:rsidP="002A6FAB">
      <w:pPr>
        <w:spacing w:after="0"/>
        <w:jc w:val="both"/>
        <w:rPr>
          <w:rFonts w:ascii="Calibri Light" w:hAnsi="Calibri Light" w:cs="Calibri Light"/>
        </w:rPr>
      </w:pPr>
    </w:p>
    <w:p w14:paraId="285BE4DB" w14:textId="77777777" w:rsidR="00B147A8" w:rsidRPr="00547253" w:rsidRDefault="00B147A8" w:rsidP="002A6FAB">
      <w:pPr>
        <w:spacing w:after="0"/>
        <w:jc w:val="both"/>
        <w:rPr>
          <w:rFonts w:ascii="Calibri Light" w:hAnsi="Calibri Light" w:cs="Calibri Light"/>
        </w:rPr>
      </w:pPr>
    </w:p>
    <w:p w14:paraId="686774E8" w14:textId="77777777" w:rsidR="00B147A8" w:rsidRPr="00547253" w:rsidRDefault="00B147A8" w:rsidP="002A6FAB">
      <w:pPr>
        <w:spacing w:after="0"/>
        <w:jc w:val="both"/>
        <w:rPr>
          <w:rFonts w:ascii="Calibri Light" w:hAnsi="Calibri Light" w:cs="Calibri Light"/>
        </w:rPr>
      </w:pPr>
    </w:p>
    <w:p w14:paraId="63FCCFD5" w14:textId="77777777" w:rsidR="00B147A8" w:rsidRPr="00547253" w:rsidRDefault="00B147A8" w:rsidP="002A6FAB">
      <w:pPr>
        <w:spacing w:after="0"/>
        <w:jc w:val="both"/>
        <w:rPr>
          <w:rFonts w:ascii="Calibri Light" w:hAnsi="Calibri Light" w:cs="Calibri Light"/>
        </w:rPr>
      </w:pPr>
    </w:p>
    <w:p w14:paraId="74BDF944" w14:textId="77777777" w:rsidR="00B147A8" w:rsidRPr="00547253" w:rsidRDefault="00B147A8" w:rsidP="002A6FAB">
      <w:pPr>
        <w:spacing w:after="0"/>
        <w:jc w:val="both"/>
        <w:rPr>
          <w:rFonts w:ascii="Calibri Light" w:hAnsi="Calibri Light" w:cs="Calibri Light"/>
        </w:rPr>
      </w:pPr>
    </w:p>
    <w:p w14:paraId="37108C35" w14:textId="77777777" w:rsidR="00B147A8" w:rsidRPr="00547253" w:rsidRDefault="00B147A8" w:rsidP="002A6FAB">
      <w:pPr>
        <w:spacing w:after="0"/>
        <w:jc w:val="both"/>
        <w:rPr>
          <w:rFonts w:ascii="Calibri Light" w:hAnsi="Calibri Light" w:cs="Calibri Light"/>
        </w:rPr>
      </w:pPr>
    </w:p>
    <w:p w14:paraId="10DF9351" w14:textId="77777777" w:rsidR="00B147A8" w:rsidRPr="00547253" w:rsidRDefault="00B147A8" w:rsidP="002A6FAB">
      <w:pPr>
        <w:spacing w:after="0"/>
        <w:jc w:val="both"/>
        <w:rPr>
          <w:rFonts w:ascii="Calibri Light" w:hAnsi="Calibri Light" w:cs="Calibri Light"/>
        </w:rPr>
      </w:pPr>
    </w:p>
    <w:p w14:paraId="6C233788" w14:textId="77777777" w:rsidR="00B147A8" w:rsidRPr="00547253" w:rsidRDefault="00B147A8" w:rsidP="002A6FAB">
      <w:pPr>
        <w:spacing w:after="0"/>
        <w:jc w:val="both"/>
        <w:rPr>
          <w:rFonts w:ascii="Calibri Light" w:hAnsi="Calibri Light" w:cs="Calibri Light"/>
        </w:rPr>
      </w:pPr>
    </w:p>
    <w:p w14:paraId="1E164396" w14:textId="77777777" w:rsidR="00B147A8" w:rsidRPr="00547253" w:rsidRDefault="00B147A8" w:rsidP="00B147A8">
      <w:pPr>
        <w:pStyle w:val="Ttulo3"/>
        <w:numPr>
          <w:ilvl w:val="0"/>
          <w:numId w:val="24"/>
        </w:numPr>
        <w:spacing w:before="0" w:after="120"/>
        <w:jc w:val="both"/>
        <w:rPr>
          <w:rFonts w:ascii="Calibri Light" w:hAnsi="Calibri Light" w:cs="Calibri Light"/>
        </w:rPr>
      </w:pPr>
      <w:bookmarkStart w:id="44" w:name="_Toc5890240"/>
      <w:r w:rsidRPr="00547253">
        <w:rPr>
          <w:rFonts w:ascii="Calibri Light" w:hAnsi="Calibri Light" w:cs="Calibri Light"/>
          <w:color w:val="auto"/>
        </w:rPr>
        <w:lastRenderedPageBreak/>
        <w:t>Programa Casa Mujer</w:t>
      </w:r>
      <w:r w:rsidR="0077213E">
        <w:rPr>
          <w:rFonts w:ascii="Calibri Light" w:hAnsi="Calibri Light" w:cs="Calibri Light"/>
          <w:color w:val="auto"/>
        </w:rPr>
        <w:t>.</w:t>
      </w:r>
      <w:r w:rsidR="0077213E">
        <w:rPr>
          <w:rStyle w:val="Refdenotaalpie"/>
          <w:rFonts w:ascii="Calibri Light" w:hAnsi="Calibri Light" w:cs="Calibri Light"/>
          <w:color w:val="auto"/>
        </w:rPr>
        <w:footnoteReference w:id="6"/>
      </w:r>
      <w:bookmarkEnd w:id="44"/>
      <w:r w:rsidRPr="00547253">
        <w:rPr>
          <w:rFonts w:ascii="Calibri Light" w:hAnsi="Calibri Light" w:cs="Calibri Light"/>
          <w:color w:val="auto"/>
        </w:rPr>
        <w:fldChar w:fldCharType="begin"/>
      </w:r>
      <w:r w:rsidRPr="00547253">
        <w:rPr>
          <w:rFonts w:ascii="Calibri Light" w:hAnsi="Calibri Light" w:cs="Calibri Light"/>
        </w:rPr>
        <w:instrText xml:space="preserve"> XE "</w:instrText>
      </w:r>
      <w:r w:rsidRPr="00547253">
        <w:rPr>
          <w:rFonts w:ascii="Calibri Light" w:hAnsi="Calibri Light" w:cs="Calibri Light"/>
          <w:color w:val="auto"/>
        </w:rPr>
        <w:instrText>Programa Casa Mujer</w:instrText>
      </w:r>
      <w:r w:rsidRPr="00547253">
        <w:rPr>
          <w:rFonts w:ascii="Calibri Light" w:hAnsi="Calibri Light" w:cs="Calibri Light"/>
        </w:rPr>
        <w:instrText xml:space="preserve">" </w:instrText>
      </w:r>
      <w:r w:rsidRPr="00547253">
        <w:rPr>
          <w:rFonts w:ascii="Calibri Light" w:hAnsi="Calibri Light" w:cs="Calibri Light"/>
          <w:color w:val="auto"/>
        </w:rPr>
        <w:fldChar w:fldCharType="end"/>
      </w:r>
    </w:p>
    <w:p w14:paraId="572B899D" w14:textId="77777777" w:rsidR="004E68CB" w:rsidRPr="00547253" w:rsidRDefault="00EE40AB" w:rsidP="004E68CB">
      <w:pPr>
        <w:spacing w:after="120"/>
        <w:jc w:val="both"/>
        <w:rPr>
          <w:rFonts w:ascii="Calibri Light" w:hAnsi="Calibri Light" w:cs="Calibri Light"/>
        </w:rPr>
      </w:pPr>
      <w:r w:rsidRPr="00EE40AB">
        <w:rPr>
          <w:rFonts w:ascii="Calibri Light" w:hAnsi="Calibri Light" w:cs="Calibri Light"/>
        </w:rPr>
        <w:t>Es un programa que tiene por objetivo brindar una solución habitacional a mujeres en condiciones especiales, posibilitando la adquisición de una vivienda nueva, vivienda usada o un inmueble del FSV.</w:t>
      </w:r>
      <w:r>
        <w:rPr>
          <w:rFonts w:ascii="Calibri Light" w:hAnsi="Calibri Light" w:cs="Calibri Light"/>
        </w:rPr>
        <w:t xml:space="preserve"> El programa se enfoca en m</w:t>
      </w:r>
      <w:r w:rsidRPr="00EE40AB">
        <w:rPr>
          <w:rFonts w:ascii="Calibri Light" w:hAnsi="Calibri Light" w:cs="Calibri Light"/>
        </w:rPr>
        <w:t>ujeres jefas de hogar, madres solteras, mujeres solteras o viudas, entre 26 y 45 años de edad</w:t>
      </w:r>
      <w:r w:rsidR="008F3A4C">
        <w:rPr>
          <w:rFonts w:ascii="Calibri Light" w:hAnsi="Calibri Light" w:cs="Calibri Light"/>
        </w:rPr>
        <w:t>,</w:t>
      </w:r>
      <w:r w:rsidRPr="00EE40AB">
        <w:rPr>
          <w:rFonts w:ascii="Calibri Light" w:hAnsi="Calibri Light" w:cs="Calibri Light"/>
        </w:rPr>
        <w:t xml:space="preserve"> y que presenten ingresos familiares máximos correspondiente</w:t>
      </w:r>
      <w:r w:rsidR="00B9661D">
        <w:rPr>
          <w:rFonts w:ascii="Calibri Light" w:hAnsi="Calibri Light" w:cs="Calibri Light"/>
        </w:rPr>
        <w:t>s</w:t>
      </w:r>
      <w:r w:rsidRPr="00EE40AB">
        <w:rPr>
          <w:rFonts w:ascii="Calibri Light" w:hAnsi="Calibri Light" w:cs="Calibri Light"/>
        </w:rPr>
        <w:t xml:space="preserve"> a US$1,000.00.</w:t>
      </w:r>
      <w:r w:rsidR="004E68CB">
        <w:rPr>
          <w:rFonts w:ascii="Calibri Light" w:hAnsi="Calibri Light" w:cs="Calibri Light"/>
        </w:rPr>
        <w:t xml:space="preserve"> </w:t>
      </w:r>
      <w:r w:rsidR="006A119D">
        <w:rPr>
          <w:rFonts w:ascii="Calibri Light" w:hAnsi="Calibri Light" w:cs="Calibri Light"/>
        </w:rPr>
        <w:t>E</w:t>
      </w:r>
      <w:r w:rsidR="004E68CB" w:rsidRPr="00547253">
        <w:rPr>
          <w:rFonts w:ascii="Calibri Light" w:hAnsi="Calibri Light" w:cs="Calibri Light"/>
        </w:rPr>
        <w:t xml:space="preserve">n el periodo </w:t>
      </w:r>
      <w:r w:rsidR="004E68CB">
        <w:rPr>
          <w:rFonts w:ascii="Calibri Light" w:hAnsi="Calibri Light" w:cs="Calibri Light"/>
        </w:rPr>
        <w:t>Julio</w:t>
      </w:r>
      <w:r w:rsidR="004E68CB" w:rsidRPr="00547253">
        <w:rPr>
          <w:rFonts w:ascii="Calibri Light" w:hAnsi="Calibri Light" w:cs="Calibri Light"/>
        </w:rPr>
        <w:t xml:space="preserve"> 201</w:t>
      </w:r>
      <w:r w:rsidR="004E68CB">
        <w:rPr>
          <w:rFonts w:ascii="Calibri Light" w:hAnsi="Calibri Light" w:cs="Calibri Light"/>
        </w:rPr>
        <w:t>8</w:t>
      </w:r>
      <w:r w:rsidR="004E68CB" w:rsidRPr="00547253">
        <w:rPr>
          <w:rFonts w:ascii="Calibri Light" w:hAnsi="Calibri Light" w:cs="Calibri Light"/>
        </w:rPr>
        <w:t xml:space="preserve"> a Mayo 201</w:t>
      </w:r>
      <w:r w:rsidR="004E68CB">
        <w:rPr>
          <w:rFonts w:ascii="Calibri Light" w:hAnsi="Calibri Light" w:cs="Calibri Light"/>
        </w:rPr>
        <w:t>9</w:t>
      </w:r>
      <w:r w:rsidR="004E68CB" w:rsidRPr="00547253">
        <w:rPr>
          <w:rFonts w:ascii="Calibri Light" w:hAnsi="Calibri Light" w:cs="Calibri Light"/>
        </w:rPr>
        <w:t xml:space="preserve">, el FSV </w:t>
      </w:r>
      <w:r w:rsidR="004E68CB">
        <w:rPr>
          <w:rFonts w:ascii="Calibri Light" w:hAnsi="Calibri Light" w:cs="Calibri Light"/>
        </w:rPr>
        <w:t>facilitó</w:t>
      </w:r>
      <w:r w:rsidR="004E68CB" w:rsidRPr="00547253">
        <w:rPr>
          <w:rFonts w:ascii="Calibri Light" w:hAnsi="Calibri Light" w:cs="Calibri Light"/>
        </w:rPr>
        <w:t xml:space="preserve"> </w:t>
      </w:r>
      <w:r w:rsidR="004E68CB" w:rsidRPr="00CD1020">
        <w:rPr>
          <w:rFonts w:ascii="Calibri Light" w:hAnsi="Calibri Light" w:cs="Calibri Light"/>
          <w:b/>
          <w:bCs/>
          <w:color w:val="000099"/>
        </w:rPr>
        <w:t>720</w:t>
      </w:r>
      <w:r w:rsidR="004E68CB" w:rsidRPr="00547253">
        <w:rPr>
          <w:rFonts w:ascii="Calibri Light" w:hAnsi="Calibri Light" w:cs="Calibri Light"/>
          <w:color w:val="0000FF"/>
        </w:rPr>
        <w:t xml:space="preserve"> </w:t>
      </w:r>
      <w:r w:rsidR="004E68CB" w:rsidRPr="00547253">
        <w:rPr>
          <w:rFonts w:ascii="Calibri Light" w:hAnsi="Calibri Light" w:cs="Calibri Light"/>
        </w:rPr>
        <w:t xml:space="preserve">créditos por un monto de </w:t>
      </w:r>
      <w:r w:rsidR="004E68CB" w:rsidRPr="00CD1020">
        <w:rPr>
          <w:rFonts w:ascii="Calibri Light" w:hAnsi="Calibri Light" w:cs="Calibri Light"/>
          <w:b/>
          <w:bCs/>
          <w:color w:val="000099"/>
        </w:rPr>
        <w:t>US$12.78</w:t>
      </w:r>
      <w:r w:rsidR="004E68CB" w:rsidRPr="00547253">
        <w:rPr>
          <w:rFonts w:ascii="Calibri Light" w:hAnsi="Calibri Light" w:cs="Calibri Light"/>
          <w:b/>
          <w:bCs/>
          <w:color w:val="000099"/>
        </w:rPr>
        <w:t xml:space="preserve"> </w:t>
      </w:r>
      <w:r w:rsidR="004E68CB" w:rsidRPr="00547253">
        <w:rPr>
          <w:rFonts w:ascii="Calibri Light" w:hAnsi="Calibri Light" w:cs="Calibri Light"/>
        </w:rPr>
        <w:t>millones</w:t>
      </w:r>
      <w:r w:rsidR="004E68CB">
        <w:rPr>
          <w:rFonts w:ascii="Calibri Light" w:hAnsi="Calibri Light" w:cs="Calibri Light"/>
        </w:rPr>
        <w:t xml:space="preserve">, </w:t>
      </w:r>
      <w:r w:rsidR="004E68CB" w:rsidRPr="00547253">
        <w:rPr>
          <w:rFonts w:ascii="Calibri Light" w:hAnsi="Calibri Light" w:cs="Calibri Light"/>
        </w:rPr>
        <w:t xml:space="preserve">donde fueron otorgados </w:t>
      </w:r>
      <w:r w:rsidR="004E68CB" w:rsidRPr="00CD1020">
        <w:rPr>
          <w:rFonts w:ascii="Calibri Light" w:hAnsi="Calibri Light" w:cs="Calibri Light"/>
          <w:b/>
          <w:bCs/>
          <w:color w:val="000099"/>
        </w:rPr>
        <w:t>643</w:t>
      </w:r>
      <w:r w:rsidR="004E68CB" w:rsidRPr="00547253">
        <w:rPr>
          <w:rFonts w:ascii="Calibri Light" w:hAnsi="Calibri Light" w:cs="Calibri Light"/>
        </w:rPr>
        <w:t xml:space="preserve"> créditos por </w:t>
      </w:r>
      <w:r w:rsidR="004E68CB" w:rsidRPr="00CD1020">
        <w:rPr>
          <w:rFonts w:ascii="Calibri Light" w:hAnsi="Calibri Light" w:cs="Calibri Light"/>
          <w:b/>
          <w:bCs/>
          <w:color w:val="000099"/>
        </w:rPr>
        <w:t>US$10.76</w:t>
      </w:r>
      <w:r w:rsidR="004E68CB" w:rsidRPr="00547253">
        <w:rPr>
          <w:rFonts w:ascii="Calibri Light" w:hAnsi="Calibri Light" w:cs="Calibri Light"/>
        </w:rPr>
        <w:t xml:space="preserve"> millones siendo la línea financiera más demandada </w:t>
      </w:r>
      <w:r w:rsidR="004E68CB" w:rsidRPr="00547253">
        <w:rPr>
          <w:rFonts w:ascii="Calibri Light" w:hAnsi="Calibri Light" w:cs="Calibri Light"/>
          <w:i/>
        </w:rPr>
        <w:t xml:space="preserve">Vivienda </w:t>
      </w:r>
      <w:r w:rsidR="004E68CB">
        <w:rPr>
          <w:rFonts w:ascii="Calibri Light" w:hAnsi="Calibri Light" w:cs="Calibri Light"/>
          <w:i/>
        </w:rPr>
        <w:t>Usada</w:t>
      </w:r>
      <w:r w:rsidR="004E68CB" w:rsidRPr="00547253">
        <w:rPr>
          <w:rFonts w:ascii="Calibri Light" w:hAnsi="Calibri Light" w:cs="Calibri Light"/>
        </w:rPr>
        <w:t xml:space="preserve">; por su parte, la </w:t>
      </w:r>
      <w:r w:rsidR="004E68CB" w:rsidRPr="00547253">
        <w:rPr>
          <w:rFonts w:ascii="Calibri Light" w:hAnsi="Calibri Light" w:cs="Calibri Light"/>
          <w:i/>
        </w:rPr>
        <w:t xml:space="preserve">Vivienda </w:t>
      </w:r>
      <w:r w:rsidR="004E68CB">
        <w:rPr>
          <w:rFonts w:ascii="Calibri Light" w:hAnsi="Calibri Light" w:cs="Calibri Light"/>
          <w:i/>
        </w:rPr>
        <w:t>Nueva</w:t>
      </w:r>
      <w:r w:rsidR="004E68CB" w:rsidRPr="00547253">
        <w:rPr>
          <w:rFonts w:ascii="Calibri Light" w:hAnsi="Calibri Light" w:cs="Calibri Light"/>
        </w:rPr>
        <w:t xml:space="preserve"> representó </w:t>
      </w:r>
      <w:r w:rsidR="004E68CB" w:rsidRPr="00CD1020">
        <w:rPr>
          <w:rFonts w:ascii="Calibri Light" w:hAnsi="Calibri Light" w:cs="Calibri Light"/>
          <w:b/>
          <w:bCs/>
          <w:color w:val="000099"/>
        </w:rPr>
        <w:t>77</w:t>
      </w:r>
      <w:r w:rsidR="004E68CB" w:rsidRPr="00547253">
        <w:rPr>
          <w:rFonts w:ascii="Calibri Light" w:hAnsi="Calibri Light" w:cs="Calibri Light"/>
        </w:rPr>
        <w:t xml:space="preserve"> créditos por </w:t>
      </w:r>
      <w:r w:rsidR="004E68CB" w:rsidRPr="00CD1020">
        <w:rPr>
          <w:rFonts w:ascii="Calibri Light" w:hAnsi="Calibri Light" w:cs="Calibri Light"/>
          <w:b/>
          <w:bCs/>
          <w:color w:val="000099"/>
        </w:rPr>
        <w:t>US$2.02</w:t>
      </w:r>
      <w:r w:rsidR="004E68CB">
        <w:rPr>
          <w:rFonts w:ascii="Calibri Light" w:hAnsi="Calibri Light" w:cs="Calibri Light"/>
        </w:rPr>
        <w:t xml:space="preserve"> millones.</w:t>
      </w:r>
    </w:p>
    <w:p w14:paraId="3C4B27BF" w14:textId="77777777" w:rsidR="00EE40AB" w:rsidRDefault="00EE40AB" w:rsidP="00EE40AB">
      <w:pPr>
        <w:jc w:val="both"/>
        <w:rPr>
          <w:rFonts w:ascii="Calibri Light" w:hAnsi="Calibri Light" w:cs="Calibri Light"/>
        </w:rPr>
      </w:pPr>
    </w:p>
    <w:p w14:paraId="2A40B0D1" w14:textId="77777777" w:rsidR="00B147A8" w:rsidRDefault="00B147A8" w:rsidP="00B147A8">
      <w:pPr>
        <w:spacing w:after="0"/>
        <w:jc w:val="both"/>
        <w:rPr>
          <w:rFonts w:ascii="Calibri Light" w:hAnsi="Calibri Light" w:cs="Calibri Light"/>
        </w:rPr>
      </w:pPr>
    </w:p>
    <w:tbl>
      <w:tblPr>
        <w:tblW w:w="7980" w:type="dxa"/>
        <w:jc w:val="center"/>
        <w:tblCellMar>
          <w:left w:w="70" w:type="dxa"/>
          <w:right w:w="70" w:type="dxa"/>
        </w:tblCellMar>
        <w:tblLook w:val="04A0" w:firstRow="1" w:lastRow="0" w:firstColumn="1" w:lastColumn="0" w:noHBand="0" w:noVBand="1"/>
      </w:tblPr>
      <w:tblGrid>
        <w:gridCol w:w="3180"/>
        <w:gridCol w:w="1200"/>
        <w:gridCol w:w="1200"/>
        <w:gridCol w:w="1200"/>
        <w:gridCol w:w="1200"/>
      </w:tblGrid>
      <w:tr w:rsidR="00976C38" w:rsidRPr="003E7866" w14:paraId="67A062CC" w14:textId="77777777" w:rsidTr="00F512A7">
        <w:trPr>
          <w:trHeight w:val="227"/>
          <w:jc w:val="center"/>
        </w:trPr>
        <w:tc>
          <w:tcPr>
            <w:tcW w:w="3180"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0ECC0105" w14:textId="77777777" w:rsidR="00976C38" w:rsidRPr="003E7866" w:rsidRDefault="00976C38" w:rsidP="00976C38">
            <w:pPr>
              <w:spacing w:after="0" w:line="240" w:lineRule="auto"/>
              <w:jc w:val="center"/>
              <w:rPr>
                <w:rFonts w:ascii="Calibri Light" w:eastAsia="Times New Roman" w:hAnsi="Calibri Light" w:cs="Calibri Light"/>
                <w:b/>
                <w:bCs/>
                <w:sz w:val="16"/>
                <w:szCs w:val="16"/>
                <w:lang w:eastAsia="es-SV"/>
              </w:rPr>
            </w:pPr>
            <w:r w:rsidRPr="003E7866">
              <w:rPr>
                <w:rFonts w:ascii="Calibri Light" w:eastAsia="Times New Roman" w:hAnsi="Calibri Light" w:cs="Calibri Light"/>
                <w:b/>
                <w:bCs/>
                <w:sz w:val="16"/>
                <w:szCs w:val="16"/>
                <w:lang w:eastAsia="es-SV"/>
              </w:rPr>
              <w:t>Línea Financiera</w:t>
            </w:r>
          </w:p>
        </w:tc>
        <w:tc>
          <w:tcPr>
            <w:tcW w:w="4800" w:type="dxa"/>
            <w:gridSpan w:val="4"/>
            <w:tcBorders>
              <w:top w:val="single" w:sz="4" w:space="0" w:color="538DD5"/>
              <w:left w:val="nil"/>
              <w:bottom w:val="single" w:sz="4" w:space="0" w:color="538DD5"/>
              <w:right w:val="single" w:sz="4" w:space="0" w:color="538DD5"/>
            </w:tcBorders>
            <w:shd w:val="clear" w:color="000000" w:fill="C5D9F1"/>
            <w:vAlign w:val="center"/>
            <w:hideMark/>
          </w:tcPr>
          <w:p w14:paraId="434FCE0B" w14:textId="77777777" w:rsidR="00976C38" w:rsidRPr="003E7866" w:rsidRDefault="00976C38" w:rsidP="00976C38">
            <w:pPr>
              <w:spacing w:after="0" w:line="240" w:lineRule="auto"/>
              <w:jc w:val="center"/>
              <w:rPr>
                <w:rFonts w:ascii="Calibri Light" w:eastAsia="Times New Roman" w:hAnsi="Calibri Light" w:cs="Calibri Light"/>
                <w:b/>
                <w:bCs/>
                <w:sz w:val="16"/>
                <w:szCs w:val="16"/>
                <w:lang w:eastAsia="es-SV"/>
              </w:rPr>
            </w:pPr>
            <w:r w:rsidRPr="003E7866">
              <w:rPr>
                <w:rFonts w:ascii="Calibri Light" w:eastAsia="Times New Roman" w:hAnsi="Calibri Light" w:cs="Calibri Light"/>
                <w:b/>
                <w:bCs/>
                <w:sz w:val="16"/>
                <w:szCs w:val="16"/>
                <w:lang w:eastAsia="es-SV"/>
              </w:rPr>
              <w:t>Julio 2018 - Mayo 2019</w:t>
            </w:r>
          </w:p>
        </w:tc>
      </w:tr>
      <w:tr w:rsidR="00976C38" w:rsidRPr="003E7866" w14:paraId="5D6D24F0" w14:textId="77777777" w:rsidTr="00F512A7">
        <w:trPr>
          <w:trHeight w:val="227"/>
          <w:jc w:val="center"/>
        </w:trPr>
        <w:tc>
          <w:tcPr>
            <w:tcW w:w="3180" w:type="dxa"/>
            <w:vMerge/>
            <w:tcBorders>
              <w:top w:val="single" w:sz="4" w:space="0" w:color="538DD5"/>
              <w:left w:val="single" w:sz="4" w:space="0" w:color="538DD5"/>
              <w:bottom w:val="single" w:sz="4" w:space="0" w:color="538DD5"/>
              <w:right w:val="single" w:sz="4" w:space="0" w:color="538DD5"/>
            </w:tcBorders>
            <w:vAlign w:val="center"/>
            <w:hideMark/>
          </w:tcPr>
          <w:p w14:paraId="0EFB0E0B" w14:textId="77777777" w:rsidR="00976C38" w:rsidRPr="003E7866" w:rsidRDefault="00976C38" w:rsidP="00976C38">
            <w:pPr>
              <w:spacing w:after="0" w:line="240" w:lineRule="auto"/>
              <w:rPr>
                <w:rFonts w:ascii="Calibri Light" w:eastAsia="Times New Roman" w:hAnsi="Calibri Light" w:cs="Calibri Light"/>
                <w:b/>
                <w:bCs/>
                <w:sz w:val="16"/>
                <w:szCs w:val="16"/>
                <w:lang w:eastAsia="es-SV"/>
              </w:rPr>
            </w:pPr>
          </w:p>
        </w:tc>
        <w:tc>
          <w:tcPr>
            <w:tcW w:w="1200" w:type="dxa"/>
            <w:tcBorders>
              <w:top w:val="nil"/>
              <w:left w:val="nil"/>
              <w:bottom w:val="single" w:sz="4" w:space="0" w:color="538DD5"/>
              <w:right w:val="single" w:sz="4" w:space="0" w:color="538DD5"/>
            </w:tcBorders>
            <w:shd w:val="clear" w:color="000000" w:fill="C5D9F1"/>
            <w:vAlign w:val="center"/>
            <w:hideMark/>
          </w:tcPr>
          <w:p w14:paraId="50567EFB" w14:textId="77777777" w:rsidR="00976C38" w:rsidRPr="003E7866" w:rsidRDefault="00976C38" w:rsidP="00976C38">
            <w:pPr>
              <w:spacing w:after="0" w:line="240" w:lineRule="auto"/>
              <w:jc w:val="center"/>
              <w:rPr>
                <w:rFonts w:ascii="Calibri Light" w:eastAsia="Times New Roman" w:hAnsi="Calibri Light" w:cs="Calibri Light"/>
                <w:b/>
                <w:bCs/>
                <w:sz w:val="16"/>
                <w:szCs w:val="16"/>
                <w:lang w:eastAsia="es-SV"/>
              </w:rPr>
            </w:pPr>
            <w:r w:rsidRPr="003E7866">
              <w:rPr>
                <w:rFonts w:ascii="Calibri Light" w:eastAsia="Times New Roman" w:hAnsi="Calibri Light" w:cs="Calibri Light"/>
                <w:b/>
                <w:bCs/>
                <w:sz w:val="16"/>
                <w:szCs w:val="16"/>
                <w:lang w:eastAsia="es-SV"/>
              </w:rPr>
              <w:t>Número</w:t>
            </w:r>
          </w:p>
        </w:tc>
        <w:tc>
          <w:tcPr>
            <w:tcW w:w="1200" w:type="dxa"/>
            <w:tcBorders>
              <w:top w:val="nil"/>
              <w:left w:val="nil"/>
              <w:bottom w:val="single" w:sz="4" w:space="0" w:color="538DD5"/>
              <w:right w:val="single" w:sz="4" w:space="0" w:color="538DD5"/>
            </w:tcBorders>
            <w:shd w:val="clear" w:color="000000" w:fill="C5D9F1"/>
            <w:vAlign w:val="center"/>
            <w:hideMark/>
          </w:tcPr>
          <w:p w14:paraId="21524BDC" w14:textId="77777777" w:rsidR="00976C38" w:rsidRPr="003E7866" w:rsidRDefault="00976C38" w:rsidP="00976C38">
            <w:pPr>
              <w:spacing w:after="0" w:line="240" w:lineRule="auto"/>
              <w:jc w:val="center"/>
              <w:rPr>
                <w:rFonts w:ascii="Calibri Light" w:eastAsia="Times New Roman" w:hAnsi="Calibri Light" w:cs="Calibri Light"/>
                <w:b/>
                <w:bCs/>
                <w:sz w:val="16"/>
                <w:szCs w:val="16"/>
                <w:lang w:eastAsia="es-SV"/>
              </w:rPr>
            </w:pPr>
            <w:r w:rsidRPr="003E7866">
              <w:rPr>
                <w:rFonts w:ascii="Calibri Light" w:eastAsia="Times New Roman" w:hAnsi="Calibri Light" w:cs="Calibri Light"/>
                <w:b/>
                <w:bCs/>
                <w:sz w:val="16"/>
                <w:szCs w:val="16"/>
                <w:lang w:eastAsia="es-SV"/>
              </w:rPr>
              <w:t>%</w:t>
            </w:r>
          </w:p>
        </w:tc>
        <w:tc>
          <w:tcPr>
            <w:tcW w:w="1200" w:type="dxa"/>
            <w:tcBorders>
              <w:top w:val="nil"/>
              <w:left w:val="nil"/>
              <w:bottom w:val="single" w:sz="4" w:space="0" w:color="538DD5"/>
              <w:right w:val="single" w:sz="4" w:space="0" w:color="538DD5"/>
            </w:tcBorders>
            <w:shd w:val="clear" w:color="000000" w:fill="C5D9F1"/>
            <w:vAlign w:val="center"/>
            <w:hideMark/>
          </w:tcPr>
          <w:p w14:paraId="6D35073E" w14:textId="77777777" w:rsidR="00976C38" w:rsidRPr="003E7866" w:rsidRDefault="00976C38" w:rsidP="00976C38">
            <w:pPr>
              <w:spacing w:after="0" w:line="240" w:lineRule="auto"/>
              <w:jc w:val="center"/>
              <w:rPr>
                <w:rFonts w:ascii="Calibri Light" w:eastAsia="Times New Roman" w:hAnsi="Calibri Light" w:cs="Calibri Light"/>
                <w:b/>
                <w:bCs/>
                <w:sz w:val="16"/>
                <w:szCs w:val="16"/>
                <w:lang w:eastAsia="es-SV"/>
              </w:rPr>
            </w:pPr>
            <w:r w:rsidRPr="003E7866">
              <w:rPr>
                <w:rFonts w:ascii="Calibri Light" w:eastAsia="Times New Roman" w:hAnsi="Calibri Light" w:cs="Calibri Light"/>
                <w:b/>
                <w:bCs/>
                <w:sz w:val="16"/>
                <w:szCs w:val="16"/>
                <w:lang w:eastAsia="es-SV"/>
              </w:rPr>
              <w:t>Millones</w:t>
            </w:r>
          </w:p>
        </w:tc>
        <w:tc>
          <w:tcPr>
            <w:tcW w:w="1200" w:type="dxa"/>
            <w:tcBorders>
              <w:top w:val="nil"/>
              <w:left w:val="nil"/>
              <w:bottom w:val="single" w:sz="4" w:space="0" w:color="538DD5"/>
              <w:right w:val="single" w:sz="4" w:space="0" w:color="538DD5"/>
            </w:tcBorders>
            <w:shd w:val="clear" w:color="000000" w:fill="C5D9F1"/>
            <w:vAlign w:val="center"/>
            <w:hideMark/>
          </w:tcPr>
          <w:p w14:paraId="2663CAF0" w14:textId="77777777" w:rsidR="00976C38" w:rsidRPr="003E7866" w:rsidRDefault="00976C38" w:rsidP="00976C38">
            <w:pPr>
              <w:spacing w:after="0" w:line="240" w:lineRule="auto"/>
              <w:jc w:val="center"/>
              <w:rPr>
                <w:rFonts w:ascii="Calibri Light" w:eastAsia="Times New Roman" w:hAnsi="Calibri Light" w:cs="Calibri Light"/>
                <w:b/>
                <w:bCs/>
                <w:sz w:val="16"/>
                <w:szCs w:val="16"/>
                <w:lang w:eastAsia="es-SV"/>
              </w:rPr>
            </w:pPr>
            <w:r w:rsidRPr="003E7866">
              <w:rPr>
                <w:rFonts w:ascii="Calibri Light" w:eastAsia="Times New Roman" w:hAnsi="Calibri Light" w:cs="Calibri Light"/>
                <w:b/>
                <w:bCs/>
                <w:sz w:val="16"/>
                <w:szCs w:val="16"/>
                <w:lang w:eastAsia="es-SV"/>
              </w:rPr>
              <w:t>%</w:t>
            </w:r>
          </w:p>
        </w:tc>
      </w:tr>
      <w:tr w:rsidR="00976C38" w:rsidRPr="003E7866" w14:paraId="385B76C3" w14:textId="77777777" w:rsidTr="00F512A7">
        <w:trPr>
          <w:trHeight w:val="227"/>
          <w:jc w:val="center"/>
        </w:trPr>
        <w:tc>
          <w:tcPr>
            <w:tcW w:w="3180" w:type="dxa"/>
            <w:tcBorders>
              <w:top w:val="nil"/>
              <w:left w:val="single" w:sz="4" w:space="0" w:color="538DD5"/>
              <w:bottom w:val="single" w:sz="4" w:space="0" w:color="538DD5"/>
              <w:right w:val="single" w:sz="4" w:space="0" w:color="538DD5"/>
            </w:tcBorders>
            <w:shd w:val="clear" w:color="auto" w:fill="auto"/>
            <w:noWrap/>
            <w:vAlign w:val="center"/>
            <w:hideMark/>
          </w:tcPr>
          <w:p w14:paraId="3F2EFD87" w14:textId="77777777" w:rsidR="00976C38" w:rsidRPr="003E7866" w:rsidRDefault="00976C38" w:rsidP="00976C38">
            <w:pPr>
              <w:spacing w:after="0" w:line="240" w:lineRule="auto"/>
              <w:jc w:val="center"/>
              <w:rPr>
                <w:rFonts w:ascii="Calibri Light" w:eastAsia="Times New Roman" w:hAnsi="Calibri Light" w:cs="Calibri Light"/>
                <w:sz w:val="16"/>
                <w:szCs w:val="16"/>
                <w:lang w:eastAsia="es-SV"/>
              </w:rPr>
            </w:pPr>
            <w:r w:rsidRPr="003E7866">
              <w:rPr>
                <w:rFonts w:ascii="Calibri Light" w:eastAsia="Times New Roman" w:hAnsi="Calibri Light" w:cs="Calibri Light"/>
                <w:sz w:val="16"/>
                <w:szCs w:val="16"/>
                <w:lang w:eastAsia="es-SV"/>
              </w:rPr>
              <w:t>Vivienda Nueva</w:t>
            </w:r>
          </w:p>
        </w:tc>
        <w:tc>
          <w:tcPr>
            <w:tcW w:w="1200" w:type="dxa"/>
            <w:tcBorders>
              <w:top w:val="nil"/>
              <w:left w:val="nil"/>
              <w:bottom w:val="single" w:sz="4" w:space="0" w:color="538DD5"/>
              <w:right w:val="single" w:sz="4" w:space="0" w:color="538DD5"/>
            </w:tcBorders>
            <w:shd w:val="clear" w:color="auto" w:fill="auto"/>
            <w:noWrap/>
            <w:vAlign w:val="center"/>
            <w:hideMark/>
          </w:tcPr>
          <w:p w14:paraId="08C104EE" w14:textId="77777777" w:rsidR="00976C38" w:rsidRPr="003E7866" w:rsidRDefault="00976C38" w:rsidP="00976C38">
            <w:pPr>
              <w:spacing w:after="0" w:line="240" w:lineRule="auto"/>
              <w:jc w:val="center"/>
              <w:rPr>
                <w:rFonts w:ascii="Calibri Light" w:eastAsia="Times New Roman" w:hAnsi="Calibri Light" w:cs="Calibri Light"/>
                <w:sz w:val="16"/>
                <w:szCs w:val="16"/>
                <w:lang w:eastAsia="es-SV"/>
              </w:rPr>
            </w:pPr>
            <w:r w:rsidRPr="003E7866">
              <w:rPr>
                <w:rFonts w:ascii="Calibri Light" w:eastAsia="Times New Roman" w:hAnsi="Calibri Light" w:cs="Calibri Light"/>
                <w:sz w:val="16"/>
                <w:szCs w:val="16"/>
                <w:lang w:eastAsia="es-SV"/>
              </w:rPr>
              <w:t>77</w:t>
            </w:r>
          </w:p>
        </w:tc>
        <w:tc>
          <w:tcPr>
            <w:tcW w:w="1200" w:type="dxa"/>
            <w:tcBorders>
              <w:top w:val="nil"/>
              <w:left w:val="nil"/>
              <w:bottom w:val="single" w:sz="4" w:space="0" w:color="538DD5"/>
              <w:right w:val="single" w:sz="4" w:space="0" w:color="538DD5"/>
            </w:tcBorders>
            <w:shd w:val="clear" w:color="auto" w:fill="auto"/>
            <w:noWrap/>
            <w:vAlign w:val="center"/>
            <w:hideMark/>
          </w:tcPr>
          <w:p w14:paraId="6FE6CC9D" w14:textId="77777777" w:rsidR="00976C38" w:rsidRPr="003E7866" w:rsidRDefault="00FC2E8C" w:rsidP="00976C38">
            <w:pPr>
              <w:spacing w:after="0" w:line="240" w:lineRule="auto"/>
              <w:jc w:val="center"/>
              <w:rPr>
                <w:rFonts w:ascii="Calibri Light" w:eastAsia="Times New Roman" w:hAnsi="Calibri Light" w:cs="Calibri Light"/>
                <w:sz w:val="16"/>
                <w:szCs w:val="16"/>
                <w:lang w:eastAsia="es-SV"/>
              </w:rPr>
            </w:pPr>
            <w:r>
              <w:rPr>
                <w:rFonts w:ascii="Calibri Light" w:eastAsia="Times New Roman" w:hAnsi="Calibri Light" w:cs="Calibri Light"/>
                <w:sz w:val="16"/>
                <w:szCs w:val="16"/>
                <w:lang w:eastAsia="es-SV"/>
              </w:rPr>
              <w:t>10.7</w:t>
            </w:r>
            <w:r w:rsidR="00976C38" w:rsidRPr="003E7866">
              <w:rPr>
                <w:rFonts w:ascii="Calibri Light" w:eastAsia="Times New Roman" w:hAnsi="Calibri Light" w:cs="Calibri Light"/>
                <w:sz w:val="16"/>
                <w:szCs w:val="16"/>
                <w:lang w:eastAsia="es-SV"/>
              </w:rPr>
              <w:t>%</w:t>
            </w:r>
          </w:p>
        </w:tc>
        <w:tc>
          <w:tcPr>
            <w:tcW w:w="1200" w:type="dxa"/>
            <w:tcBorders>
              <w:top w:val="nil"/>
              <w:left w:val="nil"/>
              <w:bottom w:val="single" w:sz="4" w:space="0" w:color="538DD5"/>
              <w:right w:val="single" w:sz="4" w:space="0" w:color="538DD5"/>
            </w:tcBorders>
            <w:shd w:val="clear" w:color="auto" w:fill="auto"/>
            <w:noWrap/>
            <w:vAlign w:val="center"/>
            <w:hideMark/>
          </w:tcPr>
          <w:p w14:paraId="04449F0C" w14:textId="77777777" w:rsidR="00976C38" w:rsidRPr="003E7866" w:rsidRDefault="00976C38" w:rsidP="00976C38">
            <w:pPr>
              <w:spacing w:after="0" w:line="240" w:lineRule="auto"/>
              <w:jc w:val="center"/>
              <w:rPr>
                <w:rFonts w:ascii="Calibri Light" w:eastAsia="Times New Roman" w:hAnsi="Calibri Light" w:cs="Calibri Light"/>
                <w:sz w:val="16"/>
                <w:szCs w:val="16"/>
                <w:lang w:eastAsia="es-SV"/>
              </w:rPr>
            </w:pPr>
            <w:r w:rsidRPr="003E7866">
              <w:rPr>
                <w:rFonts w:ascii="Calibri Light" w:eastAsia="Times New Roman" w:hAnsi="Calibri Light" w:cs="Calibri Light"/>
                <w:sz w:val="16"/>
                <w:szCs w:val="16"/>
                <w:lang w:eastAsia="es-SV"/>
              </w:rPr>
              <w:t>$2.02</w:t>
            </w:r>
          </w:p>
        </w:tc>
        <w:tc>
          <w:tcPr>
            <w:tcW w:w="1200" w:type="dxa"/>
            <w:tcBorders>
              <w:top w:val="nil"/>
              <w:left w:val="nil"/>
              <w:bottom w:val="single" w:sz="4" w:space="0" w:color="538DD5"/>
              <w:right w:val="single" w:sz="4" w:space="0" w:color="538DD5"/>
            </w:tcBorders>
            <w:shd w:val="clear" w:color="auto" w:fill="auto"/>
            <w:noWrap/>
            <w:vAlign w:val="center"/>
            <w:hideMark/>
          </w:tcPr>
          <w:p w14:paraId="57963426" w14:textId="77777777" w:rsidR="00976C38" w:rsidRPr="003E7866" w:rsidRDefault="00976C38" w:rsidP="00976C38">
            <w:pPr>
              <w:spacing w:after="0" w:line="240" w:lineRule="auto"/>
              <w:jc w:val="center"/>
              <w:rPr>
                <w:rFonts w:ascii="Calibri Light" w:eastAsia="Times New Roman" w:hAnsi="Calibri Light" w:cs="Calibri Light"/>
                <w:sz w:val="16"/>
                <w:szCs w:val="16"/>
                <w:lang w:eastAsia="es-SV"/>
              </w:rPr>
            </w:pPr>
            <w:r w:rsidRPr="003E7866">
              <w:rPr>
                <w:rFonts w:ascii="Calibri Light" w:eastAsia="Times New Roman" w:hAnsi="Calibri Light" w:cs="Calibri Light"/>
                <w:sz w:val="16"/>
                <w:szCs w:val="16"/>
                <w:lang w:eastAsia="es-SV"/>
              </w:rPr>
              <w:t>1</w:t>
            </w:r>
            <w:r w:rsidR="00FC2E8C">
              <w:rPr>
                <w:rFonts w:ascii="Calibri Light" w:eastAsia="Times New Roman" w:hAnsi="Calibri Light" w:cs="Calibri Light"/>
                <w:sz w:val="16"/>
                <w:szCs w:val="16"/>
                <w:lang w:eastAsia="es-SV"/>
              </w:rPr>
              <w:t>5.8</w:t>
            </w:r>
            <w:r w:rsidRPr="003E7866">
              <w:rPr>
                <w:rFonts w:ascii="Calibri Light" w:eastAsia="Times New Roman" w:hAnsi="Calibri Light" w:cs="Calibri Light"/>
                <w:sz w:val="16"/>
                <w:szCs w:val="16"/>
                <w:lang w:eastAsia="es-SV"/>
              </w:rPr>
              <w:t>%</w:t>
            </w:r>
          </w:p>
        </w:tc>
      </w:tr>
      <w:tr w:rsidR="00976C38" w:rsidRPr="003E7866" w14:paraId="20E34E09" w14:textId="77777777" w:rsidTr="00F512A7">
        <w:trPr>
          <w:trHeight w:val="227"/>
          <w:jc w:val="center"/>
        </w:trPr>
        <w:tc>
          <w:tcPr>
            <w:tcW w:w="3180" w:type="dxa"/>
            <w:tcBorders>
              <w:top w:val="nil"/>
              <w:left w:val="single" w:sz="4" w:space="0" w:color="538DD5"/>
              <w:bottom w:val="single" w:sz="4" w:space="0" w:color="538DD5"/>
              <w:right w:val="single" w:sz="4" w:space="0" w:color="538DD5"/>
            </w:tcBorders>
            <w:shd w:val="clear" w:color="auto" w:fill="auto"/>
            <w:noWrap/>
            <w:vAlign w:val="center"/>
            <w:hideMark/>
          </w:tcPr>
          <w:p w14:paraId="27E7F254" w14:textId="77777777" w:rsidR="00976C38" w:rsidRPr="003E7866" w:rsidRDefault="00976C38" w:rsidP="00976C38">
            <w:pPr>
              <w:spacing w:after="0" w:line="240" w:lineRule="auto"/>
              <w:jc w:val="center"/>
              <w:rPr>
                <w:rFonts w:ascii="Calibri Light" w:eastAsia="Times New Roman" w:hAnsi="Calibri Light" w:cs="Calibri Light"/>
                <w:sz w:val="16"/>
                <w:szCs w:val="16"/>
                <w:lang w:eastAsia="es-SV"/>
              </w:rPr>
            </w:pPr>
            <w:r w:rsidRPr="003E7866">
              <w:rPr>
                <w:rFonts w:ascii="Calibri Light" w:eastAsia="Times New Roman" w:hAnsi="Calibri Light" w:cs="Calibri Light"/>
                <w:sz w:val="16"/>
                <w:szCs w:val="16"/>
                <w:lang w:eastAsia="es-SV"/>
              </w:rPr>
              <w:t>Vivienda Usada</w:t>
            </w:r>
          </w:p>
        </w:tc>
        <w:tc>
          <w:tcPr>
            <w:tcW w:w="1200" w:type="dxa"/>
            <w:tcBorders>
              <w:top w:val="nil"/>
              <w:left w:val="nil"/>
              <w:bottom w:val="single" w:sz="4" w:space="0" w:color="538DD5"/>
              <w:right w:val="single" w:sz="4" w:space="0" w:color="538DD5"/>
            </w:tcBorders>
            <w:shd w:val="clear" w:color="auto" w:fill="auto"/>
            <w:noWrap/>
            <w:vAlign w:val="center"/>
            <w:hideMark/>
          </w:tcPr>
          <w:p w14:paraId="0848520B" w14:textId="77777777" w:rsidR="00976C38" w:rsidRPr="003E7866" w:rsidRDefault="00976C38" w:rsidP="00976C38">
            <w:pPr>
              <w:spacing w:after="0" w:line="240" w:lineRule="auto"/>
              <w:jc w:val="center"/>
              <w:rPr>
                <w:rFonts w:ascii="Calibri Light" w:eastAsia="Times New Roman" w:hAnsi="Calibri Light" w:cs="Calibri Light"/>
                <w:sz w:val="16"/>
                <w:szCs w:val="16"/>
                <w:lang w:eastAsia="es-SV"/>
              </w:rPr>
            </w:pPr>
            <w:r w:rsidRPr="003E7866">
              <w:rPr>
                <w:rFonts w:ascii="Calibri Light" w:eastAsia="Times New Roman" w:hAnsi="Calibri Light" w:cs="Calibri Light"/>
                <w:sz w:val="16"/>
                <w:szCs w:val="16"/>
                <w:lang w:eastAsia="es-SV"/>
              </w:rPr>
              <w:t>643</w:t>
            </w:r>
          </w:p>
        </w:tc>
        <w:tc>
          <w:tcPr>
            <w:tcW w:w="1200" w:type="dxa"/>
            <w:tcBorders>
              <w:top w:val="nil"/>
              <w:left w:val="nil"/>
              <w:bottom w:val="single" w:sz="4" w:space="0" w:color="538DD5"/>
              <w:right w:val="single" w:sz="4" w:space="0" w:color="538DD5"/>
            </w:tcBorders>
            <w:shd w:val="clear" w:color="auto" w:fill="auto"/>
            <w:noWrap/>
            <w:vAlign w:val="center"/>
            <w:hideMark/>
          </w:tcPr>
          <w:p w14:paraId="59801516" w14:textId="77777777" w:rsidR="00976C38" w:rsidRPr="003E7866" w:rsidRDefault="00FC2E8C" w:rsidP="00976C38">
            <w:pPr>
              <w:spacing w:after="0" w:line="240" w:lineRule="auto"/>
              <w:jc w:val="center"/>
              <w:rPr>
                <w:rFonts w:ascii="Calibri Light" w:eastAsia="Times New Roman" w:hAnsi="Calibri Light" w:cs="Calibri Light"/>
                <w:sz w:val="16"/>
                <w:szCs w:val="16"/>
                <w:lang w:eastAsia="es-SV"/>
              </w:rPr>
            </w:pPr>
            <w:r>
              <w:rPr>
                <w:rFonts w:ascii="Calibri Light" w:eastAsia="Times New Roman" w:hAnsi="Calibri Light" w:cs="Calibri Light"/>
                <w:sz w:val="16"/>
                <w:szCs w:val="16"/>
                <w:lang w:eastAsia="es-SV"/>
              </w:rPr>
              <w:t>89.3</w:t>
            </w:r>
            <w:r w:rsidR="00976C38" w:rsidRPr="003E7866">
              <w:rPr>
                <w:rFonts w:ascii="Calibri Light" w:eastAsia="Times New Roman" w:hAnsi="Calibri Light" w:cs="Calibri Light"/>
                <w:sz w:val="16"/>
                <w:szCs w:val="16"/>
                <w:lang w:eastAsia="es-SV"/>
              </w:rPr>
              <w:t>%</w:t>
            </w:r>
          </w:p>
        </w:tc>
        <w:tc>
          <w:tcPr>
            <w:tcW w:w="1200" w:type="dxa"/>
            <w:tcBorders>
              <w:top w:val="nil"/>
              <w:left w:val="nil"/>
              <w:bottom w:val="single" w:sz="4" w:space="0" w:color="538DD5"/>
              <w:right w:val="single" w:sz="4" w:space="0" w:color="538DD5"/>
            </w:tcBorders>
            <w:shd w:val="clear" w:color="auto" w:fill="auto"/>
            <w:noWrap/>
            <w:vAlign w:val="center"/>
            <w:hideMark/>
          </w:tcPr>
          <w:p w14:paraId="21B5C376" w14:textId="77777777" w:rsidR="00976C38" w:rsidRPr="003E7866" w:rsidRDefault="00976C38" w:rsidP="00976C38">
            <w:pPr>
              <w:spacing w:after="0" w:line="240" w:lineRule="auto"/>
              <w:jc w:val="center"/>
              <w:rPr>
                <w:rFonts w:ascii="Calibri Light" w:eastAsia="Times New Roman" w:hAnsi="Calibri Light" w:cs="Calibri Light"/>
                <w:sz w:val="16"/>
                <w:szCs w:val="16"/>
                <w:lang w:eastAsia="es-SV"/>
              </w:rPr>
            </w:pPr>
            <w:r w:rsidRPr="003E7866">
              <w:rPr>
                <w:rFonts w:ascii="Calibri Light" w:eastAsia="Times New Roman" w:hAnsi="Calibri Light" w:cs="Calibri Light"/>
                <w:sz w:val="16"/>
                <w:szCs w:val="16"/>
                <w:lang w:eastAsia="es-SV"/>
              </w:rPr>
              <w:t>$10.76</w:t>
            </w:r>
          </w:p>
        </w:tc>
        <w:tc>
          <w:tcPr>
            <w:tcW w:w="1200" w:type="dxa"/>
            <w:tcBorders>
              <w:top w:val="nil"/>
              <w:left w:val="nil"/>
              <w:bottom w:val="single" w:sz="4" w:space="0" w:color="538DD5"/>
              <w:right w:val="single" w:sz="4" w:space="0" w:color="538DD5"/>
            </w:tcBorders>
            <w:shd w:val="clear" w:color="auto" w:fill="auto"/>
            <w:noWrap/>
            <w:vAlign w:val="center"/>
            <w:hideMark/>
          </w:tcPr>
          <w:p w14:paraId="551850DF" w14:textId="77777777" w:rsidR="00976C38" w:rsidRPr="003E7866" w:rsidRDefault="00FC2E8C" w:rsidP="00976C38">
            <w:pPr>
              <w:spacing w:after="0" w:line="240" w:lineRule="auto"/>
              <w:jc w:val="center"/>
              <w:rPr>
                <w:rFonts w:ascii="Calibri Light" w:eastAsia="Times New Roman" w:hAnsi="Calibri Light" w:cs="Calibri Light"/>
                <w:sz w:val="16"/>
                <w:szCs w:val="16"/>
                <w:lang w:eastAsia="es-SV"/>
              </w:rPr>
            </w:pPr>
            <w:r>
              <w:rPr>
                <w:rFonts w:ascii="Calibri Light" w:eastAsia="Times New Roman" w:hAnsi="Calibri Light" w:cs="Calibri Light"/>
                <w:sz w:val="16"/>
                <w:szCs w:val="16"/>
                <w:lang w:eastAsia="es-SV"/>
              </w:rPr>
              <w:t>84.2</w:t>
            </w:r>
            <w:r w:rsidR="00976C38" w:rsidRPr="003E7866">
              <w:rPr>
                <w:rFonts w:ascii="Calibri Light" w:eastAsia="Times New Roman" w:hAnsi="Calibri Light" w:cs="Calibri Light"/>
                <w:sz w:val="16"/>
                <w:szCs w:val="16"/>
                <w:lang w:eastAsia="es-SV"/>
              </w:rPr>
              <w:t>%</w:t>
            </w:r>
          </w:p>
        </w:tc>
      </w:tr>
      <w:tr w:rsidR="00976C38" w:rsidRPr="003E7866" w14:paraId="23D9237B" w14:textId="77777777" w:rsidTr="00F512A7">
        <w:trPr>
          <w:trHeight w:val="227"/>
          <w:jc w:val="center"/>
        </w:trPr>
        <w:tc>
          <w:tcPr>
            <w:tcW w:w="3180" w:type="dxa"/>
            <w:tcBorders>
              <w:top w:val="nil"/>
              <w:left w:val="single" w:sz="4" w:space="0" w:color="538DD5"/>
              <w:bottom w:val="single" w:sz="4" w:space="0" w:color="538DD5"/>
              <w:right w:val="single" w:sz="4" w:space="0" w:color="538DD5"/>
            </w:tcBorders>
            <w:shd w:val="clear" w:color="auto" w:fill="auto"/>
            <w:noWrap/>
            <w:vAlign w:val="center"/>
            <w:hideMark/>
          </w:tcPr>
          <w:p w14:paraId="4B356CA3" w14:textId="77777777" w:rsidR="00976C38" w:rsidRPr="003E7866" w:rsidRDefault="00976C38" w:rsidP="00976C38">
            <w:pPr>
              <w:spacing w:after="0" w:line="240" w:lineRule="auto"/>
              <w:jc w:val="center"/>
              <w:rPr>
                <w:rFonts w:ascii="Calibri Light" w:eastAsia="Times New Roman" w:hAnsi="Calibri Light" w:cs="Calibri Light"/>
                <w:b/>
                <w:sz w:val="16"/>
                <w:szCs w:val="16"/>
                <w:lang w:eastAsia="es-SV"/>
              </w:rPr>
            </w:pPr>
            <w:r w:rsidRPr="003E7866">
              <w:rPr>
                <w:rFonts w:ascii="Calibri Light" w:eastAsia="Times New Roman" w:hAnsi="Calibri Light" w:cs="Calibri Light"/>
                <w:b/>
                <w:sz w:val="16"/>
                <w:szCs w:val="16"/>
                <w:lang w:eastAsia="es-SV"/>
              </w:rPr>
              <w:t>Familias Beneficiadas</w:t>
            </w:r>
          </w:p>
        </w:tc>
        <w:tc>
          <w:tcPr>
            <w:tcW w:w="1200" w:type="dxa"/>
            <w:tcBorders>
              <w:top w:val="nil"/>
              <w:left w:val="nil"/>
              <w:bottom w:val="single" w:sz="4" w:space="0" w:color="538DD5"/>
              <w:right w:val="single" w:sz="4" w:space="0" w:color="538DD5"/>
            </w:tcBorders>
            <w:shd w:val="clear" w:color="auto" w:fill="auto"/>
            <w:noWrap/>
            <w:vAlign w:val="center"/>
            <w:hideMark/>
          </w:tcPr>
          <w:p w14:paraId="5B9579FC" w14:textId="77777777" w:rsidR="00976C38" w:rsidRPr="003E7866" w:rsidRDefault="00976C38" w:rsidP="00976C38">
            <w:pPr>
              <w:spacing w:after="0" w:line="240" w:lineRule="auto"/>
              <w:jc w:val="center"/>
              <w:rPr>
                <w:rFonts w:ascii="Calibri Light" w:eastAsia="Times New Roman" w:hAnsi="Calibri Light" w:cs="Calibri Light"/>
                <w:b/>
                <w:sz w:val="16"/>
                <w:szCs w:val="16"/>
                <w:lang w:eastAsia="es-SV"/>
              </w:rPr>
            </w:pPr>
            <w:r w:rsidRPr="003E7866">
              <w:rPr>
                <w:rFonts w:ascii="Calibri Light" w:eastAsia="Times New Roman" w:hAnsi="Calibri Light" w:cs="Calibri Light"/>
                <w:b/>
                <w:sz w:val="16"/>
                <w:szCs w:val="16"/>
                <w:lang w:eastAsia="es-SV"/>
              </w:rPr>
              <w:t>720</w:t>
            </w:r>
          </w:p>
        </w:tc>
        <w:tc>
          <w:tcPr>
            <w:tcW w:w="1200" w:type="dxa"/>
            <w:tcBorders>
              <w:top w:val="nil"/>
              <w:left w:val="nil"/>
              <w:bottom w:val="single" w:sz="4" w:space="0" w:color="538DD5"/>
              <w:right w:val="single" w:sz="4" w:space="0" w:color="538DD5"/>
            </w:tcBorders>
            <w:shd w:val="clear" w:color="auto" w:fill="auto"/>
            <w:noWrap/>
            <w:vAlign w:val="center"/>
            <w:hideMark/>
          </w:tcPr>
          <w:p w14:paraId="1075B169" w14:textId="77777777" w:rsidR="00976C38" w:rsidRPr="003E7866" w:rsidRDefault="00976C38" w:rsidP="00976C38">
            <w:pPr>
              <w:spacing w:after="0" w:line="240" w:lineRule="auto"/>
              <w:jc w:val="center"/>
              <w:rPr>
                <w:rFonts w:ascii="Calibri Light" w:eastAsia="Times New Roman" w:hAnsi="Calibri Light" w:cs="Calibri Light"/>
                <w:b/>
                <w:sz w:val="16"/>
                <w:szCs w:val="16"/>
                <w:lang w:eastAsia="es-SV"/>
              </w:rPr>
            </w:pPr>
            <w:r w:rsidRPr="003E7866">
              <w:rPr>
                <w:rFonts w:ascii="Calibri Light" w:eastAsia="Times New Roman" w:hAnsi="Calibri Light" w:cs="Calibri Light"/>
                <w:b/>
                <w:sz w:val="16"/>
                <w:szCs w:val="16"/>
                <w:lang w:eastAsia="es-SV"/>
              </w:rPr>
              <w:t>100.00%</w:t>
            </w:r>
          </w:p>
        </w:tc>
        <w:tc>
          <w:tcPr>
            <w:tcW w:w="1200" w:type="dxa"/>
            <w:tcBorders>
              <w:top w:val="nil"/>
              <w:left w:val="nil"/>
              <w:bottom w:val="single" w:sz="4" w:space="0" w:color="538DD5"/>
              <w:right w:val="single" w:sz="4" w:space="0" w:color="538DD5"/>
            </w:tcBorders>
            <w:shd w:val="clear" w:color="000000" w:fill="FFFFFF"/>
            <w:noWrap/>
            <w:vAlign w:val="center"/>
            <w:hideMark/>
          </w:tcPr>
          <w:p w14:paraId="0E23BC19" w14:textId="77777777" w:rsidR="00976C38" w:rsidRPr="003E7866" w:rsidRDefault="00976C38" w:rsidP="00976C38">
            <w:pPr>
              <w:spacing w:after="0" w:line="240" w:lineRule="auto"/>
              <w:jc w:val="center"/>
              <w:rPr>
                <w:rFonts w:ascii="Calibri Light" w:eastAsia="Times New Roman" w:hAnsi="Calibri Light" w:cs="Calibri Light"/>
                <w:b/>
                <w:sz w:val="16"/>
                <w:szCs w:val="16"/>
                <w:lang w:eastAsia="es-SV"/>
              </w:rPr>
            </w:pPr>
            <w:r w:rsidRPr="003E7866">
              <w:rPr>
                <w:rFonts w:ascii="Calibri Light" w:eastAsia="Times New Roman" w:hAnsi="Calibri Light" w:cs="Calibri Light"/>
                <w:b/>
                <w:sz w:val="16"/>
                <w:szCs w:val="16"/>
                <w:lang w:eastAsia="es-SV"/>
              </w:rPr>
              <w:t>$12.78</w:t>
            </w:r>
          </w:p>
        </w:tc>
        <w:tc>
          <w:tcPr>
            <w:tcW w:w="1200" w:type="dxa"/>
            <w:tcBorders>
              <w:top w:val="nil"/>
              <w:left w:val="nil"/>
              <w:bottom w:val="single" w:sz="4" w:space="0" w:color="538DD5"/>
              <w:right w:val="single" w:sz="4" w:space="0" w:color="538DD5"/>
            </w:tcBorders>
            <w:shd w:val="clear" w:color="auto" w:fill="auto"/>
            <w:noWrap/>
            <w:vAlign w:val="center"/>
            <w:hideMark/>
          </w:tcPr>
          <w:p w14:paraId="0BF3D258" w14:textId="77777777" w:rsidR="00976C38" w:rsidRPr="003E7866" w:rsidRDefault="00976C38" w:rsidP="00976C38">
            <w:pPr>
              <w:spacing w:after="0" w:line="240" w:lineRule="auto"/>
              <w:jc w:val="center"/>
              <w:rPr>
                <w:rFonts w:ascii="Calibri Light" w:eastAsia="Times New Roman" w:hAnsi="Calibri Light" w:cs="Calibri Light"/>
                <w:b/>
                <w:sz w:val="16"/>
                <w:szCs w:val="16"/>
                <w:lang w:eastAsia="es-SV"/>
              </w:rPr>
            </w:pPr>
            <w:r w:rsidRPr="003E7866">
              <w:rPr>
                <w:rFonts w:ascii="Calibri Light" w:eastAsia="Times New Roman" w:hAnsi="Calibri Light" w:cs="Calibri Light"/>
                <w:b/>
                <w:sz w:val="16"/>
                <w:szCs w:val="16"/>
                <w:lang w:eastAsia="es-SV"/>
              </w:rPr>
              <w:t>100.00%</w:t>
            </w:r>
          </w:p>
        </w:tc>
      </w:tr>
    </w:tbl>
    <w:p w14:paraId="5C32F149" w14:textId="77777777" w:rsidR="00976C38" w:rsidRPr="00547253" w:rsidRDefault="00976C38" w:rsidP="00B147A8">
      <w:pPr>
        <w:spacing w:after="0"/>
        <w:jc w:val="both"/>
        <w:rPr>
          <w:rFonts w:ascii="Calibri Light" w:hAnsi="Calibri Light" w:cs="Calibri Light"/>
        </w:rPr>
      </w:pPr>
    </w:p>
    <w:p w14:paraId="295F61ED" w14:textId="77777777" w:rsidR="00B147A8" w:rsidRPr="00547253" w:rsidRDefault="00B147A8" w:rsidP="00B147A8">
      <w:pPr>
        <w:spacing w:after="0"/>
        <w:jc w:val="both"/>
        <w:rPr>
          <w:rFonts w:ascii="Calibri Light" w:hAnsi="Calibri Light" w:cs="Calibri Light"/>
        </w:rPr>
      </w:pPr>
    </w:p>
    <w:tbl>
      <w:tblPr>
        <w:tblStyle w:val="Tablaconcuadrcula"/>
        <w:tblW w:w="9475"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644"/>
        <w:gridCol w:w="4820"/>
        <w:gridCol w:w="11"/>
      </w:tblGrid>
      <w:tr w:rsidR="00E90B67" w:rsidRPr="00547253" w14:paraId="4325FCFD" w14:textId="77777777" w:rsidTr="00E90B67">
        <w:tc>
          <w:tcPr>
            <w:tcW w:w="4644" w:type="dxa"/>
            <w:vAlign w:val="center"/>
          </w:tcPr>
          <w:p w14:paraId="4B3C83DC" w14:textId="77777777" w:rsidR="00E90B67" w:rsidRPr="00547253" w:rsidRDefault="00E90B67" w:rsidP="004A33E4">
            <w:pPr>
              <w:spacing w:line="276" w:lineRule="auto"/>
              <w:rPr>
                <w:rFonts w:ascii="Calibri Light" w:hAnsi="Calibri Light" w:cs="Calibri Light"/>
                <w:b/>
                <w:noProof/>
                <w:color w:val="0033CC"/>
              </w:rPr>
            </w:pPr>
            <w:r w:rsidRPr="00547253">
              <w:rPr>
                <w:rFonts w:ascii="Calibri Light" w:hAnsi="Calibri Light" w:cs="Calibri Light"/>
                <w:b/>
                <w:noProof/>
                <w:color w:val="0033CC"/>
              </w:rPr>
              <w:t>Número</w:t>
            </w:r>
          </w:p>
        </w:tc>
        <w:tc>
          <w:tcPr>
            <w:tcW w:w="4831" w:type="dxa"/>
            <w:gridSpan w:val="2"/>
            <w:vAlign w:val="center"/>
          </w:tcPr>
          <w:p w14:paraId="6B9B62B0" w14:textId="77777777" w:rsidR="00E90B67" w:rsidRPr="00547253" w:rsidRDefault="00E90B67" w:rsidP="004A33E4">
            <w:pPr>
              <w:spacing w:line="276" w:lineRule="auto"/>
              <w:jc w:val="right"/>
              <w:rPr>
                <w:rFonts w:ascii="Calibri Light" w:hAnsi="Calibri Light" w:cs="Calibri Light"/>
                <w:b/>
                <w:noProof/>
                <w:color w:val="0033CC"/>
              </w:rPr>
            </w:pPr>
            <w:r w:rsidRPr="00547253">
              <w:rPr>
                <w:rFonts w:ascii="Calibri Light" w:hAnsi="Calibri Light" w:cs="Calibri Light"/>
                <w:b/>
                <w:noProof/>
                <w:color w:val="0033CC"/>
              </w:rPr>
              <w:t>Monto en millones US$</w:t>
            </w:r>
          </w:p>
        </w:tc>
      </w:tr>
      <w:tr w:rsidR="00E90B67" w:rsidRPr="00547253" w14:paraId="189D8FE7" w14:textId="77777777" w:rsidTr="00E90B67">
        <w:trPr>
          <w:gridAfter w:val="1"/>
          <w:wAfter w:w="11" w:type="dxa"/>
          <w:trHeight w:val="2821"/>
        </w:trPr>
        <w:tc>
          <w:tcPr>
            <w:tcW w:w="4644" w:type="dxa"/>
          </w:tcPr>
          <w:p w14:paraId="236743EA" w14:textId="77777777" w:rsidR="00E90B67" w:rsidRPr="00547253" w:rsidRDefault="00E90B67" w:rsidP="004A33E4">
            <w:pPr>
              <w:spacing w:after="120" w:line="276" w:lineRule="auto"/>
              <w:jc w:val="both"/>
              <w:rPr>
                <w:rFonts w:ascii="Calibri Light" w:hAnsi="Calibri Light" w:cs="Calibri Light"/>
                <w:b/>
                <w:noProof/>
                <w:sz w:val="14"/>
                <w:szCs w:val="14"/>
              </w:rPr>
            </w:pPr>
            <w:r>
              <w:rPr>
                <w:noProof/>
                <w:lang w:eastAsia="es-SV"/>
              </w:rPr>
              <w:drawing>
                <wp:inline distT="0" distB="0" distL="0" distR="0" wp14:anchorId="6EE746E9" wp14:editId="39983D59">
                  <wp:extent cx="2860040" cy="22860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820" w:type="dxa"/>
          </w:tcPr>
          <w:p w14:paraId="4BA51EDB" w14:textId="77777777" w:rsidR="00E90B67" w:rsidRPr="00D346B9" w:rsidRDefault="00E90B67" w:rsidP="004A33E4">
            <w:pPr>
              <w:spacing w:after="120" w:line="276" w:lineRule="auto"/>
              <w:jc w:val="center"/>
              <w:rPr>
                <w:rFonts w:ascii="Calibri Light" w:hAnsi="Calibri Light" w:cs="Calibri Light"/>
              </w:rPr>
            </w:pPr>
            <w:r>
              <w:rPr>
                <w:noProof/>
                <w:lang w:eastAsia="es-SV"/>
              </w:rPr>
              <w:drawing>
                <wp:inline distT="0" distB="0" distL="0" distR="0" wp14:anchorId="20765DF8" wp14:editId="77FFB660">
                  <wp:extent cx="2971800" cy="2433955"/>
                  <wp:effectExtent l="0" t="0" r="0" b="444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6FA64A4F" w14:textId="77777777" w:rsidR="00B147A8" w:rsidRPr="00547253" w:rsidRDefault="00B147A8" w:rsidP="00B147A8">
      <w:pPr>
        <w:spacing w:after="0"/>
        <w:jc w:val="both"/>
        <w:rPr>
          <w:rFonts w:ascii="Calibri Light" w:hAnsi="Calibri Light" w:cs="Calibri Light"/>
        </w:rPr>
      </w:pPr>
    </w:p>
    <w:p w14:paraId="597DBE25" w14:textId="77777777" w:rsidR="00B147A8" w:rsidRPr="00547253" w:rsidRDefault="00B147A8" w:rsidP="00B147A8">
      <w:pPr>
        <w:spacing w:after="0"/>
        <w:jc w:val="both"/>
        <w:rPr>
          <w:rFonts w:ascii="Calibri Light" w:hAnsi="Calibri Light" w:cs="Calibri Light"/>
        </w:rPr>
      </w:pPr>
    </w:p>
    <w:p w14:paraId="47F47E9D" w14:textId="77777777" w:rsidR="00B147A8" w:rsidRPr="00547253" w:rsidRDefault="00B147A8" w:rsidP="00B147A8">
      <w:pPr>
        <w:spacing w:after="0"/>
        <w:jc w:val="both"/>
        <w:rPr>
          <w:rFonts w:ascii="Calibri Light" w:hAnsi="Calibri Light" w:cs="Calibri Light"/>
        </w:rPr>
      </w:pPr>
    </w:p>
    <w:p w14:paraId="09AA1977" w14:textId="77777777" w:rsidR="00B147A8" w:rsidRPr="00547253" w:rsidRDefault="00B147A8" w:rsidP="00B147A8">
      <w:pPr>
        <w:spacing w:after="0"/>
        <w:jc w:val="both"/>
        <w:rPr>
          <w:rFonts w:ascii="Calibri Light" w:hAnsi="Calibri Light" w:cs="Calibri Light"/>
        </w:rPr>
      </w:pPr>
    </w:p>
    <w:p w14:paraId="5D9FA832" w14:textId="77777777" w:rsidR="00B147A8" w:rsidRPr="00547253" w:rsidRDefault="00B147A8" w:rsidP="00B147A8">
      <w:pPr>
        <w:spacing w:after="0"/>
        <w:jc w:val="both"/>
        <w:rPr>
          <w:rFonts w:ascii="Calibri Light" w:hAnsi="Calibri Light" w:cs="Calibri Light"/>
        </w:rPr>
      </w:pPr>
    </w:p>
    <w:p w14:paraId="51046852" w14:textId="77777777" w:rsidR="00B147A8" w:rsidRPr="00547253" w:rsidRDefault="00B147A8" w:rsidP="00B147A8">
      <w:pPr>
        <w:spacing w:after="0"/>
        <w:jc w:val="both"/>
        <w:rPr>
          <w:rFonts w:ascii="Calibri Light" w:hAnsi="Calibri Light" w:cs="Calibri Light"/>
        </w:rPr>
      </w:pPr>
    </w:p>
    <w:p w14:paraId="3122E9AE" w14:textId="77777777" w:rsidR="00563368" w:rsidRPr="00547253" w:rsidRDefault="00563368" w:rsidP="002A6FAB">
      <w:pPr>
        <w:spacing w:after="0"/>
        <w:jc w:val="both"/>
        <w:rPr>
          <w:rFonts w:ascii="Calibri Light" w:hAnsi="Calibri Light" w:cs="Calibri Light"/>
        </w:rPr>
      </w:pPr>
    </w:p>
    <w:p w14:paraId="236B9486" w14:textId="77777777" w:rsidR="00B147A8" w:rsidRPr="00547253" w:rsidRDefault="00B147A8" w:rsidP="00B147A8">
      <w:pPr>
        <w:pStyle w:val="Ttulo3"/>
        <w:numPr>
          <w:ilvl w:val="0"/>
          <w:numId w:val="24"/>
        </w:numPr>
        <w:spacing w:before="0" w:after="120"/>
        <w:jc w:val="both"/>
        <w:rPr>
          <w:rFonts w:ascii="Calibri Light" w:hAnsi="Calibri Light" w:cs="Calibri Light"/>
        </w:rPr>
      </w:pPr>
      <w:bookmarkStart w:id="45" w:name="_Toc5890241"/>
      <w:r w:rsidRPr="00547253">
        <w:rPr>
          <w:rFonts w:ascii="Calibri Light" w:hAnsi="Calibri Light" w:cs="Calibri Light"/>
          <w:color w:val="auto"/>
        </w:rPr>
        <w:lastRenderedPageBreak/>
        <w:t>Programa Vivienda en Altura</w:t>
      </w:r>
      <w:r w:rsidR="00622E9A">
        <w:rPr>
          <w:rFonts w:ascii="Calibri Light" w:hAnsi="Calibri Light" w:cs="Calibri Light"/>
          <w:color w:val="auto"/>
        </w:rPr>
        <w:t>.</w:t>
      </w:r>
      <w:r w:rsidR="00622E9A">
        <w:rPr>
          <w:rStyle w:val="Refdenotaalpie"/>
          <w:rFonts w:ascii="Calibri Light" w:hAnsi="Calibri Light" w:cs="Calibri Light"/>
          <w:color w:val="auto"/>
        </w:rPr>
        <w:footnoteReference w:id="7"/>
      </w:r>
      <w:bookmarkEnd w:id="45"/>
      <w:r w:rsidRPr="00547253">
        <w:rPr>
          <w:rFonts w:ascii="Calibri Light" w:hAnsi="Calibri Light" w:cs="Calibri Light"/>
          <w:color w:val="auto"/>
        </w:rPr>
        <w:fldChar w:fldCharType="begin"/>
      </w:r>
      <w:r w:rsidRPr="00547253">
        <w:rPr>
          <w:rFonts w:ascii="Calibri Light" w:hAnsi="Calibri Light" w:cs="Calibri Light"/>
        </w:rPr>
        <w:instrText xml:space="preserve"> XE "</w:instrText>
      </w:r>
      <w:r w:rsidRPr="00547253">
        <w:rPr>
          <w:rFonts w:ascii="Calibri Light" w:hAnsi="Calibri Light" w:cs="Calibri Light"/>
          <w:color w:val="auto"/>
        </w:rPr>
        <w:instrText>Programa Vivienda en Altura</w:instrText>
      </w:r>
      <w:r w:rsidRPr="00547253">
        <w:rPr>
          <w:rFonts w:ascii="Calibri Light" w:hAnsi="Calibri Light" w:cs="Calibri Light"/>
        </w:rPr>
        <w:instrText xml:space="preserve">" </w:instrText>
      </w:r>
      <w:r w:rsidRPr="00547253">
        <w:rPr>
          <w:rFonts w:ascii="Calibri Light" w:hAnsi="Calibri Light" w:cs="Calibri Light"/>
          <w:color w:val="auto"/>
        </w:rPr>
        <w:fldChar w:fldCharType="end"/>
      </w:r>
    </w:p>
    <w:p w14:paraId="712DAA20" w14:textId="77777777" w:rsidR="009E57A4" w:rsidRDefault="009E57A4" w:rsidP="008F3A4C">
      <w:pPr>
        <w:jc w:val="both"/>
        <w:rPr>
          <w:rFonts w:ascii="Calibri Light" w:hAnsi="Calibri Light" w:cs="Calibri Light"/>
        </w:rPr>
      </w:pPr>
      <w:r w:rsidRPr="009E57A4">
        <w:rPr>
          <w:rFonts w:ascii="Calibri Light" w:hAnsi="Calibri Light" w:cs="Calibri Light"/>
        </w:rPr>
        <w:t xml:space="preserve">Es un programa piloto que el FSV </w:t>
      </w:r>
      <w:r w:rsidR="00C11B77">
        <w:rPr>
          <w:rFonts w:ascii="Calibri Light" w:hAnsi="Calibri Light" w:cs="Calibri Light"/>
        </w:rPr>
        <w:t>ha propuesto para</w:t>
      </w:r>
      <w:r w:rsidRPr="009E57A4">
        <w:rPr>
          <w:rFonts w:ascii="Calibri Light" w:hAnsi="Calibri Light" w:cs="Calibri Light"/>
        </w:rPr>
        <w:t xml:space="preserve"> atender al segmento de la población trabajadora interesada en adquirir vivienda en altura, potenciando la cultura habitacional en apartamentos, así mismo se amplió el techo de financiamiento a US$150,000.00. Se considera </w:t>
      </w:r>
      <w:r w:rsidR="008F3A4C" w:rsidRPr="009E57A4">
        <w:rPr>
          <w:rFonts w:ascii="Calibri Light" w:hAnsi="Calibri Light" w:cs="Calibri Light"/>
        </w:rPr>
        <w:t xml:space="preserve">vivienda </w:t>
      </w:r>
      <w:r w:rsidRPr="009E57A4">
        <w:rPr>
          <w:rFonts w:ascii="Calibri Light" w:hAnsi="Calibri Light" w:cs="Calibri Light"/>
        </w:rPr>
        <w:t>en altura a todo edificio de apartamentos nuevos o usados con unidades habitacionales, con tres o más pisos de habitaciones</w:t>
      </w:r>
      <w:r>
        <w:rPr>
          <w:rFonts w:ascii="Calibri Light" w:hAnsi="Calibri Light" w:cs="Calibri Light"/>
        </w:rPr>
        <w:t>.</w:t>
      </w:r>
      <w:r w:rsidR="008F3A4C">
        <w:rPr>
          <w:rFonts w:ascii="Calibri Light" w:hAnsi="Calibri Light" w:cs="Calibri Light"/>
        </w:rPr>
        <w:t xml:space="preserve"> El programa está dirigido a </w:t>
      </w:r>
      <w:r w:rsidR="008F3A4C" w:rsidRPr="008F3A4C">
        <w:rPr>
          <w:rFonts w:ascii="Calibri Light" w:hAnsi="Calibri Light" w:cs="Calibri Light"/>
        </w:rPr>
        <w:t>trabajadores activos, empleados del Gobierno, empresa priva</w:t>
      </w:r>
      <w:r w:rsidR="008F3A4C">
        <w:rPr>
          <w:rFonts w:ascii="Calibri Light" w:hAnsi="Calibri Light" w:cs="Calibri Light"/>
        </w:rPr>
        <w:t>da y organismos internacionales, e</w:t>
      </w:r>
      <w:r w:rsidR="008F3A4C" w:rsidRPr="008F3A4C">
        <w:rPr>
          <w:rFonts w:ascii="Calibri Light" w:hAnsi="Calibri Light" w:cs="Calibri Light"/>
        </w:rPr>
        <w:t>mpresarios y/o profesionales independientes.</w:t>
      </w:r>
    </w:p>
    <w:p w14:paraId="7FE47878" w14:textId="77777777" w:rsidR="00B147A8" w:rsidRPr="00547253" w:rsidRDefault="00B147A8" w:rsidP="00B147A8">
      <w:pPr>
        <w:jc w:val="both"/>
        <w:rPr>
          <w:rFonts w:ascii="Calibri Light" w:hAnsi="Calibri Light" w:cs="Calibri Light"/>
        </w:rPr>
      </w:pPr>
      <w:r w:rsidRPr="00547253">
        <w:rPr>
          <w:rFonts w:ascii="Calibri Light" w:hAnsi="Calibri Light" w:cs="Calibri Light"/>
        </w:rPr>
        <w:t xml:space="preserve">De </w:t>
      </w:r>
      <w:r w:rsidR="009E57A4">
        <w:rPr>
          <w:rFonts w:ascii="Calibri Light" w:hAnsi="Calibri Light" w:cs="Calibri Light"/>
        </w:rPr>
        <w:t>Noviembre</w:t>
      </w:r>
      <w:r w:rsidRPr="00547253">
        <w:rPr>
          <w:rFonts w:ascii="Calibri Light" w:hAnsi="Calibri Light" w:cs="Calibri Light"/>
        </w:rPr>
        <w:t xml:space="preserve"> 201</w:t>
      </w:r>
      <w:r w:rsidR="009E57A4">
        <w:rPr>
          <w:rFonts w:ascii="Calibri Light" w:hAnsi="Calibri Light" w:cs="Calibri Light"/>
        </w:rPr>
        <w:t>8</w:t>
      </w:r>
      <w:r w:rsidRPr="00547253">
        <w:rPr>
          <w:rFonts w:ascii="Calibri Light" w:hAnsi="Calibri Light" w:cs="Calibri Light"/>
        </w:rPr>
        <w:t xml:space="preserve"> a Mayo 201</w:t>
      </w:r>
      <w:r w:rsidR="009E57A4">
        <w:rPr>
          <w:rFonts w:ascii="Calibri Light" w:hAnsi="Calibri Light" w:cs="Calibri Light"/>
        </w:rPr>
        <w:t>9</w:t>
      </w:r>
      <w:r w:rsidRPr="00547253">
        <w:rPr>
          <w:rFonts w:ascii="Calibri Light" w:hAnsi="Calibri Light" w:cs="Calibri Light"/>
        </w:rPr>
        <w:t xml:space="preserve">, el FSV contribuyó a mejorar el bienestar de las familias salvadoreñas, mediante este programa otorgando </w:t>
      </w:r>
      <w:r w:rsidR="00CD1020">
        <w:rPr>
          <w:rFonts w:ascii="Calibri Light" w:hAnsi="Calibri Light" w:cs="Calibri Light"/>
          <w:b/>
          <w:bCs/>
          <w:color w:val="000099"/>
        </w:rPr>
        <w:t>8</w:t>
      </w:r>
      <w:r w:rsidRPr="00CD1020">
        <w:rPr>
          <w:rFonts w:ascii="Calibri Light" w:hAnsi="Calibri Light" w:cs="Calibri Light"/>
          <w:b/>
          <w:bCs/>
          <w:color w:val="000099"/>
        </w:rPr>
        <w:t xml:space="preserve"> </w:t>
      </w:r>
      <w:r w:rsidRPr="00547253">
        <w:rPr>
          <w:rFonts w:ascii="Calibri Light" w:hAnsi="Calibri Light" w:cs="Calibri Light"/>
        </w:rPr>
        <w:t xml:space="preserve">créditos por un monto de </w:t>
      </w:r>
      <w:r w:rsidRPr="00547253">
        <w:rPr>
          <w:rFonts w:ascii="Calibri Light" w:hAnsi="Calibri Light" w:cs="Calibri Light"/>
          <w:b/>
          <w:bCs/>
          <w:color w:val="000099"/>
        </w:rPr>
        <w:t>US$</w:t>
      </w:r>
      <w:r w:rsidR="00CD1020" w:rsidRPr="00CD1020">
        <w:rPr>
          <w:rFonts w:ascii="Calibri Light" w:hAnsi="Calibri Light" w:cs="Calibri Light"/>
          <w:b/>
          <w:bCs/>
          <w:color w:val="000099"/>
        </w:rPr>
        <w:t>0.86</w:t>
      </w:r>
      <w:r w:rsidRPr="00547253">
        <w:rPr>
          <w:rFonts w:ascii="Calibri Light" w:hAnsi="Calibri Light" w:cs="Calibri Light"/>
          <w:b/>
          <w:bCs/>
          <w:color w:val="000099"/>
        </w:rPr>
        <w:t xml:space="preserve"> </w:t>
      </w:r>
      <w:r w:rsidRPr="00547253">
        <w:rPr>
          <w:rFonts w:ascii="Calibri Light" w:hAnsi="Calibri Light" w:cs="Calibri Light"/>
        </w:rPr>
        <w:t>millones.</w:t>
      </w:r>
    </w:p>
    <w:p w14:paraId="7AEE94B1" w14:textId="77777777" w:rsidR="00B147A8" w:rsidRPr="004B0D98" w:rsidRDefault="00C11B77" w:rsidP="00B147A8">
      <w:pPr>
        <w:spacing w:after="0"/>
        <w:jc w:val="both"/>
        <w:rPr>
          <w:rFonts w:ascii="Calibri Light" w:hAnsi="Calibri Light" w:cs="Calibri Light"/>
        </w:rPr>
      </w:pPr>
      <w:r w:rsidRPr="004B0D98">
        <w:rPr>
          <w:rFonts w:ascii="Calibri Light" w:hAnsi="Calibri Light" w:cs="Calibri Light"/>
        </w:rPr>
        <w:t>En resumen el aporte de los programas crediticios es:</w:t>
      </w:r>
    </w:p>
    <w:p w14:paraId="2DCB494E" w14:textId="77777777" w:rsidR="00B147A8" w:rsidRPr="00547253" w:rsidRDefault="00B147A8" w:rsidP="00B147A8">
      <w:pPr>
        <w:spacing w:after="0"/>
        <w:jc w:val="both"/>
        <w:rPr>
          <w:rFonts w:ascii="Calibri Light" w:hAnsi="Calibri Light" w:cs="Calibri Light"/>
        </w:rPr>
      </w:pPr>
    </w:p>
    <w:tbl>
      <w:tblPr>
        <w:tblW w:w="5379" w:type="pct"/>
        <w:tblInd w:w="-431"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1986"/>
        <w:gridCol w:w="1100"/>
        <w:gridCol w:w="1024"/>
        <w:gridCol w:w="1136"/>
        <w:gridCol w:w="1134"/>
        <w:gridCol w:w="1136"/>
        <w:gridCol w:w="991"/>
        <w:gridCol w:w="990"/>
      </w:tblGrid>
      <w:tr w:rsidR="004B0D98" w:rsidRPr="004B0D98" w14:paraId="6FEDFFAE" w14:textId="77777777" w:rsidTr="004B0D98">
        <w:trPr>
          <w:trHeight w:val="312"/>
        </w:trPr>
        <w:tc>
          <w:tcPr>
            <w:tcW w:w="1046" w:type="pct"/>
            <w:vMerge w:val="restart"/>
            <w:shd w:val="clear" w:color="auto" w:fill="B8CCE4" w:themeFill="accent1" w:themeFillTint="66"/>
            <w:vAlign w:val="center"/>
            <w:hideMark/>
          </w:tcPr>
          <w:p w14:paraId="6AC80AAD" w14:textId="77777777" w:rsidR="004B0D98" w:rsidRPr="004B0D98" w:rsidRDefault="004B0D98" w:rsidP="004B0D98">
            <w:pPr>
              <w:spacing w:after="0" w:line="240" w:lineRule="auto"/>
              <w:jc w:val="center"/>
              <w:rPr>
                <w:rFonts w:ascii="Calibri Light" w:eastAsia="Times New Roman" w:hAnsi="Calibri Light" w:cs="Calibri Light"/>
                <w:b/>
                <w:bCs/>
                <w:sz w:val="16"/>
                <w:szCs w:val="16"/>
                <w:lang w:eastAsia="es-SV"/>
              </w:rPr>
            </w:pPr>
            <w:r w:rsidRPr="004B0D98">
              <w:rPr>
                <w:rFonts w:ascii="Calibri Light" w:eastAsia="Times New Roman" w:hAnsi="Calibri Light" w:cs="Calibri Light"/>
                <w:b/>
                <w:bCs/>
                <w:sz w:val="16"/>
                <w:szCs w:val="16"/>
                <w:lang w:eastAsia="es-SV"/>
              </w:rPr>
              <w:t>Programa</w:t>
            </w:r>
          </w:p>
        </w:tc>
        <w:tc>
          <w:tcPr>
            <w:tcW w:w="579" w:type="pct"/>
            <w:vMerge w:val="restart"/>
            <w:shd w:val="clear" w:color="auto" w:fill="B8CCE4" w:themeFill="accent1" w:themeFillTint="66"/>
            <w:vAlign w:val="center"/>
            <w:hideMark/>
          </w:tcPr>
          <w:p w14:paraId="174E8AC8" w14:textId="77777777" w:rsidR="004B0D98" w:rsidRPr="004B0D98" w:rsidRDefault="004B0D98" w:rsidP="004B0D98">
            <w:pPr>
              <w:spacing w:after="0" w:line="240" w:lineRule="auto"/>
              <w:jc w:val="center"/>
              <w:rPr>
                <w:rFonts w:ascii="Calibri Light" w:eastAsia="Times New Roman" w:hAnsi="Calibri Light" w:cs="Calibri Light"/>
                <w:b/>
                <w:bCs/>
                <w:sz w:val="12"/>
                <w:szCs w:val="20"/>
                <w:lang w:eastAsia="es-SV"/>
              </w:rPr>
            </w:pPr>
            <w:r w:rsidRPr="004B0D98">
              <w:rPr>
                <w:rFonts w:ascii="Calibri Light" w:eastAsia="Times New Roman" w:hAnsi="Calibri Light" w:cs="Calibri Light"/>
                <w:b/>
                <w:bCs/>
                <w:sz w:val="12"/>
                <w:szCs w:val="20"/>
                <w:lang w:eastAsia="es-SV"/>
              </w:rPr>
              <w:t>Fecha de creación</w:t>
            </w:r>
          </w:p>
        </w:tc>
        <w:tc>
          <w:tcPr>
            <w:tcW w:w="1137" w:type="pct"/>
            <w:gridSpan w:val="2"/>
            <w:shd w:val="clear" w:color="auto" w:fill="B8CCE4" w:themeFill="accent1" w:themeFillTint="66"/>
            <w:vAlign w:val="center"/>
            <w:hideMark/>
          </w:tcPr>
          <w:p w14:paraId="3B2EDEEB" w14:textId="77777777" w:rsidR="004B0D98" w:rsidRPr="004B0D98" w:rsidRDefault="004B0D98" w:rsidP="004B0D98">
            <w:pPr>
              <w:spacing w:after="0" w:line="240" w:lineRule="auto"/>
              <w:jc w:val="center"/>
              <w:rPr>
                <w:rFonts w:ascii="Calibri Light" w:eastAsia="Times New Roman" w:hAnsi="Calibri Light" w:cs="Calibri Light"/>
                <w:b/>
                <w:bCs/>
                <w:sz w:val="16"/>
                <w:szCs w:val="16"/>
                <w:lang w:eastAsia="es-SV"/>
              </w:rPr>
            </w:pPr>
            <w:r w:rsidRPr="004B0D98">
              <w:rPr>
                <w:rFonts w:ascii="Calibri Light" w:eastAsia="Times New Roman" w:hAnsi="Calibri Light" w:cs="Calibri Light"/>
                <w:b/>
                <w:bCs/>
                <w:sz w:val="16"/>
                <w:szCs w:val="16"/>
                <w:lang w:eastAsia="es-SV"/>
              </w:rPr>
              <w:t>Junio 2014 -  Mayo 2018</w:t>
            </w:r>
          </w:p>
        </w:tc>
        <w:tc>
          <w:tcPr>
            <w:tcW w:w="1195" w:type="pct"/>
            <w:gridSpan w:val="2"/>
            <w:shd w:val="clear" w:color="auto" w:fill="B8CCE4" w:themeFill="accent1" w:themeFillTint="66"/>
            <w:vAlign w:val="center"/>
            <w:hideMark/>
          </w:tcPr>
          <w:p w14:paraId="102AA30F" w14:textId="77777777" w:rsidR="004B0D98" w:rsidRPr="004B0D98" w:rsidRDefault="004B0D98" w:rsidP="004B0D98">
            <w:pPr>
              <w:spacing w:after="0" w:line="240" w:lineRule="auto"/>
              <w:jc w:val="center"/>
              <w:rPr>
                <w:rFonts w:ascii="Calibri Light" w:eastAsia="Times New Roman" w:hAnsi="Calibri Light" w:cs="Calibri Light"/>
                <w:b/>
                <w:bCs/>
                <w:sz w:val="16"/>
                <w:szCs w:val="16"/>
                <w:lang w:eastAsia="es-SV"/>
              </w:rPr>
            </w:pPr>
            <w:r w:rsidRPr="004B0D98">
              <w:rPr>
                <w:rFonts w:ascii="Calibri Light" w:eastAsia="Times New Roman" w:hAnsi="Calibri Light" w:cs="Calibri Light"/>
                <w:b/>
                <w:bCs/>
                <w:sz w:val="16"/>
                <w:szCs w:val="16"/>
                <w:lang w:eastAsia="es-SV"/>
              </w:rPr>
              <w:t>Junio 2018 - Mayo 2019</w:t>
            </w:r>
          </w:p>
        </w:tc>
        <w:tc>
          <w:tcPr>
            <w:tcW w:w="1043" w:type="pct"/>
            <w:gridSpan w:val="2"/>
            <w:shd w:val="clear" w:color="auto" w:fill="B8CCE4" w:themeFill="accent1" w:themeFillTint="66"/>
            <w:vAlign w:val="center"/>
            <w:hideMark/>
          </w:tcPr>
          <w:p w14:paraId="4EBE2714" w14:textId="77777777" w:rsidR="004B0D98" w:rsidRPr="004B0D98" w:rsidRDefault="004B0D98" w:rsidP="004B0D98">
            <w:pPr>
              <w:spacing w:after="0" w:line="240" w:lineRule="auto"/>
              <w:jc w:val="center"/>
              <w:rPr>
                <w:rFonts w:ascii="Calibri Light" w:eastAsia="Times New Roman" w:hAnsi="Calibri Light" w:cs="Calibri Light"/>
                <w:b/>
                <w:bCs/>
                <w:sz w:val="16"/>
                <w:szCs w:val="16"/>
                <w:lang w:eastAsia="es-SV"/>
              </w:rPr>
            </w:pPr>
            <w:r w:rsidRPr="004B0D98">
              <w:rPr>
                <w:rFonts w:ascii="Calibri Light" w:eastAsia="Times New Roman" w:hAnsi="Calibri Light" w:cs="Calibri Light"/>
                <w:b/>
                <w:bCs/>
                <w:sz w:val="16"/>
                <w:szCs w:val="16"/>
                <w:lang w:eastAsia="es-SV"/>
              </w:rPr>
              <w:t>Total</w:t>
            </w:r>
          </w:p>
        </w:tc>
      </w:tr>
      <w:tr w:rsidR="004B0D98" w:rsidRPr="004B0D98" w14:paraId="7396EABB" w14:textId="77777777" w:rsidTr="004B0D98">
        <w:trPr>
          <w:trHeight w:val="312"/>
        </w:trPr>
        <w:tc>
          <w:tcPr>
            <w:tcW w:w="1046" w:type="pct"/>
            <w:vMerge/>
            <w:shd w:val="clear" w:color="auto" w:fill="B8CCE4" w:themeFill="accent1" w:themeFillTint="66"/>
            <w:vAlign w:val="center"/>
            <w:hideMark/>
          </w:tcPr>
          <w:p w14:paraId="1876B91D" w14:textId="77777777" w:rsidR="004B0D98" w:rsidRPr="004B0D98" w:rsidRDefault="004B0D98" w:rsidP="004B0D98">
            <w:pPr>
              <w:spacing w:after="0" w:line="240" w:lineRule="auto"/>
              <w:jc w:val="center"/>
              <w:rPr>
                <w:rFonts w:ascii="Calibri Light" w:eastAsia="Times New Roman" w:hAnsi="Calibri Light" w:cs="Calibri Light"/>
                <w:b/>
                <w:bCs/>
                <w:sz w:val="16"/>
                <w:szCs w:val="16"/>
                <w:lang w:eastAsia="es-SV"/>
              </w:rPr>
            </w:pPr>
          </w:p>
        </w:tc>
        <w:tc>
          <w:tcPr>
            <w:tcW w:w="579" w:type="pct"/>
            <w:vMerge/>
            <w:shd w:val="clear" w:color="auto" w:fill="B8CCE4" w:themeFill="accent1" w:themeFillTint="66"/>
            <w:vAlign w:val="center"/>
            <w:hideMark/>
          </w:tcPr>
          <w:p w14:paraId="1DA84D9A" w14:textId="77777777" w:rsidR="004B0D98" w:rsidRPr="004B0D98" w:rsidRDefault="004B0D98" w:rsidP="004B0D98">
            <w:pPr>
              <w:spacing w:after="0" w:line="240" w:lineRule="auto"/>
              <w:jc w:val="center"/>
              <w:rPr>
                <w:rFonts w:ascii="Calibri Light" w:eastAsia="Times New Roman" w:hAnsi="Calibri Light" w:cs="Calibri Light"/>
                <w:b/>
                <w:bCs/>
                <w:sz w:val="12"/>
                <w:szCs w:val="20"/>
                <w:lang w:eastAsia="es-SV"/>
              </w:rPr>
            </w:pPr>
          </w:p>
        </w:tc>
        <w:tc>
          <w:tcPr>
            <w:tcW w:w="539" w:type="pct"/>
            <w:shd w:val="clear" w:color="auto" w:fill="B8CCE4" w:themeFill="accent1" w:themeFillTint="66"/>
            <w:vAlign w:val="center"/>
            <w:hideMark/>
          </w:tcPr>
          <w:p w14:paraId="5CB5CC09" w14:textId="77777777" w:rsidR="004B0D98" w:rsidRPr="004B0D98" w:rsidRDefault="004B0D98" w:rsidP="004B0D98">
            <w:pPr>
              <w:spacing w:after="0" w:line="240" w:lineRule="auto"/>
              <w:jc w:val="center"/>
              <w:rPr>
                <w:rFonts w:ascii="Calibri Light" w:eastAsia="Times New Roman" w:hAnsi="Calibri Light" w:cs="Calibri Light"/>
                <w:b/>
                <w:bCs/>
                <w:sz w:val="16"/>
                <w:szCs w:val="16"/>
                <w:lang w:eastAsia="es-SV"/>
              </w:rPr>
            </w:pPr>
            <w:r w:rsidRPr="004B0D98">
              <w:rPr>
                <w:rFonts w:ascii="Calibri Light" w:eastAsia="Times New Roman" w:hAnsi="Calibri Light" w:cs="Calibri Light"/>
                <w:b/>
                <w:bCs/>
                <w:sz w:val="16"/>
                <w:szCs w:val="16"/>
                <w:lang w:eastAsia="es-SV"/>
              </w:rPr>
              <w:t>Número</w:t>
            </w:r>
          </w:p>
        </w:tc>
        <w:tc>
          <w:tcPr>
            <w:tcW w:w="598" w:type="pct"/>
            <w:shd w:val="clear" w:color="auto" w:fill="B8CCE4" w:themeFill="accent1" w:themeFillTint="66"/>
            <w:vAlign w:val="center"/>
            <w:hideMark/>
          </w:tcPr>
          <w:p w14:paraId="45614CDC" w14:textId="77777777" w:rsidR="004B0D98" w:rsidRPr="004B0D98" w:rsidRDefault="004B0D98" w:rsidP="004B0D98">
            <w:pPr>
              <w:spacing w:after="0" w:line="240" w:lineRule="auto"/>
              <w:jc w:val="center"/>
              <w:rPr>
                <w:rFonts w:ascii="Calibri Light" w:eastAsia="Times New Roman" w:hAnsi="Calibri Light" w:cs="Calibri Light"/>
                <w:b/>
                <w:bCs/>
                <w:sz w:val="16"/>
                <w:szCs w:val="16"/>
                <w:lang w:eastAsia="es-SV"/>
              </w:rPr>
            </w:pPr>
            <w:r w:rsidRPr="004B0D98">
              <w:rPr>
                <w:rFonts w:ascii="Calibri Light" w:eastAsia="Times New Roman" w:hAnsi="Calibri Light" w:cs="Calibri Light"/>
                <w:b/>
                <w:bCs/>
                <w:sz w:val="16"/>
                <w:szCs w:val="16"/>
                <w:lang w:eastAsia="es-SV"/>
              </w:rPr>
              <w:t>Millones</w:t>
            </w:r>
          </w:p>
        </w:tc>
        <w:tc>
          <w:tcPr>
            <w:tcW w:w="597" w:type="pct"/>
            <w:shd w:val="clear" w:color="auto" w:fill="B8CCE4" w:themeFill="accent1" w:themeFillTint="66"/>
            <w:vAlign w:val="center"/>
            <w:hideMark/>
          </w:tcPr>
          <w:p w14:paraId="40CE7AB9" w14:textId="77777777" w:rsidR="004B0D98" w:rsidRPr="004B0D98" w:rsidRDefault="004B0D98" w:rsidP="004B0D98">
            <w:pPr>
              <w:spacing w:after="0" w:line="240" w:lineRule="auto"/>
              <w:jc w:val="center"/>
              <w:rPr>
                <w:rFonts w:ascii="Calibri Light" w:eastAsia="Times New Roman" w:hAnsi="Calibri Light" w:cs="Calibri Light"/>
                <w:b/>
                <w:bCs/>
                <w:sz w:val="16"/>
                <w:szCs w:val="16"/>
                <w:lang w:eastAsia="es-SV"/>
              </w:rPr>
            </w:pPr>
            <w:r w:rsidRPr="004B0D98">
              <w:rPr>
                <w:rFonts w:ascii="Calibri Light" w:eastAsia="Times New Roman" w:hAnsi="Calibri Light" w:cs="Calibri Light"/>
                <w:b/>
                <w:bCs/>
                <w:sz w:val="16"/>
                <w:szCs w:val="16"/>
                <w:lang w:eastAsia="es-SV"/>
              </w:rPr>
              <w:t>Número</w:t>
            </w:r>
          </w:p>
        </w:tc>
        <w:tc>
          <w:tcPr>
            <w:tcW w:w="598" w:type="pct"/>
            <w:shd w:val="clear" w:color="auto" w:fill="B8CCE4" w:themeFill="accent1" w:themeFillTint="66"/>
            <w:vAlign w:val="center"/>
            <w:hideMark/>
          </w:tcPr>
          <w:p w14:paraId="4C46ED23" w14:textId="77777777" w:rsidR="004B0D98" w:rsidRPr="004B0D98" w:rsidRDefault="004B0D98" w:rsidP="004B0D98">
            <w:pPr>
              <w:spacing w:after="0" w:line="240" w:lineRule="auto"/>
              <w:jc w:val="center"/>
              <w:rPr>
                <w:rFonts w:ascii="Calibri Light" w:eastAsia="Times New Roman" w:hAnsi="Calibri Light" w:cs="Calibri Light"/>
                <w:b/>
                <w:bCs/>
                <w:sz w:val="16"/>
                <w:szCs w:val="16"/>
                <w:lang w:eastAsia="es-SV"/>
              </w:rPr>
            </w:pPr>
            <w:r w:rsidRPr="004B0D98">
              <w:rPr>
                <w:rFonts w:ascii="Calibri Light" w:eastAsia="Times New Roman" w:hAnsi="Calibri Light" w:cs="Calibri Light"/>
                <w:b/>
                <w:bCs/>
                <w:sz w:val="16"/>
                <w:szCs w:val="16"/>
                <w:lang w:eastAsia="es-SV"/>
              </w:rPr>
              <w:t>Millones</w:t>
            </w:r>
          </w:p>
        </w:tc>
        <w:tc>
          <w:tcPr>
            <w:tcW w:w="522" w:type="pct"/>
            <w:shd w:val="clear" w:color="auto" w:fill="B8CCE4" w:themeFill="accent1" w:themeFillTint="66"/>
            <w:vAlign w:val="center"/>
            <w:hideMark/>
          </w:tcPr>
          <w:p w14:paraId="58044110" w14:textId="77777777" w:rsidR="004B0D98" w:rsidRPr="004B0D98" w:rsidRDefault="004B0D98" w:rsidP="004B0D98">
            <w:pPr>
              <w:spacing w:after="0" w:line="240" w:lineRule="auto"/>
              <w:jc w:val="center"/>
              <w:rPr>
                <w:rFonts w:ascii="Calibri Light" w:eastAsia="Times New Roman" w:hAnsi="Calibri Light" w:cs="Calibri Light"/>
                <w:b/>
                <w:bCs/>
                <w:sz w:val="16"/>
                <w:szCs w:val="16"/>
                <w:lang w:eastAsia="es-SV"/>
              </w:rPr>
            </w:pPr>
            <w:r w:rsidRPr="004B0D98">
              <w:rPr>
                <w:rFonts w:ascii="Calibri Light" w:eastAsia="Times New Roman" w:hAnsi="Calibri Light" w:cs="Calibri Light"/>
                <w:b/>
                <w:bCs/>
                <w:sz w:val="16"/>
                <w:szCs w:val="16"/>
                <w:lang w:eastAsia="es-SV"/>
              </w:rPr>
              <w:t>Número</w:t>
            </w:r>
          </w:p>
        </w:tc>
        <w:tc>
          <w:tcPr>
            <w:tcW w:w="521" w:type="pct"/>
            <w:shd w:val="clear" w:color="auto" w:fill="B8CCE4" w:themeFill="accent1" w:themeFillTint="66"/>
            <w:vAlign w:val="center"/>
            <w:hideMark/>
          </w:tcPr>
          <w:p w14:paraId="3640EB7D" w14:textId="77777777" w:rsidR="004B0D98" w:rsidRPr="004B0D98" w:rsidRDefault="004B0D98" w:rsidP="004B0D98">
            <w:pPr>
              <w:spacing w:after="0" w:line="240" w:lineRule="auto"/>
              <w:jc w:val="center"/>
              <w:rPr>
                <w:rFonts w:ascii="Calibri Light" w:eastAsia="Times New Roman" w:hAnsi="Calibri Light" w:cs="Calibri Light"/>
                <w:b/>
                <w:bCs/>
                <w:sz w:val="16"/>
                <w:szCs w:val="16"/>
                <w:lang w:eastAsia="es-SV"/>
              </w:rPr>
            </w:pPr>
            <w:r w:rsidRPr="004B0D98">
              <w:rPr>
                <w:rFonts w:ascii="Calibri Light" w:eastAsia="Times New Roman" w:hAnsi="Calibri Light" w:cs="Calibri Light"/>
                <w:b/>
                <w:bCs/>
                <w:sz w:val="16"/>
                <w:szCs w:val="16"/>
                <w:lang w:eastAsia="es-SV"/>
              </w:rPr>
              <w:t>Millones</w:t>
            </w:r>
          </w:p>
        </w:tc>
      </w:tr>
      <w:tr w:rsidR="004B0D98" w:rsidRPr="004B0D98" w14:paraId="2AB67480" w14:textId="77777777" w:rsidTr="004B0D98">
        <w:trPr>
          <w:trHeight w:val="312"/>
        </w:trPr>
        <w:tc>
          <w:tcPr>
            <w:tcW w:w="1046" w:type="pct"/>
            <w:shd w:val="clear" w:color="000000" w:fill="FFFFFF"/>
            <w:vAlign w:val="center"/>
            <w:hideMark/>
          </w:tcPr>
          <w:p w14:paraId="7FB7FD58" w14:textId="77777777" w:rsidR="004B0D98" w:rsidRPr="004B0D98" w:rsidRDefault="004B0D98" w:rsidP="004B0D98">
            <w:pPr>
              <w:spacing w:after="0" w:line="240" w:lineRule="auto"/>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Vivienda Cercana</w:t>
            </w:r>
          </w:p>
        </w:tc>
        <w:tc>
          <w:tcPr>
            <w:tcW w:w="579" w:type="pct"/>
            <w:shd w:val="clear" w:color="000000" w:fill="FFFFFF"/>
            <w:vAlign w:val="center"/>
            <w:hideMark/>
          </w:tcPr>
          <w:p w14:paraId="507F0B15" w14:textId="77777777" w:rsidR="004B0D98" w:rsidRPr="004B0D98" w:rsidRDefault="004B0D98" w:rsidP="004B0D98">
            <w:pPr>
              <w:spacing w:after="0" w:line="240" w:lineRule="auto"/>
              <w:jc w:val="center"/>
              <w:rPr>
                <w:rFonts w:ascii="Calibri Light" w:eastAsia="Times New Roman" w:hAnsi="Calibri Light" w:cs="Calibri Light"/>
                <w:bCs/>
                <w:sz w:val="12"/>
                <w:szCs w:val="20"/>
                <w:lang w:eastAsia="es-SV"/>
              </w:rPr>
            </w:pPr>
            <w:r w:rsidRPr="004B0D98">
              <w:rPr>
                <w:rFonts w:ascii="Calibri Light" w:eastAsia="Times New Roman" w:hAnsi="Calibri Light" w:cs="Calibri Light"/>
                <w:bCs/>
                <w:sz w:val="12"/>
                <w:szCs w:val="20"/>
                <w:lang w:eastAsia="es-SV"/>
              </w:rPr>
              <w:t>Enero 2006</w:t>
            </w:r>
          </w:p>
        </w:tc>
        <w:tc>
          <w:tcPr>
            <w:tcW w:w="539" w:type="pct"/>
            <w:shd w:val="clear" w:color="000000" w:fill="FFFFFF"/>
            <w:vAlign w:val="center"/>
            <w:hideMark/>
          </w:tcPr>
          <w:p w14:paraId="34D9170C"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717</w:t>
            </w:r>
          </w:p>
        </w:tc>
        <w:tc>
          <w:tcPr>
            <w:tcW w:w="598" w:type="pct"/>
            <w:shd w:val="clear" w:color="000000" w:fill="FFFFFF"/>
            <w:vAlign w:val="center"/>
            <w:hideMark/>
          </w:tcPr>
          <w:p w14:paraId="0755E8DA"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$24.24</w:t>
            </w:r>
          </w:p>
        </w:tc>
        <w:tc>
          <w:tcPr>
            <w:tcW w:w="597" w:type="pct"/>
            <w:shd w:val="clear" w:color="000000" w:fill="FFFFFF"/>
            <w:vAlign w:val="center"/>
            <w:hideMark/>
          </w:tcPr>
          <w:p w14:paraId="05D29D3C"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143</w:t>
            </w:r>
          </w:p>
        </w:tc>
        <w:tc>
          <w:tcPr>
            <w:tcW w:w="598" w:type="pct"/>
            <w:shd w:val="clear" w:color="000000" w:fill="FFFFFF"/>
            <w:vAlign w:val="center"/>
            <w:hideMark/>
          </w:tcPr>
          <w:p w14:paraId="7BE6B673"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$5.52</w:t>
            </w:r>
          </w:p>
        </w:tc>
        <w:tc>
          <w:tcPr>
            <w:tcW w:w="522" w:type="pct"/>
            <w:shd w:val="clear" w:color="000000" w:fill="FFFFFF"/>
            <w:vAlign w:val="center"/>
            <w:hideMark/>
          </w:tcPr>
          <w:p w14:paraId="5CF247B2"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860</w:t>
            </w:r>
          </w:p>
        </w:tc>
        <w:tc>
          <w:tcPr>
            <w:tcW w:w="521" w:type="pct"/>
            <w:shd w:val="clear" w:color="000000" w:fill="FFFFFF"/>
            <w:vAlign w:val="center"/>
            <w:hideMark/>
          </w:tcPr>
          <w:p w14:paraId="55B5637C"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$29.76</w:t>
            </w:r>
          </w:p>
        </w:tc>
      </w:tr>
      <w:tr w:rsidR="004B0D98" w:rsidRPr="004B0D98" w14:paraId="4480E021" w14:textId="77777777" w:rsidTr="004B0D98">
        <w:trPr>
          <w:trHeight w:val="312"/>
        </w:trPr>
        <w:tc>
          <w:tcPr>
            <w:tcW w:w="1046" w:type="pct"/>
            <w:shd w:val="clear" w:color="000000" w:fill="FFFFFF"/>
            <w:vAlign w:val="center"/>
            <w:hideMark/>
          </w:tcPr>
          <w:p w14:paraId="34A00DEB" w14:textId="77777777" w:rsidR="004B0D98" w:rsidRPr="004B0D98" w:rsidRDefault="004B0D98" w:rsidP="004B0D98">
            <w:pPr>
              <w:spacing w:after="0" w:line="240" w:lineRule="auto"/>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Aporte Crédito</w:t>
            </w:r>
          </w:p>
        </w:tc>
        <w:tc>
          <w:tcPr>
            <w:tcW w:w="579" w:type="pct"/>
            <w:shd w:val="clear" w:color="000000" w:fill="FFFFFF"/>
            <w:vAlign w:val="center"/>
            <w:hideMark/>
          </w:tcPr>
          <w:p w14:paraId="7B42CBC8" w14:textId="77777777" w:rsidR="004B0D98" w:rsidRPr="004B0D98" w:rsidRDefault="004B0D98" w:rsidP="004B0D98">
            <w:pPr>
              <w:spacing w:after="0" w:line="240" w:lineRule="auto"/>
              <w:jc w:val="center"/>
              <w:rPr>
                <w:rFonts w:ascii="Calibri Light" w:eastAsia="Times New Roman" w:hAnsi="Calibri Light" w:cs="Calibri Light"/>
                <w:bCs/>
                <w:sz w:val="12"/>
                <w:szCs w:val="20"/>
                <w:lang w:eastAsia="es-SV"/>
              </w:rPr>
            </w:pPr>
            <w:r w:rsidRPr="004B0D98">
              <w:rPr>
                <w:rFonts w:ascii="Calibri Light" w:eastAsia="Times New Roman" w:hAnsi="Calibri Light" w:cs="Calibri Light"/>
                <w:bCs/>
                <w:sz w:val="12"/>
                <w:szCs w:val="20"/>
                <w:lang w:eastAsia="es-SV"/>
              </w:rPr>
              <w:t>Junio 2008</w:t>
            </w:r>
          </w:p>
        </w:tc>
        <w:tc>
          <w:tcPr>
            <w:tcW w:w="539" w:type="pct"/>
            <w:shd w:val="clear" w:color="000000" w:fill="FFFFFF"/>
            <w:vAlign w:val="center"/>
            <w:hideMark/>
          </w:tcPr>
          <w:p w14:paraId="4C90A893"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1,089</w:t>
            </w:r>
          </w:p>
        </w:tc>
        <w:tc>
          <w:tcPr>
            <w:tcW w:w="598" w:type="pct"/>
            <w:shd w:val="clear" w:color="000000" w:fill="FFFFFF"/>
            <w:vAlign w:val="center"/>
            <w:hideMark/>
          </w:tcPr>
          <w:p w14:paraId="649FDF0D"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$26.81</w:t>
            </w:r>
          </w:p>
        </w:tc>
        <w:tc>
          <w:tcPr>
            <w:tcW w:w="597" w:type="pct"/>
            <w:shd w:val="clear" w:color="000000" w:fill="FFFFFF"/>
            <w:vAlign w:val="center"/>
            <w:hideMark/>
          </w:tcPr>
          <w:p w14:paraId="643CD2C8"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187</w:t>
            </w:r>
          </w:p>
        </w:tc>
        <w:tc>
          <w:tcPr>
            <w:tcW w:w="598" w:type="pct"/>
            <w:shd w:val="clear" w:color="000000" w:fill="FFFFFF"/>
            <w:vAlign w:val="center"/>
            <w:hideMark/>
          </w:tcPr>
          <w:p w14:paraId="0C6F336D"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$4.41</w:t>
            </w:r>
          </w:p>
        </w:tc>
        <w:tc>
          <w:tcPr>
            <w:tcW w:w="522" w:type="pct"/>
            <w:shd w:val="clear" w:color="000000" w:fill="FFFFFF"/>
            <w:vAlign w:val="center"/>
            <w:hideMark/>
          </w:tcPr>
          <w:p w14:paraId="21149E3D"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1,276</w:t>
            </w:r>
          </w:p>
        </w:tc>
        <w:tc>
          <w:tcPr>
            <w:tcW w:w="521" w:type="pct"/>
            <w:shd w:val="clear" w:color="000000" w:fill="FFFFFF"/>
            <w:vAlign w:val="center"/>
            <w:hideMark/>
          </w:tcPr>
          <w:p w14:paraId="2F074222"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$31.22</w:t>
            </w:r>
          </w:p>
        </w:tc>
      </w:tr>
      <w:tr w:rsidR="004B0D98" w:rsidRPr="004B0D98" w14:paraId="573A7856" w14:textId="77777777" w:rsidTr="004B0D98">
        <w:trPr>
          <w:trHeight w:val="312"/>
        </w:trPr>
        <w:tc>
          <w:tcPr>
            <w:tcW w:w="1046" w:type="pct"/>
            <w:shd w:val="clear" w:color="000000" w:fill="FFFFFF"/>
            <w:vAlign w:val="center"/>
            <w:hideMark/>
          </w:tcPr>
          <w:p w14:paraId="1F231A4C" w14:textId="77777777" w:rsidR="004B0D98" w:rsidRPr="004B0D98" w:rsidRDefault="004B0D98" w:rsidP="004B0D98">
            <w:pPr>
              <w:spacing w:after="0" w:line="240" w:lineRule="auto"/>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Casa Joven</w:t>
            </w:r>
          </w:p>
        </w:tc>
        <w:tc>
          <w:tcPr>
            <w:tcW w:w="579" w:type="pct"/>
            <w:shd w:val="clear" w:color="000000" w:fill="FFFFFF"/>
            <w:vAlign w:val="center"/>
            <w:hideMark/>
          </w:tcPr>
          <w:p w14:paraId="20B493F4" w14:textId="77777777" w:rsidR="004B0D98" w:rsidRPr="004B0D98" w:rsidRDefault="004B0D98" w:rsidP="004B0D98">
            <w:pPr>
              <w:spacing w:after="0" w:line="240" w:lineRule="auto"/>
              <w:jc w:val="center"/>
              <w:rPr>
                <w:rFonts w:ascii="Calibri Light" w:eastAsia="Times New Roman" w:hAnsi="Calibri Light" w:cs="Calibri Light"/>
                <w:bCs/>
                <w:sz w:val="12"/>
                <w:szCs w:val="20"/>
                <w:lang w:eastAsia="es-SV"/>
              </w:rPr>
            </w:pPr>
            <w:r w:rsidRPr="004B0D98">
              <w:rPr>
                <w:rFonts w:ascii="Calibri Light" w:eastAsia="Times New Roman" w:hAnsi="Calibri Light" w:cs="Calibri Light"/>
                <w:bCs/>
                <w:sz w:val="12"/>
                <w:szCs w:val="20"/>
                <w:lang w:eastAsia="es-SV"/>
              </w:rPr>
              <w:t>Noviembre 2014</w:t>
            </w:r>
          </w:p>
        </w:tc>
        <w:tc>
          <w:tcPr>
            <w:tcW w:w="539" w:type="pct"/>
            <w:shd w:val="clear" w:color="000000" w:fill="FFFFFF"/>
            <w:vAlign w:val="center"/>
            <w:hideMark/>
          </w:tcPr>
          <w:p w14:paraId="4A9CAFE9"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4,588</w:t>
            </w:r>
          </w:p>
        </w:tc>
        <w:tc>
          <w:tcPr>
            <w:tcW w:w="598" w:type="pct"/>
            <w:shd w:val="clear" w:color="000000" w:fill="FFFFFF"/>
            <w:vAlign w:val="center"/>
            <w:hideMark/>
          </w:tcPr>
          <w:p w14:paraId="7815674A"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$87.35</w:t>
            </w:r>
          </w:p>
        </w:tc>
        <w:tc>
          <w:tcPr>
            <w:tcW w:w="597" w:type="pct"/>
            <w:shd w:val="clear" w:color="000000" w:fill="FFFFFF"/>
            <w:vAlign w:val="center"/>
            <w:hideMark/>
          </w:tcPr>
          <w:p w14:paraId="6828866E"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1,260</w:t>
            </w:r>
          </w:p>
        </w:tc>
        <w:tc>
          <w:tcPr>
            <w:tcW w:w="598" w:type="pct"/>
            <w:shd w:val="clear" w:color="000000" w:fill="FFFFFF"/>
            <w:vAlign w:val="center"/>
            <w:hideMark/>
          </w:tcPr>
          <w:p w14:paraId="75BA103C"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$22.28</w:t>
            </w:r>
          </w:p>
        </w:tc>
        <w:tc>
          <w:tcPr>
            <w:tcW w:w="522" w:type="pct"/>
            <w:shd w:val="clear" w:color="000000" w:fill="FFFFFF"/>
            <w:vAlign w:val="center"/>
            <w:hideMark/>
          </w:tcPr>
          <w:p w14:paraId="7E0DCBAC"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5,848</w:t>
            </w:r>
          </w:p>
        </w:tc>
        <w:tc>
          <w:tcPr>
            <w:tcW w:w="521" w:type="pct"/>
            <w:shd w:val="clear" w:color="000000" w:fill="FFFFFF"/>
            <w:vAlign w:val="center"/>
            <w:hideMark/>
          </w:tcPr>
          <w:p w14:paraId="724B8BAE" w14:textId="77777777" w:rsidR="004B0D98" w:rsidRPr="004B0D98" w:rsidRDefault="0018412E" w:rsidP="004B0D98">
            <w:pPr>
              <w:spacing w:after="0" w:line="240" w:lineRule="auto"/>
              <w:jc w:val="center"/>
              <w:rPr>
                <w:rFonts w:ascii="Calibri Light" w:eastAsia="Times New Roman" w:hAnsi="Calibri Light" w:cs="Calibri Light"/>
                <w:bCs/>
                <w:sz w:val="16"/>
                <w:szCs w:val="16"/>
                <w:lang w:eastAsia="es-SV"/>
              </w:rPr>
            </w:pPr>
            <w:r>
              <w:rPr>
                <w:rFonts w:ascii="Calibri Light" w:eastAsia="Times New Roman" w:hAnsi="Calibri Light" w:cs="Calibri Light"/>
                <w:bCs/>
                <w:sz w:val="16"/>
                <w:szCs w:val="16"/>
                <w:lang w:eastAsia="es-SV"/>
              </w:rPr>
              <w:t>$109.63</w:t>
            </w:r>
          </w:p>
        </w:tc>
      </w:tr>
      <w:tr w:rsidR="004B0D98" w:rsidRPr="004B0D98" w14:paraId="58D77601" w14:textId="77777777" w:rsidTr="004B0D98">
        <w:trPr>
          <w:trHeight w:val="312"/>
        </w:trPr>
        <w:tc>
          <w:tcPr>
            <w:tcW w:w="1046" w:type="pct"/>
            <w:shd w:val="clear" w:color="000000" w:fill="FFFFFF"/>
            <w:vAlign w:val="center"/>
            <w:hideMark/>
          </w:tcPr>
          <w:p w14:paraId="79276B42" w14:textId="77777777" w:rsidR="004B0D98" w:rsidRPr="004B0D98" w:rsidRDefault="004B0D98" w:rsidP="004B0D98">
            <w:pPr>
              <w:spacing w:after="0" w:line="240" w:lineRule="auto"/>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Vivienda Social</w:t>
            </w:r>
          </w:p>
        </w:tc>
        <w:tc>
          <w:tcPr>
            <w:tcW w:w="579" w:type="pct"/>
            <w:shd w:val="clear" w:color="000000" w:fill="FFFFFF"/>
            <w:vAlign w:val="center"/>
            <w:hideMark/>
          </w:tcPr>
          <w:p w14:paraId="784AB204" w14:textId="77777777" w:rsidR="004B0D98" w:rsidRPr="004B0D98" w:rsidRDefault="004B0D98" w:rsidP="004B0D98">
            <w:pPr>
              <w:spacing w:after="0" w:line="240" w:lineRule="auto"/>
              <w:jc w:val="center"/>
              <w:rPr>
                <w:rFonts w:ascii="Calibri Light" w:eastAsia="Times New Roman" w:hAnsi="Calibri Light" w:cs="Calibri Light"/>
                <w:bCs/>
                <w:sz w:val="12"/>
                <w:szCs w:val="20"/>
                <w:lang w:eastAsia="es-SV"/>
              </w:rPr>
            </w:pPr>
            <w:r w:rsidRPr="004B0D98">
              <w:rPr>
                <w:rFonts w:ascii="Calibri Light" w:eastAsia="Times New Roman" w:hAnsi="Calibri Light" w:cs="Calibri Light"/>
                <w:bCs/>
                <w:sz w:val="12"/>
                <w:szCs w:val="20"/>
                <w:lang w:eastAsia="es-SV"/>
              </w:rPr>
              <w:t>Junio 2017</w:t>
            </w:r>
          </w:p>
        </w:tc>
        <w:tc>
          <w:tcPr>
            <w:tcW w:w="539" w:type="pct"/>
            <w:shd w:val="clear" w:color="000000" w:fill="FFFFFF"/>
            <w:vAlign w:val="center"/>
            <w:hideMark/>
          </w:tcPr>
          <w:p w14:paraId="649C4B25"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353</w:t>
            </w:r>
          </w:p>
        </w:tc>
        <w:tc>
          <w:tcPr>
            <w:tcW w:w="598" w:type="pct"/>
            <w:shd w:val="clear" w:color="000000" w:fill="FFFFFF"/>
            <w:vAlign w:val="center"/>
            <w:hideMark/>
          </w:tcPr>
          <w:p w14:paraId="5AFBC8D8"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$3.61</w:t>
            </w:r>
          </w:p>
        </w:tc>
        <w:tc>
          <w:tcPr>
            <w:tcW w:w="597" w:type="pct"/>
            <w:shd w:val="clear" w:color="000000" w:fill="FFFFFF"/>
            <w:vAlign w:val="center"/>
            <w:hideMark/>
          </w:tcPr>
          <w:p w14:paraId="0854F0B9"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677</w:t>
            </w:r>
          </w:p>
        </w:tc>
        <w:tc>
          <w:tcPr>
            <w:tcW w:w="598" w:type="pct"/>
            <w:shd w:val="clear" w:color="000000" w:fill="FFFFFF"/>
            <w:vAlign w:val="center"/>
            <w:hideMark/>
          </w:tcPr>
          <w:p w14:paraId="3DA38C0D"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$7.03</w:t>
            </w:r>
          </w:p>
        </w:tc>
        <w:tc>
          <w:tcPr>
            <w:tcW w:w="522" w:type="pct"/>
            <w:shd w:val="clear" w:color="000000" w:fill="FFFFFF"/>
            <w:vAlign w:val="center"/>
            <w:hideMark/>
          </w:tcPr>
          <w:p w14:paraId="464093F5"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1,030</w:t>
            </w:r>
          </w:p>
        </w:tc>
        <w:tc>
          <w:tcPr>
            <w:tcW w:w="521" w:type="pct"/>
            <w:shd w:val="clear" w:color="000000" w:fill="FFFFFF"/>
            <w:vAlign w:val="center"/>
            <w:hideMark/>
          </w:tcPr>
          <w:p w14:paraId="3678F18D"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$10.64</w:t>
            </w:r>
          </w:p>
        </w:tc>
      </w:tr>
      <w:tr w:rsidR="004B0D98" w:rsidRPr="004B0D98" w14:paraId="3AE9C5EA" w14:textId="77777777" w:rsidTr="004B0D98">
        <w:trPr>
          <w:trHeight w:val="312"/>
        </w:trPr>
        <w:tc>
          <w:tcPr>
            <w:tcW w:w="1046" w:type="pct"/>
            <w:shd w:val="clear" w:color="000000" w:fill="FFFFFF"/>
            <w:vAlign w:val="center"/>
            <w:hideMark/>
          </w:tcPr>
          <w:p w14:paraId="5CD6DEA7" w14:textId="77777777" w:rsidR="004B0D98" w:rsidRPr="004B0D98" w:rsidRDefault="004B0D98" w:rsidP="004B0D98">
            <w:pPr>
              <w:spacing w:after="0" w:line="240" w:lineRule="auto"/>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Casa Mujer</w:t>
            </w:r>
          </w:p>
        </w:tc>
        <w:tc>
          <w:tcPr>
            <w:tcW w:w="579" w:type="pct"/>
            <w:shd w:val="clear" w:color="000000" w:fill="FFFFFF"/>
            <w:vAlign w:val="center"/>
            <w:hideMark/>
          </w:tcPr>
          <w:p w14:paraId="3A2881CA" w14:textId="77777777" w:rsidR="004B0D98" w:rsidRPr="004B0D98" w:rsidRDefault="004B0D98" w:rsidP="004B0D98">
            <w:pPr>
              <w:spacing w:after="0" w:line="240" w:lineRule="auto"/>
              <w:jc w:val="center"/>
              <w:rPr>
                <w:rFonts w:ascii="Calibri Light" w:eastAsia="Times New Roman" w:hAnsi="Calibri Light" w:cs="Calibri Light"/>
                <w:bCs/>
                <w:sz w:val="12"/>
                <w:szCs w:val="20"/>
                <w:lang w:eastAsia="es-SV"/>
              </w:rPr>
            </w:pPr>
            <w:r w:rsidRPr="004B0D98">
              <w:rPr>
                <w:rFonts w:ascii="Calibri Light" w:eastAsia="Times New Roman" w:hAnsi="Calibri Light" w:cs="Calibri Light"/>
                <w:bCs/>
                <w:sz w:val="12"/>
                <w:szCs w:val="20"/>
                <w:lang w:eastAsia="es-SV"/>
              </w:rPr>
              <w:t>Julio 2018</w:t>
            </w:r>
          </w:p>
        </w:tc>
        <w:tc>
          <w:tcPr>
            <w:tcW w:w="539" w:type="pct"/>
            <w:shd w:val="clear" w:color="000000" w:fill="FFFFFF"/>
            <w:vAlign w:val="center"/>
            <w:hideMark/>
          </w:tcPr>
          <w:p w14:paraId="3F07E30C"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 </w:t>
            </w:r>
            <w:r>
              <w:rPr>
                <w:rFonts w:ascii="Calibri Light" w:eastAsia="Times New Roman" w:hAnsi="Calibri Light" w:cs="Calibri Light"/>
                <w:bCs/>
                <w:sz w:val="16"/>
                <w:szCs w:val="16"/>
                <w:lang w:eastAsia="es-SV"/>
              </w:rPr>
              <w:t>-</w:t>
            </w:r>
          </w:p>
        </w:tc>
        <w:tc>
          <w:tcPr>
            <w:tcW w:w="598" w:type="pct"/>
            <w:shd w:val="clear" w:color="000000" w:fill="FFFFFF"/>
            <w:vAlign w:val="center"/>
            <w:hideMark/>
          </w:tcPr>
          <w:p w14:paraId="2C9E13D5"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Pr>
                <w:rFonts w:ascii="Calibri Light" w:eastAsia="Times New Roman" w:hAnsi="Calibri Light" w:cs="Calibri Light"/>
                <w:bCs/>
                <w:sz w:val="16"/>
                <w:szCs w:val="16"/>
                <w:lang w:eastAsia="es-SV"/>
              </w:rPr>
              <w:t>-</w:t>
            </w:r>
          </w:p>
        </w:tc>
        <w:tc>
          <w:tcPr>
            <w:tcW w:w="597" w:type="pct"/>
            <w:shd w:val="clear" w:color="000000" w:fill="FFFFFF"/>
            <w:vAlign w:val="center"/>
            <w:hideMark/>
          </w:tcPr>
          <w:p w14:paraId="476BAF5D"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720</w:t>
            </w:r>
          </w:p>
        </w:tc>
        <w:tc>
          <w:tcPr>
            <w:tcW w:w="598" w:type="pct"/>
            <w:shd w:val="clear" w:color="000000" w:fill="FFFFFF"/>
            <w:vAlign w:val="center"/>
            <w:hideMark/>
          </w:tcPr>
          <w:p w14:paraId="09336C96"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$12.78</w:t>
            </w:r>
          </w:p>
        </w:tc>
        <w:tc>
          <w:tcPr>
            <w:tcW w:w="522" w:type="pct"/>
            <w:shd w:val="clear" w:color="000000" w:fill="FFFFFF"/>
            <w:vAlign w:val="center"/>
            <w:hideMark/>
          </w:tcPr>
          <w:p w14:paraId="14D97C41"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720</w:t>
            </w:r>
          </w:p>
        </w:tc>
        <w:tc>
          <w:tcPr>
            <w:tcW w:w="521" w:type="pct"/>
            <w:shd w:val="clear" w:color="000000" w:fill="FFFFFF"/>
            <w:vAlign w:val="center"/>
            <w:hideMark/>
          </w:tcPr>
          <w:p w14:paraId="76808135"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$12.78</w:t>
            </w:r>
          </w:p>
        </w:tc>
      </w:tr>
      <w:tr w:rsidR="004B0D98" w:rsidRPr="004B0D98" w14:paraId="5FCD2034" w14:textId="77777777" w:rsidTr="004B0D98">
        <w:trPr>
          <w:trHeight w:val="312"/>
        </w:trPr>
        <w:tc>
          <w:tcPr>
            <w:tcW w:w="1046" w:type="pct"/>
            <w:shd w:val="clear" w:color="000000" w:fill="FFFFFF"/>
            <w:vAlign w:val="center"/>
            <w:hideMark/>
          </w:tcPr>
          <w:p w14:paraId="355A7EFF" w14:textId="77777777" w:rsidR="004B0D98" w:rsidRPr="004B0D98" w:rsidRDefault="004B0D98" w:rsidP="004B0D98">
            <w:pPr>
              <w:spacing w:after="0" w:line="240" w:lineRule="auto"/>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Vivienda en Altura</w:t>
            </w:r>
          </w:p>
        </w:tc>
        <w:tc>
          <w:tcPr>
            <w:tcW w:w="579" w:type="pct"/>
            <w:shd w:val="clear" w:color="000000" w:fill="FFFFFF"/>
            <w:vAlign w:val="center"/>
            <w:hideMark/>
          </w:tcPr>
          <w:p w14:paraId="6BC6C012" w14:textId="77777777" w:rsidR="004B0D98" w:rsidRPr="004B0D98" w:rsidRDefault="004B0D98" w:rsidP="004B0D98">
            <w:pPr>
              <w:spacing w:after="0" w:line="240" w:lineRule="auto"/>
              <w:jc w:val="center"/>
              <w:rPr>
                <w:rFonts w:ascii="Calibri Light" w:eastAsia="Times New Roman" w:hAnsi="Calibri Light" w:cs="Calibri Light"/>
                <w:bCs/>
                <w:sz w:val="12"/>
                <w:szCs w:val="20"/>
                <w:lang w:eastAsia="es-SV"/>
              </w:rPr>
            </w:pPr>
            <w:r w:rsidRPr="004B0D98">
              <w:rPr>
                <w:rFonts w:ascii="Calibri Light" w:eastAsia="Times New Roman" w:hAnsi="Calibri Light" w:cs="Calibri Light"/>
                <w:bCs/>
                <w:sz w:val="12"/>
                <w:szCs w:val="20"/>
                <w:lang w:eastAsia="es-SV"/>
              </w:rPr>
              <w:t>Noviembre 2018</w:t>
            </w:r>
          </w:p>
        </w:tc>
        <w:tc>
          <w:tcPr>
            <w:tcW w:w="539" w:type="pct"/>
            <w:shd w:val="clear" w:color="000000" w:fill="FFFFFF"/>
            <w:vAlign w:val="center"/>
            <w:hideMark/>
          </w:tcPr>
          <w:p w14:paraId="42C35EA9"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Pr>
                <w:rFonts w:ascii="Calibri Light" w:eastAsia="Times New Roman" w:hAnsi="Calibri Light" w:cs="Calibri Light"/>
                <w:bCs/>
                <w:sz w:val="16"/>
                <w:szCs w:val="16"/>
                <w:lang w:eastAsia="es-SV"/>
              </w:rPr>
              <w:t>-</w:t>
            </w:r>
          </w:p>
        </w:tc>
        <w:tc>
          <w:tcPr>
            <w:tcW w:w="598" w:type="pct"/>
            <w:shd w:val="clear" w:color="000000" w:fill="FFFFFF"/>
            <w:vAlign w:val="center"/>
            <w:hideMark/>
          </w:tcPr>
          <w:p w14:paraId="5C13576E"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Pr>
                <w:rFonts w:ascii="Calibri Light" w:eastAsia="Times New Roman" w:hAnsi="Calibri Light" w:cs="Calibri Light"/>
                <w:bCs/>
                <w:sz w:val="16"/>
                <w:szCs w:val="16"/>
                <w:lang w:eastAsia="es-SV"/>
              </w:rPr>
              <w:t>-</w:t>
            </w:r>
          </w:p>
        </w:tc>
        <w:tc>
          <w:tcPr>
            <w:tcW w:w="597" w:type="pct"/>
            <w:shd w:val="clear" w:color="000000" w:fill="FFFFFF"/>
            <w:vAlign w:val="center"/>
            <w:hideMark/>
          </w:tcPr>
          <w:p w14:paraId="6D0DEF39"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8</w:t>
            </w:r>
          </w:p>
        </w:tc>
        <w:tc>
          <w:tcPr>
            <w:tcW w:w="598" w:type="pct"/>
            <w:shd w:val="clear" w:color="000000" w:fill="FFFFFF"/>
            <w:vAlign w:val="center"/>
            <w:hideMark/>
          </w:tcPr>
          <w:p w14:paraId="4A9F5CDC"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$0.86</w:t>
            </w:r>
          </w:p>
        </w:tc>
        <w:tc>
          <w:tcPr>
            <w:tcW w:w="522" w:type="pct"/>
            <w:shd w:val="clear" w:color="000000" w:fill="FFFFFF"/>
            <w:vAlign w:val="center"/>
            <w:hideMark/>
          </w:tcPr>
          <w:p w14:paraId="5EBA4733"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8</w:t>
            </w:r>
          </w:p>
        </w:tc>
        <w:tc>
          <w:tcPr>
            <w:tcW w:w="521" w:type="pct"/>
            <w:shd w:val="clear" w:color="000000" w:fill="FFFFFF"/>
            <w:vAlign w:val="center"/>
            <w:hideMark/>
          </w:tcPr>
          <w:p w14:paraId="2B4A6338" w14:textId="77777777" w:rsidR="004B0D98" w:rsidRPr="004B0D98" w:rsidRDefault="004B0D98" w:rsidP="004B0D98">
            <w:pPr>
              <w:spacing w:after="0" w:line="240" w:lineRule="auto"/>
              <w:jc w:val="center"/>
              <w:rPr>
                <w:rFonts w:ascii="Calibri Light" w:eastAsia="Times New Roman" w:hAnsi="Calibri Light" w:cs="Calibri Light"/>
                <w:bCs/>
                <w:sz w:val="16"/>
                <w:szCs w:val="16"/>
                <w:lang w:eastAsia="es-SV"/>
              </w:rPr>
            </w:pPr>
            <w:r w:rsidRPr="004B0D98">
              <w:rPr>
                <w:rFonts w:ascii="Calibri Light" w:eastAsia="Times New Roman" w:hAnsi="Calibri Light" w:cs="Calibri Light"/>
                <w:bCs/>
                <w:sz w:val="16"/>
                <w:szCs w:val="16"/>
                <w:lang w:eastAsia="es-SV"/>
              </w:rPr>
              <w:t>$0.86</w:t>
            </w:r>
          </w:p>
        </w:tc>
      </w:tr>
    </w:tbl>
    <w:p w14:paraId="5B5941F5" w14:textId="77777777" w:rsidR="00B147A8" w:rsidRPr="00547253" w:rsidRDefault="00B147A8" w:rsidP="00B147A8">
      <w:pPr>
        <w:spacing w:after="0"/>
        <w:jc w:val="both"/>
        <w:rPr>
          <w:rFonts w:ascii="Calibri Light" w:hAnsi="Calibri Light" w:cs="Calibri Light"/>
        </w:rPr>
      </w:pPr>
    </w:p>
    <w:p w14:paraId="0A443065" w14:textId="77777777" w:rsidR="00B147A8" w:rsidRDefault="00B147A8" w:rsidP="00B147A8">
      <w:pPr>
        <w:spacing w:after="0"/>
        <w:jc w:val="both"/>
        <w:rPr>
          <w:rFonts w:ascii="Calibri Light" w:hAnsi="Calibri Light" w:cs="Calibri Light"/>
        </w:rPr>
      </w:pPr>
    </w:p>
    <w:tbl>
      <w:tblPr>
        <w:tblStyle w:val="Tablaconcuadrcula"/>
        <w:tblW w:w="9475"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644"/>
        <w:gridCol w:w="4820"/>
        <w:gridCol w:w="11"/>
      </w:tblGrid>
      <w:tr w:rsidR="00A81AB5" w:rsidRPr="00547253" w14:paraId="267D87CA" w14:textId="77777777" w:rsidTr="00D0154A">
        <w:tc>
          <w:tcPr>
            <w:tcW w:w="4644" w:type="dxa"/>
            <w:vAlign w:val="center"/>
          </w:tcPr>
          <w:p w14:paraId="750144BE" w14:textId="77777777" w:rsidR="00A81AB5" w:rsidRPr="00547253" w:rsidRDefault="00A81AB5" w:rsidP="00D0154A">
            <w:pPr>
              <w:spacing w:line="276" w:lineRule="auto"/>
              <w:rPr>
                <w:rFonts w:ascii="Calibri Light" w:hAnsi="Calibri Light" w:cs="Calibri Light"/>
                <w:b/>
                <w:noProof/>
                <w:color w:val="0033CC"/>
              </w:rPr>
            </w:pPr>
            <w:r w:rsidRPr="00547253">
              <w:rPr>
                <w:rFonts w:ascii="Calibri Light" w:hAnsi="Calibri Light" w:cs="Calibri Light"/>
                <w:b/>
                <w:noProof/>
                <w:color w:val="0033CC"/>
              </w:rPr>
              <w:t>Número</w:t>
            </w:r>
          </w:p>
        </w:tc>
        <w:tc>
          <w:tcPr>
            <w:tcW w:w="4831" w:type="dxa"/>
            <w:gridSpan w:val="2"/>
            <w:vAlign w:val="center"/>
          </w:tcPr>
          <w:p w14:paraId="4CB713C0" w14:textId="77777777" w:rsidR="00A81AB5" w:rsidRPr="00547253" w:rsidRDefault="00A81AB5" w:rsidP="00D0154A">
            <w:pPr>
              <w:spacing w:line="276" w:lineRule="auto"/>
              <w:jc w:val="right"/>
              <w:rPr>
                <w:rFonts w:ascii="Calibri Light" w:hAnsi="Calibri Light" w:cs="Calibri Light"/>
                <w:b/>
                <w:noProof/>
                <w:color w:val="0033CC"/>
              </w:rPr>
            </w:pPr>
            <w:r w:rsidRPr="00547253">
              <w:rPr>
                <w:rFonts w:ascii="Calibri Light" w:hAnsi="Calibri Light" w:cs="Calibri Light"/>
                <w:b/>
                <w:noProof/>
                <w:color w:val="0033CC"/>
              </w:rPr>
              <w:t>Monto en millones US$</w:t>
            </w:r>
          </w:p>
        </w:tc>
      </w:tr>
      <w:tr w:rsidR="00A81AB5" w:rsidRPr="00547253" w14:paraId="5F00D7CB" w14:textId="77777777" w:rsidTr="0018412E">
        <w:trPr>
          <w:gridAfter w:val="1"/>
          <w:wAfter w:w="11" w:type="dxa"/>
          <w:trHeight w:val="2821"/>
        </w:trPr>
        <w:tc>
          <w:tcPr>
            <w:tcW w:w="4644" w:type="dxa"/>
          </w:tcPr>
          <w:p w14:paraId="38CF1E75" w14:textId="77777777" w:rsidR="00A81AB5" w:rsidRPr="00547253" w:rsidRDefault="00A81AB5" w:rsidP="00D0154A">
            <w:pPr>
              <w:spacing w:after="120" w:line="276" w:lineRule="auto"/>
              <w:jc w:val="both"/>
              <w:rPr>
                <w:rFonts w:ascii="Calibri Light" w:hAnsi="Calibri Light" w:cs="Calibri Light"/>
                <w:b/>
                <w:noProof/>
                <w:sz w:val="14"/>
                <w:szCs w:val="14"/>
              </w:rPr>
            </w:pPr>
            <w:r>
              <w:rPr>
                <w:noProof/>
                <w:lang w:eastAsia="es-SV"/>
              </w:rPr>
              <w:drawing>
                <wp:inline distT="0" distB="0" distL="0" distR="0" wp14:anchorId="2804856D" wp14:editId="507F6683">
                  <wp:extent cx="2860040" cy="2187828"/>
                  <wp:effectExtent l="0" t="0" r="0" b="317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820" w:type="dxa"/>
          </w:tcPr>
          <w:p w14:paraId="7CD052AE" w14:textId="77777777" w:rsidR="00A81AB5" w:rsidRPr="00A81AB5" w:rsidRDefault="0018412E" w:rsidP="00D0154A">
            <w:pPr>
              <w:spacing w:after="120" w:line="276" w:lineRule="auto"/>
              <w:jc w:val="center"/>
              <w:rPr>
                <w:rFonts w:ascii="Calibri Light" w:hAnsi="Calibri Light" w:cs="Calibri Light"/>
              </w:rPr>
            </w:pPr>
            <w:r>
              <w:rPr>
                <w:noProof/>
                <w:lang w:eastAsia="es-SV"/>
              </w:rPr>
              <w:drawing>
                <wp:inline distT="0" distB="0" distL="0" distR="0" wp14:anchorId="428C871B" wp14:editId="2427F6A5">
                  <wp:extent cx="2971800" cy="2176608"/>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3E6366E1" w14:textId="77777777" w:rsidR="00A81AB5" w:rsidRPr="00547253" w:rsidRDefault="00A81AB5" w:rsidP="00B147A8">
      <w:pPr>
        <w:spacing w:after="0"/>
        <w:jc w:val="both"/>
        <w:rPr>
          <w:rFonts w:ascii="Calibri Light" w:hAnsi="Calibri Light" w:cs="Calibri Light"/>
        </w:rPr>
      </w:pPr>
    </w:p>
    <w:p w14:paraId="066EA14E" w14:textId="77777777" w:rsidR="00B147A8" w:rsidRDefault="00B147A8" w:rsidP="00B147A8">
      <w:pPr>
        <w:spacing w:after="0"/>
        <w:jc w:val="both"/>
        <w:rPr>
          <w:rFonts w:ascii="Calibri Light" w:hAnsi="Calibri Light" w:cs="Calibri Light"/>
        </w:rPr>
      </w:pPr>
    </w:p>
    <w:p w14:paraId="5D2EDF76" w14:textId="77777777" w:rsidR="00CD1020" w:rsidRDefault="00CD1020" w:rsidP="00B147A8">
      <w:pPr>
        <w:spacing w:after="0"/>
        <w:jc w:val="both"/>
        <w:rPr>
          <w:rFonts w:ascii="Calibri Light" w:hAnsi="Calibri Light" w:cs="Calibri Light"/>
        </w:rPr>
      </w:pPr>
    </w:p>
    <w:p w14:paraId="6A3F9F8F" w14:textId="77777777" w:rsidR="00CD1020" w:rsidRDefault="00CD1020" w:rsidP="00B147A8">
      <w:pPr>
        <w:spacing w:after="0"/>
        <w:jc w:val="both"/>
        <w:rPr>
          <w:rFonts w:ascii="Calibri Light" w:hAnsi="Calibri Light" w:cs="Calibri Light"/>
        </w:rPr>
      </w:pPr>
    </w:p>
    <w:p w14:paraId="25D92E28" w14:textId="77777777" w:rsidR="00D017E6" w:rsidRPr="003E7866" w:rsidRDefault="00D017E6" w:rsidP="00D017E6">
      <w:pPr>
        <w:pStyle w:val="Ttulo2"/>
        <w:numPr>
          <w:ilvl w:val="0"/>
          <w:numId w:val="2"/>
        </w:numPr>
        <w:rPr>
          <w:rFonts w:ascii="Calibri Light" w:hAnsi="Calibri Light" w:cs="Calibri Light"/>
          <w:color w:val="auto"/>
        </w:rPr>
      </w:pPr>
      <w:bookmarkStart w:id="46" w:name="_Toc455405917"/>
      <w:bookmarkStart w:id="47" w:name="_Toc5890242"/>
      <w:r w:rsidRPr="003E7866">
        <w:rPr>
          <w:rFonts w:ascii="Calibri Light" w:hAnsi="Calibri Light" w:cs="Calibri Light"/>
          <w:color w:val="auto"/>
        </w:rPr>
        <w:lastRenderedPageBreak/>
        <w:t>Cartera Hipotecaria.</w:t>
      </w:r>
      <w:bookmarkEnd w:id="46"/>
      <w:bookmarkEnd w:id="47"/>
      <w:r w:rsidR="00C554C4" w:rsidRPr="003E7866">
        <w:rPr>
          <w:rFonts w:ascii="Calibri Light" w:hAnsi="Calibri Light" w:cs="Calibri Light"/>
          <w:color w:val="auto"/>
        </w:rPr>
        <w:fldChar w:fldCharType="begin"/>
      </w:r>
      <w:r w:rsidR="00C554C4" w:rsidRPr="003E7866">
        <w:rPr>
          <w:rFonts w:ascii="Calibri Light" w:hAnsi="Calibri Light" w:cs="Calibri Light"/>
          <w:color w:val="auto"/>
        </w:rPr>
        <w:instrText xml:space="preserve"> XE "Cartera Hipotecaria." </w:instrText>
      </w:r>
      <w:r w:rsidR="00C554C4" w:rsidRPr="003E7866">
        <w:rPr>
          <w:rFonts w:ascii="Calibri Light" w:hAnsi="Calibri Light" w:cs="Calibri Light"/>
          <w:color w:val="auto"/>
        </w:rPr>
        <w:fldChar w:fldCharType="end"/>
      </w:r>
    </w:p>
    <w:p w14:paraId="17CC7C04" w14:textId="77777777" w:rsidR="00D017E6" w:rsidRPr="00547253" w:rsidRDefault="00D017E6" w:rsidP="00D017E6">
      <w:pPr>
        <w:jc w:val="both"/>
        <w:rPr>
          <w:rFonts w:ascii="Calibri Light" w:hAnsi="Calibri Light" w:cs="Calibri Light"/>
        </w:rPr>
      </w:pPr>
      <w:r w:rsidRPr="00547253">
        <w:rPr>
          <w:rFonts w:ascii="Calibri Light" w:hAnsi="Calibri Light" w:cs="Calibri Light"/>
        </w:rPr>
        <w:t>El FSV posee el liderazgo en el mercado hipotecario nacional</w:t>
      </w:r>
      <w:r w:rsidR="00C76FFE" w:rsidRPr="00547253">
        <w:rPr>
          <w:rFonts w:ascii="Calibri Light" w:hAnsi="Calibri Light" w:cs="Calibri Light"/>
        </w:rPr>
        <w:t>. A</w:t>
      </w:r>
      <w:r w:rsidRPr="00547253">
        <w:rPr>
          <w:rFonts w:ascii="Calibri Light" w:hAnsi="Calibri Light" w:cs="Calibri Light"/>
        </w:rPr>
        <w:t xml:space="preserve">l mes de </w:t>
      </w:r>
      <w:r w:rsidR="001B7AED">
        <w:rPr>
          <w:rFonts w:ascii="Calibri Light" w:hAnsi="Calibri Light" w:cs="Calibri Light"/>
        </w:rPr>
        <w:t>Marzo</w:t>
      </w:r>
      <w:r w:rsidR="006C7C85" w:rsidRPr="00547253">
        <w:rPr>
          <w:rFonts w:ascii="Calibri Light" w:hAnsi="Calibri Light" w:cs="Calibri Light"/>
        </w:rPr>
        <w:t xml:space="preserve"> </w:t>
      </w:r>
      <w:r w:rsidRPr="00547253">
        <w:rPr>
          <w:rFonts w:ascii="Calibri Light" w:hAnsi="Calibri Light" w:cs="Calibri Light"/>
        </w:rPr>
        <w:t>201</w:t>
      </w:r>
      <w:r w:rsidR="00D06E45">
        <w:rPr>
          <w:rFonts w:ascii="Calibri Light" w:hAnsi="Calibri Light" w:cs="Calibri Light"/>
        </w:rPr>
        <w:t>9</w:t>
      </w:r>
      <w:r w:rsidRPr="00547253">
        <w:rPr>
          <w:rFonts w:ascii="Calibri Light" w:hAnsi="Calibri Light" w:cs="Calibri Light"/>
        </w:rPr>
        <w:t xml:space="preserve"> registró el </w:t>
      </w:r>
      <w:r w:rsidR="002F7182">
        <w:rPr>
          <w:rFonts w:ascii="Calibri Light" w:hAnsi="Calibri Light" w:cs="Calibri Light"/>
          <w:b/>
          <w:bCs/>
          <w:color w:val="0000FF"/>
        </w:rPr>
        <w:t>66.0</w:t>
      </w:r>
      <w:r w:rsidRPr="00547253">
        <w:rPr>
          <w:rFonts w:ascii="Calibri Light" w:hAnsi="Calibri Light" w:cs="Calibri Light"/>
          <w:b/>
          <w:bCs/>
          <w:color w:val="0000FF"/>
        </w:rPr>
        <w:t>%</w:t>
      </w:r>
      <w:r w:rsidRPr="00547253">
        <w:rPr>
          <w:rFonts w:ascii="Calibri Light" w:hAnsi="Calibri Light" w:cs="Calibri Light"/>
        </w:rPr>
        <w:t xml:space="preserve"> de participación del número de créditos para vivienda vigentes en el sistema financiero; es </w:t>
      </w:r>
      <w:r w:rsidR="00C76FFE" w:rsidRPr="00547253">
        <w:rPr>
          <w:rFonts w:ascii="Calibri Light" w:hAnsi="Calibri Light" w:cs="Calibri Light"/>
        </w:rPr>
        <w:t>importante</w:t>
      </w:r>
      <w:r w:rsidRPr="00547253">
        <w:rPr>
          <w:rFonts w:ascii="Calibri Light" w:hAnsi="Calibri Light" w:cs="Calibri Light"/>
        </w:rPr>
        <w:t xml:space="preserve"> destacar que el FSV teniendo siempre en cuenta su rol social</w:t>
      </w:r>
      <w:r w:rsidR="00C76FFE" w:rsidRPr="00547253">
        <w:rPr>
          <w:rFonts w:ascii="Calibri Light" w:hAnsi="Calibri Light" w:cs="Calibri Light"/>
        </w:rPr>
        <w:t>,</w:t>
      </w:r>
      <w:r w:rsidRPr="00547253">
        <w:rPr>
          <w:rFonts w:ascii="Calibri Light" w:hAnsi="Calibri Light" w:cs="Calibri Light"/>
        </w:rPr>
        <w:t xml:space="preserve"> posee mecanismos para el saneamiento de la cartera hipotecaria con el objetivo de facilitar que las fa</w:t>
      </w:r>
      <w:r w:rsidR="00C76FFE" w:rsidRPr="00547253">
        <w:rPr>
          <w:rFonts w:ascii="Calibri Light" w:hAnsi="Calibri Light" w:cs="Calibri Light"/>
        </w:rPr>
        <w:t>milias conserven su casa propia,</w:t>
      </w:r>
      <w:r w:rsidRPr="00547253">
        <w:rPr>
          <w:rFonts w:ascii="Calibri Light" w:hAnsi="Calibri Light" w:cs="Calibri Light"/>
        </w:rPr>
        <w:t xml:space="preserve"> ofreciendo a los clientes que por diversas razones se han retrasado en el pago de su préstamo</w:t>
      </w:r>
      <w:r w:rsidR="00C76FFE" w:rsidRPr="00547253">
        <w:rPr>
          <w:rFonts w:ascii="Calibri Light" w:hAnsi="Calibri Light" w:cs="Calibri Light"/>
        </w:rPr>
        <w:t>,</w:t>
      </w:r>
      <w:r w:rsidRPr="00547253">
        <w:rPr>
          <w:rFonts w:ascii="Calibri Light" w:hAnsi="Calibri Light" w:cs="Calibri Light"/>
        </w:rPr>
        <w:t xml:space="preserve"> diferentes modalidades para que puedan mantener al día el pago de su casa y </w:t>
      </w:r>
      <w:r w:rsidR="00C76FFE" w:rsidRPr="00547253">
        <w:rPr>
          <w:rFonts w:ascii="Calibri Light" w:hAnsi="Calibri Light" w:cs="Calibri Light"/>
        </w:rPr>
        <w:t>conserven</w:t>
      </w:r>
      <w:r w:rsidRPr="00547253">
        <w:rPr>
          <w:rFonts w:ascii="Calibri Light" w:hAnsi="Calibri Light" w:cs="Calibri Light"/>
        </w:rPr>
        <w:t xml:space="preserve"> el patrimonio familiar.</w:t>
      </w:r>
      <w:r w:rsidRPr="00547253">
        <w:rPr>
          <w:rFonts w:ascii="Calibri Light" w:hAnsi="Calibri Light" w:cs="Calibri Light"/>
        </w:rPr>
        <w:fldChar w:fldCharType="begin"/>
      </w:r>
      <w:r w:rsidRPr="00547253">
        <w:rPr>
          <w:rFonts w:ascii="Calibri Light" w:hAnsi="Calibri Light" w:cs="Calibri Light"/>
        </w:rPr>
        <w:instrText xml:space="preserve"> XE "Cartera Hipotecaria." </w:instrText>
      </w:r>
      <w:r w:rsidRPr="00547253">
        <w:rPr>
          <w:rFonts w:ascii="Calibri Light" w:hAnsi="Calibri Light" w:cs="Calibri Light"/>
        </w:rPr>
        <w:fldChar w:fldCharType="end"/>
      </w:r>
    </w:p>
    <w:p w14:paraId="1ABE63DF" w14:textId="77777777" w:rsidR="00D017E6" w:rsidRPr="00432F93" w:rsidRDefault="00D017E6" w:rsidP="00F9028C">
      <w:pPr>
        <w:pStyle w:val="Ttulo3"/>
        <w:numPr>
          <w:ilvl w:val="0"/>
          <w:numId w:val="25"/>
        </w:numPr>
        <w:spacing w:before="0" w:after="120"/>
        <w:rPr>
          <w:rFonts w:ascii="Calibri Light" w:hAnsi="Calibri Light" w:cs="Calibri Light"/>
          <w:color w:val="auto"/>
        </w:rPr>
      </w:pPr>
      <w:bookmarkStart w:id="48" w:name="_Toc455405918"/>
      <w:bookmarkStart w:id="49" w:name="_Toc5890243"/>
      <w:r w:rsidRPr="00432F93">
        <w:rPr>
          <w:rFonts w:ascii="Calibri Light" w:hAnsi="Calibri Light" w:cs="Calibri Light"/>
          <w:color w:val="auto"/>
        </w:rPr>
        <w:t>Cartera hipotecaria administrada.</w:t>
      </w:r>
      <w:bookmarkEnd w:id="48"/>
      <w:bookmarkEnd w:id="49"/>
      <w:r w:rsidRPr="00432F93">
        <w:rPr>
          <w:rFonts w:ascii="Calibri Light" w:hAnsi="Calibri Light" w:cs="Calibri Light"/>
          <w:color w:val="auto"/>
        </w:rPr>
        <w:fldChar w:fldCharType="begin"/>
      </w:r>
      <w:r w:rsidRPr="00432F93">
        <w:rPr>
          <w:rFonts w:ascii="Calibri Light" w:hAnsi="Calibri Light" w:cs="Calibri Light"/>
          <w:color w:val="auto"/>
        </w:rPr>
        <w:instrText xml:space="preserve"> XE "Cartera hipotecaria administrada." </w:instrText>
      </w:r>
      <w:r w:rsidRPr="00432F93">
        <w:rPr>
          <w:rFonts w:ascii="Calibri Light" w:hAnsi="Calibri Light" w:cs="Calibri Light"/>
          <w:color w:val="auto"/>
        </w:rPr>
        <w:fldChar w:fldCharType="end"/>
      </w:r>
    </w:p>
    <w:p w14:paraId="150A2141" w14:textId="77777777" w:rsidR="00D017E6" w:rsidRPr="00547253" w:rsidRDefault="00D017E6" w:rsidP="00D017E6">
      <w:pPr>
        <w:spacing w:after="120"/>
        <w:jc w:val="both"/>
        <w:rPr>
          <w:rFonts w:ascii="Calibri Light" w:hAnsi="Calibri Light" w:cs="Calibri Light"/>
        </w:rPr>
      </w:pPr>
      <w:r w:rsidRPr="00547253">
        <w:rPr>
          <w:rFonts w:ascii="Calibri Light" w:hAnsi="Calibri Light" w:cs="Calibri Light"/>
        </w:rPr>
        <w:t>Para el cierre de Mayo 20</w:t>
      </w:r>
      <w:r w:rsidR="00432F93">
        <w:rPr>
          <w:rFonts w:ascii="Calibri Light" w:hAnsi="Calibri Light" w:cs="Calibri Light"/>
        </w:rPr>
        <w:t>19</w:t>
      </w:r>
      <w:r w:rsidRPr="00547253">
        <w:rPr>
          <w:rFonts w:ascii="Calibri Light" w:hAnsi="Calibri Light" w:cs="Calibri Light"/>
        </w:rPr>
        <w:t xml:space="preserve"> se registraron </w:t>
      </w:r>
      <w:r w:rsidR="00432F93">
        <w:rPr>
          <w:rFonts w:ascii="Calibri Light" w:hAnsi="Calibri Light" w:cs="Calibri Light"/>
          <w:b/>
          <w:bCs/>
          <w:color w:val="0000FF"/>
        </w:rPr>
        <w:t>96,989</w:t>
      </w:r>
      <w:r w:rsidRPr="00547253">
        <w:rPr>
          <w:rFonts w:ascii="Calibri Light" w:hAnsi="Calibri Light" w:cs="Calibri Light"/>
        </w:rPr>
        <w:t xml:space="preserve"> préstamos en cartera hipotecaria por </w:t>
      </w:r>
      <w:r w:rsidRPr="00547253">
        <w:rPr>
          <w:rFonts w:ascii="Calibri Light" w:hAnsi="Calibri Light" w:cs="Calibri Light"/>
          <w:b/>
          <w:bCs/>
          <w:color w:val="0000FF"/>
        </w:rPr>
        <w:t>US$</w:t>
      </w:r>
      <w:r w:rsidR="00432F93">
        <w:rPr>
          <w:rFonts w:ascii="Calibri Light" w:hAnsi="Calibri Light" w:cs="Calibri Light"/>
          <w:b/>
          <w:bCs/>
          <w:color w:val="0000FF"/>
        </w:rPr>
        <w:t>902.37</w:t>
      </w:r>
      <w:r w:rsidRPr="00547253">
        <w:rPr>
          <w:rFonts w:ascii="Calibri Light" w:hAnsi="Calibri Light" w:cs="Calibri Light"/>
        </w:rPr>
        <w:t xml:space="preserve"> millones; además</w:t>
      </w:r>
      <w:r w:rsidR="00C76FFE" w:rsidRPr="00547253">
        <w:rPr>
          <w:rFonts w:ascii="Calibri Light" w:hAnsi="Calibri Light" w:cs="Calibri Light"/>
        </w:rPr>
        <w:t>,</w:t>
      </w:r>
      <w:r w:rsidRPr="00547253">
        <w:rPr>
          <w:rFonts w:ascii="Calibri Light" w:hAnsi="Calibri Light" w:cs="Calibri Light"/>
        </w:rPr>
        <w:t xml:space="preserve"> se registró un total de </w:t>
      </w:r>
      <w:r w:rsidR="00432F93">
        <w:rPr>
          <w:rFonts w:ascii="Calibri Light" w:hAnsi="Calibri Light" w:cs="Calibri Light"/>
          <w:b/>
          <w:bCs/>
          <w:color w:val="0000FF"/>
        </w:rPr>
        <w:t>120,105</w:t>
      </w:r>
      <w:r w:rsidRPr="00547253">
        <w:rPr>
          <w:rFonts w:ascii="Calibri Light" w:hAnsi="Calibri Light" w:cs="Calibri Light"/>
        </w:rPr>
        <w:t xml:space="preserve"> préstamos administrados por </w:t>
      </w:r>
      <w:r w:rsidRPr="00547253">
        <w:rPr>
          <w:rFonts w:ascii="Calibri Light" w:hAnsi="Calibri Light" w:cs="Calibri Light"/>
          <w:b/>
          <w:bCs/>
          <w:color w:val="0000FF"/>
        </w:rPr>
        <w:t>US$1,</w:t>
      </w:r>
      <w:r w:rsidR="00432F93">
        <w:rPr>
          <w:rFonts w:ascii="Calibri Light" w:hAnsi="Calibri Light" w:cs="Calibri Light"/>
          <w:b/>
          <w:bCs/>
          <w:color w:val="0000FF"/>
        </w:rPr>
        <w:t>132.93</w:t>
      </w:r>
      <w:r w:rsidRPr="00547253">
        <w:rPr>
          <w:rFonts w:ascii="Calibri Light" w:hAnsi="Calibri Light" w:cs="Calibri Light"/>
        </w:rPr>
        <w:t xml:space="preserve"> millones.</w:t>
      </w:r>
    </w:p>
    <w:p w14:paraId="40AA79C7" w14:textId="77777777" w:rsidR="00D017E6" w:rsidRPr="00547253" w:rsidRDefault="00D017E6" w:rsidP="00D017E6">
      <w:pPr>
        <w:jc w:val="center"/>
        <w:rPr>
          <w:rFonts w:ascii="Calibri Light" w:hAnsi="Calibri Light" w:cs="Calibri Light"/>
        </w:rPr>
      </w:pPr>
      <w:r w:rsidRPr="00547253">
        <w:rPr>
          <w:rFonts w:ascii="Calibri Light" w:hAnsi="Calibri Light" w:cs="Calibri Light"/>
          <w:b/>
          <w:bCs/>
        </w:rPr>
        <w:t>Préstamos en Cartera Total Administrada y Cartera Hipotecaria</w:t>
      </w:r>
    </w:p>
    <w:tbl>
      <w:tblPr>
        <w:tblStyle w:val="Tablaconcuadrcula"/>
        <w:tblW w:w="6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0"/>
      </w:tblGrid>
      <w:tr w:rsidR="00D017E6" w:rsidRPr="00547253" w14:paraId="37FD7EE0" w14:textId="77777777" w:rsidTr="00D017E6">
        <w:trPr>
          <w:jc w:val="center"/>
        </w:trPr>
        <w:tc>
          <w:tcPr>
            <w:tcW w:w="6800" w:type="dxa"/>
          </w:tcPr>
          <w:p w14:paraId="670EA5DA" w14:textId="77777777" w:rsidR="00D017E6" w:rsidRPr="00547253" w:rsidRDefault="00863B03" w:rsidP="00D017E6">
            <w:pPr>
              <w:pStyle w:val="NormalWeb"/>
              <w:spacing w:before="0" w:beforeAutospacing="0" w:after="0" w:afterAutospacing="0"/>
              <w:textAlignment w:val="top"/>
              <w:rPr>
                <w:rFonts w:ascii="Calibri Light" w:hAnsi="Calibri Light" w:cs="Calibri Light"/>
                <w:color w:val="365F91" w:themeColor="accent1" w:themeShade="BF"/>
                <w:sz w:val="22"/>
                <w:szCs w:val="36"/>
              </w:rPr>
            </w:pPr>
            <w:r w:rsidRPr="00547253">
              <w:rPr>
                <w:rFonts w:ascii="Calibri Light" w:hAnsi="Calibri Light" w:cs="Calibri Light"/>
                <w:b/>
                <w:noProof/>
                <w:color w:val="0033CC"/>
                <w:sz w:val="22"/>
                <w:szCs w:val="22"/>
              </w:rPr>
              <w:t>Número</w:t>
            </w:r>
          </w:p>
        </w:tc>
      </w:tr>
      <w:tr w:rsidR="00D017E6" w:rsidRPr="00547253" w14:paraId="7E26AE09" w14:textId="77777777" w:rsidTr="007C3AD9">
        <w:tblPrEx>
          <w:tblCellMar>
            <w:left w:w="70" w:type="dxa"/>
            <w:right w:w="70" w:type="dxa"/>
          </w:tblCellMar>
        </w:tblPrEx>
        <w:trPr>
          <w:jc w:val="center"/>
        </w:trPr>
        <w:tc>
          <w:tcPr>
            <w:tcW w:w="6800" w:type="dxa"/>
          </w:tcPr>
          <w:p w14:paraId="12F939AF" w14:textId="77777777" w:rsidR="00D017E6" w:rsidRPr="00547253" w:rsidRDefault="007C3AD9" w:rsidP="00D017E6">
            <w:pPr>
              <w:jc w:val="center"/>
              <w:rPr>
                <w:rFonts w:ascii="Calibri Light" w:hAnsi="Calibri Light" w:cs="Calibri Light"/>
                <w:szCs w:val="24"/>
              </w:rPr>
            </w:pPr>
            <w:r>
              <w:rPr>
                <w:noProof/>
                <w:lang w:eastAsia="es-SV"/>
              </w:rPr>
              <w:drawing>
                <wp:inline distT="0" distB="0" distL="0" distR="0" wp14:anchorId="2C2DD7A2" wp14:editId="75B62476">
                  <wp:extent cx="3738349" cy="2149522"/>
                  <wp:effectExtent l="0" t="0" r="14605" b="317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D017E6" w:rsidRPr="00547253" w14:paraId="37F76E0A" w14:textId="77777777" w:rsidTr="00D017E6">
        <w:trPr>
          <w:jc w:val="center"/>
        </w:trPr>
        <w:tc>
          <w:tcPr>
            <w:tcW w:w="6800" w:type="dxa"/>
          </w:tcPr>
          <w:p w14:paraId="2CEF89B4" w14:textId="77777777" w:rsidR="00EC3DFB" w:rsidRPr="00547253" w:rsidRDefault="00EC3DFB" w:rsidP="00D017E6">
            <w:pPr>
              <w:jc w:val="both"/>
              <w:rPr>
                <w:rFonts w:ascii="Calibri Light" w:hAnsi="Calibri Light" w:cs="Calibri Light"/>
                <w:b/>
                <w:noProof/>
                <w:color w:val="0033CC"/>
              </w:rPr>
            </w:pPr>
          </w:p>
          <w:p w14:paraId="7C8290BC" w14:textId="77777777" w:rsidR="00D017E6" w:rsidRPr="00547253" w:rsidRDefault="00863B03" w:rsidP="00D017E6">
            <w:pPr>
              <w:jc w:val="both"/>
              <w:rPr>
                <w:rFonts w:ascii="Calibri Light" w:hAnsi="Calibri Light" w:cs="Calibri Light"/>
                <w:szCs w:val="24"/>
              </w:rPr>
            </w:pPr>
            <w:r w:rsidRPr="00547253">
              <w:rPr>
                <w:rFonts w:ascii="Calibri Light" w:hAnsi="Calibri Light" w:cs="Calibri Light"/>
                <w:b/>
                <w:noProof/>
                <w:color w:val="0033CC"/>
              </w:rPr>
              <w:t xml:space="preserve">Monto en millones </w:t>
            </w:r>
            <w:r w:rsidR="00D017E6" w:rsidRPr="00547253">
              <w:rPr>
                <w:rFonts w:ascii="Calibri Light" w:hAnsi="Calibri Light" w:cs="Calibri Light"/>
                <w:b/>
                <w:noProof/>
                <w:color w:val="0033CC"/>
              </w:rPr>
              <w:t>US$</w:t>
            </w:r>
          </w:p>
        </w:tc>
      </w:tr>
      <w:tr w:rsidR="00D017E6" w:rsidRPr="00547253" w14:paraId="3E7FB838" w14:textId="77777777" w:rsidTr="007C3AD9">
        <w:tblPrEx>
          <w:tblCellMar>
            <w:left w:w="70" w:type="dxa"/>
            <w:right w:w="70" w:type="dxa"/>
          </w:tblCellMar>
        </w:tblPrEx>
        <w:trPr>
          <w:jc w:val="center"/>
        </w:trPr>
        <w:tc>
          <w:tcPr>
            <w:tcW w:w="6800" w:type="dxa"/>
          </w:tcPr>
          <w:p w14:paraId="2A454549" w14:textId="77777777" w:rsidR="00D017E6" w:rsidRPr="00547253" w:rsidRDefault="007C3AD9" w:rsidP="00D017E6">
            <w:pPr>
              <w:tabs>
                <w:tab w:val="left" w:pos="2580"/>
              </w:tabs>
              <w:jc w:val="center"/>
              <w:rPr>
                <w:rFonts w:ascii="Calibri Light" w:hAnsi="Calibri Light" w:cs="Calibri Light"/>
                <w:szCs w:val="24"/>
              </w:rPr>
            </w:pPr>
            <w:r>
              <w:rPr>
                <w:noProof/>
                <w:lang w:eastAsia="es-SV"/>
              </w:rPr>
              <w:drawing>
                <wp:inline distT="0" distB="0" distL="0" distR="0" wp14:anchorId="67A1AF10" wp14:editId="40C5DDBE">
                  <wp:extent cx="4026089" cy="2217420"/>
                  <wp:effectExtent l="0" t="0" r="12700" b="1143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44CB06BF" w14:textId="77777777" w:rsidR="009E66D0" w:rsidRPr="00547253" w:rsidRDefault="009E66D0" w:rsidP="00D017E6">
      <w:pPr>
        <w:jc w:val="both"/>
        <w:rPr>
          <w:rFonts w:ascii="Calibri Light" w:hAnsi="Calibri Light" w:cs="Calibri Light"/>
        </w:rPr>
      </w:pPr>
    </w:p>
    <w:p w14:paraId="3BCEB563" w14:textId="77777777" w:rsidR="00D017E6" w:rsidRPr="00547253" w:rsidRDefault="00D017E6" w:rsidP="00D017E6">
      <w:pPr>
        <w:jc w:val="both"/>
        <w:rPr>
          <w:rFonts w:ascii="Calibri Light" w:hAnsi="Calibri Light" w:cs="Calibri Light"/>
        </w:rPr>
      </w:pPr>
      <w:r w:rsidRPr="00547253">
        <w:rPr>
          <w:rFonts w:ascii="Calibri Light" w:hAnsi="Calibri Light" w:cs="Calibri Light"/>
        </w:rPr>
        <w:lastRenderedPageBreak/>
        <w:t>Por otra parte, la recuperación de cartera en efectivo para el periodo Junio 2014 – Mayo 201</w:t>
      </w:r>
      <w:r w:rsidR="00B572ED">
        <w:rPr>
          <w:rFonts w:ascii="Calibri Light" w:hAnsi="Calibri Light" w:cs="Calibri Light"/>
        </w:rPr>
        <w:t>9</w:t>
      </w:r>
      <w:r w:rsidRPr="00547253">
        <w:rPr>
          <w:rFonts w:ascii="Calibri Light" w:hAnsi="Calibri Light" w:cs="Calibri Light"/>
          <w:b/>
          <w:bCs/>
        </w:rPr>
        <w:t xml:space="preserve"> </w:t>
      </w:r>
      <w:r w:rsidRPr="00547253">
        <w:rPr>
          <w:rFonts w:ascii="Calibri Light" w:hAnsi="Calibri Light" w:cs="Calibri Light"/>
        </w:rPr>
        <w:t xml:space="preserve">registró </w:t>
      </w:r>
      <w:r w:rsidR="00B572ED">
        <w:rPr>
          <w:rFonts w:ascii="Calibri Light" w:hAnsi="Calibri Light" w:cs="Calibri Light"/>
          <w:b/>
          <w:bCs/>
          <w:color w:val="0000FF"/>
        </w:rPr>
        <w:t>6,515,071</w:t>
      </w:r>
      <w:r w:rsidRPr="00547253">
        <w:rPr>
          <w:rFonts w:ascii="Calibri Light" w:eastAsia="Times New Roman" w:hAnsi="Calibri Light" w:cs="Calibri Light"/>
          <w:color w:val="000000"/>
        </w:rPr>
        <w:t xml:space="preserve"> </w:t>
      </w:r>
      <w:r w:rsidRPr="00547253">
        <w:rPr>
          <w:rFonts w:ascii="Calibri Light" w:hAnsi="Calibri Light" w:cs="Calibri Light"/>
        </w:rPr>
        <w:t>cuotas por un monto</w:t>
      </w:r>
      <w:r w:rsidRPr="00547253">
        <w:rPr>
          <w:rFonts w:ascii="Calibri Light" w:eastAsia="Times New Roman" w:hAnsi="Calibri Light" w:cs="Calibri Light"/>
          <w:color w:val="000000"/>
        </w:rPr>
        <w:t xml:space="preserve"> </w:t>
      </w:r>
      <w:r w:rsidRPr="00547253">
        <w:rPr>
          <w:rFonts w:ascii="Calibri Light" w:hAnsi="Calibri Light" w:cs="Calibri Light"/>
        </w:rPr>
        <w:t>de</w:t>
      </w:r>
      <w:r w:rsidRPr="00547253">
        <w:rPr>
          <w:rFonts w:ascii="Calibri Light" w:eastAsia="Times New Roman" w:hAnsi="Calibri Light" w:cs="Calibri Light"/>
          <w:color w:val="000000"/>
        </w:rPr>
        <w:t xml:space="preserve"> </w:t>
      </w:r>
      <w:r w:rsidRPr="00547253">
        <w:rPr>
          <w:rFonts w:ascii="Calibri Light" w:hAnsi="Calibri Light" w:cs="Calibri Light"/>
          <w:b/>
          <w:bCs/>
          <w:color w:val="0000FF"/>
        </w:rPr>
        <w:t>US$</w:t>
      </w:r>
      <w:r w:rsidR="00B572ED">
        <w:rPr>
          <w:rFonts w:ascii="Calibri Light" w:hAnsi="Calibri Light" w:cs="Calibri Light"/>
          <w:b/>
          <w:bCs/>
          <w:color w:val="0000FF"/>
        </w:rPr>
        <w:t>712.45</w:t>
      </w:r>
      <w:r w:rsidRPr="00547253">
        <w:rPr>
          <w:rFonts w:ascii="Calibri Light" w:hAnsi="Calibri Light" w:cs="Calibri Light"/>
        </w:rPr>
        <w:t xml:space="preserve"> millones.</w:t>
      </w:r>
    </w:p>
    <w:p w14:paraId="0411754E" w14:textId="77777777" w:rsidR="00D017E6" w:rsidRPr="00547253" w:rsidRDefault="00D017E6" w:rsidP="00F9028C">
      <w:pPr>
        <w:pStyle w:val="Ttulo3"/>
        <w:numPr>
          <w:ilvl w:val="0"/>
          <w:numId w:val="25"/>
        </w:numPr>
        <w:spacing w:before="0" w:after="120"/>
        <w:rPr>
          <w:rFonts w:ascii="Calibri Light" w:hAnsi="Calibri Light" w:cs="Calibri Light"/>
          <w:color w:val="auto"/>
        </w:rPr>
      </w:pPr>
      <w:bookmarkStart w:id="50" w:name="_Toc445195399"/>
      <w:bookmarkStart w:id="51" w:name="_Toc446057771"/>
      <w:bookmarkStart w:id="52" w:name="_Toc446073761"/>
      <w:bookmarkStart w:id="53" w:name="_Toc447187532"/>
      <w:bookmarkStart w:id="54" w:name="_Toc484003418"/>
      <w:bookmarkStart w:id="55" w:name="_Toc5890244"/>
      <w:r w:rsidRPr="00547253">
        <w:rPr>
          <w:rFonts w:ascii="Calibri Light" w:hAnsi="Calibri Light" w:cs="Calibri Light"/>
          <w:color w:val="auto"/>
        </w:rPr>
        <w:t>Reducción del Índice de Mora</w:t>
      </w:r>
      <w:bookmarkEnd w:id="50"/>
      <w:bookmarkEnd w:id="51"/>
      <w:bookmarkEnd w:id="52"/>
      <w:bookmarkEnd w:id="53"/>
      <w:bookmarkEnd w:id="54"/>
      <w:r w:rsidRPr="00547253">
        <w:rPr>
          <w:rFonts w:ascii="Calibri Light" w:hAnsi="Calibri Light" w:cs="Calibri Light"/>
          <w:color w:val="auto"/>
        </w:rPr>
        <w:t>.</w:t>
      </w:r>
      <w:bookmarkEnd w:id="55"/>
      <w:r w:rsidRPr="00547253">
        <w:rPr>
          <w:rFonts w:ascii="Calibri Light" w:hAnsi="Calibri Light" w:cs="Calibri Light"/>
          <w:color w:val="auto"/>
        </w:rPr>
        <w:fldChar w:fldCharType="begin"/>
      </w:r>
      <w:r w:rsidRPr="00547253">
        <w:rPr>
          <w:rFonts w:ascii="Calibri Light" w:hAnsi="Calibri Light" w:cs="Calibri Light"/>
          <w:color w:val="auto"/>
        </w:rPr>
        <w:instrText xml:space="preserve"> XE "Reducción del Índice de Mora" </w:instrText>
      </w:r>
      <w:r w:rsidRPr="00547253">
        <w:rPr>
          <w:rFonts w:ascii="Calibri Light" w:hAnsi="Calibri Light" w:cs="Calibri Light"/>
          <w:color w:val="auto"/>
        </w:rPr>
        <w:fldChar w:fldCharType="end"/>
      </w:r>
    </w:p>
    <w:p w14:paraId="2CCDD8C0" w14:textId="77777777" w:rsidR="00D017E6" w:rsidRPr="00547253" w:rsidRDefault="0018692D" w:rsidP="00D017E6">
      <w:pPr>
        <w:jc w:val="both"/>
        <w:rPr>
          <w:rFonts w:ascii="Calibri Light" w:hAnsi="Calibri Light" w:cs="Calibri Light"/>
        </w:rPr>
      </w:pPr>
      <w:r>
        <w:rPr>
          <w:rFonts w:ascii="Calibri Light" w:hAnsi="Calibri Light" w:cs="Calibri Light"/>
        </w:rPr>
        <w:t>Al mes de Marzo</w:t>
      </w:r>
      <w:r w:rsidR="00D017E6" w:rsidRPr="00547253">
        <w:rPr>
          <w:rFonts w:ascii="Calibri Light" w:hAnsi="Calibri Light" w:cs="Calibri Light"/>
        </w:rPr>
        <w:t xml:space="preserve"> 201</w:t>
      </w:r>
      <w:r w:rsidR="00B8784A">
        <w:rPr>
          <w:rFonts w:ascii="Calibri Light" w:hAnsi="Calibri Light" w:cs="Calibri Light"/>
        </w:rPr>
        <w:t>9</w:t>
      </w:r>
      <w:r w:rsidR="00D017E6" w:rsidRPr="00547253">
        <w:rPr>
          <w:rFonts w:ascii="Calibri Light" w:hAnsi="Calibri Light" w:cs="Calibri Light"/>
        </w:rPr>
        <w:t xml:space="preserve"> el índice de mora de la cartera hipotecaria </w:t>
      </w:r>
      <w:r w:rsidR="00D017E6" w:rsidRPr="0018692D">
        <w:rPr>
          <w:rFonts w:ascii="Calibri Light" w:hAnsi="Calibri Light" w:cs="Calibri Light"/>
        </w:rPr>
        <w:t xml:space="preserve">registró un valor de </w:t>
      </w:r>
      <w:r w:rsidRPr="0018692D">
        <w:rPr>
          <w:rFonts w:ascii="Calibri Light" w:hAnsi="Calibri Light" w:cs="Calibri Light"/>
          <w:b/>
          <w:bCs/>
        </w:rPr>
        <w:t>3.6</w:t>
      </w:r>
      <w:r w:rsidR="008333C0">
        <w:rPr>
          <w:rFonts w:ascii="Calibri Light" w:hAnsi="Calibri Light" w:cs="Calibri Light"/>
          <w:b/>
          <w:bCs/>
        </w:rPr>
        <w:t>3</w:t>
      </w:r>
      <w:r w:rsidR="00B8784A" w:rsidRPr="0018692D">
        <w:rPr>
          <w:rFonts w:ascii="Calibri Light" w:hAnsi="Calibri Light" w:cs="Calibri Light"/>
          <w:b/>
          <w:bCs/>
        </w:rPr>
        <w:t>%</w:t>
      </w:r>
      <w:r w:rsidR="00D017E6" w:rsidRPr="0018692D">
        <w:rPr>
          <w:rFonts w:ascii="Calibri Light" w:hAnsi="Calibri Light" w:cs="Calibri Light"/>
        </w:rPr>
        <w:t>,</w:t>
      </w:r>
      <w:r w:rsidR="00D017E6" w:rsidRPr="0018692D">
        <w:rPr>
          <w:rFonts w:ascii="Calibri Light" w:hAnsi="Calibri Light" w:cs="Calibri Light"/>
          <w:b/>
          <w:bCs/>
        </w:rPr>
        <w:t xml:space="preserve"> </w:t>
      </w:r>
      <w:r w:rsidR="00D017E6" w:rsidRPr="00547253">
        <w:rPr>
          <w:rFonts w:ascii="Calibri Light" w:hAnsi="Calibri Light" w:cs="Calibri Light"/>
        </w:rPr>
        <w:t xml:space="preserve">dicho resultado se alcanzó principalmente por: </w:t>
      </w:r>
    </w:p>
    <w:p w14:paraId="7001060E" w14:textId="77777777" w:rsidR="00D017E6" w:rsidRPr="00547253" w:rsidRDefault="00C76FFE" w:rsidP="002B4AD3">
      <w:pPr>
        <w:numPr>
          <w:ilvl w:val="0"/>
          <w:numId w:val="19"/>
        </w:numPr>
        <w:spacing w:after="0"/>
        <w:jc w:val="both"/>
        <w:rPr>
          <w:rFonts w:ascii="Calibri Light" w:hAnsi="Calibri Light" w:cs="Calibri Light"/>
        </w:rPr>
      </w:pPr>
      <w:r w:rsidRPr="00547253">
        <w:rPr>
          <w:rFonts w:ascii="Calibri Light" w:hAnsi="Calibri Light" w:cs="Calibri Light"/>
        </w:rPr>
        <w:t>C</w:t>
      </w:r>
      <w:r w:rsidR="00D017E6" w:rsidRPr="00547253">
        <w:rPr>
          <w:rFonts w:ascii="Calibri Light" w:hAnsi="Calibri Light" w:cs="Calibri Light"/>
        </w:rPr>
        <w:t>umplimiento de las metas de otorgamiento de créditos.</w:t>
      </w:r>
    </w:p>
    <w:p w14:paraId="72522BC9" w14:textId="77777777" w:rsidR="003B045C" w:rsidRPr="00547253" w:rsidRDefault="003B045C" w:rsidP="003B045C">
      <w:pPr>
        <w:numPr>
          <w:ilvl w:val="0"/>
          <w:numId w:val="19"/>
        </w:numPr>
        <w:spacing w:after="0"/>
        <w:jc w:val="both"/>
        <w:rPr>
          <w:rFonts w:ascii="Calibri Light" w:hAnsi="Calibri Light" w:cs="Calibri Light"/>
        </w:rPr>
      </w:pPr>
      <w:r w:rsidRPr="00547253">
        <w:rPr>
          <w:rFonts w:ascii="Calibri Light" w:hAnsi="Calibri Light" w:cs="Calibri Light"/>
        </w:rPr>
        <w:t>Gestión de cobro con personal externo e interno ofreciendo las diferentes alternativas de solución.</w:t>
      </w:r>
    </w:p>
    <w:p w14:paraId="5566C304" w14:textId="77777777" w:rsidR="00D017E6" w:rsidRPr="00547253" w:rsidRDefault="00D017E6" w:rsidP="002B4AD3">
      <w:pPr>
        <w:numPr>
          <w:ilvl w:val="0"/>
          <w:numId w:val="19"/>
        </w:numPr>
        <w:spacing w:after="0"/>
        <w:jc w:val="both"/>
        <w:rPr>
          <w:rFonts w:ascii="Calibri Light" w:hAnsi="Calibri Light" w:cs="Calibri Light"/>
        </w:rPr>
      </w:pPr>
      <w:r w:rsidRPr="00547253">
        <w:rPr>
          <w:rFonts w:ascii="Calibri Light" w:hAnsi="Calibri Light" w:cs="Calibri Light"/>
          <w:lang w:val="es-ES"/>
        </w:rPr>
        <w:t>T</w:t>
      </w:r>
      <w:r w:rsidR="00C76FFE" w:rsidRPr="00547253">
        <w:rPr>
          <w:rFonts w:ascii="Calibri Light" w:hAnsi="Calibri Light" w:cs="Calibri Light"/>
          <w:lang w:val="es-ES"/>
        </w:rPr>
        <w:t xml:space="preserve">raslados a las cuentas de orden, de conformidad </w:t>
      </w:r>
      <w:r w:rsidRPr="00547253">
        <w:rPr>
          <w:rFonts w:ascii="Calibri Light" w:hAnsi="Calibri Light" w:cs="Calibri Light"/>
          <w:lang w:val="es-ES"/>
        </w:rPr>
        <w:t>a lineamientos establecidos.</w:t>
      </w:r>
    </w:p>
    <w:p w14:paraId="62545A2D" w14:textId="77777777" w:rsidR="00D017E6" w:rsidRPr="00547253" w:rsidRDefault="00D017E6" w:rsidP="002B4AD3">
      <w:pPr>
        <w:numPr>
          <w:ilvl w:val="0"/>
          <w:numId w:val="19"/>
        </w:numPr>
        <w:spacing w:after="0"/>
        <w:jc w:val="both"/>
        <w:rPr>
          <w:rFonts w:ascii="Calibri Light" w:hAnsi="Calibri Light" w:cs="Calibri Light"/>
        </w:rPr>
      </w:pPr>
      <w:r w:rsidRPr="00547253">
        <w:rPr>
          <w:rFonts w:ascii="Calibri Light" w:hAnsi="Calibri Light" w:cs="Calibri Light"/>
        </w:rPr>
        <w:t>Retorno de cartera castigada a cuentas de balance</w:t>
      </w:r>
      <w:r w:rsidR="00C76FFE" w:rsidRPr="00547253">
        <w:rPr>
          <w:rFonts w:ascii="Calibri Light" w:hAnsi="Calibri Light" w:cs="Calibri Light"/>
        </w:rPr>
        <w:t>,</w:t>
      </w:r>
      <w:r w:rsidRPr="00547253">
        <w:rPr>
          <w:rFonts w:ascii="Calibri Light" w:hAnsi="Calibri Light" w:cs="Calibri Light"/>
        </w:rPr>
        <w:t xml:space="preserve"> al haber normalizado por medio de la aplicación de las diferentes soluciones para el pago de la mora.</w:t>
      </w:r>
    </w:p>
    <w:p w14:paraId="59145580" w14:textId="77777777" w:rsidR="00D017E6" w:rsidRPr="00547253" w:rsidRDefault="00D017E6" w:rsidP="00D017E6">
      <w:pPr>
        <w:spacing w:after="0"/>
        <w:ind w:left="720"/>
        <w:jc w:val="both"/>
        <w:rPr>
          <w:rFonts w:ascii="Calibri Light" w:hAnsi="Calibri Light" w:cs="Calibri Light"/>
        </w:rPr>
      </w:pPr>
    </w:p>
    <w:p w14:paraId="7C20F194" w14:textId="77777777" w:rsidR="00D017E6" w:rsidRPr="00547253" w:rsidRDefault="00D017E6" w:rsidP="00D017E6">
      <w:pPr>
        <w:spacing w:after="0"/>
        <w:jc w:val="both"/>
        <w:rPr>
          <w:rFonts w:ascii="Calibri Light" w:hAnsi="Calibri Light" w:cs="Calibri Light"/>
        </w:rPr>
      </w:pPr>
      <w:r w:rsidRPr="00547253">
        <w:rPr>
          <w:rFonts w:ascii="Calibri Light" w:hAnsi="Calibri Light" w:cs="Calibri Light"/>
        </w:rPr>
        <w:t xml:space="preserve">Las medidas de apoyo brindadas </w:t>
      </w:r>
      <w:r w:rsidR="00C76FFE" w:rsidRPr="00547253">
        <w:rPr>
          <w:rFonts w:ascii="Calibri Light" w:hAnsi="Calibri Light" w:cs="Calibri Light"/>
        </w:rPr>
        <w:t>a</w:t>
      </w:r>
      <w:r w:rsidRPr="00547253">
        <w:rPr>
          <w:rFonts w:ascii="Calibri Light" w:hAnsi="Calibri Light" w:cs="Calibri Light"/>
        </w:rPr>
        <w:t xml:space="preserve"> los usuarios</w:t>
      </w:r>
      <w:r w:rsidR="00981810" w:rsidRPr="00547253">
        <w:rPr>
          <w:rFonts w:ascii="Calibri Light" w:hAnsi="Calibri Light" w:cs="Calibri Light"/>
        </w:rPr>
        <w:t xml:space="preserve"> </w:t>
      </w:r>
      <w:r w:rsidR="00C76FFE" w:rsidRPr="00547253">
        <w:rPr>
          <w:rFonts w:ascii="Calibri Light" w:hAnsi="Calibri Light" w:cs="Calibri Light"/>
        </w:rPr>
        <w:t>con el objetivo de que</w:t>
      </w:r>
      <w:r w:rsidRPr="00547253">
        <w:rPr>
          <w:rFonts w:ascii="Calibri Light" w:hAnsi="Calibri Light" w:cs="Calibri Light"/>
        </w:rPr>
        <w:t xml:space="preserve"> conserven su vivienda, mostraron los siguientes resultados:</w:t>
      </w:r>
    </w:p>
    <w:p w14:paraId="16E0B20E" w14:textId="77777777" w:rsidR="002315DB" w:rsidRPr="00547253" w:rsidRDefault="002315DB" w:rsidP="00D017E6">
      <w:pPr>
        <w:spacing w:after="0"/>
        <w:jc w:val="both"/>
        <w:rPr>
          <w:rFonts w:ascii="Calibri Light" w:hAnsi="Calibri Light" w:cs="Calibri Light"/>
        </w:rPr>
      </w:pPr>
    </w:p>
    <w:p w14:paraId="451B7D28" w14:textId="77777777" w:rsidR="00D017E6" w:rsidRPr="00547253" w:rsidRDefault="00D017E6" w:rsidP="00D017E6">
      <w:pPr>
        <w:spacing w:after="0"/>
        <w:ind w:left="720"/>
        <w:jc w:val="both"/>
        <w:rPr>
          <w:rFonts w:ascii="Calibri Light" w:hAnsi="Calibri Light" w:cs="Calibri Light"/>
        </w:rPr>
      </w:pPr>
    </w:p>
    <w:tbl>
      <w:tblPr>
        <w:tblW w:w="5601" w:type="pct"/>
        <w:jc w:val="center"/>
        <w:tblCellMar>
          <w:left w:w="70" w:type="dxa"/>
          <w:right w:w="70" w:type="dxa"/>
        </w:tblCellMar>
        <w:tblLook w:val="04A0" w:firstRow="1" w:lastRow="0" w:firstColumn="1" w:lastColumn="0" w:noHBand="0" w:noVBand="1"/>
      </w:tblPr>
      <w:tblGrid>
        <w:gridCol w:w="3889"/>
        <w:gridCol w:w="893"/>
        <w:gridCol w:w="1003"/>
        <w:gridCol w:w="162"/>
        <w:gridCol w:w="887"/>
        <w:gridCol w:w="1003"/>
        <w:gridCol w:w="174"/>
        <w:gridCol w:w="887"/>
        <w:gridCol w:w="997"/>
      </w:tblGrid>
      <w:tr w:rsidR="00086AD8" w:rsidRPr="00547253" w14:paraId="24308832" w14:textId="77777777" w:rsidTr="00086AD8">
        <w:trPr>
          <w:trHeight w:val="315"/>
          <w:jc w:val="center"/>
        </w:trPr>
        <w:tc>
          <w:tcPr>
            <w:tcW w:w="1965" w:type="pct"/>
            <w:tcBorders>
              <w:top w:val="nil"/>
              <w:left w:val="nil"/>
              <w:bottom w:val="single" w:sz="4" w:space="0" w:color="0070C0"/>
              <w:right w:val="single" w:sz="4" w:space="0" w:color="0070C0"/>
            </w:tcBorders>
            <w:shd w:val="clear" w:color="000000" w:fill="FFFFFF"/>
            <w:noWrap/>
            <w:vAlign w:val="center"/>
            <w:hideMark/>
          </w:tcPr>
          <w:p w14:paraId="4A9D389A" w14:textId="77777777" w:rsidR="00086AD8" w:rsidRPr="00547253" w:rsidRDefault="00086AD8" w:rsidP="00B32EE1">
            <w:pPr>
              <w:spacing w:after="0" w:line="240" w:lineRule="auto"/>
              <w:rPr>
                <w:rFonts w:ascii="Calibri Light" w:eastAsia="Times New Roman" w:hAnsi="Calibri Light" w:cs="Calibri Light"/>
                <w:color w:val="000000"/>
                <w:sz w:val="14"/>
                <w:szCs w:val="16"/>
              </w:rPr>
            </w:pPr>
            <w:r w:rsidRPr="00547253">
              <w:rPr>
                <w:rFonts w:ascii="Calibri Light" w:eastAsia="Times New Roman" w:hAnsi="Calibri Light" w:cs="Calibri Light"/>
                <w:color w:val="000000"/>
                <w:sz w:val="14"/>
                <w:szCs w:val="16"/>
              </w:rPr>
              <w:t> </w:t>
            </w:r>
          </w:p>
        </w:tc>
        <w:tc>
          <w:tcPr>
            <w:tcW w:w="958" w:type="pct"/>
            <w:gridSpan w:val="2"/>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0C915A51" w14:textId="77777777" w:rsidR="00086AD8" w:rsidRPr="00547253" w:rsidRDefault="00086AD8" w:rsidP="002315DB">
            <w:pPr>
              <w:spacing w:after="0" w:line="240" w:lineRule="auto"/>
              <w:jc w:val="center"/>
              <w:rPr>
                <w:rFonts w:ascii="Calibri Light" w:eastAsia="Times New Roman" w:hAnsi="Calibri Light" w:cs="Calibri Light"/>
                <w:b/>
                <w:bCs/>
                <w:color w:val="000000"/>
                <w:sz w:val="14"/>
                <w:szCs w:val="16"/>
              </w:rPr>
            </w:pPr>
            <w:r w:rsidRPr="00547253">
              <w:rPr>
                <w:rFonts w:ascii="Calibri Light" w:eastAsia="Times New Roman" w:hAnsi="Calibri Light" w:cs="Calibri Light"/>
                <w:b/>
                <w:bCs/>
                <w:color w:val="000000"/>
                <w:sz w:val="14"/>
                <w:szCs w:val="16"/>
              </w:rPr>
              <w:t>Junio 2014 – Mayo 201</w:t>
            </w:r>
            <w:r w:rsidR="002B0684">
              <w:rPr>
                <w:rFonts w:ascii="Calibri Light" w:eastAsia="Times New Roman" w:hAnsi="Calibri Light" w:cs="Calibri Light"/>
                <w:b/>
                <w:bCs/>
                <w:color w:val="000000"/>
                <w:sz w:val="14"/>
                <w:szCs w:val="16"/>
              </w:rPr>
              <w:t>8</w:t>
            </w:r>
          </w:p>
        </w:tc>
        <w:tc>
          <w:tcPr>
            <w:tcW w:w="82" w:type="pct"/>
            <w:vMerge w:val="restart"/>
            <w:tcBorders>
              <w:left w:val="single" w:sz="4" w:space="0" w:color="0070C0"/>
              <w:right w:val="single" w:sz="4" w:space="0" w:color="0070C0"/>
            </w:tcBorders>
            <w:shd w:val="clear" w:color="auto" w:fill="FFFFFF" w:themeFill="background1"/>
          </w:tcPr>
          <w:p w14:paraId="3F429E42" w14:textId="77777777" w:rsidR="00086AD8" w:rsidRPr="00547253" w:rsidRDefault="00086AD8" w:rsidP="00B32EE1">
            <w:pPr>
              <w:spacing w:after="0" w:line="240" w:lineRule="auto"/>
              <w:jc w:val="center"/>
              <w:rPr>
                <w:rFonts w:ascii="Calibri Light" w:eastAsia="Times New Roman" w:hAnsi="Calibri Light" w:cs="Calibri Light"/>
                <w:b/>
                <w:bCs/>
                <w:color w:val="000000"/>
                <w:sz w:val="14"/>
                <w:szCs w:val="16"/>
              </w:rPr>
            </w:pPr>
          </w:p>
        </w:tc>
        <w:tc>
          <w:tcPr>
            <w:tcW w:w="955" w:type="pct"/>
            <w:gridSpan w:val="2"/>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79BE12BB" w14:textId="77777777" w:rsidR="00086AD8" w:rsidRPr="00547253" w:rsidRDefault="002B0684" w:rsidP="002315DB">
            <w:pPr>
              <w:spacing w:after="0" w:line="240" w:lineRule="auto"/>
              <w:jc w:val="center"/>
              <w:rPr>
                <w:rFonts w:ascii="Calibri Light" w:eastAsia="Times New Roman" w:hAnsi="Calibri Light" w:cs="Calibri Light"/>
                <w:b/>
                <w:bCs/>
                <w:color w:val="000000"/>
                <w:sz w:val="14"/>
                <w:szCs w:val="16"/>
              </w:rPr>
            </w:pPr>
            <w:r>
              <w:rPr>
                <w:rFonts w:ascii="Calibri Light" w:eastAsia="Times New Roman" w:hAnsi="Calibri Light" w:cs="Calibri Light"/>
                <w:b/>
                <w:bCs/>
                <w:color w:val="000000"/>
                <w:sz w:val="14"/>
                <w:szCs w:val="16"/>
              </w:rPr>
              <w:t>Junio 2018 – Mayo 2019</w:t>
            </w:r>
          </w:p>
        </w:tc>
        <w:tc>
          <w:tcPr>
            <w:tcW w:w="88" w:type="pct"/>
            <w:tcBorders>
              <w:left w:val="single" w:sz="4" w:space="0" w:color="0070C0"/>
              <w:right w:val="single" w:sz="4" w:space="0" w:color="0070C0"/>
            </w:tcBorders>
            <w:shd w:val="clear" w:color="auto" w:fill="FFFFFF" w:themeFill="background1"/>
          </w:tcPr>
          <w:p w14:paraId="0BE17816" w14:textId="77777777" w:rsidR="00086AD8" w:rsidRPr="00547253" w:rsidRDefault="00086AD8" w:rsidP="00B32EE1">
            <w:pPr>
              <w:spacing w:after="0" w:line="240" w:lineRule="auto"/>
              <w:jc w:val="center"/>
              <w:rPr>
                <w:rFonts w:ascii="Calibri Light" w:eastAsia="Times New Roman" w:hAnsi="Calibri Light" w:cs="Calibri Light"/>
                <w:b/>
                <w:bCs/>
                <w:color w:val="000000"/>
                <w:sz w:val="14"/>
                <w:szCs w:val="16"/>
              </w:rPr>
            </w:pPr>
          </w:p>
        </w:tc>
        <w:tc>
          <w:tcPr>
            <w:tcW w:w="952" w:type="pct"/>
            <w:gridSpan w:val="2"/>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63C8AA0C" w14:textId="77777777" w:rsidR="002B0684" w:rsidRPr="00547253" w:rsidRDefault="002B0684" w:rsidP="002B0684">
            <w:pPr>
              <w:spacing w:after="0" w:line="240" w:lineRule="auto"/>
              <w:jc w:val="center"/>
              <w:rPr>
                <w:rFonts w:ascii="Calibri Light" w:eastAsia="Times New Roman" w:hAnsi="Calibri Light" w:cs="Calibri Light"/>
                <w:b/>
                <w:bCs/>
                <w:color w:val="000000"/>
                <w:sz w:val="14"/>
                <w:szCs w:val="16"/>
              </w:rPr>
            </w:pPr>
            <w:r>
              <w:rPr>
                <w:rFonts w:ascii="Calibri Light" w:eastAsia="Times New Roman" w:hAnsi="Calibri Light" w:cs="Calibri Light"/>
                <w:b/>
                <w:bCs/>
                <w:color w:val="000000"/>
                <w:sz w:val="14"/>
                <w:szCs w:val="16"/>
              </w:rPr>
              <w:t>Junio 2014 – Mayo 2019</w:t>
            </w:r>
          </w:p>
        </w:tc>
      </w:tr>
      <w:tr w:rsidR="00086AD8" w:rsidRPr="00547253" w14:paraId="5D53E660" w14:textId="77777777" w:rsidTr="00086AD8">
        <w:trPr>
          <w:trHeight w:val="315"/>
          <w:jc w:val="center"/>
        </w:trPr>
        <w:tc>
          <w:tcPr>
            <w:tcW w:w="1965" w:type="pct"/>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74E5A6F9" w14:textId="77777777" w:rsidR="00086AD8" w:rsidRPr="00547253" w:rsidRDefault="00086AD8" w:rsidP="00B32EE1">
            <w:pPr>
              <w:spacing w:after="0" w:line="240" w:lineRule="auto"/>
              <w:jc w:val="center"/>
              <w:rPr>
                <w:rFonts w:ascii="Calibri Light" w:eastAsia="Times New Roman" w:hAnsi="Calibri Light" w:cs="Calibri Light"/>
                <w:b/>
                <w:bCs/>
                <w:color w:val="000000"/>
                <w:sz w:val="14"/>
                <w:szCs w:val="16"/>
              </w:rPr>
            </w:pPr>
            <w:r w:rsidRPr="00547253">
              <w:rPr>
                <w:rFonts w:ascii="Calibri Light" w:eastAsia="Times New Roman" w:hAnsi="Calibri Light" w:cs="Calibri Light"/>
                <w:b/>
                <w:bCs/>
                <w:color w:val="000000" w:themeColor="text1"/>
                <w:sz w:val="14"/>
                <w:szCs w:val="16"/>
              </w:rPr>
              <w:t>Soluciones brindadas al problema de mora</w:t>
            </w:r>
          </w:p>
        </w:tc>
        <w:tc>
          <w:tcPr>
            <w:tcW w:w="451" w:type="pct"/>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2943A33B" w14:textId="77777777" w:rsidR="00086AD8" w:rsidRPr="00547253" w:rsidRDefault="00D37503" w:rsidP="00B32EE1">
            <w:pPr>
              <w:spacing w:after="0" w:line="240" w:lineRule="auto"/>
              <w:jc w:val="center"/>
              <w:rPr>
                <w:rFonts w:ascii="Calibri Light" w:eastAsia="Times New Roman" w:hAnsi="Calibri Light" w:cs="Calibri Light"/>
                <w:b/>
                <w:bCs/>
                <w:color w:val="000000"/>
                <w:sz w:val="14"/>
                <w:szCs w:val="16"/>
              </w:rPr>
            </w:pPr>
            <w:r w:rsidRPr="00547253">
              <w:rPr>
                <w:rFonts w:ascii="Calibri Light" w:eastAsia="Times New Roman" w:hAnsi="Calibri Light" w:cs="Calibri Light"/>
                <w:b/>
                <w:bCs/>
                <w:color w:val="000000"/>
                <w:sz w:val="14"/>
                <w:szCs w:val="16"/>
              </w:rPr>
              <w:t>Nú</w:t>
            </w:r>
            <w:r w:rsidR="00086AD8" w:rsidRPr="00547253">
              <w:rPr>
                <w:rFonts w:ascii="Calibri Light" w:eastAsia="Times New Roman" w:hAnsi="Calibri Light" w:cs="Calibri Light"/>
                <w:b/>
                <w:bCs/>
                <w:color w:val="000000"/>
                <w:sz w:val="14"/>
                <w:szCs w:val="16"/>
              </w:rPr>
              <w:t>mero</w:t>
            </w:r>
          </w:p>
        </w:tc>
        <w:tc>
          <w:tcPr>
            <w:tcW w:w="507" w:type="pct"/>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22D9E32E" w14:textId="77777777" w:rsidR="00086AD8" w:rsidRPr="00547253" w:rsidRDefault="00086AD8" w:rsidP="00B32EE1">
            <w:pPr>
              <w:spacing w:after="0" w:line="240" w:lineRule="auto"/>
              <w:jc w:val="center"/>
              <w:rPr>
                <w:rFonts w:ascii="Calibri Light" w:eastAsia="Times New Roman" w:hAnsi="Calibri Light" w:cs="Calibri Light"/>
                <w:b/>
                <w:bCs/>
                <w:color w:val="000000"/>
                <w:sz w:val="14"/>
                <w:szCs w:val="16"/>
              </w:rPr>
            </w:pPr>
            <w:r w:rsidRPr="00547253">
              <w:rPr>
                <w:rFonts w:ascii="Calibri Light" w:eastAsia="Times New Roman" w:hAnsi="Calibri Light" w:cs="Calibri Light"/>
                <w:b/>
                <w:bCs/>
                <w:color w:val="000000"/>
                <w:sz w:val="14"/>
                <w:szCs w:val="16"/>
              </w:rPr>
              <w:t>Millones</w:t>
            </w:r>
          </w:p>
        </w:tc>
        <w:tc>
          <w:tcPr>
            <w:tcW w:w="82" w:type="pct"/>
            <w:vMerge/>
            <w:tcBorders>
              <w:left w:val="single" w:sz="4" w:space="0" w:color="0070C0"/>
              <w:right w:val="single" w:sz="4" w:space="0" w:color="0070C0"/>
            </w:tcBorders>
            <w:shd w:val="clear" w:color="auto" w:fill="FFFFFF" w:themeFill="background1"/>
          </w:tcPr>
          <w:p w14:paraId="1BED1FE6" w14:textId="77777777" w:rsidR="00086AD8" w:rsidRPr="00547253" w:rsidRDefault="00086AD8" w:rsidP="00B32EE1">
            <w:pPr>
              <w:spacing w:after="0" w:line="240" w:lineRule="auto"/>
              <w:jc w:val="center"/>
              <w:rPr>
                <w:rFonts w:ascii="Calibri Light" w:eastAsia="Times New Roman" w:hAnsi="Calibri Light" w:cs="Calibri Light"/>
                <w:b/>
                <w:bCs/>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72ED7944" w14:textId="77777777" w:rsidR="00086AD8" w:rsidRPr="00547253" w:rsidRDefault="00D37503" w:rsidP="00B32EE1">
            <w:pPr>
              <w:spacing w:after="0" w:line="240" w:lineRule="auto"/>
              <w:jc w:val="center"/>
              <w:rPr>
                <w:rFonts w:ascii="Calibri Light" w:eastAsia="Times New Roman" w:hAnsi="Calibri Light" w:cs="Calibri Light"/>
                <w:b/>
                <w:bCs/>
                <w:color w:val="000000"/>
                <w:sz w:val="14"/>
                <w:szCs w:val="16"/>
              </w:rPr>
            </w:pPr>
            <w:r w:rsidRPr="00547253">
              <w:rPr>
                <w:rFonts w:ascii="Calibri Light" w:eastAsia="Times New Roman" w:hAnsi="Calibri Light" w:cs="Calibri Light"/>
                <w:b/>
                <w:bCs/>
                <w:color w:val="000000"/>
                <w:sz w:val="14"/>
                <w:szCs w:val="16"/>
              </w:rPr>
              <w:t>Número</w:t>
            </w:r>
          </w:p>
        </w:tc>
        <w:tc>
          <w:tcPr>
            <w:tcW w:w="507" w:type="pct"/>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1B52272F" w14:textId="77777777" w:rsidR="00086AD8" w:rsidRPr="00547253" w:rsidRDefault="00086AD8" w:rsidP="00B32EE1">
            <w:pPr>
              <w:spacing w:after="0" w:line="240" w:lineRule="auto"/>
              <w:jc w:val="center"/>
              <w:rPr>
                <w:rFonts w:ascii="Calibri Light" w:eastAsia="Times New Roman" w:hAnsi="Calibri Light" w:cs="Calibri Light"/>
                <w:b/>
                <w:bCs/>
                <w:color w:val="000000"/>
                <w:sz w:val="14"/>
                <w:szCs w:val="16"/>
              </w:rPr>
            </w:pPr>
            <w:r w:rsidRPr="00547253">
              <w:rPr>
                <w:rFonts w:ascii="Calibri Light" w:eastAsia="Times New Roman" w:hAnsi="Calibri Light" w:cs="Calibri Light"/>
                <w:b/>
                <w:bCs/>
                <w:color w:val="000000"/>
                <w:sz w:val="14"/>
                <w:szCs w:val="16"/>
              </w:rPr>
              <w:t>Millones</w:t>
            </w:r>
          </w:p>
        </w:tc>
        <w:tc>
          <w:tcPr>
            <w:tcW w:w="88" w:type="pct"/>
            <w:tcBorders>
              <w:left w:val="single" w:sz="4" w:space="0" w:color="0070C0"/>
              <w:right w:val="single" w:sz="4" w:space="0" w:color="0070C0"/>
            </w:tcBorders>
            <w:shd w:val="clear" w:color="auto" w:fill="FFFFFF" w:themeFill="background1"/>
          </w:tcPr>
          <w:p w14:paraId="39B5E4C1" w14:textId="77777777" w:rsidR="00086AD8" w:rsidRPr="00547253" w:rsidRDefault="00086AD8" w:rsidP="00B32EE1">
            <w:pPr>
              <w:spacing w:after="0" w:line="240" w:lineRule="auto"/>
              <w:jc w:val="center"/>
              <w:rPr>
                <w:rFonts w:ascii="Calibri Light" w:eastAsia="Times New Roman" w:hAnsi="Calibri Light" w:cs="Calibri Light"/>
                <w:b/>
                <w:bCs/>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1215A02D" w14:textId="77777777" w:rsidR="00086AD8" w:rsidRPr="00547253" w:rsidRDefault="00D37503" w:rsidP="00B32EE1">
            <w:pPr>
              <w:spacing w:after="0" w:line="240" w:lineRule="auto"/>
              <w:jc w:val="center"/>
              <w:rPr>
                <w:rFonts w:ascii="Calibri Light" w:eastAsia="Times New Roman" w:hAnsi="Calibri Light" w:cs="Calibri Light"/>
                <w:b/>
                <w:bCs/>
                <w:color w:val="000000"/>
                <w:sz w:val="14"/>
                <w:szCs w:val="16"/>
              </w:rPr>
            </w:pPr>
            <w:r w:rsidRPr="00547253">
              <w:rPr>
                <w:rFonts w:ascii="Calibri Light" w:eastAsia="Times New Roman" w:hAnsi="Calibri Light" w:cs="Calibri Light"/>
                <w:b/>
                <w:bCs/>
                <w:color w:val="000000"/>
                <w:sz w:val="14"/>
                <w:szCs w:val="16"/>
              </w:rPr>
              <w:t>Número</w:t>
            </w:r>
          </w:p>
        </w:tc>
        <w:tc>
          <w:tcPr>
            <w:tcW w:w="504" w:type="pct"/>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62AE8C94" w14:textId="77777777" w:rsidR="00086AD8" w:rsidRPr="00547253" w:rsidRDefault="00086AD8" w:rsidP="00B32EE1">
            <w:pPr>
              <w:spacing w:after="0" w:line="240" w:lineRule="auto"/>
              <w:jc w:val="center"/>
              <w:rPr>
                <w:rFonts w:ascii="Calibri Light" w:eastAsia="Times New Roman" w:hAnsi="Calibri Light" w:cs="Calibri Light"/>
                <w:b/>
                <w:bCs/>
                <w:color w:val="000000"/>
                <w:sz w:val="14"/>
                <w:szCs w:val="16"/>
              </w:rPr>
            </w:pPr>
            <w:r w:rsidRPr="00547253">
              <w:rPr>
                <w:rFonts w:ascii="Calibri Light" w:eastAsia="Times New Roman" w:hAnsi="Calibri Light" w:cs="Calibri Light"/>
                <w:b/>
                <w:bCs/>
                <w:color w:val="000000"/>
                <w:sz w:val="14"/>
                <w:szCs w:val="16"/>
              </w:rPr>
              <w:t>Millones</w:t>
            </w:r>
          </w:p>
        </w:tc>
      </w:tr>
      <w:tr w:rsidR="002B0684" w:rsidRPr="00547253" w14:paraId="76B0BD39" w14:textId="77777777" w:rsidTr="003B045C">
        <w:trPr>
          <w:trHeight w:val="315"/>
          <w:jc w:val="center"/>
        </w:trPr>
        <w:tc>
          <w:tcPr>
            <w:tcW w:w="196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6B9DE31" w14:textId="77777777" w:rsidR="002B0684" w:rsidRPr="00547253" w:rsidRDefault="002B0684" w:rsidP="002B0684">
            <w:pPr>
              <w:spacing w:after="0" w:line="240" w:lineRule="auto"/>
              <w:rPr>
                <w:rFonts w:ascii="Calibri Light" w:eastAsia="Times New Roman" w:hAnsi="Calibri Light" w:cs="Calibri Light"/>
                <w:color w:val="000000"/>
                <w:sz w:val="14"/>
                <w:szCs w:val="16"/>
              </w:rPr>
            </w:pPr>
            <w:r w:rsidRPr="00547253">
              <w:rPr>
                <w:rFonts w:ascii="Calibri Light" w:eastAsia="Times New Roman" w:hAnsi="Calibri Light" w:cs="Calibri Light"/>
                <w:color w:val="000000"/>
                <w:sz w:val="14"/>
                <w:szCs w:val="16"/>
              </w:rPr>
              <w:t>Aplicación de cotizaciones</w:t>
            </w:r>
          </w:p>
        </w:tc>
        <w:tc>
          <w:tcPr>
            <w:tcW w:w="451"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38DFE87"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16,438</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96A5D49"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$3.96</w:t>
            </w:r>
          </w:p>
        </w:tc>
        <w:tc>
          <w:tcPr>
            <w:tcW w:w="82" w:type="pct"/>
            <w:vMerge/>
            <w:tcBorders>
              <w:left w:val="single" w:sz="4" w:space="0" w:color="0070C0"/>
              <w:right w:val="single" w:sz="4" w:space="0" w:color="0070C0"/>
            </w:tcBorders>
            <w:shd w:val="clear" w:color="auto" w:fill="FFFFFF" w:themeFill="background1"/>
          </w:tcPr>
          <w:p w14:paraId="50895DA2" w14:textId="77777777" w:rsidR="002B0684" w:rsidRPr="00547253" w:rsidRDefault="002B0684" w:rsidP="002B0684">
            <w:pPr>
              <w:spacing w:after="0" w:line="240" w:lineRule="auto"/>
              <w:jc w:val="center"/>
              <w:rPr>
                <w:rFonts w:ascii="Calibri Light" w:eastAsia="Times New Roman" w:hAnsi="Calibri Light" w:cs="Calibri Light"/>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0D9FED2"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2,334</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6119882"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$0.68</w:t>
            </w:r>
          </w:p>
        </w:tc>
        <w:tc>
          <w:tcPr>
            <w:tcW w:w="88" w:type="pct"/>
            <w:tcBorders>
              <w:left w:val="single" w:sz="4" w:space="0" w:color="0070C0"/>
              <w:right w:val="single" w:sz="4" w:space="0" w:color="0070C0"/>
            </w:tcBorders>
            <w:shd w:val="clear" w:color="auto" w:fill="FFFFFF" w:themeFill="background1"/>
            <w:vAlign w:val="center"/>
          </w:tcPr>
          <w:p w14:paraId="6C145B03" w14:textId="77777777" w:rsidR="002B0684" w:rsidRPr="00547253" w:rsidRDefault="002B0684" w:rsidP="002B0684">
            <w:pPr>
              <w:spacing w:after="0" w:line="240" w:lineRule="auto"/>
              <w:jc w:val="center"/>
              <w:rPr>
                <w:rFonts w:ascii="Calibri Light" w:eastAsia="Times New Roman" w:hAnsi="Calibri Light" w:cs="Calibri Light"/>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3F46D3C"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18,772</w:t>
            </w:r>
          </w:p>
        </w:tc>
        <w:tc>
          <w:tcPr>
            <w:tcW w:w="504"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30F8D69"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$4.64</w:t>
            </w:r>
          </w:p>
        </w:tc>
      </w:tr>
      <w:tr w:rsidR="002B0684" w:rsidRPr="00547253" w14:paraId="08C567D5" w14:textId="77777777" w:rsidTr="003B045C">
        <w:trPr>
          <w:trHeight w:val="315"/>
          <w:jc w:val="center"/>
        </w:trPr>
        <w:tc>
          <w:tcPr>
            <w:tcW w:w="196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55829DE" w14:textId="77777777" w:rsidR="002B0684" w:rsidRPr="00547253" w:rsidRDefault="002B0684" w:rsidP="002B0684">
            <w:pPr>
              <w:spacing w:after="0" w:line="240" w:lineRule="auto"/>
              <w:rPr>
                <w:rFonts w:ascii="Calibri Light" w:eastAsia="Times New Roman" w:hAnsi="Calibri Light" w:cs="Calibri Light"/>
                <w:color w:val="000000"/>
                <w:sz w:val="14"/>
                <w:szCs w:val="16"/>
              </w:rPr>
            </w:pPr>
            <w:r w:rsidRPr="00547253">
              <w:rPr>
                <w:rFonts w:ascii="Calibri Light" w:eastAsia="Times New Roman" w:hAnsi="Calibri Light" w:cs="Calibri Light"/>
                <w:color w:val="000000"/>
                <w:sz w:val="14"/>
                <w:szCs w:val="16"/>
              </w:rPr>
              <w:t>Disminución de cuotas para mantener la sanidad de la cartera</w:t>
            </w:r>
          </w:p>
        </w:tc>
        <w:tc>
          <w:tcPr>
            <w:tcW w:w="451"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24B14B8"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261</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566C66A" w14:textId="77777777" w:rsidR="002B0684" w:rsidRPr="002B0684" w:rsidRDefault="006638BD" w:rsidP="002B0684">
            <w:pPr>
              <w:spacing w:after="0" w:line="240" w:lineRule="auto"/>
              <w:jc w:val="center"/>
              <w:rPr>
                <w:rFonts w:ascii="Calibri Light" w:eastAsia="Times New Roman" w:hAnsi="Calibri Light" w:cs="Calibri Light"/>
                <w:color w:val="000000"/>
                <w:sz w:val="14"/>
                <w:szCs w:val="16"/>
              </w:rPr>
            </w:pPr>
            <w:r>
              <w:rPr>
                <w:rFonts w:ascii="Calibri Light" w:eastAsia="Times New Roman" w:hAnsi="Calibri Light" w:cs="Calibri Light"/>
                <w:color w:val="000000"/>
                <w:sz w:val="14"/>
                <w:szCs w:val="16"/>
              </w:rPr>
              <w:t>-</w:t>
            </w:r>
            <w:r w:rsidR="002B0684" w:rsidRPr="002B0684">
              <w:rPr>
                <w:rFonts w:ascii="Calibri Light" w:eastAsia="Times New Roman" w:hAnsi="Calibri Light" w:cs="Calibri Light"/>
                <w:color w:val="000000"/>
                <w:sz w:val="14"/>
                <w:szCs w:val="16"/>
              </w:rPr>
              <w:t> </w:t>
            </w:r>
          </w:p>
        </w:tc>
        <w:tc>
          <w:tcPr>
            <w:tcW w:w="82" w:type="pct"/>
            <w:vMerge/>
            <w:tcBorders>
              <w:left w:val="single" w:sz="4" w:space="0" w:color="0070C0"/>
              <w:right w:val="single" w:sz="4" w:space="0" w:color="0070C0"/>
            </w:tcBorders>
            <w:shd w:val="clear" w:color="auto" w:fill="FFFFFF" w:themeFill="background1"/>
          </w:tcPr>
          <w:p w14:paraId="72D695BD" w14:textId="77777777" w:rsidR="002B0684" w:rsidRPr="00547253" w:rsidRDefault="002B0684" w:rsidP="002B0684">
            <w:pPr>
              <w:spacing w:after="0" w:line="240" w:lineRule="auto"/>
              <w:jc w:val="center"/>
              <w:rPr>
                <w:rFonts w:ascii="Calibri Light" w:eastAsia="Times New Roman" w:hAnsi="Calibri Light" w:cs="Calibri Light"/>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D3B6D92"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51</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BE741E5"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 </w:t>
            </w:r>
            <w:r w:rsidR="006638BD">
              <w:rPr>
                <w:rFonts w:ascii="Calibri Light" w:eastAsia="Times New Roman" w:hAnsi="Calibri Light" w:cs="Calibri Light"/>
                <w:color w:val="000000"/>
                <w:sz w:val="14"/>
                <w:szCs w:val="16"/>
              </w:rPr>
              <w:t>-</w:t>
            </w:r>
          </w:p>
        </w:tc>
        <w:tc>
          <w:tcPr>
            <w:tcW w:w="88" w:type="pct"/>
            <w:tcBorders>
              <w:left w:val="single" w:sz="4" w:space="0" w:color="0070C0"/>
              <w:right w:val="single" w:sz="4" w:space="0" w:color="0070C0"/>
            </w:tcBorders>
            <w:shd w:val="clear" w:color="auto" w:fill="FFFFFF" w:themeFill="background1"/>
            <w:vAlign w:val="center"/>
          </w:tcPr>
          <w:p w14:paraId="51D7CF73" w14:textId="77777777" w:rsidR="002B0684" w:rsidRPr="00547253" w:rsidRDefault="002B0684" w:rsidP="002B0684">
            <w:pPr>
              <w:spacing w:after="0" w:line="240" w:lineRule="auto"/>
              <w:jc w:val="center"/>
              <w:rPr>
                <w:rFonts w:ascii="Calibri Light" w:eastAsia="Times New Roman" w:hAnsi="Calibri Light" w:cs="Calibri Light"/>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F3E3FC6"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312</w:t>
            </w:r>
          </w:p>
        </w:tc>
        <w:tc>
          <w:tcPr>
            <w:tcW w:w="504"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2217654"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 </w:t>
            </w:r>
            <w:r w:rsidR="006638BD">
              <w:rPr>
                <w:rFonts w:ascii="Calibri Light" w:eastAsia="Times New Roman" w:hAnsi="Calibri Light" w:cs="Calibri Light"/>
                <w:color w:val="000000"/>
                <w:sz w:val="14"/>
                <w:szCs w:val="16"/>
              </w:rPr>
              <w:t>-</w:t>
            </w:r>
          </w:p>
        </w:tc>
      </w:tr>
      <w:tr w:rsidR="002B0684" w:rsidRPr="00547253" w14:paraId="0FF3F94D" w14:textId="77777777" w:rsidTr="003B045C">
        <w:trPr>
          <w:trHeight w:val="315"/>
          <w:jc w:val="center"/>
        </w:trPr>
        <w:tc>
          <w:tcPr>
            <w:tcW w:w="196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82D1ED6" w14:textId="77777777" w:rsidR="002B0684" w:rsidRPr="00547253" w:rsidRDefault="002B0684" w:rsidP="002B0684">
            <w:pPr>
              <w:spacing w:after="0" w:line="240" w:lineRule="auto"/>
              <w:rPr>
                <w:rFonts w:ascii="Calibri Light" w:eastAsia="Times New Roman" w:hAnsi="Calibri Light" w:cs="Calibri Light"/>
                <w:color w:val="000000"/>
                <w:sz w:val="14"/>
                <w:szCs w:val="16"/>
              </w:rPr>
            </w:pPr>
            <w:r w:rsidRPr="00547253">
              <w:rPr>
                <w:rFonts w:ascii="Calibri Light" w:eastAsia="Times New Roman" w:hAnsi="Calibri Light" w:cs="Calibri Light"/>
                <w:color w:val="000000"/>
                <w:sz w:val="14"/>
                <w:szCs w:val="16"/>
              </w:rPr>
              <w:t>Plan temporal por desempleo</w:t>
            </w:r>
          </w:p>
        </w:tc>
        <w:tc>
          <w:tcPr>
            <w:tcW w:w="451"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604C406"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91</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FE0CA35"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 </w:t>
            </w:r>
            <w:r w:rsidR="006638BD">
              <w:rPr>
                <w:rFonts w:ascii="Calibri Light" w:eastAsia="Times New Roman" w:hAnsi="Calibri Light" w:cs="Calibri Light"/>
                <w:color w:val="000000"/>
                <w:sz w:val="14"/>
                <w:szCs w:val="16"/>
              </w:rPr>
              <w:t>-</w:t>
            </w:r>
          </w:p>
        </w:tc>
        <w:tc>
          <w:tcPr>
            <w:tcW w:w="82" w:type="pct"/>
            <w:vMerge/>
            <w:tcBorders>
              <w:left w:val="single" w:sz="4" w:space="0" w:color="0070C0"/>
              <w:right w:val="single" w:sz="4" w:space="0" w:color="0070C0"/>
            </w:tcBorders>
            <w:shd w:val="clear" w:color="auto" w:fill="FFFFFF" w:themeFill="background1"/>
          </w:tcPr>
          <w:p w14:paraId="7DBA3DA6" w14:textId="77777777" w:rsidR="002B0684" w:rsidRPr="00547253" w:rsidRDefault="002B0684" w:rsidP="002B0684">
            <w:pPr>
              <w:spacing w:after="0" w:line="240" w:lineRule="auto"/>
              <w:jc w:val="center"/>
              <w:rPr>
                <w:rFonts w:ascii="Calibri Light" w:eastAsia="Times New Roman" w:hAnsi="Calibri Light" w:cs="Calibri Light"/>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CDC06CF"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46</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FFE16A1"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 </w:t>
            </w:r>
            <w:r w:rsidR="006638BD">
              <w:rPr>
                <w:rFonts w:ascii="Calibri Light" w:eastAsia="Times New Roman" w:hAnsi="Calibri Light" w:cs="Calibri Light"/>
                <w:color w:val="000000"/>
                <w:sz w:val="14"/>
                <w:szCs w:val="16"/>
              </w:rPr>
              <w:t>-</w:t>
            </w:r>
          </w:p>
        </w:tc>
        <w:tc>
          <w:tcPr>
            <w:tcW w:w="88" w:type="pct"/>
            <w:tcBorders>
              <w:left w:val="single" w:sz="4" w:space="0" w:color="0070C0"/>
              <w:right w:val="single" w:sz="4" w:space="0" w:color="0070C0"/>
            </w:tcBorders>
            <w:shd w:val="clear" w:color="auto" w:fill="FFFFFF" w:themeFill="background1"/>
            <w:vAlign w:val="center"/>
          </w:tcPr>
          <w:p w14:paraId="61B6F9D3" w14:textId="77777777" w:rsidR="002B0684" w:rsidRPr="00547253" w:rsidRDefault="002B0684" w:rsidP="002B0684">
            <w:pPr>
              <w:spacing w:after="0" w:line="240" w:lineRule="auto"/>
              <w:jc w:val="center"/>
              <w:rPr>
                <w:rFonts w:ascii="Calibri Light" w:eastAsia="Times New Roman" w:hAnsi="Calibri Light" w:cs="Calibri Light"/>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39AFD9A"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137</w:t>
            </w:r>
          </w:p>
        </w:tc>
        <w:tc>
          <w:tcPr>
            <w:tcW w:w="504"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BFFD0A4"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 </w:t>
            </w:r>
            <w:r w:rsidR="006638BD">
              <w:rPr>
                <w:rFonts w:ascii="Calibri Light" w:eastAsia="Times New Roman" w:hAnsi="Calibri Light" w:cs="Calibri Light"/>
                <w:color w:val="000000"/>
                <w:sz w:val="14"/>
                <w:szCs w:val="16"/>
              </w:rPr>
              <w:t>-</w:t>
            </w:r>
          </w:p>
        </w:tc>
      </w:tr>
      <w:tr w:rsidR="002B0684" w:rsidRPr="00547253" w14:paraId="4D3DB072" w14:textId="77777777" w:rsidTr="003B045C">
        <w:trPr>
          <w:trHeight w:val="315"/>
          <w:jc w:val="center"/>
        </w:trPr>
        <w:tc>
          <w:tcPr>
            <w:tcW w:w="196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DAFAAA9" w14:textId="77777777" w:rsidR="002B0684" w:rsidRPr="00547253" w:rsidRDefault="002B0684" w:rsidP="002B0684">
            <w:pPr>
              <w:spacing w:after="0" w:line="240" w:lineRule="auto"/>
              <w:rPr>
                <w:rFonts w:ascii="Calibri Light" w:eastAsia="Times New Roman" w:hAnsi="Calibri Light" w:cs="Calibri Light"/>
                <w:color w:val="000000"/>
                <w:sz w:val="14"/>
                <w:szCs w:val="16"/>
              </w:rPr>
            </w:pPr>
            <w:r w:rsidRPr="00547253">
              <w:rPr>
                <w:rFonts w:ascii="Calibri Light" w:eastAsia="Times New Roman" w:hAnsi="Calibri Light" w:cs="Calibri Light"/>
                <w:color w:val="000000"/>
                <w:sz w:val="14"/>
                <w:szCs w:val="16"/>
              </w:rPr>
              <w:t>Reestructuración de deuda</w:t>
            </w:r>
          </w:p>
        </w:tc>
        <w:tc>
          <w:tcPr>
            <w:tcW w:w="451"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732C4E5"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6,480</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1B88B89"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$70.99</w:t>
            </w:r>
          </w:p>
        </w:tc>
        <w:tc>
          <w:tcPr>
            <w:tcW w:w="82" w:type="pct"/>
            <w:vMerge/>
            <w:tcBorders>
              <w:left w:val="single" w:sz="4" w:space="0" w:color="0070C0"/>
              <w:right w:val="single" w:sz="4" w:space="0" w:color="0070C0"/>
            </w:tcBorders>
            <w:shd w:val="clear" w:color="auto" w:fill="FFFFFF" w:themeFill="background1"/>
          </w:tcPr>
          <w:p w14:paraId="4FCDFAD5" w14:textId="77777777" w:rsidR="002B0684" w:rsidRPr="00547253" w:rsidRDefault="002B0684" w:rsidP="002B0684">
            <w:pPr>
              <w:spacing w:after="0" w:line="240" w:lineRule="auto"/>
              <w:jc w:val="center"/>
              <w:rPr>
                <w:rFonts w:ascii="Calibri Light" w:eastAsia="Times New Roman" w:hAnsi="Calibri Light" w:cs="Calibri Light"/>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C1CA528"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1,061</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1F8B8F6"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$14.71</w:t>
            </w:r>
          </w:p>
        </w:tc>
        <w:tc>
          <w:tcPr>
            <w:tcW w:w="88" w:type="pct"/>
            <w:tcBorders>
              <w:left w:val="single" w:sz="4" w:space="0" w:color="0070C0"/>
              <w:right w:val="single" w:sz="4" w:space="0" w:color="0070C0"/>
            </w:tcBorders>
            <w:shd w:val="clear" w:color="auto" w:fill="FFFFFF" w:themeFill="background1"/>
            <w:vAlign w:val="center"/>
          </w:tcPr>
          <w:p w14:paraId="1DDC8F82" w14:textId="77777777" w:rsidR="002B0684" w:rsidRPr="00547253" w:rsidRDefault="002B0684" w:rsidP="002B0684">
            <w:pPr>
              <w:spacing w:after="0" w:line="240" w:lineRule="auto"/>
              <w:jc w:val="center"/>
              <w:rPr>
                <w:rFonts w:ascii="Calibri Light" w:eastAsia="Times New Roman" w:hAnsi="Calibri Light" w:cs="Calibri Light"/>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17A3569"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7,541</w:t>
            </w:r>
          </w:p>
        </w:tc>
        <w:tc>
          <w:tcPr>
            <w:tcW w:w="504"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85FC60D"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$85.70</w:t>
            </w:r>
          </w:p>
        </w:tc>
      </w:tr>
      <w:tr w:rsidR="002B0684" w:rsidRPr="00547253" w14:paraId="2C779012" w14:textId="77777777" w:rsidTr="003B045C">
        <w:trPr>
          <w:trHeight w:val="315"/>
          <w:jc w:val="center"/>
        </w:trPr>
        <w:tc>
          <w:tcPr>
            <w:tcW w:w="196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2A6E971" w14:textId="77777777" w:rsidR="002B0684" w:rsidRPr="00547253" w:rsidRDefault="002B0684" w:rsidP="002B0684">
            <w:pPr>
              <w:spacing w:after="0" w:line="240" w:lineRule="auto"/>
              <w:rPr>
                <w:rFonts w:ascii="Calibri Light" w:eastAsia="Times New Roman" w:hAnsi="Calibri Light" w:cs="Calibri Light"/>
                <w:color w:val="000000"/>
                <w:sz w:val="14"/>
                <w:szCs w:val="16"/>
              </w:rPr>
            </w:pPr>
            <w:r w:rsidRPr="00547253">
              <w:rPr>
                <w:rFonts w:ascii="Calibri Light" w:eastAsia="Times New Roman" w:hAnsi="Calibri Light" w:cs="Calibri Light"/>
                <w:color w:val="000000"/>
                <w:sz w:val="14"/>
                <w:szCs w:val="16"/>
              </w:rPr>
              <w:t>Refinanciamientos</w:t>
            </w:r>
          </w:p>
        </w:tc>
        <w:tc>
          <w:tcPr>
            <w:tcW w:w="451"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85680B2"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525</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994150A"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$6.53</w:t>
            </w:r>
          </w:p>
        </w:tc>
        <w:tc>
          <w:tcPr>
            <w:tcW w:w="82" w:type="pct"/>
            <w:vMerge/>
            <w:tcBorders>
              <w:left w:val="single" w:sz="4" w:space="0" w:color="0070C0"/>
              <w:right w:val="single" w:sz="4" w:space="0" w:color="0070C0"/>
            </w:tcBorders>
            <w:shd w:val="clear" w:color="auto" w:fill="FFFFFF" w:themeFill="background1"/>
          </w:tcPr>
          <w:p w14:paraId="20F7FB73" w14:textId="77777777" w:rsidR="002B0684" w:rsidRPr="00547253" w:rsidRDefault="002B0684" w:rsidP="002B0684">
            <w:pPr>
              <w:spacing w:after="0" w:line="240" w:lineRule="auto"/>
              <w:jc w:val="center"/>
              <w:rPr>
                <w:rFonts w:ascii="Calibri Light" w:eastAsia="Times New Roman" w:hAnsi="Calibri Light" w:cs="Calibri Light"/>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47623F2"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212</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34DEB75"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$2.30</w:t>
            </w:r>
          </w:p>
        </w:tc>
        <w:tc>
          <w:tcPr>
            <w:tcW w:w="88" w:type="pct"/>
            <w:tcBorders>
              <w:left w:val="single" w:sz="4" w:space="0" w:color="0070C0"/>
              <w:right w:val="single" w:sz="4" w:space="0" w:color="0070C0"/>
            </w:tcBorders>
            <w:shd w:val="clear" w:color="auto" w:fill="FFFFFF" w:themeFill="background1"/>
            <w:vAlign w:val="center"/>
          </w:tcPr>
          <w:p w14:paraId="7F4EBA99" w14:textId="77777777" w:rsidR="002B0684" w:rsidRPr="00547253" w:rsidRDefault="002B0684" w:rsidP="002B0684">
            <w:pPr>
              <w:spacing w:after="0" w:line="240" w:lineRule="auto"/>
              <w:jc w:val="center"/>
              <w:rPr>
                <w:rFonts w:ascii="Calibri Light" w:eastAsia="Times New Roman" w:hAnsi="Calibri Light" w:cs="Calibri Light"/>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A596A49"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737</w:t>
            </w:r>
          </w:p>
        </w:tc>
        <w:tc>
          <w:tcPr>
            <w:tcW w:w="504"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34F18CF"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$8.83</w:t>
            </w:r>
          </w:p>
        </w:tc>
      </w:tr>
      <w:tr w:rsidR="002B0684" w:rsidRPr="00547253" w14:paraId="4E39D5C9" w14:textId="77777777" w:rsidTr="003B045C">
        <w:trPr>
          <w:trHeight w:val="315"/>
          <w:jc w:val="center"/>
        </w:trPr>
        <w:tc>
          <w:tcPr>
            <w:tcW w:w="196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1DED856" w14:textId="77777777" w:rsidR="002B0684" w:rsidRPr="00547253" w:rsidRDefault="002B0684" w:rsidP="002B0684">
            <w:pPr>
              <w:spacing w:after="0" w:line="240" w:lineRule="auto"/>
              <w:rPr>
                <w:rFonts w:ascii="Calibri Light" w:eastAsia="Times New Roman" w:hAnsi="Calibri Light" w:cs="Calibri Light"/>
                <w:color w:val="000000"/>
                <w:sz w:val="14"/>
                <w:szCs w:val="16"/>
              </w:rPr>
            </w:pPr>
            <w:r w:rsidRPr="00547253">
              <w:rPr>
                <w:rFonts w:ascii="Calibri Light" w:eastAsia="Times New Roman" w:hAnsi="Calibri Light" w:cs="Calibri Light"/>
                <w:color w:val="000000"/>
                <w:sz w:val="14"/>
                <w:szCs w:val="16"/>
              </w:rPr>
              <w:t>Planes temporales de pago</w:t>
            </w:r>
          </w:p>
        </w:tc>
        <w:tc>
          <w:tcPr>
            <w:tcW w:w="451"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D1E0DE4"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2,101</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507DBF0"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 </w:t>
            </w:r>
            <w:r w:rsidR="006638BD">
              <w:rPr>
                <w:rFonts w:ascii="Calibri Light" w:eastAsia="Times New Roman" w:hAnsi="Calibri Light" w:cs="Calibri Light"/>
                <w:color w:val="000000"/>
                <w:sz w:val="14"/>
                <w:szCs w:val="16"/>
              </w:rPr>
              <w:t>-</w:t>
            </w:r>
          </w:p>
        </w:tc>
        <w:tc>
          <w:tcPr>
            <w:tcW w:w="82" w:type="pct"/>
            <w:vMerge/>
            <w:tcBorders>
              <w:left w:val="single" w:sz="4" w:space="0" w:color="0070C0"/>
              <w:right w:val="single" w:sz="4" w:space="0" w:color="0070C0"/>
            </w:tcBorders>
            <w:shd w:val="clear" w:color="auto" w:fill="FFFFFF" w:themeFill="background1"/>
          </w:tcPr>
          <w:p w14:paraId="798D7D8C" w14:textId="77777777" w:rsidR="002B0684" w:rsidRPr="00547253" w:rsidRDefault="002B0684" w:rsidP="002B0684">
            <w:pPr>
              <w:spacing w:after="0" w:line="240" w:lineRule="auto"/>
              <w:jc w:val="center"/>
              <w:rPr>
                <w:rFonts w:ascii="Calibri Light" w:eastAsia="Times New Roman" w:hAnsi="Calibri Light" w:cs="Calibri Light"/>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4164B43"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228</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652164B"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 </w:t>
            </w:r>
            <w:r w:rsidR="006638BD">
              <w:rPr>
                <w:rFonts w:ascii="Calibri Light" w:eastAsia="Times New Roman" w:hAnsi="Calibri Light" w:cs="Calibri Light"/>
                <w:color w:val="000000"/>
                <w:sz w:val="14"/>
                <w:szCs w:val="16"/>
              </w:rPr>
              <w:t>-</w:t>
            </w:r>
          </w:p>
        </w:tc>
        <w:tc>
          <w:tcPr>
            <w:tcW w:w="88" w:type="pct"/>
            <w:tcBorders>
              <w:left w:val="single" w:sz="4" w:space="0" w:color="0070C0"/>
              <w:right w:val="single" w:sz="4" w:space="0" w:color="0070C0"/>
            </w:tcBorders>
            <w:shd w:val="clear" w:color="auto" w:fill="FFFFFF" w:themeFill="background1"/>
            <w:vAlign w:val="center"/>
          </w:tcPr>
          <w:p w14:paraId="362E03A1" w14:textId="77777777" w:rsidR="002B0684" w:rsidRPr="00547253" w:rsidRDefault="002B0684" w:rsidP="002B0684">
            <w:pPr>
              <w:spacing w:after="0" w:line="240" w:lineRule="auto"/>
              <w:jc w:val="center"/>
              <w:rPr>
                <w:rFonts w:ascii="Calibri Light" w:eastAsia="Times New Roman" w:hAnsi="Calibri Light" w:cs="Calibri Light"/>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E4DFCCD"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2,329</w:t>
            </w:r>
          </w:p>
        </w:tc>
        <w:tc>
          <w:tcPr>
            <w:tcW w:w="504"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0E7F8A0" w14:textId="77777777" w:rsidR="002B0684" w:rsidRPr="002B0684" w:rsidRDefault="002B0684" w:rsidP="002B0684">
            <w:pPr>
              <w:spacing w:after="0" w:line="240" w:lineRule="auto"/>
              <w:jc w:val="center"/>
              <w:rPr>
                <w:rFonts w:ascii="Calibri Light" w:eastAsia="Times New Roman" w:hAnsi="Calibri Light" w:cs="Calibri Light"/>
                <w:color w:val="000000"/>
                <w:sz w:val="14"/>
                <w:szCs w:val="16"/>
              </w:rPr>
            </w:pPr>
            <w:r w:rsidRPr="002B0684">
              <w:rPr>
                <w:rFonts w:ascii="Calibri Light" w:eastAsia="Times New Roman" w:hAnsi="Calibri Light" w:cs="Calibri Light"/>
                <w:color w:val="000000"/>
                <w:sz w:val="14"/>
                <w:szCs w:val="16"/>
              </w:rPr>
              <w:t> </w:t>
            </w:r>
            <w:r w:rsidR="006638BD">
              <w:rPr>
                <w:rFonts w:ascii="Calibri Light" w:eastAsia="Times New Roman" w:hAnsi="Calibri Light" w:cs="Calibri Light"/>
                <w:color w:val="000000"/>
                <w:sz w:val="14"/>
                <w:szCs w:val="16"/>
              </w:rPr>
              <w:t>-</w:t>
            </w:r>
          </w:p>
        </w:tc>
      </w:tr>
      <w:tr w:rsidR="002B0684" w:rsidRPr="00547253" w14:paraId="45A99E54" w14:textId="77777777" w:rsidTr="003B045C">
        <w:trPr>
          <w:trHeight w:val="315"/>
          <w:jc w:val="center"/>
        </w:trPr>
        <w:tc>
          <w:tcPr>
            <w:tcW w:w="196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BCB5AAF" w14:textId="77777777" w:rsidR="002B0684" w:rsidRPr="00547253" w:rsidRDefault="002B0684" w:rsidP="002B0684">
            <w:pPr>
              <w:spacing w:after="0" w:line="240" w:lineRule="auto"/>
              <w:jc w:val="right"/>
              <w:rPr>
                <w:rFonts w:ascii="Calibri Light" w:eastAsia="Times New Roman" w:hAnsi="Calibri Light" w:cs="Calibri Light"/>
                <w:b/>
                <w:bCs/>
                <w:color w:val="000000"/>
                <w:sz w:val="14"/>
                <w:szCs w:val="16"/>
              </w:rPr>
            </w:pPr>
            <w:r w:rsidRPr="00547253">
              <w:rPr>
                <w:rFonts w:ascii="Calibri Light" w:eastAsia="Times New Roman" w:hAnsi="Calibri Light" w:cs="Calibri Light"/>
                <w:b/>
                <w:bCs/>
                <w:color w:val="000000"/>
                <w:sz w:val="14"/>
                <w:szCs w:val="16"/>
              </w:rPr>
              <w:t>Total</w:t>
            </w:r>
          </w:p>
        </w:tc>
        <w:tc>
          <w:tcPr>
            <w:tcW w:w="451"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362BD2B" w14:textId="77777777" w:rsidR="002B0684" w:rsidRPr="002B0684" w:rsidRDefault="002B0684" w:rsidP="002B0684">
            <w:pPr>
              <w:spacing w:after="0" w:line="240" w:lineRule="auto"/>
              <w:jc w:val="center"/>
              <w:rPr>
                <w:rFonts w:ascii="Calibri Light" w:eastAsia="Times New Roman" w:hAnsi="Calibri Light" w:cs="Calibri Light"/>
                <w:b/>
                <w:color w:val="000000"/>
                <w:sz w:val="14"/>
                <w:szCs w:val="16"/>
              </w:rPr>
            </w:pPr>
            <w:r w:rsidRPr="002B0684">
              <w:rPr>
                <w:rFonts w:ascii="Calibri Light" w:eastAsia="Times New Roman" w:hAnsi="Calibri Light" w:cs="Calibri Light"/>
                <w:b/>
                <w:color w:val="000000"/>
                <w:sz w:val="14"/>
                <w:szCs w:val="16"/>
              </w:rPr>
              <w:t>25,896</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E001367" w14:textId="77777777" w:rsidR="002B0684" w:rsidRPr="002B0684" w:rsidRDefault="002B0684" w:rsidP="002B0684">
            <w:pPr>
              <w:spacing w:after="0" w:line="240" w:lineRule="auto"/>
              <w:jc w:val="center"/>
              <w:rPr>
                <w:rFonts w:ascii="Calibri Light" w:eastAsia="Times New Roman" w:hAnsi="Calibri Light" w:cs="Calibri Light"/>
                <w:b/>
                <w:color w:val="000000"/>
                <w:sz w:val="14"/>
                <w:szCs w:val="16"/>
              </w:rPr>
            </w:pPr>
            <w:r w:rsidRPr="002B0684">
              <w:rPr>
                <w:rFonts w:ascii="Calibri Light" w:eastAsia="Times New Roman" w:hAnsi="Calibri Light" w:cs="Calibri Light"/>
                <w:b/>
                <w:color w:val="000000"/>
                <w:sz w:val="14"/>
                <w:szCs w:val="16"/>
              </w:rPr>
              <w:t>$81.48</w:t>
            </w:r>
          </w:p>
        </w:tc>
        <w:tc>
          <w:tcPr>
            <w:tcW w:w="82" w:type="pct"/>
            <w:vMerge/>
            <w:tcBorders>
              <w:left w:val="single" w:sz="4" w:space="0" w:color="0070C0"/>
              <w:right w:val="single" w:sz="4" w:space="0" w:color="0070C0"/>
            </w:tcBorders>
            <w:shd w:val="clear" w:color="auto" w:fill="FFFFFF" w:themeFill="background1"/>
          </w:tcPr>
          <w:p w14:paraId="43F54F21" w14:textId="77777777" w:rsidR="002B0684" w:rsidRPr="00547253" w:rsidRDefault="002B0684" w:rsidP="002B0684">
            <w:pPr>
              <w:spacing w:after="0" w:line="240" w:lineRule="auto"/>
              <w:jc w:val="center"/>
              <w:rPr>
                <w:rFonts w:ascii="Calibri Light" w:eastAsia="Times New Roman" w:hAnsi="Calibri Light" w:cs="Calibri Light"/>
                <w:b/>
                <w:bCs/>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4E9705E" w14:textId="77777777" w:rsidR="002B0684" w:rsidRPr="002B0684" w:rsidRDefault="002B0684" w:rsidP="002B0684">
            <w:pPr>
              <w:spacing w:after="0" w:line="240" w:lineRule="auto"/>
              <w:jc w:val="center"/>
              <w:rPr>
                <w:rFonts w:ascii="Calibri Light" w:eastAsia="Times New Roman" w:hAnsi="Calibri Light" w:cs="Calibri Light"/>
                <w:b/>
                <w:color w:val="000000"/>
                <w:sz w:val="14"/>
                <w:szCs w:val="16"/>
              </w:rPr>
            </w:pPr>
            <w:r w:rsidRPr="002B0684">
              <w:rPr>
                <w:rFonts w:ascii="Calibri Light" w:eastAsia="Times New Roman" w:hAnsi="Calibri Light" w:cs="Calibri Light"/>
                <w:b/>
                <w:color w:val="000000"/>
                <w:sz w:val="14"/>
                <w:szCs w:val="16"/>
              </w:rPr>
              <w:t>3,932</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A8895A5" w14:textId="77777777" w:rsidR="002B0684" w:rsidRPr="002B0684" w:rsidRDefault="002B0684" w:rsidP="002B0684">
            <w:pPr>
              <w:spacing w:after="0" w:line="240" w:lineRule="auto"/>
              <w:jc w:val="center"/>
              <w:rPr>
                <w:rFonts w:ascii="Calibri Light" w:eastAsia="Times New Roman" w:hAnsi="Calibri Light" w:cs="Calibri Light"/>
                <w:b/>
                <w:color w:val="000000"/>
                <w:sz w:val="14"/>
                <w:szCs w:val="16"/>
              </w:rPr>
            </w:pPr>
            <w:r w:rsidRPr="002B0684">
              <w:rPr>
                <w:rFonts w:ascii="Calibri Light" w:eastAsia="Times New Roman" w:hAnsi="Calibri Light" w:cs="Calibri Light"/>
                <w:b/>
                <w:color w:val="000000"/>
                <w:sz w:val="14"/>
                <w:szCs w:val="16"/>
              </w:rPr>
              <w:t>$17.69</w:t>
            </w:r>
          </w:p>
        </w:tc>
        <w:tc>
          <w:tcPr>
            <w:tcW w:w="88" w:type="pct"/>
            <w:tcBorders>
              <w:left w:val="single" w:sz="4" w:space="0" w:color="0070C0"/>
              <w:right w:val="single" w:sz="4" w:space="0" w:color="0070C0"/>
            </w:tcBorders>
            <w:shd w:val="clear" w:color="auto" w:fill="FFFFFF" w:themeFill="background1"/>
            <w:vAlign w:val="center"/>
          </w:tcPr>
          <w:p w14:paraId="64E1D06D" w14:textId="77777777" w:rsidR="002B0684" w:rsidRPr="00547253" w:rsidRDefault="002B0684" w:rsidP="002B0684">
            <w:pPr>
              <w:spacing w:after="0" w:line="240" w:lineRule="auto"/>
              <w:jc w:val="center"/>
              <w:rPr>
                <w:rFonts w:ascii="Calibri Light" w:eastAsia="Times New Roman" w:hAnsi="Calibri Light" w:cs="Calibri Light"/>
                <w:b/>
                <w:bCs/>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605DE9B" w14:textId="77777777" w:rsidR="002B0684" w:rsidRPr="002B0684" w:rsidRDefault="002B0684" w:rsidP="002B0684">
            <w:pPr>
              <w:spacing w:after="0" w:line="240" w:lineRule="auto"/>
              <w:jc w:val="center"/>
              <w:rPr>
                <w:rFonts w:ascii="Calibri Light" w:eastAsia="Times New Roman" w:hAnsi="Calibri Light" w:cs="Calibri Light"/>
                <w:b/>
                <w:color w:val="000000"/>
                <w:sz w:val="14"/>
                <w:szCs w:val="16"/>
              </w:rPr>
            </w:pPr>
            <w:r w:rsidRPr="002B0684">
              <w:rPr>
                <w:rFonts w:ascii="Calibri Light" w:eastAsia="Times New Roman" w:hAnsi="Calibri Light" w:cs="Calibri Light"/>
                <w:b/>
                <w:color w:val="000000"/>
                <w:sz w:val="14"/>
                <w:szCs w:val="16"/>
              </w:rPr>
              <w:t>29,828</w:t>
            </w:r>
          </w:p>
        </w:tc>
        <w:tc>
          <w:tcPr>
            <w:tcW w:w="504"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A39C78F" w14:textId="77777777" w:rsidR="002B0684" w:rsidRPr="002B0684" w:rsidRDefault="002B0684" w:rsidP="002B0684">
            <w:pPr>
              <w:spacing w:after="0" w:line="240" w:lineRule="auto"/>
              <w:jc w:val="center"/>
              <w:rPr>
                <w:rFonts w:ascii="Calibri Light" w:eastAsia="Times New Roman" w:hAnsi="Calibri Light" w:cs="Calibri Light"/>
                <w:b/>
                <w:color w:val="000000"/>
                <w:sz w:val="14"/>
                <w:szCs w:val="16"/>
              </w:rPr>
            </w:pPr>
            <w:r w:rsidRPr="002B0684">
              <w:rPr>
                <w:rFonts w:ascii="Calibri Light" w:eastAsia="Times New Roman" w:hAnsi="Calibri Light" w:cs="Calibri Light"/>
                <w:b/>
                <w:color w:val="000000"/>
                <w:sz w:val="14"/>
                <w:szCs w:val="16"/>
              </w:rPr>
              <w:t>$99.17</w:t>
            </w:r>
          </w:p>
        </w:tc>
      </w:tr>
    </w:tbl>
    <w:p w14:paraId="172BCD24" w14:textId="77777777" w:rsidR="00D017E6" w:rsidRPr="00547253" w:rsidRDefault="00D017E6" w:rsidP="00D017E6">
      <w:pPr>
        <w:spacing w:after="0"/>
        <w:ind w:left="720"/>
        <w:jc w:val="both"/>
        <w:rPr>
          <w:rFonts w:ascii="Calibri Light" w:hAnsi="Calibri Light" w:cs="Calibri Light"/>
        </w:rPr>
      </w:pPr>
    </w:p>
    <w:p w14:paraId="0669A2A4" w14:textId="77777777" w:rsidR="00F24B9B" w:rsidRDefault="00F24B9B" w:rsidP="00D017E6">
      <w:pPr>
        <w:spacing w:after="0"/>
        <w:ind w:left="720"/>
        <w:jc w:val="both"/>
        <w:rPr>
          <w:rFonts w:ascii="Calibri Light" w:hAnsi="Calibri Light" w:cs="Calibri Light"/>
        </w:rPr>
      </w:pPr>
    </w:p>
    <w:p w14:paraId="1D9128C6" w14:textId="77777777" w:rsidR="001B3288" w:rsidRDefault="001B3288" w:rsidP="00D017E6">
      <w:pPr>
        <w:spacing w:after="0"/>
        <w:ind w:left="720"/>
        <w:jc w:val="both"/>
        <w:rPr>
          <w:rFonts w:ascii="Calibri Light" w:hAnsi="Calibri Light" w:cs="Calibri Light"/>
        </w:rPr>
      </w:pPr>
    </w:p>
    <w:p w14:paraId="64D5FA6F" w14:textId="77777777" w:rsidR="001B3288" w:rsidRDefault="001B3288" w:rsidP="00D017E6">
      <w:pPr>
        <w:spacing w:after="0"/>
        <w:ind w:left="720"/>
        <w:jc w:val="both"/>
        <w:rPr>
          <w:rFonts w:ascii="Calibri Light" w:hAnsi="Calibri Light" w:cs="Calibri Light"/>
        </w:rPr>
      </w:pPr>
    </w:p>
    <w:p w14:paraId="7FF5719A" w14:textId="77777777" w:rsidR="001B3288" w:rsidRDefault="001B3288" w:rsidP="00D017E6">
      <w:pPr>
        <w:spacing w:after="0"/>
        <w:ind w:left="720"/>
        <w:jc w:val="both"/>
        <w:rPr>
          <w:rFonts w:ascii="Calibri Light" w:hAnsi="Calibri Light" w:cs="Calibri Light"/>
        </w:rPr>
      </w:pPr>
    </w:p>
    <w:p w14:paraId="061415C3" w14:textId="77777777" w:rsidR="001B3288" w:rsidRDefault="001B3288" w:rsidP="00D017E6">
      <w:pPr>
        <w:spacing w:after="0"/>
        <w:ind w:left="720"/>
        <w:jc w:val="both"/>
        <w:rPr>
          <w:rFonts w:ascii="Calibri Light" w:hAnsi="Calibri Light" w:cs="Calibri Light"/>
        </w:rPr>
      </w:pPr>
    </w:p>
    <w:p w14:paraId="4B939435" w14:textId="77777777" w:rsidR="001B3288" w:rsidRDefault="001B3288" w:rsidP="00D017E6">
      <w:pPr>
        <w:spacing w:after="0"/>
        <w:ind w:left="720"/>
        <w:jc w:val="both"/>
        <w:rPr>
          <w:rFonts w:ascii="Calibri Light" w:hAnsi="Calibri Light" w:cs="Calibri Light"/>
        </w:rPr>
      </w:pPr>
    </w:p>
    <w:p w14:paraId="77A9A232" w14:textId="77777777" w:rsidR="001B3288" w:rsidRDefault="001B3288" w:rsidP="00D017E6">
      <w:pPr>
        <w:spacing w:after="0"/>
        <w:ind w:left="720"/>
        <w:jc w:val="both"/>
        <w:rPr>
          <w:rFonts w:ascii="Calibri Light" w:hAnsi="Calibri Light" w:cs="Calibri Light"/>
        </w:rPr>
      </w:pPr>
    </w:p>
    <w:p w14:paraId="41C05C6A" w14:textId="77777777" w:rsidR="001B3288" w:rsidRDefault="001B3288" w:rsidP="00D017E6">
      <w:pPr>
        <w:spacing w:after="0"/>
        <w:ind w:left="720"/>
        <w:jc w:val="both"/>
        <w:rPr>
          <w:rFonts w:ascii="Calibri Light" w:hAnsi="Calibri Light" w:cs="Calibri Light"/>
        </w:rPr>
      </w:pPr>
    </w:p>
    <w:p w14:paraId="0BA618EA" w14:textId="77777777" w:rsidR="001B3288" w:rsidRDefault="001B3288" w:rsidP="00D017E6">
      <w:pPr>
        <w:spacing w:after="0"/>
        <w:ind w:left="720"/>
        <w:jc w:val="both"/>
        <w:rPr>
          <w:rFonts w:ascii="Calibri Light" w:hAnsi="Calibri Light" w:cs="Calibri Light"/>
        </w:rPr>
      </w:pPr>
    </w:p>
    <w:p w14:paraId="7E168AA4" w14:textId="77777777" w:rsidR="001B3288" w:rsidRDefault="001B3288" w:rsidP="00D017E6">
      <w:pPr>
        <w:spacing w:after="0"/>
        <w:ind w:left="720"/>
        <w:jc w:val="both"/>
        <w:rPr>
          <w:rFonts w:ascii="Calibri Light" w:hAnsi="Calibri Light" w:cs="Calibri Light"/>
        </w:rPr>
      </w:pPr>
    </w:p>
    <w:p w14:paraId="41D1BA47" w14:textId="77777777" w:rsidR="001B3288" w:rsidRDefault="001B3288" w:rsidP="00D017E6">
      <w:pPr>
        <w:spacing w:after="0"/>
        <w:ind w:left="720"/>
        <w:jc w:val="both"/>
        <w:rPr>
          <w:rFonts w:ascii="Calibri Light" w:hAnsi="Calibri Light" w:cs="Calibri Light"/>
        </w:rPr>
      </w:pPr>
    </w:p>
    <w:p w14:paraId="25E403A5" w14:textId="77777777" w:rsidR="001B3288" w:rsidRPr="00547253" w:rsidRDefault="001B3288" w:rsidP="00D017E6">
      <w:pPr>
        <w:spacing w:after="0"/>
        <w:ind w:left="720"/>
        <w:jc w:val="both"/>
        <w:rPr>
          <w:rFonts w:ascii="Calibri Light" w:hAnsi="Calibri Light" w:cs="Calibri Light"/>
        </w:rPr>
      </w:pPr>
    </w:p>
    <w:p w14:paraId="376CA037" w14:textId="77777777" w:rsidR="00D017E6" w:rsidRPr="00547253" w:rsidRDefault="00D017E6" w:rsidP="00F9028C">
      <w:pPr>
        <w:pStyle w:val="Ttulo3"/>
        <w:numPr>
          <w:ilvl w:val="0"/>
          <w:numId w:val="25"/>
        </w:numPr>
        <w:spacing w:before="0" w:after="120"/>
        <w:rPr>
          <w:rFonts w:ascii="Calibri Light" w:hAnsi="Calibri Light" w:cs="Calibri Light"/>
          <w:color w:val="auto"/>
        </w:rPr>
      </w:pPr>
      <w:bookmarkStart w:id="56" w:name="_Toc445195400"/>
      <w:bookmarkStart w:id="57" w:name="_Toc446057772"/>
      <w:bookmarkStart w:id="58" w:name="_Toc484003419"/>
      <w:bookmarkStart w:id="59" w:name="_Toc5890245"/>
      <w:r w:rsidRPr="00547253">
        <w:rPr>
          <w:rFonts w:ascii="Calibri Light" w:hAnsi="Calibri Light" w:cs="Calibri Light"/>
          <w:color w:val="auto"/>
        </w:rPr>
        <w:lastRenderedPageBreak/>
        <w:t>Programa Especial Policía Nacional Civil</w:t>
      </w:r>
      <w:bookmarkEnd w:id="56"/>
      <w:bookmarkEnd w:id="57"/>
      <w:bookmarkEnd w:id="58"/>
      <w:bookmarkEnd w:id="59"/>
      <w:r w:rsidRPr="00547253">
        <w:rPr>
          <w:rFonts w:ascii="Calibri Light" w:hAnsi="Calibri Light" w:cs="Calibri Light"/>
          <w:color w:val="auto"/>
        </w:rPr>
        <w:fldChar w:fldCharType="begin"/>
      </w:r>
      <w:r w:rsidRPr="00547253">
        <w:rPr>
          <w:rFonts w:ascii="Calibri Light" w:hAnsi="Calibri Light" w:cs="Calibri Light"/>
          <w:color w:val="auto"/>
        </w:rPr>
        <w:instrText xml:space="preserve"> XE "Programa Especial Permutas Policía Nacional Civil" </w:instrText>
      </w:r>
      <w:r w:rsidRPr="00547253">
        <w:rPr>
          <w:rFonts w:ascii="Calibri Light" w:hAnsi="Calibri Light" w:cs="Calibri Light"/>
          <w:color w:val="auto"/>
        </w:rPr>
        <w:fldChar w:fldCharType="end"/>
      </w:r>
    </w:p>
    <w:p w14:paraId="5D4B3E90" w14:textId="77777777" w:rsidR="00D017E6" w:rsidRPr="00D32CC4" w:rsidRDefault="002C7E25" w:rsidP="00D32CC4">
      <w:pPr>
        <w:spacing w:after="0"/>
        <w:jc w:val="both"/>
        <w:rPr>
          <w:rFonts w:ascii="Calibri Light" w:hAnsi="Calibri Light" w:cs="Calibri Light"/>
        </w:rPr>
      </w:pPr>
      <w:r>
        <w:rPr>
          <w:rFonts w:ascii="Calibri Light" w:hAnsi="Calibri Light" w:cs="Calibri Light"/>
        </w:rPr>
        <w:t>Desde m</w:t>
      </w:r>
      <w:r w:rsidR="00D32CC4" w:rsidRPr="00D32CC4">
        <w:rPr>
          <w:rFonts w:ascii="Calibri Light" w:hAnsi="Calibri Light" w:cs="Calibri Light"/>
        </w:rPr>
        <w:t>ayo 2015, el FSV impulsó un programa especial dirigido a agentes de la corporación policial que ofrece permutas y alternativas especiales de pago, para que los agentes cambien de vivienda a causa de la violencia, a través de permutas de viviendas disponibles en el FSV o realizando una suspensión temporal del pago de las cuotas hipotecarias.</w:t>
      </w:r>
    </w:p>
    <w:p w14:paraId="2AABF953" w14:textId="77777777" w:rsidR="00D32CC4" w:rsidRDefault="00D32CC4" w:rsidP="00D017E6">
      <w:pPr>
        <w:spacing w:after="0"/>
        <w:jc w:val="center"/>
        <w:rPr>
          <w:rFonts w:ascii="Calibri Light" w:hAnsi="Calibri Light" w:cs="Calibri Light"/>
        </w:rPr>
      </w:pPr>
    </w:p>
    <w:p w14:paraId="2288A4EB" w14:textId="77777777" w:rsidR="00D017E6" w:rsidRPr="00547253" w:rsidRDefault="0071364F" w:rsidP="00D017E6">
      <w:pPr>
        <w:spacing w:after="0"/>
        <w:jc w:val="center"/>
        <w:rPr>
          <w:rFonts w:ascii="Calibri Light" w:hAnsi="Calibri Light" w:cs="Calibri Light"/>
        </w:rPr>
      </w:pPr>
      <w:r w:rsidRPr="00547253">
        <w:rPr>
          <w:rFonts w:ascii="Calibri Light" w:hAnsi="Calibri Light" w:cs="Calibri Light"/>
          <w:noProof/>
          <w:lang w:eastAsia="es-SV"/>
        </w:rPr>
        <w:drawing>
          <wp:inline distT="0" distB="0" distL="0" distR="0" wp14:anchorId="01D88F34" wp14:editId="6BFA74D0">
            <wp:extent cx="2857500" cy="1600200"/>
            <wp:effectExtent l="0" t="0" r="0" b="0"/>
            <wp:docPr id="7192" name="Imagen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57500" cy="1600200"/>
                    </a:xfrm>
                    <a:prstGeom prst="rect">
                      <a:avLst/>
                    </a:prstGeom>
                    <a:ln>
                      <a:noFill/>
                    </a:ln>
                    <a:effectLst>
                      <a:softEdge rad="112500"/>
                    </a:effectLst>
                  </pic:spPr>
                </pic:pic>
              </a:graphicData>
            </a:graphic>
          </wp:inline>
        </w:drawing>
      </w:r>
    </w:p>
    <w:p w14:paraId="6F2B94F3" w14:textId="77777777" w:rsidR="00D017E6" w:rsidRPr="00547253" w:rsidRDefault="00D017E6" w:rsidP="00D017E6">
      <w:pPr>
        <w:spacing w:after="0"/>
        <w:jc w:val="both"/>
        <w:rPr>
          <w:rFonts w:ascii="Calibri Light" w:hAnsi="Calibri Light" w:cs="Calibri Light"/>
        </w:rPr>
      </w:pPr>
    </w:p>
    <w:p w14:paraId="75FE165A" w14:textId="77777777" w:rsidR="00085F6A" w:rsidRPr="00085F6A" w:rsidRDefault="00D017E6" w:rsidP="00085F6A">
      <w:pPr>
        <w:jc w:val="both"/>
        <w:rPr>
          <w:rFonts w:ascii="Calibri Light" w:hAnsi="Calibri Light" w:cs="Calibri Light"/>
        </w:rPr>
      </w:pPr>
      <w:r w:rsidRPr="00547253">
        <w:rPr>
          <w:rFonts w:ascii="Calibri Light" w:hAnsi="Calibri Light" w:cs="Calibri Light"/>
        </w:rPr>
        <w:t xml:space="preserve">En el marco del programa especial dirigido a agentes de la </w:t>
      </w:r>
      <w:r w:rsidR="00794BE6" w:rsidRPr="00547253">
        <w:rPr>
          <w:rFonts w:ascii="Calibri Light" w:hAnsi="Calibri Light" w:cs="Calibri Light"/>
        </w:rPr>
        <w:t>Policía Nacional Civil</w:t>
      </w:r>
      <w:r w:rsidR="00C76FFE" w:rsidRPr="00547253">
        <w:rPr>
          <w:rFonts w:ascii="Calibri Light" w:hAnsi="Calibri Light" w:cs="Calibri Light"/>
        </w:rPr>
        <w:t>,</w:t>
      </w:r>
      <w:r w:rsidRPr="00547253">
        <w:rPr>
          <w:rFonts w:ascii="Calibri Light" w:hAnsi="Calibri Light" w:cs="Calibri Light"/>
        </w:rPr>
        <w:t xml:space="preserve"> durante el período </w:t>
      </w:r>
      <w:r w:rsidR="00D32CC4">
        <w:rPr>
          <w:rFonts w:ascii="Calibri Light" w:hAnsi="Calibri Light" w:cs="Calibri Light"/>
        </w:rPr>
        <w:t>Mayo 2015</w:t>
      </w:r>
      <w:r w:rsidRPr="00547253">
        <w:rPr>
          <w:rFonts w:ascii="Calibri Light" w:hAnsi="Calibri Light" w:cs="Calibri Light"/>
        </w:rPr>
        <w:t xml:space="preserve"> – Mayo 201</w:t>
      </w:r>
      <w:r w:rsidR="00085F6A">
        <w:rPr>
          <w:rFonts w:ascii="Calibri Light" w:hAnsi="Calibri Light" w:cs="Calibri Light"/>
        </w:rPr>
        <w:t>9</w:t>
      </w:r>
      <w:r w:rsidRPr="00547253">
        <w:rPr>
          <w:rFonts w:ascii="Calibri Light" w:hAnsi="Calibri Light" w:cs="Calibri Light"/>
        </w:rPr>
        <w:t xml:space="preserve"> se recibieron </w:t>
      </w:r>
      <w:r w:rsidR="002C7E25">
        <w:rPr>
          <w:rFonts w:ascii="Calibri Light" w:hAnsi="Calibri Light" w:cs="Calibri Light"/>
          <w:b/>
          <w:bCs/>
          <w:color w:val="0000FF"/>
        </w:rPr>
        <w:t>16</w:t>
      </w:r>
      <w:r w:rsidR="00B76E4D">
        <w:rPr>
          <w:rFonts w:ascii="Calibri Light" w:hAnsi="Calibri Light" w:cs="Calibri Light"/>
          <w:b/>
          <w:bCs/>
          <w:color w:val="0000FF"/>
        </w:rPr>
        <w:t>1</w:t>
      </w:r>
      <w:r w:rsidR="00085F6A" w:rsidRPr="00085F6A">
        <w:rPr>
          <w:rFonts w:ascii="Calibri Light" w:hAnsi="Calibri Light" w:cs="Calibri Light"/>
          <w:color w:val="0000FF"/>
        </w:rPr>
        <w:t xml:space="preserve"> </w:t>
      </w:r>
      <w:r w:rsidR="00085F6A" w:rsidRPr="00085F6A">
        <w:rPr>
          <w:rFonts w:ascii="Calibri Light" w:hAnsi="Calibri Light" w:cs="Calibri Light"/>
        </w:rPr>
        <w:t>solicitudes para trámites de suspensión temporal del pago de las cuotas hipotecarias para miembros de la corporación policial, distribuidas de la siguiente manera:</w:t>
      </w:r>
    </w:p>
    <w:tbl>
      <w:tblPr>
        <w:tblStyle w:val="Tablaconcuadrcula"/>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7387"/>
      </w:tblGrid>
      <w:tr w:rsidR="00085F6A" w:rsidRPr="00085F6A" w14:paraId="1421A47A" w14:textId="77777777" w:rsidTr="001710C1">
        <w:trPr>
          <w:jc w:val="center"/>
        </w:trPr>
        <w:tc>
          <w:tcPr>
            <w:tcW w:w="551" w:type="dxa"/>
          </w:tcPr>
          <w:p w14:paraId="2FAC6013" w14:textId="77777777" w:rsidR="00085F6A" w:rsidRPr="00085F6A" w:rsidRDefault="00885865" w:rsidP="00E44F5A">
            <w:pPr>
              <w:jc w:val="right"/>
              <w:rPr>
                <w:rFonts w:ascii="Calibri Light" w:hAnsi="Calibri Light" w:cs="Calibri Light"/>
              </w:rPr>
            </w:pPr>
            <w:r>
              <w:rPr>
                <w:rFonts w:ascii="Calibri Light" w:hAnsi="Calibri Light" w:cs="Calibri Light"/>
                <w:b/>
                <w:bCs/>
                <w:color w:val="0000FF"/>
              </w:rPr>
              <w:t>141</w:t>
            </w:r>
          </w:p>
        </w:tc>
        <w:tc>
          <w:tcPr>
            <w:tcW w:w="7387" w:type="dxa"/>
          </w:tcPr>
          <w:p w14:paraId="02EE899B" w14:textId="77777777" w:rsidR="00085F6A" w:rsidRPr="00085F6A" w:rsidRDefault="00085F6A" w:rsidP="00B76E4D">
            <w:pPr>
              <w:jc w:val="both"/>
              <w:rPr>
                <w:rFonts w:ascii="Calibri Light" w:hAnsi="Calibri Light" w:cs="Calibri Light"/>
              </w:rPr>
            </w:pPr>
            <w:r w:rsidRPr="00085F6A">
              <w:rPr>
                <w:rFonts w:ascii="Calibri Light" w:hAnsi="Calibri Light" w:cs="Calibri Light"/>
              </w:rPr>
              <w:t>clientes se les aprob</w:t>
            </w:r>
            <w:r w:rsidR="00885865">
              <w:rPr>
                <w:rFonts w:ascii="Calibri Light" w:hAnsi="Calibri Light" w:cs="Calibri Light"/>
              </w:rPr>
              <w:t>ó</w:t>
            </w:r>
            <w:r w:rsidRPr="00085F6A">
              <w:rPr>
                <w:rFonts w:ascii="Calibri Light" w:hAnsi="Calibri Light" w:cs="Calibri Light"/>
              </w:rPr>
              <w:t xml:space="preserve"> y </w:t>
            </w:r>
            <w:r w:rsidR="00B76E4D">
              <w:rPr>
                <w:rFonts w:ascii="Calibri Light" w:hAnsi="Calibri Light" w:cs="Calibri Light"/>
              </w:rPr>
              <w:t>activó</w:t>
            </w:r>
            <w:r w:rsidRPr="00085F6A">
              <w:rPr>
                <w:rFonts w:ascii="Calibri Light" w:hAnsi="Calibri Light" w:cs="Calibri Light"/>
              </w:rPr>
              <w:t xml:space="preserve"> la suspensión del pago.</w:t>
            </w:r>
          </w:p>
        </w:tc>
      </w:tr>
      <w:tr w:rsidR="00085F6A" w:rsidRPr="00085F6A" w14:paraId="63B06318" w14:textId="77777777" w:rsidTr="001710C1">
        <w:trPr>
          <w:jc w:val="center"/>
        </w:trPr>
        <w:tc>
          <w:tcPr>
            <w:tcW w:w="551" w:type="dxa"/>
          </w:tcPr>
          <w:p w14:paraId="69AF9365" w14:textId="77777777" w:rsidR="00085F6A" w:rsidRPr="00085F6A" w:rsidRDefault="007305B9" w:rsidP="00E44F5A">
            <w:pPr>
              <w:jc w:val="right"/>
              <w:rPr>
                <w:rFonts w:ascii="Calibri Light" w:hAnsi="Calibri Light" w:cs="Calibri Light"/>
              </w:rPr>
            </w:pPr>
            <w:r>
              <w:rPr>
                <w:rFonts w:ascii="Calibri Light" w:hAnsi="Calibri Light" w:cs="Calibri Light"/>
                <w:b/>
                <w:bCs/>
                <w:color w:val="0000FF"/>
              </w:rPr>
              <w:t>9</w:t>
            </w:r>
          </w:p>
        </w:tc>
        <w:tc>
          <w:tcPr>
            <w:tcW w:w="7387" w:type="dxa"/>
          </w:tcPr>
          <w:p w14:paraId="0FB66794" w14:textId="77777777" w:rsidR="00085F6A" w:rsidRPr="00085F6A" w:rsidRDefault="00085F6A" w:rsidP="00E44F5A">
            <w:pPr>
              <w:jc w:val="both"/>
              <w:rPr>
                <w:rFonts w:ascii="Calibri Light" w:hAnsi="Calibri Light" w:cs="Calibri Light"/>
              </w:rPr>
            </w:pPr>
            <w:r w:rsidRPr="00085F6A">
              <w:rPr>
                <w:rFonts w:ascii="Calibri Light" w:hAnsi="Calibri Light" w:cs="Calibri Light"/>
              </w:rPr>
              <w:t>casos que optaron por la permuta.</w:t>
            </w:r>
          </w:p>
        </w:tc>
      </w:tr>
      <w:tr w:rsidR="00085F6A" w:rsidRPr="00085F6A" w14:paraId="3134B6A8" w14:textId="77777777" w:rsidTr="001710C1">
        <w:trPr>
          <w:jc w:val="center"/>
        </w:trPr>
        <w:tc>
          <w:tcPr>
            <w:tcW w:w="551" w:type="dxa"/>
          </w:tcPr>
          <w:p w14:paraId="00D670C1" w14:textId="77777777" w:rsidR="00085F6A" w:rsidRPr="00085F6A" w:rsidRDefault="00085F6A" w:rsidP="00E44F5A">
            <w:pPr>
              <w:jc w:val="right"/>
              <w:rPr>
                <w:rFonts w:ascii="Calibri Light" w:hAnsi="Calibri Light" w:cs="Calibri Light"/>
              </w:rPr>
            </w:pPr>
            <w:r w:rsidRPr="00085F6A">
              <w:rPr>
                <w:rFonts w:ascii="Calibri Light" w:hAnsi="Calibri Light" w:cs="Calibri Light"/>
                <w:b/>
                <w:bCs/>
                <w:color w:val="0000FF"/>
              </w:rPr>
              <w:t>1</w:t>
            </w:r>
            <w:r w:rsidR="007305B9">
              <w:rPr>
                <w:rFonts w:ascii="Calibri Light" w:hAnsi="Calibri Light" w:cs="Calibri Light"/>
                <w:b/>
                <w:bCs/>
                <w:color w:val="0000FF"/>
              </w:rPr>
              <w:t>1</w:t>
            </w:r>
          </w:p>
        </w:tc>
        <w:tc>
          <w:tcPr>
            <w:tcW w:w="7387" w:type="dxa"/>
          </w:tcPr>
          <w:p w14:paraId="3DB05835" w14:textId="77777777" w:rsidR="00085F6A" w:rsidRPr="00085F6A" w:rsidRDefault="00085F6A" w:rsidP="00E44F5A">
            <w:pPr>
              <w:jc w:val="both"/>
              <w:rPr>
                <w:rFonts w:ascii="Calibri Light" w:hAnsi="Calibri Light" w:cs="Calibri Light"/>
              </w:rPr>
            </w:pPr>
            <w:r w:rsidRPr="00085F6A">
              <w:rPr>
                <w:rFonts w:ascii="Calibri Light" w:hAnsi="Calibri Light" w:cs="Calibri Light"/>
              </w:rPr>
              <w:t>expedientes devueltos por desistir y no cumplir con los requisitos establecidos.</w:t>
            </w:r>
          </w:p>
        </w:tc>
      </w:tr>
    </w:tbl>
    <w:p w14:paraId="4E502252" w14:textId="77777777" w:rsidR="00D017E6" w:rsidRPr="00547253" w:rsidRDefault="00D017E6" w:rsidP="00085F6A">
      <w:pPr>
        <w:spacing w:after="0"/>
        <w:jc w:val="both"/>
        <w:rPr>
          <w:rFonts w:ascii="Calibri Light" w:hAnsi="Calibri Light" w:cs="Calibri Light"/>
        </w:rPr>
      </w:pPr>
    </w:p>
    <w:p w14:paraId="73419514" w14:textId="77777777" w:rsidR="00D017E6" w:rsidRPr="000A70A7" w:rsidRDefault="00D017E6" w:rsidP="00F9028C">
      <w:pPr>
        <w:pStyle w:val="Ttulo3"/>
        <w:numPr>
          <w:ilvl w:val="0"/>
          <w:numId w:val="25"/>
        </w:numPr>
        <w:spacing w:before="0" w:after="120"/>
        <w:rPr>
          <w:rFonts w:ascii="Calibri Light" w:hAnsi="Calibri Light" w:cs="Calibri Light"/>
          <w:color w:val="auto"/>
        </w:rPr>
      </w:pPr>
      <w:bookmarkStart w:id="60" w:name="_Toc478567931"/>
      <w:bookmarkStart w:id="61" w:name="_Toc484003420"/>
      <w:bookmarkStart w:id="62" w:name="_Toc5890246"/>
      <w:r w:rsidRPr="000A70A7">
        <w:rPr>
          <w:rFonts w:ascii="Calibri Light" w:hAnsi="Calibri Light" w:cs="Calibri Light"/>
          <w:color w:val="auto"/>
        </w:rPr>
        <w:t>Proceso prejudicial de conciliación.</w:t>
      </w:r>
      <w:bookmarkEnd w:id="60"/>
      <w:bookmarkEnd w:id="61"/>
      <w:bookmarkEnd w:id="62"/>
      <w:r w:rsidRPr="000A70A7">
        <w:rPr>
          <w:rFonts w:ascii="Calibri Light" w:hAnsi="Calibri Light" w:cs="Calibri Light"/>
          <w:color w:val="auto"/>
        </w:rPr>
        <w:fldChar w:fldCharType="begin"/>
      </w:r>
      <w:r w:rsidRPr="000A70A7">
        <w:rPr>
          <w:rFonts w:ascii="Calibri Light" w:hAnsi="Calibri Light" w:cs="Calibri Light"/>
          <w:color w:val="auto"/>
        </w:rPr>
        <w:instrText xml:space="preserve"> XE "</w:instrText>
      </w:r>
      <w:r w:rsidR="0072729B" w:rsidRPr="000A70A7">
        <w:rPr>
          <w:rFonts w:ascii="Calibri Light" w:hAnsi="Calibri Light" w:cs="Calibri Light"/>
          <w:color w:val="auto"/>
        </w:rPr>
        <w:instrText>P</w:instrText>
      </w:r>
      <w:r w:rsidRPr="000A70A7">
        <w:rPr>
          <w:rFonts w:ascii="Calibri Light" w:hAnsi="Calibri Light" w:cs="Calibri Light"/>
          <w:color w:val="auto"/>
        </w:rPr>
        <w:instrText xml:space="preserve">roceso prejudicial de conciliación." </w:instrText>
      </w:r>
      <w:r w:rsidRPr="000A70A7">
        <w:rPr>
          <w:rFonts w:ascii="Calibri Light" w:hAnsi="Calibri Light" w:cs="Calibri Light"/>
          <w:color w:val="auto"/>
        </w:rPr>
        <w:fldChar w:fldCharType="end"/>
      </w:r>
    </w:p>
    <w:p w14:paraId="360112AF" w14:textId="77777777" w:rsidR="00563368" w:rsidRPr="00547253" w:rsidRDefault="00563368" w:rsidP="00563368">
      <w:pPr>
        <w:spacing w:after="0"/>
        <w:jc w:val="both"/>
        <w:rPr>
          <w:rFonts w:ascii="Calibri Light" w:hAnsi="Calibri Light" w:cs="Calibri Light"/>
        </w:rPr>
      </w:pPr>
      <w:r w:rsidRPr="00547253">
        <w:rPr>
          <w:rFonts w:ascii="Calibri Light" w:hAnsi="Calibri Light" w:cs="Calibri Light"/>
        </w:rPr>
        <w:t xml:space="preserve">En el periodo </w:t>
      </w:r>
      <w:r w:rsidR="00B8772B">
        <w:rPr>
          <w:rFonts w:ascii="Calibri Light" w:hAnsi="Calibri Light" w:cs="Calibri Light"/>
        </w:rPr>
        <w:t>Mayo 2017</w:t>
      </w:r>
      <w:r w:rsidRPr="00547253">
        <w:rPr>
          <w:rFonts w:ascii="Calibri Light" w:hAnsi="Calibri Light" w:cs="Calibri Light"/>
        </w:rPr>
        <w:t xml:space="preserve"> – Mayo 201</w:t>
      </w:r>
      <w:r w:rsidR="00085F6A">
        <w:rPr>
          <w:rFonts w:ascii="Calibri Light" w:hAnsi="Calibri Light" w:cs="Calibri Light"/>
        </w:rPr>
        <w:t>9</w:t>
      </w:r>
      <w:r w:rsidRPr="00547253">
        <w:rPr>
          <w:rFonts w:ascii="Calibri Light" w:hAnsi="Calibri Light" w:cs="Calibri Light"/>
        </w:rPr>
        <w:t>, mediante este plan, el cual promueve alternativas de solución a través de la figura legal de la conciliación con los clientes que se encuentran en mora, según cartera hipotecaria de cuentas de orden, se obtuvieron los siguientes resultados:</w:t>
      </w:r>
    </w:p>
    <w:p w14:paraId="62368522" w14:textId="77777777" w:rsidR="00563368" w:rsidRPr="00547253" w:rsidRDefault="00563368" w:rsidP="00563368">
      <w:pPr>
        <w:spacing w:after="0"/>
        <w:jc w:val="both"/>
        <w:rPr>
          <w:rFonts w:ascii="Calibri Light" w:hAnsi="Calibri Light" w:cs="Calibri Light"/>
        </w:rPr>
      </w:pPr>
    </w:p>
    <w:p w14:paraId="609E6714" w14:textId="77777777" w:rsidR="00C1104A" w:rsidRPr="00C1104A" w:rsidRDefault="00C1104A" w:rsidP="00C1104A">
      <w:pPr>
        <w:numPr>
          <w:ilvl w:val="0"/>
          <w:numId w:val="36"/>
        </w:numPr>
        <w:spacing w:after="0"/>
        <w:ind w:left="709"/>
        <w:contextualSpacing/>
        <w:jc w:val="both"/>
        <w:rPr>
          <w:rFonts w:ascii="Calibri Light" w:eastAsiaTheme="minorHAnsi" w:hAnsi="Calibri Light" w:cs="Calibri Light"/>
          <w:lang w:val="es-MX" w:eastAsia="en-US"/>
        </w:rPr>
      </w:pPr>
      <w:r w:rsidRPr="00C1104A">
        <w:rPr>
          <w:rFonts w:ascii="Calibri Light" w:eastAsiaTheme="minorHAnsi" w:hAnsi="Calibri Light" w:cs="Calibri Light"/>
          <w:lang w:val="es-MX" w:eastAsia="en-US"/>
        </w:rPr>
        <w:t xml:space="preserve">Se ejecutaron </w:t>
      </w:r>
      <w:r w:rsidR="00FE1716">
        <w:rPr>
          <w:rFonts w:ascii="Calibri Light" w:hAnsi="Calibri Light" w:cs="Calibri Light"/>
          <w:b/>
          <w:bCs/>
          <w:color w:val="0000FF"/>
        </w:rPr>
        <w:t>423</w:t>
      </w:r>
      <w:r w:rsidRPr="00C1104A">
        <w:rPr>
          <w:rFonts w:ascii="Calibri Light" w:eastAsiaTheme="minorHAnsi" w:hAnsi="Calibri Light" w:cs="Calibri Light"/>
          <w:color w:val="0070C0"/>
          <w:lang w:val="es-MX" w:eastAsia="en-US"/>
        </w:rPr>
        <w:t xml:space="preserve"> </w:t>
      </w:r>
      <w:r w:rsidRPr="00C1104A">
        <w:rPr>
          <w:rFonts w:ascii="Calibri Light" w:eastAsiaTheme="minorHAnsi" w:hAnsi="Calibri Light" w:cs="Calibri Light"/>
          <w:lang w:val="es-MX" w:eastAsia="en-US"/>
        </w:rPr>
        <w:t xml:space="preserve">procesos de conciliación, de los cuales </w:t>
      </w:r>
      <w:r w:rsidR="00FE1716">
        <w:rPr>
          <w:rFonts w:ascii="Calibri Light" w:hAnsi="Calibri Light" w:cs="Calibri Light"/>
          <w:b/>
          <w:bCs/>
          <w:color w:val="0000FF"/>
        </w:rPr>
        <w:t>259</w:t>
      </w:r>
      <w:r w:rsidRPr="00C1104A">
        <w:rPr>
          <w:rFonts w:ascii="Calibri Light" w:eastAsiaTheme="minorHAnsi" w:hAnsi="Calibri Light" w:cs="Calibri Light"/>
          <w:lang w:val="es-MX" w:eastAsia="en-US"/>
        </w:rPr>
        <w:t xml:space="preserve"> clientes conciliaron con un acuerdo de pago, </w:t>
      </w:r>
      <w:r w:rsidR="00FE1716">
        <w:rPr>
          <w:rFonts w:ascii="Calibri Light" w:hAnsi="Calibri Light" w:cs="Calibri Light"/>
          <w:b/>
          <w:bCs/>
          <w:color w:val="0000FF"/>
        </w:rPr>
        <w:t>43</w:t>
      </w:r>
      <w:r w:rsidRPr="00C1104A">
        <w:rPr>
          <w:rFonts w:ascii="Calibri Light" w:eastAsiaTheme="minorHAnsi" w:hAnsi="Calibri Light" w:cs="Calibri Light"/>
          <w:lang w:val="es-MX" w:eastAsia="en-US"/>
        </w:rPr>
        <w:t xml:space="preserve"> clientes no pudieron ser citados a la audiencia, </w:t>
      </w:r>
      <w:r w:rsidR="00FE1716">
        <w:rPr>
          <w:rFonts w:ascii="Calibri Light" w:hAnsi="Calibri Light" w:cs="Calibri Light"/>
          <w:b/>
          <w:bCs/>
          <w:color w:val="0000FF"/>
        </w:rPr>
        <w:t>69</w:t>
      </w:r>
      <w:r w:rsidRPr="00C1104A">
        <w:rPr>
          <w:rFonts w:ascii="Calibri Light" w:eastAsiaTheme="minorHAnsi" w:hAnsi="Calibri Light" w:cs="Calibri Light"/>
          <w:lang w:val="es-MX" w:eastAsia="en-US"/>
        </w:rPr>
        <w:t xml:space="preserve"> clientes no se presentaron a la audiencia, </w:t>
      </w:r>
      <w:r w:rsidR="00FE1716">
        <w:rPr>
          <w:rFonts w:ascii="Calibri Light" w:hAnsi="Calibri Light" w:cs="Calibri Light"/>
          <w:b/>
          <w:bCs/>
          <w:color w:val="0000FF"/>
        </w:rPr>
        <w:t>41</w:t>
      </w:r>
      <w:r w:rsidRPr="00C1104A">
        <w:rPr>
          <w:rFonts w:ascii="Calibri Light" w:eastAsiaTheme="minorHAnsi" w:hAnsi="Calibri Light" w:cs="Calibri Light"/>
          <w:lang w:val="es-MX" w:eastAsia="en-US"/>
        </w:rPr>
        <w:t xml:space="preserve"> casos no fueron admitidos en los diferentes juzgados, </w:t>
      </w:r>
      <w:r w:rsidR="00FE1716">
        <w:rPr>
          <w:rFonts w:ascii="Calibri Light" w:hAnsi="Calibri Light" w:cs="Calibri Light"/>
          <w:b/>
          <w:bCs/>
          <w:color w:val="0000FF"/>
        </w:rPr>
        <w:t>11</w:t>
      </w:r>
      <w:r w:rsidRPr="00C1104A">
        <w:rPr>
          <w:rFonts w:ascii="Calibri Light" w:eastAsiaTheme="minorHAnsi" w:hAnsi="Calibri Light" w:cs="Calibri Light"/>
          <w:b/>
          <w:bCs/>
          <w:color w:val="000099"/>
          <w:lang w:eastAsia="en-US"/>
        </w:rPr>
        <w:t xml:space="preserve"> </w:t>
      </w:r>
      <w:r w:rsidRPr="00C1104A">
        <w:rPr>
          <w:rFonts w:ascii="Calibri Light" w:eastAsiaTheme="minorHAnsi" w:hAnsi="Calibri Light" w:cs="Calibri Light"/>
          <w:lang w:val="es-MX" w:eastAsia="en-US"/>
        </w:rPr>
        <w:t>clientes no aceptaron ningún acuerdo de pago.</w:t>
      </w:r>
    </w:p>
    <w:p w14:paraId="37E56287" w14:textId="77777777" w:rsidR="00563368" w:rsidRPr="00547253" w:rsidRDefault="00563368" w:rsidP="00563368">
      <w:pPr>
        <w:pStyle w:val="Prrafodelista"/>
        <w:spacing w:after="0"/>
        <w:ind w:left="709"/>
        <w:jc w:val="both"/>
        <w:rPr>
          <w:rFonts w:ascii="Calibri Light" w:hAnsi="Calibri Light" w:cs="Calibri Light"/>
          <w:lang w:val="es-MX"/>
        </w:rPr>
      </w:pPr>
    </w:p>
    <w:p w14:paraId="76019CF9" w14:textId="77777777" w:rsidR="00B772C7" w:rsidRPr="00547253" w:rsidRDefault="00B772C7" w:rsidP="00D017E6">
      <w:pPr>
        <w:spacing w:after="0"/>
        <w:jc w:val="both"/>
        <w:rPr>
          <w:rFonts w:ascii="Calibri Light" w:hAnsi="Calibri Light" w:cs="Calibri Light"/>
        </w:rPr>
      </w:pPr>
    </w:p>
    <w:p w14:paraId="36EFE4AF" w14:textId="77777777" w:rsidR="00B772C7" w:rsidRPr="00547253" w:rsidRDefault="00B772C7" w:rsidP="00D017E6">
      <w:pPr>
        <w:spacing w:after="0"/>
        <w:jc w:val="both"/>
        <w:rPr>
          <w:rFonts w:ascii="Calibri Light" w:hAnsi="Calibri Light" w:cs="Calibri Light"/>
        </w:rPr>
      </w:pPr>
    </w:p>
    <w:p w14:paraId="2C24DA87" w14:textId="77777777" w:rsidR="00B772C7" w:rsidRPr="00547253" w:rsidRDefault="00B772C7" w:rsidP="00D017E6">
      <w:pPr>
        <w:spacing w:after="0"/>
        <w:jc w:val="both"/>
        <w:rPr>
          <w:rFonts w:ascii="Calibri Light" w:hAnsi="Calibri Light" w:cs="Calibri Light"/>
        </w:rPr>
      </w:pPr>
    </w:p>
    <w:p w14:paraId="1CE0356D" w14:textId="77777777" w:rsidR="00B772C7" w:rsidRPr="00547253" w:rsidRDefault="00B772C7" w:rsidP="00D017E6">
      <w:pPr>
        <w:spacing w:after="0"/>
        <w:jc w:val="both"/>
        <w:rPr>
          <w:rFonts w:ascii="Calibri Light" w:hAnsi="Calibri Light" w:cs="Calibri Light"/>
        </w:rPr>
      </w:pPr>
    </w:p>
    <w:p w14:paraId="606E5BE8" w14:textId="77777777" w:rsidR="00B772C7" w:rsidRPr="00547253" w:rsidRDefault="00B772C7" w:rsidP="00D017E6">
      <w:pPr>
        <w:spacing w:after="0"/>
        <w:jc w:val="both"/>
        <w:rPr>
          <w:rFonts w:ascii="Calibri Light" w:hAnsi="Calibri Light" w:cs="Calibri Light"/>
        </w:rPr>
      </w:pPr>
    </w:p>
    <w:p w14:paraId="04C8ADCC" w14:textId="77777777" w:rsidR="00B772C7" w:rsidRPr="00547253" w:rsidRDefault="00B772C7" w:rsidP="00D017E6">
      <w:pPr>
        <w:spacing w:after="0"/>
        <w:jc w:val="both"/>
        <w:rPr>
          <w:rFonts w:ascii="Calibri Light" w:hAnsi="Calibri Light" w:cs="Calibri Light"/>
        </w:rPr>
      </w:pPr>
    </w:p>
    <w:p w14:paraId="21C02EC6" w14:textId="77777777" w:rsidR="00B772C7" w:rsidRPr="00547253" w:rsidRDefault="00B772C7" w:rsidP="00D017E6">
      <w:pPr>
        <w:spacing w:after="0"/>
        <w:jc w:val="both"/>
        <w:rPr>
          <w:rFonts w:ascii="Calibri Light" w:hAnsi="Calibri Light" w:cs="Calibri Light"/>
        </w:rPr>
      </w:pPr>
    </w:p>
    <w:p w14:paraId="64CF163A" w14:textId="77777777" w:rsidR="00200907" w:rsidRPr="00547253" w:rsidRDefault="00200907" w:rsidP="00D017E6">
      <w:pPr>
        <w:spacing w:after="0"/>
        <w:jc w:val="both"/>
        <w:rPr>
          <w:rFonts w:ascii="Calibri Light" w:hAnsi="Calibri Light" w:cs="Calibri Light"/>
        </w:rPr>
      </w:pPr>
    </w:p>
    <w:p w14:paraId="7794A707" w14:textId="77777777" w:rsidR="00FA26F8" w:rsidRPr="00547253" w:rsidRDefault="00B772C7" w:rsidP="00F9028C">
      <w:pPr>
        <w:pStyle w:val="Ttulo1"/>
        <w:numPr>
          <w:ilvl w:val="0"/>
          <w:numId w:val="20"/>
        </w:numPr>
        <w:spacing w:before="0" w:after="120"/>
        <w:jc w:val="both"/>
        <w:rPr>
          <w:rFonts w:ascii="Calibri Light" w:hAnsi="Calibri Light" w:cs="Calibri Light"/>
          <w:color w:val="auto"/>
        </w:rPr>
      </w:pPr>
      <w:bookmarkStart w:id="63" w:name="_Toc455405910"/>
      <w:bookmarkStart w:id="64" w:name="_Toc5890247"/>
      <w:r w:rsidRPr="00547253">
        <w:rPr>
          <w:rFonts w:ascii="Calibri Light" w:hAnsi="Calibri Light" w:cs="Calibri Light"/>
          <w:color w:val="auto"/>
        </w:rPr>
        <w:t xml:space="preserve">MODERNIZACIÓN </w:t>
      </w:r>
      <w:r w:rsidR="00EC3DFB" w:rsidRPr="00547253">
        <w:rPr>
          <w:rFonts w:ascii="Calibri Light" w:hAnsi="Calibri Light" w:cs="Calibri Light"/>
          <w:color w:val="auto"/>
        </w:rPr>
        <w:t xml:space="preserve">Y FORTALECIMIENTO </w:t>
      </w:r>
      <w:r w:rsidRPr="00547253">
        <w:rPr>
          <w:rFonts w:ascii="Calibri Light" w:hAnsi="Calibri Light" w:cs="Calibri Light"/>
          <w:color w:val="auto"/>
        </w:rPr>
        <w:t>DE GESTIÓN INSTITUCIONAL.</w:t>
      </w:r>
      <w:bookmarkEnd w:id="63"/>
      <w:bookmarkEnd w:id="64"/>
      <w:r w:rsidR="00EC3DFB" w:rsidRPr="00547253">
        <w:rPr>
          <w:rFonts w:ascii="Calibri Light" w:hAnsi="Calibri Light" w:cs="Calibri Light"/>
          <w:color w:val="auto"/>
        </w:rPr>
        <w:fldChar w:fldCharType="begin"/>
      </w:r>
      <w:r w:rsidR="00EC3DFB" w:rsidRPr="00547253">
        <w:rPr>
          <w:rFonts w:ascii="Calibri Light" w:hAnsi="Calibri Light" w:cs="Calibri Light"/>
        </w:rPr>
        <w:instrText xml:space="preserve"> XE "</w:instrText>
      </w:r>
      <w:r w:rsidR="005A2093" w:rsidRPr="00547253">
        <w:rPr>
          <w:rFonts w:ascii="Calibri Light" w:hAnsi="Calibri Light" w:cs="Calibri Light"/>
          <w:color w:val="auto"/>
        </w:rPr>
        <w:instrText xml:space="preserve">MODERNIZACIÓN </w:instrText>
      </w:r>
      <w:r w:rsidR="00EC3DFB" w:rsidRPr="00547253">
        <w:rPr>
          <w:rFonts w:ascii="Calibri Light" w:hAnsi="Calibri Light" w:cs="Calibri Light"/>
          <w:color w:val="auto"/>
        </w:rPr>
        <w:instrText>Y FORTALECIMIENTO DE GESTIÓN INSTITUCIONAL.</w:instrText>
      </w:r>
      <w:r w:rsidR="00EC3DFB" w:rsidRPr="00547253">
        <w:rPr>
          <w:rFonts w:ascii="Calibri Light" w:hAnsi="Calibri Light" w:cs="Calibri Light"/>
        </w:rPr>
        <w:instrText xml:space="preserve">" </w:instrText>
      </w:r>
      <w:r w:rsidR="00EC3DFB" w:rsidRPr="00547253">
        <w:rPr>
          <w:rFonts w:ascii="Calibri Light" w:hAnsi="Calibri Light" w:cs="Calibri Light"/>
          <w:color w:val="auto"/>
        </w:rPr>
        <w:fldChar w:fldCharType="end"/>
      </w:r>
      <w:r w:rsidRPr="00547253">
        <w:rPr>
          <w:rFonts w:ascii="Calibri Light" w:hAnsi="Calibri Light" w:cs="Calibri Light"/>
          <w:color w:val="auto"/>
        </w:rPr>
        <w:t xml:space="preserve"> </w:t>
      </w:r>
    </w:p>
    <w:p w14:paraId="1CD8B054" w14:textId="77777777" w:rsidR="00652F46" w:rsidRPr="00547253" w:rsidRDefault="00672DD7" w:rsidP="00652F46">
      <w:pPr>
        <w:spacing w:after="0"/>
        <w:jc w:val="both"/>
        <w:rPr>
          <w:rFonts w:ascii="Calibri Light" w:hAnsi="Calibri Light" w:cs="Calibri Light"/>
        </w:rPr>
      </w:pPr>
      <w:bookmarkStart w:id="65" w:name="_Toc455405911"/>
      <w:r w:rsidRPr="00547253">
        <w:rPr>
          <w:rFonts w:ascii="Calibri Light" w:hAnsi="Calibri Light" w:cs="Calibri Light"/>
        </w:rPr>
        <w:t>El FSV en el periodo Junio 201</w:t>
      </w:r>
      <w:r w:rsidR="00E40E08" w:rsidRPr="00547253">
        <w:rPr>
          <w:rFonts w:ascii="Calibri Light" w:hAnsi="Calibri Light" w:cs="Calibri Light"/>
        </w:rPr>
        <w:t>8</w:t>
      </w:r>
      <w:r w:rsidRPr="00547253">
        <w:rPr>
          <w:rFonts w:ascii="Calibri Light" w:hAnsi="Calibri Light" w:cs="Calibri Light"/>
        </w:rPr>
        <w:t xml:space="preserve"> – Mayo 201</w:t>
      </w:r>
      <w:r w:rsidR="00E40E08" w:rsidRPr="00547253">
        <w:rPr>
          <w:rFonts w:ascii="Calibri Light" w:hAnsi="Calibri Light" w:cs="Calibri Light"/>
        </w:rPr>
        <w:t>9</w:t>
      </w:r>
      <w:r w:rsidRPr="00547253">
        <w:rPr>
          <w:rFonts w:ascii="Calibri Light" w:hAnsi="Calibri Light" w:cs="Calibri Light"/>
        </w:rPr>
        <w:t xml:space="preserve"> impulsó importantes medidas de modernización y fortalecimiento institucional y financiero, convirtiéndola en una institución más preparada para enfrentar los retos posteriores y abrir mayores posibilidades de acceso a créditos; entre las medidas se encuentran:</w:t>
      </w:r>
    </w:p>
    <w:p w14:paraId="3FF158DD" w14:textId="77777777" w:rsidR="00672DD7" w:rsidRPr="00547253" w:rsidRDefault="00672DD7" w:rsidP="00652F46">
      <w:pPr>
        <w:spacing w:after="0"/>
        <w:jc w:val="both"/>
        <w:rPr>
          <w:rFonts w:ascii="Calibri Light" w:hAnsi="Calibri Light" w:cs="Calibri Light"/>
        </w:rPr>
      </w:pPr>
    </w:p>
    <w:p w14:paraId="28EAE1AA" w14:textId="77777777" w:rsidR="00652F46" w:rsidRPr="00547253" w:rsidRDefault="007A136B" w:rsidP="00F9028C">
      <w:pPr>
        <w:pStyle w:val="Ttulo2"/>
        <w:numPr>
          <w:ilvl w:val="0"/>
          <w:numId w:val="26"/>
        </w:numPr>
        <w:rPr>
          <w:rFonts w:ascii="Calibri Light" w:hAnsi="Calibri Light" w:cs="Calibri Light"/>
          <w:color w:val="auto"/>
          <w:sz w:val="24"/>
        </w:rPr>
      </w:pPr>
      <w:bookmarkStart w:id="66" w:name="_Toc5890248"/>
      <w:r>
        <w:rPr>
          <w:rFonts w:ascii="Calibri Light" w:hAnsi="Calibri Light" w:cs="Calibri Light"/>
          <w:color w:val="auto"/>
        </w:rPr>
        <w:t>Creación</w:t>
      </w:r>
      <w:r w:rsidR="006E306C">
        <w:rPr>
          <w:rFonts w:ascii="Calibri Light" w:hAnsi="Calibri Light" w:cs="Calibri Light"/>
          <w:color w:val="auto"/>
        </w:rPr>
        <w:t xml:space="preserve"> y c</w:t>
      </w:r>
      <w:r w:rsidR="00E40E08" w:rsidRPr="00547253">
        <w:rPr>
          <w:rFonts w:ascii="Calibri Light" w:hAnsi="Calibri Light" w:cs="Calibri Light"/>
          <w:color w:val="auto"/>
        </w:rPr>
        <w:t>onsolidación de puntos de atención</w:t>
      </w:r>
      <w:r w:rsidR="00C554C4" w:rsidRPr="00547253">
        <w:rPr>
          <w:rFonts w:ascii="Calibri Light" w:hAnsi="Calibri Light" w:cs="Calibri Light"/>
          <w:color w:val="auto"/>
        </w:rPr>
        <w:t>.</w:t>
      </w:r>
      <w:bookmarkEnd w:id="66"/>
      <w:r w:rsidR="00AA6E24">
        <w:rPr>
          <w:rFonts w:ascii="Calibri Light" w:hAnsi="Calibri Light" w:cs="Calibri Light"/>
          <w:color w:val="auto"/>
        </w:rPr>
        <w:fldChar w:fldCharType="begin"/>
      </w:r>
      <w:r w:rsidR="00AA6E24">
        <w:instrText xml:space="preserve"> XE "</w:instrText>
      </w:r>
      <w:r w:rsidR="00AA6E24" w:rsidRPr="00C524F1">
        <w:rPr>
          <w:rFonts w:ascii="Calibri Light" w:hAnsi="Calibri Light" w:cs="Calibri Light"/>
          <w:color w:val="auto"/>
        </w:rPr>
        <w:instrText>Creación y consolidación de puntos de atención.</w:instrText>
      </w:r>
      <w:r w:rsidR="00AA6E24">
        <w:instrText xml:space="preserve">" </w:instrText>
      </w:r>
      <w:r w:rsidR="00AA6E24">
        <w:rPr>
          <w:rFonts w:ascii="Calibri Light" w:hAnsi="Calibri Light" w:cs="Calibri Light"/>
          <w:color w:val="auto"/>
        </w:rPr>
        <w:fldChar w:fldCharType="end"/>
      </w:r>
    </w:p>
    <w:p w14:paraId="55E00641" w14:textId="77777777" w:rsidR="00652F46" w:rsidRPr="00547253" w:rsidRDefault="00652F46" w:rsidP="00F9028C">
      <w:pPr>
        <w:pStyle w:val="Ttulo3"/>
        <w:numPr>
          <w:ilvl w:val="0"/>
          <w:numId w:val="27"/>
        </w:numPr>
        <w:spacing w:before="0" w:after="120"/>
        <w:rPr>
          <w:rFonts w:ascii="Calibri Light" w:hAnsi="Calibri Light" w:cs="Calibri Light"/>
          <w:color w:val="auto"/>
        </w:rPr>
      </w:pPr>
      <w:bookmarkStart w:id="67" w:name="_Toc5890249"/>
      <w:r w:rsidRPr="00547253">
        <w:rPr>
          <w:rFonts w:ascii="Calibri Light" w:hAnsi="Calibri Light" w:cs="Calibri Light"/>
          <w:color w:val="auto"/>
        </w:rPr>
        <w:t>Sucursal Paseo.</w:t>
      </w:r>
      <w:bookmarkEnd w:id="67"/>
    </w:p>
    <w:p w14:paraId="0E5CE11B" w14:textId="77777777" w:rsidR="00DE7556" w:rsidRPr="00DE7556" w:rsidRDefault="00DE7556" w:rsidP="00DE7556">
      <w:pPr>
        <w:pStyle w:val="Prrafodelista"/>
        <w:ind w:left="1440"/>
        <w:jc w:val="center"/>
        <w:rPr>
          <w:rFonts w:cstheme="minorHAnsi"/>
        </w:rPr>
      </w:pPr>
      <w:r w:rsidRPr="007E3546">
        <w:rPr>
          <w:noProof/>
          <w:lang w:eastAsia="es-SV"/>
        </w:rPr>
        <w:drawing>
          <wp:inline distT="0" distB="0" distL="0" distR="0" wp14:anchorId="02602EE1" wp14:editId="3EF313BA">
            <wp:extent cx="2695903" cy="3422363"/>
            <wp:effectExtent l="0" t="0" r="9525" b="6985"/>
            <wp:docPr id="20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97237" cy="3424057"/>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14:paraId="1C347518" w14:textId="77777777" w:rsidR="00DE7556" w:rsidRPr="00DE7556" w:rsidRDefault="00DE7556" w:rsidP="00DE7556">
      <w:pPr>
        <w:pStyle w:val="Default"/>
        <w:spacing w:line="276" w:lineRule="auto"/>
        <w:jc w:val="both"/>
        <w:rPr>
          <w:rFonts w:ascii="Calibri Light" w:eastAsia="Calibri" w:hAnsi="Calibri Light" w:cs="Calibri Light"/>
          <w:color w:val="auto"/>
          <w:sz w:val="22"/>
          <w:szCs w:val="22"/>
        </w:rPr>
      </w:pPr>
      <w:r w:rsidRPr="00DE7556">
        <w:rPr>
          <w:rFonts w:ascii="Calibri Light" w:eastAsia="Calibri" w:hAnsi="Calibri Light" w:cs="Calibri Light"/>
          <w:color w:val="auto"/>
          <w:sz w:val="22"/>
          <w:szCs w:val="22"/>
        </w:rPr>
        <w:t xml:space="preserve">Con el objetivo de modernizar y acercar los servicios, el FSV facilita el acceso a créditos hipotecarios a las familias por medio de la sucursal Paseo, descentralizando el servicio y brindando mayor accesibilidad, modernas instalaciones, atención personalizada y horarios convenientes. </w:t>
      </w:r>
    </w:p>
    <w:p w14:paraId="237CDA9C" w14:textId="77777777" w:rsidR="00DE7556" w:rsidRPr="00DE7556" w:rsidRDefault="00DE7556" w:rsidP="00DE7556">
      <w:pPr>
        <w:jc w:val="both"/>
        <w:rPr>
          <w:rFonts w:ascii="Calibri Light" w:eastAsia="Calibri" w:hAnsi="Calibri Light" w:cs="Calibri Light"/>
          <w:lang w:eastAsia="en-US"/>
        </w:rPr>
      </w:pPr>
    </w:p>
    <w:p w14:paraId="07DB51B1" w14:textId="77777777" w:rsidR="00DE7556" w:rsidRPr="00DE7556" w:rsidRDefault="00DE7556" w:rsidP="00DE7556">
      <w:pPr>
        <w:jc w:val="both"/>
        <w:rPr>
          <w:rFonts w:ascii="Calibri Light" w:hAnsi="Calibri Light" w:cs="Calibri Light"/>
        </w:rPr>
      </w:pPr>
      <w:r w:rsidRPr="00DE7556">
        <w:rPr>
          <w:rFonts w:ascii="Calibri Light" w:hAnsi="Calibri Light" w:cs="Calibri Light"/>
        </w:rPr>
        <w:t>Entre los trámites que se realizan en dicha sucursal se encuentran: precalificación de solicitudes de crédito, consulta de información de requisitos, condiciones y ventajas, información sobre la oferta de vivienda nueva, recepción de solicitudes. Asimismo, la generación de estados de cuentas, consultas sobre cobertura de seguro, opciones para el pago de mora y formas de pagos, entre otros servicios.</w:t>
      </w:r>
    </w:p>
    <w:p w14:paraId="03D99D90" w14:textId="77777777" w:rsidR="00DE7556" w:rsidRPr="00957D73" w:rsidRDefault="00DE7556" w:rsidP="00DE7556">
      <w:pPr>
        <w:jc w:val="both"/>
        <w:rPr>
          <w:rFonts w:ascii="Calibri Light" w:hAnsi="Calibri Light" w:cs="Calibri Light"/>
        </w:rPr>
      </w:pPr>
      <w:r w:rsidRPr="00957D73">
        <w:rPr>
          <w:rFonts w:ascii="Calibri Light" w:hAnsi="Calibri Light" w:cs="Calibri Light"/>
        </w:rPr>
        <w:t xml:space="preserve">En el periodo junio 2018 – mayo 2019 se escrituraron </w:t>
      </w:r>
      <w:r w:rsidR="001A244B" w:rsidRPr="00957D73">
        <w:rPr>
          <w:rFonts w:ascii="Calibri Light" w:hAnsi="Calibri Light" w:cs="Calibri Light"/>
          <w:b/>
          <w:bCs/>
          <w:color w:val="0000FF"/>
        </w:rPr>
        <w:t>253</w:t>
      </w:r>
      <w:r w:rsidRPr="00957D73">
        <w:rPr>
          <w:rFonts w:ascii="Calibri Light" w:hAnsi="Calibri Light" w:cs="Calibri Light"/>
        </w:rPr>
        <w:t xml:space="preserve"> créditos por un monto de </w:t>
      </w:r>
      <w:r w:rsidRPr="00957D73">
        <w:rPr>
          <w:rFonts w:ascii="Calibri Light" w:hAnsi="Calibri Light" w:cs="Calibri Light"/>
          <w:b/>
          <w:bCs/>
          <w:color w:val="0000FF"/>
        </w:rPr>
        <w:t>US$</w:t>
      </w:r>
      <w:r w:rsidR="001A244B" w:rsidRPr="00957D73">
        <w:rPr>
          <w:rFonts w:ascii="Calibri Light" w:hAnsi="Calibri Light" w:cs="Calibri Light"/>
          <w:b/>
          <w:bCs/>
          <w:color w:val="0000FF"/>
        </w:rPr>
        <w:t>5.70</w:t>
      </w:r>
      <w:r w:rsidRPr="00957D73">
        <w:rPr>
          <w:rFonts w:ascii="Calibri Light" w:hAnsi="Calibri Light" w:cs="Calibri Light"/>
        </w:rPr>
        <w:t xml:space="preserve"> millones provenientes de dicha sucursal, beneficiando a más de </w:t>
      </w:r>
      <w:r w:rsidR="001A244B" w:rsidRPr="00957D73">
        <w:rPr>
          <w:rFonts w:ascii="Calibri Light" w:hAnsi="Calibri Light" w:cs="Calibri Light"/>
          <w:b/>
          <w:bCs/>
          <w:color w:val="0000FF"/>
        </w:rPr>
        <w:t>1</w:t>
      </w:r>
      <w:r w:rsidR="00F924ED" w:rsidRPr="00957D73">
        <w:rPr>
          <w:rFonts w:ascii="Calibri Light" w:hAnsi="Calibri Light" w:cs="Calibri Light"/>
          <w:b/>
          <w:bCs/>
          <w:color w:val="0000FF"/>
        </w:rPr>
        <w:t>,</w:t>
      </w:r>
      <w:r w:rsidR="001A244B" w:rsidRPr="00957D73">
        <w:rPr>
          <w:rFonts w:ascii="Calibri Light" w:hAnsi="Calibri Light" w:cs="Calibri Light"/>
          <w:b/>
          <w:bCs/>
          <w:color w:val="0000FF"/>
        </w:rPr>
        <w:t>000</w:t>
      </w:r>
      <w:r w:rsidR="001A244B" w:rsidRPr="00957D73">
        <w:rPr>
          <w:rFonts w:ascii="Calibri Light" w:hAnsi="Calibri Light" w:cs="Calibri Light"/>
          <w:b/>
          <w:bCs/>
        </w:rPr>
        <w:t xml:space="preserve"> </w:t>
      </w:r>
      <w:r w:rsidRPr="00957D73">
        <w:rPr>
          <w:rFonts w:ascii="Calibri Light" w:hAnsi="Calibri Light" w:cs="Calibri Light"/>
        </w:rPr>
        <w:t xml:space="preserve">salvadoreños. </w:t>
      </w:r>
      <w:r w:rsidR="00957D73">
        <w:rPr>
          <w:rFonts w:ascii="Calibri Light" w:hAnsi="Calibri Light" w:cs="Calibri Light"/>
        </w:rPr>
        <w:t xml:space="preserve">Desde su apertura en junio 2015 – mayo 2019 se escrituraron un total de </w:t>
      </w:r>
      <w:r w:rsidR="00957D73" w:rsidRPr="00957D73">
        <w:rPr>
          <w:rFonts w:ascii="Calibri Light" w:hAnsi="Calibri Light" w:cs="Calibri Light"/>
          <w:b/>
          <w:bCs/>
          <w:color w:val="0000FF"/>
        </w:rPr>
        <w:t>996</w:t>
      </w:r>
      <w:r w:rsidR="00957D73">
        <w:rPr>
          <w:rFonts w:ascii="Calibri Light" w:hAnsi="Calibri Light" w:cs="Calibri Light"/>
        </w:rPr>
        <w:t xml:space="preserve"> créditos por un monto de </w:t>
      </w:r>
      <w:r w:rsidR="00957D73" w:rsidRPr="00957D73">
        <w:rPr>
          <w:rFonts w:ascii="Calibri Light" w:hAnsi="Calibri Light" w:cs="Calibri Light"/>
          <w:b/>
          <w:bCs/>
          <w:color w:val="0000FF"/>
        </w:rPr>
        <w:t>US$24.09</w:t>
      </w:r>
      <w:r w:rsidR="00957D73">
        <w:rPr>
          <w:rFonts w:ascii="Calibri Light" w:hAnsi="Calibri Light" w:cs="Calibri Light"/>
        </w:rPr>
        <w:t xml:space="preserve"> millones de dólares beneficiando a más de </w:t>
      </w:r>
      <w:r w:rsidR="00957D73" w:rsidRPr="00957D73">
        <w:rPr>
          <w:rFonts w:ascii="Calibri Light" w:hAnsi="Calibri Light" w:cs="Calibri Light"/>
          <w:b/>
          <w:bCs/>
          <w:color w:val="0000FF"/>
        </w:rPr>
        <w:t>4,100</w:t>
      </w:r>
      <w:r w:rsidR="00957D73">
        <w:rPr>
          <w:rFonts w:ascii="Calibri Light" w:hAnsi="Calibri Light" w:cs="Calibri Light"/>
        </w:rPr>
        <w:t xml:space="preserve"> salvadoreños. </w:t>
      </w:r>
    </w:p>
    <w:p w14:paraId="4E7E61DF" w14:textId="77777777" w:rsidR="00652F46" w:rsidRPr="00547253" w:rsidRDefault="006F723E" w:rsidP="00F9028C">
      <w:pPr>
        <w:pStyle w:val="Ttulo3"/>
        <w:numPr>
          <w:ilvl w:val="0"/>
          <w:numId w:val="27"/>
        </w:numPr>
        <w:spacing w:before="0" w:after="120"/>
        <w:rPr>
          <w:rFonts w:ascii="Calibri Light" w:hAnsi="Calibri Light" w:cs="Calibri Light"/>
          <w:b w:val="0"/>
        </w:rPr>
      </w:pPr>
      <w:bookmarkStart w:id="68" w:name="_Toc5890250"/>
      <w:r>
        <w:rPr>
          <w:rFonts w:ascii="Calibri Light" w:hAnsi="Calibri Light" w:cs="Calibri Light"/>
          <w:color w:val="auto"/>
        </w:rPr>
        <w:lastRenderedPageBreak/>
        <w:t>Creación de V</w:t>
      </w:r>
      <w:r w:rsidR="00E40E08" w:rsidRPr="00547253">
        <w:rPr>
          <w:rFonts w:ascii="Calibri Light" w:hAnsi="Calibri Light" w:cs="Calibri Light"/>
          <w:color w:val="auto"/>
        </w:rPr>
        <w:t>entanillas de atención en Estados Unidos</w:t>
      </w:r>
      <w:bookmarkEnd w:id="68"/>
      <w:r>
        <w:rPr>
          <w:rFonts w:ascii="Calibri Light" w:hAnsi="Calibri Light" w:cs="Calibri Light"/>
          <w:color w:val="auto"/>
        </w:rPr>
        <w:fldChar w:fldCharType="begin"/>
      </w:r>
      <w:r>
        <w:instrText xml:space="preserve"> XE "</w:instrText>
      </w:r>
      <w:r w:rsidRPr="00D929F5">
        <w:rPr>
          <w:rFonts w:ascii="Calibri Light" w:hAnsi="Calibri Light" w:cs="Calibri Light"/>
          <w:color w:val="auto"/>
        </w:rPr>
        <w:instrText>Creación de Ventanillas de atención en Estados Unidos</w:instrText>
      </w:r>
      <w:r>
        <w:instrText xml:space="preserve">" </w:instrText>
      </w:r>
      <w:r>
        <w:rPr>
          <w:rFonts w:ascii="Calibri Light" w:hAnsi="Calibri Light" w:cs="Calibri Light"/>
          <w:color w:val="auto"/>
        </w:rPr>
        <w:fldChar w:fldCharType="end"/>
      </w:r>
    </w:p>
    <w:p w14:paraId="617D8991" w14:textId="77777777" w:rsidR="00DE7556" w:rsidRPr="00DE7556" w:rsidRDefault="00DE7556" w:rsidP="00DE7556">
      <w:pPr>
        <w:pStyle w:val="NormalWeb"/>
        <w:spacing w:after="120" w:line="276" w:lineRule="auto"/>
        <w:jc w:val="both"/>
        <w:rPr>
          <w:rFonts w:ascii="Calibri Light" w:eastAsia="Calibri" w:hAnsi="Calibri Light" w:cs="Calibri Light"/>
          <w:sz w:val="22"/>
          <w:szCs w:val="22"/>
          <w:lang w:eastAsia="en-US"/>
        </w:rPr>
      </w:pPr>
      <w:r w:rsidRPr="00DE7556">
        <w:rPr>
          <w:rFonts w:ascii="Calibri Light" w:eastAsia="Calibri" w:hAnsi="Calibri Light" w:cs="Calibri Light"/>
          <w:sz w:val="22"/>
          <w:szCs w:val="22"/>
          <w:lang w:eastAsia="en-US"/>
        </w:rPr>
        <w:t>Con el objetivo de acercar sus servicios a los salvadoreños en el exterior, el FSV inauguró ventanillas de atención en consulados de El Salvador en Estados Unidos:</w:t>
      </w:r>
    </w:p>
    <w:p w14:paraId="28136C8C" w14:textId="77777777" w:rsidR="00DE7556" w:rsidRPr="00DE7556" w:rsidRDefault="00DE7556" w:rsidP="00DE7556">
      <w:pPr>
        <w:pStyle w:val="NormalWeb"/>
        <w:spacing w:after="120" w:line="276" w:lineRule="auto"/>
        <w:jc w:val="center"/>
        <w:rPr>
          <w:rFonts w:ascii="Calibri Light" w:eastAsia="Calibri" w:hAnsi="Calibri Light" w:cs="Calibri Light"/>
          <w:sz w:val="22"/>
          <w:szCs w:val="22"/>
          <w:lang w:eastAsia="en-US"/>
        </w:rPr>
      </w:pPr>
      <w:r w:rsidRPr="00DE7556">
        <w:rPr>
          <w:rFonts w:ascii="Calibri Light" w:eastAsia="Calibri" w:hAnsi="Calibri Light" w:cs="Calibri Light"/>
          <w:noProof/>
          <w:sz w:val="22"/>
          <w:szCs w:val="22"/>
          <w:lang w:eastAsia="es-SV"/>
        </w:rPr>
        <w:drawing>
          <wp:inline distT="0" distB="0" distL="0" distR="0" wp14:anchorId="0E48A3F0" wp14:editId="13C5DEBE">
            <wp:extent cx="3538226" cy="2360018"/>
            <wp:effectExtent l="0" t="0" r="5080" b="2540"/>
            <wp:docPr id="3074" name="Picture 2" descr="\\DEPARTAMENTAL\BuzonPlanificacionyProyectos$\AREA DE PLANEACION\ESTADISTICAS INTERNAS\Memorias de Labores y Rendiciones de Cuentas\MEMORIAS DE LABORES\2017\Insumos\Unidad de Comunicaciones y Publicida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EPARTAMENTAL\BuzonPlanificacionyProyectos$\AREA DE PLANEACION\ESTADISTICAS INTERNAS\Memorias de Labores y Rendiciones de Cuentas\MEMORIAS DE LABORES\2017\Insumos\Unidad de Comunicaciones y Publicidad\4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38226" cy="236001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0C380DC8" w14:textId="77777777" w:rsidR="00DE7556" w:rsidRPr="001B12DB" w:rsidRDefault="00DE7556" w:rsidP="00DE7556">
      <w:pPr>
        <w:pStyle w:val="NormalWeb"/>
        <w:numPr>
          <w:ilvl w:val="0"/>
          <w:numId w:val="52"/>
        </w:numPr>
        <w:spacing w:after="120" w:line="276" w:lineRule="auto"/>
        <w:jc w:val="both"/>
        <w:rPr>
          <w:rFonts w:ascii="Calibri Light" w:hAnsi="Calibri Light" w:cs="Calibri Light"/>
          <w:sz w:val="22"/>
          <w:szCs w:val="22"/>
        </w:rPr>
      </w:pPr>
      <w:r w:rsidRPr="00DE7556">
        <w:rPr>
          <w:rFonts w:ascii="Calibri Light" w:hAnsi="Calibri Light" w:cs="Calibri Light"/>
          <w:sz w:val="22"/>
          <w:szCs w:val="22"/>
          <w:lang w:val="es-ES"/>
        </w:rPr>
        <w:t xml:space="preserve">9 de diciembre de 2015: Consulado de Los Ángeles, California: </w:t>
      </w:r>
      <w:r w:rsidRPr="00DE7556">
        <w:rPr>
          <w:rFonts w:ascii="Calibri Light" w:hAnsi="Calibri Light" w:cs="Calibri Light"/>
          <w:sz w:val="22"/>
          <w:szCs w:val="22"/>
        </w:rPr>
        <w:t xml:space="preserve">En el </w:t>
      </w:r>
      <w:r>
        <w:rPr>
          <w:rFonts w:ascii="Calibri Light" w:hAnsi="Calibri Light" w:cs="Calibri Light"/>
          <w:sz w:val="22"/>
          <w:szCs w:val="22"/>
        </w:rPr>
        <w:t xml:space="preserve">periodo </w:t>
      </w:r>
      <w:r w:rsidRPr="001B12DB">
        <w:rPr>
          <w:rFonts w:ascii="Calibri Light" w:hAnsi="Calibri Light" w:cs="Calibri Light"/>
          <w:sz w:val="22"/>
          <w:szCs w:val="22"/>
        </w:rPr>
        <w:t xml:space="preserve">junio 2018 – mayo 2019 se atendieron </w:t>
      </w:r>
      <w:r w:rsidR="003F6D7C" w:rsidRPr="001B12DB">
        <w:rPr>
          <w:rFonts w:ascii="Calibri Light" w:eastAsia="Calibri" w:hAnsi="Calibri Light" w:cs="Calibri Light"/>
          <w:b/>
          <w:bCs/>
          <w:color w:val="000099"/>
          <w:sz w:val="22"/>
          <w:szCs w:val="22"/>
          <w:lang w:eastAsia="en-US"/>
        </w:rPr>
        <w:t>182</w:t>
      </w:r>
      <w:r w:rsidRPr="001B12DB">
        <w:rPr>
          <w:rFonts w:ascii="Calibri Light" w:hAnsi="Calibri Light" w:cs="Calibri Light"/>
          <w:sz w:val="22"/>
          <w:szCs w:val="22"/>
        </w:rPr>
        <w:t xml:space="preserve"> personas en dicho punto y se han escriturado un total de </w:t>
      </w:r>
      <w:r w:rsidR="003F6D7C" w:rsidRPr="001B12DB">
        <w:rPr>
          <w:rFonts w:ascii="Calibri Light" w:eastAsia="Calibri" w:hAnsi="Calibri Light" w:cs="Calibri Light"/>
          <w:b/>
          <w:bCs/>
          <w:color w:val="000099"/>
          <w:sz w:val="22"/>
          <w:szCs w:val="22"/>
          <w:lang w:eastAsia="en-US"/>
        </w:rPr>
        <w:t>38</w:t>
      </w:r>
      <w:r w:rsidRPr="001B12DB">
        <w:rPr>
          <w:rFonts w:ascii="Calibri Light" w:hAnsi="Calibri Light" w:cs="Calibri Light"/>
          <w:sz w:val="22"/>
          <w:szCs w:val="22"/>
        </w:rPr>
        <w:t xml:space="preserve"> créditos por un monto de </w:t>
      </w:r>
      <w:r w:rsidRPr="001B12DB">
        <w:rPr>
          <w:rFonts w:ascii="Calibri Light" w:eastAsia="Calibri" w:hAnsi="Calibri Light" w:cs="Calibri Light"/>
          <w:b/>
          <w:bCs/>
          <w:color w:val="000099"/>
          <w:sz w:val="22"/>
          <w:szCs w:val="22"/>
          <w:lang w:eastAsia="en-US"/>
        </w:rPr>
        <w:t>US$</w:t>
      </w:r>
      <w:r w:rsidR="003F6D7C" w:rsidRPr="001B12DB">
        <w:rPr>
          <w:rFonts w:ascii="Calibri Light" w:eastAsia="Calibri" w:hAnsi="Calibri Light" w:cs="Calibri Light"/>
          <w:b/>
          <w:bCs/>
          <w:color w:val="000099"/>
          <w:sz w:val="22"/>
          <w:szCs w:val="22"/>
          <w:lang w:eastAsia="en-US"/>
        </w:rPr>
        <w:t>1.63</w:t>
      </w:r>
      <w:r w:rsidRPr="001B12DB">
        <w:rPr>
          <w:rFonts w:ascii="Calibri Light" w:hAnsi="Calibri Light" w:cs="Calibri Light"/>
          <w:sz w:val="22"/>
          <w:szCs w:val="22"/>
        </w:rPr>
        <w:t xml:space="preserve"> millones provenientes de dicha ventanilla.</w:t>
      </w:r>
      <w:r w:rsidR="001B12DB">
        <w:rPr>
          <w:rFonts w:ascii="Calibri Light" w:hAnsi="Calibri Light" w:cs="Calibri Light"/>
          <w:sz w:val="22"/>
          <w:szCs w:val="22"/>
        </w:rPr>
        <w:t xml:space="preserve"> </w:t>
      </w:r>
      <w:r w:rsidR="00A853BB">
        <w:rPr>
          <w:rFonts w:ascii="Calibri Light" w:hAnsi="Calibri Light" w:cs="Calibri Light"/>
          <w:sz w:val="22"/>
          <w:szCs w:val="22"/>
        </w:rPr>
        <w:t xml:space="preserve">En el periodo diciembre 2015 – mayo 2019 se atendieron un total de </w:t>
      </w:r>
      <w:r w:rsidR="00A853BB">
        <w:rPr>
          <w:rFonts w:ascii="Calibri Light" w:eastAsia="Calibri" w:hAnsi="Calibri Light" w:cs="Calibri Light"/>
          <w:b/>
          <w:bCs/>
          <w:color w:val="000099"/>
          <w:sz w:val="22"/>
          <w:szCs w:val="22"/>
          <w:lang w:eastAsia="en-US"/>
        </w:rPr>
        <w:t>973</w:t>
      </w:r>
      <w:r w:rsidR="00A853BB" w:rsidRPr="001B12DB">
        <w:rPr>
          <w:rFonts w:ascii="Calibri Light" w:hAnsi="Calibri Light" w:cs="Calibri Light"/>
          <w:sz w:val="22"/>
          <w:szCs w:val="22"/>
        </w:rPr>
        <w:t xml:space="preserve"> personas </w:t>
      </w:r>
      <w:r w:rsidR="00A853BB">
        <w:rPr>
          <w:rFonts w:ascii="Calibri Light" w:hAnsi="Calibri Light" w:cs="Calibri Light"/>
          <w:sz w:val="22"/>
          <w:szCs w:val="22"/>
        </w:rPr>
        <w:t xml:space="preserve">y </w:t>
      </w:r>
      <w:r w:rsidR="00A853BB" w:rsidRPr="001B12DB">
        <w:rPr>
          <w:rFonts w:ascii="Calibri Light" w:hAnsi="Calibri Light" w:cs="Calibri Light"/>
          <w:sz w:val="22"/>
          <w:szCs w:val="22"/>
        </w:rPr>
        <w:t xml:space="preserve">se han escriturado un total de </w:t>
      </w:r>
      <w:r w:rsidR="00A853BB">
        <w:rPr>
          <w:rFonts w:ascii="Calibri Light" w:eastAsia="Calibri" w:hAnsi="Calibri Light" w:cs="Calibri Light"/>
          <w:b/>
          <w:bCs/>
          <w:color w:val="000099"/>
          <w:sz w:val="22"/>
          <w:szCs w:val="22"/>
          <w:lang w:eastAsia="en-US"/>
        </w:rPr>
        <w:t>106</w:t>
      </w:r>
      <w:r w:rsidR="00A853BB" w:rsidRPr="001B12DB">
        <w:rPr>
          <w:rFonts w:ascii="Calibri Light" w:hAnsi="Calibri Light" w:cs="Calibri Light"/>
          <w:sz w:val="22"/>
          <w:szCs w:val="22"/>
        </w:rPr>
        <w:t xml:space="preserve"> créditos por un monto de </w:t>
      </w:r>
      <w:r w:rsidR="00A853BB" w:rsidRPr="001B12DB">
        <w:rPr>
          <w:rFonts w:ascii="Calibri Light" w:eastAsia="Calibri" w:hAnsi="Calibri Light" w:cs="Calibri Light"/>
          <w:b/>
          <w:bCs/>
          <w:color w:val="000099"/>
          <w:sz w:val="22"/>
          <w:szCs w:val="22"/>
          <w:lang w:eastAsia="en-US"/>
        </w:rPr>
        <w:t>US$</w:t>
      </w:r>
      <w:r w:rsidR="00A853BB">
        <w:rPr>
          <w:rFonts w:ascii="Calibri Light" w:eastAsia="Calibri" w:hAnsi="Calibri Light" w:cs="Calibri Light"/>
          <w:b/>
          <w:bCs/>
          <w:color w:val="000099"/>
          <w:sz w:val="22"/>
          <w:szCs w:val="22"/>
          <w:lang w:eastAsia="en-US"/>
        </w:rPr>
        <w:t>4.69</w:t>
      </w:r>
      <w:r w:rsidR="00A853BB" w:rsidRPr="001B12DB">
        <w:rPr>
          <w:rFonts w:ascii="Calibri Light" w:hAnsi="Calibri Light" w:cs="Calibri Light"/>
          <w:sz w:val="22"/>
          <w:szCs w:val="22"/>
        </w:rPr>
        <w:t xml:space="preserve"> millones</w:t>
      </w:r>
      <w:r w:rsidR="00A853BB">
        <w:rPr>
          <w:rFonts w:ascii="Calibri Light" w:hAnsi="Calibri Light" w:cs="Calibri Light"/>
          <w:sz w:val="22"/>
          <w:szCs w:val="22"/>
        </w:rPr>
        <w:t>.</w:t>
      </w:r>
    </w:p>
    <w:p w14:paraId="5D7559BE" w14:textId="77777777" w:rsidR="003F6D7C" w:rsidRPr="00DE7556" w:rsidRDefault="00DE7556" w:rsidP="003F6D7C">
      <w:pPr>
        <w:pStyle w:val="NormalWeb"/>
        <w:numPr>
          <w:ilvl w:val="0"/>
          <w:numId w:val="52"/>
        </w:numPr>
        <w:spacing w:after="120" w:line="276" w:lineRule="auto"/>
        <w:jc w:val="both"/>
        <w:rPr>
          <w:rFonts w:ascii="Calibri Light" w:hAnsi="Calibri Light" w:cs="Calibri Light"/>
          <w:sz w:val="22"/>
          <w:szCs w:val="22"/>
        </w:rPr>
      </w:pPr>
      <w:r w:rsidRPr="00DE7556">
        <w:rPr>
          <w:rFonts w:ascii="Calibri Light" w:hAnsi="Calibri Light" w:cs="Calibri Light"/>
          <w:sz w:val="22"/>
          <w:szCs w:val="22"/>
          <w:lang w:val="es-ES"/>
        </w:rPr>
        <w:t xml:space="preserve">11 de septiembre de 2018: Consulado de Long Island, Nueva York: </w:t>
      </w:r>
      <w:r>
        <w:rPr>
          <w:rFonts w:ascii="Calibri Light" w:hAnsi="Calibri Light" w:cs="Calibri Light"/>
          <w:sz w:val="22"/>
          <w:szCs w:val="22"/>
          <w:lang w:val="es-ES"/>
        </w:rPr>
        <w:t>De</w:t>
      </w:r>
      <w:r w:rsidRPr="00DE7556">
        <w:rPr>
          <w:rFonts w:ascii="Calibri Light" w:hAnsi="Calibri Light" w:cs="Calibri Light"/>
          <w:sz w:val="22"/>
          <w:szCs w:val="22"/>
          <w:lang w:val="es-ES"/>
        </w:rPr>
        <w:t xml:space="preserve"> </w:t>
      </w:r>
      <w:r>
        <w:rPr>
          <w:rFonts w:ascii="Calibri Light" w:hAnsi="Calibri Light" w:cs="Calibri Light"/>
          <w:sz w:val="22"/>
          <w:szCs w:val="22"/>
        </w:rPr>
        <w:t xml:space="preserve">septiembre 2018 – mayo 2019 </w:t>
      </w:r>
      <w:r w:rsidRPr="00DE7556">
        <w:rPr>
          <w:rFonts w:ascii="Calibri Light" w:hAnsi="Calibri Light" w:cs="Calibri Light"/>
          <w:sz w:val="22"/>
          <w:szCs w:val="22"/>
          <w:lang w:val="es-ES"/>
        </w:rPr>
        <w:t xml:space="preserve">se atendieron </w:t>
      </w:r>
      <w:r w:rsidR="003F6D7C">
        <w:rPr>
          <w:rFonts w:ascii="Calibri Light" w:eastAsia="Calibri" w:hAnsi="Calibri Light" w:cs="Calibri Light"/>
          <w:b/>
          <w:bCs/>
          <w:color w:val="000099"/>
          <w:sz w:val="22"/>
          <w:szCs w:val="22"/>
          <w:lang w:eastAsia="en-US"/>
        </w:rPr>
        <w:t>552</w:t>
      </w:r>
      <w:r w:rsidRPr="00DE7556">
        <w:rPr>
          <w:rFonts w:ascii="Calibri Light" w:hAnsi="Calibri Light" w:cs="Calibri Light"/>
          <w:sz w:val="22"/>
          <w:szCs w:val="22"/>
          <w:lang w:val="es-ES"/>
        </w:rPr>
        <w:t xml:space="preserve"> person</w:t>
      </w:r>
      <w:r w:rsidR="003F6D7C">
        <w:rPr>
          <w:rFonts w:ascii="Calibri Light" w:hAnsi="Calibri Light" w:cs="Calibri Light"/>
          <w:sz w:val="22"/>
          <w:szCs w:val="22"/>
          <w:lang w:val="es-ES"/>
        </w:rPr>
        <w:t xml:space="preserve">as </w:t>
      </w:r>
      <w:r w:rsidR="003F6D7C" w:rsidRPr="00DE7556">
        <w:rPr>
          <w:rFonts w:ascii="Calibri Light" w:hAnsi="Calibri Light" w:cs="Calibri Light"/>
          <w:sz w:val="22"/>
          <w:szCs w:val="22"/>
        </w:rPr>
        <w:t xml:space="preserve">y se han escriturado un total de </w:t>
      </w:r>
      <w:r w:rsidR="00CF4B36">
        <w:rPr>
          <w:rFonts w:ascii="Calibri Light" w:eastAsia="Calibri" w:hAnsi="Calibri Light" w:cs="Calibri Light"/>
          <w:b/>
          <w:bCs/>
          <w:color w:val="000099"/>
          <w:sz w:val="22"/>
          <w:szCs w:val="22"/>
          <w:lang w:eastAsia="en-US"/>
        </w:rPr>
        <w:t>8</w:t>
      </w:r>
      <w:r w:rsidR="003F6D7C" w:rsidRPr="00DE7556">
        <w:rPr>
          <w:rFonts w:ascii="Calibri Light" w:hAnsi="Calibri Light" w:cs="Calibri Light"/>
          <w:sz w:val="22"/>
          <w:szCs w:val="22"/>
        </w:rPr>
        <w:t xml:space="preserve"> créditos por un monto de </w:t>
      </w:r>
      <w:r w:rsidR="003F6D7C" w:rsidRPr="00DE7556">
        <w:rPr>
          <w:rFonts w:ascii="Calibri Light" w:eastAsia="Calibri" w:hAnsi="Calibri Light" w:cs="Calibri Light"/>
          <w:b/>
          <w:bCs/>
          <w:color w:val="000099"/>
          <w:sz w:val="22"/>
          <w:szCs w:val="22"/>
          <w:lang w:eastAsia="en-US"/>
        </w:rPr>
        <w:t>US$</w:t>
      </w:r>
      <w:r w:rsidR="00CF4B36">
        <w:rPr>
          <w:rFonts w:ascii="Calibri Light" w:eastAsia="Calibri" w:hAnsi="Calibri Light" w:cs="Calibri Light"/>
          <w:b/>
          <w:bCs/>
          <w:color w:val="000099"/>
          <w:sz w:val="22"/>
          <w:szCs w:val="22"/>
          <w:lang w:eastAsia="en-US"/>
        </w:rPr>
        <w:t>0.28</w:t>
      </w:r>
      <w:r w:rsidR="003F6D7C">
        <w:rPr>
          <w:rFonts w:ascii="Calibri Light" w:eastAsia="Calibri" w:hAnsi="Calibri Light" w:cs="Calibri Light"/>
          <w:b/>
          <w:bCs/>
          <w:color w:val="000099"/>
          <w:sz w:val="22"/>
          <w:szCs w:val="22"/>
          <w:lang w:eastAsia="en-US"/>
        </w:rPr>
        <w:t xml:space="preserve"> </w:t>
      </w:r>
      <w:r w:rsidR="003F6D7C">
        <w:rPr>
          <w:rFonts w:ascii="Calibri Light" w:hAnsi="Calibri Light" w:cs="Calibri Light"/>
          <w:sz w:val="22"/>
          <w:szCs w:val="22"/>
        </w:rPr>
        <w:t>mi</w:t>
      </w:r>
      <w:r w:rsidR="003F6D7C" w:rsidRPr="00DE7556">
        <w:rPr>
          <w:rFonts w:ascii="Calibri Light" w:hAnsi="Calibri Light" w:cs="Calibri Light"/>
          <w:sz w:val="22"/>
          <w:szCs w:val="22"/>
        </w:rPr>
        <w:t>llones provenientes de dicha ventanilla.</w:t>
      </w:r>
    </w:p>
    <w:p w14:paraId="7A00AEAD" w14:textId="77777777" w:rsidR="00DE7556" w:rsidRPr="00DE7556" w:rsidRDefault="00DE7556" w:rsidP="00DE7556">
      <w:pPr>
        <w:pStyle w:val="NormalWeb"/>
        <w:numPr>
          <w:ilvl w:val="0"/>
          <w:numId w:val="52"/>
        </w:numPr>
        <w:spacing w:after="120" w:line="276" w:lineRule="auto"/>
        <w:jc w:val="both"/>
        <w:rPr>
          <w:rFonts w:ascii="Calibri Light" w:hAnsi="Calibri Light" w:cs="Calibri Light"/>
          <w:sz w:val="22"/>
          <w:szCs w:val="22"/>
        </w:rPr>
      </w:pPr>
      <w:r w:rsidRPr="00DE7556">
        <w:rPr>
          <w:rFonts w:ascii="Calibri Light" w:hAnsi="Calibri Light" w:cs="Calibri Light"/>
          <w:sz w:val="22"/>
          <w:szCs w:val="22"/>
          <w:lang w:val="es-ES"/>
        </w:rPr>
        <w:t xml:space="preserve">28 de noviembre 2018: Consulado de Silver Spring, Maryland: En </w:t>
      </w:r>
      <w:r>
        <w:rPr>
          <w:rFonts w:ascii="Calibri Light" w:hAnsi="Calibri Light" w:cs="Calibri Light"/>
          <w:sz w:val="22"/>
          <w:szCs w:val="22"/>
          <w:lang w:val="es-ES"/>
        </w:rPr>
        <w:t xml:space="preserve">periodo noviembre 2018 – mayo 2019 </w:t>
      </w:r>
      <w:r w:rsidRPr="00DE7556">
        <w:rPr>
          <w:rFonts w:ascii="Calibri Light" w:hAnsi="Calibri Light" w:cs="Calibri Light"/>
          <w:sz w:val="22"/>
          <w:szCs w:val="22"/>
          <w:lang w:val="es-ES"/>
        </w:rPr>
        <w:t xml:space="preserve">se atendieron </w:t>
      </w:r>
      <w:r w:rsidR="00630076">
        <w:rPr>
          <w:rFonts w:ascii="Calibri Light" w:eastAsia="Calibri" w:hAnsi="Calibri Light" w:cs="Calibri Light"/>
          <w:b/>
          <w:bCs/>
          <w:color w:val="000099"/>
          <w:sz w:val="22"/>
          <w:szCs w:val="22"/>
          <w:lang w:eastAsia="en-US"/>
        </w:rPr>
        <w:t>300</w:t>
      </w:r>
      <w:r w:rsidRPr="00DE7556">
        <w:rPr>
          <w:rFonts w:ascii="Calibri Light" w:hAnsi="Calibri Light" w:cs="Calibri Light"/>
          <w:sz w:val="22"/>
          <w:szCs w:val="22"/>
          <w:lang w:val="es-ES"/>
        </w:rPr>
        <w:t xml:space="preserve"> personas. </w:t>
      </w:r>
    </w:p>
    <w:p w14:paraId="073A2F31" w14:textId="77777777" w:rsidR="00DE7556" w:rsidRPr="00DE7556" w:rsidRDefault="00DE7556" w:rsidP="00DE7556">
      <w:pPr>
        <w:pStyle w:val="NormalWeb"/>
        <w:spacing w:after="120" w:line="276" w:lineRule="auto"/>
        <w:jc w:val="both"/>
        <w:rPr>
          <w:rFonts w:ascii="Calibri Light" w:eastAsia="Calibri" w:hAnsi="Calibri Light" w:cs="Calibri Light"/>
          <w:sz w:val="22"/>
          <w:szCs w:val="22"/>
          <w:lang w:eastAsia="en-US"/>
        </w:rPr>
      </w:pPr>
      <w:r w:rsidRPr="00DE7556">
        <w:rPr>
          <w:rFonts w:ascii="Calibri Light" w:eastAsia="Calibri" w:hAnsi="Calibri Light" w:cs="Calibri Light"/>
          <w:sz w:val="22"/>
          <w:szCs w:val="22"/>
          <w:lang w:eastAsia="en-US"/>
        </w:rPr>
        <w:t>En dichas ventanillas se realizan precalificaciones, se brinda información de las líneas y programas crediticios, proyectos habitacionales en El Salvador, solicitudes en trámite y canales de pago; además se recibe documentación para iniciar trámite de crédito y se facilitan modelos de poderes oficiales, entre otros servicios.</w:t>
      </w:r>
    </w:p>
    <w:p w14:paraId="5E312684" w14:textId="77777777" w:rsidR="007A2348" w:rsidRPr="00547253" w:rsidRDefault="007A2348" w:rsidP="00F9028C">
      <w:pPr>
        <w:pStyle w:val="Ttulo2"/>
        <w:numPr>
          <w:ilvl w:val="0"/>
          <w:numId w:val="26"/>
        </w:numPr>
        <w:rPr>
          <w:rFonts w:ascii="Calibri Light" w:hAnsi="Calibri Light" w:cs="Calibri Light"/>
          <w:color w:val="auto"/>
          <w:sz w:val="24"/>
        </w:rPr>
      </w:pPr>
      <w:bookmarkStart w:id="69" w:name="_Toc455405915"/>
      <w:bookmarkStart w:id="70" w:name="_Toc5890251"/>
      <w:r w:rsidRPr="00547253">
        <w:rPr>
          <w:rFonts w:ascii="Calibri Light" w:hAnsi="Calibri Light" w:cs="Calibri Light"/>
          <w:color w:val="auto"/>
        </w:rPr>
        <w:t>Trámites de reclamos de seguros</w:t>
      </w:r>
      <w:bookmarkEnd w:id="69"/>
      <w:r w:rsidRPr="00547253">
        <w:rPr>
          <w:rFonts w:ascii="Calibri Light" w:hAnsi="Calibri Light" w:cs="Calibri Light"/>
          <w:color w:val="auto"/>
        </w:rPr>
        <w:t>.</w:t>
      </w:r>
      <w:bookmarkEnd w:id="70"/>
      <w:r w:rsidRPr="00547253">
        <w:rPr>
          <w:rFonts w:ascii="Calibri Light" w:hAnsi="Calibri Light" w:cs="Calibri Light"/>
          <w:color w:val="auto"/>
        </w:rPr>
        <w:fldChar w:fldCharType="begin"/>
      </w:r>
      <w:r w:rsidRPr="00547253">
        <w:rPr>
          <w:rFonts w:ascii="Calibri Light" w:hAnsi="Calibri Light" w:cs="Calibri Light"/>
          <w:color w:val="auto"/>
        </w:rPr>
        <w:instrText xml:space="preserve"> XE "Trámites de reclamos de seguros" </w:instrText>
      </w:r>
      <w:r w:rsidRPr="00547253">
        <w:rPr>
          <w:rFonts w:ascii="Calibri Light" w:hAnsi="Calibri Light" w:cs="Calibri Light"/>
          <w:color w:val="auto"/>
        </w:rPr>
        <w:fldChar w:fldCharType="end"/>
      </w:r>
      <w:r w:rsidRPr="00547253">
        <w:rPr>
          <w:rFonts w:ascii="Calibri Light" w:hAnsi="Calibri Light" w:cs="Calibri Light"/>
          <w:color w:val="auto"/>
          <w:sz w:val="24"/>
        </w:rPr>
        <w:t xml:space="preserve"> </w:t>
      </w:r>
    </w:p>
    <w:p w14:paraId="1E9F8D3E" w14:textId="77777777" w:rsidR="007A2348" w:rsidRPr="00547253" w:rsidRDefault="007A2348" w:rsidP="007A2348">
      <w:pPr>
        <w:jc w:val="both"/>
        <w:rPr>
          <w:rFonts w:ascii="Calibri Light" w:hAnsi="Calibri Light" w:cs="Calibri Light"/>
        </w:rPr>
      </w:pPr>
      <w:r w:rsidRPr="00547253">
        <w:rPr>
          <w:rFonts w:ascii="Calibri Light" w:hAnsi="Calibri Light" w:cs="Calibri Light"/>
        </w:rPr>
        <w:t>El FSV</w:t>
      </w:r>
      <w:r w:rsidR="00635FAA" w:rsidRPr="00547253">
        <w:rPr>
          <w:rFonts w:ascii="Calibri Light" w:hAnsi="Calibri Light" w:cs="Calibri Light"/>
        </w:rPr>
        <w:t>,</w:t>
      </w:r>
      <w:r w:rsidRPr="00547253">
        <w:rPr>
          <w:rFonts w:ascii="Calibri Light" w:hAnsi="Calibri Light" w:cs="Calibri Light"/>
        </w:rPr>
        <w:t xml:space="preserve"> con el otorgamiento de crédito</w:t>
      </w:r>
      <w:r w:rsidR="00635FAA" w:rsidRPr="00547253">
        <w:rPr>
          <w:rFonts w:ascii="Calibri Light" w:hAnsi="Calibri Light" w:cs="Calibri Light"/>
        </w:rPr>
        <w:t>s, brinda</w:t>
      </w:r>
      <w:r w:rsidRPr="00547253">
        <w:rPr>
          <w:rFonts w:ascii="Calibri Light" w:hAnsi="Calibri Light" w:cs="Calibri Light"/>
        </w:rPr>
        <w:t xml:space="preserve"> una amplia cobertura para para la protección del patrimonio familiar, incluyendo seguro de daño y de deuda. Las pólizas de seguros contemplan un seguro de todo riesgo de daños en la vivienda protegiendo </w:t>
      </w:r>
      <w:r w:rsidR="00635FAA" w:rsidRPr="00547253">
        <w:rPr>
          <w:rFonts w:ascii="Calibri Light" w:hAnsi="Calibri Light" w:cs="Calibri Light"/>
        </w:rPr>
        <w:t>su</w:t>
      </w:r>
      <w:r w:rsidRPr="00547253">
        <w:rPr>
          <w:rFonts w:ascii="Calibri Light" w:hAnsi="Calibri Light" w:cs="Calibri Light"/>
        </w:rPr>
        <w:t xml:space="preserve"> construcción original, así como remodelaciones, ampliaciones o mejoras que se hayan reportado y/o financiado por el FSV. Por su parte</w:t>
      </w:r>
      <w:r w:rsidR="00635FAA" w:rsidRPr="00547253">
        <w:rPr>
          <w:rFonts w:ascii="Calibri Light" w:hAnsi="Calibri Light" w:cs="Calibri Light"/>
        </w:rPr>
        <w:t>,</w:t>
      </w:r>
      <w:r w:rsidRPr="00547253">
        <w:rPr>
          <w:rFonts w:ascii="Calibri Light" w:hAnsi="Calibri Light" w:cs="Calibri Light"/>
        </w:rPr>
        <w:t xml:space="preserve"> el seguro de deuda es aplicado en los casos de muerte del deudor o codeudor y por invalidez</w:t>
      </w:r>
      <w:r w:rsidRPr="00547253">
        <w:rPr>
          <w:rStyle w:val="Refdenotaalpie"/>
          <w:rFonts w:ascii="Calibri Light" w:eastAsia="Times New Roman" w:hAnsi="Calibri Light" w:cs="Calibri Light"/>
          <w:b/>
          <w:bCs/>
          <w:color w:val="000000"/>
          <w:kern w:val="24"/>
          <w:sz w:val="20"/>
          <w:szCs w:val="20"/>
        </w:rPr>
        <w:footnoteReference w:id="8"/>
      </w:r>
      <w:r w:rsidRPr="00547253">
        <w:rPr>
          <w:rFonts w:ascii="Calibri Light" w:hAnsi="Calibri Light" w:cs="Calibri Light"/>
        </w:rPr>
        <w:t xml:space="preserve">. </w:t>
      </w:r>
      <w:r w:rsidRPr="00547253">
        <w:rPr>
          <w:rFonts w:ascii="Calibri Light" w:hAnsi="Calibri Light" w:cs="Calibri Light"/>
        </w:rPr>
        <w:lastRenderedPageBreak/>
        <w:t>Además, la vivienda y el saldo de la deuda están asegurados mientras el financiamiento esté vigente. Para el período Junio 2014 – Mayo 201</w:t>
      </w:r>
      <w:r w:rsidR="00E44F5A">
        <w:rPr>
          <w:rFonts w:ascii="Calibri Light" w:hAnsi="Calibri Light" w:cs="Calibri Light"/>
        </w:rPr>
        <w:t>9</w:t>
      </w:r>
      <w:r w:rsidRPr="00547253">
        <w:rPr>
          <w:rFonts w:ascii="Calibri Light" w:hAnsi="Calibri Light" w:cs="Calibri Light"/>
        </w:rPr>
        <w:t xml:space="preserve"> se atendieron un total de </w:t>
      </w:r>
      <w:r w:rsidR="009414F5">
        <w:rPr>
          <w:rFonts w:ascii="Calibri Light" w:hAnsi="Calibri Light" w:cs="Calibri Light"/>
          <w:b/>
          <w:bCs/>
          <w:color w:val="000099"/>
        </w:rPr>
        <w:t>27,326</w:t>
      </w:r>
      <w:r w:rsidRPr="00547253">
        <w:rPr>
          <w:rFonts w:ascii="Calibri Light" w:hAnsi="Calibri Light" w:cs="Calibri Light"/>
          <w:color w:val="0000FF"/>
        </w:rPr>
        <w:t xml:space="preserve"> </w:t>
      </w:r>
      <w:r w:rsidRPr="00547253">
        <w:rPr>
          <w:rFonts w:ascii="Calibri Light" w:hAnsi="Calibri Light" w:cs="Calibri Light"/>
        </w:rPr>
        <w:t xml:space="preserve">reclamos de seguros por </w:t>
      </w:r>
      <w:r w:rsidRPr="00547253">
        <w:rPr>
          <w:rFonts w:ascii="Calibri Light" w:hAnsi="Calibri Light" w:cs="Calibri Light"/>
          <w:b/>
          <w:bCs/>
          <w:color w:val="000099"/>
        </w:rPr>
        <w:t>US$</w:t>
      </w:r>
      <w:r w:rsidR="009414F5">
        <w:rPr>
          <w:rFonts w:ascii="Calibri Light" w:hAnsi="Calibri Light" w:cs="Calibri Light"/>
          <w:b/>
          <w:bCs/>
          <w:color w:val="000099"/>
        </w:rPr>
        <w:t>20.14</w:t>
      </w:r>
      <w:r w:rsidRPr="00547253">
        <w:rPr>
          <w:rFonts w:ascii="Calibri Light" w:hAnsi="Calibri Light" w:cs="Calibri Light"/>
        </w:rPr>
        <w:t xml:space="preserve"> millones</w:t>
      </w:r>
      <w:r w:rsidR="00635FAA" w:rsidRPr="00547253">
        <w:rPr>
          <w:rFonts w:ascii="Calibri Light" w:hAnsi="Calibri Light" w:cs="Calibri Light"/>
        </w:rPr>
        <w:t>.</w:t>
      </w:r>
      <w:r w:rsidRPr="00547253">
        <w:rPr>
          <w:rFonts w:ascii="Calibri Light" w:hAnsi="Calibri Light" w:cs="Calibri Light"/>
        </w:rPr>
        <w:t xml:space="preserve"> </w:t>
      </w:r>
      <w:r w:rsidR="00635FAA" w:rsidRPr="00547253">
        <w:rPr>
          <w:rFonts w:ascii="Calibri Light" w:hAnsi="Calibri Light" w:cs="Calibri Light"/>
        </w:rPr>
        <w:t>L</w:t>
      </w:r>
      <w:r w:rsidRPr="00547253">
        <w:rPr>
          <w:rFonts w:ascii="Calibri Light" w:hAnsi="Calibri Light" w:cs="Calibri Light"/>
        </w:rPr>
        <w:t xml:space="preserve">os resultados se detallan a continuación: </w:t>
      </w:r>
    </w:p>
    <w:tbl>
      <w:tblPr>
        <w:tblW w:w="10830" w:type="dxa"/>
        <w:jc w:val="center"/>
        <w:tblLayout w:type="fixed"/>
        <w:tblCellMar>
          <w:left w:w="70" w:type="dxa"/>
          <w:right w:w="70" w:type="dxa"/>
        </w:tblCellMar>
        <w:tblLook w:val="04A0" w:firstRow="1" w:lastRow="0" w:firstColumn="1" w:lastColumn="0" w:noHBand="0" w:noVBand="1"/>
      </w:tblPr>
      <w:tblGrid>
        <w:gridCol w:w="1535"/>
        <w:gridCol w:w="819"/>
        <w:gridCol w:w="720"/>
        <w:gridCol w:w="964"/>
        <w:gridCol w:w="713"/>
        <w:gridCol w:w="191"/>
        <w:gridCol w:w="767"/>
        <w:gridCol w:w="814"/>
        <w:gridCol w:w="983"/>
        <w:gridCol w:w="796"/>
        <w:gridCol w:w="284"/>
        <w:gridCol w:w="992"/>
        <w:gridCol w:w="1252"/>
      </w:tblGrid>
      <w:tr w:rsidR="007A2348" w:rsidRPr="00547253" w14:paraId="341474FD" w14:textId="77777777" w:rsidTr="007A2348">
        <w:trPr>
          <w:trHeight w:val="268"/>
          <w:jc w:val="center"/>
        </w:trPr>
        <w:tc>
          <w:tcPr>
            <w:tcW w:w="1535" w:type="dxa"/>
            <w:vMerge w:val="restart"/>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69FA3D97" w14:textId="77777777" w:rsidR="007A2348" w:rsidRPr="00547253" w:rsidRDefault="007A2348" w:rsidP="007A234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Póliza</w:t>
            </w:r>
          </w:p>
        </w:tc>
        <w:tc>
          <w:tcPr>
            <w:tcW w:w="3216" w:type="dxa"/>
            <w:gridSpan w:val="4"/>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4019C14B" w14:textId="77777777" w:rsidR="007A2348" w:rsidRPr="00547253" w:rsidRDefault="00B72014" w:rsidP="007A2348">
            <w:pPr>
              <w:spacing w:after="0" w:line="240" w:lineRule="auto"/>
              <w:jc w:val="center"/>
              <w:rPr>
                <w:rFonts w:ascii="Calibri Light" w:eastAsia="Times New Roman" w:hAnsi="Calibri Light" w:cs="Calibri Light"/>
                <w:b/>
                <w:bCs/>
                <w:sz w:val="16"/>
                <w:szCs w:val="16"/>
              </w:rPr>
            </w:pPr>
            <w:r>
              <w:rPr>
                <w:rFonts w:ascii="Calibri Light" w:eastAsia="Times New Roman" w:hAnsi="Calibri Light" w:cs="Calibri Light"/>
                <w:b/>
                <w:bCs/>
                <w:sz w:val="16"/>
                <w:szCs w:val="16"/>
              </w:rPr>
              <w:t>Junio 2014 - Mayo 2018</w:t>
            </w:r>
          </w:p>
        </w:tc>
        <w:tc>
          <w:tcPr>
            <w:tcW w:w="191" w:type="dxa"/>
            <w:tcBorders>
              <w:top w:val="nil"/>
              <w:left w:val="single" w:sz="4" w:space="0" w:color="0070C0"/>
              <w:bottom w:val="nil"/>
              <w:right w:val="single" w:sz="4" w:space="0" w:color="0070C0"/>
            </w:tcBorders>
            <w:shd w:val="clear" w:color="000000" w:fill="FFFFFF"/>
            <w:vAlign w:val="center"/>
            <w:hideMark/>
          </w:tcPr>
          <w:p w14:paraId="37192241" w14:textId="77777777" w:rsidR="007A2348" w:rsidRPr="00547253" w:rsidRDefault="007A2348" w:rsidP="007A234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3360" w:type="dxa"/>
            <w:gridSpan w:val="4"/>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5A43E071" w14:textId="77777777" w:rsidR="007A2348" w:rsidRPr="00547253" w:rsidRDefault="00B72014" w:rsidP="007A2348">
            <w:pPr>
              <w:spacing w:after="0" w:line="240" w:lineRule="auto"/>
              <w:jc w:val="center"/>
              <w:rPr>
                <w:rFonts w:ascii="Calibri Light" w:eastAsia="Times New Roman" w:hAnsi="Calibri Light" w:cs="Calibri Light"/>
                <w:b/>
                <w:bCs/>
                <w:sz w:val="16"/>
                <w:szCs w:val="16"/>
              </w:rPr>
            </w:pPr>
            <w:r>
              <w:rPr>
                <w:rFonts w:ascii="Calibri Light" w:eastAsia="Times New Roman" w:hAnsi="Calibri Light" w:cs="Calibri Light"/>
                <w:b/>
                <w:bCs/>
                <w:sz w:val="16"/>
                <w:szCs w:val="16"/>
              </w:rPr>
              <w:t>Junio 2018 - Mayo 2019</w:t>
            </w:r>
          </w:p>
        </w:tc>
        <w:tc>
          <w:tcPr>
            <w:tcW w:w="284" w:type="dxa"/>
            <w:tcBorders>
              <w:top w:val="nil"/>
              <w:left w:val="single" w:sz="4" w:space="0" w:color="0070C0"/>
              <w:bottom w:val="nil"/>
              <w:right w:val="single" w:sz="4" w:space="0" w:color="0070C0"/>
            </w:tcBorders>
            <w:shd w:val="clear" w:color="000000" w:fill="FFFFFF"/>
            <w:noWrap/>
            <w:vAlign w:val="bottom"/>
            <w:hideMark/>
          </w:tcPr>
          <w:p w14:paraId="79063E2B" w14:textId="77777777" w:rsidR="007A2348" w:rsidRPr="00547253" w:rsidRDefault="007A2348" w:rsidP="007A2348">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2244" w:type="dxa"/>
            <w:gridSpan w:val="2"/>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7F8BDFC5" w14:textId="77777777" w:rsidR="007A2348" w:rsidRPr="00547253" w:rsidRDefault="007A2348" w:rsidP="001A6B2B">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2014 - Mayo 201</w:t>
            </w:r>
            <w:r w:rsidR="00B72014">
              <w:rPr>
                <w:rFonts w:ascii="Calibri Light" w:eastAsia="Times New Roman" w:hAnsi="Calibri Light" w:cs="Calibri Light"/>
                <w:b/>
                <w:bCs/>
                <w:sz w:val="16"/>
                <w:szCs w:val="16"/>
              </w:rPr>
              <w:t>9</w:t>
            </w:r>
          </w:p>
        </w:tc>
      </w:tr>
      <w:tr w:rsidR="007A2348" w:rsidRPr="00547253" w14:paraId="00EE662B" w14:textId="77777777" w:rsidTr="007A2348">
        <w:trPr>
          <w:trHeight w:val="283"/>
          <w:jc w:val="center"/>
        </w:trPr>
        <w:tc>
          <w:tcPr>
            <w:tcW w:w="1535" w:type="dxa"/>
            <w:vMerge/>
            <w:tcBorders>
              <w:top w:val="single" w:sz="4" w:space="0" w:color="0070C0"/>
              <w:left w:val="single" w:sz="4" w:space="0" w:color="0070C0"/>
              <w:bottom w:val="single" w:sz="4" w:space="0" w:color="0070C0"/>
              <w:right w:val="single" w:sz="4" w:space="0" w:color="0070C0"/>
            </w:tcBorders>
            <w:vAlign w:val="center"/>
            <w:hideMark/>
          </w:tcPr>
          <w:p w14:paraId="0FD8E175" w14:textId="77777777" w:rsidR="007A2348" w:rsidRPr="00547253" w:rsidRDefault="007A2348" w:rsidP="007A2348">
            <w:pPr>
              <w:spacing w:after="0" w:line="240" w:lineRule="auto"/>
              <w:rPr>
                <w:rFonts w:ascii="Calibri Light" w:eastAsia="Times New Roman" w:hAnsi="Calibri Light" w:cs="Calibri Light"/>
                <w:b/>
                <w:bCs/>
                <w:sz w:val="16"/>
                <w:szCs w:val="16"/>
              </w:rPr>
            </w:pPr>
          </w:p>
        </w:tc>
        <w:tc>
          <w:tcPr>
            <w:tcW w:w="819"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0E4E0D4A" w14:textId="77777777" w:rsidR="007A2348" w:rsidRPr="00547253" w:rsidRDefault="007A2348" w:rsidP="007A234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720"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636083CE" w14:textId="77777777" w:rsidR="007A2348" w:rsidRPr="00547253" w:rsidRDefault="007A2348" w:rsidP="007A234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964"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08AD7152" w14:textId="77777777" w:rsidR="007A2348" w:rsidRPr="00547253" w:rsidRDefault="007A2348" w:rsidP="007A234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713"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00E11775" w14:textId="77777777" w:rsidR="007A2348" w:rsidRPr="00547253" w:rsidRDefault="007A2348" w:rsidP="007A234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191" w:type="dxa"/>
            <w:tcBorders>
              <w:top w:val="nil"/>
              <w:left w:val="single" w:sz="4" w:space="0" w:color="0070C0"/>
              <w:bottom w:val="nil"/>
              <w:right w:val="single" w:sz="4" w:space="0" w:color="0070C0"/>
            </w:tcBorders>
            <w:shd w:val="clear" w:color="000000" w:fill="FFFFFF"/>
            <w:vAlign w:val="center"/>
            <w:hideMark/>
          </w:tcPr>
          <w:p w14:paraId="564D8D9D" w14:textId="77777777" w:rsidR="007A2348" w:rsidRPr="00547253" w:rsidRDefault="007A2348" w:rsidP="007A234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767"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783E9D05" w14:textId="77777777" w:rsidR="007A2348" w:rsidRPr="00547253" w:rsidRDefault="007A2348" w:rsidP="007A234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814"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151ABE15" w14:textId="77777777" w:rsidR="007A2348" w:rsidRPr="00547253" w:rsidRDefault="007A2348" w:rsidP="007A234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983"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3DFAE972" w14:textId="77777777" w:rsidR="007A2348" w:rsidRPr="00547253" w:rsidRDefault="007A2348" w:rsidP="007A234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796"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5DDA8EA2" w14:textId="77777777" w:rsidR="007A2348" w:rsidRPr="00547253" w:rsidRDefault="007A2348" w:rsidP="007A234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284" w:type="dxa"/>
            <w:tcBorders>
              <w:top w:val="nil"/>
              <w:left w:val="single" w:sz="4" w:space="0" w:color="0070C0"/>
              <w:bottom w:val="nil"/>
              <w:right w:val="single" w:sz="4" w:space="0" w:color="0070C0"/>
            </w:tcBorders>
            <w:shd w:val="clear" w:color="000000" w:fill="FFFFFF"/>
            <w:noWrap/>
            <w:vAlign w:val="bottom"/>
            <w:hideMark/>
          </w:tcPr>
          <w:p w14:paraId="249EBCFD" w14:textId="77777777" w:rsidR="007A2348" w:rsidRPr="00547253" w:rsidRDefault="007A2348" w:rsidP="007A2348">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92"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78C4EB1B" w14:textId="77777777" w:rsidR="007A2348" w:rsidRPr="00547253" w:rsidRDefault="007A2348" w:rsidP="007A234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1252"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14:paraId="357C69AA" w14:textId="77777777" w:rsidR="007A2348" w:rsidRPr="00547253" w:rsidRDefault="007A2348" w:rsidP="007A2348">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w:t>
            </w:r>
          </w:p>
        </w:tc>
      </w:tr>
      <w:tr w:rsidR="00B72014" w:rsidRPr="00547253" w14:paraId="4EBB9E08" w14:textId="77777777" w:rsidTr="007A2348">
        <w:trPr>
          <w:trHeight w:val="283"/>
          <w:jc w:val="center"/>
        </w:trPr>
        <w:tc>
          <w:tcPr>
            <w:tcW w:w="153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4D23711" w14:textId="77777777" w:rsidR="00B72014" w:rsidRPr="00547253" w:rsidRDefault="00B72014" w:rsidP="00B72014">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Seguro de daño</w:t>
            </w:r>
          </w:p>
        </w:tc>
        <w:tc>
          <w:tcPr>
            <w:tcW w:w="81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F9770E7"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20,840</w:t>
            </w:r>
          </w:p>
        </w:tc>
        <w:tc>
          <w:tcPr>
            <w:tcW w:w="72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FD3182D"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93.4%</w:t>
            </w:r>
          </w:p>
        </w:tc>
        <w:tc>
          <w:tcPr>
            <w:tcW w:w="964"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0532A0D" w14:textId="77777777" w:rsidR="00B72014" w:rsidRPr="0038495B" w:rsidRDefault="003E7866" w:rsidP="00B72014">
            <w:pPr>
              <w:spacing w:after="0" w:line="240" w:lineRule="auto"/>
              <w:jc w:val="center"/>
              <w:rPr>
                <w:rFonts w:ascii="Calibri Light" w:eastAsia="Times New Roman" w:hAnsi="Calibri Light" w:cs="Calibri Light"/>
                <w:sz w:val="16"/>
                <w:szCs w:val="16"/>
                <w:lang w:val="es-ES"/>
              </w:rPr>
            </w:pPr>
            <w:r>
              <w:rPr>
                <w:rFonts w:ascii="Calibri Light" w:eastAsia="Times New Roman" w:hAnsi="Calibri Light" w:cs="Calibri Light"/>
                <w:sz w:val="16"/>
                <w:szCs w:val="16"/>
              </w:rPr>
              <w:t>$3.64</w:t>
            </w:r>
          </w:p>
        </w:tc>
        <w:tc>
          <w:tcPr>
            <w:tcW w:w="713"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180F4F1"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22.8%</w:t>
            </w:r>
          </w:p>
        </w:tc>
        <w:tc>
          <w:tcPr>
            <w:tcW w:w="191" w:type="dxa"/>
            <w:tcBorders>
              <w:top w:val="nil"/>
              <w:left w:val="single" w:sz="4" w:space="0" w:color="0070C0"/>
              <w:bottom w:val="nil"/>
              <w:right w:val="single" w:sz="4" w:space="0" w:color="0070C0"/>
            </w:tcBorders>
            <w:shd w:val="clear" w:color="000000" w:fill="FFFFFF"/>
            <w:noWrap/>
            <w:vAlign w:val="center"/>
            <w:hideMark/>
          </w:tcPr>
          <w:p w14:paraId="4B416837" w14:textId="77777777" w:rsidR="00B72014" w:rsidRPr="00547253" w:rsidRDefault="00B72014" w:rsidP="00B72014">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76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747D555"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4,620</w:t>
            </w:r>
          </w:p>
        </w:tc>
        <w:tc>
          <w:tcPr>
            <w:tcW w:w="814"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9CFEA89"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92.3%</w:t>
            </w:r>
          </w:p>
        </w:tc>
        <w:tc>
          <w:tcPr>
            <w:tcW w:w="983"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8653648"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$0.80</w:t>
            </w:r>
          </w:p>
        </w:tc>
        <w:tc>
          <w:tcPr>
            <w:tcW w:w="79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DE01796"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19.4%</w:t>
            </w:r>
          </w:p>
        </w:tc>
        <w:tc>
          <w:tcPr>
            <w:tcW w:w="284" w:type="dxa"/>
            <w:tcBorders>
              <w:top w:val="nil"/>
              <w:left w:val="single" w:sz="4" w:space="0" w:color="0070C0"/>
              <w:bottom w:val="nil"/>
              <w:right w:val="single" w:sz="4" w:space="0" w:color="0070C0"/>
            </w:tcBorders>
            <w:shd w:val="clear" w:color="000000" w:fill="FFFFFF"/>
            <w:noWrap/>
            <w:vAlign w:val="bottom"/>
            <w:hideMark/>
          </w:tcPr>
          <w:p w14:paraId="08F5AE83" w14:textId="77777777" w:rsidR="00B72014" w:rsidRPr="00547253" w:rsidRDefault="00B72014" w:rsidP="00B72014">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43482F9"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25,460</w:t>
            </w:r>
          </w:p>
        </w:tc>
        <w:tc>
          <w:tcPr>
            <w:tcW w:w="125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D916AD0"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$4.44</w:t>
            </w:r>
          </w:p>
        </w:tc>
      </w:tr>
      <w:tr w:rsidR="00B72014" w:rsidRPr="00547253" w14:paraId="38476B09" w14:textId="77777777" w:rsidTr="007A2348">
        <w:trPr>
          <w:trHeight w:val="283"/>
          <w:jc w:val="center"/>
        </w:trPr>
        <w:tc>
          <w:tcPr>
            <w:tcW w:w="153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EAA651D" w14:textId="77777777" w:rsidR="00B72014" w:rsidRPr="00547253" w:rsidRDefault="00B72014" w:rsidP="00B72014">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Seguro de deuda</w:t>
            </w:r>
          </w:p>
        </w:tc>
        <w:tc>
          <w:tcPr>
            <w:tcW w:w="81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9F5B299"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1,480</w:t>
            </w:r>
          </w:p>
        </w:tc>
        <w:tc>
          <w:tcPr>
            <w:tcW w:w="72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1D15FBD"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6.6%</w:t>
            </w:r>
          </w:p>
        </w:tc>
        <w:tc>
          <w:tcPr>
            <w:tcW w:w="964"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852AC6D"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$12.39</w:t>
            </w:r>
          </w:p>
        </w:tc>
        <w:tc>
          <w:tcPr>
            <w:tcW w:w="713"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6ADB87A"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77.2%</w:t>
            </w:r>
          </w:p>
        </w:tc>
        <w:tc>
          <w:tcPr>
            <w:tcW w:w="191" w:type="dxa"/>
            <w:tcBorders>
              <w:top w:val="nil"/>
              <w:left w:val="single" w:sz="4" w:space="0" w:color="0070C0"/>
              <w:bottom w:val="nil"/>
              <w:right w:val="single" w:sz="4" w:space="0" w:color="0070C0"/>
            </w:tcBorders>
            <w:shd w:val="clear" w:color="000000" w:fill="FFFFFF"/>
            <w:noWrap/>
            <w:vAlign w:val="center"/>
            <w:hideMark/>
          </w:tcPr>
          <w:p w14:paraId="218AE2EF" w14:textId="77777777" w:rsidR="00B72014" w:rsidRPr="00547253" w:rsidRDefault="00B72014" w:rsidP="00B72014">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76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830B0A8"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386</w:t>
            </w:r>
          </w:p>
        </w:tc>
        <w:tc>
          <w:tcPr>
            <w:tcW w:w="814"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EF601F6"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7.7%</w:t>
            </w:r>
          </w:p>
        </w:tc>
        <w:tc>
          <w:tcPr>
            <w:tcW w:w="983"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EB6078B"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$3.31</w:t>
            </w:r>
          </w:p>
        </w:tc>
        <w:tc>
          <w:tcPr>
            <w:tcW w:w="79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84C3CC9"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80.6%</w:t>
            </w:r>
          </w:p>
        </w:tc>
        <w:tc>
          <w:tcPr>
            <w:tcW w:w="284" w:type="dxa"/>
            <w:tcBorders>
              <w:top w:val="nil"/>
              <w:left w:val="single" w:sz="4" w:space="0" w:color="0070C0"/>
              <w:bottom w:val="nil"/>
              <w:right w:val="single" w:sz="4" w:space="0" w:color="0070C0"/>
            </w:tcBorders>
            <w:shd w:val="clear" w:color="000000" w:fill="FFFFFF"/>
            <w:noWrap/>
            <w:vAlign w:val="bottom"/>
            <w:hideMark/>
          </w:tcPr>
          <w:p w14:paraId="3FC4A3F7" w14:textId="77777777" w:rsidR="00B72014" w:rsidRPr="00547253" w:rsidRDefault="00B72014" w:rsidP="00B72014">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5D3165D"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1,866</w:t>
            </w:r>
          </w:p>
        </w:tc>
        <w:tc>
          <w:tcPr>
            <w:tcW w:w="125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E0DF39C" w14:textId="77777777" w:rsidR="00B72014" w:rsidRPr="00B72014" w:rsidRDefault="00B72014" w:rsidP="00B72014">
            <w:pPr>
              <w:spacing w:after="0" w:line="240" w:lineRule="auto"/>
              <w:jc w:val="center"/>
              <w:rPr>
                <w:rFonts w:ascii="Calibri Light" w:eastAsia="Times New Roman" w:hAnsi="Calibri Light" w:cs="Calibri Light"/>
                <w:sz w:val="16"/>
                <w:szCs w:val="16"/>
              </w:rPr>
            </w:pPr>
            <w:r w:rsidRPr="00B72014">
              <w:rPr>
                <w:rFonts w:ascii="Calibri Light" w:eastAsia="Times New Roman" w:hAnsi="Calibri Light" w:cs="Calibri Light"/>
                <w:sz w:val="16"/>
                <w:szCs w:val="16"/>
              </w:rPr>
              <w:t>$15.70</w:t>
            </w:r>
          </w:p>
        </w:tc>
      </w:tr>
      <w:tr w:rsidR="00B72014" w:rsidRPr="00547253" w14:paraId="2FFF07C7" w14:textId="77777777" w:rsidTr="007A2348">
        <w:trPr>
          <w:trHeight w:val="283"/>
          <w:jc w:val="center"/>
        </w:trPr>
        <w:tc>
          <w:tcPr>
            <w:tcW w:w="153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6E1F710" w14:textId="77777777" w:rsidR="00B72014" w:rsidRPr="00547253" w:rsidRDefault="00B72014" w:rsidP="00B72014">
            <w:pPr>
              <w:spacing w:after="0" w:line="240" w:lineRule="auto"/>
              <w:jc w:val="center"/>
              <w:rPr>
                <w:rFonts w:ascii="Calibri Light" w:eastAsia="Times New Roman" w:hAnsi="Calibri Light" w:cs="Calibri Light"/>
                <w:b/>
                <w:sz w:val="16"/>
                <w:szCs w:val="16"/>
              </w:rPr>
            </w:pPr>
            <w:r w:rsidRPr="00547253">
              <w:rPr>
                <w:rFonts w:ascii="Calibri Light" w:eastAsia="Times New Roman" w:hAnsi="Calibri Light" w:cs="Calibri Light"/>
                <w:b/>
                <w:sz w:val="16"/>
                <w:szCs w:val="16"/>
              </w:rPr>
              <w:t>Total</w:t>
            </w:r>
          </w:p>
        </w:tc>
        <w:tc>
          <w:tcPr>
            <w:tcW w:w="81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5CFDC88" w14:textId="77777777" w:rsidR="00B72014" w:rsidRPr="00B72014" w:rsidRDefault="00B72014" w:rsidP="00B72014">
            <w:pPr>
              <w:spacing w:after="0" w:line="240" w:lineRule="auto"/>
              <w:jc w:val="center"/>
              <w:rPr>
                <w:rFonts w:ascii="Calibri Light" w:eastAsia="Times New Roman" w:hAnsi="Calibri Light" w:cs="Calibri Light"/>
                <w:b/>
                <w:sz w:val="16"/>
                <w:szCs w:val="16"/>
              </w:rPr>
            </w:pPr>
            <w:r w:rsidRPr="00B72014">
              <w:rPr>
                <w:rFonts w:ascii="Calibri Light" w:eastAsia="Times New Roman" w:hAnsi="Calibri Light" w:cs="Calibri Light"/>
                <w:b/>
                <w:sz w:val="16"/>
                <w:szCs w:val="16"/>
              </w:rPr>
              <w:t>22,320</w:t>
            </w:r>
          </w:p>
        </w:tc>
        <w:tc>
          <w:tcPr>
            <w:tcW w:w="72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24C1E54" w14:textId="77777777" w:rsidR="00B72014" w:rsidRPr="00B72014" w:rsidRDefault="00B72014" w:rsidP="00B72014">
            <w:pPr>
              <w:spacing w:after="0" w:line="240" w:lineRule="auto"/>
              <w:jc w:val="center"/>
              <w:rPr>
                <w:rFonts w:ascii="Calibri Light" w:eastAsia="Times New Roman" w:hAnsi="Calibri Light" w:cs="Calibri Light"/>
                <w:b/>
                <w:sz w:val="16"/>
                <w:szCs w:val="16"/>
              </w:rPr>
            </w:pPr>
            <w:r w:rsidRPr="00B72014">
              <w:rPr>
                <w:rFonts w:ascii="Calibri Light" w:eastAsia="Times New Roman" w:hAnsi="Calibri Light" w:cs="Calibri Light"/>
                <w:b/>
                <w:sz w:val="16"/>
                <w:szCs w:val="16"/>
              </w:rPr>
              <w:t>100.0%</w:t>
            </w:r>
          </w:p>
        </w:tc>
        <w:tc>
          <w:tcPr>
            <w:tcW w:w="964"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D345CF3" w14:textId="77777777" w:rsidR="00B72014" w:rsidRPr="00B72014" w:rsidRDefault="00B72014" w:rsidP="00B72014">
            <w:pPr>
              <w:spacing w:after="0" w:line="240" w:lineRule="auto"/>
              <w:jc w:val="center"/>
              <w:rPr>
                <w:rFonts w:ascii="Calibri Light" w:eastAsia="Times New Roman" w:hAnsi="Calibri Light" w:cs="Calibri Light"/>
                <w:b/>
                <w:sz w:val="16"/>
                <w:szCs w:val="16"/>
              </w:rPr>
            </w:pPr>
            <w:r w:rsidRPr="00B72014">
              <w:rPr>
                <w:rFonts w:ascii="Calibri Light" w:eastAsia="Times New Roman" w:hAnsi="Calibri Light" w:cs="Calibri Light"/>
                <w:b/>
                <w:sz w:val="16"/>
                <w:szCs w:val="16"/>
              </w:rPr>
              <w:t>$16.03</w:t>
            </w:r>
          </w:p>
        </w:tc>
        <w:tc>
          <w:tcPr>
            <w:tcW w:w="713"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CDEA759" w14:textId="77777777" w:rsidR="00B72014" w:rsidRPr="00B72014" w:rsidRDefault="00B72014" w:rsidP="00B72014">
            <w:pPr>
              <w:spacing w:after="0" w:line="240" w:lineRule="auto"/>
              <w:jc w:val="center"/>
              <w:rPr>
                <w:rFonts w:ascii="Calibri Light" w:eastAsia="Times New Roman" w:hAnsi="Calibri Light" w:cs="Calibri Light"/>
                <w:b/>
                <w:sz w:val="16"/>
                <w:szCs w:val="16"/>
              </w:rPr>
            </w:pPr>
            <w:r w:rsidRPr="00B72014">
              <w:rPr>
                <w:rFonts w:ascii="Calibri Light" w:eastAsia="Times New Roman" w:hAnsi="Calibri Light" w:cs="Calibri Light"/>
                <w:b/>
                <w:sz w:val="16"/>
                <w:szCs w:val="16"/>
              </w:rPr>
              <w:t>100.0%</w:t>
            </w:r>
          </w:p>
        </w:tc>
        <w:tc>
          <w:tcPr>
            <w:tcW w:w="191" w:type="dxa"/>
            <w:tcBorders>
              <w:top w:val="nil"/>
              <w:left w:val="single" w:sz="4" w:space="0" w:color="0070C0"/>
              <w:bottom w:val="nil"/>
              <w:right w:val="single" w:sz="4" w:space="0" w:color="0070C0"/>
            </w:tcBorders>
            <w:shd w:val="clear" w:color="000000" w:fill="FFFFFF"/>
            <w:noWrap/>
            <w:vAlign w:val="center"/>
            <w:hideMark/>
          </w:tcPr>
          <w:p w14:paraId="34C6EFB4" w14:textId="77777777" w:rsidR="00B72014" w:rsidRPr="00547253" w:rsidRDefault="00B72014" w:rsidP="00B72014">
            <w:pPr>
              <w:spacing w:after="0" w:line="240" w:lineRule="auto"/>
              <w:jc w:val="center"/>
              <w:rPr>
                <w:rFonts w:ascii="Calibri Light" w:eastAsia="Times New Roman" w:hAnsi="Calibri Light" w:cs="Calibri Light"/>
                <w:b/>
                <w:sz w:val="16"/>
                <w:szCs w:val="16"/>
              </w:rPr>
            </w:pPr>
            <w:r w:rsidRPr="00547253">
              <w:rPr>
                <w:rFonts w:ascii="Calibri Light" w:eastAsia="Times New Roman" w:hAnsi="Calibri Light" w:cs="Calibri Light"/>
                <w:b/>
                <w:sz w:val="16"/>
                <w:szCs w:val="16"/>
              </w:rPr>
              <w:t> </w:t>
            </w:r>
          </w:p>
        </w:tc>
        <w:tc>
          <w:tcPr>
            <w:tcW w:w="76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EE6954C" w14:textId="77777777" w:rsidR="00B72014" w:rsidRPr="00B72014" w:rsidRDefault="00B72014" w:rsidP="00B72014">
            <w:pPr>
              <w:spacing w:after="0" w:line="240" w:lineRule="auto"/>
              <w:jc w:val="center"/>
              <w:rPr>
                <w:rFonts w:ascii="Calibri Light" w:eastAsia="Times New Roman" w:hAnsi="Calibri Light" w:cs="Calibri Light"/>
                <w:b/>
                <w:sz w:val="16"/>
                <w:szCs w:val="16"/>
              </w:rPr>
            </w:pPr>
            <w:r w:rsidRPr="00B72014">
              <w:rPr>
                <w:rFonts w:ascii="Calibri Light" w:eastAsia="Times New Roman" w:hAnsi="Calibri Light" w:cs="Calibri Light"/>
                <w:b/>
                <w:sz w:val="16"/>
                <w:szCs w:val="16"/>
              </w:rPr>
              <w:t>5,006</w:t>
            </w:r>
          </w:p>
        </w:tc>
        <w:tc>
          <w:tcPr>
            <w:tcW w:w="814"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EFA5454" w14:textId="77777777" w:rsidR="00B72014" w:rsidRPr="00B72014" w:rsidRDefault="00B72014" w:rsidP="00B72014">
            <w:pPr>
              <w:spacing w:after="0" w:line="240" w:lineRule="auto"/>
              <w:jc w:val="center"/>
              <w:rPr>
                <w:rFonts w:ascii="Calibri Light" w:eastAsia="Times New Roman" w:hAnsi="Calibri Light" w:cs="Calibri Light"/>
                <w:b/>
                <w:sz w:val="16"/>
                <w:szCs w:val="16"/>
              </w:rPr>
            </w:pPr>
            <w:r w:rsidRPr="00B72014">
              <w:rPr>
                <w:rFonts w:ascii="Calibri Light" w:eastAsia="Times New Roman" w:hAnsi="Calibri Light" w:cs="Calibri Light"/>
                <w:b/>
                <w:sz w:val="16"/>
                <w:szCs w:val="16"/>
              </w:rPr>
              <w:t>100.0%</w:t>
            </w:r>
          </w:p>
        </w:tc>
        <w:tc>
          <w:tcPr>
            <w:tcW w:w="983"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48224E8" w14:textId="77777777" w:rsidR="00B72014" w:rsidRPr="00B72014" w:rsidRDefault="00B72014" w:rsidP="00B72014">
            <w:pPr>
              <w:spacing w:after="0" w:line="240" w:lineRule="auto"/>
              <w:jc w:val="center"/>
              <w:rPr>
                <w:rFonts w:ascii="Calibri Light" w:eastAsia="Times New Roman" w:hAnsi="Calibri Light" w:cs="Calibri Light"/>
                <w:b/>
                <w:sz w:val="16"/>
                <w:szCs w:val="16"/>
              </w:rPr>
            </w:pPr>
            <w:r w:rsidRPr="00B72014">
              <w:rPr>
                <w:rFonts w:ascii="Calibri Light" w:eastAsia="Times New Roman" w:hAnsi="Calibri Light" w:cs="Calibri Light"/>
                <w:b/>
                <w:sz w:val="16"/>
                <w:szCs w:val="16"/>
              </w:rPr>
              <w:t>$4.11</w:t>
            </w:r>
          </w:p>
        </w:tc>
        <w:tc>
          <w:tcPr>
            <w:tcW w:w="79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FCEC500" w14:textId="77777777" w:rsidR="00B72014" w:rsidRPr="00B72014" w:rsidRDefault="00B72014" w:rsidP="00B72014">
            <w:pPr>
              <w:spacing w:after="0" w:line="240" w:lineRule="auto"/>
              <w:jc w:val="center"/>
              <w:rPr>
                <w:rFonts w:ascii="Calibri Light" w:eastAsia="Times New Roman" w:hAnsi="Calibri Light" w:cs="Calibri Light"/>
                <w:b/>
                <w:sz w:val="16"/>
                <w:szCs w:val="16"/>
              </w:rPr>
            </w:pPr>
            <w:r w:rsidRPr="00B72014">
              <w:rPr>
                <w:rFonts w:ascii="Calibri Light" w:eastAsia="Times New Roman" w:hAnsi="Calibri Light" w:cs="Calibri Light"/>
                <w:b/>
                <w:sz w:val="16"/>
                <w:szCs w:val="16"/>
              </w:rPr>
              <w:t>100.0%</w:t>
            </w:r>
          </w:p>
        </w:tc>
        <w:tc>
          <w:tcPr>
            <w:tcW w:w="284" w:type="dxa"/>
            <w:tcBorders>
              <w:top w:val="nil"/>
              <w:left w:val="single" w:sz="4" w:space="0" w:color="0070C0"/>
              <w:bottom w:val="nil"/>
              <w:right w:val="single" w:sz="4" w:space="0" w:color="0070C0"/>
            </w:tcBorders>
            <w:shd w:val="clear" w:color="000000" w:fill="FFFFFF"/>
            <w:noWrap/>
            <w:vAlign w:val="bottom"/>
            <w:hideMark/>
          </w:tcPr>
          <w:p w14:paraId="6A688057" w14:textId="77777777" w:rsidR="00B72014" w:rsidRPr="00547253" w:rsidRDefault="00B72014" w:rsidP="00B72014">
            <w:pPr>
              <w:spacing w:after="0" w:line="240" w:lineRule="auto"/>
              <w:rPr>
                <w:rFonts w:ascii="Calibri Light" w:eastAsia="Times New Roman" w:hAnsi="Calibri Light" w:cs="Calibri Light"/>
                <w:b/>
                <w:color w:val="000000"/>
                <w:sz w:val="16"/>
                <w:szCs w:val="16"/>
              </w:rPr>
            </w:pPr>
            <w:r w:rsidRPr="00547253">
              <w:rPr>
                <w:rFonts w:ascii="Calibri Light" w:eastAsia="Times New Roman" w:hAnsi="Calibri Light" w:cs="Calibri Light"/>
                <w:b/>
                <w:color w:val="000000"/>
                <w:sz w:val="16"/>
                <w:szCs w:val="16"/>
              </w:rPr>
              <w:t> </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61086D0" w14:textId="77777777" w:rsidR="00B72014" w:rsidRPr="00B72014" w:rsidRDefault="00B72014" w:rsidP="00B72014">
            <w:pPr>
              <w:spacing w:after="0" w:line="240" w:lineRule="auto"/>
              <w:jc w:val="center"/>
              <w:rPr>
                <w:rFonts w:ascii="Calibri Light" w:eastAsia="Times New Roman" w:hAnsi="Calibri Light" w:cs="Calibri Light"/>
                <w:b/>
                <w:sz w:val="16"/>
                <w:szCs w:val="16"/>
              </w:rPr>
            </w:pPr>
            <w:r w:rsidRPr="00B72014">
              <w:rPr>
                <w:rFonts w:ascii="Calibri Light" w:eastAsia="Times New Roman" w:hAnsi="Calibri Light" w:cs="Calibri Light"/>
                <w:b/>
                <w:sz w:val="16"/>
                <w:szCs w:val="16"/>
              </w:rPr>
              <w:t>27,326</w:t>
            </w:r>
          </w:p>
        </w:tc>
        <w:tc>
          <w:tcPr>
            <w:tcW w:w="125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310A10C" w14:textId="77777777" w:rsidR="00B72014" w:rsidRPr="00B72014" w:rsidRDefault="00B72014" w:rsidP="00B72014">
            <w:pPr>
              <w:spacing w:after="0" w:line="240" w:lineRule="auto"/>
              <w:jc w:val="center"/>
              <w:rPr>
                <w:rFonts w:ascii="Calibri Light" w:eastAsia="Times New Roman" w:hAnsi="Calibri Light" w:cs="Calibri Light"/>
                <w:b/>
                <w:sz w:val="16"/>
                <w:szCs w:val="16"/>
              </w:rPr>
            </w:pPr>
            <w:r w:rsidRPr="00B72014">
              <w:rPr>
                <w:rFonts w:ascii="Calibri Light" w:eastAsia="Times New Roman" w:hAnsi="Calibri Light" w:cs="Calibri Light"/>
                <w:b/>
                <w:sz w:val="16"/>
                <w:szCs w:val="16"/>
              </w:rPr>
              <w:t>$20.14</w:t>
            </w:r>
          </w:p>
        </w:tc>
      </w:tr>
    </w:tbl>
    <w:p w14:paraId="65DA1C88" w14:textId="77777777" w:rsidR="007A2348" w:rsidRPr="00547253" w:rsidRDefault="007A2348" w:rsidP="007A2348">
      <w:pPr>
        <w:spacing w:after="120"/>
        <w:jc w:val="both"/>
        <w:rPr>
          <w:rFonts w:ascii="Calibri Light" w:hAnsi="Calibri Light" w:cs="Calibri Light"/>
        </w:rPr>
      </w:pPr>
    </w:p>
    <w:p w14:paraId="7B8589EF" w14:textId="77777777" w:rsidR="007A2348" w:rsidRPr="00547253" w:rsidRDefault="007A2348" w:rsidP="007A2348">
      <w:pPr>
        <w:spacing w:after="120"/>
        <w:jc w:val="both"/>
        <w:rPr>
          <w:rFonts w:ascii="Calibri Light" w:hAnsi="Calibri Light" w:cs="Calibri Light"/>
        </w:rPr>
      </w:pPr>
    </w:p>
    <w:tbl>
      <w:tblPr>
        <w:tblStyle w:val="Tablaconcuadrcula"/>
        <w:tblW w:w="555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0"/>
        <w:gridCol w:w="4911"/>
      </w:tblGrid>
      <w:tr w:rsidR="007A2348" w:rsidRPr="00547253" w14:paraId="7C666594" w14:textId="77777777" w:rsidTr="007A2348">
        <w:trPr>
          <w:trHeight w:val="122"/>
          <w:jc w:val="center"/>
        </w:trPr>
        <w:tc>
          <w:tcPr>
            <w:tcW w:w="2500" w:type="pct"/>
          </w:tcPr>
          <w:p w14:paraId="4D0991AE" w14:textId="77777777" w:rsidR="007A2348" w:rsidRPr="00547253" w:rsidRDefault="002D6196" w:rsidP="007A2348">
            <w:pPr>
              <w:spacing w:line="276" w:lineRule="auto"/>
              <w:rPr>
                <w:rFonts w:ascii="Calibri Light" w:hAnsi="Calibri Light" w:cs="Calibri Light"/>
                <w:b/>
                <w:noProof/>
                <w:color w:val="0033CC"/>
              </w:rPr>
            </w:pPr>
            <w:r w:rsidRPr="00547253">
              <w:rPr>
                <w:rFonts w:ascii="Calibri Light" w:hAnsi="Calibri Light" w:cs="Calibri Light"/>
                <w:b/>
                <w:noProof/>
                <w:color w:val="0033CC"/>
              </w:rPr>
              <w:t>Número</w:t>
            </w:r>
          </w:p>
        </w:tc>
        <w:tc>
          <w:tcPr>
            <w:tcW w:w="2500" w:type="pct"/>
          </w:tcPr>
          <w:p w14:paraId="0326A3CB" w14:textId="77777777" w:rsidR="007A2348" w:rsidRPr="00547253" w:rsidRDefault="002D6196" w:rsidP="007A2348">
            <w:pPr>
              <w:spacing w:line="276" w:lineRule="auto"/>
              <w:jc w:val="right"/>
              <w:rPr>
                <w:rFonts w:ascii="Calibri Light" w:hAnsi="Calibri Light" w:cs="Calibri Light"/>
                <w:b/>
                <w:noProof/>
                <w:color w:val="0033CC"/>
              </w:rPr>
            </w:pPr>
            <w:r w:rsidRPr="00547253">
              <w:rPr>
                <w:rFonts w:ascii="Calibri Light" w:hAnsi="Calibri Light" w:cs="Calibri Light"/>
                <w:b/>
                <w:noProof/>
                <w:color w:val="0033CC"/>
              </w:rPr>
              <w:t xml:space="preserve">Monto en millones de </w:t>
            </w:r>
            <w:r w:rsidR="007A2348" w:rsidRPr="00547253">
              <w:rPr>
                <w:rFonts w:ascii="Calibri Light" w:hAnsi="Calibri Light" w:cs="Calibri Light"/>
                <w:b/>
                <w:noProof/>
                <w:color w:val="0033CC"/>
              </w:rPr>
              <w:t>US$</w:t>
            </w:r>
          </w:p>
        </w:tc>
      </w:tr>
      <w:tr w:rsidR="007A2348" w:rsidRPr="00547253" w14:paraId="1C1324A8" w14:textId="77777777" w:rsidTr="000C1B15">
        <w:tblPrEx>
          <w:tblCellMar>
            <w:left w:w="70" w:type="dxa"/>
            <w:right w:w="70" w:type="dxa"/>
          </w:tblCellMar>
        </w:tblPrEx>
        <w:trPr>
          <w:trHeight w:val="2684"/>
          <w:jc w:val="center"/>
        </w:trPr>
        <w:tc>
          <w:tcPr>
            <w:tcW w:w="2500" w:type="pct"/>
          </w:tcPr>
          <w:p w14:paraId="7F53DFDE" w14:textId="77777777" w:rsidR="007A2348" w:rsidRPr="00547253" w:rsidRDefault="000C1B15" w:rsidP="007A2348">
            <w:pPr>
              <w:spacing w:line="276" w:lineRule="auto"/>
              <w:rPr>
                <w:rFonts w:ascii="Calibri Light" w:hAnsi="Calibri Light" w:cs="Calibri Light"/>
                <w:b/>
              </w:rPr>
            </w:pPr>
            <w:r>
              <w:rPr>
                <w:noProof/>
                <w:lang w:eastAsia="es-SV"/>
              </w:rPr>
              <w:drawing>
                <wp:inline distT="0" distB="0" distL="0" distR="0" wp14:anchorId="28FEED7A" wp14:editId="56E91B9D">
                  <wp:extent cx="3028950" cy="2125980"/>
                  <wp:effectExtent l="0" t="0" r="0" b="762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2500" w:type="pct"/>
          </w:tcPr>
          <w:p w14:paraId="4FC03737" w14:textId="77777777" w:rsidR="007A2348" w:rsidRPr="00547253" w:rsidRDefault="000C1B15" w:rsidP="007A2348">
            <w:pPr>
              <w:spacing w:line="276" w:lineRule="auto"/>
              <w:rPr>
                <w:rFonts w:ascii="Calibri Light" w:hAnsi="Calibri Light" w:cs="Calibri Light"/>
                <w:b/>
                <w:sz w:val="20"/>
                <w:szCs w:val="20"/>
              </w:rPr>
            </w:pPr>
            <w:r>
              <w:rPr>
                <w:noProof/>
                <w:lang w:eastAsia="es-SV"/>
              </w:rPr>
              <w:drawing>
                <wp:inline distT="0" distB="0" distL="0" distR="0" wp14:anchorId="47D53C03" wp14:editId="5A6C2118">
                  <wp:extent cx="3029585" cy="2126615"/>
                  <wp:effectExtent l="0" t="0" r="0" b="698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14:paraId="2571F52F" w14:textId="77777777" w:rsidR="00652F46" w:rsidRDefault="00652F46" w:rsidP="00652F46">
      <w:pPr>
        <w:pStyle w:val="NormalWeb"/>
        <w:spacing w:before="0" w:beforeAutospacing="0" w:after="120" w:afterAutospacing="0" w:line="276" w:lineRule="auto"/>
        <w:jc w:val="both"/>
        <w:rPr>
          <w:rFonts w:ascii="Calibri Light" w:eastAsia="Calibri" w:hAnsi="Calibri Light" w:cs="Calibri Light"/>
          <w:sz w:val="22"/>
          <w:szCs w:val="22"/>
          <w:lang w:eastAsia="en-US"/>
        </w:rPr>
      </w:pPr>
    </w:p>
    <w:p w14:paraId="1FD7CFBD" w14:textId="77777777" w:rsidR="007A136B" w:rsidRDefault="007A136B" w:rsidP="00652F46">
      <w:pPr>
        <w:pStyle w:val="NormalWeb"/>
        <w:spacing w:before="0" w:beforeAutospacing="0" w:after="120" w:afterAutospacing="0" w:line="276" w:lineRule="auto"/>
        <w:jc w:val="both"/>
        <w:rPr>
          <w:rFonts w:ascii="Calibri Light" w:eastAsia="Calibri" w:hAnsi="Calibri Light" w:cs="Calibri Light"/>
          <w:sz w:val="22"/>
          <w:szCs w:val="22"/>
          <w:lang w:eastAsia="en-US"/>
        </w:rPr>
      </w:pPr>
    </w:p>
    <w:p w14:paraId="354939F6" w14:textId="77777777" w:rsidR="007A136B" w:rsidRPr="00547253" w:rsidRDefault="007A136B" w:rsidP="00652F46">
      <w:pPr>
        <w:pStyle w:val="NormalWeb"/>
        <w:spacing w:before="0" w:beforeAutospacing="0" w:after="120" w:afterAutospacing="0" w:line="276" w:lineRule="auto"/>
        <w:jc w:val="both"/>
        <w:rPr>
          <w:rFonts w:ascii="Calibri Light" w:eastAsia="Calibri" w:hAnsi="Calibri Light" w:cs="Calibri Light"/>
          <w:sz w:val="22"/>
          <w:szCs w:val="22"/>
          <w:lang w:eastAsia="en-US"/>
        </w:rPr>
      </w:pPr>
    </w:p>
    <w:p w14:paraId="554163F7" w14:textId="77777777" w:rsidR="002F70CD" w:rsidRPr="00630076" w:rsidRDefault="00B7484A" w:rsidP="00F9028C">
      <w:pPr>
        <w:pStyle w:val="Ttulo2"/>
        <w:numPr>
          <w:ilvl w:val="0"/>
          <w:numId w:val="26"/>
        </w:numPr>
        <w:rPr>
          <w:rFonts w:ascii="Calibri Light" w:hAnsi="Calibri Light" w:cs="Calibri Light"/>
          <w:color w:val="auto"/>
        </w:rPr>
      </w:pPr>
      <w:bookmarkStart w:id="71" w:name="_Toc478567934"/>
      <w:bookmarkStart w:id="72" w:name="_Toc484003423"/>
      <w:bookmarkStart w:id="73" w:name="_Toc5890252"/>
      <w:r w:rsidRPr="00630076">
        <w:rPr>
          <w:rFonts w:ascii="Calibri Light" w:hAnsi="Calibri Light" w:cs="Calibri Light"/>
          <w:color w:val="auto"/>
        </w:rPr>
        <w:t>Mecanismos de acercamiento de servicios a la población</w:t>
      </w:r>
      <w:bookmarkEnd w:id="71"/>
      <w:bookmarkEnd w:id="72"/>
      <w:r w:rsidR="00C554C4" w:rsidRPr="00630076">
        <w:rPr>
          <w:rFonts w:ascii="Calibri Light" w:hAnsi="Calibri Light" w:cs="Calibri Light"/>
          <w:color w:val="auto"/>
        </w:rPr>
        <w:t>.</w:t>
      </w:r>
      <w:bookmarkEnd w:id="73"/>
      <w:r w:rsidR="00C554C4" w:rsidRPr="00630076">
        <w:rPr>
          <w:rFonts w:ascii="Calibri Light" w:hAnsi="Calibri Light" w:cs="Calibri Light"/>
          <w:color w:val="auto"/>
        </w:rPr>
        <w:fldChar w:fldCharType="begin"/>
      </w:r>
      <w:r w:rsidR="00C554C4" w:rsidRPr="00630076">
        <w:rPr>
          <w:rFonts w:ascii="Calibri Light" w:hAnsi="Calibri Light" w:cs="Calibri Light"/>
          <w:color w:val="auto"/>
        </w:rPr>
        <w:instrText xml:space="preserve"> XE "Mecanismos de acercamiento de servicios a la población." </w:instrText>
      </w:r>
      <w:r w:rsidR="00C554C4" w:rsidRPr="00630076">
        <w:rPr>
          <w:rFonts w:ascii="Calibri Light" w:hAnsi="Calibri Light" w:cs="Calibri Light"/>
          <w:color w:val="auto"/>
        </w:rPr>
        <w:fldChar w:fldCharType="end"/>
      </w:r>
    </w:p>
    <w:p w14:paraId="48A4CD27" w14:textId="77777777" w:rsidR="002F70CD" w:rsidRPr="00630076" w:rsidRDefault="007D5B6B" w:rsidP="003D13B5">
      <w:pPr>
        <w:jc w:val="both"/>
        <w:rPr>
          <w:rFonts w:ascii="Calibri Light" w:hAnsi="Calibri Light" w:cs="Calibri Light"/>
        </w:rPr>
      </w:pPr>
      <w:r w:rsidRPr="00630076">
        <w:rPr>
          <w:rFonts w:ascii="Calibri Light" w:hAnsi="Calibri Light" w:cs="Calibri Light"/>
        </w:rPr>
        <w:t>Durante el período Junio 201</w:t>
      </w:r>
      <w:r w:rsidR="00630076">
        <w:rPr>
          <w:rFonts w:ascii="Calibri Light" w:hAnsi="Calibri Light" w:cs="Calibri Light"/>
        </w:rPr>
        <w:t>8</w:t>
      </w:r>
      <w:r w:rsidR="002F70CD" w:rsidRPr="00630076">
        <w:rPr>
          <w:rFonts w:ascii="Calibri Light" w:hAnsi="Calibri Light" w:cs="Calibri Light"/>
        </w:rPr>
        <w:t xml:space="preserve"> – Mayo 201</w:t>
      </w:r>
      <w:r w:rsidR="00630076">
        <w:rPr>
          <w:rFonts w:ascii="Calibri Light" w:hAnsi="Calibri Light" w:cs="Calibri Light"/>
        </w:rPr>
        <w:t>9</w:t>
      </w:r>
      <w:r w:rsidR="002F70CD" w:rsidRPr="00630076">
        <w:rPr>
          <w:rFonts w:ascii="Calibri Light" w:hAnsi="Calibri Light" w:cs="Calibri Light"/>
        </w:rPr>
        <w:t xml:space="preserve"> se desarrollaron los siguientes mecanismos de acercamiento</w:t>
      </w:r>
      <w:r w:rsidR="00861807" w:rsidRPr="00630076">
        <w:rPr>
          <w:rFonts w:ascii="Calibri Light" w:hAnsi="Calibri Light" w:cs="Calibri Light"/>
        </w:rPr>
        <w:t xml:space="preserve"> </w:t>
      </w:r>
      <w:r w:rsidR="002F70CD" w:rsidRPr="00630076">
        <w:rPr>
          <w:rFonts w:ascii="Calibri Light" w:hAnsi="Calibri Light" w:cs="Calibri Light"/>
        </w:rPr>
        <w:t>a la población:</w:t>
      </w:r>
    </w:p>
    <w:tbl>
      <w:tblPr>
        <w:tblStyle w:val="Tablaconcuadrcula"/>
        <w:tblW w:w="9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67"/>
      </w:tblGrid>
      <w:tr w:rsidR="00652F46" w:rsidRPr="00547253" w14:paraId="2E59DBA4" w14:textId="77777777" w:rsidTr="00652F46">
        <w:trPr>
          <w:trHeight w:val="2606"/>
        </w:trPr>
        <w:tc>
          <w:tcPr>
            <w:tcW w:w="4866" w:type="dxa"/>
          </w:tcPr>
          <w:p w14:paraId="755F2383" w14:textId="77777777" w:rsidR="00652F46" w:rsidRPr="00547253" w:rsidRDefault="00652F46" w:rsidP="002B4AD3">
            <w:pPr>
              <w:pStyle w:val="Prrafodelista"/>
              <w:numPr>
                <w:ilvl w:val="0"/>
                <w:numId w:val="7"/>
              </w:numPr>
              <w:ind w:left="284" w:hanging="284"/>
              <w:jc w:val="both"/>
              <w:rPr>
                <w:rFonts w:ascii="Calibri Light" w:hAnsi="Calibri Light" w:cs="Calibri Light"/>
                <w:b/>
                <w:sz w:val="20"/>
                <w:szCs w:val="20"/>
              </w:rPr>
            </w:pPr>
            <w:r w:rsidRPr="00547253">
              <w:rPr>
                <w:rFonts w:ascii="Calibri Light" w:hAnsi="Calibri Light" w:cs="Calibri Light"/>
                <w:b/>
                <w:sz w:val="20"/>
                <w:szCs w:val="20"/>
              </w:rPr>
              <w:t xml:space="preserve">Centro de atención telefónica del FSV (Call Center) </w:t>
            </w:r>
          </w:p>
          <w:p w14:paraId="5DE24A54" w14:textId="77777777" w:rsidR="00652F46" w:rsidRPr="00547253" w:rsidRDefault="002F70CD" w:rsidP="00652F46">
            <w:pPr>
              <w:pStyle w:val="Prrafodelista"/>
              <w:ind w:left="142"/>
              <w:jc w:val="both"/>
              <w:rPr>
                <w:rFonts w:ascii="Calibri Light" w:hAnsi="Calibri Light" w:cs="Calibri Light"/>
                <w:sz w:val="20"/>
                <w:szCs w:val="20"/>
              </w:rPr>
            </w:pPr>
            <w:r w:rsidRPr="00547253">
              <w:rPr>
                <w:rFonts w:ascii="Calibri Light" w:hAnsi="Calibri Light" w:cs="Calibri Light"/>
                <w:sz w:val="20"/>
                <w:szCs w:val="20"/>
              </w:rPr>
              <w:t>S</w:t>
            </w:r>
            <w:r w:rsidR="00652F46" w:rsidRPr="00547253">
              <w:rPr>
                <w:rFonts w:ascii="Calibri Light" w:hAnsi="Calibri Light" w:cs="Calibri Light"/>
                <w:sz w:val="20"/>
                <w:szCs w:val="20"/>
              </w:rPr>
              <w:t xml:space="preserve">e atendió un total de </w:t>
            </w:r>
            <w:r w:rsidR="00630076">
              <w:rPr>
                <w:rFonts w:ascii="Calibri Light" w:hAnsi="Calibri Light" w:cs="Calibri Light"/>
                <w:b/>
                <w:bCs/>
                <w:color w:val="000099"/>
                <w:sz w:val="20"/>
                <w:szCs w:val="20"/>
              </w:rPr>
              <w:t>64,038</w:t>
            </w:r>
            <w:r w:rsidR="00652F46" w:rsidRPr="00547253">
              <w:rPr>
                <w:rFonts w:ascii="Calibri Light" w:hAnsi="Calibri Light" w:cs="Calibri Light"/>
                <w:color w:val="0000FF"/>
                <w:sz w:val="20"/>
                <w:szCs w:val="20"/>
              </w:rPr>
              <w:t xml:space="preserve"> </w:t>
            </w:r>
            <w:r w:rsidR="00652F46" w:rsidRPr="00547253">
              <w:rPr>
                <w:rFonts w:ascii="Calibri Light" w:hAnsi="Calibri Light" w:cs="Calibri Light"/>
                <w:sz w:val="20"/>
                <w:szCs w:val="20"/>
              </w:rPr>
              <w:t>llamadas, registradas de la siguiente manera:</w:t>
            </w:r>
          </w:p>
          <w:p w14:paraId="4D4A6E87" w14:textId="77777777" w:rsidR="00652F46" w:rsidRPr="00547253" w:rsidRDefault="00652F46" w:rsidP="00652F46">
            <w:pPr>
              <w:pStyle w:val="Prrafodelista"/>
              <w:ind w:left="142"/>
              <w:jc w:val="both"/>
              <w:rPr>
                <w:rFonts w:ascii="Calibri Light" w:hAnsi="Calibri Light" w:cs="Calibri Light"/>
                <w:sz w:val="20"/>
                <w:szCs w:val="20"/>
              </w:rPr>
            </w:pPr>
          </w:p>
          <w:p w14:paraId="3B7F0E1B" w14:textId="77777777" w:rsidR="00652F46" w:rsidRPr="00547253" w:rsidRDefault="00630076" w:rsidP="002B4AD3">
            <w:pPr>
              <w:pStyle w:val="Prrafodelista"/>
              <w:numPr>
                <w:ilvl w:val="0"/>
                <w:numId w:val="8"/>
              </w:numPr>
              <w:jc w:val="both"/>
              <w:rPr>
                <w:rFonts w:ascii="Calibri Light" w:hAnsi="Calibri Light" w:cs="Calibri Light"/>
                <w:sz w:val="20"/>
                <w:szCs w:val="20"/>
              </w:rPr>
            </w:pPr>
            <w:r>
              <w:rPr>
                <w:rFonts w:ascii="Calibri Light" w:hAnsi="Calibri Light" w:cs="Calibri Light"/>
                <w:sz w:val="20"/>
                <w:szCs w:val="20"/>
              </w:rPr>
              <w:t>60,864</w:t>
            </w:r>
            <w:r w:rsidR="00652F46" w:rsidRPr="00547253">
              <w:rPr>
                <w:rFonts w:ascii="Calibri Light" w:hAnsi="Calibri Light" w:cs="Calibri Light"/>
                <w:sz w:val="20"/>
                <w:szCs w:val="20"/>
              </w:rPr>
              <w:t xml:space="preserve"> se recibieron en Call Center 190 y</w:t>
            </w:r>
          </w:p>
          <w:p w14:paraId="144CEC37" w14:textId="77777777" w:rsidR="00652F46" w:rsidRPr="00547253" w:rsidRDefault="00630076" w:rsidP="002B4AD3">
            <w:pPr>
              <w:pStyle w:val="Prrafodelista"/>
              <w:numPr>
                <w:ilvl w:val="0"/>
                <w:numId w:val="8"/>
              </w:numPr>
              <w:jc w:val="both"/>
              <w:rPr>
                <w:rFonts w:ascii="Calibri Light" w:hAnsi="Calibri Light" w:cs="Calibri Light"/>
                <w:sz w:val="20"/>
                <w:szCs w:val="20"/>
              </w:rPr>
            </w:pPr>
            <w:r>
              <w:rPr>
                <w:rFonts w:ascii="Calibri Light" w:hAnsi="Calibri Light" w:cs="Calibri Light"/>
                <w:sz w:val="20"/>
                <w:szCs w:val="20"/>
              </w:rPr>
              <w:t>3,174</w:t>
            </w:r>
            <w:r w:rsidR="00652F46" w:rsidRPr="00547253">
              <w:rPr>
                <w:rFonts w:ascii="Calibri Light" w:hAnsi="Calibri Light" w:cs="Calibri Light"/>
                <w:sz w:val="20"/>
                <w:szCs w:val="20"/>
              </w:rPr>
              <w:t xml:space="preserve"> a través de la línea gratuita para Estados Unidos.</w:t>
            </w:r>
          </w:p>
          <w:p w14:paraId="660EBB9E" w14:textId="77777777" w:rsidR="00652F46" w:rsidRPr="00547253" w:rsidRDefault="00652F46" w:rsidP="00652F46">
            <w:pPr>
              <w:jc w:val="both"/>
              <w:rPr>
                <w:rFonts w:ascii="Calibri Light" w:hAnsi="Calibri Light" w:cs="Calibri Light"/>
                <w:sz w:val="20"/>
                <w:szCs w:val="20"/>
              </w:rPr>
            </w:pPr>
          </w:p>
          <w:p w14:paraId="5E407ABB" w14:textId="77777777" w:rsidR="00652F46" w:rsidRPr="00547253" w:rsidRDefault="00652F46" w:rsidP="00652F46">
            <w:pPr>
              <w:pStyle w:val="Prrafodelista"/>
              <w:ind w:left="142"/>
              <w:jc w:val="both"/>
              <w:rPr>
                <w:rFonts w:ascii="Calibri Light" w:hAnsi="Calibri Light" w:cs="Calibri Light"/>
                <w:sz w:val="20"/>
                <w:szCs w:val="20"/>
              </w:rPr>
            </w:pPr>
            <w:r w:rsidRPr="00547253">
              <w:rPr>
                <w:rFonts w:ascii="Calibri Light" w:hAnsi="Calibri Light" w:cs="Calibri Light"/>
                <w:sz w:val="20"/>
                <w:szCs w:val="20"/>
              </w:rPr>
              <w:t>Mediante esta vía se brindó información sobre: líneas de crédito, precalificaciones, información de seguros, mora de préstamos, entre otros.</w:t>
            </w:r>
          </w:p>
        </w:tc>
        <w:tc>
          <w:tcPr>
            <w:tcW w:w="4867" w:type="dxa"/>
            <w:vAlign w:val="center"/>
          </w:tcPr>
          <w:p w14:paraId="6AB14C12" w14:textId="77777777" w:rsidR="00652F46" w:rsidRPr="00547253" w:rsidRDefault="003D13B5" w:rsidP="00652F46">
            <w:pPr>
              <w:jc w:val="center"/>
              <w:rPr>
                <w:rFonts w:ascii="Calibri Light" w:hAnsi="Calibri Light" w:cs="Calibri Light"/>
                <w:sz w:val="20"/>
                <w:szCs w:val="20"/>
              </w:rPr>
            </w:pPr>
            <w:r w:rsidRPr="00547253">
              <w:rPr>
                <w:rFonts w:ascii="Calibri Light" w:hAnsi="Calibri Light" w:cs="Calibri Light"/>
                <w:noProof/>
                <w:sz w:val="20"/>
                <w:szCs w:val="20"/>
                <w:lang w:eastAsia="es-SV"/>
              </w:rPr>
              <w:drawing>
                <wp:inline distT="0" distB="0" distL="0" distR="0" wp14:anchorId="013E860A" wp14:editId="56A8EBD2">
                  <wp:extent cx="1608693" cy="1038758"/>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37752" t="32134" r="38653" b="40767"/>
                          <a:stretch/>
                        </pic:blipFill>
                        <pic:spPr bwMode="auto">
                          <a:xfrm>
                            <a:off x="0" y="0"/>
                            <a:ext cx="1620968" cy="1046684"/>
                          </a:xfrm>
                          <a:prstGeom prst="rect">
                            <a:avLst/>
                          </a:prstGeom>
                          <a:ln>
                            <a:noFill/>
                          </a:ln>
                          <a:extLst>
                            <a:ext uri="{53640926-AAD7-44D8-BBD7-CCE9431645EC}">
                              <a14:shadowObscured xmlns:a14="http://schemas.microsoft.com/office/drawing/2010/main"/>
                            </a:ext>
                          </a:extLst>
                        </pic:spPr>
                      </pic:pic>
                    </a:graphicData>
                  </a:graphic>
                </wp:inline>
              </w:drawing>
            </w:r>
          </w:p>
          <w:p w14:paraId="2EC03D36" w14:textId="77777777" w:rsidR="00652F46" w:rsidRPr="00547253" w:rsidRDefault="00652F46" w:rsidP="00652F46">
            <w:pPr>
              <w:jc w:val="center"/>
              <w:rPr>
                <w:rFonts w:ascii="Calibri Light" w:hAnsi="Calibri Light" w:cs="Calibri Light"/>
                <w:sz w:val="20"/>
                <w:szCs w:val="20"/>
              </w:rPr>
            </w:pPr>
          </w:p>
          <w:p w14:paraId="1FF8FEF6" w14:textId="77777777" w:rsidR="00652F46" w:rsidRPr="00547253" w:rsidRDefault="00652F46" w:rsidP="00652F46">
            <w:pPr>
              <w:jc w:val="center"/>
              <w:rPr>
                <w:rFonts w:ascii="Calibri Light" w:hAnsi="Calibri Light" w:cs="Calibri Light"/>
                <w:sz w:val="20"/>
                <w:szCs w:val="20"/>
              </w:rPr>
            </w:pPr>
          </w:p>
        </w:tc>
      </w:tr>
      <w:tr w:rsidR="00652F46" w:rsidRPr="00547253" w14:paraId="556EE588" w14:textId="77777777" w:rsidTr="005D0103">
        <w:trPr>
          <w:trHeight w:val="3114"/>
        </w:trPr>
        <w:tc>
          <w:tcPr>
            <w:tcW w:w="4866" w:type="dxa"/>
            <w:vAlign w:val="center"/>
          </w:tcPr>
          <w:p w14:paraId="484BE5DD" w14:textId="77777777" w:rsidR="00652F46" w:rsidRPr="00547253" w:rsidRDefault="003D13B5" w:rsidP="00652F46">
            <w:pPr>
              <w:jc w:val="center"/>
              <w:rPr>
                <w:rFonts w:ascii="Calibri Light" w:hAnsi="Calibri Light" w:cs="Calibri Light"/>
                <w:sz w:val="20"/>
                <w:szCs w:val="20"/>
              </w:rPr>
            </w:pPr>
            <w:r w:rsidRPr="00547253">
              <w:rPr>
                <w:rFonts w:ascii="Calibri Light" w:hAnsi="Calibri Light" w:cs="Calibri Light"/>
                <w:noProof/>
                <w:lang w:eastAsia="es-SV"/>
              </w:rPr>
              <w:lastRenderedPageBreak/>
              <w:drawing>
                <wp:inline distT="0" distB="0" distL="0" distR="0" wp14:anchorId="296BCE5A" wp14:editId="27D829B0">
                  <wp:extent cx="1678344" cy="904990"/>
                  <wp:effectExtent l="0" t="0" r="0" b="9525"/>
                  <wp:docPr id="7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l="19228" t="36731" r="67131" b="50186"/>
                          <a:stretch/>
                        </pic:blipFill>
                        <pic:spPr bwMode="auto">
                          <a:xfrm>
                            <a:off x="0" y="0"/>
                            <a:ext cx="1685135" cy="908652"/>
                          </a:xfrm>
                          <a:prstGeom prst="rect">
                            <a:avLst/>
                          </a:prstGeom>
                          <a:noFill/>
                          <a:ln>
                            <a:noFill/>
                          </a:ln>
                          <a:effectLst/>
                        </pic:spPr>
                      </pic:pic>
                    </a:graphicData>
                  </a:graphic>
                </wp:inline>
              </w:drawing>
            </w:r>
          </w:p>
        </w:tc>
        <w:tc>
          <w:tcPr>
            <w:tcW w:w="4867" w:type="dxa"/>
          </w:tcPr>
          <w:p w14:paraId="22BE2D79" w14:textId="77777777" w:rsidR="00652F46" w:rsidRPr="00A05DE4" w:rsidRDefault="003D13B5" w:rsidP="00652F46">
            <w:pPr>
              <w:pStyle w:val="Prrafodelista"/>
              <w:numPr>
                <w:ilvl w:val="0"/>
                <w:numId w:val="7"/>
              </w:numPr>
              <w:ind w:left="284" w:hanging="284"/>
              <w:jc w:val="both"/>
              <w:rPr>
                <w:rFonts w:ascii="Calibri Light" w:hAnsi="Calibri Light" w:cs="Calibri Light"/>
                <w:sz w:val="20"/>
                <w:szCs w:val="20"/>
              </w:rPr>
            </w:pPr>
            <w:r w:rsidRPr="00A05DE4">
              <w:rPr>
                <w:rFonts w:ascii="Calibri Light" w:hAnsi="Calibri Light" w:cs="Calibri Light"/>
                <w:b/>
                <w:sz w:val="20"/>
                <w:szCs w:val="20"/>
              </w:rPr>
              <w:t>“Tu Fondo Móvil”</w:t>
            </w:r>
            <w:r w:rsidRPr="00A05DE4">
              <w:rPr>
                <w:rFonts w:ascii="Calibri Light" w:hAnsi="Calibri Light" w:cs="Calibri Light"/>
                <w:sz w:val="20"/>
                <w:szCs w:val="20"/>
              </w:rPr>
              <w:t>:</w:t>
            </w:r>
            <w:r w:rsidRPr="00A05DE4">
              <w:rPr>
                <w:rFonts w:ascii="Calibri Light" w:hAnsi="Calibri Light" w:cs="Calibri Light"/>
                <w:b/>
                <w:sz w:val="20"/>
                <w:szCs w:val="20"/>
              </w:rPr>
              <w:t xml:space="preserve"> </w:t>
            </w:r>
            <w:r w:rsidR="00652F46" w:rsidRPr="00A05DE4">
              <w:rPr>
                <w:rFonts w:ascii="Calibri Light" w:hAnsi="Calibri Light" w:cs="Calibri Light"/>
                <w:sz w:val="20"/>
                <w:szCs w:val="20"/>
              </w:rPr>
              <w:t xml:space="preserve">se participó en </w:t>
            </w:r>
            <w:r w:rsidR="00CE4DD2">
              <w:rPr>
                <w:rFonts w:ascii="Calibri Light" w:hAnsi="Calibri Light" w:cs="Calibri Light"/>
                <w:b/>
                <w:bCs/>
                <w:color w:val="000099"/>
                <w:sz w:val="20"/>
                <w:szCs w:val="20"/>
              </w:rPr>
              <w:t>232</w:t>
            </w:r>
            <w:r w:rsidR="00652F46" w:rsidRPr="00A05DE4">
              <w:rPr>
                <w:rFonts w:ascii="Calibri Light" w:hAnsi="Calibri Light" w:cs="Calibri Light"/>
                <w:sz w:val="20"/>
                <w:szCs w:val="20"/>
              </w:rPr>
              <w:t xml:space="preserve"> eventos atendiendo </w:t>
            </w:r>
            <w:r w:rsidR="00CE4DD2">
              <w:rPr>
                <w:rFonts w:ascii="Calibri Light" w:hAnsi="Calibri Light" w:cs="Calibri Light"/>
                <w:b/>
                <w:bCs/>
                <w:color w:val="000099"/>
                <w:sz w:val="20"/>
                <w:szCs w:val="20"/>
              </w:rPr>
              <w:t>3,872</w:t>
            </w:r>
            <w:r w:rsidR="00652F46" w:rsidRPr="00A05DE4">
              <w:rPr>
                <w:rFonts w:ascii="Calibri Light" w:hAnsi="Calibri Light" w:cs="Calibri Light"/>
                <w:sz w:val="20"/>
                <w:szCs w:val="20"/>
              </w:rPr>
              <w:t xml:space="preserve"> clientes:</w:t>
            </w:r>
          </w:p>
          <w:p w14:paraId="74E33ACB" w14:textId="77777777" w:rsidR="00652F46" w:rsidRPr="00A05DE4" w:rsidRDefault="00630076" w:rsidP="002B4AD3">
            <w:pPr>
              <w:numPr>
                <w:ilvl w:val="0"/>
                <w:numId w:val="18"/>
              </w:numPr>
              <w:tabs>
                <w:tab w:val="left" w:pos="840"/>
              </w:tabs>
              <w:contextualSpacing/>
              <w:jc w:val="both"/>
              <w:textAlignment w:val="center"/>
              <w:rPr>
                <w:rFonts w:ascii="Calibri Light" w:eastAsia="Times New Roman" w:hAnsi="Calibri Light" w:cs="Calibri Light"/>
                <w:sz w:val="20"/>
                <w:szCs w:val="20"/>
              </w:rPr>
            </w:pPr>
            <w:r w:rsidRPr="00A05DE4">
              <w:rPr>
                <w:rFonts w:ascii="Calibri Light" w:eastAsia="+mn-ea" w:hAnsi="Calibri Light" w:cs="Calibri Light"/>
                <w:kern w:val="24"/>
                <w:sz w:val="20"/>
                <w:szCs w:val="20"/>
                <w:lang w:val="es-ES"/>
              </w:rPr>
              <w:t>106</w:t>
            </w:r>
            <w:r w:rsidR="00652F46" w:rsidRPr="00A05DE4">
              <w:rPr>
                <w:rFonts w:ascii="Calibri Light" w:eastAsia="+mn-ea" w:hAnsi="Calibri Light" w:cs="Calibri Light"/>
                <w:kern w:val="24"/>
                <w:sz w:val="20"/>
                <w:szCs w:val="20"/>
                <w:lang w:val="es-ES"/>
              </w:rPr>
              <w:t xml:space="preserve"> </w:t>
            </w:r>
            <w:r w:rsidR="00652F46" w:rsidRPr="00A05DE4">
              <w:rPr>
                <w:rFonts w:ascii="Calibri Light" w:eastAsia="+mn-ea" w:hAnsi="Calibri Light" w:cs="Calibri Light"/>
                <w:kern w:val="24"/>
                <w:sz w:val="20"/>
                <w:szCs w:val="20"/>
              </w:rPr>
              <w:t xml:space="preserve">Visitas a empresas con </w:t>
            </w:r>
            <w:r w:rsidRPr="00A05DE4">
              <w:rPr>
                <w:rFonts w:ascii="Calibri Light" w:eastAsia="+mn-ea" w:hAnsi="Calibri Light" w:cs="Calibri Light"/>
                <w:kern w:val="24"/>
                <w:sz w:val="20"/>
                <w:szCs w:val="20"/>
              </w:rPr>
              <w:t>2,515</w:t>
            </w:r>
            <w:r w:rsidR="00C677E4" w:rsidRPr="00A05DE4">
              <w:rPr>
                <w:rFonts w:ascii="Calibri Light" w:eastAsia="+mn-ea" w:hAnsi="Calibri Light" w:cs="Calibri Light"/>
                <w:kern w:val="24"/>
                <w:sz w:val="20"/>
                <w:szCs w:val="20"/>
              </w:rPr>
              <w:t xml:space="preserve"> clientes atendidos; </w:t>
            </w:r>
          </w:p>
          <w:p w14:paraId="4C5374A8" w14:textId="77777777" w:rsidR="00652F46" w:rsidRPr="00A05DE4" w:rsidRDefault="00630076" w:rsidP="002B4AD3">
            <w:pPr>
              <w:numPr>
                <w:ilvl w:val="0"/>
                <w:numId w:val="18"/>
              </w:numPr>
              <w:tabs>
                <w:tab w:val="left" w:pos="840"/>
              </w:tabs>
              <w:contextualSpacing/>
              <w:jc w:val="both"/>
              <w:textAlignment w:val="center"/>
              <w:rPr>
                <w:rFonts w:ascii="Calibri Light" w:eastAsia="Times New Roman" w:hAnsi="Calibri Light" w:cs="Calibri Light"/>
                <w:sz w:val="20"/>
                <w:szCs w:val="20"/>
              </w:rPr>
            </w:pPr>
            <w:r w:rsidRPr="00A05DE4">
              <w:rPr>
                <w:rFonts w:ascii="Calibri Light" w:eastAsia="+mn-ea" w:hAnsi="Calibri Light" w:cs="Calibri Light"/>
                <w:kern w:val="24"/>
                <w:sz w:val="20"/>
                <w:szCs w:val="20"/>
              </w:rPr>
              <w:t>5</w:t>
            </w:r>
            <w:r w:rsidR="00652F46" w:rsidRPr="00A05DE4">
              <w:rPr>
                <w:rFonts w:ascii="Calibri Light" w:eastAsia="+mn-ea" w:hAnsi="Calibri Light" w:cs="Calibri Light"/>
                <w:kern w:val="24"/>
                <w:sz w:val="20"/>
                <w:szCs w:val="20"/>
              </w:rPr>
              <w:t xml:space="preserve"> Ferias de Viviendas en centros comerciales con </w:t>
            </w:r>
            <w:r w:rsidRPr="00A05DE4">
              <w:rPr>
                <w:rFonts w:ascii="Calibri Light" w:eastAsia="+mn-ea" w:hAnsi="Calibri Light" w:cs="Calibri Light"/>
                <w:kern w:val="24"/>
                <w:sz w:val="20"/>
                <w:szCs w:val="20"/>
              </w:rPr>
              <w:t>705</w:t>
            </w:r>
            <w:r w:rsidR="00652F46" w:rsidRPr="00A05DE4">
              <w:rPr>
                <w:rFonts w:ascii="Calibri Light" w:eastAsia="+mn-ea" w:hAnsi="Calibri Light" w:cs="Calibri Light"/>
                <w:kern w:val="24"/>
                <w:sz w:val="20"/>
                <w:szCs w:val="20"/>
              </w:rPr>
              <w:t xml:space="preserve"> clientes atendidos</w:t>
            </w:r>
            <w:r w:rsidR="00C677E4" w:rsidRPr="00A05DE4">
              <w:rPr>
                <w:rFonts w:ascii="Calibri Light" w:eastAsia="+mn-ea" w:hAnsi="Calibri Light" w:cs="Calibri Light"/>
                <w:kern w:val="24"/>
                <w:sz w:val="20"/>
                <w:szCs w:val="20"/>
              </w:rPr>
              <w:t>;</w:t>
            </w:r>
          </w:p>
          <w:p w14:paraId="38AF3510" w14:textId="77777777" w:rsidR="00652F46" w:rsidRPr="00A05DE4" w:rsidRDefault="00630076" w:rsidP="002B4AD3">
            <w:pPr>
              <w:numPr>
                <w:ilvl w:val="0"/>
                <w:numId w:val="18"/>
              </w:numPr>
              <w:tabs>
                <w:tab w:val="left" w:pos="840"/>
              </w:tabs>
              <w:contextualSpacing/>
              <w:jc w:val="both"/>
              <w:textAlignment w:val="center"/>
              <w:rPr>
                <w:rFonts w:ascii="Calibri Light" w:eastAsia="Times New Roman" w:hAnsi="Calibri Light" w:cs="Calibri Light"/>
                <w:sz w:val="20"/>
                <w:szCs w:val="20"/>
              </w:rPr>
            </w:pPr>
            <w:r w:rsidRPr="00A05DE4">
              <w:rPr>
                <w:rFonts w:ascii="Calibri Light" w:eastAsia="+mn-ea" w:hAnsi="Calibri Light" w:cs="Calibri Light"/>
                <w:kern w:val="24"/>
                <w:sz w:val="20"/>
                <w:szCs w:val="20"/>
              </w:rPr>
              <w:t xml:space="preserve">40 </w:t>
            </w:r>
            <w:r w:rsidR="00652F46" w:rsidRPr="00A05DE4">
              <w:rPr>
                <w:rFonts w:ascii="Calibri Light" w:eastAsia="+mn-ea" w:hAnsi="Calibri Light" w:cs="Calibri Light"/>
                <w:kern w:val="24"/>
                <w:sz w:val="20"/>
                <w:szCs w:val="20"/>
              </w:rPr>
              <w:t xml:space="preserve">Ferias de Viviendas en Proyectos Vivienda Nueva con </w:t>
            </w:r>
            <w:r w:rsidRPr="00A05DE4">
              <w:rPr>
                <w:rFonts w:ascii="Calibri Light" w:eastAsia="+mn-ea" w:hAnsi="Calibri Light" w:cs="Calibri Light"/>
                <w:kern w:val="24"/>
                <w:sz w:val="20"/>
                <w:szCs w:val="20"/>
              </w:rPr>
              <w:t>307</w:t>
            </w:r>
            <w:r w:rsidR="00652F46" w:rsidRPr="00A05DE4">
              <w:rPr>
                <w:rFonts w:ascii="Calibri Light" w:eastAsia="+mn-ea" w:hAnsi="Calibri Light" w:cs="Calibri Light"/>
                <w:kern w:val="24"/>
                <w:sz w:val="20"/>
                <w:szCs w:val="20"/>
              </w:rPr>
              <w:t xml:space="preserve"> clientes atendidos</w:t>
            </w:r>
            <w:r w:rsidR="00C677E4" w:rsidRPr="00A05DE4">
              <w:rPr>
                <w:rFonts w:ascii="Calibri Light" w:eastAsia="+mn-ea" w:hAnsi="Calibri Light" w:cs="Calibri Light"/>
                <w:kern w:val="24"/>
                <w:sz w:val="20"/>
                <w:szCs w:val="20"/>
              </w:rPr>
              <w:t>;</w:t>
            </w:r>
          </w:p>
          <w:p w14:paraId="34936D19" w14:textId="77777777" w:rsidR="00652F46" w:rsidRPr="00A05DE4" w:rsidRDefault="00630076" w:rsidP="00630076">
            <w:pPr>
              <w:numPr>
                <w:ilvl w:val="0"/>
                <w:numId w:val="18"/>
              </w:numPr>
              <w:tabs>
                <w:tab w:val="left" w:pos="840"/>
              </w:tabs>
              <w:contextualSpacing/>
              <w:jc w:val="both"/>
              <w:textAlignment w:val="center"/>
              <w:rPr>
                <w:rFonts w:ascii="Calibri Light" w:eastAsia="Times New Roman" w:hAnsi="Calibri Light" w:cs="Calibri Light"/>
                <w:sz w:val="20"/>
                <w:szCs w:val="20"/>
              </w:rPr>
            </w:pPr>
            <w:r w:rsidRPr="00A05DE4">
              <w:rPr>
                <w:rFonts w:ascii="Calibri Light" w:eastAsia="+mn-ea" w:hAnsi="Calibri Light" w:cs="Calibri Light"/>
                <w:kern w:val="24"/>
                <w:sz w:val="20"/>
                <w:szCs w:val="20"/>
              </w:rPr>
              <w:t>81</w:t>
            </w:r>
            <w:r w:rsidR="008368A6" w:rsidRPr="00A05DE4">
              <w:rPr>
                <w:rFonts w:ascii="Calibri Light" w:eastAsia="+mn-ea" w:hAnsi="Calibri Light" w:cs="Calibri Light"/>
                <w:kern w:val="24"/>
                <w:sz w:val="20"/>
                <w:szCs w:val="20"/>
              </w:rPr>
              <w:t xml:space="preserve"> e</w:t>
            </w:r>
            <w:r w:rsidR="00652F46" w:rsidRPr="00A05DE4">
              <w:rPr>
                <w:rFonts w:ascii="Calibri Light" w:eastAsia="+mn-ea" w:hAnsi="Calibri Light" w:cs="Calibri Light"/>
                <w:kern w:val="24"/>
                <w:sz w:val="20"/>
                <w:szCs w:val="20"/>
              </w:rPr>
              <w:t xml:space="preserve">ventos </w:t>
            </w:r>
            <w:r w:rsidR="008368A6" w:rsidRPr="00A05DE4">
              <w:rPr>
                <w:rFonts w:ascii="Calibri Light" w:eastAsia="+mn-ea" w:hAnsi="Calibri Light" w:cs="Calibri Light"/>
                <w:kern w:val="24"/>
                <w:sz w:val="20"/>
                <w:szCs w:val="20"/>
              </w:rPr>
              <w:t xml:space="preserve">diversos </w:t>
            </w:r>
            <w:r w:rsidR="00652F46" w:rsidRPr="00A05DE4">
              <w:rPr>
                <w:rFonts w:ascii="Calibri Light" w:eastAsia="+mn-ea" w:hAnsi="Calibri Light" w:cs="Calibri Light"/>
                <w:kern w:val="24"/>
                <w:sz w:val="20"/>
                <w:szCs w:val="20"/>
              </w:rPr>
              <w:t>rela</w:t>
            </w:r>
            <w:r w:rsidR="008368A6" w:rsidRPr="00A05DE4">
              <w:rPr>
                <w:rFonts w:ascii="Calibri Light" w:eastAsia="+mn-ea" w:hAnsi="Calibri Light" w:cs="Calibri Light"/>
                <w:kern w:val="24"/>
                <w:sz w:val="20"/>
                <w:szCs w:val="20"/>
              </w:rPr>
              <w:t xml:space="preserve">cionados a volanteo y perifoneo con </w:t>
            </w:r>
            <w:r w:rsidRPr="00A05DE4">
              <w:rPr>
                <w:rFonts w:ascii="Calibri Light" w:eastAsia="+mn-ea" w:hAnsi="Calibri Light" w:cs="Calibri Light"/>
                <w:kern w:val="24"/>
                <w:sz w:val="20"/>
                <w:szCs w:val="20"/>
              </w:rPr>
              <w:t>345</w:t>
            </w:r>
            <w:r w:rsidR="008368A6" w:rsidRPr="00A05DE4">
              <w:rPr>
                <w:rFonts w:ascii="Calibri Light" w:eastAsia="+mn-ea" w:hAnsi="Calibri Light" w:cs="Calibri Light"/>
                <w:kern w:val="24"/>
                <w:sz w:val="20"/>
                <w:szCs w:val="20"/>
              </w:rPr>
              <w:t xml:space="preserve"> clientes atendidos.</w:t>
            </w:r>
          </w:p>
          <w:p w14:paraId="16CD1A19" w14:textId="77777777" w:rsidR="00630076" w:rsidRPr="00A05DE4" w:rsidRDefault="00630076" w:rsidP="006F56E7">
            <w:pPr>
              <w:tabs>
                <w:tab w:val="left" w:pos="413"/>
              </w:tabs>
              <w:ind w:left="413"/>
              <w:contextualSpacing/>
              <w:jc w:val="both"/>
              <w:textAlignment w:val="center"/>
              <w:rPr>
                <w:rFonts w:ascii="Calibri Light" w:eastAsia="Times New Roman" w:hAnsi="Calibri Light" w:cs="Calibri Light"/>
                <w:sz w:val="20"/>
                <w:szCs w:val="20"/>
              </w:rPr>
            </w:pPr>
            <w:r w:rsidRPr="00A05DE4">
              <w:rPr>
                <w:rFonts w:ascii="Calibri Light" w:eastAsia="Times New Roman" w:hAnsi="Calibri Light" w:cs="Calibri Light"/>
                <w:sz w:val="20"/>
                <w:szCs w:val="20"/>
              </w:rPr>
              <w:t xml:space="preserve">Se brindó 187 atenciones de servicios electrónicos tu Fondo Móvil a 1,800 clientes. </w:t>
            </w:r>
          </w:p>
        </w:tc>
      </w:tr>
      <w:tr w:rsidR="00652F46" w:rsidRPr="00547253" w14:paraId="12DCD624" w14:textId="77777777" w:rsidTr="002850B4">
        <w:trPr>
          <w:trHeight w:val="3965"/>
        </w:trPr>
        <w:tc>
          <w:tcPr>
            <w:tcW w:w="4866" w:type="dxa"/>
          </w:tcPr>
          <w:p w14:paraId="1A6871F1" w14:textId="77777777" w:rsidR="00652F46" w:rsidRPr="00547253" w:rsidRDefault="00652F46" w:rsidP="002B4AD3">
            <w:pPr>
              <w:pStyle w:val="Prrafodelista"/>
              <w:numPr>
                <w:ilvl w:val="0"/>
                <w:numId w:val="7"/>
              </w:numPr>
              <w:ind w:left="284" w:hanging="284"/>
              <w:jc w:val="both"/>
              <w:rPr>
                <w:rFonts w:ascii="Calibri Light" w:hAnsi="Calibri Light" w:cs="Calibri Light"/>
                <w:b/>
                <w:sz w:val="20"/>
                <w:szCs w:val="20"/>
              </w:rPr>
            </w:pPr>
            <w:r w:rsidRPr="00547253">
              <w:rPr>
                <w:rFonts w:ascii="Calibri Light" w:hAnsi="Calibri Light" w:cs="Calibri Light"/>
                <w:b/>
                <w:sz w:val="20"/>
                <w:szCs w:val="20"/>
              </w:rPr>
              <w:t>Canales de pago.</w:t>
            </w:r>
          </w:p>
          <w:p w14:paraId="33E7F4BB" w14:textId="77777777" w:rsidR="00652F46" w:rsidRPr="00547253" w:rsidRDefault="002F70CD" w:rsidP="00652F46">
            <w:pPr>
              <w:tabs>
                <w:tab w:val="left" w:pos="573"/>
              </w:tabs>
              <w:contextualSpacing/>
              <w:jc w:val="both"/>
              <w:textAlignment w:val="center"/>
              <w:rPr>
                <w:rFonts w:ascii="Calibri Light" w:hAnsi="Calibri Light" w:cs="Calibri Light"/>
                <w:sz w:val="20"/>
                <w:szCs w:val="20"/>
              </w:rPr>
            </w:pPr>
            <w:r w:rsidRPr="00547253">
              <w:rPr>
                <w:rFonts w:ascii="Calibri Light" w:hAnsi="Calibri Light" w:cs="Calibri Light"/>
                <w:sz w:val="20"/>
                <w:szCs w:val="20"/>
              </w:rPr>
              <w:t>E</w:t>
            </w:r>
            <w:r w:rsidR="00652F46" w:rsidRPr="00547253">
              <w:rPr>
                <w:rFonts w:ascii="Calibri Light" w:hAnsi="Calibri Light" w:cs="Calibri Light"/>
                <w:sz w:val="20"/>
                <w:szCs w:val="20"/>
              </w:rPr>
              <w:t>l FSV brinda una amplia red de puntos de pago:</w:t>
            </w:r>
          </w:p>
          <w:p w14:paraId="64A47D07" w14:textId="77777777" w:rsidR="004A7A58" w:rsidRPr="00547253" w:rsidRDefault="00652F46" w:rsidP="001B0584">
            <w:pPr>
              <w:numPr>
                <w:ilvl w:val="3"/>
                <w:numId w:val="9"/>
              </w:numPr>
              <w:tabs>
                <w:tab w:val="num" w:pos="1002"/>
                <w:tab w:val="num" w:pos="2160"/>
              </w:tabs>
              <w:ind w:left="435" w:hanging="283"/>
              <w:jc w:val="both"/>
              <w:rPr>
                <w:rFonts w:ascii="Calibri Light" w:hAnsi="Calibri Light" w:cs="Calibri Light"/>
                <w:sz w:val="20"/>
                <w:szCs w:val="20"/>
              </w:rPr>
            </w:pPr>
            <w:r w:rsidRPr="001B0584">
              <w:rPr>
                <w:rFonts w:ascii="Calibri Light" w:hAnsi="Calibri Light" w:cs="Calibri Light"/>
                <w:sz w:val="20"/>
                <w:szCs w:val="20"/>
              </w:rPr>
              <w:t>Pago Electrónico Gobierno de El Salvador</w:t>
            </w:r>
            <w:r w:rsidR="00EA5D34" w:rsidRPr="001B0584">
              <w:rPr>
                <w:rFonts w:ascii="Calibri Light" w:hAnsi="Calibri Light" w:cs="Calibri Light"/>
                <w:sz w:val="20"/>
                <w:szCs w:val="20"/>
              </w:rPr>
              <w:t xml:space="preserve"> (PAGOES)</w:t>
            </w:r>
            <w:r w:rsidRPr="001B0584">
              <w:rPr>
                <w:rFonts w:ascii="Calibri Light" w:hAnsi="Calibri Light" w:cs="Calibri Light"/>
                <w:sz w:val="20"/>
                <w:szCs w:val="20"/>
              </w:rPr>
              <w:t>,</w:t>
            </w:r>
            <w:r w:rsidR="008368A6" w:rsidRPr="001B0584">
              <w:rPr>
                <w:rFonts w:ascii="Calibri Light" w:hAnsi="Calibri Light" w:cs="Calibri Light"/>
                <w:sz w:val="20"/>
                <w:szCs w:val="20"/>
              </w:rPr>
              <w:t xml:space="preserve"> </w:t>
            </w:r>
            <w:r w:rsidR="00EA5D34" w:rsidRPr="001B0584">
              <w:rPr>
                <w:rFonts w:ascii="Calibri Light" w:hAnsi="Calibri Light" w:cs="Calibri Light"/>
                <w:sz w:val="20"/>
                <w:szCs w:val="20"/>
              </w:rPr>
              <w:t xml:space="preserve">un total de </w:t>
            </w:r>
            <w:r w:rsidR="001B0584">
              <w:rPr>
                <w:rFonts w:ascii="Calibri Light" w:hAnsi="Calibri Light" w:cs="Calibri Light"/>
                <w:sz w:val="20"/>
                <w:szCs w:val="20"/>
              </w:rPr>
              <w:t>108,</w:t>
            </w:r>
            <w:r w:rsidR="001B0584" w:rsidRPr="001B0584">
              <w:rPr>
                <w:rFonts w:ascii="Calibri Light" w:hAnsi="Calibri Light" w:cs="Calibri Light"/>
                <w:sz w:val="20"/>
                <w:szCs w:val="20"/>
              </w:rPr>
              <w:t>5</w:t>
            </w:r>
            <w:r w:rsidR="001B0584">
              <w:rPr>
                <w:rFonts w:ascii="Calibri Light" w:hAnsi="Calibri Light" w:cs="Calibri Light"/>
                <w:sz w:val="20"/>
                <w:szCs w:val="20"/>
              </w:rPr>
              <w:t>8</w:t>
            </w:r>
            <w:r w:rsidR="001B0584" w:rsidRPr="001B0584">
              <w:rPr>
                <w:rFonts w:ascii="Calibri Light" w:hAnsi="Calibri Light" w:cs="Calibri Light"/>
                <w:sz w:val="20"/>
                <w:szCs w:val="20"/>
              </w:rPr>
              <w:t>2</w:t>
            </w:r>
            <w:r w:rsidR="004A7A58" w:rsidRPr="001B0584">
              <w:rPr>
                <w:rFonts w:ascii="Calibri Light" w:hAnsi="Calibri Light" w:cs="Calibri Light"/>
                <w:sz w:val="20"/>
                <w:szCs w:val="20"/>
              </w:rPr>
              <w:t xml:space="preserve"> abonos a préstamos por un monto de US$</w:t>
            </w:r>
            <w:r w:rsidR="001B0584" w:rsidRPr="001B0584">
              <w:rPr>
                <w:rFonts w:ascii="Calibri Light" w:hAnsi="Calibri Light" w:cs="Calibri Light"/>
                <w:sz w:val="20"/>
                <w:szCs w:val="20"/>
              </w:rPr>
              <w:t xml:space="preserve">13,042,684.09 </w:t>
            </w:r>
            <w:r w:rsidR="004A7A58" w:rsidRPr="001B0584">
              <w:rPr>
                <w:rFonts w:ascii="Calibri Light" w:hAnsi="Calibri Light" w:cs="Calibri Light"/>
                <w:sz w:val="20"/>
                <w:szCs w:val="20"/>
              </w:rPr>
              <w:t>millones</w:t>
            </w:r>
            <w:r w:rsidR="004A7A58" w:rsidRPr="00547253">
              <w:rPr>
                <w:rFonts w:ascii="Calibri Light" w:hAnsi="Calibri Light" w:cs="Calibri Light"/>
                <w:sz w:val="20"/>
                <w:szCs w:val="20"/>
              </w:rPr>
              <w:t>;</w:t>
            </w:r>
          </w:p>
          <w:p w14:paraId="155D603E" w14:textId="77777777" w:rsidR="00652F46" w:rsidRPr="00547253" w:rsidRDefault="00652F46" w:rsidP="002B4AD3">
            <w:pPr>
              <w:numPr>
                <w:ilvl w:val="3"/>
                <w:numId w:val="9"/>
              </w:numPr>
              <w:tabs>
                <w:tab w:val="num" w:pos="1002"/>
                <w:tab w:val="num" w:pos="2160"/>
              </w:tabs>
              <w:ind w:left="435" w:hanging="283"/>
              <w:jc w:val="both"/>
              <w:rPr>
                <w:rFonts w:ascii="Calibri Light" w:hAnsi="Calibri Light" w:cs="Calibri Light"/>
                <w:sz w:val="20"/>
                <w:szCs w:val="20"/>
              </w:rPr>
            </w:pPr>
            <w:r w:rsidRPr="00547253">
              <w:rPr>
                <w:rFonts w:ascii="Calibri Light" w:hAnsi="Calibri Light" w:cs="Calibri Light"/>
                <w:sz w:val="20"/>
                <w:szCs w:val="20"/>
              </w:rPr>
              <w:t>Pagos a través de sitio web</w:t>
            </w:r>
            <w:r w:rsidR="005D0103">
              <w:rPr>
                <w:rFonts w:ascii="Calibri Light" w:hAnsi="Calibri Light" w:cs="Calibri Light"/>
                <w:sz w:val="20"/>
                <w:szCs w:val="20"/>
              </w:rPr>
              <w:t xml:space="preserve"> con un total de 4,604 clientes matriculados</w:t>
            </w:r>
            <w:r w:rsidR="00C677E4" w:rsidRPr="00547253">
              <w:rPr>
                <w:rFonts w:ascii="Calibri Light" w:hAnsi="Calibri Light" w:cs="Calibri Light"/>
                <w:sz w:val="20"/>
                <w:szCs w:val="20"/>
              </w:rPr>
              <w:t>;</w:t>
            </w:r>
          </w:p>
          <w:p w14:paraId="3A41F72D" w14:textId="77777777" w:rsidR="00652F46" w:rsidRPr="00547253" w:rsidRDefault="00652F46" w:rsidP="00820519">
            <w:pPr>
              <w:numPr>
                <w:ilvl w:val="3"/>
                <w:numId w:val="9"/>
              </w:numPr>
              <w:tabs>
                <w:tab w:val="num" w:pos="1002"/>
                <w:tab w:val="num" w:pos="2160"/>
              </w:tabs>
              <w:ind w:left="435" w:hanging="283"/>
              <w:jc w:val="both"/>
              <w:rPr>
                <w:rFonts w:ascii="Calibri Light" w:hAnsi="Calibri Light" w:cs="Calibri Light"/>
                <w:sz w:val="20"/>
                <w:szCs w:val="20"/>
              </w:rPr>
            </w:pPr>
            <w:r w:rsidRPr="00547253">
              <w:rPr>
                <w:rFonts w:ascii="Calibri Light" w:hAnsi="Calibri Light" w:cs="Calibri Light"/>
                <w:sz w:val="20"/>
                <w:szCs w:val="20"/>
              </w:rPr>
              <w:t xml:space="preserve">Pagos en </w:t>
            </w:r>
            <w:r w:rsidR="00820519" w:rsidRPr="00820519">
              <w:rPr>
                <w:rFonts w:ascii="Calibri Light" w:hAnsi="Calibri Light" w:cs="Calibri Light"/>
                <w:sz w:val="20"/>
                <w:szCs w:val="20"/>
              </w:rPr>
              <w:t>más de 1,400 puntos de los diferentes bancos autorizados: Banco Cuscatlán, Banco Davivienda, Banco G&amp;T Continental, Banco Promerica y Banco Hipotecario.</w:t>
            </w:r>
            <w:r w:rsidR="00820519">
              <w:rPr>
                <w:rFonts w:ascii="Calibri Light" w:hAnsi="Calibri Light" w:cs="Calibri Light"/>
                <w:sz w:val="20"/>
                <w:szCs w:val="20"/>
              </w:rPr>
              <w:t xml:space="preserve"> </w:t>
            </w:r>
            <w:r w:rsidR="00820519" w:rsidRPr="00820519">
              <w:rPr>
                <w:rFonts w:ascii="Calibri Light" w:hAnsi="Calibri Light" w:cs="Calibri Light"/>
                <w:sz w:val="20"/>
                <w:szCs w:val="20"/>
              </w:rPr>
              <w:t xml:space="preserve">Así mismo, </w:t>
            </w:r>
            <w:r w:rsidR="00820519">
              <w:rPr>
                <w:rFonts w:ascii="Calibri Light" w:hAnsi="Calibri Light" w:cs="Calibri Light"/>
                <w:sz w:val="20"/>
                <w:szCs w:val="20"/>
              </w:rPr>
              <w:t>se</w:t>
            </w:r>
            <w:r w:rsidR="00820519" w:rsidRPr="00820519">
              <w:rPr>
                <w:rFonts w:ascii="Calibri Light" w:hAnsi="Calibri Light" w:cs="Calibri Light"/>
                <w:sz w:val="20"/>
                <w:szCs w:val="20"/>
              </w:rPr>
              <w:t xml:space="preserve"> pueden realizar abonos, a través de todos los establecimientos de Puntoxpress, excepto Súper Selectos, y en los Corresponsales Financieros de Banco Promerica localizados en todo el país.</w:t>
            </w:r>
          </w:p>
        </w:tc>
        <w:tc>
          <w:tcPr>
            <w:tcW w:w="4867" w:type="dxa"/>
            <w:vAlign w:val="center"/>
          </w:tcPr>
          <w:p w14:paraId="0FB44C39" w14:textId="77777777" w:rsidR="00652F46" w:rsidRPr="00547253" w:rsidRDefault="002850B4" w:rsidP="00652F46">
            <w:pPr>
              <w:jc w:val="center"/>
              <w:rPr>
                <w:rFonts w:ascii="Calibri Light" w:hAnsi="Calibri Light" w:cs="Calibri Light"/>
                <w:sz w:val="20"/>
                <w:szCs w:val="20"/>
              </w:rPr>
            </w:pPr>
            <w:r>
              <w:rPr>
                <w:noProof/>
                <w:lang w:eastAsia="es-SV"/>
              </w:rPr>
              <w:drawing>
                <wp:inline distT="0" distB="0" distL="0" distR="0" wp14:anchorId="2AC41A5B" wp14:editId="4033F198">
                  <wp:extent cx="2536825" cy="15876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2363"/>
                          <a:stretch/>
                        </pic:blipFill>
                        <pic:spPr bwMode="auto">
                          <a:xfrm>
                            <a:off x="0" y="0"/>
                            <a:ext cx="2557763" cy="1600744"/>
                          </a:xfrm>
                          <a:prstGeom prst="rect">
                            <a:avLst/>
                          </a:prstGeom>
                          <a:ln>
                            <a:noFill/>
                          </a:ln>
                          <a:extLst>
                            <a:ext uri="{53640926-AAD7-44D8-BBD7-CCE9431645EC}">
                              <a14:shadowObscured xmlns:a14="http://schemas.microsoft.com/office/drawing/2010/main"/>
                            </a:ext>
                          </a:extLst>
                        </pic:spPr>
                      </pic:pic>
                    </a:graphicData>
                  </a:graphic>
                </wp:inline>
              </w:drawing>
            </w:r>
          </w:p>
        </w:tc>
      </w:tr>
      <w:tr w:rsidR="00652F46" w:rsidRPr="00547253" w14:paraId="1FB2EEFD" w14:textId="77777777" w:rsidTr="00652F46">
        <w:trPr>
          <w:trHeight w:val="2748"/>
        </w:trPr>
        <w:tc>
          <w:tcPr>
            <w:tcW w:w="4866" w:type="dxa"/>
            <w:vAlign w:val="center"/>
          </w:tcPr>
          <w:p w14:paraId="3D0FD5BB" w14:textId="77777777" w:rsidR="00652F46" w:rsidRPr="00547253" w:rsidRDefault="00AA66B3" w:rsidP="00652F46">
            <w:pPr>
              <w:pStyle w:val="Prrafodelista"/>
              <w:ind w:left="284"/>
              <w:jc w:val="center"/>
              <w:rPr>
                <w:rFonts w:ascii="Calibri Light" w:hAnsi="Calibri Light" w:cs="Calibri Light"/>
                <w:b/>
                <w:sz w:val="20"/>
                <w:szCs w:val="20"/>
              </w:rPr>
            </w:pPr>
            <w:r w:rsidRPr="00547253">
              <w:rPr>
                <w:rFonts w:ascii="Calibri Light" w:hAnsi="Calibri Light" w:cs="Calibri Light"/>
                <w:b/>
                <w:noProof/>
                <w:lang w:eastAsia="es-SV"/>
              </w:rPr>
              <w:drawing>
                <wp:inline distT="0" distB="0" distL="0" distR="0" wp14:anchorId="23C83A93" wp14:editId="537BD186">
                  <wp:extent cx="804672" cy="815087"/>
                  <wp:effectExtent l="0" t="0" r="0" b="444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l="24976" t="36346" r="62482" b="41045"/>
                          <a:stretch/>
                        </pic:blipFill>
                        <pic:spPr bwMode="auto">
                          <a:xfrm>
                            <a:off x="0" y="0"/>
                            <a:ext cx="805170" cy="815591"/>
                          </a:xfrm>
                          <a:prstGeom prst="rect">
                            <a:avLst/>
                          </a:prstGeom>
                          <a:noFill/>
                          <a:ln>
                            <a:noFill/>
                          </a:ln>
                          <a:effectLst/>
                        </pic:spPr>
                      </pic:pic>
                    </a:graphicData>
                  </a:graphic>
                </wp:inline>
              </w:drawing>
            </w:r>
            <w:r w:rsidRPr="00547253">
              <w:rPr>
                <w:rFonts w:ascii="Calibri Light" w:hAnsi="Calibri Light" w:cs="Calibri Light"/>
                <w:b/>
                <w:noProof/>
                <w:lang w:eastAsia="es-SV"/>
              </w:rPr>
              <w:t xml:space="preserve">      </w:t>
            </w:r>
            <w:r w:rsidRPr="00547253">
              <w:rPr>
                <w:rFonts w:ascii="Calibri Light" w:hAnsi="Calibri Light" w:cs="Calibri Light"/>
                <w:b/>
                <w:noProof/>
                <w:lang w:eastAsia="es-SV"/>
              </w:rPr>
              <w:drawing>
                <wp:inline distT="0" distB="0" distL="0" distR="0" wp14:anchorId="5021DD64" wp14:editId="3E372BC1">
                  <wp:extent cx="789305" cy="815975"/>
                  <wp:effectExtent l="0" t="0" r="0" b="3175"/>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3729" t="33135" r="9873" b="36705"/>
                          <a:stretch/>
                        </pic:blipFill>
                        <pic:spPr bwMode="auto">
                          <a:xfrm>
                            <a:off x="0" y="0"/>
                            <a:ext cx="789305" cy="815975"/>
                          </a:xfrm>
                          <a:prstGeom prst="rect">
                            <a:avLst/>
                          </a:prstGeom>
                          <a:noFill/>
                          <a:ln>
                            <a:noFill/>
                          </a:ln>
                          <a:effectLst/>
                        </pic:spPr>
                      </pic:pic>
                    </a:graphicData>
                  </a:graphic>
                </wp:inline>
              </w:drawing>
            </w:r>
          </w:p>
        </w:tc>
        <w:tc>
          <w:tcPr>
            <w:tcW w:w="4867" w:type="dxa"/>
          </w:tcPr>
          <w:p w14:paraId="238738AF" w14:textId="77777777" w:rsidR="00652F46" w:rsidRPr="00AE7ED7" w:rsidRDefault="00652F46" w:rsidP="002B4AD3">
            <w:pPr>
              <w:pStyle w:val="Prrafodelista"/>
              <w:numPr>
                <w:ilvl w:val="0"/>
                <w:numId w:val="7"/>
              </w:numPr>
              <w:ind w:left="284" w:hanging="284"/>
              <w:rPr>
                <w:rFonts w:ascii="Calibri Light" w:hAnsi="Calibri Light" w:cs="Calibri Light"/>
                <w:noProof/>
                <w:sz w:val="20"/>
                <w:szCs w:val="20"/>
              </w:rPr>
            </w:pPr>
            <w:r w:rsidRPr="00AE7ED7">
              <w:rPr>
                <w:rFonts w:ascii="Calibri Light" w:hAnsi="Calibri Light" w:cs="Calibri Light"/>
                <w:b/>
                <w:sz w:val="20"/>
                <w:szCs w:val="20"/>
              </w:rPr>
              <w:t>Medios electrónicos</w:t>
            </w:r>
          </w:p>
          <w:p w14:paraId="15964B92" w14:textId="77777777" w:rsidR="00652F46" w:rsidRPr="00AE7ED7" w:rsidRDefault="00AA66B3" w:rsidP="00652F46">
            <w:pPr>
              <w:tabs>
                <w:tab w:val="left" w:pos="573"/>
              </w:tabs>
              <w:contextualSpacing/>
              <w:jc w:val="both"/>
              <w:textAlignment w:val="center"/>
              <w:rPr>
                <w:rFonts w:ascii="Calibri Light" w:hAnsi="Calibri Light" w:cs="Calibri Light"/>
                <w:sz w:val="20"/>
                <w:szCs w:val="20"/>
              </w:rPr>
            </w:pPr>
            <w:r w:rsidRPr="00AE7ED7">
              <w:rPr>
                <w:rFonts w:ascii="Calibri Light" w:hAnsi="Calibri Light" w:cs="Calibri Light"/>
                <w:sz w:val="20"/>
                <w:szCs w:val="20"/>
              </w:rPr>
              <w:t>De Junio 201</w:t>
            </w:r>
            <w:r w:rsidR="00696A48" w:rsidRPr="00AE7ED7">
              <w:rPr>
                <w:rFonts w:ascii="Calibri Light" w:hAnsi="Calibri Light" w:cs="Calibri Light"/>
                <w:sz w:val="20"/>
                <w:szCs w:val="20"/>
              </w:rPr>
              <w:t>8</w:t>
            </w:r>
            <w:r w:rsidRPr="00AE7ED7">
              <w:rPr>
                <w:rFonts w:ascii="Calibri Light" w:hAnsi="Calibri Light" w:cs="Calibri Light"/>
                <w:sz w:val="20"/>
                <w:szCs w:val="20"/>
              </w:rPr>
              <w:t xml:space="preserve"> – Mayo 201</w:t>
            </w:r>
            <w:r w:rsidR="00696A48" w:rsidRPr="00AE7ED7">
              <w:rPr>
                <w:rFonts w:ascii="Calibri Light" w:hAnsi="Calibri Light" w:cs="Calibri Light"/>
                <w:sz w:val="20"/>
                <w:szCs w:val="20"/>
              </w:rPr>
              <w:t>9</w:t>
            </w:r>
            <w:r w:rsidRPr="00AE7ED7">
              <w:rPr>
                <w:rFonts w:ascii="Calibri Light" w:hAnsi="Calibri Light" w:cs="Calibri Light"/>
                <w:sz w:val="20"/>
                <w:szCs w:val="20"/>
              </w:rPr>
              <w:t xml:space="preserve"> los clientes realizaron:</w:t>
            </w:r>
          </w:p>
          <w:p w14:paraId="41DDEA25" w14:textId="77777777" w:rsidR="00652F46" w:rsidRPr="00AE7ED7" w:rsidRDefault="00696A48" w:rsidP="002B4AD3">
            <w:pPr>
              <w:numPr>
                <w:ilvl w:val="3"/>
                <w:numId w:val="9"/>
              </w:numPr>
              <w:tabs>
                <w:tab w:val="num" w:pos="1002"/>
                <w:tab w:val="num" w:pos="2160"/>
              </w:tabs>
              <w:ind w:left="435" w:hanging="283"/>
              <w:jc w:val="both"/>
              <w:rPr>
                <w:rFonts w:ascii="Calibri Light" w:hAnsi="Calibri Light" w:cs="Calibri Light"/>
                <w:sz w:val="20"/>
                <w:szCs w:val="20"/>
              </w:rPr>
            </w:pPr>
            <w:r w:rsidRPr="00AE7ED7">
              <w:rPr>
                <w:rFonts w:ascii="Calibri Light" w:hAnsi="Calibri Light" w:cs="Calibri Light"/>
                <w:sz w:val="20"/>
              </w:rPr>
              <w:t>123,258</w:t>
            </w:r>
            <w:r w:rsidR="00AA66B3" w:rsidRPr="00AE7ED7">
              <w:rPr>
                <w:rFonts w:ascii="Calibri Light" w:hAnsi="Calibri Light" w:cs="Calibri Light"/>
                <w:sz w:val="20"/>
              </w:rPr>
              <w:t xml:space="preserve"> </w:t>
            </w:r>
            <w:r w:rsidR="00652F46" w:rsidRPr="00AE7ED7">
              <w:rPr>
                <w:rFonts w:ascii="Calibri Light" w:hAnsi="Calibri Light" w:cs="Calibri Light"/>
                <w:sz w:val="20"/>
                <w:szCs w:val="20"/>
              </w:rPr>
              <w:t xml:space="preserve">consultas en Kioscos; </w:t>
            </w:r>
          </w:p>
          <w:p w14:paraId="796C5991" w14:textId="77777777" w:rsidR="00652F46" w:rsidRPr="00AE7ED7" w:rsidRDefault="00696A48" w:rsidP="00696A48">
            <w:pPr>
              <w:numPr>
                <w:ilvl w:val="3"/>
                <w:numId w:val="9"/>
              </w:numPr>
              <w:tabs>
                <w:tab w:val="num" w:pos="1002"/>
                <w:tab w:val="num" w:pos="2160"/>
              </w:tabs>
              <w:ind w:left="435" w:hanging="283"/>
              <w:jc w:val="both"/>
              <w:rPr>
                <w:rFonts w:ascii="Calibri Light" w:hAnsi="Calibri Light" w:cs="Calibri Light"/>
                <w:sz w:val="20"/>
              </w:rPr>
            </w:pPr>
            <w:r w:rsidRPr="00AE7ED7">
              <w:rPr>
                <w:rFonts w:ascii="Calibri Light" w:hAnsi="Calibri Light" w:cs="Calibri Light"/>
                <w:sz w:val="20"/>
              </w:rPr>
              <w:t xml:space="preserve">468,321 </w:t>
            </w:r>
            <w:r w:rsidR="00652F46" w:rsidRPr="00AE7ED7">
              <w:rPr>
                <w:rFonts w:ascii="Calibri Light" w:hAnsi="Calibri Light" w:cs="Calibri Light"/>
                <w:sz w:val="20"/>
              </w:rPr>
              <w:t>visitas en Sitio Web;</w:t>
            </w:r>
          </w:p>
          <w:p w14:paraId="4CB4FE7F" w14:textId="77777777" w:rsidR="00696A48" w:rsidRPr="00AE7ED7" w:rsidRDefault="00696A48" w:rsidP="00696A48">
            <w:pPr>
              <w:numPr>
                <w:ilvl w:val="3"/>
                <w:numId w:val="9"/>
              </w:numPr>
              <w:tabs>
                <w:tab w:val="num" w:pos="1002"/>
                <w:tab w:val="num" w:pos="2160"/>
              </w:tabs>
              <w:ind w:left="435" w:hanging="283"/>
              <w:jc w:val="both"/>
              <w:rPr>
                <w:rFonts w:ascii="Calibri Light" w:hAnsi="Calibri Light" w:cs="Calibri Light"/>
                <w:sz w:val="20"/>
              </w:rPr>
            </w:pPr>
            <w:r w:rsidRPr="00AE7ED7">
              <w:rPr>
                <w:rFonts w:ascii="Calibri Light" w:hAnsi="Calibri Light" w:cs="Calibri Light"/>
                <w:sz w:val="20"/>
              </w:rPr>
              <w:t>165,091 consultas desde FSV APP;</w:t>
            </w:r>
          </w:p>
          <w:p w14:paraId="56941A7D" w14:textId="77777777" w:rsidR="00C677E4" w:rsidRPr="00AE7ED7" w:rsidRDefault="00696A48" w:rsidP="00E44F5A">
            <w:pPr>
              <w:numPr>
                <w:ilvl w:val="3"/>
                <w:numId w:val="9"/>
              </w:numPr>
              <w:tabs>
                <w:tab w:val="num" w:pos="1002"/>
                <w:tab w:val="num" w:pos="2160"/>
              </w:tabs>
              <w:ind w:left="435" w:hanging="283"/>
              <w:jc w:val="both"/>
              <w:rPr>
                <w:rFonts w:ascii="Calibri Light" w:hAnsi="Calibri Light" w:cs="Calibri Light"/>
                <w:sz w:val="20"/>
                <w:szCs w:val="20"/>
              </w:rPr>
            </w:pPr>
            <w:r w:rsidRPr="00AE7ED7">
              <w:rPr>
                <w:rFonts w:ascii="Calibri Light" w:hAnsi="Calibri Light" w:cs="Calibri Light"/>
                <w:sz w:val="20"/>
              </w:rPr>
              <w:t>12,150 co</w:t>
            </w:r>
            <w:r w:rsidR="00C677E4" w:rsidRPr="00AE7ED7">
              <w:rPr>
                <w:rFonts w:ascii="Calibri Light" w:hAnsi="Calibri Light" w:cs="Calibri Light"/>
                <w:sz w:val="20"/>
                <w:szCs w:val="20"/>
              </w:rPr>
              <w:t>nsultas a través de Facebook</w:t>
            </w:r>
            <w:r w:rsidR="00652F46" w:rsidRPr="00AE7ED7">
              <w:rPr>
                <w:rFonts w:ascii="Calibri Light" w:hAnsi="Calibri Light" w:cs="Calibri Light"/>
                <w:sz w:val="20"/>
                <w:szCs w:val="20"/>
              </w:rPr>
              <w:t xml:space="preserve"> </w:t>
            </w:r>
            <w:r w:rsidR="00C677E4" w:rsidRPr="00AE7ED7">
              <w:rPr>
                <w:rFonts w:ascii="Calibri Light" w:hAnsi="Calibri Light" w:cs="Calibri Light"/>
                <w:sz w:val="20"/>
                <w:szCs w:val="20"/>
              </w:rPr>
              <w:t>y</w:t>
            </w:r>
          </w:p>
          <w:p w14:paraId="0AC90AC6" w14:textId="77777777" w:rsidR="00652F46" w:rsidRPr="00AE7ED7" w:rsidRDefault="001311B5" w:rsidP="002B4AD3">
            <w:pPr>
              <w:numPr>
                <w:ilvl w:val="3"/>
                <w:numId w:val="9"/>
              </w:numPr>
              <w:tabs>
                <w:tab w:val="num" w:pos="1002"/>
                <w:tab w:val="num" w:pos="2160"/>
              </w:tabs>
              <w:ind w:left="435" w:hanging="283"/>
              <w:jc w:val="both"/>
              <w:rPr>
                <w:rFonts w:ascii="Calibri Light" w:hAnsi="Calibri Light" w:cs="Calibri Light"/>
                <w:sz w:val="20"/>
                <w:szCs w:val="20"/>
              </w:rPr>
            </w:pPr>
            <w:r w:rsidRPr="00AE7ED7">
              <w:rPr>
                <w:rFonts w:ascii="Calibri Light" w:hAnsi="Calibri Light" w:cs="Calibri Light"/>
                <w:sz w:val="20"/>
              </w:rPr>
              <w:t xml:space="preserve"> </w:t>
            </w:r>
            <w:r w:rsidR="00696A48" w:rsidRPr="00AE7ED7">
              <w:rPr>
                <w:rFonts w:ascii="Calibri Light" w:hAnsi="Calibri Light" w:cs="Calibri Light"/>
                <w:sz w:val="20"/>
              </w:rPr>
              <w:t xml:space="preserve">539 </w:t>
            </w:r>
            <w:r w:rsidR="00652F46" w:rsidRPr="00AE7ED7">
              <w:rPr>
                <w:rFonts w:ascii="Calibri Light" w:hAnsi="Calibri Light" w:cs="Calibri Light"/>
                <w:sz w:val="20"/>
                <w:szCs w:val="20"/>
              </w:rPr>
              <w:t>precalificaciones desde dispositivos móviles.</w:t>
            </w:r>
          </w:p>
          <w:p w14:paraId="5DAF0DD8" w14:textId="77777777" w:rsidR="00652F46" w:rsidRPr="005D2A4C" w:rsidRDefault="00652F46" w:rsidP="00652F46">
            <w:pPr>
              <w:pStyle w:val="Prrafodelista"/>
              <w:tabs>
                <w:tab w:val="left" w:pos="573"/>
              </w:tabs>
              <w:ind w:left="862"/>
              <w:textAlignment w:val="center"/>
              <w:rPr>
                <w:rFonts w:ascii="Calibri Light" w:hAnsi="Calibri Light" w:cs="Calibri Light"/>
                <w:noProof/>
                <w:color w:val="FF0000"/>
                <w:sz w:val="20"/>
                <w:szCs w:val="20"/>
              </w:rPr>
            </w:pPr>
          </w:p>
        </w:tc>
      </w:tr>
      <w:tr w:rsidR="00652F46" w:rsidRPr="00547253" w14:paraId="49AFA523" w14:textId="77777777" w:rsidTr="00652F46">
        <w:trPr>
          <w:trHeight w:val="272"/>
        </w:trPr>
        <w:tc>
          <w:tcPr>
            <w:tcW w:w="4866" w:type="dxa"/>
            <w:vAlign w:val="center"/>
          </w:tcPr>
          <w:p w14:paraId="2E871962" w14:textId="77777777" w:rsidR="00652F46" w:rsidRPr="00547253" w:rsidRDefault="00652F46" w:rsidP="002B4AD3">
            <w:pPr>
              <w:pStyle w:val="Prrafodelista"/>
              <w:numPr>
                <w:ilvl w:val="0"/>
                <w:numId w:val="7"/>
              </w:numPr>
              <w:ind w:left="284" w:hanging="284"/>
              <w:jc w:val="both"/>
              <w:rPr>
                <w:rFonts w:ascii="Calibri Light" w:hAnsi="Calibri Light" w:cs="Calibri Light"/>
                <w:b/>
                <w:sz w:val="20"/>
                <w:szCs w:val="20"/>
              </w:rPr>
            </w:pPr>
            <w:r w:rsidRPr="00547253">
              <w:rPr>
                <w:rFonts w:ascii="Calibri Light" w:hAnsi="Calibri Light" w:cs="Calibri Light"/>
                <w:b/>
                <w:sz w:val="20"/>
                <w:szCs w:val="20"/>
              </w:rPr>
              <w:lastRenderedPageBreak/>
              <w:t>Atención personalizada en todas sus Agencias</w:t>
            </w:r>
          </w:p>
          <w:p w14:paraId="0FE5844B" w14:textId="77777777" w:rsidR="00652F46" w:rsidRPr="00547253" w:rsidRDefault="00F7754B" w:rsidP="00F7754B">
            <w:pPr>
              <w:jc w:val="both"/>
              <w:rPr>
                <w:rFonts w:ascii="Calibri Light" w:hAnsi="Calibri Light" w:cs="Calibri Light"/>
                <w:sz w:val="20"/>
                <w:szCs w:val="20"/>
              </w:rPr>
            </w:pPr>
            <w:r>
              <w:rPr>
                <w:rFonts w:ascii="Calibri Light" w:hAnsi="Calibri Light" w:cs="Calibri Light"/>
                <w:sz w:val="20"/>
                <w:szCs w:val="20"/>
              </w:rPr>
              <w:t>De</w:t>
            </w:r>
            <w:r w:rsidR="007A136B">
              <w:rPr>
                <w:rFonts w:ascii="Calibri Light" w:hAnsi="Calibri Light" w:cs="Calibri Light"/>
                <w:sz w:val="20"/>
                <w:szCs w:val="20"/>
              </w:rPr>
              <w:t xml:space="preserve"> Junio 2018 a Mayo 2019 s</w:t>
            </w:r>
            <w:r w:rsidR="00652F46" w:rsidRPr="00547253">
              <w:rPr>
                <w:rFonts w:ascii="Calibri Light" w:hAnsi="Calibri Light" w:cs="Calibri Light"/>
                <w:sz w:val="20"/>
                <w:szCs w:val="20"/>
              </w:rPr>
              <w:t xml:space="preserve">e atendieron </w:t>
            </w:r>
            <w:r w:rsidR="005D2A4C">
              <w:rPr>
                <w:rFonts w:ascii="Calibri Light" w:hAnsi="Calibri Light" w:cs="Calibri Light"/>
                <w:b/>
                <w:bCs/>
                <w:color w:val="000099"/>
                <w:sz w:val="20"/>
                <w:szCs w:val="20"/>
              </w:rPr>
              <w:t>244,508</w:t>
            </w:r>
            <w:r w:rsidR="00652F46" w:rsidRPr="00547253">
              <w:rPr>
                <w:rFonts w:ascii="Calibri Light" w:hAnsi="Calibri Light" w:cs="Calibri Light"/>
                <w:sz w:val="20"/>
                <w:szCs w:val="20"/>
              </w:rPr>
              <w:t xml:space="preserve"> clientes de la siguiente manera:</w:t>
            </w:r>
          </w:p>
          <w:p w14:paraId="7310F3DB" w14:textId="77777777" w:rsidR="00652F46" w:rsidRPr="00547253" w:rsidRDefault="005D2A4C" w:rsidP="002B4AD3">
            <w:pPr>
              <w:numPr>
                <w:ilvl w:val="3"/>
                <w:numId w:val="9"/>
              </w:numPr>
              <w:tabs>
                <w:tab w:val="num" w:pos="1002"/>
                <w:tab w:val="num" w:pos="2160"/>
              </w:tabs>
              <w:ind w:left="435" w:hanging="283"/>
              <w:jc w:val="both"/>
              <w:rPr>
                <w:rFonts w:ascii="Calibri Light" w:hAnsi="Calibri Light" w:cs="Calibri Light"/>
                <w:sz w:val="20"/>
                <w:szCs w:val="20"/>
              </w:rPr>
            </w:pPr>
            <w:r>
              <w:rPr>
                <w:rFonts w:ascii="Calibri Light" w:eastAsia="Times New Roman" w:hAnsi="Calibri Light" w:cs="Calibri Light"/>
                <w:color w:val="000000"/>
                <w:sz w:val="20"/>
                <w:lang w:eastAsia="es-SV"/>
              </w:rPr>
              <w:t>181,091</w:t>
            </w:r>
            <w:r w:rsidR="001311B5" w:rsidRPr="00547253">
              <w:rPr>
                <w:rFonts w:ascii="Calibri Light" w:eastAsia="Times New Roman" w:hAnsi="Calibri Light" w:cs="Calibri Light"/>
                <w:color w:val="000000"/>
                <w:sz w:val="20"/>
                <w:lang w:eastAsia="es-SV"/>
              </w:rPr>
              <w:t xml:space="preserve"> </w:t>
            </w:r>
            <w:r w:rsidR="00652F46" w:rsidRPr="00547253">
              <w:rPr>
                <w:rFonts w:ascii="Calibri Light" w:hAnsi="Calibri Light" w:cs="Calibri Light"/>
                <w:sz w:val="20"/>
                <w:szCs w:val="20"/>
              </w:rPr>
              <w:t xml:space="preserve">en Oficina Central; </w:t>
            </w:r>
          </w:p>
          <w:p w14:paraId="6C6804C1" w14:textId="77777777" w:rsidR="00652F46" w:rsidRPr="00547253" w:rsidRDefault="005D2A4C" w:rsidP="002B4AD3">
            <w:pPr>
              <w:numPr>
                <w:ilvl w:val="3"/>
                <w:numId w:val="9"/>
              </w:numPr>
              <w:tabs>
                <w:tab w:val="num" w:pos="1002"/>
                <w:tab w:val="num" w:pos="2160"/>
              </w:tabs>
              <w:ind w:left="435" w:hanging="283"/>
              <w:jc w:val="both"/>
              <w:rPr>
                <w:rFonts w:ascii="Calibri Light" w:hAnsi="Calibri Light" w:cs="Calibri Light"/>
                <w:sz w:val="20"/>
                <w:szCs w:val="20"/>
              </w:rPr>
            </w:pPr>
            <w:r>
              <w:rPr>
                <w:rFonts w:ascii="Calibri Light" w:eastAsia="Times New Roman" w:hAnsi="Calibri Light" w:cs="Calibri Light"/>
                <w:color w:val="000000"/>
                <w:sz w:val="20"/>
                <w:lang w:eastAsia="es-SV"/>
              </w:rPr>
              <w:t>23,433</w:t>
            </w:r>
            <w:r w:rsidR="001311B5" w:rsidRPr="00547253">
              <w:rPr>
                <w:rFonts w:ascii="Calibri Light" w:eastAsia="Times New Roman" w:hAnsi="Calibri Light" w:cs="Calibri Light"/>
                <w:color w:val="000000"/>
                <w:sz w:val="20"/>
                <w:lang w:eastAsia="es-SV"/>
              </w:rPr>
              <w:t xml:space="preserve"> </w:t>
            </w:r>
            <w:r w:rsidR="00652F46" w:rsidRPr="00547253">
              <w:rPr>
                <w:rFonts w:ascii="Calibri Light" w:hAnsi="Calibri Light" w:cs="Calibri Light"/>
                <w:sz w:val="20"/>
                <w:szCs w:val="20"/>
              </w:rPr>
              <w:t xml:space="preserve">en Agencia Santa Ana; </w:t>
            </w:r>
          </w:p>
          <w:p w14:paraId="6D8B450A" w14:textId="77777777" w:rsidR="00652F46" w:rsidRPr="00547253" w:rsidRDefault="005D2A4C" w:rsidP="002B4AD3">
            <w:pPr>
              <w:numPr>
                <w:ilvl w:val="3"/>
                <w:numId w:val="9"/>
              </w:numPr>
              <w:tabs>
                <w:tab w:val="num" w:pos="1002"/>
                <w:tab w:val="num" w:pos="2160"/>
              </w:tabs>
              <w:ind w:left="435" w:hanging="283"/>
              <w:jc w:val="both"/>
              <w:rPr>
                <w:rFonts w:ascii="Calibri Light" w:hAnsi="Calibri Light" w:cs="Calibri Light"/>
                <w:sz w:val="20"/>
                <w:szCs w:val="20"/>
              </w:rPr>
            </w:pPr>
            <w:r>
              <w:rPr>
                <w:rFonts w:ascii="Calibri Light" w:eastAsia="Times New Roman" w:hAnsi="Calibri Light" w:cs="Calibri Light"/>
                <w:color w:val="000000"/>
                <w:sz w:val="20"/>
                <w:lang w:eastAsia="es-SV"/>
              </w:rPr>
              <w:t>18,062</w:t>
            </w:r>
            <w:r w:rsidR="001311B5" w:rsidRPr="00547253">
              <w:rPr>
                <w:rFonts w:ascii="Calibri Light" w:eastAsia="Times New Roman" w:hAnsi="Calibri Light" w:cs="Calibri Light"/>
                <w:color w:val="000000"/>
                <w:sz w:val="20"/>
                <w:lang w:eastAsia="es-SV"/>
              </w:rPr>
              <w:t xml:space="preserve"> </w:t>
            </w:r>
            <w:r w:rsidR="00652F46" w:rsidRPr="00547253">
              <w:rPr>
                <w:rFonts w:ascii="Calibri Light" w:hAnsi="Calibri Light" w:cs="Calibri Light"/>
                <w:sz w:val="20"/>
                <w:szCs w:val="20"/>
              </w:rPr>
              <w:t xml:space="preserve">en Agencia San Miguel y </w:t>
            </w:r>
          </w:p>
          <w:p w14:paraId="12E48440" w14:textId="77777777" w:rsidR="00652F46" w:rsidRPr="00547253" w:rsidRDefault="005D2A4C" w:rsidP="002B4AD3">
            <w:pPr>
              <w:numPr>
                <w:ilvl w:val="3"/>
                <w:numId w:val="9"/>
              </w:numPr>
              <w:tabs>
                <w:tab w:val="num" w:pos="1002"/>
                <w:tab w:val="num" w:pos="2160"/>
              </w:tabs>
              <w:ind w:left="435" w:hanging="283"/>
              <w:jc w:val="both"/>
              <w:rPr>
                <w:rFonts w:ascii="Calibri Light" w:hAnsi="Calibri Light" w:cs="Calibri Light"/>
                <w:sz w:val="20"/>
                <w:szCs w:val="20"/>
              </w:rPr>
            </w:pPr>
            <w:r>
              <w:rPr>
                <w:rFonts w:ascii="Calibri Light" w:eastAsia="Times New Roman" w:hAnsi="Calibri Light" w:cs="Calibri Light"/>
                <w:color w:val="000000"/>
                <w:sz w:val="20"/>
                <w:lang w:eastAsia="es-SV"/>
              </w:rPr>
              <w:t>21,922</w:t>
            </w:r>
            <w:r w:rsidR="00C677E4" w:rsidRPr="00547253">
              <w:rPr>
                <w:rFonts w:ascii="Calibri Light" w:hAnsi="Calibri Light" w:cs="Calibri Light"/>
                <w:sz w:val="20"/>
                <w:szCs w:val="20"/>
              </w:rPr>
              <w:t xml:space="preserve"> </w:t>
            </w:r>
            <w:r w:rsidR="00652F46" w:rsidRPr="00547253">
              <w:rPr>
                <w:rFonts w:ascii="Calibri Light" w:hAnsi="Calibri Light" w:cs="Calibri Light"/>
                <w:sz w:val="20"/>
                <w:szCs w:val="20"/>
              </w:rPr>
              <w:t>en Sucursal Paseo.</w:t>
            </w:r>
          </w:p>
        </w:tc>
        <w:tc>
          <w:tcPr>
            <w:tcW w:w="4867" w:type="dxa"/>
            <w:vAlign w:val="center"/>
          </w:tcPr>
          <w:p w14:paraId="63B24937" w14:textId="77777777" w:rsidR="00652F46" w:rsidRPr="00547253" w:rsidRDefault="001311B5" w:rsidP="001311B5">
            <w:pPr>
              <w:jc w:val="center"/>
              <w:rPr>
                <w:rFonts w:ascii="Calibri Light" w:hAnsi="Calibri Light" w:cs="Calibri Light"/>
                <w:b/>
                <w:sz w:val="20"/>
                <w:szCs w:val="20"/>
              </w:rPr>
            </w:pPr>
            <w:r w:rsidRPr="00547253">
              <w:rPr>
                <w:rFonts w:ascii="Calibri Light" w:hAnsi="Calibri Light" w:cs="Calibri Light"/>
                <w:b/>
                <w:noProof/>
                <w:lang w:eastAsia="es-SV"/>
              </w:rPr>
              <w:drawing>
                <wp:inline distT="0" distB="0" distL="0" distR="0" wp14:anchorId="65967090" wp14:editId="57694244">
                  <wp:extent cx="1858488" cy="2090527"/>
                  <wp:effectExtent l="0" t="0" r="8890" b="508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0000"/>
                          <a:stretch/>
                        </pic:blipFill>
                        <pic:spPr bwMode="auto">
                          <a:xfrm>
                            <a:off x="0" y="0"/>
                            <a:ext cx="1858588" cy="209064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tc>
      </w:tr>
    </w:tbl>
    <w:p w14:paraId="725F079A" w14:textId="77777777" w:rsidR="00652F46" w:rsidRPr="00547253" w:rsidRDefault="00652F46" w:rsidP="00652F46">
      <w:pPr>
        <w:rPr>
          <w:rFonts w:ascii="Calibri Light" w:hAnsi="Calibri Light" w:cs="Calibri Light"/>
        </w:rPr>
      </w:pPr>
    </w:p>
    <w:p w14:paraId="42B3A19F" w14:textId="77777777" w:rsidR="00652F46" w:rsidRPr="00547253" w:rsidRDefault="00652F46" w:rsidP="00206FAE">
      <w:pPr>
        <w:rPr>
          <w:rFonts w:ascii="Calibri Light" w:hAnsi="Calibri Light" w:cs="Calibri Light"/>
        </w:rPr>
      </w:pPr>
    </w:p>
    <w:p w14:paraId="004C2237" w14:textId="77777777" w:rsidR="000E272F" w:rsidRPr="0018692D" w:rsidRDefault="00F84176" w:rsidP="00F9028C">
      <w:pPr>
        <w:pStyle w:val="Ttulo2"/>
        <w:numPr>
          <w:ilvl w:val="0"/>
          <w:numId w:val="26"/>
        </w:numPr>
        <w:rPr>
          <w:rFonts w:ascii="Calibri Light" w:hAnsi="Calibri Light" w:cs="Calibri Light"/>
          <w:color w:val="auto"/>
        </w:rPr>
      </w:pPr>
      <w:bookmarkStart w:id="74" w:name="_Toc455405914"/>
      <w:bookmarkStart w:id="75" w:name="_Toc5890253"/>
      <w:bookmarkEnd w:id="65"/>
      <w:r w:rsidRPr="0018692D">
        <w:rPr>
          <w:rFonts w:ascii="Calibri Light" w:hAnsi="Calibri Light" w:cs="Calibri Light"/>
          <w:color w:val="auto"/>
        </w:rPr>
        <w:t>Seguimiento de la satisfacción del cliente</w:t>
      </w:r>
      <w:bookmarkEnd w:id="74"/>
      <w:r w:rsidR="00163B27" w:rsidRPr="0018692D">
        <w:rPr>
          <w:rStyle w:val="Refdenotaalpie"/>
          <w:rFonts w:ascii="Calibri Light" w:hAnsi="Calibri Light" w:cs="Calibri Light"/>
          <w:color w:val="auto"/>
        </w:rPr>
        <w:footnoteReference w:id="9"/>
      </w:r>
      <w:bookmarkEnd w:id="75"/>
      <w:r w:rsidR="00C554C4" w:rsidRPr="0018692D">
        <w:rPr>
          <w:rFonts w:ascii="Calibri Light" w:hAnsi="Calibri Light" w:cs="Calibri Light"/>
          <w:color w:val="auto"/>
        </w:rPr>
        <w:fldChar w:fldCharType="begin"/>
      </w:r>
      <w:r w:rsidR="00C554C4" w:rsidRPr="0018692D">
        <w:rPr>
          <w:rFonts w:ascii="Calibri Light" w:hAnsi="Calibri Light" w:cs="Calibri Light"/>
          <w:color w:val="auto"/>
        </w:rPr>
        <w:instrText xml:space="preserve"> XE "Seguimiento de la satisfacción del cliente." </w:instrText>
      </w:r>
      <w:r w:rsidR="00C554C4" w:rsidRPr="0018692D">
        <w:rPr>
          <w:rFonts w:ascii="Calibri Light" w:hAnsi="Calibri Light" w:cs="Calibri Light"/>
          <w:color w:val="auto"/>
        </w:rPr>
        <w:fldChar w:fldCharType="end"/>
      </w:r>
    </w:p>
    <w:p w14:paraId="03C9361B" w14:textId="77777777" w:rsidR="00EC1EBD" w:rsidRPr="00547253" w:rsidRDefault="00EC1EBD" w:rsidP="00EC1EBD">
      <w:pPr>
        <w:jc w:val="both"/>
        <w:rPr>
          <w:rFonts w:ascii="Calibri Light" w:hAnsi="Calibri Light" w:cs="Calibri Light"/>
        </w:rPr>
      </w:pPr>
      <w:r w:rsidRPr="00547253">
        <w:rPr>
          <w:rFonts w:ascii="Calibri Light" w:hAnsi="Calibri Light" w:cs="Calibri Light"/>
        </w:rPr>
        <w:t xml:space="preserve">Para el FSV y su Sistema de Gestión de Calidad, la atención brindada a los clientes actuales y futuros es de mucha importancia, por lo que periódicamente se miden y evalúan los resultados de la satisfacción de los clientes, con el objetivo de obtener información valiosa para el proceso de mejora continua. Para el mes de </w:t>
      </w:r>
      <w:r w:rsidR="0018692D">
        <w:rPr>
          <w:rFonts w:ascii="Calibri Light" w:hAnsi="Calibri Light" w:cs="Calibri Light"/>
        </w:rPr>
        <w:t>diciembre</w:t>
      </w:r>
      <w:r w:rsidRPr="00547253">
        <w:rPr>
          <w:rFonts w:ascii="Calibri Light" w:hAnsi="Calibri Light" w:cs="Calibri Light"/>
        </w:rPr>
        <w:t xml:space="preserve"> 201</w:t>
      </w:r>
      <w:r w:rsidR="002A3DDC" w:rsidRPr="00547253">
        <w:rPr>
          <w:rFonts w:ascii="Calibri Light" w:hAnsi="Calibri Light" w:cs="Calibri Light"/>
        </w:rPr>
        <w:t>8</w:t>
      </w:r>
      <w:r w:rsidRPr="00547253">
        <w:rPr>
          <w:rFonts w:ascii="Calibri Light" w:hAnsi="Calibri Light" w:cs="Calibri Light"/>
        </w:rPr>
        <w:t xml:space="preserve"> los resultados más relevantes fueron: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10"/>
      </w:tblGrid>
      <w:tr w:rsidR="00EC1EBD" w:rsidRPr="00547253" w14:paraId="153AB127" w14:textId="77777777" w:rsidTr="00521AE0">
        <w:tc>
          <w:tcPr>
            <w:tcW w:w="4489" w:type="dxa"/>
            <w:vAlign w:val="center"/>
          </w:tcPr>
          <w:p w14:paraId="592D5E09" w14:textId="77777777" w:rsidR="00EC1EBD" w:rsidRPr="00547253" w:rsidRDefault="00EC1EBD" w:rsidP="00521AE0">
            <w:pPr>
              <w:jc w:val="center"/>
              <w:rPr>
                <w:rFonts w:ascii="Calibri Light" w:hAnsi="Calibri Light" w:cs="Calibri Light"/>
              </w:rPr>
            </w:pPr>
            <w:r w:rsidRPr="00547253">
              <w:rPr>
                <w:rFonts w:ascii="Calibri Light" w:hAnsi="Calibri Light" w:cs="Calibri Light"/>
                <w:noProof/>
                <w:lang w:eastAsia="es-SV"/>
              </w:rPr>
              <w:drawing>
                <wp:inline distT="0" distB="0" distL="0" distR="0" wp14:anchorId="7C201180" wp14:editId="754C63CB">
                  <wp:extent cx="1542415" cy="1274445"/>
                  <wp:effectExtent l="0" t="0" r="0" b="1905"/>
                  <wp:docPr id="29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2415" cy="1274445"/>
                          </a:xfrm>
                          <a:prstGeom prst="rect">
                            <a:avLst/>
                          </a:prstGeom>
                          <a:noFill/>
                        </pic:spPr>
                      </pic:pic>
                    </a:graphicData>
                  </a:graphic>
                </wp:inline>
              </w:drawing>
            </w:r>
          </w:p>
        </w:tc>
        <w:tc>
          <w:tcPr>
            <w:tcW w:w="4489" w:type="dxa"/>
            <w:vAlign w:val="center"/>
          </w:tcPr>
          <w:p w14:paraId="3C7D5845" w14:textId="77777777" w:rsidR="0018692D" w:rsidRPr="001A02F9" w:rsidRDefault="0018692D" w:rsidP="0018692D">
            <w:pPr>
              <w:numPr>
                <w:ilvl w:val="0"/>
                <w:numId w:val="16"/>
              </w:numPr>
              <w:tabs>
                <w:tab w:val="clear" w:pos="720"/>
                <w:tab w:val="num" w:pos="473"/>
              </w:tabs>
              <w:ind w:left="473" w:hanging="284"/>
              <w:jc w:val="both"/>
              <w:rPr>
                <w:rFonts w:cstheme="minorHAnsi"/>
              </w:rPr>
            </w:pPr>
            <w:r w:rsidRPr="001A02F9">
              <w:rPr>
                <w:rFonts w:cstheme="minorHAnsi"/>
              </w:rPr>
              <w:t xml:space="preserve">El índice de satisfacción al cliente fue de </w:t>
            </w:r>
            <w:r>
              <w:rPr>
                <w:rFonts w:cstheme="minorHAnsi"/>
                <w:b/>
                <w:bCs/>
                <w:color w:val="000099"/>
              </w:rPr>
              <w:t>91.62</w:t>
            </w:r>
            <w:r w:rsidRPr="001A02F9">
              <w:rPr>
                <w:rFonts w:cstheme="minorHAnsi"/>
                <w:b/>
                <w:bCs/>
                <w:color w:val="000099"/>
              </w:rPr>
              <w:t>%</w:t>
            </w:r>
            <w:r w:rsidRPr="001A02F9">
              <w:rPr>
                <w:rFonts w:cstheme="minorHAnsi"/>
              </w:rPr>
              <w:t>.</w:t>
            </w:r>
          </w:p>
          <w:p w14:paraId="2FB03053" w14:textId="77777777" w:rsidR="00EC1EBD" w:rsidRPr="00547253" w:rsidRDefault="00EC1EBD" w:rsidP="00521AE0">
            <w:pPr>
              <w:tabs>
                <w:tab w:val="num" w:pos="473"/>
              </w:tabs>
              <w:ind w:left="473" w:hanging="284"/>
              <w:jc w:val="both"/>
              <w:rPr>
                <w:rFonts w:ascii="Calibri Light" w:hAnsi="Calibri Light" w:cs="Calibri Light"/>
              </w:rPr>
            </w:pPr>
          </w:p>
        </w:tc>
      </w:tr>
      <w:tr w:rsidR="00EC1EBD" w:rsidRPr="00547253" w14:paraId="16B81387" w14:textId="77777777" w:rsidTr="00521AE0">
        <w:tc>
          <w:tcPr>
            <w:tcW w:w="4489" w:type="dxa"/>
            <w:vAlign w:val="center"/>
          </w:tcPr>
          <w:p w14:paraId="07AAE636" w14:textId="77777777" w:rsidR="00EC1EBD" w:rsidRPr="00547253" w:rsidRDefault="00EC1EBD" w:rsidP="00521AE0">
            <w:pPr>
              <w:jc w:val="center"/>
              <w:rPr>
                <w:rFonts w:ascii="Calibri Light" w:hAnsi="Calibri Light" w:cs="Calibri Light"/>
              </w:rPr>
            </w:pPr>
            <w:r w:rsidRPr="00547253">
              <w:rPr>
                <w:rFonts w:ascii="Calibri Light" w:hAnsi="Calibri Light" w:cs="Calibri Light"/>
                <w:noProof/>
                <w:lang w:eastAsia="es-SV"/>
              </w:rPr>
              <w:drawing>
                <wp:inline distT="0" distB="0" distL="0" distR="0" wp14:anchorId="0E9D4C2C" wp14:editId="437FFD57">
                  <wp:extent cx="1200785" cy="1207135"/>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785" cy="1207135"/>
                          </a:xfrm>
                          <a:prstGeom prst="rect">
                            <a:avLst/>
                          </a:prstGeom>
                          <a:noFill/>
                        </pic:spPr>
                      </pic:pic>
                    </a:graphicData>
                  </a:graphic>
                </wp:inline>
              </w:drawing>
            </w:r>
          </w:p>
        </w:tc>
        <w:tc>
          <w:tcPr>
            <w:tcW w:w="4489" w:type="dxa"/>
            <w:vAlign w:val="center"/>
          </w:tcPr>
          <w:p w14:paraId="424E4C35" w14:textId="77777777" w:rsidR="0018692D" w:rsidRPr="001A02F9" w:rsidRDefault="0018692D" w:rsidP="0018692D">
            <w:pPr>
              <w:numPr>
                <w:ilvl w:val="0"/>
                <w:numId w:val="17"/>
              </w:numPr>
              <w:tabs>
                <w:tab w:val="clear" w:pos="720"/>
                <w:tab w:val="num" w:pos="473"/>
              </w:tabs>
              <w:ind w:left="473" w:hanging="284"/>
              <w:jc w:val="both"/>
              <w:rPr>
                <w:rFonts w:cstheme="minorHAnsi"/>
              </w:rPr>
            </w:pPr>
            <w:r w:rsidRPr="001A02F9">
              <w:rPr>
                <w:rFonts w:cstheme="minorHAnsi"/>
              </w:rPr>
              <w:t xml:space="preserve">El índice de recomendación fue de </w:t>
            </w:r>
            <w:r>
              <w:rPr>
                <w:rFonts w:cstheme="minorHAnsi"/>
                <w:b/>
                <w:bCs/>
                <w:color w:val="000099"/>
              </w:rPr>
              <w:t>85.00</w:t>
            </w:r>
            <w:r w:rsidRPr="001A02F9">
              <w:rPr>
                <w:rFonts w:cstheme="minorHAnsi"/>
                <w:b/>
                <w:bCs/>
                <w:color w:val="000099"/>
              </w:rPr>
              <w:t>%</w:t>
            </w:r>
            <w:r w:rsidRPr="001A02F9">
              <w:rPr>
                <w:rFonts w:cstheme="minorHAnsi"/>
                <w:bCs/>
              </w:rPr>
              <w:t>.</w:t>
            </w:r>
          </w:p>
          <w:p w14:paraId="50CE55A2" w14:textId="77777777" w:rsidR="00EC1EBD" w:rsidRPr="00547253" w:rsidRDefault="00EC1EBD" w:rsidP="00521AE0">
            <w:pPr>
              <w:tabs>
                <w:tab w:val="num" w:pos="473"/>
              </w:tabs>
              <w:ind w:left="473" w:hanging="284"/>
              <w:jc w:val="both"/>
              <w:rPr>
                <w:rFonts w:ascii="Calibri Light" w:hAnsi="Calibri Light" w:cs="Calibri Light"/>
              </w:rPr>
            </w:pPr>
          </w:p>
        </w:tc>
      </w:tr>
    </w:tbl>
    <w:p w14:paraId="2ED1D632" w14:textId="77777777" w:rsidR="00EC1EBD" w:rsidRDefault="00EC1EBD" w:rsidP="00F47B29">
      <w:pPr>
        <w:jc w:val="center"/>
        <w:rPr>
          <w:rFonts w:ascii="Calibri Light" w:hAnsi="Calibri Light" w:cs="Calibri Light"/>
        </w:rPr>
      </w:pPr>
    </w:p>
    <w:p w14:paraId="4312FFD3" w14:textId="77777777" w:rsidR="00D8578F" w:rsidRDefault="00D8578F" w:rsidP="00F47B29">
      <w:pPr>
        <w:jc w:val="center"/>
        <w:rPr>
          <w:rFonts w:ascii="Calibri Light" w:hAnsi="Calibri Light" w:cs="Calibri Light"/>
        </w:rPr>
      </w:pPr>
    </w:p>
    <w:p w14:paraId="4AED1C51" w14:textId="77777777" w:rsidR="00D8578F" w:rsidRDefault="00D8578F" w:rsidP="00F47B29">
      <w:pPr>
        <w:jc w:val="center"/>
        <w:rPr>
          <w:rFonts w:ascii="Calibri Light" w:hAnsi="Calibri Light" w:cs="Calibri Light"/>
        </w:rPr>
      </w:pPr>
    </w:p>
    <w:p w14:paraId="05642107" w14:textId="77777777" w:rsidR="00D8578F" w:rsidRPr="00547253" w:rsidRDefault="00D8578F" w:rsidP="00F47B29">
      <w:pPr>
        <w:jc w:val="center"/>
        <w:rPr>
          <w:rFonts w:ascii="Calibri Light" w:hAnsi="Calibri Light" w:cs="Calibri Light"/>
        </w:rPr>
      </w:pPr>
    </w:p>
    <w:p w14:paraId="6D53B599" w14:textId="77777777" w:rsidR="003D7AE7" w:rsidRPr="00547253" w:rsidRDefault="00F84176" w:rsidP="00F9028C">
      <w:pPr>
        <w:pStyle w:val="Ttulo2"/>
        <w:numPr>
          <w:ilvl w:val="0"/>
          <w:numId w:val="26"/>
        </w:numPr>
        <w:rPr>
          <w:rFonts w:ascii="Calibri Light" w:hAnsi="Calibri Light" w:cs="Calibri Light"/>
          <w:color w:val="auto"/>
          <w:sz w:val="24"/>
        </w:rPr>
      </w:pPr>
      <w:bookmarkStart w:id="76" w:name="_Toc446057779"/>
      <w:bookmarkStart w:id="77" w:name="_Toc446073768"/>
      <w:bookmarkStart w:id="78" w:name="_Toc447187540"/>
      <w:bookmarkStart w:id="79" w:name="_Toc452480825"/>
      <w:bookmarkStart w:id="80" w:name="_Toc455405916"/>
      <w:bookmarkStart w:id="81" w:name="_Toc5890254"/>
      <w:r w:rsidRPr="00547253">
        <w:rPr>
          <w:rFonts w:ascii="Calibri Light" w:hAnsi="Calibri Light" w:cs="Calibri Light"/>
          <w:color w:val="auto"/>
        </w:rPr>
        <w:lastRenderedPageBreak/>
        <w:t>Fomento a la cultura de pago puntual</w:t>
      </w:r>
      <w:bookmarkEnd w:id="76"/>
      <w:bookmarkEnd w:id="77"/>
      <w:bookmarkEnd w:id="78"/>
      <w:bookmarkEnd w:id="79"/>
      <w:bookmarkEnd w:id="80"/>
      <w:r w:rsidR="003151BF" w:rsidRPr="00547253">
        <w:rPr>
          <w:rFonts w:ascii="Calibri Light" w:hAnsi="Calibri Light" w:cs="Calibri Light"/>
          <w:color w:val="auto"/>
        </w:rPr>
        <w:t>.</w:t>
      </w:r>
      <w:bookmarkEnd w:id="81"/>
      <w:r w:rsidR="00C40765" w:rsidRPr="00547253">
        <w:rPr>
          <w:rFonts w:ascii="Calibri Light" w:hAnsi="Calibri Light" w:cs="Calibri Light"/>
          <w:color w:val="auto"/>
        </w:rPr>
        <w:fldChar w:fldCharType="begin"/>
      </w:r>
      <w:r w:rsidR="00C40765" w:rsidRPr="00547253">
        <w:rPr>
          <w:rFonts w:ascii="Calibri Light" w:hAnsi="Calibri Light" w:cs="Calibri Light"/>
          <w:color w:val="auto"/>
        </w:rPr>
        <w:instrText xml:space="preserve"> XE "Fomento a la cultura de pago puntual" </w:instrText>
      </w:r>
      <w:r w:rsidR="00C40765" w:rsidRPr="00547253">
        <w:rPr>
          <w:rFonts w:ascii="Calibri Light" w:hAnsi="Calibri Light" w:cs="Calibri Light"/>
          <w:color w:val="auto"/>
        </w:rPr>
        <w:fldChar w:fldCharType="end"/>
      </w:r>
    </w:p>
    <w:p w14:paraId="3F6AA74B" w14:textId="77777777" w:rsidR="00547253" w:rsidRPr="00547253" w:rsidRDefault="00547253" w:rsidP="00547253">
      <w:pPr>
        <w:jc w:val="both"/>
        <w:rPr>
          <w:rFonts w:ascii="Calibri Light" w:hAnsi="Calibri Light" w:cs="Calibri Light"/>
        </w:rPr>
      </w:pPr>
      <w:r w:rsidRPr="00547253">
        <w:rPr>
          <w:rFonts w:ascii="Calibri Light" w:hAnsi="Calibri Light" w:cs="Calibri Light"/>
        </w:rPr>
        <w:t>El Fondo Social para la Vivienda realizó el 7 de diciembre, el sorteo de la Promoción del Cliente Puntual denominada “Con el FSV ¡Pagas a tiempo y ganas!”, con la cual se busca fortalecer la cultura de pago responsable entre los clientes.</w:t>
      </w:r>
    </w:p>
    <w:p w14:paraId="79A0B3B2" w14:textId="77777777" w:rsidR="00547253" w:rsidRPr="00547253" w:rsidRDefault="00547253" w:rsidP="00547253">
      <w:pPr>
        <w:pStyle w:val="Prrafodelista"/>
        <w:jc w:val="center"/>
        <w:rPr>
          <w:rFonts w:ascii="Calibri Light" w:hAnsi="Calibri Light" w:cs="Calibri Light"/>
        </w:rPr>
      </w:pPr>
      <w:r w:rsidRPr="00547253">
        <w:rPr>
          <w:rFonts w:ascii="Calibri Light" w:hAnsi="Calibri Light" w:cs="Calibri Light"/>
          <w:noProof/>
          <w:lang w:eastAsia="es-SV"/>
        </w:rPr>
        <w:drawing>
          <wp:inline distT="0" distB="0" distL="0" distR="0" wp14:anchorId="2026C5C7" wp14:editId="0A7E2E99">
            <wp:extent cx="3872230" cy="2176780"/>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72230" cy="2176780"/>
                    </a:xfrm>
                    <a:prstGeom prst="rect">
                      <a:avLst/>
                    </a:prstGeom>
                  </pic:spPr>
                </pic:pic>
              </a:graphicData>
            </a:graphic>
          </wp:inline>
        </w:drawing>
      </w:r>
    </w:p>
    <w:p w14:paraId="251AB07F" w14:textId="77777777" w:rsidR="00547253" w:rsidRPr="00547253" w:rsidRDefault="00547253" w:rsidP="00547253">
      <w:pPr>
        <w:jc w:val="both"/>
        <w:rPr>
          <w:rFonts w:ascii="Calibri Light" w:hAnsi="Calibri Light" w:cs="Calibri Light"/>
        </w:rPr>
      </w:pPr>
      <w:r w:rsidRPr="00547253">
        <w:rPr>
          <w:rFonts w:ascii="Calibri Light" w:hAnsi="Calibri Light" w:cs="Calibri Light"/>
        </w:rPr>
        <w:t>El sorteo se realizó de forma electrónica y aleatoria y participaron los clientes que pagaron su préstamo al día al 30 de noviembre, a través de las diferentes formas de pago: descuentos por planilla, pago directo, pago electrónico, así como salvadoreños en el exterior.</w:t>
      </w:r>
      <w:r w:rsidR="000A6801">
        <w:rPr>
          <w:rFonts w:ascii="Calibri Light" w:hAnsi="Calibri Light" w:cs="Calibri Light"/>
        </w:rPr>
        <w:t xml:space="preserve"> </w:t>
      </w:r>
      <w:r w:rsidRPr="00547253">
        <w:rPr>
          <w:rFonts w:ascii="Calibri Light" w:hAnsi="Calibri Light" w:cs="Calibri Light"/>
        </w:rPr>
        <w:t>El sorteo se transmitió en vivo a través de Facebook Live, en donde se conoció a los 125 ganadores propietarios y 70 suplentes de: 3 motocicletas, 2 juegos de sala, 3 refrigeradoras de 8 pies, 4 televisores LED de 32 pulgadas, 4 bicicletas y 4 cocinas, 5 juegos de comedor y 100 certificados de supermercado.</w:t>
      </w:r>
    </w:p>
    <w:p w14:paraId="0BF1C34B" w14:textId="77777777" w:rsidR="001E7490" w:rsidRPr="00547253" w:rsidRDefault="001E7490" w:rsidP="00B7484A">
      <w:pPr>
        <w:jc w:val="both"/>
        <w:rPr>
          <w:rFonts w:ascii="Calibri Light" w:hAnsi="Calibri Light" w:cs="Calibri Light"/>
        </w:rPr>
      </w:pPr>
    </w:p>
    <w:p w14:paraId="54DDCED7" w14:textId="77777777" w:rsidR="001E7490" w:rsidRPr="00547253" w:rsidRDefault="001E7490" w:rsidP="00B7484A">
      <w:pPr>
        <w:jc w:val="both"/>
        <w:rPr>
          <w:rFonts w:ascii="Calibri Light" w:hAnsi="Calibri Light" w:cs="Calibri Light"/>
        </w:rPr>
      </w:pPr>
    </w:p>
    <w:p w14:paraId="5C54E997" w14:textId="77777777" w:rsidR="001E7490" w:rsidRPr="00547253" w:rsidRDefault="001E7490" w:rsidP="00B7484A">
      <w:pPr>
        <w:jc w:val="both"/>
        <w:rPr>
          <w:rFonts w:ascii="Calibri Light" w:hAnsi="Calibri Light" w:cs="Calibri Light"/>
        </w:rPr>
      </w:pPr>
    </w:p>
    <w:p w14:paraId="40923DBE" w14:textId="77777777" w:rsidR="00547253" w:rsidRPr="00547253" w:rsidRDefault="00547253" w:rsidP="00B7484A">
      <w:pPr>
        <w:jc w:val="both"/>
        <w:rPr>
          <w:rFonts w:ascii="Calibri Light" w:hAnsi="Calibri Light" w:cs="Calibri Light"/>
        </w:rPr>
      </w:pPr>
    </w:p>
    <w:p w14:paraId="45576D7A" w14:textId="77777777" w:rsidR="00547253" w:rsidRPr="00547253" w:rsidRDefault="00547253" w:rsidP="00B7484A">
      <w:pPr>
        <w:jc w:val="both"/>
        <w:rPr>
          <w:rFonts w:ascii="Calibri Light" w:hAnsi="Calibri Light" w:cs="Calibri Light"/>
        </w:rPr>
      </w:pPr>
    </w:p>
    <w:p w14:paraId="460FB7CA" w14:textId="77777777" w:rsidR="00547253" w:rsidRDefault="00547253" w:rsidP="00B7484A">
      <w:pPr>
        <w:jc w:val="both"/>
        <w:rPr>
          <w:rFonts w:ascii="Calibri Light" w:hAnsi="Calibri Light" w:cs="Calibri Light"/>
        </w:rPr>
      </w:pPr>
    </w:p>
    <w:p w14:paraId="640A8B62" w14:textId="77777777" w:rsidR="0033194B" w:rsidRDefault="0033194B" w:rsidP="00B7484A">
      <w:pPr>
        <w:jc w:val="both"/>
        <w:rPr>
          <w:rFonts w:ascii="Calibri Light" w:hAnsi="Calibri Light" w:cs="Calibri Light"/>
        </w:rPr>
      </w:pPr>
    </w:p>
    <w:p w14:paraId="039227FD" w14:textId="77777777" w:rsidR="0033194B" w:rsidRDefault="0033194B" w:rsidP="00B7484A">
      <w:pPr>
        <w:jc w:val="both"/>
        <w:rPr>
          <w:rFonts w:ascii="Calibri Light" w:hAnsi="Calibri Light" w:cs="Calibri Light"/>
        </w:rPr>
      </w:pPr>
    </w:p>
    <w:p w14:paraId="1914D247" w14:textId="77777777" w:rsidR="0033194B" w:rsidRDefault="0033194B" w:rsidP="00B7484A">
      <w:pPr>
        <w:jc w:val="both"/>
        <w:rPr>
          <w:rFonts w:ascii="Calibri Light" w:hAnsi="Calibri Light" w:cs="Calibri Light"/>
        </w:rPr>
      </w:pPr>
    </w:p>
    <w:p w14:paraId="4ED3BE91" w14:textId="77777777" w:rsidR="0033194B" w:rsidRDefault="0033194B" w:rsidP="00B7484A">
      <w:pPr>
        <w:jc w:val="both"/>
        <w:rPr>
          <w:rFonts w:ascii="Calibri Light" w:hAnsi="Calibri Light" w:cs="Calibri Light"/>
        </w:rPr>
      </w:pPr>
    </w:p>
    <w:p w14:paraId="2C42932C" w14:textId="77777777" w:rsidR="0033194B" w:rsidRDefault="0033194B" w:rsidP="00B7484A">
      <w:pPr>
        <w:jc w:val="both"/>
        <w:rPr>
          <w:rFonts w:ascii="Calibri Light" w:hAnsi="Calibri Light" w:cs="Calibri Light"/>
        </w:rPr>
      </w:pPr>
    </w:p>
    <w:p w14:paraId="1114D84D" w14:textId="77777777" w:rsidR="00E40E08" w:rsidRPr="00DA278A" w:rsidRDefault="00D8578F" w:rsidP="00F9028C">
      <w:pPr>
        <w:pStyle w:val="Ttulo2"/>
        <w:numPr>
          <w:ilvl w:val="0"/>
          <w:numId w:val="26"/>
        </w:numPr>
        <w:rPr>
          <w:rFonts w:ascii="Calibri Light" w:hAnsi="Calibri Light" w:cs="Calibri Light"/>
          <w:color w:val="auto"/>
        </w:rPr>
      </w:pPr>
      <w:bookmarkStart w:id="82" w:name="_Toc5890255"/>
      <w:bookmarkStart w:id="83" w:name="_Toc509477889"/>
      <w:bookmarkStart w:id="84" w:name="_Toc517161099"/>
      <w:r>
        <w:rPr>
          <w:rFonts w:ascii="Calibri Light" w:hAnsi="Calibri Light" w:cs="Calibri Light"/>
          <w:color w:val="auto"/>
        </w:rPr>
        <w:lastRenderedPageBreak/>
        <w:t>O</w:t>
      </w:r>
      <w:r w:rsidR="00E40E08" w:rsidRPr="00DA278A">
        <w:rPr>
          <w:rFonts w:ascii="Calibri Light" w:hAnsi="Calibri Light" w:cs="Calibri Light"/>
          <w:color w:val="auto"/>
        </w:rPr>
        <w:t>tros logros relevantes</w:t>
      </w:r>
      <w:bookmarkEnd w:id="82"/>
      <w:r w:rsidR="00E40E08" w:rsidRPr="00DA278A">
        <w:rPr>
          <w:rFonts w:ascii="Calibri Light" w:hAnsi="Calibri Light" w:cs="Calibri Light"/>
          <w:color w:val="auto"/>
        </w:rPr>
        <w:fldChar w:fldCharType="begin"/>
      </w:r>
      <w:r w:rsidR="00E40E08" w:rsidRPr="00DA278A">
        <w:rPr>
          <w:rFonts w:ascii="Calibri Light" w:hAnsi="Calibri Light" w:cs="Calibri Light"/>
        </w:rPr>
        <w:instrText xml:space="preserve"> XE "</w:instrText>
      </w:r>
      <w:r w:rsidR="00E40E08" w:rsidRPr="00DA278A">
        <w:rPr>
          <w:rFonts w:ascii="Calibri Light" w:hAnsi="Calibri Light" w:cs="Calibri Light"/>
          <w:color w:val="auto"/>
        </w:rPr>
        <w:instrText>Otros logros relevantes</w:instrText>
      </w:r>
      <w:r w:rsidR="00E40E08" w:rsidRPr="00DA278A">
        <w:rPr>
          <w:rFonts w:ascii="Calibri Light" w:hAnsi="Calibri Light" w:cs="Calibri Light"/>
        </w:rPr>
        <w:instrText xml:space="preserve">" </w:instrText>
      </w:r>
      <w:r w:rsidR="00E40E08" w:rsidRPr="00DA278A">
        <w:rPr>
          <w:rFonts w:ascii="Calibri Light" w:hAnsi="Calibri Light" w:cs="Calibri Light"/>
          <w:color w:val="auto"/>
        </w:rPr>
        <w:fldChar w:fldCharType="end"/>
      </w:r>
    </w:p>
    <w:p w14:paraId="67BAC93A" w14:textId="77777777" w:rsidR="004645E2" w:rsidRPr="00D8578F" w:rsidRDefault="00F7389C" w:rsidP="00F9028C">
      <w:pPr>
        <w:pStyle w:val="Ttulo3"/>
        <w:numPr>
          <w:ilvl w:val="0"/>
          <w:numId w:val="28"/>
        </w:numPr>
        <w:spacing w:before="0" w:after="120"/>
        <w:rPr>
          <w:rFonts w:ascii="Calibri Light" w:hAnsi="Calibri Light" w:cs="Calibri Light"/>
          <w:color w:val="auto"/>
        </w:rPr>
      </w:pPr>
      <w:bookmarkStart w:id="85" w:name="_Toc455405924"/>
      <w:bookmarkStart w:id="86" w:name="_Toc5890256"/>
      <w:bookmarkEnd w:id="83"/>
      <w:bookmarkEnd w:id="84"/>
      <w:r w:rsidRPr="00D8578F">
        <w:rPr>
          <w:rFonts w:ascii="Calibri Light" w:hAnsi="Calibri Light" w:cs="Calibri Light"/>
          <w:color w:val="auto"/>
        </w:rPr>
        <w:t>Sistema de Gestión de Calidad (SGC)</w:t>
      </w:r>
      <w:r w:rsidR="004645E2" w:rsidRPr="00D8578F">
        <w:rPr>
          <w:rFonts w:ascii="Calibri Light" w:hAnsi="Calibri Light" w:cs="Calibri Light"/>
          <w:color w:val="auto"/>
        </w:rPr>
        <w:t>.</w:t>
      </w:r>
      <w:bookmarkEnd w:id="85"/>
      <w:bookmarkEnd w:id="86"/>
      <w:r w:rsidR="00C40765" w:rsidRPr="00D8578F">
        <w:rPr>
          <w:rFonts w:ascii="Calibri Light" w:hAnsi="Calibri Light" w:cs="Calibri Light"/>
          <w:color w:val="auto"/>
        </w:rPr>
        <w:fldChar w:fldCharType="begin"/>
      </w:r>
      <w:r w:rsidR="00C40765" w:rsidRPr="00D8578F">
        <w:rPr>
          <w:rFonts w:ascii="Calibri Light" w:hAnsi="Calibri Light" w:cs="Calibri Light"/>
          <w:color w:val="auto"/>
        </w:rPr>
        <w:instrText xml:space="preserve"> XE "Sistema de Gestión de Calidad (SGC)." </w:instrText>
      </w:r>
      <w:r w:rsidR="00C40765" w:rsidRPr="00D8578F">
        <w:rPr>
          <w:rFonts w:ascii="Calibri Light" w:hAnsi="Calibri Light" w:cs="Calibri Light"/>
          <w:color w:val="auto"/>
        </w:rPr>
        <w:fldChar w:fldCharType="end"/>
      </w:r>
      <w:r w:rsidR="00E46DD4" w:rsidRPr="00D8578F">
        <w:rPr>
          <w:rFonts w:ascii="Calibri Light" w:hAnsi="Calibri Light" w:cs="Calibri Light"/>
          <w:color w:val="auto"/>
        </w:rPr>
        <w:t xml:space="preserve"> </w:t>
      </w:r>
    </w:p>
    <w:p w14:paraId="03C6AC50" w14:textId="77777777" w:rsidR="007B3617" w:rsidRPr="00DA278A" w:rsidRDefault="007B3617" w:rsidP="007B3617">
      <w:pPr>
        <w:jc w:val="both"/>
        <w:rPr>
          <w:rFonts w:ascii="Calibri Light" w:hAnsi="Calibri Light" w:cs="Calibri Light"/>
          <w:noProof/>
        </w:rPr>
      </w:pPr>
      <w:bookmarkStart w:id="87" w:name="_Toc455405925"/>
      <w:r w:rsidRPr="00DA278A">
        <w:rPr>
          <w:rFonts w:ascii="Calibri Light" w:hAnsi="Calibri Light" w:cs="Calibri Light"/>
          <w:noProof/>
          <w:lang w:eastAsia="es-SV"/>
        </w:rPr>
        <w:drawing>
          <wp:anchor distT="0" distB="0" distL="114300" distR="114300" simplePos="0" relativeHeight="251660800" behindDoc="0" locked="0" layoutInCell="1" allowOverlap="1" wp14:anchorId="25CE6C1D" wp14:editId="7B1667C7">
            <wp:simplePos x="0" y="0"/>
            <wp:positionH relativeFrom="column">
              <wp:posOffset>4754823</wp:posOffset>
            </wp:positionH>
            <wp:positionV relativeFrom="paragraph">
              <wp:posOffset>241174</wp:posOffset>
            </wp:positionV>
            <wp:extent cx="914400" cy="1323340"/>
            <wp:effectExtent l="114300" t="114300" r="133350" b="124460"/>
            <wp:wrapSquare wrapText="bothSides"/>
            <wp:docPr id="2048" name="Picture 3" descr="R:\VARIOS\2012-07-03 CERTIFICADO IQNET 2012\CERTIFICADO IQNET 20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R:\VARIOS\2012-07-03 CERTIFICADO IQNET 2012\CERTIFICADO IQNET 2012 001.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709"/>
                    <a:stretch/>
                  </pic:blipFill>
                  <pic:spPr bwMode="auto">
                    <a:xfrm>
                      <a:off x="0" y="0"/>
                      <a:ext cx="914400" cy="1323340"/>
                    </a:xfrm>
                    <a:prstGeom prst="rect">
                      <a:avLst/>
                    </a:prstGeom>
                    <a:noFill/>
                    <a:ln>
                      <a:noFill/>
                    </a:ln>
                    <a:effectLst>
                      <a:glow rad="101600">
                        <a:schemeClr val="accent1">
                          <a:satMod val="175000"/>
                          <a:alpha val="40000"/>
                        </a:schemeClr>
                      </a:glow>
                      <a:outerShdw dist="35921" dir="2700000" algn="ctr" rotWithShape="0">
                        <a:schemeClr val="bg2"/>
                      </a:outerShdw>
                    </a:effectLst>
                  </pic:spPr>
                </pic:pic>
              </a:graphicData>
            </a:graphic>
            <wp14:sizeRelH relativeFrom="margin">
              <wp14:pctWidth>0</wp14:pctWidth>
            </wp14:sizeRelH>
            <wp14:sizeRelV relativeFrom="margin">
              <wp14:pctHeight>0</wp14:pctHeight>
            </wp14:sizeRelV>
          </wp:anchor>
        </w:drawing>
      </w:r>
      <w:r w:rsidRPr="00DA278A">
        <w:rPr>
          <w:rFonts w:ascii="Calibri Light" w:hAnsi="Calibri Light" w:cs="Calibri Light"/>
          <w:noProof/>
          <w:lang w:eastAsia="es-SV"/>
        </w:rPr>
        <w:drawing>
          <wp:anchor distT="0" distB="0" distL="114300" distR="114300" simplePos="0" relativeHeight="251664896" behindDoc="0" locked="0" layoutInCell="1" allowOverlap="1" wp14:anchorId="259835EE" wp14:editId="5B59B005">
            <wp:simplePos x="0" y="0"/>
            <wp:positionH relativeFrom="column">
              <wp:posOffset>3677461</wp:posOffset>
            </wp:positionH>
            <wp:positionV relativeFrom="paragraph">
              <wp:posOffset>232121</wp:posOffset>
            </wp:positionV>
            <wp:extent cx="935990" cy="1334135"/>
            <wp:effectExtent l="114300" t="114300" r="130810" b="132715"/>
            <wp:wrapSquare wrapText="bothSides"/>
            <wp:docPr id="2049" name="Picture 2" descr="R:\VARIOS\2012-07-03 CERTIFICADOS 2012 SGC\CERTIFICADOS 2012 SGC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R:\VARIOS\2012-07-03 CERTIFICADOS 2012 SGC\CERTIFICADOS 2012 SGC 001.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433"/>
                    <a:stretch/>
                  </pic:blipFill>
                  <pic:spPr bwMode="auto">
                    <a:xfrm>
                      <a:off x="0" y="0"/>
                      <a:ext cx="935990" cy="1334135"/>
                    </a:xfrm>
                    <a:prstGeom prst="rect">
                      <a:avLst/>
                    </a:prstGeom>
                    <a:noFill/>
                    <a:ln>
                      <a:noFill/>
                    </a:ln>
                    <a:effectLst>
                      <a:glow rad="101600">
                        <a:schemeClr val="accent1">
                          <a:satMod val="175000"/>
                          <a:alpha val="40000"/>
                        </a:schemeClr>
                      </a:glow>
                      <a:outerShdw dist="35921" dir="2700000" algn="ctr" rotWithShape="0">
                        <a:schemeClr val="bg2"/>
                      </a:outerShdw>
                    </a:effectLst>
                  </pic:spPr>
                </pic:pic>
              </a:graphicData>
            </a:graphic>
            <wp14:sizeRelH relativeFrom="margin">
              <wp14:pctWidth>0</wp14:pctWidth>
            </wp14:sizeRelH>
            <wp14:sizeRelV relativeFrom="margin">
              <wp14:pctHeight>0</wp14:pctHeight>
            </wp14:sizeRelV>
          </wp:anchor>
        </w:drawing>
      </w:r>
      <w:r w:rsidRPr="00DA278A">
        <w:rPr>
          <w:rFonts w:ascii="Calibri Light" w:hAnsi="Calibri Light" w:cs="Calibri Light"/>
          <w:noProof/>
        </w:rPr>
        <w:t xml:space="preserve">El FSV es una institución certificada bajo la Norma ISO 9001:2015 para las actividades de prestación de servicios de aprobación de créditos hipotecarios para la adquisición de vivienda, en la totalidad de sus 22 procesos, desde Abril 2015. Los resultados de las auditorías del SGC han ratificado la eficacia del Sistema, y en consecuencia, la certificación del SGC bajo la norma ISO 9001:2008 y actualmente ISO 9001:2015. </w:t>
      </w:r>
    </w:p>
    <w:p w14:paraId="77CD1E4C" w14:textId="77777777" w:rsidR="007B3617" w:rsidRPr="00DA278A" w:rsidRDefault="007B3617" w:rsidP="007B3617">
      <w:pPr>
        <w:pStyle w:val="Prrafodelista"/>
        <w:ind w:left="1440"/>
        <w:jc w:val="both"/>
        <w:rPr>
          <w:rFonts w:ascii="Calibri Light" w:hAnsi="Calibri Light" w:cs="Calibri Light"/>
          <w:noProof/>
        </w:rPr>
      </w:pPr>
    </w:p>
    <w:p w14:paraId="13105461" w14:textId="77777777" w:rsidR="007B3617" w:rsidRPr="00DA278A" w:rsidRDefault="00011287" w:rsidP="007B3617">
      <w:pPr>
        <w:jc w:val="both"/>
        <w:rPr>
          <w:rFonts w:ascii="Calibri Light" w:hAnsi="Calibri Light" w:cs="Calibri Light"/>
          <w:noProof/>
        </w:rPr>
      </w:pPr>
      <w:r>
        <w:rPr>
          <w:noProof/>
          <w:lang w:eastAsia="es-SV"/>
        </w:rPr>
        <mc:AlternateContent>
          <mc:Choice Requires="wps">
            <w:drawing>
              <wp:anchor distT="0" distB="0" distL="114300" distR="114300" simplePos="0" relativeHeight="251689472" behindDoc="0" locked="0" layoutInCell="1" allowOverlap="1" wp14:anchorId="1AC29160" wp14:editId="354FD662">
                <wp:simplePos x="0" y="0"/>
                <wp:positionH relativeFrom="column">
                  <wp:posOffset>3160886</wp:posOffset>
                </wp:positionH>
                <wp:positionV relativeFrom="paragraph">
                  <wp:posOffset>2026819</wp:posOffset>
                </wp:positionV>
                <wp:extent cx="1626898" cy="244366"/>
                <wp:effectExtent l="0" t="0" r="0" b="0"/>
                <wp:wrapNone/>
                <wp:docPr id="54" name="29 CuadroTexto"/>
                <wp:cNvGraphicFramePr/>
                <a:graphic xmlns:a="http://schemas.openxmlformats.org/drawingml/2006/main">
                  <a:graphicData uri="http://schemas.microsoft.com/office/word/2010/wordprocessingShape">
                    <wps:wsp>
                      <wps:cNvSpPr txBox="1"/>
                      <wps:spPr>
                        <a:xfrm>
                          <a:off x="0" y="0"/>
                          <a:ext cx="1626898" cy="244366"/>
                        </a:xfrm>
                        <a:prstGeom prst="rect">
                          <a:avLst/>
                        </a:prstGeom>
                        <a:noFill/>
                      </wps:spPr>
                      <wps:txbx>
                        <w:txbxContent>
                          <w:p w14:paraId="0D1229B1" w14:textId="77777777" w:rsidR="00011287" w:rsidRPr="00471B26" w:rsidRDefault="00011287" w:rsidP="00011287">
                            <w:pPr>
                              <w:pStyle w:val="NormalWeb"/>
                              <w:spacing w:before="0" w:beforeAutospacing="0" w:after="0" w:afterAutospacing="0"/>
                              <w:jc w:val="center"/>
                              <w:rPr>
                                <w:rFonts w:ascii="Calibri Light" w:hAnsi="Calibri Light" w:cs="Calibri Light"/>
                                <w:sz w:val="22"/>
                                <w:szCs w:val="22"/>
                              </w:rPr>
                            </w:pPr>
                            <w:r w:rsidRPr="00471B26">
                              <w:rPr>
                                <w:rFonts w:ascii="Calibri Light" w:hAnsi="Calibri Light" w:cs="Calibri Light"/>
                                <w:b/>
                                <w:bCs/>
                                <w:color w:val="000000" w:themeColor="text1"/>
                                <w:kern w:val="24"/>
                                <w:sz w:val="22"/>
                                <w:szCs w:val="22"/>
                              </w:rPr>
                              <w:t>Ciclo I</w:t>
                            </w:r>
                            <w:r>
                              <w:rPr>
                                <w:rFonts w:ascii="Calibri Light" w:hAnsi="Calibri Light" w:cs="Calibri Light"/>
                                <w:b/>
                                <w:bCs/>
                                <w:color w:val="000000" w:themeColor="text1"/>
                                <w:kern w:val="24"/>
                                <w:sz w:val="22"/>
                                <w:szCs w:val="22"/>
                              </w:rPr>
                              <w:t>V</w:t>
                            </w:r>
                          </w:p>
                        </w:txbxContent>
                      </wps:txbx>
                      <wps:bodyPr wrap="square" lIns="102398" tIns="51199" rIns="102398" bIns="51199" rtlCol="0">
                        <a:noAutofit/>
                      </wps:bodyPr>
                    </wps:wsp>
                  </a:graphicData>
                </a:graphic>
                <wp14:sizeRelV relativeFrom="margin">
                  <wp14:pctHeight>0</wp14:pctHeight>
                </wp14:sizeRelV>
              </wp:anchor>
            </w:drawing>
          </mc:Choice>
          <mc:Fallback>
            <w:pict>
              <v:shapetype w14:anchorId="0A0F95A9" id="_x0000_t202" coordsize="21600,21600" o:spt="202" path="m,l,21600r21600,l21600,xe">
                <v:stroke joinstyle="miter"/>
                <v:path gradientshapeok="t" o:connecttype="rect"/>
              </v:shapetype>
              <v:shape id="29 CuadroTexto" o:spid="_x0000_s1038" type="#_x0000_t202" style="position:absolute;left:0;text-align:left;margin-left:248.9pt;margin-top:159.6pt;width:128.1pt;height:19.2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" filled="f" stroked="f">
                <v:textbox inset="2.84439mm,1.42219mm,2.84439mm,1.42219mm">
                  <w:txbxContent>
                    <w:p w:rsidR="00011287" w:rsidRPr="00471B26" w:rsidRDefault="00011287" w:rsidP="00011287">
                      <w:pPr>
                        <w:pStyle w:val="NormalWeb"/>
                        <w:spacing w:before="0" w:beforeAutospacing="0" w:after="0" w:afterAutospacing="0"/>
                        <w:jc w:val="center"/>
                        <w:rPr>
                          <w:rFonts w:ascii="Calibri Light" w:hAnsi="Calibri Light" w:cs="Calibri Light"/>
                          <w:sz w:val="22"/>
                          <w:szCs w:val="22"/>
                        </w:rPr>
                      </w:pPr>
                      <w:r w:rsidRPr="00471B26">
                        <w:rPr>
                          <w:rFonts w:ascii="Calibri Light" w:hAnsi="Calibri Light" w:cs="Calibri Light"/>
                          <w:b/>
                          <w:bCs/>
                          <w:color w:val="000000" w:themeColor="text1"/>
                          <w:kern w:val="24"/>
                          <w:sz w:val="22"/>
                          <w:szCs w:val="22"/>
                        </w:rPr>
                        <w:t>Ciclo I</w:t>
                      </w:r>
                      <w:r>
                        <w:rPr>
                          <w:rFonts w:ascii="Calibri Light" w:hAnsi="Calibri Light" w:cs="Calibri Light"/>
                          <w:b/>
                          <w:bCs/>
                          <w:color w:val="000000" w:themeColor="text1"/>
                          <w:kern w:val="24"/>
                          <w:sz w:val="22"/>
                          <w:szCs w:val="22"/>
                        </w:rPr>
                        <w:t>V</w:t>
                      </w:r>
                    </w:p>
                  </w:txbxContent>
                </v:textbox>
              </v:shape>
            </w:pict>
          </mc:Fallback>
        </mc:AlternateContent>
      </w:r>
      <w:r w:rsidR="00BE0152" w:rsidRPr="00DA278A">
        <w:rPr>
          <w:rFonts w:ascii="Calibri Light" w:hAnsi="Calibri Light" w:cs="Calibri Light"/>
          <w:noProof/>
          <w:lang w:eastAsia="es-SV"/>
        </w:rPr>
        <mc:AlternateContent>
          <mc:Choice Requires="wps">
            <w:drawing>
              <wp:anchor distT="0" distB="0" distL="114300" distR="114300" simplePos="0" relativeHeight="251687424" behindDoc="0" locked="0" layoutInCell="1" allowOverlap="1" wp14:anchorId="52E04484" wp14:editId="00B170C5">
                <wp:simplePos x="0" y="0"/>
                <wp:positionH relativeFrom="column">
                  <wp:posOffset>3872857</wp:posOffset>
                </wp:positionH>
                <wp:positionV relativeFrom="paragraph">
                  <wp:posOffset>2967927</wp:posOffset>
                </wp:positionV>
                <wp:extent cx="1005129" cy="230944"/>
                <wp:effectExtent l="0" t="0" r="0" b="0"/>
                <wp:wrapNone/>
                <wp:docPr id="48" name="33 CuadroTexto"/>
                <wp:cNvGraphicFramePr/>
                <a:graphic xmlns:a="http://schemas.openxmlformats.org/drawingml/2006/main">
                  <a:graphicData uri="http://schemas.microsoft.com/office/word/2010/wordprocessingShape">
                    <wps:wsp>
                      <wps:cNvSpPr txBox="1"/>
                      <wps:spPr>
                        <a:xfrm>
                          <a:off x="0" y="0"/>
                          <a:ext cx="1005129" cy="230944"/>
                        </a:xfrm>
                        <a:prstGeom prst="rect">
                          <a:avLst/>
                        </a:prstGeom>
                        <a:noFill/>
                      </wps:spPr>
                      <wps:txbx>
                        <w:txbxContent>
                          <w:p w14:paraId="0C8D13CC" w14:textId="77777777" w:rsidR="00BE0152" w:rsidRPr="00471B26" w:rsidRDefault="00BE0152" w:rsidP="00BE0152">
                            <w:pPr>
                              <w:pStyle w:val="NormalWeb"/>
                              <w:spacing w:before="0" w:beforeAutospacing="0" w:after="0" w:afterAutospacing="0"/>
                              <w:jc w:val="center"/>
                              <w:rPr>
                                <w:rFonts w:ascii="Calibri Light" w:hAnsi="Calibri Light" w:cs="Calibri Light"/>
                                <w:sz w:val="18"/>
                                <w:szCs w:val="18"/>
                              </w:rPr>
                            </w:pPr>
                            <w:r>
                              <w:rPr>
                                <w:rFonts w:ascii="Calibri Light" w:hAnsi="Calibri Light" w:cs="Calibri Light"/>
                                <w:b/>
                                <w:bCs/>
                                <w:color w:val="000000"/>
                                <w:kern w:val="24"/>
                                <w:sz w:val="18"/>
                                <w:szCs w:val="18"/>
                              </w:rPr>
                              <w:t>2019</w:t>
                            </w:r>
                          </w:p>
                        </w:txbxContent>
                      </wps:txbx>
                      <wps:bodyPr wrap="square" rtlCol="0">
                        <a:noAutofit/>
                      </wps:bodyPr>
                    </wps:wsp>
                  </a:graphicData>
                </a:graphic>
              </wp:anchor>
            </w:drawing>
          </mc:Choice>
          <mc:Fallback>
            <w:pict>
              <v:shape w14:anchorId="15393C8B" id="33 CuadroTexto" o:spid="_x0000_s1039" type="#_x0000_t202" style="position:absolute;left:0;text-align:left;margin-left:304.95pt;margin-top:233.7pt;width:79.15pt;height:18.2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" filled="f" stroked="f">
                <v:textbox>
                  <w:txbxContent>
                    <w:p w:rsidR="00BE0152" w:rsidRPr="00471B26" w:rsidRDefault="00BE0152" w:rsidP="00BE0152">
                      <w:pPr>
                        <w:pStyle w:val="NormalWeb"/>
                        <w:spacing w:before="0" w:beforeAutospacing="0" w:after="0" w:afterAutospacing="0"/>
                        <w:jc w:val="center"/>
                        <w:rPr>
                          <w:rFonts w:ascii="Calibri Light" w:hAnsi="Calibri Light" w:cs="Calibri Light"/>
                          <w:sz w:val="18"/>
                          <w:szCs w:val="18"/>
                        </w:rPr>
                      </w:pPr>
                      <w:r>
                        <w:rPr>
                          <w:rFonts w:ascii="Calibri Light" w:hAnsi="Calibri Light" w:cs="Calibri Light"/>
                          <w:b/>
                          <w:bCs/>
                          <w:color w:val="000000"/>
                          <w:kern w:val="24"/>
                          <w:sz w:val="18"/>
                          <w:szCs w:val="18"/>
                        </w:rPr>
                        <w:t>2019</w:t>
                      </w:r>
                    </w:p>
                  </w:txbxContent>
                </v:textbox>
              </v:shape>
            </w:pict>
          </mc:Fallback>
        </mc:AlternateContent>
      </w:r>
      <w:r w:rsidR="00BE0152">
        <w:rPr>
          <w:noProof/>
          <w:lang w:eastAsia="es-SV"/>
        </w:rPr>
        <mc:AlternateContent>
          <mc:Choice Requires="wps">
            <w:drawing>
              <wp:anchor distT="0" distB="0" distL="114300" distR="114300" simplePos="0" relativeHeight="251685376" behindDoc="0" locked="0" layoutInCell="1" allowOverlap="1" wp14:anchorId="323FEFDD" wp14:editId="59E1B0E6">
                <wp:simplePos x="0" y="0"/>
                <wp:positionH relativeFrom="column">
                  <wp:posOffset>3890645</wp:posOffset>
                </wp:positionH>
                <wp:positionV relativeFrom="paragraph">
                  <wp:posOffset>2283355</wp:posOffset>
                </wp:positionV>
                <wp:extent cx="1238186" cy="616669"/>
                <wp:effectExtent l="57150" t="57150" r="76835" b="107315"/>
                <wp:wrapNone/>
                <wp:docPr id="47" name="40 Forma libre"/>
                <wp:cNvGraphicFramePr/>
                <a:graphic xmlns:a="http://schemas.openxmlformats.org/drawingml/2006/main">
                  <a:graphicData uri="http://schemas.microsoft.com/office/word/2010/wordprocessingShape">
                    <wps:wsp>
                      <wps:cNvSpPr/>
                      <wps:spPr bwMode="auto">
                        <a:xfrm>
                          <a:off x="0" y="0"/>
                          <a:ext cx="1238186" cy="616669"/>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15C47E14" w14:textId="77777777" w:rsidR="00BE0152" w:rsidRPr="00471B26" w:rsidRDefault="00BE0152" w:rsidP="00BE0152">
                            <w:pPr>
                              <w:pStyle w:val="NormalWeb"/>
                              <w:spacing w:before="0" w:beforeAutospacing="0" w:after="67" w:afterAutospacing="0" w:line="216" w:lineRule="auto"/>
                              <w:jc w:val="center"/>
                              <w:textAlignment w:val="baseline"/>
                              <w:rPr>
                                <w:rFonts w:ascii="Calibri Light" w:hAnsi="Calibri Light" w:cs="Calibri Light"/>
                                <w:sz w:val="14"/>
                                <w:szCs w:val="12"/>
                              </w:rPr>
                            </w:pPr>
                            <w:r w:rsidRPr="00471B26">
                              <w:rPr>
                                <w:rFonts w:ascii="Calibri Light" w:hAnsi="Calibri Light" w:cs="Calibri Light"/>
                                <w:b/>
                                <w:bCs/>
                                <w:color w:val="000000"/>
                                <w:sz w:val="14"/>
                                <w:szCs w:val="12"/>
                              </w:rPr>
                              <w:t>AUDITORÍA DE SEGUIMIENTO 1</w:t>
                            </w:r>
                          </w:p>
                        </w:txbxContent>
                      </wps:txbx>
                      <wps:bodyPr lIns="358182" tIns="26670" rIns="331512" bIns="26670" spcCol="1270" anchor="ctr">
                        <a:noAutofit/>
                      </wps:bodyPr>
                    </wps:wsp>
                  </a:graphicData>
                </a:graphic>
                <wp14:sizeRelV relativeFrom="margin">
                  <wp14:pctHeight>0</wp14:pctHeight>
                </wp14:sizeRelV>
              </wp:anchor>
            </w:drawing>
          </mc:Choice>
          <mc:Fallback>
            <w:pict>
              <v:shape w14:anchorId="23C8198A" id="40 Forma libre" o:spid="_x0000_s1040" style="position:absolute;left:0;text-align:left;margin-left:306.35pt;margin-top:179.8pt;width:97.5pt;height:48.5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90886,6363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" adj="-11796480,,5400" path="m,l1272709,r318177,318177l1272709,636354,,636354,318177,318177,,xe" fillcolor="#daeef3 [664]" stroked="f">
                <v:stroke joinstyle="miter"/>
                <v:shadow on="t" color="black" opacity="24903f" origin=",.5" offset="0,.55556mm"/>
                <v:formulas/>
                <v:path arrowok="t" o:connecttype="custom" o:connectlocs="0,0;990549,0;1238186,308335;990549,616669;0,616669;247637,308335;0,0" o:connectangles="0,0,0,0,0,0,0" textboxrect="0,0,1590886,636354"/>
                <v:textbox inset="9.9495mm,2.1pt,9.20867mm,2.1pt">
                  <w:txbxContent>
                    <w:p w:rsidR="00BE0152" w:rsidRPr="00471B26" w:rsidRDefault="00BE0152" w:rsidP="00BE0152">
                      <w:pPr>
                        <w:pStyle w:val="NormalWeb"/>
                        <w:spacing w:before="0" w:beforeAutospacing="0" w:after="67" w:afterAutospacing="0" w:line="216" w:lineRule="auto"/>
                        <w:jc w:val="center"/>
                        <w:textAlignment w:val="baseline"/>
                        <w:rPr>
                          <w:rFonts w:ascii="Calibri Light" w:hAnsi="Calibri Light" w:cs="Calibri Light"/>
                          <w:sz w:val="14"/>
                          <w:szCs w:val="12"/>
                        </w:rPr>
                      </w:pPr>
                      <w:r w:rsidRPr="00471B26">
                        <w:rPr>
                          <w:rFonts w:ascii="Calibri Light" w:hAnsi="Calibri Light" w:cs="Calibri Light"/>
                          <w:b/>
                          <w:bCs/>
                          <w:color w:val="000000"/>
                          <w:sz w:val="14"/>
                          <w:szCs w:val="12"/>
                        </w:rPr>
                        <w:t>AUDITORÍA DE SEGUIMIENTO 1</w:t>
                      </w:r>
                    </w:p>
                  </w:txbxContent>
                </v:textbox>
              </v:shape>
            </w:pict>
          </mc:Fallback>
        </mc:AlternateContent>
      </w:r>
      <w:r w:rsidR="00471B26" w:rsidRPr="00DA278A">
        <w:rPr>
          <w:rFonts w:ascii="Calibri Light" w:hAnsi="Calibri Light" w:cs="Calibri Light"/>
          <w:noProof/>
          <w:lang w:eastAsia="es-SV"/>
        </w:rPr>
        <mc:AlternateContent>
          <mc:Choice Requires="wpg">
            <w:drawing>
              <wp:anchor distT="0" distB="0" distL="114300" distR="114300" simplePos="0" relativeHeight="251654656" behindDoc="0" locked="0" layoutInCell="1" allowOverlap="1" wp14:anchorId="424C5510" wp14:editId="05681F62">
                <wp:simplePos x="0" y="0"/>
                <wp:positionH relativeFrom="column">
                  <wp:posOffset>-56515</wp:posOffset>
                </wp:positionH>
                <wp:positionV relativeFrom="paragraph">
                  <wp:posOffset>751205</wp:posOffset>
                </wp:positionV>
                <wp:extent cx="5685155" cy="2447290"/>
                <wp:effectExtent l="0" t="0" r="48895" b="0"/>
                <wp:wrapSquare wrapText="bothSides"/>
                <wp:docPr id="56" name="Grupo 56"/>
                <wp:cNvGraphicFramePr/>
                <a:graphic xmlns:a="http://schemas.openxmlformats.org/drawingml/2006/main">
                  <a:graphicData uri="http://schemas.microsoft.com/office/word/2010/wordprocessingGroup">
                    <wpg:wgp>
                      <wpg:cNvGrpSpPr/>
                      <wpg:grpSpPr>
                        <a:xfrm>
                          <a:off x="0" y="0"/>
                          <a:ext cx="5685155" cy="2447290"/>
                          <a:chOff x="0" y="0"/>
                          <a:chExt cx="5390106" cy="2448362"/>
                        </a:xfrm>
                      </wpg:grpSpPr>
                      <wpg:grpSp>
                        <wpg:cNvPr id="57" name="51 Grupo"/>
                        <wpg:cNvGrpSpPr/>
                        <wpg:grpSpPr>
                          <a:xfrm>
                            <a:off x="0" y="294237"/>
                            <a:ext cx="2780718" cy="848255"/>
                            <a:chOff x="-81030" y="289339"/>
                            <a:chExt cx="2661684" cy="885278"/>
                          </a:xfrm>
                        </wpg:grpSpPr>
                        <wpg:grpSp>
                          <wpg:cNvPr id="59" name="9 Grupo"/>
                          <wpg:cNvGrpSpPr>
                            <a:grpSpLocks/>
                          </wpg:cNvGrpSpPr>
                          <wpg:grpSpPr bwMode="auto">
                            <a:xfrm>
                              <a:off x="5619" y="289339"/>
                              <a:ext cx="2575035" cy="645580"/>
                              <a:chOff x="7560" y="289369"/>
                              <a:chExt cx="3464479" cy="645344"/>
                            </a:xfrm>
                          </wpg:grpSpPr>
                          <wps:wsp>
                            <wps:cNvPr id="60" name="63 Forma libre"/>
                            <wps:cNvSpPr/>
                            <wps:spPr>
                              <a:xfrm>
                                <a:off x="7560" y="289382"/>
                                <a:ext cx="1218104" cy="645331"/>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0 w 1590886"/>
                                  <a:gd name="connsiteY5"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90886" h="636354">
                                    <a:moveTo>
                                      <a:pt x="0" y="0"/>
                                    </a:moveTo>
                                    <a:lnTo>
                                      <a:pt x="1272709" y="0"/>
                                    </a:lnTo>
                                    <a:lnTo>
                                      <a:pt x="1590886" y="318177"/>
                                    </a:lnTo>
                                    <a:lnTo>
                                      <a:pt x="1272709" y="636354"/>
                                    </a:lnTo>
                                    <a:lnTo>
                                      <a:pt x="0" y="636354"/>
                                    </a:lnTo>
                                    <a:lnTo>
                                      <a:pt x="0" y="0"/>
                                    </a:lnTo>
                                    <a:close/>
                                  </a:path>
                                </a:pathLst>
                              </a:custGeom>
                              <a:solidFill>
                                <a:schemeClr val="bg1">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7216BA58" w14:textId="77777777" w:rsidR="003340B0" w:rsidRPr="00471B26" w:rsidRDefault="003340B0" w:rsidP="007B3617">
                                  <w:pPr>
                                    <w:pStyle w:val="NormalWeb"/>
                                    <w:spacing w:before="0" w:beforeAutospacing="0" w:after="76" w:afterAutospacing="0" w:line="216" w:lineRule="auto"/>
                                    <w:jc w:val="center"/>
                                    <w:textAlignment w:val="baseline"/>
                                    <w:rPr>
                                      <w:rFonts w:ascii="Calibri Light" w:hAnsi="Calibri Light" w:cs="Calibri Light"/>
                                      <w:b/>
                                      <w:sz w:val="20"/>
                                    </w:rPr>
                                  </w:pPr>
                                  <w:r w:rsidRPr="00471B26">
                                    <w:rPr>
                                      <w:rFonts w:ascii="Calibri Light" w:hAnsi="Calibri Light" w:cs="Calibri Light"/>
                                      <w:b/>
                                      <w:bCs/>
                                      <w:color w:val="000000"/>
                                      <w:sz w:val="14"/>
                                      <w:szCs w:val="18"/>
                                    </w:rPr>
                                    <w:t>CERTIFICACIÓN SGC</w:t>
                                  </w:r>
                                </w:p>
                              </w:txbxContent>
                            </wps:txbx>
                            <wps:bodyPr lIns="53340" tIns="26670" rIns="172423" bIns="26670" spcCol="1270" anchor="ctr"/>
                          </wps:wsp>
                          <wps:wsp>
                            <wps:cNvPr id="61" name="64 Forma libre"/>
                            <wps:cNvSpPr/>
                            <wps:spPr>
                              <a:xfrm>
                                <a:off x="899592" y="289373"/>
                                <a:ext cx="1497441" cy="645331"/>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74D8C6A5" w14:textId="77777777" w:rsidR="003340B0" w:rsidRPr="00471B26" w:rsidRDefault="003340B0" w:rsidP="007B3617">
                                  <w:pPr>
                                    <w:pStyle w:val="NormalWeb"/>
                                    <w:spacing w:before="0" w:beforeAutospacing="0" w:after="59" w:afterAutospacing="0" w:line="216" w:lineRule="auto"/>
                                    <w:jc w:val="center"/>
                                    <w:textAlignment w:val="baseline"/>
                                    <w:rPr>
                                      <w:rFonts w:ascii="Calibri Light" w:hAnsi="Calibri Light" w:cs="Calibri Light"/>
                                      <w:b/>
                                    </w:rPr>
                                  </w:pPr>
                                  <w:r w:rsidRPr="00471B26">
                                    <w:rPr>
                                      <w:rFonts w:ascii="Calibri Light" w:hAnsi="Calibri Light" w:cs="Calibri Light"/>
                                      <w:b/>
                                      <w:bCs/>
                                      <w:color w:val="000000"/>
                                      <w:sz w:val="14"/>
                                      <w:szCs w:val="14"/>
                                    </w:rPr>
                                    <w:t>AUDITORÍA DE SEGUIMIENTO 1</w:t>
                                  </w:r>
                                </w:p>
                              </w:txbxContent>
                            </wps:txbx>
                            <wps:bodyPr lIns="358182" tIns="26670" rIns="331512" bIns="26670" spcCol="1270" anchor="ctr"/>
                          </wps:wsp>
                          <wps:wsp>
                            <wps:cNvPr id="62" name="65 Forma libre"/>
                            <wps:cNvSpPr/>
                            <wps:spPr>
                              <a:xfrm>
                                <a:off x="1982107" y="289369"/>
                                <a:ext cx="1489932" cy="645331"/>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14C7198D" w14:textId="77777777" w:rsidR="003340B0" w:rsidRPr="00471B26" w:rsidRDefault="003340B0" w:rsidP="007B3617">
                                  <w:pPr>
                                    <w:pStyle w:val="NormalWeb"/>
                                    <w:spacing w:before="0" w:beforeAutospacing="0" w:after="59" w:afterAutospacing="0" w:line="216" w:lineRule="auto"/>
                                    <w:jc w:val="center"/>
                                    <w:textAlignment w:val="baseline"/>
                                    <w:rPr>
                                      <w:rFonts w:ascii="Calibri Light" w:hAnsi="Calibri Light" w:cs="Calibri Light"/>
                                      <w:b/>
                                      <w:sz w:val="14"/>
                                      <w:szCs w:val="12"/>
                                    </w:rPr>
                                  </w:pPr>
                                  <w:r w:rsidRPr="00471B26">
                                    <w:rPr>
                                      <w:rFonts w:ascii="Calibri Light" w:hAnsi="Calibri Light" w:cs="Calibri Light"/>
                                      <w:b/>
                                      <w:bCs/>
                                      <w:color w:val="000000"/>
                                      <w:sz w:val="14"/>
                                      <w:szCs w:val="12"/>
                                    </w:rPr>
                                    <w:t>AUDITORÍA DE SEGUIMIENTO 2</w:t>
                                  </w:r>
                                </w:p>
                              </w:txbxContent>
                            </wps:txbx>
                            <wps:bodyPr lIns="358182" tIns="26670" rIns="331512" bIns="26670" spcCol="1270" anchor="ctr"/>
                          </wps:wsp>
                        </wpg:grpSp>
                        <wps:wsp>
                          <wps:cNvPr id="63" name="53 CuadroTexto"/>
                          <wps:cNvSpPr txBox="1"/>
                          <wps:spPr>
                            <a:xfrm>
                              <a:off x="-81030" y="933522"/>
                              <a:ext cx="945828" cy="231203"/>
                            </a:xfrm>
                            <a:prstGeom prst="rect">
                              <a:avLst/>
                            </a:prstGeom>
                            <a:noFill/>
                          </wps:spPr>
                          <wps:txbx>
                            <w:txbxContent>
                              <w:p w14:paraId="73940876" w14:textId="77777777"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2009</w:t>
                                </w:r>
                              </w:p>
                            </w:txbxContent>
                          </wps:txbx>
                          <wps:bodyPr wrap="square" rtlCol="0">
                            <a:noAutofit/>
                          </wps:bodyPr>
                        </wps:wsp>
                        <wps:wsp>
                          <wps:cNvPr id="7169" name="54 CuadroTexto"/>
                          <wps:cNvSpPr txBox="1"/>
                          <wps:spPr>
                            <a:xfrm>
                              <a:off x="601373" y="934907"/>
                              <a:ext cx="945828" cy="231204"/>
                            </a:xfrm>
                            <a:prstGeom prst="rect">
                              <a:avLst/>
                            </a:prstGeom>
                            <a:noFill/>
                          </wps:spPr>
                          <wps:txbx>
                            <w:txbxContent>
                              <w:p w14:paraId="00C2285C" w14:textId="77777777"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2010</w:t>
                                </w:r>
                              </w:p>
                            </w:txbxContent>
                          </wps:txbx>
                          <wps:bodyPr wrap="square" rtlCol="0">
                            <a:noAutofit/>
                          </wps:bodyPr>
                        </wps:wsp>
                        <wps:wsp>
                          <wps:cNvPr id="7170" name="55 CuadroTexto"/>
                          <wps:cNvSpPr txBox="1"/>
                          <wps:spPr>
                            <a:xfrm>
                              <a:off x="1434633" y="943413"/>
                              <a:ext cx="946413" cy="231204"/>
                            </a:xfrm>
                            <a:prstGeom prst="rect">
                              <a:avLst/>
                            </a:prstGeom>
                            <a:noFill/>
                          </wps:spPr>
                          <wps:txbx>
                            <w:txbxContent>
                              <w:p w14:paraId="2C82C275" w14:textId="77777777" w:rsidR="003340B0" w:rsidRPr="00471B26" w:rsidRDefault="003340B0" w:rsidP="007B3617">
                                <w:pPr>
                                  <w:pStyle w:val="NormalWeb"/>
                                  <w:spacing w:before="0" w:beforeAutospacing="0" w:after="0" w:afterAutospacing="0"/>
                                  <w:jc w:val="center"/>
                                  <w:rPr>
                                    <w:rFonts w:ascii="Calibri Light" w:hAnsi="Calibri Light" w:cs="Calibri Light"/>
                                    <w:sz w:val="18"/>
                                  </w:rPr>
                                </w:pPr>
                                <w:r w:rsidRPr="00471B26">
                                  <w:rPr>
                                    <w:rFonts w:ascii="Calibri Light" w:hAnsi="Calibri Light" w:cs="Calibri Light"/>
                                    <w:b/>
                                    <w:bCs/>
                                    <w:color w:val="000000"/>
                                    <w:kern w:val="24"/>
                                    <w:sz w:val="18"/>
                                  </w:rPr>
                                  <w:t>2011</w:t>
                                </w:r>
                              </w:p>
                            </w:txbxContent>
                          </wps:txbx>
                          <wps:bodyPr wrap="square" rtlCol="0">
                            <a:noAutofit/>
                          </wps:bodyPr>
                        </wps:wsp>
                      </wpg:grpSp>
                      <wps:wsp>
                        <wps:cNvPr id="7175" name="69 CuadroTexto"/>
                        <wps:cNvSpPr txBox="1"/>
                        <wps:spPr>
                          <a:xfrm>
                            <a:off x="81477" y="0"/>
                            <a:ext cx="1542741" cy="273213"/>
                          </a:xfrm>
                          <a:prstGeom prst="rect">
                            <a:avLst/>
                          </a:prstGeom>
                          <a:noFill/>
                        </wps:spPr>
                        <wps:txbx>
                          <w:txbxContent>
                            <w:p w14:paraId="31E01A37" w14:textId="77777777" w:rsidR="003340B0" w:rsidRPr="00471B26" w:rsidRDefault="003340B0" w:rsidP="007B3617">
                              <w:pPr>
                                <w:pStyle w:val="NormalWeb"/>
                                <w:spacing w:before="0" w:beforeAutospacing="0" w:after="0" w:afterAutospacing="0"/>
                                <w:jc w:val="center"/>
                                <w:rPr>
                                  <w:rFonts w:ascii="Calibri Light" w:hAnsi="Calibri Light" w:cs="Calibri Light"/>
                                  <w:sz w:val="16"/>
                                </w:rPr>
                              </w:pPr>
                              <w:r w:rsidRPr="00471B26">
                                <w:rPr>
                                  <w:rFonts w:ascii="Calibri Light" w:hAnsi="Calibri Light" w:cs="Calibri Light"/>
                                  <w:b/>
                                  <w:bCs/>
                                  <w:color w:val="000000" w:themeColor="text1"/>
                                  <w:kern w:val="24"/>
                                  <w:sz w:val="22"/>
                                  <w:szCs w:val="36"/>
                                </w:rPr>
                                <w:t>Ciclo I</w:t>
                              </w:r>
                            </w:p>
                          </w:txbxContent>
                        </wps:txbx>
                        <wps:bodyPr wrap="square" lIns="102398" tIns="51199" rIns="102398" bIns="51199" rtlCol="0">
                          <a:noAutofit/>
                        </wps:bodyPr>
                      </wps:wsp>
                      <wpg:grpSp>
                        <wpg:cNvPr id="7180" name="Grupo 7180"/>
                        <wpg:cNvGrpSpPr/>
                        <wpg:grpSpPr>
                          <a:xfrm>
                            <a:off x="81598" y="22633"/>
                            <a:ext cx="5308508" cy="2425729"/>
                            <a:chOff x="-311" y="-2184080"/>
                            <a:chExt cx="5309459" cy="2427205"/>
                          </a:xfrm>
                        </wpg:grpSpPr>
                        <wps:wsp>
                          <wps:cNvPr id="7182" name="48 CuadroTexto"/>
                          <wps:cNvSpPr txBox="1"/>
                          <wps:spPr>
                            <a:xfrm>
                              <a:off x="3051018" y="-2184080"/>
                              <a:ext cx="1543376" cy="273213"/>
                            </a:xfrm>
                            <a:prstGeom prst="rect">
                              <a:avLst/>
                            </a:prstGeom>
                            <a:noFill/>
                          </wps:spPr>
                          <wps:txbx>
                            <w:txbxContent>
                              <w:p w14:paraId="135696B2" w14:textId="77777777" w:rsidR="003340B0" w:rsidRPr="00471B26" w:rsidRDefault="003340B0" w:rsidP="007B3617">
                                <w:pPr>
                                  <w:pStyle w:val="NormalWeb"/>
                                  <w:spacing w:before="0" w:beforeAutospacing="0" w:after="0" w:afterAutospacing="0"/>
                                  <w:jc w:val="center"/>
                                  <w:rPr>
                                    <w:rFonts w:ascii="Calibri Light" w:hAnsi="Calibri Light" w:cs="Calibri Light"/>
                                    <w:sz w:val="22"/>
                                    <w:szCs w:val="22"/>
                                  </w:rPr>
                                </w:pPr>
                                <w:r w:rsidRPr="00471B26">
                                  <w:rPr>
                                    <w:rFonts w:ascii="Calibri Light" w:hAnsi="Calibri Light" w:cs="Calibri Light"/>
                                    <w:b/>
                                    <w:bCs/>
                                    <w:color w:val="000000" w:themeColor="text1"/>
                                    <w:kern w:val="24"/>
                                    <w:sz w:val="22"/>
                                    <w:szCs w:val="22"/>
                                  </w:rPr>
                                  <w:t>Ciclo II</w:t>
                                </w:r>
                              </w:p>
                            </w:txbxContent>
                          </wps:txbx>
                          <wps:bodyPr wrap="square" lIns="102398" tIns="51199" rIns="102398" bIns="51199" rtlCol="0">
                            <a:noAutofit/>
                          </wps:bodyPr>
                        </wps:wsp>
                        <wps:wsp>
                          <wps:cNvPr id="7183" name="29 CuadroTexto"/>
                          <wps:cNvSpPr txBox="1"/>
                          <wps:spPr>
                            <a:xfrm>
                              <a:off x="906380" y="-917090"/>
                              <a:ext cx="1542741" cy="273213"/>
                            </a:xfrm>
                            <a:prstGeom prst="rect">
                              <a:avLst/>
                            </a:prstGeom>
                            <a:noFill/>
                          </wps:spPr>
                          <wps:txbx>
                            <w:txbxContent>
                              <w:p w14:paraId="5784CF4D" w14:textId="77777777" w:rsidR="003340B0" w:rsidRPr="00471B26" w:rsidRDefault="003340B0" w:rsidP="007B3617">
                                <w:pPr>
                                  <w:pStyle w:val="NormalWeb"/>
                                  <w:spacing w:before="0" w:beforeAutospacing="0" w:after="0" w:afterAutospacing="0"/>
                                  <w:jc w:val="center"/>
                                  <w:rPr>
                                    <w:rFonts w:ascii="Calibri Light" w:hAnsi="Calibri Light" w:cs="Calibri Light"/>
                                    <w:sz w:val="22"/>
                                    <w:szCs w:val="22"/>
                                  </w:rPr>
                                </w:pPr>
                                <w:r w:rsidRPr="00471B26">
                                  <w:rPr>
                                    <w:rFonts w:ascii="Calibri Light" w:hAnsi="Calibri Light" w:cs="Calibri Light"/>
                                    <w:b/>
                                    <w:bCs/>
                                    <w:color w:val="000000" w:themeColor="text1"/>
                                    <w:kern w:val="24"/>
                                    <w:sz w:val="22"/>
                                    <w:szCs w:val="22"/>
                                  </w:rPr>
                                  <w:t>Ciclo III</w:t>
                                </w:r>
                              </w:p>
                            </w:txbxContent>
                          </wps:txbx>
                          <wps:bodyPr wrap="square" lIns="102398" tIns="51199" rIns="102398" bIns="51199" rtlCol="0">
                            <a:noAutofit/>
                          </wps:bodyPr>
                        </wps:wsp>
                        <wpg:grpSp>
                          <wpg:cNvPr id="7184" name="4 Grupo"/>
                          <wpg:cNvGrpSpPr/>
                          <wpg:grpSpPr>
                            <a:xfrm>
                              <a:off x="-311" y="-1911134"/>
                              <a:ext cx="5309459" cy="2154259"/>
                              <a:chOff x="-310" y="-1812199"/>
                              <a:chExt cx="5309708" cy="2155201"/>
                            </a:xfrm>
                          </wpg:grpSpPr>
                          <wpg:grpSp>
                            <wpg:cNvPr id="7185" name="30 Grupo"/>
                            <wpg:cNvGrpSpPr/>
                            <wpg:grpSpPr>
                              <a:xfrm>
                                <a:off x="-310" y="-1812199"/>
                                <a:ext cx="5309708" cy="2155201"/>
                                <a:chOff x="-241" y="-1879775"/>
                                <a:chExt cx="4118756" cy="2221516"/>
                              </a:xfrm>
                            </wpg:grpSpPr>
                            <wps:wsp>
                              <wps:cNvPr id="7202" name="40 Forma libre"/>
                              <wps:cNvSpPr/>
                              <wps:spPr bwMode="auto">
                                <a:xfrm>
                                  <a:off x="682244" y="-606505"/>
                                  <a:ext cx="910824" cy="636587"/>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45CB0722" w14:textId="77777777" w:rsidR="003340B0" w:rsidRPr="00471B26" w:rsidRDefault="003340B0" w:rsidP="007B3617">
                                    <w:pPr>
                                      <w:pStyle w:val="NormalWeb"/>
                                      <w:spacing w:before="0" w:beforeAutospacing="0" w:after="67" w:afterAutospacing="0" w:line="216" w:lineRule="auto"/>
                                      <w:jc w:val="center"/>
                                      <w:textAlignment w:val="baseline"/>
                                      <w:rPr>
                                        <w:rFonts w:ascii="Calibri Light" w:hAnsi="Calibri Light" w:cs="Calibri Light"/>
                                        <w:sz w:val="14"/>
                                        <w:szCs w:val="12"/>
                                      </w:rPr>
                                    </w:pPr>
                                    <w:r w:rsidRPr="00471B26">
                                      <w:rPr>
                                        <w:rFonts w:ascii="Calibri Light" w:hAnsi="Calibri Light" w:cs="Calibri Light"/>
                                        <w:b/>
                                        <w:bCs/>
                                        <w:color w:val="000000"/>
                                        <w:sz w:val="14"/>
                                        <w:szCs w:val="12"/>
                                      </w:rPr>
                                      <w:t>AUDITORÍA DE SEGUIMIENTO 1</w:t>
                                    </w:r>
                                  </w:p>
                                </w:txbxContent>
                              </wps:txbx>
                              <wps:bodyPr lIns="358182" tIns="26670" rIns="331512" bIns="26670" spcCol="1270" anchor="ctr"/>
                            </wps:wsp>
                            <wpg:grpSp>
                              <wpg:cNvPr id="7186" name="2 Grupo"/>
                              <wpg:cNvGrpSpPr>
                                <a:grpSpLocks/>
                              </wpg:cNvGrpSpPr>
                              <wpg:grpSpPr bwMode="auto">
                                <a:xfrm>
                                  <a:off x="1885710" y="-1879775"/>
                                  <a:ext cx="2232805" cy="643149"/>
                                  <a:chOff x="2537054" y="-1878944"/>
                                  <a:chExt cx="3004038" cy="642913"/>
                                </a:xfrm>
                              </wpg:grpSpPr>
                              <wps:wsp>
                                <wps:cNvPr id="7187" name="45 Forma libre"/>
                                <wps:cNvSpPr/>
                                <wps:spPr>
                                  <a:xfrm>
                                    <a:off x="2537054" y="-1876190"/>
                                    <a:ext cx="1172486" cy="638451"/>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chemeClr val="bg1">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035ADB03" w14:textId="77777777" w:rsidR="003340B0" w:rsidRPr="00471B26" w:rsidRDefault="003340B0" w:rsidP="007B3617">
                                      <w:pPr>
                                        <w:pStyle w:val="NormalWeb"/>
                                        <w:spacing w:before="0" w:beforeAutospacing="0" w:after="76" w:afterAutospacing="0" w:line="216" w:lineRule="auto"/>
                                        <w:jc w:val="center"/>
                                        <w:textAlignment w:val="baseline"/>
                                        <w:rPr>
                                          <w:rFonts w:ascii="Calibri Light" w:hAnsi="Calibri Light" w:cs="Calibri Light"/>
                                          <w:b/>
                                          <w:sz w:val="14"/>
                                          <w:szCs w:val="12"/>
                                        </w:rPr>
                                      </w:pPr>
                                      <w:r w:rsidRPr="00471B26">
                                        <w:rPr>
                                          <w:rFonts w:ascii="Calibri Light" w:hAnsi="Calibri Light" w:cs="Calibri Light"/>
                                          <w:b/>
                                          <w:bCs/>
                                          <w:color w:val="000000"/>
                                          <w:sz w:val="14"/>
                                          <w:szCs w:val="12"/>
                                        </w:rPr>
                                        <w:t>RENOVACIÓN</w:t>
                                      </w:r>
                                    </w:p>
                                    <w:p w14:paraId="4F90B890" w14:textId="77777777" w:rsidR="003340B0" w:rsidRPr="00471B26" w:rsidRDefault="003340B0" w:rsidP="007B3617">
                                      <w:pPr>
                                        <w:pStyle w:val="NormalWeb"/>
                                        <w:spacing w:before="0" w:beforeAutospacing="0" w:after="76" w:afterAutospacing="0" w:line="216" w:lineRule="auto"/>
                                        <w:jc w:val="center"/>
                                        <w:textAlignment w:val="baseline"/>
                                        <w:rPr>
                                          <w:rFonts w:ascii="Calibri Light" w:hAnsi="Calibri Light" w:cs="Calibri Light"/>
                                          <w:b/>
                                          <w:sz w:val="14"/>
                                          <w:szCs w:val="12"/>
                                        </w:rPr>
                                      </w:pPr>
                                      <w:r w:rsidRPr="00471B26">
                                        <w:rPr>
                                          <w:rFonts w:ascii="Calibri Light" w:hAnsi="Calibri Light" w:cs="Calibri Light"/>
                                          <w:b/>
                                          <w:bCs/>
                                          <w:color w:val="000000"/>
                                          <w:sz w:val="14"/>
                                          <w:szCs w:val="12"/>
                                        </w:rPr>
                                        <w:t>SGC</w:t>
                                      </w:r>
                                    </w:p>
                                  </w:txbxContent>
                                </wps:txbx>
                                <wps:bodyPr lIns="0" tIns="0" rIns="0" bIns="0" spcCol="1270" anchor="ctr"/>
                              </wps:wsp>
                              <wps:wsp>
                                <wps:cNvPr id="7193" name="46 Forma libre"/>
                                <wps:cNvSpPr/>
                                <wps:spPr>
                                  <a:xfrm>
                                    <a:off x="3343280" y="-1874695"/>
                                    <a:ext cx="1205278" cy="638664"/>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2BAEB459" w14:textId="77777777" w:rsidR="003340B0" w:rsidRPr="00471B26" w:rsidRDefault="003340B0" w:rsidP="007B3617">
                                      <w:pPr>
                                        <w:pStyle w:val="NormalWeb"/>
                                        <w:spacing w:before="0" w:beforeAutospacing="0" w:after="59" w:afterAutospacing="0" w:line="216" w:lineRule="auto"/>
                                        <w:jc w:val="center"/>
                                        <w:textAlignment w:val="baseline"/>
                                        <w:rPr>
                                          <w:rFonts w:ascii="Calibri Light" w:hAnsi="Calibri Light" w:cs="Calibri Light"/>
                                          <w:b/>
                                          <w:sz w:val="14"/>
                                          <w:szCs w:val="12"/>
                                        </w:rPr>
                                      </w:pPr>
                                      <w:r w:rsidRPr="00471B26">
                                        <w:rPr>
                                          <w:rFonts w:ascii="Calibri Light" w:hAnsi="Calibri Light" w:cs="Calibri Light"/>
                                          <w:b/>
                                          <w:bCs/>
                                          <w:color w:val="000000"/>
                                          <w:sz w:val="14"/>
                                          <w:szCs w:val="12"/>
                                        </w:rPr>
                                        <w:t>AUDITORÍA DE SEGUIMIENTO 1</w:t>
                                      </w:r>
                                    </w:p>
                                  </w:txbxContent>
                                </wps:txbx>
                                <wps:bodyPr lIns="358182" tIns="26670" rIns="331512" bIns="26670" spcCol="1270" anchor="ctr"/>
                              </wps:wsp>
                              <wps:wsp>
                                <wps:cNvPr id="7194" name="47 Forma libre"/>
                                <wps:cNvSpPr/>
                                <wps:spPr>
                                  <a:xfrm>
                                    <a:off x="4292427" y="-1878944"/>
                                    <a:ext cx="1248665" cy="636354"/>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6A4A67B4" w14:textId="77777777" w:rsidR="003340B0" w:rsidRPr="00471B26" w:rsidRDefault="003340B0" w:rsidP="007B3617">
                                      <w:pPr>
                                        <w:pStyle w:val="NormalWeb"/>
                                        <w:spacing w:before="0" w:beforeAutospacing="0" w:after="59" w:afterAutospacing="0" w:line="216" w:lineRule="auto"/>
                                        <w:jc w:val="center"/>
                                        <w:textAlignment w:val="baseline"/>
                                        <w:rPr>
                                          <w:rFonts w:ascii="Calibri Light" w:hAnsi="Calibri Light" w:cs="Calibri Light"/>
                                          <w:b/>
                                          <w:sz w:val="14"/>
                                          <w:szCs w:val="12"/>
                                        </w:rPr>
                                      </w:pPr>
                                      <w:r w:rsidRPr="00471B26">
                                        <w:rPr>
                                          <w:rFonts w:ascii="Calibri Light" w:hAnsi="Calibri Light" w:cs="Calibri Light"/>
                                          <w:b/>
                                          <w:bCs/>
                                          <w:color w:val="000000"/>
                                          <w:sz w:val="14"/>
                                          <w:szCs w:val="12"/>
                                        </w:rPr>
                                        <w:t>AUDITORÍA DE SEGUIMIENTO 2</w:t>
                                      </w:r>
                                    </w:p>
                                  </w:txbxContent>
                                </wps:txbx>
                                <wps:bodyPr lIns="358182" tIns="26670" rIns="331512" bIns="26670" spcCol="1270" anchor="ctr"/>
                              </wps:wsp>
                            </wpg:grpSp>
                            <wps:wsp>
                              <wps:cNvPr id="7195" name="35 CuadroTexto"/>
                              <wps:cNvSpPr txBox="1"/>
                              <wps:spPr>
                                <a:xfrm>
                                  <a:off x="1857618" y="-1230714"/>
                                  <a:ext cx="690533" cy="238356"/>
                                </a:xfrm>
                                <a:prstGeom prst="rect">
                                  <a:avLst/>
                                </a:prstGeom>
                                <a:noFill/>
                              </wps:spPr>
                              <wps:txbx>
                                <w:txbxContent>
                                  <w:p w14:paraId="2359E9CA" w14:textId="77777777"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2012</w:t>
                                    </w:r>
                                  </w:p>
                                </w:txbxContent>
                              </wps:txbx>
                              <wps:bodyPr wrap="square" rtlCol="0">
                                <a:noAutofit/>
                              </wps:bodyPr>
                            </wps:wsp>
                            <wps:wsp>
                              <wps:cNvPr id="7196" name="36 CuadroTexto"/>
                              <wps:cNvSpPr txBox="1"/>
                              <wps:spPr>
                                <a:xfrm>
                                  <a:off x="2569224" y="-1224316"/>
                                  <a:ext cx="638285" cy="238356"/>
                                </a:xfrm>
                                <a:prstGeom prst="rect">
                                  <a:avLst/>
                                </a:prstGeom>
                                <a:noFill/>
                              </wps:spPr>
                              <wps:txbx>
                                <w:txbxContent>
                                  <w:p w14:paraId="5692776F" w14:textId="77777777"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2013</w:t>
                                    </w:r>
                                  </w:p>
                                </w:txbxContent>
                              </wps:txbx>
                              <wps:bodyPr wrap="square" rtlCol="0">
                                <a:noAutofit/>
                              </wps:bodyPr>
                            </wps:wsp>
                            <wps:wsp>
                              <wps:cNvPr id="7199" name="37 CuadroTexto"/>
                              <wps:cNvSpPr txBox="1"/>
                              <wps:spPr>
                                <a:xfrm>
                                  <a:off x="3297692" y="-1232661"/>
                                  <a:ext cx="638472" cy="238356"/>
                                </a:xfrm>
                                <a:prstGeom prst="rect">
                                  <a:avLst/>
                                </a:prstGeom>
                                <a:noFill/>
                              </wps:spPr>
                              <wps:txbx>
                                <w:txbxContent>
                                  <w:p w14:paraId="3B83FB7B" w14:textId="77777777"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2014</w:t>
                                    </w:r>
                                  </w:p>
                                </w:txbxContent>
                              </wps:txbx>
                              <wps:bodyPr wrap="square" rtlCol="0">
                                <a:noAutofit/>
                              </wps:bodyPr>
                            </wps:wsp>
                            <wps:wsp>
                              <wps:cNvPr id="7200" name="38 Forma libre"/>
                              <wps:cNvSpPr/>
                              <wps:spPr bwMode="auto">
                                <a:xfrm>
                                  <a:off x="-241" y="-606505"/>
                                  <a:ext cx="876243" cy="636587"/>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chemeClr val="bg1">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06688C08" w14:textId="77777777" w:rsidR="003340B0" w:rsidRPr="00471B26" w:rsidRDefault="003340B0" w:rsidP="007B3617">
                                    <w:pPr>
                                      <w:pStyle w:val="NormalWeb"/>
                                      <w:spacing w:before="0" w:beforeAutospacing="0" w:after="76" w:afterAutospacing="0" w:line="216" w:lineRule="auto"/>
                                      <w:jc w:val="center"/>
                                      <w:textAlignment w:val="baseline"/>
                                      <w:rPr>
                                        <w:rFonts w:ascii="Calibri Light" w:hAnsi="Calibri Light" w:cs="Calibri Light"/>
                                        <w:sz w:val="14"/>
                                        <w:szCs w:val="12"/>
                                      </w:rPr>
                                    </w:pPr>
                                    <w:r w:rsidRPr="00471B26">
                                      <w:rPr>
                                        <w:rFonts w:ascii="Calibri Light" w:hAnsi="Calibri Light" w:cs="Calibri Light"/>
                                        <w:b/>
                                        <w:bCs/>
                                        <w:color w:val="000000"/>
                                        <w:sz w:val="14"/>
                                        <w:szCs w:val="12"/>
                                      </w:rPr>
                                      <w:t>RENOVACIÓN SGC</w:t>
                                    </w:r>
                                  </w:p>
                                </w:txbxContent>
                              </wps:txbx>
                              <wps:bodyPr lIns="358182" tIns="26670" rIns="331512" bIns="26670" spcCol="1270" anchor="ctr"/>
                            </wps:wsp>
                            <wps:wsp>
                              <wps:cNvPr id="7201" name="39 CuadroTexto"/>
                              <wps:cNvSpPr txBox="1"/>
                              <wps:spPr>
                                <a:xfrm>
                                  <a:off x="35553" y="80831"/>
                                  <a:ext cx="605338" cy="238356"/>
                                </a:xfrm>
                                <a:prstGeom prst="rect">
                                  <a:avLst/>
                                </a:prstGeom>
                                <a:noFill/>
                              </wps:spPr>
                              <wps:txbx>
                                <w:txbxContent>
                                  <w:p w14:paraId="2D41DE4E" w14:textId="77777777"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2015</w:t>
                                    </w:r>
                                  </w:p>
                                </w:txbxContent>
                              </wps:txbx>
                              <wps:bodyPr wrap="square" rtlCol="0">
                                <a:noAutofit/>
                              </wps:bodyPr>
                            </wps:wsp>
                            <wps:wsp>
                              <wps:cNvPr id="7203" name="41 CuadroTexto"/>
                              <wps:cNvSpPr txBox="1"/>
                              <wps:spPr>
                                <a:xfrm>
                                  <a:off x="644698" y="103385"/>
                                  <a:ext cx="717755" cy="238356"/>
                                </a:xfrm>
                                <a:prstGeom prst="rect">
                                  <a:avLst/>
                                </a:prstGeom>
                                <a:noFill/>
                              </wps:spPr>
                              <wps:txbx>
                                <w:txbxContent>
                                  <w:p w14:paraId="62AF84AC" w14:textId="77777777"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2016</w:t>
                                    </w:r>
                                  </w:p>
                                </w:txbxContent>
                              </wps:txbx>
                              <wps:bodyPr wrap="square" rtlCol="0">
                                <a:noAutofit/>
                              </wps:bodyPr>
                            </wps:wsp>
                          </wpg:grpSp>
                          <wps:wsp>
                            <wps:cNvPr id="7205" name="33 CuadroTexto"/>
                            <wps:cNvSpPr txBox="1"/>
                            <wps:spPr>
                              <a:xfrm>
                                <a:off x="1746240" y="111761"/>
                                <a:ext cx="953180" cy="231241"/>
                              </a:xfrm>
                              <a:prstGeom prst="rect">
                                <a:avLst/>
                              </a:prstGeom>
                              <a:noFill/>
                            </wps:spPr>
                            <wps:txbx>
                              <w:txbxContent>
                                <w:p w14:paraId="450F0D2E" w14:textId="77777777"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2017</w:t>
                                  </w:r>
                                </w:p>
                              </w:txbxContent>
                            </wps:txbx>
                            <wps:bodyPr wrap="square" rtlCol="0">
                              <a:noAutofit/>
                            </wps:bodyPr>
                          </wps:wsp>
                          <wps:wsp>
                            <wps:cNvPr id="7204" name="32 Forma libre"/>
                            <wps:cNvSpPr/>
                            <wps:spPr bwMode="auto">
                              <a:xfrm>
                                <a:off x="2727097" y="-576775"/>
                                <a:ext cx="1332438" cy="620119"/>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chemeClr val="bg1">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67904909" w14:textId="77777777" w:rsidR="003340B0" w:rsidRPr="00471B26" w:rsidRDefault="003340B0" w:rsidP="007B3617">
                                  <w:pPr>
                                    <w:pStyle w:val="NormalWeb"/>
                                    <w:spacing w:before="0" w:beforeAutospacing="0" w:after="67" w:afterAutospacing="0" w:line="216" w:lineRule="auto"/>
                                    <w:jc w:val="center"/>
                                    <w:textAlignment w:val="baseline"/>
                                    <w:rPr>
                                      <w:rFonts w:ascii="Calibri Light" w:hAnsi="Calibri Light" w:cs="Calibri Light"/>
                                      <w:b/>
                                      <w:bCs/>
                                      <w:color w:val="000000"/>
                                      <w:sz w:val="14"/>
                                      <w:szCs w:val="12"/>
                                    </w:rPr>
                                  </w:pPr>
                                  <w:r w:rsidRPr="00471B26">
                                    <w:rPr>
                                      <w:rFonts w:ascii="Calibri Light" w:hAnsi="Calibri Light" w:cs="Calibri Light"/>
                                      <w:b/>
                                      <w:bCs/>
                                      <w:color w:val="000000"/>
                                      <w:sz w:val="14"/>
                                      <w:szCs w:val="12"/>
                                    </w:rPr>
                                    <w:t>RECERTIFICACIÓN SGC</w:t>
                                  </w:r>
                                </w:p>
                              </w:txbxContent>
                            </wps:txbx>
                            <wps:bodyPr lIns="358182" tIns="26670" rIns="331512" bIns="26670" spcCol="1270" anchor="ctr"/>
                          </wps:wsp>
                        </wpg:grpSp>
                      </wpg:grpSp>
                    </wpg:wgp>
                  </a:graphicData>
                </a:graphic>
                <wp14:sizeRelH relativeFrom="margin">
                  <wp14:pctWidth>0</wp14:pctWidth>
                </wp14:sizeRelH>
                <wp14:sizeRelV relativeFrom="margin">
                  <wp14:pctHeight>0</wp14:pctHeight>
                </wp14:sizeRelV>
              </wp:anchor>
            </w:drawing>
          </mc:Choice>
          <mc:Fallback>
            <w:pict>
              <v:group w14:anchorId="66DBB214" id="Grupo 56" o:spid="_x0000_s1041" style="position:absolute;left:0;text-align:left;margin-left:-4.45pt;margin-top:59.15pt;width:447.65pt;height:192.7pt;z-index:251654656;mso-width-relative:margin;mso-height-relative:margin" coordsize="53901,2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">
                <v:group id="51 Grupo" o:spid="_x0000_s1042" style="position:absolute;top:2942;width:27807;height:8482" coordorigin="-810,2893" coordsize="26616,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9 Grupo" o:spid="_x0000_s1043" style="position:absolute;left:56;top:2893;width:25750;height:6456" coordorigin="75,2893" coordsize="34644,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63 Forma libre" o:spid="_x0000_s1044" style="position:absolute;left:75;top:2893;width:12181;height:6454;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" adj="-11796480,,5400" path="m,l1272709,r318177,318177l1272709,636354,,636354,,xe" fillcolor="#bfbfbf [2412]" stroked="f">
                      <v:stroke joinstyle="miter"/>
                      <v:shadow on="t" color="black" opacity="24903f" origin=",.5" offset="0,.55556mm"/>
                      <v:formulas/>
                      <v:path arrowok="t" o:connecttype="custom" o:connectlocs="0,0;974483,0;1218104,322666;974483,645331;0,645331;0,0" o:connectangles="0,0,0,0,0,0" textboxrect="0,0,1590886,636354"/>
                      <v:textbox inset="4.2pt,2.1pt,4.78953mm,2.1pt">
                        <w:txbxContent>
                          <w:p w:rsidR="003340B0" w:rsidRPr="00471B26" w:rsidRDefault="003340B0" w:rsidP="007B3617">
                            <w:pPr>
                              <w:pStyle w:val="NormalWeb"/>
                              <w:spacing w:before="0" w:beforeAutospacing="0" w:after="76" w:afterAutospacing="0" w:line="216" w:lineRule="auto"/>
                              <w:jc w:val="center"/>
                              <w:textAlignment w:val="baseline"/>
                              <w:rPr>
                                <w:rFonts w:ascii="Calibri Light" w:hAnsi="Calibri Light" w:cs="Calibri Light"/>
                                <w:b/>
                                <w:sz w:val="20"/>
                              </w:rPr>
                            </w:pPr>
                            <w:r w:rsidRPr="00471B26">
                              <w:rPr>
                                <w:rFonts w:ascii="Calibri Light" w:hAnsi="Calibri Light" w:cs="Calibri Light"/>
                                <w:b/>
                                <w:bCs/>
                                <w:color w:val="000000"/>
                                <w:sz w:val="14"/>
                                <w:szCs w:val="18"/>
                              </w:rPr>
                              <w:t>CERTIFICACIÓN SGC</w:t>
                            </w:r>
                          </w:p>
                        </w:txbxContent>
                      </v:textbox>
                    </v:shape>
                    <v:shape id="64 Forma libre" o:spid="_x0000_s1045" style="position:absolute;left:8995;top:2893;width:14975;height:6454;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" adj="-11796480,,5400" path="m,l1272709,r318177,318177l1272709,636354,,636354,318177,318177,,xe" fillcolor="#daeef3 [664]" stroked="f">
                      <v:stroke joinstyle="miter"/>
                      <v:shadow on="t" color="black" opacity="24903f" origin=",.5" offset="0,.55556mm"/>
                      <v:formulas/>
                      <v:path arrowok="t" o:connecttype="custom" o:connectlocs="0,0;1197953,0;1497441,322666;1197953,645331;0,645331;299488,322666;0,0" o:connectangles="0,0,0,0,0,0,0" textboxrect="0,0,1590886,636354"/>
                      <v:textbox inset="9.9495mm,2.1pt,9.20867mm,2.1pt">
                        <w:txbxContent>
                          <w:p w:rsidR="003340B0" w:rsidRPr="00471B26" w:rsidRDefault="003340B0" w:rsidP="007B3617">
                            <w:pPr>
                              <w:pStyle w:val="NormalWeb"/>
                              <w:spacing w:before="0" w:beforeAutospacing="0" w:after="59" w:afterAutospacing="0" w:line="216" w:lineRule="auto"/>
                              <w:jc w:val="center"/>
                              <w:textAlignment w:val="baseline"/>
                              <w:rPr>
                                <w:rFonts w:ascii="Calibri Light" w:hAnsi="Calibri Light" w:cs="Calibri Light"/>
                                <w:b/>
                              </w:rPr>
                            </w:pPr>
                            <w:r w:rsidRPr="00471B26">
                              <w:rPr>
                                <w:rFonts w:ascii="Calibri Light" w:hAnsi="Calibri Light" w:cs="Calibri Light"/>
                                <w:b/>
                                <w:bCs/>
                                <w:color w:val="000000"/>
                                <w:sz w:val="14"/>
                                <w:szCs w:val="14"/>
                              </w:rPr>
                              <w:t>AUDITORÍA DE SEGUIMIENTO 1</w:t>
                            </w:r>
                          </w:p>
                        </w:txbxContent>
                      </v:textbox>
                    </v:shape>
                    <v:shape id="65 Forma libre" o:spid="_x0000_s1046" style="position:absolute;left:19821;top:2893;width:14899;height:6454;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" adj="-11796480,,5400" path="m,l1272709,r318177,318177l1272709,636354,,636354,318177,318177,,xe" fillcolor="#daeef3 [664]" stroked="f">
                      <v:stroke joinstyle="miter"/>
                      <v:shadow on="t" color="black" opacity="24903f" origin=",.5" offset="0,.55556mm"/>
                      <v:formulas/>
                      <v:path arrowok="t" o:connecttype="custom" o:connectlocs="0,0;1191946,0;1489932,322666;1191946,645331;0,645331;297986,322666;0,0" o:connectangles="0,0,0,0,0,0,0" textboxrect="0,0,1590886,636354"/>
                      <v:textbox inset="9.9495mm,2.1pt,9.20867mm,2.1pt">
                        <w:txbxContent>
                          <w:p w:rsidR="003340B0" w:rsidRPr="00471B26" w:rsidRDefault="003340B0" w:rsidP="007B3617">
                            <w:pPr>
                              <w:pStyle w:val="NormalWeb"/>
                              <w:spacing w:before="0" w:beforeAutospacing="0" w:after="59" w:afterAutospacing="0" w:line="216" w:lineRule="auto"/>
                              <w:jc w:val="center"/>
                              <w:textAlignment w:val="baseline"/>
                              <w:rPr>
                                <w:rFonts w:ascii="Calibri Light" w:hAnsi="Calibri Light" w:cs="Calibri Light"/>
                                <w:b/>
                                <w:sz w:val="14"/>
                                <w:szCs w:val="12"/>
                              </w:rPr>
                            </w:pPr>
                            <w:r w:rsidRPr="00471B26">
                              <w:rPr>
                                <w:rFonts w:ascii="Calibri Light" w:hAnsi="Calibri Light" w:cs="Calibri Light"/>
                                <w:b/>
                                <w:bCs/>
                                <w:color w:val="000000"/>
                                <w:sz w:val="14"/>
                                <w:szCs w:val="12"/>
                              </w:rPr>
                              <w:t>AUDITORÍA DE SEGUIMIENTO 2</w:t>
                            </w:r>
                          </w:p>
                        </w:txbxContent>
                      </v:textbox>
                    </v:shape>
                  </v:group>
                  <v:shape id="53 CuadroTexto" o:spid="_x0000_s1047" type="#_x0000_t202" style="position:absolute;left:-810;top:9335;width:945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2009</w:t>
                          </w:r>
                        </w:p>
                      </w:txbxContent>
                    </v:textbox>
                  </v:shape>
                  <v:shape id="54 CuadroTexto" o:spid="_x0000_s1048" type="#_x0000_t202" style="position:absolute;left:6013;top:9349;width:9459;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p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" filled="f" stroked="f">
                    <v:textbox>
                      <w:txbxContent>
                        <w:p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2010</w:t>
                          </w:r>
                        </w:p>
                      </w:txbxContent>
                    </v:textbox>
                  </v:shape>
                  <v:shape id="55 CuadroTexto" o:spid="_x0000_s1049" type="#_x0000_t202" style="position:absolute;left:14346;top:9434;width:946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" filled="f" stroked="f">
                    <v:textbox>
                      <w:txbxContent>
                        <w:p w:rsidR="003340B0" w:rsidRPr="00471B26" w:rsidRDefault="003340B0" w:rsidP="007B3617">
                          <w:pPr>
                            <w:pStyle w:val="NormalWeb"/>
                            <w:spacing w:before="0" w:beforeAutospacing="0" w:after="0" w:afterAutospacing="0"/>
                            <w:jc w:val="center"/>
                            <w:rPr>
                              <w:rFonts w:ascii="Calibri Light" w:hAnsi="Calibri Light" w:cs="Calibri Light"/>
                              <w:sz w:val="18"/>
                            </w:rPr>
                          </w:pPr>
                          <w:r w:rsidRPr="00471B26">
                            <w:rPr>
                              <w:rFonts w:ascii="Calibri Light" w:hAnsi="Calibri Light" w:cs="Calibri Light"/>
                              <w:b/>
                              <w:bCs/>
                              <w:color w:val="000000"/>
                              <w:kern w:val="24"/>
                              <w:sz w:val="18"/>
                            </w:rPr>
                            <w:t>2011</w:t>
                          </w:r>
                        </w:p>
                      </w:txbxContent>
                    </v:textbox>
                  </v:shape>
                </v:group>
                <v:shape id="69 CuadroTexto" o:spid="_x0000_s1050" type="#_x0000_t202" style="position:absolute;left:814;width:15428;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" filled="f" stroked="f">
                  <v:textbox inset="2.84439mm,1.42219mm,2.84439mm,1.42219mm">
                    <w:txbxContent>
                      <w:p w:rsidR="003340B0" w:rsidRPr="00471B26" w:rsidRDefault="003340B0" w:rsidP="007B3617">
                        <w:pPr>
                          <w:pStyle w:val="NormalWeb"/>
                          <w:spacing w:before="0" w:beforeAutospacing="0" w:after="0" w:afterAutospacing="0"/>
                          <w:jc w:val="center"/>
                          <w:rPr>
                            <w:rFonts w:ascii="Calibri Light" w:hAnsi="Calibri Light" w:cs="Calibri Light"/>
                            <w:sz w:val="16"/>
                          </w:rPr>
                        </w:pPr>
                        <w:r w:rsidRPr="00471B26">
                          <w:rPr>
                            <w:rFonts w:ascii="Calibri Light" w:hAnsi="Calibri Light" w:cs="Calibri Light"/>
                            <w:b/>
                            <w:bCs/>
                            <w:color w:val="000000" w:themeColor="text1"/>
                            <w:kern w:val="24"/>
                            <w:sz w:val="22"/>
                            <w:szCs w:val="36"/>
                          </w:rPr>
                          <w:t>Ciclo I</w:t>
                        </w:r>
                      </w:p>
                    </w:txbxContent>
                  </v:textbox>
                </v:shape>
                <v:group id="Grupo 7180" o:spid="_x0000_s1051" style="position:absolute;left:815;top:226;width:53086;height:24257" coordorigin="-3,-21840" coordsize="53094,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">
                  <v:shape id="48 CuadroTexto" o:spid="_x0000_s1052" type="#_x0000_t202" style="position:absolute;left:30510;top:-21840;width:15433;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" filled="f" stroked="f">
                    <v:textbox inset="2.84439mm,1.42219mm,2.84439mm,1.42219mm">
                      <w:txbxContent>
                        <w:p w:rsidR="003340B0" w:rsidRPr="00471B26" w:rsidRDefault="003340B0" w:rsidP="007B3617">
                          <w:pPr>
                            <w:pStyle w:val="NormalWeb"/>
                            <w:spacing w:before="0" w:beforeAutospacing="0" w:after="0" w:afterAutospacing="0"/>
                            <w:jc w:val="center"/>
                            <w:rPr>
                              <w:rFonts w:ascii="Calibri Light" w:hAnsi="Calibri Light" w:cs="Calibri Light"/>
                              <w:sz w:val="22"/>
                              <w:szCs w:val="22"/>
                            </w:rPr>
                          </w:pPr>
                          <w:r w:rsidRPr="00471B26">
                            <w:rPr>
                              <w:rFonts w:ascii="Calibri Light" w:hAnsi="Calibri Light" w:cs="Calibri Light"/>
                              <w:b/>
                              <w:bCs/>
                              <w:color w:val="000000" w:themeColor="text1"/>
                              <w:kern w:val="24"/>
                              <w:sz w:val="22"/>
                              <w:szCs w:val="22"/>
                            </w:rPr>
                            <w:t>Ciclo II</w:t>
                          </w:r>
                        </w:p>
                      </w:txbxContent>
                    </v:textbox>
                  </v:shape>
                  <v:shape id="_x0000_s1053" type="#_x0000_t202" style="position:absolute;left:9063;top:-9170;width:15428;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" filled="f" stroked="f">
                    <v:textbox inset="2.84439mm,1.42219mm,2.84439mm,1.42219mm">
                      <w:txbxContent>
                        <w:p w:rsidR="003340B0" w:rsidRPr="00471B26" w:rsidRDefault="003340B0" w:rsidP="007B3617">
                          <w:pPr>
                            <w:pStyle w:val="NormalWeb"/>
                            <w:spacing w:before="0" w:beforeAutospacing="0" w:after="0" w:afterAutospacing="0"/>
                            <w:jc w:val="center"/>
                            <w:rPr>
                              <w:rFonts w:ascii="Calibri Light" w:hAnsi="Calibri Light" w:cs="Calibri Light"/>
                              <w:sz w:val="22"/>
                              <w:szCs w:val="22"/>
                            </w:rPr>
                          </w:pPr>
                          <w:r w:rsidRPr="00471B26">
                            <w:rPr>
                              <w:rFonts w:ascii="Calibri Light" w:hAnsi="Calibri Light" w:cs="Calibri Light"/>
                              <w:b/>
                              <w:bCs/>
                              <w:color w:val="000000" w:themeColor="text1"/>
                              <w:kern w:val="24"/>
                              <w:sz w:val="22"/>
                              <w:szCs w:val="22"/>
                            </w:rPr>
                            <w:t>Ciclo III</w:t>
                          </w:r>
                        </w:p>
                      </w:txbxContent>
                    </v:textbox>
                  </v:shape>
                  <v:group id="4 Grupo" o:spid="_x0000_s1054" style="position:absolute;left:-3;top:-19111;width:53094;height:21542" coordorigin="-3,-18121" coordsize="53097,2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">
                    <v:group id="30 Grupo" o:spid="_x0000_s1055" style="position:absolute;left:-3;top:-18121;width:53096;height:21551" coordorigin="-2,-18797" coordsize="41187,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">
                      <v:shape id="_x0000_s1056" style="position:absolute;left:6822;top:-6065;width:9108;height:6365;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" adj="-11796480,,5400" path="m,l1272709,r318177,318177l1272709,636354,,636354,318177,318177,,xe" fillcolor="#daeef3 [664]" stroked="f">
                        <v:stroke joinstyle="miter"/>
                        <v:shadow on="t" color="black" opacity="24903f" origin=",.5" offset="0,.55556mm"/>
                        <v:formulas/>
                        <v:path arrowok="t" o:connecttype="custom" o:connectlocs="0,0;728659,0;910824,318293;728659,636587;0,636587;182165,318293;0,0" o:connectangles="0,0,0,0,0,0,0" textboxrect="0,0,1590886,636354"/>
                        <v:textbox inset="9.9495mm,2.1pt,9.20867mm,2.1pt">
                          <w:txbxContent>
                            <w:p w:rsidR="003340B0" w:rsidRPr="00471B26" w:rsidRDefault="003340B0" w:rsidP="007B3617">
                              <w:pPr>
                                <w:pStyle w:val="NormalWeb"/>
                                <w:spacing w:before="0" w:beforeAutospacing="0" w:after="67" w:afterAutospacing="0" w:line="216" w:lineRule="auto"/>
                                <w:jc w:val="center"/>
                                <w:textAlignment w:val="baseline"/>
                                <w:rPr>
                                  <w:rFonts w:ascii="Calibri Light" w:hAnsi="Calibri Light" w:cs="Calibri Light"/>
                                  <w:sz w:val="14"/>
                                  <w:szCs w:val="12"/>
                                </w:rPr>
                              </w:pPr>
                              <w:r w:rsidRPr="00471B26">
                                <w:rPr>
                                  <w:rFonts w:ascii="Calibri Light" w:hAnsi="Calibri Light" w:cs="Calibri Light"/>
                                  <w:b/>
                                  <w:bCs/>
                                  <w:color w:val="000000"/>
                                  <w:sz w:val="14"/>
                                  <w:szCs w:val="12"/>
                                </w:rPr>
                                <w:t>AUDITORÍA DE SEGUIMIENTO 1</w:t>
                              </w:r>
                            </w:p>
                          </w:txbxContent>
                        </v:textbox>
                      </v:shape>
                      <v:group id="_x0000_s1057" style="position:absolute;left:18857;top:-18797;width:22328;height:6431" coordorigin="25370,-18789" coordsize="30040,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">
                        <v:shape id="45 Forma libre" o:spid="_x0000_s1058" style="position:absolute;left:25370;top:-18761;width:11725;height:6384;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" adj="-11796480,,5400" path="m,l1272709,r318177,318177l1272709,636354,,636354,318177,318177,,xe" fillcolor="#bfbfbf [2412]" stroked="f">
                          <v:stroke joinstyle="miter"/>
                          <v:shadow on="t" color="black" opacity="24903f" origin=",.5" offset="0,.55556mm"/>
                          <v:formulas/>
                          <v:path arrowok="t" o:connecttype="custom" o:connectlocs="0,0;937989,0;1172486,319226;937989,638451;0,638451;234497,319226;0,0" o:connectangles="0,0,0,0,0,0,0" textboxrect="0,0,1590886,636354"/>
                          <v:textbox inset="0,0,0,0">
                            <w:txbxContent>
                              <w:p w:rsidR="003340B0" w:rsidRPr="00471B26" w:rsidRDefault="003340B0" w:rsidP="007B3617">
                                <w:pPr>
                                  <w:pStyle w:val="NormalWeb"/>
                                  <w:spacing w:before="0" w:beforeAutospacing="0" w:after="76" w:afterAutospacing="0" w:line="216" w:lineRule="auto"/>
                                  <w:jc w:val="center"/>
                                  <w:textAlignment w:val="baseline"/>
                                  <w:rPr>
                                    <w:rFonts w:ascii="Calibri Light" w:hAnsi="Calibri Light" w:cs="Calibri Light"/>
                                    <w:b/>
                                    <w:sz w:val="14"/>
                                    <w:szCs w:val="12"/>
                                  </w:rPr>
                                </w:pPr>
                                <w:r w:rsidRPr="00471B26">
                                  <w:rPr>
                                    <w:rFonts w:ascii="Calibri Light" w:hAnsi="Calibri Light" w:cs="Calibri Light"/>
                                    <w:b/>
                                    <w:bCs/>
                                    <w:color w:val="000000"/>
                                    <w:sz w:val="14"/>
                                    <w:szCs w:val="12"/>
                                  </w:rPr>
                                  <w:t>RENOVACIÓN</w:t>
                                </w:r>
                              </w:p>
                              <w:p w:rsidR="003340B0" w:rsidRPr="00471B26" w:rsidRDefault="003340B0" w:rsidP="007B3617">
                                <w:pPr>
                                  <w:pStyle w:val="NormalWeb"/>
                                  <w:spacing w:before="0" w:beforeAutospacing="0" w:after="76" w:afterAutospacing="0" w:line="216" w:lineRule="auto"/>
                                  <w:jc w:val="center"/>
                                  <w:textAlignment w:val="baseline"/>
                                  <w:rPr>
                                    <w:rFonts w:ascii="Calibri Light" w:hAnsi="Calibri Light" w:cs="Calibri Light"/>
                                    <w:b/>
                                    <w:sz w:val="14"/>
                                    <w:szCs w:val="12"/>
                                  </w:rPr>
                                </w:pPr>
                                <w:r w:rsidRPr="00471B26">
                                  <w:rPr>
                                    <w:rFonts w:ascii="Calibri Light" w:hAnsi="Calibri Light" w:cs="Calibri Light"/>
                                    <w:b/>
                                    <w:bCs/>
                                    <w:color w:val="000000"/>
                                    <w:sz w:val="14"/>
                                    <w:szCs w:val="12"/>
                                  </w:rPr>
                                  <w:t>SGC</w:t>
                                </w:r>
                              </w:p>
                            </w:txbxContent>
                          </v:textbox>
                        </v:shape>
                        <v:shape id="46 Forma libre" o:spid="_x0000_s1059" style="position:absolute;left:33432;top:-18746;width:12053;height:6386;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" adj="-11796480,,5400" path="m,l1272709,r318177,318177l1272709,636354,,636354,318177,318177,,xe" fillcolor="#daeef3 [664]" stroked="f">
                          <v:stroke joinstyle="miter"/>
                          <v:shadow on="t" color="black" opacity="24903f" origin=",.5" offset="0,.55556mm"/>
                          <v:formulas/>
                          <v:path arrowok="t" o:connecttype="custom" o:connectlocs="0,0;964223,0;1205278,319332;964223,638664;0,638664;241055,319332;0,0" o:connectangles="0,0,0,0,0,0,0" textboxrect="0,0,1590886,636354"/>
                          <v:textbox inset="9.9495mm,2.1pt,9.20867mm,2.1pt">
                            <w:txbxContent>
                              <w:p w:rsidR="003340B0" w:rsidRPr="00471B26" w:rsidRDefault="003340B0" w:rsidP="007B3617">
                                <w:pPr>
                                  <w:pStyle w:val="NormalWeb"/>
                                  <w:spacing w:before="0" w:beforeAutospacing="0" w:after="59" w:afterAutospacing="0" w:line="216" w:lineRule="auto"/>
                                  <w:jc w:val="center"/>
                                  <w:textAlignment w:val="baseline"/>
                                  <w:rPr>
                                    <w:rFonts w:ascii="Calibri Light" w:hAnsi="Calibri Light" w:cs="Calibri Light"/>
                                    <w:b/>
                                    <w:sz w:val="14"/>
                                    <w:szCs w:val="12"/>
                                  </w:rPr>
                                </w:pPr>
                                <w:r w:rsidRPr="00471B26">
                                  <w:rPr>
                                    <w:rFonts w:ascii="Calibri Light" w:hAnsi="Calibri Light" w:cs="Calibri Light"/>
                                    <w:b/>
                                    <w:bCs/>
                                    <w:color w:val="000000"/>
                                    <w:sz w:val="14"/>
                                    <w:szCs w:val="12"/>
                                  </w:rPr>
                                  <w:t>AUDITORÍA DE SEGUIMIENTO 1</w:t>
                                </w:r>
                              </w:p>
                            </w:txbxContent>
                          </v:textbox>
                        </v:shape>
                        <v:shape id="47 Forma libre" o:spid="_x0000_s1060" style="position:absolute;left:42924;top:-18789;width:12486;height:6364;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" adj="-11796480,,5400" path="m,l1272709,r318177,318177l1272709,636354,,636354,318177,318177,,xe" fillcolor="#daeef3 [664]" stroked="f">
                          <v:stroke joinstyle="miter"/>
                          <v:shadow on="t" color="black" opacity="24903f" origin=",.5" offset="0,.55556mm"/>
                          <v:formulas/>
                          <v:path arrowok="t" o:connecttype="custom" o:connectlocs="0,0;998932,0;1248665,318177;998932,636354;0,636354;249733,318177;0,0" o:connectangles="0,0,0,0,0,0,0" textboxrect="0,0,1590886,636354"/>
                          <v:textbox inset="9.9495mm,2.1pt,9.20867mm,2.1pt">
                            <w:txbxContent>
                              <w:p w:rsidR="003340B0" w:rsidRPr="00471B26" w:rsidRDefault="003340B0" w:rsidP="007B3617">
                                <w:pPr>
                                  <w:pStyle w:val="NormalWeb"/>
                                  <w:spacing w:before="0" w:beforeAutospacing="0" w:after="59" w:afterAutospacing="0" w:line="216" w:lineRule="auto"/>
                                  <w:jc w:val="center"/>
                                  <w:textAlignment w:val="baseline"/>
                                  <w:rPr>
                                    <w:rFonts w:ascii="Calibri Light" w:hAnsi="Calibri Light" w:cs="Calibri Light"/>
                                    <w:b/>
                                    <w:sz w:val="14"/>
                                    <w:szCs w:val="12"/>
                                  </w:rPr>
                                </w:pPr>
                                <w:r w:rsidRPr="00471B26">
                                  <w:rPr>
                                    <w:rFonts w:ascii="Calibri Light" w:hAnsi="Calibri Light" w:cs="Calibri Light"/>
                                    <w:b/>
                                    <w:bCs/>
                                    <w:color w:val="000000"/>
                                    <w:sz w:val="14"/>
                                    <w:szCs w:val="12"/>
                                  </w:rPr>
                                  <w:t>AUDITORÍA DE SEGUIMIENTO 2</w:t>
                                </w:r>
                              </w:p>
                            </w:txbxContent>
                          </v:textbox>
                        </v:shape>
                      </v:group>
                      <v:shape id="35 CuadroTexto" o:spid="_x0000_s1061" type="#_x0000_t202" style="position:absolute;left:18576;top:-12307;width:6905;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" filled="f" stroked="f">
                        <v:textbox>
                          <w:txbxContent>
                            <w:p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2012</w:t>
                              </w:r>
                            </w:p>
                          </w:txbxContent>
                        </v:textbox>
                      </v:shape>
                      <v:shape id="36 CuadroTexto" o:spid="_x0000_s1062" type="#_x0000_t202" style="position:absolute;left:25692;top:-12243;width:6383;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zr8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" filled="f" stroked="f">
                        <v:textbox>
                          <w:txbxContent>
                            <w:p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2013</w:t>
                              </w:r>
                            </w:p>
                          </w:txbxContent>
                        </v:textbox>
                      </v:shape>
                      <v:shape id="37 CuadroTexto" o:spid="_x0000_s1063" type="#_x0000_t202" style="position:absolute;left:32976;top:-12326;width:6385;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" filled="f" stroked="f">
                        <v:textbox>
                          <w:txbxContent>
                            <w:p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2014</w:t>
                              </w:r>
                            </w:p>
                          </w:txbxContent>
                        </v:textbox>
                      </v:shape>
                      <v:shape id="38 Forma libre" o:spid="_x0000_s1064" style="position:absolute;left:-2;top:-6065;width:8762;height:6365;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" adj="-11796480,,5400" path="m,l1272709,r318177,318177l1272709,636354,,636354,318177,318177,,xe" fillcolor="#bfbfbf [2412]" stroked="f">
                        <v:stroke joinstyle="miter"/>
                        <v:shadow on="t" color="black" opacity="24903f" origin=",.5" offset="0,.55556mm"/>
                        <v:formulas/>
                        <v:path arrowok="t" o:connecttype="custom" o:connectlocs="0,0;700995,0;876243,318293;700995,636587;0,636587;175248,318293;0,0" o:connectangles="0,0,0,0,0,0,0" textboxrect="0,0,1590886,636354"/>
                        <v:textbox inset="9.9495mm,2.1pt,9.20867mm,2.1pt">
                          <w:txbxContent>
                            <w:p w:rsidR="003340B0" w:rsidRPr="00471B26" w:rsidRDefault="003340B0" w:rsidP="007B3617">
                              <w:pPr>
                                <w:pStyle w:val="NormalWeb"/>
                                <w:spacing w:before="0" w:beforeAutospacing="0" w:after="76" w:afterAutospacing="0" w:line="216" w:lineRule="auto"/>
                                <w:jc w:val="center"/>
                                <w:textAlignment w:val="baseline"/>
                                <w:rPr>
                                  <w:rFonts w:ascii="Calibri Light" w:hAnsi="Calibri Light" w:cs="Calibri Light"/>
                                  <w:sz w:val="14"/>
                                  <w:szCs w:val="12"/>
                                </w:rPr>
                              </w:pPr>
                              <w:r w:rsidRPr="00471B26">
                                <w:rPr>
                                  <w:rFonts w:ascii="Calibri Light" w:hAnsi="Calibri Light" w:cs="Calibri Light"/>
                                  <w:b/>
                                  <w:bCs/>
                                  <w:color w:val="000000"/>
                                  <w:sz w:val="14"/>
                                  <w:szCs w:val="12"/>
                                </w:rPr>
                                <w:t>RENOVACIÓN SGC</w:t>
                              </w:r>
                            </w:p>
                          </w:txbxContent>
                        </v:textbox>
                      </v:shape>
                      <v:shape id="39 CuadroTexto" o:spid="_x0000_s1065" type="#_x0000_t202" style="position:absolute;left:355;top:808;width:6053;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" filled="f" stroked="f">
                        <v:textbox>
                          <w:txbxContent>
                            <w:p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2015</w:t>
                              </w:r>
                            </w:p>
                          </w:txbxContent>
                        </v:textbox>
                      </v:shape>
                      <v:shape id="41 CuadroTexto" o:spid="_x0000_s1066" type="#_x0000_t202" style="position:absolute;left:6446;top:1033;width:7178;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" filled="f" stroked="f">
                        <v:textbox>
                          <w:txbxContent>
                            <w:p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2016</w:t>
                              </w:r>
                            </w:p>
                          </w:txbxContent>
                        </v:textbox>
                      </v:shape>
                    </v:group>
                    <v:shape id="_x0000_s1067" type="#_x0000_t202" style="position:absolute;left:17462;top:1117;width:9532;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" filled="f" stroked="f">
                      <v:textbox>
                        <w:txbxContent>
                          <w:p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2017</w:t>
                            </w:r>
                          </w:p>
                        </w:txbxContent>
                      </v:textbox>
                    </v:shape>
                    <v:shape id="32 Forma libre" o:spid="_x0000_s1068" style="position:absolute;left:27270;top:-5767;width:13325;height:6200;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" adj="-11796480,,5400" path="m,l1272709,r318177,318177l1272709,636354,,636354,318177,318177,,xe" fillcolor="#bfbfbf [2412]" stroked="f">
                      <v:stroke joinstyle="miter"/>
                      <v:shadow on="t" color="black" opacity="24903f" origin=",.5" offset="0,.55556mm"/>
                      <v:formulas/>
                      <v:path arrowok="t" o:connecttype="custom" o:connectlocs="0,0;1065951,0;1332438,310060;1065951,620119;0,620119;266487,310060;0,0" o:connectangles="0,0,0,0,0,0,0" textboxrect="0,0,1590886,636354"/>
                      <v:textbox inset="9.9495mm,2.1pt,9.20867mm,2.1pt">
                        <w:txbxContent>
                          <w:p w:rsidR="003340B0" w:rsidRPr="00471B26" w:rsidRDefault="003340B0" w:rsidP="007B3617">
                            <w:pPr>
                              <w:pStyle w:val="NormalWeb"/>
                              <w:spacing w:before="0" w:beforeAutospacing="0" w:after="67" w:afterAutospacing="0" w:line="216" w:lineRule="auto"/>
                              <w:jc w:val="center"/>
                              <w:textAlignment w:val="baseline"/>
                              <w:rPr>
                                <w:rFonts w:ascii="Calibri Light" w:hAnsi="Calibri Light" w:cs="Calibri Light"/>
                                <w:b/>
                                <w:bCs/>
                                <w:color w:val="000000"/>
                                <w:sz w:val="14"/>
                                <w:szCs w:val="12"/>
                              </w:rPr>
                            </w:pPr>
                            <w:r w:rsidRPr="00471B26">
                              <w:rPr>
                                <w:rFonts w:ascii="Calibri Light" w:hAnsi="Calibri Light" w:cs="Calibri Light"/>
                                <w:b/>
                                <w:bCs/>
                                <w:color w:val="000000"/>
                                <w:sz w:val="14"/>
                                <w:szCs w:val="12"/>
                              </w:rPr>
                              <w:t>RECERTIFICACIÓN SGC</w:t>
                            </w:r>
                          </w:p>
                        </w:txbxContent>
                      </v:textbox>
                    </v:shape>
                  </v:group>
                </v:group>
                <w10:wrap type="square"/>
              </v:group>
            </w:pict>
          </mc:Fallback>
        </mc:AlternateContent>
      </w:r>
      <w:r w:rsidR="00471B26" w:rsidRPr="00DA278A">
        <w:rPr>
          <w:rFonts w:ascii="Calibri Light" w:hAnsi="Calibri Light" w:cs="Calibri Light"/>
          <w:noProof/>
          <w:lang w:eastAsia="es-SV"/>
        </w:rPr>
        <mc:AlternateContent>
          <mc:Choice Requires="wps">
            <w:drawing>
              <wp:anchor distT="0" distB="0" distL="114300" distR="114300" simplePos="0" relativeHeight="251633152" behindDoc="0" locked="0" layoutInCell="1" allowOverlap="1" wp14:anchorId="06889A8B" wp14:editId="419D72DB">
                <wp:simplePos x="0" y="0"/>
                <wp:positionH relativeFrom="column">
                  <wp:posOffset>1932076</wp:posOffset>
                </wp:positionH>
                <wp:positionV relativeFrom="paragraph">
                  <wp:posOffset>2280360</wp:posOffset>
                </wp:positionV>
                <wp:extent cx="1238186" cy="619200"/>
                <wp:effectExtent l="57150" t="57150" r="57785" b="123825"/>
                <wp:wrapNone/>
                <wp:docPr id="240" name="40 Forma libre"/>
                <wp:cNvGraphicFramePr/>
                <a:graphic xmlns:a="http://schemas.openxmlformats.org/drawingml/2006/main">
                  <a:graphicData uri="http://schemas.microsoft.com/office/word/2010/wordprocessingShape">
                    <wps:wsp>
                      <wps:cNvSpPr/>
                      <wps:spPr bwMode="auto">
                        <a:xfrm>
                          <a:off x="0" y="0"/>
                          <a:ext cx="1238186" cy="619200"/>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59138F2B" w14:textId="77777777" w:rsidR="003340B0" w:rsidRPr="00471B26" w:rsidRDefault="00D8578F" w:rsidP="007B3617">
                            <w:pPr>
                              <w:pStyle w:val="NormalWeb"/>
                              <w:spacing w:before="0" w:beforeAutospacing="0" w:after="67" w:afterAutospacing="0" w:line="216" w:lineRule="auto"/>
                              <w:jc w:val="center"/>
                              <w:textAlignment w:val="baseline"/>
                              <w:rPr>
                                <w:rFonts w:ascii="Calibri Light" w:hAnsi="Calibri Light" w:cs="Calibri Light"/>
                                <w:sz w:val="14"/>
                                <w:szCs w:val="12"/>
                              </w:rPr>
                            </w:pPr>
                            <w:r>
                              <w:rPr>
                                <w:rFonts w:ascii="Calibri Light" w:hAnsi="Calibri Light" w:cs="Calibri Light"/>
                                <w:b/>
                                <w:bCs/>
                                <w:color w:val="000000"/>
                                <w:sz w:val="14"/>
                                <w:szCs w:val="12"/>
                              </w:rPr>
                              <w:t>AUDITORÍA DE SEGUIMIENTO 2</w:t>
                            </w:r>
                          </w:p>
                        </w:txbxContent>
                      </wps:txbx>
                      <wps:bodyPr lIns="358182" tIns="26670" rIns="331512" bIns="26670" spcCol="1270" anchor="ctr"/>
                    </wps:wsp>
                  </a:graphicData>
                </a:graphic>
              </wp:anchor>
            </w:drawing>
          </mc:Choice>
          <mc:Fallback>
            <w:pict>
              <v:shape w14:anchorId="11D6BC19" id="_x0000_s1069" style="position:absolute;left:0;text-align:left;margin-left:152.15pt;margin-top:179.55pt;width:97.5pt;height:48.75pt;z-index:251633152;visibility:visible;mso-wrap-style:square;mso-wrap-distance-left:9pt;mso-wrap-distance-top:0;mso-wrap-distance-right:9pt;mso-wrap-distance-bottom:0;mso-position-horizontal:absolute;mso-position-horizontal-relative:text;mso-position-vertical:absolute;mso-position-vertical-relative:text;v-text-anchor:middle" coordsize="1590886,6363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" adj="-11796480,,5400" path="m,l1272709,r318177,318177l1272709,636354,,636354,318177,318177,,xe" fillcolor="#daeef3 [664]" stroked="f">
                <v:stroke joinstyle="miter"/>
                <v:shadow on="t" color="black" opacity="24903f" origin=",.5" offset="0,.55556mm"/>
                <v:formulas/>
                <v:path arrowok="t" o:connecttype="custom" o:connectlocs="0,0;990549,0;1238186,309600;990549,619200;0,619200;247637,309600;0,0" o:connectangles="0,0,0,0,0,0,0" textboxrect="0,0,1590886,636354"/>
                <v:textbox inset="9.9495mm,2.1pt,9.20867mm,2.1pt">
                  <w:txbxContent>
                    <w:p w:rsidR="003340B0" w:rsidRPr="00471B26" w:rsidRDefault="00D8578F" w:rsidP="007B3617">
                      <w:pPr>
                        <w:pStyle w:val="NormalWeb"/>
                        <w:spacing w:before="0" w:beforeAutospacing="0" w:after="67" w:afterAutospacing="0" w:line="216" w:lineRule="auto"/>
                        <w:jc w:val="center"/>
                        <w:textAlignment w:val="baseline"/>
                        <w:rPr>
                          <w:rFonts w:ascii="Calibri Light" w:hAnsi="Calibri Light" w:cs="Calibri Light"/>
                          <w:sz w:val="14"/>
                          <w:szCs w:val="12"/>
                        </w:rPr>
                      </w:pPr>
                      <w:r>
                        <w:rPr>
                          <w:rFonts w:ascii="Calibri Light" w:hAnsi="Calibri Light" w:cs="Calibri Light"/>
                          <w:b/>
                          <w:bCs/>
                          <w:color w:val="000000"/>
                          <w:sz w:val="14"/>
                          <w:szCs w:val="12"/>
                        </w:rPr>
                        <w:t>AUDITORÍA DE SEGUIMIENTO 2</w:t>
                      </w:r>
                    </w:p>
                  </w:txbxContent>
                </v:textbox>
              </v:shape>
            </w:pict>
          </mc:Fallback>
        </mc:AlternateContent>
      </w:r>
      <w:r w:rsidR="00471B26" w:rsidRPr="00DA278A">
        <w:rPr>
          <w:rFonts w:ascii="Calibri Light" w:hAnsi="Calibri Light" w:cs="Calibri Light"/>
          <w:noProof/>
          <w:lang w:eastAsia="es-SV"/>
        </w:rPr>
        <mc:AlternateContent>
          <mc:Choice Requires="wps">
            <w:drawing>
              <wp:anchor distT="0" distB="0" distL="114300" distR="114300" simplePos="0" relativeHeight="251675136" behindDoc="0" locked="0" layoutInCell="1" allowOverlap="1" wp14:anchorId="504C036A" wp14:editId="0F2BDAC5">
                <wp:simplePos x="0" y="0"/>
                <wp:positionH relativeFrom="column">
                  <wp:posOffset>2873521</wp:posOffset>
                </wp:positionH>
                <wp:positionV relativeFrom="paragraph">
                  <wp:posOffset>2966212</wp:posOffset>
                </wp:positionV>
                <wp:extent cx="1005129" cy="230944"/>
                <wp:effectExtent l="0" t="0" r="0" b="0"/>
                <wp:wrapNone/>
                <wp:docPr id="241" name="33 CuadroTexto"/>
                <wp:cNvGraphicFramePr/>
                <a:graphic xmlns:a="http://schemas.openxmlformats.org/drawingml/2006/main">
                  <a:graphicData uri="http://schemas.microsoft.com/office/word/2010/wordprocessingShape">
                    <wps:wsp>
                      <wps:cNvSpPr txBox="1"/>
                      <wps:spPr>
                        <a:xfrm>
                          <a:off x="0" y="0"/>
                          <a:ext cx="1005129" cy="230944"/>
                        </a:xfrm>
                        <a:prstGeom prst="rect">
                          <a:avLst/>
                        </a:prstGeom>
                        <a:noFill/>
                      </wps:spPr>
                      <wps:txbx>
                        <w:txbxContent>
                          <w:p w14:paraId="62D76804" w14:textId="77777777"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2018</w:t>
                            </w:r>
                          </w:p>
                        </w:txbxContent>
                      </wps:txbx>
                      <wps:bodyPr wrap="square" rtlCol="0">
                        <a:noAutofit/>
                      </wps:bodyPr>
                    </wps:wsp>
                  </a:graphicData>
                </a:graphic>
              </wp:anchor>
            </w:drawing>
          </mc:Choice>
          <mc:Fallback>
            <w:pict>
              <v:shape w14:anchorId="304D7B89" id="_x0000_s1070" type="#_x0000_t202" style="position:absolute;left:0;text-align:left;margin-left:226.25pt;margin-top:233.55pt;width:79.15pt;height:18.2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" filled="f" stroked="f">
                <v:textbox>
                  <w:txbxContent>
                    <w:p w:rsidR="003340B0" w:rsidRPr="00471B26" w:rsidRDefault="003340B0" w:rsidP="007B3617">
                      <w:pPr>
                        <w:pStyle w:val="NormalWeb"/>
                        <w:spacing w:before="0" w:beforeAutospacing="0" w:after="0" w:afterAutospacing="0"/>
                        <w:jc w:val="center"/>
                        <w:rPr>
                          <w:rFonts w:ascii="Calibri Light" w:hAnsi="Calibri Light" w:cs="Calibri Light"/>
                          <w:sz w:val="18"/>
                          <w:szCs w:val="18"/>
                        </w:rPr>
                      </w:pPr>
                      <w:r w:rsidRPr="00471B26">
                        <w:rPr>
                          <w:rFonts w:ascii="Calibri Light" w:hAnsi="Calibri Light" w:cs="Calibri Light"/>
                          <w:b/>
                          <w:bCs/>
                          <w:color w:val="000000"/>
                          <w:kern w:val="24"/>
                          <w:sz w:val="18"/>
                          <w:szCs w:val="18"/>
                        </w:rPr>
                        <w:t>2018</w:t>
                      </w:r>
                    </w:p>
                  </w:txbxContent>
                </v:textbox>
              </v:shape>
            </w:pict>
          </mc:Fallback>
        </mc:AlternateContent>
      </w:r>
      <w:r w:rsidR="007B3617" w:rsidRPr="00DA278A">
        <w:rPr>
          <w:rFonts w:ascii="Calibri Light" w:hAnsi="Calibri Light" w:cs="Calibri Light"/>
          <w:noProof/>
        </w:rPr>
        <w:t>Este logro evidencia la Mejora Continua del Sistema, reflejo del trabajo en equipo realizado y del compromiso en la búsqueda de nuevas prácticas de servicio que sean más competitivas y eficientes enfocadas al cliente externo e interno.</w:t>
      </w:r>
      <w:r w:rsidR="00BE0152" w:rsidRPr="00BE0152">
        <w:rPr>
          <w:noProof/>
          <w:lang w:eastAsia="es-SV"/>
        </w:rPr>
        <w:t xml:space="preserve"> </w:t>
      </w:r>
    </w:p>
    <w:p w14:paraId="7481CFFF" w14:textId="77777777" w:rsidR="007B3617" w:rsidRPr="007B3617" w:rsidRDefault="007B3617" w:rsidP="007B3617">
      <w:pPr>
        <w:pStyle w:val="Prrafodelista"/>
        <w:ind w:left="1440"/>
        <w:jc w:val="both"/>
        <w:rPr>
          <w:rFonts w:cstheme="minorHAnsi"/>
        </w:rPr>
      </w:pPr>
    </w:p>
    <w:tbl>
      <w:tblPr>
        <w:tblW w:w="5426" w:type="pct"/>
        <w:tblInd w:w="-577" w:type="dxa"/>
        <w:tblCellMar>
          <w:left w:w="0" w:type="dxa"/>
          <w:right w:w="0" w:type="dxa"/>
        </w:tblCellMar>
        <w:tblLook w:val="0600" w:firstRow="0" w:lastRow="0" w:firstColumn="0" w:lastColumn="0" w:noHBand="1" w:noVBand="1"/>
      </w:tblPr>
      <w:tblGrid>
        <w:gridCol w:w="1480"/>
        <w:gridCol w:w="771"/>
        <w:gridCol w:w="731"/>
        <w:gridCol w:w="739"/>
        <w:gridCol w:w="739"/>
        <w:gridCol w:w="737"/>
        <w:gridCol w:w="737"/>
        <w:gridCol w:w="871"/>
        <w:gridCol w:w="672"/>
        <w:gridCol w:w="672"/>
        <w:gridCol w:w="744"/>
        <w:gridCol w:w="676"/>
      </w:tblGrid>
      <w:tr w:rsidR="00352076" w:rsidRPr="00DA278A" w14:paraId="06EFA049" w14:textId="77777777" w:rsidTr="00352076">
        <w:trPr>
          <w:trHeight w:val="239"/>
        </w:trPr>
        <w:tc>
          <w:tcPr>
            <w:tcW w:w="774" w:type="pct"/>
            <w:vMerge w:val="restart"/>
            <w:tcBorders>
              <w:top w:val="single" w:sz="8" w:space="0" w:color="0070C0"/>
              <w:left w:val="single" w:sz="8" w:space="0" w:color="0070C0"/>
              <w:bottom w:val="single" w:sz="8" w:space="0" w:color="0070C0"/>
              <w:right w:val="single" w:sz="8" w:space="0" w:color="0070C0"/>
            </w:tcBorders>
            <w:shd w:val="clear" w:color="auto" w:fill="C6D9F1"/>
            <w:tcMar>
              <w:top w:w="11" w:type="dxa"/>
              <w:left w:w="14" w:type="dxa"/>
              <w:bottom w:w="0" w:type="dxa"/>
              <w:right w:w="14" w:type="dxa"/>
            </w:tcMar>
            <w:vAlign w:val="center"/>
            <w:hideMark/>
          </w:tcPr>
          <w:p w14:paraId="331563C5" w14:textId="77777777" w:rsidR="00352076" w:rsidRPr="00DA278A" w:rsidRDefault="00352076" w:rsidP="007B3617">
            <w:pPr>
              <w:spacing w:after="0" w:line="240" w:lineRule="auto"/>
              <w:jc w:val="center"/>
              <w:textAlignment w:val="center"/>
              <w:rPr>
                <w:rFonts w:ascii="Calibri Light" w:eastAsia="Times New Roman" w:hAnsi="Calibri Light" w:cs="Calibri Light"/>
                <w:b/>
                <w:sz w:val="14"/>
                <w:szCs w:val="24"/>
                <w:lang w:eastAsia="es-SV"/>
              </w:rPr>
            </w:pPr>
            <w:r w:rsidRPr="00DA278A">
              <w:rPr>
                <w:rFonts w:ascii="Calibri Light" w:eastAsia="Times New Roman" w:hAnsi="Calibri Light" w:cs="Calibri Light"/>
                <w:b/>
                <w:color w:val="000000"/>
                <w:kern w:val="24"/>
                <w:sz w:val="14"/>
                <w:szCs w:val="24"/>
                <w:lang w:eastAsia="es-SV"/>
              </w:rPr>
              <w:t>TIPO</w:t>
            </w:r>
          </w:p>
        </w:tc>
        <w:tc>
          <w:tcPr>
            <w:tcW w:w="4226" w:type="pct"/>
            <w:gridSpan w:val="11"/>
            <w:tcBorders>
              <w:top w:val="single" w:sz="8" w:space="0" w:color="0070C0"/>
              <w:left w:val="single" w:sz="8" w:space="0" w:color="0070C0"/>
              <w:bottom w:val="single" w:sz="8" w:space="0" w:color="0070C0"/>
              <w:right w:val="single" w:sz="8" w:space="0" w:color="0070C0"/>
            </w:tcBorders>
            <w:shd w:val="clear" w:color="auto" w:fill="C6D9F1"/>
            <w:tcMar>
              <w:top w:w="11" w:type="dxa"/>
              <w:left w:w="14" w:type="dxa"/>
              <w:bottom w:w="0" w:type="dxa"/>
              <w:right w:w="14" w:type="dxa"/>
            </w:tcMar>
            <w:vAlign w:val="center"/>
            <w:hideMark/>
          </w:tcPr>
          <w:p w14:paraId="56A15967" w14:textId="77777777" w:rsidR="00352076" w:rsidRPr="00DA278A" w:rsidRDefault="00352076" w:rsidP="00471B26">
            <w:pPr>
              <w:spacing w:after="0" w:line="240" w:lineRule="auto"/>
              <w:jc w:val="center"/>
              <w:textAlignment w:val="center"/>
              <w:rPr>
                <w:rFonts w:ascii="Calibri Light" w:eastAsia="Times New Roman" w:hAnsi="Calibri Light" w:cs="Calibri Light"/>
                <w:b/>
                <w:bCs/>
                <w:color w:val="000000"/>
                <w:kern w:val="24"/>
                <w:sz w:val="14"/>
                <w:szCs w:val="24"/>
                <w:lang w:eastAsia="es-SV"/>
              </w:rPr>
            </w:pPr>
            <w:r w:rsidRPr="00DA278A">
              <w:rPr>
                <w:rFonts w:ascii="Calibri Light" w:eastAsia="Times New Roman" w:hAnsi="Calibri Light" w:cs="Calibri Light"/>
                <w:b/>
                <w:bCs/>
                <w:color w:val="000000"/>
                <w:kern w:val="24"/>
                <w:sz w:val="14"/>
                <w:szCs w:val="24"/>
                <w:lang w:eastAsia="es-SV"/>
              </w:rPr>
              <w:t>Fechas de auditorías externas</w:t>
            </w:r>
          </w:p>
        </w:tc>
      </w:tr>
      <w:tr w:rsidR="00352076" w:rsidRPr="00DA278A" w14:paraId="48258D98" w14:textId="77777777" w:rsidTr="00352076">
        <w:trPr>
          <w:trHeight w:val="257"/>
        </w:trPr>
        <w:tc>
          <w:tcPr>
            <w:tcW w:w="774" w:type="pct"/>
            <w:vMerge/>
            <w:tcBorders>
              <w:top w:val="single" w:sz="8" w:space="0" w:color="0070C0"/>
              <w:left w:val="single" w:sz="8" w:space="0" w:color="0070C0"/>
              <w:bottom w:val="single" w:sz="8" w:space="0" w:color="0070C0"/>
              <w:right w:val="single" w:sz="8" w:space="0" w:color="0070C0"/>
            </w:tcBorders>
            <w:vAlign w:val="center"/>
            <w:hideMark/>
          </w:tcPr>
          <w:p w14:paraId="31E4B828" w14:textId="77777777" w:rsidR="00352076" w:rsidRPr="00DA278A" w:rsidRDefault="00352076" w:rsidP="007B3617">
            <w:pPr>
              <w:spacing w:after="0" w:line="240" w:lineRule="auto"/>
              <w:rPr>
                <w:rFonts w:ascii="Calibri Light" w:eastAsia="Times New Roman" w:hAnsi="Calibri Light" w:cs="Calibri Light"/>
                <w:sz w:val="14"/>
                <w:szCs w:val="24"/>
                <w:lang w:eastAsia="es-SV"/>
              </w:rPr>
            </w:pPr>
          </w:p>
        </w:tc>
        <w:tc>
          <w:tcPr>
            <w:tcW w:w="403" w:type="pct"/>
            <w:tcBorders>
              <w:top w:val="single" w:sz="8" w:space="0" w:color="0070C0"/>
              <w:left w:val="single" w:sz="8" w:space="0" w:color="0070C0"/>
              <w:bottom w:val="single" w:sz="8" w:space="0" w:color="0070C0"/>
              <w:right w:val="single" w:sz="8" w:space="0" w:color="0070C0"/>
            </w:tcBorders>
            <w:shd w:val="clear" w:color="auto" w:fill="C6D9F1"/>
            <w:tcMar>
              <w:top w:w="11" w:type="dxa"/>
              <w:left w:w="14" w:type="dxa"/>
              <w:bottom w:w="0" w:type="dxa"/>
              <w:right w:w="14" w:type="dxa"/>
            </w:tcMar>
            <w:vAlign w:val="center"/>
            <w:hideMark/>
          </w:tcPr>
          <w:p w14:paraId="2E79B3BE"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b/>
                <w:bCs/>
                <w:color w:val="000000"/>
                <w:kern w:val="24"/>
                <w:sz w:val="14"/>
                <w:szCs w:val="24"/>
                <w:lang w:eastAsia="es-SV"/>
              </w:rPr>
              <w:t>Marzo 2009</w:t>
            </w:r>
          </w:p>
        </w:tc>
        <w:tc>
          <w:tcPr>
            <w:tcW w:w="382" w:type="pct"/>
            <w:tcBorders>
              <w:top w:val="single" w:sz="8" w:space="0" w:color="0070C0"/>
              <w:left w:val="single" w:sz="8" w:space="0" w:color="0070C0"/>
              <w:bottom w:val="single" w:sz="8" w:space="0" w:color="0070C0"/>
              <w:right w:val="single" w:sz="8" w:space="0" w:color="0070C0"/>
            </w:tcBorders>
            <w:shd w:val="clear" w:color="auto" w:fill="C6D9F1"/>
            <w:tcMar>
              <w:top w:w="11" w:type="dxa"/>
              <w:left w:w="14" w:type="dxa"/>
              <w:bottom w:w="0" w:type="dxa"/>
              <w:right w:w="14" w:type="dxa"/>
            </w:tcMar>
            <w:vAlign w:val="center"/>
            <w:hideMark/>
          </w:tcPr>
          <w:p w14:paraId="0DF1585E"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b/>
                <w:bCs/>
                <w:color w:val="000000"/>
                <w:kern w:val="24"/>
                <w:sz w:val="14"/>
                <w:szCs w:val="24"/>
                <w:lang w:eastAsia="es-SV"/>
              </w:rPr>
              <w:t>Abril 2010</w:t>
            </w:r>
          </w:p>
        </w:tc>
        <w:tc>
          <w:tcPr>
            <w:tcW w:w="386" w:type="pct"/>
            <w:tcBorders>
              <w:top w:val="single" w:sz="8" w:space="0" w:color="0070C0"/>
              <w:left w:val="single" w:sz="8" w:space="0" w:color="0070C0"/>
              <w:bottom w:val="single" w:sz="8" w:space="0" w:color="0070C0"/>
              <w:right w:val="single" w:sz="8" w:space="0" w:color="0070C0"/>
            </w:tcBorders>
            <w:shd w:val="clear" w:color="auto" w:fill="C6D9F1"/>
            <w:tcMar>
              <w:top w:w="11" w:type="dxa"/>
              <w:left w:w="14" w:type="dxa"/>
              <w:bottom w:w="0" w:type="dxa"/>
              <w:right w:w="14" w:type="dxa"/>
            </w:tcMar>
            <w:vAlign w:val="center"/>
            <w:hideMark/>
          </w:tcPr>
          <w:p w14:paraId="7ED7C78A"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b/>
                <w:bCs/>
                <w:color w:val="000000"/>
                <w:kern w:val="24"/>
                <w:sz w:val="14"/>
                <w:szCs w:val="24"/>
                <w:lang w:eastAsia="es-SV"/>
              </w:rPr>
              <w:t>Mayo 2011</w:t>
            </w:r>
          </w:p>
        </w:tc>
        <w:tc>
          <w:tcPr>
            <w:tcW w:w="386" w:type="pct"/>
            <w:tcBorders>
              <w:top w:val="single" w:sz="8" w:space="0" w:color="0070C0"/>
              <w:left w:val="single" w:sz="8" w:space="0" w:color="0070C0"/>
              <w:bottom w:val="single" w:sz="8" w:space="0" w:color="0070C0"/>
              <w:right w:val="single" w:sz="8" w:space="0" w:color="0070C0"/>
            </w:tcBorders>
            <w:shd w:val="clear" w:color="auto" w:fill="C6D9F1"/>
            <w:tcMar>
              <w:top w:w="11" w:type="dxa"/>
              <w:left w:w="14" w:type="dxa"/>
              <w:bottom w:w="0" w:type="dxa"/>
              <w:right w:w="14" w:type="dxa"/>
            </w:tcMar>
            <w:vAlign w:val="center"/>
            <w:hideMark/>
          </w:tcPr>
          <w:p w14:paraId="370EFE95"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b/>
                <w:bCs/>
                <w:color w:val="000000"/>
                <w:kern w:val="24"/>
                <w:sz w:val="14"/>
                <w:szCs w:val="24"/>
                <w:lang w:eastAsia="es-SV"/>
              </w:rPr>
              <w:t>Marzo 2012</w:t>
            </w:r>
          </w:p>
        </w:tc>
        <w:tc>
          <w:tcPr>
            <w:tcW w:w="385" w:type="pct"/>
            <w:tcBorders>
              <w:top w:val="single" w:sz="8" w:space="0" w:color="0070C0"/>
              <w:left w:val="single" w:sz="8" w:space="0" w:color="0070C0"/>
              <w:bottom w:val="single" w:sz="8" w:space="0" w:color="0070C0"/>
              <w:right w:val="single" w:sz="8" w:space="0" w:color="0070C0"/>
            </w:tcBorders>
            <w:shd w:val="clear" w:color="auto" w:fill="C6D9F1"/>
            <w:tcMar>
              <w:top w:w="11" w:type="dxa"/>
              <w:left w:w="14" w:type="dxa"/>
              <w:bottom w:w="0" w:type="dxa"/>
              <w:right w:w="14" w:type="dxa"/>
            </w:tcMar>
            <w:vAlign w:val="center"/>
            <w:hideMark/>
          </w:tcPr>
          <w:p w14:paraId="554960EF"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b/>
                <w:bCs/>
                <w:color w:val="000000"/>
                <w:kern w:val="24"/>
                <w:sz w:val="14"/>
                <w:szCs w:val="24"/>
                <w:lang w:eastAsia="es-SV"/>
              </w:rPr>
              <w:t>Abril 2013</w:t>
            </w:r>
          </w:p>
        </w:tc>
        <w:tc>
          <w:tcPr>
            <w:tcW w:w="385" w:type="pct"/>
            <w:tcBorders>
              <w:top w:val="single" w:sz="8" w:space="0" w:color="0070C0"/>
              <w:left w:val="single" w:sz="8" w:space="0" w:color="0070C0"/>
              <w:bottom w:val="single" w:sz="8" w:space="0" w:color="0070C0"/>
              <w:right w:val="single" w:sz="8" w:space="0" w:color="0070C0"/>
            </w:tcBorders>
            <w:shd w:val="clear" w:color="auto" w:fill="C6D9F1"/>
            <w:tcMar>
              <w:top w:w="11" w:type="dxa"/>
              <w:left w:w="14" w:type="dxa"/>
              <w:bottom w:w="0" w:type="dxa"/>
              <w:right w:w="14" w:type="dxa"/>
            </w:tcMar>
            <w:vAlign w:val="center"/>
            <w:hideMark/>
          </w:tcPr>
          <w:p w14:paraId="7B18A39C"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b/>
                <w:bCs/>
                <w:color w:val="000000"/>
                <w:kern w:val="24"/>
                <w:sz w:val="14"/>
                <w:szCs w:val="24"/>
                <w:lang w:eastAsia="es-SV"/>
              </w:rPr>
              <w:t>Abril 2014</w:t>
            </w:r>
          </w:p>
        </w:tc>
        <w:tc>
          <w:tcPr>
            <w:tcW w:w="455" w:type="pct"/>
            <w:tcBorders>
              <w:top w:val="single" w:sz="8" w:space="0" w:color="0070C0"/>
              <w:left w:val="single" w:sz="8" w:space="0" w:color="0070C0"/>
              <w:bottom w:val="single" w:sz="8" w:space="0" w:color="0070C0"/>
              <w:right w:val="single" w:sz="8" w:space="0" w:color="0070C0"/>
            </w:tcBorders>
            <w:shd w:val="clear" w:color="auto" w:fill="C6D9F1"/>
            <w:tcMar>
              <w:top w:w="11" w:type="dxa"/>
              <w:left w:w="14" w:type="dxa"/>
              <w:bottom w:w="0" w:type="dxa"/>
              <w:right w:w="14" w:type="dxa"/>
            </w:tcMar>
            <w:vAlign w:val="center"/>
            <w:hideMark/>
          </w:tcPr>
          <w:p w14:paraId="7B49A25C"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b/>
                <w:bCs/>
                <w:color w:val="000000"/>
                <w:kern w:val="24"/>
                <w:sz w:val="14"/>
                <w:szCs w:val="24"/>
                <w:lang w:eastAsia="es-SV"/>
              </w:rPr>
              <w:t>Febrero 2015</w:t>
            </w:r>
          </w:p>
        </w:tc>
        <w:tc>
          <w:tcPr>
            <w:tcW w:w="351" w:type="pct"/>
            <w:tcBorders>
              <w:top w:val="single" w:sz="8" w:space="0" w:color="0070C0"/>
              <w:left w:val="single" w:sz="8" w:space="0" w:color="0070C0"/>
              <w:bottom w:val="single" w:sz="8" w:space="0" w:color="0070C0"/>
              <w:right w:val="single" w:sz="8" w:space="0" w:color="0070C0"/>
            </w:tcBorders>
            <w:shd w:val="clear" w:color="auto" w:fill="C6D9F1"/>
            <w:tcMar>
              <w:top w:w="11" w:type="dxa"/>
              <w:left w:w="14" w:type="dxa"/>
              <w:bottom w:w="0" w:type="dxa"/>
              <w:right w:w="14" w:type="dxa"/>
            </w:tcMar>
            <w:vAlign w:val="center"/>
            <w:hideMark/>
          </w:tcPr>
          <w:p w14:paraId="52E6AC04"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b/>
                <w:bCs/>
                <w:color w:val="000000"/>
                <w:kern w:val="24"/>
                <w:sz w:val="14"/>
                <w:szCs w:val="24"/>
                <w:lang w:eastAsia="es-SV"/>
              </w:rPr>
              <w:t>Abril 2016</w:t>
            </w:r>
          </w:p>
        </w:tc>
        <w:tc>
          <w:tcPr>
            <w:tcW w:w="351" w:type="pct"/>
            <w:tcBorders>
              <w:top w:val="single" w:sz="8" w:space="0" w:color="0070C0"/>
              <w:left w:val="single" w:sz="8" w:space="0" w:color="0070C0"/>
              <w:bottom w:val="single" w:sz="8" w:space="0" w:color="0070C0"/>
              <w:right w:val="single" w:sz="8" w:space="0" w:color="0070C0"/>
            </w:tcBorders>
            <w:shd w:val="clear" w:color="auto" w:fill="C6D9F1"/>
            <w:tcMar>
              <w:top w:w="11" w:type="dxa"/>
              <w:left w:w="14" w:type="dxa"/>
              <w:bottom w:w="0" w:type="dxa"/>
              <w:right w:w="14" w:type="dxa"/>
            </w:tcMar>
            <w:vAlign w:val="center"/>
            <w:hideMark/>
          </w:tcPr>
          <w:p w14:paraId="7661F462"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b/>
                <w:bCs/>
                <w:color w:val="000000"/>
                <w:kern w:val="24"/>
                <w:sz w:val="14"/>
                <w:szCs w:val="24"/>
                <w:lang w:eastAsia="es-SV"/>
              </w:rPr>
              <w:t>Abril 2017</w:t>
            </w:r>
          </w:p>
        </w:tc>
        <w:tc>
          <w:tcPr>
            <w:tcW w:w="389" w:type="pct"/>
            <w:tcBorders>
              <w:top w:val="single" w:sz="8" w:space="0" w:color="0070C0"/>
              <w:left w:val="single" w:sz="8" w:space="0" w:color="0070C0"/>
              <w:bottom w:val="single" w:sz="8" w:space="0" w:color="0070C0"/>
              <w:right w:val="single" w:sz="8" w:space="0" w:color="0070C0"/>
            </w:tcBorders>
            <w:shd w:val="clear" w:color="auto" w:fill="C6D9F1"/>
            <w:tcMar>
              <w:top w:w="11" w:type="dxa"/>
              <w:left w:w="14" w:type="dxa"/>
              <w:bottom w:w="0" w:type="dxa"/>
              <w:right w:w="14" w:type="dxa"/>
            </w:tcMar>
            <w:vAlign w:val="center"/>
            <w:hideMark/>
          </w:tcPr>
          <w:p w14:paraId="26E95920"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b/>
                <w:bCs/>
                <w:color w:val="000000"/>
                <w:kern w:val="24"/>
                <w:sz w:val="14"/>
                <w:szCs w:val="24"/>
                <w:lang w:eastAsia="es-SV"/>
              </w:rPr>
              <w:t>Marzo 2018</w:t>
            </w:r>
          </w:p>
        </w:tc>
        <w:tc>
          <w:tcPr>
            <w:tcW w:w="352" w:type="pct"/>
            <w:tcBorders>
              <w:top w:val="single" w:sz="8" w:space="0" w:color="0070C0"/>
              <w:left w:val="single" w:sz="8" w:space="0" w:color="0070C0"/>
              <w:bottom w:val="single" w:sz="8" w:space="0" w:color="0070C0"/>
              <w:right w:val="single" w:sz="8" w:space="0" w:color="0070C0"/>
            </w:tcBorders>
            <w:shd w:val="clear" w:color="auto" w:fill="C6D9F1"/>
            <w:vAlign w:val="center"/>
          </w:tcPr>
          <w:p w14:paraId="610CEE79" w14:textId="77777777" w:rsidR="00352076" w:rsidRPr="00DA278A" w:rsidRDefault="00352076" w:rsidP="00352076">
            <w:pPr>
              <w:spacing w:after="0" w:line="240" w:lineRule="auto"/>
              <w:jc w:val="center"/>
              <w:textAlignment w:val="center"/>
              <w:rPr>
                <w:rFonts w:ascii="Calibri Light" w:eastAsia="Times New Roman" w:hAnsi="Calibri Light" w:cs="Calibri Light"/>
                <w:b/>
                <w:bCs/>
                <w:color w:val="000000"/>
                <w:kern w:val="24"/>
                <w:sz w:val="14"/>
                <w:szCs w:val="24"/>
                <w:lang w:eastAsia="es-SV"/>
              </w:rPr>
            </w:pPr>
            <w:r>
              <w:rPr>
                <w:rFonts w:ascii="Calibri Light" w:eastAsia="Times New Roman" w:hAnsi="Calibri Light" w:cs="Calibri Light"/>
                <w:b/>
                <w:bCs/>
                <w:color w:val="000000"/>
                <w:kern w:val="24"/>
                <w:sz w:val="14"/>
                <w:szCs w:val="24"/>
                <w:lang w:eastAsia="es-SV"/>
              </w:rPr>
              <w:t>Abril 2019</w:t>
            </w:r>
          </w:p>
        </w:tc>
      </w:tr>
      <w:tr w:rsidR="00352076" w:rsidRPr="00DA278A" w14:paraId="38EDA0BB" w14:textId="77777777" w:rsidTr="00352076">
        <w:trPr>
          <w:trHeight w:val="257"/>
        </w:trPr>
        <w:tc>
          <w:tcPr>
            <w:tcW w:w="774" w:type="pct"/>
            <w:tcBorders>
              <w:top w:val="single" w:sz="8" w:space="0" w:color="0070C0"/>
              <w:left w:val="single" w:sz="8" w:space="0" w:color="0070C0"/>
              <w:bottom w:val="single" w:sz="8" w:space="0" w:color="0070C0"/>
              <w:right w:val="single" w:sz="8" w:space="0" w:color="0070C0"/>
            </w:tcBorders>
            <w:shd w:val="clear" w:color="auto" w:fill="FFFFFF"/>
            <w:tcMar>
              <w:top w:w="11" w:type="dxa"/>
              <w:left w:w="129" w:type="dxa"/>
              <w:bottom w:w="0" w:type="dxa"/>
              <w:right w:w="14" w:type="dxa"/>
            </w:tcMar>
            <w:vAlign w:val="center"/>
            <w:hideMark/>
          </w:tcPr>
          <w:p w14:paraId="63B5E0CD" w14:textId="77777777" w:rsidR="00352076" w:rsidRPr="00DA278A" w:rsidRDefault="00352076" w:rsidP="007B3617">
            <w:pPr>
              <w:spacing w:after="0" w:line="240" w:lineRule="auto"/>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Puntos Fuertes</w:t>
            </w:r>
          </w:p>
        </w:tc>
        <w:tc>
          <w:tcPr>
            <w:tcW w:w="403"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537DF77B"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7</w:t>
            </w:r>
          </w:p>
        </w:tc>
        <w:tc>
          <w:tcPr>
            <w:tcW w:w="382"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228C0FD0"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6</w:t>
            </w:r>
          </w:p>
        </w:tc>
        <w:tc>
          <w:tcPr>
            <w:tcW w:w="386"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72476824"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7</w:t>
            </w:r>
          </w:p>
        </w:tc>
        <w:tc>
          <w:tcPr>
            <w:tcW w:w="386"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38731528"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7</w:t>
            </w:r>
          </w:p>
        </w:tc>
        <w:tc>
          <w:tcPr>
            <w:tcW w:w="385"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31FF5E8C"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8</w:t>
            </w:r>
          </w:p>
        </w:tc>
        <w:tc>
          <w:tcPr>
            <w:tcW w:w="385"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2CDAF17C"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9</w:t>
            </w:r>
          </w:p>
        </w:tc>
        <w:tc>
          <w:tcPr>
            <w:tcW w:w="455"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666EE69B"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8</w:t>
            </w:r>
          </w:p>
        </w:tc>
        <w:tc>
          <w:tcPr>
            <w:tcW w:w="351" w:type="pct"/>
            <w:tcBorders>
              <w:top w:val="single" w:sz="8" w:space="0" w:color="0070C0"/>
              <w:left w:val="single" w:sz="8" w:space="0" w:color="0070C0"/>
              <w:bottom w:val="single" w:sz="8" w:space="0" w:color="0070C0"/>
              <w:right w:val="single" w:sz="8" w:space="0" w:color="0070C0"/>
            </w:tcBorders>
            <w:shd w:val="clear" w:color="auto" w:fill="FFFFFF"/>
            <w:tcMar>
              <w:top w:w="10" w:type="dxa"/>
              <w:left w:w="14" w:type="dxa"/>
              <w:bottom w:w="0" w:type="dxa"/>
              <w:right w:w="14" w:type="dxa"/>
            </w:tcMar>
            <w:vAlign w:val="center"/>
            <w:hideMark/>
          </w:tcPr>
          <w:p w14:paraId="4791A9DD"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5</w:t>
            </w:r>
          </w:p>
        </w:tc>
        <w:tc>
          <w:tcPr>
            <w:tcW w:w="351" w:type="pct"/>
            <w:tcBorders>
              <w:top w:val="single" w:sz="8" w:space="0" w:color="0070C0"/>
              <w:left w:val="single" w:sz="8" w:space="0" w:color="0070C0"/>
              <w:bottom w:val="single" w:sz="8" w:space="0" w:color="0070C0"/>
              <w:right w:val="single" w:sz="8" w:space="0" w:color="0070C0"/>
            </w:tcBorders>
            <w:shd w:val="clear" w:color="auto" w:fill="FFFFFF"/>
            <w:tcMar>
              <w:top w:w="10" w:type="dxa"/>
              <w:left w:w="14" w:type="dxa"/>
              <w:bottom w:w="0" w:type="dxa"/>
              <w:right w:w="14" w:type="dxa"/>
            </w:tcMar>
            <w:vAlign w:val="center"/>
            <w:hideMark/>
          </w:tcPr>
          <w:p w14:paraId="3A2E7028"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7</w:t>
            </w:r>
          </w:p>
        </w:tc>
        <w:tc>
          <w:tcPr>
            <w:tcW w:w="389" w:type="pct"/>
            <w:tcBorders>
              <w:top w:val="single" w:sz="8" w:space="0" w:color="0070C0"/>
              <w:left w:val="single" w:sz="8" w:space="0" w:color="0070C0"/>
              <w:bottom w:val="single" w:sz="8" w:space="0" w:color="0070C0"/>
              <w:right w:val="single" w:sz="8" w:space="0" w:color="0070C0"/>
            </w:tcBorders>
            <w:shd w:val="clear" w:color="auto" w:fill="FFFFFF"/>
            <w:tcMar>
              <w:top w:w="10" w:type="dxa"/>
              <w:left w:w="14" w:type="dxa"/>
              <w:bottom w:w="0" w:type="dxa"/>
              <w:right w:w="14" w:type="dxa"/>
            </w:tcMar>
            <w:vAlign w:val="center"/>
            <w:hideMark/>
          </w:tcPr>
          <w:p w14:paraId="22918573"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8</w:t>
            </w:r>
          </w:p>
        </w:tc>
        <w:tc>
          <w:tcPr>
            <w:tcW w:w="352" w:type="pct"/>
            <w:tcBorders>
              <w:top w:val="single" w:sz="8" w:space="0" w:color="0070C0"/>
              <w:left w:val="single" w:sz="8" w:space="0" w:color="0070C0"/>
              <w:bottom w:val="single" w:sz="8" w:space="0" w:color="0070C0"/>
              <w:right w:val="single" w:sz="8" w:space="0" w:color="0070C0"/>
            </w:tcBorders>
            <w:shd w:val="clear" w:color="auto" w:fill="FFFFFF"/>
            <w:vAlign w:val="center"/>
          </w:tcPr>
          <w:p w14:paraId="43B95B3A" w14:textId="77777777" w:rsidR="00352076" w:rsidRPr="00DA278A" w:rsidRDefault="00352076" w:rsidP="00352076">
            <w:pPr>
              <w:spacing w:after="0" w:line="240" w:lineRule="auto"/>
              <w:jc w:val="center"/>
              <w:textAlignment w:val="center"/>
              <w:rPr>
                <w:rFonts w:ascii="Calibri Light" w:eastAsia="Times New Roman" w:hAnsi="Calibri Light" w:cs="Calibri Light"/>
                <w:color w:val="000000"/>
                <w:kern w:val="24"/>
                <w:sz w:val="14"/>
                <w:szCs w:val="24"/>
                <w:lang w:eastAsia="es-SV"/>
              </w:rPr>
            </w:pPr>
            <w:r>
              <w:rPr>
                <w:rFonts w:ascii="Calibri Light" w:eastAsia="Times New Roman" w:hAnsi="Calibri Light" w:cs="Calibri Light"/>
                <w:color w:val="000000"/>
                <w:kern w:val="24"/>
                <w:sz w:val="14"/>
                <w:szCs w:val="24"/>
                <w:lang w:eastAsia="es-SV"/>
              </w:rPr>
              <w:t>9</w:t>
            </w:r>
          </w:p>
        </w:tc>
      </w:tr>
      <w:tr w:rsidR="00352076" w:rsidRPr="00DA278A" w14:paraId="1C039ECE" w14:textId="77777777" w:rsidTr="00352076">
        <w:trPr>
          <w:trHeight w:val="257"/>
        </w:trPr>
        <w:tc>
          <w:tcPr>
            <w:tcW w:w="774" w:type="pct"/>
            <w:tcBorders>
              <w:top w:val="single" w:sz="8" w:space="0" w:color="0070C0"/>
              <w:left w:val="single" w:sz="8" w:space="0" w:color="0070C0"/>
              <w:bottom w:val="single" w:sz="8" w:space="0" w:color="0070C0"/>
              <w:right w:val="single" w:sz="8" w:space="0" w:color="0070C0"/>
            </w:tcBorders>
            <w:shd w:val="clear" w:color="auto" w:fill="FFFFFF"/>
            <w:tcMar>
              <w:top w:w="11" w:type="dxa"/>
              <w:left w:w="129" w:type="dxa"/>
              <w:bottom w:w="0" w:type="dxa"/>
              <w:right w:w="14" w:type="dxa"/>
            </w:tcMar>
            <w:vAlign w:val="center"/>
            <w:hideMark/>
          </w:tcPr>
          <w:p w14:paraId="0F3BE58D" w14:textId="77777777" w:rsidR="00352076" w:rsidRPr="00DA278A" w:rsidRDefault="00352076" w:rsidP="007B3617">
            <w:pPr>
              <w:spacing w:after="0" w:line="240" w:lineRule="auto"/>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Oportunidad de Mejora</w:t>
            </w:r>
          </w:p>
        </w:tc>
        <w:tc>
          <w:tcPr>
            <w:tcW w:w="403"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07E20DDF"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7</w:t>
            </w:r>
          </w:p>
        </w:tc>
        <w:tc>
          <w:tcPr>
            <w:tcW w:w="382"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063AC79B"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6</w:t>
            </w:r>
          </w:p>
        </w:tc>
        <w:tc>
          <w:tcPr>
            <w:tcW w:w="386"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18084380"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12</w:t>
            </w:r>
          </w:p>
        </w:tc>
        <w:tc>
          <w:tcPr>
            <w:tcW w:w="386"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10125633"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15</w:t>
            </w:r>
          </w:p>
        </w:tc>
        <w:tc>
          <w:tcPr>
            <w:tcW w:w="385"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2A81AE0F"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16</w:t>
            </w:r>
          </w:p>
        </w:tc>
        <w:tc>
          <w:tcPr>
            <w:tcW w:w="385"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4BFF2C85"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15</w:t>
            </w:r>
          </w:p>
        </w:tc>
        <w:tc>
          <w:tcPr>
            <w:tcW w:w="455"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175BD791"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14</w:t>
            </w:r>
          </w:p>
        </w:tc>
        <w:tc>
          <w:tcPr>
            <w:tcW w:w="351" w:type="pct"/>
            <w:tcBorders>
              <w:top w:val="single" w:sz="8" w:space="0" w:color="0070C0"/>
              <w:left w:val="single" w:sz="8" w:space="0" w:color="0070C0"/>
              <w:bottom w:val="single" w:sz="8" w:space="0" w:color="0070C0"/>
              <w:right w:val="single" w:sz="8" w:space="0" w:color="0070C0"/>
            </w:tcBorders>
            <w:shd w:val="clear" w:color="auto" w:fill="FFFFFF"/>
            <w:tcMar>
              <w:top w:w="10" w:type="dxa"/>
              <w:left w:w="14" w:type="dxa"/>
              <w:bottom w:w="0" w:type="dxa"/>
              <w:right w:w="14" w:type="dxa"/>
            </w:tcMar>
            <w:vAlign w:val="center"/>
            <w:hideMark/>
          </w:tcPr>
          <w:p w14:paraId="396982B5"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12</w:t>
            </w:r>
          </w:p>
        </w:tc>
        <w:tc>
          <w:tcPr>
            <w:tcW w:w="351" w:type="pct"/>
            <w:tcBorders>
              <w:top w:val="single" w:sz="8" w:space="0" w:color="0070C0"/>
              <w:left w:val="single" w:sz="8" w:space="0" w:color="0070C0"/>
              <w:bottom w:val="single" w:sz="8" w:space="0" w:color="0070C0"/>
              <w:right w:val="single" w:sz="8" w:space="0" w:color="0070C0"/>
            </w:tcBorders>
            <w:shd w:val="clear" w:color="auto" w:fill="FFFFFF"/>
            <w:tcMar>
              <w:top w:w="10" w:type="dxa"/>
              <w:left w:w="14" w:type="dxa"/>
              <w:bottom w:w="0" w:type="dxa"/>
              <w:right w:w="14" w:type="dxa"/>
            </w:tcMar>
            <w:vAlign w:val="center"/>
            <w:hideMark/>
          </w:tcPr>
          <w:p w14:paraId="1FC839F7"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11</w:t>
            </w:r>
          </w:p>
        </w:tc>
        <w:tc>
          <w:tcPr>
            <w:tcW w:w="389" w:type="pct"/>
            <w:tcBorders>
              <w:top w:val="single" w:sz="8" w:space="0" w:color="0070C0"/>
              <w:left w:val="single" w:sz="8" w:space="0" w:color="0070C0"/>
              <w:bottom w:val="single" w:sz="8" w:space="0" w:color="0070C0"/>
              <w:right w:val="single" w:sz="8" w:space="0" w:color="0070C0"/>
            </w:tcBorders>
            <w:shd w:val="clear" w:color="auto" w:fill="FFFFFF"/>
            <w:tcMar>
              <w:top w:w="10" w:type="dxa"/>
              <w:left w:w="14" w:type="dxa"/>
              <w:bottom w:w="0" w:type="dxa"/>
              <w:right w:w="14" w:type="dxa"/>
            </w:tcMar>
            <w:vAlign w:val="center"/>
            <w:hideMark/>
          </w:tcPr>
          <w:p w14:paraId="5F6474E5"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11</w:t>
            </w:r>
          </w:p>
        </w:tc>
        <w:tc>
          <w:tcPr>
            <w:tcW w:w="352" w:type="pct"/>
            <w:tcBorders>
              <w:top w:val="single" w:sz="8" w:space="0" w:color="0070C0"/>
              <w:left w:val="single" w:sz="8" w:space="0" w:color="0070C0"/>
              <w:bottom w:val="single" w:sz="8" w:space="0" w:color="0070C0"/>
              <w:right w:val="single" w:sz="8" w:space="0" w:color="0070C0"/>
            </w:tcBorders>
            <w:shd w:val="clear" w:color="auto" w:fill="FFFFFF"/>
            <w:vAlign w:val="center"/>
          </w:tcPr>
          <w:p w14:paraId="2BE56FED" w14:textId="77777777" w:rsidR="00352076" w:rsidRPr="00DA278A" w:rsidRDefault="00352076" w:rsidP="00352076">
            <w:pPr>
              <w:spacing w:after="0" w:line="240" w:lineRule="auto"/>
              <w:jc w:val="center"/>
              <w:textAlignment w:val="center"/>
              <w:rPr>
                <w:rFonts w:ascii="Calibri Light" w:eastAsia="Times New Roman" w:hAnsi="Calibri Light" w:cs="Calibri Light"/>
                <w:color w:val="000000"/>
                <w:kern w:val="24"/>
                <w:sz w:val="14"/>
                <w:szCs w:val="24"/>
                <w:lang w:eastAsia="es-SV"/>
              </w:rPr>
            </w:pPr>
            <w:r>
              <w:rPr>
                <w:rFonts w:ascii="Calibri Light" w:eastAsia="Times New Roman" w:hAnsi="Calibri Light" w:cs="Calibri Light"/>
                <w:color w:val="000000"/>
                <w:kern w:val="24"/>
                <w:sz w:val="14"/>
                <w:szCs w:val="24"/>
                <w:lang w:eastAsia="es-SV"/>
              </w:rPr>
              <w:t>15</w:t>
            </w:r>
          </w:p>
        </w:tc>
      </w:tr>
      <w:tr w:rsidR="00352076" w:rsidRPr="00DA278A" w14:paraId="0870D77B" w14:textId="77777777" w:rsidTr="00352076">
        <w:trPr>
          <w:trHeight w:val="257"/>
        </w:trPr>
        <w:tc>
          <w:tcPr>
            <w:tcW w:w="774" w:type="pct"/>
            <w:tcBorders>
              <w:top w:val="single" w:sz="8" w:space="0" w:color="0070C0"/>
              <w:left w:val="single" w:sz="8" w:space="0" w:color="0070C0"/>
              <w:bottom w:val="single" w:sz="8" w:space="0" w:color="0070C0"/>
              <w:right w:val="single" w:sz="8" w:space="0" w:color="0070C0"/>
            </w:tcBorders>
            <w:shd w:val="clear" w:color="auto" w:fill="FFFFFF"/>
            <w:tcMar>
              <w:top w:w="11" w:type="dxa"/>
              <w:left w:w="129" w:type="dxa"/>
              <w:bottom w:w="0" w:type="dxa"/>
              <w:right w:w="14" w:type="dxa"/>
            </w:tcMar>
            <w:vAlign w:val="center"/>
            <w:hideMark/>
          </w:tcPr>
          <w:p w14:paraId="51F01828" w14:textId="77777777" w:rsidR="00352076" w:rsidRPr="00DA278A" w:rsidRDefault="00352076" w:rsidP="007B3617">
            <w:pPr>
              <w:spacing w:after="0" w:line="240" w:lineRule="auto"/>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Observación</w:t>
            </w:r>
          </w:p>
        </w:tc>
        <w:tc>
          <w:tcPr>
            <w:tcW w:w="403"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02DB8FC6"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8</w:t>
            </w:r>
          </w:p>
        </w:tc>
        <w:tc>
          <w:tcPr>
            <w:tcW w:w="382"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3C275F38"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6</w:t>
            </w:r>
          </w:p>
        </w:tc>
        <w:tc>
          <w:tcPr>
            <w:tcW w:w="386"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4D7CBB57"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7</w:t>
            </w:r>
          </w:p>
        </w:tc>
        <w:tc>
          <w:tcPr>
            <w:tcW w:w="386"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452BDAD6"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10</w:t>
            </w:r>
          </w:p>
        </w:tc>
        <w:tc>
          <w:tcPr>
            <w:tcW w:w="385"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3E77229A"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9</w:t>
            </w:r>
          </w:p>
        </w:tc>
        <w:tc>
          <w:tcPr>
            <w:tcW w:w="385"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7B774622"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10</w:t>
            </w:r>
          </w:p>
        </w:tc>
        <w:tc>
          <w:tcPr>
            <w:tcW w:w="455"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29CA7E8A"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14</w:t>
            </w:r>
          </w:p>
        </w:tc>
        <w:tc>
          <w:tcPr>
            <w:tcW w:w="351" w:type="pct"/>
            <w:tcBorders>
              <w:top w:val="single" w:sz="8" w:space="0" w:color="0070C0"/>
              <w:left w:val="single" w:sz="8" w:space="0" w:color="0070C0"/>
              <w:bottom w:val="single" w:sz="8" w:space="0" w:color="0070C0"/>
              <w:right w:val="single" w:sz="8" w:space="0" w:color="0070C0"/>
            </w:tcBorders>
            <w:shd w:val="clear" w:color="auto" w:fill="FFFFFF"/>
            <w:tcMar>
              <w:top w:w="10" w:type="dxa"/>
              <w:left w:w="14" w:type="dxa"/>
              <w:bottom w:w="0" w:type="dxa"/>
              <w:right w:w="14" w:type="dxa"/>
            </w:tcMar>
            <w:vAlign w:val="center"/>
            <w:hideMark/>
          </w:tcPr>
          <w:p w14:paraId="58653518"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15</w:t>
            </w:r>
          </w:p>
        </w:tc>
        <w:tc>
          <w:tcPr>
            <w:tcW w:w="351" w:type="pct"/>
            <w:tcBorders>
              <w:top w:val="single" w:sz="8" w:space="0" w:color="0070C0"/>
              <w:left w:val="single" w:sz="8" w:space="0" w:color="0070C0"/>
              <w:bottom w:val="single" w:sz="8" w:space="0" w:color="0070C0"/>
              <w:right w:val="single" w:sz="8" w:space="0" w:color="0070C0"/>
            </w:tcBorders>
            <w:shd w:val="clear" w:color="auto" w:fill="FFFFFF"/>
            <w:tcMar>
              <w:top w:w="10" w:type="dxa"/>
              <w:left w:w="14" w:type="dxa"/>
              <w:bottom w:w="0" w:type="dxa"/>
              <w:right w:w="14" w:type="dxa"/>
            </w:tcMar>
            <w:vAlign w:val="center"/>
            <w:hideMark/>
          </w:tcPr>
          <w:p w14:paraId="3DB2C611"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12</w:t>
            </w:r>
          </w:p>
        </w:tc>
        <w:tc>
          <w:tcPr>
            <w:tcW w:w="389" w:type="pct"/>
            <w:tcBorders>
              <w:top w:val="single" w:sz="8" w:space="0" w:color="0070C0"/>
              <w:left w:val="single" w:sz="8" w:space="0" w:color="0070C0"/>
              <w:bottom w:val="single" w:sz="8" w:space="0" w:color="0070C0"/>
              <w:right w:val="single" w:sz="8" w:space="0" w:color="0070C0"/>
            </w:tcBorders>
            <w:shd w:val="clear" w:color="auto" w:fill="FFFFFF"/>
            <w:tcMar>
              <w:top w:w="10" w:type="dxa"/>
              <w:left w:w="14" w:type="dxa"/>
              <w:bottom w:w="0" w:type="dxa"/>
              <w:right w:w="14" w:type="dxa"/>
            </w:tcMar>
            <w:vAlign w:val="center"/>
            <w:hideMark/>
          </w:tcPr>
          <w:p w14:paraId="0E6546AE"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8</w:t>
            </w:r>
          </w:p>
        </w:tc>
        <w:tc>
          <w:tcPr>
            <w:tcW w:w="352" w:type="pct"/>
            <w:tcBorders>
              <w:top w:val="single" w:sz="8" w:space="0" w:color="0070C0"/>
              <w:left w:val="single" w:sz="8" w:space="0" w:color="0070C0"/>
              <w:bottom w:val="single" w:sz="8" w:space="0" w:color="0070C0"/>
              <w:right w:val="single" w:sz="8" w:space="0" w:color="0070C0"/>
            </w:tcBorders>
            <w:shd w:val="clear" w:color="auto" w:fill="FFFFFF"/>
            <w:vAlign w:val="center"/>
          </w:tcPr>
          <w:p w14:paraId="5E554625" w14:textId="77777777" w:rsidR="00352076" w:rsidRPr="00DA278A" w:rsidRDefault="00352076" w:rsidP="00352076">
            <w:pPr>
              <w:spacing w:after="0" w:line="240" w:lineRule="auto"/>
              <w:jc w:val="center"/>
              <w:textAlignment w:val="center"/>
              <w:rPr>
                <w:rFonts w:ascii="Calibri Light" w:eastAsia="Times New Roman" w:hAnsi="Calibri Light" w:cs="Calibri Light"/>
                <w:color w:val="000000"/>
                <w:kern w:val="24"/>
                <w:sz w:val="14"/>
                <w:szCs w:val="24"/>
                <w:lang w:eastAsia="es-SV"/>
              </w:rPr>
            </w:pPr>
            <w:r>
              <w:rPr>
                <w:rFonts w:ascii="Calibri Light" w:eastAsia="Times New Roman" w:hAnsi="Calibri Light" w:cs="Calibri Light"/>
                <w:color w:val="000000"/>
                <w:kern w:val="24"/>
                <w:sz w:val="14"/>
                <w:szCs w:val="24"/>
                <w:lang w:eastAsia="es-SV"/>
              </w:rPr>
              <w:t>6</w:t>
            </w:r>
          </w:p>
        </w:tc>
      </w:tr>
      <w:tr w:rsidR="00352076" w:rsidRPr="00DA278A" w14:paraId="2CC6180C" w14:textId="77777777" w:rsidTr="00352076">
        <w:trPr>
          <w:trHeight w:val="257"/>
        </w:trPr>
        <w:tc>
          <w:tcPr>
            <w:tcW w:w="774" w:type="pct"/>
            <w:tcBorders>
              <w:top w:val="single" w:sz="8" w:space="0" w:color="0070C0"/>
              <w:left w:val="single" w:sz="8" w:space="0" w:color="0070C0"/>
              <w:bottom w:val="single" w:sz="8" w:space="0" w:color="0070C0"/>
              <w:right w:val="single" w:sz="8" w:space="0" w:color="0070C0"/>
            </w:tcBorders>
            <w:shd w:val="clear" w:color="auto" w:fill="FFFFFF"/>
            <w:tcMar>
              <w:top w:w="11" w:type="dxa"/>
              <w:left w:w="129" w:type="dxa"/>
              <w:bottom w:w="0" w:type="dxa"/>
              <w:right w:w="14" w:type="dxa"/>
            </w:tcMar>
            <w:vAlign w:val="center"/>
            <w:hideMark/>
          </w:tcPr>
          <w:p w14:paraId="6C073B95" w14:textId="77777777" w:rsidR="00352076" w:rsidRPr="00DA278A" w:rsidRDefault="00352076" w:rsidP="007B3617">
            <w:pPr>
              <w:spacing w:after="0" w:line="240" w:lineRule="auto"/>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No Conformidad</w:t>
            </w:r>
          </w:p>
        </w:tc>
        <w:tc>
          <w:tcPr>
            <w:tcW w:w="403"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6C85C248"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3</w:t>
            </w:r>
          </w:p>
        </w:tc>
        <w:tc>
          <w:tcPr>
            <w:tcW w:w="382"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627B276F"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2</w:t>
            </w:r>
          </w:p>
        </w:tc>
        <w:tc>
          <w:tcPr>
            <w:tcW w:w="386"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29A4C117"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2</w:t>
            </w:r>
          </w:p>
        </w:tc>
        <w:tc>
          <w:tcPr>
            <w:tcW w:w="386"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30905B2F"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3</w:t>
            </w:r>
          </w:p>
        </w:tc>
        <w:tc>
          <w:tcPr>
            <w:tcW w:w="385"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2D06ED05"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2</w:t>
            </w:r>
          </w:p>
        </w:tc>
        <w:tc>
          <w:tcPr>
            <w:tcW w:w="385"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7DBFB593"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0</w:t>
            </w:r>
          </w:p>
        </w:tc>
        <w:tc>
          <w:tcPr>
            <w:tcW w:w="455" w:type="pct"/>
            <w:tcBorders>
              <w:top w:val="single" w:sz="8" w:space="0" w:color="0070C0"/>
              <w:left w:val="single" w:sz="8" w:space="0" w:color="0070C0"/>
              <w:bottom w:val="single" w:sz="8" w:space="0" w:color="0070C0"/>
              <w:right w:val="single" w:sz="8" w:space="0" w:color="0070C0"/>
            </w:tcBorders>
            <w:shd w:val="clear" w:color="auto" w:fill="FFFFFF"/>
            <w:tcMar>
              <w:top w:w="11" w:type="dxa"/>
              <w:left w:w="14" w:type="dxa"/>
              <w:bottom w:w="0" w:type="dxa"/>
              <w:right w:w="14" w:type="dxa"/>
            </w:tcMar>
            <w:vAlign w:val="center"/>
            <w:hideMark/>
          </w:tcPr>
          <w:p w14:paraId="3EA5C3A9"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0</w:t>
            </w:r>
          </w:p>
        </w:tc>
        <w:tc>
          <w:tcPr>
            <w:tcW w:w="351" w:type="pct"/>
            <w:tcBorders>
              <w:top w:val="single" w:sz="8" w:space="0" w:color="0070C0"/>
              <w:left w:val="single" w:sz="8" w:space="0" w:color="0070C0"/>
              <w:bottom w:val="single" w:sz="8" w:space="0" w:color="0070C0"/>
              <w:right w:val="single" w:sz="8" w:space="0" w:color="0070C0"/>
            </w:tcBorders>
            <w:shd w:val="clear" w:color="auto" w:fill="FFFFFF"/>
            <w:tcMar>
              <w:top w:w="10" w:type="dxa"/>
              <w:left w:w="14" w:type="dxa"/>
              <w:bottom w:w="0" w:type="dxa"/>
              <w:right w:w="14" w:type="dxa"/>
            </w:tcMar>
            <w:vAlign w:val="center"/>
            <w:hideMark/>
          </w:tcPr>
          <w:p w14:paraId="784FFC96"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1</w:t>
            </w:r>
          </w:p>
        </w:tc>
        <w:tc>
          <w:tcPr>
            <w:tcW w:w="351" w:type="pct"/>
            <w:tcBorders>
              <w:top w:val="single" w:sz="8" w:space="0" w:color="0070C0"/>
              <w:left w:val="single" w:sz="8" w:space="0" w:color="0070C0"/>
              <w:bottom w:val="single" w:sz="8" w:space="0" w:color="0070C0"/>
              <w:right w:val="single" w:sz="8" w:space="0" w:color="0070C0"/>
            </w:tcBorders>
            <w:shd w:val="clear" w:color="auto" w:fill="FFFFFF"/>
            <w:tcMar>
              <w:top w:w="10" w:type="dxa"/>
              <w:left w:w="14" w:type="dxa"/>
              <w:bottom w:w="0" w:type="dxa"/>
              <w:right w:w="14" w:type="dxa"/>
            </w:tcMar>
            <w:vAlign w:val="center"/>
            <w:hideMark/>
          </w:tcPr>
          <w:p w14:paraId="2F9A10A9"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1</w:t>
            </w:r>
          </w:p>
        </w:tc>
        <w:tc>
          <w:tcPr>
            <w:tcW w:w="389" w:type="pct"/>
            <w:tcBorders>
              <w:top w:val="single" w:sz="8" w:space="0" w:color="0070C0"/>
              <w:left w:val="single" w:sz="8" w:space="0" w:color="0070C0"/>
              <w:bottom w:val="single" w:sz="8" w:space="0" w:color="0070C0"/>
              <w:right w:val="single" w:sz="8" w:space="0" w:color="0070C0"/>
            </w:tcBorders>
            <w:shd w:val="clear" w:color="auto" w:fill="FFFFFF"/>
            <w:tcMar>
              <w:top w:w="10" w:type="dxa"/>
              <w:left w:w="14" w:type="dxa"/>
              <w:bottom w:w="0" w:type="dxa"/>
              <w:right w:w="14" w:type="dxa"/>
            </w:tcMar>
            <w:vAlign w:val="center"/>
            <w:hideMark/>
          </w:tcPr>
          <w:p w14:paraId="447DFB23" w14:textId="77777777" w:rsidR="00352076" w:rsidRPr="00DA278A" w:rsidRDefault="00352076" w:rsidP="00703317">
            <w:pPr>
              <w:spacing w:after="0" w:line="240" w:lineRule="auto"/>
              <w:jc w:val="center"/>
              <w:textAlignment w:val="center"/>
              <w:rPr>
                <w:rFonts w:ascii="Calibri Light" w:eastAsia="Times New Roman" w:hAnsi="Calibri Light" w:cs="Calibri Light"/>
                <w:sz w:val="14"/>
                <w:szCs w:val="24"/>
                <w:lang w:eastAsia="es-SV"/>
              </w:rPr>
            </w:pPr>
            <w:r w:rsidRPr="00DA278A">
              <w:rPr>
                <w:rFonts w:ascii="Calibri Light" w:eastAsia="Times New Roman" w:hAnsi="Calibri Light" w:cs="Calibri Light"/>
                <w:color w:val="000000"/>
                <w:kern w:val="24"/>
                <w:sz w:val="14"/>
                <w:szCs w:val="24"/>
                <w:lang w:eastAsia="es-SV"/>
              </w:rPr>
              <w:t>1</w:t>
            </w:r>
          </w:p>
        </w:tc>
        <w:tc>
          <w:tcPr>
            <w:tcW w:w="352" w:type="pct"/>
            <w:tcBorders>
              <w:top w:val="single" w:sz="8" w:space="0" w:color="0070C0"/>
              <w:left w:val="single" w:sz="8" w:space="0" w:color="0070C0"/>
              <w:bottom w:val="single" w:sz="8" w:space="0" w:color="0070C0"/>
              <w:right w:val="single" w:sz="8" w:space="0" w:color="0070C0"/>
            </w:tcBorders>
            <w:shd w:val="clear" w:color="auto" w:fill="FFFFFF"/>
            <w:vAlign w:val="center"/>
          </w:tcPr>
          <w:p w14:paraId="30183C17" w14:textId="77777777" w:rsidR="00352076" w:rsidRPr="00DA278A" w:rsidRDefault="00352076" w:rsidP="00352076">
            <w:pPr>
              <w:spacing w:after="0" w:line="240" w:lineRule="auto"/>
              <w:jc w:val="center"/>
              <w:textAlignment w:val="center"/>
              <w:rPr>
                <w:rFonts w:ascii="Calibri Light" w:eastAsia="Times New Roman" w:hAnsi="Calibri Light" w:cs="Calibri Light"/>
                <w:color w:val="000000"/>
                <w:kern w:val="24"/>
                <w:sz w:val="14"/>
                <w:szCs w:val="24"/>
                <w:lang w:eastAsia="es-SV"/>
              </w:rPr>
            </w:pPr>
            <w:r>
              <w:rPr>
                <w:rFonts w:ascii="Calibri Light" w:eastAsia="Times New Roman" w:hAnsi="Calibri Light" w:cs="Calibri Light"/>
                <w:color w:val="000000"/>
                <w:kern w:val="24"/>
                <w:sz w:val="14"/>
                <w:szCs w:val="24"/>
                <w:lang w:eastAsia="es-SV"/>
              </w:rPr>
              <w:t>0</w:t>
            </w:r>
          </w:p>
        </w:tc>
      </w:tr>
    </w:tbl>
    <w:p w14:paraId="46954818" w14:textId="77777777" w:rsidR="007B3617" w:rsidRPr="007B3617" w:rsidRDefault="007B3617" w:rsidP="007B3617">
      <w:pPr>
        <w:pStyle w:val="Prrafodelista"/>
        <w:ind w:left="1440"/>
        <w:jc w:val="both"/>
        <w:rPr>
          <w:rFonts w:cstheme="minorHAnsi"/>
        </w:rPr>
      </w:pPr>
    </w:p>
    <w:p w14:paraId="67FBA259" w14:textId="77777777" w:rsidR="007B3617" w:rsidRPr="007B3617" w:rsidRDefault="007B3617" w:rsidP="007B3617">
      <w:pPr>
        <w:pStyle w:val="Prrafodelista"/>
        <w:ind w:left="1440"/>
        <w:jc w:val="both"/>
        <w:rPr>
          <w:rFonts w:cstheme="minorHAnsi"/>
        </w:rPr>
      </w:pPr>
    </w:p>
    <w:p w14:paraId="3B90242C" w14:textId="77777777" w:rsidR="007B3617" w:rsidRPr="007B3617" w:rsidRDefault="007B3617" w:rsidP="007B3617">
      <w:pPr>
        <w:pStyle w:val="Prrafodelista"/>
        <w:ind w:left="1440"/>
        <w:jc w:val="both"/>
        <w:rPr>
          <w:rFonts w:cstheme="minorHAnsi"/>
        </w:rPr>
      </w:pPr>
    </w:p>
    <w:p w14:paraId="23C87EC8" w14:textId="77777777" w:rsidR="00476BB2" w:rsidRPr="00547253" w:rsidRDefault="0056111F" w:rsidP="00F9028C">
      <w:pPr>
        <w:pStyle w:val="Ttulo3"/>
        <w:numPr>
          <w:ilvl w:val="0"/>
          <w:numId w:val="28"/>
        </w:numPr>
        <w:spacing w:before="0" w:after="120"/>
        <w:rPr>
          <w:rFonts w:ascii="Calibri Light" w:hAnsi="Calibri Light" w:cs="Calibri Light"/>
          <w:color w:val="auto"/>
        </w:rPr>
      </w:pPr>
      <w:bookmarkStart w:id="88" w:name="_Toc5890257"/>
      <w:r w:rsidRPr="00547253">
        <w:rPr>
          <w:rFonts w:ascii="Calibri Light" w:hAnsi="Calibri Light" w:cs="Calibri Light"/>
          <w:color w:val="auto"/>
        </w:rPr>
        <w:lastRenderedPageBreak/>
        <w:t>Clasificación de Riesgo</w:t>
      </w:r>
      <w:bookmarkEnd w:id="87"/>
      <w:bookmarkEnd w:id="88"/>
      <w:r w:rsidR="00C40765" w:rsidRPr="00547253">
        <w:rPr>
          <w:rFonts w:ascii="Calibri Light" w:hAnsi="Calibri Light" w:cs="Calibri Light"/>
          <w:color w:val="auto"/>
        </w:rPr>
        <w:fldChar w:fldCharType="begin"/>
      </w:r>
      <w:r w:rsidR="00C40765" w:rsidRPr="00547253">
        <w:rPr>
          <w:rFonts w:ascii="Calibri Light" w:hAnsi="Calibri Light" w:cs="Calibri Light"/>
          <w:color w:val="auto"/>
        </w:rPr>
        <w:instrText xml:space="preserve"> XE "Clasificación de Riesgo" </w:instrText>
      </w:r>
      <w:r w:rsidR="00C40765" w:rsidRPr="00547253">
        <w:rPr>
          <w:rFonts w:ascii="Calibri Light" w:hAnsi="Calibri Light" w:cs="Calibri Light"/>
          <w:color w:val="auto"/>
        </w:rPr>
        <w:fldChar w:fldCharType="end"/>
      </w:r>
    </w:p>
    <w:p w14:paraId="5DB48D7B" w14:textId="77777777" w:rsidR="00F9028C" w:rsidRPr="00547253" w:rsidRDefault="00F9028C" w:rsidP="00F9028C">
      <w:pPr>
        <w:jc w:val="both"/>
        <w:rPr>
          <w:rFonts w:ascii="Calibri Light" w:hAnsi="Calibri Light" w:cs="Calibri Light"/>
        </w:rPr>
      </w:pPr>
      <w:bookmarkStart w:id="89" w:name="_Toc445195417"/>
      <w:r w:rsidRPr="00547253">
        <w:rPr>
          <w:rFonts w:ascii="Calibri Light" w:hAnsi="Calibri Light" w:cs="Calibri Light"/>
        </w:rPr>
        <w:t>Como parte del fortalecimiento institucional, el FSV ha logrado mantener las calificaciones de riesgos emitidas por las dos agencias especializadas.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24"/>
      </w:tblGrid>
      <w:tr w:rsidR="00F9028C" w:rsidRPr="00547253" w14:paraId="3239918A" w14:textId="77777777" w:rsidTr="00F4207C">
        <w:tc>
          <w:tcPr>
            <w:tcW w:w="4489" w:type="dxa"/>
          </w:tcPr>
          <w:p w14:paraId="72A484D1" w14:textId="77777777" w:rsidR="00F9028C" w:rsidRPr="00547253" w:rsidRDefault="00F9028C" w:rsidP="00F4207C">
            <w:pPr>
              <w:jc w:val="center"/>
              <w:rPr>
                <w:rFonts w:ascii="Calibri Light" w:hAnsi="Calibri Light" w:cs="Calibri Light"/>
              </w:rPr>
            </w:pPr>
            <w:r w:rsidRPr="00547253">
              <w:rPr>
                <w:rFonts w:ascii="Calibri Light" w:hAnsi="Calibri Light" w:cs="Calibri Light"/>
                <w:noProof/>
                <w:lang w:eastAsia="es-SV"/>
              </w:rPr>
              <w:drawing>
                <wp:inline distT="0" distB="0" distL="0" distR="0" wp14:anchorId="20746234" wp14:editId="2BE825EE">
                  <wp:extent cx="1316679" cy="262394"/>
                  <wp:effectExtent l="0" t="0" r="0" b="4445"/>
                  <wp:docPr id="92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21976" cy="263450"/>
                          </a:xfrm>
                          <a:prstGeom prst="rect">
                            <a:avLst/>
                          </a:prstGeom>
                        </pic:spPr>
                      </pic:pic>
                    </a:graphicData>
                  </a:graphic>
                </wp:inline>
              </w:drawing>
            </w:r>
          </w:p>
          <w:p w14:paraId="2C883DAA" w14:textId="77777777" w:rsidR="00F9028C" w:rsidRPr="00547253" w:rsidRDefault="00F9028C" w:rsidP="00F4207C">
            <w:pPr>
              <w:jc w:val="center"/>
              <w:rPr>
                <w:rFonts w:ascii="Calibri Light" w:hAnsi="Calibri Light" w:cs="Calibri Light"/>
              </w:rPr>
            </w:pPr>
          </w:p>
          <w:tbl>
            <w:tblPr>
              <w:tblW w:w="2219" w:type="dxa"/>
              <w:jc w:val="center"/>
              <w:tblCellMar>
                <w:left w:w="0" w:type="dxa"/>
                <w:right w:w="0" w:type="dxa"/>
              </w:tblCellMar>
              <w:tblLook w:val="0600" w:firstRow="0" w:lastRow="0" w:firstColumn="0" w:lastColumn="0" w:noHBand="1" w:noVBand="1"/>
            </w:tblPr>
            <w:tblGrid>
              <w:gridCol w:w="1130"/>
              <w:gridCol w:w="1089"/>
            </w:tblGrid>
            <w:tr w:rsidR="00F9028C" w:rsidRPr="00547253" w14:paraId="6CB0CF1D" w14:textId="77777777" w:rsidTr="00F4207C">
              <w:trPr>
                <w:trHeight w:val="311"/>
                <w:jc w:val="center"/>
              </w:trPr>
              <w:tc>
                <w:tcPr>
                  <w:tcW w:w="1130" w:type="dxa"/>
                  <w:tcBorders>
                    <w:top w:val="single" w:sz="8" w:space="0" w:color="BFBFBF"/>
                    <w:left w:val="single" w:sz="8" w:space="0" w:color="BFBFBF"/>
                    <w:bottom w:val="single" w:sz="8" w:space="0" w:color="BFBFBF"/>
                    <w:right w:val="single" w:sz="8" w:space="0" w:color="BFBFBF"/>
                  </w:tcBorders>
                  <w:shd w:val="clear" w:color="auto" w:fill="C6D9F1"/>
                  <w:tcMar>
                    <w:top w:w="57" w:type="dxa"/>
                    <w:left w:w="76" w:type="dxa"/>
                    <w:bottom w:w="57" w:type="dxa"/>
                    <w:right w:w="76" w:type="dxa"/>
                  </w:tcMar>
                  <w:vAlign w:val="center"/>
                  <w:hideMark/>
                </w:tcPr>
                <w:p w14:paraId="01B2606E" w14:textId="77777777" w:rsidR="00F9028C" w:rsidRPr="00547253" w:rsidRDefault="00F9028C" w:rsidP="00F4207C">
                  <w:pPr>
                    <w:spacing w:after="0" w:line="240" w:lineRule="auto"/>
                    <w:jc w:val="center"/>
                    <w:rPr>
                      <w:rFonts w:ascii="Calibri Light" w:hAnsi="Calibri Light" w:cs="Calibri Light"/>
                      <w:sz w:val="18"/>
                      <w:szCs w:val="12"/>
                    </w:rPr>
                  </w:pPr>
                </w:p>
              </w:tc>
              <w:tc>
                <w:tcPr>
                  <w:tcW w:w="1089" w:type="dxa"/>
                  <w:tcBorders>
                    <w:top w:val="single" w:sz="8" w:space="0" w:color="BFBFBF"/>
                    <w:left w:val="single" w:sz="8" w:space="0" w:color="BFBFBF"/>
                    <w:bottom w:val="single" w:sz="8" w:space="0" w:color="BFBFBF"/>
                    <w:right w:val="single" w:sz="8" w:space="0" w:color="BFBFBF"/>
                  </w:tcBorders>
                  <w:shd w:val="clear" w:color="auto" w:fill="C6D9F1"/>
                  <w:tcMar>
                    <w:top w:w="57" w:type="dxa"/>
                    <w:left w:w="76" w:type="dxa"/>
                    <w:bottom w:w="57" w:type="dxa"/>
                    <w:right w:w="76" w:type="dxa"/>
                  </w:tcMar>
                  <w:vAlign w:val="center"/>
                  <w:hideMark/>
                </w:tcPr>
                <w:p w14:paraId="3329FBE2" w14:textId="77777777" w:rsidR="00F9028C" w:rsidRPr="00547253" w:rsidRDefault="00F9028C" w:rsidP="00703317">
                  <w:pPr>
                    <w:spacing w:after="0" w:line="240" w:lineRule="auto"/>
                    <w:jc w:val="center"/>
                    <w:rPr>
                      <w:rFonts w:ascii="Calibri Light" w:hAnsi="Calibri Light" w:cs="Calibri Light"/>
                      <w:sz w:val="18"/>
                      <w:szCs w:val="12"/>
                    </w:rPr>
                  </w:pPr>
                  <w:r w:rsidRPr="00547253">
                    <w:rPr>
                      <w:rFonts w:ascii="Calibri Light" w:hAnsi="Calibri Light" w:cs="Calibri Light"/>
                      <w:b/>
                      <w:bCs/>
                      <w:sz w:val="18"/>
                      <w:szCs w:val="12"/>
                    </w:rPr>
                    <w:t>201</w:t>
                  </w:r>
                  <w:r w:rsidR="00703317">
                    <w:rPr>
                      <w:rFonts w:ascii="Calibri Light" w:hAnsi="Calibri Light" w:cs="Calibri Light"/>
                      <w:b/>
                      <w:bCs/>
                      <w:sz w:val="18"/>
                      <w:szCs w:val="12"/>
                    </w:rPr>
                    <w:t>8</w:t>
                  </w:r>
                  <w:r w:rsidRPr="00547253">
                    <w:rPr>
                      <w:rFonts w:ascii="Calibri Light" w:hAnsi="Calibri Light" w:cs="Calibri Light"/>
                      <w:b/>
                      <w:bCs/>
                      <w:sz w:val="18"/>
                      <w:szCs w:val="12"/>
                    </w:rPr>
                    <w:t xml:space="preserve"> *</w:t>
                  </w:r>
                </w:p>
              </w:tc>
            </w:tr>
            <w:tr w:rsidR="00F9028C" w:rsidRPr="00547253" w14:paraId="74594221" w14:textId="77777777" w:rsidTr="00F4207C">
              <w:trPr>
                <w:trHeight w:val="311"/>
                <w:jc w:val="center"/>
              </w:trPr>
              <w:tc>
                <w:tcPr>
                  <w:tcW w:w="1130"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14:paraId="56067D5A" w14:textId="77777777" w:rsidR="00F9028C" w:rsidRPr="00547253" w:rsidRDefault="00726F66" w:rsidP="00F4207C">
                  <w:pPr>
                    <w:spacing w:after="0" w:line="240" w:lineRule="auto"/>
                    <w:jc w:val="center"/>
                    <w:rPr>
                      <w:rFonts w:ascii="Calibri Light" w:hAnsi="Calibri Light" w:cs="Calibri Light"/>
                      <w:sz w:val="18"/>
                      <w:szCs w:val="12"/>
                    </w:rPr>
                  </w:pPr>
                  <w:r w:rsidRPr="00547253">
                    <w:rPr>
                      <w:rFonts w:ascii="Calibri Light" w:hAnsi="Calibri Light" w:cs="Calibri Light"/>
                      <w:sz w:val="18"/>
                      <w:szCs w:val="12"/>
                    </w:rPr>
                    <w:t>Emisor</w:t>
                  </w:r>
                </w:p>
              </w:tc>
              <w:tc>
                <w:tcPr>
                  <w:tcW w:w="1089"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14:paraId="5203BC3D" w14:textId="77777777" w:rsidR="00F9028C" w:rsidRPr="00547253" w:rsidRDefault="00F9028C" w:rsidP="00F4207C">
                  <w:pPr>
                    <w:spacing w:after="0" w:line="240" w:lineRule="auto"/>
                    <w:jc w:val="center"/>
                    <w:rPr>
                      <w:rFonts w:ascii="Calibri Light" w:hAnsi="Calibri Light" w:cs="Calibri Light"/>
                      <w:sz w:val="18"/>
                      <w:szCs w:val="12"/>
                    </w:rPr>
                  </w:pPr>
                  <w:r w:rsidRPr="00547253">
                    <w:rPr>
                      <w:rFonts w:ascii="Calibri Light" w:hAnsi="Calibri Light" w:cs="Calibri Light"/>
                      <w:sz w:val="18"/>
                      <w:szCs w:val="12"/>
                    </w:rPr>
                    <w:t>A+</w:t>
                  </w:r>
                </w:p>
              </w:tc>
            </w:tr>
            <w:tr w:rsidR="00F9028C" w:rsidRPr="00547253" w14:paraId="0171A82F" w14:textId="77777777" w:rsidTr="00F4207C">
              <w:trPr>
                <w:trHeight w:val="311"/>
                <w:jc w:val="center"/>
              </w:trPr>
              <w:tc>
                <w:tcPr>
                  <w:tcW w:w="1130"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14:paraId="1F4AE141" w14:textId="77777777" w:rsidR="00F9028C" w:rsidRPr="00547253" w:rsidRDefault="00726F66" w:rsidP="00F4207C">
                  <w:pPr>
                    <w:spacing w:after="0" w:line="240" w:lineRule="auto"/>
                    <w:jc w:val="center"/>
                    <w:rPr>
                      <w:rFonts w:ascii="Calibri Light" w:hAnsi="Calibri Light" w:cs="Calibri Light"/>
                      <w:sz w:val="18"/>
                      <w:szCs w:val="12"/>
                    </w:rPr>
                  </w:pPr>
                  <w:r w:rsidRPr="00547253">
                    <w:rPr>
                      <w:rFonts w:ascii="Calibri Light" w:hAnsi="Calibri Light" w:cs="Calibri Light"/>
                      <w:sz w:val="18"/>
                      <w:szCs w:val="12"/>
                    </w:rPr>
                    <w:t>Emisiones</w:t>
                  </w:r>
                </w:p>
              </w:tc>
              <w:tc>
                <w:tcPr>
                  <w:tcW w:w="1089"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14:paraId="16B0386F" w14:textId="77777777" w:rsidR="00F9028C" w:rsidRPr="00547253" w:rsidRDefault="00F9028C" w:rsidP="00F4207C">
                  <w:pPr>
                    <w:spacing w:after="0" w:line="240" w:lineRule="auto"/>
                    <w:jc w:val="center"/>
                    <w:rPr>
                      <w:rFonts w:ascii="Calibri Light" w:hAnsi="Calibri Light" w:cs="Calibri Light"/>
                      <w:sz w:val="18"/>
                      <w:szCs w:val="12"/>
                    </w:rPr>
                  </w:pPr>
                  <w:r w:rsidRPr="00547253">
                    <w:rPr>
                      <w:rFonts w:ascii="Calibri Light" w:hAnsi="Calibri Light" w:cs="Calibri Light"/>
                      <w:sz w:val="18"/>
                      <w:szCs w:val="12"/>
                    </w:rPr>
                    <w:t>AA -</w:t>
                  </w:r>
                </w:p>
              </w:tc>
            </w:tr>
            <w:tr w:rsidR="00F9028C" w:rsidRPr="00547253" w14:paraId="11C954E6" w14:textId="77777777" w:rsidTr="00F4207C">
              <w:trPr>
                <w:trHeight w:val="311"/>
                <w:jc w:val="center"/>
              </w:trPr>
              <w:tc>
                <w:tcPr>
                  <w:tcW w:w="1130"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14:paraId="004DCCD9" w14:textId="77777777" w:rsidR="00F9028C" w:rsidRPr="00547253" w:rsidRDefault="00726F66" w:rsidP="00F4207C">
                  <w:pPr>
                    <w:spacing w:after="0" w:line="240" w:lineRule="auto"/>
                    <w:jc w:val="center"/>
                    <w:rPr>
                      <w:rFonts w:ascii="Calibri Light" w:hAnsi="Calibri Light" w:cs="Calibri Light"/>
                      <w:sz w:val="18"/>
                      <w:szCs w:val="12"/>
                    </w:rPr>
                  </w:pPr>
                  <w:r w:rsidRPr="00547253">
                    <w:rPr>
                      <w:rFonts w:ascii="Calibri Light" w:hAnsi="Calibri Light" w:cs="Calibri Light"/>
                      <w:sz w:val="18"/>
                      <w:szCs w:val="12"/>
                    </w:rPr>
                    <w:t>Perspectiva</w:t>
                  </w:r>
                </w:p>
              </w:tc>
              <w:tc>
                <w:tcPr>
                  <w:tcW w:w="1089"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14:paraId="43B85608" w14:textId="77777777" w:rsidR="00F9028C" w:rsidRPr="00547253" w:rsidRDefault="00726F66" w:rsidP="00F4207C">
                  <w:pPr>
                    <w:spacing w:after="0" w:line="240" w:lineRule="auto"/>
                    <w:jc w:val="center"/>
                    <w:rPr>
                      <w:rFonts w:ascii="Calibri Light" w:hAnsi="Calibri Light" w:cs="Calibri Light"/>
                      <w:sz w:val="18"/>
                      <w:szCs w:val="12"/>
                    </w:rPr>
                  </w:pPr>
                  <w:r w:rsidRPr="00547253">
                    <w:rPr>
                      <w:rFonts w:ascii="Calibri Light" w:hAnsi="Calibri Light" w:cs="Calibri Light"/>
                      <w:sz w:val="18"/>
                      <w:szCs w:val="12"/>
                    </w:rPr>
                    <w:t>Estable</w:t>
                  </w:r>
                </w:p>
              </w:tc>
            </w:tr>
          </w:tbl>
          <w:p w14:paraId="73CABD6A" w14:textId="77777777" w:rsidR="00F9028C" w:rsidRPr="00547253" w:rsidRDefault="00F9028C" w:rsidP="00F4207C">
            <w:pPr>
              <w:jc w:val="center"/>
              <w:rPr>
                <w:rFonts w:ascii="Calibri Light" w:hAnsi="Calibri Light" w:cs="Calibri Light"/>
              </w:rPr>
            </w:pPr>
          </w:p>
        </w:tc>
        <w:tc>
          <w:tcPr>
            <w:tcW w:w="4489" w:type="dxa"/>
          </w:tcPr>
          <w:p w14:paraId="43D17EBF" w14:textId="77777777" w:rsidR="00F9028C" w:rsidRPr="00547253" w:rsidRDefault="00F9028C" w:rsidP="00F4207C">
            <w:pPr>
              <w:jc w:val="center"/>
              <w:rPr>
                <w:rFonts w:ascii="Calibri Light" w:hAnsi="Calibri Light" w:cs="Calibri Light"/>
              </w:rPr>
            </w:pPr>
            <w:r w:rsidRPr="00547253">
              <w:rPr>
                <w:rFonts w:ascii="Calibri Light" w:hAnsi="Calibri Light" w:cs="Calibri Light"/>
                <w:noProof/>
                <w:lang w:eastAsia="es-SV"/>
              </w:rPr>
              <w:drawing>
                <wp:inline distT="0" distB="0" distL="0" distR="0" wp14:anchorId="0403E86B" wp14:editId="24F7F2E4">
                  <wp:extent cx="1598212" cy="270412"/>
                  <wp:effectExtent l="0" t="0" r="2540" b="0"/>
                  <wp:docPr id="9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noChangeArrowheads="1"/>
                          </pic:cNvPicPr>
                        </pic:nvPicPr>
                        <pic:blipFill rotWithShape="1">
                          <a:blip r:embed="rId68">
                            <a:extLst>
                              <a:ext uri="{28A0092B-C50C-407E-A947-70E740481C1C}">
                                <a14:useLocalDpi xmlns:a14="http://schemas.microsoft.com/office/drawing/2010/main" val="0"/>
                              </a:ext>
                            </a:extLst>
                          </a:blip>
                          <a:srcRect l="13845" t="9170" r="13022" b="18864"/>
                          <a:stretch/>
                        </pic:blipFill>
                        <pic:spPr bwMode="auto">
                          <a:xfrm>
                            <a:off x="0" y="0"/>
                            <a:ext cx="1609984" cy="272404"/>
                          </a:xfrm>
                          <a:prstGeom prst="rect">
                            <a:avLst/>
                          </a:prstGeom>
                          <a:noFill/>
                          <a:ln>
                            <a:noFill/>
                          </a:ln>
                          <a:effectLst/>
                        </pic:spPr>
                      </pic:pic>
                    </a:graphicData>
                  </a:graphic>
                </wp:inline>
              </w:drawing>
            </w:r>
          </w:p>
          <w:p w14:paraId="56F84D50" w14:textId="77777777" w:rsidR="00F9028C" w:rsidRPr="00547253" w:rsidRDefault="00F9028C" w:rsidP="00F4207C">
            <w:pPr>
              <w:jc w:val="center"/>
              <w:rPr>
                <w:rFonts w:ascii="Calibri Light" w:hAnsi="Calibri Light" w:cs="Calibri Light"/>
              </w:rPr>
            </w:pPr>
          </w:p>
          <w:tbl>
            <w:tblPr>
              <w:tblW w:w="2194" w:type="dxa"/>
              <w:jc w:val="center"/>
              <w:tblCellMar>
                <w:left w:w="0" w:type="dxa"/>
                <w:right w:w="0" w:type="dxa"/>
              </w:tblCellMar>
              <w:tblLook w:val="0600" w:firstRow="0" w:lastRow="0" w:firstColumn="0" w:lastColumn="0" w:noHBand="1" w:noVBand="1"/>
            </w:tblPr>
            <w:tblGrid>
              <w:gridCol w:w="1130"/>
              <w:gridCol w:w="1064"/>
            </w:tblGrid>
            <w:tr w:rsidR="00F9028C" w:rsidRPr="00547253" w14:paraId="3B44ADDB" w14:textId="77777777" w:rsidTr="00F4207C">
              <w:trPr>
                <w:trHeight w:val="311"/>
                <w:jc w:val="center"/>
              </w:trPr>
              <w:tc>
                <w:tcPr>
                  <w:tcW w:w="1130" w:type="dxa"/>
                  <w:tcBorders>
                    <w:top w:val="single" w:sz="8" w:space="0" w:color="BFBFBF"/>
                    <w:left w:val="single" w:sz="8" w:space="0" w:color="BFBFBF"/>
                    <w:bottom w:val="single" w:sz="8" w:space="0" w:color="BFBFBF"/>
                    <w:right w:val="single" w:sz="8" w:space="0" w:color="BFBFBF"/>
                  </w:tcBorders>
                  <w:shd w:val="clear" w:color="auto" w:fill="C6D9F1"/>
                  <w:tcMar>
                    <w:top w:w="57" w:type="dxa"/>
                    <w:left w:w="76" w:type="dxa"/>
                    <w:bottom w:w="57" w:type="dxa"/>
                    <w:right w:w="76" w:type="dxa"/>
                  </w:tcMar>
                  <w:vAlign w:val="center"/>
                  <w:hideMark/>
                </w:tcPr>
                <w:p w14:paraId="0EBACD6F" w14:textId="77777777" w:rsidR="00F9028C" w:rsidRPr="00547253" w:rsidRDefault="00F9028C" w:rsidP="00F4207C">
                  <w:pPr>
                    <w:spacing w:after="0" w:line="240" w:lineRule="auto"/>
                    <w:jc w:val="center"/>
                    <w:rPr>
                      <w:rFonts w:ascii="Calibri Light" w:hAnsi="Calibri Light" w:cs="Calibri Light"/>
                      <w:sz w:val="18"/>
                      <w:szCs w:val="12"/>
                    </w:rPr>
                  </w:pPr>
                </w:p>
              </w:tc>
              <w:tc>
                <w:tcPr>
                  <w:tcW w:w="1064" w:type="dxa"/>
                  <w:tcBorders>
                    <w:top w:val="single" w:sz="8" w:space="0" w:color="BFBFBF"/>
                    <w:left w:val="single" w:sz="8" w:space="0" w:color="BFBFBF"/>
                    <w:bottom w:val="single" w:sz="8" w:space="0" w:color="BFBFBF"/>
                    <w:right w:val="single" w:sz="8" w:space="0" w:color="BFBFBF"/>
                  </w:tcBorders>
                  <w:shd w:val="clear" w:color="auto" w:fill="C6D9F1"/>
                  <w:tcMar>
                    <w:top w:w="57" w:type="dxa"/>
                    <w:left w:w="76" w:type="dxa"/>
                    <w:bottom w:w="57" w:type="dxa"/>
                    <w:right w:w="76" w:type="dxa"/>
                  </w:tcMar>
                  <w:vAlign w:val="center"/>
                  <w:hideMark/>
                </w:tcPr>
                <w:p w14:paraId="2F67C6DC" w14:textId="77777777" w:rsidR="00F9028C" w:rsidRPr="00547253" w:rsidRDefault="00F9028C" w:rsidP="00703317">
                  <w:pPr>
                    <w:spacing w:after="0" w:line="240" w:lineRule="auto"/>
                    <w:jc w:val="center"/>
                    <w:rPr>
                      <w:rFonts w:ascii="Calibri Light" w:hAnsi="Calibri Light" w:cs="Calibri Light"/>
                      <w:sz w:val="18"/>
                      <w:szCs w:val="12"/>
                    </w:rPr>
                  </w:pPr>
                  <w:r w:rsidRPr="00547253">
                    <w:rPr>
                      <w:rFonts w:ascii="Calibri Light" w:hAnsi="Calibri Light" w:cs="Calibri Light"/>
                      <w:b/>
                      <w:bCs/>
                      <w:sz w:val="18"/>
                      <w:szCs w:val="12"/>
                    </w:rPr>
                    <w:t>201</w:t>
                  </w:r>
                  <w:r w:rsidR="00703317">
                    <w:rPr>
                      <w:rFonts w:ascii="Calibri Light" w:hAnsi="Calibri Light" w:cs="Calibri Light"/>
                      <w:b/>
                      <w:bCs/>
                      <w:sz w:val="18"/>
                      <w:szCs w:val="12"/>
                    </w:rPr>
                    <w:t>8</w:t>
                  </w:r>
                  <w:r w:rsidRPr="00547253">
                    <w:rPr>
                      <w:rFonts w:ascii="Calibri Light" w:hAnsi="Calibri Light" w:cs="Calibri Light"/>
                      <w:b/>
                      <w:bCs/>
                      <w:sz w:val="18"/>
                      <w:szCs w:val="12"/>
                    </w:rPr>
                    <w:t xml:space="preserve"> *</w:t>
                  </w:r>
                </w:p>
              </w:tc>
            </w:tr>
            <w:tr w:rsidR="00F9028C" w:rsidRPr="00547253" w14:paraId="51CF71F2" w14:textId="77777777" w:rsidTr="00F4207C">
              <w:trPr>
                <w:trHeight w:val="311"/>
                <w:jc w:val="center"/>
              </w:trPr>
              <w:tc>
                <w:tcPr>
                  <w:tcW w:w="1130"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14:paraId="54CE6C6B" w14:textId="77777777" w:rsidR="00F9028C" w:rsidRPr="00547253" w:rsidRDefault="00726F66" w:rsidP="00F4207C">
                  <w:pPr>
                    <w:spacing w:after="0" w:line="240" w:lineRule="auto"/>
                    <w:jc w:val="center"/>
                    <w:rPr>
                      <w:rFonts w:ascii="Calibri Light" w:hAnsi="Calibri Light" w:cs="Calibri Light"/>
                      <w:sz w:val="18"/>
                      <w:szCs w:val="12"/>
                    </w:rPr>
                  </w:pPr>
                  <w:r w:rsidRPr="00547253">
                    <w:rPr>
                      <w:rFonts w:ascii="Calibri Light" w:hAnsi="Calibri Light" w:cs="Calibri Light"/>
                      <w:sz w:val="18"/>
                      <w:szCs w:val="12"/>
                    </w:rPr>
                    <w:t>Emisor</w:t>
                  </w:r>
                </w:p>
              </w:tc>
              <w:tc>
                <w:tcPr>
                  <w:tcW w:w="1064"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14:paraId="0E22381D" w14:textId="77777777" w:rsidR="00F9028C" w:rsidRPr="00547253" w:rsidRDefault="00F9028C" w:rsidP="00F4207C">
                  <w:pPr>
                    <w:spacing w:after="0" w:line="240" w:lineRule="auto"/>
                    <w:jc w:val="center"/>
                    <w:rPr>
                      <w:rFonts w:ascii="Calibri Light" w:hAnsi="Calibri Light" w:cs="Calibri Light"/>
                      <w:sz w:val="18"/>
                      <w:szCs w:val="12"/>
                    </w:rPr>
                  </w:pPr>
                  <w:r w:rsidRPr="00547253">
                    <w:rPr>
                      <w:rFonts w:ascii="Calibri Light" w:hAnsi="Calibri Light" w:cs="Calibri Light"/>
                      <w:sz w:val="18"/>
                      <w:szCs w:val="12"/>
                    </w:rPr>
                    <w:t>A</w:t>
                  </w:r>
                </w:p>
              </w:tc>
            </w:tr>
            <w:tr w:rsidR="00F9028C" w:rsidRPr="00547253" w14:paraId="6D47CD5F" w14:textId="77777777" w:rsidTr="00F4207C">
              <w:trPr>
                <w:trHeight w:val="311"/>
                <w:jc w:val="center"/>
              </w:trPr>
              <w:tc>
                <w:tcPr>
                  <w:tcW w:w="1130"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14:paraId="1E5340B6" w14:textId="77777777" w:rsidR="00F9028C" w:rsidRPr="00547253" w:rsidRDefault="00726F66" w:rsidP="00F4207C">
                  <w:pPr>
                    <w:spacing w:after="0" w:line="240" w:lineRule="auto"/>
                    <w:jc w:val="center"/>
                    <w:rPr>
                      <w:rFonts w:ascii="Calibri Light" w:hAnsi="Calibri Light" w:cs="Calibri Light"/>
                      <w:sz w:val="18"/>
                      <w:szCs w:val="12"/>
                    </w:rPr>
                  </w:pPr>
                  <w:r w:rsidRPr="00547253">
                    <w:rPr>
                      <w:rFonts w:ascii="Calibri Light" w:hAnsi="Calibri Light" w:cs="Calibri Light"/>
                      <w:sz w:val="18"/>
                      <w:szCs w:val="12"/>
                    </w:rPr>
                    <w:t>Emisiones</w:t>
                  </w:r>
                </w:p>
              </w:tc>
              <w:tc>
                <w:tcPr>
                  <w:tcW w:w="1064"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14:paraId="7AE639E4" w14:textId="77777777" w:rsidR="00F9028C" w:rsidRPr="00547253" w:rsidRDefault="00F9028C" w:rsidP="00F4207C">
                  <w:pPr>
                    <w:spacing w:after="0" w:line="240" w:lineRule="auto"/>
                    <w:jc w:val="center"/>
                    <w:rPr>
                      <w:rFonts w:ascii="Calibri Light" w:hAnsi="Calibri Light" w:cs="Calibri Light"/>
                      <w:sz w:val="18"/>
                      <w:szCs w:val="12"/>
                    </w:rPr>
                  </w:pPr>
                  <w:r w:rsidRPr="00547253">
                    <w:rPr>
                      <w:rFonts w:ascii="Calibri Light" w:hAnsi="Calibri Light" w:cs="Calibri Light"/>
                      <w:sz w:val="18"/>
                      <w:szCs w:val="12"/>
                    </w:rPr>
                    <w:t>A +</w:t>
                  </w:r>
                </w:p>
              </w:tc>
            </w:tr>
            <w:tr w:rsidR="00F9028C" w:rsidRPr="00547253" w14:paraId="4D888CFE" w14:textId="77777777" w:rsidTr="00F4207C">
              <w:trPr>
                <w:trHeight w:val="311"/>
                <w:jc w:val="center"/>
              </w:trPr>
              <w:tc>
                <w:tcPr>
                  <w:tcW w:w="1130"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14:paraId="769EA4ED" w14:textId="77777777" w:rsidR="00F9028C" w:rsidRPr="00547253" w:rsidRDefault="00726F66" w:rsidP="00F4207C">
                  <w:pPr>
                    <w:spacing w:after="0" w:line="240" w:lineRule="auto"/>
                    <w:jc w:val="center"/>
                    <w:rPr>
                      <w:rFonts w:ascii="Calibri Light" w:hAnsi="Calibri Light" w:cs="Calibri Light"/>
                      <w:sz w:val="18"/>
                      <w:szCs w:val="12"/>
                    </w:rPr>
                  </w:pPr>
                  <w:r w:rsidRPr="00547253">
                    <w:rPr>
                      <w:rFonts w:ascii="Calibri Light" w:hAnsi="Calibri Light" w:cs="Calibri Light"/>
                      <w:sz w:val="18"/>
                      <w:szCs w:val="12"/>
                    </w:rPr>
                    <w:t>Perspectiva</w:t>
                  </w:r>
                </w:p>
              </w:tc>
              <w:tc>
                <w:tcPr>
                  <w:tcW w:w="1064"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14:paraId="3F2A1C32" w14:textId="77777777" w:rsidR="00F9028C" w:rsidRPr="00547253" w:rsidRDefault="00703317" w:rsidP="00F4207C">
                  <w:pPr>
                    <w:spacing w:after="0" w:line="240" w:lineRule="auto"/>
                    <w:jc w:val="center"/>
                    <w:rPr>
                      <w:rFonts w:ascii="Calibri Light" w:hAnsi="Calibri Light" w:cs="Calibri Light"/>
                      <w:sz w:val="18"/>
                      <w:szCs w:val="12"/>
                    </w:rPr>
                  </w:pPr>
                  <w:r>
                    <w:rPr>
                      <w:rFonts w:ascii="Calibri Light" w:hAnsi="Calibri Light" w:cs="Calibri Light"/>
                      <w:sz w:val="18"/>
                      <w:szCs w:val="12"/>
                    </w:rPr>
                    <w:t>Estable</w:t>
                  </w:r>
                </w:p>
              </w:tc>
            </w:tr>
          </w:tbl>
          <w:p w14:paraId="0A95DC85" w14:textId="77777777" w:rsidR="00F9028C" w:rsidRPr="00547253" w:rsidRDefault="00F9028C" w:rsidP="00F4207C">
            <w:pPr>
              <w:jc w:val="center"/>
              <w:rPr>
                <w:rFonts w:ascii="Calibri Light" w:hAnsi="Calibri Light" w:cs="Calibri Light"/>
              </w:rPr>
            </w:pPr>
          </w:p>
        </w:tc>
      </w:tr>
    </w:tbl>
    <w:p w14:paraId="65912FF3" w14:textId="77777777" w:rsidR="00F9028C" w:rsidRPr="00547253" w:rsidRDefault="00F9028C" w:rsidP="00F9028C">
      <w:pPr>
        <w:jc w:val="center"/>
        <w:rPr>
          <w:rFonts w:ascii="Calibri Light" w:hAnsi="Calibri Light" w:cs="Calibri Light"/>
        </w:rPr>
      </w:pPr>
      <w:r w:rsidRPr="00547253">
        <w:rPr>
          <w:rFonts w:ascii="Calibri Light" w:hAnsi="Calibri Light" w:cs="Calibri Light"/>
        </w:rPr>
        <w:t>*</w:t>
      </w:r>
      <w:r w:rsidRPr="00547253">
        <w:rPr>
          <w:rFonts w:ascii="Calibri Light" w:hAnsi="Calibri Light" w:cs="Calibri Light"/>
          <w:sz w:val="16"/>
          <w:szCs w:val="16"/>
        </w:rPr>
        <w:t>Calificación con Estados Financieros al 3</w:t>
      </w:r>
      <w:r w:rsidR="00703317">
        <w:rPr>
          <w:rFonts w:ascii="Calibri Light" w:hAnsi="Calibri Light" w:cs="Calibri Light"/>
          <w:sz w:val="16"/>
          <w:szCs w:val="16"/>
        </w:rPr>
        <w:t>0 de junio de 2018</w:t>
      </w:r>
      <w:r w:rsidRPr="00547253">
        <w:rPr>
          <w:rFonts w:ascii="Calibri Light" w:hAnsi="Calibri Light" w:cs="Calibri Light"/>
          <w:sz w:val="16"/>
          <w:szCs w:val="16"/>
        </w:rPr>
        <w:t>.</w:t>
      </w:r>
    </w:p>
    <w:p w14:paraId="0DE96ECC" w14:textId="77777777" w:rsidR="00F9028C" w:rsidRPr="00547253" w:rsidRDefault="00F9028C" w:rsidP="00F9028C">
      <w:pPr>
        <w:jc w:val="center"/>
        <w:rPr>
          <w:rFonts w:ascii="Calibri Light" w:hAnsi="Calibri Light" w:cs="Calibri Light"/>
          <w:b/>
          <w:color w:val="0000FF"/>
          <w14:glow w14:rad="63500">
            <w14:schemeClr w14:val="accent1">
              <w14:alpha w14:val="60000"/>
              <w14:satMod w14:val="175000"/>
            </w14:schemeClr>
          </w14:glow>
        </w:rPr>
      </w:pPr>
      <w:r w:rsidRPr="00547253">
        <w:rPr>
          <w:rFonts w:ascii="Calibri Light" w:hAnsi="Calibri Light" w:cs="Calibri Light"/>
          <w:b/>
          <w:color w:val="0000FF"/>
          <w14:glow w14:rad="63500">
            <w14:schemeClr w14:val="accent1">
              <w14:alpha w14:val="60000"/>
              <w14:satMod w14:val="175000"/>
            </w14:schemeClr>
          </w14:glow>
        </w:rPr>
        <w:t>ASPECTOS RELEVANTES DE LA CALIFICACIÓN DE RIESGO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3"/>
        <w:gridCol w:w="4435"/>
      </w:tblGrid>
      <w:tr w:rsidR="00F9028C" w:rsidRPr="00547253" w14:paraId="111B916F" w14:textId="77777777" w:rsidTr="00F4207C">
        <w:trPr>
          <w:trHeight w:val="6599"/>
        </w:trPr>
        <w:tc>
          <w:tcPr>
            <w:tcW w:w="4489" w:type="dxa"/>
          </w:tcPr>
          <w:p w14:paraId="4F4C42B4" w14:textId="77777777" w:rsidR="00635CA8" w:rsidRDefault="00635CA8" w:rsidP="00635CA8">
            <w:pPr>
              <w:pStyle w:val="Prrafodelista"/>
              <w:numPr>
                <w:ilvl w:val="0"/>
                <w:numId w:val="39"/>
              </w:numPr>
              <w:jc w:val="both"/>
              <w:rPr>
                <w:rFonts w:ascii="Calibri Light" w:hAnsi="Calibri Light" w:cs="Calibri Light"/>
                <w:sz w:val="18"/>
                <w:szCs w:val="18"/>
              </w:rPr>
            </w:pPr>
            <w:r w:rsidRPr="00635CA8">
              <w:rPr>
                <w:rFonts w:ascii="Calibri Light" w:hAnsi="Calibri Light" w:cs="Calibri Light"/>
                <w:sz w:val="18"/>
                <w:szCs w:val="18"/>
              </w:rPr>
              <w:t>El FSV posee una alta rentabilidad y capital robusto derivado de las atribuciones otorgadas por la ley y la naturaleza híbrida entre intermediario financiero y administrador de fondeo cerrado de cotizaciones.</w:t>
            </w:r>
          </w:p>
          <w:p w14:paraId="3BA7CEE1" w14:textId="77777777" w:rsidR="00635CA8" w:rsidRPr="00635CA8" w:rsidRDefault="00635CA8" w:rsidP="00635CA8">
            <w:pPr>
              <w:pStyle w:val="Prrafodelista"/>
              <w:jc w:val="both"/>
              <w:rPr>
                <w:rFonts w:ascii="Calibri Light" w:hAnsi="Calibri Light" w:cs="Calibri Light"/>
                <w:sz w:val="18"/>
                <w:szCs w:val="18"/>
              </w:rPr>
            </w:pPr>
          </w:p>
          <w:p w14:paraId="2FB85F43" w14:textId="77777777" w:rsidR="00635CA8" w:rsidRDefault="00635CA8" w:rsidP="00635CA8">
            <w:pPr>
              <w:pStyle w:val="Prrafodelista"/>
              <w:numPr>
                <w:ilvl w:val="0"/>
                <w:numId w:val="39"/>
              </w:numPr>
              <w:jc w:val="both"/>
              <w:rPr>
                <w:rFonts w:ascii="Calibri Light" w:hAnsi="Calibri Light" w:cs="Calibri Light"/>
                <w:sz w:val="18"/>
                <w:szCs w:val="18"/>
              </w:rPr>
            </w:pPr>
            <w:r w:rsidRPr="00635CA8">
              <w:rPr>
                <w:rFonts w:ascii="Calibri Light" w:hAnsi="Calibri Light" w:cs="Calibri Light"/>
                <w:sz w:val="18"/>
                <w:szCs w:val="18"/>
              </w:rPr>
              <w:t>Calidad moderada de activos, con indicadores de mora que muestran que la calidad de la cartera es notoriamente estable.</w:t>
            </w:r>
          </w:p>
          <w:p w14:paraId="4F2B58CB" w14:textId="77777777" w:rsidR="00635CA8" w:rsidRPr="00635CA8" w:rsidRDefault="00635CA8" w:rsidP="00635CA8">
            <w:pPr>
              <w:jc w:val="both"/>
              <w:rPr>
                <w:rFonts w:ascii="Calibri Light" w:hAnsi="Calibri Light" w:cs="Calibri Light"/>
                <w:sz w:val="18"/>
                <w:szCs w:val="18"/>
              </w:rPr>
            </w:pPr>
          </w:p>
          <w:p w14:paraId="4CFA3A36" w14:textId="77777777" w:rsidR="00635CA8" w:rsidRDefault="00635CA8" w:rsidP="00635CA8">
            <w:pPr>
              <w:pStyle w:val="Prrafodelista"/>
              <w:numPr>
                <w:ilvl w:val="0"/>
                <w:numId w:val="39"/>
              </w:numPr>
              <w:jc w:val="both"/>
              <w:rPr>
                <w:rFonts w:ascii="Calibri Light" w:hAnsi="Calibri Light" w:cs="Calibri Light"/>
                <w:sz w:val="18"/>
                <w:szCs w:val="18"/>
              </w:rPr>
            </w:pPr>
            <w:r w:rsidRPr="00635CA8">
              <w:rPr>
                <w:rFonts w:ascii="Calibri Light" w:hAnsi="Calibri Light" w:cs="Calibri Light"/>
                <w:sz w:val="18"/>
                <w:szCs w:val="18"/>
              </w:rPr>
              <w:t>Cuenta con fondeo estable compuesto por cotizaciones, financiamiento institucional y emisiones de deuda, provee a la institución una estabilidad elevada; además permite contar con una programación de flujos predecible, con un nivel bajo de pignoración del pasivo.</w:t>
            </w:r>
          </w:p>
          <w:p w14:paraId="36981AFC" w14:textId="77777777" w:rsidR="00635CA8" w:rsidRPr="00635CA8" w:rsidRDefault="00635CA8" w:rsidP="00635CA8">
            <w:pPr>
              <w:pStyle w:val="Prrafodelista"/>
              <w:rPr>
                <w:rFonts w:ascii="Calibri Light" w:hAnsi="Calibri Light" w:cs="Calibri Light"/>
                <w:sz w:val="18"/>
                <w:szCs w:val="18"/>
              </w:rPr>
            </w:pPr>
          </w:p>
          <w:p w14:paraId="04500892" w14:textId="77777777" w:rsidR="00635CA8" w:rsidRDefault="00635CA8" w:rsidP="00635CA8">
            <w:pPr>
              <w:pStyle w:val="Prrafodelista"/>
              <w:numPr>
                <w:ilvl w:val="0"/>
                <w:numId w:val="39"/>
              </w:numPr>
              <w:jc w:val="both"/>
              <w:rPr>
                <w:rFonts w:ascii="Calibri Light" w:hAnsi="Calibri Light" w:cs="Calibri Light"/>
                <w:sz w:val="18"/>
                <w:szCs w:val="18"/>
              </w:rPr>
            </w:pPr>
            <w:r w:rsidRPr="00635CA8">
              <w:rPr>
                <w:rFonts w:ascii="Calibri Light" w:hAnsi="Calibri Light" w:cs="Calibri Light"/>
                <w:sz w:val="18"/>
                <w:szCs w:val="18"/>
              </w:rPr>
              <w:t>Posee un desempeño financiero robusto y consistente a través de los años.</w:t>
            </w:r>
          </w:p>
          <w:p w14:paraId="0D658669" w14:textId="77777777" w:rsidR="00635CA8" w:rsidRPr="00635CA8" w:rsidRDefault="00635CA8" w:rsidP="00635CA8">
            <w:pPr>
              <w:pStyle w:val="Prrafodelista"/>
              <w:rPr>
                <w:rFonts w:ascii="Calibri Light" w:hAnsi="Calibri Light" w:cs="Calibri Light"/>
                <w:sz w:val="18"/>
                <w:szCs w:val="18"/>
              </w:rPr>
            </w:pPr>
          </w:p>
          <w:p w14:paraId="0AE2148F" w14:textId="77777777" w:rsidR="00F9028C" w:rsidRPr="00547253" w:rsidRDefault="00635CA8" w:rsidP="00635CA8">
            <w:pPr>
              <w:pStyle w:val="Prrafodelista"/>
              <w:numPr>
                <w:ilvl w:val="0"/>
                <w:numId w:val="39"/>
              </w:numPr>
              <w:jc w:val="both"/>
              <w:rPr>
                <w:rFonts w:ascii="Calibri Light" w:hAnsi="Calibri Light" w:cs="Calibri Light"/>
                <w:sz w:val="18"/>
                <w:szCs w:val="18"/>
                <w14:glow w14:rad="63500">
                  <w14:schemeClr w14:val="accent1">
                    <w14:alpha w14:val="60000"/>
                    <w14:satMod w14:val="175000"/>
                  </w14:schemeClr>
                </w14:glow>
              </w:rPr>
            </w:pPr>
            <w:r w:rsidRPr="00635CA8">
              <w:rPr>
                <w:rFonts w:ascii="Calibri Light" w:hAnsi="Calibri Light" w:cs="Calibri Light"/>
                <w:sz w:val="18"/>
                <w:szCs w:val="18"/>
              </w:rPr>
              <w:t>La institución cuenta con un apalancamiento bajo; la acumulación de la totalidad de los resultados, asociada a la restricción sobre dividendos que impone su propia ley de creación, así como un crecimiento creditico modesto, permiten a la entidad mantener indicadores de capital elevados</w:t>
            </w:r>
            <w:r>
              <w:rPr>
                <w:rFonts w:ascii="Calibri Light" w:hAnsi="Calibri Light" w:cs="Calibri Light"/>
                <w:sz w:val="18"/>
                <w:szCs w:val="18"/>
              </w:rPr>
              <w:t>.</w:t>
            </w:r>
          </w:p>
        </w:tc>
        <w:tc>
          <w:tcPr>
            <w:tcW w:w="4489" w:type="dxa"/>
            <w:shd w:val="clear" w:color="auto" w:fill="auto"/>
          </w:tcPr>
          <w:p w14:paraId="1E3B5E16" w14:textId="77777777" w:rsidR="00635CA8" w:rsidRDefault="00635CA8" w:rsidP="00635CA8">
            <w:pPr>
              <w:pStyle w:val="Prrafodelista"/>
              <w:numPr>
                <w:ilvl w:val="0"/>
                <w:numId w:val="39"/>
              </w:numPr>
              <w:jc w:val="both"/>
              <w:rPr>
                <w:rFonts w:ascii="Calibri Light" w:hAnsi="Calibri Light" w:cs="Calibri Light"/>
                <w:sz w:val="18"/>
                <w:szCs w:val="18"/>
              </w:rPr>
            </w:pPr>
            <w:r w:rsidRPr="00635CA8">
              <w:rPr>
                <w:rFonts w:ascii="Calibri Light" w:hAnsi="Calibri Light" w:cs="Calibri Light"/>
                <w:sz w:val="18"/>
                <w:szCs w:val="18"/>
              </w:rPr>
              <w:t>El nivel de solvencia patrimonial favorece la flexibilidad financiera y respaldo a los activos de baja productividad.</w:t>
            </w:r>
          </w:p>
          <w:p w14:paraId="669524F1" w14:textId="77777777" w:rsidR="00635CA8" w:rsidRPr="00635CA8" w:rsidRDefault="00635CA8" w:rsidP="00635CA8">
            <w:pPr>
              <w:pStyle w:val="Prrafodelista"/>
              <w:jc w:val="both"/>
              <w:rPr>
                <w:rFonts w:ascii="Calibri Light" w:hAnsi="Calibri Light" w:cs="Calibri Light"/>
                <w:sz w:val="18"/>
                <w:szCs w:val="18"/>
              </w:rPr>
            </w:pPr>
          </w:p>
          <w:p w14:paraId="02B71F2D" w14:textId="77777777" w:rsidR="00635CA8" w:rsidRDefault="00635CA8" w:rsidP="00635CA8">
            <w:pPr>
              <w:pStyle w:val="Prrafodelista"/>
              <w:numPr>
                <w:ilvl w:val="0"/>
                <w:numId w:val="39"/>
              </w:numPr>
              <w:jc w:val="both"/>
              <w:rPr>
                <w:rFonts w:ascii="Calibri Light" w:hAnsi="Calibri Light" w:cs="Calibri Light"/>
                <w:sz w:val="18"/>
                <w:szCs w:val="18"/>
              </w:rPr>
            </w:pPr>
            <w:r w:rsidRPr="00635CA8">
              <w:rPr>
                <w:rFonts w:ascii="Calibri Light" w:hAnsi="Calibri Light" w:cs="Calibri Light"/>
                <w:sz w:val="18"/>
                <w:szCs w:val="18"/>
              </w:rPr>
              <w:t>El volumen de las provisiones constituidas refleja una sana política de reconocimiento anticipado de pérdidas.</w:t>
            </w:r>
          </w:p>
          <w:p w14:paraId="4633AADC" w14:textId="77777777" w:rsidR="00635CA8" w:rsidRPr="00635CA8" w:rsidRDefault="00635CA8" w:rsidP="00635CA8">
            <w:pPr>
              <w:jc w:val="both"/>
              <w:rPr>
                <w:rFonts w:ascii="Calibri Light" w:hAnsi="Calibri Light" w:cs="Calibri Light"/>
                <w:sz w:val="18"/>
                <w:szCs w:val="18"/>
              </w:rPr>
            </w:pPr>
          </w:p>
          <w:p w14:paraId="472E8587" w14:textId="77777777" w:rsidR="00635CA8" w:rsidRDefault="00635CA8" w:rsidP="00635CA8">
            <w:pPr>
              <w:pStyle w:val="Prrafodelista"/>
              <w:numPr>
                <w:ilvl w:val="0"/>
                <w:numId w:val="39"/>
              </w:numPr>
              <w:jc w:val="both"/>
              <w:rPr>
                <w:rFonts w:ascii="Calibri Light" w:hAnsi="Calibri Light" w:cs="Calibri Light"/>
                <w:sz w:val="18"/>
                <w:szCs w:val="18"/>
              </w:rPr>
            </w:pPr>
            <w:r w:rsidRPr="00635CA8">
              <w:rPr>
                <w:rFonts w:ascii="Calibri Light" w:hAnsi="Calibri Light" w:cs="Calibri Light"/>
                <w:sz w:val="18"/>
                <w:szCs w:val="18"/>
              </w:rPr>
              <w:t>Desempeño consistente en la generación de utilidades y adecuados índices de eficiencia administrativa y de rentabilidad patrimonial.</w:t>
            </w:r>
          </w:p>
          <w:p w14:paraId="5EC56116" w14:textId="77777777" w:rsidR="00635CA8" w:rsidRPr="00635CA8" w:rsidRDefault="00635CA8" w:rsidP="00635CA8">
            <w:pPr>
              <w:jc w:val="both"/>
              <w:rPr>
                <w:rFonts w:ascii="Calibri Light" w:hAnsi="Calibri Light" w:cs="Calibri Light"/>
                <w:sz w:val="18"/>
                <w:szCs w:val="18"/>
              </w:rPr>
            </w:pPr>
          </w:p>
          <w:p w14:paraId="552A690D" w14:textId="77777777" w:rsidR="00635CA8" w:rsidRDefault="00635CA8" w:rsidP="00635CA8">
            <w:pPr>
              <w:pStyle w:val="Prrafodelista"/>
              <w:numPr>
                <w:ilvl w:val="0"/>
                <w:numId w:val="39"/>
              </w:numPr>
              <w:jc w:val="both"/>
              <w:rPr>
                <w:rFonts w:ascii="Calibri Light" w:hAnsi="Calibri Light" w:cs="Calibri Light"/>
                <w:sz w:val="18"/>
                <w:szCs w:val="18"/>
              </w:rPr>
            </w:pPr>
            <w:r w:rsidRPr="00635CA8">
              <w:rPr>
                <w:rFonts w:ascii="Calibri Light" w:hAnsi="Calibri Light" w:cs="Calibri Light"/>
                <w:sz w:val="18"/>
                <w:szCs w:val="18"/>
              </w:rPr>
              <w:t>En términos de calidad de activos se señala que el índice de mora continúa mejorando, la menor cobertura de reservas sobre vencidos, aumento de la cartera refinanciada/reestructurada y el desplazamiento del crédito hacia categorías de mayor riesgo.</w:t>
            </w:r>
          </w:p>
          <w:p w14:paraId="570CEC51" w14:textId="77777777" w:rsidR="00635CA8" w:rsidRPr="00635CA8" w:rsidRDefault="00635CA8" w:rsidP="00635CA8">
            <w:pPr>
              <w:jc w:val="both"/>
              <w:rPr>
                <w:rFonts w:ascii="Calibri Light" w:hAnsi="Calibri Light" w:cs="Calibri Light"/>
                <w:sz w:val="18"/>
                <w:szCs w:val="18"/>
              </w:rPr>
            </w:pPr>
          </w:p>
          <w:p w14:paraId="25D2BC0A" w14:textId="77777777" w:rsidR="00635CA8" w:rsidRDefault="00635CA8" w:rsidP="00635CA8">
            <w:pPr>
              <w:pStyle w:val="Prrafodelista"/>
              <w:numPr>
                <w:ilvl w:val="0"/>
                <w:numId w:val="39"/>
              </w:numPr>
              <w:jc w:val="both"/>
              <w:rPr>
                <w:rFonts w:ascii="Calibri Light" w:hAnsi="Calibri Light" w:cs="Calibri Light"/>
                <w:sz w:val="18"/>
                <w:szCs w:val="18"/>
              </w:rPr>
            </w:pPr>
            <w:r w:rsidRPr="00635CA8">
              <w:rPr>
                <w:rFonts w:ascii="Calibri Light" w:hAnsi="Calibri Light" w:cs="Calibri Light"/>
                <w:sz w:val="18"/>
                <w:szCs w:val="18"/>
              </w:rPr>
              <w:t>Presenta desempeño consistente en la generación de utilidades, ponderando favorablemente los adecuados indicadores de eficiencia y margen neto.</w:t>
            </w:r>
          </w:p>
          <w:p w14:paraId="20849298" w14:textId="77777777" w:rsidR="00635CA8" w:rsidRPr="00635CA8" w:rsidRDefault="00635CA8" w:rsidP="00635CA8">
            <w:pPr>
              <w:jc w:val="both"/>
              <w:rPr>
                <w:rFonts w:ascii="Calibri Light" w:hAnsi="Calibri Light" w:cs="Calibri Light"/>
                <w:sz w:val="18"/>
                <w:szCs w:val="18"/>
              </w:rPr>
            </w:pPr>
          </w:p>
          <w:p w14:paraId="18F88539" w14:textId="77777777" w:rsidR="00F9028C" w:rsidRPr="00635CA8" w:rsidRDefault="00635CA8" w:rsidP="00635CA8">
            <w:pPr>
              <w:pStyle w:val="Prrafodelista"/>
              <w:numPr>
                <w:ilvl w:val="0"/>
                <w:numId w:val="39"/>
              </w:numPr>
              <w:jc w:val="both"/>
              <w:rPr>
                <w:rFonts w:ascii="Calibri Light" w:hAnsi="Calibri Light" w:cs="Calibri Light"/>
                <w:sz w:val="18"/>
                <w:szCs w:val="18"/>
              </w:rPr>
            </w:pPr>
            <w:r w:rsidRPr="00635CA8">
              <w:rPr>
                <w:rFonts w:ascii="Calibri Light" w:hAnsi="Calibri Light" w:cs="Calibri Light"/>
                <w:sz w:val="18"/>
                <w:szCs w:val="18"/>
              </w:rPr>
              <w:t>Se prevé que la expansión en activos productivos conlleve a un mejor desempeño en términos de flujos para el FSV, manteniendo la tendencia de mejora en la calidad de los activos, lo que favorecerá un mejor perfil crediticio y financiero.</w:t>
            </w:r>
          </w:p>
        </w:tc>
      </w:tr>
    </w:tbl>
    <w:p w14:paraId="69A70BDD" w14:textId="77777777" w:rsidR="0098158C" w:rsidRDefault="0098158C" w:rsidP="0098158C">
      <w:pPr>
        <w:jc w:val="center"/>
        <w:rPr>
          <w:rFonts w:ascii="Calibri Light" w:hAnsi="Calibri Light" w:cs="Calibri Light"/>
          <w:b/>
          <w:color w:val="0000FF"/>
          <w14:glow w14:rad="63500">
            <w14:schemeClr w14:val="accent1">
              <w14:alpha w14:val="60000"/>
              <w14:satMod w14:val="175000"/>
            </w14:schemeClr>
          </w14:glow>
        </w:rPr>
      </w:pPr>
    </w:p>
    <w:p w14:paraId="487F147F" w14:textId="77777777" w:rsidR="00457B93" w:rsidRPr="00547253" w:rsidRDefault="00457B93" w:rsidP="0098158C">
      <w:pPr>
        <w:jc w:val="center"/>
        <w:rPr>
          <w:rFonts w:ascii="Calibri Light" w:hAnsi="Calibri Light" w:cs="Calibri Light"/>
          <w:b/>
          <w:color w:val="0000FF"/>
          <w14:glow w14:rad="63500">
            <w14:schemeClr w14:val="accent1">
              <w14:alpha w14:val="60000"/>
              <w14:satMod w14:val="175000"/>
            </w14:schemeClr>
          </w14:glow>
        </w:rPr>
      </w:pPr>
    </w:p>
    <w:p w14:paraId="4E42259A" w14:textId="77777777" w:rsidR="00476BB2" w:rsidRPr="0033194B" w:rsidRDefault="00476BB2" w:rsidP="00F9028C">
      <w:pPr>
        <w:pStyle w:val="Ttulo3"/>
        <w:numPr>
          <w:ilvl w:val="0"/>
          <w:numId w:val="28"/>
        </w:numPr>
        <w:spacing w:before="0" w:after="120"/>
        <w:rPr>
          <w:rFonts w:ascii="Calibri Light" w:hAnsi="Calibri Light" w:cs="Calibri Light"/>
          <w:color w:val="FF0000"/>
        </w:rPr>
      </w:pPr>
      <w:bookmarkStart w:id="90" w:name="_Toc455405927"/>
      <w:bookmarkStart w:id="91" w:name="_Toc5890258"/>
      <w:bookmarkEnd w:id="89"/>
      <w:r w:rsidRPr="0033194B">
        <w:rPr>
          <w:rFonts w:ascii="Calibri Light" w:hAnsi="Calibri Light" w:cs="Calibri Light"/>
          <w:color w:val="FF0000"/>
        </w:rPr>
        <w:lastRenderedPageBreak/>
        <w:t>Distinciones recibidas.</w:t>
      </w:r>
      <w:bookmarkEnd w:id="90"/>
      <w:bookmarkEnd w:id="91"/>
      <w:r w:rsidR="00C40765" w:rsidRPr="0033194B">
        <w:rPr>
          <w:rFonts w:ascii="Calibri Light" w:hAnsi="Calibri Light" w:cs="Calibri Light"/>
          <w:color w:val="FF0000"/>
        </w:rPr>
        <w:fldChar w:fldCharType="begin"/>
      </w:r>
      <w:r w:rsidR="00C40765" w:rsidRPr="0033194B">
        <w:rPr>
          <w:rFonts w:ascii="Calibri Light" w:hAnsi="Calibri Light" w:cs="Calibri Light"/>
          <w:color w:val="FF0000"/>
        </w:rPr>
        <w:instrText xml:space="preserve"> XE "Distinciones recibidas." </w:instrText>
      </w:r>
      <w:r w:rsidR="00C40765" w:rsidRPr="0033194B">
        <w:rPr>
          <w:rFonts w:ascii="Calibri Light" w:hAnsi="Calibri Light" w:cs="Calibri Light"/>
          <w:color w:val="FF0000"/>
        </w:rPr>
        <w:fldChar w:fldCharType="end"/>
      </w:r>
    </w:p>
    <w:p w14:paraId="5AA95A23" w14:textId="77777777" w:rsidR="00F9028C" w:rsidRPr="00547253" w:rsidRDefault="00F9028C" w:rsidP="00F9028C">
      <w:pPr>
        <w:jc w:val="both"/>
        <w:rPr>
          <w:rFonts w:ascii="Calibri Light" w:hAnsi="Calibri Light" w:cs="Calibri Light"/>
        </w:rPr>
      </w:pPr>
      <w:bookmarkStart w:id="92" w:name="_Toc455405928"/>
      <w:r w:rsidRPr="00547253">
        <w:rPr>
          <w:rFonts w:ascii="Calibri Light" w:hAnsi="Calibri Light" w:cs="Calibri Light"/>
        </w:rPr>
        <w:t>Durante Junio 201</w:t>
      </w:r>
      <w:r w:rsidR="00457B93">
        <w:rPr>
          <w:rFonts w:ascii="Calibri Light" w:hAnsi="Calibri Light" w:cs="Calibri Light"/>
        </w:rPr>
        <w:t>8</w:t>
      </w:r>
      <w:r w:rsidRPr="00547253">
        <w:rPr>
          <w:rFonts w:ascii="Calibri Light" w:hAnsi="Calibri Light" w:cs="Calibri Light"/>
        </w:rPr>
        <w:t xml:space="preserve"> – Mayo 201</w:t>
      </w:r>
      <w:r w:rsidR="00457B93">
        <w:rPr>
          <w:rFonts w:ascii="Calibri Light" w:hAnsi="Calibri Light" w:cs="Calibri Light"/>
        </w:rPr>
        <w:t>9</w:t>
      </w:r>
      <w:r w:rsidRPr="00547253">
        <w:rPr>
          <w:rFonts w:ascii="Calibri Light" w:hAnsi="Calibri Light" w:cs="Calibri Light"/>
        </w:rPr>
        <w:t>, el FSV obtuvo los siguientes reconocimientos por su destacada labor institucional:</w:t>
      </w:r>
    </w:p>
    <w:p w14:paraId="2DF3DEB6" w14:textId="77777777" w:rsidR="00F9028C" w:rsidRPr="00547253" w:rsidRDefault="00F9028C" w:rsidP="00F9028C">
      <w:pPr>
        <w:pStyle w:val="Prrafodelista"/>
        <w:jc w:val="center"/>
        <w:rPr>
          <w:rFonts w:ascii="Calibri Light" w:hAnsi="Calibri Light" w:cs="Calibri Light"/>
        </w:rPr>
      </w:pPr>
    </w:p>
    <w:p w14:paraId="7FB3B877" w14:textId="77777777" w:rsidR="00457B93" w:rsidRPr="00457B93" w:rsidRDefault="00457B93" w:rsidP="00457B93">
      <w:pPr>
        <w:pStyle w:val="Prrafodelista"/>
        <w:numPr>
          <w:ilvl w:val="0"/>
          <w:numId w:val="50"/>
        </w:numPr>
        <w:jc w:val="both"/>
        <w:rPr>
          <w:rFonts w:ascii="Calibri Light" w:hAnsi="Calibri Light" w:cs="Calibri Light"/>
          <w:bCs/>
        </w:rPr>
      </w:pPr>
      <w:r w:rsidRPr="00457B93">
        <w:rPr>
          <w:rFonts w:ascii="Calibri Light" w:hAnsi="Calibri Light" w:cs="Calibri Light"/>
          <w:b/>
          <w:bCs/>
          <w:lang w:val="es-ES"/>
        </w:rPr>
        <w:t>Ministerio de Medio Ambiente y Recursos Naturales</w:t>
      </w:r>
      <w:r w:rsidRPr="00457B93">
        <w:rPr>
          <w:rFonts w:ascii="Calibri Light" w:hAnsi="Calibri Light" w:cs="Calibri Light"/>
          <w:b/>
          <w:bCs/>
          <w:lang w:val="es-MX"/>
        </w:rPr>
        <w:t xml:space="preserve">: </w:t>
      </w:r>
      <w:r w:rsidRPr="00457B93">
        <w:rPr>
          <w:rFonts w:ascii="Calibri Light" w:hAnsi="Calibri Light" w:cs="Calibri Light"/>
          <w:bCs/>
          <w:lang w:val="es-ES"/>
        </w:rPr>
        <w:t xml:space="preserve">El FSV recibió el Premio Nacional de Medio Ambiente 2018, en la categoría de Instituciones públicas. El Premio Nacional busca reconocer y estimular a diversos sectores de la sociedad que realizan contribuciones en favor de la conservación del medio ambiente. </w:t>
      </w:r>
    </w:p>
    <w:p w14:paraId="2CB8B0F5" w14:textId="77777777" w:rsidR="00457B93" w:rsidRPr="00457B93" w:rsidRDefault="00457B93" w:rsidP="00457B93">
      <w:pPr>
        <w:pStyle w:val="Prrafodelista"/>
        <w:jc w:val="center"/>
        <w:rPr>
          <w:rFonts w:ascii="Calibri Light" w:hAnsi="Calibri Light" w:cs="Calibri Light"/>
        </w:rPr>
      </w:pPr>
      <w:r w:rsidRPr="00457B93">
        <w:rPr>
          <w:rFonts w:ascii="Calibri Light" w:hAnsi="Calibri Light" w:cs="Calibri Light"/>
          <w:noProof/>
          <w:lang w:eastAsia="es-SV"/>
        </w:rPr>
        <w:drawing>
          <wp:inline distT="0" distB="0" distL="0" distR="0" wp14:anchorId="572DDA23" wp14:editId="15164B3B">
            <wp:extent cx="3245462" cy="2096579"/>
            <wp:effectExtent l="0" t="0" r="0" b="0"/>
            <wp:docPr id="4099" name="Picture 3" descr="http://www.fsv.gob.sv/wp-content/uploads/2018/11/Captura1.jpg">
              <a:hlinkClick xmlns:a="http://schemas.openxmlformats.org/drawingml/2006/main" r:id="rId69" tooltip="Permalink to image of FSV obtiene el Premio Nacional de Medio Ambiente 2018, en la categoría de Instituciones Pública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http://www.fsv.gob.sv/wp-content/uploads/2018/11/Captura1.jpg">
                      <a:hlinkClick r:id="rId69" tooltip="Permalink to image of FSV obtiene el Premio Nacional de Medio Ambiente 2018, en la categoría de Instituciones Públicas"/>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45462" cy="2096579"/>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44696711" w14:textId="77777777" w:rsidR="00457B93" w:rsidRPr="00457B93" w:rsidRDefault="00457B93" w:rsidP="00457B93">
      <w:pPr>
        <w:pStyle w:val="Prrafodelista"/>
        <w:jc w:val="center"/>
        <w:rPr>
          <w:rFonts w:ascii="Calibri Light" w:hAnsi="Calibri Light" w:cs="Calibri Light"/>
        </w:rPr>
      </w:pPr>
    </w:p>
    <w:p w14:paraId="1AA3DCA2" w14:textId="77777777" w:rsidR="00457B93" w:rsidRPr="00457B93" w:rsidRDefault="00457B93" w:rsidP="00457B93">
      <w:pPr>
        <w:pStyle w:val="Prrafodelista"/>
        <w:numPr>
          <w:ilvl w:val="0"/>
          <w:numId w:val="51"/>
        </w:numPr>
        <w:ind w:left="709"/>
        <w:jc w:val="both"/>
        <w:rPr>
          <w:rFonts w:ascii="Calibri Light" w:hAnsi="Calibri Light" w:cs="Calibri Light"/>
          <w:bCs/>
        </w:rPr>
      </w:pPr>
      <w:r w:rsidRPr="00457B93">
        <w:rPr>
          <w:rFonts w:ascii="Calibri Light" w:hAnsi="Calibri Light" w:cs="Calibri Light"/>
          <w:b/>
          <w:bCs/>
          <w:lang w:val="es-MX"/>
        </w:rPr>
        <w:t>Tribunal de Ética Gubernamental</w:t>
      </w:r>
      <w:r w:rsidRPr="00457B93">
        <w:rPr>
          <w:rFonts w:ascii="Calibri Light" w:hAnsi="Calibri Light" w:cs="Calibri Light"/>
          <w:b/>
          <w:bCs/>
        </w:rPr>
        <w:t xml:space="preserve">: </w:t>
      </w:r>
      <w:r w:rsidRPr="00457B93">
        <w:rPr>
          <w:rFonts w:ascii="Calibri Light" w:hAnsi="Calibri Light" w:cs="Calibri Light"/>
          <w:bCs/>
          <w:lang w:val="es-ES"/>
        </w:rPr>
        <w:t>El Presidente y Director del FSV recibió el reconocimiento "Constructores de la Ética Pública 2018", ya que como titular ha aportado con su entrega, dedicación y apoyo a la Comisión de Ética del FSV. Asimismo, la Comisión de Ética del FSV recibió la presea a la "Excelencia Ética 2018", premio al máximo esfuerzo en difusión y capacitación.</w:t>
      </w:r>
    </w:p>
    <w:p w14:paraId="1B53E415" w14:textId="77777777" w:rsidR="00457B93" w:rsidRPr="00457B93" w:rsidRDefault="00457B93" w:rsidP="00457B93">
      <w:pPr>
        <w:pStyle w:val="Prrafodelista"/>
        <w:ind w:left="360"/>
        <w:jc w:val="center"/>
        <w:rPr>
          <w:rFonts w:ascii="Calibri Light" w:hAnsi="Calibri Light" w:cs="Calibri Light"/>
          <w:bCs/>
          <w:noProof/>
          <w:lang w:eastAsia="es-SV"/>
        </w:rPr>
      </w:pPr>
    </w:p>
    <w:p w14:paraId="7C61BA10" w14:textId="77777777" w:rsidR="00457B93" w:rsidRPr="00457B93" w:rsidRDefault="00457B93" w:rsidP="00457B93">
      <w:pPr>
        <w:pStyle w:val="Prrafodelista"/>
        <w:ind w:left="360"/>
        <w:jc w:val="center"/>
        <w:rPr>
          <w:rFonts w:ascii="Calibri Light" w:hAnsi="Calibri Light" w:cs="Calibri Light"/>
          <w:bCs/>
          <w:noProof/>
          <w:lang w:eastAsia="es-SV"/>
        </w:rPr>
      </w:pPr>
    </w:p>
    <w:p w14:paraId="4C2C001B" w14:textId="77777777" w:rsidR="00457B93" w:rsidRPr="00457B93" w:rsidRDefault="00457B93" w:rsidP="00457B93">
      <w:pPr>
        <w:pStyle w:val="Prrafodelista"/>
        <w:ind w:left="360"/>
        <w:jc w:val="center"/>
        <w:rPr>
          <w:rFonts w:ascii="Calibri Light" w:hAnsi="Calibri Light" w:cs="Calibri Light"/>
        </w:rPr>
      </w:pPr>
      <w:r w:rsidRPr="00457B93">
        <w:rPr>
          <w:rFonts w:ascii="Calibri Light" w:hAnsi="Calibri Light" w:cs="Calibri Light"/>
          <w:noProof/>
          <w:lang w:eastAsia="es-SV"/>
        </w:rPr>
        <w:drawing>
          <wp:inline distT="0" distB="0" distL="0" distR="0" wp14:anchorId="1350DA19" wp14:editId="1FCBA562">
            <wp:extent cx="3841825" cy="2308324"/>
            <wp:effectExtent l="0" t="0" r="6350" b="0"/>
            <wp:docPr id="4101" name="Picture 5" descr="http://www.fsv.gob.sv/wp-content/uploads/2018/11/IMG_8601_copia.jpg">
              <a:hlinkClick xmlns:a="http://schemas.openxmlformats.org/drawingml/2006/main" r:id="rId71" tooltip="Permalink to image of Fondo Social para la Vivienda recibe reconocimientos del Tribunal de Ética Gubernamenta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http://www.fsv.gob.sv/wp-content/uploads/2018/11/IMG_8601_copia.jpg">
                      <a:hlinkClick r:id="rId71" tooltip="Permalink to image of Fondo Social para la Vivienda recibe reconocimientos del Tribunal de Ética Gubernamental"/>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41825" cy="2308324"/>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4F0CF53B" w14:textId="77777777" w:rsidR="00457B93" w:rsidRPr="00457B93" w:rsidRDefault="00457B93" w:rsidP="00457B93">
      <w:pPr>
        <w:pStyle w:val="Prrafodelista"/>
        <w:ind w:left="360"/>
        <w:jc w:val="center"/>
        <w:rPr>
          <w:rFonts w:ascii="Calibri Light" w:hAnsi="Calibri Light" w:cs="Calibri Light"/>
        </w:rPr>
      </w:pPr>
    </w:p>
    <w:p w14:paraId="3F28C814" w14:textId="77777777" w:rsidR="00457B93" w:rsidRPr="00457B93" w:rsidRDefault="00457B93" w:rsidP="00457B93">
      <w:pPr>
        <w:pStyle w:val="Prrafodelista"/>
        <w:numPr>
          <w:ilvl w:val="0"/>
          <w:numId w:val="51"/>
        </w:numPr>
        <w:ind w:left="709"/>
        <w:jc w:val="both"/>
        <w:rPr>
          <w:rFonts w:ascii="Calibri Light" w:hAnsi="Calibri Light" w:cs="Calibri Light"/>
          <w:bCs/>
        </w:rPr>
      </w:pPr>
      <w:r>
        <w:rPr>
          <w:rFonts w:ascii="Calibri Light" w:hAnsi="Calibri Light" w:cs="Calibri Light"/>
          <w:b/>
          <w:bCs/>
          <w:lang w:val="es-MX"/>
        </w:rPr>
        <w:lastRenderedPageBreak/>
        <w:t>Instituto Salvadoreño para el Desarrollo de la Mujer</w:t>
      </w:r>
      <w:r w:rsidRPr="00457B93">
        <w:rPr>
          <w:rFonts w:ascii="Calibri Light" w:hAnsi="Calibri Light" w:cs="Calibri Light"/>
          <w:b/>
          <w:bCs/>
        </w:rPr>
        <w:t xml:space="preserve">: </w:t>
      </w:r>
      <w:r>
        <w:rPr>
          <w:rFonts w:ascii="Calibri Light" w:hAnsi="Calibri Light" w:cs="Calibri Light"/>
          <w:bCs/>
          <w:lang w:val="es-ES"/>
        </w:rPr>
        <w:t xml:space="preserve">Gracias al compromiso institucional en favor de la igualdad y derechos de la mujer, el FSV a través de la Unidad de Género recibió el reconocimiento “Prudencia Ayala”. Además, el ISDEMU destacó en el Informe “Avances 2016 – 2018” el cumplimiento de las metas establecidas en el Plan Nacional de Igualdad por fortalecer la autonomía económica de las mujeres. </w:t>
      </w:r>
    </w:p>
    <w:p w14:paraId="1A907378" w14:textId="77777777" w:rsidR="00F9028C" w:rsidRDefault="00457B93" w:rsidP="00457B93">
      <w:pPr>
        <w:jc w:val="center"/>
        <w:rPr>
          <w:rFonts w:ascii="Calibri Light" w:hAnsi="Calibri Light" w:cs="Calibri Light"/>
        </w:rPr>
      </w:pPr>
      <w:r w:rsidRPr="00457B93">
        <w:rPr>
          <w:noProof/>
          <w:lang w:eastAsia="es-SV"/>
        </w:rPr>
        <w:drawing>
          <wp:inline distT="0" distB="0" distL="0" distR="0" wp14:anchorId="62947232" wp14:editId="73EDE0F2">
            <wp:extent cx="2096281" cy="2816352"/>
            <wp:effectExtent l="0" t="0" r="0" b="3175"/>
            <wp:docPr id="7206" name="Imagen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3858" t="23832" r="53727" b="34769"/>
                    <a:stretch/>
                  </pic:blipFill>
                  <pic:spPr bwMode="auto">
                    <a:xfrm>
                      <a:off x="0" y="0"/>
                      <a:ext cx="2114991" cy="2841489"/>
                    </a:xfrm>
                    <a:prstGeom prst="rect">
                      <a:avLst/>
                    </a:prstGeom>
                    <a:ln>
                      <a:noFill/>
                    </a:ln>
                    <a:extLst>
                      <a:ext uri="{53640926-AAD7-44D8-BBD7-CCE9431645EC}">
                        <a14:shadowObscured xmlns:a14="http://schemas.microsoft.com/office/drawing/2010/main"/>
                      </a:ext>
                    </a:extLst>
                  </pic:spPr>
                </pic:pic>
              </a:graphicData>
            </a:graphic>
          </wp:inline>
        </w:drawing>
      </w:r>
    </w:p>
    <w:p w14:paraId="32AA9205" w14:textId="77777777" w:rsidR="00457B93" w:rsidRDefault="00457B93" w:rsidP="00457B93">
      <w:pPr>
        <w:jc w:val="center"/>
        <w:rPr>
          <w:rFonts w:ascii="Calibri Light" w:hAnsi="Calibri Light" w:cs="Calibri Light"/>
        </w:rPr>
      </w:pPr>
    </w:p>
    <w:p w14:paraId="54B091F9" w14:textId="77777777" w:rsidR="00457B93" w:rsidRDefault="00457B93" w:rsidP="00457B93">
      <w:pPr>
        <w:jc w:val="center"/>
        <w:rPr>
          <w:rFonts w:ascii="Calibri Light" w:hAnsi="Calibri Light" w:cs="Calibri Light"/>
        </w:rPr>
      </w:pPr>
    </w:p>
    <w:p w14:paraId="14DCD43A" w14:textId="77777777" w:rsidR="00457B93" w:rsidRDefault="00457B93" w:rsidP="00457B93">
      <w:pPr>
        <w:jc w:val="center"/>
        <w:rPr>
          <w:rFonts w:ascii="Calibri Light" w:hAnsi="Calibri Light" w:cs="Calibri Light"/>
        </w:rPr>
      </w:pPr>
    </w:p>
    <w:p w14:paraId="76C67595" w14:textId="77777777" w:rsidR="00457B93" w:rsidRDefault="00457B93" w:rsidP="00457B93">
      <w:pPr>
        <w:jc w:val="center"/>
        <w:rPr>
          <w:rFonts w:ascii="Calibri Light" w:hAnsi="Calibri Light" w:cs="Calibri Light"/>
        </w:rPr>
      </w:pPr>
    </w:p>
    <w:p w14:paraId="3699BE08" w14:textId="77777777" w:rsidR="00457B93" w:rsidRDefault="00457B93" w:rsidP="00457B93">
      <w:pPr>
        <w:jc w:val="center"/>
        <w:rPr>
          <w:rFonts w:ascii="Calibri Light" w:hAnsi="Calibri Light" w:cs="Calibri Light"/>
        </w:rPr>
      </w:pPr>
    </w:p>
    <w:p w14:paraId="431BF7C5" w14:textId="77777777" w:rsidR="00457B93" w:rsidRDefault="00457B93" w:rsidP="00457B93">
      <w:pPr>
        <w:jc w:val="center"/>
        <w:rPr>
          <w:rFonts w:ascii="Calibri Light" w:hAnsi="Calibri Light" w:cs="Calibri Light"/>
        </w:rPr>
      </w:pPr>
    </w:p>
    <w:p w14:paraId="22FD299E" w14:textId="77777777" w:rsidR="00457B93" w:rsidRDefault="00457B93" w:rsidP="00457B93">
      <w:pPr>
        <w:jc w:val="center"/>
        <w:rPr>
          <w:rFonts w:ascii="Calibri Light" w:hAnsi="Calibri Light" w:cs="Calibri Light"/>
        </w:rPr>
      </w:pPr>
    </w:p>
    <w:p w14:paraId="65325F33" w14:textId="77777777" w:rsidR="00457B93" w:rsidRDefault="00457B93" w:rsidP="00457B93">
      <w:pPr>
        <w:jc w:val="center"/>
        <w:rPr>
          <w:rFonts w:ascii="Calibri Light" w:hAnsi="Calibri Light" w:cs="Calibri Light"/>
        </w:rPr>
      </w:pPr>
    </w:p>
    <w:p w14:paraId="587B0855" w14:textId="77777777" w:rsidR="00457B93" w:rsidRDefault="00457B93" w:rsidP="00457B93">
      <w:pPr>
        <w:jc w:val="center"/>
        <w:rPr>
          <w:rFonts w:ascii="Calibri Light" w:hAnsi="Calibri Light" w:cs="Calibri Light"/>
        </w:rPr>
      </w:pPr>
    </w:p>
    <w:p w14:paraId="02FB98CC" w14:textId="77777777" w:rsidR="00457B93" w:rsidRDefault="00457B93" w:rsidP="00457B93">
      <w:pPr>
        <w:jc w:val="center"/>
        <w:rPr>
          <w:rFonts w:ascii="Calibri Light" w:hAnsi="Calibri Light" w:cs="Calibri Light"/>
        </w:rPr>
      </w:pPr>
    </w:p>
    <w:p w14:paraId="09217D84" w14:textId="77777777" w:rsidR="00457B93" w:rsidRDefault="00457B93" w:rsidP="00457B93">
      <w:pPr>
        <w:jc w:val="center"/>
        <w:rPr>
          <w:rFonts w:ascii="Calibri Light" w:hAnsi="Calibri Light" w:cs="Calibri Light"/>
        </w:rPr>
      </w:pPr>
    </w:p>
    <w:p w14:paraId="64D8D54B" w14:textId="77777777" w:rsidR="00457B93" w:rsidRDefault="00457B93" w:rsidP="00457B93">
      <w:pPr>
        <w:jc w:val="center"/>
        <w:rPr>
          <w:rFonts w:ascii="Calibri Light" w:hAnsi="Calibri Light" w:cs="Calibri Light"/>
        </w:rPr>
      </w:pPr>
    </w:p>
    <w:p w14:paraId="6D7B92BF" w14:textId="77777777" w:rsidR="00457B93" w:rsidRDefault="00457B93" w:rsidP="00457B93">
      <w:pPr>
        <w:jc w:val="center"/>
        <w:rPr>
          <w:rFonts w:ascii="Calibri Light" w:hAnsi="Calibri Light" w:cs="Calibri Light"/>
        </w:rPr>
      </w:pPr>
    </w:p>
    <w:p w14:paraId="38B9AB9D" w14:textId="77777777" w:rsidR="00457B93" w:rsidRPr="00547253" w:rsidRDefault="00457B93" w:rsidP="00457B93">
      <w:pPr>
        <w:jc w:val="center"/>
        <w:rPr>
          <w:rFonts w:ascii="Calibri Light" w:hAnsi="Calibri Light" w:cs="Calibri Light"/>
        </w:rPr>
      </w:pPr>
    </w:p>
    <w:p w14:paraId="45F9742F" w14:textId="77777777" w:rsidR="00E40E08" w:rsidRPr="00547253" w:rsidRDefault="00E40E08" w:rsidP="00E40E08">
      <w:pPr>
        <w:pStyle w:val="Ttulo3"/>
        <w:numPr>
          <w:ilvl w:val="0"/>
          <w:numId w:val="28"/>
        </w:numPr>
        <w:spacing w:before="0" w:after="120"/>
        <w:rPr>
          <w:rFonts w:ascii="Calibri Light" w:hAnsi="Calibri Light" w:cs="Calibri Light"/>
          <w:color w:val="auto"/>
        </w:rPr>
      </w:pPr>
      <w:bookmarkStart w:id="93" w:name="_Toc5890259"/>
      <w:r w:rsidRPr="00547253">
        <w:rPr>
          <w:rFonts w:ascii="Calibri Light" w:hAnsi="Calibri Light" w:cs="Calibri Light"/>
          <w:color w:val="auto"/>
        </w:rPr>
        <w:t>Otras acciones relevantes</w:t>
      </w:r>
      <w:bookmarkEnd w:id="93"/>
      <w:r w:rsidRPr="00547253">
        <w:rPr>
          <w:rFonts w:ascii="Calibri Light" w:hAnsi="Calibri Light" w:cs="Calibri Light"/>
          <w:color w:val="auto"/>
        </w:rPr>
        <w:fldChar w:fldCharType="begin"/>
      </w:r>
      <w:r w:rsidRPr="00547253">
        <w:rPr>
          <w:rFonts w:ascii="Calibri Light" w:hAnsi="Calibri Light" w:cs="Calibri Light"/>
        </w:rPr>
        <w:instrText xml:space="preserve"> XE "</w:instrText>
      </w:r>
      <w:r w:rsidRPr="00547253">
        <w:rPr>
          <w:rFonts w:ascii="Calibri Light" w:hAnsi="Calibri Light" w:cs="Calibri Light"/>
          <w:color w:val="auto"/>
        </w:rPr>
        <w:instrText>Otras acciones relevantes</w:instrText>
      </w:r>
      <w:r w:rsidRPr="00547253">
        <w:rPr>
          <w:rFonts w:ascii="Calibri Light" w:hAnsi="Calibri Light" w:cs="Calibri Light"/>
        </w:rPr>
        <w:instrText xml:space="preserve">" </w:instrText>
      </w:r>
      <w:r w:rsidRPr="00547253">
        <w:rPr>
          <w:rFonts w:ascii="Calibri Light" w:hAnsi="Calibri Light" w:cs="Calibri Light"/>
          <w:color w:val="auto"/>
        </w:rPr>
        <w:fldChar w:fldCharType="end"/>
      </w:r>
    </w:p>
    <w:p w14:paraId="0DEB1A3A" w14:textId="77777777" w:rsidR="00457B93" w:rsidRPr="00D1357D" w:rsidRDefault="00457B93" w:rsidP="00457B93">
      <w:pPr>
        <w:pStyle w:val="Prrafodelista"/>
        <w:ind w:left="1440"/>
        <w:jc w:val="both"/>
        <w:rPr>
          <w:rFonts w:ascii="Calibri Light" w:hAnsi="Calibri Light" w:cs="Calibri Light"/>
        </w:rPr>
      </w:pPr>
      <w:r w:rsidRPr="00D1357D">
        <w:rPr>
          <w:rFonts w:ascii="Calibri Light" w:hAnsi="Calibri Light" w:cs="Calibri Light"/>
          <w:noProof/>
          <w:lang w:eastAsia="es-SV"/>
        </w:rPr>
        <w:drawing>
          <wp:anchor distT="0" distB="0" distL="114300" distR="114300" simplePos="0" relativeHeight="251680256" behindDoc="0" locked="0" layoutInCell="1" allowOverlap="1" wp14:anchorId="07DB9CA1" wp14:editId="0F147195">
            <wp:simplePos x="0" y="0"/>
            <wp:positionH relativeFrom="margin">
              <wp:align>left</wp:align>
            </wp:positionH>
            <wp:positionV relativeFrom="paragraph">
              <wp:posOffset>154940</wp:posOffset>
            </wp:positionV>
            <wp:extent cx="2541270" cy="1693545"/>
            <wp:effectExtent l="0" t="0" r="0" b="1905"/>
            <wp:wrapSquare wrapText="bothSides"/>
            <wp:docPr id="2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41270" cy="1693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1357D">
        <w:rPr>
          <w:rFonts w:ascii="Calibri Light" w:hAnsi="Calibri Light" w:cs="Calibri Light"/>
          <w:lang w:val="es-ES"/>
        </w:rPr>
        <w:t>El FSV se suscribió a la segunda Alianza por la Educación Financiera en la cual entidades, públicas y privadas supervisadas por la Superintendencia del Sistema Financiero (SSF), unen esfuerzos para generar cultura financiera en la población salvadoreña para que estén en condiciones de tomar decisiones acertadas en el mercado de productos y servicios financieros.</w:t>
      </w:r>
    </w:p>
    <w:p w14:paraId="0F59CCCF" w14:textId="77777777" w:rsidR="00457B93" w:rsidRPr="00D1357D" w:rsidRDefault="00457B93" w:rsidP="00457B93">
      <w:pPr>
        <w:pStyle w:val="Prrafodelista"/>
        <w:ind w:left="0"/>
        <w:jc w:val="both"/>
        <w:rPr>
          <w:rFonts w:ascii="Calibri Light" w:hAnsi="Calibri Light" w:cs="Calibri Light"/>
        </w:rPr>
      </w:pPr>
      <w:r w:rsidRPr="00D1357D">
        <w:rPr>
          <w:rFonts w:ascii="Calibri Light" w:hAnsi="Calibri Light" w:cs="Calibri Light"/>
          <w:noProof/>
          <w:lang w:eastAsia="es-SV"/>
        </w:rPr>
        <w:drawing>
          <wp:anchor distT="0" distB="0" distL="114300" distR="114300" simplePos="0" relativeHeight="251683328" behindDoc="0" locked="0" layoutInCell="1" allowOverlap="1" wp14:anchorId="1E56113C" wp14:editId="66DFF5CC">
            <wp:simplePos x="0" y="0"/>
            <wp:positionH relativeFrom="margin">
              <wp:posOffset>2801951</wp:posOffset>
            </wp:positionH>
            <wp:positionV relativeFrom="paragraph">
              <wp:posOffset>349758</wp:posOffset>
            </wp:positionV>
            <wp:extent cx="2771775" cy="1847850"/>
            <wp:effectExtent l="0" t="0" r="9525" b="0"/>
            <wp:wrapSquare wrapText="bothSides"/>
            <wp:docPr id="720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75" cstate="print">
                      <a:extLst>
                        <a:ext uri="{BEBA8EAE-BF5A-486C-A8C5-ECC9F3942E4B}">
                          <a14:imgProps xmlns:a14="http://schemas.microsoft.com/office/drawing/2010/main">
                            <a14:imgLayer r:embed="rId76">
                              <a14:imgEffect>
                                <a14:brightnessContrast bright="35000" contrast="1000"/>
                              </a14:imgEffect>
                            </a14:imgLayer>
                          </a14:imgProps>
                        </a:ext>
                        <a:ext uri="{28A0092B-C50C-407E-A947-70E740481C1C}">
                          <a14:useLocalDpi xmlns:a14="http://schemas.microsoft.com/office/drawing/2010/main" val="0"/>
                        </a:ext>
                      </a:extLst>
                    </a:blip>
                    <a:stretch>
                      <a:fillRect/>
                    </a:stretch>
                  </pic:blipFill>
                  <pic:spPr>
                    <a:xfrm>
                      <a:off x="0" y="0"/>
                      <a:ext cx="2771775" cy="1847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1357D">
        <w:rPr>
          <w:rFonts w:ascii="Calibri Light" w:hAnsi="Calibri Light" w:cs="Calibri Light"/>
          <w:lang w:val="es-ES"/>
        </w:rPr>
        <w:t>Como parte de su enfoque y responsabilidad social, el FSV desarrolla un Programa de Educación Financiera, a través de la Unidad de Acceso a la Información y con la suscripción, se busca fortalecer este enfoque.</w:t>
      </w:r>
    </w:p>
    <w:p w14:paraId="0312DB59" w14:textId="77777777" w:rsidR="00457B93" w:rsidRPr="00D1357D" w:rsidRDefault="00457B93" w:rsidP="00457B93">
      <w:pPr>
        <w:jc w:val="both"/>
        <w:rPr>
          <w:rFonts w:ascii="Calibri Light" w:hAnsi="Calibri Light" w:cs="Calibri Light"/>
        </w:rPr>
      </w:pPr>
      <w:r w:rsidRPr="00D1357D">
        <w:rPr>
          <w:rFonts w:ascii="Calibri Light" w:hAnsi="Calibri Light" w:cs="Calibri Light"/>
          <w:lang w:val="es-ES"/>
        </w:rPr>
        <w:t xml:space="preserve">Se ha apoyado en las jornadas de educación financiera que ya realiza la Superintendencia en diferentes centros educativos del país junto a entidades privadas informando sobre la responsabilidad de la cultura de pago, el hábito del ahorro, presupuesto, ingresos y gastos, tipo de créditos y tasas de interés, historial crediticio, entre otros, con el propósito de mejorar la economía familiar y nacional. De igual manera, se ha profundizado en la importancia de la inversión en vivienda con consejos e información sobre programas especiales como Casa Joven. </w:t>
      </w:r>
    </w:p>
    <w:p w14:paraId="05759703" w14:textId="77777777" w:rsidR="00E40E08" w:rsidRPr="00547253" w:rsidRDefault="00E40E08" w:rsidP="000556AB">
      <w:pPr>
        <w:rPr>
          <w:rFonts w:ascii="Calibri Light" w:hAnsi="Calibri Light" w:cs="Calibri Light"/>
        </w:rPr>
      </w:pPr>
    </w:p>
    <w:p w14:paraId="0B2F11FB" w14:textId="77777777" w:rsidR="000556AB" w:rsidRPr="00547253" w:rsidRDefault="000556AB" w:rsidP="000556AB">
      <w:pPr>
        <w:rPr>
          <w:rFonts w:ascii="Calibri Light" w:hAnsi="Calibri Light" w:cs="Calibri Light"/>
        </w:rPr>
      </w:pPr>
    </w:p>
    <w:p w14:paraId="27D18405" w14:textId="77777777" w:rsidR="000556AB" w:rsidRPr="00547253" w:rsidRDefault="000556AB" w:rsidP="00206FAE">
      <w:pPr>
        <w:rPr>
          <w:rFonts w:ascii="Calibri Light" w:hAnsi="Calibri Light" w:cs="Calibri Light"/>
        </w:rPr>
      </w:pPr>
    </w:p>
    <w:p w14:paraId="2BC28717" w14:textId="77777777" w:rsidR="00E40E08" w:rsidRPr="00547253" w:rsidRDefault="00E40E08" w:rsidP="00206FAE">
      <w:pPr>
        <w:rPr>
          <w:rFonts w:ascii="Calibri Light" w:hAnsi="Calibri Light" w:cs="Calibri Light"/>
        </w:rPr>
      </w:pPr>
    </w:p>
    <w:p w14:paraId="60C5570B" w14:textId="77777777" w:rsidR="00E40E08" w:rsidRPr="00547253" w:rsidRDefault="00E40E08" w:rsidP="00206FAE">
      <w:pPr>
        <w:rPr>
          <w:rFonts w:ascii="Calibri Light" w:hAnsi="Calibri Light" w:cs="Calibri Light"/>
        </w:rPr>
      </w:pPr>
    </w:p>
    <w:p w14:paraId="0DA92B19" w14:textId="77777777" w:rsidR="00E40E08" w:rsidRPr="00547253" w:rsidRDefault="00E40E08" w:rsidP="00206FAE">
      <w:pPr>
        <w:rPr>
          <w:rFonts w:ascii="Calibri Light" w:hAnsi="Calibri Light" w:cs="Calibri Light"/>
        </w:rPr>
      </w:pPr>
    </w:p>
    <w:p w14:paraId="2DE7195A" w14:textId="77777777" w:rsidR="00E40E08" w:rsidRPr="00547253" w:rsidRDefault="00E40E08" w:rsidP="00206FAE">
      <w:pPr>
        <w:rPr>
          <w:rFonts w:ascii="Calibri Light" w:hAnsi="Calibri Light" w:cs="Calibri Light"/>
        </w:rPr>
      </w:pPr>
    </w:p>
    <w:p w14:paraId="15C45F2D" w14:textId="77777777" w:rsidR="00E40E08" w:rsidRPr="00547253" w:rsidRDefault="00E40E08" w:rsidP="00206FAE">
      <w:pPr>
        <w:rPr>
          <w:rFonts w:ascii="Calibri Light" w:hAnsi="Calibri Light" w:cs="Calibri Light"/>
        </w:rPr>
      </w:pPr>
    </w:p>
    <w:p w14:paraId="2983EDC8" w14:textId="77777777" w:rsidR="00E40E08" w:rsidRPr="00547253" w:rsidRDefault="00E40E08" w:rsidP="00206FAE">
      <w:pPr>
        <w:rPr>
          <w:rFonts w:ascii="Calibri Light" w:hAnsi="Calibri Light" w:cs="Calibri Light"/>
        </w:rPr>
      </w:pPr>
    </w:p>
    <w:p w14:paraId="4545E07B" w14:textId="77777777" w:rsidR="00476BB2" w:rsidRPr="004A0118" w:rsidRDefault="004E7946" w:rsidP="00F9028C">
      <w:pPr>
        <w:pStyle w:val="Ttulo1"/>
        <w:numPr>
          <w:ilvl w:val="0"/>
          <w:numId w:val="20"/>
        </w:numPr>
        <w:spacing w:before="0" w:after="120"/>
        <w:rPr>
          <w:rFonts w:ascii="Calibri Light" w:hAnsi="Calibri Light" w:cs="Calibri Light"/>
          <w:color w:val="auto"/>
        </w:rPr>
      </w:pPr>
      <w:bookmarkStart w:id="94" w:name="_Toc5890260"/>
      <w:r w:rsidRPr="004A0118">
        <w:rPr>
          <w:rFonts w:ascii="Calibri Light" w:hAnsi="Calibri Light" w:cs="Calibri Light"/>
          <w:color w:val="auto"/>
        </w:rPr>
        <w:lastRenderedPageBreak/>
        <w:t>OTRAS ACCIONES EJECUTADAS</w:t>
      </w:r>
      <w:bookmarkEnd w:id="92"/>
      <w:bookmarkEnd w:id="94"/>
      <w:r w:rsidR="00C40765" w:rsidRPr="004A0118">
        <w:rPr>
          <w:rFonts w:ascii="Calibri Light" w:hAnsi="Calibri Light" w:cs="Calibri Light"/>
          <w:color w:val="auto"/>
        </w:rPr>
        <w:fldChar w:fldCharType="begin"/>
      </w:r>
      <w:r w:rsidR="00C40765" w:rsidRPr="004A0118">
        <w:rPr>
          <w:rFonts w:ascii="Calibri Light" w:hAnsi="Calibri Light" w:cs="Calibri Light"/>
          <w:color w:val="auto"/>
        </w:rPr>
        <w:instrText xml:space="preserve"> XE "OTRAS ACCIONES EJECUTADAS" </w:instrText>
      </w:r>
      <w:r w:rsidR="00C40765" w:rsidRPr="004A0118">
        <w:rPr>
          <w:rFonts w:ascii="Calibri Light" w:hAnsi="Calibri Light" w:cs="Calibri Light"/>
          <w:color w:val="auto"/>
        </w:rPr>
        <w:fldChar w:fldCharType="end"/>
      </w:r>
    </w:p>
    <w:p w14:paraId="24C1ABD2" w14:textId="77777777" w:rsidR="00476BB2" w:rsidRPr="0018692D" w:rsidRDefault="00476BB2" w:rsidP="00E41153">
      <w:pPr>
        <w:pStyle w:val="Ttulo2"/>
        <w:numPr>
          <w:ilvl w:val="0"/>
          <w:numId w:val="30"/>
        </w:numPr>
        <w:spacing w:after="0"/>
        <w:rPr>
          <w:rFonts w:ascii="Calibri Light" w:hAnsi="Calibri Light" w:cs="Calibri Light"/>
          <w:color w:val="auto"/>
        </w:rPr>
      </w:pPr>
      <w:bookmarkStart w:id="95" w:name="_Toc455405929"/>
      <w:bookmarkStart w:id="96" w:name="_Toc5890261"/>
      <w:r w:rsidRPr="0018692D">
        <w:rPr>
          <w:rFonts w:ascii="Calibri Light" w:hAnsi="Calibri Light" w:cs="Calibri Light"/>
          <w:color w:val="auto"/>
        </w:rPr>
        <w:t>Proyectos</w:t>
      </w:r>
      <w:bookmarkEnd w:id="95"/>
      <w:bookmarkEnd w:id="96"/>
      <w:r w:rsidR="00C40765" w:rsidRPr="0018692D">
        <w:rPr>
          <w:rFonts w:ascii="Calibri Light" w:hAnsi="Calibri Light" w:cs="Calibri Light"/>
          <w:color w:val="auto"/>
        </w:rPr>
        <w:fldChar w:fldCharType="begin"/>
      </w:r>
      <w:r w:rsidR="00E40E08" w:rsidRPr="0018692D">
        <w:rPr>
          <w:rFonts w:ascii="Calibri Light" w:hAnsi="Calibri Light" w:cs="Calibri Light"/>
          <w:color w:val="auto"/>
        </w:rPr>
        <w:instrText xml:space="preserve"> XE "Proyectos</w:instrText>
      </w:r>
      <w:r w:rsidR="00C40765" w:rsidRPr="0018692D">
        <w:rPr>
          <w:rFonts w:ascii="Calibri Light" w:hAnsi="Calibri Light" w:cs="Calibri Light"/>
          <w:color w:val="auto"/>
        </w:rPr>
        <w:instrText xml:space="preserve">" </w:instrText>
      </w:r>
      <w:r w:rsidR="00C40765" w:rsidRPr="0018692D">
        <w:rPr>
          <w:rFonts w:ascii="Calibri Light" w:hAnsi="Calibri Light" w:cs="Calibri Light"/>
          <w:color w:val="auto"/>
        </w:rPr>
        <w:fldChar w:fldCharType="end"/>
      </w:r>
    </w:p>
    <w:p w14:paraId="34E968AA" w14:textId="77777777" w:rsidR="00E60489" w:rsidRPr="00DA278A" w:rsidRDefault="00E60489" w:rsidP="00E41153">
      <w:pPr>
        <w:spacing w:after="0"/>
        <w:jc w:val="both"/>
        <w:rPr>
          <w:rFonts w:ascii="Calibri Light" w:hAnsi="Calibri Light" w:cs="Calibri Light"/>
        </w:rPr>
      </w:pPr>
      <w:r w:rsidRPr="00DA278A">
        <w:rPr>
          <w:rFonts w:ascii="Calibri Light" w:hAnsi="Calibri Light" w:cs="Calibri Light"/>
        </w:rPr>
        <w:t xml:space="preserve">Los principales proyectos </w:t>
      </w:r>
      <w:r w:rsidR="008804FF" w:rsidRPr="00DA278A">
        <w:rPr>
          <w:rFonts w:ascii="Calibri Light" w:hAnsi="Calibri Light" w:cs="Calibri Light"/>
        </w:rPr>
        <w:t>ejecutado</w:t>
      </w:r>
      <w:r w:rsidRPr="00DA278A">
        <w:rPr>
          <w:rFonts w:ascii="Calibri Light" w:hAnsi="Calibri Light" w:cs="Calibri Light"/>
        </w:rPr>
        <w:t>s se resumen a continuación:</w:t>
      </w:r>
    </w:p>
    <w:p w14:paraId="7960FF45" w14:textId="77777777" w:rsidR="0018692D" w:rsidRPr="00DA278A" w:rsidRDefault="0018692D" w:rsidP="0018692D">
      <w:pPr>
        <w:spacing w:after="0"/>
        <w:jc w:val="both"/>
        <w:rPr>
          <w:rFonts w:ascii="Calibri Light" w:hAnsi="Calibri Light" w:cs="Calibri Light"/>
        </w:rPr>
      </w:pPr>
      <w:bookmarkStart w:id="97" w:name="_Toc455405930"/>
      <w:bookmarkStart w:id="98" w:name="_Toc5890265"/>
      <w:r w:rsidRPr="00DA278A">
        <w:rPr>
          <w:rFonts w:ascii="Calibri Light" w:hAnsi="Calibri Light" w:cs="Calibri Light"/>
        </w:rPr>
        <w:t>Los principales proyectos ejecutados se resumen a continuación:</w:t>
      </w:r>
    </w:p>
    <w:p w14:paraId="192DFF24" w14:textId="77777777" w:rsidR="0018692D" w:rsidRPr="00DA278A" w:rsidRDefault="0018692D" w:rsidP="0018692D">
      <w:pPr>
        <w:pStyle w:val="Ttulo3"/>
        <w:numPr>
          <w:ilvl w:val="0"/>
          <w:numId w:val="29"/>
        </w:numPr>
        <w:spacing w:before="0" w:after="120"/>
        <w:rPr>
          <w:rFonts w:ascii="Calibri Light" w:hAnsi="Calibri Light" w:cs="Calibri Light"/>
          <w:color w:val="auto"/>
        </w:rPr>
      </w:pPr>
      <w:bookmarkStart w:id="99" w:name="_Toc5890262"/>
      <w:r w:rsidRPr="00DA278A">
        <w:rPr>
          <w:rFonts w:ascii="Calibri Light" w:hAnsi="Calibri Light" w:cs="Calibri Light"/>
          <w:color w:val="auto"/>
        </w:rPr>
        <w:t>Proyectos finalizados.</w:t>
      </w:r>
      <w:bookmarkEnd w:id="99"/>
    </w:p>
    <w:p w14:paraId="14A1D256" w14:textId="77777777" w:rsidR="0018692D" w:rsidRPr="00DA278A" w:rsidRDefault="0018692D" w:rsidP="0018692D">
      <w:pPr>
        <w:pStyle w:val="Prrafodelista"/>
        <w:numPr>
          <w:ilvl w:val="0"/>
          <w:numId w:val="6"/>
        </w:numPr>
        <w:spacing w:after="120"/>
        <w:ind w:left="1418" w:hanging="284"/>
        <w:jc w:val="both"/>
        <w:rPr>
          <w:rFonts w:ascii="Calibri Light" w:hAnsi="Calibri Light" w:cs="Calibri Light"/>
        </w:rPr>
      </w:pPr>
      <w:r w:rsidRPr="00DA278A">
        <w:rPr>
          <w:rFonts w:ascii="Calibri Light" w:hAnsi="Calibri Light" w:cs="Calibri Light"/>
        </w:rPr>
        <w:t xml:space="preserve">Desarrollo de propuesta para la administración y manejo de Base de Datos Histórica. </w:t>
      </w:r>
    </w:p>
    <w:p w14:paraId="1F0EE0F2" w14:textId="77777777" w:rsidR="0018692D" w:rsidRPr="00DA278A" w:rsidRDefault="0018692D" w:rsidP="0018692D">
      <w:pPr>
        <w:pStyle w:val="Prrafodelista"/>
        <w:numPr>
          <w:ilvl w:val="0"/>
          <w:numId w:val="6"/>
        </w:numPr>
        <w:spacing w:after="120"/>
        <w:ind w:left="1418" w:hanging="284"/>
        <w:jc w:val="both"/>
        <w:rPr>
          <w:rFonts w:ascii="Calibri Light" w:hAnsi="Calibri Light" w:cs="Calibri Light"/>
        </w:rPr>
      </w:pPr>
      <w:r w:rsidRPr="00DA278A">
        <w:rPr>
          <w:rFonts w:ascii="Calibri Light" w:hAnsi="Calibri Light" w:cs="Calibri Light"/>
        </w:rPr>
        <w:t xml:space="preserve">Evaluación de creación de fideicomisos como alternativas de fondeo para el financiamiento a largo plazo. </w:t>
      </w:r>
    </w:p>
    <w:p w14:paraId="18D86421" w14:textId="77777777" w:rsidR="0018692D" w:rsidRPr="00DA278A" w:rsidRDefault="0018692D" w:rsidP="0018692D">
      <w:pPr>
        <w:pStyle w:val="Prrafodelista"/>
        <w:numPr>
          <w:ilvl w:val="0"/>
          <w:numId w:val="6"/>
        </w:numPr>
        <w:spacing w:after="120"/>
        <w:ind w:left="1418" w:hanging="284"/>
        <w:jc w:val="both"/>
        <w:rPr>
          <w:rFonts w:ascii="Calibri Light" w:hAnsi="Calibri Light" w:cs="Calibri Light"/>
        </w:rPr>
      </w:pPr>
      <w:r w:rsidRPr="00DA278A">
        <w:rPr>
          <w:rFonts w:ascii="Calibri Light" w:hAnsi="Calibri Light" w:cs="Calibri Light"/>
        </w:rPr>
        <w:t xml:space="preserve">Fortalecimiento de Sitio Web y servicios de gobierno electrónico. </w:t>
      </w:r>
    </w:p>
    <w:p w14:paraId="40861304" w14:textId="77777777" w:rsidR="0018692D" w:rsidRPr="00DA278A" w:rsidRDefault="0018692D" w:rsidP="0018692D">
      <w:pPr>
        <w:pStyle w:val="Prrafodelista"/>
        <w:numPr>
          <w:ilvl w:val="0"/>
          <w:numId w:val="6"/>
        </w:numPr>
        <w:spacing w:after="120"/>
        <w:ind w:left="1418" w:hanging="284"/>
        <w:jc w:val="both"/>
        <w:rPr>
          <w:rFonts w:ascii="Calibri Light" w:hAnsi="Calibri Light" w:cs="Calibri Light"/>
        </w:rPr>
      </w:pPr>
      <w:r w:rsidRPr="00DA278A">
        <w:rPr>
          <w:rFonts w:ascii="Calibri Light" w:hAnsi="Calibri Light" w:cs="Calibri Light"/>
        </w:rPr>
        <w:t>Desarrollar estrategia de atención y gestión de clientes (CRM) fase II.</w:t>
      </w:r>
    </w:p>
    <w:p w14:paraId="72944FCD" w14:textId="77777777" w:rsidR="0018692D" w:rsidRPr="00DA278A" w:rsidRDefault="0018692D" w:rsidP="0018692D">
      <w:pPr>
        <w:pStyle w:val="Prrafodelista"/>
        <w:numPr>
          <w:ilvl w:val="0"/>
          <w:numId w:val="6"/>
        </w:numPr>
        <w:spacing w:after="120"/>
        <w:ind w:left="1418" w:hanging="284"/>
        <w:jc w:val="both"/>
        <w:rPr>
          <w:rFonts w:ascii="Calibri Light" w:hAnsi="Calibri Light" w:cs="Calibri Light"/>
        </w:rPr>
      </w:pPr>
      <w:r w:rsidRPr="00DA278A">
        <w:rPr>
          <w:rFonts w:ascii="Calibri Light" w:hAnsi="Calibri Light" w:cs="Calibri Light"/>
        </w:rPr>
        <w:t>Revisión integral y ajustes de la Política Crediticia.</w:t>
      </w:r>
    </w:p>
    <w:p w14:paraId="3EC65306" w14:textId="77777777" w:rsidR="0018692D" w:rsidRPr="00DA278A" w:rsidRDefault="0018692D" w:rsidP="0018692D">
      <w:pPr>
        <w:pStyle w:val="Prrafodelista"/>
        <w:numPr>
          <w:ilvl w:val="0"/>
          <w:numId w:val="6"/>
        </w:numPr>
        <w:spacing w:after="120"/>
        <w:ind w:left="1418" w:hanging="284"/>
        <w:jc w:val="both"/>
        <w:rPr>
          <w:rFonts w:ascii="Calibri Light" w:hAnsi="Calibri Light" w:cs="Calibri Light"/>
        </w:rPr>
      </w:pPr>
      <w:r w:rsidRPr="00DA278A">
        <w:rPr>
          <w:rFonts w:ascii="Calibri Light" w:hAnsi="Calibri Light" w:cs="Calibri Light"/>
        </w:rPr>
        <w:t xml:space="preserve">Implementación de un Sistema para el control de operaciones de Lavado de Dinero y Financiamiento del Terrorismo. </w:t>
      </w:r>
    </w:p>
    <w:p w14:paraId="596BE837" w14:textId="77777777" w:rsidR="0018692D" w:rsidRPr="00DA278A" w:rsidRDefault="0018692D" w:rsidP="0018692D">
      <w:pPr>
        <w:pStyle w:val="Prrafodelista"/>
        <w:numPr>
          <w:ilvl w:val="0"/>
          <w:numId w:val="6"/>
        </w:numPr>
        <w:spacing w:after="120"/>
        <w:ind w:left="1418" w:hanging="284"/>
        <w:jc w:val="both"/>
        <w:rPr>
          <w:rFonts w:ascii="Calibri Light" w:hAnsi="Calibri Light" w:cs="Calibri Light"/>
        </w:rPr>
      </w:pPr>
      <w:r w:rsidRPr="00DA278A">
        <w:rPr>
          <w:rFonts w:ascii="Calibri Light" w:hAnsi="Calibri Light" w:cs="Calibri Light"/>
        </w:rPr>
        <w:t>Mantenimiento del Sistema de Gestión de Calidad.</w:t>
      </w:r>
    </w:p>
    <w:p w14:paraId="1BB87A6C" w14:textId="77777777" w:rsidR="0018692D" w:rsidRPr="00DA278A" w:rsidRDefault="0018692D" w:rsidP="0018692D">
      <w:pPr>
        <w:pStyle w:val="Prrafodelista"/>
        <w:numPr>
          <w:ilvl w:val="0"/>
          <w:numId w:val="6"/>
        </w:numPr>
        <w:spacing w:after="120"/>
        <w:ind w:left="1418" w:hanging="284"/>
        <w:jc w:val="both"/>
        <w:rPr>
          <w:rFonts w:ascii="Calibri Light" w:hAnsi="Calibri Light" w:cs="Calibri Light"/>
        </w:rPr>
      </w:pPr>
      <w:r w:rsidRPr="00DA278A">
        <w:rPr>
          <w:rFonts w:ascii="Calibri Light" w:hAnsi="Calibri Light" w:cs="Calibri Light"/>
        </w:rPr>
        <w:t>Fortalecimiento del Sistema de Administración de RRHH, fase II.</w:t>
      </w:r>
    </w:p>
    <w:p w14:paraId="0F3D3F0E" w14:textId="77777777" w:rsidR="0018692D" w:rsidRPr="00DA278A" w:rsidRDefault="0018692D" w:rsidP="0018692D">
      <w:pPr>
        <w:pStyle w:val="Prrafodelista"/>
        <w:numPr>
          <w:ilvl w:val="0"/>
          <w:numId w:val="6"/>
        </w:numPr>
        <w:spacing w:after="120"/>
        <w:ind w:left="1418" w:hanging="284"/>
        <w:jc w:val="both"/>
        <w:rPr>
          <w:rFonts w:ascii="Calibri Light" w:hAnsi="Calibri Light" w:cs="Calibri Light"/>
        </w:rPr>
      </w:pPr>
      <w:r w:rsidRPr="00DA278A">
        <w:rPr>
          <w:rFonts w:ascii="Calibri Light" w:hAnsi="Calibri Light" w:cs="Calibri Light"/>
        </w:rPr>
        <w:t>Desarrollo de un Sistema para la Gestión del Riesgo del Crédito.</w:t>
      </w:r>
    </w:p>
    <w:p w14:paraId="3BA8A9F1" w14:textId="77777777" w:rsidR="0018692D" w:rsidRPr="00DA278A" w:rsidRDefault="0018692D" w:rsidP="0018692D">
      <w:pPr>
        <w:pStyle w:val="Prrafodelista"/>
        <w:numPr>
          <w:ilvl w:val="0"/>
          <w:numId w:val="6"/>
        </w:numPr>
        <w:spacing w:after="120"/>
        <w:ind w:left="1418" w:hanging="284"/>
        <w:jc w:val="both"/>
        <w:rPr>
          <w:rFonts w:ascii="Calibri Light" w:hAnsi="Calibri Light" w:cs="Calibri Light"/>
        </w:rPr>
      </w:pPr>
      <w:r w:rsidRPr="00DA278A">
        <w:rPr>
          <w:rFonts w:ascii="Calibri Light" w:hAnsi="Calibri Light" w:cs="Calibri Light"/>
        </w:rPr>
        <w:t xml:space="preserve">Fortalecimiento de la Gestión TI. </w:t>
      </w:r>
    </w:p>
    <w:p w14:paraId="508C62AF" w14:textId="77777777" w:rsidR="0018692D" w:rsidRDefault="0018692D" w:rsidP="0018692D">
      <w:pPr>
        <w:pStyle w:val="Prrafodelista"/>
        <w:numPr>
          <w:ilvl w:val="0"/>
          <w:numId w:val="6"/>
        </w:numPr>
        <w:spacing w:after="120"/>
        <w:ind w:left="1418" w:hanging="284"/>
        <w:jc w:val="both"/>
        <w:rPr>
          <w:rFonts w:ascii="Calibri Light" w:hAnsi="Calibri Light" w:cs="Calibri Light"/>
        </w:rPr>
      </w:pPr>
      <w:r w:rsidRPr="00DA278A">
        <w:rPr>
          <w:rFonts w:ascii="Calibri Light" w:hAnsi="Calibri Light" w:cs="Calibri Light"/>
        </w:rPr>
        <w:t>Fortalecimiento de la transparencia institucional y participación ciudadana.</w:t>
      </w:r>
    </w:p>
    <w:p w14:paraId="34B2AF23" w14:textId="77777777" w:rsidR="0018692D" w:rsidRDefault="0018692D" w:rsidP="0018692D">
      <w:pPr>
        <w:pStyle w:val="Prrafodelista"/>
        <w:numPr>
          <w:ilvl w:val="0"/>
          <w:numId w:val="6"/>
        </w:numPr>
        <w:spacing w:after="120"/>
        <w:ind w:left="1418" w:hanging="284"/>
        <w:jc w:val="both"/>
        <w:rPr>
          <w:rFonts w:ascii="Calibri Light" w:hAnsi="Calibri Light" w:cs="Calibri Light"/>
        </w:rPr>
      </w:pPr>
      <w:r w:rsidRPr="00547253">
        <w:rPr>
          <w:rFonts w:ascii="Calibri Light" w:hAnsi="Calibri Light" w:cs="Calibri Light"/>
        </w:rPr>
        <w:t>Análisis y mejora al proceso de otorgamiento de crédito</w:t>
      </w:r>
      <w:r>
        <w:rPr>
          <w:rFonts w:ascii="Calibri Light" w:hAnsi="Calibri Light" w:cs="Calibri Light"/>
        </w:rPr>
        <w:t>.</w:t>
      </w:r>
    </w:p>
    <w:p w14:paraId="45F5AA35" w14:textId="77777777" w:rsidR="0018692D" w:rsidRPr="002A2E09" w:rsidRDefault="0018692D" w:rsidP="0018692D">
      <w:pPr>
        <w:pStyle w:val="Prrafodelista"/>
        <w:numPr>
          <w:ilvl w:val="0"/>
          <w:numId w:val="6"/>
        </w:numPr>
        <w:spacing w:after="120"/>
        <w:ind w:left="1418" w:hanging="284"/>
        <w:jc w:val="both"/>
        <w:rPr>
          <w:rFonts w:ascii="Calibri Light" w:hAnsi="Calibri Light" w:cs="Calibri Light"/>
        </w:rPr>
      </w:pPr>
      <w:r w:rsidRPr="00547253">
        <w:rPr>
          <w:rFonts w:ascii="Calibri Light" w:hAnsi="Calibri Light" w:cs="Calibri Light"/>
        </w:rPr>
        <w:t>Establecimiento del Sistema de Control Documental y Archivo.</w:t>
      </w:r>
    </w:p>
    <w:p w14:paraId="7C8F7A95" w14:textId="77777777" w:rsidR="0018692D" w:rsidRPr="00547253" w:rsidRDefault="0018692D" w:rsidP="0018692D">
      <w:pPr>
        <w:pStyle w:val="Ttulo3"/>
        <w:numPr>
          <w:ilvl w:val="0"/>
          <w:numId w:val="29"/>
        </w:numPr>
        <w:spacing w:before="0" w:after="120"/>
        <w:rPr>
          <w:rFonts w:ascii="Calibri Light" w:hAnsi="Calibri Light" w:cs="Calibri Light"/>
          <w:color w:val="auto"/>
        </w:rPr>
      </w:pPr>
      <w:bookmarkStart w:id="100" w:name="_Toc5890263"/>
      <w:r w:rsidRPr="00547253">
        <w:rPr>
          <w:rFonts w:ascii="Calibri Light" w:hAnsi="Calibri Light" w:cs="Calibri Light"/>
          <w:color w:val="auto"/>
        </w:rPr>
        <w:t>Proyectos que no pudieron ejecutarse.</w:t>
      </w:r>
      <w:bookmarkEnd w:id="100"/>
    </w:p>
    <w:p w14:paraId="275EA356" w14:textId="77777777" w:rsidR="0018692D" w:rsidRPr="00547253" w:rsidRDefault="0018692D" w:rsidP="0018692D">
      <w:pPr>
        <w:pStyle w:val="Prrafodelista"/>
        <w:numPr>
          <w:ilvl w:val="0"/>
          <w:numId w:val="6"/>
        </w:numPr>
        <w:spacing w:after="120"/>
        <w:ind w:left="1418" w:hanging="284"/>
        <w:jc w:val="both"/>
        <w:rPr>
          <w:rFonts w:ascii="Calibri Light" w:hAnsi="Calibri Light" w:cs="Calibri Light"/>
        </w:rPr>
      </w:pPr>
      <w:r w:rsidRPr="00547253">
        <w:rPr>
          <w:rFonts w:ascii="Calibri Light" w:hAnsi="Calibri Light" w:cs="Calibri Light"/>
        </w:rPr>
        <w:t xml:space="preserve">Evaluación del Sistema Integral de Riesgos. </w:t>
      </w:r>
    </w:p>
    <w:p w14:paraId="74ACE1CC" w14:textId="77777777" w:rsidR="0018692D" w:rsidRDefault="0018692D" w:rsidP="0018692D">
      <w:pPr>
        <w:pStyle w:val="Prrafodelista"/>
        <w:numPr>
          <w:ilvl w:val="0"/>
          <w:numId w:val="6"/>
        </w:numPr>
        <w:spacing w:after="120"/>
        <w:ind w:left="1418" w:hanging="284"/>
        <w:jc w:val="both"/>
        <w:rPr>
          <w:rFonts w:ascii="Calibri Light" w:hAnsi="Calibri Light" w:cs="Calibri Light"/>
        </w:rPr>
      </w:pPr>
      <w:r w:rsidRPr="00547253">
        <w:rPr>
          <w:rFonts w:ascii="Calibri Light" w:hAnsi="Calibri Light" w:cs="Calibri Light"/>
        </w:rPr>
        <w:t>Sistema para la Administración del presupuesto institucional (Bajo el enfoque tradicional).</w:t>
      </w:r>
    </w:p>
    <w:p w14:paraId="275F3ADC" w14:textId="77777777" w:rsidR="0018692D" w:rsidRPr="00E92097" w:rsidRDefault="0018692D" w:rsidP="0018692D">
      <w:pPr>
        <w:pStyle w:val="Prrafodelista"/>
        <w:numPr>
          <w:ilvl w:val="0"/>
          <w:numId w:val="6"/>
        </w:numPr>
        <w:spacing w:after="120"/>
        <w:ind w:left="1418" w:hanging="284"/>
        <w:jc w:val="both"/>
        <w:rPr>
          <w:rFonts w:ascii="Calibri Light" w:hAnsi="Calibri Light" w:cs="Calibri Light"/>
        </w:rPr>
      </w:pPr>
      <w:r w:rsidRPr="00E92097">
        <w:rPr>
          <w:rFonts w:ascii="Calibri Light" w:hAnsi="Calibri Light" w:cs="Calibri Light"/>
        </w:rPr>
        <w:t>Sistema para la Administración de servicios de apoyo a la operatividad institucional (</w:t>
      </w:r>
      <w:r>
        <w:rPr>
          <w:rFonts w:ascii="Calibri Light" w:hAnsi="Calibri Light" w:cs="Calibri Light"/>
        </w:rPr>
        <w:t>de forma integrada).</w:t>
      </w:r>
    </w:p>
    <w:p w14:paraId="0B61C532" w14:textId="77777777" w:rsidR="0018692D" w:rsidRPr="00547253" w:rsidRDefault="0018692D" w:rsidP="0018692D">
      <w:pPr>
        <w:pStyle w:val="Ttulo3"/>
        <w:numPr>
          <w:ilvl w:val="0"/>
          <w:numId w:val="29"/>
        </w:numPr>
        <w:spacing w:before="0" w:after="120"/>
        <w:rPr>
          <w:rFonts w:ascii="Calibri Light" w:hAnsi="Calibri Light" w:cs="Calibri Light"/>
          <w:color w:val="auto"/>
        </w:rPr>
      </w:pPr>
      <w:bookmarkStart w:id="101" w:name="_Toc5890264"/>
      <w:r w:rsidRPr="00547253">
        <w:rPr>
          <w:rFonts w:ascii="Calibri Light" w:hAnsi="Calibri Light" w:cs="Calibri Light"/>
          <w:color w:val="auto"/>
        </w:rPr>
        <w:t>Proyectos en ejecución.</w:t>
      </w:r>
      <w:bookmarkEnd w:id="101"/>
    </w:p>
    <w:p w14:paraId="40D6B647" w14:textId="77777777" w:rsidR="0018692D" w:rsidRDefault="0018692D" w:rsidP="0018692D">
      <w:pPr>
        <w:pStyle w:val="Prrafodelista"/>
        <w:numPr>
          <w:ilvl w:val="0"/>
          <w:numId w:val="6"/>
        </w:numPr>
        <w:spacing w:after="120"/>
        <w:ind w:left="1418" w:hanging="284"/>
        <w:jc w:val="both"/>
        <w:rPr>
          <w:rFonts w:ascii="Calibri Light" w:hAnsi="Calibri Light" w:cs="Calibri Light"/>
        </w:rPr>
      </w:pPr>
      <w:r w:rsidRPr="00547253">
        <w:rPr>
          <w:rFonts w:ascii="Calibri Light" w:hAnsi="Calibri Light" w:cs="Calibri Light"/>
        </w:rPr>
        <w:t>Ampliación de Oficinas Centrales del FSV.</w:t>
      </w:r>
    </w:p>
    <w:p w14:paraId="081B9498" w14:textId="77777777" w:rsidR="0018692D" w:rsidRPr="002A2E09" w:rsidRDefault="0018692D" w:rsidP="0018692D">
      <w:pPr>
        <w:pStyle w:val="Prrafodelista"/>
        <w:numPr>
          <w:ilvl w:val="0"/>
          <w:numId w:val="6"/>
        </w:numPr>
        <w:spacing w:after="120"/>
        <w:ind w:left="1418" w:hanging="284"/>
        <w:jc w:val="both"/>
        <w:rPr>
          <w:rFonts w:ascii="Calibri Light" w:hAnsi="Calibri Light" w:cs="Calibri Light"/>
        </w:rPr>
      </w:pPr>
      <w:r w:rsidRPr="002A2E09">
        <w:rPr>
          <w:rFonts w:ascii="Calibri Light" w:hAnsi="Calibri Light" w:cs="Calibri Light"/>
        </w:rPr>
        <w:t>Ampliación de los canales de atención al cliente</w:t>
      </w:r>
      <w:r>
        <w:rPr>
          <w:rFonts w:ascii="Calibri Light" w:hAnsi="Calibri Light" w:cs="Calibri Light"/>
        </w:rPr>
        <w:t>.</w:t>
      </w:r>
    </w:p>
    <w:p w14:paraId="252033AF" w14:textId="77777777" w:rsidR="0018692D" w:rsidRPr="00547253" w:rsidRDefault="0018692D" w:rsidP="0018692D">
      <w:pPr>
        <w:pStyle w:val="Prrafodelista"/>
        <w:numPr>
          <w:ilvl w:val="0"/>
          <w:numId w:val="6"/>
        </w:numPr>
        <w:spacing w:after="120"/>
        <w:ind w:left="1418" w:hanging="284"/>
        <w:jc w:val="both"/>
        <w:rPr>
          <w:rFonts w:ascii="Calibri Light" w:hAnsi="Calibri Light" w:cs="Calibri Light"/>
        </w:rPr>
      </w:pPr>
      <w:r w:rsidRPr="00547253">
        <w:rPr>
          <w:rFonts w:ascii="Calibri Light" w:hAnsi="Calibri Light" w:cs="Calibri Light"/>
        </w:rPr>
        <w:t>Definición y actualización de la estrategia comercial del FSV.</w:t>
      </w:r>
    </w:p>
    <w:p w14:paraId="5F6B7758" w14:textId="77777777" w:rsidR="0018692D" w:rsidRPr="00547253" w:rsidRDefault="0018692D" w:rsidP="0018692D">
      <w:pPr>
        <w:pStyle w:val="Prrafodelista"/>
        <w:numPr>
          <w:ilvl w:val="0"/>
          <w:numId w:val="6"/>
        </w:numPr>
        <w:spacing w:after="120"/>
        <w:ind w:left="1418" w:hanging="284"/>
        <w:jc w:val="both"/>
        <w:rPr>
          <w:rFonts w:ascii="Calibri Light" w:hAnsi="Calibri Light" w:cs="Calibri Light"/>
        </w:rPr>
      </w:pPr>
      <w:r w:rsidRPr="00547253">
        <w:rPr>
          <w:rFonts w:ascii="Calibri Light" w:hAnsi="Calibri Light" w:cs="Calibri Light"/>
        </w:rPr>
        <w:t>Establecimiento de base de datos georeferencial para las garantías del FSV.</w:t>
      </w:r>
    </w:p>
    <w:p w14:paraId="38CE62B4" w14:textId="77777777" w:rsidR="0018692D" w:rsidRPr="00547253" w:rsidRDefault="0018692D" w:rsidP="0018692D">
      <w:pPr>
        <w:pStyle w:val="Prrafodelista"/>
        <w:numPr>
          <w:ilvl w:val="0"/>
          <w:numId w:val="6"/>
        </w:numPr>
        <w:spacing w:after="120"/>
        <w:ind w:left="1418" w:hanging="284"/>
        <w:jc w:val="both"/>
        <w:rPr>
          <w:rFonts w:ascii="Calibri Light" w:hAnsi="Calibri Light" w:cs="Calibri Light"/>
        </w:rPr>
      </w:pPr>
      <w:r w:rsidRPr="00547253">
        <w:rPr>
          <w:rFonts w:ascii="Calibri Light" w:hAnsi="Calibri Light" w:cs="Calibri Light"/>
        </w:rPr>
        <w:t>Evaluación de nuevos productos como alternativas de fondeo para el financiamiento a largo plazo.</w:t>
      </w:r>
    </w:p>
    <w:p w14:paraId="60AD7745" w14:textId="77777777" w:rsidR="0018692D" w:rsidRPr="00547253" w:rsidRDefault="0018692D" w:rsidP="0018692D">
      <w:pPr>
        <w:pStyle w:val="Prrafodelista"/>
        <w:numPr>
          <w:ilvl w:val="0"/>
          <w:numId w:val="6"/>
        </w:numPr>
        <w:spacing w:after="120"/>
        <w:ind w:left="1418" w:hanging="284"/>
        <w:jc w:val="both"/>
        <w:rPr>
          <w:rFonts w:ascii="Calibri Light" w:hAnsi="Calibri Light" w:cs="Calibri Light"/>
        </w:rPr>
      </w:pPr>
      <w:r w:rsidRPr="00547253">
        <w:rPr>
          <w:rFonts w:ascii="Calibri Light" w:hAnsi="Calibri Light" w:cs="Calibri Light"/>
        </w:rPr>
        <w:t>Evaluación, ampliación y modernización del proceso de captación de pagos para los clientes.</w:t>
      </w:r>
    </w:p>
    <w:p w14:paraId="79C570C6" w14:textId="77777777" w:rsidR="0018692D" w:rsidRPr="00547253" w:rsidRDefault="0018692D" w:rsidP="0018692D">
      <w:pPr>
        <w:pStyle w:val="Prrafodelista"/>
        <w:numPr>
          <w:ilvl w:val="0"/>
          <w:numId w:val="6"/>
        </w:numPr>
        <w:spacing w:after="120"/>
        <w:ind w:left="1418" w:hanging="284"/>
        <w:jc w:val="both"/>
        <w:rPr>
          <w:rFonts w:ascii="Calibri Light" w:hAnsi="Calibri Light" w:cs="Calibri Light"/>
        </w:rPr>
      </w:pPr>
      <w:r w:rsidRPr="00547253">
        <w:rPr>
          <w:rFonts w:ascii="Calibri Light" w:hAnsi="Calibri Light" w:cs="Calibri Light"/>
        </w:rPr>
        <w:t>Fortalecimiento del sistema de gestión del talento humano.</w:t>
      </w:r>
    </w:p>
    <w:p w14:paraId="26844C8C" w14:textId="77777777" w:rsidR="0018692D" w:rsidRPr="00547253" w:rsidRDefault="0018692D" w:rsidP="0018692D">
      <w:pPr>
        <w:pStyle w:val="Prrafodelista"/>
        <w:numPr>
          <w:ilvl w:val="0"/>
          <w:numId w:val="6"/>
        </w:numPr>
        <w:spacing w:after="120"/>
        <w:ind w:left="1418" w:hanging="284"/>
        <w:jc w:val="both"/>
        <w:rPr>
          <w:rFonts w:ascii="Calibri Light" w:hAnsi="Calibri Light" w:cs="Calibri Light"/>
        </w:rPr>
      </w:pPr>
      <w:r w:rsidRPr="00547253">
        <w:rPr>
          <w:rFonts w:ascii="Calibri Light" w:hAnsi="Calibri Light" w:cs="Calibri Light"/>
        </w:rPr>
        <w:t>Revisión y reenfoque de la estrategia comunicacional.</w:t>
      </w:r>
    </w:p>
    <w:p w14:paraId="3C797100" w14:textId="77777777" w:rsidR="0018692D" w:rsidRPr="00547253" w:rsidRDefault="0018692D" w:rsidP="0018692D">
      <w:pPr>
        <w:pStyle w:val="Prrafodelista"/>
        <w:numPr>
          <w:ilvl w:val="0"/>
          <w:numId w:val="6"/>
        </w:numPr>
        <w:spacing w:after="120"/>
        <w:ind w:left="1418" w:hanging="284"/>
        <w:jc w:val="both"/>
        <w:rPr>
          <w:rFonts w:ascii="Calibri Light" w:hAnsi="Calibri Light" w:cs="Calibri Light"/>
        </w:rPr>
      </w:pPr>
      <w:r w:rsidRPr="00547253">
        <w:rPr>
          <w:rFonts w:ascii="Calibri Light" w:hAnsi="Calibri Light" w:cs="Calibri Light"/>
        </w:rPr>
        <w:t>Instalación y funcionamiento de la planta de producción de energía fotovoltaica.</w:t>
      </w:r>
    </w:p>
    <w:p w14:paraId="19F0D42F" w14:textId="77777777" w:rsidR="0018692D" w:rsidRPr="00547253" w:rsidRDefault="0018692D" w:rsidP="0018692D">
      <w:pPr>
        <w:pStyle w:val="Prrafodelista"/>
        <w:numPr>
          <w:ilvl w:val="0"/>
          <w:numId w:val="6"/>
        </w:numPr>
        <w:spacing w:after="120"/>
        <w:ind w:left="1418" w:hanging="284"/>
        <w:jc w:val="both"/>
        <w:rPr>
          <w:rFonts w:ascii="Calibri Light" w:hAnsi="Calibri Light" w:cs="Calibri Light"/>
        </w:rPr>
      </w:pPr>
      <w:r w:rsidRPr="00547253">
        <w:rPr>
          <w:rFonts w:ascii="Calibri Light" w:hAnsi="Calibri Light" w:cs="Calibri Light"/>
        </w:rPr>
        <w:lastRenderedPageBreak/>
        <w:t>Evaluación de la gestión de riesgo operacional.</w:t>
      </w:r>
    </w:p>
    <w:p w14:paraId="4708D7FB" w14:textId="77777777" w:rsidR="0018692D" w:rsidRDefault="0018692D" w:rsidP="0018692D">
      <w:pPr>
        <w:pStyle w:val="Prrafodelista"/>
        <w:numPr>
          <w:ilvl w:val="0"/>
          <w:numId w:val="6"/>
        </w:numPr>
        <w:spacing w:after="120"/>
        <w:ind w:left="1418" w:hanging="284"/>
        <w:jc w:val="both"/>
        <w:rPr>
          <w:rFonts w:ascii="Calibri Light" w:hAnsi="Calibri Light" w:cs="Calibri Light"/>
        </w:rPr>
      </w:pPr>
      <w:r w:rsidRPr="00547253">
        <w:rPr>
          <w:rFonts w:ascii="Calibri Light" w:hAnsi="Calibri Light" w:cs="Calibri Light"/>
        </w:rPr>
        <w:t>Evaluación de la gestión de riesgo de LDA/FT.</w:t>
      </w:r>
    </w:p>
    <w:p w14:paraId="395287E8" w14:textId="77777777" w:rsidR="0018692D" w:rsidRDefault="0018692D" w:rsidP="0018692D">
      <w:pPr>
        <w:pStyle w:val="Prrafodelista"/>
        <w:numPr>
          <w:ilvl w:val="0"/>
          <w:numId w:val="6"/>
        </w:numPr>
        <w:spacing w:after="120"/>
        <w:ind w:left="1418" w:hanging="284"/>
        <w:jc w:val="both"/>
        <w:rPr>
          <w:rFonts w:ascii="Calibri Light" w:hAnsi="Calibri Light" w:cs="Calibri Light"/>
        </w:rPr>
      </w:pPr>
      <w:r w:rsidRPr="00E92097">
        <w:rPr>
          <w:rFonts w:ascii="Calibri Light" w:hAnsi="Calibri Light" w:cs="Calibri Light"/>
        </w:rPr>
        <w:t>Desarrollo e implementación de la Política Institucional de Género</w:t>
      </w:r>
      <w:r>
        <w:rPr>
          <w:rFonts w:ascii="Calibri Light" w:hAnsi="Calibri Light" w:cs="Calibri Light"/>
        </w:rPr>
        <w:t>.</w:t>
      </w:r>
    </w:p>
    <w:p w14:paraId="2E34B350" w14:textId="77777777" w:rsidR="0018692D" w:rsidRDefault="0018692D" w:rsidP="0018692D">
      <w:pPr>
        <w:pStyle w:val="Prrafodelista"/>
        <w:numPr>
          <w:ilvl w:val="0"/>
          <w:numId w:val="6"/>
        </w:numPr>
        <w:spacing w:after="120"/>
        <w:ind w:left="1418" w:hanging="284"/>
        <w:jc w:val="both"/>
        <w:rPr>
          <w:rFonts w:ascii="Calibri Light" w:hAnsi="Calibri Light" w:cs="Calibri Light"/>
        </w:rPr>
      </w:pPr>
      <w:r w:rsidRPr="00E92097">
        <w:rPr>
          <w:rFonts w:ascii="Calibri Light" w:hAnsi="Calibri Light" w:cs="Calibri Light"/>
        </w:rPr>
        <w:t xml:space="preserve">Implementación de sistema para la </w:t>
      </w:r>
      <w:r>
        <w:rPr>
          <w:rFonts w:ascii="Calibri Light" w:hAnsi="Calibri Light" w:cs="Calibri Light"/>
        </w:rPr>
        <w:t>administración del activo fijo.</w:t>
      </w:r>
    </w:p>
    <w:p w14:paraId="36CFCA59" w14:textId="77777777" w:rsidR="0018692D" w:rsidRDefault="0018692D" w:rsidP="0018692D">
      <w:pPr>
        <w:pStyle w:val="Prrafodelista"/>
        <w:numPr>
          <w:ilvl w:val="0"/>
          <w:numId w:val="6"/>
        </w:numPr>
        <w:spacing w:after="120"/>
        <w:ind w:left="1418" w:hanging="284"/>
        <w:jc w:val="both"/>
        <w:rPr>
          <w:rFonts w:ascii="Calibri Light" w:hAnsi="Calibri Light" w:cs="Calibri Light"/>
        </w:rPr>
      </w:pPr>
      <w:r>
        <w:rPr>
          <w:rFonts w:ascii="Calibri Light" w:hAnsi="Calibri Light" w:cs="Calibri Light"/>
        </w:rPr>
        <w:t>Implementación de sistema</w:t>
      </w:r>
      <w:r w:rsidRPr="00E92097">
        <w:rPr>
          <w:rFonts w:ascii="Calibri Light" w:hAnsi="Calibri Light" w:cs="Calibri Light"/>
        </w:rPr>
        <w:t xml:space="preserve"> para </w:t>
      </w:r>
      <w:r>
        <w:rPr>
          <w:rFonts w:ascii="Calibri Light" w:hAnsi="Calibri Light" w:cs="Calibri Light"/>
        </w:rPr>
        <w:t>la administración de transporte.</w:t>
      </w:r>
    </w:p>
    <w:p w14:paraId="5C927A58" w14:textId="77777777" w:rsidR="00BE5E6F" w:rsidRPr="001C44F2" w:rsidRDefault="00476BB2" w:rsidP="00F9028C">
      <w:pPr>
        <w:pStyle w:val="Ttulo2"/>
        <w:numPr>
          <w:ilvl w:val="0"/>
          <w:numId w:val="30"/>
        </w:numPr>
        <w:rPr>
          <w:rFonts w:ascii="Calibri Light" w:hAnsi="Calibri Light" w:cs="Calibri Light"/>
          <w:color w:val="auto"/>
        </w:rPr>
      </w:pPr>
      <w:r w:rsidRPr="001C44F2">
        <w:rPr>
          <w:rFonts w:ascii="Calibri Light" w:hAnsi="Calibri Light" w:cs="Calibri Light"/>
          <w:color w:val="auto"/>
        </w:rPr>
        <w:t>Mecanismos de participación ciudadana</w:t>
      </w:r>
      <w:bookmarkEnd w:id="97"/>
      <w:bookmarkEnd w:id="98"/>
    </w:p>
    <w:p w14:paraId="7A6C5CC7" w14:textId="77777777" w:rsidR="00F9028C" w:rsidRPr="00547253" w:rsidRDefault="00F9028C" w:rsidP="00F9028C">
      <w:pPr>
        <w:jc w:val="both"/>
        <w:rPr>
          <w:rFonts w:ascii="Calibri Light" w:eastAsia="Arial Unicode MS" w:hAnsi="Calibri Light" w:cs="Calibri Light"/>
        </w:rPr>
      </w:pPr>
      <w:bookmarkStart w:id="102" w:name="_Toc455405932"/>
      <w:r w:rsidRPr="00547253">
        <w:rPr>
          <w:rFonts w:ascii="Calibri Light" w:eastAsia="Arial Unicode MS" w:hAnsi="Calibri Light" w:cs="Calibri Light"/>
        </w:rPr>
        <w:t>A continuación se describen los diferentes mecanismos de participación ciudadana que la institución ha establecido a fin de conocer los requisitos, consultas y observaciones de la ciudadanía hacia el FSV, así como sus resultados.</w:t>
      </w:r>
    </w:p>
    <w:p w14:paraId="2A304431" w14:textId="77777777" w:rsidR="00F9028C" w:rsidRPr="00547253" w:rsidRDefault="00F9028C" w:rsidP="00F9028C">
      <w:pPr>
        <w:pStyle w:val="Prrafodelista"/>
        <w:numPr>
          <w:ilvl w:val="0"/>
          <w:numId w:val="10"/>
        </w:numPr>
        <w:spacing w:after="0"/>
        <w:jc w:val="both"/>
        <w:rPr>
          <w:rFonts w:ascii="Calibri Light" w:eastAsia="Arial Unicode MS" w:hAnsi="Calibri Light" w:cs="Calibri Light"/>
        </w:rPr>
      </w:pPr>
      <w:r w:rsidRPr="00547253">
        <w:rPr>
          <w:rFonts w:ascii="Calibri Light" w:eastAsia="Arial Unicode MS" w:hAnsi="Calibri Light" w:cs="Calibri Light"/>
        </w:rPr>
        <w:t>Sistema de consulta en sitio web.</w:t>
      </w:r>
    </w:p>
    <w:p w14:paraId="18B4D60F" w14:textId="77777777" w:rsidR="00F9028C" w:rsidRPr="00547253" w:rsidRDefault="00F9028C" w:rsidP="00F9028C">
      <w:pPr>
        <w:pStyle w:val="Prrafodelista"/>
        <w:numPr>
          <w:ilvl w:val="0"/>
          <w:numId w:val="10"/>
        </w:numPr>
        <w:spacing w:after="0"/>
        <w:jc w:val="both"/>
        <w:rPr>
          <w:rFonts w:ascii="Calibri Light" w:eastAsia="Arial Unicode MS" w:hAnsi="Calibri Light" w:cs="Calibri Light"/>
          <w:lang w:val="en-US"/>
        </w:rPr>
      </w:pPr>
      <w:r w:rsidRPr="00547253">
        <w:rPr>
          <w:rFonts w:ascii="Calibri Light" w:eastAsia="Arial Unicode MS" w:hAnsi="Calibri Light" w:cs="Calibri Light"/>
          <w:lang w:val="en-US"/>
        </w:rPr>
        <w:t>Redes Soc</w:t>
      </w:r>
      <w:r w:rsidR="00DB0412">
        <w:rPr>
          <w:rFonts w:ascii="Calibri Light" w:eastAsia="Arial Unicode MS" w:hAnsi="Calibri Light" w:cs="Calibri Light"/>
          <w:lang w:val="en-US"/>
        </w:rPr>
        <w:t>iales: Facebook (Fan page FSV),</w:t>
      </w:r>
      <w:r w:rsidR="001C44F2">
        <w:rPr>
          <w:rFonts w:ascii="Calibri Light" w:eastAsia="Arial Unicode MS" w:hAnsi="Calibri Light" w:cs="Calibri Light"/>
          <w:lang w:val="en-US"/>
        </w:rPr>
        <w:t xml:space="preserve"> twitter (@FSVElSalvador) e</w:t>
      </w:r>
      <w:r w:rsidR="00DB0412">
        <w:rPr>
          <w:rFonts w:ascii="Calibri Light" w:eastAsia="Arial Unicode MS" w:hAnsi="Calibri Light" w:cs="Calibri Light"/>
          <w:lang w:val="en-US"/>
        </w:rPr>
        <w:t xml:space="preserve"> Instagram (</w:t>
      </w:r>
      <w:r w:rsidR="001C44F2">
        <w:rPr>
          <w:rFonts w:ascii="Calibri Light" w:eastAsia="Arial Unicode MS" w:hAnsi="Calibri Light" w:cs="Calibri Light"/>
          <w:lang w:val="en-US"/>
        </w:rPr>
        <w:t>fsvelsalvador).</w:t>
      </w:r>
    </w:p>
    <w:p w14:paraId="6C84B126" w14:textId="77777777" w:rsidR="00F9028C" w:rsidRPr="00547253" w:rsidRDefault="00F9028C" w:rsidP="00F9028C">
      <w:pPr>
        <w:pStyle w:val="Prrafodelista"/>
        <w:numPr>
          <w:ilvl w:val="0"/>
          <w:numId w:val="10"/>
        </w:numPr>
        <w:spacing w:after="0"/>
        <w:jc w:val="both"/>
        <w:rPr>
          <w:rFonts w:ascii="Calibri Light" w:eastAsia="Arial Unicode MS" w:hAnsi="Calibri Light" w:cs="Calibri Light"/>
        </w:rPr>
      </w:pPr>
      <w:r w:rsidRPr="00547253">
        <w:rPr>
          <w:rFonts w:ascii="Calibri Light" w:eastAsia="Arial Unicode MS" w:hAnsi="Calibri Light" w:cs="Calibri Light"/>
        </w:rPr>
        <w:t>Foros Web.</w:t>
      </w:r>
    </w:p>
    <w:p w14:paraId="398CE562" w14:textId="77777777" w:rsidR="00F9028C" w:rsidRPr="00547253" w:rsidRDefault="00F9028C" w:rsidP="00F9028C">
      <w:pPr>
        <w:pStyle w:val="Prrafodelista"/>
        <w:numPr>
          <w:ilvl w:val="0"/>
          <w:numId w:val="10"/>
        </w:numPr>
        <w:spacing w:after="0"/>
        <w:jc w:val="both"/>
        <w:rPr>
          <w:rFonts w:ascii="Calibri Light" w:eastAsia="Arial Unicode MS" w:hAnsi="Calibri Light" w:cs="Calibri Light"/>
        </w:rPr>
      </w:pPr>
      <w:r w:rsidRPr="00547253">
        <w:rPr>
          <w:rFonts w:ascii="Calibri Light" w:eastAsia="Arial Unicode MS" w:hAnsi="Calibri Light" w:cs="Calibri Light"/>
        </w:rPr>
        <w:t>Canal de Youtube</w:t>
      </w:r>
      <w:r w:rsidR="001C44F2">
        <w:rPr>
          <w:rFonts w:ascii="Calibri Light" w:eastAsia="Arial Unicode MS" w:hAnsi="Calibri Light" w:cs="Calibri Light"/>
        </w:rPr>
        <w:t xml:space="preserve"> (FSVELSALVADOR)</w:t>
      </w:r>
      <w:r w:rsidRPr="00547253">
        <w:rPr>
          <w:rFonts w:ascii="Calibri Light" w:eastAsia="Arial Unicode MS" w:hAnsi="Calibri Light" w:cs="Calibri Light"/>
        </w:rPr>
        <w:t>.</w:t>
      </w:r>
    </w:p>
    <w:p w14:paraId="6D48ADB3" w14:textId="77777777" w:rsidR="00F9028C" w:rsidRPr="00547253" w:rsidRDefault="00F9028C" w:rsidP="00F9028C">
      <w:pPr>
        <w:pStyle w:val="Prrafodelista"/>
        <w:numPr>
          <w:ilvl w:val="0"/>
          <w:numId w:val="10"/>
        </w:numPr>
        <w:spacing w:after="0"/>
        <w:jc w:val="both"/>
        <w:rPr>
          <w:rFonts w:ascii="Calibri Light" w:eastAsia="Arial Unicode MS" w:hAnsi="Calibri Light" w:cs="Calibri Light"/>
        </w:rPr>
      </w:pPr>
      <w:r w:rsidRPr="00547253">
        <w:rPr>
          <w:rFonts w:ascii="Calibri Light" w:eastAsia="Arial Unicode MS" w:hAnsi="Calibri Light" w:cs="Calibri Light"/>
        </w:rPr>
        <w:t>Buzones de Sugerencias.</w:t>
      </w:r>
    </w:p>
    <w:p w14:paraId="183CA8B6" w14:textId="77777777" w:rsidR="00F9028C" w:rsidRPr="00547253" w:rsidRDefault="00F9028C" w:rsidP="00F9028C">
      <w:pPr>
        <w:pStyle w:val="Prrafodelista"/>
        <w:numPr>
          <w:ilvl w:val="0"/>
          <w:numId w:val="10"/>
        </w:numPr>
        <w:spacing w:after="0"/>
        <w:jc w:val="both"/>
        <w:rPr>
          <w:rFonts w:ascii="Calibri Light" w:eastAsia="Arial Unicode MS" w:hAnsi="Calibri Light" w:cs="Calibri Light"/>
        </w:rPr>
      </w:pPr>
      <w:r w:rsidRPr="00547253">
        <w:rPr>
          <w:rFonts w:ascii="Calibri Light" w:eastAsia="Arial Unicode MS" w:hAnsi="Calibri Light" w:cs="Calibri Light"/>
        </w:rPr>
        <w:t>Encuestas de satisfacción del cliente.</w:t>
      </w:r>
    </w:p>
    <w:p w14:paraId="6A210B2E" w14:textId="77777777" w:rsidR="00F9028C" w:rsidRPr="00547253" w:rsidRDefault="00F9028C" w:rsidP="00F9028C">
      <w:pPr>
        <w:pStyle w:val="Prrafodelista"/>
        <w:numPr>
          <w:ilvl w:val="0"/>
          <w:numId w:val="10"/>
        </w:numPr>
        <w:spacing w:after="0"/>
        <w:jc w:val="both"/>
        <w:rPr>
          <w:rFonts w:ascii="Calibri Light" w:eastAsia="Arial Unicode MS" w:hAnsi="Calibri Light" w:cs="Calibri Light"/>
        </w:rPr>
      </w:pPr>
      <w:r w:rsidRPr="00547253">
        <w:rPr>
          <w:rFonts w:ascii="Calibri Light" w:eastAsia="Arial Unicode MS" w:hAnsi="Calibri Light" w:cs="Calibri Light"/>
        </w:rPr>
        <w:t>Audiencias Públicas de Rendición de Cuentas.</w:t>
      </w:r>
    </w:p>
    <w:p w14:paraId="10B6E557" w14:textId="77777777" w:rsidR="00E41153" w:rsidRPr="00547253" w:rsidRDefault="00E41153" w:rsidP="00F9028C">
      <w:pPr>
        <w:pStyle w:val="Prrafodelista"/>
        <w:numPr>
          <w:ilvl w:val="0"/>
          <w:numId w:val="10"/>
        </w:numPr>
        <w:spacing w:after="0"/>
        <w:jc w:val="both"/>
        <w:rPr>
          <w:rFonts w:ascii="Calibri Light" w:eastAsia="Arial Unicode MS" w:hAnsi="Calibri Light" w:cs="Calibri Light"/>
        </w:rPr>
      </w:pPr>
      <w:r w:rsidRPr="00547253">
        <w:rPr>
          <w:rFonts w:ascii="Calibri Light" w:eastAsia="Arial Unicode MS" w:hAnsi="Calibri Light" w:cs="Calibri Light"/>
        </w:rPr>
        <w:t>Programas de capacitaciones</w:t>
      </w:r>
      <w:r w:rsidR="00A43E10" w:rsidRPr="00547253">
        <w:rPr>
          <w:rFonts w:ascii="Calibri Light" w:eastAsia="Arial Unicode MS" w:hAnsi="Calibri Light" w:cs="Calibri Light"/>
        </w:rPr>
        <w:t xml:space="preserve"> a la ciudadanía en Educación Financiera y Derecho de Acceso a la Información.</w:t>
      </w:r>
    </w:p>
    <w:p w14:paraId="5388F739" w14:textId="77777777" w:rsidR="00F9028C" w:rsidRPr="00547253" w:rsidRDefault="00F9028C" w:rsidP="00F9028C">
      <w:pPr>
        <w:pStyle w:val="Prrafodelista"/>
        <w:spacing w:after="0"/>
        <w:jc w:val="both"/>
        <w:rPr>
          <w:rFonts w:ascii="Calibri Light" w:eastAsia="Arial Unicode MS" w:hAnsi="Calibri Light" w:cs="Calibri Light"/>
          <w:sz w:val="21"/>
          <w:szCs w:val="21"/>
        </w:rPr>
      </w:pPr>
    </w:p>
    <w:p w14:paraId="48811D86" w14:textId="77777777" w:rsidR="005B6B8B" w:rsidRPr="003628A6" w:rsidRDefault="005B6B8B" w:rsidP="005B6B8B">
      <w:pPr>
        <w:pStyle w:val="Ttulo3"/>
        <w:numPr>
          <w:ilvl w:val="0"/>
          <w:numId w:val="44"/>
        </w:numPr>
        <w:spacing w:before="0" w:after="120"/>
        <w:rPr>
          <w:rFonts w:ascii="Calibri Light" w:hAnsi="Calibri Light" w:cs="Calibri Light"/>
          <w:color w:val="auto"/>
        </w:rPr>
      </w:pPr>
      <w:bookmarkStart w:id="103" w:name="_Toc518050225"/>
      <w:bookmarkStart w:id="104" w:name="_Toc5890266"/>
      <w:bookmarkStart w:id="105" w:name="_Toc416860587"/>
      <w:bookmarkStart w:id="106" w:name="_Toc446057783"/>
      <w:bookmarkStart w:id="107" w:name="_Toc446073772"/>
      <w:bookmarkStart w:id="108" w:name="_Toc447187544"/>
      <w:bookmarkStart w:id="109" w:name="_Toc509477896"/>
      <w:bookmarkStart w:id="110" w:name="_Toc515027651"/>
      <w:r w:rsidRPr="003628A6">
        <w:rPr>
          <w:rFonts w:ascii="Calibri Light" w:hAnsi="Calibri Light" w:cs="Calibri Light"/>
          <w:color w:val="auto"/>
        </w:rPr>
        <w:t>Programa de Capacitaciones en “Derecho de Acceso a la Información, Protección de Datos Personales y Educación Financiera”.</w:t>
      </w:r>
      <w:bookmarkEnd w:id="103"/>
      <w:bookmarkEnd w:id="104"/>
      <w:r w:rsidR="00DD3B74">
        <w:rPr>
          <w:rFonts w:ascii="Calibri Light" w:hAnsi="Calibri Light" w:cs="Calibri Light"/>
          <w:color w:val="auto"/>
        </w:rPr>
        <w:fldChar w:fldCharType="begin"/>
      </w:r>
      <w:r w:rsidR="00DD3B74">
        <w:instrText xml:space="preserve"> XE "</w:instrText>
      </w:r>
      <w:r w:rsidR="00DD3B74" w:rsidRPr="00A414E4">
        <w:rPr>
          <w:rFonts w:ascii="Calibri Light" w:hAnsi="Calibri Light" w:cs="Calibri Light"/>
          <w:color w:val="auto"/>
        </w:rPr>
        <w:instrText xml:space="preserve">Programa de Capacitaciones en </w:instrText>
      </w:r>
      <w:r w:rsidR="00DD3B74">
        <w:rPr>
          <w:rFonts w:asciiTheme="minorHAnsi" w:eastAsiaTheme="minorEastAsia" w:hAnsiTheme="minorHAnsi" w:cstheme="minorBidi"/>
          <w:b w:val="0"/>
          <w:bCs w:val="0"/>
          <w:color w:val="auto"/>
          <w:sz w:val="20"/>
          <w:szCs w:val="20"/>
        </w:rPr>
        <w:instrText>\</w:instrText>
      </w:r>
      <w:r w:rsidR="00DD3B74" w:rsidRPr="00A414E4">
        <w:rPr>
          <w:rFonts w:ascii="Calibri Light" w:hAnsi="Calibri Light" w:cs="Calibri Light"/>
          <w:color w:val="auto"/>
        </w:rPr>
        <w:instrText>“Derecho de Acceso a la Información, Protección de Datos Personales y Educación Financiera</w:instrText>
      </w:r>
      <w:r w:rsidR="00DD3B74">
        <w:rPr>
          <w:rFonts w:asciiTheme="minorHAnsi" w:eastAsiaTheme="minorEastAsia" w:hAnsiTheme="minorHAnsi" w:cstheme="minorBidi"/>
          <w:b w:val="0"/>
          <w:bCs w:val="0"/>
          <w:color w:val="auto"/>
          <w:sz w:val="20"/>
          <w:szCs w:val="20"/>
        </w:rPr>
        <w:instrText>\</w:instrText>
      </w:r>
      <w:r w:rsidR="00DD3B74" w:rsidRPr="00A414E4">
        <w:rPr>
          <w:rFonts w:ascii="Calibri Light" w:hAnsi="Calibri Light" w:cs="Calibri Light"/>
          <w:color w:val="auto"/>
        </w:rPr>
        <w:instrText>”.</w:instrText>
      </w:r>
      <w:r w:rsidR="00DD3B74">
        <w:instrText xml:space="preserve">" </w:instrText>
      </w:r>
      <w:r w:rsidR="00DD3B74">
        <w:rPr>
          <w:rFonts w:ascii="Calibri Light" w:hAnsi="Calibri Light" w:cs="Calibri Light"/>
          <w:color w:val="auto"/>
        </w:rPr>
        <w:fldChar w:fldCharType="end"/>
      </w:r>
    </w:p>
    <w:p w14:paraId="1C567307" w14:textId="77777777" w:rsidR="005B6B8B" w:rsidRPr="00693D67" w:rsidRDefault="005B6B8B" w:rsidP="005B6B8B">
      <w:pPr>
        <w:pStyle w:val="Prrafodelista"/>
        <w:ind w:left="0"/>
        <w:jc w:val="both"/>
        <w:rPr>
          <w:rFonts w:ascii="Calibri Light" w:eastAsia="Arial Unicode MS" w:hAnsi="Calibri Light" w:cs="Calibri Light"/>
          <w:noProof/>
        </w:rPr>
      </w:pPr>
      <w:r w:rsidRPr="00693D67">
        <w:rPr>
          <w:rFonts w:ascii="Calibri Light" w:eastAsia="Arial Unicode MS" w:hAnsi="Calibri Light" w:cs="Calibri Light"/>
          <w:noProof/>
        </w:rPr>
        <w:t>El FSV, consciente de la necesidad de promover la participación de la ciudadanía mantiene un Convenio de Cooperación entre el FSV y la Secretaría de Cultura (SECULTURA), cuyo objetivo principal es unir esfuerzos para impartir las capacitaciones antes referidas en las Casas de la Cultura y Convivencia de diferentes municipios del país.</w:t>
      </w:r>
    </w:p>
    <w:p w14:paraId="3B8782C0" w14:textId="77777777" w:rsidR="005B6B8B" w:rsidRPr="00693D67" w:rsidRDefault="005B6B8B" w:rsidP="005B6B8B">
      <w:pPr>
        <w:pStyle w:val="Prrafodelista"/>
        <w:ind w:left="644"/>
        <w:jc w:val="both"/>
        <w:rPr>
          <w:rFonts w:ascii="Calibri Light" w:eastAsia="Arial Unicode MS" w:hAnsi="Calibri Light" w:cs="Calibri Light"/>
          <w:noProof/>
        </w:rPr>
      </w:pPr>
    </w:p>
    <w:p w14:paraId="58AFC3DC" w14:textId="77777777" w:rsidR="005B6B8B" w:rsidRPr="00693D67" w:rsidRDefault="005B6B8B" w:rsidP="005B6B8B">
      <w:pPr>
        <w:pStyle w:val="Prrafodelista"/>
        <w:ind w:left="0"/>
        <w:jc w:val="both"/>
        <w:rPr>
          <w:rFonts w:ascii="Calibri Light" w:eastAsia="Arial Unicode MS" w:hAnsi="Calibri Light" w:cs="Calibri Light"/>
          <w:noProof/>
        </w:rPr>
      </w:pPr>
      <w:r w:rsidRPr="00693D67">
        <w:rPr>
          <w:rFonts w:ascii="Calibri Light" w:eastAsia="Arial Unicode MS" w:hAnsi="Calibri Light" w:cs="Calibri Light"/>
          <w:noProof/>
        </w:rPr>
        <w:t xml:space="preserve">De Junio 2018 a Mayo 2019 se ha capacitado a un total de </w:t>
      </w:r>
      <w:r w:rsidRPr="00693D67">
        <w:rPr>
          <w:rFonts w:ascii="Calibri Light" w:hAnsi="Calibri Light" w:cs="Calibri Light"/>
          <w:b/>
          <w:bCs/>
          <w:color w:val="0000FF"/>
        </w:rPr>
        <w:t>600</w:t>
      </w:r>
      <w:r w:rsidRPr="00693D67">
        <w:rPr>
          <w:rFonts w:ascii="Calibri Light" w:eastAsia="Arial Unicode MS" w:hAnsi="Calibri Light" w:cs="Calibri Light"/>
          <w:b/>
          <w:noProof/>
        </w:rPr>
        <w:t xml:space="preserve"> </w:t>
      </w:r>
      <w:r w:rsidRPr="00693D67">
        <w:rPr>
          <w:rFonts w:ascii="Calibri Light" w:eastAsia="Arial Unicode MS" w:hAnsi="Calibri Light" w:cs="Calibri Light"/>
          <w:noProof/>
        </w:rPr>
        <w:t>personas, en Institutos Nacionales  entre los que destacan</w:t>
      </w:r>
      <w:r w:rsidRPr="00693D67">
        <w:rPr>
          <w:rFonts w:ascii="Calibri Light" w:eastAsia="Arial Unicode MS" w:hAnsi="Calibri Light" w:cs="Calibri Light"/>
          <w:b/>
          <w:noProof/>
        </w:rPr>
        <w:t>:</w:t>
      </w:r>
      <w:r w:rsidRPr="00693D67">
        <w:rPr>
          <w:rFonts w:ascii="Calibri Light" w:eastAsia="Arial Unicode MS" w:hAnsi="Calibri Light" w:cs="Calibri Light"/>
          <w:noProof/>
        </w:rPr>
        <w:t xml:space="preserve"> Instituto Nacional Técnico Industrial (INTI) e Instituto Nacional General Francisco Morazán (INFRAMOR).</w:t>
      </w:r>
    </w:p>
    <w:p w14:paraId="69F9AD08" w14:textId="77777777" w:rsidR="005B6B8B" w:rsidRPr="00693D67" w:rsidRDefault="005B6B8B" w:rsidP="005B6B8B">
      <w:pPr>
        <w:pStyle w:val="Prrafodelista"/>
        <w:ind w:left="0"/>
        <w:jc w:val="both"/>
        <w:rPr>
          <w:rFonts w:asciiTheme="majorHAnsi" w:eastAsia="Arial Unicode MS" w:hAnsiTheme="majorHAnsi" w:cs="Arial Unicode MS"/>
          <w:noProof/>
        </w:rPr>
      </w:pPr>
    </w:p>
    <w:p w14:paraId="2A6FEB24" w14:textId="77777777" w:rsidR="00F9028C" w:rsidRDefault="00F9028C" w:rsidP="00F9028C">
      <w:pPr>
        <w:spacing w:after="0"/>
        <w:jc w:val="both"/>
        <w:rPr>
          <w:rFonts w:ascii="Calibri Light" w:eastAsia="Arial Unicode MS" w:hAnsi="Calibri Light" w:cs="Calibri Light"/>
          <w:sz w:val="24"/>
          <w:szCs w:val="24"/>
        </w:rPr>
      </w:pPr>
    </w:p>
    <w:p w14:paraId="229C98C0" w14:textId="77777777" w:rsidR="003628A6" w:rsidRDefault="003628A6" w:rsidP="00F9028C">
      <w:pPr>
        <w:spacing w:after="0"/>
        <w:jc w:val="both"/>
        <w:rPr>
          <w:rFonts w:ascii="Calibri Light" w:eastAsia="Arial Unicode MS" w:hAnsi="Calibri Light" w:cs="Calibri Light"/>
          <w:sz w:val="24"/>
          <w:szCs w:val="24"/>
        </w:rPr>
      </w:pPr>
    </w:p>
    <w:p w14:paraId="6C9CBAF7" w14:textId="77777777" w:rsidR="003628A6" w:rsidRDefault="003628A6" w:rsidP="00F9028C">
      <w:pPr>
        <w:spacing w:after="0"/>
        <w:jc w:val="both"/>
        <w:rPr>
          <w:rFonts w:ascii="Calibri Light" w:eastAsia="Arial Unicode MS" w:hAnsi="Calibri Light" w:cs="Calibri Light"/>
          <w:sz w:val="24"/>
          <w:szCs w:val="24"/>
        </w:rPr>
      </w:pPr>
    </w:p>
    <w:p w14:paraId="53BD7EEE" w14:textId="77777777" w:rsidR="003628A6" w:rsidRDefault="003628A6" w:rsidP="00F9028C">
      <w:pPr>
        <w:spacing w:after="0"/>
        <w:jc w:val="both"/>
        <w:rPr>
          <w:rFonts w:ascii="Calibri Light" w:eastAsia="Arial Unicode MS" w:hAnsi="Calibri Light" w:cs="Calibri Light"/>
          <w:sz w:val="24"/>
          <w:szCs w:val="24"/>
        </w:rPr>
      </w:pPr>
    </w:p>
    <w:p w14:paraId="27BB4B33" w14:textId="77777777" w:rsidR="003628A6" w:rsidRDefault="003628A6" w:rsidP="00F9028C">
      <w:pPr>
        <w:spacing w:after="0"/>
        <w:jc w:val="both"/>
        <w:rPr>
          <w:rFonts w:ascii="Calibri Light" w:eastAsia="Arial Unicode MS" w:hAnsi="Calibri Light" w:cs="Calibri Light"/>
          <w:sz w:val="24"/>
          <w:szCs w:val="24"/>
        </w:rPr>
      </w:pPr>
    </w:p>
    <w:p w14:paraId="5740BC17" w14:textId="77777777" w:rsidR="003628A6" w:rsidRDefault="003628A6" w:rsidP="00F9028C">
      <w:pPr>
        <w:spacing w:after="0"/>
        <w:jc w:val="both"/>
        <w:rPr>
          <w:rFonts w:ascii="Calibri Light" w:eastAsia="Arial Unicode MS" w:hAnsi="Calibri Light" w:cs="Calibri Light"/>
          <w:sz w:val="24"/>
          <w:szCs w:val="24"/>
        </w:rPr>
      </w:pPr>
    </w:p>
    <w:p w14:paraId="697CB304" w14:textId="77777777" w:rsidR="003628A6" w:rsidRDefault="003628A6" w:rsidP="00F9028C">
      <w:pPr>
        <w:spacing w:after="0"/>
        <w:jc w:val="both"/>
        <w:rPr>
          <w:rFonts w:ascii="Calibri Light" w:eastAsia="Arial Unicode MS" w:hAnsi="Calibri Light" w:cs="Calibri Light"/>
          <w:sz w:val="24"/>
          <w:szCs w:val="24"/>
        </w:rPr>
      </w:pPr>
    </w:p>
    <w:p w14:paraId="6FEC9989" w14:textId="77777777" w:rsidR="00F9028C" w:rsidRPr="009533EB" w:rsidRDefault="00D37374" w:rsidP="00D37374">
      <w:pPr>
        <w:pStyle w:val="Ttulo3"/>
        <w:numPr>
          <w:ilvl w:val="0"/>
          <w:numId w:val="44"/>
        </w:numPr>
        <w:spacing w:before="0" w:after="120"/>
        <w:rPr>
          <w:rFonts w:ascii="Calibri Light" w:hAnsi="Calibri Light" w:cs="Calibri Light"/>
          <w:color w:val="auto"/>
        </w:rPr>
      </w:pPr>
      <w:bookmarkStart w:id="111" w:name="_Toc5890267"/>
      <w:r w:rsidRPr="009533EB">
        <w:rPr>
          <w:rFonts w:ascii="Calibri Light" w:hAnsi="Calibri Light" w:cs="Calibri Light"/>
          <w:color w:val="auto"/>
        </w:rPr>
        <w:lastRenderedPageBreak/>
        <w:t>Participación ciudadana y rendición de cuentas</w:t>
      </w:r>
      <w:r w:rsidR="000926DB" w:rsidRPr="009533EB">
        <w:rPr>
          <w:rFonts w:ascii="Calibri Light" w:hAnsi="Calibri Light" w:cs="Calibri Light"/>
          <w:color w:val="auto"/>
        </w:rPr>
        <w:t>.</w:t>
      </w:r>
      <w:bookmarkEnd w:id="111"/>
      <w:r w:rsidRPr="009533EB">
        <w:rPr>
          <w:rFonts w:ascii="Calibri Light" w:hAnsi="Calibri Light" w:cs="Calibri Light"/>
          <w:color w:val="auto"/>
        </w:rPr>
        <w:fldChar w:fldCharType="begin"/>
      </w:r>
      <w:r w:rsidRPr="009533EB">
        <w:rPr>
          <w:rFonts w:ascii="Calibri Light" w:hAnsi="Calibri Light" w:cs="Calibri Light"/>
          <w:color w:val="auto"/>
        </w:rPr>
        <w:instrText xml:space="preserve"> XE "Participación ciudadana y rendición de cuentas." </w:instrText>
      </w:r>
      <w:r w:rsidRPr="009533EB">
        <w:rPr>
          <w:rFonts w:ascii="Calibri Light" w:hAnsi="Calibri Light" w:cs="Calibri Light"/>
          <w:color w:val="auto"/>
        </w:rPr>
        <w:fldChar w:fldCharType="end"/>
      </w:r>
      <w:bookmarkEnd w:id="105"/>
      <w:bookmarkEnd w:id="106"/>
      <w:bookmarkEnd w:id="107"/>
      <w:bookmarkEnd w:id="108"/>
      <w:bookmarkEnd w:id="109"/>
      <w:bookmarkEnd w:id="110"/>
    </w:p>
    <w:p w14:paraId="62CB0AFD" w14:textId="77777777" w:rsidR="00437A22" w:rsidRPr="00547253" w:rsidRDefault="00437A22" w:rsidP="00437A22">
      <w:pPr>
        <w:spacing w:after="120"/>
        <w:jc w:val="both"/>
        <w:rPr>
          <w:rFonts w:ascii="Calibri Light" w:eastAsia="Arial Unicode MS" w:hAnsi="Calibri Light" w:cs="Calibri Light"/>
        </w:rPr>
      </w:pPr>
      <w:r w:rsidRPr="00547253">
        <w:rPr>
          <w:rFonts w:ascii="Calibri Light" w:eastAsia="Arial Unicode MS" w:hAnsi="Calibri Light" w:cs="Calibri Light"/>
        </w:rPr>
        <w:t>Como resultado de la gestión de la Unidad de Acceso a la Información del FSV, durante el periodo Junio 2014 – Mayo 201</w:t>
      </w:r>
      <w:r w:rsidR="00D37374" w:rsidRPr="00547253">
        <w:rPr>
          <w:rFonts w:ascii="Calibri Light" w:eastAsia="Arial Unicode MS" w:hAnsi="Calibri Light" w:cs="Calibri Light"/>
        </w:rPr>
        <w:t>9</w:t>
      </w:r>
      <w:r w:rsidRPr="00547253">
        <w:rPr>
          <w:rFonts w:ascii="Calibri Light" w:eastAsia="Arial Unicode MS" w:hAnsi="Calibri Light" w:cs="Calibri Light"/>
        </w:rPr>
        <w:t>, e</w:t>
      </w:r>
      <w:r w:rsidRPr="00547253">
        <w:rPr>
          <w:rFonts w:ascii="Calibri Light" w:eastAsia="Arial Unicode MS" w:hAnsi="Calibri Light" w:cs="Calibri Light"/>
          <w:bCs/>
          <w:lang w:eastAsia="es-SV"/>
        </w:rPr>
        <w:t xml:space="preserve">n el Portal de Transparencia Gobierno Abierto se publicaron un total de </w:t>
      </w:r>
      <w:r w:rsidR="001C44F2">
        <w:rPr>
          <w:rFonts w:ascii="Calibri Light" w:hAnsi="Calibri Light" w:cs="Calibri Light"/>
          <w:b/>
          <w:bCs/>
          <w:color w:val="0000FF"/>
        </w:rPr>
        <w:t>5,</w:t>
      </w:r>
      <w:r w:rsidR="001C44F2" w:rsidRPr="00693D67">
        <w:rPr>
          <w:rFonts w:ascii="Calibri Light" w:hAnsi="Calibri Light" w:cs="Calibri Light"/>
          <w:b/>
          <w:bCs/>
          <w:color w:val="0000FF"/>
        </w:rPr>
        <w:t>620</w:t>
      </w:r>
      <w:r w:rsidRPr="00547253">
        <w:rPr>
          <w:rFonts w:ascii="Calibri Light" w:eastAsia="Arial Unicode MS" w:hAnsi="Calibri Light" w:cs="Calibri Light"/>
          <w:bCs/>
          <w:lang w:eastAsia="es-SV"/>
        </w:rPr>
        <w:t xml:space="preserve"> documentos de Información Oficiosa y se atendieron un total de </w:t>
      </w:r>
      <w:r w:rsidR="001C44F2">
        <w:rPr>
          <w:rFonts w:ascii="Calibri Light" w:hAnsi="Calibri Light" w:cs="Calibri Light"/>
          <w:b/>
          <w:bCs/>
          <w:color w:val="0000FF"/>
        </w:rPr>
        <w:t>708</w:t>
      </w:r>
      <w:r w:rsidRPr="00547253">
        <w:rPr>
          <w:rFonts w:ascii="Calibri Light" w:hAnsi="Calibri Light" w:cs="Calibri Light"/>
          <w:b/>
          <w:bCs/>
          <w:color w:val="0000FF"/>
        </w:rPr>
        <w:t xml:space="preserve"> </w:t>
      </w:r>
      <w:r w:rsidRPr="00547253">
        <w:rPr>
          <w:rFonts w:ascii="Calibri Light" w:eastAsia="Arial Unicode MS" w:hAnsi="Calibri Light" w:cs="Calibri Light"/>
          <w:bCs/>
          <w:lang w:eastAsia="es-SV"/>
        </w:rPr>
        <w:t>solicitudes de información, según el siguiente detalle:</w:t>
      </w:r>
    </w:p>
    <w:tbl>
      <w:tblPr>
        <w:tblW w:w="5199" w:type="pct"/>
        <w:jc w:val="center"/>
        <w:tblCellMar>
          <w:left w:w="70" w:type="dxa"/>
          <w:right w:w="70" w:type="dxa"/>
        </w:tblCellMar>
        <w:tblLook w:val="04A0" w:firstRow="1" w:lastRow="0" w:firstColumn="1" w:lastColumn="0" w:noHBand="0" w:noVBand="1"/>
      </w:tblPr>
      <w:tblGrid>
        <w:gridCol w:w="3403"/>
        <w:gridCol w:w="177"/>
        <w:gridCol w:w="1766"/>
        <w:gridCol w:w="177"/>
        <w:gridCol w:w="1805"/>
        <w:gridCol w:w="149"/>
        <w:gridCol w:w="1702"/>
      </w:tblGrid>
      <w:tr w:rsidR="00CC3AC2" w:rsidRPr="003628A6" w14:paraId="246429D6" w14:textId="77777777" w:rsidTr="00CC3AC2">
        <w:trPr>
          <w:trHeight w:val="285"/>
          <w:jc w:val="center"/>
        </w:trPr>
        <w:tc>
          <w:tcPr>
            <w:tcW w:w="18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14:paraId="22716D3E" w14:textId="77777777" w:rsidR="00CC3AC2" w:rsidRPr="00693D67" w:rsidRDefault="00CC3AC2" w:rsidP="00437A22">
            <w:pPr>
              <w:spacing w:after="0" w:line="240" w:lineRule="auto"/>
              <w:jc w:val="center"/>
              <w:rPr>
                <w:rFonts w:ascii="Calibri Light" w:eastAsia="Times New Roman" w:hAnsi="Calibri Light" w:cs="Calibri Light"/>
                <w:b/>
                <w:bCs/>
                <w:color w:val="000000"/>
                <w:sz w:val="16"/>
                <w:szCs w:val="16"/>
                <w:lang w:eastAsia="es-SV"/>
              </w:rPr>
            </w:pPr>
            <w:r w:rsidRPr="00693D67">
              <w:rPr>
                <w:rFonts w:ascii="Calibri Light" w:eastAsia="Times New Roman" w:hAnsi="Calibri Light" w:cs="Calibri Light"/>
                <w:b/>
                <w:bCs/>
                <w:color w:val="000000"/>
                <w:sz w:val="16"/>
                <w:szCs w:val="16"/>
                <w:lang w:eastAsia="es-SV"/>
              </w:rPr>
              <w:t>Gestión</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7478BB7D" w14:textId="77777777" w:rsidR="00CC3AC2" w:rsidRPr="00693D67" w:rsidRDefault="00CC3AC2" w:rsidP="00437A22">
            <w:pPr>
              <w:spacing w:after="0" w:line="240" w:lineRule="auto"/>
              <w:rPr>
                <w:rFonts w:ascii="Calibri Light" w:eastAsia="Times New Roman" w:hAnsi="Calibri Light" w:cs="Calibri Light"/>
                <w:b/>
                <w:color w:val="000000"/>
                <w:sz w:val="16"/>
                <w:szCs w:val="16"/>
                <w:lang w:eastAsia="es-SV"/>
              </w:rPr>
            </w:pPr>
            <w:r w:rsidRPr="00693D67">
              <w:rPr>
                <w:rFonts w:ascii="Calibri Light" w:eastAsia="Times New Roman" w:hAnsi="Calibri Light" w:cs="Calibri Light"/>
                <w:b/>
                <w:color w:val="000000"/>
                <w:sz w:val="16"/>
                <w:szCs w:val="16"/>
                <w:lang w:eastAsia="es-SV"/>
              </w:rPr>
              <w:t> </w:t>
            </w:r>
          </w:p>
        </w:tc>
        <w:tc>
          <w:tcPr>
            <w:tcW w:w="96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vAlign w:val="center"/>
            <w:hideMark/>
          </w:tcPr>
          <w:p w14:paraId="56BD8DB0" w14:textId="77777777" w:rsidR="00CC3AC2" w:rsidRPr="00693D67" w:rsidRDefault="00CC3AC2" w:rsidP="00437A22">
            <w:pPr>
              <w:spacing w:after="0" w:line="240" w:lineRule="auto"/>
              <w:jc w:val="center"/>
              <w:rPr>
                <w:rFonts w:ascii="Calibri Light" w:eastAsia="Times New Roman" w:hAnsi="Calibri Light" w:cs="Calibri Light"/>
                <w:b/>
                <w:bCs/>
                <w:color w:val="000000"/>
                <w:sz w:val="16"/>
                <w:szCs w:val="16"/>
                <w:lang w:eastAsia="es-SV"/>
              </w:rPr>
            </w:pPr>
            <w:r>
              <w:rPr>
                <w:rFonts w:ascii="Calibri Light" w:eastAsia="Times New Roman" w:hAnsi="Calibri Light" w:cs="Calibri Light"/>
                <w:b/>
                <w:bCs/>
                <w:color w:val="000000"/>
                <w:sz w:val="16"/>
                <w:szCs w:val="16"/>
                <w:lang w:eastAsia="es-SV"/>
              </w:rPr>
              <w:t>Junio 2014</w:t>
            </w:r>
            <w:r w:rsidRPr="00693D67">
              <w:rPr>
                <w:rFonts w:ascii="Calibri Light" w:eastAsia="Times New Roman" w:hAnsi="Calibri Light" w:cs="Calibri Light"/>
                <w:b/>
                <w:bCs/>
                <w:color w:val="000000"/>
                <w:sz w:val="16"/>
                <w:szCs w:val="16"/>
                <w:lang w:eastAsia="es-SV"/>
              </w:rPr>
              <w:t xml:space="preserve"> - Mayo 2018</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40F18CB4" w14:textId="77777777" w:rsidR="00CC3AC2" w:rsidRPr="00693D67" w:rsidRDefault="00CC3AC2" w:rsidP="00437A22">
            <w:pPr>
              <w:spacing w:after="0" w:line="240" w:lineRule="auto"/>
              <w:rPr>
                <w:rFonts w:ascii="Calibri Light" w:eastAsia="Times New Roman" w:hAnsi="Calibri Light" w:cs="Calibri Light"/>
                <w:b/>
                <w:color w:val="000000"/>
                <w:sz w:val="16"/>
                <w:szCs w:val="16"/>
                <w:lang w:eastAsia="es-SV"/>
              </w:rPr>
            </w:pPr>
            <w:r w:rsidRPr="00693D67">
              <w:rPr>
                <w:rFonts w:ascii="Calibri Light" w:eastAsia="Times New Roman" w:hAnsi="Calibri Light" w:cs="Calibri Light"/>
                <w:b/>
                <w:color w:val="000000"/>
                <w:sz w:val="16"/>
                <w:szCs w:val="16"/>
                <w:lang w:eastAsia="es-SV"/>
              </w:rPr>
              <w:t> </w:t>
            </w:r>
          </w:p>
        </w:tc>
        <w:tc>
          <w:tcPr>
            <w:tcW w:w="98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vAlign w:val="center"/>
          </w:tcPr>
          <w:p w14:paraId="0DAFA139" w14:textId="77777777" w:rsidR="00CC3AC2" w:rsidRPr="00693D67" w:rsidRDefault="00CC3AC2" w:rsidP="00CC3AC2">
            <w:pPr>
              <w:spacing w:after="0" w:line="240" w:lineRule="auto"/>
              <w:jc w:val="center"/>
              <w:rPr>
                <w:rFonts w:ascii="Calibri Light" w:eastAsia="Times New Roman" w:hAnsi="Calibri Light" w:cs="Calibri Light"/>
                <w:b/>
                <w:bCs/>
                <w:color w:val="000000"/>
                <w:sz w:val="16"/>
                <w:szCs w:val="16"/>
                <w:lang w:eastAsia="es-SV"/>
              </w:rPr>
            </w:pPr>
            <w:r w:rsidRPr="00693D67">
              <w:rPr>
                <w:rFonts w:ascii="Calibri Light" w:eastAsia="Times New Roman" w:hAnsi="Calibri Light" w:cs="Calibri Light"/>
                <w:b/>
                <w:bCs/>
                <w:color w:val="000000"/>
                <w:sz w:val="16"/>
                <w:szCs w:val="16"/>
                <w:lang w:eastAsia="es-SV"/>
              </w:rPr>
              <w:t>Junio 201</w:t>
            </w:r>
            <w:r>
              <w:rPr>
                <w:rFonts w:ascii="Calibri Light" w:eastAsia="Times New Roman" w:hAnsi="Calibri Light" w:cs="Calibri Light"/>
                <w:b/>
                <w:bCs/>
                <w:color w:val="000000"/>
                <w:sz w:val="16"/>
                <w:szCs w:val="16"/>
                <w:lang w:eastAsia="es-SV"/>
              </w:rPr>
              <w:t>8</w:t>
            </w:r>
            <w:r w:rsidRPr="00693D67">
              <w:rPr>
                <w:rFonts w:ascii="Calibri Light" w:eastAsia="Times New Roman" w:hAnsi="Calibri Light" w:cs="Calibri Light"/>
                <w:b/>
                <w:bCs/>
                <w:color w:val="000000"/>
                <w:sz w:val="16"/>
                <w:szCs w:val="16"/>
                <w:lang w:eastAsia="es-SV"/>
              </w:rPr>
              <w:t xml:space="preserve"> - Mayo 2019</w:t>
            </w:r>
          </w:p>
        </w:tc>
        <w:tc>
          <w:tcPr>
            <w:tcW w:w="81" w:type="pct"/>
            <w:tcBorders>
              <w:left w:val="single" w:sz="4" w:space="0" w:color="548DD4" w:themeColor="text2" w:themeTint="99"/>
              <w:right w:val="single" w:sz="4" w:space="0" w:color="548DD4" w:themeColor="text2" w:themeTint="99"/>
            </w:tcBorders>
            <w:shd w:val="clear" w:color="auto" w:fill="auto"/>
          </w:tcPr>
          <w:p w14:paraId="25C8B44B" w14:textId="77777777" w:rsidR="00CC3AC2" w:rsidRPr="00693D67" w:rsidRDefault="00CC3AC2" w:rsidP="001C44F2">
            <w:pPr>
              <w:spacing w:after="0" w:line="240" w:lineRule="auto"/>
              <w:rPr>
                <w:rFonts w:ascii="Calibri Light" w:eastAsia="Times New Roman" w:hAnsi="Calibri Light" w:cs="Calibri Light"/>
                <w:b/>
                <w:color w:val="000000"/>
                <w:sz w:val="16"/>
                <w:szCs w:val="16"/>
                <w:lang w:eastAsia="es-SV"/>
              </w:rPr>
            </w:pPr>
          </w:p>
        </w:tc>
        <w:tc>
          <w:tcPr>
            <w:tcW w:w="9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vAlign w:val="center"/>
            <w:hideMark/>
          </w:tcPr>
          <w:p w14:paraId="1FB957A5" w14:textId="77777777" w:rsidR="00CC3AC2" w:rsidRPr="00693D67" w:rsidRDefault="00CC3AC2" w:rsidP="00437A22">
            <w:pPr>
              <w:spacing w:after="0" w:line="240" w:lineRule="auto"/>
              <w:jc w:val="center"/>
              <w:rPr>
                <w:rFonts w:ascii="Calibri Light" w:eastAsia="Times New Roman" w:hAnsi="Calibri Light" w:cs="Calibri Light"/>
                <w:b/>
                <w:bCs/>
                <w:color w:val="000000"/>
                <w:sz w:val="16"/>
                <w:szCs w:val="16"/>
                <w:lang w:eastAsia="es-SV"/>
              </w:rPr>
            </w:pPr>
            <w:r>
              <w:rPr>
                <w:rFonts w:ascii="Calibri Light" w:eastAsia="Times New Roman" w:hAnsi="Calibri Light" w:cs="Calibri Light"/>
                <w:b/>
                <w:bCs/>
                <w:color w:val="000000"/>
                <w:sz w:val="16"/>
                <w:szCs w:val="16"/>
                <w:lang w:eastAsia="es-SV"/>
              </w:rPr>
              <w:t>Junio 2014 - Mayo 2019</w:t>
            </w:r>
          </w:p>
        </w:tc>
      </w:tr>
      <w:tr w:rsidR="00CC3AC2" w:rsidRPr="003628A6" w14:paraId="0C19B18D" w14:textId="77777777" w:rsidTr="00CC3AC2">
        <w:trPr>
          <w:trHeight w:val="229"/>
          <w:jc w:val="center"/>
        </w:trPr>
        <w:tc>
          <w:tcPr>
            <w:tcW w:w="18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31A5C8DD" w14:textId="77777777" w:rsidR="00CC3AC2" w:rsidRPr="003628A6" w:rsidRDefault="00CC3AC2" w:rsidP="00437A22">
            <w:pPr>
              <w:spacing w:after="0" w:line="240" w:lineRule="auto"/>
              <w:rPr>
                <w:rFonts w:ascii="Calibri Light" w:eastAsia="Times New Roman" w:hAnsi="Calibri Light" w:cs="Calibri Light"/>
                <w:b/>
                <w:bCs/>
                <w:color w:val="000000"/>
                <w:sz w:val="16"/>
                <w:szCs w:val="16"/>
                <w:lang w:eastAsia="es-SV"/>
              </w:rPr>
            </w:pPr>
            <w:r w:rsidRPr="003628A6">
              <w:rPr>
                <w:rFonts w:ascii="Calibri Light" w:eastAsia="Times New Roman" w:hAnsi="Calibri Light" w:cs="Calibri Light"/>
                <w:b/>
                <w:bCs/>
                <w:color w:val="000000"/>
                <w:sz w:val="16"/>
                <w:szCs w:val="16"/>
                <w:lang w:eastAsia="es-SV"/>
              </w:rPr>
              <w:t>Publicación de Información Oficiosa:</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4017A31F" w14:textId="77777777" w:rsidR="00CC3AC2" w:rsidRPr="003628A6" w:rsidRDefault="00CC3AC2" w:rsidP="00437A2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6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65D9B81F" w14:textId="77777777" w:rsidR="00CC3AC2" w:rsidRPr="003628A6" w:rsidRDefault="00CC3AC2" w:rsidP="00437A22">
            <w:pPr>
              <w:spacing w:after="0" w:line="240" w:lineRule="auto"/>
              <w:rPr>
                <w:rFonts w:ascii="Calibri Light" w:eastAsia="Times New Roman" w:hAnsi="Calibri Light" w:cs="Calibri Light"/>
                <w:b/>
                <w:bCs/>
                <w:color w:val="000000"/>
                <w:sz w:val="16"/>
                <w:szCs w:val="16"/>
                <w:lang w:eastAsia="es-SV"/>
              </w:rPr>
            </w:pPr>
            <w:r w:rsidRPr="003628A6">
              <w:rPr>
                <w:rFonts w:ascii="Calibri Light" w:eastAsia="Times New Roman" w:hAnsi="Calibri Light" w:cs="Calibri Light"/>
                <w:b/>
                <w:bCs/>
                <w:color w:val="000000"/>
                <w:sz w:val="16"/>
                <w:szCs w:val="16"/>
                <w:lang w:eastAsia="es-SV"/>
              </w:rPr>
              <w:t> </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6C79719F" w14:textId="77777777" w:rsidR="00CC3AC2" w:rsidRPr="003628A6" w:rsidRDefault="00CC3AC2" w:rsidP="00437A2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8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0A08E457" w14:textId="77777777" w:rsidR="00CC3AC2" w:rsidRPr="003628A6" w:rsidRDefault="00CC3AC2" w:rsidP="00437A22">
            <w:pPr>
              <w:spacing w:after="0" w:line="240" w:lineRule="auto"/>
              <w:rPr>
                <w:rFonts w:ascii="Calibri Light" w:eastAsia="Times New Roman" w:hAnsi="Calibri Light" w:cs="Calibri Light"/>
                <w:b/>
                <w:bCs/>
                <w:color w:val="000000"/>
                <w:sz w:val="16"/>
                <w:szCs w:val="16"/>
                <w:lang w:eastAsia="es-SV"/>
              </w:rPr>
            </w:pPr>
          </w:p>
        </w:tc>
        <w:tc>
          <w:tcPr>
            <w:tcW w:w="81" w:type="pct"/>
            <w:tcBorders>
              <w:left w:val="single" w:sz="4" w:space="0" w:color="548DD4" w:themeColor="text2" w:themeTint="99"/>
              <w:right w:val="single" w:sz="4" w:space="0" w:color="548DD4" w:themeColor="text2" w:themeTint="99"/>
            </w:tcBorders>
            <w:shd w:val="clear" w:color="auto" w:fill="auto"/>
          </w:tcPr>
          <w:p w14:paraId="122C8F96" w14:textId="77777777" w:rsidR="00CC3AC2" w:rsidRPr="003628A6" w:rsidRDefault="00CC3AC2" w:rsidP="00437A22">
            <w:pPr>
              <w:spacing w:after="0" w:line="240" w:lineRule="auto"/>
              <w:rPr>
                <w:rFonts w:ascii="Calibri Light" w:eastAsia="Times New Roman" w:hAnsi="Calibri Light" w:cs="Calibri Light"/>
                <w:color w:val="000000"/>
                <w:sz w:val="16"/>
                <w:szCs w:val="16"/>
                <w:lang w:eastAsia="es-SV"/>
              </w:rPr>
            </w:pPr>
          </w:p>
        </w:tc>
        <w:tc>
          <w:tcPr>
            <w:tcW w:w="9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528D26E3" w14:textId="77777777" w:rsidR="00CC3AC2" w:rsidRPr="003628A6" w:rsidRDefault="00CC3AC2" w:rsidP="00437A22">
            <w:pPr>
              <w:spacing w:after="0" w:line="240" w:lineRule="auto"/>
              <w:rPr>
                <w:rFonts w:ascii="Calibri Light" w:eastAsia="Times New Roman" w:hAnsi="Calibri Light" w:cs="Calibri Light"/>
                <w:b/>
                <w:bCs/>
                <w:color w:val="000000"/>
                <w:sz w:val="16"/>
                <w:szCs w:val="16"/>
                <w:lang w:eastAsia="es-SV"/>
              </w:rPr>
            </w:pPr>
            <w:r w:rsidRPr="003628A6">
              <w:rPr>
                <w:rFonts w:ascii="Calibri Light" w:eastAsia="Times New Roman" w:hAnsi="Calibri Light" w:cs="Calibri Light"/>
                <w:b/>
                <w:bCs/>
                <w:color w:val="000000"/>
                <w:sz w:val="16"/>
                <w:szCs w:val="16"/>
                <w:lang w:eastAsia="es-SV"/>
              </w:rPr>
              <w:t> </w:t>
            </w:r>
          </w:p>
        </w:tc>
      </w:tr>
      <w:tr w:rsidR="00CC3AC2" w:rsidRPr="003628A6" w14:paraId="3616C754" w14:textId="77777777" w:rsidTr="00CC3AC2">
        <w:trPr>
          <w:trHeight w:val="229"/>
          <w:jc w:val="center"/>
        </w:trPr>
        <w:tc>
          <w:tcPr>
            <w:tcW w:w="18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50BD34F4"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Marco Normativo</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05A56077"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6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34727751" w14:textId="77777777" w:rsidR="00CC3AC2" w:rsidRPr="00CC3AC2" w:rsidRDefault="00CC3AC2" w:rsidP="00CC3AC2">
            <w:pPr>
              <w:spacing w:after="0" w:line="240" w:lineRule="auto"/>
              <w:jc w:val="center"/>
              <w:rPr>
                <w:rFonts w:ascii="Calibri Light" w:eastAsia="Times New Roman" w:hAnsi="Calibri Light" w:cs="Calibri Light"/>
                <w:color w:val="000000"/>
                <w:sz w:val="16"/>
                <w:szCs w:val="16"/>
                <w:lang w:eastAsia="es-SV"/>
              </w:rPr>
            </w:pPr>
            <w:r w:rsidRPr="00CC3AC2">
              <w:rPr>
                <w:rFonts w:ascii="Calibri Light" w:eastAsia="Times New Roman" w:hAnsi="Calibri Light" w:cs="Calibri Light"/>
                <w:color w:val="000000"/>
                <w:sz w:val="16"/>
                <w:szCs w:val="16"/>
                <w:lang w:eastAsia="es-SV"/>
              </w:rPr>
              <w:t>2,385</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26584036"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8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2A40CAB"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233</w:t>
            </w:r>
          </w:p>
        </w:tc>
        <w:tc>
          <w:tcPr>
            <w:tcW w:w="81" w:type="pct"/>
            <w:tcBorders>
              <w:left w:val="single" w:sz="4" w:space="0" w:color="548DD4" w:themeColor="text2" w:themeTint="99"/>
              <w:right w:val="single" w:sz="4" w:space="0" w:color="548DD4" w:themeColor="text2" w:themeTint="99"/>
            </w:tcBorders>
            <w:shd w:val="clear" w:color="auto" w:fill="auto"/>
          </w:tcPr>
          <w:p w14:paraId="0A86C6AE"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p>
        </w:tc>
        <w:tc>
          <w:tcPr>
            <w:tcW w:w="9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6F80AA6B"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2,618</w:t>
            </w:r>
          </w:p>
        </w:tc>
      </w:tr>
      <w:tr w:rsidR="00CC3AC2" w:rsidRPr="003628A6" w14:paraId="23DF25C7" w14:textId="77777777" w:rsidTr="00CC3AC2">
        <w:trPr>
          <w:trHeight w:val="229"/>
          <w:jc w:val="center"/>
        </w:trPr>
        <w:tc>
          <w:tcPr>
            <w:tcW w:w="18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22E9B01E"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Gestión Estratégica</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7A163720"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6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414DCAB9" w14:textId="77777777" w:rsidR="00CC3AC2" w:rsidRPr="00CC3AC2" w:rsidRDefault="00CC3AC2" w:rsidP="00CC3AC2">
            <w:pPr>
              <w:spacing w:after="0" w:line="240" w:lineRule="auto"/>
              <w:jc w:val="center"/>
              <w:rPr>
                <w:rFonts w:ascii="Calibri Light" w:eastAsia="Times New Roman" w:hAnsi="Calibri Light" w:cs="Calibri Light"/>
                <w:color w:val="000000"/>
                <w:sz w:val="16"/>
                <w:szCs w:val="16"/>
                <w:lang w:eastAsia="es-SV"/>
              </w:rPr>
            </w:pPr>
            <w:r w:rsidRPr="00CC3AC2">
              <w:rPr>
                <w:rFonts w:ascii="Calibri Light" w:eastAsia="Times New Roman" w:hAnsi="Calibri Light" w:cs="Calibri Light"/>
                <w:color w:val="000000"/>
                <w:sz w:val="16"/>
                <w:szCs w:val="16"/>
                <w:lang w:eastAsia="es-SV"/>
              </w:rPr>
              <w:t>451</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6066FE09"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8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A2C8F83"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96</w:t>
            </w:r>
          </w:p>
        </w:tc>
        <w:tc>
          <w:tcPr>
            <w:tcW w:w="81" w:type="pct"/>
            <w:tcBorders>
              <w:left w:val="single" w:sz="4" w:space="0" w:color="548DD4" w:themeColor="text2" w:themeTint="99"/>
              <w:right w:val="single" w:sz="4" w:space="0" w:color="548DD4" w:themeColor="text2" w:themeTint="99"/>
            </w:tcBorders>
            <w:shd w:val="clear" w:color="auto" w:fill="auto"/>
          </w:tcPr>
          <w:p w14:paraId="4A8A722D"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p>
        </w:tc>
        <w:tc>
          <w:tcPr>
            <w:tcW w:w="9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3C4AFD2B"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547</w:t>
            </w:r>
          </w:p>
        </w:tc>
      </w:tr>
      <w:tr w:rsidR="00CC3AC2" w:rsidRPr="003628A6" w14:paraId="0E21360C" w14:textId="77777777" w:rsidTr="00CC3AC2">
        <w:trPr>
          <w:trHeight w:val="229"/>
          <w:jc w:val="center"/>
        </w:trPr>
        <w:tc>
          <w:tcPr>
            <w:tcW w:w="18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42B8FDE3"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Marco Presupuestario</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4DF0C8F4"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6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295A0A2A" w14:textId="77777777" w:rsidR="00CC3AC2" w:rsidRPr="00CC3AC2" w:rsidRDefault="00CC3AC2" w:rsidP="00CC3AC2">
            <w:pPr>
              <w:spacing w:after="0" w:line="240" w:lineRule="auto"/>
              <w:jc w:val="center"/>
              <w:rPr>
                <w:rFonts w:ascii="Calibri Light" w:eastAsia="Times New Roman" w:hAnsi="Calibri Light" w:cs="Calibri Light"/>
                <w:color w:val="000000"/>
                <w:sz w:val="16"/>
                <w:szCs w:val="16"/>
                <w:lang w:eastAsia="es-SV"/>
              </w:rPr>
            </w:pPr>
            <w:r w:rsidRPr="00CC3AC2">
              <w:rPr>
                <w:rFonts w:ascii="Calibri Light" w:eastAsia="Times New Roman" w:hAnsi="Calibri Light" w:cs="Calibri Light"/>
                <w:color w:val="000000"/>
                <w:sz w:val="16"/>
                <w:szCs w:val="16"/>
                <w:lang w:eastAsia="es-SV"/>
              </w:rPr>
              <w:t>1,047</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7E44B8B5"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8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D6EF496"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148</w:t>
            </w:r>
          </w:p>
        </w:tc>
        <w:tc>
          <w:tcPr>
            <w:tcW w:w="81" w:type="pct"/>
            <w:tcBorders>
              <w:left w:val="single" w:sz="4" w:space="0" w:color="548DD4" w:themeColor="text2" w:themeTint="99"/>
              <w:right w:val="single" w:sz="4" w:space="0" w:color="548DD4" w:themeColor="text2" w:themeTint="99"/>
            </w:tcBorders>
            <w:shd w:val="clear" w:color="auto" w:fill="auto"/>
          </w:tcPr>
          <w:p w14:paraId="14A9E9A6"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p>
        </w:tc>
        <w:tc>
          <w:tcPr>
            <w:tcW w:w="9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55753FE6"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1,195</w:t>
            </w:r>
          </w:p>
        </w:tc>
      </w:tr>
      <w:tr w:rsidR="00CC3AC2" w:rsidRPr="003628A6" w14:paraId="6C7C5E3B" w14:textId="77777777" w:rsidTr="00CC3AC2">
        <w:trPr>
          <w:trHeight w:val="229"/>
          <w:jc w:val="center"/>
        </w:trPr>
        <w:tc>
          <w:tcPr>
            <w:tcW w:w="18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2B231585"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UAIP</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7BFD5AC4"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6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41900E09" w14:textId="77777777" w:rsidR="00CC3AC2" w:rsidRPr="00CC3AC2" w:rsidRDefault="00CC3AC2" w:rsidP="00CC3AC2">
            <w:pPr>
              <w:spacing w:after="0" w:line="240" w:lineRule="auto"/>
              <w:jc w:val="center"/>
              <w:rPr>
                <w:rFonts w:ascii="Calibri Light" w:eastAsia="Times New Roman" w:hAnsi="Calibri Light" w:cs="Calibri Light"/>
                <w:color w:val="000000"/>
                <w:sz w:val="16"/>
                <w:szCs w:val="16"/>
                <w:lang w:eastAsia="es-SV"/>
              </w:rPr>
            </w:pPr>
            <w:r w:rsidRPr="00CC3AC2">
              <w:rPr>
                <w:rFonts w:ascii="Calibri Light" w:eastAsia="Times New Roman" w:hAnsi="Calibri Light" w:cs="Calibri Light"/>
                <w:color w:val="000000"/>
                <w:sz w:val="16"/>
                <w:szCs w:val="16"/>
                <w:lang w:eastAsia="es-SV"/>
              </w:rPr>
              <w:t>952</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4E773A6C"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8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F092231"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256</w:t>
            </w:r>
          </w:p>
        </w:tc>
        <w:tc>
          <w:tcPr>
            <w:tcW w:w="81" w:type="pct"/>
            <w:tcBorders>
              <w:left w:val="single" w:sz="4" w:space="0" w:color="548DD4" w:themeColor="text2" w:themeTint="99"/>
              <w:right w:val="single" w:sz="4" w:space="0" w:color="548DD4" w:themeColor="text2" w:themeTint="99"/>
            </w:tcBorders>
            <w:shd w:val="clear" w:color="auto" w:fill="auto"/>
          </w:tcPr>
          <w:p w14:paraId="2C718D4A"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p>
        </w:tc>
        <w:tc>
          <w:tcPr>
            <w:tcW w:w="9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1B462168"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1,208</w:t>
            </w:r>
          </w:p>
        </w:tc>
      </w:tr>
      <w:tr w:rsidR="00CC3AC2" w:rsidRPr="003628A6" w14:paraId="0F621059" w14:textId="77777777" w:rsidTr="00CC3AC2">
        <w:trPr>
          <w:trHeight w:val="229"/>
          <w:jc w:val="center"/>
        </w:trPr>
        <w:tc>
          <w:tcPr>
            <w:tcW w:w="18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7A37FA43"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Participación Ciudadana</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5088CDDB"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6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2B4E2B98" w14:textId="77777777" w:rsidR="00CC3AC2" w:rsidRPr="00CC3AC2" w:rsidRDefault="00CC3AC2" w:rsidP="00CC3AC2">
            <w:pPr>
              <w:spacing w:after="0" w:line="240" w:lineRule="auto"/>
              <w:jc w:val="center"/>
              <w:rPr>
                <w:rFonts w:ascii="Calibri Light" w:eastAsia="Times New Roman" w:hAnsi="Calibri Light" w:cs="Calibri Light"/>
                <w:color w:val="000000"/>
                <w:sz w:val="16"/>
                <w:szCs w:val="16"/>
                <w:lang w:eastAsia="es-SV"/>
              </w:rPr>
            </w:pPr>
            <w:r w:rsidRPr="00CC3AC2">
              <w:rPr>
                <w:rFonts w:ascii="Calibri Light" w:eastAsia="Times New Roman" w:hAnsi="Calibri Light" w:cs="Calibri Light"/>
                <w:color w:val="000000"/>
                <w:sz w:val="16"/>
                <w:szCs w:val="16"/>
                <w:lang w:eastAsia="es-SV"/>
              </w:rPr>
              <w:t>46</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70EB224F"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8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7902478"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6</w:t>
            </w:r>
          </w:p>
        </w:tc>
        <w:tc>
          <w:tcPr>
            <w:tcW w:w="81" w:type="pct"/>
            <w:tcBorders>
              <w:left w:val="single" w:sz="4" w:space="0" w:color="548DD4" w:themeColor="text2" w:themeTint="99"/>
              <w:right w:val="single" w:sz="4" w:space="0" w:color="548DD4" w:themeColor="text2" w:themeTint="99"/>
            </w:tcBorders>
            <w:shd w:val="clear" w:color="auto" w:fill="auto"/>
          </w:tcPr>
          <w:p w14:paraId="3FD3B522"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p>
        </w:tc>
        <w:tc>
          <w:tcPr>
            <w:tcW w:w="9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37D8B344"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52</w:t>
            </w:r>
          </w:p>
        </w:tc>
      </w:tr>
      <w:tr w:rsidR="00CC3AC2" w:rsidRPr="003628A6" w14:paraId="4209B814" w14:textId="77777777" w:rsidTr="00CC3AC2">
        <w:trPr>
          <w:trHeight w:val="229"/>
          <w:jc w:val="center"/>
        </w:trPr>
        <w:tc>
          <w:tcPr>
            <w:tcW w:w="18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noWrap/>
            <w:vAlign w:val="center"/>
            <w:hideMark/>
          </w:tcPr>
          <w:p w14:paraId="4019D53D" w14:textId="77777777" w:rsidR="00CC3AC2" w:rsidRPr="003628A6" w:rsidRDefault="00CC3AC2" w:rsidP="00CC3AC2">
            <w:pPr>
              <w:spacing w:after="0" w:line="240" w:lineRule="auto"/>
              <w:rPr>
                <w:rFonts w:ascii="Calibri Light" w:eastAsia="Times New Roman" w:hAnsi="Calibri Light" w:cs="Calibri Light"/>
                <w:b/>
                <w:bCs/>
                <w:color w:val="000000"/>
                <w:sz w:val="16"/>
                <w:szCs w:val="16"/>
                <w:lang w:eastAsia="es-SV"/>
              </w:rPr>
            </w:pPr>
            <w:r w:rsidRPr="003628A6">
              <w:rPr>
                <w:rFonts w:ascii="Calibri Light" w:eastAsia="Times New Roman" w:hAnsi="Calibri Light" w:cs="Calibri Light"/>
                <w:b/>
                <w:bCs/>
                <w:color w:val="000000"/>
                <w:sz w:val="16"/>
                <w:szCs w:val="16"/>
                <w:lang w:eastAsia="es-SV"/>
              </w:rPr>
              <w:t>Total</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3A1653C3"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6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noWrap/>
            <w:vAlign w:val="center"/>
            <w:hideMark/>
          </w:tcPr>
          <w:p w14:paraId="05982813" w14:textId="77777777" w:rsidR="00CC3AC2" w:rsidRPr="00CC3AC2" w:rsidRDefault="00CC3AC2" w:rsidP="00CC3AC2">
            <w:pPr>
              <w:spacing w:after="0" w:line="240" w:lineRule="auto"/>
              <w:jc w:val="center"/>
              <w:rPr>
                <w:rFonts w:ascii="Calibri Light" w:eastAsia="Times New Roman" w:hAnsi="Calibri Light" w:cs="Calibri Light"/>
                <w:b/>
                <w:color w:val="000000"/>
                <w:sz w:val="16"/>
                <w:szCs w:val="16"/>
                <w:lang w:eastAsia="es-SV"/>
              </w:rPr>
            </w:pPr>
            <w:r w:rsidRPr="00CC3AC2">
              <w:rPr>
                <w:rFonts w:ascii="Calibri Light" w:eastAsia="Times New Roman" w:hAnsi="Calibri Light" w:cs="Calibri Light"/>
                <w:b/>
                <w:color w:val="000000"/>
                <w:sz w:val="16"/>
                <w:szCs w:val="16"/>
                <w:lang w:eastAsia="es-SV"/>
              </w:rPr>
              <w:t>4,881</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39461846"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8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vAlign w:val="center"/>
          </w:tcPr>
          <w:p w14:paraId="511E182F" w14:textId="77777777" w:rsidR="00CC3AC2" w:rsidRPr="003628A6" w:rsidRDefault="00CC3AC2" w:rsidP="00CC3AC2">
            <w:pPr>
              <w:spacing w:after="0" w:line="240" w:lineRule="auto"/>
              <w:jc w:val="center"/>
              <w:rPr>
                <w:rFonts w:ascii="Calibri Light" w:eastAsia="Times New Roman" w:hAnsi="Calibri Light" w:cs="Calibri Light"/>
                <w:b/>
                <w:color w:val="000000"/>
                <w:sz w:val="16"/>
                <w:szCs w:val="16"/>
                <w:lang w:eastAsia="es-SV"/>
              </w:rPr>
            </w:pPr>
            <w:r w:rsidRPr="003628A6">
              <w:rPr>
                <w:rFonts w:ascii="Calibri Light" w:eastAsia="Times New Roman" w:hAnsi="Calibri Light" w:cs="Calibri Light"/>
                <w:b/>
                <w:color w:val="000000"/>
                <w:sz w:val="16"/>
                <w:szCs w:val="16"/>
                <w:lang w:eastAsia="es-SV"/>
              </w:rPr>
              <w:t>739</w:t>
            </w:r>
          </w:p>
        </w:tc>
        <w:tc>
          <w:tcPr>
            <w:tcW w:w="81" w:type="pct"/>
            <w:tcBorders>
              <w:left w:val="single" w:sz="4" w:space="0" w:color="548DD4" w:themeColor="text2" w:themeTint="99"/>
              <w:right w:val="single" w:sz="4" w:space="0" w:color="548DD4" w:themeColor="text2" w:themeTint="99"/>
            </w:tcBorders>
            <w:shd w:val="clear" w:color="auto" w:fill="auto"/>
          </w:tcPr>
          <w:p w14:paraId="0A92AC5A"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p>
        </w:tc>
        <w:tc>
          <w:tcPr>
            <w:tcW w:w="9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noWrap/>
            <w:vAlign w:val="center"/>
            <w:hideMark/>
          </w:tcPr>
          <w:p w14:paraId="37EAB40A" w14:textId="77777777" w:rsidR="00CC3AC2" w:rsidRPr="003628A6" w:rsidRDefault="00CC3AC2" w:rsidP="00CC3AC2">
            <w:pPr>
              <w:spacing w:after="0" w:line="240" w:lineRule="auto"/>
              <w:jc w:val="center"/>
              <w:rPr>
                <w:rFonts w:ascii="Calibri Light" w:eastAsia="Times New Roman" w:hAnsi="Calibri Light" w:cs="Calibri Light"/>
                <w:b/>
                <w:color w:val="000000"/>
                <w:sz w:val="16"/>
                <w:szCs w:val="16"/>
                <w:lang w:eastAsia="es-SV"/>
              </w:rPr>
            </w:pPr>
            <w:r w:rsidRPr="003628A6">
              <w:rPr>
                <w:rFonts w:ascii="Calibri Light" w:eastAsia="Times New Roman" w:hAnsi="Calibri Light" w:cs="Calibri Light"/>
                <w:b/>
                <w:color w:val="000000"/>
                <w:sz w:val="16"/>
                <w:szCs w:val="16"/>
                <w:lang w:eastAsia="es-SV"/>
              </w:rPr>
              <w:t>5,620</w:t>
            </w:r>
          </w:p>
        </w:tc>
      </w:tr>
      <w:tr w:rsidR="00CC3AC2" w:rsidRPr="003628A6" w14:paraId="59F96414" w14:textId="77777777" w:rsidTr="00CC3AC2">
        <w:trPr>
          <w:trHeight w:val="229"/>
          <w:jc w:val="center"/>
        </w:trPr>
        <w:tc>
          <w:tcPr>
            <w:tcW w:w="18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09E7A5F2" w14:textId="77777777" w:rsidR="00CC3AC2" w:rsidRPr="003628A6" w:rsidRDefault="00CC3AC2" w:rsidP="00CC3AC2">
            <w:pPr>
              <w:spacing w:after="0" w:line="240" w:lineRule="auto"/>
              <w:rPr>
                <w:rFonts w:ascii="Calibri Light" w:eastAsia="Times New Roman" w:hAnsi="Calibri Light" w:cs="Calibri Light"/>
                <w:b/>
                <w:bCs/>
                <w:color w:val="000000"/>
                <w:sz w:val="16"/>
                <w:szCs w:val="16"/>
                <w:lang w:eastAsia="es-SV"/>
              </w:rPr>
            </w:pPr>
            <w:r w:rsidRPr="003628A6">
              <w:rPr>
                <w:rFonts w:ascii="Calibri Light" w:eastAsia="Times New Roman" w:hAnsi="Calibri Light" w:cs="Calibri Light"/>
                <w:b/>
                <w:bCs/>
                <w:color w:val="000000"/>
                <w:sz w:val="16"/>
                <w:szCs w:val="16"/>
                <w:lang w:eastAsia="es-SV"/>
              </w:rPr>
              <w:t>Gestión de solicitudes de acceso a la información:</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16D5DDC1"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6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25A8E85E" w14:textId="77777777" w:rsidR="00CC3AC2" w:rsidRPr="00CC3AC2" w:rsidRDefault="00CC3AC2" w:rsidP="00CC3AC2">
            <w:pPr>
              <w:spacing w:after="0" w:line="240" w:lineRule="auto"/>
              <w:jc w:val="center"/>
              <w:rPr>
                <w:rFonts w:ascii="Calibri Light" w:eastAsia="Times New Roman" w:hAnsi="Calibri Light" w:cs="Calibri Light"/>
                <w:color w:val="000000"/>
                <w:sz w:val="16"/>
                <w:szCs w:val="16"/>
                <w:lang w:eastAsia="es-SV"/>
              </w:rPr>
            </w:pPr>
            <w:r w:rsidRPr="00CC3AC2">
              <w:rPr>
                <w:rFonts w:ascii="Calibri Light" w:eastAsia="Times New Roman" w:hAnsi="Calibri Light" w:cs="Calibri Light"/>
                <w:color w:val="000000"/>
                <w:sz w:val="16"/>
                <w:szCs w:val="16"/>
                <w:lang w:eastAsia="es-SV"/>
              </w:rPr>
              <w:t> </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5BE71AEA"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8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C0068C3"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81" w:type="pct"/>
            <w:tcBorders>
              <w:left w:val="single" w:sz="4" w:space="0" w:color="548DD4" w:themeColor="text2" w:themeTint="99"/>
              <w:right w:val="single" w:sz="4" w:space="0" w:color="548DD4" w:themeColor="text2" w:themeTint="99"/>
            </w:tcBorders>
            <w:shd w:val="clear" w:color="auto" w:fill="auto"/>
          </w:tcPr>
          <w:p w14:paraId="46BFCDF1"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p>
        </w:tc>
        <w:tc>
          <w:tcPr>
            <w:tcW w:w="9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474C6CDE"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r>
      <w:tr w:rsidR="00CC3AC2" w:rsidRPr="003628A6" w14:paraId="20B0C541" w14:textId="77777777" w:rsidTr="00CC3AC2">
        <w:trPr>
          <w:trHeight w:val="229"/>
          <w:jc w:val="center"/>
        </w:trPr>
        <w:tc>
          <w:tcPr>
            <w:tcW w:w="18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4F812E87"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Información oficiosa</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29E2D406"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6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7DECC1FE" w14:textId="77777777" w:rsidR="00CC3AC2" w:rsidRPr="00CC3AC2" w:rsidRDefault="00CC3AC2" w:rsidP="00CC3AC2">
            <w:pPr>
              <w:spacing w:after="0" w:line="240" w:lineRule="auto"/>
              <w:jc w:val="center"/>
              <w:rPr>
                <w:rFonts w:ascii="Calibri Light" w:eastAsia="Times New Roman" w:hAnsi="Calibri Light" w:cs="Calibri Light"/>
                <w:color w:val="000000"/>
                <w:sz w:val="16"/>
                <w:szCs w:val="16"/>
                <w:lang w:eastAsia="es-SV"/>
              </w:rPr>
            </w:pPr>
            <w:r w:rsidRPr="00CC3AC2">
              <w:rPr>
                <w:rFonts w:ascii="Calibri Light" w:eastAsia="Times New Roman" w:hAnsi="Calibri Light" w:cs="Calibri Light"/>
                <w:color w:val="000000"/>
                <w:sz w:val="16"/>
                <w:szCs w:val="16"/>
                <w:lang w:eastAsia="es-SV"/>
              </w:rPr>
              <w:t>97</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7EDB28FA"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8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8BFFAD4"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21</w:t>
            </w:r>
          </w:p>
        </w:tc>
        <w:tc>
          <w:tcPr>
            <w:tcW w:w="81" w:type="pct"/>
            <w:tcBorders>
              <w:left w:val="single" w:sz="4" w:space="0" w:color="548DD4" w:themeColor="text2" w:themeTint="99"/>
              <w:right w:val="single" w:sz="4" w:space="0" w:color="548DD4" w:themeColor="text2" w:themeTint="99"/>
            </w:tcBorders>
            <w:shd w:val="clear" w:color="auto" w:fill="auto"/>
          </w:tcPr>
          <w:p w14:paraId="3806622B"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p>
        </w:tc>
        <w:tc>
          <w:tcPr>
            <w:tcW w:w="9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67F0EC94"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118</w:t>
            </w:r>
          </w:p>
        </w:tc>
      </w:tr>
      <w:tr w:rsidR="00CC3AC2" w:rsidRPr="003628A6" w14:paraId="0D63DF12" w14:textId="77777777" w:rsidTr="00CC3AC2">
        <w:trPr>
          <w:trHeight w:val="229"/>
          <w:jc w:val="center"/>
        </w:trPr>
        <w:tc>
          <w:tcPr>
            <w:tcW w:w="18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388C2023"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Pública no oficiosa</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72B9AA2A"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6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57C20A16" w14:textId="77777777" w:rsidR="00CC3AC2" w:rsidRPr="00CC3AC2" w:rsidRDefault="00CC3AC2" w:rsidP="00CC3AC2">
            <w:pPr>
              <w:spacing w:after="0" w:line="240" w:lineRule="auto"/>
              <w:jc w:val="center"/>
              <w:rPr>
                <w:rFonts w:ascii="Calibri Light" w:eastAsia="Times New Roman" w:hAnsi="Calibri Light" w:cs="Calibri Light"/>
                <w:color w:val="000000"/>
                <w:sz w:val="16"/>
                <w:szCs w:val="16"/>
                <w:lang w:eastAsia="es-SV"/>
              </w:rPr>
            </w:pPr>
            <w:r w:rsidRPr="00CC3AC2">
              <w:rPr>
                <w:rFonts w:ascii="Calibri Light" w:eastAsia="Times New Roman" w:hAnsi="Calibri Light" w:cs="Calibri Light"/>
                <w:color w:val="000000"/>
                <w:sz w:val="16"/>
                <w:szCs w:val="16"/>
                <w:lang w:eastAsia="es-SV"/>
              </w:rPr>
              <w:t>217</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4A09DF82"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8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7D05F2E"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55</w:t>
            </w:r>
          </w:p>
        </w:tc>
        <w:tc>
          <w:tcPr>
            <w:tcW w:w="81" w:type="pct"/>
            <w:tcBorders>
              <w:left w:val="single" w:sz="4" w:space="0" w:color="548DD4" w:themeColor="text2" w:themeTint="99"/>
              <w:right w:val="single" w:sz="4" w:space="0" w:color="548DD4" w:themeColor="text2" w:themeTint="99"/>
            </w:tcBorders>
            <w:shd w:val="clear" w:color="auto" w:fill="auto"/>
          </w:tcPr>
          <w:p w14:paraId="0FE06991"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p>
        </w:tc>
        <w:tc>
          <w:tcPr>
            <w:tcW w:w="9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2F3E8AE9"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272</w:t>
            </w:r>
          </w:p>
        </w:tc>
      </w:tr>
      <w:tr w:rsidR="00CC3AC2" w:rsidRPr="003628A6" w14:paraId="5D867A6C" w14:textId="77777777" w:rsidTr="00CC3AC2">
        <w:trPr>
          <w:trHeight w:val="229"/>
          <w:jc w:val="center"/>
        </w:trPr>
        <w:tc>
          <w:tcPr>
            <w:tcW w:w="18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4B716186"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Datos personales</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57B71D0E"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6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26E297F3" w14:textId="77777777" w:rsidR="00CC3AC2" w:rsidRPr="00CC3AC2" w:rsidRDefault="00CC3AC2" w:rsidP="00CC3AC2">
            <w:pPr>
              <w:spacing w:after="0" w:line="240" w:lineRule="auto"/>
              <w:jc w:val="center"/>
              <w:rPr>
                <w:rFonts w:ascii="Calibri Light" w:eastAsia="Times New Roman" w:hAnsi="Calibri Light" w:cs="Calibri Light"/>
                <w:color w:val="000000"/>
                <w:sz w:val="16"/>
                <w:szCs w:val="16"/>
                <w:lang w:eastAsia="es-SV"/>
              </w:rPr>
            </w:pPr>
            <w:r w:rsidRPr="00CC3AC2">
              <w:rPr>
                <w:rFonts w:ascii="Calibri Light" w:eastAsia="Times New Roman" w:hAnsi="Calibri Light" w:cs="Calibri Light"/>
                <w:color w:val="000000"/>
                <w:sz w:val="16"/>
                <w:szCs w:val="16"/>
                <w:lang w:eastAsia="es-SV"/>
              </w:rPr>
              <w:t>232</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5DEC1466"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8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4D78610"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42</w:t>
            </w:r>
          </w:p>
        </w:tc>
        <w:tc>
          <w:tcPr>
            <w:tcW w:w="81" w:type="pct"/>
            <w:tcBorders>
              <w:left w:val="single" w:sz="4" w:space="0" w:color="548DD4" w:themeColor="text2" w:themeTint="99"/>
              <w:right w:val="single" w:sz="4" w:space="0" w:color="548DD4" w:themeColor="text2" w:themeTint="99"/>
            </w:tcBorders>
            <w:shd w:val="clear" w:color="auto" w:fill="auto"/>
          </w:tcPr>
          <w:p w14:paraId="1B3EFB11"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p>
        </w:tc>
        <w:tc>
          <w:tcPr>
            <w:tcW w:w="9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5A327A30"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274</w:t>
            </w:r>
          </w:p>
        </w:tc>
      </w:tr>
      <w:tr w:rsidR="00CC3AC2" w:rsidRPr="003628A6" w14:paraId="1E9BB3AF" w14:textId="77777777" w:rsidTr="00CC3AC2">
        <w:trPr>
          <w:trHeight w:val="229"/>
          <w:jc w:val="center"/>
        </w:trPr>
        <w:tc>
          <w:tcPr>
            <w:tcW w:w="18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0B136C29"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Información confidencial</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03291C18"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6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5B2764DD" w14:textId="77777777" w:rsidR="00CC3AC2" w:rsidRPr="00CC3AC2" w:rsidRDefault="00CC3AC2" w:rsidP="00CC3AC2">
            <w:pPr>
              <w:spacing w:after="0" w:line="240" w:lineRule="auto"/>
              <w:jc w:val="center"/>
              <w:rPr>
                <w:rFonts w:ascii="Calibri Light" w:eastAsia="Times New Roman" w:hAnsi="Calibri Light" w:cs="Calibri Light"/>
                <w:color w:val="000000"/>
                <w:sz w:val="16"/>
                <w:szCs w:val="16"/>
                <w:lang w:eastAsia="es-SV"/>
              </w:rPr>
            </w:pPr>
            <w:r w:rsidRPr="00CC3AC2">
              <w:rPr>
                <w:rFonts w:ascii="Calibri Light" w:eastAsia="Times New Roman" w:hAnsi="Calibri Light" w:cs="Calibri Light"/>
                <w:color w:val="000000"/>
                <w:sz w:val="16"/>
                <w:szCs w:val="16"/>
                <w:lang w:eastAsia="es-SV"/>
              </w:rPr>
              <w:t>26</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11554935"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8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FE63559"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3</w:t>
            </w:r>
          </w:p>
        </w:tc>
        <w:tc>
          <w:tcPr>
            <w:tcW w:w="81" w:type="pct"/>
            <w:tcBorders>
              <w:left w:val="single" w:sz="4" w:space="0" w:color="548DD4" w:themeColor="text2" w:themeTint="99"/>
              <w:right w:val="single" w:sz="4" w:space="0" w:color="548DD4" w:themeColor="text2" w:themeTint="99"/>
            </w:tcBorders>
            <w:shd w:val="clear" w:color="auto" w:fill="auto"/>
          </w:tcPr>
          <w:p w14:paraId="0D994890"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p>
        </w:tc>
        <w:tc>
          <w:tcPr>
            <w:tcW w:w="9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4C817CC0"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29</w:t>
            </w:r>
          </w:p>
        </w:tc>
      </w:tr>
      <w:tr w:rsidR="00CC3AC2" w:rsidRPr="003628A6" w14:paraId="2FFBC2A6" w14:textId="77777777" w:rsidTr="00CC3AC2">
        <w:trPr>
          <w:trHeight w:val="229"/>
          <w:jc w:val="center"/>
        </w:trPr>
        <w:tc>
          <w:tcPr>
            <w:tcW w:w="18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5649038F"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Información reservada</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4A1A6DA0"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6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72EC6372" w14:textId="77777777" w:rsidR="00CC3AC2" w:rsidRPr="00CC3AC2" w:rsidRDefault="00CC3AC2" w:rsidP="00CC3AC2">
            <w:pPr>
              <w:spacing w:after="0" w:line="240" w:lineRule="auto"/>
              <w:jc w:val="center"/>
              <w:rPr>
                <w:rFonts w:ascii="Calibri Light" w:eastAsia="Times New Roman" w:hAnsi="Calibri Light" w:cs="Calibri Light"/>
                <w:color w:val="000000"/>
                <w:sz w:val="16"/>
                <w:szCs w:val="16"/>
                <w:lang w:eastAsia="es-SV"/>
              </w:rPr>
            </w:pPr>
            <w:r w:rsidRPr="00CC3AC2">
              <w:rPr>
                <w:rFonts w:ascii="Calibri Light" w:eastAsia="Times New Roman" w:hAnsi="Calibri Light" w:cs="Calibri Light"/>
                <w:color w:val="000000"/>
                <w:sz w:val="16"/>
                <w:szCs w:val="16"/>
                <w:lang w:eastAsia="es-SV"/>
              </w:rPr>
              <w:t>15</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71B001D3"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8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842EDC6"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0</w:t>
            </w:r>
          </w:p>
        </w:tc>
        <w:tc>
          <w:tcPr>
            <w:tcW w:w="81" w:type="pct"/>
            <w:tcBorders>
              <w:left w:val="single" w:sz="4" w:space="0" w:color="548DD4" w:themeColor="text2" w:themeTint="99"/>
              <w:right w:val="single" w:sz="4" w:space="0" w:color="548DD4" w:themeColor="text2" w:themeTint="99"/>
            </w:tcBorders>
            <w:shd w:val="clear" w:color="auto" w:fill="auto"/>
          </w:tcPr>
          <w:p w14:paraId="0AA86A9F"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p>
        </w:tc>
        <w:tc>
          <w:tcPr>
            <w:tcW w:w="9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14:paraId="7A0F173F" w14:textId="77777777" w:rsidR="00CC3AC2" w:rsidRPr="003628A6" w:rsidRDefault="00CC3AC2" w:rsidP="00CC3AC2">
            <w:pPr>
              <w:spacing w:after="0" w:line="240" w:lineRule="auto"/>
              <w:jc w:val="center"/>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15</w:t>
            </w:r>
          </w:p>
        </w:tc>
      </w:tr>
      <w:tr w:rsidR="00CC3AC2" w:rsidRPr="003628A6" w14:paraId="19EF194A" w14:textId="77777777" w:rsidTr="00CC3AC2">
        <w:trPr>
          <w:trHeight w:val="229"/>
          <w:jc w:val="center"/>
        </w:trPr>
        <w:tc>
          <w:tcPr>
            <w:tcW w:w="18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noWrap/>
            <w:vAlign w:val="center"/>
            <w:hideMark/>
          </w:tcPr>
          <w:p w14:paraId="68673065" w14:textId="77777777" w:rsidR="00CC3AC2" w:rsidRPr="003628A6" w:rsidRDefault="00CC3AC2" w:rsidP="00CC3AC2">
            <w:pPr>
              <w:spacing w:after="0" w:line="240" w:lineRule="auto"/>
              <w:rPr>
                <w:rFonts w:ascii="Calibri Light" w:eastAsia="Times New Roman" w:hAnsi="Calibri Light" w:cs="Calibri Light"/>
                <w:b/>
                <w:bCs/>
                <w:color w:val="000000"/>
                <w:sz w:val="16"/>
                <w:szCs w:val="16"/>
                <w:lang w:eastAsia="es-SV"/>
              </w:rPr>
            </w:pPr>
            <w:r w:rsidRPr="003628A6">
              <w:rPr>
                <w:rFonts w:ascii="Calibri Light" w:eastAsia="Times New Roman" w:hAnsi="Calibri Light" w:cs="Calibri Light"/>
                <w:b/>
                <w:bCs/>
                <w:color w:val="000000"/>
                <w:sz w:val="16"/>
                <w:szCs w:val="16"/>
                <w:lang w:eastAsia="es-SV"/>
              </w:rPr>
              <w:t>Total</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59B88794"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6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noWrap/>
            <w:vAlign w:val="center"/>
            <w:hideMark/>
          </w:tcPr>
          <w:p w14:paraId="17362065" w14:textId="77777777" w:rsidR="00CC3AC2" w:rsidRPr="00CC3AC2" w:rsidRDefault="00CC3AC2" w:rsidP="00CC3AC2">
            <w:pPr>
              <w:spacing w:after="0" w:line="240" w:lineRule="auto"/>
              <w:jc w:val="center"/>
              <w:rPr>
                <w:rFonts w:ascii="Calibri Light" w:eastAsia="Times New Roman" w:hAnsi="Calibri Light" w:cs="Calibri Light"/>
                <w:b/>
                <w:color w:val="000000"/>
                <w:sz w:val="16"/>
                <w:szCs w:val="16"/>
                <w:lang w:eastAsia="es-SV"/>
              </w:rPr>
            </w:pPr>
            <w:r w:rsidRPr="00CC3AC2">
              <w:rPr>
                <w:rFonts w:ascii="Calibri Light" w:eastAsia="Times New Roman" w:hAnsi="Calibri Light" w:cs="Calibri Light"/>
                <w:b/>
                <w:color w:val="000000"/>
                <w:sz w:val="16"/>
                <w:szCs w:val="16"/>
                <w:lang w:eastAsia="es-SV"/>
              </w:rPr>
              <w:t>587</w:t>
            </w:r>
          </w:p>
        </w:tc>
        <w:tc>
          <w:tcPr>
            <w:tcW w:w="96"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14:paraId="12857E30" w14:textId="77777777" w:rsidR="00CC3AC2" w:rsidRPr="003628A6" w:rsidRDefault="00CC3AC2" w:rsidP="00CC3AC2">
            <w:pPr>
              <w:spacing w:after="0" w:line="240" w:lineRule="auto"/>
              <w:rPr>
                <w:rFonts w:ascii="Calibri Light" w:eastAsia="Times New Roman" w:hAnsi="Calibri Light" w:cs="Calibri Light"/>
                <w:b/>
                <w:color w:val="000000"/>
                <w:sz w:val="16"/>
                <w:szCs w:val="16"/>
                <w:lang w:eastAsia="es-SV"/>
              </w:rPr>
            </w:pPr>
            <w:r w:rsidRPr="003628A6">
              <w:rPr>
                <w:rFonts w:ascii="Calibri Light" w:eastAsia="Times New Roman" w:hAnsi="Calibri Light" w:cs="Calibri Light"/>
                <w:b/>
                <w:color w:val="000000"/>
                <w:sz w:val="16"/>
                <w:szCs w:val="16"/>
                <w:lang w:eastAsia="es-SV"/>
              </w:rPr>
              <w:t> </w:t>
            </w:r>
          </w:p>
        </w:tc>
        <w:tc>
          <w:tcPr>
            <w:tcW w:w="98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vAlign w:val="center"/>
          </w:tcPr>
          <w:p w14:paraId="2646B375" w14:textId="77777777" w:rsidR="00CC3AC2" w:rsidRPr="003628A6" w:rsidRDefault="00CC3AC2" w:rsidP="00CC3AC2">
            <w:pPr>
              <w:spacing w:after="0" w:line="240" w:lineRule="auto"/>
              <w:jc w:val="center"/>
              <w:rPr>
                <w:rFonts w:ascii="Calibri Light" w:eastAsia="Times New Roman" w:hAnsi="Calibri Light" w:cs="Calibri Light"/>
                <w:b/>
                <w:color w:val="000000"/>
                <w:sz w:val="16"/>
                <w:szCs w:val="16"/>
                <w:lang w:eastAsia="es-SV"/>
              </w:rPr>
            </w:pPr>
            <w:r w:rsidRPr="003628A6">
              <w:rPr>
                <w:rFonts w:ascii="Calibri Light" w:eastAsia="Times New Roman" w:hAnsi="Calibri Light" w:cs="Calibri Light"/>
                <w:b/>
                <w:color w:val="000000"/>
                <w:sz w:val="16"/>
                <w:szCs w:val="16"/>
                <w:lang w:eastAsia="es-SV"/>
              </w:rPr>
              <w:t>121</w:t>
            </w:r>
          </w:p>
        </w:tc>
        <w:tc>
          <w:tcPr>
            <w:tcW w:w="81" w:type="pct"/>
            <w:tcBorders>
              <w:left w:val="single" w:sz="4" w:space="0" w:color="548DD4" w:themeColor="text2" w:themeTint="99"/>
              <w:right w:val="single" w:sz="4" w:space="0" w:color="548DD4" w:themeColor="text2" w:themeTint="99"/>
            </w:tcBorders>
            <w:shd w:val="clear" w:color="auto" w:fill="auto"/>
          </w:tcPr>
          <w:p w14:paraId="015F55F1"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p>
        </w:tc>
        <w:tc>
          <w:tcPr>
            <w:tcW w:w="9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noWrap/>
            <w:vAlign w:val="center"/>
            <w:hideMark/>
          </w:tcPr>
          <w:p w14:paraId="4170A823" w14:textId="77777777" w:rsidR="00CC3AC2" w:rsidRPr="003628A6" w:rsidRDefault="00CC3AC2" w:rsidP="00CC3AC2">
            <w:pPr>
              <w:spacing w:after="0" w:line="240" w:lineRule="auto"/>
              <w:jc w:val="center"/>
              <w:rPr>
                <w:rFonts w:ascii="Calibri Light" w:eastAsia="Times New Roman" w:hAnsi="Calibri Light" w:cs="Calibri Light"/>
                <w:b/>
                <w:color w:val="000000"/>
                <w:sz w:val="16"/>
                <w:szCs w:val="16"/>
                <w:lang w:eastAsia="es-SV"/>
              </w:rPr>
            </w:pPr>
            <w:r w:rsidRPr="003628A6">
              <w:rPr>
                <w:rFonts w:ascii="Calibri Light" w:eastAsia="Times New Roman" w:hAnsi="Calibri Light" w:cs="Calibri Light"/>
                <w:b/>
                <w:color w:val="000000"/>
                <w:sz w:val="16"/>
                <w:szCs w:val="16"/>
                <w:lang w:eastAsia="es-SV"/>
              </w:rPr>
              <w:t>708</w:t>
            </w:r>
          </w:p>
        </w:tc>
      </w:tr>
      <w:tr w:rsidR="00CC3AC2" w:rsidRPr="003628A6" w14:paraId="256F5494" w14:textId="77777777" w:rsidTr="00CC3AC2">
        <w:trPr>
          <w:trHeight w:val="229"/>
          <w:jc w:val="center"/>
        </w:trPr>
        <w:tc>
          <w:tcPr>
            <w:tcW w:w="18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noWrap/>
            <w:vAlign w:val="center"/>
            <w:hideMark/>
          </w:tcPr>
          <w:p w14:paraId="04A9F145" w14:textId="77777777" w:rsidR="00CC3AC2" w:rsidRPr="003628A6" w:rsidRDefault="00CC3AC2" w:rsidP="00CC3AC2">
            <w:pPr>
              <w:spacing w:after="0" w:line="240" w:lineRule="auto"/>
              <w:rPr>
                <w:rFonts w:ascii="Calibri Light" w:eastAsia="Times New Roman" w:hAnsi="Calibri Light" w:cs="Calibri Light"/>
                <w:b/>
                <w:bCs/>
                <w:color w:val="000000"/>
                <w:sz w:val="16"/>
                <w:szCs w:val="16"/>
                <w:lang w:eastAsia="es-SV"/>
              </w:rPr>
            </w:pPr>
            <w:r w:rsidRPr="003628A6">
              <w:rPr>
                <w:rFonts w:ascii="Calibri Light" w:eastAsia="Times New Roman" w:hAnsi="Calibri Light" w:cs="Calibri Light"/>
                <w:b/>
                <w:bCs/>
                <w:color w:val="000000"/>
                <w:sz w:val="16"/>
                <w:szCs w:val="16"/>
                <w:lang w:eastAsia="es-SV"/>
              </w:rPr>
              <w:t>Tiempo promedio de respuesta (días hábiles)*</w:t>
            </w:r>
          </w:p>
        </w:tc>
        <w:tc>
          <w:tcPr>
            <w:tcW w:w="96" w:type="pct"/>
            <w:tcBorders>
              <w:top w:val="nil"/>
              <w:left w:val="single" w:sz="4" w:space="0" w:color="548DD4" w:themeColor="text2" w:themeTint="99"/>
              <w:right w:val="single" w:sz="4" w:space="0" w:color="548DD4" w:themeColor="text2" w:themeTint="99"/>
            </w:tcBorders>
            <w:shd w:val="clear" w:color="000000" w:fill="FFFFFF"/>
            <w:noWrap/>
            <w:vAlign w:val="bottom"/>
            <w:hideMark/>
          </w:tcPr>
          <w:p w14:paraId="06999F30"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6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noWrap/>
            <w:vAlign w:val="center"/>
            <w:hideMark/>
          </w:tcPr>
          <w:p w14:paraId="4E7CB3FA" w14:textId="77777777" w:rsidR="00CC3AC2" w:rsidRPr="00CC3AC2" w:rsidRDefault="00CC3AC2" w:rsidP="00CC3AC2">
            <w:pPr>
              <w:spacing w:after="0" w:line="240" w:lineRule="auto"/>
              <w:jc w:val="center"/>
              <w:rPr>
                <w:rFonts w:ascii="Calibri Light" w:eastAsia="Times New Roman" w:hAnsi="Calibri Light" w:cs="Calibri Light"/>
                <w:b/>
                <w:color w:val="000000"/>
                <w:sz w:val="16"/>
                <w:szCs w:val="16"/>
                <w:lang w:eastAsia="es-SV"/>
              </w:rPr>
            </w:pPr>
            <w:r w:rsidRPr="00CC3AC2">
              <w:rPr>
                <w:rFonts w:ascii="Calibri Light" w:eastAsia="Times New Roman" w:hAnsi="Calibri Light" w:cs="Calibri Light"/>
                <w:b/>
                <w:color w:val="000000"/>
                <w:sz w:val="16"/>
                <w:szCs w:val="16"/>
                <w:lang w:eastAsia="es-SV"/>
              </w:rPr>
              <w:t>6.53</w:t>
            </w:r>
          </w:p>
        </w:tc>
        <w:tc>
          <w:tcPr>
            <w:tcW w:w="96" w:type="pct"/>
            <w:tcBorders>
              <w:top w:val="nil"/>
              <w:left w:val="single" w:sz="4" w:space="0" w:color="548DD4" w:themeColor="text2" w:themeTint="99"/>
              <w:right w:val="single" w:sz="4" w:space="0" w:color="548DD4" w:themeColor="text2" w:themeTint="99"/>
            </w:tcBorders>
            <w:shd w:val="clear" w:color="000000" w:fill="FFFFFF"/>
            <w:noWrap/>
            <w:vAlign w:val="bottom"/>
            <w:hideMark/>
          </w:tcPr>
          <w:p w14:paraId="211158DC"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r w:rsidRPr="003628A6">
              <w:rPr>
                <w:rFonts w:ascii="Calibri Light" w:eastAsia="Times New Roman" w:hAnsi="Calibri Light" w:cs="Calibri Light"/>
                <w:color w:val="000000"/>
                <w:sz w:val="16"/>
                <w:szCs w:val="16"/>
                <w:lang w:eastAsia="es-SV"/>
              </w:rPr>
              <w:t> </w:t>
            </w:r>
          </w:p>
        </w:tc>
        <w:tc>
          <w:tcPr>
            <w:tcW w:w="98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vAlign w:val="center"/>
          </w:tcPr>
          <w:p w14:paraId="318ABE00" w14:textId="77777777" w:rsidR="00CC3AC2" w:rsidRPr="003628A6" w:rsidRDefault="00CC3AC2" w:rsidP="00CC3AC2">
            <w:pPr>
              <w:spacing w:after="0" w:line="240" w:lineRule="auto"/>
              <w:jc w:val="center"/>
              <w:rPr>
                <w:rFonts w:ascii="Calibri Light" w:eastAsia="Times New Roman" w:hAnsi="Calibri Light" w:cs="Calibri Light"/>
                <w:b/>
                <w:color w:val="000000"/>
                <w:sz w:val="16"/>
                <w:szCs w:val="16"/>
                <w:lang w:eastAsia="es-SV"/>
              </w:rPr>
            </w:pPr>
            <w:r w:rsidRPr="003628A6">
              <w:rPr>
                <w:rFonts w:ascii="Calibri Light" w:eastAsia="Times New Roman" w:hAnsi="Calibri Light" w:cs="Calibri Light"/>
                <w:b/>
                <w:color w:val="000000"/>
                <w:sz w:val="16"/>
                <w:szCs w:val="16"/>
                <w:lang w:eastAsia="es-SV"/>
              </w:rPr>
              <w:t>7.17</w:t>
            </w:r>
          </w:p>
        </w:tc>
        <w:tc>
          <w:tcPr>
            <w:tcW w:w="81" w:type="pct"/>
            <w:tcBorders>
              <w:left w:val="single" w:sz="4" w:space="0" w:color="548DD4" w:themeColor="text2" w:themeTint="99"/>
              <w:right w:val="single" w:sz="4" w:space="0" w:color="548DD4" w:themeColor="text2" w:themeTint="99"/>
            </w:tcBorders>
            <w:shd w:val="clear" w:color="auto" w:fill="auto"/>
          </w:tcPr>
          <w:p w14:paraId="32A7C3D1" w14:textId="77777777" w:rsidR="00CC3AC2" w:rsidRPr="003628A6" w:rsidRDefault="00CC3AC2" w:rsidP="00CC3AC2">
            <w:pPr>
              <w:spacing w:after="0" w:line="240" w:lineRule="auto"/>
              <w:rPr>
                <w:rFonts w:ascii="Calibri Light" w:eastAsia="Times New Roman" w:hAnsi="Calibri Light" w:cs="Calibri Light"/>
                <w:color w:val="000000"/>
                <w:sz w:val="16"/>
                <w:szCs w:val="16"/>
                <w:lang w:eastAsia="es-SV"/>
              </w:rPr>
            </w:pPr>
          </w:p>
        </w:tc>
        <w:tc>
          <w:tcPr>
            <w:tcW w:w="9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noWrap/>
            <w:vAlign w:val="center"/>
            <w:hideMark/>
          </w:tcPr>
          <w:p w14:paraId="690FFD25" w14:textId="77777777" w:rsidR="00CC3AC2" w:rsidRPr="003628A6" w:rsidRDefault="00CC3AC2" w:rsidP="00CC3AC2">
            <w:pPr>
              <w:spacing w:after="0" w:line="240" w:lineRule="auto"/>
              <w:jc w:val="center"/>
              <w:rPr>
                <w:rFonts w:ascii="Calibri Light" w:eastAsia="Times New Roman" w:hAnsi="Calibri Light" w:cs="Calibri Light"/>
                <w:b/>
                <w:color w:val="000000"/>
                <w:sz w:val="16"/>
                <w:szCs w:val="16"/>
                <w:lang w:eastAsia="es-SV"/>
              </w:rPr>
            </w:pPr>
            <w:r>
              <w:rPr>
                <w:rFonts w:ascii="Calibri Light" w:eastAsia="Times New Roman" w:hAnsi="Calibri Light" w:cs="Calibri Light"/>
                <w:b/>
                <w:color w:val="000000"/>
                <w:sz w:val="16"/>
                <w:szCs w:val="16"/>
                <w:lang w:eastAsia="es-SV"/>
              </w:rPr>
              <w:t>6.8</w:t>
            </w:r>
            <w:r w:rsidRPr="003628A6">
              <w:rPr>
                <w:rFonts w:ascii="Calibri Light" w:eastAsia="Times New Roman" w:hAnsi="Calibri Light" w:cs="Calibri Light"/>
                <w:b/>
                <w:color w:val="000000"/>
                <w:sz w:val="16"/>
                <w:szCs w:val="16"/>
                <w:lang w:eastAsia="es-SV"/>
              </w:rPr>
              <w:t>5</w:t>
            </w:r>
          </w:p>
        </w:tc>
      </w:tr>
    </w:tbl>
    <w:p w14:paraId="3B0C66F7" w14:textId="77777777" w:rsidR="00CC3AC2" w:rsidRDefault="00CC3AC2" w:rsidP="001E12D2">
      <w:pPr>
        <w:jc w:val="both"/>
        <w:rPr>
          <w:rFonts w:ascii="Calibri Light" w:eastAsia="Arial Unicode MS" w:hAnsi="Calibri Light" w:cs="Calibri Light"/>
        </w:rPr>
      </w:pPr>
    </w:p>
    <w:p w14:paraId="65D6EA38" w14:textId="77777777" w:rsidR="00F9028C" w:rsidRPr="00547253" w:rsidRDefault="00F9028C" w:rsidP="001E12D2">
      <w:pPr>
        <w:jc w:val="both"/>
        <w:rPr>
          <w:rFonts w:ascii="Calibri Light" w:eastAsia="Arial Unicode MS" w:hAnsi="Calibri Light" w:cs="Calibri Light"/>
        </w:rPr>
      </w:pPr>
      <w:r w:rsidRPr="00547253">
        <w:rPr>
          <w:rFonts w:ascii="Calibri Light" w:eastAsia="Arial Unicode MS" w:hAnsi="Calibri Light" w:cs="Calibri Light"/>
        </w:rPr>
        <w:t>En junio de 2017, el FSV se integró al Sistema de Gestión de Solicitudes (SGS), el cual es una plataforma informática administrada por la SPTA en la que se genera un expediente electrónico por cada una de las solicitudes de información recibidas, en dicho expediente quedan registradas todas las gestiones que se realizan hasta la entrega de la información solicitada por el ciudadano.</w:t>
      </w:r>
    </w:p>
    <w:p w14:paraId="00E4540B" w14:textId="77777777" w:rsidR="003628A6" w:rsidRPr="003628A6" w:rsidRDefault="003628A6" w:rsidP="003628A6">
      <w:pPr>
        <w:pStyle w:val="Ttulo3"/>
        <w:numPr>
          <w:ilvl w:val="0"/>
          <w:numId w:val="44"/>
        </w:numPr>
        <w:spacing w:before="0" w:after="120"/>
        <w:rPr>
          <w:rFonts w:ascii="Calibri Light" w:hAnsi="Calibri Light" w:cs="Calibri Light"/>
          <w:color w:val="auto"/>
        </w:rPr>
      </w:pPr>
      <w:bookmarkStart w:id="112" w:name="_Toc518050224"/>
      <w:bookmarkStart w:id="113" w:name="_Toc5890268"/>
      <w:r w:rsidRPr="003628A6">
        <w:rPr>
          <w:rFonts w:ascii="Calibri Light" w:hAnsi="Calibri Light" w:cs="Calibri Light"/>
          <w:color w:val="auto"/>
        </w:rPr>
        <w:t>Rendición de cuentas.</w:t>
      </w:r>
      <w:bookmarkEnd w:id="112"/>
      <w:bookmarkEnd w:id="113"/>
      <w:r w:rsidRPr="003628A6">
        <w:rPr>
          <w:rFonts w:ascii="Calibri Light" w:hAnsi="Calibri Light" w:cs="Calibri Light"/>
          <w:color w:val="auto"/>
        </w:rPr>
        <w:fldChar w:fldCharType="begin"/>
      </w:r>
      <w:r w:rsidRPr="003628A6">
        <w:rPr>
          <w:rFonts w:ascii="Calibri Light" w:hAnsi="Calibri Light" w:cs="Calibri Light"/>
          <w:color w:val="auto"/>
        </w:rPr>
        <w:instrText xml:space="preserve"> XE "Rendición de cuentas." </w:instrText>
      </w:r>
      <w:r w:rsidRPr="003628A6">
        <w:rPr>
          <w:rFonts w:ascii="Calibri Light" w:hAnsi="Calibri Light" w:cs="Calibri Light"/>
          <w:color w:val="auto"/>
        </w:rPr>
        <w:fldChar w:fldCharType="end"/>
      </w:r>
    </w:p>
    <w:p w14:paraId="5278DA79" w14:textId="77777777" w:rsidR="003628A6" w:rsidRPr="003628A6" w:rsidRDefault="003628A6" w:rsidP="003628A6">
      <w:pPr>
        <w:jc w:val="both"/>
        <w:rPr>
          <w:rFonts w:ascii="Calibri Light" w:eastAsia="Arial Unicode MS" w:hAnsi="Calibri Light" w:cs="Calibri Light"/>
        </w:rPr>
      </w:pPr>
      <w:r w:rsidRPr="003628A6">
        <w:rPr>
          <w:rFonts w:ascii="Calibri Light" w:eastAsia="Arial Unicode MS" w:hAnsi="Calibri Light" w:cs="Calibri Light"/>
        </w:rPr>
        <w:t>El gobierno de la República, por medio de la Secretaría de Participación, Transparencia y Anticorrupción (SPTA), cada año enfatiza más la necesidad de promover la institucionalización del ejercicio democrático de la Rendición de Cuentas y que ésta, priorice su enfoque en tres aspectos:</w:t>
      </w:r>
    </w:p>
    <w:p w14:paraId="016241CF" w14:textId="77777777" w:rsidR="003628A6" w:rsidRPr="003628A6" w:rsidRDefault="003628A6" w:rsidP="003628A6">
      <w:pPr>
        <w:pStyle w:val="Prrafodelista"/>
        <w:numPr>
          <w:ilvl w:val="0"/>
          <w:numId w:val="10"/>
        </w:numPr>
        <w:spacing w:after="0"/>
        <w:jc w:val="both"/>
        <w:rPr>
          <w:rFonts w:ascii="Calibri Light" w:eastAsia="Arial Unicode MS" w:hAnsi="Calibri Light" w:cs="Calibri Light"/>
        </w:rPr>
      </w:pPr>
      <w:r w:rsidRPr="003628A6">
        <w:rPr>
          <w:rFonts w:ascii="Calibri Light" w:eastAsia="Arial Unicode MS" w:hAnsi="Calibri Light" w:cs="Calibri Light"/>
        </w:rPr>
        <w:t>Participación y diálogo con la ciudadanía;</w:t>
      </w:r>
    </w:p>
    <w:p w14:paraId="318345B7" w14:textId="77777777" w:rsidR="003628A6" w:rsidRPr="003628A6" w:rsidRDefault="003628A6" w:rsidP="003628A6">
      <w:pPr>
        <w:pStyle w:val="Prrafodelista"/>
        <w:numPr>
          <w:ilvl w:val="0"/>
          <w:numId w:val="10"/>
        </w:numPr>
        <w:spacing w:after="0"/>
        <w:jc w:val="both"/>
        <w:rPr>
          <w:rFonts w:ascii="Calibri Light" w:eastAsia="Arial Unicode MS" w:hAnsi="Calibri Light" w:cs="Calibri Light"/>
        </w:rPr>
      </w:pPr>
      <w:r w:rsidRPr="003628A6">
        <w:rPr>
          <w:rFonts w:ascii="Calibri Light" w:eastAsia="Arial Unicode MS" w:hAnsi="Calibri Light" w:cs="Calibri Light"/>
        </w:rPr>
        <w:t>Responder a la necesidad e interés de información de la ciudadanía; y</w:t>
      </w:r>
    </w:p>
    <w:p w14:paraId="14165B12" w14:textId="77777777" w:rsidR="003628A6" w:rsidRPr="003628A6" w:rsidRDefault="003628A6" w:rsidP="003628A6">
      <w:pPr>
        <w:pStyle w:val="Prrafodelista"/>
        <w:numPr>
          <w:ilvl w:val="0"/>
          <w:numId w:val="10"/>
        </w:numPr>
        <w:spacing w:after="0"/>
        <w:jc w:val="both"/>
        <w:rPr>
          <w:rFonts w:ascii="Calibri Light" w:eastAsia="Arial Unicode MS" w:hAnsi="Calibri Light" w:cs="Calibri Light"/>
        </w:rPr>
      </w:pPr>
      <w:r w:rsidRPr="003628A6">
        <w:rPr>
          <w:rFonts w:ascii="Calibri Light" w:eastAsia="Arial Unicode MS" w:hAnsi="Calibri Light" w:cs="Calibri Light"/>
        </w:rPr>
        <w:t>Obligación de los funcionarios públicos de explicar las actuaciones dentro de su gestión.</w:t>
      </w:r>
    </w:p>
    <w:p w14:paraId="38B07B7F" w14:textId="77777777" w:rsidR="005971EF" w:rsidRDefault="005971EF" w:rsidP="00F9028C">
      <w:pPr>
        <w:spacing w:after="120"/>
        <w:jc w:val="both"/>
        <w:rPr>
          <w:rFonts w:ascii="Calibri Light" w:eastAsia="Arial Unicode MS" w:hAnsi="Calibri Light" w:cs="Calibri Light"/>
          <w:bCs/>
          <w:sz w:val="21"/>
          <w:szCs w:val="21"/>
          <w:lang w:eastAsia="es-SV"/>
        </w:rPr>
      </w:pPr>
    </w:p>
    <w:p w14:paraId="657E90F0" w14:textId="77777777" w:rsidR="005971EF" w:rsidRDefault="005971EF" w:rsidP="00F9028C">
      <w:pPr>
        <w:spacing w:after="120"/>
        <w:jc w:val="both"/>
        <w:rPr>
          <w:rFonts w:ascii="Calibri Light" w:eastAsia="Arial Unicode MS" w:hAnsi="Calibri Light" w:cs="Calibri Light"/>
          <w:bCs/>
          <w:sz w:val="21"/>
          <w:szCs w:val="21"/>
          <w:lang w:eastAsia="es-SV"/>
        </w:rPr>
      </w:pPr>
    </w:p>
    <w:p w14:paraId="438B2898" w14:textId="77777777" w:rsidR="005971EF" w:rsidRDefault="005971EF" w:rsidP="00F9028C">
      <w:pPr>
        <w:spacing w:after="120"/>
        <w:jc w:val="both"/>
        <w:rPr>
          <w:rFonts w:ascii="Calibri Light" w:eastAsia="Arial Unicode MS" w:hAnsi="Calibri Light" w:cs="Calibri Light"/>
          <w:bCs/>
          <w:sz w:val="21"/>
          <w:szCs w:val="21"/>
          <w:lang w:eastAsia="es-SV"/>
        </w:rPr>
      </w:pPr>
    </w:p>
    <w:p w14:paraId="4CA12E27" w14:textId="77777777" w:rsidR="005971EF" w:rsidRDefault="005971EF" w:rsidP="00F9028C">
      <w:pPr>
        <w:spacing w:after="120"/>
        <w:jc w:val="both"/>
        <w:rPr>
          <w:rFonts w:ascii="Calibri Light" w:eastAsia="Arial Unicode MS" w:hAnsi="Calibri Light" w:cs="Calibri Light"/>
          <w:bCs/>
          <w:sz w:val="21"/>
          <w:szCs w:val="21"/>
          <w:lang w:eastAsia="es-SV"/>
        </w:rPr>
      </w:pPr>
    </w:p>
    <w:p w14:paraId="5E746D53" w14:textId="77777777" w:rsidR="005971EF" w:rsidRDefault="005971EF" w:rsidP="00F9028C">
      <w:pPr>
        <w:spacing w:after="120"/>
        <w:jc w:val="both"/>
        <w:rPr>
          <w:rFonts w:ascii="Calibri Light" w:eastAsia="Arial Unicode MS" w:hAnsi="Calibri Light" w:cs="Calibri Light"/>
          <w:bCs/>
          <w:sz w:val="21"/>
          <w:szCs w:val="21"/>
          <w:lang w:eastAsia="es-SV"/>
        </w:rPr>
      </w:pPr>
    </w:p>
    <w:p w14:paraId="3392FD38" w14:textId="77777777" w:rsidR="005971EF" w:rsidRDefault="005971EF" w:rsidP="00F9028C">
      <w:pPr>
        <w:spacing w:after="120"/>
        <w:jc w:val="both"/>
        <w:rPr>
          <w:rFonts w:ascii="Calibri Light" w:eastAsia="Arial Unicode MS" w:hAnsi="Calibri Light" w:cs="Calibri Light"/>
          <w:bCs/>
          <w:sz w:val="21"/>
          <w:szCs w:val="21"/>
          <w:lang w:eastAsia="es-SV"/>
        </w:rPr>
      </w:pPr>
    </w:p>
    <w:p w14:paraId="29090EAF" w14:textId="77777777" w:rsidR="005971EF" w:rsidRDefault="005971EF" w:rsidP="00F9028C">
      <w:pPr>
        <w:spacing w:after="120"/>
        <w:jc w:val="both"/>
        <w:rPr>
          <w:rFonts w:ascii="Calibri Light" w:eastAsia="Arial Unicode MS" w:hAnsi="Calibri Light" w:cs="Calibri Light"/>
          <w:bCs/>
          <w:sz w:val="21"/>
          <w:szCs w:val="21"/>
          <w:lang w:eastAsia="es-SV"/>
        </w:rPr>
      </w:pPr>
    </w:p>
    <w:p w14:paraId="5B851209" w14:textId="77777777" w:rsidR="00FD449F" w:rsidRPr="00D1357D" w:rsidRDefault="00FD449F" w:rsidP="00F9028C">
      <w:pPr>
        <w:pStyle w:val="Ttulo2"/>
        <w:numPr>
          <w:ilvl w:val="0"/>
          <w:numId w:val="30"/>
        </w:numPr>
        <w:rPr>
          <w:rFonts w:ascii="Calibri Light" w:hAnsi="Calibri Light" w:cs="Calibri Light"/>
          <w:color w:val="auto"/>
        </w:rPr>
      </w:pPr>
      <w:bookmarkStart w:id="114" w:name="_Toc455405933"/>
      <w:bookmarkStart w:id="115" w:name="_Toc5890269"/>
      <w:bookmarkEnd w:id="102"/>
      <w:r w:rsidRPr="00D1357D">
        <w:rPr>
          <w:rFonts w:ascii="Calibri Light" w:hAnsi="Calibri Light" w:cs="Calibri Light"/>
          <w:color w:val="auto"/>
        </w:rPr>
        <w:t>Contrataciones y adquisiciones</w:t>
      </w:r>
      <w:bookmarkEnd w:id="114"/>
      <w:bookmarkEnd w:id="115"/>
      <w:r w:rsidR="00C40765" w:rsidRPr="00D1357D">
        <w:rPr>
          <w:rFonts w:ascii="Calibri Light" w:hAnsi="Calibri Light" w:cs="Calibri Light"/>
          <w:color w:val="auto"/>
        </w:rPr>
        <w:fldChar w:fldCharType="begin"/>
      </w:r>
      <w:r w:rsidR="00C40765" w:rsidRPr="00D1357D">
        <w:rPr>
          <w:rFonts w:ascii="Calibri Light" w:hAnsi="Calibri Light" w:cs="Calibri Light"/>
          <w:color w:val="auto"/>
        </w:rPr>
        <w:instrText xml:space="preserve"> XE "Contrataciones y adquisiciones" </w:instrText>
      </w:r>
      <w:r w:rsidR="00C40765" w:rsidRPr="00D1357D">
        <w:rPr>
          <w:rFonts w:ascii="Calibri Light" w:hAnsi="Calibri Light" w:cs="Calibri Light"/>
          <w:color w:val="auto"/>
        </w:rPr>
        <w:fldChar w:fldCharType="end"/>
      </w:r>
    </w:p>
    <w:p w14:paraId="1B11C188" w14:textId="77777777" w:rsidR="00B949E4" w:rsidRPr="00547253" w:rsidRDefault="00E40C04" w:rsidP="00062B60">
      <w:pPr>
        <w:spacing w:after="120"/>
        <w:jc w:val="both"/>
        <w:rPr>
          <w:rFonts w:ascii="Calibri Light" w:hAnsi="Calibri Light" w:cs="Calibri Light"/>
        </w:rPr>
      </w:pPr>
      <w:r w:rsidRPr="00547253">
        <w:rPr>
          <w:rFonts w:ascii="Calibri Light" w:hAnsi="Calibri Light" w:cs="Calibri Light"/>
        </w:rPr>
        <w:t>En el marco de la LACAP</w:t>
      </w:r>
      <w:r w:rsidR="00ED0206" w:rsidRPr="00547253">
        <w:rPr>
          <w:rFonts w:ascii="Calibri Light" w:hAnsi="Calibri Light" w:cs="Calibri Light"/>
        </w:rPr>
        <w:t xml:space="preserve"> y el Mercado Bursátil</w:t>
      </w:r>
      <w:r w:rsidRPr="00547253">
        <w:rPr>
          <w:rFonts w:ascii="Calibri Light" w:hAnsi="Calibri Light" w:cs="Calibri Light"/>
        </w:rPr>
        <w:t>,</w:t>
      </w:r>
      <w:r w:rsidR="00747799" w:rsidRPr="00547253">
        <w:rPr>
          <w:rFonts w:ascii="Calibri Light" w:hAnsi="Calibri Light" w:cs="Calibri Light"/>
        </w:rPr>
        <w:t xml:space="preserve"> en el período Junio 201</w:t>
      </w:r>
      <w:r w:rsidR="0097137A" w:rsidRPr="00547253">
        <w:rPr>
          <w:rFonts w:ascii="Calibri Light" w:hAnsi="Calibri Light" w:cs="Calibri Light"/>
        </w:rPr>
        <w:t>4</w:t>
      </w:r>
      <w:r w:rsidR="00747799" w:rsidRPr="00547253">
        <w:rPr>
          <w:rFonts w:ascii="Calibri Light" w:hAnsi="Calibri Light" w:cs="Calibri Light"/>
        </w:rPr>
        <w:t xml:space="preserve"> – Mayo 201</w:t>
      </w:r>
      <w:r w:rsidR="00D1357D">
        <w:rPr>
          <w:rFonts w:ascii="Calibri Light" w:hAnsi="Calibri Light" w:cs="Calibri Light"/>
        </w:rPr>
        <w:t>9</w:t>
      </w:r>
      <w:r w:rsidRPr="00547253">
        <w:rPr>
          <w:rFonts w:ascii="Calibri Light" w:hAnsi="Calibri Light" w:cs="Calibri Light"/>
        </w:rPr>
        <w:t xml:space="preserve"> se ha proveído a la Institución de diferentes bienes, servicios y obras para su funcionamiento, med</w:t>
      </w:r>
      <w:r w:rsidR="00687F71" w:rsidRPr="00547253">
        <w:rPr>
          <w:rFonts w:ascii="Calibri Light" w:hAnsi="Calibri Light" w:cs="Calibri Light"/>
        </w:rPr>
        <w:t xml:space="preserve">iante la ejecución de </w:t>
      </w:r>
      <w:r w:rsidR="006249ED">
        <w:rPr>
          <w:rFonts w:ascii="Calibri Light" w:hAnsi="Calibri Light" w:cs="Calibri Light"/>
          <w:b/>
          <w:bCs/>
          <w:color w:val="0000FF"/>
        </w:rPr>
        <w:t>4,354</w:t>
      </w:r>
      <w:r w:rsidRPr="00547253">
        <w:rPr>
          <w:rFonts w:ascii="Calibri Light" w:hAnsi="Calibri Light" w:cs="Calibri Light"/>
        </w:rPr>
        <w:t xml:space="preserve"> procesos por </w:t>
      </w:r>
      <w:r w:rsidR="003A673A" w:rsidRPr="00547253">
        <w:rPr>
          <w:rFonts w:ascii="Calibri Light" w:hAnsi="Calibri Light" w:cs="Calibri Light"/>
          <w:b/>
          <w:bCs/>
          <w:color w:val="0000FF"/>
        </w:rPr>
        <w:t>US$</w:t>
      </w:r>
      <w:r w:rsidR="006249ED">
        <w:rPr>
          <w:rFonts w:ascii="Calibri Light" w:hAnsi="Calibri Light" w:cs="Calibri Light"/>
          <w:b/>
          <w:bCs/>
          <w:color w:val="0000FF"/>
        </w:rPr>
        <w:t>38.54</w:t>
      </w:r>
      <w:r w:rsidRPr="00547253">
        <w:rPr>
          <w:rFonts w:ascii="Calibri Light" w:hAnsi="Calibri Light" w:cs="Calibri Light"/>
        </w:rPr>
        <w:t xml:space="preserve"> millones. </w:t>
      </w:r>
      <w:r w:rsidR="008C365A" w:rsidRPr="00547253">
        <w:rPr>
          <w:rFonts w:ascii="Calibri Light" w:hAnsi="Calibri Light" w:cs="Calibri Light"/>
        </w:rPr>
        <w:t>P</w:t>
      </w:r>
      <w:r w:rsidRPr="00547253">
        <w:rPr>
          <w:rFonts w:ascii="Calibri Light" w:hAnsi="Calibri Light" w:cs="Calibri Light"/>
        </w:rPr>
        <w:t>ara darle continuidad y eficiencia a la prestación de los servicios y valorando la conveniencia de los montos económico</w:t>
      </w:r>
      <w:r w:rsidR="00687F71" w:rsidRPr="00547253">
        <w:rPr>
          <w:rFonts w:ascii="Calibri Light" w:hAnsi="Calibri Light" w:cs="Calibri Light"/>
        </w:rPr>
        <w:t xml:space="preserve">s ofertados, se han prorrogado </w:t>
      </w:r>
      <w:r w:rsidR="00D1357D">
        <w:rPr>
          <w:rFonts w:ascii="Calibri Light" w:hAnsi="Calibri Light" w:cs="Calibri Light"/>
          <w:b/>
          <w:bCs/>
          <w:color w:val="0000FF"/>
        </w:rPr>
        <w:t>41</w:t>
      </w:r>
      <w:r w:rsidR="0097137A" w:rsidRPr="00547253">
        <w:rPr>
          <w:rFonts w:ascii="Calibri Light" w:hAnsi="Calibri Light" w:cs="Calibri Light"/>
        </w:rPr>
        <w:t xml:space="preserve"> procesos, a continuación se muestran los resultados obtenidos</w:t>
      </w:r>
      <w:r w:rsidR="00353EE9" w:rsidRPr="00547253">
        <w:rPr>
          <w:rFonts w:ascii="Calibri Light" w:hAnsi="Calibri Light" w:cs="Calibri Light"/>
        </w:rPr>
        <w:t xml:space="preserve">: </w:t>
      </w:r>
    </w:p>
    <w:p w14:paraId="133A4537" w14:textId="77777777" w:rsidR="00687F71" w:rsidRPr="00FD0452" w:rsidRDefault="006C2E99" w:rsidP="00F9028C">
      <w:pPr>
        <w:pStyle w:val="Ttulo3"/>
        <w:numPr>
          <w:ilvl w:val="0"/>
          <w:numId w:val="32"/>
        </w:numPr>
        <w:spacing w:before="0" w:after="120"/>
        <w:rPr>
          <w:rFonts w:ascii="Calibri Light" w:hAnsi="Calibri Light" w:cs="Calibri Light"/>
          <w:color w:val="auto"/>
        </w:rPr>
      </w:pPr>
      <w:bookmarkStart w:id="116" w:name="_Toc5890270"/>
      <w:r w:rsidRPr="00FD0452">
        <w:rPr>
          <w:rFonts w:ascii="Calibri Light" w:hAnsi="Calibri Light" w:cs="Calibri Light"/>
          <w:color w:val="auto"/>
        </w:rPr>
        <w:t>Contrataciones Ejecutadas.</w:t>
      </w:r>
      <w:bookmarkEnd w:id="116"/>
    </w:p>
    <w:tbl>
      <w:tblPr>
        <w:tblW w:w="10343" w:type="dxa"/>
        <w:jc w:val="center"/>
        <w:tblLayout w:type="fixed"/>
        <w:tblCellMar>
          <w:left w:w="70" w:type="dxa"/>
          <w:right w:w="70" w:type="dxa"/>
        </w:tblCellMar>
        <w:tblLook w:val="04A0" w:firstRow="1" w:lastRow="0" w:firstColumn="1" w:lastColumn="0" w:noHBand="0" w:noVBand="1"/>
      </w:tblPr>
      <w:tblGrid>
        <w:gridCol w:w="2263"/>
        <w:gridCol w:w="714"/>
        <w:gridCol w:w="709"/>
        <w:gridCol w:w="850"/>
        <w:gridCol w:w="684"/>
        <w:gridCol w:w="167"/>
        <w:gridCol w:w="709"/>
        <w:gridCol w:w="708"/>
        <w:gridCol w:w="851"/>
        <w:gridCol w:w="709"/>
        <w:gridCol w:w="160"/>
        <w:gridCol w:w="969"/>
        <w:gridCol w:w="850"/>
      </w:tblGrid>
      <w:tr w:rsidR="00B721B0" w:rsidRPr="00547253" w14:paraId="2BE7491B" w14:textId="77777777" w:rsidTr="008D6368">
        <w:trPr>
          <w:trHeight w:val="268"/>
          <w:jc w:val="center"/>
        </w:trPr>
        <w:tc>
          <w:tcPr>
            <w:tcW w:w="2263"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3D7E1B68" w14:textId="77777777" w:rsidR="00B721B0" w:rsidRPr="00547253" w:rsidRDefault="006C2E99" w:rsidP="00B721B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Formas de contratación</w:t>
            </w:r>
          </w:p>
        </w:tc>
        <w:tc>
          <w:tcPr>
            <w:tcW w:w="2957" w:type="dxa"/>
            <w:gridSpan w:val="4"/>
            <w:tcBorders>
              <w:top w:val="single" w:sz="4" w:space="0" w:color="538DD5"/>
              <w:left w:val="nil"/>
              <w:bottom w:val="single" w:sz="4" w:space="0" w:color="538DD5"/>
              <w:right w:val="single" w:sz="4" w:space="0" w:color="538DD5"/>
            </w:tcBorders>
            <w:shd w:val="clear" w:color="000000" w:fill="C5D9F1"/>
            <w:vAlign w:val="center"/>
            <w:hideMark/>
          </w:tcPr>
          <w:p w14:paraId="29EE491D" w14:textId="77777777" w:rsidR="00B721B0" w:rsidRPr="00547253" w:rsidRDefault="008B31FF" w:rsidP="00B721B0">
            <w:pPr>
              <w:spacing w:after="0" w:line="240" w:lineRule="auto"/>
              <w:jc w:val="center"/>
              <w:rPr>
                <w:rFonts w:ascii="Calibri Light" w:eastAsia="Times New Roman" w:hAnsi="Calibri Light" w:cs="Calibri Light"/>
                <w:b/>
                <w:bCs/>
                <w:sz w:val="16"/>
                <w:szCs w:val="16"/>
              </w:rPr>
            </w:pPr>
            <w:r>
              <w:rPr>
                <w:rFonts w:ascii="Calibri Light" w:eastAsia="Times New Roman" w:hAnsi="Calibri Light" w:cs="Calibri Light"/>
                <w:b/>
                <w:bCs/>
                <w:sz w:val="16"/>
                <w:szCs w:val="16"/>
              </w:rPr>
              <w:t>Junio 2014 - Mayo 2018</w:t>
            </w:r>
          </w:p>
        </w:tc>
        <w:tc>
          <w:tcPr>
            <w:tcW w:w="167" w:type="dxa"/>
            <w:tcBorders>
              <w:top w:val="nil"/>
              <w:left w:val="nil"/>
              <w:bottom w:val="nil"/>
              <w:right w:val="nil"/>
            </w:tcBorders>
            <w:shd w:val="clear" w:color="000000" w:fill="FFFFFF"/>
            <w:vAlign w:val="center"/>
            <w:hideMark/>
          </w:tcPr>
          <w:p w14:paraId="35779954" w14:textId="77777777" w:rsidR="00B721B0" w:rsidRPr="00547253" w:rsidRDefault="00044140" w:rsidP="00B721B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2977" w:type="dxa"/>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48420368" w14:textId="77777777" w:rsidR="00B721B0" w:rsidRPr="00547253" w:rsidRDefault="00044140" w:rsidP="006249ED">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w:t>
            </w:r>
            <w:r w:rsidR="006249ED">
              <w:rPr>
                <w:rFonts w:ascii="Calibri Light" w:eastAsia="Times New Roman" w:hAnsi="Calibri Light" w:cs="Calibri Light"/>
                <w:b/>
                <w:bCs/>
                <w:sz w:val="16"/>
                <w:szCs w:val="16"/>
              </w:rPr>
              <w:t>8 - Mayo 2019</w:t>
            </w:r>
          </w:p>
        </w:tc>
        <w:tc>
          <w:tcPr>
            <w:tcW w:w="160" w:type="dxa"/>
            <w:tcBorders>
              <w:top w:val="nil"/>
              <w:left w:val="nil"/>
              <w:bottom w:val="nil"/>
              <w:right w:val="nil"/>
            </w:tcBorders>
            <w:shd w:val="clear" w:color="000000" w:fill="FFFFFF"/>
            <w:noWrap/>
            <w:vAlign w:val="bottom"/>
            <w:hideMark/>
          </w:tcPr>
          <w:p w14:paraId="27898918" w14:textId="77777777" w:rsidR="00B721B0" w:rsidRPr="00547253" w:rsidRDefault="00044140" w:rsidP="00B721B0">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1819" w:type="dxa"/>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625D2F2A" w14:textId="77777777" w:rsidR="00B721B0" w:rsidRPr="00547253" w:rsidRDefault="00044140" w:rsidP="009E3D25">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2014 - Mayo 201</w:t>
            </w:r>
            <w:r w:rsidR="006249ED">
              <w:rPr>
                <w:rFonts w:ascii="Calibri Light" w:eastAsia="Times New Roman" w:hAnsi="Calibri Light" w:cs="Calibri Light"/>
                <w:b/>
                <w:bCs/>
                <w:sz w:val="16"/>
                <w:szCs w:val="16"/>
              </w:rPr>
              <w:t>9</w:t>
            </w:r>
          </w:p>
        </w:tc>
      </w:tr>
      <w:tr w:rsidR="008C365A" w:rsidRPr="00547253" w14:paraId="0968B7CA" w14:textId="77777777" w:rsidTr="008D6368">
        <w:trPr>
          <w:trHeight w:val="283"/>
          <w:jc w:val="center"/>
        </w:trPr>
        <w:tc>
          <w:tcPr>
            <w:tcW w:w="2263" w:type="dxa"/>
            <w:vMerge/>
            <w:tcBorders>
              <w:top w:val="single" w:sz="4" w:space="0" w:color="538DD5"/>
              <w:left w:val="single" w:sz="4" w:space="0" w:color="538DD5"/>
              <w:bottom w:val="single" w:sz="4" w:space="0" w:color="538DD5"/>
              <w:right w:val="single" w:sz="4" w:space="0" w:color="538DD5"/>
            </w:tcBorders>
            <w:vAlign w:val="center"/>
            <w:hideMark/>
          </w:tcPr>
          <w:p w14:paraId="62EC6B65" w14:textId="77777777" w:rsidR="00B721B0" w:rsidRPr="00547253" w:rsidRDefault="00B721B0" w:rsidP="00B721B0">
            <w:pPr>
              <w:spacing w:after="0" w:line="240" w:lineRule="auto"/>
              <w:rPr>
                <w:rFonts w:ascii="Calibri Light" w:eastAsia="Times New Roman" w:hAnsi="Calibri Light" w:cs="Calibri Light"/>
                <w:b/>
                <w:bCs/>
                <w:sz w:val="16"/>
                <w:szCs w:val="16"/>
              </w:rPr>
            </w:pPr>
          </w:p>
        </w:tc>
        <w:tc>
          <w:tcPr>
            <w:tcW w:w="714" w:type="dxa"/>
            <w:tcBorders>
              <w:top w:val="nil"/>
              <w:left w:val="nil"/>
              <w:bottom w:val="single" w:sz="4" w:space="0" w:color="538DD5"/>
              <w:right w:val="single" w:sz="4" w:space="0" w:color="538DD5"/>
            </w:tcBorders>
            <w:shd w:val="clear" w:color="000000" w:fill="C5D9F1"/>
            <w:vAlign w:val="center"/>
            <w:hideMark/>
          </w:tcPr>
          <w:p w14:paraId="22E0F2AF" w14:textId="77777777" w:rsidR="00B721B0" w:rsidRPr="00547253" w:rsidRDefault="00044140" w:rsidP="00B721B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709" w:type="dxa"/>
            <w:tcBorders>
              <w:top w:val="nil"/>
              <w:left w:val="nil"/>
              <w:bottom w:val="single" w:sz="4" w:space="0" w:color="538DD5"/>
              <w:right w:val="single" w:sz="4" w:space="0" w:color="538DD5"/>
            </w:tcBorders>
            <w:shd w:val="clear" w:color="000000" w:fill="C5D9F1"/>
            <w:vAlign w:val="center"/>
            <w:hideMark/>
          </w:tcPr>
          <w:p w14:paraId="2ACAFA1E" w14:textId="77777777" w:rsidR="00B721B0" w:rsidRPr="00547253" w:rsidRDefault="00044140" w:rsidP="00B721B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850" w:type="dxa"/>
            <w:tcBorders>
              <w:top w:val="nil"/>
              <w:left w:val="nil"/>
              <w:bottom w:val="single" w:sz="4" w:space="0" w:color="538DD5"/>
              <w:right w:val="single" w:sz="4" w:space="0" w:color="538DD5"/>
            </w:tcBorders>
            <w:shd w:val="clear" w:color="000000" w:fill="C5D9F1"/>
            <w:vAlign w:val="center"/>
            <w:hideMark/>
          </w:tcPr>
          <w:p w14:paraId="47EA22DF" w14:textId="77777777" w:rsidR="00B721B0" w:rsidRPr="00547253" w:rsidRDefault="00044140" w:rsidP="00B721B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684" w:type="dxa"/>
            <w:tcBorders>
              <w:top w:val="nil"/>
              <w:left w:val="nil"/>
              <w:bottom w:val="single" w:sz="4" w:space="0" w:color="538DD5"/>
              <w:right w:val="single" w:sz="4" w:space="0" w:color="538DD5"/>
            </w:tcBorders>
            <w:shd w:val="clear" w:color="000000" w:fill="C5D9F1"/>
            <w:vAlign w:val="center"/>
            <w:hideMark/>
          </w:tcPr>
          <w:p w14:paraId="7C4893E8" w14:textId="77777777" w:rsidR="00B721B0" w:rsidRPr="00547253" w:rsidRDefault="00044140" w:rsidP="00B721B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167" w:type="dxa"/>
            <w:tcBorders>
              <w:top w:val="nil"/>
              <w:left w:val="nil"/>
              <w:bottom w:val="nil"/>
              <w:right w:val="nil"/>
            </w:tcBorders>
            <w:shd w:val="clear" w:color="000000" w:fill="FFFFFF"/>
            <w:vAlign w:val="center"/>
            <w:hideMark/>
          </w:tcPr>
          <w:p w14:paraId="075F35C1" w14:textId="77777777" w:rsidR="00B721B0" w:rsidRPr="00547253" w:rsidRDefault="00044140" w:rsidP="00B721B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709" w:type="dxa"/>
            <w:tcBorders>
              <w:top w:val="nil"/>
              <w:left w:val="single" w:sz="4" w:space="0" w:color="538DD5"/>
              <w:bottom w:val="single" w:sz="4" w:space="0" w:color="538DD5"/>
              <w:right w:val="single" w:sz="4" w:space="0" w:color="538DD5"/>
            </w:tcBorders>
            <w:shd w:val="clear" w:color="000000" w:fill="C5D9F1"/>
            <w:vAlign w:val="center"/>
            <w:hideMark/>
          </w:tcPr>
          <w:p w14:paraId="6A9DD400" w14:textId="77777777" w:rsidR="00B721B0" w:rsidRPr="00547253" w:rsidRDefault="00044140" w:rsidP="00B721B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708" w:type="dxa"/>
            <w:tcBorders>
              <w:top w:val="nil"/>
              <w:left w:val="nil"/>
              <w:bottom w:val="single" w:sz="4" w:space="0" w:color="538DD5"/>
              <w:right w:val="single" w:sz="4" w:space="0" w:color="538DD5"/>
            </w:tcBorders>
            <w:shd w:val="clear" w:color="000000" w:fill="C5D9F1"/>
            <w:vAlign w:val="center"/>
            <w:hideMark/>
          </w:tcPr>
          <w:p w14:paraId="43DAE841" w14:textId="77777777" w:rsidR="00B721B0" w:rsidRPr="00547253" w:rsidRDefault="00044140" w:rsidP="00B721B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851" w:type="dxa"/>
            <w:tcBorders>
              <w:top w:val="nil"/>
              <w:left w:val="nil"/>
              <w:bottom w:val="single" w:sz="4" w:space="0" w:color="538DD5"/>
              <w:right w:val="single" w:sz="4" w:space="0" w:color="538DD5"/>
            </w:tcBorders>
            <w:shd w:val="clear" w:color="000000" w:fill="C5D9F1"/>
            <w:vAlign w:val="center"/>
            <w:hideMark/>
          </w:tcPr>
          <w:p w14:paraId="400CE0CD" w14:textId="77777777" w:rsidR="00B721B0" w:rsidRPr="00547253" w:rsidRDefault="00044140" w:rsidP="00B721B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709" w:type="dxa"/>
            <w:tcBorders>
              <w:top w:val="nil"/>
              <w:left w:val="nil"/>
              <w:bottom w:val="single" w:sz="4" w:space="0" w:color="538DD5"/>
              <w:right w:val="single" w:sz="4" w:space="0" w:color="538DD5"/>
            </w:tcBorders>
            <w:shd w:val="clear" w:color="000000" w:fill="C5D9F1"/>
            <w:vAlign w:val="center"/>
            <w:hideMark/>
          </w:tcPr>
          <w:p w14:paraId="4918F47C" w14:textId="77777777" w:rsidR="00B721B0" w:rsidRPr="00547253" w:rsidRDefault="00044140" w:rsidP="00B721B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160" w:type="dxa"/>
            <w:tcBorders>
              <w:top w:val="nil"/>
              <w:left w:val="nil"/>
              <w:bottom w:val="nil"/>
              <w:right w:val="nil"/>
            </w:tcBorders>
            <w:shd w:val="clear" w:color="000000" w:fill="FFFFFF"/>
            <w:noWrap/>
            <w:vAlign w:val="bottom"/>
            <w:hideMark/>
          </w:tcPr>
          <w:p w14:paraId="5D6814FB" w14:textId="77777777" w:rsidR="00B721B0" w:rsidRPr="00547253" w:rsidRDefault="00044140" w:rsidP="00B721B0">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69" w:type="dxa"/>
            <w:tcBorders>
              <w:top w:val="nil"/>
              <w:left w:val="single" w:sz="4" w:space="0" w:color="538DD5"/>
              <w:bottom w:val="single" w:sz="4" w:space="0" w:color="538DD5"/>
              <w:right w:val="single" w:sz="4" w:space="0" w:color="538DD5"/>
            </w:tcBorders>
            <w:shd w:val="clear" w:color="000000" w:fill="C5D9F1"/>
            <w:vAlign w:val="center"/>
            <w:hideMark/>
          </w:tcPr>
          <w:p w14:paraId="7CF9DC83" w14:textId="77777777" w:rsidR="00B721B0" w:rsidRPr="00547253" w:rsidRDefault="00044140" w:rsidP="00B721B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850" w:type="dxa"/>
            <w:tcBorders>
              <w:top w:val="nil"/>
              <w:left w:val="nil"/>
              <w:bottom w:val="single" w:sz="4" w:space="0" w:color="538DD5"/>
              <w:right w:val="single" w:sz="4" w:space="0" w:color="538DD5"/>
            </w:tcBorders>
            <w:shd w:val="clear" w:color="000000" w:fill="C5D9F1"/>
            <w:vAlign w:val="center"/>
            <w:hideMark/>
          </w:tcPr>
          <w:p w14:paraId="188D8D0C" w14:textId="77777777" w:rsidR="00B721B0" w:rsidRPr="00547253" w:rsidRDefault="00044140" w:rsidP="00B721B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r>
      <w:tr w:rsidR="008B31FF" w:rsidRPr="00547253" w14:paraId="05D68859" w14:textId="77777777" w:rsidTr="008D6368">
        <w:trPr>
          <w:trHeight w:val="283"/>
          <w:jc w:val="center"/>
        </w:trPr>
        <w:tc>
          <w:tcPr>
            <w:tcW w:w="2263" w:type="dxa"/>
            <w:tcBorders>
              <w:top w:val="nil"/>
              <w:left w:val="single" w:sz="4" w:space="0" w:color="538DD5"/>
              <w:bottom w:val="single" w:sz="4" w:space="0" w:color="538DD5"/>
              <w:right w:val="single" w:sz="4" w:space="0" w:color="538DD5"/>
            </w:tcBorders>
            <w:shd w:val="clear" w:color="auto" w:fill="auto"/>
            <w:noWrap/>
            <w:vAlign w:val="center"/>
            <w:hideMark/>
          </w:tcPr>
          <w:p w14:paraId="115F7D3A" w14:textId="77777777" w:rsidR="008B31FF" w:rsidRPr="00547253" w:rsidRDefault="008B31FF" w:rsidP="008B31FF">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Libre gestión</w:t>
            </w:r>
          </w:p>
        </w:tc>
        <w:tc>
          <w:tcPr>
            <w:tcW w:w="714" w:type="dxa"/>
            <w:tcBorders>
              <w:top w:val="nil"/>
              <w:left w:val="nil"/>
              <w:bottom w:val="single" w:sz="4" w:space="0" w:color="538DD5"/>
              <w:right w:val="single" w:sz="4" w:space="0" w:color="538DD5"/>
            </w:tcBorders>
            <w:shd w:val="clear" w:color="auto" w:fill="auto"/>
            <w:noWrap/>
            <w:vAlign w:val="center"/>
            <w:hideMark/>
          </w:tcPr>
          <w:p w14:paraId="1753E06E"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3,700</w:t>
            </w:r>
          </w:p>
        </w:tc>
        <w:tc>
          <w:tcPr>
            <w:tcW w:w="709" w:type="dxa"/>
            <w:tcBorders>
              <w:top w:val="nil"/>
              <w:left w:val="nil"/>
              <w:bottom w:val="single" w:sz="4" w:space="0" w:color="538DD5"/>
              <w:right w:val="single" w:sz="4" w:space="0" w:color="538DD5"/>
            </w:tcBorders>
            <w:shd w:val="clear" w:color="auto" w:fill="auto"/>
            <w:noWrap/>
            <w:vAlign w:val="center"/>
            <w:hideMark/>
          </w:tcPr>
          <w:p w14:paraId="07D5A4F2" w14:textId="77777777" w:rsidR="008B31FF" w:rsidRPr="008B31FF" w:rsidRDefault="00FD0452" w:rsidP="00FD0452">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97.8</w:t>
            </w:r>
            <w:r w:rsidR="008B31FF" w:rsidRPr="008B31FF">
              <w:rPr>
                <w:rFonts w:ascii="Calibri Light" w:eastAsia="Times New Roman" w:hAnsi="Calibri Light" w:cs="Calibri Light"/>
                <w:sz w:val="16"/>
                <w:szCs w:val="16"/>
              </w:rPr>
              <w:t>%</w:t>
            </w:r>
          </w:p>
        </w:tc>
        <w:tc>
          <w:tcPr>
            <w:tcW w:w="850" w:type="dxa"/>
            <w:tcBorders>
              <w:top w:val="nil"/>
              <w:left w:val="nil"/>
              <w:bottom w:val="single" w:sz="4" w:space="0" w:color="538DD5"/>
              <w:right w:val="single" w:sz="4" w:space="0" w:color="538DD5"/>
            </w:tcBorders>
            <w:shd w:val="clear" w:color="auto" w:fill="auto"/>
            <w:noWrap/>
            <w:vAlign w:val="center"/>
            <w:hideMark/>
          </w:tcPr>
          <w:p w14:paraId="2A25883F"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$5.76</w:t>
            </w:r>
          </w:p>
        </w:tc>
        <w:tc>
          <w:tcPr>
            <w:tcW w:w="684" w:type="dxa"/>
            <w:tcBorders>
              <w:top w:val="nil"/>
              <w:left w:val="nil"/>
              <w:bottom w:val="single" w:sz="4" w:space="0" w:color="538DD5"/>
              <w:right w:val="single" w:sz="4" w:space="0" w:color="538DD5"/>
            </w:tcBorders>
            <w:shd w:val="clear" w:color="auto" w:fill="auto"/>
            <w:noWrap/>
            <w:vAlign w:val="center"/>
            <w:hideMark/>
          </w:tcPr>
          <w:p w14:paraId="7CE8926E"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17.7%</w:t>
            </w:r>
          </w:p>
        </w:tc>
        <w:tc>
          <w:tcPr>
            <w:tcW w:w="167" w:type="dxa"/>
            <w:tcBorders>
              <w:top w:val="nil"/>
              <w:left w:val="nil"/>
              <w:bottom w:val="nil"/>
              <w:right w:val="nil"/>
            </w:tcBorders>
            <w:shd w:val="clear" w:color="000000" w:fill="FFFFFF"/>
            <w:noWrap/>
            <w:vAlign w:val="center"/>
            <w:hideMark/>
          </w:tcPr>
          <w:p w14:paraId="014672FC" w14:textId="77777777" w:rsidR="008B31FF" w:rsidRPr="00547253" w:rsidRDefault="008B31FF" w:rsidP="008B31FF">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709" w:type="dxa"/>
            <w:tcBorders>
              <w:top w:val="nil"/>
              <w:left w:val="single" w:sz="4" w:space="0" w:color="538DD5"/>
              <w:bottom w:val="single" w:sz="4" w:space="0" w:color="538DD5"/>
              <w:right w:val="single" w:sz="4" w:space="0" w:color="538DD5"/>
            </w:tcBorders>
            <w:shd w:val="clear" w:color="auto" w:fill="auto"/>
            <w:noWrap/>
            <w:vAlign w:val="center"/>
            <w:hideMark/>
          </w:tcPr>
          <w:p w14:paraId="06B5EC1E"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559</w:t>
            </w:r>
          </w:p>
        </w:tc>
        <w:tc>
          <w:tcPr>
            <w:tcW w:w="708" w:type="dxa"/>
            <w:tcBorders>
              <w:top w:val="nil"/>
              <w:left w:val="nil"/>
              <w:bottom w:val="single" w:sz="4" w:space="0" w:color="538DD5"/>
              <w:right w:val="single" w:sz="4" w:space="0" w:color="538DD5"/>
            </w:tcBorders>
            <w:shd w:val="clear" w:color="auto" w:fill="auto"/>
            <w:noWrap/>
            <w:vAlign w:val="center"/>
            <w:hideMark/>
          </w:tcPr>
          <w:p w14:paraId="0C2FE1B7"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97.6%</w:t>
            </w:r>
          </w:p>
        </w:tc>
        <w:tc>
          <w:tcPr>
            <w:tcW w:w="851" w:type="dxa"/>
            <w:tcBorders>
              <w:top w:val="nil"/>
              <w:left w:val="nil"/>
              <w:bottom w:val="single" w:sz="4" w:space="0" w:color="538DD5"/>
              <w:right w:val="single" w:sz="4" w:space="0" w:color="538DD5"/>
            </w:tcBorders>
            <w:shd w:val="clear" w:color="auto" w:fill="auto"/>
            <w:noWrap/>
            <w:vAlign w:val="center"/>
            <w:hideMark/>
          </w:tcPr>
          <w:p w14:paraId="23F2EBE8"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$1.31</w:t>
            </w:r>
          </w:p>
        </w:tc>
        <w:tc>
          <w:tcPr>
            <w:tcW w:w="709" w:type="dxa"/>
            <w:tcBorders>
              <w:top w:val="nil"/>
              <w:left w:val="nil"/>
              <w:bottom w:val="single" w:sz="4" w:space="0" w:color="538DD5"/>
              <w:right w:val="single" w:sz="4" w:space="0" w:color="538DD5"/>
            </w:tcBorders>
            <w:shd w:val="clear" w:color="auto" w:fill="auto"/>
            <w:noWrap/>
            <w:vAlign w:val="center"/>
            <w:hideMark/>
          </w:tcPr>
          <w:p w14:paraId="3950EAE0"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21.9%</w:t>
            </w:r>
          </w:p>
        </w:tc>
        <w:tc>
          <w:tcPr>
            <w:tcW w:w="160" w:type="dxa"/>
            <w:tcBorders>
              <w:top w:val="nil"/>
              <w:left w:val="nil"/>
              <w:bottom w:val="nil"/>
              <w:right w:val="nil"/>
            </w:tcBorders>
            <w:shd w:val="clear" w:color="000000" w:fill="FFFFFF"/>
            <w:noWrap/>
            <w:vAlign w:val="bottom"/>
            <w:hideMark/>
          </w:tcPr>
          <w:p w14:paraId="704F6F6C" w14:textId="77777777" w:rsidR="008B31FF" w:rsidRPr="00547253" w:rsidRDefault="008B31FF" w:rsidP="008B31FF">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69" w:type="dxa"/>
            <w:tcBorders>
              <w:top w:val="nil"/>
              <w:left w:val="single" w:sz="4" w:space="0" w:color="538DD5"/>
              <w:bottom w:val="single" w:sz="4" w:space="0" w:color="538DD5"/>
              <w:right w:val="single" w:sz="4" w:space="0" w:color="538DD5"/>
            </w:tcBorders>
            <w:shd w:val="clear" w:color="auto" w:fill="auto"/>
            <w:noWrap/>
            <w:vAlign w:val="center"/>
            <w:hideMark/>
          </w:tcPr>
          <w:p w14:paraId="327274E0"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4,259</w:t>
            </w:r>
          </w:p>
        </w:tc>
        <w:tc>
          <w:tcPr>
            <w:tcW w:w="850" w:type="dxa"/>
            <w:tcBorders>
              <w:top w:val="nil"/>
              <w:left w:val="nil"/>
              <w:bottom w:val="single" w:sz="4" w:space="0" w:color="538DD5"/>
              <w:right w:val="single" w:sz="4" w:space="0" w:color="538DD5"/>
            </w:tcBorders>
            <w:shd w:val="clear" w:color="auto" w:fill="auto"/>
            <w:noWrap/>
            <w:vAlign w:val="center"/>
            <w:hideMark/>
          </w:tcPr>
          <w:p w14:paraId="6BFA8BEA"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$7.07</w:t>
            </w:r>
          </w:p>
        </w:tc>
      </w:tr>
      <w:tr w:rsidR="008B31FF" w:rsidRPr="00547253" w14:paraId="039A11F2" w14:textId="77777777" w:rsidTr="008D6368">
        <w:trPr>
          <w:trHeight w:val="283"/>
          <w:jc w:val="center"/>
        </w:trPr>
        <w:tc>
          <w:tcPr>
            <w:tcW w:w="2263" w:type="dxa"/>
            <w:tcBorders>
              <w:top w:val="nil"/>
              <w:left w:val="single" w:sz="4" w:space="0" w:color="538DD5"/>
              <w:bottom w:val="single" w:sz="4" w:space="0" w:color="538DD5"/>
              <w:right w:val="single" w:sz="4" w:space="0" w:color="538DD5"/>
            </w:tcBorders>
            <w:shd w:val="clear" w:color="auto" w:fill="auto"/>
            <w:noWrap/>
            <w:vAlign w:val="center"/>
            <w:hideMark/>
          </w:tcPr>
          <w:p w14:paraId="12396705" w14:textId="77777777" w:rsidR="008B31FF" w:rsidRPr="00547253" w:rsidRDefault="008B31FF" w:rsidP="008B31FF">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Concurso público</w:t>
            </w:r>
          </w:p>
        </w:tc>
        <w:tc>
          <w:tcPr>
            <w:tcW w:w="714" w:type="dxa"/>
            <w:tcBorders>
              <w:top w:val="nil"/>
              <w:left w:val="nil"/>
              <w:bottom w:val="single" w:sz="4" w:space="0" w:color="538DD5"/>
              <w:right w:val="single" w:sz="4" w:space="0" w:color="538DD5"/>
            </w:tcBorders>
            <w:shd w:val="clear" w:color="auto" w:fill="auto"/>
            <w:noWrap/>
            <w:vAlign w:val="center"/>
            <w:hideMark/>
          </w:tcPr>
          <w:p w14:paraId="3F31F67F"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2</w:t>
            </w:r>
          </w:p>
        </w:tc>
        <w:tc>
          <w:tcPr>
            <w:tcW w:w="709" w:type="dxa"/>
            <w:tcBorders>
              <w:top w:val="nil"/>
              <w:left w:val="nil"/>
              <w:bottom w:val="single" w:sz="4" w:space="0" w:color="538DD5"/>
              <w:right w:val="single" w:sz="4" w:space="0" w:color="538DD5"/>
            </w:tcBorders>
            <w:shd w:val="clear" w:color="auto" w:fill="auto"/>
            <w:noWrap/>
            <w:vAlign w:val="center"/>
            <w:hideMark/>
          </w:tcPr>
          <w:p w14:paraId="7ACA2B24"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0.1%</w:t>
            </w:r>
          </w:p>
        </w:tc>
        <w:tc>
          <w:tcPr>
            <w:tcW w:w="850" w:type="dxa"/>
            <w:tcBorders>
              <w:top w:val="nil"/>
              <w:left w:val="nil"/>
              <w:bottom w:val="single" w:sz="4" w:space="0" w:color="538DD5"/>
              <w:right w:val="single" w:sz="4" w:space="0" w:color="538DD5"/>
            </w:tcBorders>
            <w:shd w:val="clear" w:color="auto" w:fill="auto"/>
            <w:noWrap/>
            <w:vAlign w:val="center"/>
            <w:hideMark/>
          </w:tcPr>
          <w:p w14:paraId="38E60F72"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$0.07</w:t>
            </w:r>
          </w:p>
        </w:tc>
        <w:tc>
          <w:tcPr>
            <w:tcW w:w="684" w:type="dxa"/>
            <w:tcBorders>
              <w:top w:val="nil"/>
              <w:left w:val="nil"/>
              <w:bottom w:val="single" w:sz="4" w:space="0" w:color="538DD5"/>
              <w:right w:val="single" w:sz="4" w:space="0" w:color="538DD5"/>
            </w:tcBorders>
            <w:shd w:val="clear" w:color="auto" w:fill="auto"/>
            <w:noWrap/>
            <w:vAlign w:val="center"/>
            <w:hideMark/>
          </w:tcPr>
          <w:p w14:paraId="6CEB5C8E"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0.2%</w:t>
            </w:r>
          </w:p>
        </w:tc>
        <w:tc>
          <w:tcPr>
            <w:tcW w:w="167" w:type="dxa"/>
            <w:tcBorders>
              <w:top w:val="nil"/>
              <w:left w:val="nil"/>
              <w:bottom w:val="nil"/>
              <w:right w:val="nil"/>
            </w:tcBorders>
            <w:shd w:val="clear" w:color="000000" w:fill="FFFFFF"/>
            <w:noWrap/>
            <w:vAlign w:val="center"/>
            <w:hideMark/>
          </w:tcPr>
          <w:p w14:paraId="1C4AB31E" w14:textId="77777777" w:rsidR="008B31FF" w:rsidRPr="00547253" w:rsidRDefault="008B31FF" w:rsidP="008B31FF">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709" w:type="dxa"/>
            <w:tcBorders>
              <w:top w:val="nil"/>
              <w:left w:val="single" w:sz="4" w:space="0" w:color="538DD5"/>
              <w:bottom w:val="single" w:sz="4" w:space="0" w:color="538DD5"/>
              <w:right w:val="single" w:sz="4" w:space="0" w:color="538DD5"/>
            </w:tcBorders>
            <w:shd w:val="clear" w:color="auto" w:fill="auto"/>
            <w:noWrap/>
            <w:vAlign w:val="center"/>
            <w:hideMark/>
          </w:tcPr>
          <w:p w14:paraId="78C63F5E"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w:t>
            </w:r>
          </w:p>
        </w:tc>
        <w:tc>
          <w:tcPr>
            <w:tcW w:w="708" w:type="dxa"/>
            <w:tcBorders>
              <w:top w:val="nil"/>
              <w:left w:val="nil"/>
              <w:bottom w:val="single" w:sz="4" w:space="0" w:color="538DD5"/>
              <w:right w:val="single" w:sz="4" w:space="0" w:color="538DD5"/>
            </w:tcBorders>
            <w:shd w:val="clear" w:color="auto" w:fill="auto"/>
            <w:noWrap/>
            <w:vAlign w:val="center"/>
            <w:hideMark/>
          </w:tcPr>
          <w:p w14:paraId="6879DF33"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0.0%</w:t>
            </w:r>
          </w:p>
        </w:tc>
        <w:tc>
          <w:tcPr>
            <w:tcW w:w="851" w:type="dxa"/>
            <w:tcBorders>
              <w:top w:val="nil"/>
              <w:left w:val="nil"/>
              <w:bottom w:val="single" w:sz="4" w:space="0" w:color="538DD5"/>
              <w:right w:val="single" w:sz="4" w:space="0" w:color="538DD5"/>
            </w:tcBorders>
            <w:shd w:val="clear" w:color="auto" w:fill="auto"/>
            <w:noWrap/>
            <w:vAlign w:val="center"/>
            <w:hideMark/>
          </w:tcPr>
          <w:p w14:paraId="267490A7"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$0.00</w:t>
            </w:r>
          </w:p>
        </w:tc>
        <w:tc>
          <w:tcPr>
            <w:tcW w:w="709" w:type="dxa"/>
            <w:tcBorders>
              <w:top w:val="nil"/>
              <w:left w:val="nil"/>
              <w:bottom w:val="single" w:sz="4" w:space="0" w:color="538DD5"/>
              <w:right w:val="single" w:sz="4" w:space="0" w:color="538DD5"/>
            </w:tcBorders>
            <w:shd w:val="clear" w:color="auto" w:fill="auto"/>
            <w:noWrap/>
            <w:vAlign w:val="center"/>
            <w:hideMark/>
          </w:tcPr>
          <w:p w14:paraId="60DE2A70"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0.0%</w:t>
            </w:r>
          </w:p>
        </w:tc>
        <w:tc>
          <w:tcPr>
            <w:tcW w:w="160" w:type="dxa"/>
            <w:tcBorders>
              <w:top w:val="nil"/>
              <w:left w:val="nil"/>
              <w:bottom w:val="nil"/>
              <w:right w:val="nil"/>
            </w:tcBorders>
            <w:shd w:val="clear" w:color="000000" w:fill="FFFFFF"/>
            <w:noWrap/>
            <w:vAlign w:val="bottom"/>
            <w:hideMark/>
          </w:tcPr>
          <w:p w14:paraId="460EE760" w14:textId="77777777" w:rsidR="008B31FF" w:rsidRPr="00547253" w:rsidRDefault="008B31FF" w:rsidP="008B31FF">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69" w:type="dxa"/>
            <w:tcBorders>
              <w:top w:val="nil"/>
              <w:left w:val="single" w:sz="4" w:space="0" w:color="538DD5"/>
              <w:bottom w:val="single" w:sz="4" w:space="0" w:color="538DD5"/>
              <w:right w:val="single" w:sz="4" w:space="0" w:color="538DD5"/>
            </w:tcBorders>
            <w:shd w:val="clear" w:color="auto" w:fill="auto"/>
            <w:noWrap/>
            <w:vAlign w:val="center"/>
            <w:hideMark/>
          </w:tcPr>
          <w:p w14:paraId="44CF1BCD"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2</w:t>
            </w:r>
          </w:p>
        </w:tc>
        <w:tc>
          <w:tcPr>
            <w:tcW w:w="850" w:type="dxa"/>
            <w:tcBorders>
              <w:top w:val="nil"/>
              <w:left w:val="nil"/>
              <w:bottom w:val="single" w:sz="4" w:space="0" w:color="538DD5"/>
              <w:right w:val="single" w:sz="4" w:space="0" w:color="538DD5"/>
            </w:tcBorders>
            <w:shd w:val="clear" w:color="auto" w:fill="auto"/>
            <w:noWrap/>
            <w:vAlign w:val="center"/>
            <w:hideMark/>
          </w:tcPr>
          <w:p w14:paraId="586A5DB7"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$0.07</w:t>
            </w:r>
          </w:p>
        </w:tc>
      </w:tr>
      <w:tr w:rsidR="008B31FF" w:rsidRPr="00547253" w14:paraId="4E26E5E7" w14:textId="77777777" w:rsidTr="008D6368">
        <w:trPr>
          <w:trHeight w:val="283"/>
          <w:jc w:val="center"/>
        </w:trPr>
        <w:tc>
          <w:tcPr>
            <w:tcW w:w="2263" w:type="dxa"/>
            <w:tcBorders>
              <w:top w:val="nil"/>
              <w:left w:val="single" w:sz="4" w:space="0" w:color="538DD5"/>
              <w:bottom w:val="single" w:sz="4" w:space="0" w:color="538DD5"/>
              <w:right w:val="single" w:sz="4" w:space="0" w:color="538DD5"/>
            </w:tcBorders>
            <w:shd w:val="clear" w:color="auto" w:fill="auto"/>
            <w:noWrap/>
            <w:vAlign w:val="center"/>
            <w:hideMark/>
          </w:tcPr>
          <w:p w14:paraId="48AF29EF" w14:textId="77777777" w:rsidR="008B31FF" w:rsidRPr="00547253" w:rsidRDefault="008B31FF" w:rsidP="008B31FF">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Contratación directa</w:t>
            </w:r>
          </w:p>
        </w:tc>
        <w:tc>
          <w:tcPr>
            <w:tcW w:w="714" w:type="dxa"/>
            <w:tcBorders>
              <w:top w:val="nil"/>
              <w:left w:val="nil"/>
              <w:bottom w:val="single" w:sz="4" w:space="0" w:color="538DD5"/>
              <w:right w:val="single" w:sz="4" w:space="0" w:color="538DD5"/>
            </w:tcBorders>
            <w:shd w:val="clear" w:color="auto" w:fill="auto"/>
            <w:noWrap/>
            <w:vAlign w:val="center"/>
            <w:hideMark/>
          </w:tcPr>
          <w:p w14:paraId="02E8986F"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13</w:t>
            </w:r>
          </w:p>
        </w:tc>
        <w:tc>
          <w:tcPr>
            <w:tcW w:w="709" w:type="dxa"/>
            <w:tcBorders>
              <w:top w:val="nil"/>
              <w:left w:val="nil"/>
              <w:bottom w:val="single" w:sz="4" w:space="0" w:color="538DD5"/>
              <w:right w:val="single" w:sz="4" w:space="0" w:color="538DD5"/>
            </w:tcBorders>
            <w:shd w:val="clear" w:color="auto" w:fill="auto"/>
            <w:noWrap/>
            <w:vAlign w:val="center"/>
            <w:hideMark/>
          </w:tcPr>
          <w:p w14:paraId="302C8F4D"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0.3%</w:t>
            </w:r>
          </w:p>
        </w:tc>
        <w:tc>
          <w:tcPr>
            <w:tcW w:w="850" w:type="dxa"/>
            <w:tcBorders>
              <w:top w:val="nil"/>
              <w:left w:val="nil"/>
              <w:bottom w:val="single" w:sz="4" w:space="0" w:color="538DD5"/>
              <w:right w:val="single" w:sz="4" w:space="0" w:color="538DD5"/>
            </w:tcBorders>
            <w:shd w:val="clear" w:color="auto" w:fill="auto"/>
            <w:noWrap/>
            <w:vAlign w:val="center"/>
            <w:hideMark/>
          </w:tcPr>
          <w:p w14:paraId="38824090"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$0.91</w:t>
            </w:r>
          </w:p>
        </w:tc>
        <w:tc>
          <w:tcPr>
            <w:tcW w:w="684" w:type="dxa"/>
            <w:tcBorders>
              <w:top w:val="nil"/>
              <w:left w:val="nil"/>
              <w:bottom w:val="single" w:sz="4" w:space="0" w:color="538DD5"/>
              <w:right w:val="single" w:sz="4" w:space="0" w:color="538DD5"/>
            </w:tcBorders>
            <w:shd w:val="clear" w:color="auto" w:fill="auto"/>
            <w:noWrap/>
            <w:vAlign w:val="center"/>
            <w:hideMark/>
          </w:tcPr>
          <w:p w14:paraId="77F398A5"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2.8%</w:t>
            </w:r>
          </w:p>
        </w:tc>
        <w:tc>
          <w:tcPr>
            <w:tcW w:w="167" w:type="dxa"/>
            <w:tcBorders>
              <w:top w:val="nil"/>
              <w:left w:val="nil"/>
              <w:bottom w:val="nil"/>
              <w:right w:val="nil"/>
            </w:tcBorders>
            <w:shd w:val="clear" w:color="000000" w:fill="FFFFFF"/>
            <w:noWrap/>
            <w:vAlign w:val="center"/>
            <w:hideMark/>
          </w:tcPr>
          <w:p w14:paraId="5733E4F5" w14:textId="77777777" w:rsidR="008B31FF" w:rsidRPr="00547253" w:rsidRDefault="008B31FF" w:rsidP="008B31FF">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709" w:type="dxa"/>
            <w:tcBorders>
              <w:top w:val="nil"/>
              <w:left w:val="single" w:sz="4" w:space="0" w:color="538DD5"/>
              <w:bottom w:val="single" w:sz="4" w:space="0" w:color="538DD5"/>
              <w:right w:val="single" w:sz="4" w:space="0" w:color="538DD5"/>
            </w:tcBorders>
            <w:shd w:val="clear" w:color="auto" w:fill="auto"/>
            <w:noWrap/>
            <w:vAlign w:val="center"/>
            <w:hideMark/>
          </w:tcPr>
          <w:p w14:paraId="7CE35DF2"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2</w:t>
            </w:r>
          </w:p>
        </w:tc>
        <w:tc>
          <w:tcPr>
            <w:tcW w:w="708" w:type="dxa"/>
            <w:tcBorders>
              <w:top w:val="nil"/>
              <w:left w:val="nil"/>
              <w:bottom w:val="single" w:sz="4" w:space="0" w:color="538DD5"/>
              <w:right w:val="single" w:sz="4" w:space="0" w:color="538DD5"/>
            </w:tcBorders>
            <w:shd w:val="clear" w:color="auto" w:fill="auto"/>
            <w:noWrap/>
            <w:vAlign w:val="center"/>
            <w:hideMark/>
          </w:tcPr>
          <w:p w14:paraId="3998100A"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0.3%</w:t>
            </w:r>
          </w:p>
        </w:tc>
        <w:tc>
          <w:tcPr>
            <w:tcW w:w="851" w:type="dxa"/>
            <w:tcBorders>
              <w:top w:val="nil"/>
              <w:left w:val="nil"/>
              <w:bottom w:val="single" w:sz="4" w:space="0" w:color="538DD5"/>
              <w:right w:val="single" w:sz="4" w:space="0" w:color="538DD5"/>
            </w:tcBorders>
            <w:shd w:val="clear" w:color="auto" w:fill="auto"/>
            <w:noWrap/>
            <w:vAlign w:val="center"/>
            <w:hideMark/>
          </w:tcPr>
          <w:p w14:paraId="19AC24AE"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$0.04</w:t>
            </w:r>
          </w:p>
        </w:tc>
        <w:tc>
          <w:tcPr>
            <w:tcW w:w="709" w:type="dxa"/>
            <w:tcBorders>
              <w:top w:val="nil"/>
              <w:left w:val="nil"/>
              <w:bottom w:val="single" w:sz="4" w:space="0" w:color="538DD5"/>
              <w:right w:val="single" w:sz="4" w:space="0" w:color="538DD5"/>
            </w:tcBorders>
            <w:shd w:val="clear" w:color="auto" w:fill="auto"/>
            <w:noWrap/>
            <w:vAlign w:val="center"/>
            <w:hideMark/>
          </w:tcPr>
          <w:p w14:paraId="7C07E0E7"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0.7%</w:t>
            </w:r>
          </w:p>
        </w:tc>
        <w:tc>
          <w:tcPr>
            <w:tcW w:w="160" w:type="dxa"/>
            <w:tcBorders>
              <w:top w:val="nil"/>
              <w:left w:val="nil"/>
              <w:bottom w:val="nil"/>
              <w:right w:val="nil"/>
            </w:tcBorders>
            <w:shd w:val="clear" w:color="000000" w:fill="FFFFFF"/>
            <w:noWrap/>
            <w:vAlign w:val="bottom"/>
            <w:hideMark/>
          </w:tcPr>
          <w:p w14:paraId="554BF8E0" w14:textId="77777777" w:rsidR="008B31FF" w:rsidRPr="00547253" w:rsidRDefault="008B31FF" w:rsidP="008B31FF">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69" w:type="dxa"/>
            <w:tcBorders>
              <w:top w:val="nil"/>
              <w:left w:val="single" w:sz="4" w:space="0" w:color="538DD5"/>
              <w:bottom w:val="single" w:sz="4" w:space="0" w:color="538DD5"/>
              <w:right w:val="single" w:sz="4" w:space="0" w:color="538DD5"/>
            </w:tcBorders>
            <w:shd w:val="clear" w:color="auto" w:fill="auto"/>
            <w:noWrap/>
            <w:vAlign w:val="center"/>
            <w:hideMark/>
          </w:tcPr>
          <w:p w14:paraId="5E97860F"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15</w:t>
            </w:r>
          </w:p>
        </w:tc>
        <w:tc>
          <w:tcPr>
            <w:tcW w:w="850" w:type="dxa"/>
            <w:tcBorders>
              <w:top w:val="nil"/>
              <w:left w:val="nil"/>
              <w:bottom w:val="single" w:sz="4" w:space="0" w:color="538DD5"/>
              <w:right w:val="single" w:sz="4" w:space="0" w:color="538DD5"/>
            </w:tcBorders>
            <w:shd w:val="clear" w:color="auto" w:fill="auto"/>
            <w:noWrap/>
            <w:vAlign w:val="center"/>
            <w:hideMark/>
          </w:tcPr>
          <w:p w14:paraId="75FEE1BC"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$0.95</w:t>
            </w:r>
          </w:p>
        </w:tc>
      </w:tr>
      <w:tr w:rsidR="008B31FF" w:rsidRPr="00547253" w14:paraId="0255FC75" w14:textId="77777777" w:rsidTr="008D6368">
        <w:trPr>
          <w:trHeight w:val="283"/>
          <w:jc w:val="center"/>
        </w:trPr>
        <w:tc>
          <w:tcPr>
            <w:tcW w:w="2263" w:type="dxa"/>
            <w:tcBorders>
              <w:top w:val="nil"/>
              <w:left w:val="single" w:sz="4" w:space="0" w:color="538DD5"/>
              <w:bottom w:val="single" w:sz="4" w:space="0" w:color="538DD5"/>
              <w:right w:val="single" w:sz="4" w:space="0" w:color="538DD5"/>
            </w:tcBorders>
            <w:shd w:val="clear" w:color="auto" w:fill="auto"/>
            <w:noWrap/>
            <w:vAlign w:val="center"/>
            <w:hideMark/>
          </w:tcPr>
          <w:p w14:paraId="454EAB74" w14:textId="77777777" w:rsidR="008B31FF" w:rsidRPr="00547253" w:rsidRDefault="008B31FF" w:rsidP="008B31FF">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Licitación pública</w:t>
            </w:r>
          </w:p>
        </w:tc>
        <w:tc>
          <w:tcPr>
            <w:tcW w:w="714" w:type="dxa"/>
            <w:tcBorders>
              <w:top w:val="nil"/>
              <w:left w:val="nil"/>
              <w:bottom w:val="single" w:sz="4" w:space="0" w:color="538DD5"/>
              <w:right w:val="single" w:sz="4" w:space="0" w:color="538DD5"/>
            </w:tcBorders>
            <w:shd w:val="clear" w:color="auto" w:fill="auto"/>
            <w:noWrap/>
            <w:vAlign w:val="center"/>
            <w:hideMark/>
          </w:tcPr>
          <w:p w14:paraId="7614677D"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52</w:t>
            </w:r>
          </w:p>
        </w:tc>
        <w:tc>
          <w:tcPr>
            <w:tcW w:w="709" w:type="dxa"/>
            <w:tcBorders>
              <w:top w:val="nil"/>
              <w:left w:val="nil"/>
              <w:bottom w:val="single" w:sz="4" w:space="0" w:color="538DD5"/>
              <w:right w:val="single" w:sz="4" w:space="0" w:color="538DD5"/>
            </w:tcBorders>
            <w:shd w:val="clear" w:color="auto" w:fill="auto"/>
            <w:noWrap/>
            <w:vAlign w:val="center"/>
            <w:hideMark/>
          </w:tcPr>
          <w:p w14:paraId="07D32B43"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1.4%</w:t>
            </w:r>
          </w:p>
        </w:tc>
        <w:tc>
          <w:tcPr>
            <w:tcW w:w="850" w:type="dxa"/>
            <w:tcBorders>
              <w:top w:val="nil"/>
              <w:left w:val="nil"/>
              <w:bottom w:val="single" w:sz="4" w:space="0" w:color="538DD5"/>
              <w:right w:val="single" w:sz="4" w:space="0" w:color="538DD5"/>
            </w:tcBorders>
            <w:shd w:val="clear" w:color="auto" w:fill="auto"/>
            <w:noWrap/>
            <w:vAlign w:val="center"/>
            <w:hideMark/>
          </w:tcPr>
          <w:p w14:paraId="4B2F5EC3"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$16.03</w:t>
            </w:r>
          </w:p>
        </w:tc>
        <w:tc>
          <w:tcPr>
            <w:tcW w:w="684" w:type="dxa"/>
            <w:tcBorders>
              <w:top w:val="nil"/>
              <w:left w:val="nil"/>
              <w:bottom w:val="single" w:sz="4" w:space="0" w:color="538DD5"/>
              <w:right w:val="single" w:sz="4" w:space="0" w:color="538DD5"/>
            </w:tcBorders>
            <w:shd w:val="clear" w:color="auto" w:fill="auto"/>
            <w:noWrap/>
            <w:vAlign w:val="center"/>
            <w:hideMark/>
          </w:tcPr>
          <w:p w14:paraId="73534C3B"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49.2%</w:t>
            </w:r>
          </w:p>
        </w:tc>
        <w:tc>
          <w:tcPr>
            <w:tcW w:w="167" w:type="dxa"/>
            <w:tcBorders>
              <w:top w:val="nil"/>
              <w:left w:val="nil"/>
              <w:bottom w:val="nil"/>
              <w:right w:val="nil"/>
            </w:tcBorders>
            <w:shd w:val="clear" w:color="000000" w:fill="FFFFFF"/>
            <w:noWrap/>
            <w:vAlign w:val="center"/>
            <w:hideMark/>
          </w:tcPr>
          <w:p w14:paraId="5DA07B21" w14:textId="77777777" w:rsidR="008B31FF" w:rsidRPr="00547253" w:rsidRDefault="008B31FF" w:rsidP="008B31FF">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709" w:type="dxa"/>
            <w:tcBorders>
              <w:top w:val="nil"/>
              <w:left w:val="single" w:sz="4" w:space="0" w:color="538DD5"/>
              <w:bottom w:val="single" w:sz="4" w:space="0" w:color="538DD5"/>
              <w:right w:val="single" w:sz="4" w:space="0" w:color="538DD5"/>
            </w:tcBorders>
            <w:shd w:val="clear" w:color="auto" w:fill="auto"/>
            <w:noWrap/>
            <w:vAlign w:val="center"/>
            <w:hideMark/>
          </w:tcPr>
          <w:p w14:paraId="70A07907"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4</w:t>
            </w:r>
          </w:p>
        </w:tc>
        <w:tc>
          <w:tcPr>
            <w:tcW w:w="708" w:type="dxa"/>
            <w:tcBorders>
              <w:top w:val="nil"/>
              <w:left w:val="nil"/>
              <w:bottom w:val="single" w:sz="4" w:space="0" w:color="538DD5"/>
              <w:right w:val="single" w:sz="4" w:space="0" w:color="538DD5"/>
            </w:tcBorders>
            <w:shd w:val="clear" w:color="auto" w:fill="auto"/>
            <w:noWrap/>
            <w:vAlign w:val="center"/>
            <w:hideMark/>
          </w:tcPr>
          <w:p w14:paraId="574FEBCA"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0.7%</w:t>
            </w:r>
          </w:p>
        </w:tc>
        <w:tc>
          <w:tcPr>
            <w:tcW w:w="851" w:type="dxa"/>
            <w:tcBorders>
              <w:top w:val="nil"/>
              <w:left w:val="nil"/>
              <w:bottom w:val="single" w:sz="4" w:space="0" w:color="538DD5"/>
              <w:right w:val="single" w:sz="4" w:space="0" w:color="538DD5"/>
            </w:tcBorders>
            <w:shd w:val="clear" w:color="auto" w:fill="auto"/>
            <w:noWrap/>
            <w:vAlign w:val="center"/>
            <w:hideMark/>
          </w:tcPr>
          <w:p w14:paraId="3015941A"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$3.58</w:t>
            </w:r>
          </w:p>
        </w:tc>
        <w:tc>
          <w:tcPr>
            <w:tcW w:w="709" w:type="dxa"/>
            <w:tcBorders>
              <w:top w:val="nil"/>
              <w:left w:val="nil"/>
              <w:bottom w:val="single" w:sz="4" w:space="0" w:color="538DD5"/>
              <w:right w:val="single" w:sz="4" w:space="0" w:color="538DD5"/>
            </w:tcBorders>
            <w:shd w:val="clear" w:color="auto" w:fill="auto"/>
            <w:noWrap/>
            <w:vAlign w:val="center"/>
            <w:hideMark/>
          </w:tcPr>
          <w:p w14:paraId="46DF7C9E"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59.9%</w:t>
            </w:r>
          </w:p>
        </w:tc>
        <w:tc>
          <w:tcPr>
            <w:tcW w:w="160" w:type="dxa"/>
            <w:tcBorders>
              <w:top w:val="nil"/>
              <w:left w:val="nil"/>
              <w:bottom w:val="nil"/>
              <w:right w:val="nil"/>
            </w:tcBorders>
            <w:shd w:val="clear" w:color="000000" w:fill="FFFFFF"/>
            <w:noWrap/>
            <w:vAlign w:val="bottom"/>
            <w:hideMark/>
          </w:tcPr>
          <w:p w14:paraId="06BC84B5" w14:textId="77777777" w:rsidR="008B31FF" w:rsidRPr="00547253" w:rsidRDefault="008B31FF" w:rsidP="008B31FF">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69" w:type="dxa"/>
            <w:tcBorders>
              <w:top w:val="nil"/>
              <w:left w:val="single" w:sz="4" w:space="0" w:color="538DD5"/>
              <w:bottom w:val="single" w:sz="4" w:space="0" w:color="538DD5"/>
              <w:right w:val="single" w:sz="4" w:space="0" w:color="538DD5"/>
            </w:tcBorders>
            <w:shd w:val="clear" w:color="auto" w:fill="auto"/>
            <w:noWrap/>
            <w:vAlign w:val="center"/>
            <w:hideMark/>
          </w:tcPr>
          <w:p w14:paraId="093BB5ED"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56</w:t>
            </w:r>
          </w:p>
        </w:tc>
        <w:tc>
          <w:tcPr>
            <w:tcW w:w="850" w:type="dxa"/>
            <w:tcBorders>
              <w:top w:val="nil"/>
              <w:left w:val="nil"/>
              <w:bottom w:val="single" w:sz="4" w:space="0" w:color="538DD5"/>
              <w:right w:val="single" w:sz="4" w:space="0" w:color="538DD5"/>
            </w:tcBorders>
            <w:shd w:val="clear" w:color="auto" w:fill="auto"/>
            <w:noWrap/>
            <w:vAlign w:val="center"/>
            <w:hideMark/>
          </w:tcPr>
          <w:p w14:paraId="52BEF1FB"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$19.61</w:t>
            </w:r>
          </w:p>
        </w:tc>
      </w:tr>
      <w:tr w:rsidR="008B31FF" w:rsidRPr="00547253" w14:paraId="4DAFDAF0" w14:textId="77777777" w:rsidTr="008D6368">
        <w:trPr>
          <w:trHeight w:val="283"/>
          <w:jc w:val="center"/>
        </w:trPr>
        <w:tc>
          <w:tcPr>
            <w:tcW w:w="2263" w:type="dxa"/>
            <w:tcBorders>
              <w:top w:val="nil"/>
              <w:left w:val="single" w:sz="4" w:space="0" w:color="538DD5"/>
              <w:bottom w:val="single" w:sz="4" w:space="0" w:color="538DD5"/>
              <w:right w:val="single" w:sz="4" w:space="0" w:color="538DD5"/>
            </w:tcBorders>
            <w:shd w:val="clear" w:color="auto" w:fill="auto"/>
            <w:noWrap/>
            <w:vAlign w:val="center"/>
            <w:hideMark/>
          </w:tcPr>
          <w:p w14:paraId="37C2D8EA" w14:textId="77777777" w:rsidR="008B31FF" w:rsidRPr="00547253" w:rsidRDefault="008B31FF" w:rsidP="008B31FF">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Licitación pública por invitación</w:t>
            </w:r>
          </w:p>
        </w:tc>
        <w:tc>
          <w:tcPr>
            <w:tcW w:w="714" w:type="dxa"/>
            <w:tcBorders>
              <w:top w:val="nil"/>
              <w:left w:val="nil"/>
              <w:bottom w:val="single" w:sz="4" w:space="0" w:color="538DD5"/>
              <w:right w:val="single" w:sz="4" w:space="0" w:color="538DD5"/>
            </w:tcBorders>
            <w:shd w:val="clear" w:color="auto" w:fill="auto"/>
            <w:noWrap/>
            <w:vAlign w:val="center"/>
            <w:hideMark/>
          </w:tcPr>
          <w:p w14:paraId="49085CA1"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10</w:t>
            </w:r>
          </w:p>
        </w:tc>
        <w:tc>
          <w:tcPr>
            <w:tcW w:w="709" w:type="dxa"/>
            <w:tcBorders>
              <w:top w:val="nil"/>
              <w:left w:val="nil"/>
              <w:bottom w:val="single" w:sz="4" w:space="0" w:color="538DD5"/>
              <w:right w:val="single" w:sz="4" w:space="0" w:color="538DD5"/>
            </w:tcBorders>
            <w:shd w:val="clear" w:color="auto" w:fill="auto"/>
            <w:noWrap/>
            <w:vAlign w:val="center"/>
            <w:hideMark/>
          </w:tcPr>
          <w:p w14:paraId="60D6723D"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0.3%</w:t>
            </w:r>
          </w:p>
        </w:tc>
        <w:tc>
          <w:tcPr>
            <w:tcW w:w="850" w:type="dxa"/>
            <w:tcBorders>
              <w:top w:val="nil"/>
              <w:left w:val="nil"/>
              <w:bottom w:val="single" w:sz="4" w:space="0" w:color="538DD5"/>
              <w:right w:val="single" w:sz="4" w:space="0" w:color="538DD5"/>
            </w:tcBorders>
            <w:shd w:val="clear" w:color="auto" w:fill="auto"/>
            <w:noWrap/>
            <w:vAlign w:val="center"/>
            <w:hideMark/>
          </w:tcPr>
          <w:p w14:paraId="1DE981A1"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$9.60</w:t>
            </w:r>
          </w:p>
        </w:tc>
        <w:tc>
          <w:tcPr>
            <w:tcW w:w="684" w:type="dxa"/>
            <w:tcBorders>
              <w:top w:val="nil"/>
              <w:left w:val="nil"/>
              <w:bottom w:val="single" w:sz="4" w:space="0" w:color="538DD5"/>
              <w:right w:val="single" w:sz="4" w:space="0" w:color="538DD5"/>
            </w:tcBorders>
            <w:shd w:val="clear" w:color="auto" w:fill="auto"/>
            <w:noWrap/>
            <w:vAlign w:val="center"/>
            <w:hideMark/>
          </w:tcPr>
          <w:p w14:paraId="221EAD72"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29.5%</w:t>
            </w:r>
          </w:p>
        </w:tc>
        <w:tc>
          <w:tcPr>
            <w:tcW w:w="167" w:type="dxa"/>
            <w:tcBorders>
              <w:top w:val="nil"/>
              <w:left w:val="nil"/>
              <w:bottom w:val="nil"/>
              <w:right w:val="nil"/>
            </w:tcBorders>
            <w:shd w:val="clear" w:color="000000" w:fill="FFFFFF"/>
            <w:noWrap/>
            <w:vAlign w:val="center"/>
            <w:hideMark/>
          </w:tcPr>
          <w:p w14:paraId="0DF0AB7C" w14:textId="77777777" w:rsidR="008B31FF" w:rsidRPr="00547253" w:rsidRDefault="008B31FF" w:rsidP="008B31FF">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709" w:type="dxa"/>
            <w:tcBorders>
              <w:top w:val="nil"/>
              <w:left w:val="single" w:sz="4" w:space="0" w:color="538DD5"/>
              <w:bottom w:val="single" w:sz="4" w:space="0" w:color="538DD5"/>
              <w:right w:val="single" w:sz="4" w:space="0" w:color="538DD5"/>
            </w:tcBorders>
            <w:shd w:val="clear" w:color="auto" w:fill="auto"/>
            <w:noWrap/>
            <w:vAlign w:val="center"/>
            <w:hideMark/>
          </w:tcPr>
          <w:p w14:paraId="64EF68F2"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w:t>
            </w:r>
          </w:p>
        </w:tc>
        <w:tc>
          <w:tcPr>
            <w:tcW w:w="708" w:type="dxa"/>
            <w:tcBorders>
              <w:top w:val="nil"/>
              <w:left w:val="nil"/>
              <w:bottom w:val="single" w:sz="4" w:space="0" w:color="538DD5"/>
              <w:right w:val="single" w:sz="4" w:space="0" w:color="538DD5"/>
            </w:tcBorders>
            <w:shd w:val="clear" w:color="auto" w:fill="auto"/>
            <w:noWrap/>
            <w:vAlign w:val="center"/>
            <w:hideMark/>
          </w:tcPr>
          <w:p w14:paraId="4F99EEE5"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0.0%</w:t>
            </w:r>
          </w:p>
        </w:tc>
        <w:tc>
          <w:tcPr>
            <w:tcW w:w="851" w:type="dxa"/>
            <w:tcBorders>
              <w:top w:val="nil"/>
              <w:left w:val="nil"/>
              <w:bottom w:val="single" w:sz="4" w:space="0" w:color="538DD5"/>
              <w:right w:val="single" w:sz="4" w:space="0" w:color="538DD5"/>
            </w:tcBorders>
            <w:shd w:val="clear" w:color="auto" w:fill="auto"/>
            <w:noWrap/>
            <w:vAlign w:val="center"/>
            <w:hideMark/>
          </w:tcPr>
          <w:p w14:paraId="5F6E9F01"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$0.00</w:t>
            </w:r>
          </w:p>
        </w:tc>
        <w:tc>
          <w:tcPr>
            <w:tcW w:w="709" w:type="dxa"/>
            <w:tcBorders>
              <w:top w:val="nil"/>
              <w:left w:val="nil"/>
              <w:bottom w:val="single" w:sz="4" w:space="0" w:color="538DD5"/>
              <w:right w:val="single" w:sz="4" w:space="0" w:color="538DD5"/>
            </w:tcBorders>
            <w:shd w:val="clear" w:color="auto" w:fill="auto"/>
            <w:noWrap/>
            <w:vAlign w:val="center"/>
            <w:hideMark/>
          </w:tcPr>
          <w:p w14:paraId="31D6E512"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0.0%</w:t>
            </w:r>
          </w:p>
        </w:tc>
        <w:tc>
          <w:tcPr>
            <w:tcW w:w="160" w:type="dxa"/>
            <w:tcBorders>
              <w:top w:val="nil"/>
              <w:left w:val="nil"/>
              <w:bottom w:val="nil"/>
              <w:right w:val="nil"/>
            </w:tcBorders>
            <w:shd w:val="clear" w:color="000000" w:fill="FFFFFF"/>
            <w:noWrap/>
            <w:vAlign w:val="bottom"/>
            <w:hideMark/>
          </w:tcPr>
          <w:p w14:paraId="1C1EB91C" w14:textId="77777777" w:rsidR="008B31FF" w:rsidRPr="00547253" w:rsidRDefault="008B31FF" w:rsidP="008B31FF">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69" w:type="dxa"/>
            <w:tcBorders>
              <w:top w:val="nil"/>
              <w:left w:val="single" w:sz="4" w:space="0" w:color="538DD5"/>
              <w:bottom w:val="single" w:sz="4" w:space="0" w:color="538DD5"/>
              <w:right w:val="single" w:sz="4" w:space="0" w:color="538DD5"/>
            </w:tcBorders>
            <w:shd w:val="clear" w:color="auto" w:fill="auto"/>
            <w:noWrap/>
            <w:vAlign w:val="center"/>
            <w:hideMark/>
          </w:tcPr>
          <w:p w14:paraId="61B02B48"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10</w:t>
            </w:r>
          </w:p>
        </w:tc>
        <w:tc>
          <w:tcPr>
            <w:tcW w:w="850" w:type="dxa"/>
            <w:tcBorders>
              <w:top w:val="nil"/>
              <w:left w:val="nil"/>
              <w:bottom w:val="single" w:sz="4" w:space="0" w:color="538DD5"/>
              <w:right w:val="single" w:sz="4" w:space="0" w:color="538DD5"/>
            </w:tcBorders>
            <w:shd w:val="clear" w:color="auto" w:fill="auto"/>
            <w:noWrap/>
            <w:vAlign w:val="center"/>
            <w:hideMark/>
          </w:tcPr>
          <w:p w14:paraId="3E794744"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$9.60</w:t>
            </w:r>
          </w:p>
        </w:tc>
      </w:tr>
      <w:tr w:rsidR="008B31FF" w:rsidRPr="00547253" w14:paraId="1E7C7763" w14:textId="77777777" w:rsidTr="008D6368">
        <w:trPr>
          <w:trHeight w:val="283"/>
          <w:jc w:val="center"/>
        </w:trPr>
        <w:tc>
          <w:tcPr>
            <w:tcW w:w="2263" w:type="dxa"/>
            <w:tcBorders>
              <w:top w:val="nil"/>
              <w:left w:val="single" w:sz="4" w:space="0" w:color="538DD5"/>
              <w:bottom w:val="single" w:sz="4" w:space="0" w:color="538DD5"/>
              <w:right w:val="single" w:sz="4" w:space="0" w:color="538DD5"/>
            </w:tcBorders>
            <w:shd w:val="clear" w:color="auto" w:fill="auto"/>
            <w:noWrap/>
            <w:vAlign w:val="center"/>
            <w:hideMark/>
          </w:tcPr>
          <w:p w14:paraId="6E6EFDDB" w14:textId="77777777" w:rsidR="008B31FF" w:rsidRPr="00547253" w:rsidRDefault="008B31FF" w:rsidP="008B31FF">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Mercado Bursátil (BOLPROS)</w:t>
            </w:r>
          </w:p>
        </w:tc>
        <w:tc>
          <w:tcPr>
            <w:tcW w:w="714" w:type="dxa"/>
            <w:tcBorders>
              <w:top w:val="nil"/>
              <w:left w:val="nil"/>
              <w:bottom w:val="single" w:sz="4" w:space="0" w:color="538DD5"/>
              <w:right w:val="single" w:sz="4" w:space="0" w:color="538DD5"/>
            </w:tcBorders>
            <w:shd w:val="clear" w:color="auto" w:fill="auto"/>
            <w:noWrap/>
            <w:vAlign w:val="center"/>
            <w:hideMark/>
          </w:tcPr>
          <w:p w14:paraId="330D9E24"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4</w:t>
            </w:r>
          </w:p>
        </w:tc>
        <w:tc>
          <w:tcPr>
            <w:tcW w:w="709" w:type="dxa"/>
            <w:tcBorders>
              <w:top w:val="nil"/>
              <w:left w:val="nil"/>
              <w:bottom w:val="single" w:sz="4" w:space="0" w:color="538DD5"/>
              <w:right w:val="single" w:sz="4" w:space="0" w:color="538DD5"/>
            </w:tcBorders>
            <w:shd w:val="clear" w:color="auto" w:fill="auto"/>
            <w:noWrap/>
            <w:vAlign w:val="center"/>
            <w:hideMark/>
          </w:tcPr>
          <w:p w14:paraId="2C788DFE"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0.1%</w:t>
            </w:r>
          </w:p>
        </w:tc>
        <w:tc>
          <w:tcPr>
            <w:tcW w:w="850" w:type="dxa"/>
            <w:tcBorders>
              <w:top w:val="nil"/>
              <w:left w:val="nil"/>
              <w:bottom w:val="single" w:sz="4" w:space="0" w:color="538DD5"/>
              <w:right w:val="single" w:sz="4" w:space="0" w:color="538DD5"/>
            </w:tcBorders>
            <w:shd w:val="clear" w:color="auto" w:fill="auto"/>
            <w:noWrap/>
            <w:vAlign w:val="center"/>
            <w:hideMark/>
          </w:tcPr>
          <w:p w14:paraId="27EC049E"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$0.19</w:t>
            </w:r>
          </w:p>
        </w:tc>
        <w:tc>
          <w:tcPr>
            <w:tcW w:w="684" w:type="dxa"/>
            <w:tcBorders>
              <w:top w:val="nil"/>
              <w:left w:val="nil"/>
              <w:bottom w:val="single" w:sz="4" w:space="0" w:color="538DD5"/>
              <w:right w:val="single" w:sz="4" w:space="0" w:color="538DD5"/>
            </w:tcBorders>
            <w:shd w:val="clear" w:color="auto" w:fill="auto"/>
            <w:noWrap/>
            <w:vAlign w:val="center"/>
            <w:hideMark/>
          </w:tcPr>
          <w:p w14:paraId="2479F5D8"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0.6%</w:t>
            </w:r>
          </w:p>
        </w:tc>
        <w:tc>
          <w:tcPr>
            <w:tcW w:w="167" w:type="dxa"/>
            <w:tcBorders>
              <w:top w:val="nil"/>
              <w:left w:val="nil"/>
              <w:bottom w:val="nil"/>
              <w:right w:val="nil"/>
            </w:tcBorders>
            <w:shd w:val="clear" w:color="000000" w:fill="FFFFFF"/>
            <w:noWrap/>
            <w:vAlign w:val="center"/>
            <w:hideMark/>
          </w:tcPr>
          <w:p w14:paraId="75D92E24" w14:textId="77777777" w:rsidR="008B31FF" w:rsidRPr="00547253" w:rsidRDefault="008B31FF" w:rsidP="008B31FF">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709" w:type="dxa"/>
            <w:tcBorders>
              <w:top w:val="nil"/>
              <w:left w:val="single" w:sz="4" w:space="0" w:color="538DD5"/>
              <w:bottom w:val="single" w:sz="4" w:space="0" w:color="538DD5"/>
              <w:right w:val="single" w:sz="4" w:space="0" w:color="538DD5"/>
            </w:tcBorders>
            <w:shd w:val="clear" w:color="auto" w:fill="auto"/>
            <w:noWrap/>
            <w:vAlign w:val="center"/>
            <w:hideMark/>
          </w:tcPr>
          <w:p w14:paraId="27CC10A4"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8</w:t>
            </w:r>
          </w:p>
        </w:tc>
        <w:tc>
          <w:tcPr>
            <w:tcW w:w="708" w:type="dxa"/>
            <w:tcBorders>
              <w:top w:val="nil"/>
              <w:left w:val="nil"/>
              <w:bottom w:val="single" w:sz="4" w:space="0" w:color="538DD5"/>
              <w:right w:val="single" w:sz="4" w:space="0" w:color="538DD5"/>
            </w:tcBorders>
            <w:shd w:val="clear" w:color="auto" w:fill="auto"/>
            <w:noWrap/>
            <w:vAlign w:val="center"/>
            <w:hideMark/>
          </w:tcPr>
          <w:p w14:paraId="5AA73D44"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1.4%</w:t>
            </w:r>
          </w:p>
        </w:tc>
        <w:tc>
          <w:tcPr>
            <w:tcW w:w="851" w:type="dxa"/>
            <w:tcBorders>
              <w:top w:val="nil"/>
              <w:left w:val="nil"/>
              <w:bottom w:val="single" w:sz="4" w:space="0" w:color="538DD5"/>
              <w:right w:val="single" w:sz="4" w:space="0" w:color="538DD5"/>
            </w:tcBorders>
            <w:shd w:val="clear" w:color="auto" w:fill="auto"/>
            <w:noWrap/>
            <w:vAlign w:val="center"/>
            <w:hideMark/>
          </w:tcPr>
          <w:p w14:paraId="5CE643CD"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$1.05</w:t>
            </w:r>
          </w:p>
        </w:tc>
        <w:tc>
          <w:tcPr>
            <w:tcW w:w="709" w:type="dxa"/>
            <w:tcBorders>
              <w:top w:val="nil"/>
              <w:left w:val="nil"/>
              <w:bottom w:val="single" w:sz="4" w:space="0" w:color="538DD5"/>
              <w:right w:val="single" w:sz="4" w:space="0" w:color="538DD5"/>
            </w:tcBorders>
            <w:shd w:val="clear" w:color="auto" w:fill="auto"/>
            <w:noWrap/>
            <w:vAlign w:val="center"/>
            <w:hideMark/>
          </w:tcPr>
          <w:p w14:paraId="08C3F11C"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17.5%</w:t>
            </w:r>
          </w:p>
        </w:tc>
        <w:tc>
          <w:tcPr>
            <w:tcW w:w="160" w:type="dxa"/>
            <w:tcBorders>
              <w:top w:val="nil"/>
              <w:left w:val="nil"/>
              <w:bottom w:val="nil"/>
              <w:right w:val="nil"/>
            </w:tcBorders>
            <w:shd w:val="clear" w:color="000000" w:fill="FFFFFF"/>
            <w:noWrap/>
            <w:vAlign w:val="bottom"/>
            <w:hideMark/>
          </w:tcPr>
          <w:p w14:paraId="60056648" w14:textId="77777777" w:rsidR="008B31FF" w:rsidRPr="00547253" w:rsidRDefault="008B31FF" w:rsidP="008B31FF">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69" w:type="dxa"/>
            <w:tcBorders>
              <w:top w:val="nil"/>
              <w:left w:val="single" w:sz="4" w:space="0" w:color="538DD5"/>
              <w:bottom w:val="single" w:sz="4" w:space="0" w:color="538DD5"/>
              <w:right w:val="single" w:sz="4" w:space="0" w:color="538DD5"/>
            </w:tcBorders>
            <w:shd w:val="clear" w:color="auto" w:fill="auto"/>
            <w:noWrap/>
            <w:vAlign w:val="center"/>
            <w:hideMark/>
          </w:tcPr>
          <w:p w14:paraId="4A31D151"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12</w:t>
            </w:r>
          </w:p>
        </w:tc>
        <w:tc>
          <w:tcPr>
            <w:tcW w:w="850" w:type="dxa"/>
            <w:tcBorders>
              <w:top w:val="nil"/>
              <w:left w:val="nil"/>
              <w:bottom w:val="single" w:sz="4" w:space="0" w:color="538DD5"/>
              <w:right w:val="single" w:sz="4" w:space="0" w:color="538DD5"/>
            </w:tcBorders>
            <w:shd w:val="clear" w:color="auto" w:fill="auto"/>
            <w:noWrap/>
            <w:vAlign w:val="center"/>
            <w:hideMark/>
          </w:tcPr>
          <w:p w14:paraId="7437DF3F" w14:textId="77777777" w:rsidR="008B31FF" w:rsidRPr="008B31FF" w:rsidRDefault="008B31FF" w:rsidP="008B31FF">
            <w:pPr>
              <w:spacing w:after="0" w:line="240" w:lineRule="auto"/>
              <w:jc w:val="center"/>
              <w:rPr>
                <w:rFonts w:ascii="Calibri Light" w:eastAsia="Times New Roman" w:hAnsi="Calibri Light" w:cs="Calibri Light"/>
                <w:sz w:val="16"/>
                <w:szCs w:val="16"/>
              </w:rPr>
            </w:pPr>
            <w:r w:rsidRPr="008B31FF">
              <w:rPr>
                <w:rFonts w:ascii="Calibri Light" w:eastAsia="Times New Roman" w:hAnsi="Calibri Light" w:cs="Calibri Light"/>
                <w:sz w:val="16"/>
                <w:szCs w:val="16"/>
              </w:rPr>
              <w:t>$1.24</w:t>
            </w:r>
          </w:p>
        </w:tc>
      </w:tr>
      <w:tr w:rsidR="008B31FF" w:rsidRPr="00547253" w14:paraId="11BE5384" w14:textId="77777777" w:rsidTr="008D6368">
        <w:trPr>
          <w:trHeight w:val="283"/>
          <w:jc w:val="center"/>
        </w:trPr>
        <w:tc>
          <w:tcPr>
            <w:tcW w:w="2263" w:type="dxa"/>
            <w:tcBorders>
              <w:top w:val="nil"/>
              <w:left w:val="single" w:sz="4" w:space="0" w:color="538DD5"/>
              <w:bottom w:val="single" w:sz="4" w:space="0" w:color="538DD5"/>
              <w:right w:val="single" w:sz="4" w:space="0" w:color="538DD5"/>
            </w:tcBorders>
            <w:shd w:val="clear" w:color="auto" w:fill="auto"/>
            <w:noWrap/>
            <w:vAlign w:val="center"/>
            <w:hideMark/>
          </w:tcPr>
          <w:p w14:paraId="27FCE26A" w14:textId="77777777" w:rsidR="008B31FF" w:rsidRPr="00547253" w:rsidRDefault="008B31FF" w:rsidP="008B31FF">
            <w:pPr>
              <w:spacing w:after="0" w:line="240" w:lineRule="auto"/>
              <w:jc w:val="center"/>
              <w:rPr>
                <w:rFonts w:ascii="Calibri Light" w:eastAsia="Times New Roman" w:hAnsi="Calibri Light" w:cs="Calibri Light"/>
                <w:b/>
                <w:sz w:val="16"/>
                <w:szCs w:val="16"/>
              </w:rPr>
            </w:pPr>
            <w:r w:rsidRPr="00547253">
              <w:rPr>
                <w:rFonts w:ascii="Calibri Light" w:eastAsia="Times New Roman" w:hAnsi="Calibri Light" w:cs="Calibri Light"/>
                <w:b/>
                <w:sz w:val="16"/>
                <w:szCs w:val="16"/>
              </w:rPr>
              <w:t>Total</w:t>
            </w:r>
          </w:p>
        </w:tc>
        <w:tc>
          <w:tcPr>
            <w:tcW w:w="714" w:type="dxa"/>
            <w:tcBorders>
              <w:top w:val="nil"/>
              <w:left w:val="nil"/>
              <w:bottom w:val="single" w:sz="4" w:space="0" w:color="538DD5"/>
              <w:right w:val="single" w:sz="4" w:space="0" w:color="538DD5"/>
            </w:tcBorders>
            <w:shd w:val="clear" w:color="auto" w:fill="auto"/>
            <w:noWrap/>
            <w:vAlign w:val="center"/>
            <w:hideMark/>
          </w:tcPr>
          <w:p w14:paraId="2B86C0FE" w14:textId="77777777" w:rsidR="008B31FF" w:rsidRPr="008B31FF" w:rsidRDefault="008B31FF" w:rsidP="008B31FF">
            <w:pPr>
              <w:spacing w:after="0" w:line="240" w:lineRule="auto"/>
              <w:jc w:val="center"/>
              <w:rPr>
                <w:rFonts w:ascii="Calibri Light" w:eastAsia="Times New Roman" w:hAnsi="Calibri Light" w:cs="Calibri Light"/>
                <w:b/>
                <w:sz w:val="16"/>
                <w:szCs w:val="16"/>
              </w:rPr>
            </w:pPr>
            <w:r w:rsidRPr="008B31FF">
              <w:rPr>
                <w:rFonts w:ascii="Calibri Light" w:eastAsia="Times New Roman" w:hAnsi="Calibri Light" w:cs="Calibri Light"/>
                <w:b/>
                <w:sz w:val="16"/>
                <w:szCs w:val="16"/>
              </w:rPr>
              <w:t>3,781</w:t>
            </w:r>
          </w:p>
        </w:tc>
        <w:tc>
          <w:tcPr>
            <w:tcW w:w="709" w:type="dxa"/>
            <w:tcBorders>
              <w:top w:val="nil"/>
              <w:left w:val="nil"/>
              <w:bottom w:val="single" w:sz="4" w:space="0" w:color="538DD5"/>
              <w:right w:val="single" w:sz="4" w:space="0" w:color="538DD5"/>
            </w:tcBorders>
            <w:shd w:val="clear" w:color="auto" w:fill="auto"/>
            <w:noWrap/>
            <w:vAlign w:val="center"/>
            <w:hideMark/>
          </w:tcPr>
          <w:p w14:paraId="6BA6AADC" w14:textId="77777777" w:rsidR="008B31FF" w:rsidRPr="008B31FF" w:rsidRDefault="008B31FF" w:rsidP="008B31FF">
            <w:pPr>
              <w:spacing w:after="0" w:line="240" w:lineRule="auto"/>
              <w:jc w:val="center"/>
              <w:rPr>
                <w:rFonts w:ascii="Calibri Light" w:eastAsia="Times New Roman" w:hAnsi="Calibri Light" w:cs="Calibri Light"/>
                <w:b/>
                <w:sz w:val="16"/>
                <w:szCs w:val="16"/>
              </w:rPr>
            </w:pPr>
            <w:r w:rsidRPr="008B31FF">
              <w:rPr>
                <w:rFonts w:ascii="Calibri Light" w:eastAsia="Times New Roman" w:hAnsi="Calibri Light" w:cs="Calibri Light"/>
                <w:b/>
                <w:sz w:val="16"/>
                <w:szCs w:val="16"/>
              </w:rPr>
              <w:t>100.0%</w:t>
            </w:r>
          </w:p>
        </w:tc>
        <w:tc>
          <w:tcPr>
            <w:tcW w:w="850" w:type="dxa"/>
            <w:tcBorders>
              <w:top w:val="nil"/>
              <w:left w:val="nil"/>
              <w:bottom w:val="single" w:sz="4" w:space="0" w:color="538DD5"/>
              <w:right w:val="single" w:sz="4" w:space="0" w:color="538DD5"/>
            </w:tcBorders>
            <w:shd w:val="clear" w:color="auto" w:fill="auto"/>
            <w:noWrap/>
            <w:vAlign w:val="center"/>
            <w:hideMark/>
          </w:tcPr>
          <w:p w14:paraId="73F5AAE9" w14:textId="77777777" w:rsidR="008B31FF" w:rsidRPr="008B31FF" w:rsidRDefault="008B31FF" w:rsidP="008B31FF">
            <w:pPr>
              <w:spacing w:after="0" w:line="240" w:lineRule="auto"/>
              <w:jc w:val="center"/>
              <w:rPr>
                <w:rFonts w:ascii="Calibri Light" w:eastAsia="Times New Roman" w:hAnsi="Calibri Light" w:cs="Calibri Light"/>
                <w:b/>
                <w:sz w:val="16"/>
                <w:szCs w:val="16"/>
              </w:rPr>
            </w:pPr>
            <w:r w:rsidRPr="008B31FF">
              <w:rPr>
                <w:rFonts w:ascii="Calibri Light" w:eastAsia="Times New Roman" w:hAnsi="Calibri Light" w:cs="Calibri Light"/>
                <w:b/>
                <w:sz w:val="16"/>
                <w:szCs w:val="16"/>
              </w:rPr>
              <w:t>$32.56</w:t>
            </w:r>
          </w:p>
        </w:tc>
        <w:tc>
          <w:tcPr>
            <w:tcW w:w="684" w:type="dxa"/>
            <w:tcBorders>
              <w:top w:val="nil"/>
              <w:left w:val="nil"/>
              <w:bottom w:val="single" w:sz="4" w:space="0" w:color="538DD5"/>
              <w:right w:val="single" w:sz="4" w:space="0" w:color="538DD5"/>
            </w:tcBorders>
            <w:shd w:val="clear" w:color="auto" w:fill="auto"/>
            <w:noWrap/>
            <w:vAlign w:val="center"/>
            <w:hideMark/>
          </w:tcPr>
          <w:p w14:paraId="32AAA98D" w14:textId="77777777" w:rsidR="008B31FF" w:rsidRPr="008B31FF" w:rsidRDefault="008B31FF" w:rsidP="008B31FF">
            <w:pPr>
              <w:spacing w:after="0" w:line="240" w:lineRule="auto"/>
              <w:jc w:val="center"/>
              <w:rPr>
                <w:rFonts w:ascii="Calibri Light" w:eastAsia="Times New Roman" w:hAnsi="Calibri Light" w:cs="Calibri Light"/>
                <w:b/>
                <w:sz w:val="16"/>
                <w:szCs w:val="16"/>
              </w:rPr>
            </w:pPr>
            <w:r w:rsidRPr="008B31FF">
              <w:rPr>
                <w:rFonts w:ascii="Calibri Light" w:eastAsia="Times New Roman" w:hAnsi="Calibri Light" w:cs="Calibri Light"/>
                <w:b/>
                <w:sz w:val="16"/>
                <w:szCs w:val="16"/>
              </w:rPr>
              <w:t>100.0%</w:t>
            </w:r>
          </w:p>
        </w:tc>
        <w:tc>
          <w:tcPr>
            <w:tcW w:w="167" w:type="dxa"/>
            <w:tcBorders>
              <w:top w:val="nil"/>
              <w:left w:val="nil"/>
              <w:bottom w:val="nil"/>
              <w:right w:val="nil"/>
            </w:tcBorders>
            <w:shd w:val="clear" w:color="000000" w:fill="FFFFFF"/>
            <w:noWrap/>
            <w:vAlign w:val="center"/>
            <w:hideMark/>
          </w:tcPr>
          <w:p w14:paraId="58375845" w14:textId="77777777" w:rsidR="008B31FF" w:rsidRPr="00547253" w:rsidRDefault="008B31FF" w:rsidP="008B31FF">
            <w:pPr>
              <w:spacing w:after="0" w:line="240" w:lineRule="auto"/>
              <w:jc w:val="center"/>
              <w:rPr>
                <w:rFonts w:ascii="Calibri Light" w:eastAsia="Times New Roman" w:hAnsi="Calibri Light" w:cs="Calibri Light"/>
                <w:b/>
                <w:sz w:val="16"/>
                <w:szCs w:val="16"/>
              </w:rPr>
            </w:pPr>
            <w:r w:rsidRPr="00547253">
              <w:rPr>
                <w:rFonts w:ascii="Calibri Light" w:eastAsia="Times New Roman" w:hAnsi="Calibri Light" w:cs="Calibri Light"/>
                <w:b/>
                <w:sz w:val="16"/>
                <w:szCs w:val="16"/>
              </w:rPr>
              <w:t> </w:t>
            </w:r>
          </w:p>
        </w:tc>
        <w:tc>
          <w:tcPr>
            <w:tcW w:w="709" w:type="dxa"/>
            <w:tcBorders>
              <w:top w:val="nil"/>
              <w:left w:val="single" w:sz="4" w:space="0" w:color="538DD5"/>
              <w:bottom w:val="single" w:sz="4" w:space="0" w:color="538DD5"/>
              <w:right w:val="single" w:sz="4" w:space="0" w:color="538DD5"/>
            </w:tcBorders>
            <w:shd w:val="clear" w:color="auto" w:fill="auto"/>
            <w:noWrap/>
            <w:vAlign w:val="center"/>
            <w:hideMark/>
          </w:tcPr>
          <w:p w14:paraId="5E4224EF" w14:textId="77777777" w:rsidR="008B31FF" w:rsidRPr="008B31FF" w:rsidRDefault="008B31FF" w:rsidP="008B31FF">
            <w:pPr>
              <w:spacing w:after="0" w:line="240" w:lineRule="auto"/>
              <w:jc w:val="center"/>
              <w:rPr>
                <w:rFonts w:ascii="Calibri Light" w:eastAsia="Times New Roman" w:hAnsi="Calibri Light" w:cs="Calibri Light"/>
                <w:b/>
                <w:sz w:val="16"/>
                <w:szCs w:val="16"/>
              </w:rPr>
            </w:pPr>
            <w:r w:rsidRPr="008B31FF">
              <w:rPr>
                <w:rFonts w:ascii="Calibri Light" w:eastAsia="Times New Roman" w:hAnsi="Calibri Light" w:cs="Calibri Light"/>
                <w:b/>
                <w:sz w:val="16"/>
                <w:szCs w:val="16"/>
              </w:rPr>
              <w:t>573</w:t>
            </w:r>
          </w:p>
        </w:tc>
        <w:tc>
          <w:tcPr>
            <w:tcW w:w="708" w:type="dxa"/>
            <w:tcBorders>
              <w:top w:val="nil"/>
              <w:left w:val="nil"/>
              <w:bottom w:val="single" w:sz="4" w:space="0" w:color="538DD5"/>
              <w:right w:val="single" w:sz="4" w:space="0" w:color="538DD5"/>
            </w:tcBorders>
            <w:shd w:val="clear" w:color="auto" w:fill="auto"/>
            <w:noWrap/>
            <w:vAlign w:val="center"/>
            <w:hideMark/>
          </w:tcPr>
          <w:p w14:paraId="2A8FC4CF" w14:textId="77777777" w:rsidR="008B31FF" w:rsidRPr="008B31FF" w:rsidRDefault="008B31FF" w:rsidP="008B31FF">
            <w:pPr>
              <w:spacing w:after="0" w:line="240" w:lineRule="auto"/>
              <w:jc w:val="center"/>
              <w:rPr>
                <w:rFonts w:ascii="Calibri Light" w:eastAsia="Times New Roman" w:hAnsi="Calibri Light" w:cs="Calibri Light"/>
                <w:b/>
                <w:sz w:val="16"/>
                <w:szCs w:val="16"/>
              </w:rPr>
            </w:pPr>
            <w:r w:rsidRPr="008B31FF">
              <w:rPr>
                <w:rFonts w:ascii="Calibri Light" w:eastAsia="Times New Roman" w:hAnsi="Calibri Light" w:cs="Calibri Light"/>
                <w:b/>
                <w:sz w:val="16"/>
                <w:szCs w:val="16"/>
              </w:rPr>
              <w:t>100.0%</w:t>
            </w:r>
          </w:p>
        </w:tc>
        <w:tc>
          <w:tcPr>
            <w:tcW w:w="851" w:type="dxa"/>
            <w:tcBorders>
              <w:top w:val="nil"/>
              <w:left w:val="nil"/>
              <w:bottom w:val="single" w:sz="4" w:space="0" w:color="538DD5"/>
              <w:right w:val="single" w:sz="4" w:space="0" w:color="538DD5"/>
            </w:tcBorders>
            <w:shd w:val="clear" w:color="auto" w:fill="auto"/>
            <w:noWrap/>
            <w:vAlign w:val="center"/>
            <w:hideMark/>
          </w:tcPr>
          <w:p w14:paraId="687E06D3" w14:textId="77777777" w:rsidR="008B31FF" w:rsidRPr="008B31FF" w:rsidRDefault="008B31FF" w:rsidP="008B31FF">
            <w:pPr>
              <w:spacing w:after="0" w:line="240" w:lineRule="auto"/>
              <w:jc w:val="center"/>
              <w:rPr>
                <w:rFonts w:ascii="Calibri Light" w:eastAsia="Times New Roman" w:hAnsi="Calibri Light" w:cs="Calibri Light"/>
                <w:b/>
                <w:sz w:val="16"/>
                <w:szCs w:val="16"/>
              </w:rPr>
            </w:pPr>
            <w:r w:rsidRPr="008B31FF">
              <w:rPr>
                <w:rFonts w:ascii="Calibri Light" w:eastAsia="Times New Roman" w:hAnsi="Calibri Light" w:cs="Calibri Light"/>
                <w:b/>
                <w:sz w:val="16"/>
                <w:szCs w:val="16"/>
              </w:rPr>
              <w:t>$5.98</w:t>
            </w:r>
          </w:p>
        </w:tc>
        <w:tc>
          <w:tcPr>
            <w:tcW w:w="709" w:type="dxa"/>
            <w:tcBorders>
              <w:top w:val="nil"/>
              <w:left w:val="nil"/>
              <w:bottom w:val="single" w:sz="4" w:space="0" w:color="538DD5"/>
              <w:right w:val="single" w:sz="4" w:space="0" w:color="538DD5"/>
            </w:tcBorders>
            <w:shd w:val="clear" w:color="auto" w:fill="auto"/>
            <w:noWrap/>
            <w:vAlign w:val="center"/>
            <w:hideMark/>
          </w:tcPr>
          <w:p w14:paraId="45D8AD62" w14:textId="77777777" w:rsidR="008B31FF" w:rsidRPr="008B31FF" w:rsidRDefault="008B31FF" w:rsidP="008B31FF">
            <w:pPr>
              <w:spacing w:after="0" w:line="240" w:lineRule="auto"/>
              <w:jc w:val="center"/>
              <w:rPr>
                <w:rFonts w:ascii="Calibri Light" w:eastAsia="Times New Roman" w:hAnsi="Calibri Light" w:cs="Calibri Light"/>
                <w:b/>
                <w:sz w:val="16"/>
                <w:szCs w:val="16"/>
              </w:rPr>
            </w:pPr>
            <w:r w:rsidRPr="008B31FF">
              <w:rPr>
                <w:rFonts w:ascii="Calibri Light" w:eastAsia="Times New Roman" w:hAnsi="Calibri Light" w:cs="Calibri Light"/>
                <w:b/>
                <w:sz w:val="16"/>
                <w:szCs w:val="16"/>
              </w:rPr>
              <w:t>100.0%</w:t>
            </w:r>
          </w:p>
        </w:tc>
        <w:tc>
          <w:tcPr>
            <w:tcW w:w="160" w:type="dxa"/>
            <w:tcBorders>
              <w:top w:val="nil"/>
              <w:left w:val="nil"/>
              <w:bottom w:val="nil"/>
              <w:right w:val="nil"/>
            </w:tcBorders>
            <w:shd w:val="clear" w:color="000000" w:fill="FFFFFF"/>
            <w:noWrap/>
            <w:vAlign w:val="bottom"/>
            <w:hideMark/>
          </w:tcPr>
          <w:p w14:paraId="2480758D" w14:textId="77777777" w:rsidR="008B31FF" w:rsidRPr="00547253" w:rsidRDefault="008B31FF" w:rsidP="008B31FF">
            <w:pPr>
              <w:spacing w:after="0" w:line="240" w:lineRule="auto"/>
              <w:rPr>
                <w:rFonts w:ascii="Calibri Light" w:eastAsia="Times New Roman" w:hAnsi="Calibri Light" w:cs="Calibri Light"/>
                <w:b/>
                <w:color w:val="000000"/>
                <w:sz w:val="16"/>
                <w:szCs w:val="16"/>
              </w:rPr>
            </w:pPr>
            <w:r w:rsidRPr="00547253">
              <w:rPr>
                <w:rFonts w:ascii="Calibri Light" w:eastAsia="Times New Roman" w:hAnsi="Calibri Light" w:cs="Calibri Light"/>
                <w:b/>
                <w:color w:val="000000"/>
                <w:sz w:val="16"/>
                <w:szCs w:val="16"/>
              </w:rPr>
              <w:t> </w:t>
            </w:r>
          </w:p>
        </w:tc>
        <w:tc>
          <w:tcPr>
            <w:tcW w:w="969" w:type="dxa"/>
            <w:tcBorders>
              <w:top w:val="nil"/>
              <w:left w:val="single" w:sz="4" w:space="0" w:color="538DD5"/>
              <w:bottom w:val="single" w:sz="4" w:space="0" w:color="538DD5"/>
              <w:right w:val="single" w:sz="4" w:space="0" w:color="538DD5"/>
            </w:tcBorders>
            <w:shd w:val="clear" w:color="auto" w:fill="auto"/>
            <w:noWrap/>
            <w:vAlign w:val="center"/>
            <w:hideMark/>
          </w:tcPr>
          <w:p w14:paraId="6F2A59BE" w14:textId="77777777" w:rsidR="008B31FF" w:rsidRPr="008B31FF" w:rsidRDefault="008B31FF" w:rsidP="008B31FF">
            <w:pPr>
              <w:spacing w:after="0" w:line="240" w:lineRule="auto"/>
              <w:jc w:val="center"/>
              <w:rPr>
                <w:rFonts w:ascii="Calibri Light" w:eastAsia="Times New Roman" w:hAnsi="Calibri Light" w:cs="Calibri Light"/>
                <w:b/>
                <w:sz w:val="16"/>
                <w:szCs w:val="16"/>
              </w:rPr>
            </w:pPr>
            <w:r w:rsidRPr="008B31FF">
              <w:rPr>
                <w:rFonts w:ascii="Calibri Light" w:eastAsia="Times New Roman" w:hAnsi="Calibri Light" w:cs="Calibri Light"/>
                <w:b/>
                <w:sz w:val="16"/>
                <w:szCs w:val="16"/>
              </w:rPr>
              <w:t>4,354</w:t>
            </w:r>
          </w:p>
        </w:tc>
        <w:tc>
          <w:tcPr>
            <w:tcW w:w="850" w:type="dxa"/>
            <w:tcBorders>
              <w:top w:val="nil"/>
              <w:left w:val="nil"/>
              <w:bottom w:val="single" w:sz="4" w:space="0" w:color="538DD5"/>
              <w:right w:val="single" w:sz="4" w:space="0" w:color="538DD5"/>
            </w:tcBorders>
            <w:shd w:val="clear" w:color="auto" w:fill="auto"/>
            <w:noWrap/>
            <w:vAlign w:val="center"/>
            <w:hideMark/>
          </w:tcPr>
          <w:p w14:paraId="46C1BEB7" w14:textId="77777777" w:rsidR="008B31FF" w:rsidRPr="008B31FF" w:rsidRDefault="008B31FF" w:rsidP="008B31FF">
            <w:pPr>
              <w:spacing w:after="0" w:line="240" w:lineRule="auto"/>
              <w:jc w:val="center"/>
              <w:rPr>
                <w:rFonts w:ascii="Calibri Light" w:eastAsia="Times New Roman" w:hAnsi="Calibri Light" w:cs="Calibri Light"/>
                <w:b/>
                <w:sz w:val="16"/>
                <w:szCs w:val="16"/>
              </w:rPr>
            </w:pPr>
            <w:r w:rsidRPr="008B31FF">
              <w:rPr>
                <w:rFonts w:ascii="Calibri Light" w:eastAsia="Times New Roman" w:hAnsi="Calibri Light" w:cs="Calibri Light"/>
                <w:b/>
                <w:sz w:val="16"/>
                <w:szCs w:val="16"/>
              </w:rPr>
              <w:t>$38.54</w:t>
            </w:r>
          </w:p>
        </w:tc>
      </w:tr>
    </w:tbl>
    <w:p w14:paraId="4D96AB0C" w14:textId="77777777" w:rsidR="006C2E99" w:rsidRPr="00547253" w:rsidRDefault="006C2E99" w:rsidP="00A94078">
      <w:pPr>
        <w:rPr>
          <w:rFonts w:ascii="Calibri Light" w:hAnsi="Calibri Light" w:cs="Calibri Light"/>
        </w:rPr>
      </w:pPr>
    </w:p>
    <w:p w14:paraId="282CB8C3" w14:textId="77777777" w:rsidR="00687F71" w:rsidRPr="00547253" w:rsidRDefault="006C2E99" w:rsidP="00F9028C">
      <w:pPr>
        <w:pStyle w:val="Ttulo3"/>
        <w:numPr>
          <w:ilvl w:val="0"/>
          <w:numId w:val="32"/>
        </w:numPr>
        <w:spacing w:before="0" w:after="120"/>
        <w:rPr>
          <w:rFonts w:ascii="Calibri Light" w:hAnsi="Calibri Light" w:cs="Calibri Light"/>
          <w:color w:val="auto"/>
        </w:rPr>
      </w:pPr>
      <w:bookmarkStart w:id="117" w:name="_Toc5890271"/>
      <w:r w:rsidRPr="00547253">
        <w:rPr>
          <w:rFonts w:ascii="Calibri Light" w:hAnsi="Calibri Light" w:cs="Calibri Light"/>
          <w:color w:val="auto"/>
        </w:rPr>
        <w:t>Prórrogas Ejecutadas.</w:t>
      </w:r>
      <w:bookmarkEnd w:id="117"/>
    </w:p>
    <w:tbl>
      <w:tblPr>
        <w:tblW w:w="5895" w:type="pct"/>
        <w:tblInd w:w="-714" w:type="dxa"/>
        <w:tblLayout w:type="fixed"/>
        <w:tblCellMar>
          <w:left w:w="70" w:type="dxa"/>
          <w:right w:w="70" w:type="dxa"/>
        </w:tblCellMar>
        <w:tblLook w:val="04A0" w:firstRow="1" w:lastRow="0" w:firstColumn="1" w:lastColumn="0" w:noHBand="0" w:noVBand="1"/>
      </w:tblPr>
      <w:tblGrid>
        <w:gridCol w:w="2209"/>
        <w:gridCol w:w="718"/>
        <w:gridCol w:w="718"/>
        <w:gridCol w:w="864"/>
        <w:gridCol w:w="722"/>
        <w:gridCol w:w="160"/>
        <w:gridCol w:w="808"/>
        <w:gridCol w:w="760"/>
        <w:gridCol w:w="862"/>
        <w:gridCol w:w="668"/>
        <w:gridCol w:w="160"/>
        <w:gridCol w:w="768"/>
        <w:gridCol w:w="991"/>
      </w:tblGrid>
      <w:tr w:rsidR="000F08FB" w:rsidRPr="00547253" w14:paraId="0ECCF66F" w14:textId="77777777" w:rsidTr="000F08FB">
        <w:trPr>
          <w:trHeight w:val="273"/>
        </w:trPr>
        <w:tc>
          <w:tcPr>
            <w:tcW w:w="1061" w:type="pct"/>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56B8DCAB" w14:textId="77777777" w:rsidR="00044140" w:rsidRPr="00547253" w:rsidRDefault="006C2E99" w:rsidP="000F08FB">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Formas de contratación</w:t>
            </w:r>
          </w:p>
        </w:tc>
        <w:tc>
          <w:tcPr>
            <w:tcW w:w="1452" w:type="pct"/>
            <w:gridSpan w:val="4"/>
            <w:tcBorders>
              <w:top w:val="single" w:sz="4" w:space="0" w:color="538DD5"/>
              <w:left w:val="nil"/>
              <w:bottom w:val="single" w:sz="4" w:space="0" w:color="538DD5"/>
              <w:right w:val="single" w:sz="4" w:space="0" w:color="538DD5"/>
            </w:tcBorders>
            <w:shd w:val="clear" w:color="000000" w:fill="C5D9F1"/>
            <w:vAlign w:val="center"/>
            <w:hideMark/>
          </w:tcPr>
          <w:p w14:paraId="0CF65F12" w14:textId="77777777" w:rsidR="00044140" w:rsidRPr="00547253" w:rsidRDefault="006249ED" w:rsidP="00541EDC">
            <w:pPr>
              <w:spacing w:after="0" w:line="240" w:lineRule="auto"/>
              <w:jc w:val="center"/>
              <w:rPr>
                <w:rFonts w:ascii="Calibri Light" w:eastAsia="Times New Roman" w:hAnsi="Calibri Light" w:cs="Calibri Light"/>
                <w:b/>
                <w:bCs/>
                <w:sz w:val="16"/>
                <w:szCs w:val="16"/>
              </w:rPr>
            </w:pPr>
            <w:r>
              <w:rPr>
                <w:rFonts w:ascii="Calibri Light" w:eastAsia="Times New Roman" w:hAnsi="Calibri Light" w:cs="Calibri Light"/>
                <w:b/>
                <w:bCs/>
                <w:sz w:val="16"/>
                <w:szCs w:val="16"/>
              </w:rPr>
              <w:t>Junio 2014 - Mayo 2018</w:t>
            </w:r>
          </w:p>
        </w:tc>
        <w:tc>
          <w:tcPr>
            <w:tcW w:w="77" w:type="pct"/>
            <w:tcBorders>
              <w:top w:val="nil"/>
              <w:left w:val="nil"/>
              <w:bottom w:val="nil"/>
              <w:right w:val="nil"/>
            </w:tcBorders>
            <w:shd w:val="clear" w:color="000000" w:fill="FFFFFF"/>
            <w:vAlign w:val="center"/>
            <w:hideMark/>
          </w:tcPr>
          <w:p w14:paraId="62A9EBEF" w14:textId="77777777" w:rsidR="00044140" w:rsidRPr="00547253" w:rsidRDefault="00044140"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1488" w:type="pct"/>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2BCD2B15" w14:textId="77777777" w:rsidR="00044140" w:rsidRPr="00547253" w:rsidRDefault="006249ED" w:rsidP="009E3D25">
            <w:pPr>
              <w:spacing w:after="0" w:line="240" w:lineRule="auto"/>
              <w:jc w:val="center"/>
              <w:rPr>
                <w:rFonts w:ascii="Calibri Light" w:eastAsia="Times New Roman" w:hAnsi="Calibri Light" w:cs="Calibri Light"/>
                <w:b/>
                <w:bCs/>
                <w:sz w:val="16"/>
                <w:szCs w:val="16"/>
              </w:rPr>
            </w:pPr>
            <w:r>
              <w:rPr>
                <w:rFonts w:ascii="Calibri Light" w:eastAsia="Times New Roman" w:hAnsi="Calibri Light" w:cs="Calibri Light"/>
                <w:b/>
                <w:bCs/>
                <w:sz w:val="16"/>
                <w:szCs w:val="16"/>
              </w:rPr>
              <w:t>Junio 2018 - Mayo 2019</w:t>
            </w:r>
          </w:p>
        </w:tc>
        <w:tc>
          <w:tcPr>
            <w:tcW w:w="77" w:type="pct"/>
            <w:tcBorders>
              <w:top w:val="nil"/>
              <w:left w:val="nil"/>
              <w:bottom w:val="nil"/>
              <w:right w:val="nil"/>
            </w:tcBorders>
            <w:shd w:val="clear" w:color="000000" w:fill="FFFFFF"/>
            <w:noWrap/>
            <w:vAlign w:val="bottom"/>
            <w:hideMark/>
          </w:tcPr>
          <w:p w14:paraId="78FA96BF" w14:textId="77777777" w:rsidR="00044140" w:rsidRPr="00547253" w:rsidRDefault="00044140" w:rsidP="00541EDC">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845" w:type="pct"/>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40762096" w14:textId="77777777" w:rsidR="00044140" w:rsidRPr="00547253" w:rsidRDefault="00044140" w:rsidP="009E3D25">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Junio 2014 - Mayo 201</w:t>
            </w:r>
            <w:r w:rsidR="006249ED">
              <w:rPr>
                <w:rFonts w:ascii="Calibri Light" w:eastAsia="Times New Roman" w:hAnsi="Calibri Light" w:cs="Calibri Light"/>
                <w:b/>
                <w:bCs/>
                <w:sz w:val="16"/>
                <w:szCs w:val="16"/>
              </w:rPr>
              <w:t>9</w:t>
            </w:r>
          </w:p>
        </w:tc>
      </w:tr>
      <w:tr w:rsidR="000F08FB" w:rsidRPr="00547253" w14:paraId="746A3E60" w14:textId="77777777" w:rsidTr="000F08FB">
        <w:trPr>
          <w:trHeight w:val="288"/>
        </w:trPr>
        <w:tc>
          <w:tcPr>
            <w:tcW w:w="1061" w:type="pct"/>
            <w:vMerge/>
            <w:tcBorders>
              <w:top w:val="single" w:sz="4" w:space="0" w:color="538DD5"/>
              <w:left w:val="single" w:sz="4" w:space="0" w:color="538DD5"/>
              <w:bottom w:val="single" w:sz="4" w:space="0" w:color="538DD5"/>
              <w:right w:val="single" w:sz="4" w:space="0" w:color="538DD5"/>
            </w:tcBorders>
            <w:vAlign w:val="center"/>
            <w:hideMark/>
          </w:tcPr>
          <w:p w14:paraId="6816AEED" w14:textId="77777777" w:rsidR="00044140" w:rsidRPr="00547253" w:rsidRDefault="00044140" w:rsidP="00044140">
            <w:pPr>
              <w:spacing w:after="0" w:line="240" w:lineRule="auto"/>
              <w:rPr>
                <w:rFonts w:ascii="Calibri Light" w:eastAsia="Times New Roman" w:hAnsi="Calibri Light" w:cs="Calibri Light"/>
                <w:b/>
                <w:bCs/>
                <w:sz w:val="16"/>
                <w:szCs w:val="16"/>
              </w:rPr>
            </w:pPr>
          </w:p>
        </w:tc>
        <w:tc>
          <w:tcPr>
            <w:tcW w:w="345" w:type="pct"/>
            <w:tcBorders>
              <w:top w:val="nil"/>
              <w:left w:val="nil"/>
              <w:bottom w:val="single" w:sz="4" w:space="0" w:color="538DD5"/>
              <w:right w:val="single" w:sz="4" w:space="0" w:color="538DD5"/>
            </w:tcBorders>
            <w:shd w:val="clear" w:color="000000" w:fill="C5D9F1"/>
            <w:vAlign w:val="center"/>
            <w:hideMark/>
          </w:tcPr>
          <w:p w14:paraId="4941B98D" w14:textId="77777777" w:rsidR="00044140" w:rsidRPr="00547253" w:rsidRDefault="00044140" w:rsidP="0004414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345" w:type="pct"/>
            <w:tcBorders>
              <w:top w:val="nil"/>
              <w:left w:val="nil"/>
              <w:bottom w:val="single" w:sz="4" w:space="0" w:color="538DD5"/>
              <w:right w:val="single" w:sz="4" w:space="0" w:color="538DD5"/>
            </w:tcBorders>
            <w:shd w:val="clear" w:color="000000" w:fill="C5D9F1"/>
            <w:vAlign w:val="center"/>
            <w:hideMark/>
          </w:tcPr>
          <w:p w14:paraId="79782EEF" w14:textId="77777777" w:rsidR="00044140" w:rsidRPr="00547253" w:rsidRDefault="00044140" w:rsidP="0004414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415" w:type="pct"/>
            <w:tcBorders>
              <w:top w:val="nil"/>
              <w:left w:val="nil"/>
              <w:bottom w:val="single" w:sz="4" w:space="0" w:color="538DD5"/>
              <w:right w:val="single" w:sz="4" w:space="0" w:color="538DD5"/>
            </w:tcBorders>
            <w:shd w:val="clear" w:color="000000" w:fill="C5D9F1"/>
            <w:vAlign w:val="center"/>
            <w:hideMark/>
          </w:tcPr>
          <w:p w14:paraId="12AD896D" w14:textId="77777777" w:rsidR="00044140" w:rsidRPr="00547253" w:rsidRDefault="00044140" w:rsidP="0004414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347" w:type="pct"/>
            <w:tcBorders>
              <w:top w:val="nil"/>
              <w:left w:val="nil"/>
              <w:bottom w:val="single" w:sz="4" w:space="0" w:color="538DD5"/>
              <w:right w:val="single" w:sz="4" w:space="0" w:color="538DD5"/>
            </w:tcBorders>
            <w:shd w:val="clear" w:color="000000" w:fill="C5D9F1"/>
            <w:vAlign w:val="center"/>
            <w:hideMark/>
          </w:tcPr>
          <w:p w14:paraId="267DE527" w14:textId="77777777" w:rsidR="00044140" w:rsidRPr="00547253" w:rsidRDefault="00044140" w:rsidP="0004414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77" w:type="pct"/>
            <w:tcBorders>
              <w:top w:val="nil"/>
              <w:left w:val="nil"/>
              <w:bottom w:val="nil"/>
              <w:right w:val="nil"/>
            </w:tcBorders>
            <w:shd w:val="clear" w:color="000000" w:fill="FFFFFF"/>
            <w:vAlign w:val="center"/>
            <w:hideMark/>
          </w:tcPr>
          <w:p w14:paraId="46CCD8BE" w14:textId="77777777" w:rsidR="00044140" w:rsidRPr="00547253" w:rsidRDefault="00044140" w:rsidP="0004414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 </w:t>
            </w:r>
          </w:p>
        </w:tc>
        <w:tc>
          <w:tcPr>
            <w:tcW w:w="388" w:type="pct"/>
            <w:tcBorders>
              <w:top w:val="nil"/>
              <w:left w:val="single" w:sz="4" w:space="0" w:color="538DD5"/>
              <w:bottom w:val="single" w:sz="4" w:space="0" w:color="538DD5"/>
              <w:right w:val="single" w:sz="4" w:space="0" w:color="538DD5"/>
            </w:tcBorders>
            <w:shd w:val="clear" w:color="000000" w:fill="C5D9F1"/>
            <w:vAlign w:val="center"/>
            <w:hideMark/>
          </w:tcPr>
          <w:p w14:paraId="3BA3C71E" w14:textId="77777777" w:rsidR="00044140" w:rsidRPr="00547253" w:rsidRDefault="00044140"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365" w:type="pct"/>
            <w:tcBorders>
              <w:top w:val="nil"/>
              <w:left w:val="nil"/>
              <w:bottom w:val="single" w:sz="4" w:space="0" w:color="538DD5"/>
              <w:right w:val="single" w:sz="4" w:space="0" w:color="538DD5"/>
            </w:tcBorders>
            <w:shd w:val="clear" w:color="000000" w:fill="C5D9F1"/>
            <w:vAlign w:val="center"/>
          </w:tcPr>
          <w:p w14:paraId="151A986D" w14:textId="77777777" w:rsidR="00044140" w:rsidRPr="00547253" w:rsidRDefault="00044140"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414" w:type="pct"/>
            <w:tcBorders>
              <w:top w:val="nil"/>
              <w:left w:val="nil"/>
              <w:bottom w:val="single" w:sz="4" w:space="0" w:color="538DD5"/>
              <w:right w:val="single" w:sz="4" w:space="0" w:color="538DD5"/>
            </w:tcBorders>
            <w:shd w:val="clear" w:color="000000" w:fill="C5D9F1"/>
            <w:vAlign w:val="center"/>
          </w:tcPr>
          <w:p w14:paraId="38564EDC" w14:textId="77777777" w:rsidR="00044140" w:rsidRPr="00547253" w:rsidRDefault="00044140"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321" w:type="pct"/>
            <w:tcBorders>
              <w:top w:val="nil"/>
              <w:left w:val="nil"/>
              <w:bottom w:val="single" w:sz="4" w:space="0" w:color="538DD5"/>
              <w:right w:val="single" w:sz="4" w:space="0" w:color="538DD5"/>
            </w:tcBorders>
            <w:shd w:val="clear" w:color="000000" w:fill="C5D9F1"/>
            <w:vAlign w:val="center"/>
          </w:tcPr>
          <w:p w14:paraId="621C2FC7" w14:textId="77777777" w:rsidR="00044140" w:rsidRPr="00547253" w:rsidRDefault="00044140"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w:t>
            </w:r>
          </w:p>
        </w:tc>
        <w:tc>
          <w:tcPr>
            <w:tcW w:w="77" w:type="pct"/>
            <w:tcBorders>
              <w:top w:val="nil"/>
              <w:left w:val="nil"/>
              <w:bottom w:val="nil"/>
              <w:right w:val="nil"/>
            </w:tcBorders>
            <w:shd w:val="clear" w:color="000000" w:fill="FFFFFF"/>
            <w:noWrap/>
            <w:vAlign w:val="center"/>
            <w:hideMark/>
          </w:tcPr>
          <w:p w14:paraId="6E61C7AC" w14:textId="77777777" w:rsidR="00044140" w:rsidRPr="00547253" w:rsidRDefault="00044140" w:rsidP="00541EDC">
            <w:pPr>
              <w:spacing w:after="0" w:line="240" w:lineRule="auto"/>
              <w:jc w:val="center"/>
              <w:rPr>
                <w:rFonts w:ascii="Calibri Light" w:eastAsia="Times New Roman" w:hAnsi="Calibri Light" w:cs="Calibri Light"/>
                <w:b/>
                <w:bCs/>
                <w:sz w:val="16"/>
                <w:szCs w:val="16"/>
              </w:rPr>
            </w:pPr>
          </w:p>
        </w:tc>
        <w:tc>
          <w:tcPr>
            <w:tcW w:w="369" w:type="pct"/>
            <w:tcBorders>
              <w:top w:val="nil"/>
              <w:left w:val="single" w:sz="4" w:space="0" w:color="538DD5"/>
              <w:bottom w:val="single" w:sz="4" w:space="0" w:color="538DD5"/>
              <w:right w:val="single" w:sz="4" w:space="0" w:color="538DD5"/>
            </w:tcBorders>
            <w:shd w:val="clear" w:color="000000" w:fill="C5D9F1"/>
            <w:vAlign w:val="center"/>
            <w:hideMark/>
          </w:tcPr>
          <w:p w14:paraId="3835FE48" w14:textId="77777777" w:rsidR="00044140" w:rsidRPr="00547253" w:rsidRDefault="00044140"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476" w:type="pct"/>
            <w:tcBorders>
              <w:top w:val="nil"/>
              <w:left w:val="nil"/>
              <w:bottom w:val="single" w:sz="4" w:space="0" w:color="538DD5"/>
              <w:right w:val="single" w:sz="4" w:space="0" w:color="538DD5"/>
            </w:tcBorders>
            <w:shd w:val="clear" w:color="000000" w:fill="C5D9F1"/>
            <w:vAlign w:val="center"/>
            <w:hideMark/>
          </w:tcPr>
          <w:p w14:paraId="0A68E01C" w14:textId="77777777" w:rsidR="00044140" w:rsidRPr="00547253" w:rsidRDefault="00044140" w:rsidP="00541EDC">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r>
      <w:tr w:rsidR="000F08FB" w:rsidRPr="00547253" w14:paraId="790ABB76" w14:textId="77777777" w:rsidTr="000F08FB">
        <w:trPr>
          <w:trHeight w:val="288"/>
        </w:trPr>
        <w:tc>
          <w:tcPr>
            <w:tcW w:w="1061" w:type="pct"/>
            <w:tcBorders>
              <w:top w:val="nil"/>
              <w:left w:val="single" w:sz="4" w:space="0" w:color="538DD5"/>
              <w:bottom w:val="single" w:sz="4" w:space="0" w:color="538DD5"/>
              <w:right w:val="single" w:sz="4" w:space="0" w:color="538DD5"/>
            </w:tcBorders>
            <w:shd w:val="clear" w:color="auto" w:fill="auto"/>
            <w:noWrap/>
            <w:vAlign w:val="center"/>
            <w:hideMark/>
          </w:tcPr>
          <w:p w14:paraId="2AE7EF86" w14:textId="77777777" w:rsidR="006249ED" w:rsidRPr="00547253" w:rsidRDefault="006249ED" w:rsidP="00C173ED">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Concurso público</w:t>
            </w:r>
          </w:p>
        </w:tc>
        <w:tc>
          <w:tcPr>
            <w:tcW w:w="345" w:type="pct"/>
            <w:tcBorders>
              <w:top w:val="nil"/>
              <w:left w:val="nil"/>
              <w:bottom w:val="single" w:sz="4" w:space="0" w:color="538DD5"/>
              <w:right w:val="single" w:sz="4" w:space="0" w:color="538DD5"/>
            </w:tcBorders>
            <w:shd w:val="clear" w:color="auto" w:fill="auto"/>
            <w:noWrap/>
            <w:vAlign w:val="center"/>
            <w:hideMark/>
          </w:tcPr>
          <w:p w14:paraId="1EDCAAE5"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w:t>
            </w:r>
          </w:p>
        </w:tc>
        <w:tc>
          <w:tcPr>
            <w:tcW w:w="345" w:type="pct"/>
            <w:tcBorders>
              <w:top w:val="nil"/>
              <w:left w:val="nil"/>
              <w:bottom w:val="single" w:sz="4" w:space="0" w:color="538DD5"/>
              <w:right w:val="single" w:sz="4" w:space="0" w:color="538DD5"/>
            </w:tcBorders>
            <w:shd w:val="clear" w:color="auto" w:fill="auto"/>
            <w:noWrap/>
            <w:vAlign w:val="center"/>
            <w:hideMark/>
          </w:tcPr>
          <w:p w14:paraId="1294C40C"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w:t>
            </w:r>
          </w:p>
        </w:tc>
        <w:tc>
          <w:tcPr>
            <w:tcW w:w="415" w:type="pct"/>
            <w:tcBorders>
              <w:top w:val="nil"/>
              <w:left w:val="nil"/>
              <w:bottom w:val="single" w:sz="4" w:space="0" w:color="538DD5"/>
              <w:right w:val="single" w:sz="4" w:space="0" w:color="538DD5"/>
            </w:tcBorders>
            <w:shd w:val="clear" w:color="auto" w:fill="auto"/>
            <w:noWrap/>
            <w:vAlign w:val="center"/>
            <w:hideMark/>
          </w:tcPr>
          <w:p w14:paraId="7031C451"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w:t>
            </w:r>
          </w:p>
        </w:tc>
        <w:tc>
          <w:tcPr>
            <w:tcW w:w="347" w:type="pct"/>
            <w:tcBorders>
              <w:top w:val="nil"/>
              <w:left w:val="nil"/>
              <w:bottom w:val="single" w:sz="4" w:space="0" w:color="538DD5"/>
              <w:right w:val="single" w:sz="4" w:space="0" w:color="538DD5"/>
            </w:tcBorders>
            <w:shd w:val="clear" w:color="auto" w:fill="auto"/>
            <w:noWrap/>
            <w:vAlign w:val="center"/>
            <w:hideMark/>
          </w:tcPr>
          <w:p w14:paraId="40454DF6"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w:t>
            </w:r>
          </w:p>
        </w:tc>
        <w:tc>
          <w:tcPr>
            <w:tcW w:w="77" w:type="pct"/>
            <w:tcBorders>
              <w:top w:val="nil"/>
              <w:left w:val="nil"/>
              <w:bottom w:val="nil"/>
              <w:right w:val="nil"/>
            </w:tcBorders>
            <w:shd w:val="clear" w:color="000000" w:fill="FFFFFF"/>
            <w:noWrap/>
            <w:vAlign w:val="center"/>
            <w:hideMark/>
          </w:tcPr>
          <w:p w14:paraId="3DCCBDFE" w14:textId="77777777" w:rsidR="006249ED" w:rsidRPr="00547253" w:rsidRDefault="006249ED" w:rsidP="006249ED">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388" w:type="pct"/>
            <w:tcBorders>
              <w:top w:val="nil"/>
              <w:left w:val="single" w:sz="4" w:space="0" w:color="538DD5"/>
              <w:bottom w:val="single" w:sz="4" w:space="0" w:color="538DD5"/>
              <w:right w:val="single" w:sz="4" w:space="0" w:color="538DD5"/>
            </w:tcBorders>
            <w:shd w:val="clear" w:color="auto" w:fill="auto"/>
            <w:noWrap/>
            <w:vAlign w:val="center"/>
            <w:hideMark/>
          </w:tcPr>
          <w:p w14:paraId="72A19B21"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w:t>
            </w:r>
          </w:p>
        </w:tc>
        <w:tc>
          <w:tcPr>
            <w:tcW w:w="365" w:type="pct"/>
            <w:tcBorders>
              <w:top w:val="nil"/>
              <w:left w:val="nil"/>
              <w:bottom w:val="single" w:sz="4" w:space="0" w:color="538DD5"/>
              <w:right w:val="single" w:sz="4" w:space="0" w:color="538DD5"/>
            </w:tcBorders>
            <w:shd w:val="clear" w:color="auto" w:fill="auto"/>
            <w:noWrap/>
            <w:vAlign w:val="center"/>
            <w:hideMark/>
          </w:tcPr>
          <w:p w14:paraId="3CC9235F"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w:t>
            </w:r>
          </w:p>
        </w:tc>
        <w:tc>
          <w:tcPr>
            <w:tcW w:w="414" w:type="pct"/>
            <w:tcBorders>
              <w:top w:val="nil"/>
              <w:left w:val="nil"/>
              <w:bottom w:val="single" w:sz="4" w:space="0" w:color="538DD5"/>
              <w:right w:val="single" w:sz="4" w:space="0" w:color="538DD5"/>
            </w:tcBorders>
            <w:shd w:val="clear" w:color="auto" w:fill="auto"/>
            <w:noWrap/>
            <w:vAlign w:val="center"/>
            <w:hideMark/>
          </w:tcPr>
          <w:p w14:paraId="0B5EBA06"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w:t>
            </w:r>
          </w:p>
        </w:tc>
        <w:tc>
          <w:tcPr>
            <w:tcW w:w="321" w:type="pct"/>
            <w:tcBorders>
              <w:top w:val="nil"/>
              <w:left w:val="nil"/>
              <w:bottom w:val="single" w:sz="4" w:space="0" w:color="538DD5"/>
              <w:right w:val="single" w:sz="4" w:space="0" w:color="538DD5"/>
            </w:tcBorders>
            <w:shd w:val="clear" w:color="auto" w:fill="auto"/>
            <w:noWrap/>
            <w:vAlign w:val="center"/>
            <w:hideMark/>
          </w:tcPr>
          <w:p w14:paraId="4C1328BC"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w:t>
            </w:r>
          </w:p>
        </w:tc>
        <w:tc>
          <w:tcPr>
            <w:tcW w:w="77" w:type="pct"/>
            <w:tcBorders>
              <w:top w:val="nil"/>
              <w:left w:val="nil"/>
              <w:bottom w:val="nil"/>
              <w:right w:val="nil"/>
            </w:tcBorders>
            <w:shd w:val="clear" w:color="000000" w:fill="FFFFFF"/>
            <w:noWrap/>
            <w:vAlign w:val="bottom"/>
            <w:hideMark/>
          </w:tcPr>
          <w:p w14:paraId="160E82C0" w14:textId="77777777" w:rsidR="006249ED" w:rsidRPr="00547253" w:rsidRDefault="006249ED" w:rsidP="006249ED">
            <w:pPr>
              <w:spacing w:after="0" w:line="240" w:lineRule="auto"/>
              <w:rPr>
                <w:rFonts w:ascii="Calibri Light" w:eastAsia="Times New Roman" w:hAnsi="Calibri Light" w:cs="Calibri Light"/>
                <w:color w:val="000000"/>
                <w:sz w:val="16"/>
                <w:szCs w:val="16"/>
              </w:rPr>
            </w:pPr>
          </w:p>
        </w:tc>
        <w:tc>
          <w:tcPr>
            <w:tcW w:w="369" w:type="pct"/>
            <w:tcBorders>
              <w:top w:val="nil"/>
              <w:left w:val="single" w:sz="4" w:space="0" w:color="538DD5"/>
              <w:bottom w:val="single" w:sz="4" w:space="0" w:color="538DD5"/>
              <w:right w:val="single" w:sz="4" w:space="0" w:color="538DD5"/>
            </w:tcBorders>
            <w:shd w:val="clear" w:color="auto" w:fill="auto"/>
            <w:noWrap/>
            <w:vAlign w:val="center"/>
            <w:hideMark/>
          </w:tcPr>
          <w:p w14:paraId="45BABA0B"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w:t>
            </w:r>
          </w:p>
        </w:tc>
        <w:tc>
          <w:tcPr>
            <w:tcW w:w="476" w:type="pct"/>
            <w:tcBorders>
              <w:top w:val="nil"/>
              <w:left w:val="nil"/>
              <w:bottom w:val="single" w:sz="4" w:space="0" w:color="538DD5"/>
              <w:right w:val="single" w:sz="4" w:space="0" w:color="538DD5"/>
            </w:tcBorders>
            <w:shd w:val="clear" w:color="auto" w:fill="auto"/>
            <w:noWrap/>
            <w:vAlign w:val="center"/>
            <w:hideMark/>
          </w:tcPr>
          <w:p w14:paraId="27801DFA"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w:t>
            </w:r>
          </w:p>
        </w:tc>
      </w:tr>
      <w:tr w:rsidR="000F08FB" w:rsidRPr="00547253" w14:paraId="29A6FCB1" w14:textId="77777777" w:rsidTr="000F08FB">
        <w:trPr>
          <w:trHeight w:val="288"/>
        </w:trPr>
        <w:tc>
          <w:tcPr>
            <w:tcW w:w="1061" w:type="pct"/>
            <w:tcBorders>
              <w:top w:val="nil"/>
              <w:left w:val="single" w:sz="4" w:space="0" w:color="538DD5"/>
              <w:bottom w:val="single" w:sz="4" w:space="0" w:color="538DD5"/>
              <w:right w:val="single" w:sz="4" w:space="0" w:color="538DD5"/>
            </w:tcBorders>
            <w:shd w:val="clear" w:color="auto" w:fill="auto"/>
            <w:noWrap/>
            <w:vAlign w:val="center"/>
            <w:hideMark/>
          </w:tcPr>
          <w:p w14:paraId="2BC68E30" w14:textId="77777777" w:rsidR="006249ED" w:rsidRPr="00547253" w:rsidRDefault="006249ED" w:rsidP="00C173ED">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Contratación directa</w:t>
            </w:r>
          </w:p>
        </w:tc>
        <w:tc>
          <w:tcPr>
            <w:tcW w:w="345" w:type="pct"/>
            <w:tcBorders>
              <w:top w:val="nil"/>
              <w:left w:val="nil"/>
              <w:bottom w:val="single" w:sz="4" w:space="0" w:color="538DD5"/>
              <w:right w:val="single" w:sz="4" w:space="0" w:color="538DD5"/>
            </w:tcBorders>
            <w:shd w:val="clear" w:color="auto" w:fill="auto"/>
            <w:noWrap/>
            <w:vAlign w:val="center"/>
            <w:hideMark/>
          </w:tcPr>
          <w:p w14:paraId="7B4985B3"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3</w:t>
            </w:r>
          </w:p>
        </w:tc>
        <w:tc>
          <w:tcPr>
            <w:tcW w:w="345" w:type="pct"/>
            <w:tcBorders>
              <w:top w:val="nil"/>
              <w:left w:val="nil"/>
              <w:bottom w:val="single" w:sz="4" w:space="0" w:color="538DD5"/>
              <w:right w:val="single" w:sz="4" w:space="0" w:color="538DD5"/>
            </w:tcBorders>
            <w:shd w:val="clear" w:color="auto" w:fill="auto"/>
            <w:noWrap/>
            <w:vAlign w:val="center"/>
            <w:hideMark/>
          </w:tcPr>
          <w:p w14:paraId="4E9B220E"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8.8%</w:t>
            </w:r>
          </w:p>
        </w:tc>
        <w:tc>
          <w:tcPr>
            <w:tcW w:w="415" w:type="pct"/>
            <w:tcBorders>
              <w:top w:val="nil"/>
              <w:left w:val="nil"/>
              <w:bottom w:val="single" w:sz="4" w:space="0" w:color="538DD5"/>
              <w:right w:val="single" w:sz="4" w:space="0" w:color="538DD5"/>
            </w:tcBorders>
            <w:shd w:val="clear" w:color="auto" w:fill="auto"/>
            <w:noWrap/>
            <w:vAlign w:val="center"/>
            <w:hideMark/>
          </w:tcPr>
          <w:p w14:paraId="30766102"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$0.26</w:t>
            </w:r>
          </w:p>
        </w:tc>
        <w:tc>
          <w:tcPr>
            <w:tcW w:w="347" w:type="pct"/>
            <w:tcBorders>
              <w:top w:val="nil"/>
              <w:left w:val="nil"/>
              <w:bottom w:val="single" w:sz="4" w:space="0" w:color="538DD5"/>
              <w:right w:val="single" w:sz="4" w:space="0" w:color="538DD5"/>
            </w:tcBorders>
            <w:shd w:val="clear" w:color="auto" w:fill="auto"/>
            <w:noWrap/>
            <w:vAlign w:val="center"/>
            <w:hideMark/>
          </w:tcPr>
          <w:p w14:paraId="48744F1C"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3.1%</w:t>
            </w:r>
          </w:p>
        </w:tc>
        <w:tc>
          <w:tcPr>
            <w:tcW w:w="77" w:type="pct"/>
            <w:tcBorders>
              <w:top w:val="nil"/>
              <w:left w:val="nil"/>
              <w:bottom w:val="nil"/>
              <w:right w:val="nil"/>
            </w:tcBorders>
            <w:shd w:val="clear" w:color="000000" w:fill="FFFFFF"/>
            <w:noWrap/>
            <w:vAlign w:val="center"/>
            <w:hideMark/>
          </w:tcPr>
          <w:p w14:paraId="310BC6A8" w14:textId="77777777" w:rsidR="006249ED" w:rsidRPr="00547253" w:rsidRDefault="006249ED" w:rsidP="006249ED">
            <w:pPr>
              <w:spacing w:after="0" w:line="240" w:lineRule="auto"/>
              <w:jc w:val="center"/>
              <w:rPr>
                <w:rFonts w:ascii="Calibri Light" w:eastAsia="Times New Roman" w:hAnsi="Calibri Light" w:cs="Calibri Light"/>
                <w:sz w:val="16"/>
                <w:szCs w:val="16"/>
              </w:rPr>
            </w:pPr>
          </w:p>
        </w:tc>
        <w:tc>
          <w:tcPr>
            <w:tcW w:w="388" w:type="pct"/>
            <w:tcBorders>
              <w:top w:val="nil"/>
              <w:left w:val="single" w:sz="4" w:space="0" w:color="538DD5"/>
              <w:bottom w:val="single" w:sz="4" w:space="0" w:color="538DD5"/>
              <w:right w:val="single" w:sz="4" w:space="0" w:color="538DD5"/>
            </w:tcBorders>
            <w:shd w:val="clear" w:color="auto" w:fill="auto"/>
            <w:noWrap/>
            <w:vAlign w:val="center"/>
            <w:hideMark/>
          </w:tcPr>
          <w:p w14:paraId="2BD0DA92"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w:t>
            </w:r>
          </w:p>
        </w:tc>
        <w:tc>
          <w:tcPr>
            <w:tcW w:w="365" w:type="pct"/>
            <w:tcBorders>
              <w:top w:val="nil"/>
              <w:left w:val="nil"/>
              <w:bottom w:val="single" w:sz="4" w:space="0" w:color="538DD5"/>
              <w:right w:val="single" w:sz="4" w:space="0" w:color="538DD5"/>
            </w:tcBorders>
            <w:shd w:val="clear" w:color="auto" w:fill="auto"/>
            <w:noWrap/>
            <w:vAlign w:val="center"/>
            <w:hideMark/>
          </w:tcPr>
          <w:p w14:paraId="065DEE15"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w:t>
            </w:r>
          </w:p>
        </w:tc>
        <w:tc>
          <w:tcPr>
            <w:tcW w:w="414" w:type="pct"/>
            <w:tcBorders>
              <w:top w:val="nil"/>
              <w:left w:val="nil"/>
              <w:bottom w:val="single" w:sz="4" w:space="0" w:color="538DD5"/>
              <w:right w:val="single" w:sz="4" w:space="0" w:color="538DD5"/>
            </w:tcBorders>
            <w:shd w:val="clear" w:color="auto" w:fill="auto"/>
            <w:noWrap/>
            <w:vAlign w:val="center"/>
            <w:hideMark/>
          </w:tcPr>
          <w:p w14:paraId="5C834357"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w:t>
            </w:r>
          </w:p>
        </w:tc>
        <w:tc>
          <w:tcPr>
            <w:tcW w:w="321" w:type="pct"/>
            <w:tcBorders>
              <w:top w:val="nil"/>
              <w:left w:val="nil"/>
              <w:bottom w:val="single" w:sz="4" w:space="0" w:color="538DD5"/>
              <w:right w:val="single" w:sz="4" w:space="0" w:color="538DD5"/>
            </w:tcBorders>
            <w:shd w:val="clear" w:color="auto" w:fill="auto"/>
            <w:noWrap/>
            <w:vAlign w:val="center"/>
            <w:hideMark/>
          </w:tcPr>
          <w:p w14:paraId="32BB44C9"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Pr>
                <w:rFonts w:ascii="Calibri Light" w:eastAsia="Times New Roman" w:hAnsi="Calibri Light" w:cs="Calibri Light"/>
                <w:sz w:val="16"/>
                <w:szCs w:val="16"/>
              </w:rPr>
              <w:t>-</w:t>
            </w:r>
          </w:p>
        </w:tc>
        <w:tc>
          <w:tcPr>
            <w:tcW w:w="77" w:type="pct"/>
            <w:tcBorders>
              <w:top w:val="nil"/>
              <w:left w:val="nil"/>
              <w:bottom w:val="nil"/>
              <w:right w:val="nil"/>
            </w:tcBorders>
            <w:shd w:val="clear" w:color="000000" w:fill="FFFFFF"/>
            <w:noWrap/>
            <w:vAlign w:val="bottom"/>
            <w:hideMark/>
          </w:tcPr>
          <w:p w14:paraId="554AA73D" w14:textId="77777777" w:rsidR="006249ED" w:rsidRPr="00547253" w:rsidRDefault="006249ED" w:rsidP="006249ED">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369" w:type="pct"/>
            <w:tcBorders>
              <w:top w:val="nil"/>
              <w:left w:val="single" w:sz="4" w:space="0" w:color="538DD5"/>
              <w:bottom w:val="single" w:sz="4" w:space="0" w:color="538DD5"/>
              <w:right w:val="single" w:sz="4" w:space="0" w:color="538DD5"/>
            </w:tcBorders>
            <w:shd w:val="clear" w:color="auto" w:fill="auto"/>
            <w:noWrap/>
            <w:vAlign w:val="center"/>
            <w:hideMark/>
          </w:tcPr>
          <w:p w14:paraId="2BFEAF4B"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3</w:t>
            </w:r>
          </w:p>
        </w:tc>
        <w:tc>
          <w:tcPr>
            <w:tcW w:w="476" w:type="pct"/>
            <w:tcBorders>
              <w:top w:val="nil"/>
              <w:left w:val="nil"/>
              <w:bottom w:val="single" w:sz="4" w:space="0" w:color="538DD5"/>
              <w:right w:val="single" w:sz="4" w:space="0" w:color="538DD5"/>
            </w:tcBorders>
            <w:shd w:val="clear" w:color="auto" w:fill="auto"/>
            <w:noWrap/>
            <w:vAlign w:val="center"/>
            <w:hideMark/>
          </w:tcPr>
          <w:p w14:paraId="6497ABCE"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$0.26</w:t>
            </w:r>
          </w:p>
        </w:tc>
      </w:tr>
      <w:tr w:rsidR="000F08FB" w:rsidRPr="00547253" w14:paraId="3C6A8644" w14:textId="77777777" w:rsidTr="000F08FB">
        <w:trPr>
          <w:trHeight w:val="288"/>
        </w:trPr>
        <w:tc>
          <w:tcPr>
            <w:tcW w:w="1061" w:type="pct"/>
            <w:tcBorders>
              <w:top w:val="nil"/>
              <w:left w:val="single" w:sz="4" w:space="0" w:color="538DD5"/>
              <w:bottom w:val="single" w:sz="4" w:space="0" w:color="538DD5"/>
              <w:right w:val="single" w:sz="4" w:space="0" w:color="538DD5"/>
            </w:tcBorders>
            <w:shd w:val="clear" w:color="auto" w:fill="auto"/>
            <w:noWrap/>
            <w:vAlign w:val="center"/>
            <w:hideMark/>
          </w:tcPr>
          <w:p w14:paraId="0638D9A3" w14:textId="77777777" w:rsidR="006249ED" w:rsidRPr="00547253" w:rsidRDefault="006249ED" w:rsidP="00C173ED">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Licitación publica</w:t>
            </w:r>
          </w:p>
        </w:tc>
        <w:tc>
          <w:tcPr>
            <w:tcW w:w="345" w:type="pct"/>
            <w:tcBorders>
              <w:top w:val="nil"/>
              <w:left w:val="nil"/>
              <w:bottom w:val="single" w:sz="4" w:space="0" w:color="538DD5"/>
              <w:right w:val="single" w:sz="4" w:space="0" w:color="538DD5"/>
            </w:tcBorders>
            <w:shd w:val="clear" w:color="auto" w:fill="auto"/>
            <w:noWrap/>
            <w:vAlign w:val="center"/>
            <w:hideMark/>
          </w:tcPr>
          <w:p w14:paraId="4E01F2B1"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15</w:t>
            </w:r>
          </w:p>
        </w:tc>
        <w:tc>
          <w:tcPr>
            <w:tcW w:w="345" w:type="pct"/>
            <w:tcBorders>
              <w:top w:val="nil"/>
              <w:left w:val="nil"/>
              <w:bottom w:val="single" w:sz="4" w:space="0" w:color="538DD5"/>
              <w:right w:val="single" w:sz="4" w:space="0" w:color="538DD5"/>
            </w:tcBorders>
            <w:shd w:val="clear" w:color="auto" w:fill="auto"/>
            <w:noWrap/>
            <w:vAlign w:val="center"/>
            <w:hideMark/>
          </w:tcPr>
          <w:p w14:paraId="3BC85E25"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44.1%</w:t>
            </w:r>
          </w:p>
        </w:tc>
        <w:tc>
          <w:tcPr>
            <w:tcW w:w="415" w:type="pct"/>
            <w:tcBorders>
              <w:top w:val="nil"/>
              <w:left w:val="nil"/>
              <w:bottom w:val="single" w:sz="4" w:space="0" w:color="538DD5"/>
              <w:right w:val="single" w:sz="4" w:space="0" w:color="538DD5"/>
            </w:tcBorders>
            <w:shd w:val="clear" w:color="auto" w:fill="auto"/>
            <w:noWrap/>
            <w:vAlign w:val="center"/>
            <w:hideMark/>
          </w:tcPr>
          <w:p w14:paraId="10D09639"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$7.84</w:t>
            </w:r>
          </w:p>
        </w:tc>
        <w:tc>
          <w:tcPr>
            <w:tcW w:w="347" w:type="pct"/>
            <w:tcBorders>
              <w:top w:val="nil"/>
              <w:left w:val="nil"/>
              <w:bottom w:val="single" w:sz="4" w:space="0" w:color="538DD5"/>
              <w:right w:val="single" w:sz="4" w:space="0" w:color="538DD5"/>
            </w:tcBorders>
            <w:shd w:val="clear" w:color="auto" w:fill="auto"/>
            <w:noWrap/>
            <w:vAlign w:val="center"/>
            <w:hideMark/>
          </w:tcPr>
          <w:p w14:paraId="2D1FC7F3"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92.3%</w:t>
            </w:r>
          </w:p>
        </w:tc>
        <w:tc>
          <w:tcPr>
            <w:tcW w:w="77" w:type="pct"/>
            <w:tcBorders>
              <w:top w:val="nil"/>
              <w:left w:val="nil"/>
              <w:bottom w:val="nil"/>
              <w:right w:val="nil"/>
            </w:tcBorders>
            <w:shd w:val="clear" w:color="000000" w:fill="FFFFFF"/>
            <w:noWrap/>
            <w:vAlign w:val="center"/>
            <w:hideMark/>
          </w:tcPr>
          <w:p w14:paraId="37467471" w14:textId="77777777" w:rsidR="006249ED" w:rsidRPr="00547253" w:rsidRDefault="006249ED" w:rsidP="006249ED">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388" w:type="pct"/>
            <w:tcBorders>
              <w:top w:val="nil"/>
              <w:left w:val="single" w:sz="4" w:space="0" w:color="538DD5"/>
              <w:bottom w:val="single" w:sz="4" w:space="0" w:color="538DD5"/>
              <w:right w:val="single" w:sz="4" w:space="0" w:color="538DD5"/>
            </w:tcBorders>
            <w:shd w:val="clear" w:color="auto" w:fill="auto"/>
            <w:noWrap/>
            <w:vAlign w:val="center"/>
            <w:hideMark/>
          </w:tcPr>
          <w:p w14:paraId="24EDF19D"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2</w:t>
            </w:r>
          </w:p>
        </w:tc>
        <w:tc>
          <w:tcPr>
            <w:tcW w:w="365" w:type="pct"/>
            <w:tcBorders>
              <w:top w:val="nil"/>
              <w:left w:val="nil"/>
              <w:bottom w:val="single" w:sz="4" w:space="0" w:color="538DD5"/>
              <w:right w:val="single" w:sz="4" w:space="0" w:color="538DD5"/>
            </w:tcBorders>
            <w:shd w:val="clear" w:color="auto" w:fill="auto"/>
            <w:noWrap/>
            <w:vAlign w:val="center"/>
            <w:hideMark/>
          </w:tcPr>
          <w:p w14:paraId="575AD05A"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28.6%</w:t>
            </w:r>
          </w:p>
        </w:tc>
        <w:tc>
          <w:tcPr>
            <w:tcW w:w="414" w:type="pct"/>
            <w:tcBorders>
              <w:top w:val="nil"/>
              <w:left w:val="nil"/>
              <w:bottom w:val="single" w:sz="4" w:space="0" w:color="538DD5"/>
              <w:right w:val="single" w:sz="4" w:space="0" w:color="538DD5"/>
            </w:tcBorders>
            <w:shd w:val="clear" w:color="auto" w:fill="auto"/>
            <w:noWrap/>
            <w:vAlign w:val="center"/>
            <w:hideMark/>
          </w:tcPr>
          <w:p w14:paraId="51F7EF00"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$0.41</w:t>
            </w:r>
          </w:p>
        </w:tc>
        <w:tc>
          <w:tcPr>
            <w:tcW w:w="321" w:type="pct"/>
            <w:tcBorders>
              <w:top w:val="nil"/>
              <w:left w:val="nil"/>
              <w:bottom w:val="single" w:sz="4" w:space="0" w:color="538DD5"/>
              <w:right w:val="single" w:sz="4" w:space="0" w:color="538DD5"/>
            </w:tcBorders>
            <w:shd w:val="clear" w:color="auto" w:fill="auto"/>
            <w:noWrap/>
            <w:vAlign w:val="center"/>
            <w:hideMark/>
          </w:tcPr>
          <w:p w14:paraId="2F98B8D4"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42.5%</w:t>
            </w:r>
          </w:p>
        </w:tc>
        <w:tc>
          <w:tcPr>
            <w:tcW w:w="77" w:type="pct"/>
            <w:tcBorders>
              <w:top w:val="nil"/>
              <w:left w:val="nil"/>
              <w:bottom w:val="nil"/>
              <w:right w:val="nil"/>
            </w:tcBorders>
            <w:shd w:val="clear" w:color="000000" w:fill="FFFFFF"/>
            <w:noWrap/>
            <w:vAlign w:val="bottom"/>
            <w:hideMark/>
          </w:tcPr>
          <w:p w14:paraId="10F77117" w14:textId="77777777" w:rsidR="006249ED" w:rsidRPr="00547253" w:rsidRDefault="006249ED" w:rsidP="006249ED">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369" w:type="pct"/>
            <w:tcBorders>
              <w:top w:val="nil"/>
              <w:left w:val="single" w:sz="4" w:space="0" w:color="538DD5"/>
              <w:bottom w:val="single" w:sz="4" w:space="0" w:color="538DD5"/>
              <w:right w:val="single" w:sz="4" w:space="0" w:color="538DD5"/>
            </w:tcBorders>
            <w:shd w:val="clear" w:color="auto" w:fill="auto"/>
            <w:noWrap/>
            <w:vAlign w:val="center"/>
            <w:hideMark/>
          </w:tcPr>
          <w:p w14:paraId="7FBA2B2F"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17</w:t>
            </w:r>
          </w:p>
        </w:tc>
        <w:tc>
          <w:tcPr>
            <w:tcW w:w="476" w:type="pct"/>
            <w:tcBorders>
              <w:top w:val="nil"/>
              <w:left w:val="nil"/>
              <w:bottom w:val="single" w:sz="4" w:space="0" w:color="538DD5"/>
              <w:right w:val="single" w:sz="4" w:space="0" w:color="538DD5"/>
            </w:tcBorders>
            <w:shd w:val="clear" w:color="auto" w:fill="auto"/>
            <w:noWrap/>
            <w:vAlign w:val="center"/>
            <w:hideMark/>
          </w:tcPr>
          <w:p w14:paraId="2417B43E"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$8.25</w:t>
            </w:r>
          </w:p>
        </w:tc>
      </w:tr>
      <w:tr w:rsidR="000F08FB" w:rsidRPr="00547253" w14:paraId="2989F6FA" w14:textId="77777777" w:rsidTr="000F08FB">
        <w:trPr>
          <w:trHeight w:val="288"/>
        </w:trPr>
        <w:tc>
          <w:tcPr>
            <w:tcW w:w="1061" w:type="pct"/>
            <w:tcBorders>
              <w:top w:val="nil"/>
              <w:left w:val="single" w:sz="4" w:space="0" w:color="538DD5"/>
              <w:bottom w:val="single" w:sz="4" w:space="0" w:color="538DD5"/>
              <w:right w:val="single" w:sz="4" w:space="0" w:color="538DD5"/>
            </w:tcBorders>
            <w:shd w:val="clear" w:color="auto" w:fill="auto"/>
            <w:noWrap/>
            <w:vAlign w:val="center"/>
            <w:hideMark/>
          </w:tcPr>
          <w:p w14:paraId="5DADAD14" w14:textId="77777777" w:rsidR="006249ED" w:rsidRPr="00547253" w:rsidRDefault="006249ED" w:rsidP="00C173ED">
            <w:pPr>
              <w:spacing w:after="0" w:line="240" w:lineRule="auto"/>
              <w:rPr>
                <w:rFonts w:ascii="Calibri Light" w:eastAsia="Times New Roman" w:hAnsi="Calibri Light" w:cs="Calibri Light"/>
                <w:sz w:val="16"/>
                <w:szCs w:val="16"/>
              </w:rPr>
            </w:pPr>
            <w:r w:rsidRPr="00547253">
              <w:rPr>
                <w:rFonts w:ascii="Calibri Light" w:eastAsia="Times New Roman" w:hAnsi="Calibri Light" w:cs="Calibri Light"/>
                <w:sz w:val="16"/>
                <w:szCs w:val="16"/>
              </w:rPr>
              <w:t>Libre gestión</w:t>
            </w:r>
          </w:p>
        </w:tc>
        <w:tc>
          <w:tcPr>
            <w:tcW w:w="345" w:type="pct"/>
            <w:tcBorders>
              <w:top w:val="nil"/>
              <w:left w:val="nil"/>
              <w:bottom w:val="single" w:sz="4" w:space="0" w:color="538DD5"/>
              <w:right w:val="single" w:sz="4" w:space="0" w:color="538DD5"/>
            </w:tcBorders>
            <w:shd w:val="clear" w:color="auto" w:fill="auto"/>
            <w:noWrap/>
            <w:vAlign w:val="center"/>
            <w:hideMark/>
          </w:tcPr>
          <w:p w14:paraId="6AD5B1F4"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16</w:t>
            </w:r>
          </w:p>
        </w:tc>
        <w:tc>
          <w:tcPr>
            <w:tcW w:w="345" w:type="pct"/>
            <w:tcBorders>
              <w:top w:val="nil"/>
              <w:left w:val="nil"/>
              <w:bottom w:val="single" w:sz="4" w:space="0" w:color="538DD5"/>
              <w:right w:val="single" w:sz="4" w:space="0" w:color="538DD5"/>
            </w:tcBorders>
            <w:shd w:val="clear" w:color="auto" w:fill="auto"/>
            <w:noWrap/>
            <w:vAlign w:val="center"/>
            <w:hideMark/>
          </w:tcPr>
          <w:p w14:paraId="2318C7BE"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47.1%</w:t>
            </w:r>
          </w:p>
        </w:tc>
        <w:tc>
          <w:tcPr>
            <w:tcW w:w="415" w:type="pct"/>
            <w:tcBorders>
              <w:top w:val="nil"/>
              <w:left w:val="nil"/>
              <w:bottom w:val="single" w:sz="4" w:space="0" w:color="538DD5"/>
              <w:right w:val="single" w:sz="4" w:space="0" w:color="538DD5"/>
            </w:tcBorders>
            <w:shd w:val="clear" w:color="auto" w:fill="auto"/>
            <w:noWrap/>
            <w:vAlign w:val="center"/>
            <w:hideMark/>
          </w:tcPr>
          <w:p w14:paraId="08B37F4C"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$0.39</w:t>
            </w:r>
          </w:p>
        </w:tc>
        <w:tc>
          <w:tcPr>
            <w:tcW w:w="347" w:type="pct"/>
            <w:tcBorders>
              <w:top w:val="nil"/>
              <w:left w:val="nil"/>
              <w:bottom w:val="single" w:sz="4" w:space="0" w:color="538DD5"/>
              <w:right w:val="single" w:sz="4" w:space="0" w:color="538DD5"/>
            </w:tcBorders>
            <w:shd w:val="clear" w:color="auto" w:fill="auto"/>
            <w:noWrap/>
            <w:vAlign w:val="center"/>
            <w:hideMark/>
          </w:tcPr>
          <w:p w14:paraId="69272DB8"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4.6%</w:t>
            </w:r>
          </w:p>
        </w:tc>
        <w:tc>
          <w:tcPr>
            <w:tcW w:w="77" w:type="pct"/>
            <w:tcBorders>
              <w:top w:val="nil"/>
              <w:left w:val="nil"/>
              <w:bottom w:val="nil"/>
              <w:right w:val="nil"/>
            </w:tcBorders>
            <w:shd w:val="clear" w:color="000000" w:fill="FFFFFF"/>
            <w:noWrap/>
            <w:vAlign w:val="center"/>
            <w:hideMark/>
          </w:tcPr>
          <w:p w14:paraId="1F11E501" w14:textId="77777777" w:rsidR="006249ED" w:rsidRPr="00547253" w:rsidRDefault="006249ED" w:rsidP="006249ED">
            <w:pPr>
              <w:spacing w:after="0" w:line="240" w:lineRule="auto"/>
              <w:jc w:val="center"/>
              <w:rPr>
                <w:rFonts w:ascii="Calibri Light" w:eastAsia="Times New Roman" w:hAnsi="Calibri Light" w:cs="Calibri Light"/>
                <w:sz w:val="16"/>
                <w:szCs w:val="16"/>
              </w:rPr>
            </w:pPr>
            <w:r w:rsidRPr="00547253">
              <w:rPr>
                <w:rFonts w:ascii="Calibri Light" w:eastAsia="Times New Roman" w:hAnsi="Calibri Light" w:cs="Calibri Light"/>
                <w:sz w:val="16"/>
                <w:szCs w:val="16"/>
              </w:rPr>
              <w:t> </w:t>
            </w:r>
          </w:p>
        </w:tc>
        <w:tc>
          <w:tcPr>
            <w:tcW w:w="388" w:type="pct"/>
            <w:tcBorders>
              <w:top w:val="nil"/>
              <w:left w:val="single" w:sz="4" w:space="0" w:color="538DD5"/>
              <w:bottom w:val="single" w:sz="4" w:space="0" w:color="538DD5"/>
              <w:right w:val="single" w:sz="4" w:space="0" w:color="538DD5"/>
            </w:tcBorders>
            <w:shd w:val="clear" w:color="auto" w:fill="auto"/>
            <w:noWrap/>
            <w:vAlign w:val="center"/>
            <w:hideMark/>
          </w:tcPr>
          <w:p w14:paraId="0C8B2631"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5</w:t>
            </w:r>
          </w:p>
        </w:tc>
        <w:tc>
          <w:tcPr>
            <w:tcW w:w="365" w:type="pct"/>
            <w:tcBorders>
              <w:top w:val="nil"/>
              <w:left w:val="nil"/>
              <w:bottom w:val="single" w:sz="4" w:space="0" w:color="538DD5"/>
              <w:right w:val="single" w:sz="4" w:space="0" w:color="538DD5"/>
            </w:tcBorders>
            <w:shd w:val="clear" w:color="auto" w:fill="auto"/>
            <w:noWrap/>
            <w:vAlign w:val="center"/>
            <w:hideMark/>
          </w:tcPr>
          <w:p w14:paraId="5144DC93"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71.4%</w:t>
            </w:r>
          </w:p>
        </w:tc>
        <w:tc>
          <w:tcPr>
            <w:tcW w:w="414" w:type="pct"/>
            <w:tcBorders>
              <w:top w:val="nil"/>
              <w:left w:val="nil"/>
              <w:bottom w:val="single" w:sz="4" w:space="0" w:color="538DD5"/>
              <w:right w:val="single" w:sz="4" w:space="0" w:color="538DD5"/>
            </w:tcBorders>
            <w:shd w:val="clear" w:color="auto" w:fill="auto"/>
            <w:noWrap/>
            <w:vAlign w:val="center"/>
            <w:hideMark/>
          </w:tcPr>
          <w:p w14:paraId="59CEC4C6"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$0.56</w:t>
            </w:r>
          </w:p>
        </w:tc>
        <w:tc>
          <w:tcPr>
            <w:tcW w:w="321" w:type="pct"/>
            <w:tcBorders>
              <w:top w:val="nil"/>
              <w:left w:val="nil"/>
              <w:bottom w:val="single" w:sz="4" w:space="0" w:color="538DD5"/>
              <w:right w:val="single" w:sz="4" w:space="0" w:color="538DD5"/>
            </w:tcBorders>
            <w:shd w:val="clear" w:color="auto" w:fill="auto"/>
            <w:noWrap/>
            <w:vAlign w:val="center"/>
            <w:hideMark/>
          </w:tcPr>
          <w:p w14:paraId="6C5FC3CF"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57.5%</w:t>
            </w:r>
          </w:p>
        </w:tc>
        <w:tc>
          <w:tcPr>
            <w:tcW w:w="77" w:type="pct"/>
            <w:tcBorders>
              <w:top w:val="nil"/>
              <w:left w:val="nil"/>
              <w:bottom w:val="nil"/>
              <w:right w:val="nil"/>
            </w:tcBorders>
            <w:shd w:val="clear" w:color="000000" w:fill="FFFFFF"/>
            <w:noWrap/>
            <w:vAlign w:val="bottom"/>
            <w:hideMark/>
          </w:tcPr>
          <w:p w14:paraId="30E7BAE9" w14:textId="77777777" w:rsidR="006249ED" w:rsidRPr="00547253" w:rsidRDefault="006249ED" w:rsidP="006249ED">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369" w:type="pct"/>
            <w:tcBorders>
              <w:top w:val="nil"/>
              <w:left w:val="single" w:sz="4" w:space="0" w:color="538DD5"/>
              <w:bottom w:val="single" w:sz="4" w:space="0" w:color="538DD5"/>
              <w:right w:val="single" w:sz="4" w:space="0" w:color="538DD5"/>
            </w:tcBorders>
            <w:shd w:val="clear" w:color="auto" w:fill="auto"/>
            <w:noWrap/>
            <w:vAlign w:val="center"/>
            <w:hideMark/>
          </w:tcPr>
          <w:p w14:paraId="44FA46E6"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21</w:t>
            </w:r>
          </w:p>
        </w:tc>
        <w:tc>
          <w:tcPr>
            <w:tcW w:w="476" w:type="pct"/>
            <w:tcBorders>
              <w:top w:val="nil"/>
              <w:left w:val="nil"/>
              <w:bottom w:val="single" w:sz="4" w:space="0" w:color="538DD5"/>
              <w:right w:val="single" w:sz="4" w:space="0" w:color="538DD5"/>
            </w:tcBorders>
            <w:shd w:val="clear" w:color="auto" w:fill="auto"/>
            <w:noWrap/>
            <w:vAlign w:val="center"/>
            <w:hideMark/>
          </w:tcPr>
          <w:p w14:paraId="507EBF9E" w14:textId="77777777" w:rsidR="006249ED" w:rsidRPr="006249ED" w:rsidRDefault="006249ED" w:rsidP="006249ED">
            <w:pPr>
              <w:spacing w:after="0" w:line="240" w:lineRule="auto"/>
              <w:jc w:val="center"/>
              <w:rPr>
                <w:rFonts w:ascii="Calibri Light" w:eastAsia="Times New Roman" w:hAnsi="Calibri Light" w:cs="Calibri Light"/>
                <w:sz w:val="16"/>
                <w:szCs w:val="16"/>
              </w:rPr>
            </w:pPr>
            <w:r w:rsidRPr="006249ED">
              <w:rPr>
                <w:rFonts w:ascii="Calibri Light" w:eastAsia="Times New Roman" w:hAnsi="Calibri Light" w:cs="Calibri Light"/>
                <w:sz w:val="16"/>
                <w:szCs w:val="16"/>
              </w:rPr>
              <w:t>$0.95</w:t>
            </w:r>
          </w:p>
        </w:tc>
      </w:tr>
      <w:tr w:rsidR="000F08FB" w:rsidRPr="00547253" w14:paraId="09F9EF2B" w14:textId="77777777" w:rsidTr="000F08FB">
        <w:trPr>
          <w:trHeight w:val="288"/>
        </w:trPr>
        <w:tc>
          <w:tcPr>
            <w:tcW w:w="1061" w:type="pct"/>
            <w:tcBorders>
              <w:top w:val="nil"/>
              <w:left w:val="single" w:sz="4" w:space="0" w:color="538DD5"/>
              <w:bottom w:val="single" w:sz="4" w:space="0" w:color="538DD5"/>
              <w:right w:val="single" w:sz="4" w:space="0" w:color="538DD5"/>
            </w:tcBorders>
            <w:shd w:val="clear" w:color="auto" w:fill="auto"/>
            <w:noWrap/>
            <w:vAlign w:val="center"/>
            <w:hideMark/>
          </w:tcPr>
          <w:p w14:paraId="2CD4A1D9" w14:textId="77777777" w:rsidR="006249ED" w:rsidRPr="00547253" w:rsidRDefault="006249ED" w:rsidP="006249ED">
            <w:pPr>
              <w:spacing w:after="0" w:line="240" w:lineRule="auto"/>
              <w:jc w:val="center"/>
              <w:rPr>
                <w:rFonts w:ascii="Calibri Light" w:eastAsia="Times New Roman" w:hAnsi="Calibri Light" w:cs="Calibri Light"/>
                <w:b/>
                <w:sz w:val="16"/>
                <w:szCs w:val="16"/>
              </w:rPr>
            </w:pPr>
            <w:r w:rsidRPr="00547253">
              <w:rPr>
                <w:rFonts w:ascii="Calibri Light" w:eastAsia="Times New Roman" w:hAnsi="Calibri Light" w:cs="Calibri Light"/>
                <w:b/>
                <w:sz w:val="16"/>
                <w:szCs w:val="16"/>
              </w:rPr>
              <w:t>Total</w:t>
            </w:r>
          </w:p>
        </w:tc>
        <w:tc>
          <w:tcPr>
            <w:tcW w:w="345" w:type="pct"/>
            <w:tcBorders>
              <w:top w:val="nil"/>
              <w:left w:val="nil"/>
              <w:bottom w:val="single" w:sz="4" w:space="0" w:color="538DD5"/>
              <w:right w:val="single" w:sz="4" w:space="0" w:color="538DD5"/>
            </w:tcBorders>
            <w:shd w:val="clear" w:color="auto" w:fill="auto"/>
            <w:noWrap/>
            <w:vAlign w:val="center"/>
            <w:hideMark/>
          </w:tcPr>
          <w:p w14:paraId="7451D12E" w14:textId="77777777" w:rsidR="006249ED" w:rsidRPr="006249ED" w:rsidRDefault="006249ED" w:rsidP="006249ED">
            <w:pPr>
              <w:spacing w:after="0" w:line="240" w:lineRule="auto"/>
              <w:jc w:val="center"/>
              <w:rPr>
                <w:rFonts w:ascii="Calibri Light" w:eastAsia="Times New Roman" w:hAnsi="Calibri Light" w:cs="Calibri Light"/>
                <w:b/>
                <w:sz w:val="16"/>
                <w:szCs w:val="16"/>
              </w:rPr>
            </w:pPr>
            <w:r w:rsidRPr="006249ED">
              <w:rPr>
                <w:rFonts w:ascii="Calibri Light" w:eastAsia="Times New Roman" w:hAnsi="Calibri Light" w:cs="Calibri Light"/>
                <w:b/>
                <w:sz w:val="16"/>
                <w:szCs w:val="16"/>
              </w:rPr>
              <w:t>34</w:t>
            </w:r>
          </w:p>
        </w:tc>
        <w:tc>
          <w:tcPr>
            <w:tcW w:w="345" w:type="pct"/>
            <w:tcBorders>
              <w:top w:val="nil"/>
              <w:left w:val="nil"/>
              <w:bottom w:val="single" w:sz="4" w:space="0" w:color="538DD5"/>
              <w:right w:val="single" w:sz="4" w:space="0" w:color="538DD5"/>
            </w:tcBorders>
            <w:shd w:val="clear" w:color="auto" w:fill="auto"/>
            <w:noWrap/>
            <w:vAlign w:val="center"/>
            <w:hideMark/>
          </w:tcPr>
          <w:p w14:paraId="01D2B944" w14:textId="77777777" w:rsidR="006249ED" w:rsidRPr="006249ED" w:rsidRDefault="006249ED" w:rsidP="006249ED">
            <w:pPr>
              <w:spacing w:after="0" w:line="240" w:lineRule="auto"/>
              <w:jc w:val="center"/>
              <w:rPr>
                <w:rFonts w:ascii="Calibri Light" w:eastAsia="Times New Roman" w:hAnsi="Calibri Light" w:cs="Calibri Light"/>
                <w:b/>
                <w:sz w:val="16"/>
                <w:szCs w:val="16"/>
              </w:rPr>
            </w:pPr>
            <w:r w:rsidRPr="006249ED">
              <w:rPr>
                <w:rFonts w:ascii="Calibri Light" w:eastAsia="Times New Roman" w:hAnsi="Calibri Light" w:cs="Calibri Light"/>
                <w:b/>
                <w:sz w:val="16"/>
                <w:szCs w:val="16"/>
              </w:rPr>
              <w:t>100.0%</w:t>
            </w:r>
          </w:p>
        </w:tc>
        <w:tc>
          <w:tcPr>
            <w:tcW w:w="415" w:type="pct"/>
            <w:tcBorders>
              <w:top w:val="nil"/>
              <w:left w:val="nil"/>
              <w:bottom w:val="single" w:sz="4" w:space="0" w:color="538DD5"/>
              <w:right w:val="single" w:sz="4" w:space="0" w:color="538DD5"/>
            </w:tcBorders>
            <w:shd w:val="clear" w:color="auto" w:fill="auto"/>
            <w:noWrap/>
            <w:vAlign w:val="center"/>
            <w:hideMark/>
          </w:tcPr>
          <w:p w14:paraId="0C1A1A62" w14:textId="77777777" w:rsidR="006249ED" w:rsidRPr="006249ED" w:rsidRDefault="006249ED" w:rsidP="006249ED">
            <w:pPr>
              <w:spacing w:after="0" w:line="240" w:lineRule="auto"/>
              <w:jc w:val="center"/>
              <w:rPr>
                <w:rFonts w:ascii="Calibri Light" w:eastAsia="Times New Roman" w:hAnsi="Calibri Light" w:cs="Calibri Light"/>
                <w:b/>
                <w:sz w:val="16"/>
                <w:szCs w:val="16"/>
              </w:rPr>
            </w:pPr>
            <w:r w:rsidRPr="006249ED">
              <w:rPr>
                <w:rFonts w:ascii="Calibri Light" w:eastAsia="Times New Roman" w:hAnsi="Calibri Light" w:cs="Calibri Light"/>
                <w:b/>
                <w:sz w:val="16"/>
                <w:szCs w:val="16"/>
              </w:rPr>
              <w:t>$8.49</w:t>
            </w:r>
          </w:p>
        </w:tc>
        <w:tc>
          <w:tcPr>
            <w:tcW w:w="347" w:type="pct"/>
            <w:tcBorders>
              <w:top w:val="nil"/>
              <w:left w:val="nil"/>
              <w:bottom w:val="single" w:sz="4" w:space="0" w:color="538DD5"/>
              <w:right w:val="single" w:sz="4" w:space="0" w:color="538DD5"/>
            </w:tcBorders>
            <w:shd w:val="clear" w:color="auto" w:fill="auto"/>
            <w:noWrap/>
            <w:vAlign w:val="center"/>
            <w:hideMark/>
          </w:tcPr>
          <w:p w14:paraId="6072C950" w14:textId="77777777" w:rsidR="006249ED" w:rsidRPr="006249ED" w:rsidRDefault="006249ED" w:rsidP="006249ED">
            <w:pPr>
              <w:spacing w:after="0" w:line="240" w:lineRule="auto"/>
              <w:jc w:val="center"/>
              <w:rPr>
                <w:rFonts w:ascii="Calibri Light" w:eastAsia="Times New Roman" w:hAnsi="Calibri Light" w:cs="Calibri Light"/>
                <w:b/>
                <w:sz w:val="16"/>
                <w:szCs w:val="16"/>
              </w:rPr>
            </w:pPr>
            <w:r w:rsidRPr="006249ED">
              <w:rPr>
                <w:rFonts w:ascii="Calibri Light" w:eastAsia="Times New Roman" w:hAnsi="Calibri Light" w:cs="Calibri Light"/>
                <w:b/>
                <w:sz w:val="16"/>
                <w:szCs w:val="16"/>
              </w:rPr>
              <w:t>100.0%</w:t>
            </w:r>
          </w:p>
        </w:tc>
        <w:tc>
          <w:tcPr>
            <w:tcW w:w="77" w:type="pct"/>
            <w:tcBorders>
              <w:top w:val="nil"/>
              <w:left w:val="nil"/>
              <w:bottom w:val="nil"/>
              <w:right w:val="nil"/>
            </w:tcBorders>
            <w:shd w:val="clear" w:color="000000" w:fill="FFFFFF"/>
            <w:noWrap/>
            <w:vAlign w:val="center"/>
            <w:hideMark/>
          </w:tcPr>
          <w:p w14:paraId="2EA1FD3D" w14:textId="77777777" w:rsidR="006249ED" w:rsidRPr="00547253" w:rsidRDefault="006249ED" w:rsidP="006249ED">
            <w:pPr>
              <w:spacing w:after="0" w:line="240" w:lineRule="auto"/>
              <w:jc w:val="center"/>
              <w:rPr>
                <w:rFonts w:ascii="Calibri Light" w:eastAsia="Times New Roman" w:hAnsi="Calibri Light" w:cs="Calibri Light"/>
                <w:b/>
                <w:sz w:val="16"/>
                <w:szCs w:val="16"/>
              </w:rPr>
            </w:pPr>
            <w:r w:rsidRPr="00547253">
              <w:rPr>
                <w:rFonts w:ascii="Calibri Light" w:eastAsia="Times New Roman" w:hAnsi="Calibri Light" w:cs="Calibri Light"/>
                <w:b/>
                <w:sz w:val="16"/>
                <w:szCs w:val="16"/>
              </w:rPr>
              <w:t> </w:t>
            </w:r>
          </w:p>
        </w:tc>
        <w:tc>
          <w:tcPr>
            <w:tcW w:w="388" w:type="pct"/>
            <w:tcBorders>
              <w:top w:val="nil"/>
              <w:left w:val="single" w:sz="4" w:space="0" w:color="538DD5"/>
              <w:bottom w:val="single" w:sz="4" w:space="0" w:color="538DD5"/>
              <w:right w:val="single" w:sz="4" w:space="0" w:color="538DD5"/>
            </w:tcBorders>
            <w:shd w:val="clear" w:color="auto" w:fill="auto"/>
            <w:noWrap/>
            <w:vAlign w:val="center"/>
            <w:hideMark/>
          </w:tcPr>
          <w:p w14:paraId="177CC908" w14:textId="77777777" w:rsidR="006249ED" w:rsidRPr="006249ED" w:rsidRDefault="006249ED" w:rsidP="006249ED">
            <w:pPr>
              <w:spacing w:after="0" w:line="240" w:lineRule="auto"/>
              <w:jc w:val="center"/>
              <w:rPr>
                <w:rFonts w:ascii="Calibri Light" w:eastAsia="Times New Roman" w:hAnsi="Calibri Light" w:cs="Calibri Light"/>
                <w:b/>
                <w:sz w:val="16"/>
                <w:szCs w:val="16"/>
              </w:rPr>
            </w:pPr>
            <w:r w:rsidRPr="006249ED">
              <w:rPr>
                <w:rFonts w:ascii="Calibri Light" w:eastAsia="Times New Roman" w:hAnsi="Calibri Light" w:cs="Calibri Light"/>
                <w:b/>
                <w:sz w:val="16"/>
                <w:szCs w:val="16"/>
              </w:rPr>
              <w:t>7</w:t>
            </w:r>
          </w:p>
        </w:tc>
        <w:tc>
          <w:tcPr>
            <w:tcW w:w="365" w:type="pct"/>
            <w:tcBorders>
              <w:top w:val="nil"/>
              <w:left w:val="nil"/>
              <w:bottom w:val="single" w:sz="4" w:space="0" w:color="538DD5"/>
              <w:right w:val="single" w:sz="4" w:space="0" w:color="538DD5"/>
            </w:tcBorders>
            <w:shd w:val="clear" w:color="auto" w:fill="auto"/>
            <w:noWrap/>
            <w:vAlign w:val="center"/>
            <w:hideMark/>
          </w:tcPr>
          <w:p w14:paraId="2938F067" w14:textId="77777777" w:rsidR="006249ED" w:rsidRPr="006249ED" w:rsidRDefault="006249ED" w:rsidP="006249ED">
            <w:pPr>
              <w:spacing w:after="0" w:line="240" w:lineRule="auto"/>
              <w:jc w:val="center"/>
              <w:rPr>
                <w:rFonts w:ascii="Calibri Light" w:eastAsia="Times New Roman" w:hAnsi="Calibri Light" w:cs="Calibri Light"/>
                <w:b/>
                <w:sz w:val="16"/>
                <w:szCs w:val="16"/>
              </w:rPr>
            </w:pPr>
            <w:r w:rsidRPr="006249ED">
              <w:rPr>
                <w:rFonts w:ascii="Calibri Light" w:eastAsia="Times New Roman" w:hAnsi="Calibri Light" w:cs="Calibri Light"/>
                <w:b/>
                <w:sz w:val="16"/>
                <w:szCs w:val="16"/>
              </w:rPr>
              <w:t>100.0%</w:t>
            </w:r>
          </w:p>
        </w:tc>
        <w:tc>
          <w:tcPr>
            <w:tcW w:w="414" w:type="pct"/>
            <w:tcBorders>
              <w:top w:val="nil"/>
              <w:left w:val="nil"/>
              <w:bottom w:val="single" w:sz="4" w:space="0" w:color="538DD5"/>
              <w:right w:val="single" w:sz="4" w:space="0" w:color="538DD5"/>
            </w:tcBorders>
            <w:shd w:val="clear" w:color="auto" w:fill="auto"/>
            <w:noWrap/>
            <w:vAlign w:val="center"/>
            <w:hideMark/>
          </w:tcPr>
          <w:p w14:paraId="086B779D" w14:textId="77777777" w:rsidR="006249ED" w:rsidRPr="006249ED" w:rsidRDefault="006249ED" w:rsidP="006249ED">
            <w:pPr>
              <w:spacing w:after="0" w:line="240" w:lineRule="auto"/>
              <w:jc w:val="center"/>
              <w:rPr>
                <w:rFonts w:ascii="Calibri Light" w:eastAsia="Times New Roman" w:hAnsi="Calibri Light" w:cs="Calibri Light"/>
                <w:b/>
                <w:sz w:val="16"/>
                <w:szCs w:val="16"/>
              </w:rPr>
            </w:pPr>
            <w:r w:rsidRPr="006249ED">
              <w:rPr>
                <w:rFonts w:ascii="Calibri Light" w:eastAsia="Times New Roman" w:hAnsi="Calibri Light" w:cs="Calibri Light"/>
                <w:b/>
                <w:sz w:val="16"/>
                <w:szCs w:val="16"/>
              </w:rPr>
              <w:t>$0.97</w:t>
            </w:r>
          </w:p>
        </w:tc>
        <w:tc>
          <w:tcPr>
            <w:tcW w:w="321" w:type="pct"/>
            <w:tcBorders>
              <w:top w:val="nil"/>
              <w:left w:val="nil"/>
              <w:bottom w:val="single" w:sz="4" w:space="0" w:color="538DD5"/>
              <w:right w:val="single" w:sz="4" w:space="0" w:color="538DD5"/>
            </w:tcBorders>
            <w:shd w:val="clear" w:color="auto" w:fill="auto"/>
            <w:noWrap/>
            <w:vAlign w:val="center"/>
            <w:hideMark/>
          </w:tcPr>
          <w:p w14:paraId="1DD86D7F" w14:textId="77777777" w:rsidR="006249ED" w:rsidRPr="006249ED" w:rsidRDefault="006249ED" w:rsidP="006249ED">
            <w:pPr>
              <w:spacing w:after="0" w:line="240" w:lineRule="auto"/>
              <w:jc w:val="center"/>
              <w:rPr>
                <w:rFonts w:ascii="Calibri Light" w:eastAsia="Times New Roman" w:hAnsi="Calibri Light" w:cs="Calibri Light"/>
                <w:b/>
                <w:sz w:val="16"/>
                <w:szCs w:val="16"/>
              </w:rPr>
            </w:pPr>
            <w:r w:rsidRPr="006249ED">
              <w:rPr>
                <w:rFonts w:ascii="Calibri Light" w:eastAsia="Times New Roman" w:hAnsi="Calibri Light" w:cs="Calibri Light"/>
                <w:b/>
                <w:sz w:val="16"/>
                <w:szCs w:val="16"/>
              </w:rPr>
              <w:t>100.0%</w:t>
            </w:r>
          </w:p>
        </w:tc>
        <w:tc>
          <w:tcPr>
            <w:tcW w:w="77" w:type="pct"/>
            <w:tcBorders>
              <w:top w:val="nil"/>
              <w:left w:val="nil"/>
              <w:bottom w:val="nil"/>
              <w:right w:val="nil"/>
            </w:tcBorders>
            <w:shd w:val="clear" w:color="000000" w:fill="FFFFFF"/>
            <w:noWrap/>
            <w:vAlign w:val="bottom"/>
            <w:hideMark/>
          </w:tcPr>
          <w:p w14:paraId="12ED621A" w14:textId="77777777" w:rsidR="006249ED" w:rsidRPr="00547253" w:rsidRDefault="006249ED" w:rsidP="006249ED">
            <w:pPr>
              <w:spacing w:after="0" w:line="240" w:lineRule="auto"/>
              <w:rPr>
                <w:rFonts w:ascii="Calibri Light" w:eastAsia="Times New Roman" w:hAnsi="Calibri Light" w:cs="Calibri Light"/>
                <w:b/>
                <w:color w:val="000000"/>
                <w:sz w:val="16"/>
                <w:szCs w:val="16"/>
              </w:rPr>
            </w:pPr>
            <w:r w:rsidRPr="00547253">
              <w:rPr>
                <w:rFonts w:ascii="Calibri Light" w:eastAsia="Times New Roman" w:hAnsi="Calibri Light" w:cs="Calibri Light"/>
                <w:b/>
                <w:color w:val="000000"/>
                <w:sz w:val="16"/>
                <w:szCs w:val="16"/>
              </w:rPr>
              <w:t> </w:t>
            </w:r>
          </w:p>
        </w:tc>
        <w:tc>
          <w:tcPr>
            <w:tcW w:w="369" w:type="pct"/>
            <w:tcBorders>
              <w:top w:val="nil"/>
              <w:left w:val="single" w:sz="4" w:space="0" w:color="538DD5"/>
              <w:bottom w:val="single" w:sz="4" w:space="0" w:color="538DD5"/>
              <w:right w:val="single" w:sz="4" w:space="0" w:color="538DD5"/>
            </w:tcBorders>
            <w:shd w:val="clear" w:color="auto" w:fill="auto"/>
            <w:noWrap/>
            <w:vAlign w:val="center"/>
            <w:hideMark/>
          </w:tcPr>
          <w:p w14:paraId="37D9456E" w14:textId="77777777" w:rsidR="006249ED" w:rsidRPr="006249ED" w:rsidRDefault="006249ED" w:rsidP="006249ED">
            <w:pPr>
              <w:spacing w:after="0" w:line="240" w:lineRule="auto"/>
              <w:jc w:val="center"/>
              <w:rPr>
                <w:rFonts w:ascii="Calibri Light" w:eastAsia="Times New Roman" w:hAnsi="Calibri Light" w:cs="Calibri Light"/>
                <w:b/>
                <w:sz w:val="16"/>
                <w:szCs w:val="16"/>
              </w:rPr>
            </w:pPr>
            <w:r w:rsidRPr="006249ED">
              <w:rPr>
                <w:rFonts w:ascii="Calibri Light" w:eastAsia="Times New Roman" w:hAnsi="Calibri Light" w:cs="Calibri Light"/>
                <w:b/>
                <w:sz w:val="16"/>
                <w:szCs w:val="16"/>
              </w:rPr>
              <w:t>41</w:t>
            </w:r>
          </w:p>
        </w:tc>
        <w:tc>
          <w:tcPr>
            <w:tcW w:w="476" w:type="pct"/>
            <w:tcBorders>
              <w:top w:val="nil"/>
              <w:left w:val="nil"/>
              <w:bottom w:val="single" w:sz="4" w:space="0" w:color="538DD5"/>
              <w:right w:val="single" w:sz="4" w:space="0" w:color="538DD5"/>
            </w:tcBorders>
            <w:shd w:val="clear" w:color="auto" w:fill="auto"/>
            <w:noWrap/>
            <w:vAlign w:val="center"/>
            <w:hideMark/>
          </w:tcPr>
          <w:p w14:paraId="25495977" w14:textId="77777777" w:rsidR="006249ED" w:rsidRPr="006249ED" w:rsidRDefault="006249ED" w:rsidP="006249ED">
            <w:pPr>
              <w:spacing w:after="0" w:line="240" w:lineRule="auto"/>
              <w:jc w:val="center"/>
              <w:rPr>
                <w:rFonts w:ascii="Calibri Light" w:eastAsia="Times New Roman" w:hAnsi="Calibri Light" w:cs="Calibri Light"/>
                <w:b/>
                <w:sz w:val="16"/>
                <w:szCs w:val="16"/>
              </w:rPr>
            </w:pPr>
            <w:r w:rsidRPr="006249ED">
              <w:rPr>
                <w:rFonts w:ascii="Calibri Light" w:eastAsia="Times New Roman" w:hAnsi="Calibri Light" w:cs="Calibri Light"/>
                <w:b/>
                <w:sz w:val="16"/>
                <w:szCs w:val="16"/>
              </w:rPr>
              <w:t>$9.46</w:t>
            </w:r>
          </w:p>
        </w:tc>
      </w:tr>
    </w:tbl>
    <w:p w14:paraId="5458FC4B" w14:textId="77777777" w:rsidR="00044140" w:rsidRPr="00547253" w:rsidRDefault="00044140" w:rsidP="00F450B2">
      <w:pPr>
        <w:spacing w:before="240" w:after="0"/>
        <w:jc w:val="both"/>
        <w:rPr>
          <w:rFonts w:ascii="Calibri Light" w:hAnsi="Calibri Light" w:cs="Calibri Light"/>
          <w:b/>
        </w:rPr>
      </w:pPr>
    </w:p>
    <w:p w14:paraId="74D3A182" w14:textId="77777777" w:rsidR="00687F71" w:rsidRPr="00547253" w:rsidRDefault="006C2E99" w:rsidP="00F9028C">
      <w:pPr>
        <w:pStyle w:val="Ttulo3"/>
        <w:numPr>
          <w:ilvl w:val="0"/>
          <w:numId w:val="32"/>
        </w:numPr>
        <w:spacing w:before="0" w:after="120"/>
        <w:rPr>
          <w:rFonts w:ascii="Calibri Light" w:hAnsi="Calibri Light" w:cs="Calibri Light"/>
          <w:color w:val="auto"/>
        </w:rPr>
      </w:pPr>
      <w:bookmarkStart w:id="118" w:name="_Toc5890272"/>
      <w:r w:rsidRPr="00547253">
        <w:rPr>
          <w:rFonts w:ascii="Calibri Light" w:hAnsi="Calibri Light" w:cs="Calibri Light"/>
          <w:color w:val="auto"/>
        </w:rPr>
        <w:t>Procesos en Ejecución.</w:t>
      </w:r>
      <w:bookmarkEnd w:id="118"/>
    </w:p>
    <w:tbl>
      <w:tblPr>
        <w:tblW w:w="4371" w:type="dxa"/>
        <w:tblInd w:w="-573" w:type="dxa"/>
        <w:tblCellMar>
          <w:left w:w="70" w:type="dxa"/>
          <w:right w:w="70" w:type="dxa"/>
        </w:tblCellMar>
        <w:tblLook w:val="04A0" w:firstRow="1" w:lastRow="0" w:firstColumn="1" w:lastColumn="0" w:noHBand="0" w:noVBand="1"/>
      </w:tblPr>
      <w:tblGrid>
        <w:gridCol w:w="2269"/>
        <w:gridCol w:w="2102"/>
      </w:tblGrid>
      <w:tr w:rsidR="00BB28C8" w:rsidRPr="00547253" w14:paraId="239AE6B8" w14:textId="77777777" w:rsidTr="000F08FB">
        <w:trPr>
          <w:trHeight w:val="272"/>
        </w:trPr>
        <w:tc>
          <w:tcPr>
            <w:tcW w:w="2269"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75E7F760" w14:textId="77777777" w:rsidR="00BB28C8" w:rsidRPr="00547253" w:rsidRDefault="00BB28C8" w:rsidP="0004414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Formas de contratación</w:t>
            </w:r>
          </w:p>
        </w:tc>
        <w:tc>
          <w:tcPr>
            <w:tcW w:w="2102" w:type="dxa"/>
            <w:tcBorders>
              <w:top w:val="single" w:sz="4" w:space="0" w:color="538DD5"/>
              <w:left w:val="single" w:sz="4" w:space="0" w:color="538DD5"/>
              <w:bottom w:val="single" w:sz="4" w:space="0" w:color="538DD5"/>
              <w:right w:val="single" w:sz="4" w:space="0" w:color="0070C0"/>
            </w:tcBorders>
            <w:shd w:val="clear" w:color="000000" w:fill="C5D9F1"/>
            <w:vAlign w:val="center"/>
            <w:hideMark/>
          </w:tcPr>
          <w:p w14:paraId="5F0A2784" w14:textId="77777777" w:rsidR="008B31FF" w:rsidRPr="00547253" w:rsidRDefault="00BB28C8" w:rsidP="008B31FF">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A</w:t>
            </w:r>
            <w:r w:rsidR="008B31FF">
              <w:rPr>
                <w:rFonts w:ascii="Calibri Light" w:eastAsia="Times New Roman" w:hAnsi="Calibri Light" w:cs="Calibri Light"/>
                <w:b/>
                <w:bCs/>
                <w:sz w:val="16"/>
                <w:szCs w:val="16"/>
              </w:rPr>
              <w:t xml:space="preserve"> Mayo 2019</w:t>
            </w:r>
          </w:p>
        </w:tc>
      </w:tr>
      <w:tr w:rsidR="00BB28C8" w:rsidRPr="00547253" w14:paraId="3CA739B9" w14:textId="77777777" w:rsidTr="000F08FB">
        <w:trPr>
          <w:trHeight w:val="285"/>
        </w:trPr>
        <w:tc>
          <w:tcPr>
            <w:tcW w:w="2269" w:type="dxa"/>
            <w:vMerge/>
            <w:tcBorders>
              <w:top w:val="single" w:sz="4" w:space="0" w:color="538DD5"/>
              <w:left w:val="single" w:sz="4" w:space="0" w:color="538DD5"/>
              <w:bottom w:val="single" w:sz="4" w:space="0" w:color="538DD5"/>
              <w:right w:val="single" w:sz="4" w:space="0" w:color="538DD5"/>
            </w:tcBorders>
            <w:vAlign w:val="center"/>
            <w:hideMark/>
          </w:tcPr>
          <w:p w14:paraId="0891ECAD" w14:textId="77777777" w:rsidR="00BB28C8" w:rsidRPr="00547253" w:rsidRDefault="00BB28C8" w:rsidP="00044140">
            <w:pPr>
              <w:spacing w:after="0" w:line="240" w:lineRule="auto"/>
              <w:rPr>
                <w:rFonts w:ascii="Calibri Light" w:eastAsia="Times New Roman" w:hAnsi="Calibri Light" w:cs="Calibri Light"/>
                <w:b/>
                <w:bCs/>
                <w:sz w:val="16"/>
                <w:szCs w:val="16"/>
              </w:rPr>
            </w:pPr>
          </w:p>
        </w:tc>
        <w:tc>
          <w:tcPr>
            <w:tcW w:w="2102" w:type="dxa"/>
            <w:tcBorders>
              <w:top w:val="single" w:sz="4" w:space="0" w:color="538DD5"/>
              <w:left w:val="single" w:sz="4" w:space="0" w:color="538DD5"/>
              <w:bottom w:val="single" w:sz="4" w:space="0" w:color="538DD5"/>
              <w:right w:val="single" w:sz="4" w:space="0" w:color="0070C0"/>
            </w:tcBorders>
            <w:shd w:val="clear" w:color="000000" w:fill="C5D9F1"/>
            <w:vAlign w:val="center"/>
            <w:hideMark/>
          </w:tcPr>
          <w:p w14:paraId="6131556E" w14:textId="77777777" w:rsidR="00BB28C8" w:rsidRPr="00547253" w:rsidRDefault="00BB28C8" w:rsidP="0004414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r>
      <w:tr w:rsidR="000A348C" w:rsidRPr="00547253" w14:paraId="6FD8AD82" w14:textId="77777777" w:rsidTr="000F08FB">
        <w:trPr>
          <w:trHeight w:val="285"/>
        </w:trPr>
        <w:tc>
          <w:tcPr>
            <w:tcW w:w="2269" w:type="dxa"/>
            <w:tcBorders>
              <w:top w:val="nil"/>
              <w:left w:val="single" w:sz="4" w:space="0" w:color="538DD5"/>
              <w:bottom w:val="single" w:sz="4" w:space="0" w:color="538DD5"/>
              <w:right w:val="single" w:sz="4" w:space="0" w:color="538DD5"/>
            </w:tcBorders>
            <w:shd w:val="clear" w:color="auto" w:fill="auto"/>
            <w:noWrap/>
            <w:vAlign w:val="center"/>
            <w:hideMark/>
          </w:tcPr>
          <w:p w14:paraId="765E4319" w14:textId="77777777" w:rsidR="000A348C" w:rsidRPr="00547253" w:rsidRDefault="000A348C" w:rsidP="000F08FB">
            <w:pPr>
              <w:spacing w:after="0" w:line="240" w:lineRule="auto"/>
              <w:ind w:firstLineChars="43" w:firstLine="69"/>
              <w:rPr>
                <w:rFonts w:ascii="Calibri Light" w:eastAsia="Times New Roman" w:hAnsi="Calibri Light" w:cs="Calibri Light"/>
                <w:sz w:val="16"/>
                <w:szCs w:val="16"/>
              </w:rPr>
            </w:pPr>
            <w:r w:rsidRPr="00547253">
              <w:rPr>
                <w:rFonts w:ascii="Calibri Light" w:eastAsia="Times New Roman" w:hAnsi="Calibri Light" w:cs="Calibri Light"/>
                <w:sz w:val="16"/>
                <w:szCs w:val="16"/>
              </w:rPr>
              <w:t>Libre gestión</w:t>
            </w:r>
          </w:p>
        </w:tc>
        <w:tc>
          <w:tcPr>
            <w:tcW w:w="2102" w:type="dxa"/>
            <w:tcBorders>
              <w:top w:val="single" w:sz="4" w:space="0" w:color="538DD5"/>
              <w:left w:val="single" w:sz="4" w:space="0" w:color="538DD5"/>
              <w:bottom w:val="single" w:sz="4" w:space="0" w:color="538DD5"/>
              <w:right w:val="single" w:sz="4" w:space="0" w:color="0070C0"/>
            </w:tcBorders>
            <w:shd w:val="clear" w:color="auto" w:fill="auto"/>
            <w:noWrap/>
            <w:vAlign w:val="center"/>
            <w:hideMark/>
          </w:tcPr>
          <w:p w14:paraId="19410E92" w14:textId="77777777" w:rsidR="000A348C" w:rsidRPr="000A348C" w:rsidRDefault="000A348C" w:rsidP="000A348C">
            <w:pPr>
              <w:spacing w:after="0" w:line="240" w:lineRule="auto"/>
              <w:jc w:val="center"/>
              <w:rPr>
                <w:rFonts w:ascii="Calibri Light" w:eastAsia="Times New Roman" w:hAnsi="Calibri Light" w:cs="Calibri Light"/>
                <w:sz w:val="16"/>
                <w:szCs w:val="16"/>
              </w:rPr>
            </w:pPr>
            <w:r w:rsidRPr="000A348C">
              <w:rPr>
                <w:rFonts w:ascii="Calibri Light" w:eastAsia="Times New Roman" w:hAnsi="Calibri Light" w:cs="Calibri Light"/>
                <w:sz w:val="16"/>
                <w:szCs w:val="16"/>
              </w:rPr>
              <w:t>6</w:t>
            </w:r>
          </w:p>
        </w:tc>
      </w:tr>
      <w:tr w:rsidR="000A348C" w:rsidRPr="00547253" w14:paraId="095DF809" w14:textId="77777777" w:rsidTr="000F08FB">
        <w:trPr>
          <w:trHeight w:val="285"/>
        </w:trPr>
        <w:tc>
          <w:tcPr>
            <w:tcW w:w="2269" w:type="dxa"/>
            <w:tcBorders>
              <w:top w:val="nil"/>
              <w:left w:val="single" w:sz="4" w:space="0" w:color="538DD5"/>
              <w:bottom w:val="single" w:sz="4" w:space="0" w:color="538DD5"/>
              <w:right w:val="single" w:sz="4" w:space="0" w:color="538DD5"/>
            </w:tcBorders>
            <w:shd w:val="clear" w:color="auto" w:fill="auto"/>
            <w:noWrap/>
            <w:vAlign w:val="center"/>
            <w:hideMark/>
          </w:tcPr>
          <w:p w14:paraId="66855673" w14:textId="77777777" w:rsidR="000A348C" w:rsidRPr="00547253" w:rsidRDefault="000A348C" w:rsidP="000F08FB">
            <w:pPr>
              <w:spacing w:after="0" w:line="240" w:lineRule="auto"/>
              <w:ind w:firstLineChars="43" w:firstLine="69"/>
              <w:rPr>
                <w:rFonts w:ascii="Calibri Light" w:eastAsia="Times New Roman" w:hAnsi="Calibri Light" w:cs="Calibri Light"/>
                <w:sz w:val="16"/>
                <w:szCs w:val="16"/>
              </w:rPr>
            </w:pPr>
            <w:r w:rsidRPr="00547253">
              <w:rPr>
                <w:rFonts w:ascii="Calibri Light" w:eastAsia="Times New Roman" w:hAnsi="Calibri Light" w:cs="Calibri Light"/>
                <w:sz w:val="16"/>
                <w:szCs w:val="16"/>
              </w:rPr>
              <w:t>Licitación publica</w:t>
            </w:r>
          </w:p>
        </w:tc>
        <w:tc>
          <w:tcPr>
            <w:tcW w:w="2102" w:type="dxa"/>
            <w:tcBorders>
              <w:top w:val="single" w:sz="4" w:space="0" w:color="538DD5"/>
              <w:left w:val="single" w:sz="4" w:space="0" w:color="538DD5"/>
              <w:bottom w:val="single" w:sz="4" w:space="0" w:color="538DD5"/>
              <w:right w:val="single" w:sz="4" w:space="0" w:color="0070C0"/>
            </w:tcBorders>
            <w:shd w:val="clear" w:color="auto" w:fill="auto"/>
            <w:noWrap/>
            <w:vAlign w:val="center"/>
            <w:hideMark/>
          </w:tcPr>
          <w:p w14:paraId="24526E4B" w14:textId="77777777" w:rsidR="000A348C" w:rsidRPr="000A348C" w:rsidRDefault="000A348C" w:rsidP="000A348C">
            <w:pPr>
              <w:spacing w:after="0" w:line="240" w:lineRule="auto"/>
              <w:jc w:val="center"/>
              <w:rPr>
                <w:rFonts w:ascii="Calibri Light" w:eastAsia="Times New Roman" w:hAnsi="Calibri Light" w:cs="Calibri Light"/>
                <w:sz w:val="16"/>
                <w:szCs w:val="16"/>
              </w:rPr>
            </w:pPr>
            <w:r w:rsidRPr="000A348C">
              <w:rPr>
                <w:rFonts w:ascii="Calibri Light" w:eastAsia="Times New Roman" w:hAnsi="Calibri Light" w:cs="Calibri Light"/>
                <w:sz w:val="16"/>
                <w:szCs w:val="16"/>
              </w:rPr>
              <w:t>1</w:t>
            </w:r>
          </w:p>
        </w:tc>
      </w:tr>
      <w:tr w:rsidR="000A348C" w:rsidRPr="00547253" w14:paraId="319AA40E" w14:textId="77777777" w:rsidTr="000F08FB">
        <w:trPr>
          <w:trHeight w:val="285"/>
        </w:trPr>
        <w:tc>
          <w:tcPr>
            <w:tcW w:w="2269" w:type="dxa"/>
            <w:tcBorders>
              <w:top w:val="nil"/>
              <w:left w:val="single" w:sz="4" w:space="0" w:color="538DD5"/>
              <w:bottom w:val="single" w:sz="4" w:space="0" w:color="538DD5"/>
              <w:right w:val="single" w:sz="4" w:space="0" w:color="538DD5"/>
            </w:tcBorders>
            <w:shd w:val="clear" w:color="auto" w:fill="auto"/>
            <w:noWrap/>
            <w:vAlign w:val="center"/>
            <w:hideMark/>
          </w:tcPr>
          <w:p w14:paraId="75011B00" w14:textId="77777777" w:rsidR="000A348C" w:rsidRPr="00547253" w:rsidRDefault="000A348C" w:rsidP="000F08FB">
            <w:pPr>
              <w:spacing w:after="0" w:line="240" w:lineRule="auto"/>
              <w:ind w:firstLineChars="43" w:firstLine="69"/>
              <w:rPr>
                <w:rFonts w:ascii="Calibri Light" w:eastAsia="Times New Roman" w:hAnsi="Calibri Light" w:cs="Calibri Light"/>
                <w:sz w:val="16"/>
                <w:szCs w:val="16"/>
              </w:rPr>
            </w:pPr>
            <w:r w:rsidRPr="00547253">
              <w:rPr>
                <w:rFonts w:ascii="Calibri Light" w:eastAsia="Times New Roman" w:hAnsi="Calibri Light" w:cs="Calibri Light"/>
                <w:sz w:val="16"/>
                <w:szCs w:val="16"/>
              </w:rPr>
              <w:t>Contratación directa</w:t>
            </w:r>
          </w:p>
        </w:tc>
        <w:tc>
          <w:tcPr>
            <w:tcW w:w="2102" w:type="dxa"/>
            <w:tcBorders>
              <w:top w:val="single" w:sz="4" w:space="0" w:color="538DD5"/>
              <w:left w:val="single" w:sz="4" w:space="0" w:color="538DD5"/>
              <w:bottom w:val="single" w:sz="4" w:space="0" w:color="538DD5"/>
              <w:right w:val="single" w:sz="4" w:space="0" w:color="0070C0"/>
            </w:tcBorders>
            <w:shd w:val="clear" w:color="auto" w:fill="auto"/>
            <w:noWrap/>
            <w:vAlign w:val="center"/>
            <w:hideMark/>
          </w:tcPr>
          <w:p w14:paraId="4675D5DF" w14:textId="77777777" w:rsidR="000A348C" w:rsidRPr="000A348C" w:rsidRDefault="000A348C" w:rsidP="000A348C">
            <w:pPr>
              <w:spacing w:after="0" w:line="240" w:lineRule="auto"/>
              <w:jc w:val="center"/>
              <w:rPr>
                <w:rFonts w:ascii="Calibri Light" w:eastAsia="Times New Roman" w:hAnsi="Calibri Light" w:cs="Calibri Light"/>
                <w:sz w:val="16"/>
                <w:szCs w:val="16"/>
              </w:rPr>
            </w:pPr>
            <w:r w:rsidRPr="000A348C">
              <w:rPr>
                <w:rFonts w:ascii="Calibri Light" w:eastAsia="Times New Roman" w:hAnsi="Calibri Light" w:cs="Calibri Light"/>
                <w:sz w:val="16"/>
                <w:szCs w:val="16"/>
              </w:rPr>
              <w:t>0</w:t>
            </w:r>
          </w:p>
        </w:tc>
      </w:tr>
      <w:tr w:rsidR="000A348C" w:rsidRPr="00547253" w14:paraId="3B4B43FE" w14:textId="77777777" w:rsidTr="000F08FB">
        <w:trPr>
          <w:trHeight w:val="285"/>
        </w:trPr>
        <w:tc>
          <w:tcPr>
            <w:tcW w:w="2269" w:type="dxa"/>
            <w:tcBorders>
              <w:top w:val="nil"/>
              <w:left w:val="single" w:sz="4" w:space="0" w:color="538DD5"/>
              <w:bottom w:val="single" w:sz="4" w:space="0" w:color="538DD5"/>
              <w:right w:val="single" w:sz="4" w:space="0" w:color="538DD5"/>
            </w:tcBorders>
            <w:shd w:val="clear" w:color="auto" w:fill="auto"/>
            <w:noWrap/>
            <w:vAlign w:val="center"/>
            <w:hideMark/>
          </w:tcPr>
          <w:p w14:paraId="149470F9" w14:textId="77777777" w:rsidR="000A348C" w:rsidRPr="00547253" w:rsidRDefault="000A348C" w:rsidP="000F08FB">
            <w:pPr>
              <w:spacing w:after="0" w:line="240" w:lineRule="auto"/>
              <w:ind w:firstLineChars="43" w:firstLine="69"/>
              <w:rPr>
                <w:rFonts w:ascii="Calibri Light" w:eastAsia="Times New Roman" w:hAnsi="Calibri Light" w:cs="Calibri Light"/>
                <w:sz w:val="16"/>
                <w:szCs w:val="16"/>
              </w:rPr>
            </w:pPr>
            <w:r w:rsidRPr="00547253">
              <w:rPr>
                <w:rFonts w:ascii="Calibri Light" w:eastAsia="Times New Roman" w:hAnsi="Calibri Light" w:cs="Calibri Light"/>
                <w:sz w:val="16"/>
                <w:szCs w:val="16"/>
              </w:rPr>
              <w:t>Mercado Bursátil (BOLPROS)</w:t>
            </w:r>
          </w:p>
        </w:tc>
        <w:tc>
          <w:tcPr>
            <w:tcW w:w="2102" w:type="dxa"/>
            <w:tcBorders>
              <w:top w:val="single" w:sz="4" w:space="0" w:color="538DD5"/>
              <w:left w:val="single" w:sz="4" w:space="0" w:color="538DD5"/>
              <w:bottom w:val="single" w:sz="4" w:space="0" w:color="538DD5"/>
              <w:right w:val="single" w:sz="4" w:space="0" w:color="0070C0"/>
            </w:tcBorders>
            <w:shd w:val="clear" w:color="auto" w:fill="auto"/>
            <w:noWrap/>
            <w:vAlign w:val="center"/>
            <w:hideMark/>
          </w:tcPr>
          <w:p w14:paraId="1DBEC9AA" w14:textId="77777777" w:rsidR="000A348C" w:rsidRPr="000A348C" w:rsidRDefault="000A348C" w:rsidP="000A348C">
            <w:pPr>
              <w:spacing w:after="0" w:line="240" w:lineRule="auto"/>
              <w:jc w:val="center"/>
              <w:rPr>
                <w:rFonts w:ascii="Calibri Light" w:eastAsia="Times New Roman" w:hAnsi="Calibri Light" w:cs="Calibri Light"/>
                <w:sz w:val="16"/>
                <w:szCs w:val="16"/>
              </w:rPr>
            </w:pPr>
            <w:r w:rsidRPr="000A348C">
              <w:rPr>
                <w:rFonts w:ascii="Calibri Light" w:eastAsia="Times New Roman" w:hAnsi="Calibri Light" w:cs="Calibri Light"/>
                <w:sz w:val="16"/>
                <w:szCs w:val="16"/>
              </w:rPr>
              <w:t>7</w:t>
            </w:r>
          </w:p>
        </w:tc>
      </w:tr>
      <w:tr w:rsidR="000A348C" w:rsidRPr="00547253" w14:paraId="02FE56D5" w14:textId="77777777" w:rsidTr="000F08FB">
        <w:trPr>
          <w:trHeight w:val="285"/>
        </w:trPr>
        <w:tc>
          <w:tcPr>
            <w:tcW w:w="2269" w:type="dxa"/>
            <w:tcBorders>
              <w:top w:val="nil"/>
              <w:left w:val="single" w:sz="4" w:space="0" w:color="538DD5"/>
              <w:bottom w:val="single" w:sz="4" w:space="0" w:color="538DD5"/>
              <w:right w:val="single" w:sz="4" w:space="0" w:color="538DD5"/>
            </w:tcBorders>
            <w:shd w:val="clear" w:color="auto" w:fill="auto"/>
            <w:noWrap/>
            <w:vAlign w:val="center"/>
            <w:hideMark/>
          </w:tcPr>
          <w:p w14:paraId="517C3AD1" w14:textId="77777777" w:rsidR="000A348C" w:rsidRPr="00547253" w:rsidRDefault="000A348C" w:rsidP="000A348C">
            <w:pPr>
              <w:spacing w:after="0" w:line="240" w:lineRule="auto"/>
              <w:jc w:val="center"/>
              <w:rPr>
                <w:rFonts w:ascii="Calibri Light" w:eastAsia="Times New Roman" w:hAnsi="Calibri Light" w:cs="Calibri Light"/>
                <w:b/>
                <w:sz w:val="16"/>
                <w:szCs w:val="16"/>
              </w:rPr>
            </w:pPr>
            <w:r w:rsidRPr="00547253">
              <w:rPr>
                <w:rFonts w:ascii="Calibri Light" w:eastAsia="Times New Roman" w:hAnsi="Calibri Light" w:cs="Calibri Light"/>
                <w:b/>
                <w:sz w:val="16"/>
                <w:szCs w:val="16"/>
              </w:rPr>
              <w:t>Total</w:t>
            </w:r>
          </w:p>
        </w:tc>
        <w:tc>
          <w:tcPr>
            <w:tcW w:w="2102" w:type="dxa"/>
            <w:tcBorders>
              <w:top w:val="single" w:sz="4" w:space="0" w:color="538DD5"/>
              <w:left w:val="single" w:sz="4" w:space="0" w:color="538DD5"/>
              <w:bottom w:val="single" w:sz="4" w:space="0" w:color="538DD5"/>
              <w:right w:val="single" w:sz="4" w:space="0" w:color="0070C0"/>
            </w:tcBorders>
            <w:shd w:val="clear" w:color="auto" w:fill="auto"/>
            <w:noWrap/>
            <w:vAlign w:val="center"/>
            <w:hideMark/>
          </w:tcPr>
          <w:p w14:paraId="25E95213" w14:textId="77777777" w:rsidR="000A348C" w:rsidRPr="000A348C" w:rsidRDefault="000A348C" w:rsidP="000A348C">
            <w:pPr>
              <w:spacing w:after="0" w:line="240" w:lineRule="auto"/>
              <w:jc w:val="center"/>
              <w:rPr>
                <w:rFonts w:ascii="Calibri Light" w:eastAsia="Times New Roman" w:hAnsi="Calibri Light" w:cs="Calibri Light"/>
                <w:b/>
                <w:sz w:val="16"/>
                <w:szCs w:val="16"/>
              </w:rPr>
            </w:pPr>
            <w:r w:rsidRPr="000A348C">
              <w:rPr>
                <w:rFonts w:ascii="Calibri Light" w:eastAsia="Times New Roman" w:hAnsi="Calibri Light" w:cs="Calibri Light"/>
                <w:b/>
                <w:sz w:val="16"/>
                <w:szCs w:val="16"/>
              </w:rPr>
              <w:t>14</w:t>
            </w:r>
          </w:p>
        </w:tc>
      </w:tr>
    </w:tbl>
    <w:p w14:paraId="7255D822" w14:textId="77777777" w:rsidR="00687F71" w:rsidRPr="0043142C" w:rsidRDefault="00687F71" w:rsidP="00062B60">
      <w:pPr>
        <w:spacing w:after="120"/>
        <w:jc w:val="both"/>
        <w:rPr>
          <w:rFonts w:ascii="Calibri Light" w:hAnsi="Calibri Light" w:cs="Calibri Light"/>
          <w:sz w:val="24"/>
        </w:rPr>
      </w:pPr>
    </w:p>
    <w:p w14:paraId="62517761" w14:textId="77777777" w:rsidR="00515BF2" w:rsidRPr="00547253" w:rsidRDefault="00515BF2" w:rsidP="00062B60">
      <w:pPr>
        <w:spacing w:after="120"/>
        <w:jc w:val="both"/>
        <w:rPr>
          <w:rFonts w:ascii="Calibri Light" w:hAnsi="Calibri Light" w:cs="Calibri Light"/>
        </w:rPr>
      </w:pPr>
    </w:p>
    <w:p w14:paraId="6A5DABB6" w14:textId="77777777" w:rsidR="000A53DF" w:rsidRPr="00547253" w:rsidRDefault="000A53DF" w:rsidP="00062B60">
      <w:pPr>
        <w:spacing w:after="120"/>
        <w:jc w:val="both"/>
        <w:rPr>
          <w:rFonts w:ascii="Calibri Light" w:hAnsi="Calibri Light" w:cs="Calibri Light"/>
        </w:rPr>
      </w:pPr>
    </w:p>
    <w:p w14:paraId="26915F67" w14:textId="77777777" w:rsidR="000A53DF" w:rsidRPr="00547253" w:rsidRDefault="000A53DF" w:rsidP="00062B60">
      <w:pPr>
        <w:spacing w:after="120"/>
        <w:jc w:val="both"/>
        <w:rPr>
          <w:rFonts w:ascii="Calibri Light" w:hAnsi="Calibri Light" w:cs="Calibri Light"/>
        </w:rPr>
      </w:pPr>
    </w:p>
    <w:p w14:paraId="3205B6AE" w14:textId="77777777" w:rsidR="00FD449F" w:rsidRPr="0088003D" w:rsidRDefault="00FD449F" w:rsidP="00F9028C">
      <w:pPr>
        <w:pStyle w:val="Ttulo2"/>
        <w:numPr>
          <w:ilvl w:val="0"/>
          <w:numId w:val="30"/>
        </w:numPr>
        <w:rPr>
          <w:rFonts w:ascii="Calibri Light" w:hAnsi="Calibri Light" w:cs="Calibri Light"/>
          <w:color w:val="auto"/>
        </w:rPr>
      </w:pPr>
      <w:bookmarkStart w:id="119" w:name="_Toc455405934"/>
      <w:bookmarkStart w:id="120" w:name="_Toc5890273"/>
      <w:r w:rsidRPr="0088003D">
        <w:rPr>
          <w:rFonts w:ascii="Calibri Light" w:hAnsi="Calibri Light" w:cs="Calibri Light"/>
          <w:color w:val="auto"/>
        </w:rPr>
        <w:t>Contratación de personal.</w:t>
      </w:r>
      <w:bookmarkEnd w:id="119"/>
      <w:bookmarkEnd w:id="120"/>
      <w:r w:rsidR="00C40765" w:rsidRPr="0088003D">
        <w:rPr>
          <w:rFonts w:ascii="Calibri Light" w:hAnsi="Calibri Light" w:cs="Calibri Light"/>
          <w:color w:val="auto"/>
        </w:rPr>
        <w:fldChar w:fldCharType="begin"/>
      </w:r>
      <w:r w:rsidR="00C40765" w:rsidRPr="0088003D">
        <w:rPr>
          <w:rFonts w:ascii="Calibri Light" w:hAnsi="Calibri Light" w:cs="Calibri Light"/>
          <w:color w:val="auto"/>
        </w:rPr>
        <w:instrText xml:space="preserve"> XE "Contratación de personal." </w:instrText>
      </w:r>
      <w:r w:rsidR="00C40765" w:rsidRPr="0088003D">
        <w:rPr>
          <w:rFonts w:ascii="Calibri Light" w:hAnsi="Calibri Light" w:cs="Calibri Light"/>
          <w:color w:val="auto"/>
        </w:rPr>
        <w:fldChar w:fldCharType="end"/>
      </w:r>
    </w:p>
    <w:p w14:paraId="203DF6E6" w14:textId="77777777" w:rsidR="00593109" w:rsidRPr="00547253" w:rsidRDefault="00593109" w:rsidP="00062B60">
      <w:pPr>
        <w:spacing w:after="120"/>
        <w:jc w:val="both"/>
        <w:rPr>
          <w:rFonts w:ascii="Calibri Light" w:hAnsi="Calibri Light" w:cs="Calibri Light"/>
        </w:rPr>
      </w:pPr>
      <w:r w:rsidRPr="00547253">
        <w:rPr>
          <w:rFonts w:ascii="Calibri Light" w:hAnsi="Calibri Light" w:cs="Calibri Light"/>
        </w:rPr>
        <w:t xml:space="preserve">Los resultados relacionados al </w:t>
      </w:r>
      <w:r w:rsidR="009C55F9" w:rsidRPr="00547253">
        <w:rPr>
          <w:rFonts w:ascii="Calibri Light" w:hAnsi="Calibri Light" w:cs="Calibri Light"/>
        </w:rPr>
        <w:t>recurso humano</w:t>
      </w:r>
      <w:r w:rsidR="00353EE9" w:rsidRPr="00547253">
        <w:rPr>
          <w:rFonts w:ascii="Calibri Light" w:hAnsi="Calibri Light" w:cs="Calibri Light"/>
        </w:rPr>
        <w:t xml:space="preserve"> de la institución</w:t>
      </w:r>
      <w:r w:rsidR="006C2E99" w:rsidRPr="00547253">
        <w:rPr>
          <w:rFonts w:ascii="Calibri Light" w:hAnsi="Calibri Light" w:cs="Calibri Light"/>
        </w:rPr>
        <w:t xml:space="preserve"> para el periodo Junio 2014</w:t>
      </w:r>
      <w:r w:rsidRPr="00547253">
        <w:rPr>
          <w:rFonts w:ascii="Calibri Light" w:hAnsi="Calibri Light" w:cs="Calibri Light"/>
        </w:rPr>
        <w:t xml:space="preserve"> </w:t>
      </w:r>
      <w:r w:rsidR="00253AF3" w:rsidRPr="00547253">
        <w:rPr>
          <w:rFonts w:ascii="Calibri Light" w:hAnsi="Calibri Light" w:cs="Calibri Light"/>
        </w:rPr>
        <w:t>-</w:t>
      </w:r>
      <w:r w:rsidRPr="00547253">
        <w:rPr>
          <w:rFonts w:ascii="Calibri Light" w:hAnsi="Calibri Light" w:cs="Calibri Light"/>
        </w:rPr>
        <w:t xml:space="preserve"> </w:t>
      </w:r>
      <w:r w:rsidR="009C55F9" w:rsidRPr="00547253">
        <w:rPr>
          <w:rFonts w:ascii="Calibri Light" w:hAnsi="Calibri Light" w:cs="Calibri Light"/>
        </w:rPr>
        <w:t>M</w:t>
      </w:r>
      <w:r w:rsidRPr="00547253">
        <w:rPr>
          <w:rFonts w:ascii="Calibri Light" w:hAnsi="Calibri Light" w:cs="Calibri Light"/>
        </w:rPr>
        <w:t>ayo 201</w:t>
      </w:r>
      <w:r w:rsidR="0045781D" w:rsidRPr="00547253">
        <w:rPr>
          <w:rFonts w:ascii="Calibri Light" w:hAnsi="Calibri Light" w:cs="Calibri Light"/>
        </w:rPr>
        <w:t>9</w:t>
      </w:r>
      <w:r w:rsidRPr="00547253">
        <w:rPr>
          <w:rFonts w:ascii="Calibri Light" w:hAnsi="Calibri Light" w:cs="Calibri Light"/>
        </w:rPr>
        <w:t>, se detallan a continuación:</w:t>
      </w:r>
    </w:p>
    <w:tbl>
      <w:tblPr>
        <w:tblW w:w="10780" w:type="dxa"/>
        <w:jc w:val="center"/>
        <w:tblCellMar>
          <w:left w:w="70" w:type="dxa"/>
          <w:right w:w="70" w:type="dxa"/>
        </w:tblCellMar>
        <w:tblLook w:val="04A0" w:firstRow="1" w:lastRow="0" w:firstColumn="1" w:lastColumn="0" w:noHBand="0" w:noVBand="1"/>
      </w:tblPr>
      <w:tblGrid>
        <w:gridCol w:w="1719"/>
        <w:gridCol w:w="605"/>
        <w:gridCol w:w="656"/>
        <w:gridCol w:w="424"/>
        <w:gridCol w:w="172"/>
        <w:gridCol w:w="605"/>
        <w:gridCol w:w="656"/>
        <w:gridCol w:w="424"/>
        <w:gridCol w:w="172"/>
        <w:gridCol w:w="605"/>
        <w:gridCol w:w="656"/>
        <w:gridCol w:w="424"/>
        <w:gridCol w:w="146"/>
        <w:gridCol w:w="605"/>
        <w:gridCol w:w="656"/>
        <w:gridCol w:w="424"/>
        <w:gridCol w:w="146"/>
        <w:gridCol w:w="605"/>
        <w:gridCol w:w="656"/>
        <w:gridCol w:w="424"/>
      </w:tblGrid>
      <w:tr w:rsidR="00E83059" w:rsidRPr="00E83059" w14:paraId="1F500F23" w14:textId="77777777" w:rsidTr="001836DD">
        <w:trPr>
          <w:trHeight w:val="243"/>
          <w:jc w:val="center"/>
        </w:trPr>
        <w:tc>
          <w:tcPr>
            <w:tcW w:w="1719" w:type="dxa"/>
            <w:vMerge w:val="restart"/>
            <w:tcBorders>
              <w:top w:val="single" w:sz="4" w:space="0" w:color="0070C0"/>
              <w:left w:val="single" w:sz="4" w:space="0" w:color="0070C0"/>
              <w:bottom w:val="single" w:sz="4" w:space="0" w:color="0070C0"/>
              <w:right w:val="single" w:sz="4" w:space="0" w:color="0070C0"/>
            </w:tcBorders>
            <w:shd w:val="clear" w:color="000000" w:fill="C6D9F1"/>
            <w:vAlign w:val="center"/>
            <w:hideMark/>
          </w:tcPr>
          <w:p w14:paraId="04358630"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Detalle</w:t>
            </w:r>
          </w:p>
        </w:tc>
        <w:tc>
          <w:tcPr>
            <w:tcW w:w="0" w:type="auto"/>
            <w:gridSpan w:val="3"/>
            <w:tcBorders>
              <w:top w:val="single" w:sz="4" w:space="0" w:color="0070C0"/>
              <w:left w:val="nil"/>
              <w:bottom w:val="single" w:sz="4" w:space="0" w:color="0070C0"/>
              <w:right w:val="single" w:sz="4" w:space="0" w:color="0070C0"/>
            </w:tcBorders>
            <w:shd w:val="clear" w:color="000000" w:fill="C6D9F1"/>
            <w:vAlign w:val="center"/>
            <w:hideMark/>
          </w:tcPr>
          <w:p w14:paraId="14698E7F"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Junio 2014- Mayo 2015</w:t>
            </w:r>
          </w:p>
        </w:tc>
        <w:tc>
          <w:tcPr>
            <w:tcW w:w="0" w:type="auto"/>
            <w:tcBorders>
              <w:top w:val="nil"/>
              <w:left w:val="nil"/>
              <w:bottom w:val="nil"/>
              <w:right w:val="nil"/>
            </w:tcBorders>
            <w:shd w:val="clear" w:color="000000" w:fill="FFFFFF"/>
            <w:vAlign w:val="center"/>
            <w:hideMark/>
          </w:tcPr>
          <w:p w14:paraId="308C5450" w14:textId="77777777" w:rsidR="00E83059" w:rsidRPr="00E83059" w:rsidRDefault="00E83059" w:rsidP="00E83059">
            <w:pPr>
              <w:spacing w:after="0" w:line="240" w:lineRule="auto"/>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 </w:t>
            </w:r>
          </w:p>
        </w:tc>
        <w:tc>
          <w:tcPr>
            <w:tcW w:w="0" w:type="auto"/>
            <w:gridSpan w:val="3"/>
            <w:tcBorders>
              <w:top w:val="single" w:sz="4" w:space="0" w:color="0070C0"/>
              <w:left w:val="single" w:sz="4" w:space="0" w:color="0070C0"/>
              <w:bottom w:val="single" w:sz="4" w:space="0" w:color="0070C0"/>
              <w:right w:val="single" w:sz="4" w:space="0" w:color="0070C0"/>
            </w:tcBorders>
            <w:shd w:val="clear" w:color="000000" w:fill="C6D9F1"/>
            <w:vAlign w:val="center"/>
            <w:hideMark/>
          </w:tcPr>
          <w:p w14:paraId="128B410E"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Junio 2015 - Mayo 2016</w:t>
            </w:r>
          </w:p>
        </w:tc>
        <w:tc>
          <w:tcPr>
            <w:tcW w:w="0" w:type="auto"/>
            <w:tcBorders>
              <w:top w:val="nil"/>
              <w:left w:val="nil"/>
              <w:bottom w:val="nil"/>
              <w:right w:val="single" w:sz="4" w:space="0" w:color="0070C0"/>
            </w:tcBorders>
            <w:shd w:val="clear" w:color="000000" w:fill="FFFFFF"/>
            <w:vAlign w:val="center"/>
            <w:hideMark/>
          </w:tcPr>
          <w:p w14:paraId="034B6E36" w14:textId="77777777" w:rsidR="00E83059" w:rsidRPr="00E83059" w:rsidRDefault="00E83059" w:rsidP="00E83059">
            <w:pPr>
              <w:spacing w:after="0" w:line="240" w:lineRule="auto"/>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 </w:t>
            </w:r>
          </w:p>
        </w:tc>
        <w:tc>
          <w:tcPr>
            <w:tcW w:w="0" w:type="auto"/>
            <w:gridSpan w:val="3"/>
            <w:tcBorders>
              <w:top w:val="single" w:sz="4" w:space="0" w:color="0070C0"/>
              <w:left w:val="single" w:sz="4" w:space="0" w:color="0070C0"/>
              <w:bottom w:val="single" w:sz="4" w:space="0" w:color="0070C0"/>
              <w:right w:val="single" w:sz="4" w:space="0" w:color="0070C0"/>
            </w:tcBorders>
            <w:shd w:val="clear" w:color="000000" w:fill="C6D9F1"/>
            <w:vAlign w:val="center"/>
            <w:hideMark/>
          </w:tcPr>
          <w:p w14:paraId="7FCFC2F6"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Junio 2016 - Mayo 2017</w:t>
            </w:r>
          </w:p>
        </w:tc>
        <w:tc>
          <w:tcPr>
            <w:tcW w:w="0" w:type="auto"/>
            <w:tcBorders>
              <w:left w:val="single" w:sz="4" w:space="0" w:color="0070C0"/>
              <w:right w:val="single" w:sz="4" w:space="0" w:color="0070C0"/>
            </w:tcBorders>
            <w:shd w:val="clear" w:color="auto" w:fill="auto"/>
          </w:tcPr>
          <w:p w14:paraId="60776428"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p>
        </w:tc>
        <w:tc>
          <w:tcPr>
            <w:tcW w:w="0" w:type="auto"/>
            <w:gridSpan w:val="3"/>
            <w:tcBorders>
              <w:top w:val="single" w:sz="4" w:space="0" w:color="0070C0"/>
              <w:left w:val="single" w:sz="4" w:space="0" w:color="0070C0"/>
              <w:bottom w:val="single" w:sz="4" w:space="0" w:color="0070C0"/>
              <w:right w:val="single" w:sz="4" w:space="0" w:color="0070C0"/>
            </w:tcBorders>
            <w:shd w:val="clear" w:color="000000" w:fill="C6D9F1"/>
            <w:vAlign w:val="center"/>
          </w:tcPr>
          <w:p w14:paraId="5F4A4EFC"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Junio 2017 - Mayo 2018</w:t>
            </w:r>
          </w:p>
        </w:tc>
        <w:tc>
          <w:tcPr>
            <w:tcW w:w="0" w:type="auto"/>
            <w:tcBorders>
              <w:left w:val="single" w:sz="4" w:space="0" w:color="0070C0"/>
              <w:right w:val="single" w:sz="4" w:space="0" w:color="0070C0"/>
            </w:tcBorders>
            <w:shd w:val="clear" w:color="auto" w:fill="auto"/>
          </w:tcPr>
          <w:p w14:paraId="40C50E6F"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p>
        </w:tc>
        <w:tc>
          <w:tcPr>
            <w:tcW w:w="0" w:type="auto"/>
            <w:gridSpan w:val="3"/>
            <w:tcBorders>
              <w:top w:val="single" w:sz="4" w:space="0" w:color="0070C0"/>
              <w:left w:val="single" w:sz="4" w:space="0" w:color="0070C0"/>
              <w:bottom w:val="single" w:sz="4" w:space="0" w:color="0070C0"/>
              <w:right w:val="single" w:sz="4" w:space="0" w:color="0070C0"/>
            </w:tcBorders>
            <w:shd w:val="clear" w:color="000000" w:fill="C6D9F1"/>
            <w:vAlign w:val="center"/>
          </w:tcPr>
          <w:p w14:paraId="62C79FF3"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Junio 201</w:t>
            </w:r>
            <w:r>
              <w:rPr>
                <w:rFonts w:ascii="Calibri Light" w:eastAsia="Times New Roman" w:hAnsi="Calibri Light" w:cs="Calibri Light"/>
                <w:b/>
                <w:bCs/>
                <w:color w:val="000000"/>
                <w:sz w:val="14"/>
                <w:szCs w:val="16"/>
              </w:rPr>
              <w:t>8</w:t>
            </w:r>
            <w:r w:rsidRPr="00E83059">
              <w:rPr>
                <w:rFonts w:ascii="Calibri Light" w:eastAsia="Times New Roman" w:hAnsi="Calibri Light" w:cs="Calibri Light"/>
                <w:b/>
                <w:bCs/>
                <w:color w:val="000000"/>
                <w:sz w:val="14"/>
                <w:szCs w:val="16"/>
              </w:rPr>
              <w:t xml:space="preserve"> - Mayo 2019</w:t>
            </w:r>
          </w:p>
        </w:tc>
      </w:tr>
      <w:tr w:rsidR="001836DD" w:rsidRPr="00E83059" w14:paraId="7C6C8004" w14:textId="77777777" w:rsidTr="001836DD">
        <w:trPr>
          <w:trHeight w:val="243"/>
          <w:jc w:val="center"/>
        </w:trPr>
        <w:tc>
          <w:tcPr>
            <w:tcW w:w="1719" w:type="dxa"/>
            <w:vMerge/>
            <w:tcBorders>
              <w:top w:val="single" w:sz="4" w:space="0" w:color="0070C0"/>
              <w:left w:val="single" w:sz="4" w:space="0" w:color="0070C0"/>
              <w:bottom w:val="single" w:sz="4" w:space="0" w:color="0070C0"/>
              <w:right w:val="single" w:sz="4" w:space="0" w:color="0070C0"/>
            </w:tcBorders>
            <w:vAlign w:val="center"/>
            <w:hideMark/>
          </w:tcPr>
          <w:p w14:paraId="5D616DBB" w14:textId="77777777" w:rsidR="00E83059" w:rsidRPr="00E83059" w:rsidRDefault="00E83059" w:rsidP="00E83059">
            <w:pPr>
              <w:spacing w:after="0" w:line="240" w:lineRule="auto"/>
              <w:rPr>
                <w:rFonts w:ascii="Calibri Light" w:eastAsia="Times New Roman" w:hAnsi="Calibri Light" w:cs="Calibri Light"/>
                <w:b/>
                <w:bCs/>
                <w:color w:val="000000"/>
                <w:sz w:val="14"/>
                <w:szCs w:val="16"/>
              </w:rPr>
            </w:pPr>
          </w:p>
        </w:tc>
        <w:tc>
          <w:tcPr>
            <w:tcW w:w="0" w:type="auto"/>
            <w:tcBorders>
              <w:top w:val="single" w:sz="4" w:space="0" w:color="0070C0"/>
              <w:left w:val="nil"/>
              <w:bottom w:val="single" w:sz="4" w:space="0" w:color="0070C0"/>
              <w:right w:val="single" w:sz="4" w:space="0" w:color="0070C0"/>
            </w:tcBorders>
            <w:shd w:val="clear" w:color="000000" w:fill="C6D9F1"/>
            <w:vAlign w:val="center"/>
            <w:hideMark/>
          </w:tcPr>
          <w:p w14:paraId="7DBB8BBA"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Mujeres</w:t>
            </w:r>
          </w:p>
        </w:tc>
        <w:tc>
          <w:tcPr>
            <w:tcW w:w="0" w:type="auto"/>
            <w:tcBorders>
              <w:top w:val="single" w:sz="4" w:space="0" w:color="0070C0"/>
              <w:left w:val="nil"/>
              <w:bottom w:val="single" w:sz="4" w:space="0" w:color="0070C0"/>
              <w:right w:val="single" w:sz="4" w:space="0" w:color="0070C0"/>
            </w:tcBorders>
            <w:shd w:val="clear" w:color="000000" w:fill="C6D9F1"/>
            <w:vAlign w:val="center"/>
            <w:hideMark/>
          </w:tcPr>
          <w:p w14:paraId="1EEC54E2"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Hombres</w:t>
            </w:r>
          </w:p>
        </w:tc>
        <w:tc>
          <w:tcPr>
            <w:tcW w:w="0" w:type="auto"/>
            <w:tcBorders>
              <w:top w:val="single" w:sz="4" w:space="0" w:color="0070C0"/>
              <w:left w:val="nil"/>
              <w:bottom w:val="single" w:sz="4" w:space="0" w:color="0070C0"/>
              <w:right w:val="single" w:sz="4" w:space="0" w:color="0070C0"/>
            </w:tcBorders>
            <w:shd w:val="clear" w:color="000000" w:fill="C6D9F1"/>
            <w:vAlign w:val="center"/>
            <w:hideMark/>
          </w:tcPr>
          <w:p w14:paraId="6B8134BF"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 xml:space="preserve">Total </w:t>
            </w:r>
          </w:p>
        </w:tc>
        <w:tc>
          <w:tcPr>
            <w:tcW w:w="0" w:type="auto"/>
            <w:tcBorders>
              <w:top w:val="nil"/>
              <w:left w:val="nil"/>
              <w:bottom w:val="nil"/>
              <w:right w:val="nil"/>
            </w:tcBorders>
            <w:shd w:val="clear" w:color="000000" w:fill="FFFFFF"/>
            <w:vAlign w:val="center"/>
            <w:hideMark/>
          </w:tcPr>
          <w:p w14:paraId="56D16AA3" w14:textId="77777777" w:rsidR="00E83059" w:rsidRPr="00E83059" w:rsidRDefault="00E83059" w:rsidP="00E83059">
            <w:pPr>
              <w:spacing w:after="0" w:line="240" w:lineRule="auto"/>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 </w:t>
            </w:r>
          </w:p>
        </w:tc>
        <w:tc>
          <w:tcPr>
            <w:tcW w:w="0" w:type="auto"/>
            <w:tcBorders>
              <w:top w:val="single" w:sz="4" w:space="0" w:color="0070C0"/>
              <w:left w:val="single" w:sz="4" w:space="0" w:color="0070C0"/>
              <w:bottom w:val="single" w:sz="4" w:space="0" w:color="0070C0"/>
              <w:right w:val="single" w:sz="4" w:space="0" w:color="0070C0"/>
            </w:tcBorders>
            <w:shd w:val="clear" w:color="000000" w:fill="C6D9F1"/>
            <w:vAlign w:val="center"/>
            <w:hideMark/>
          </w:tcPr>
          <w:p w14:paraId="3AF4D4BE"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Mujeres</w:t>
            </w:r>
          </w:p>
        </w:tc>
        <w:tc>
          <w:tcPr>
            <w:tcW w:w="0" w:type="auto"/>
            <w:tcBorders>
              <w:top w:val="single" w:sz="4" w:space="0" w:color="0070C0"/>
              <w:left w:val="nil"/>
              <w:bottom w:val="single" w:sz="4" w:space="0" w:color="0070C0"/>
              <w:right w:val="single" w:sz="4" w:space="0" w:color="0070C0"/>
            </w:tcBorders>
            <w:shd w:val="clear" w:color="000000" w:fill="C6D9F1"/>
            <w:vAlign w:val="center"/>
            <w:hideMark/>
          </w:tcPr>
          <w:p w14:paraId="5D925B95"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Hombres</w:t>
            </w:r>
          </w:p>
        </w:tc>
        <w:tc>
          <w:tcPr>
            <w:tcW w:w="0" w:type="auto"/>
            <w:tcBorders>
              <w:top w:val="single" w:sz="4" w:space="0" w:color="0070C0"/>
              <w:left w:val="nil"/>
              <w:bottom w:val="single" w:sz="4" w:space="0" w:color="0070C0"/>
              <w:right w:val="single" w:sz="4" w:space="0" w:color="0070C0"/>
            </w:tcBorders>
            <w:shd w:val="clear" w:color="000000" w:fill="C6D9F1"/>
            <w:vAlign w:val="center"/>
            <w:hideMark/>
          </w:tcPr>
          <w:p w14:paraId="52D045CF"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Total</w:t>
            </w:r>
          </w:p>
        </w:tc>
        <w:tc>
          <w:tcPr>
            <w:tcW w:w="0" w:type="auto"/>
            <w:tcBorders>
              <w:top w:val="nil"/>
              <w:left w:val="nil"/>
              <w:bottom w:val="nil"/>
              <w:right w:val="single" w:sz="4" w:space="0" w:color="0070C0"/>
            </w:tcBorders>
            <w:shd w:val="clear" w:color="000000" w:fill="FFFFFF"/>
            <w:vAlign w:val="center"/>
          </w:tcPr>
          <w:p w14:paraId="1B12F882"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shd w:val="clear" w:color="000000" w:fill="C6D9F1"/>
            <w:vAlign w:val="center"/>
            <w:hideMark/>
          </w:tcPr>
          <w:p w14:paraId="41D452B1"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Mujeres</w:t>
            </w:r>
          </w:p>
        </w:tc>
        <w:tc>
          <w:tcPr>
            <w:tcW w:w="0" w:type="auto"/>
            <w:tcBorders>
              <w:top w:val="single" w:sz="4" w:space="0" w:color="0070C0"/>
              <w:left w:val="single" w:sz="4" w:space="0" w:color="0070C0"/>
              <w:bottom w:val="single" w:sz="4" w:space="0" w:color="0070C0"/>
              <w:right w:val="single" w:sz="4" w:space="0" w:color="0070C0"/>
            </w:tcBorders>
            <w:shd w:val="clear" w:color="000000" w:fill="C6D9F1"/>
            <w:vAlign w:val="center"/>
            <w:hideMark/>
          </w:tcPr>
          <w:p w14:paraId="09752460" w14:textId="77777777" w:rsidR="00E83059" w:rsidRPr="00E83059" w:rsidRDefault="001836DD" w:rsidP="00E83059">
            <w:pPr>
              <w:spacing w:after="0" w:line="240" w:lineRule="auto"/>
              <w:jc w:val="center"/>
              <w:rPr>
                <w:rFonts w:ascii="Calibri Light" w:eastAsia="Times New Roman" w:hAnsi="Calibri Light" w:cs="Calibri Light"/>
                <w:b/>
                <w:bCs/>
                <w:color w:val="000000"/>
                <w:sz w:val="14"/>
                <w:szCs w:val="16"/>
              </w:rPr>
            </w:pPr>
            <w:r>
              <w:rPr>
                <w:rFonts w:ascii="Calibri Light" w:eastAsia="Times New Roman" w:hAnsi="Calibri Light" w:cs="Calibri Light"/>
                <w:b/>
                <w:bCs/>
                <w:color w:val="000000"/>
                <w:sz w:val="14"/>
                <w:szCs w:val="16"/>
              </w:rPr>
              <w:t>Hombres</w:t>
            </w:r>
          </w:p>
        </w:tc>
        <w:tc>
          <w:tcPr>
            <w:tcW w:w="0" w:type="auto"/>
            <w:tcBorders>
              <w:top w:val="single" w:sz="4" w:space="0" w:color="0070C0"/>
              <w:left w:val="single" w:sz="4" w:space="0" w:color="0070C0"/>
              <w:bottom w:val="single" w:sz="4" w:space="0" w:color="0070C0"/>
              <w:right w:val="single" w:sz="4" w:space="0" w:color="0070C0"/>
            </w:tcBorders>
            <w:shd w:val="clear" w:color="000000" w:fill="C6D9F1"/>
            <w:vAlign w:val="center"/>
            <w:hideMark/>
          </w:tcPr>
          <w:p w14:paraId="6E0122B5"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Total</w:t>
            </w:r>
          </w:p>
        </w:tc>
        <w:tc>
          <w:tcPr>
            <w:tcW w:w="0" w:type="auto"/>
            <w:tcBorders>
              <w:left w:val="single" w:sz="4" w:space="0" w:color="0070C0"/>
              <w:right w:val="single" w:sz="4" w:space="0" w:color="0070C0"/>
            </w:tcBorders>
            <w:shd w:val="clear" w:color="auto" w:fill="auto"/>
          </w:tcPr>
          <w:p w14:paraId="3C9D5D8F"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shd w:val="clear" w:color="000000" w:fill="C6D9F1"/>
            <w:vAlign w:val="center"/>
          </w:tcPr>
          <w:p w14:paraId="7C1B0EB0"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Mujeres</w:t>
            </w:r>
          </w:p>
        </w:tc>
        <w:tc>
          <w:tcPr>
            <w:tcW w:w="0" w:type="auto"/>
            <w:tcBorders>
              <w:top w:val="single" w:sz="4" w:space="0" w:color="0070C0"/>
              <w:left w:val="nil"/>
              <w:bottom w:val="single" w:sz="4" w:space="0" w:color="0070C0"/>
              <w:right w:val="single" w:sz="4" w:space="0" w:color="0070C0"/>
            </w:tcBorders>
            <w:shd w:val="clear" w:color="000000" w:fill="C6D9F1"/>
            <w:vAlign w:val="center"/>
          </w:tcPr>
          <w:p w14:paraId="350F6AAD"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Hombres</w:t>
            </w:r>
          </w:p>
        </w:tc>
        <w:tc>
          <w:tcPr>
            <w:tcW w:w="0" w:type="auto"/>
            <w:tcBorders>
              <w:top w:val="single" w:sz="4" w:space="0" w:color="0070C0"/>
              <w:left w:val="nil"/>
              <w:bottom w:val="single" w:sz="4" w:space="0" w:color="0070C0"/>
              <w:right w:val="single" w:sz="4" w:space="0" w:color="0070C0"/>
            </w:tcBorders>
            <w:shd w:val="clear" w:color="000000" w:fill="C6D9F1"/>
            <w:vAlign w:val="center"/>
          </w:tcPr>
          <w:p w14:paraId="2B7C48B0"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Total</w:t>
            </w:r>
          </w:p>
        </w:tc>
        <w:tc>
          <w:tcPr>
            <w:tcW w:w="0" w:type="auto"/>
            <w:tcBorders>
              <w:left w:val="single" w:sz="4" w:space="0" w:color="0070C0"/>
              <w:right w:val="single" w:sz="4" w:space="0" w:color="0070C0"/>
            </w:tcBorders>
            <w:shd w:val="clear" w:color="auto" w:fill="auto"/>
          </w:tcPr>
          <w:p w14:paraId="59FD599C"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shd w:val="clear" w:color="000000" w:fill="C6D9F1"/>
            <w:vAlign w:val="center"/>
          </w:tcPr>
          <w:p w14:paraId="67638F0F"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Mujeres</w:t>
            </w:r>
          </w:p>
        </w:tc>
        <w:tc>
          <w:tcPr>
            <w:tcW w:w="0" w:type="auto"/>
            <w:tcBorders>
              <w:top w:val="single" w:sz="4" w:space="0" w:color="0070C0"/>
              <w:left w:val="nil"/>
              <w:bottom w:val="single" w:sz="4" w:space="0" w:color="0070C0"/>
              <w:right w:val="single" w:sz="4" w:space="0" w:color="0070C0"/>
            </w:tcBorders>
            <w:shd w:val="clear" w:color="000000" w:fill="C6D9F1"/>
            <w:vAlign w:val="center"/>
          </w:tcPr>
          <w:p w14:paraId="71742709"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Hombres</w:t>
            </w:r>
          </w:p>
        </w:tc>
        <w:tc>
          <w:tcPr>
            <w:tcW w:w="0" w:type="auto"/>
            <w:tcBorders>
              <w:top w:val="single" w:sz="4" w:space="0" w:color="0070C0"/>
              <w:left w:val="nil"/>
              <w:bottom w:val="single" w:sz="4" w:space="0" w:color="0070C0"/>
              <w:right w:val="single" w:sz="4" w:space="0" w:color="0070C0"/>
            </w:tcBorders>
            <w:shd w:val="clear" w:color="000000" w:fill="C6D9F1"/>
            <w:vAlign w:val="center"/>
          </w:tcPr>
          <w:p w14:paraId="100A7663" w14:textId="77777777" w:rsidR="00E83059" w:rsidRPr="00E83059" w:rsidRDefault="00E83059" w:rsidP="00E83059">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Total</w:t>
            </w:r>
          </w:p>
        </w:tc>
      </w:tr>
      <w:tr w:rsidR="001836DD" w:rsidRPr="00E83059" w14:paraId="170D1005" w14:textId="77777777" w:rsidTr="001836DD">
        <w:trPr>
          <w:trHeight w:val="243"/>
          <w:jc w:val="center"/>
        </w:trPr>
        <w:tc>
          <w:tcPr>
            <w:tcW w:w="171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978014D" w14:textId="77777777" w:rsidR="001836DD" w:rsidRPr="00E83059" w:rsidRDefault="001836DD" w:rsidP="001836DD">
            <w:pPr>
              <w:spacing w:after="0" w:line="240" w:lineRule="auto"/>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Personal activo</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3BD6DDE2"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243</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3D0B0B0E"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245</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6BB3FDC3" w14:textId="77777777" w:rsidR="001836DD" w:rsidRPr="00E83059" w:rsidRDefault="001836DD" w:rsidP="001836DD">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 xml:space="preserve">488 </w:t>
            </w:r>
          </w:p>
        </w:tc>
        <w:tc>
          <w:tcPr>
            <w:tcW w:w="0" w:type="auto"/>
            <w:tcBorders>
              <w:top w:val="nil"/>
              <w:left w:val="nil"/>
              <w:bottom w:val="nil"/>
              <w:right w:val="nil"/>
            </w:tcBorders>
            <w:shd w:val="clear" w:color="000000" w:fill="FFFFFF"/>
            <w:vAlign w:val="center"/>
            <w:hideMark/>
          </w:tcPr>
          <w:p w14:paraId="731B0E55" w14:textId="77777777" w:rsidR="001836DD" w:rsidRPr="00E83059" w:rsidRDefault="001836DD" w:rsidP="001836DD">
            <w:pPr>
              <w:spacing w:after="0" w:line="240" w:lineRule="auto"/>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 </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001D3AE"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247</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11229D58"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246</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77FAF86E"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r w:rsidRPr="00E83059">
              <w:rPr>
                <w:rFonts w:ascii="Calibri Light" w:eastAsia="Times New Roman" w:hAnsi="Calibri Light" w:cs="Calibri Light"/>
                <w:b/>
                <w:color w:val="000000"/>
                <w:sz w:val="14"/>
                <w:szCs w:val="16"/>
              </w:rPr>
              <w:t>493</w:t>
            </w:r>
          </w:p>
        </w:tc>
        <w:tc>
          <w:tcPr>
            <w:tcW w:w="0" w:type="auto"/>
            <w:tcBorders>
              <w:top w:val="nil"/>
              <w:left w:val="nil"/>
              <w:bottom w:val="nil"/>
              <w:right w:val="single" w:sz="4" w:space="0" w:color="0070C0"/>
            </w:tcBorders>
            <w:shd w:val="clear" w:color="000000" w:fill="FFFFFF"/>
            <w:vAlign w:val="center"/>
          </w:tcPr>
          <w:p w14:paraId="72198E64"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9788B09" w14:textId="77777777" w:rsidR="001836DD" w:rsidRPr="001836DD" w:rsidRDefault="001836DD" w:rsidP="001836DD">
            <w:pPr>
              <w:spacing w:after="0" w:line="240" w:lineRule="auto"/>
              <w:jc w:val="center"/>
              <w:rPr>
                <w:rFonts w:ascii="Calibri Light" w:eastAsia="Times New Roman" w:hAnsi="Calibri Light" w:cs="Calibri Light"/>
                <w:color w:val="000000"/>
                <w:sz w:val="14"/>
                <w:szCs w:val="16"/>
              </w:rPr>
            </w:pPr>
            <w:r w:rsidRPr="001836DD">
              <w:rPr>
                <w:rFonts w:ascii="Calibri Light" w:eastAsia="Times New Roman" w:hAnsi="Calibri Light" w:cs="Calibri Light"/>
                <w:color w:val="000000"/>
                <w:sz w:val="14"/>
                <w:szCs w:val="16"/>
              </w:rPr>
              <w:t>256</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07ACA17" w14:textId="77777777" w:rsidR="001836DD" w:rsidRPr="001836DD" w:rsidRDefault="001836DD" w:rsidP="001836DD">
            <w:pPr>
              <w:spacing w:after="0" w:line="240" w:lineRule="auto"/>
              <w:jc w:val="center"/>
              <w:rPr>
                <w:rFonts w:ascii="Calibri Light" w:eastAsia="Times New Roman" w:hAnsi="Calibri Light" w:cs="Calibri Light"/>
                <w:color w:val="000000"/>
                <w:sz w:val="14"/>
                <w:szCs w:val="16"/>
              </w:rPr>
            </w:pPr>
            <w:r w:rsidRPr="001836DD">
              <w:rPr>
                <w:rFonts w:ascii="Calibri Light" w:eastAsia="Times New Roman" w:hAnsi="Calibri Light" w:cs="Calibri Light"/>
                <w:color w:val="000000"/>
                <w:sz w:val="14"/>
                <w:szCs w:val="16"/>
              </w:rPr>
              <w:t>244</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1A78477" w14:textId="77777777" w:rsidR="001836DD" w:rsidRPr="001836DD" w:rsidRDefault="001836DD" w:rsidP="001836DD">
            <w:pPr>
              <w:spacing w:after="0" w:line="240" w:lineRule="auto"/>
              <w:jc w:val="center"/>
              <w:rPr>
                <w:rFonts w:ascii="Calibri Light" w:eastAsia="Times New Roman" w:hAnsi="Calibri Light" w:cs="Calibri Light"/>
                <w:b/>
                <w:color w:val="000000"/>
                <w:sz w:val="14"/>
                <w:szCs w:val="16"/>
              </w:rPr>
            </w:pPr>
            <w:r w:rsidRPr="001836DD">
              <w:rPr>
                <w:rFonts w:ascii="Calibri Light" w:eastAsia="Times New Roman" w:hAnsi="Calibri Light" w:cs="Calibri Light"/>
                <w:b/>
                <w:color w:val="000000"/>
                <w:sz w:val="14"/>
                <w:szCs w:val="16"/>
              </w:rPr>
              <w:t>500</w:t>
            </w:r>
          </w:p>
        </w:tc>
        <w:tc>
          <w:tcPr>
            <w:tcW w:w="0" w:type="auto"/>
            <w:tcBorders>
              <w:left w:val="single" w:sz="4" w:space="0" w:color="0070C0"/>
              <w:right w:val="single" w:sz="4" w:space="0" w:color="0070C0"/>
            </w:tcBorders>
            <w:shd w:val="clear" w:color="auto" w:fill="auto"/>
          </w:tcPr>
          <w:p w14:paraId="12916DE0" w14:textId="77777777" w:rsidR="001836DD" w:rsidRPr="00E83059" w:rsidRDefault="001836DD" w:rsidP="001836DD">
            <w:pPr>
              <w:spacing w:after="0" w:line="240" w:lineRule="auto"/>
              <w:jc w:val="center"/>
              <w:rPr>
                <w:rFonts w:ascii="Calibri Light" w:eastAsia="Times New Roman" w:hAnsi="Calibri Light" w:cs="Calibri Light"/>
                <w:b/>
                <w:bCs/>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vAlign w:val="center"/>
          </w:tcPr>
          <w:p w14:paraId="7030E287"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260</w:t>
            </w:r>
          </w:p>
        </w:tc>
        <w:tc>
          <w:tcPr>
            <w:tcW w:w="0" w:type="auto"/>
            <w:tcBorders>
              <w:top w:val="single" w:sz="4" w:space="0" w:color="0070C0"/>
              <w:left w:val="nil"/>
              <w:bottom w:val="single" w:sz="4" w:space="0" w:color="0070C0"/>
              <w:right w:val="single" w:sz="4" w:space="0" w:color="0070C0"/>
            </w:tcBorders>
            <w:vAlign w:val="center"/>
          </w:tcPr>
          <w:p w14:paraId="1E6F56C9"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241</w:t>
            </w:r>
          </w:p>
        </w:tc>
        <w:tc>
          <w:tcPr>
            <w:tcW w:w="0" w:type="auto"/>
            <w:tcBorders>
              <w:top w:val="single" w:sz="4" w:space="0" w:color="0070C0"/>
              <w:left w:val="nil"/>
              <w:bottom w:val="single" w:sz="4" w:space="0" w:color="0070C0"/>
              <w:right w:val="single" w:sz="4" w:space="0" w:color="0070C0"/>
            </w:tcBorders>
            <w:vAlign w:val="center"/>
          </w:tcPr>
          <w:p w14:paraId="306110F2"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r w:rsidRPr="00E83059">
              <w:rPr>
                <w:rFonts w:ascii="Calibri Light" w:eastAsia="Times New Roman" w:hAnsi="Calibri Light" w:cs="Calibri Light"/>
                <w:b/>
                <w:color w:val="000000"/>
                <w:sz w:val="14"/>
                <w:szCs w:val="16"/>
              </w:rPr>
              <w:t>501</w:t>
            </w:r>
          </w:p>
        </w:tc>
        <w:tc>
          <w:tcPr>
            <w:tcW w:w="0" w:type="auto"/>
            <w:tcBorders>
              <w:left w:val="single" w:sz="4" w:space="0" w:color="0070C0"/>
              <w:right w:val="single" w:sz="4" w:space="0" w:color="0070C0"/>
            </w:tcBorders>
            <w:shd w:val="clear" w:color="auto" w:fill="auto"/>
          </w:tcPr>
          <w:p w14:paraId="16D3E909"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vAlign w:val="center"/>
          </w:tcPr>
          <w:p w14:paraId="5A9FBEEE"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268</w:t>
            </w:r>
          </w:p>
        </w:tc>
        <w:tc>
          <w:tcPr>
            <w:tcW w:w="0" w:type="auto"/>
            <w:tcBorders>
              <w:top w:val="single" w:sz="4" w:space="0" w:color="0070C0"/>
              <w:left w:val="nil"/>
              <w:bottom w:val="single" w:sz="4" w:space="0" w:color="0070C0"/>
              <w:right w:val="single" w:sz="4" w:space="0" w:color="0070C0"/>
            </w:tcBorders>
            <w:vAlign w:val="center"/>
          </w:tcPr>
          <w:p w14:paraId="3D6CA74C"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251</w:t>
            </w:r>
          </w:p>
        </w:tc>
        <w:tc>
          <w:tcPr>
            <w:tcW w:w="0" w:type="auto"/>
            <w:tcBorders>
              <w:top w:val="single" w:sz="4" w:space="0" w:color="0070C0"/>
              <w:left w:val="nil"/>
              <w:bottom w:val="single" w:sz="4" w:space="0" w:color="0070C0"/>
              <w:right w:val="single" w:sz="4" w:space="0" w:color="0070C0"/>
            </w:tcBorders>
            <w:vAlign w:val="center"/>
          </w:tcPr>
          <w:p w14:paraId="0C5AEB99"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r w:rsidRPr="00E83059">
              <w:rPr>
                <w:rFonts w:ascii="Calibri Light" w:eastAsia="Times New Roman" w:hAnsi="Calibri Light" w:cs="Calibri Light"/>
                <w:b/>
                <w:color w:val="000000"/>
                <w:sz w:val="14"/>
                <w:szCs w:val="16"/>
              </w:rPr>
              <w:t>519</w:t>
            </w:r>
          </w:p>
        </w:tc>
      </w:tr>
      <w:tr w:rsidR="001836DD" w:rsidRPr="00E83059" w14:paraId="62CB7BB4" w14:textId="77777777" w:rsidTr="001836DD">
        <w:trPr>
          <w:trHeight w:val="243"/>
          <w:jc w:val="center"/>
        </w:trPr>
        <w:tc>
          <w:tcPr>
            <w:tcW w:w="171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B2C5593" w14:textId="77777777" w:rsidR="001836DD" w:rsidRPr="00E83059" w:rsidRDefault="001836DD" w:rsidP="001836DD">
            <w:pPr>
              <w:spacing w:after="0" w:line="240" w:lineRule="auto"/>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Renuncias</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1EDBC65D"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7</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7055AF3B"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4</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22305549" w14:textId="77777777" w:rsidR="001836DD" w:rsidRPr="00E83059" w:rsidRDefault="001836DD" w:rsidP="001836DD">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11</w:t>
            </w:r>
          </w:p>
        </w:tc>
        <w:tc>
          <w:tcPr>
            <w:tcW w:w="0" w:type="auto"/>
            <w:tcBorders>
              <w:top w:val="nil"/>
              <w:left w:val="nil"/>
              <w:bottom w:val="nil"/>
              <w:right w:val="nil"/>
            </w:tcBorders>
            <w:shd w:val="clear" w:color="000000" w:fill="FFFFFF"/>
            <w:vAlign w:val="center"/>
            <w:hideMark/>
          </w:tcPr>
          <w:p w14:paraId="334485E5" w14:textId="77777777" w:rsidR="001836DD" w:rsidRPr="00E83059" w:rsidRDefault="001836DD" w:rsidP="001836DD">
            <w:pPr>
              <w:spacing w:after="0" w:line="240" w:lineRule="auto"/>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 </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6D17AC1"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4</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0D5F32C8"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4</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182BCF04"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r w:rsidRPr="00E83059">
              <w:rPr>
                <w:rFonts w:ascii="Calibri Light" w:eastAsia="Times New Roman" w:hAnsi="Calibri Light" w:cs="Calibri Light"/>
                <w:b/>
                <w:color w:val="000000"/>
                <w:sz w:val="14"/>
                <w:szCs w:val="16"/>
              </w:rPr>
              <w:t>8</w:t>
            </w:r>
          </w:p>
        </w:tc>
        <w:tc>
          <w:tcPr>
            <w:tcW w:w="0" w:type="auto"/>
            <w:tcBorders>
              <w:top w:val="nil"/>
              <w:left w:val="nil"/>
              <w:bottom w:val="nil"/>
              <w:right w:val="single" w:sz="4" w:space="0" w:color="0070C0"/>
            </w:tcBorders>
            <w:shd w:val="clear" w:color="000000" w:fill="FFFFFF"/>
            <w:vAlign w:val="center"/>
          </w:tcPr>
          <w:p w14:paraId="63B1944F"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E937BF5" w14:textId="77777777" w:rsidR="001836DD" w:rsidRPr="001836DD" w:rsidRDefault="001836DD" w:rsidP="001836DD">
            <w:pPr>
              <w:spacing w:after="0" w:line="240" w:lineRule="auto"/>
              <w:jc w:val="center"/>
              <w:rPr>
                <w:rFonts w:ascii="Calibri Light" w:eastAsia="Times New Roman" w:hAnsi="Calibri Light" w:cs="Calibri Light"/>
                <w:color w:val="000000"/>
                <w:sz w:val="14"/>
                <w:szCs w:val="16"/>
              </w:rPr>
            </w:pPr>
            <w:r w:rsidRPr="001836DD">
              <w:rPr>
                <w:rFonts w:ascii="Calibri Light" w:eastAsia="Times New Roman" w:hAnsi="Calibri Light" w:cs="Calibri Light"/>
                <w:color w:val="000000"/>
                <w:sz w:val="14"/>
                <w:szCs w:val="16"/>
              </w:rPr>
              <w:t>2</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B073700" w14:textId="77777777" w:rsidR="001836DD" w:rsidRPr="001836DD" w:rsidRDefault="001836DD" w:rsidP="001836DD">
            <w:pPr>
              <w:spacing w:after="0" w:line="240" w:lineRule="auto"/>
              <w:jc w:val="center"/>
              <w:rPr>
                <w:rFonts w:ascii="Calibri Light" w:eastAsia="Times New Roman" w:hAnsi="Calibri Light" w:cs="Calibri Light"/>
                <w:color w:val="000000"/>
                <w:sz w:val="14"/>
                <w:szCs w:val="16"/>
              </w:rPr>
            </w:pPr>
            <w:r w:rsidRPr="001836DD">
              <w:rPr>
                <w:rFonts w:ascii="Calibri Light" w:eastAsia="Times New Roman" w:hAnsi="Calibri Light" w:cs="Calibri Light"/>
                <w:color w:val="000000"/>
                <w:sz w:val="14"/>
                <w:szCs w:val="16"/>
              </w:rPr>
              <w:t>4</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ED5E268" w14:textId="77777777" w:rsidR="001836DD" w:rsidRPr="001836DD" w:rsidRDefault="001836DD" w:rsidP="001836DD">
            <w:pPr>
              <w:spacing w:after="0" w:line="240" w:lineRule="auto"/>
              <w:jc w:val="center"/>
              <w:rPr>
                <w:rFonts w:ascii="Calibri Light" w:eastAsia="Times New Roman" w:hAnsi="Calibri Light" w:cs="Calibri Light"/>
                <w:b/>
                <w:color w:val="000000"/>
                <w:sz w:val="14"/>
                <w:szCs w:val="16"/>
              </w:rPr>
            </w:pPr>
            <w:r w:rsidRPr="001836DD">
              <w:rPr>
                <w:rFonts w:ascii="Calibri Light" w:eastAsia="Times New Roman" w:hAnsi="Calibri Light" w:cs="Calibri Light"/>
                <w:b/>
                <w:color w:val="000000"/>
                <w:sz w:val="14"/>
                <w:szCs w:val="16"/>
              </w:rPr>
              <w:t>6</w:t>
            </w:r>
          </w:p>
        </w:tc>
        <w:tc>
          <w:tcPr>
            <w:tcW w:w="0" w:type="auto"/>
            <w:tcBorders>
              <w:left w:val="single" w:sz="4" w:space="0" w:color="0070C0"/>
              <w:right w:val="single" w:sz="4" w:space="0" w:color="0070C0"/>
            </w:tcBorders>
            <w:shd w:val="clear" w:color="auto" w:fill="auto"/>
          </w:tcPr>
          <w:p w14:paraId="3E5B565F" w14:textId="77777777" w:rsidR="001836DD" w:rsidRPr="00E83059" w:rsidRDefault="001836DD" w:rsidP="001836DD">
            <w:pPr>
              <w:spacing w:after="0" w:line="240" w:lineRule="auto"/>
              <w:jc w:val="center"/>
              <w:rPr>
                <w:rFonts w:ascii="Calibri Light" w:eastAsia="Times New Roman" w:hAnsi="Calibri Light" w:cs="Calibri Light"/>
                <w:b/>
                <w:bCs/>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vAlign w:val="center"/>
          </w:tcPr>
          <w:p w14:paraId="510D42E4"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3</w:t>
            </w:r>
          </w:p>
        </w:tc>
        <w:tc>
          <w:tcPr>
            <w:tcW w:w="0" w:type="auto"/>
            <w:tcBorders>
              <w:top w:val="single" w:sz="4" w:space="0" w:color="0070C0"/>
              <w:left w:val="nil"/>
              <w:bottom w:val="single" w:sz="4" w:space="0" w:color="0070C0"/>
              <w:right w:val="single" w:sz="4" w:space="0" w:color="0070C0"/>
            </w:tcBorders>
            <w:vAlign w:val="center"/>
          </w:tcPr>
          <w:p w14:paraId="04CC1081"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4</w:t>
            </w:r>
          </w:p>
        </w:tc>
        <w:tc>
          <w:tcPr>
            <w:tcW w:w="0" w:type="auto"/>
            <w:tcBorders>
              <w:top w:val="single" w:sz="4" w:space="0" w:color="0070C0"/>
              <w:left w:val="nil"/>
              <w:bottom w:val="single" w:sz="4" w:space="0" w:color="0070C0"/>
              <w:right w:val="single" w:sz="4" w:space="0" w:color="0070C0"/>
            </w:tcBorders>
            <w:vAlign w:val="center"/>
          </w:tcPr>
          <w:p w14:paraId="23A1D904"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r w:rsidRPr="00E83059">
              <w:rPr>
                <w:rFonts w:ascii="Calibri Light" w:eastAsia="Times New Roman" w:hAnsi="Calibri Light" w:cs="Calibri Light"/>
                <w:b/>
                <w:color w:val="000000"/>
                <w:sz w:val="14"/>
                <w:szCs w:val="16"/>
              </w:rPr>
              <w:t>7</w:t>
            </w:r>
          </w:p>
        </w:tc>
        <w:tc>
          <w:tcPr>
            <w:tcW w:w="0" w:type="auto"/>
            <w:tcBorders>
              <w:left w:val="single" w:sz="4" w:space="0" w:color="0070C0"/>
              <w:right w:val="single" w:sz="4" w:space="0" w:color="0070C0"/>
            </w:tcBorders>
            <w:shd w:val="clear" w:color="auto" w:fill="auto"/>
          </w:tcPr>
          <w:p w14:paraId="130F321E"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vAlign w:val="center"/>
          </w:tcPr>
          <w:p w14:paraId="49025D33"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2</w:t>
            </w:r>
          </w:p>
        </w:tc>
        <w:tc>
          <w:tcPr>
            <w:tcW w:w="0" w:type="auto"/>
            <w:tcBorders>
              <w:top w:val="single" w:sz="4" w:space="0" w:color="0070C0"/>
              <w:left w:val="nil"/>
              <w:bottom w:val="single" w:sz="4" w:space="0" w:color="0070C0"/>
              <w:right w:val="single" w:sz="4" w:space="0" w:color="0070C0"/>
            </w:tcBorders>
            <w:vAlign w:val="center"/>
          </w:tcPr>
          <w:p w14:paraId="7ABE3F1F"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3</w:t>
            </w:r>
          </w:p>
        </w:tc>
        <w:tc>
          <w:tcPr>
            <w:tcW w:w="0" w:type="auto"/>
            <w:tcBorders>
              <w:top w:val="single" w:sz="4" w:space="0" w:color="0070C0"/>
              <w:left w:val="nil"/>
              <w:bottom w:val="single" w:sz="4" w:space="0" w:color="0070C0"/>
              <w:right w:val="single" w:sz="4" w:space="0" w:color="0070C0"/>
            </w:tcBorders>
            <w:vAlign w:val="center"/>
          </w:tcPr>
          <w:p w14:paraId="6F88810B"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r w:rsidRPr="00E83059">
              <w:rPr>
                <w:rFonts w:ascii="Calibri Light" w:eastAsia="Times New Roman" w:hAnsi="Calibri Light" w:cs="Calibri Light"/>
                <w:b/>
                <w:color w:val="000000"/>
                <w:sz w:val="14"/>
                <w:szCs w:val="16"/>
              </w:rPr>
              <w:t>5</w:t>
            </w:r>
          </w:p>
        </w:tc>
      </w:tr>
      <w:tr w:rsidR="001836DD" w:rsidRPr="00E83059" w14:paraId="22E9E3A6" w14:textId="77777777" w:rsidTr="001836DD">
        <w:trPr>
          <w:trHeight w:val="243"/>
          <w:jc w:val="center"/>
        </w:trPr>
        <w:tc>
          <w:tcPr>
            <w:tcW w:w="171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3559A35" w14:textId="77777777" w:rsidR="001836DD" w:rsidRPr="00E83059" w:rsidRDefault="001836DD" w:rsidP="001836DD">
            <w:pPr>
              <w:spacing w:after="0" w:line="240" w:lineRule="auto"/>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Finalización de contrato*</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7609B9B8"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1</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6E26B935"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1</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5E9C1FB6" w14:textId="77777777" w:rsidR="001836DD" w:rsidRPr="00E83059" w:rsidRDefault="001836DD" w:rsidP="001836DD">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2</w:t>
            </w:r>
          </w:p>
        </w:tc>
        <w:tc>
          <w:tcPr>
            <w:tcW w:w="0" w:type="auto"/>
            <w:tcBorders>
              <w:top w:val="nil"/>
              <w:left w:val="nil"/>
              <w:bottom w:val="nil"/>
              <w:right w:val="nil"/>
            </w:tcBorders>
            <w:shd w:val="clear" w:color="000000" w:fill="FFFFFF"/>
            <w:vAlign w:val="center"/>
            <w:hideMark/>
          </w:tcPr>
          <w:p w14:paraId="267973E4" w14:textId="77777777" w:rsidR="001836DD" w:rsidRPr="00E83059" w:rsidRDefault="001836DD" w:rsidP="001836DD">
            <w:pPr>
              <w:spacing w:after="0" w:line="240" w:lineRule="auto"/>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 </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C5FC573"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2</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21269B87"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 </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61296035"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r w:rsidRPr="00E83059">
              <w:rPr>
                <w:rFonts w:ascii="Calibri Light" w:eastAsia="Times New Roman" w:hAnsi="Calibri Light" w:cs="Calibri Light"/>
                <w:b/>
                <w:color w:val="000000"/>
                <w:sz w:val="14"/>
                <w:szCs w:val="16"/>
              </w:rPr>
              <w:t>2</w:t>
            </w:r>
          </w:p>
        </w:tc>
        <w:tc>
          <w:tcPr>
            <w:tcW w:w="0" w:type="auto"/>
            <w:tcBorders>
              <w:top w:val="nil"/>
              <w:left w:val="nil"/>
              <w:bottom w:val="nil"/>
              <w:right w:val="single" w:sz="4" w:space="0" w:color="0070C0"/>
            </w:tcBorders>
            <w:shd w:val="clear" w:color="000000" w:fill="FFFFFF"/>
            <w:vAlign w:val="center"/>
          </w:tcPr>
          <w:p w14:paraId="0B5CCD1D"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2358EAE" w14:textId="77777777" w:rsidR="001836DD" w:rsidRPr="001836DD" w:rsidRDefault="001836DD" w:rsidP="001836DD">
            <w:pPr>
              <w:spacing w:after="0" w:line="240" w:lineRule="auto"/>
              <w:jc w:val="center"/>
              <w:rPr>
                <w:rFonts w:ascii="Calibri Light" w:eastAsia="Times New Roman" w:hAnsi="Calibri Light" w:cs="Calibri Light"/>
                <w:color w:val="000000"/>
                <w:sz w:val="14"/>
                <w:szCs w:val="16"/>
              </w:rPr>
            </w:pPr>
            <w:r w:rsidRPr="001836DD">
              <w:rPr>
                <w:rFonts w:ascii="Calibri Light" w:eastAsia="Times New Roman" w:hAnsi="Calibri Light" w:cs="Calibri Light"/>
                <w:color w:val="000000"/>
                <w:sz w:val="14"/>
                <w:szCs w:val="16"/>
              </w:rPr>
              <w:t>-</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BAF6514" w14:textId="77777777" w:rsidR="001836DD" w:rsidRPr="001836DD" w:rsidRDefault="001836DD" w:rsidP="001836DD">
            <w:pPr>
              <w:spacing w:after="0" w:line="240" w:lineRule="auto"/>
              <w:jc w:val="center"/>
              <w:rPr>
                <w:rFonts w:ascii="Calibri Light" w:eastAsia="Times New Roman" w:hAnsi="Calibri Light" w:cs="Calibri Light"/>
                <w:color w:val="000000"/>
                <w:sz w:val="14"/>
                <w:szCs w:val="16"/>
              </w:rPr>
            </w:pPr>
            <w:r w:rsidRPr="001836DD">
              <w:rPr>
                <w:rFonts w:ascii="Calibri Light" w:eastAsia="Times New Roman" w:hAnsi="Calibri Light" w:cs="Calibri Light"/>
                <w:color w:val="000000"/>
                <w:sz w:val="14"/>
                <w:szCs w:val="16"/>
              </w:rPr>
              <w:t>-</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2C58F20" w14:textId="77777777" w:rsidR="001836DD" w:rsidRPr="001836DD" w:rsidRDefault="001836DD" w:rsidP="001836DD">
            <w:pPr>
              <w:spacing w:after="0" w:line="240" w:lineRule="auto"/>
              <w:jc w:val="center"/>
              <w:rPr>
                <w:rFonts w:ascii="Calibri Light" w:eastAsia="Times New Roman" w:hAnsi="Calibri Light" w:cs="Calibri Light"/>
                <w:b/>
                <w:color w:val="000000"/>
                <w:sz w:val="14"/>
                <w:szCs w:val="16"/>
              </w:rPr>
            </w:pPr>
            <w:r w:rsidRPr="001836DD">
              <w:rPr>
                <w:rFonts w:ascii="Calibri Light" w:eastAsia="Times New Roman" w:hAnsi="Calibri Light" w:cs="Calibri Light"/>
                <w:b/>
                <w:color w:val="000000"/>
                <w:sz w:val="14"/>
                <w:szCs w:val="16"/>
              </w:rPr>
              <w:t>-</w:t>
            </w:r>
          </w:p>
        </w:tc>
        <w:tc>
          <w:tcPr>
            <w:tcW w:w="0" w:type="auto"/>
            <w:tcBorders>
              <w:left w:val="single" w:sz="4" w:space="0" w:color="0070C0"/>
              <w:right w:val="single" w:sz="4" w:space="0" w:color="0070C0"/>
            </w:tcBorders>
            <w:shd w:val="clear" w:color="auto" w:fill="auto"/>
          </w:tcPr>
          <w:p w14:paraId="2010ADD2" w14:textId="77777777" w:rsidR="001836DD" w:rsidRPr="00E83059" w:rsidRDefault="001836DD" w:rsidP="001836DD">
            <w:pPr>
              <w:spacing w:after="0" w:line="240" w:lineRule="auto"/>
              <w:jc w:val="center"/>
              <w:rPr>
                <w:rFonts w:ascii="Calibri Light" w:eastAsia="Times New Roman" w:hAnsi="Calibri Light" w:cs="Calibri Light"/>
                <w:b/>
                <w:bCs/>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vAlign w:val="center"/>
          </w:tcPr>
          <w:p w14:paraId="3AE91A0C"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6</w:t>
            </w:r>
          </w:p>
        </w:tc>
        <w:tc>
          <w:tcPr>
            <w:tcW w:w="0" w:type="auto"/>
            <w:tcBorders>
              <w:top w:val="single" w:sz="4" w:space="0" w:color="0070C0"/>
              <w:left w:val="nil"/>
              <w:bottom w:val="single" w:sz="4" w:space="0" w:color="0070C0"/>
              <w:right w:val="single" w:sz="4" w:space="0" w:color="0070C0"/>
            </w:tcBorders>
            <w:vAlign w:val="center"/>
          </w:tcPr>
          <w:p w14:paraId="1B990026"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2</w:t>
            </w:r>
          </w:p>
        </w:tc>
        <w:tc>
          <w:tcPr>
            <w:tcW w:w="0" w:type="auto"/>
            <w:tcBorders>
              <w:top w:val="single" w:sz="4" w:space="0" w:color="0070C0"/>
              <w:left w:val="nil"/>
              <w:bottom w:val="single" w:sz="4" w:space="0" w:color="0070C0"/>
              <w:right w:val="single" w:sz="4" w:space="0" w:color="0070C0"/>
            </w:tcBorders>
            <w:vAlign w:val="center"/>
          </w:tcPr>
          <w:p w14:paraId="57A777B6"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r w:rsidRPr="00E83059">
              <w:rPr>
                <w:rFonts w:ascii="Calibri Light" w:eastAsia="Times New Roman" w:hAnsi="Calibri Light" w:cs="Calibri Light"/>
                <w:b/>
                <w:color w:val="000000"/>
                <w:sz w:val="14"/>
                <w:szCs w:val="16"/>
              </w:rPr>
              <w:t>8</w:t>
            </w:r>
          </w:p>
        </w:tc>
        <w:tc>
          <w:tcPr>
            <w:tcW w:w="0" w:type="auto"/>
            <w:tcBorders>
              <w:left w:val="single" w:sz="4" w:space="0" w:color="0070C0"/>
              <w:right w:val="single" w:sz="4" w:space="0" w:color="0070C0"/>
            </w:tcBorders>
            <w:shd w:val="clear" w:color="auto" w:fill="auto"/>
          </w:tcPr>
          <w:p w14:paraId="4EA86D03"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vAlign w:val="center"/>
          </w:tcPr>
          <w:p w14:paraId="2E6AFB82"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4</w:t>
            </w:r>
          </w:p>
        </w:tc>
        <w:tc>
          <w:tcPr>
            <w:tcW w:w="0" w:type="auto"/>
            <w:tcBorders>
              <w:top w:val="single" w:sz="4" w:space="0" w:color="0070C0"/>
              <w:left w:val="nil"/>
              <w:bottom w:val="single" w:sz="4" w:space="0" w:color="0070C0"/>
              <w:right w:val="single" w:sz="4" w:space="0" w:color="0070C0"/>
            </w:tcBorders>
            <w:vAlign w:val="center"/>
          </w:tcPr>
          <w:p w14:paraId="593F87E3"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10</w:t>
            </w:r>
          </w:p>
        </w:tc>
        <w:tc>
          <w:tcPr>
            <w:tcW w:w="0" w:type="auto"/>
            <w:tcBorders>
              <w:top w:val="single" w:sz="4" w:space="0" w:color="0070C0"/>
              <w:left w:val="nil"/>
              <w:bottom w:val="single" w:sz="4" w:space="0" w:color="0070C0"/>
              <w:right w:val="single" w:sz="4" w:space="0" w:color="0070C0"/>
            </w:tcBorders>
            <w:vAlign w:val="center"/>
          </w:tcPr>
          <w:p w14:paraId="754CEB40"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r w:rsidRPr="00E83059">
              <w:rPr>
                <w:rFonts w:ascii="Calibri Light" w:eastAsia="Times New Roman" w:hAnsi="Calibri Light" w:cs="Calibri Light"/>
                <w:b/>
                <w:color w:val="000000"/>
                <w:sz w:val="14"/>
                <w:szCs w:val="16"/>
              </w:rPr>
              <w:t>14</w:t>
            </w:r>
          </w:p>
        </w:tc>
      </w:tr>
      <w:tr w:rsidR="001836DD" w:rsidRPr="00E83059" w14:paraId="6A0CC1DA" w14:textId="77777777" w:rsidTr="001836DD">
        <w:trPr>
          <w:trHeight w:val="243"/>
          <w:jc w:val="center"/>
        </w:trPr>
        <w:tc>
          <w:tcPr>
            <w:tcW w:w="171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1CF1247" w14:textId="77777777" w:rsidR="001836DD" w:rsidRPr="00E83059" w:rsidRDefault="001836DD" w:rsidP="001836DD">
            <w:pPr>
              <w:spacing w:after="0" w:line="240" w:lineRule="auto"/>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Cancelación de contrato</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7FFCDF64"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 -</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231308FA"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1</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2C4C1CCA" w14:textId="77777777" w:rsidR="001836DD" w:rsidRPr="00E83059" w:rsidRDefault="001836DD" w:rsidP="001836DD">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1</w:t>
            </w:r>
          </w:p>
        </w:tc>
        <w:tc>
          <w:tcPr>
            <w:tcW w:w="0" w:type="auto"/>
            <w:tcBorders>
              <w:top w:val="nil"/>
              <w:left w:val="nil"/>
              <w:bottom w:val="nil"/>
              <w:right w:val="nil"/>
            </w:tcBorders>
            <w:shd w:val="clear" w:color="000000" w:fill="FFFFFF"/>
            <w:vAlign w:val="center"/>
            <w:hideMark/>
          </w:tcPr>
          <w:p w14:paraId="7EF92D2C" w14:textId="77777777" w:rsidR="001836DD" w:rsidRPr="00E83059" w:rsidRDefault="001836DD" w:rsidP="001836DD">
            <w:pPr>
              <w:spacing w:after="0" w:line="240" w:lineRule="auto"/>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 </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846EF3D"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 </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1454D38D"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 </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15447A47"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r w:rsidRPr="00E83059">
              <w:rPr>
                <w:rFonts w:ascii="Calibri Light" w:eastAsia="Times New Roman" w:hAnsi="Calibri Light" w:cs="Calibri Light"/>
                <w:b/>
                <w:color w:val="000000"/>
                <w:sz w:val="14"/>
                <w:szCs w:val="16"/>
              </w:rPr>
              <w:t> </w:t>
            </w:r>
          </w:p>
        </w:tc>
        <w:tc>
          <w:tcPr>
            <w:tcW w:w="0" w:type="auto"/>
            <w:tcBorders>
              <w:top w:val="nil"/>
              <w:left w:val="nil"/>
              <w:bottom w:val="nil"/>
              <w:right w:val="single" w:sz="4" w:space="0" w:color="0070C0"/>
            </w:tcBorders>
            <w:shd w:val="clear" w:color="000000" w:fill="FFFFFF"/>
            <w:vAlign w:val="center"/>
          </w:tcPr>
          <w:p w14:paraId="7F13B627"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23FF77F" w14:textId="77777777" w:rsidR="001836DD" w:rsidRPr="001836DD" w:rsidRDefault="001836DD" w:rsidP="001836DD">
            <w:pPr>
              <w:spacing w:after="0" w:line="240" w:lineRule="auto"/>
              <w:jc w:val="center"/>
              <w:rPr>
                <w:rFonts w:ascii="Calibri Light" w:eastAsia="Times New Roman" w:hAnsi="Calibri Light" w:cs="Calibri Light"/>
                <w:color w:val="000000"/>
                <w:sz w:val="14"/>
                <w:szCs w:val="16"/>
              </w:rPr>
            </w:pPr>
            <w:r w:rsidRPr="001836DD">
              <w:rPr>
                <w:rFonts w:ascii="Calibri Light" w:eastAsia="Times New Roman" w:hAnsi="Calibri Light" w:cs="Calibri Light"/>
                <w:color w:val="000000"/>
                <w:sz w:val="14"/>
                <w:szCs w:val="16"/>
              </w:rPr>
              <w:t>-</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B068A64" w14:textId="77777777" w:rsidR="001836DD" w:rsidRPr="001836DD" w:rsidRDefault="001836DD" w:rsidP="001836DD">
            <w:pPr>
              <w:spacing w:after="0" w:line="240" w:lineRule="auto"/>
              <w:jc w:val="center"/>
              <w:rPr>
                <w:rFonts w:ascii="Calibri Light" w:eastAsia="Times New Roman" w:hAnsi="Calibri Light" w:cs="Calibri Light"/>
                <w:color w:val="000000"/>
                <w:sz w:val="14"/>
                <w:szCs w:val="16"/>
              </w:rPr>
            </w:pPr>
            <w:r w:rsidRPr="001836DD">
              <w:rPr>
                <w:rFonts w:ascii="Calibri Light" w:eastAsia="Times New Roman" w:hAnsi="Calibri Light" w:cs="Calibri Light"/>
                <w:color w:val="000000"/>
                <w:sz w:val="14"/>
                <w:szCs w:val="16"/>
              </w:rPr>
              <w:t>1</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4F81491" w14:textId="77777777" w:rsidR="001836DD" w:rsidRPr="001836DD" w:rsidRDefault="001836DD" w:rsidP="001836DD">
            <w:pPr>
              <w:spacing w:after="0" w:line="240" w:lineRule="auto"/>
              <w:jc w:val="center"/>
              <w:rPr>
                <w:rFonts w:ascii="Calibri Light" w:eastAsia="Times New Roman" w:hAnsi="Calibri Light" w:cs="Calibri Light"/>
                <w:b/>
                <w:color w:val="000000"/>
                <w:sz w:val="14"/>
                <w:szCs w:val="16"/>
              </w:rPr>
            </w:pPr>
            <w:r w:rsidRPr="001836DD">
              <w:rPr>
                <w:rFonts w:ascii="Calibri Light" w:eastAsia="Times New Roman" w:hAnsi="Calibri Light" w:cs="Calibri Light"/>
                <w:b/>
                <w:color w:val="000000"/>
                <w:sz w:val="14"/>
                <w:szCs w:val="16"/>
              </w:rPr>
              <w:t>1</w:t>
            </w:r>
          </w:p>
        </w:tc>
        <w:tc>
          <w:tcPr>
            <w:tcW w:w="0" w:type="auto"/>
            <w:tcBorders>
              <w:left w:val="single" w:sz="4" w:space="0" w:color="0070C0"/>
              <w:right w:val="single" w:sz="4" w:space="0" w:color="0070C0"/>
            </w:tcBorders>
            <w:shd w:val="clear" w:color="auto" w:fill="auto"/>
          </w:tcPr>
          <w:p w14:paraId="5C39CA47" w14:textId="77777777" w:rsidR="001836DD" w:rsidRPr="00E83059" w:rsidRDefault="001836DD" w:rsidP="001836DD">
            <w:pPr>
              <w:spacing w:after="0" w:line="240" w:lineRule="auto"/>
              <w:jc w:val="center"/>
              <w:rPr>
                <w:rFonts w:ascii="Calibri Light" w:eastAsia="Times New Roman" w:hAnsi="Calibri Light" w:cs="Calibri Light"/>
                <w:b/>
                <w:bCs/>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vAlign w:val="center"/>
          </w:tcPr>
          <w:p w14:paraId="3011EA33"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Pr>
                <w:rFonts w:ascii="Calibri Light" w:eastAsia="Times New Roman" w:hAnsi="Calibri Light" w:cs="Calibri Light"/>
                <w:color w:val="000000"/>
                <w:sz w:val="14"/>
                <w:szCs w:val="16"/>
              </w:rPr>
              <w:t>-</w:t>
            </w:r>
          </w:p>
        </w:tc>
        <w:tc>
          <w:tcPr>
            <w:tcW w:w="0" w:type="auto"/>
            <w:tcBorders>
              <w:top w:val="single" w:sz="4" w:space="0" w:color="0070C0"/>
              <w:left w:val="nil"/>
              <w:bottom w:val="single" w:sz="4" w:space="0" w:color="0070C0"/>
              <w:right w:val="single" w:sz="4" w:space="0" w:color="0070C0"/>
            </w:tcBorders>
            <w:vAlign w:val="center"/>
          </w:tcPr>
          <w:p w14:paraId="3A52694A"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2</w:t>
            </w:r>
          </w:p>
        </w:tc>
        <w:tc>
          <w:tcPr>
            <w:tcW w:w="0" w:type="auto"/>
            <w:tcBorders>
              <w:top w:val="single" w:sz="4" w:space="0" w:color="0070C0"/>
              <w:left w:val="nil"/>
              <w:bottom w:val="single" w:sz="4" w:space="0" w:color="0070C0"/>
              <w:right w:val="single" w:sz="4" w:space="0" w:color="0070C0"/>
            </w:tcBorders>
            <w:vAlign w:val="center"/>
          </w:tcPr>
          <w:p w14:paraId="069E0FA8"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r w:rsidRPr="00E83059">
              <w:rPr>
                <w:rFonts w:ascii="Calibri Light" w:eastAsia="Times New Roman" w:hAnsi="Calibri Light" w:cs="Calibri Light"/>
                <w:b/>
                <w:color w:val="000000"/>
                <w:sz w:val="14"/>
                <w:szCs w:val="16"/>
              </w:rPr>
              <w:t>2</w:t>
            </w:r>
          </w:p>
        </w:tc>
        <w:tc>
          <w:tcPr>
            <w:tcW w:w="0" w:type="auto"/>
            <w:tcBorders>
              <w:left w:val="single" w:sz="4" w:space="0" w:color="0070C0"/>
              <w:right w:val="single" w:sz="4" w:space="0" w:color="0070C0"/>
            </w:tcBorders>
            <w:shd w:val="clear" w:color="auto" w:fill="auto"/>
          </w:tcPr>
          <w:p w14:paraId="78CB565A"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vAlign w:val="center"/>
          </w:tcPr>
          <w:p w14:paraId="2BBCAEFC"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Pr>
                <w:rFonts w:ascii="Calibri Light" w:eastAsia="Times New Roman" w:hAnsi="Calibri Light" w:cs="Calibri Light"/>
                <w:color w:val="000000"/>
                <w:sz w:val="14"/>
                <w:szCs w:val="16"/>
              </w:rPr>
              <w:t>-</w:t>
            </w:r>
          </w:p>
        </w:tc>
        <w:tc>
          <w:tcPr>
            <w:tcW w:w="0" w:type="auto"/>
            <w:tcBorders>
              <w:top w:val="single" w:sz="4" w:space="0" w:color="0070C0"/>
              <w:left w:val="nil"/>
              <w:bottom w:val="single" w:sz="4" w:space="0" w:color="0070C0"/>
              <w:right w:val="single" w:sz="4" w:space="0" w:color="0070C0"/>
            </w:tcBorders>
            <w:vAlign w:val="center"/>
          </w:tcPr>
          <w:p w14:paraId="0091CFCB"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1</w:t>
            </w:r>
          </w:p>
        </w:tc>
        <w:tc>
          <w:tcPr>
            <w:tcW w:w="0" w:type="auto"/>
            <w:tcBorders>
              <w:top w:val="single" w:sz="4" w:space="0" w:color="0070C0"/>
              <w:left w:val="nil"/>
              <w:bottom w:val="single" w:sz="4" w:space="0" w:color="0070C0"/>
              <w:right w:val="single" w:sz="4" w:space="0" w:color="0070C0"/>
            </w:tcBorders>
            <w:vAlign w:val="center"/>
          </w:tcPr>
          <w:p w14:paraId="74DD54D7"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r w:rsidRPr="00E83059">
              <w:rPr>
                <w:rFonts w:ascii="Calibri Light" w:eastAsia="Times New Roman" w:hAnsi="Calibri Light" w:cs="Calibri Light"/>
                <w:b/>
                <w:color w:val="000000"/>
                <w:sz w:val="14"/>
                <w:szCs w:val="16"/>
              </w:rPr>
              <w:t>1</w:t>
            </w:r>
          </w:p>
        </w:tc>
      </w:tr>
      <w:tr w:rsidR="001836DD" w:rsidRPr="00E83059" w14:paraId="0AFA1353" w14:textId="77777777" w:rsidTr="001836DD">
        <w:trPr>
          <w:trHeight w:val="243"/>
          <w:jc w:val="center"/>
        </w:trPr>
        <w:tc>
          <w:tcPr>
            <w:tcW w:w="171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675B66B" w14:textId="77777777" w:rsidR="001836DD" w:rsidRPr="00E83059" w:rsidRDefault="001836DD" w:rsidP="001836DD">
            <w:pPr>
              <w:spacing w:after="0" w:line="240" w:lineRule="auto"/>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Personal destituido</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6CE3E1C3"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7D58ED32"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1</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5790A501" w14:textId="77777777" w:rsidR="001836DD" w:rsidRPr="00E83059" w:rsidRDefault="001836DD" w:rsidP="001836DD">
            <w:pPr>
              <w:spacing w:after="0" w:line="240" w:lineRule="auto"/>
              <w:jc w:val="center"/>
              <w:rPr>
                <w:rFonts w:ascii="Calibri Light" w:eastAsia="Times New Roman" w:hAnsi="Calibri Light" w:cs="Calibri Light"/>
                <w:b/>
                <w:bCs/>
                <w:color w:val="000000"/>
                <w:sz w:val="14"/>
                <w:szCs w:val="16"/>
              </w:rPr>
            </w:pPr>
            <w:r w:rsidRPr="00E83059">
              <w:rPr>
                <w:rFonts w:ascii="Calibri Light" w:eastAsia="Times New Roman" w:hAnsi="Calibri Light" w:cs="Calibri Light"/>
                <w:b/>
                <w:bCs/>
                <w:color w:val="000000"/>
                <w:sz w:val="14"/>
                <w:szCs w:val="16"/>
              </w:rPr>
              <w:t>1</w:t>
            </w:r>
          </w:p>
        </w:tc>
        <w:tc>
          <w:tcPr>
            <w:tcW w:w="0" w:type="auto"/>
            <w:tcBorders>
              <w:top w:val="nil"/>
              <w:left w:val="nil"/>
              <w:bottom w:val="nil"/>
              <w:right w:val="nil"/>
            </w:tcBorders>
            <w:shd w:val="clear" w:color="000000" w:fill="FFFFFF"/>
            <w:vAlign w:val="center"/>
            <w:hideMark/>
          </w:tcPr>
          <w:p w14:paraId="6316EB5B" w14:textId="77777777" w:rsidR="001836DD" w:rsidRPr="00E83059" w:rsidRDefault="001836DD" w:rsidP="001836DD">
            <w:pPr>
              <w:spacing w:after="0" w:line="240" w:lineRule="auto"/>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 </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14FF3A7"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1</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73430F3A"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1</w:t>
            </w:r>
          </w:p>
        </w:tc>
        <w:tc>
          <w:tcPr>
            <w:tcW w:w="0" w:type="auto"/>
            <w:tcBorders>
              <w:top w:val="single" w:sz="4" w:space="0" w:color="0070C0"/>
              <w:left w:val="nil"/>
              <w:bottom w:val="single" w:sz="4" w:space="0" w:color="0070C0"/>
              <w:right w:val="single" w:sz="4" w:space="0" w:color="0070C0"/>
            </w:tcBorders>
            <w:shd w:val="clear" w:color="auto" w:fill="auto"/>
            <w:vAlign w:val="center"/>
            <w:hideMark/>
          </w:tcPr>
          <w:p w14:paraId="6EAC21CC"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r w:rsidRPr="00E83059">
              <w:rPr>
                <w:rFonts w:ascii="Calibri Light" w:eastAsia="Times New Roman" w:hAnsi="Calibri Light" w:cs="Calibri Light"/>
                <w:b/>
                <w:color w:val="000000"/>
                <w:sz w:val="14"/>
                <w:szCs w:val="16"/>
              </w:rPr>
              <w:t>2</w:t>
            </w:r>
          </w:p>
        </w:tc>
        <w:tc>
          <w:tcPr>
            <w:tcW w:w="0" w:type="auto"/>
            <w:tcBorders>
              <w:top w:val="nil"/>
              <w:left w:val="nil"/>
              <w:bottom w:val="nil"/>
              <w:right w:val="single" w:sz="4" w:space="0" w:color="0070C0"/>
            </w:tcBorders>
            <w:shd w:val="clear" w:color="000000" w:fill="FFFFFF"/>
            <w:vAlign w:val="center"/>
          </w:tcPr>
          <w:p w14:paraId="5C9992E8"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AA5BB9B" w14:textId="77777777" w:rsidR="001836DD" w:rsidRPr="001836DD" w:rsidRDefault="001836DD" w:rsidP="001836DD">
            <w:pPr>
              <w:spacing w:after="0" w:line="240" w:lineRule="auto"/>
              <w:jc w:val="center"/>
              <w:rPr>
                <w:rFonts w:ascii="Calibri Light" w:eastAsia="Times New Roman" w:hAnsi="Calibri Light" w:cs="Calibri Light"/>
                <w:color w:val="000000"/>
                <w:sz w:val="14"/>
                <w:szCs w:val="16"/>
              </w:rPr>
            </w:pPr>
            <w:r w:rsidRPr="001836DD">
              <w:rPr>
                <w:rFonts w:ascii="Calibri Light" w:eastAsia="Times New Roman" w:hAnsi="Calibri Light" w:cs="Calibri Light"/>
                <w:color w:val="000000"/>
                <w:sz w:val="14"/>
                <w:szCs w:val="16"/>
              </w:rPr>
              <w:t>-</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31ADD50" w14:textId="77777777" w:rsidR="001836DD" w:rsidRPr="001836DD" w:rsidRDefault="001836DD" w:rsidP="001836DD">
            <w:pPr>
              <w:spacing w:after="0" w:line="240" w:lineRule="auto"/>
              <w:jc w:val="center"/>
              <w:rPr>
                <w:rFonts w:ascii="Calibri Light" w:eastAsia="Times New Roman" w:hAnsi="Calibri Light" w:cs="Calibri Light"/>
                <w:color w:val="000000"/>
                <w:sz w:val="14"/>
                <w:szCs w:val="16"/>
              </w:rPr>
            </w:pPr>
            <w:r w:rsidRPr="001836DD">
              <w:rPr>
                <w:rFonts w:ascii="Calibri Light" w:eastAsia="Times New Roman" w:hAnsi="Calibri Light" w:cs="Calibri Light"/>
                <w:color w:val="000000"/>
                <w:sz w:val="14"/>
                <w:szCs w:val="16"/>
              </w:rPr>
              <w:t>-</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8A8FBCA" w14:textId="77777777" w:rsidR="001836DD" w:rsidRPr="001836DD" w:rsidRDefault="001836DD" w:rsidP="001836DD">
            <w:pPr>
              <w:spacing w:after="0" w:line="240" w:lineRule="auto"/>
              <w:jc w:val="center"/>
              <w:rPr>
                <w:rFonts w:ascii="Calibri Light" w:eastAsia="Times New Roman" w:hAnsi="Calibri Light" w:cs="Calibri Light"/>
                <w:b/>
                <w:color w:val="000000"/>
                <w:sz w:val="14"/>
                <w:szCs w:val="16"/>
              </w:rPr>
            </w:pPr>
            <w:r w:rsidRPr="001836DD">
              <w:rPr>
                <w:rFonts w:ascii="Calibri Light" w:eastAsia="Times New Roman" w:hAnsi="Calibri Light" w:cs="Calibri Light"/>
                <w:b/>
                <w:color w:val="000000"/>
                <w:sz w:val="14"/>
                <w:szCs w:val="16"/>
              </w:rPr>
              <w:t>-</w:t>
            </w:r>
          </w:p>
        </w:tc>
        <w:tc>
          <w:tcPr>
            <w:tcW w:w="0" w:type="auto"/>
            <w:tcBorders>
              <w:left w:val="single" w:sz="4" w:space="0" w:color="0070C0"/>
              <w:right w:val="single" w:sz="4" w:space="0" w:color="0070C0"/>
            </w:tcBorders>
            <w:shd w:val="clear" w:color="auto" w:fill="auto"/>
          </w:tcPr>
          <w:p w14:paraId="55D030ED" w14:textId="77777777" w:rsidR="001836DD" w:rsidRPr="00E83059" w:rsidRDefault="001836DD" w:rsidP="001836DD">
            <w:pPr>
              <w:spacing w:after="0" w:line="240" w:lineRule="auto"/>
              <w:jc w:val="center"/>
              <w:rPr>
                <w:rFonts w:ascii="Calibri Light" w:eastAsia="Times New Roman" w:hAnsi="Calibri Light" w:cs="Calibri Light"/>
                <w:b/>
                <w:bCs/>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vAlign w:val="center"/>
          </w:tcPr>
          <w:p w14:paraId="2EF1C4F2"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Pr>
                <w:rFonts w:ascii="Calibri Light" w:eastAsia="Times New Roman" w:hAnsi="Calibri Light" w:cs="Calibri Light"/>
                <w:color w:val="000000"/>
                <w:sz w:val="14"/>
                <w:szCs w:val="16"/>
              </w:rPr>
              <w:t>-</w:t>
            </w:r>
          </w:p>
        </w:tc>
        <w:tc>
          <w:tcPr>
            <w:tcW w:w="0" w:type="auto"/>
            <w:tcBorders>
              <w:top w:val="single" w:sz="4" w:space="0" w:color="0070C0"/>
              <w:left w:val="nil"/>
              <w:bottom w:val="single" w:sz="4" w:space="0" w:color="0070C0"/>
              <w:right w:val="single" w:sz="4" w:space="0" w:color="0070C0"/>
            </w:tcBorders>
            <w:vAlign w:val="center"/>
          </w:tcPr>
          <w:p w14:paraId="0C1D5162"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Pr>
                <w:rFonts w:ascii="Calibri Light" w:eastAsia="Times New Roman" w:hAnsi="Calibri Light" w:cs="Calibri Light"/>
                <w:color w:val="000000"/>
                <w:sz w:val="14"/>
                <w:szCs w:val="16"/>
              </w:rPr>
              <w:t>-</w:t>
            </w:r>
          </w:p>
        </w:tc>
        <w:tc>
          <w:tcPr>
            <w:tcW w:w="0" w:type="auto"/>
            <w:tcBorders>
              <w:top w:val="single" w:sz="4" w:space="0" w:color="0070C0"/>
              <w:left w:val="nil"/>
              <w:bottom w:val="single" w:sz="4" w:space="0" w:color="0070C0"/>
              <w:right w:val="single" w:sz="4" w:space="0" w:color="0070C0"/>
            </w:tcBorders>
            <w:vAlign w:val="center"/>
          </w:tcPr>
          <w:p w14:paraId="5BC7CB6E"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Pr>
                <w:rFonts w:ascii="Calibri Light" w:eastAsia="Times New Roman" w:hAnsi="Calibri Light" w:cs="Calibri Light"/>
                <w:color w:val="000000"/>
                <w:sz w:val="14"/>
                <w:szCs w:val="16"/>
              </w:rPr>
              <w:t>-</w:t>
            </w:r>
          </w:p>
        </w:tc>
        <w:tc>
          <w:tcPr>
            <w:tcW w:w="0" w:type="auto"/>
            <w:tcBorders>
              <w:left w:val="single" w:sz="4" w:space="0" w:color="0070C0"/>
              <w:right w:val="single" w:sz="4" w:space="0" w:color="0070C0"/>
            </w:tcBorders>
            <w:shd w:val="clear" w:color="auto" w:fill="auto"/>
          </w:tcPr>
          <w:p w14:paraId="1AD428F5"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p>
        </w:tc>
        <w:tc>
          <w:tcPr>
            <w:tcW w:w="0" w:type="auto"/>
            <w:tcBorders>
              <w:top w:val="single" w:sz="4" w:space="0" w:color="0070C0"/>
              <w:left w:val="single" w:sz="4" w:space="0" w:color="0070C0"/>
              <w:bottom w:val="single" w:sz="4" w:space="0" w:color="0070C0"/>
              <w:right w:val="single" w:sz="4" w:space="0" w:color="0070C0"/>
            </w:tcBorders>
            <w:vAlign w:val="center"/>
          </w:tcPr>
          <w:p w14:paraId="58340B5B"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Pr>
                <w:rFonts w:ascii="Calibri Light" w:eastAsia="Times New Roman" w:hAnsi="Calibri Light" w:cs="Calibri Light"/>
                <w:color w:val="000000"/>
                <w:sz w:val="14"/>
                <w:szCs w:val="16"/>
              </w:rPr>
              <w:t>-</w:t>
            </w:r>
          </w:p>
        </w:tc>
        <w:tc>
          <w:tcPr>
            <w:tcW w:w="0" w:type="auto"/>
            <w:tcBorders>
              <w:top w:val="single" w:sz="4" w:space="0" w:color="0070C0"/>
              <w:left w:val="nil"/>
              <w:bottom w:val="single" w:sz="4" w:space="0" w:color="0070C0"/>
              <w:right w:val="single" w:sz="4" w:space="0" w:color="0070C0"/>
            </w:tcBorders>
            <w:vAlign w:val="center"/>
          </w:tcPr>
          <w:p w14:paraId="5FA47F6B" w14:textId="77777777" w:rsidR="001836DD" w:rsidRPr="00E83059" w:rsidRDefault="001836DD" w:rsidP="001836DD">
            <w:pPr>
              <w:spacing w:after="0" w:line="240" w:lineRule="auto"/>
              <w:jc w:val="center"/>
              <w:rPr>
                <w:rFonts w:ascii="Calibri Light" w:eastAsia="Times New Roman" w:hAnsi="Calibri Light" w:cs="Calibri Light"/>
                <w:color w:val="000000"/>
                <w:sz w:val="14"/>
                <w:szCs w:val="16"/>
              </w:rPr>
            </w:pPr>
            <w:r w:rsidRPr="00E83059">
              <w:rPr>
                <w:rFonts w:ascii="Calibri Light" w:eastAsia="Times New Roman" w:hAnsi="Calibri Light" w:cs="Calibri Light"/>
                <w:color w:val="000000"/>
                <w:sz w:val="14"/>
                <w:szCs w:val="16"/>
              </w:rPr>
              <w:t>2</w:t>
            </w:r>
          </w:p>
        </w:tc>
        <w:tc>
          <w:tcPr>
            <w:tcW w:w="0" w:type="auto"/>
            <w:tcBorders>
              <w:top w:val="single" w:sz="4" w:space="0" w:color="0070C0"/>
              <w:left w:val="nil"/>
              <w:bottom w:val="single" w:sz="4" w:space="0" w:color="0070C0"/>
              <w:right w:val="single" w:sz="4" w:space="0" w:color="0070C0"/>
            </w:tcBorders>
            <w:vAlign w:val="center"/>
          </w:tcPr>
          <w:p w14:paraId="44B91226" w14:textId="77777777" w:rsidR="001836DD" w:rsidRPr="00E83059" w:rsidRDefault="001836DD" w:rsidP="001836DD">
            <w:pPr>
              <w:spacing w:after="0" w:line="240" w:lineRule="auto"/>
              <w:jc w:val="center"/>
              <w:rPr>
                <w:rFonts w:ascii="Calibri Light" w:eastAsia="Times New Roman" w:hAnsi="Calibri Light" w:cs="Calibri Light"/>
                <w:b/>
                <w:color w:val="000000"/>
                <w:sz w:val="14"/>
                <w:szCs w:val="16"/>
              </w:rPr>
            </w:pPr>
            <w:r w:rsidRPr="00E83059">
              <w:rPr>
                <w:rFonts w:ascii="Calibri Light" w:eastAsia="Times New Roman" w:hAnsi="Calibri Light" w:cs="Calibri Light"/>
                <w:b/>
                <w:color w:val="000000"/>
                <w:sz w:val="14"/>
                <w:szCs w:val="16"/>
              </w:rPr>
              <w:t>2</w:t>
            </w:r>
          </w:p>
        </w:tc>
      </w:tr>
    </w:tbl>
    <w:p w14:paraId="36C410A0" w14:textId="77777777" w:rsidR="009C55F9" w:rsidRPr="00547253" w:rsidRDefault="00354A0A" w:rsidP="007150DD">
      <w:pPr>
        <w:tabs>
          <w:tab w:val="left" w:pos="8085"/>
        </w:tabs>
        <w:spacing w:after="120"/>
        <w:jc w:val="both"/>
        <w:rPr>
          <w:rFonts w:ascii="Calibri Light" w:hAnsi="Calibri Light" w:cs="Calibri Light"/>
          <w:sz w:val="14"/>
        </w:rPr>
      </w:pPr>
      <w:r w:rsidRPr="00547253">
        <w:rPr>
          <w:rFonts w:ascii="Calibri Light" w:hAnsi="Calibri Light" w:cs="Calibri Light"/>
          <w:sz w:val="14"/>
        </w:rPr>
        <w:t>* Contrato de carácter interino y temporal.</w:t>
      </w:r>
      <w:r w:rsidRPr="00547253">
        <w:rPr>
          <w:rFonts w:ascii="Calibri Light" w:hAnsi="Calibri Light" w:cs="Calibri Light"/>
          <w:sz w:val="14"/>
        </w:rPr>
        <w:tab/>
      </w:r>
    </w:p>
    <w:p w14:paraId="1ABE89D1" w14:textId="77777777" w:rsidR="00D448B8" w:rsidRPr="00547253" w:rsidRDefault="00D448B8" w:rsidP="00D448B8">
      <w:pPr>
        <w:spacing w:after="120"/>
        <w:jc w:val="both"/>
        <w:rPr>
          <w:rFonts w:ascii="Calibri Light" w:hAnsi="Calibri Light" w:cs="Calibri Light"/>
        </w:rPr>
      </w:pPr>
      <w:r w:rsidRPr="00547253">
        <w:rPr>
          <w:rFonts w:ascii="Calibri Light" w:hAnsi="Calibri Light" w:cs="Calibri Light"/>
        </w:rPr>
        <w:t xml:space="preserve">De </w:t>
      </w:r>
      <w:r w:rsidR="00FA1535" w:rsidRPr="00547253">
        <w:rPr>
          <w:rFonts w:ascii="Calibri Light" w:hAnsi="Calibri Light" w:cs="Calibri Light"/>
        </w:rPr>
        <w:t xml:space="preserve">Junio </w:t>
      </w:r>
      <w:r w:rsidRPr="00547253">
        <w:rPr>
          <w:rFonts w:ascii="Calibri Light" w:hAnsi="Calibri Light" w:cs="Calibri Light"/>
        </w:rPr>
        <w:t>2014</w:t>
      </w:r>
      <w:r w:rsidRPr="00547253">
        <w:rPr>
          <w:rStyle w:val="Refdenotaalpie"/>
          <w:rFonts w:ascii="Calibri Light" w:hAnsi="Calibri Light" w:cs="Calibri Light"/>
        </w:rPr>
        <w:footnoteReference w:id="10"/>
      </w:r>
      <w:r w:rsidR="00EB691B" w:rsidRPr="00547253">
        <w:rPr>
          <w:rFonts w:ascii="Calibri Light" w:hAnsi="Calibri Light" w:cs="Calibri Light"/>
        </w:rPr>
        <w:t xml:space="preserve"> a </w:t>
      </w:r>
      <w:r w:rsidR="00FA1535" w:rsidRPr="00547253">
        <w:rPr>
          <w:rFonts w:ascii="Calibri Light" w:hAnsi="Calibri Light" w:cs="Calibri Light"/>
        </w:rPr>
        <w:t xml:space="preserve">Mayo </w:t>
      </w:r>
      <w:r w:rsidR="00EB691B" w:rsidRPr="00547253">
        <w:rPr>
          <w:rFonts w:ascii="Calibri Light" w:hAnsi="Calibri Light" w:cs="Calibri Light"/>
        </w:rPr>
        <w:t>201</w:t>
      </w:r>
      <w:r w:rsidR="00E83059">
        <w:rPr>
          <w:rFonts w:ascii="Calibri Light" w:hAnsi="Calibri Light" w:cs="Calibri Light"/>
        </w:rPr>
        <w:t>9</w:t>
      </w:r>
      <w:r w:rsidRPr="00547253">
        <w:rPr>
          <w:rFonts w:ascii="Calibri Light" w:hAnsi="Calibri Light" w:cs="Calibri Light"/>
        </w:rPr>
        <w:t xml:space="preserve"> se ha registrado un incremento de </w:t>
      </w:r>
      <w:r w:rsidR="00FA1535">
        <w:rPr>
          <w:rFonts w:ascii="Calibri Light" w:hAnsi="Calibri Light" w:cs="Calibri Light"/>
          <w:b/>
          <w:bCs/>
          <w:color w:val="0000FF"/>
        </w:rPr>
        <w:t>42</w:t>
      </w:r>
      <w:r w:rsidR="00526301" w:rsidRPr="00547253">
        <w:rPr>
          <w:rFonts w:ascii="Calibri Light" w:hAnsi="Calibri Light" w:cs="Calibri Light"/>
          <w:b/>
          <w:bCs/>
          <w:color w:val="0000FF"/>
        </w:rPr>
        <w:t xml:space="preserve"> </w:t>
      </w:r>
      <w:r w:rsidR="00526301" w:rsidRPr="00547253">
        <w:rPr>
          <w:rFonts w:ascii="Calibri Light" w:hAnsi="Calibri Light" w:cs="Calibri Light"/>
        </w:rPr>
        <w:t>empleados (</w:t>
      </w:r>
      <w:r w:rsidR="00FA1535">
        <w:rPr>
          <w:rFonts w:ascii="Calibri Light" w:hAnsi="Calibri Light" w:cs="Calibri Light"/>
          <w:b/>
          <w:bCs/>
          <w:color w:val="0000FF"/>
        </w:rPr>
        <w:t>8.8</w:t>
      </w:r>
      <w:r w:rsidRPr="00547253">
        <w:rPr>
          <w:rFonts w:ascii="Calibri Light" w:hAnsi="Calibri Light" w:cs="Calibri Light"/>
          <w:b/>
          <w:bCs/>
          <w:color w:val="0000FF"/>
        </w:rPr>
        <w:t>%</w:t>
      </w:r>
      <w:r w:rsidRPr="00547253">
        <w:rPr>
          <w:rFonts w:ascii="Calibri Light" w:hAnsi="Calibri Light" w:cs="Calibri Light"/>
        </w:rPr>
        <w:t xml:space="preserve">) en la gran familia del FSV, para atender el crecimiento en las operaciones institucionales en servicio de los </w:t>
      </w:r>
      <w:r w:rsidRPr="004A0D99">
        <w:rPr>
          <w:rFonts w:ascii="Calibri Light" w:hAnsi="Calibri Light" w:cs="Calibri Light"/>
        </w:rPr>
        <w:t>ciudadanos</w:t>
      </w:r>
      <w:r w:rsidR="00E223E4" w:rsidRPr="004A0D99">
        <w:rPr>
          <w:rFonts w:ascii="Calibri Light" w:hAnsi="Calibri Light" w:cs="Calibri Light"/>
        </w:rPr>
        <w:t xml:space="preserve"> y </w:t>
      </w:r>
      <w:r w:rsidR="003F616C">
        <w:rPr>
          <w:rFonts w:ascii="Calibri Light" w:hAnsi="Calibri Light" w:cs="Calibri Light"/>
        </w:rPr>
        <w:t>otros</w:t>
      </w:r>
      <w:r w:rsidR="00331EC3" w:rsidRPr="004A0D99">
        <w:rPr>
          <w:rFonts w:ascii="Calibri Light" w:hAnsi="Calibri Light" w:cs="Calibri Light"/>
        </w:rPr>
        <w:t xml:space="preserve"> fueron contratados de forma temporal para </w:t>
      </w:r>
      <w:r w:rsidR="00E223E4" w:rsidRPr="004A0D99">
        <w:rPr>
          <w:rFonts w:ascii="Calibri Light" w:hAnsi="Calibri Light" w:cs="Calibri Light"/>
        </w:rPr>
        <w:t xml:space="preserve">atender el </w:t>
      </w:r>
      <w:r w:rsidR="00331EC3" w:rsidRPr="004A0D99">
        <w:rPr>
          <w:rFonts w:ascii="Calibri Light" w:hAnsi="Calibri Light" w:cs="Calibri Light"/>
        </w:rPr>
        <w:t xml:space="preserve">Plan </w:t>
      </w:r>
      <w:r w:rsidR="00E223E4" w:rsidRPr="004A0D99">
        <w:rPr>
          <w:rFonts w:ascii="Calibri Light" w:hAnsi="Calibri Light" w:cs="Calibri Light"/>
        </w:rPr>
        <w:t xml:space="preserve">de </w:t>
      </w:r>
      <w:r w:rsidR="00331EC3" w:rsidRPr="004A0D99">
        <w:rPr>
          <w:rFonts w:ascii="Calibri Light" w:hAnsi="Calibri Light" w:cs="Calibri Light"/>
        </w:rPr>
        <w:t xml:space="preserve">Contingencia para </w:t>
      </w:r>
      <w:r w:rsidR="00331EC3" w:rsidRPr="004A0D99">
        <w:rPr>
          <w:rFonts w:ascii="Calibri Light" w:hAnsi="Calibri Light" w:cs="Calibri Light"/>
          <w:lang w:val="es-ES"/>
        </w:rPr>
        <w:t>avalúos de garantías</w:t>
      </w:r>
      <w:r w:rsidRPr="004A0D99">
        <w:rPr>
          <w:rFonts w:ascii="Calibri Light" w:hAnsi="Calibri Light" w:cs="Calibri Light"/>
        </w:rPr>
        <w:t xml:space="preserve">, pues al </w:t>
      </w:r>
      <w:r w:rsidRPr="00547253">
        <w:rPr>
          <w:rFonts w:ascii="Calibri Light" w:hAnsi="Calibri Light" w:cs="Calibri Light"/>
        </w:rPr>
        <w:t>mes de mayo 201</w:t>
      </w:r>
      <w:r w:rsidR="00FA1535">
        <w:rPr>
          <w:rFonts w:ascii="Calibri Light" w:hAnsi="Calibri Light" w:cs="Calibri Light"/>
        </w:rPr>
        <w:t>9</w:t>
      </w:r>
      <w:r w:rsidRPr="00547253">
        <w:rPr>
          <w:rFonts w:ascii="Calibri Light" w:hAnsi="Calibri Light" w:cs="Calibri Light"/>
        </w:rPr>
        <w:t xml:space="preserve">, se cuenta con </w:t>
      </w:r>
      <w:r w:rsidR="00FA1535">
        <w:rPr>
          <w:rFonts w:ascii="Calibri Light" w:hAnsi="Calibri Light" w:cs="Calibri Light"/>
          <w:b/>
          <w:bCs/>
          <w:color w:val="0000FF"/>
        </w:rPr>
        <w:t>519</w:t>
      </w:r>
      <w:r w:rsidRPr="00547253">
        <w:rPr>
          <w:rFonts w:ascii="Calibri Light" w:hAnsi="Calibri Light" w:cs="Calibri Light"/>
        </w:rPr>
        <w:t xml:space="preserve"> empleados activos, de los cuales </w:t>
      </w:r>
      <w:r w:rsidR="00FA1535">
        <w:rPr>
          <w:rFonts w:ascii="Calibri Light" w:hAnsi="Calibri Light" w:cs="Calibri Light"/>
          <w:b/>
          <w:bCs/>
          <w:color w:val="0000FF"/>
        </w:rPr>
        <w:t>51.6</w:t>
      </w:r>
      <w:r w:rsidRPr="00547253">
        <w:rPr>
          <w:rFonts w:ascii="Calibri Light" w:hAnsi="Calibri Light" w:cs="Calibri Light"/>
          <w:b/>
          <w:bCs/>
          <w:color w:val="0000FF"/>
        </w:rPr>
        <w:t>%</w:t>
      </w:r>
      <w:r w:rsidRPr="00547253">
        <w:rPr>
          <w:rFonts w:ascii="Calibri Light" w:hAnsi="Calibri Light" w:cs="Calibri Light"/>
        </w:rPr>
        <w:t xml:space="preserve"> son mujeres y </w:t>
      </w:r>
      <w:r w:rsidR="00FA1535">
        <w:rPr>
          <w:rFonts w:ascii="Calibri Light" w:hAnsi="Calibri Light" w:cs="Calibri Light"/>
          <w:b/>
          <w:bCs/>
          <w:color w:val="0000FF"/>
        </w:rPr>
        <w:t>48.4</w:t>
      </w:r>
      <w:r w:rsidRPr="00547253">
        <w:rPr>
          <w:rFonts w:ascii="Calibri Light" w:hAnsi="Calibri Light" w:cs="Calibri Light"/>
          <w:b/>
          <w:bCs/>
          <w:color w:val="0000FF"/>
        </w:rPr>
        <w:t>%</w:t>
      </w:r>
      <w:r w:rsidRPr="00547253">
        <w:rPr>
          <w:rFonts w:ascii="Calibri Light" w:hAnsi="Calibri Light" w:cs="Calibri Light"/>
        </w:rPr>
        <w:t xml:space="preserve"> son hombres.</w:t>
      </w:r>
    </w:p>
    <w:p w14:paraId="1AB9D98A" w14:textId="77777777" w:rsidR="00581082" w:rsidRPr="00547253" w:rsidRDefault="00D576EF" w:rsidP="00062B60">
      <w:pPr>
        <w:spacing w:after="120"/>
        <w:jc w:val="center"/>
        <w:rPr>
          <w:rFonts w:ascii="Calibri Light" w:hAnsi="Calibri Light" w:cs="Calibri Light"/>
        </w:rPr>
      </w:pPr>
      <w:r>
        <w:rPr>
          <w:noProof/>
          <w:lang w:eastAsia="es-SV"/>
        </w:rPr>
        <w:drawing>
          <wp:inline distT="0" distB="0" distL="0" distR="0" wp14:anchorId="38E58C7E" wp14:editId="594BA180">
            <wp:extent cx="5612130" cy="2188210"/>
            <wp:effectExtent l="0" t="0" r="7620" b="2540"/>
            <wp:docPr id="42" name="Imagen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1" descr="image00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693" t="24046" r="2629" b="23743"/>
                    <a:stretch/>
                  </pic:blipFill>
                  <pic:spPr bwMode="auto">
                    <a:xfrm>
                      <a:off x="0" y="0"/>
                      <a:ext cx="5612130" cy="2188210"/>
                    </a:xfrm>
                    <a:prstGeom prst="roundRect">
                      <a:avLst>
                        <a:gd name="adj" fmla="val 122"/>
                      </a:avLst>
                    </a:prstGeom>
                    <a:noFill/>
                    <a:ln>
                      <a:noFill/>
                    </a:ln>
                  </pic:spPr>
                </pic:pic>
              </a:graphicData>
            </a:graphic>
          </wp:inline>
        </w:drawing>
      </w:r>
    </w:p>
    <w:p w14:paraId="66DB48F7" w14:textId="77777777" w:rsidR="00253AF3" w:rsidRPr="00547253" w:rsidRDefault="00253AF3" w:rsidP="00A94078">
      <w:pPr>
        <w:rPr>
          <w:rFonts w:ascii="Calibri Light" w:hAnsi="Calibri Light" w:cs="Calibri Light"/>
        </w:rPr>
      </w:pPr>
      <w:bookmarkStart w:id="121" w:name="_Toc455405935"/>
    </w:p>
    <w:p w14:paraId="058B10AA" w14:textId="77777777" w:rsidR="00253AF3" w:rsidRPr="00547253" w:rsidRDefault="00253AF3" w:rsidP="00253AF3">
      <w:pPr>
        <w:rPr>
          <w:rFonts w:ascii="Calibri Light" w:hAnsi="Calibri Light" w:cs="Calibri Light"/>
        </w:rPr>
      </w:pPr>
    </w:p>
    <w:p w14:paraId="430AF092" w14:textId="77777777" w:rsidR="00253AF3" w:rsidRPr="00547253" w:rsidRDefault="00253AF3" w:rsidP="00253AF3">
      <w:pPr>
        <w:rPr>
          <w:rFonts w:ascii="Calibri Light" w:hAnsi="Calibri Light" w:cs="Calibri Light"/>
        </w:rPr>
      </w:pPr>
    </w:p>
    <w:p w14:paraId="15BBEE54" w14:textId="77777777" w:rsidR="00253AF3" w:rsidRPr="00547253" w:rsidRDefault="00253AF3" w:rsidP="00253AF3">
      <w:pPr>
        <w:rPr>
          <w:rFonts w:ascii="Calibri Light" w:hAnsi="Calibri Light" w:cs="Calibri Light"/>
        </w:rPr>
      </w:pPr>
    </w:p>
    <w:p w14:paraId="65B2C576" w14:textId="77777777" w:rsidR="00253AF3" w:rsidRPr="00547253" w:rsidRDefault="00253AF3" w:rsidP="00253AF3">
      <w:pPr>
        <w:rPr>
          <w:rFonts w:ascii="Calibri Light" w:hAnsi="Calibri Light" w:cs="Calibri Light"/>
        </w:rPr>
      </w:pPr>
    </w:p>
    <w:p w14:paraId="164E1B82" w14:textId="77777777" w:rsidR="00253AF3" w:rsidRPr="00547253" w:rsidRDefault="00253AF3" w:rsidP="00253AF3">
      <w:pPr>
        <w:rPr>
          <w:rFonts w:ascii="Calibri Light" w:hAnsi="Calibri Light" w:cs="Calibri Light"/>
        </w:rPr>
      </w:pPr>
    </w:p>
    <w:p w14:paraId="4D820352" w14:textId="77777777" w:rsidR="00253AF3" w:rsidRPr="00547253" w:rsidRDefault="00253AF3" w:rsidP="00253AF3">
      <w:pPr>
        <w:rPr>
          <w:rFonts w:ascii="Calibri Light" w:hAnsi="Calibri Light" w:cs="Calibri Light"/>
        </w:rPr>
      </w:pPr>
    </w:p>
    <w:p w14:paraId="0FC64A5E" w14:textId="77777777" w:rsidR="00FD449F" w:rsidRPr="005028DA" w:rsidRDefault="00FD449F" w:rsidP="00F9028C">
      <w:pPr>
        <w:pStyle w:val="Ttulo2"/>
        <w:numPr>
          <w:ilvl w:val="0"/>
          <w:numId w:val="30"/>
        </w:numPr>
        <w:rPr>
          <w:rFonts w:ascii="Calibri Light" w:hAnsi="Calibri Light" w:cs="Calibri Light"/>
          <w:color w:val="auto"/>
          <w:sz w:val="24"/>
        </w:rPr>
      </w:pPr>
      <w:bookmarkStart w:id="122" w:name="_Toc5890274"/>
      <w:r w:rsidRPr="005028DA">
        <w:rPr>
          <w:rFonts w:ascii="Calibri Light" w:hAnsi="Calibri Light" w:cs="Calibri Light"/>
          <w:color w:val="auto"/>
          <w:sz w:val="24"/>
        </w:rPr>
        <w:t>Denuncias y reclamos.</w:t>
      </w:r>
      <w:bookmarkEnd w:id="121"/>
      <w:bookmarkEnd w:id="122"/>
      <w:r w:rsidR="00C40765" w:rsidRPr="005028DA">
        <w:rPr>
          <w:rFonts w:ascii="Calibri Light" w:hAnsi="Calibri Light" w:cs="Calibri Light"/>
          <w:color w:val="auto"/>
          <w:sz w:val="24"/>
        </w:rPr>
        <w:fldChar w:fldCharType="begin"/>
      </w:r>
      <w:r w:rsidR="00C40765" w:rsidRPr="005028DA">
        <w:rPr>
          <w:rFonts w:ascii="Calibri Light" w:hAnsi="Calibri Light" w:cs="Calibri Light"/>
          <w:color w:val="auto"/>
          <w:sz w:val="24"/>
        </w:rPr>
        <w:instrText xml:space="preserve"> XE "Denuncias y reclamos." </w:instrText>
      </w:r>
      <w:r w:rsidR="00C40765" w:rsidRPr="005028DA">
        <w:rPr>
          <w:rFonts w:ascii="Calibri Light" w:hAnsi="Calibri Light" w:cs="Calibri Light"/>
          <w:color w:val="auto"/>
          <w:sz w:val="24"/>
        </w:rPr>
        <w:fldChar w:fldCharType="end"/>
      </w:r>
      <w:r w:rsidRPr="005028DA">
        <w:rPr>
          <w:rFonts w:ascii="Calibri Light" w:hAnsi="Calibri Light" w:cs="Calibri Light"/>
          <w:color w:val="auto"/>
          <w:sz w:val="24"/>
        </w:rPr>
        <w:t xml:space="preserve"> </w:t>
      </w:r>
    </w:p>
    <w:p w14:paraId="451FA900" w14:textId="77777777" w:rsidR="00915D2F" w:rsidRPr="00547253" w:rsidRDefault="00915D2F" w:rsidP="00062B60">
      <w:pPr>
        <w:spacing w:after="120"/>
        <w:jc w:val="both"/>
        <w:rPr>
          <w:rFonts w:ascii="Calibri Light" w:hAnsi="Calibri Light" w:cs="Calibri Light"/>
        </w:rPr>
      </w:pPr>
      <w:r w:rsidRPr="00547253">
        <w:rPr>
          <w:rFonts w:ascii="Calibri Light" w:hAnsi="Calibri Light" w:cs="Calibri Light"/>
        </w:rPr>
        <w:t>El FSV</w:t>
      </w:r>
      <w:r w:rsidR="000D2BE7" w:rsidRPr="00547253">
        <w:rPr>
          <w:rFonts w:ascii="Calibri Light" w:hAnsi="Calibri Light" w:cs="Calibri Light"/>
        </w:rPr>
        <w:t>, en cumplimiento de la transparencia y con el deseo de ofrecer un servicio de excelencia hacia nuestros clientes,</w:t>
      </w:r>
      <w:r w:rsidRPr="00547253">
        <w:rPr>
          <w:rFonts w:ascii="Calibri Light" w:hAnsi="Calibri Light" w:cs="Calibri Light"/>
        </w:rPr>
        <w:t xml:space="preserve"> cuenta con mecanismos efectivos </w:t>
      </w:r>
      <w:r w:rsidR="000D2BE7" w:rsidRPr="00547253">
        <w:rPr>
          <w:rFonts w:ascii="Calibri Light" w:hAnsi="Calibri Light" w:cs="Calibri Light"/>
        </w:rPr>
        <w:t xml:space="preserve">para el </w:t>
      </w:r>
      <w:r w:rsidRPr="00547253">
        <w:rPr>
          <w:rFonts w:ascii="Calibri Light" w:hAnsi="Calibri Light" w:cs="Calibri Light"/>
        </w:rPr>
        <w:t xml:space="preserve">manejo de denuncias y reclamos que garantizan </w:t>
      </w:r>
      <w:r w:rsidR="000D2BE7" w:rsidRPr="00547253">
        <w:rPr>
          <w:rFonts w:ascii="Calibri Light" w:hAnsi="Calibri Light" w:cs="Calibri Light"/>
        </w:rPr>
        <w:t xml:space="preserve">la formalidad en la atención </w:t>
      </w:r>
      <w:r w:rsidRPr="00547253">
        <w:rPr>
          <w:rFonts w:ascii="Calibri Light" w:hAnsi="Calibri Light" w:cs="Calibri Light"/>
        </w:rPr>
        <w:t>en el período informado</w:t>
      </w:r>
      <w:r w:rsidR="000D2BE7" w:rsidRPr="00547253">
        <w:rPr>
          <w:rFonts w:ascii="Calibri Light" w:hAnsi="Calibri Light" w:cs="Calibri Light"/>
        </w:rPr>
        <w:t>, donde</w:t>
      </w:r>
      <w:r w:rsidRPr="00547253">
        <w:rPr>
          <w:rFonts w:ascii="Calibri Light" w:hAnsi="Calibri Light" w:cs="Calibri Light"/>
        </w:rPr>
        <w:t xml:space="preserve"> </w:t>
      </w:r>
      <w:r w:rsidR="00303501" w:rsidRPr="00547253">
        <w:rPr>
          <w:rFonts w:ascii="Calibri Light" w:hAnsi="Calibri Light" w:cs="Calibri Light"/>
        </w:rPr>
        <w:t>fueron interpuestos</w:t>
      </w:r>
      <w:r w:rsidRPr="00547253">
        <w:rPr>
          <w:rFonts w:ascii="Calibri Light" w:hAnsi="Calibri Light" w:cs="Calibri Light"/>
        </w:rPr>
        <w:t xml:space="preserve"> los </w:t>
      </w:r>
      <w:r w:rsidR="000D2BE7" w:rsidRPr="00547253">
        <w:rPr>
          <w:rFonts w:ascii="Calibri Light" w:hAnsi="Calibri Light" w:cs="Calibri Light"/>
        </w:rPr>
        <w:t xml:space="preserve">casos </w:t>
      </w:r>
      <w:r w:rsidRPr="00547253">
        <w:rPr>
          <w:rFonts w:ascii="Calibri Light" w:hAnsi="Calibri Light" w:cs="Calibri Light"/>
        </w:rPr>
        <w:t>siguientes:</w:t>
      </w:r>
    </w:p>
    <w:p w14:paraId="6AA34F52" w14:textId="77777777" w:rsidR="00FD449F" w:rsidRPr="00547253" w:rsidRDefault="00FD449F" w:rsidP="00F9028C">
      <w:pPr>
        <w:pStyle w:val="Ttulo3"/>
        <w:numPr>
          <w:ilvl w:val="0"/>
          <w:numId w:val="34"/>
        </w:numPr>
        <w:spacing w:before="0" w:after="120"/>
        <w:rPr>
          <w:rFonts w:ascii="Calibri Light" w:hAnsi="Calibri Light" w:cs="Calibri Light"/>
          <w:color w:val="auto"/>
        </w:rPr>
      </w:pPr>
      <w:bookmarkStart w:id="123" w:name="_Toc455405936"/>
      <w:bookmarkStart w:id="124" w:name="_Toc517698458"/>
      <w:bookmarkStart w:id="125" w:name="_Toc5890275"/>
      <w:r w:rsidRPr="00547253">
        <w:rPr>
          <w:rFonts w:ascii="Calibri Light" w:hAnsi="Calibri Light" w:cs="Calibri Light"/>
          <w:color w:val="auto"/>
        </w:rPr>
        <w:t xml:space="preserve">Denuncias interpuestas por el FSV ante la </w:t>
      </w:r>
      <w:r w:rsidR="00F13FED" w:rsidRPr="00547253">
        <w:rPr>
          <w:rFonts w:ascii="Calibri Light" w:hAnsi="Calibri Light" w:cs="Calibri Light"/>
          <w:color w:val="auto"/>
        </w:rPr>
        <w:t xml:space="preserve">Fiscalía General </w:t>
      </w:r>
      <w:r w:rsidRPr="00547253">
        <w:rPr>
          <w:rFonts w:ascii="Calibri Light" w:hAnsi="Calibri Light" w:cs="Calibri Light"/>
          <w:color w:val="auto"/>
        </w:rPr>
        <w:t xml:space="preserve">de la </w:t>
      </w:r>
      <w:r w:rsidR="00F13FED" w:rsidRPr="00547253">
        <w:rPr>
          <w:rFonts w:ascii="Calibri Light" w:hAnsi="Calibri Light" w:cs="Calibri Light"/>
          <w:color w:val="auto"/>
        </w:rPr>
        <w:t xml:space="preserve">República </w:t>
      </w:r>
      <w:r w:rsidRPr="00547253">
        <w:rPr>
          <w:rFonts w:ascii="Calibri Light" w:hAnsi="Calibri Light" w:cs="Calibri Light"/>
          <w:color w:val="auto"/>
        </w:rPr>
        <w:t xml:space="preserve">y el </w:t>
      </w:r>
      <w:r w:rsidR="00F13FED" w:rsidRPr="00547253">
        <w:rPr>
          <w:rFonts w:ascii="Calibri Light" w:hAnsi="Calibri Light" w:cs="Calibri Light"/>
          <w:color w:val="auto"/>
        </w:rPr>
        <w:t xml:space="preserve">Tribunal </w:t>
      </w:r>
      <w:r w:rsidRPr="00547253">
        <w:rPr>
          <w:rFonts w:ascii="Calibri Light" w:hAnsi="Calibri Light" w:cs="Calibri Light"/>
          <w:color w:val="auto"/>
        </w:rPr>
        <w:t xml:space="preserve">de </w:t>
      </w:r>
      <w:r w:rsidR="00F13FED" w:rsidRPr="00547253">
        <w:rPr>
          <w:rFonts w:ascii="Calibri Light" w:hAnsi="Calibri Light" w:cs="Calibri Light"/>
          <w:color w:val="auto"/>
        </w:rPr>
        <w:t>Ética Gubernamental</w:t>
      </w:r>
      <w:r w:rsidRPr="00547253">
        <w:rPr>
          <w:rFonts w:ascii="Calibri Light" w:hAnsi="Calibri Light" w:cs="Calibri Light"/>
          <w:color w:val="auto"/>
        </w:rPr>
        <w:t>.</w:t>
      </w:r>
      <w:bookmarkEnd w:id="123"/>
      <w:bookmarkEnd w:id="124"/>
      <w:bookmarkEnd w:id="125"/>
      <w:r w:rsidR="00C40765" w:rsidRPr="00547253">
        <w:rPr>
          <w:rFonts w:ascii="Calibri Light" w:hAnsi="Calibri Light" w:cs="Calibri Light"/>
          <w:color w:val="auto"/>
        </w:rPr>
        <w:fldChar w:fldCharType="begin"/>
      </w:r>
      <w:r w:rsidR="00C40765" w:rsidRPr="00547253">
        <w:rPr>
          <w:rFonts w:ascii="Calibri Light" w:hAnsi="Calibri Light" w:cs="Calibri Light"/>
          <w:color w:val="auto"/>
        </w:rPr>
        <w:instrText xml:space="preserve"> XE "Denuncias interpuestas por el FSV ante la </w:instrText>
      </w:r>
      <w:r w:rsidR="001E0E4F" w:rsidRPr="00547253">
        <w:rPr>
          <w:rFonts w:ascii="Calibri Light" w:hAnsi="Calibri Light" w:cs="Calibri Light"/>
          <w:color w:val="auto"/>
        </w:rPr>
        <w:instrText xml:space="preserve">Fiscalía General </w:instrText>
      </w:r>
      <w:r w:rsidR="00C40765" w:rsidRPr="00547253">
        <w:rPr>
          <w:rFonts w:ascii="Calibri Light" w:hAnsi="Calibri Light" w:cs="Calibri Light"/>
          <w:color w:val="auto"/>
        </w:rPr>
        <w:instrText xml:space="preserve">de la </w:instrText>
      </w:r>
      <w:r w:rsidR="001E0E4F" w:rsidRPr="00547253">
        <w:rPr>
          <w:rFonts w:ascii="Calibri Light" w:hAnsi="Calibri Light" w:cs="Calibri Light"/>
          <w:color w:val="auto"/>
        </w:rPr>
        <w:instrText xml:space="preserve">República </w:instrText>
      </w:r>
      <w:r w:rsidR="00C40765" w:rsidRPr="00547253">
        <w:rPr>
          <w:rFonts w:ascii="Calibri Light" w:hAnsi="Calibri Light" w:cs="Calibri Light"/>
          <w:color w:val="auto"/>
        </w:rPr>
        <w:instrText xml:space="preserve">y el </w:instrText>
      </w:r>
      <w:r w:rsidR="001E0E4F" w:rsidRPr="00547253">
        <w:rPr>
          <w:rFonts w:ascii="Calibri Light" w:hAnsi="Calibri Light" w:cs="Calibri Light"/>
          <w:color w:val="auto"/>
        </w:rPr>
        <w:instrText xml:space="preserve">Tribunal </w:instrText>
      </w:r>
      <w:r w:rsidR="00C40765" w:rsidRPr="00547253">
        <w:rPr>
          <w:rFonts w:ascii="Calibri Light" w:hAnsi="Calibri Light" w:cs="Calibri Light"/>
          <w:color w:val="auto"/>
        </w:rPr>
        <w:instrText xml:space="preserve">de </w:instrText>
      </w:r>
      <w:r w:rsidR="001E0E4F" w:rsidRPr="00547253">
        <w:rPr>
          <w:rFonts w:ascii="Calibri Light" w:hAnsi="Calibri Light" w:cs="Calibri Light"/>
          <w:color w:val="auto"/>
        </w:rPr>
        <w:instrText>Ética Gubernamental</w:instrText>
      </w:r>
      <w:r w:rsidR="00C40765" w:rsidRPr="00547253">
        <w:rPr>
          <w:rFonts w:ascii="Calibri Light" w:hAnsi="Calibri Light" w:cs="Calibri Light"/>
          <w:color w:val="auto"/>
        </w:rPr>
        <w:instrText xml:space="preserve">." </w:instrText>
      </w:r>
      <w:r w:rsidR="00C40765" w:rsidRPr="00547253">
        <w:rPr>
          <w:rFonts w:ascii="Calibri Light" w:hAnsi="Calibri Light" w:cs="Calibri Light"/>
          <w:color w:val="auto"/>
        </w:rPr>
        <w:fldChar w:fldCharType="end"/>
      </w:r>
    </w:p>
    <w:p w14:paraId="1626F354" w14:textId="77777777" w:rsidR="00915D2F" w:rsidRPr="00547253" w:rsidRDefault="00915D2F" w:rsidP="00062B60">
      <w:pPr>
        <w:spacing w:after="120"/>
        <w:jc w:val="both"/>
        <w:rPr>
          <w:rFonts w:ascii="Calibri Light" w:hAnsi="Calibri Light" w:cs="Calibri Light"/>
        </w:rPr>
      </w:pPr>
      <w:r w:rsidRPr="00547253">
        <w:rPr>
          <w:rFonts w:ascii="Calibri Light" w:hAnsi="Calibri Light" w:cs="Calibri Light"/>
        </w:rPr>
        <w:t>Referente a las denuncias int</w:t>
      </w:r>
      <w:r w:rsidR="00112372" w:rsidRPr="00547253">
        <w:rPr>
          <w:rFonts w:ascii="Calibri Light" w:hAnsi="Calibri Light" w:cs="Calibri Light"/>
        </w:rPr>
        <w:t>erpuestas por el FSV ante la a Fiscalía General de la R</w:t>
      </w:r>
      <w:r w:rsidRPr="00547253">
        <w:rPr>
          <w:rFonts w:ascii="Calibri Light" w:hAnsi="Calibri Light" w:cs="Calibri Light"/>
        </w:rPr>
        <w:t xml:space="preserve">epública para el periodo </w:t>
      </w:r>
      <w:r w:rsidR="0066284E" w:rsidRPr="00547253">
        <w:rPr>
          <w:rFonts w:ascii="Calibri Light" w:hAnsi="Calibri Light" w:cs="Calibri Light"/>
        </w:rPr>
        <w:t>J</w:t>
      </w:r>
      <w:r w:rsidRPr="00547253">
        <w:rPr>
          <w:rFonts w:ascii="Calibri Light" w:hAnsi="Calibri Light" w:cs="Calibri Light"/>
        </w:rPr>
        <w:t>unio 201</w:t>
      </w:r>
      <w:r w:rsidR="00406860" w:rsidRPr="00547253">
        <w:rPr>
          <w:rFonts w:ascii="Calibri Light" w:hAnsi="Calibri Light" w:cs="Calibri Light"/>
        </w:rPr>
        <w:t>4</w:t>
      </w:r>
      <w:r w:rsidRPr="00547253">
        <w:rPr>
          <w:rFonts w:ascii="Calibri Light" w:hAnsi="Calibri Light" w:cs="Calibri Light"/>
        </w:rPr>
        <w:t xml:space="preserve"> – </w:t>
      </w:r>
      <w:r w:rsidR="0066284E" w:rsidRPr="00547253">
        <w:rPr>
          <w:rFonts w:ascii="Calibri Light" w:hAnsi="Calibri Light" w:cs="Calibri Light"/>
        </w:rPr>
        <w:t>Mayo 201</w:t>
      </w:r>
      <w:r w:rsidR="00E13D28">
        <w:rPr>
          <w:rFonts w:ascii="Calibri Light" w:hAnsi="Calibri Light" w:cs="Calibri Light"/>
        </w:rPr>
        <w:t>9</w:t>
      </w:r>
      <w:r w:rsidRPr="00547253">
        <w:rPr>
          <w:rFonts w:ascii="Calibri Light" w:hAnsi="Calibri Light" w:cs="Calibri Light"/>
        </w:rPr>
        <w:t xml:space="preserve"> </w:t>
      </w:r>
      <w:r w:rsidR="008C7545" w:rsidRPr="00547253">
        <w:rPr>
          <w:rFonts w:ascii="Calibri Light" w:hAnsi="Calibri Light" w:cs="Calibri Light"/>
        </w:rPr>
        <w:t>se ha</w:t>
      </w:r>
      <w:r w:rsidR="00023AA1" w:rsidRPr="00547253">
        <w:rPr>
          <w:rFonts w:ascii="Calibri Light" w:hAnsi="Calibri Light" w:cs="Calibri Light"/>
        </w:rPr>
        <w:t>n</w:t>
      </w:r>
      <w:r w:rsidR="008C7545" w:rsidRPr="00547253">
        <w:rPr>
          <w:rFonts w:ascii="Calibri Light" w:hAnsi="Calibri Light" w:cs="Calibri Light"/>
        </w:rPr>
        <w:t xml:space="preserve"> registrado </w:t>
      </w:r>
      <w:r w:rsidR="00406860" w:rsidRPr="00547253">
        <w:rPr>
          <w:rFonts w:ascii="Calibri Light" w:hAnsi="Calibri Light" w:cs="Calibri Light"/>
          <w:b/>
          <w:bCs/>
          <w:color w:val="0000FF"/>
        </w:rPr>
        <w:t>8</w:t>
      </w:r>
      <w:r w:rsidR="0066284E" w:rsidRPr="00547253">
        <w:rPr>
          <w:rFonts w:ascii="Calibri Light" w:hAnsi="Calibri Light" w:cs="Calibri Light"/>
          <w:b/>
          <w:bCs/>
          <w:color w:val="0000FF"/>
        </w:rPr>
        <w:t xml:space="preserve"> </w:t>
      </w:r>
      <w:r w:rsidR="0066284E" w:rsidRPr="00547253">
        <w:rPr>
          <w:rFonts w:ascii="Calibri Light" w:hAnsi="Calibri Light" w:cs="Calibri Light"/>
        </w:rPr>
        <w:t>denuncia</w:t>
      </w:r>
      <w:r w:rsidR="00406860" w:rsidRPr="00547253">
        <w:rPr>
          <w:rFonts w:ascii="Calibri Light" w:hAnsi="Calibri Light" w:cs="Calibri Light"/>
        </w:rPr>
        <w:t>s</w:t>
      </w:r>
      <w:r w:rsidR="008C7545" w:rsidRPr="00547253">
        <w:rPr>
          <w:rFonts w:ascii="Calibri Light" w:hAnsi="Calibri Light" w:cs="Calibri Light"/>
        </w:rPr>
        <w:t xml:space="preserve"> a la Fiscalía General de la República</w:t>
      </w:r>
      <w:r w:rsidR="0066284E" w:rsidRPr="00547253">
        <w:rPr>
          <w:rFonts w:ascii="Calibri Light" w:hAnsi="Calibri Light" w:cs="Calibri Light"/>
        </w:rPr>
        <w:t xml:space="preserve">, </w:t>
      </w:r>
      <w:r w:rsidR="00406860" w:rsidRPr="00547253">
        <w:rPr>
          <w:rFonts w:ascii="Calibri Light" w:hAnsi="Calibri Light" w:cs="Calibri Light"/>
        </w:rPr>
        <w:t>y</w:t>
      </w:r>
      <w:r w:rsidR="008C7545" w:rsidRPr="00547253">
        <w:rPr>
          <w:rFonts w:ascii="Calibri Light" w:hAnsi="Calibri Light" w:cs="Calibri Light"/>
        </w:rPr>
        <w:t xml:space="preserve"> </w:t>
      </w:r>
      <w:r w:rsidR="0066284E" w:rsidRPr="00547253">
        <w:rPr>
          <w:rFonts w:ascii="Calibri Light" w:hAnsi="Calibri Light" w:cs="Calibri Light"/>
        </w:rPr>
        <w:t>n</w:t>
      </w:r>
      <w:r w:rsidR="008C7545" w:rsidRPr="00547253">
        <w:rPr>
          <w:rFonts w:ascii="Calibri Light" w:hAnsi="Calibri Light" w:cs="Calibri Light"/>
        </w:rPr>
        <w:t>o</w:t>
      </w:r>
      <w:r w:rsidRPr="00547253">
        <w:rPr>
          <w:rFonts w:ascii="Calibri Light" w:hAnsi="Calibri Light" w:cs="Calibri Light"/>
        </w:rPr>
        <w:t xml:space="preserve"> se registran casos de denuncias interpu</w:t>
      </w:r>
      <w:r w:rsidR="0066284E" w:rsidRPr="00547253">
        <w:rPr>
          <w:rFonts w:ascii="Calibri Light" w:hAnsi="Calibri Light" w:cs="Calibri Light"/>
        </w:rPr>
        <w:t>e</w:t>
      </w:r>
      <w:r w:rsidRPr="00547253">
        <w:rPr>
          <w:rFonts w:ascii="Calibri Light" w:hAnsi="Calibri Light" w:cs="Calibri Light"/>
        </w:rPr>
        <w:t xml:space="preserve">stas ante el </w:t>
      </w:r>
      <w:r w:rsidR="00515BF2" w:rsidRPr="00547253">
        <w:rPr>
          <w:rFonts w:ascii="Calibri Light" w:hAnsi="Calibri Light" w:cs="Calibri Light"/>
        </w:rPr>
        <w:t>Tribunal de Ética Gubernamental</w:t>
      </w:r>
      <w:r w:rsidR="009A4532" w:rsidRPr="00547253">
        <w:rPr>
          <w:rFonts w:ascii="Calibri Light" w:hAnsi="Calibri Light" w:cs="Calibri Light"/>
        </w:rPr>
        <w:t>.</w:t>
      </w:r>
    </w:p>
    <w:p w14:paraId="6F519EA0" w14:textId="77777777" w:rsidR="00253AF3" w:rsidRPr="00547253" w:rsidRDefault="00253AF3" w:rsidP="00062B60">
      <w:pPr>
        <w:spacing w:after="120"/>
        <w:jc w:val="both"/>
        <w:rPr>
          <w:rFonts w:ascii="Calibri Light" w:hAnsi="Calibri Light" w:cs="Calibri Light"/>
        </w:rPr>
      </w:pPr>
    </w:p>
    <w:tbl>
      <w:tblPr>
        <w:tblW w:w="4607" w:type="pct"/>
        <w:jc w:val="center"/>
        <w:tblCellMar>
          <w:left w:w="70" w:type="dxa"/>
          <w:right w:w="70" w:type="dxa"/>
        </w:tblCellMar>
        <w:tblLook w:val="0600" w:firstRow="0" w:lastRow="0" w:firstColumn="0" w:lastColumn="0" w:noHBand="1" w:noVBand="1"/>
      </w:tblPr>
      <w:tblGrid>
        <w:gridCol w:w="2780"/>
        <w:gridCol w:w="1846"/>
        <w:gridCol w:w="177"/>
        <w:gridCol w:w="1533"/>
        <w:gridCol w:w="177"/>
        <w:gridCol w:w="1621"/>
      </w:tblGrid>
      <w:tr w:rsidR="004E6BD6" w:rsidRPr="00547253" w14:paraId="26664E6A" w14:textId="77777777" w:rsidTr="004E6BD6">
        <w:trPr>
          <w:trHeight w:val="225"/>
          <w:jc w:val="center"/>
        </w:trPr>
        <w:tc>
          <w:tcPr>
            <w:tcW w:w="1710" w:type="pct"/>
            <w:tcBorders>
              <w:top w:val="single" w:sz="4" w:space="0" w:color="0070C0"/>
              <w:left w:val="single" w:sz="4" w:space="0" w:color="0070C0"/>
              <w:bottom w:val="single" w:sz="4" w:space="0" w:color="0070C0"/>
              <w:right w:val="single" w:sz="4" w:space="0" w:color="0070C0"/>
            </w:tcBorders>
            <w:shd w:val="clear" w:color="000000" w:fill="C6D9F1"/>
            <w:vAlign w:val="center"/>
            <w:hideMark/>
          </w:tcPr>
          <w:p w14:paraId="293F5A69" w14:textId="77777777" w:rsidR="004E6BD6" w:rsidRPr="00547253" w:rsidRDefault="004E6BD6" w:rsidP="00406860">
            <w:pPr>
              <w:spacing w:after="0" w:line="240" w:lineRule="auto"/>
              <w:jc w:val="center"/>
              <w:rPr>
                <w:rFonts w:ascii="Calibri Light" w:eastAsia="Times New Roman" w:hAnsi="Calibri Light" w:cs="Calibri Light"/>
                <w:b/>
                <w:bCs/>
                <w:color w:val="000000"/>
                <w:sz w:val="16"/>
                <w:szCs w:val="16"/>
              </w:rPr>
            </w:pPr>
            <w:bookmarkStart w:id="126" w:name="_Toc455405937"/>
            <w:r w:rsidRPr="00547253">
              <w:rPr>
                <w:rFonts w:ascii="Calibri Light" w:eastAsia="Times New Roman" w:hAnsi="Calibri Light" w:cs="Calibri Light"/>
                <w:b/>
                <w:bCs/>
                <w:color w:val="000000"/>
                <w:sz w:val="16"/>
                <w:szCs w:val="16"/>
              </w:rPr>
              <w:t>Instancias de Presentación</w:t>
            </w:r>
          </w:p>
        </w:tc>
        <w:tc>
          <w:tcPr>
            <w:tcW w:w="1136" w:type="pct"/>
            <w:tcBorders>
              <w:top w:val="single" w:sz="4" w:space="0" w:color="0070C0"/>
              <w:left w:val="nil"/>
              <w:bottom w:val="single" w:sz="4" w:space="0" w:color="0070C0"/>
              <w:right w:val="single" w:sz="4" w:space="0" w:color="0070C0"/>
            </w:tcBorders>
            <w:shd w:val="clear" w:color="000000" w:fill="C6D9F1"/>
            <w:vAlign w:val="center"/>
            <w:hideMark/>
          </w:tcPr>
          <w:p w14:paraId="7E7C3267" w14:textId="77777777" w:rsidR="004E6BD6" w:rsidRPr="00547253" w:rsidRDefault="004E6BD6" w:rsidP="0031784B">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Junio 2014 - Mayo 201</w:t>
            </w:r>
            <w:r w:rsidR="0031784B">
              <w:rPr>
                <w:rFonts w:ascii="Calibri Light" w:eastAsia="Times New Roman" w:hAnsi="Calibri Light" w:cs="Calibri Light"/>
                <w:b/>
                <w:bCs/>
                <w:color w:val="000000"/>
                <w:sz w:val="16"/>
                <w:szCs w:val="16"/>
              </w:rPr>
              <w:t>8</w:t>
            </w:r>
          </w:p>
        </w:tc>
        <w:tc>
          <w:tcPr>
            <w:tcW w:w="107" w:type="pct"/>
            <w:tcBorders>
              <w:top w:val="nil"/>
              <w:left w:val="nil"/>
              <w:bottom w:val="nil"/>
              <w:right w:val="nil"/>
            </w:tcBorders>
            <w:shd w:val="clear" w:color="000000" w:fill="FFFFFF"/>
            <w:vAlign w:val="center"/>
            <w:hideMark/>
          </w:tcPr>
          <w:p w14:paraId="7DA68576" w14:textId="77777777" w:rsidR="004E6BD6" w:rsidRPr="00547253" w:rsidRDefault="004E6BD6" w:rsidP="00406860">
            <w:pPr>
              <w:spacing w:after="0" w:line="240" w:lineRule="auto"/>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 </w:t>
            </w:r>
          </w:p>
        </w:tc>
        <w:tc>
          <w:tcPr>
            <w:tcW w:w="943" w:type="pct"/>
            <w:tcBorders>
              <w:top w:val="single" w:sz="4" w:space="0" w:color="0070C0"/>
              <w:left w:val="single" w:sz="4" w:space="0" w:color="0070C0"/>
              <w:bottom w:val="single" w:sz="4" w:space="0" w:color="0070C0"/>
              <w:right w:val="single" w:sz="4" w:space="0" w:color="0070C0"/>
            </w:tcBorders>
            <w:shd w:val="clear" w:color="000000" w:fill="C6D9F1"/>
            <w:vAlign w:val="center"/>
            <w:hideMark/>
          </w:tcPr>
          <w:p w14:paraId="785AFD5E" w14:textId="77777777" w:rsidR="004E6BD6" w:rsidRPr="00547253" w:rsidRDefault="0031784B" w:rsidP="0031784B">
            <w:pPr>
              <w:spacing w:after="0" w:line="240" w:lineRule="auto"/>
              <w:jc w:val="center"/>
              <w:rPr>
                <w:rFonts w:ascii="Calibri Light" w:eastAsia="Times New Roman" w:hAnsi="Calibri Light" w:cs="Calibri Light"/>
                <w:b/>
                <w:bCs/>
                <w:color w:val="000000"/>
                <w:sz w:val="16"/>
                <w:szCs w:val="16"/>
              </w:rPr>
            </w:pPr>
            <w:r>
              <w:rPr>
                <w:rFonts w:ascii="Calibri Light" w:eastAsia="Times New Roman" w:hAnsi="Calibri Light" w:cs="Calibri Light"/>
                <w:b/>
                <w:bCs/>
                <w:color w:val="000000"/>
                <w:sz w:val="16"/>
                <w:szCs w:val="16"/>
              </w:rPr>
              <w:t>Junio 2018</w:t>
            </w:r>
            <w:r w:rsidR="004E6BD6" w:rsidRPr="00547253">
              <w:rPr>
                <w:rFonts w:ascii="Calibri Light" w:eastAsia="Times New Roman" w:hAnsi="Calibri Light" w:cs="Calibri Light"/>
                <w:b/>
                <w:bCs/>
                <w:color w:val="000000"/>
                <w:sz w:val="16"/>
                <w:szCs w:val="16"/>
              </w:rPr>
              <w:t xml:space="preserve"> - Mayo 201</w:t>
            </w:r>
            <w:r>
              <w:rPr>
                <w:rFonts w:ascii="Calibri Light" w:eastAsia="Times New Roman" w:hAnsi="Calibri Light" w:cs="Calibri Light"/>
                <w:b/>
                <w:bCs/>
                <w:color w:val="000000"/>
                <w:sz w:val="16"/>
                <w:szCs w:val="16"/>
              </w:rPr>
              <w:t>9</w:t>
            </w:r>
          </w:p>
        </w:tc>
        <w:tc>
          <w:tcPr>
            <w:tcW w:w="107" w:type="pct"/>
            <w:tcBorders>
              <w:left w:val="single" w:sz="4" w:space="0" w:color="0070C0"/>
              <w:right w:val="single" w:sz="4" w:space="0" w:color="0070C0"/>
            </w:tcBorders>
            <w:shd w:val="clear" w:color="auto" w:fill="auto"/>
            <w:vAlign w:val="center"/>
          </w:tcPr>
          <w:p w14:paraId="55B708F1" w14:textId="77777777" w:rsidR="004E6BD6" w:rsidRPr="00547253" w:rsidRDefault="004E6BD6" w:rsidP="006E2046">
            <w:pPr>
              <w:spacing w:after="0" w:line="240" w:lineRule="auto"/>
              <w:rPr>
                <w:rFonts w:ascii="Calibri Light" w:eastAsia="Times New Roman" w:hAnsi="Calibri Light" w:cs="Calibri Light"/>
                <w:b/>
                <w:color w:val="000000"/>
                <w:sz w:val="16"/>
                <w:szCs w:val="16"/>
              </w:rPr>
            </w:pPr>
            <w:r w:rsidRPr="00547253">
              <w:rPr>
                <w:rFonts w:ascii="Calibri Light" w:eastAsia="Times New Roman" w:hAnsi="Calibri Light" w:cs="Calibri Light"/>
                <w:b/>
                <w:color w:val="000000"/>
                <w:sz w:val="16"/>
                <w:szCs w:val="16"/>
              </w:rPr>
              <w:t> </w:t>
            </w:r>
          </w:p>
        </w:tc>
        <w:tc>
          <w:tcPr>
            <w:tcW w:w="997" w:type="pct"/>
            <w:tcBorders>
              <w:top w:val="single" w:sz="4" w:space="0" w:color="0070C0"/>
              <w:left w:val="single" w:sz="4" w:space="0" w:color="0070C0"/>
              <w:bottom w:val="single" w:sz="4" w:space="0" w:color="0070C0"/>
              <w:right w:val="single" w:sz="4" w:space="0" w:color="0070C0"/>
            </w:tcBorders>
            <w:shd w:val="clear" w:color="000000" w:fill="C6D9F1"/>
            <w:vAlign w:val="center"/>
          </w:tcPr>
          <w:p w14:paraId="69DEE0E3" w14:textId="77777777" w:rsidR="004E6BD6" w:rsidRPr="00547253" w:rsidRDefault="004E6BD6" w:rsidP="0031784B">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Junio 2014 - Mayo 201</w:t>
            </w:r>
            <w:r w:rsidR="0031784B">
              <w:rPr>
                <w:rFonts w:ascii="Calibri Light" w:eastAsia="Times New Roman" w:hAnsi="Calibri Light" w:cs="Calibri Light"/>
                <w:b/>
                <w:bCs/>
                <w:color w:val="000000"/>
                <w:sz w:val="16"/>
                <w:szCs w:val="16"/>
              </w:rPr>
              <w:t>9</w:t>
            </w:r>
          </w:p>
        </w:tc>
      </w:tr>
      <w:tr w:rsidR="004E6BD6" w:rsidRPr="00547253" w14:paraId="3CBA7638" w14:textId="77777777" w:rsidTr="004E6BD6">
        <w:trPr>
          <w:trHeight w:val="225"/>
          <w:jc w:val="center"/>
        </w:trPr>
        <w:tc>
          <w:tcPr>
            <w:tcW w:w="1710" w:type="pct"/>
            <w:tcBorders>
              <w:top w:val="nil"/>
              <w:left w:val="single" w:sz="4" w:space="0" w:color="0070C0"/>
              <w:bottom w:val="single" w:sz="4" w:space="0" w:color="0070C0"/>
              <w:right w:val="single" w:sz="4" w:space="0" w:color="0070C0"/>
            </w:tcBorders>
            <w:shd w:val="clear" w:color="000000" w:fill="FFFFFF"/>
            <w:vAlign w:val="center"/>
            <w:hideMark/>
          </w:tcPr>
          <w:p w14:paraId="3DDB0C34" w14:textId="77777777" w:rsidR="004E6BD6" w:rsidRPr="00547253" w:rsidRDefault="004E6BD6" w:rsidP="00406860">
            <w:pPr>
              <w:spacing w:after="0" w:line="240" w:lineRule="auto"/>
              <w:jc w:val="both"/>
              <w:rPr>
                <w:rFonts w:ascii="Calibri Light" w:eastAsia="Times New Roman" w:hAnsi="Calibri Light" w:cs="Calibri Light"/>
                <w:bCs/>
                <w:color w:val="000000"/>
                <w:sz w:val="16"/>
                <w:szCs w:val="16"/>
              </w:rPr>
            </w:pPr>
            <w:r w:rsidRPr="00547253">
              <w:rPr>
                <w:rFonts w:ascii="Calibri Light" w:eastAsia="Times New Roman" w:hAnsi="Calibri Light" w:cs="Calibri Light"/>
                <w:bCs/>
                <w:color w:val="000000"/>
                <w:sz w:val="16"/>
                <w:szCs w:val="16"/>
              </w:rPr>
              <w:t>Fiscalía General de la República</w:t>
            </w:r>
          </w:p>
        </w:tc>
        <w:tc>
          <w:tcPr>
            <w:tcW w:w="1136" w:type="pct"/>
            <w:tcBorders>
              <w:top w:val="nil"/>
              <w:left w:val="nil"/>
              <w:bottom w:val="single" w:sz="4" w:space="0" w:color="0070C0"/>
              <w:right w:val="single" w:sz="4" w:space="0" w:color="0070C0"/>
            </w:tcBorders>
            <w:shd w:val="clear" w:color="auto" w:fill="auto"/>
            <w:vAlign w:val="center"/>
            <w:hideMark/>
          </w:tcPr>
          <w:p w14:paraId="176FFC9D" w14:textId="77777777" w:rsidR="004E6BD6" w:rsidRPr="00547253" w:rsidRDefault="004E6BD6" w:rsidP="00406860">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8</w:t>
            </w:r>
          </w:p>
        </w:tc>
        <w:tc>
          <w:tcPr>
            <w:tcW w:w="107" w:type="pct"/>
            <w:tcBorders>
              <w:top w:val="nil"/>
              <w:left w:val="nil"/>
              <w:bottom w:val="nil"/>
              <w:right w:val="nil"/>
            </w:tcBorders>
            <w:shd w:val="clear" w:color="auto" w:fill="auto"/>
            <w:vAlign w:val="center"/>
            <w:hideMark/>
          </w:tcPr>
          <w:p w14:paraId="3E3ABEB8" w14:textId="77777777" w:rsidR="004E6BD6" w:rsidRPr="00547253" w:rsidRDefault="004E6BD6" w:rsidP="00406860">
            <w:pPr>
              <w:spacing w:after="0" w:line="240" w:lineRule="auto"/>
              <w:rPr>
                <w:rFonts w:ascii="Calibri Light" w:eastAsia="Times New Roman" w:hAnsi="Calibri Light" w:cs="Calibri Light"/>
                <w:color w:val="000000"/>
                <w:sz w:val="16"/>
                <w:szCs w:val="16"/>
              </w:rPr>
            </w:pPr>
          </w:p>
        </w:tc>
        <w:tc>
          <w:tcPr>
            <w:tcW w:w="943" w:type="pct"/>
            <w:tcBorders>
              <w:top w:val="nil"/>
              <w:left w:val="single" w:sz="4" w:space="0" w:color="0070C0"/>
              <w:bottom w:val="single" w:sz="4" w:space="0" w:color="0070C0"/>
              <w:right w:val="single" w:sz="4" w:space="0" w:color="0070C0"/>
            </w:tcBorders>
            <w:shd w:val="clear" w:color="auto" w:fill="auto"/>
            <w:vAlign w:val="center"/>
            <w:hideMark/>
          </w:tcPr>
          <w:p w14:paraId="6EB36EB6" w14:textId="77777777" w:rsidR="004E6BD6" w:rsidRPr="00547253" w:rsidRDefault="004E6BD6" w:rsidP="00406860">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No se registraron casos que denunciar</w:t>
            </w:r>
          </w:p>
        </w:tc>
        <w:tc>
          <w:tcPr>
            <w:tcW w:w="107" w:type="pct"/>
            <w:tcBorders>
              <w:left w:val="single" w:sz="4" w:space="0" w:color="0070C0"/>
              <w:right w:val="single" w:sz="4" w:space="0" w:color="0070C0"/>
            </w:tcBorders>
            <w:shd w:val="clear" w:color="auto" w:fill="auto"/>
            <w:vAlign w:val="center"/>
          </w:tcPr>
          <w:p w14:paraId="74AB1C19" w14:textId="77777777" w:rsidR="004E6BD6" w:rsidRPr="00547253" w:rsidRDefault="004E6BD6" w:rsidP="006E2046">
            <w:pPr>
              <w:spacing w:after="0" w:line="240" w:lineRule="auto"/>
              <w:rPr>
                <w:rFonts w:ascii="Calibri Light" w:eastAsia="Times New Roman" w:hAnsi="Calibri Light" w:cs="Calibri Light"/>
                <w:b/>
                <w:color w:val="000000"/>
                <w:sz w:val="16"/>
                <w:szCs w:val="16"/>
              </w:rPr>
            </w:pPr>
          </w:p>
        </w:tc>
        <w:tc>
          <w:tcPr>
            <w:tcW w:w="997" w:type="pct"/>
            <w:tcBorders>
              <w:top w:val="nil"/>
              <w:left w:val="single" w:sz="4" w:space="0" w:color="0070C0"/>
              <w:bottom w:val="single" w:sz="4" w:space="0" w:color="0070C0"/>
              <w:right w:val="single" w:sz="4" w:space="0" w:color="0070C0"/>
            </w:tcBorders>
            <w:vAlign w:val="center"/>
          </w:tcPr>
          <w:p w14:paraId="6361DF25" w14:textId="77777777" w:rsidR="004E6BD6" w:rsidRPr="00547253" w:rsidRDefault="004E6BD6" w:rsidP="006E2046">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8</w:t>
            </w:r>
          </w:p>
        </w:tc>
      </w:tr>
      <w:tr w:rsidR="004E6BD6" w:rsidRPr="00547253" w14:paraId="176AF729" w14:textId="77777777" w:rsidTr="004E6BD6">
        <w:trPr>
          <w:trHeight w:val="420"/>
          <w:jc w:val="center"/>
        </w:trPr>
        <w:tc>
          <w:tcPr>
            <w:tcW w:w="1710" w:type="pct"/>
            <w:tcBorders>
              <w:top w:val="nil"/>
              <w:left w:val="single" w:sz="4" w:space="0" w:color="0070C0"/>
              <w:bottom w:val="single" w:sz="4" w:space="0" w:color="0070C0"/>
              <w:right w:val="single" w:sz="4" w:space="0" w:color="0070C0"/>
            </w:tcBorders>
            <w:shd w:val="clear" w:color="000000" w:fill="FFFFFF"/>
            <w:vAlign w:val="center"/>
            <w:hideMark/>
          </w:tcPr>
          <w:p w14:paraId="58560BC6" w14:textId="77777777" w:rsidR="004E6BD6" w:rsidRPr="00547253" w:rsidRDefault="004E6BD6" w:rsidP="00406860">
            <w:pPr>
              <w:spacing w:after="0" w:line="240" w:lineRule="auto"/>
              <w:jc w:val="both"/>
              <w:rPr>
                <w:rFonts w:ascii="Calibri Light" w:eastAsia="Times New Roman" w:hAnsi="Calibri Light" w:cs="Calibri Light"/>
                <w:bCs/>
                <w:color w:val="000000"/>
                <w:sz w:val="16"/>
                <w:szCs w:val="16"/>
              </w:rPr>
            </w:pPr>
            <w:r w:rsidRPr="00547253">
              <w:rPr>
                <w:rFonts w:ascii="Calibri Light" w:eastAsia="Times New Roman" w:hAnsi="Calibri Light" w:cs="Calibri Light"/>
                <w:bCs/>
                <w:color w:val="000000"/>
                <w:sz w:val="16"/>
                <w:szCs w:val="16"/>
              </w:rPr>
              <w:t>Tribunal de Ética Gubernamental</w:t>
            </w:r>
          </w:p>
        </w:tc>
        <w:tc>
          <w:tcPr>
            <w:tcW w:w="1136" w:type="pct"/>
            <w:tcBorders>
              <w:top w:val="nil"/>
              <w:left w:val="nil"/>
              <w:bottom w:val="single" w:sz="4" w:space="0" w:color="0070C0"/>
              <w:right w:val="single" w:sz="4" w:space="0" w:color="0070C0"/>
            </w:tcBorders>
            <w:shd w:val="clear" w:color="auto" w:fill="auto"/>
            <w:vAlign w:val="center"/>
            <w:hideMark/>
          </w:tcPr>
          <w:p w14:paraId="780E8511" w14:textId="77777777" w:rsidR="004E6BD6" w:rsidRPr="00547253" w:rsidRDefault="004E6BD6" w:rsidP="00406860">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No se registraron casos que denunciar</w:t>
            </w:r>
          </w:p>
        </w:tc>
        <w:tc>
          <w:tcPr>
            <w:tcW w:w="107" w:type="pct"/>
            <w:tcBorders>
              <w:top w:val="nil"/>
              <w:left w:val="nil"/>
              <w:bottom w:val="nil"/>
              <w:right w:val="nil"/>
            </w:tcBorders>
            <w:shd w:val="clear" w:color="auto" w:fill="auto"/>
            <w:vAlign w:val="center"/>
            <w:hideMark/>
          </w:tcPr>
          <w:p w14:paraId="6013CAB8" w14:textId="77777777" w:rsidR="004E6BD6" w:rsidRPr="00547253" w:rsidRDefault="004E6BD6" w:rsidP="00406860">
            <w:pPr>
              <w:spacing w:after="0" w:line="240" w:lineRule="auto"/>
              <w:rPr>
                <w:rFonts w:ascii="Calibri Light" w:eastAsia="Times New Roman" w:hAnsi="Calibri Light" w:cs="Calibri Light"/>
                <w:color w:val="000000"/>
                <w:sz w:val="16"/>
                <w:szCs w:val="16"/>
              </w:rPr>
            </w:pPr>
          </w:p>
        </w:tc>
        <w:tc>
          <w:tcPr>
            <w:tcW w:w="943" w:type="pct"/>
            <w:tcBorders>
              <w:top w:val="nil"/>
              <w:left w:val="single" w:sz="4" w:space="0" w:color="0070C0"/>
              <w:bottom w:val="single" w:sz="4" w:space="0" w:color="0070C0"/>
              <w:right w:val="single" w:sz="4" w:space="0" w:color="0070C0"/>
            </w:tcBorders>
            <w:shd w:val="clear" w:color="auto" w:fill="auto"/>
            <w:vAlign w:val="center"/>
            <w:hideMark/>
          </w:tcPr>
          <w:p w14:paraId="7254E442" w14:textId="77777777" w:rsidR="004E6BD6" w:rsidRPr="00547253" w:rsidRDefault="004E6BD6" w:rsidP="00406860">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No se registraron casos que denunciar</w:t>
            </w:r>
          </w:p>
        </w:tc>
        <w:tc>
          <w:tcPr>
            <w:tcW w:w="107" w:type="pct"/>
            <w:tcBorders>
              <w:left w:val="single" w:sz="4" w:space="0" w:color="0070C0"/>
              <w:right w:val="single" w:sz="4" w:space="0" w:color="0070C0"/>
            </w:tcBorders>
            <w:shd w:val="clear" w:color="auto" w:fill="auto"/>
            <w:vAlign w:val="bottom"/>
          </w:tcPr>
          <w:p w14:paraId="3DC5BC00" w14:textId="77777777" w:rsidR="004E6BD6" w:rsidRPr="00547253" w:rsidRDefault="004E6BD6" w:rsidP="006E2046">
            <w:pPr>
              <w:spacing w:after="0" w:line="240" w:lineRule="auto"/>
              <w:rPr>
                <w:rFonts w:ascii="Calibri Light" w:eastAsia="Times New Roman" w:hAnsi="Calibri Light" w:cs="Calibri Light"/>
                <w:b/>
                <w:color w:val="000000"/>
                <w:sz w:val="16"/>
                <w:szCs w:val="16"/>
              </w:rPr>
            </w:pPr>
          </w:p>
        </w:tc>
        <w:tc>
          <w:tcPr>
            <w:tcW w:w="997" w:type="pct"/>
            <w:tcBorders>
              <w:top w:val="nil"/>
              <w:left w:val="single" w:sz="4" w:space="0" w:color="0070C0"/>
              <w:bottom w:val="single" w:sz="4" w:space="0" w:color="0070C0"/>
              <w:right w:val="single" w:sz="4" w:space="0" w:color="0070C0"/>
            </w:tcBorders>
            <w:vAlign w:val="center"/>
          </w:tcPr>
          <w:p w14:paraId="65CA27EF" w14:textId="77777777" w:rsidR="004E6BD6" w:rsidRPr="00547253" w:rsidRDefault="004E6BD6" w:rsidP="006E2046">
            <w:pPr>
              <w:spacing w:after="0" w:line="240" w:lineRule="auto"/>
              <w:jc w:val="center"/>
              <w:rPr>
                <w:rFonts w:ascii="Calibri Light" w:eastAsia="Times New Roman" w:hAnsi="Calibri Light" w:cs="Calibri Light"/>
                <w:color w:val="000000"/>
                <w:sz w:val="16"/>
                <w:szCs w:val="16"/>
              </w:rPr>
            </w:pPr>
            <w:r w:rsidRPr="00547253">
              <w:rPr>
                <w:rFonts w:ascii="Calibri Light" w:eastAsia="Times New Roman" w:hAnsi="Calibri Light" w:cs="Calibri Light"/>
                <w:color w:val="000000"/>
                <w:sz w:val="16"/>
                <w:szCs w:val="16"/>
              </w:rPr>
              <w:t>No se registraron casos que denunciar</w:t>
            </w:r>
          </w:p>
        </w:tc>
      </w:tr>
    </w:tbl>
    <w:p w14:paraId="7D98929E" w14:textId="77777777" w:rsidR="00227ED5" w:rsidRPr="00547253" w:rsidRDefault="00227ED5" w:rsidP="00057F2D">
      <w:pPr>
        <w:rPr>
          <w:rFonts w:ascii="Calibri Light" w:hAnsi="Calibri Light" w:cs="Calibri Light"/>
        </w:rPr>
      </w:pPr>
    </w:p>
    <w:p w14:paraId="613DB67A" w14:textId="77777777" w:rsidR="00FD449F" w:rsidRPr="000D0954" w:rsidRDefault="00FD449F" w:rsidP="00F9028C">
      <w:pPr>
        <w:pStyle w:val="Ttulo3"/>
        <w:numPr>
          <w:ilvl w:val="0"/>
          <w:numId w:val="34"/>
        </w:numPr>
        <w:spacing w:before="0" w:after="120"/>
        <w:rPr>
          <w:rFonts w:ascii="Calibri Light" w:hAnsi="Calibri Light" w:cs="Calibri Light"/>
          <w:color w:val="auto"/>
        </w:rPr>
      </w:pPr>
      <w:bookmarkStart w:id="127" w:name="_Toc517698459"/>
      <w:bookmarkStart w:id="128" w:name="_Toc5890276"/>
      <w:r w:rsidRPr="000D0954">
        <w:rPr>
          <w:rFonts w:ascii="Calibri Light" w:hAnsi="Calibri Light" w:cs="Calibri Light"/>
          <w:color w:val="auto"/>
        </w:rPr>
        <w:t>Reclamos</w:t>
      </w:r>
      <w:r w:rsidR="003864DB" w:rsidRPr="000D0954">
        <w:rPr>
          <w:rFonts w:ascii="Calibri Light" w:hAnsi="Calibri Light" w:cs="Calibri Light"/>
          <w:color w:val="auto"/>
        </w:rPr>
        <w:t xml:space="preserve"> presentados por clientes</w:t>
      </w:r>
      <w:r w:rsidRPr="000D0954">
        <w:rPr>
          <w:rFonts w:ascii="Calibri Light" w:hAnsi="Calibri Light" w:cs="Calibri Light"/>
          <w:color w:val="auto"/>
        </w:rPr>
        <w:t>.</w:t>
      </w:r>
      <w:bookmarkEnd w:id="126"/>
      <w:bookmarkEnd w:id="127"/>
      <w:bookmarkEnd w:id="128"/>
      <w:r w:rsidR="003E3033" w:rsidRPr="000D0954">
        <w:rPr>
          <w:rFonts w:ascii="Calibri Light" w:hAnsi="Calibri Light" w:cs="Calibri Light"/>
          <w:color w:val="auto"/>
        </w:rPr>
        <w:fldChar w:fldCharType="begin"/>
      </w:r>
      <w:r w:rsidR="003E3033" w:rsidRPr="000D0954">
        <w:rPr>
          <w:rFonts w:ascii="Calibri Light" w:hAnsi="Calibri Light" w:cs="Calibri Light"/>
          <w:color w:val="auto"/>
        </w:rPr>
        <w:instrText xml:space="preserve"> XE "Reclamos presentados por clientes." </w:instrText>
      </w:r>
      <w:r w:rsidR="003E3033" w:rsidRPr="000D0954">
        <w:rPr>
          <w:rFonts w:ascii="Calibri Light" w:hAnsi="Calibri Light" w:cs="Calibri Light"/>
          <w:color w:val="auto"/>
        </w:rPr>
        <w:fldChar w:fldCharType="end"/>
      </w:r>
    </w:p>
    <w:p w14:paraId="178E428F" w14:textId="77777777" w:rsidR="003C2543" w:rsidRPr="00547253" w:rsidRDefault="00915D2F" w:rsidP="00062B60">
      <w:pPr>
        <w:spacing w:after="120"/>
        <w:jc w:val="both"/>
        <w:rPr>
          <w:rFonts w:ascii="Calibri Light" w:hAnsi="Calibri Light" w:cs="Calibri Light"/>
        </w:rPr>
      </w:pPr>
      <w:r w:rsidRPr="00547253">
        <w:rPr>
          <w:rFonts w:ascii="Calibri Light" w:hAnsi="Calibri Light" w:cs="Calibri Light"/>
        </w:rPr>
        <w:t>Dentro de los mecanismos internos para identificar oportunidades de mejora en atención al</w:t>
      </w:r>
      <w:r w:rsidRPr="00547253">
        <w:rPr>
          <w:rFonts w:ascii="Calibri Light" w:hAnsi="Calibri Light" w:cs="Calibri Light"/>
          <w:color w:val="FF0000"/>
        </w:rPr>
        <w:t xml:space="preserve"> </w:t>
      </w:r>
      <w:r w:rsidRPr="00547253">
        <w:rPr>
          <w:rFonts w:ascii="Calibri Light" w:hAnsi="Calibri Light" w:cs="Calibri Light"/>
        </w:rPr>
        <w:t>cliente se cuenta con: buzones de sugerencias, encuestas de satisfacción, reporte</w:t>
      </w:r>
      <w:r w:rsidR="008E14EA" w:rsidRPr="00547253">
        <w:rPr>
          <w:rFonts w:ascii="Calibri Light" w:hAnsi="Calibri Light" w:cs="Calibri Light"/>
        </w:rPr>
        <w:t>s</w:t>
      </w:r>
      <w:r w:rsidRPr="00547253">
        <w:rPr>
          <w:rFonts w:ascii="Calibri Light" w:hAnsi="Calibri Light" w:cs="Calibri Light"/>
        </w:rPr>
        <w:t xml:space="preserve"> mediante el sitio web, entre otros; </w:t>
      </w:r>
      <w:r w:rsidR="008E14EA" w:rsidRPr="00547253">
        <w:rPr>
          <w:rFonts w:ascii="Calibri Light" w:hAnsi="Calibri Light" w:cs="Calibri Light"/>
        </w:rPr>
        <w:t xml:space="preserve">permitiendo que </w:t>
      </w:r>
      <w:r w:rsidR="00515BF2" w:rsidRPr="00547253">
        <w:rPr>
          <w:rFonts w:ascii="Calibri Light" w:hAnsi="Calibri Light" w:cs="Calibri Light"/>
        </w:rPr>
        <w:t>los</w:t>
      </w:r>
      <w:r w:rsidR="008E14EA" w:rsidRPr="00547253">
        <w:rPr>
          <w:rFonts w:ascii="Calibri Light" w:hAnsi="Calibri Light" w:cs="Calibri Light"/>
        </w:rPr>
        <w:t xml:space="preserve"> clientes</w:t>
      </w:r>
      <w:r w:rsidRPr="00547253">
        <w:rPr>
          <w:rFonts w:ascii="Calibri Light" w:hAnsi="Calibri Light" w:cs="Calibri Light"/>
        </w:rPr>
        <w:t xml:space="preserve"> expres</w:t>
      </w:r>
      <w:r w:rsidR="008E14EA" w:rsidRPr="00547253">
        <w:rPr>
          <w:rFonts w:ascii="Calibri Light" w:hAnsi="Calibri Light" w:cs="Calibri Light"/>
        </w:rPr>
        <w:t>en</w:t>
      </w:r>
      <w:r w:rsidRPr="00547253">
        <w:rPr>
          <w:rFonts w:ascii="Calibri Light" w:hAnsi="Calibri Light" w:cs="Calibri Light"/>
        </w:rPr>
        <w:t xml:space="preserve"> su </w:t>
      </w:r>
      <w:r w:rsidR="008E14EA" w:rsidRPr="00547253">
        <w:rPr>
          <w:rFonts w:ascii="Calibri Light" w:hAnsi="Calibri Light" w:cs="Calibri Light"/>
        </w:rPr>
        <w:t>opinión relacionada</w:t>
      </w:r>
      <w:r w:rsidRPr="00547253">
        <w:rPr>
          <w:rFonts w:ascii="Calibri Light" w:hAnsi="Calibri Light" w:cs="Calibri Light"/>
        </w:rPr>
        <w:t xml:space="preserve"> con la atención recibida.</w:t>
      </w:r>
      <w:r w:rsidR="008E14EA" w:rsidRPr="00547253">
        <w:rPr>
          <w:rFonts w:ascii="Calibri Light" w:hAnsi="Calibri Light" w:cs="Calibri Light"/>
        </w:rPr>
        <w:t xml:space="preserve"> En el período de </w:t>
      </w:r>
      <w:r w:rsidR="0066284E" w:rsidRPr="00547253">
        <w:rPr>
          <w:rFonts w:ascii="Calibri Light" w:hAnsi="Calibri Light" w:cs="Calibri Light"/>
        </w:rPr>
        <w:t>J</w:t>
      </w:r>
      <w:r w:rsidR="008E14EA" w:rsidRPr="00547253">
        <w:rPr>
          <w:rFonts w:ascii="Calibri Light" w:hAnsi="Calibri Light" w:cs="Calibri Light"/>
        </w:rPr>
        <w:t>unio 201</w:t>
      </w:r>
      <w:r w:rsidR="00710AF0" w:rsidRPr="00547253">
        <w:rPr>
          <w:rFonts w:ascii="Calibri Light" w:hAnsi="Calibri Light" w:cs="Calibri Light"/>
        </w:rPr>
        <w:t>4</w:t>
      </w:r>
      <w:r w:rsidR="008E14EA" w:rsidRPr="00547253">
        <w:rPr>
          <w:rFonts w:ascii="Calibri Light" w:hAnsi="Calibri Light" w:cs="Calibri Light"/>
        </w:rPr>
        <w:t xml:space="preserve"> a </w:t>
      </w:r>
      <w:r w:rsidR="0066284E" w:rsidRPr="00547253">
        <w:rPr>
          <w:rFonts w:ascii="Calibri Light" w:hAnsi="Calibri Light" w:cs="Calibri Light"/>
        </w:rPr>
        <w:t>M</w:t>
      </w:r>
      <w:r w:rsidR="008E14EA" w:rsidRPr="00547253">
        <w:rPr>
          <w:rFonts w:ascii="Calibri Light" w:hAnsi="Calibri Light" w:cs="Calibri Light"/>
        </w:rPr>
        <w:t xml:space="preserve">ayo </w:t>
      </w:r>
      <w:r w:rsidR="0066284E" w:rsidRPr="00547253">
        <w:rPr>
          <w:rFonts w:ascii="Calibri Light" w:hAnsi="Calibri Light" w:cs="Calibri Light"/>
        </w:rPr>
        <w:t>201</w:t>
      </w:r>
      <w:r w:rsidR="00CF16D7" w:rsidRPr="00547253">
        <w:rPr>
          <w:rFonts w:ascii="Calibri Light" w:hAnsi="Calibri Light" w:cs="Calibri Light"/>
        </w:rPr>
        <w:t>8</w:t>
      </w:r>
      <w:r w:rsidR="0066284E" w:rsidRPr="00547253">
        <w:rPr>
          <w:rFonts w:ascii="Calibri Light" w:hAnsi="Calibri Light" w:cs="Calibri Light"/>
        </w:rPr>
        <w:t xml:space="preserve"> </w:t>
      </w:r>
      <w:r w:rsidR="008E14EA" w:rsidRPr="00547253">
        <w:rPr>
          <w:rFonts w:ascii="Calibri Light" w:hAnsi="Calibri Light" w:cs="Calibri Light"/>
        </w:rPr>
        <w:t xml:space="preserve">se </w:t>
      </w:r>
      <w:r w:rsidR="002463D1" w:rsidRPr="00547253">
        <w:rPr>
          <w:rFonts w:ascii="Calibri Light" w:hAnsi="Calibri Light" w:cs="Calibri Light"/>
        </w:rPr>
        <w:t xml:space="preserve">recibieron </w:t>
      </w:r>
      <w:r w:rsidR="0042098F" w:rsidRPr="00547253">
        <w:rPr>
          <w:rFonts w:ascii="Calibri Light" w:hAnsi="Calibri Light" w:cs="Calibri Light"/>
          <w:b/>
          <w:bCs/>
          <w:color w:val="0000FF"/>
        </w:rPr>
        <w:t>137</w:t>
      </w:r>
      <w:r w:rsidR="002463D1" w:rsidRPr="00547253">
        <w:rPr>
          <w:rFonts w:ascii="Calibri Light" w:hAnsi="Calibri Light" w:cs="Calibri Light"/>
        </w:rPr>
        <w:t xml:space="preserve"> reclamos y se </w:t>
      </w:r>
      <w:r w:rsidR="008E14EA" w:rsidRPr="00547253">
        <w:rPr>
          <w:rFonts w:ascii="Calibri Light" w:hAnsi="Calibri Light" w:cs="Calibri Light"/>
        </w:rPr>
        <w:t>dio especia</w:t>
      </w:r>
      <w:r w:rsidR="002825D7" w:rsidRPr="00547253">
        <w:rPr>
          <w:rFonts w:ascii="Calibri Light" w:hAnsi="Calibri Light" w:cs="Calibri Light"/>
        </w:rPr>
        <w:t xml:space="preserve">l importancia a la atención </w:t>
      </w:r>
      <w:r w:rsidR="002463D1" w:rsidRPr="00547253">
        <w:rPr>
          <w:rFonts w:ascii="Calibri Light" w:hAnsi="Calibri Light" w:cs="Calibri Light"/>
        </w:rPr>
        <w:t xml:space="preserve">de los mismos resolviendo el </w:t>
      </w:r>
      <w:r w:rsidR="002463D1" w:rsidRPr="00547253">
        <w:rPr>
          <w:rFonts w:ascii="Calibri Light" w:hAnsi="Calibri Light" w:cs="Calibri Light"/>
          <w:b/>
          <w:bCs/>
          <w:color w:val="0000FF"/>
        </w:rPr>
        <w:t>100%</w:t>
      </w:r>
      <w:r w:rsidR="002463D1" w:rsidRPr="00547253">
        <w:rPr>
          <w:rFonts w:ascii="Calibri Light" w:hAnsi="Calibri Light" w:cs="Calibri Light"/>
        </w:rPr>
        <w:t xml:space="preserve"> en el periodo, con la finalidad de </w:t>
      </w:r>
      <w:r w:rsidR="008E14EA" w:rsidRPr="00547253">
        <w:rPr>
          <w:rFonts w:ascii="Calibri Light" w:hAnsi="Calibri Light" w:cs="Calibri Light"/>
        </w:rPr>
        <w:t xml:space="preserve">búsqueda de la mejora continua y la satisfacción de los </w:t>
      </w:r>
      <w:r w:rsidR="003C2543" w:rsidRPr="00547253">
        <w:rPr>
          <w:rFonts w:ascii="Calibri Light" w:hAnsi="Calibri Light" w:cs="Calibri Light"/>
        </w:rPr>
        <w:t>ciudadanos</w:t>
      </w:r>
      <w:r w:rsidR="008E14EA" w:rsidRPr="00547253">
        <w:rPr>
          <w:rFonts w:ascii="Calibri Light" w:hAnsi="Calibri Light" w:cs="Calibri Light"/>
        </w:rPr>
        <w:t xml:space="preserve"> que prefieren al FSV por la buena atención.</w:t>
      </w:r>
    </w:p>
    <w:tbl>
      <w:tblPr>
        <w:tblW w:w="4862" w:type="pct"/>
        <w:jc w:val="center"/>
        <w:tblLayout w:type="fixed"/>
        <w:tblCellMar>
          <w:left w:w="70" w:type="dxa"/>
          <w:right w:w="70" w:type="dxa"/>
        </w:tblCellMar>
        <w:tblLook w:val="04A0" w:firstRow="1" w:lastRow="0" w:firstColumn="1" w:lastColumn="0" w:noHBand="0" w:noVBand="1"/>
      </w:tblPr>
      <w:tblGrid>
        <w:gridCol w:w="2384"/>
        <w:gridCol w:w="1920"/>
        <w:gridCol w:w="183"/>
        <w:gridCol w:w="1935"/>
        <w:gridCol w:w="160"/>
        <w:gridCol w:w="2002"/>
      </w:tblGrid>
      <w:tr w:rsidR="00BF0132" w:rsidRPr="00547253" w14:paraId="35DDB54F" w14:textId="77777777" w:rsidTr="00230C63">
        <w:trPr>
          <w:trHeight w:val="435"/>
          <w:jc w:val="center"/>
        </w:trPr>
        <w:tc>
          <w:tcPr>
            <w:tcW w:w="138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vAlign w:val="center"/>
            <w:hideMark/>
          </w:tcPr>
          <w:p w14:paraId="479C326E" w14:textId="77777777" w:rsidR="00BF0132" w:rsidRPr="00547253" w:rsidRDefault="00BF0132" w:rsidP="00710AF0">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Detalle</w:t>
            </w:r>
          </w:p>
        </w:tc>
        <w:tc>
          <w:tcPr>
            <w:tcW w:w="111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vAlign w:val="center"/>
            <w:hideMark/>
          </w:tcPr>
          <w:p w14:paraId="4E476E91" w14:textId="77777777" w:rsidR="00BF0132" w:rsidRPr="00547253" w:rsidRDefault="00BF0132" w:rsidP="00230C63">
            <w:pPr>
              <w:spacing w:after="0" w:line="240" w:lineRule="auto"/>
              <w:jc w:val="center"/>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Junio 2014 - Mayo 201</w:t>
            </w:r>
            <w:r w:rsidR="00230C63">
              <w:rPr>
                <w:rFonts w:ascii="Calibri Light" w:eastAsia="Times New Roman" w:hAnsi="Calibri Light" w:cs="Calibri Light"/>
                <w:b/>
                <w:bCs/>
                <w:color w:val="000000"/>
                <w:sz w:val="16"/>
                <w:szCs w:val="16"/>
              </w:rPr>
              <w:t>8</w:t>
            </w:r>
          </w:p>
        </w:tc>
        <w:tc>
          <w:tcPr>
            <w:tcW w:w="107" w:type="pct"/>
            <w:tcBorders>
              <w:top w:val="nil"/>
              <w:left w:val="single" w:sz="4" w:space="0" w:color="548DD4" w:themeColor="text2" w:themeTint="99"/>
              <w:bottom w:val="nil"/>
              <w:right w:val="single" w:sz="4" w:space="0" w:color="548DD4" w:themeColor="text2" w:themeTint="99"/>
            </w:tcBorders>
            <w:shd w:val="clear" w:color="auto" w:fill="auto"/>
            <w:noWrap/>
            <w:vAlign w:val="bottom"/>
            <w:hideMark/>
          </w:tcPr>
          <w:p w14:paraId="25698AE4" w14:textId="77777777" w:rsidR="00BF0132" w:rsidRPr="00547253" w:rsidRDefault="00BF0132" w:rsidP="00710AF0">
            <w:pPr>
              <w:spacing w:after="0" w:line="240" w:lineRule="auto"/>
              <w:rPr>
                <w:rFonts w:ascii="Calibri Light" w:eastAsia="Times New Roman" w:hAnsi="Calibri Light" w:cs="Calibri Light"/>
                <w:color w:val="000000"/>
                <w:sz w:val="16"/>
                <w:szCs w:val="16"/>
              </w:rPr>
            </w:pPr>
          </w:p>
        </w:tc>
        <w:tc>
          <w:tcPr>
            <w:tcW w:w="11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C6D9F1" w:themeFill="text2" w:themeFillTint="33"/>
            <w:vAlign w:val="center"/>
          </w:tcPr>
          <w:p w14:paraId="5D021AFA" w14:textId="77777777" w:rsidR="00BF0132" w:rsidRPr="00547253" w:rsidRDefault="00BF0132" w:rsidP="00230C63">
            <w:pPr>
              <w:spacing w:after="0" w:line="240" w:lineRule="auto"/>
              <w:jc w:val="center"/>
              <w:rPr>
                <w:rFonts w:ascii="Calibri Light" w:eastAsia="Times New Roman" w:hAnsi="Calibri Light" w:cs="Calibri Light"/>
                <w:b/>
                <w:bCs/>
                <w:color w:val="000000"/>
                <w:sz w:val="16"/>
                <w:szCs w:val="14"/>
              </w:rPr>
            </w:pPr>
            <w:r w:rsidRPr="00547253">
              <w:rPr>
                <w:rFonts w:ascii="Calibri Light" w:eastAsia="Times New Roman" w:hAnsi="Calibri Light" w:cs="Calibri Light"/>
                <w:b/>
                <w:bCs/>
                <w:color w:val="000000"/>
                <w:sz w:val="16"/>
                <w:szCs w:val="14"/>
              </w:rPr>
              <w:t>Junio 201</w:t>
            </w:r>
            <w:r w:rsidR="00230C63">
              <w:rPr>
                <w:rFonts w:ascii="Calibri Light" w:eastAsia="Times New Roman" w:hAnsi="Calibri Light" w:cs="Calibri Light"/>
                <w:b/>
                <w:bCs/>
                <w:color w:val="000000"/>
                <w:sz w:val="16"/>
                <w:szCs w:val="14"/>
              </w:rPr>
              <w:t>8</w:t>
            </w:r>
            <w:r w:rsidRPr="00547253">
              <w:rPr>
                <w:rFonts w:ascii="Calibri Light" w:eastAsia="Times New Roman" w:hAnsi="Calibri Light" w:cs="Calibri Light"/>
                <w:b/>
                <w:bCs/>
                <w:color w:val="000000"/>
                <w:sz w:val="16"/>
                <w:szCs w:val="14"/>
              </w:rPr>
              <w:t xml:space="preserve"> - Mayo 201</w:t>
            </w:r>
            <w:r w:rsidR="00230C63">
              <w:rPr>
                <w:rFonts w:ascii="Calibri Light" w:eastAsia="Times New Roman" w:hAnsi="Calibri Light" w:cs="Calibri Light"/>
                <w:b/>
                <w:bCs/>
                <w:color w:val="000000"/>
                <w:sz w:val="16"/>
                <w:szCs w:val="14"/>
              </w:rPr>
              <w:t>9</w:t>
            </w:r>
          </w:p>
        </w:tc>
        <w:tc>
          <w:tcPr>
            <w:tcW w:w="92" w:type="pct"/>
            <w:tcBorders>
              <w:top w:val="nil"/>
              <w:left w:val="single" w:sz="4" w:space="0" w:color="548DD4" w:themeColor="text2" w:themeTint="99"/>
              <w:bottom w:val="nil"/>
              <w:right w:val="single" w:sz="4" w:space="0" w:color="548DD4" w:themeColor="text2" w:themeTint="99"/>
            </w:tcBorders>
            <w:shd w:val="clear" w:color="auto" w:fill="auto"/>
            <w:noWrap/>
            <w:vAlign w:val="bottom"/>
            <w:hideMark/>
          </w:tcPr>
          <w:p w14:paraId="34D1D3F8" w14:textId="77777777" w:rsidR="00BF0132" w:rsidRPr="00547253" w:rsidRDefault="00BF0132" w:rsidP="00710AF0">
            <w:pPr>
              <w:spacing w:after="0" w:line="240" w:lineRule="auto"/>
              <w:rPr>
                <w:rFonts w:ascii="Calibri Light" w:eastAsia="Times New Roman" w:hAnsi="Calibri Light" w:cs="Calibri Light"/>
                <w:color w:val="000000"/>
                <w:sz w:val="16"/>
                <w:szCs w:val="16"/>
              </w:rPr>
            </w:pPr>
          </w:p>
        </w:tc>
        <w:tc>
          <w:tcPr>
            <w:tcW w:w="116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6D9F1"/>
            <w:vAlign w:val="center"/>
            <w:hideMark/>
          </w:tcPr>
          <w:p w14:paraId="70BDA130" w14:textId="77777777" w:rsidR="00BF0132" w:rsidRPr="00547253" w:rsidRDefault="00230C63" w:rsidP="00432F07">
            <w:pPr>
              <w:spacing w:after="0" w:line="240" w:lineRule="auto"/>
              <w:jc w:val="center"/>
              <w:rPr>
                <w:rFonts w:ascii="Calibri Light" w:eastAsia="Times New Roman" w:hAnsi="Calibri Light" w:cs="Calibri Light"/>
                <w:b/>
                <w:bCs/>
                <w:color w:val="000000"/>
                <w:sz w:val="16"/>
                <w:szCs w:val="16"/>
              </w:rPr>
            </w:pPr>
            <w:r>
              <w:rPr>
                <w:rFonts w:ascii="Calibri Light" w:eastAsia="Times New Roman" w:hAnsi="Calibri Light" w:cs="Calibri Light"/>
                <w:b/>
                <w:bCs/>
                <w:color w:val="000000"/>
                <w:sz w:val="16"/>
                <w:szCs w:val="16"/>
              </w:rPr>
              <w:t>Junio 2014 - Mayo 2019</w:t>
            </w:r>
          </w:p>
        </w:tc>
      </w:tr>
      <w:tr w:rsidR="00BF0132" w:rsidRPr="00547253" w14:paraId="5C773B04" w14:textId="77777777" w:rsidTr="00230C63">
        <w:trPr>
          <w:trHeight w:val="315"/>
          <w:jc w:val="center"/>
        </w:trPr>
        <w:tc>
          <w:tcPr>
            <w:tcW w:w="138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15816FBE" w14:textId="77777777" w:rsidR="00BF0132" w:rsidRPr="00547253" w:rsidRDefault="00BF0132" w:rsidP="00710AF0">
            <w:pPr>
              <w:spacing w:after="0" w:line="240" w:lineRule="auto"/>
              <w:jc w:val="both"/>
              <w:rPr>
                <w:rFonts w:ascii="Calibri Light" w:eastAsia="Times New Roman" w:hAnsi="Calibri Light" w:cs="Calibri Light"/>
                <w:b/>
                <w:bCs/>
                <w:color w:val="000000"/>
                <w:sz w:val="16"/>
                <w:szCs w:val="16"/>
              </w:rPr>
            </w:pPr>
            <w:r w:rsidRPr="00547253">
              <w:rPr>
                <w:rFonts w:ascii="Calibri Light" w:eastAsia="Times New Roman" w:hAnsi="Calibri Light" w:cs="Calibri Light"/>
                <w:b/>
                <w:bCs/>
                <w:color w:val="000000"/>
                <w:sz w:val="16"/>
                <w:szCs w:val="16"/>
              </w:rPr>
              <w:t>Reclamos Recibidos</w:t>
            </w:r>
          </w:p>
        </w:tc>
        <w:tc>
          <w:tcPr>
            <w:tcW w:w="111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21A88FE9" w14:textId="77777777" w:rsidR="00BF0132" w:rsidRPr="00547253" w:rsidRDefault="00230C63" w:rsidP="00710AF0">
            <w:pPr>
              <w:spacing w:after="0" w:line="240" w:lineRule="auto"/>
              <w:jc w:val="center"/>
              <w:rPr>
                <w:rFonts w:ascii="Calibri Light" w:eastAsia="Times New Roman" w:hAnsi="Calibri Light" w:cs="Calibri Light"/>
                <w:color w:val="000000"/>
                <w:sz w:val="16"/>
                <w:szCs w:val="16"/>
              </w:rPr>
            </w:pPr>
            <w:r>
              <w:rPr>
                <w:rFonts w:ascii="Calibri Light" w:eastAsia="Times New Roman" w:hAnsi="Calibri Light" w:cs="Calibri Light"/>
                <w:color w:val="000000"/>
                <w:sz w:val="16"/>
                <w:szCs w:val="16"/>
              </w:rPr>
              <w:t>137</w:t>
            </w:r>
          </w:p>
        </w:tc>
        <w:tc>
          <w:tcPr>
            <w:tcW w:w="107" w:type="pct"/>
            <w:tcBorders>
              <w:top w:val="nil"/>
              <w:left w:val="single" w:sz="4" w:space="0" w:color="548DD4" w:themeColor="text2" w:themeTint="99"/>
              <w:bottom w:val="nil"/>
              <w:right w:val="single" w:sz="4" w:space="0" w:color="548DD4" w:themeColor="text2" w:themeTint="99"/>
            </w:tcBorders>
            <w:shd w:val="clear" w:color="auto" w:fill="auto"/>
            <w:noWrap/>
            <w:vAlign w:val="bottom"/>
            <w:hideMark/>
          </w:tcPr>
          <w:p w14:paraId="5AA5A6D9" w14:textId="77777777" w:rsidR="00BF0132" w:rsidRPr="00547253" w:rsidRDefault="00BF0132" w:rsidP="00710AF0">
            <w:pPr>
              <w:spacing w:after="0" w:line="240" w:lineRule="auto"/>
              <w:rPr>
                <w:rFonts w:ascii="Calibri Light" w:eastAsia="Times New Roman" w:hAnsi="Calibri Light" w:cs="Calibri Light"/>
                <w:color w:val="000000"/>
                <w:sz w:val="16"/>
                <w:szCs w:val="16"/>
              </w:rPr>
            </w:pPr>
          </w:p>
        </w:tc>
        <w:tc>
          <w:tcPr>
            <w:tcW w:w="112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FFEBE6E" w14:textId="77777777" w:rsidR="00BF0132" w:rsidRPr="00547253" w:rsidRDefault="00230C63" w:rsidP="00230C63">
            <w:pPr>
              <w:spacing w:after="0" w:line="240" w:lineRule="auto"/>
              <w:jc w:val="center"/>
              <w:rPr>
                <w:rFonts w:ascii="Calibri Light" w:eastAsia="Times New Roman" w:hAnsi="Calibri Light" w:cs="Calibri Light"/>
                <w:bCs/>
                <w:color w:val="000000"/>
                <w:sz w:val="16"/>
                <w:szCs w:val="14"/>
              </w:rPr>
            </w:pPr>
            <w:r>
              <w:rPr>
                <w:rFonts w:ascii="Calibri Light" w:eastAsia="Times New Roman" w:hAnsi="Calibri Light" w:cs="Calibri Light"/>
                <w:bCs/>
                <w:color w:val="000000"/>
                <w:sz w:val="16"/>
                <w:szCs w:val="14"/>
              </w:rPr>
              <w:t>17</w:t>
            </w:r>
          </w:p>
        </w:tc>
        <w:tc>
          <w:tcPr>
            <w:tcW w:w="92" w:type="pct"/>
            <w:tcBorders>
              <w:top w:val="nil"/>
              <w:left w:val="single" w:sz="4" w:space="0" w:color="548DD4" w:themeColor="text2" w:themeTint="99"/>
              <w:bottom w:val="nil"/>
              <w:right w:val="single" w:sz="4" w:space="0" w:color="548DD4" w:themeColor="text2" w:themeTint="99"/>
            </w:tcBorders>
            <w:shd w:val="clear" w:color="auto" w:fill="auto"/>
            <w:noWrap/>
            <w:vAlign w:val="bottom"/>
            <w:hideMark/>
          </w:tcPr>
          <w:p w14:paraId="0ADC5582" w14:textId="77777777" w:rsidR="00BF0132" w:rsidRPr="00547253" w:rsidRDefault="00BF0132" w:rsidP="00710AF0">
            <w:pPr>
              <w:spacing w:after="0" w:line="240" w:lineRule="auto"/>
              <w:rPr>
                <w:rFonts w:ascii="Calibri Light" w:eastAsia="Times New Roman" w:hAnsi="Calibri Light" w:cs="Calibri Light"/>
                <w:color w:val="000000"/>
                <w:sz w:val="16"/>
                <w:szCs w:val="16"/>
              </w:rPr>
            </w:pPr>
          </w:p>
        </w:tc>
        <w:tc>
          <w:tcPr>
            <w:tcW w:w="116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41C92402" w14:textId="77777777" w:rsidR="00BF0132" w:rsidRPr="00547253" w:rsidRDefault="00230C63" w:rsidP="00710AF0">
            <w:pPr>
              <w:spacing w:after="0" w:line="240" w:lineRule="auto"/>
              <w:jc w:val="center"/>
              <w:rPr>
                <w:rFonts w:ascii="Calibri Light" w:eastAsia="Times New Roman" w:hAnsi="Calibri Light" w:cs="Calibri Light"/>
                <w:b/>
                <w:color w:val="000000"/>
                <w:sz w:val="16"/>
                <w:szCs w:val="16"/>
              </w:rPr>
            </w:pPr>
            <w:r>
              <w:rPr>
                <w:rFonts w:ascii="Calibri Light" w:eastAsia="Times New Roman" w:hAnsi="Calibri Light" w:cs="Calibri Light"/>
                <w:b/>
                <w:color w:val="000000"/>
                <w:sz w:val="16"/>
                <w:szCs w:val="16"/>
              </w:rPr>
              <w:t>154</w:t>
            </w:r>
          </w:p>
        </w:tc>
      </w:tr>
    </w:tbl>
    <w:p w14:paraId="651FDD92" w14:textId="77777777" w:rsidR="003D76B2" w:rsidRPr="00547253" w:rsidRDefault="003D76B2" w:rsidP="00062B60">
      <w:pPr>
        <w:spacing w:after="120"/>
        <w:jc w:val="both"/>
        <w:rPr>
          <w:rFonts w:ascii="Calibri Light" w:hAnsi="Calibri Light" w:cs="Calibri Light"/>
        </w:rPr>
      </w:pPr>
    </w:p>
    <w:p w14:paraId="12841112" w14:textId="77777777" w:rsidR="003C2543" w:rsidRPr="00547253" w:rsidRDefault="00307705" w:rsidP="00062B60">
      <w:pPr>
        <w:spacing w:after="120"/>
        <w:jc w:val="both"/>
        <w:rPr>
          <w:rFonts w:ascii="Calibri Light" w:hAnsi="Calibri Light" w:cs="Calibri Light"/>
        </w:rPr>
      </w:pPr>
      <w:r w:rsidRPr="00547253">
        <w:rPr>
          <w:rFonts w:ascii="Calibri Light" w:hAnsi="Calibri Light" w:cs="Calibri Light"/>
        </w:rPr>
        <w:t xml:space="preserve">El FSV, </w:t>
      </w:r>
      <w:r w:rsidR="00CA2D1F" w:rsidRPr="00547253">
        <w:rPr>
          <w:rFonts w:ascii="Calibri Light" w:hAnsi="Calibri Light" w:cs="Calibri Light"/>
        </w:rPr>
        <w:t xml:space="preserve">registra y evalúa la </w:t>
      </w:r>
      <w:r w:rsidRPr="00547253">
        <w:rPr>
          <w:rFonts w:ascii="Calibri Light" w:hAnsi="Calibri Light" w:cs="Calibri Light"/>
        </w:rPr>
        <w:t xml:space="preserve">información expresada en los reclamos de </w:t>
      </w:r>
      <w:r w:rsidR="00CA2D1F" w:rsidRPr="00547253">
        <w:rPr>
          <w:rFonts w:ascii="Calibri Light" w:hAnsi="Calibri Light" w:cs="Calibri Light"/>
        </w:rPr>
        <w:t>los</w:t>
      </w:r>
      <w:r w:rsidRPr="00547253">
        <w:rPr>
          <w:rFonts w:ascii="Calibri Light" w:hAnsi="Calibri Light" w:cs="Calibri Light"/>
        </w:rPr>
        <w:t xml:space="preserve"> clientes, </w:t>
      </w:r>
      <w:r w:rsidR="00CA2D1F" w:rsidRPr="00547253">
        <w:rPr>
          <w:rFonts w:ascii="Calibri Light" w:hAnsi="Calibri Light" w:cs="Calibri Light"/>
        </w:rPr>
        <w:t xml:space="preserve">a fin de </w:t>
      </w:r>
      <w:r w:rsidRPr="00547253">
        <w:rPr>
          <w:rFonts w:ascii="Calibri Light" w:hAnsi="Calibri Light" w:cs="Calibri Light"/>
        </w:rPr>
        <w:t>dedica</w:t>
      </w:r>
      <w:r w:rsidR="00CA2D1F" w:rsidRPr="00547253">
        <w:rPr>
          <w:rFonts w:ascii="Calibri Light" w:hAnsi="Calibri Light" w:cs="Calibri Light"/>
        </w:rPr>
        <w:t>r</w:t>
      </w:r>
      <w:r w:rsidRPr="00547253">
        <w:rPr>
          <w:rFonts w:ascii="Calibri Light" w:hAnsi="Calibri Light" w:cs="Calibri Light"/>
        </w:rPr>
        <w:t xml:space="preserve"> todos sus esfuerzos para atender áreas específicas en </w:t>
      </w:r>
      <w:r w:rsidR="00CA2D1F" w:rsidRPr="00547253">
        <w:rPr>
          <w:rFonts w:ascii="Calibri Light" w:hAnsi="Calibri Light" w:cs="Calibri Light"/>
        </w:rPr>
        <w:t xml:space="preserve">el acercamiento y en la mejora de sus </w:t>
      </w:r>
      <w:r w:rsidRPr="00547253">
        <w:rPr>
          <w:rFonts w:ascii="Calibri Light" w:hAnsi="Calibri Light" w:cs="Calibri Light"/>
        </w:rPr>
        <w:t>servicios, entre los que sobresalen los siguientes:</w:t>
      </w:r>
    </w:p>
    <w:p w14:paraId="6F8F89A5" w14:textId="77777777" w:rsidR="003C2543" w:rsidRPr="00547253" w:rsidRDefault="003C2543" w:rsidP="002B4AD3">
      <w:pPr>
        <w:pStyle w:val="Prrafodelista"/>
        <w:numPr>
          <w:ilvl w:val="0"/>
          <w:numId w:val="11"/>
        </w:numPr>
        <w:spacing w:after="120"/>
        <w:jc w:val="both"/>
        <w:rPr>
          <w:rFonts w:ascii="Calibri Light" w:hAnsi="Calibri Light" w:cs="Calibri Light"/>
        </w:rPr>
      </w:pPr>
      <w:r w:rsidRPr="00547253">
        <w:rPr>
          <w:rFonts w:ascii="Calibri Light" w:hAnsi="Calibri Light" w:cs="Calibri Light"/>
        </w:rPr>
        <w:t xml:space="preserve">La amabilidad, apoyo y dominio de información por parte del personal del </w:t>
      </w:r>
      <w:r w:rsidR="006E5310" w:rsidRPr="00547253">
        <w:rPr>
          <w:rFonts w:ascii="Calibri Light" w:hAnsi="Calibri Light" w:cs="Calibri Light"/>
        </w:rPr>
        <w:t>FSV</w:t>
      </w:r>
      <w:r w:rsidRPr="00547253">
        <w:rPr>
          <w:rFonts w:ascii="Calibri Light" w:hAnsi="Calibri Light" w:cs="Calibri Light"/>
        </w:rPr>
        <w:t>.</w:t>
      </w:r>
    </w:p>
    <w:p w14:paraId="70A0824A" w14:textId="77777777" w:rsidR="003C2543" w:rsidRPr="00547253" w:rsidRDefault="00515BF2" w:rsidP="002B4AD3">
      <w:pPr>
        <w:pStyle w:val="Prrafodelista"/>
        <w:numPr>
          <w:ilvl w:val="0"/>
          <w:numId w:val="11"/>
        </w:numPr>
        <w:spacing w:after="120"/>
        <w:jc w:val="both"/>
        <w:rPr>
          <w:rFonts w:ascii="Calibri Light" w:hAnsi="Calibri Light" w:cs="Calibri Light"/>
        </w:rPr>
      </w:pPr>
      <w:r w:rsidRPr="00547253">
        <w:rPr>
          <w:rFonts w:ascii="Calibri Light" w:hAnsi="Calibri Light" w:cs="Calibri Light"/>
        </w:rPr>
        <w:t xml:space="preserve">Mejoras en </w:t>
      </w:r>
      <w:r w:rsidR="006E5310" w:rsidRPr="00547253">
        <w:rPr>
          <w:rFonts w:ascii="Calibri Light" w:hAnsi="Calibri Light" w:cs="Calibri Light"/>
        </w:rPr>
        <w:t xml:space="preserve">los </w:t>
      </w:r>
      <w:r w:rsidR="003C2543" w:rsidRPr="00547253">
        <w:rPr>
          <w:rFonts w:ascii="Calibri Light" w:hAnsi="Calibri Light" w:cs="Calibri Light"/>
        </w:rPr>
        <w:t>tiempos de espera y tiempos de trámite del crédito.</w:t>
      </w:r>
    </w:p>
    <w:p w14:paraId="58B33AC1" w14:textId="77777777" w:rsidR="003C2543" w:rsidRPr="00547253" w:rsidRDefault="00307705" w:rsidP="002B4AD3">
      <w:pPr>
        <w:pStyle w:val="Prrafodelista"/>
        <w:numPr>
          <w:ilvl w:val="0"/>
          <w:numId w:val="11"/>
        </w:numPr>
        <w:spacing w:after="120"/>
        <w:jc w:val="both"/>
        <w:rPr>
          <w:rFonts w:ascii="Calibri Light" w:hAnsi="Calibri Light" w:cs="Calibri Light"/>
        </w:rPr>
      </w:pPr>
      <w:r w:rsidRPr="00547253">
        <w:rPr>
          <w:rFonts w:ascii="Calibri Light" w:hAnsi="Calibri Light" w:cs="Calibri Light"/>
        </w:rPr>
        <w:t xml:space="preserve">Revisión y evaluación de </w:t>
      </w:r>
      <w:r w:rsidR="003C2543" w:rsidRPr="00547253">
        <w:rPr>
          <w:rFonts w:ascii="Calibri Light" w:hAnsi="Calibri Light" w:cs="Calibri Light"/>
        </w:rPr>
        <w:t xml:space="preserve">los requisitos y condiciones de crédito del </w:t>
      </w:r>
      <w:r w:rsidR="006E5310" w:rsidRPr="00547253">
        <w:rPr>
          <w:rFonts w:ascii="Calibri Light" w:hAnsi="Calibri Light" w:cs="Calibri Light"/>
        </w:rPr>
        <w:t>FSV</w:t>
      </w:r>
      <w:r w:rsidR="003C2543" w:rsidRPr="00547253">
        <w:rPr>
          <w:rFonts w:ascii="Calibri Light" w:hAnsi="Calibri Light" w:cs="Calibri Light"/>
        </w:rPr>
        <w:t xml:space="preserve"> con respecto a </w:t>
      </w:r>
      <w:r w:rsidR="006E5310" w:rsidRPr="00547253">
        <w:rPr>
          <w:rFonts w:ascii="Calibri Light" w:hAnsi="Calibri Light" w:cs="Calibri Light"/>
        </w:rPr>
        <w:t>otras instituciones financieras</w:t>
      </w:r>
      <w:r w:rsidR="003C2543" w:rsidRPr="00547253">
        <w:rPr>
          <w:rFonts w:ascii="Calibri Light" w:hAnsi="Calibri Light" w:cs="Calibri Light"/>
        </w:rPr>
        <w:t>.</w:t>
      </w:r>
    </w:p>
    <w:p w14:paraId="6EE1F147" w14:textId="77777777" w:rsidR="003C2543" w:rsidRPr="00547253" w:rsidRDefault="003C2543" w:rsidP="002B4AD3">
      <w:pPr>
        <w:pStyle w:val="Prrafodelista"/>
        <w:numPr>
          <w:ilvl w:val="0"/>
          <w:numId w:val="11"/>
        </w:numPr>
        <w:spacing w:after="120"/>
        <w:jc w:val="both"/>
        <w:rPr>
          <w:rFonts w:ascii="Calibri Light" w:hAnsi="Calibri Light" w:cs="Calibri Light"/>
        </w:rPr>
      </w:pPr>
      <w:r w:rsidRPr="00547253">
        <w:rPr>
          <w:rFonts w:ascii="Calibri Light" w:hAnsi="Calibri Light" w:cs="Calibri Light"/>
        </w:rPr>
        <w:t xml:space="preserve">El nivel de acceso a la información del FSV a través de la atención en Agencias, kioscos, unidad móvil, sitio web, publicidad, Call Center, visitas personales, redes sociales, entre otros servicios </w:t>
      </w:r>
      <w:r w:rsidR="00307705" w:rsidRPr="00547253">
        <w:rPr>
          <w:rFonts w:ascii="Calibri Light" w:hAnsi="Calibri Light" w:cs="Calibri Light"/>
        </w:rPr>
        <w:t xml:space="preserve">en línea </w:t>
      </w:r>
      <w:r w:rsidRPr="00547253">
        <w:rPr>
          <w:rFonts w:ascii="Calibri Light" w:hAnsi="Calibri Light" w:cs="Calibri Light"/>
        </w:rPr>
        <w:t>brindados.</w:t>
      </w:r>
    </w:p>
    <w:p w14:paraId="6CF21199" w14:textId="77777777" w:rsidR="003C2543" w:rsidRPr="00547253" w:rsidRDefault="003C2543" w:rsidP="002B4AD3">
      <w:pPr>
        <w:pStyle w:val="Prrafodelista"/>
        <w:numPr>
          <w:ilvl w:val="0"/>
          <w:numId w:val="11"/>
        </w:numPr>
        <w:spacing w:after="120"/>
        <w:jc w:val="both"/>
        <w:rPr>
          <w:rFonts w:ascii="Calibri Light" w:hAnsi="Calibri Light" w:cs="Calibri Light"/>
        </w:rPr>
      </w:pPr>
      <w:r w:rsidRPr="00547253">
        <w:rPr>
          <w:rFonts w:ascii="Calibri Light" w:hAnsi="Calibri Light" w:cs="Calibri Light"/>
        </w:rPr>
        <w:t>Facilidad</w:t>
      </w:r>
      <w:r w:rsidR="00CA2D1F" w:rsidRPr="00547253">
        <w:rPr>
          <w:rFonts w:ascii="Calibri Light" w:hAnsi="Calibri Light" w:cs="Calibri Light"/>
        </w:rPr>
        <w:t xml:space="preserve"> para los clientes</w:t>
      </w:r>
      <w:r w:rsidRPr="00547253">
        <w:rPr>
          <w:rFonts w:ascii="Calibri Light" w:hAnsi="Calibri Light" w:cs="Calibri Light"/>
        </w:rPr>
        <w:t xml:space="preserve"> en la realización de pagos </w:t>
      </w:r>
      <w:r w:rsidR="00045FE0" w:rsidRPr="00547253">
        <w:rPr>
          <w:rFonts w:ascii="Calibri Light" w:hAnsi="Calibri Light" w:cs="Calibri Light"/>
        </w:rPr>
        <w:t xml:space="preserve">en los diferentes puntos ofrecidos por el FSV </w:t>
      </w:r>
      <w:r w:rsidRPr="00547253">
        <w:rPr>
          <w:rFonts w:ascii="Calibri Light" w:hAnsi="Calibri Light" w:cs="Calibri Light"/>
        </w:rPr>
        <w:t>y</w:t>
      </w:r>
      <w:r w:rsidR="00045FE0" w:rsidRPr="00547253">
        <w:rPr>
          <w:rFonts w:ascii="Calibri Light" w:hAnsi="Calibri Light" w:cs="Calibri Light"/>
        </w:rPr>
        <w:t xml:space="preserve"> la agilidad en los </w:t>
      </w:r>
      <w:r w:rsidRPr="00547253">
        <w:rPr>
          <w:rFonts w:ascii="Calibri Light" w:hAnsi="Calibri Light" w:cs="Calibri Light"/>
        </w:rPr>
        <w:t>trámites en el FSV.</w:t>
      </w:r>
    </w:p>
    <w:p w14:paraId="1D9A0E80" w14:textId="77777777" w:rsidR="003C2543" w:rsidRPr="00547253" w:rsidRDefault="00307705" w:rsidP="002B4AD3">
      <w:pPr>
        <w:pStyle w:val="Prrafodelista"/>
        <w:numPr>
          <w:ilvl w:val="0"/>
          <w:numId w:val="11"/>
        </w:numPr>
        <w:spacing w:after="120"/>
        <w:jc w:val="both"/>
        <w:rPr>
          <w:rFonts w:ascii="Calibri Light" w:hAnsi="Calibri Light" w:cs="Calibri Light"/>
        </w:rPr>
      </w:pPr>
      <w:r w:rsidRPr="00547253">
        <w:rPr>
          <w:rFonts w:ascii="Calibri Light" w:hAnsi="Calibri Light" w:cs="Calibri Light"/>
        </w:rPr>
        <w:t>N</w:t>
      </w:r>
      <w:r w:rsidR="003C2543" w:rsidRPr="00547253">
        <w:rPr>
          <w:rFonts w:ascii="Calibri Light" w:hAnsi="Calibri Light" w:cs="Calibri Light"/>
        </w:rPr>
        <w:t>ivel de satisfacción de las expectativas del cliente al visitar al FSV.</w:t>
      </w:r>
    </w:p>
    <w:p w14:paraId="3A2AF7FA" w14:textId="77777777" w:rsidR="006F6359" w:rsidRPr="00547253" w:rsidRDefault="006F6359" w:rsidP="006F6359">
      <w:pPr>
        <w:spacing w:after="120"/>
        <w:jc w:val="both"/>
        <w:rPr>
          <w:rFonts w:ascii="Calibri Light" w:hAnsi="Calibri Light" w:cs="Calibri Light"/>
        </w:rPr>
      </w:pPr>
    </w:p>
    <w:p w14:paraId="1D78037F" w14:textId="77777777" w:rsidR="006F6359" w:rsidRPr="00547253" w:rsidRDefault="006F6359" w:rsidP="006F6359">
      <w:pPr>
        <w:spacing w:after="120"/>
        <w:jc w:val="both"/>
        <w:rPr>
          <w:rFonts w:ascii="Calibri Light" w:hAnsi="Calibri Light" w:cs="Calibri Light"/>
        </w:rPr>
      </w:pPr>
    </w:p>
    <w:p w14:paraId="202AD22A" w14:textId="77777777" w:rsidR="00253AF3" w:rsidRPr="00547253" w:rsidRDefault="00253AF3" w:rsidP="006F6359">
      <w:pPr>
        <w:spacing w:after="120"/>
        <w:jc w:val="both"/>
        <w:rPr>
          <w:rFonts w:ascii="Calibri Light" w:hAnsi="Calibri Light" w:cs="Calibri Light"/>
        </w:rPr>
      </w:pPr>
    </w:p>
    <w:p w14:paraId="25CD637C" w14:textId="77777777" w:rsidR="00253AF3" w:rsidRPr="00547253" w:rsidRDefault="00253AF3" w:rsidP="006F6359">
      <w:pPr>
        <w:spacing w:after="120"/>
        <w:jc w:val="both"/>
        <w:rPr>
          <w:rFonts w:ascii="Calibri Light" w:hAnsi="Calibri Light" w:cs="Calibri Light"/>
        </w:rPr>
      </w:pPr>
    </w:p>
    <w:p w14:paraId="536E57CC" w14:textId="77777777" w:rsidR="00253AF3" w:rsidRPr="00547253" w:rsidRDefault="00253AF3" w:rsidP="006F6359">
      <w:pPr>
        <w:spacing w:after="120"/>
        <w:jc w:val="both"/>
        <w:rPr>
          <w:rFonts w:ascii="Calibri Light" w:hAnsi="Calibri Light" w:cs="Calibri Light"/>
        </w:rPr>
      </w:pPr>
    </w:p>
    <w:p w14:paraId="4B2B1F73" w14:textId="77777777" w:rsidR="00253AF3" w:rsidRPr="00547253" w:rsidRDefault="00253AF3" w:rsidP="006F6359">
      <w:pPr>
        <w:spacing w:after="120"/>
        <w:jc w:val="both"/>
        <w:rPr>
          <w:rFonts w:ascii="Calibri Light" w:hAnsi="Calibri Light" w:cs="Calibri Light"/>
        </w:rPr>
      </w:pPr>
    </w:p>
    <w:p w14:paraId="50625FA9" w14:textId="77777777" w:rsidR="00253AF3" w:rsidRPr="00547253" w:rsidRDefault="00253AF3" w:rsidP="006F6359">
      <w:pPr>
        <w:spacing w:after="120"/>
        <w:jc w:val="both"/>
        <w:rPr>
          <w:rFonts w:ascii="Calibri Light" w:hAnsi="Calibri Light" w:cs="Calibri Light"/>
        </w:rPr>
      </w:pPr>
    </w:p>
    <w:p w14:paraId="68FCAAE9" w14:textId="77777777" w:rsidR="00253AF3" w:rsidRPr="00547253" w:rsidRDefault="00253AF3" w:rsidP="006F6359">
      <w:pPr>
        <w:spacing w:after="120"/>
        <w:jc w:val="both"/>
        <w:rPr>
          <w:rFonts w:ascii="Calibri Light" w:hAnsi="Calibri Light" w:cs="Calibri Light"/>
        </w:rPr>
      </w:pPr>
    </w:p>
    <w:p w14:paraId="4035A8A7" w14:textId="77777777" w:rsidR="00253AF3" w:rsidRPr="00547253" w:rsidRDefault="00253AF3" w:rsidP="006F6359">
      <w:pPr>
        <w:spacing w:after="120"/>
        <w:jc w:val="both"/>
        <w:rPr>
          <w:rFonts w:ascii="Calibri Light" w:hAnsi="Calibri Light" w:cs="Calibri Light"/>
        </w:rPr>
      </w:pPr>
    </w:p>
    <w:p w14:paraId="6593D9BF" w14:textId="77777777" w:rsidR="00253AF3" w:rsidRPr="00547253" w:rsidRDefault="00253AF3" w:rsidP="006F6359">
      <w:pPr>
        <w:spacing w:after="120"/>
        <w:jc w:val="both"/>
        <w:rPr>
          <w:rFonts w:ascii="Calibri Light" w:hAnsi="Calibri Light" w:cs="Calibri Light"/>
        </w:rPr>
      </w:pPr>
    </w:p>
    <w:p w14:paraId="74154E5F" w14:textId="77777777" w:rsidR="00253AF3" w:rsidRPr="00547253" w:rsidRDefault="00253AF3" w:rsidP="006F6359">
      <w:pPr>
        <w:spacing w:after="120"/>
        <w:jc w:val="both"/>
        <w:rPr>
          <w:rFonts w:ascii="Calibri Light" w:hAnsi="Calibri Light" w:cs="Calibri Light"/>
        </w:rPr>
      </w:pPr>
    </w:p>
    <w:p w14:paraId="706C987B" w14:textId="77777777" w:rsidR="00253AF3" w:rsidRPr="00547253" w:rsidRDefault="00253AF3" w:rsidP="006F6359">
      <w:pPr>
        <w:spacing w:after="120"/>
        <w:jc w:val="both"/>
        <w:rPr>
          <w:rFonts w:ascii="Calibri Light" w:hAnsi="Calibri Light" w:cs="Calibri Light"/>
        </w:rPr>
      </w:pPr>
    </w:p>
    <w:p w14:paraId="11229E33" w14:textId="77777777" w:rsidR="00253AF3" w:rsidRPr="00547253" w:rsidRDefault="00253AF3" w:rsidP="006F6359">
      <w:pPr>
        <w:spacing w:after="120"/>
        <w:jc w:val="both"/>
        <w:rPr>
          <w:rFonts w:ascii="Calibri Light" w:hAnsi="Calibri Light" w:cs="Calibri Light"/>
        </w:rPr>
      </w:pPr>
    </w:p>
    <w:p w14:paraId="781BB336" w14:textId="77777777" w:rsidR="00253AF3" w:rsidRPr="00547253" w:rsidRDefault="00253AF3" w:rsidP="006F6359">
      <w:pPr>
        <w:spacing w:after="120"/>
        <w:jc w:val="both"/>
        <w:rPr>
          <w:rFonts w:ascii="Calibri Light" w:hAnsi="Calibri Light" w:cs="Calibri Light"/>
        </w:rPr>
      </w:pPr>
    </w:p>
    <w:p w14:paraId="59B710A8" w14:textId="77777777" w:rsidR="00253AF3" w:rsidRPr="00547253" w:rsidRDefault="00253AF3" w:rsidP="006F6359">
      <w:pPr>
        <w:spacing w:after="120"/>
        <w:jc w:val="both"/>
        <w:rPr>
          <w:rFonts w:ascii="Calibri Light" w:hAnsi="Calibri Light" w:cs="Calibri Light"/>
        </w:rPr>
      </w:pPr>
    </w:p>
    <w:p w14:paraId="5F06E88D" w14:textId="77777777" w:rsidR="00253AF3" w:rsidRPr="00547253" w:rsidRDefault="00253AF3" w:rsidP="006F6359">
      <w:pPr>
        <w:spacing w:after="120"/>
        <w:jc w:val="both"/>
        <w:rPr>
          <w:rFonts w:ascii="Calibri Light" w:hAnsi="Calibri Light" w:cs="Calibri Light"/>
        </w:rPr>
      </w:pPr>
    </w:p>
    <w:p w14:paraId="27145C2A" w14:textId="77777777" w:rsidR="00253AF3" w:rsidRPr="00547253" w:rsidRDefault="00253AF3" w:rsidP="006F6359">
      <w:pPr>
        <w:spacing w:after="120"/>
        <w:jc w:val="both"/>
        <w:rPr>
          <w:rFonts w:ascii="Calibri Light" w:hAnsi="Calibri Light" w:cs="Calibri Light"/>
        </w:rPr>
      </w:pPr>
    </w:p>
    <w:p w14:paraId="53208329" w14:textId="77777777" w:rsidR="00253AF3" w:rsidRPr="00547253" w:rsidRDefault="00253AF3" w:rsidP="006F6359">
      <w:pPr>
        <w:spacing w:after="120"/>
        <w:jc w:val="both"/>
        <w:rPr>
          <w:rFonts w:ascii="Calibri Light" w:hAnsi="Calibri Light" w:cs="Calibri Light"/>
        </w:rPr>
      </w:pPr>
    </w:p>
    <w:p w14:paraId="215495D0" w14:textId="77777777" w:rsidR="00253AF3" w:rsidRPr="00547253" w:rsidRDefault="00253AF3" w:rsidP="006F6359">
      <w:pPr>
        <w:spacing w:after="120"/>
        <w:jc w:val="both"/>
        <w:rPr>
          <w:rFonts w:ascii="Calibri Light" w:hAnsi="Calibri Light" w:cs="Calibri Light"/>
        </w:rPr>
      </w:pPr>
    </w:p>
    <w:p w14:paraId="4503FED7" w14:textId="77777777" w:rsidR="00253AF3" w:rsidRPr="00547253" w:rsidRDefault="00253AF3" w:rsidP="006F6359">
      <w:pPr>
        <w:spacing w:after="120"/>
        <w:jc w:val="both"/>
        <w:rPr>
          <w:rFonts w:ascii="Calibri Light" w:hAnsi="Calibri Light" w:cs="Calibri Light"/>
        </w:rPr>
      </w:pPr>
    </w:p>
    <w:p w14:paraId="45545360" w14:textId="77777777" w:rsidR="00253AF3" w:rsidRPr="00547253" w:rsidRDefault="00253AF3" w:rsidP="006F6359">
      <w:pPr>
        <w:spacing w:after="120"/>
        <w:jc w:val="both"/>
        <w:rPr>
          <w:rFonts w:ascii="Calibri Light" w:hAnsi="Calibri Light" w:cs="Calibri Light"/>
        </w:rPr>
      </w:pPr>
    </w:p>
    <w:p w14:paraId="4F0F5879" w14:textId="77777777" w:rsidR="006F6359" w:rsidRPr="00547253" w:rsidRDefault="006F6359" w:rsidP="006F6359">
      <w:pPr>
        <w:spacing w:after="120"/>
        <w:jc w:val="both"/>
        <w:rPr>
          <w:rFonts w:ascii="Calibri Light" w:hAnsi="Calibri Light" w:cs="Calibri Light"/>
        </w:rPr>
      </w:pPr>
    </w:p>
    <w:p w14:paraId="1AC2088E" w14:textId="77777777" w:rsidR="006F6359" w:rsidRPr="00547253" w:rsidRDefault="006F6359" w:rsidP="006F6359">
      <w:pPr>
        <w:spacing w:after="120"/>
        <w:jc w:val="both"/>
        <w:rPr>
          <w:rFonts w:ascii="Calibri Light" w:hAnsi="Calibri Light" w:cs="Calibri Light"/>
        </w:rPr>
      </w:pPr>
    </w:p>
    <w:p w14:paraId="20CEE6F6" w14:textId="77777777" w:rsidR="006F6359" w:rsidRPr="00547253" w:rsidRDefault="006F6359" w:rsidP="006F6359">
      <w:pPr>
        <w:spacing w:after="120"/>
        <w:jc w:val="both"/>
        <w:rPr>
          <w:rFonts w:ascii="Calibri Light" w:hAnsi="Calibri Light" w:cs="Calibri Light"/>
        </w:rPr>
      </w:pPr>
    </w:p>
    <w:p w14:paraId="3C7F27C3" w14:textId="77777777" w:rsidR="006F6359" w:rsidRDefault="006F6359" w:rsidP="006F6359">
      <w:pPr>
        <w:spacing w:after="120"/>
        <w:jc w:val="both"/>
        <w:rPr>
          <w:rFonts w:ascii="Calibri Light" w:hAnsi="Calibri Light" w:cs="Calibri Light"/>
        </w:rPr>
      </w:pPr>
    </w:p>
    <w:p w14:paraId="752526BF" w14:textId="77777777" w:rsidR="009F4ECF" w:rsidRPr="00547253" w:rsidRDefault="009F4ECF" w:rsidP="006F6359">
      <w:pPr>
        <w:spacing w:after="120"/>
        <w:jc w:val="both"/>
        <w:rPr>
          <w:rFonts w:ascii="Calibri Light" w:hAnsi="Calibri Light" w:cs="Calibri Light"/>
        </w:rPr>
      </w:pPr>
    </w:p>
    <w:p w14:paraId="2D4C7575" w14:textId="77777777" w:rsidR="006F6359" w:rsidRPr="00547253" w:rsidRDefault="006F6359" w:rsidP="006F6359">
      <w:pPr>
        <w:spacing w:after="120"/>
        <w:jc w:val="both"/>
        <w:rPr>
          <w:rFonts w:ascii="Calibri Light" w:hAnsi="Calibri Light" w:cs="Calibri Light"/>
        </w:rPr>
      </w:pPr>
    </w:p>
    <w:p w14:paraId="6942DDF2" w14:textId="77777777" w:rsidR="0018692D" w:rsidRPr="003F616C" w:rsidRDefault="0018692D" w:rsidP="0018692D">
      <w:pPr>
        <w:pStyle w:val="Ttulo1"/>
        <w:numPr>
          <w:ilvl w:val="0"/>
          <w:numId w:val="20"/>
        </w:numPr>
        <w:spacing w:before="0" w:after="120"/>
        <w:rPr>
          <w:rFonts w:ascii="Calibri Light" w:hAnsi="Calibri Light" w:cs="Calibri Light"/>
          <w:color w:val="auto"/>
        </w:rPr>
      </w:pPr>
      <w:bookmarkStart w:id="129" w:name="_Toc455405938"/>
      <w:bookmarkStart w:id="130" w:name="_Toc5890277"/>
      <w:r w:rsidRPr="003F616C">
        <w:rPr>
          <w:rFonts w:ascii="Calibri Light" w:hAnsi="Calibri Light" w:cs="Calibri Light"/>
          <w:color w:val="auto"/>
        </w:rPr>
        <w:t>DIFICULTADES ENFRENTADAS Y ACCIONES PARA SUPERARLAS.</w:t>
      </w:r>
      <w:bookmarkEnd w:id="129"/>
      <w:bookmarkEnd w:id="130"/>
      <w:r w:rsidRPr="003F616C">
        <w:rPr>
          <w:rFonts w:ascii="Calibri Light" w:hAnsi="Calibri Light" w:cs="Calibri Light"/>
          <w:color w:val="auto"/>
        </w:rPr>
        <w:fldChar w:fldCharType="begin"/>
      </w:r>
      <w:r w:rsidRPr="003F616C">
        <w:rPr>
          <w:rFonts w:ascii="Calibri Light" w:hAnsi="Calibri Light" w:cs="Calibri Light"/>
          <w:color w:val="auto"/>
        </w:rPr>
        <w:instrText xml:space="preserve"> XE "DIFICULTADES ENFRENTADAS Y ACCIONES PARA SUPERARLAS." </w:instrText>
      </w:r>
      <w:r w:rsidRPr="003F616C">
        <w:rPr>
          <w:rFonts w:ascii="Calibri Light" w:hAnsi="Calibri Light" w:cs="Calibri Light"/>
          <w:color w:val="auto"/>
        </w:rPr>
        <w:fldChar w:fldCharType="end"/>
      </w:r>
    </w:p>
    <w:p w14:paraId="454981F4" w14:textId="77777777" w:rsidR="0018692D" w:rsidRPr="00547253" w:rsidRDefault="0018692D" w:rsidP="0018692D">
      <w:pPr>
        <w:spacing w:after="120"/>
        <w:jc w:val="both"/>
        <w:rPr>
          <w:rFonts w:ascii="Calibri Light" w:hAnsi="Calibri Light" w:cs="Calibri Light"/>
        </w:rPr>
      </w:pPr>
      <w:r w:rsidRPr="00547253">
        <w:rPr>
          <w:rFonts w:ascii="Calibri Light" w:hAnsi="Calibri Light" w:cs="Calibri Light"/>
        </w:rPr>
        <w:t>Las dificultades enfrentadas por el FSV y las acciones desarrolladas para enfrentarlas se resumen:</w:t>
      </w:r>
    </w:p>
    <w:p w14:paraId="300B3CD7" w14:textId="77777777" w:rsidR="0018692D" w:rsidRPr="00547253" w:rsidRDefault="0018692D" w:rsidP="0018692D">
      <w:pPr>
        <w:spacing w:after="120"/>
        <w:jc w:val="both"/>
        <w:rPr>
          <w:rFonts w:ascii="Calibri Light" w:hAnsi="Calibri Light" w:cs="Calibri Light"/>
        </w:rPr>
      </w:pPr>
    </w:p>
    <w:p w14:paraId="3A29DDB8" w14:textId="77777777" w:rsidR="0018692D" w:rsidRPr="00547253" w:rsidRDefault="0018692D" w:rsidP="0018692D">
      <w:pPr>
        <w:pStyle w:val="Prrafodelista"/>
        <w:numPr>
          <w:ilvl w:val="0"/>
          <w:numId w:val="4"/>
        </w:numPr>
        <w:spacing w:after="120"/>
        <w:jc w:val="both"/>
        <w:rPr>
          <w:rFonts w:ascii="Calibri Light" w:hAnsi="Calibri Light" w:cs="Calibri Light"/>
          <w:b/>
        </w:rPr>
      </w:pPr>
      <w:r w:rsidRPr="00547253">
        <w:rPr>
          <w:rFonts w:ascii="Calibri Light" w:hAnsi="Calibri Light" w:cs="Calibri Light"/>
          <w:b/>
        </w:rPr>
        <w:t>Gestión de nuevos recursos financieros de bajo costo, debido al crecimiento de la demanda de créditos para adquisición de vivienda y reforma de la Ley SAP, en especial del segmento de menos ingresos.</w:t>
      </w:r>
    </w:p>
    <w:p w14:paraId="732BBEF9" w14:textId="77777777" w:rsidR="0018692D" w:rsidRPr="00547253" w:rsidRDefault="0018692D" w:rsidP="0018692D">
      <w:pPr>
        <w:pStyle w:val="Prrafodelista"/>
        <w:spacing w:after="120"/>
        <w:jc w:val="both"/>
        <w:rPr>
          <w:rFonts w:ascii="Calibri Light" w:hAnsi="Calibri Light" w:cs="Calibri Light"/>
          <w:b/>
        </w:rPr>
      </w:pPr>
    </w:p>
    <w:p w14:paraId="704A3C35" w14:textId="77777777" w:rsidR="0018692D" w:rsidRPr="00547253" w:rsidRDefault="0018692D" w:rsidP="0018692D">
      <w:pPr>
        <w:spacing w:after="120"/>
        <w:ind w:left="720"/>
        <w:jc w:val="both"/>
        <w:rPr>
          <w:rFonts w:ascii="Calibri Light" w:hAnsi="Calibri Light" w:cs="Calibri Light"/>
        </w:rPr>
      </w:pPr>
      <w:r w:rsidRPr="00547253">
        <w:rPr>
          <w:rFonts w:ascii="Calibri Light" w:hAnsi="Calibri Light" w:cs="Calibri Light"/>
        </w:rPr>
        <w:t xml:space="preserve"> ACCIONES REALIZADAS:</w:t>
      </w:r>
    </w:p>
    <w:p w14:paraId="6AF4B0DE" w14:textId="77777777" w:rsidR="0018692D" w:rsidRPr="00547253" w:rsidRDefault="0018692D" w:rsidP="0018692D">
      <w:pPr>
        <w:pStyle w:val="Prrafodelista"/>
        <w:numPr>
          <w:ilvl w:val="0"/>
          <w:numId w:val="5"/>
        </w:numPr>
        <w:spacing w:after="120"/>
        <w:jc w:val="both"/>
        <w:rPr>
          <w:rFonts w:ascii="Calibri Light" w:hAnsi="Calibri Light" w:cs="Calibri Light"/>
        </w:rPr>
      </w:pPr>
      <w:r w:rsidRPr="00547253">
        <w:rPr>
          <w:rFonts w:ascii="Calibri Light" w:hAnsi="Calibri Light" w:cs="Calibri Light"/>
        </w:rPr>
        <w:t xml:space="preserve">Se han gestionado recursos financieros con organismos externos (BANDESAL, BCIE) en condiciones favorables lográndose una captación de US$29.87 millones. </w:t>
      </w:r>
    </w:p>
    <w:p w14:paraId="483218FA" w14:textId="77777777" w:rsidR="0018692D" w:rsidRPr="00547253" w:rsidRDefault="0018692D" w:rsidP="0018692D">
      <w:pPr>
        <w:pStyle w:val="Prrafodelista"/>
        <w:numPr>
          <w:ilvl w:val="0"/>
          <w:numId w:val="5"/>
        </w:numPr>
        <w:spacing w:after="120"/>
        <w:jc w:val="both"/>
        <w:rPr>
          <w:rFonts w:ascii="Calibri Light" w:hAnsi="Calibri Light" w:cs="Calibri Light"/>
        </w:rPr>
      </w:pPr>
      <w:r w:rsidRPr="00547253">
        <w:rPr>
          <w:rFonts w:ascii="Calibri Light" w:hAnsi="Calibri Light" w:cs="Calibri Light"/>
        </w:rPr>
        <w:t xml:space="preserve">Se </w:t>
      </w:r>
      <w:r>
        <w:rPr>
          <w:rFonts w:ascii="Calibri Light" w:hAnsi="Calibri Light" w:cs="Calibri Light"/>
        </w:rPr>
        <w:t>preparó</w:t>
      </w:r>
      <w:r w:rsidRPr="00547253">
        <w:rPr>
          <w:rFonts w:ascii="Calibri Light" w:hAnsi="Calibri Light" w:cs="Calibri Light"/>
        </w:rPr>
        <w:t xml:space="preserve"> un proyecto de reforma para lograr una fuente permanente de recursos.</w:t>
      </w:r>
    </w:p>
    <w:p w14:paraId="44F5110D" w14:textId="77777777" w:rsidR="0018692D" w:rsidRPr="00547253" w:rsidRDefault="0018692D" w:rsidP="0018692D">
      <w:pPr>
        <w:pStyle w:val="Prrafodelista"/>
        <w:numPr>
          <w:ilvl w:val="0"/>
          <w:numId w:val="5"/>
        </w:numPr>
        <w:spacing w:after="120"/>
        <w:jc w:val="both"/>
        <w:rPr>
          <w:rFonts w:ascii="Calibri Light" w:hAnsi="Calibri Light" w:cs="Calibri Light"/>
        </w:rPr>
      </w:pPr>
      <w:r w:rsidRPr="00547253">
        <w:rPr>
          <w:rFonts w:ascii="Calibri Light" w:hAnsi="Calibri Light" w:cs="Calibri Light"/>
        </w:rPr>
        <w:t xml:space="preserve">Se </w:t>
      </w:r>
      <w:r>
        <w:rPr>
          <w:rFonts w:ascii="Calibri Light" w:hAnsi="Calibri Light" w:cs="Calibri Light"/>
        </w:rPr>
        <w:t>está negociando ampliación de la línea de crédito con el BCIE para disponer de hasta US$100 millones.</w:t>
      </w:r>
    </w:p>
    <w:p w14:paraId="089BFE96" w14:textId="77777777" w:rsidR="0018692D" w:rsidRPr="00547253" w:rsidRDefault="0018692D" w:rsidP="0018692D">
      <w:pPr>
        <w:pStyle w:val="Prrafodelista"/>
        <w:spacing w:after="120"/>
        <w:ind w:left="1080"/>
        <w:jc w:val="both"/>
        <w:rPr>
          <w:rFonts w:ascii="Calibri Light" w:hAnsi="Calibri Light" w:cs="Calibri Light"/>
        </w:rPr>
      </w:pPr>
    </w:p>
    <w:p w14:paraId="63827251" w14:textId="77777777" w:rsidR="0018692D" w:rsidRPr="00547253" w:rsidRDefault="0018692D" w:rsidP="0018692D">
      <w:pPr>
        <w:pStyle w:val="Prrafodelista"/>
        <w:numPr>
          <w:ilvl w:val="0"/>
          <w:numId w:val="4"/>
        </w:numPr>
        <w:spacing w:after="0"/>
        <w:ind w:left="714" w:hanging="357"/>
        <w:jc w:val="both"/>
        <w:rPr>
          <w:rFonts w:ascii="Calibri Light" w:hAnsi="Calibri Light" w:cs="Calibri Light"/>
          <w:b/>
        </w:rPr>
      </w:pPr>
      <w:r w:rsidRPr="00547253">
        <w:rPr>
          <w:rFonts w:ascii="Calibri Light" w:hAnsi="Calibri Light" w:cs="Calibri Light"/>
          <w:b/>
        </w:rPr>
        <w:t>La oferta de vivienda nueva de interés social, no ha sido suficiente para satisfacer la demanda.</w:t>
      </w:r>
    </w:p>
    <w:p w14:paraId="1E68859D" w14:textId="77777777" w:rsidR="0018692D" w:rsidRPr="00547253" w:rsidRDefault="0018692D" w:rsidP="0018692D">
      <w:pPr>
        <w:pStyle w:val="Prrafodelista"/>
        <w:spacing w:after="0"/>
        <w:ind w:left="714"/>
        <w:jc w:val="both"/>
        <w:rPr>
          <w:rFonts w:ascii="Calibri Light" w:hAnsi="Calibri Light" w:cs="Calibri Light"/>
          <w:b/>
        </w:rPr>
      </w:pPr>
    </w:p>
    <w:p w14:paraId="2ADA9900" w14:textId="77777777" w:rsidR="0018692D" w:rsidRPr="00547253" w:rsidRDefault="0018692D" w:rsidP="0018692D">
      <w:pPr>
        <w:spacing w:after="120"/>
        <w:ind w:left="720"/>
        <w:jc w:val="both"/>
        <w:rPr>
          <w:rFonts w:ascii="Calibri Light" w:hAnsi="Calibri Light" w:cs="Calibri Light"/>
        </w:rPr>
      </w:pPr>
      <w:r w:rsidRPr="00547253">
        <w:rPr>
          <w:rFonts w:ascii="Calibri Light" w:hAnsi="Calibri Light" w:cs="Calibri Light"/>
        </w:rPr>
        <w:t>ACCIONES REALIZADAS:</w:t>
      </w:r>
    </w:p>
    <w:p w14:paraId="1F2C5AFC" w14:textId="77777777" w:rsidR="0018692D" w:rsidRPr="00547253" w:rsidRDefault="0018692D" w:rsidP="0018692D">
      <w:pPr>
        <w:pStyle w:val="Prrafodelista"/>
        <w:numPr>
          <w:ilvl w:val="0"/>
          <w:numId w:val="5"/>
        </w:numPr>
        <w:spacing w:after="120"/>
        <w:jc w:val="both"/>
        <w:rPr>
          <w:rFonts w:ascii="Calibri Light" w:hAnsi="Calibri Light" w:cs="Calibri Light"/>
        </w:rPr>
      </w:pPr>
      <w:r w:rsidRPr="00547253">
        <w:rPr>
          <w:rFonts w:ascii="Calibri Light" w:hAnsi="Calibri Light" w:cs="Calibri Light"/>
        </w:rPr>
        <w:t>Se continúa la medición del grado de satisfacción de los constructores con respecto a los servicios prestados, lo cual contribuye a conocer sus expectativas y áreas de mejora.</w:t>
      </w:r>
    </w:p>
    <w:p w14:paraId="03AB420D" w14:textId="77777777" w:rsidR="0018692D" w:rsidRPr="00547253" w:rsidRDefault="0018692D" w:rsidP="0018692D">
      <w:pPr>
        <w:pStyle w:val="Prrafodelista"/>
        <w:numPr>
          <w:ilvl w:val="0"/>
          <w:numId w:val="5"/>
        </w:numPr>
        <w:spacing w:after="120"/>
        <w:jc w:val="both"/>
        <w:rPr>
          <w:rFonts w:ascii="Calibri Light" w:hAnsi="Calibri Light" w:cs="Calibri Light"/>
        </w:rPr>
      </w:pPr>
      <w:r w:rsidRPr="00547253">
        <w:rPr>
          <w:rFonts w:ascii="Calibri Light" w:hAnsi="Calibri Light" w:cs="Calibri Light"/>
        </w:rPr>
        <w:t xml:space="preserve">Se está implementando un sistema de gestión y seguimiento para la calificación de proyectos de vivienda nueva para mejorar el control de las precalificaciones y factibilidades. </w:t>
      </w:r>
    </w:p>
    <w:p w14:paraId="5C11B1A8" w14:textId="77777777" w:rsidR="0018692D" w:rsidRDefault="0018692D" w:rsidP="0018692D">
      <w:pPr>
        <w:pStyle w:val="Prrafodelista"/>
        <w:numPr>
          <w:ilvl w:val="0"/>
          <w:numId w:val="5"/>
        </w:numPr>
        <w:spacing w:after="120"/>
        <w:jc w:val="both"/>
        <w:rPr>
          <w:rFonts w:ascii="Calibri Light" w:hAnsi="Calibri Light" w:cs="Calibri Light"/>
        </w:rPr>
      </w:pPr>
      <w:r>
        <w:rPr>
          <w:rFonts w:ascii="Calibri Light" w:hAnsi="Calibri Light" w:cs="Calibri Light"/>
        </w:rPr>
        <w:t>Se ha implementado el programa Vivienda en Altura para captar una porción de mercado de ingresos medios.</w:t>
      </w:r>
    </w:p>
    <w:p w14:paraId="2DD95811" w14:textId="77777777" w:rsidR="0018692D" w:rsidRPr="00547253" w:rsidRDefault="0018692D" w:rsidP="0018692D">
      <w:pPr>
        <w:pStyle w:val="Prrafodelista"/>
        <w:numPr>
          <w:ilvl w:val="0"/>
          <w:numId w:val="5"/>
        </w:numPr>
        <w:spacing w:after="120"/>
        <w:jc w:val="both"/>
        <w:rPr>
          <w:rFonts w:ascii="Calibri Light" w:hAnsi="Calibri Light" w:cs="Calibri Light"/>
        </w:rPr>
      </w:pPr>
      <w:r>
        <w:rPr>
          <w:rFonts w:ascii="Calibri Light" w:hAnsi="Calibri Light" w:cs="Calibri Light"/>
        </w:rPr>
        <w:t>Se ha implementado el programa Casa Mujer para facilitar a algunos sectores poblacionales el acceso a créditos hipotecarios, (incluyendo la vivienda nueva), como lo son</w:t>
      </w:r>
      <w:r w:rsidRPr="00E84062">
        <w:rPr>
          <w:rFonts w:ascii="Calibri Light" w:hAnsi="Calibri Light" w:cs="Calibri Light"/>
        </w:rPr>
        <w:t xml:space="preserve"> mu</w:t>
      </w:r>
      <w:r>
        <w:rPr>
          <w:rFonts w:ascii="Calibri Light" w:hAnsi="Calibri Light" w:cs="Calibri Light"/>
        </w:rPr>
        <w:t>jeres en condiciones especiales (m</w:t>
      </w:r>
      <w:r w:rsidRPr="00E84062">
        <w:rPr>
          <w:rFonts w:ascii="Calibri Light" w:hAnsi="Calibri Light" w:cs="Calibri Light"/>
        </w:rPr>
        <w:t>ujeres jefas de hogar, madres solteras, mujeres solteras o viudas, entre 26 y 45 años de edad, y que presenten ingresos familiares máximos correspondientes a US$1,000.00</w:t>
      </w:r>
      <w:r>
        <w:rPr>
          <w:rFonts w:ascii="Calibri Light" w:hAnsi="Calibri Light" w:cs="Calibri Light"/>
        </w:rPr>
        <w:t>).</w:t>
      </w:r>
    </w:p>
    <w:p w14:paraId="06145C72" w14:textId="77777777" w:rsidR="0018692D" w:rsidRPr="00547253" w:rsidRDefault="0018692D" w:rsidP="0018692D">
      <w:pPr>
        <w:pStyle w:val="Prrafodelista"/>
        <w:spacing w:after="120"/>
        <w:ind w:left="1080"/>
        <w:jc w:val="both"/>
        <w:rPr>
          <w:rFonts w:ascii="Calibri Light" w:hAnsi="Calibri Light" w:cs="Calibri Light"/>
        </w:rPr>
      </w:pPr>
    </w:p>
    <w:p w14:paraId="562B33D7" w14:textId="77777777" w:rsidR="0018692D" w:rsidRDefault="0018692D" w:rsidP="0018692D">
      <w:pPr>
        <w:pStyle w:val="Prrafodelista"/>
        <w:spacing w:after="120"/>
        <w:ind w:left="1080"/>
        <w:jc w:val="both"/>
        <w:rPr>
          <w:rFonts w:ascii="Calibri Light" w:hAnsi="Calibri Light" w:cs="Calibri Light"/>
        </w:rPr>
      </w:pPr>
    </w:p>
    <w:p w14:paraId="5270A24F" w14:textId="77777777" w:rsidR="003F616C" w:rsidRDefault="003F616C" w:rsidP="0018692D">
      <w:pPr>
        <w:pStyle w:val="Prrafodelista"/>
        <w:spacing w:after="120"/>
        <w:ind w:left="1080"/>
        <w:jc w:val="both"/>
        <w:rPr>
          <w:rFonts w:ascii="Calibri Light" w:hAnsi="Calibri Light" w:cs="Calibri Light"/>
        </w:rPr>
      </w:pPr>
    </w:p>
    <w:p w14:paraId="460F9D6C" w14:textId="77777777" w:rsidR="003F616C" w:rsidRDefault="003F616C" w:rsidP="0018692D">
      <w:pPr>
        <w:pStyle w:val="Prrafodelista"/>
        <w:spacing w:after="120"/>
        <w:ind w:left="1080"/>
        <w:jc w:val="both"/>
        <w:rPr>
          <w:rFonts w:ascii="Calibri Light" w:hAnsi="Calibri Light" w:cs="Calibri Light"/>
        </w:rPr>
      </w:pPr>
    </w:p>
    <w:p w14:paraId="60170137" w14:textId="77777777" w:rsidR="003F616C" w:rsidRPr="00547253" w:rsidRDefault="003F616C" w:rsidP="0018692D">
      <w:pPr>
        <w:pStyle w:val="Prrafodelista"/>
        <w:spacing w:after="120"/>
        <w:ind w:left="1080"/>
        <w:jc w:val="both"/>
        <w:rPr>
          <w:rFonts w:ascii="Calibri Light" w:hAnsi="Calibri Light" w:cs="Calibri Light"/>
        </w:rPr>
      </w:pPr>
    </w:p>
    <w:p w14:paraId="6D9671AC" w14:textId="77777777" w:rsidR="0018692D" w:rsidRPr="00547253" w:rsidRDefault="0018692D" w:rsidP="0018692D">
      <w:pPr>
        <w:pStyle w:val="Ttulo1"/>
        <w:numPr>
          <w:ilvl w:val="0"/>
          <w:numId w:val="20"/>
        </w:numPr>
        <w:spacing w:before="0" w:after="120"/>
        <w:rPr>
          <w:rFonts w:ascii="Calibri Light" w:hAnsi="Calibri Light" w:cs="Calibri Light"/>
          <w:color w:val="auto"/>
        </w:rPr>
      </w:pPr>
      <w:bookmarkStart w:id="131" w:name="_Toc455405939"/>
      <w:bookmarkStart w:id="132" w:name="_Toc5890278"/>
      <w:r w:rsidRPr="00547253">
        <w:rPr>
          <w:rFonts w:ascii="Calibri Light" w:hAnsi="Calibri Light" w:cs="Calibri Light"/>
          <w:color w:val="auto"/>
        </w:rPr>
        <w:t>GESTIÓN FINANCIERA Y EJECUCIÓN PRESUPUESTARIA.</w:t>
      </w:r>
      <w:bookmarkEnd w:id="131"/>
      <w:bookmarkEnd w:id="132"/>
      <w:r w:rsidRPr="00547253">
        <w:rPr>
          <w:rFonts w:ascii="Calibri Light" w:hAnsi="Calibri Light" w:cs="Calibri Light"/>
          <w:color w:val="auto"/>
        </w:rPr>
        <w:fldChar w:fldCharType="begin"/>
      </w:r>
      <w:r w:rsidRPr="00547253">
        <w:rPr>
          <w:rFonts w:ascii="Calibri Light" w:hAnsi="Calibri Light" w:cs="Calibri Light"/>
        </w:rPr>
        <w:instrText xml:space="preserve"> XE "</w:instrText>
      </w:r>
      <w:r w:rsidRPr="00547253">
        <w:rPr>
          <w:rFonts w:ascii="Calibri Light" w:hAnsi="Calibri Light" w:cs="Calibri Light"/>
          <w:color w:val="auto"/>
        </w:rPr>
        <w:instrText>GESTIÓN FINANCIERA Y EJECUCIÓN PRESUPUESTARIA.</w:instrText>
      </w:r>
      <w:r w:rsidRPr="00547253">
        <w:rPr>
          <w:rFonts w:ascii="Calibri Light" w:hAnsi="Calibri Light" w:cs="Calibri Light"/>
        </w:rPr>
        <w:instrText xml:space="preserve">" </w:instrText>
      </w:r>
      <w:r w:rsidRPr="00547253">
        <w:rPr>
          <w:rFonts w:ascii="Calibri Light" w:hAnsi="Calibri Light" w:cs="Calibri Light"/>
          <w:color w:val="auto"/>
        </w:rPr>
        <w:fldChar w:fldCharType="end"/>
      </w:r>
    </w:p>
    <w:p w14:paraId="3F93B365" w14:textId="77777777" w:rsidR="0018692D" w:rsidRPr="0018692D" w:rsidRDefault="0018692D" w:rsidP="0018692D">
      <w:pPr>
        <w:pStyle w:val="Ttulo2"/>
        <w:numPr>
          <w:ilvl w:val="0"/>
          <w:numId w:val="33"/>
        </w:numPr>
        <w:rPr>
          <w:rFonts w:ascii="Calibri Light" w:hAnsi="Calibri Light" w:cs="Calibri Light"/>
          <w:color w:val="auto"/>
        </w:rPr>
      </w:pPr>
      <w:bookmarkStart w:id="133" w:name="_Toc455405940"/>
      <w:bookmarkStart w:id="134" w:name="_Toc5890279"/>
      <w:r w:rsidRPr="0018692D">
        <w:rPr>
          <w:rFonts w:ascii="Calibri Light" w:hAnsi="Calibri Light" w:cs="Calibri Light"/>
          <w:color w:val="auto"/>
        </w:rPr>
        <w:t>Estados Financieros.</w:t>
      </w:r>
      <w:bookmarkEnd w:id="133"/>
      <w:bookmarkEnd w:id="134"/>
      <w:r w:rsidRPr="0018692D">
        <w:rPr>
          <w:rFonts w:ascii="Calibri Light" w:hAnsi="Calibri Light" w:cs="Calibri Light"/>
          <w:color w:val="auto"/>
        </w:rPr>
        <w:fldChar w:fldCharType="begin"/>
      </w:r>
      <w:r w:rsidRPr="0018692D">
        <w:rPr>
          <w:rFonts w:ascii="Calibri Light" w:hAnsi="Calibri Light" w:cs="Calibri Light"/>
          <w:color w:val="auto"/>
        </w:rPr>
        <w:instrText xml:space="preserve"> XE "Estados Financieros." </w:instrText>
      </w:r>
      <w:r w:rsidRPr="0018692D">
        <w:rPr>
          <w:rFonts w:ascii="Calibri Light" w:hAnsi="Calibri Light" w:cs="Calibri Light"/>
          <w:color w:val="auto"/>
        </w:rPr>
        <w:fldChar w:fldCharType="end"/>
      </w:r>
    </w:p>
    <w:p w14:paraId="2055F05A" w14:textId="77777777" w:rsidR="0018692D" w:rsidRPr="00547253" w:rsidRDefault="0018692D" w:rsidP="0018692D">
      <w:pPr>
        <w:jc w:val="both"/>
        <w:rPr>
          <w:rFonts w:ascii="Calibri Light" w:hAnsi="Calibri Light" w:cs="Calibri Light"/>
        </w:rPr>
      </w:pPr>
      <w:r w:rsidRPr="00547253">
        <w:rPr>
          <w:rFonts w:ascii="Calibri Light" w:hAnsi="Calibri Light" w:cs="Calibri Light"/>
        </w:rPr>
        <w:t>Los positivos resultados en la gestión del FSV, se evidencian en el fortalecimiento de los indicadores financieros que han mantenido a la Institución como líder en el financiamiento habitacional en el país. Los resultados se demuestran por medio de los siguientes aspectos:</w:t>
      </w:r>
    </w:p>
    <w:p w14:paraId="1BF26B30" w14:textId="77777777" w:rsidR="0018692D" w:rsidRPr="00547253" w:rsidRDefault="0018692D" w:rsidP="0018692D">
      <w:pPr>
        <w:spacing w:after="0"/>
        <w:rPr>
          <w:rFonts w:ascii="Calibri Light" w:hAnsi="Calibri Light" w:cs="Calibri Light"/>
          <w:b/>
        </w:rPr>
      </w:pPr>
      <w:r w:rsidRPr="00547253">
        <w:rPr>
          <w:rFonts w:ascii="Calibri Light" w:hAnsi="Calibri Light" w:cs="Calibri Light"/>
          <w:b/>
        </w:rPr>
        <w:t>Balance General Mayo 2014 - Mayo 201</w:t>
      </w:r>
      <w:r>
        <w:rPr>
          <w:rFonts w:ascii="Calibri Light" w:hAnsi="Calibri Light" w:cs="Calibri Light"/>
          <w:b/>
        </w:rPr>
        <w:t>9</w:t>
      </w:r>
    </w:p>
    <w:p w14:paraId="3E06D6A5" w14:textId="77777777" w:rsidR="0018692D" w:rsidRPr="00547253" w:rsidRDefault="0018692D" w:rsidP="0018692D">
      <w:pPr>
        <w:spacing w:after="120"/>
        <w:rPr>
          <w:rFonts w:ascii="Calibri Light" w:hAnsi="Calibri Light" w:cs="Calibri Light"/>
          <w:sz w:val="16"/>
          <w:szCs w:val="16"/>
        </w:rPr>
      </w:pPr>
      <w:r w:rsidRPr="00547253">
        <w:rPr>
          <w:rFonts w:ascii="Calibri Light" w:hAnsi="Calibri Light" w:cs="Calibri Light"/>
          <w:sz w:val="16"/>
          <w:szCs w:val="16"/>
        </w:rPr>
        <w:t>En millones de US$</w:t>
      </w:r>
    </w:p>
    <w:tbl>
      <w:tblPr>
        <w:tblW w:w="5001" w:type="pct"/>
        <w:jc w:val="center"/>
        <w:tblCellMar>
          <w:left w:w="70" w:type="dxa"/>
          <w:right w:w="70" w:type="dxa"/>
        </w:tblCellMar>
        <w:tblLook w:val="04A0" w:firstRow="1" w:lastRow="0" w:firstColumn="1" w:lastColumn="0" w:noHBand="0" w:noVBand="1"/>
      </w:tblPr>
      <w:tblGrid>
        <w:gridCol w:w="3214"/>
        <w:gridCol w:w="938"/>
        <w:gridCol w:w="936"/>
        <w:gridCol w:w="936"/>
        <w:gridCol w:w="936"/>
        <w:gridCol w:w="936"/>
        <w:gridCol w:w="934"/>
      </w:tblGrid>
      <w:tr w:rsidR="0018692D" w:rsidRPr="0090313C" w14:paraId="7339D2FC" w14:textId="77777777" w:rsidTr="00F704DA">
        <w:trPr>
          <w:trHeight w:val="300"/>
          <w:tblHeader/>
          <w:jc w:val="center"/>
        </w:trPr>
        <w:tc>
          <w:tcPr>
            <w:tcW w:w="1820" w:type="pct"/>
            <w:tcBorders>
              <w:top w:val="single" w:sz="4" w:space="0" w:color="548DD4" w:themeColor="text2" w:themeTint="99"/>
              <w:left w:val="single" w:sz="4" w:space="0" w:color="0070C0"/>
              <w:bottom w:val="single" w:sz="4" w:space="0" w:color="538DD5"/>
              <w:right w:val="single" w:sz="4" w:space="0" w:color="548DD4" w:themeColor="text2" w:themeTint="99"/>
            </w:tcBorders>
            <w:shd w:val="clear" w:color="000000" w:fill="C6D9F1"/>
            <w:vAlign w:val="center"/>
            <w:hideMark/>
          </w:tcPr>
          <w:p w14:paraId="2765595A"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Balance General</w:t>
            </w:r>
          </w:p>
        </w:tc>
        <w:tc>
          <w:tcPr>
            <w:tcW w:w="531" w:type="pct"/>
            <w:tcBorders>
              <w:top w:val="single" w:sz="4" w:space="0" w:color="538DD5"/>
              <w:left w:val="single" w:sz="4" w:space="0" w:color="538DD5"/>
              <w:bottom w:val="single" w:sz="4" w:space="0" w:color="538DD5"/>
              <w:right w:val="single" w:sz="4" w:space="0" w:color="538DD5"/>
            </w:tcBorders>
            <w:shd w:val="clear" w:color="000000" w:fill="C6D9F1"/>
            <w:vAlign w:val="center"/>
          </w:tcPr>
          <w:p w14:paraId="76218A43"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Mayo 2014</w:t>
            </w:r>
          </w:p>
        </w:tc>
        <w:tc>
          <w:tcPr>
            <w:tcW w:w="530" w:type="pct"/>
            <w:tcBorders>
              <w:top w:val="single" w:sz="4" w:space="0" w:color="538DD5"/>
              <w:left w:val="single" w:sz="4" w:space="0" w:color="538DD5"/>
              <w:bottom w:val="single" w:sz="4" w:space="0" w:color="538DD5"/>
              <w:right w:val="single" w:sz="4" w:space="0" w:color="538DD5"/>
            </w:tcBorders>
            <w:shd w:val="clear" w:color="000000" w:fill="C6D9F1"/>
            <w:vAlign w:val="center"/>
          </w:tcPr>
          <w:p w14:paraId="7FC231DC"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Mayo 2015</w:t>
            </w:r>
          </w:p>
        </w:tc>
        <w:tc>
          <w:tcPr>
            <w:tcW w:w="530" w:type="pct"/>
            <w:tcBorders>
              <w:top w:val="single" w:sz="4" w:space="0" w:color="538DD5"/>
              <w:left w:val="single" w:sz="4" w:space="0" w:color="538DD5"/>
              <w:bottom w:val="single" w:sz="4" w:space="0" w:color="538DD5"/>
              <w:right w:val="single" w:sz="4" w:space="0" w:color="538DD5"/>
            </w:tcBorders>
            <w:shd w:val="clear" w:color="000000" w:fill="C6D9F1"/>
            <w:vAlign w:val="center"/>
          </w:tcPr>
          <w:p w14:paraId="57FFB922"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Mayo 2016</w:t>
            </w:r>
          </w:p>
        </w:tc>
        <w:tc>
          <w:tcPr>
            <w:tcW w:w="530" w:type="pct"/>
            <w:tcBorders>
              <w:top w:val="single" w:sz="4" w:space="0" w:color="538DD5"/>
              <w:left w:val="single" w:sz="4" w:space="0" w:color="538DD5"/>
              <w:bottom w:val="single" w:sz="4" w:space="0" w:color="538DD5"/>
              <w:right w:val="single" w:sz="4" w:space="0" w:color="0070C0"/>
            </w:tcBorders>
            <w:shd w:val="clear" w:color="000000" w:fill="C6D9F1"/>
            <w:vAlign w:val="center"/>
          </w:tcPr>
          <w:p w14:paraId="086E4311"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Mayo 2017</w:t>
            </w:r>
          </w:p>
        </w:tc>
        <w:tc>
          <w:tcPr>
            <w:tcW w:w="530" w:type="pct"/>
            <w:tcBorders>
              <w:top w:val="single" w:sz="4" w:space="0" w:color="538DD5"/>
              <w:left w:val="single" w:sz="4" w:space="0" w:color="538DD5"/>
              <w:bottom w:val="single" w:sz="4" w:space="0" w:color="538DD5"/>
              <w:right w:val="single" w:sz="4" w:space="0" w:color="0070C0"/>
            </w:tcBorders>
            <w:shd w:val="clear" w:color="000000" w:fill="C6D9F1"/>
            <w:vAlign w:val="center"/>
          </w:tcPr>
          <w:p w14:paraId="090FA45E"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Mayo 2018</w:t>
            </w:r>
          </w:p>
        </w:tc>
        <w:tc>
          <w:tcPr>
            <w:tcW w:w="530" w:type="pct"/>
            <w:tcBorders>
              <w:top w:val="single" w:sz="4" w:space="0" w:color="538DD5"/>
              <w:left w:val="single" w:sz="4" w:space="0" w:color="538DD5"/>
              <w:bottom w:val="single" w:sz="4" w:space="0" w:color="538DD5"/>
              <w:right w:val="single" w:sz="4" w:space="0" w:color="0070C0"/>
            </w:tcBorders>
            <w:shd w:val="clear" w:color="000000" w:fill="C6D9F1"/>
            <w:vAlign w:val="center"/>
          </w:tcPr>
          <w:p w14:paraId="38215EAD"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Mayo 2019</w:t>
            </w:r>
          </w:p>
        </w:tc>
      </w:tr>
      <w:tr w:rsidR="0018692D" w:rsidRPr="0090313C" w14:paraId="34F9FA9D"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0C5FF9F9" w14:textId="77777777" w:rsidR="0018692D" w:rsidRPr="0090313C" w:rsidRDefault="0018692D" w:rsidP="00F704DA">
            <w:pPr>
              <w:spacing w:after="0"/>
              <w:rPr>
                <w:rFonts w:ascii="Calibri Light" w:eastAsia="Times New Roman" w:hAnsi="Calibri Light" w:cs="Calibri Light"/>
                <w:b/>
                <w:bCs/>
                <w:color w:val="0000FF"/>
                <w:sz w:val="16"/>
                <w:szCs w:val="16"/>
                <w:u w:val="single"/>
              </w:rPr>
            </w:pPr>
            <w:r w:rsidRPr="0090313C">
              <w:rPr>
                <w:rFonts w:ascii="Calibri Light" w:eastAsia="Times New Roman" w:hAnsi="Calibri Light" w:cs="Calibri Light"/>
                <w:b/>
                <w:bCs/>
                <w:color w:val="0000FF"/>
                <w:sz w:val="16"/>
                <w:szCs w:val="16"/>
                <w:u w:val="single"/>
              </w:rPr>
              <w:t>Activo</w:t>
            </w:r>
          </w:p>
        </w:tc>
        <w:tc>
          <w:tcPr>
            <w:tcW w:w="531" w:type="pct"/>
            <w:tcBorders>
              <w:top w:val="nil"/>
              <w:left w:val="single" w:sz="4" w:space="0" w:color="538DD5"/>
              <w:bottom w:val="nil"/>
              <w:right w:val="single" w:sz="4" w:space="0" w:color="538DD5"/>
            </w:tcBorders>
            <w:shd w:val="clear" w:color="000000" w:fill="FFFFFF"/>
            <w:vAlign w:val="bottom"/>
          </w:tcPr>
          <w:p w14:paraId="590572A3" w14:textId="77777777" w:rsidR="0018692D" w:rsidRPr="0090313C" w:rsidRDefault="0018692D" w:rsidP="00F704DA">
            <w:pPr>
              <w:spacing w:after="0"/>
              <w:jc w:val="center"/>
              <w:rPr>
                <w:rFonts w:ascii="Calibri Light" w:eastAsia="Times New Roman" w:hAnsi="Calibri Light" w:cs="Calibri Light"/>
                <w:color w:val="333399"/>
                <w:sz w:val="16"/>
                <w:szCs w:val="16"/>
              </w:rPr>
            </w:pPr>
            <w:r w:rsidRPr="0090313C">
              <w:rPr>
                <w:rFonts w:ascii="Calibri Light" w:eastAsia="Times New Roman" w:hAnsi="Calibri Light" w:cs="Calibri Light"/>
                <w:color w:val="333399"/>
                <w:sz w:val="16"/>
                <w:szCs w:val="16"/>
              </w:rPr>
              <w:t> </w:t>
            </w:r>
          </w:p>
        </w:tc>
        <w:tc>
          <w:tcPr>
            <w:tcW w:w="530" w:type="pct"/>
            <w:tcBorders>
              <w:top w:val="nil"/>
              <w:left w:val="single" w:sz="4" w:space="0" w:color="538DD5"/>
              <w:bottom w:val="nil"/>
              <w:right w:val="single" w:sz="4" w:space="0" w:color="538DD5"/>
            </w:tcBorders>
            <w:shd w:val="clear" w:color="000000" w:fill="FFFFFF"/>
            <w:vAlign w:val="bottom"/>
          </w:tcPr>
          <w:p w14:paraId="410BC55C" w14:textId="77777777" w:rsidR="0018692D" w:rsidRPr="0090313C" w:rsidRDefault="0018692D" w:rsidP="00F704DA">
            <w:pPr>
              <w:spacing w:after="0"/>
              <w:jc w:val="center"/>
              <w:rPr>
                <w:rFonts w:ascii="Calibri Light" w:eastAsia="Times New Roman" w:hAnsi="Calibri Light" w:cs="Calibri Light"/>
                <w:color w:val="333399"/>
                <w:sz w:val="16"/>
                <w:szCs w:val="16"/>
              </w:rPr>
            </w:pPr>
            <w:r w:rsidRPr="0090313C">
              <w:rPr>
                <w:rFonts w:ascii="Calibri Light" w:eastAsia="Times New Roman" w:hAnsi="Calibri Light" w:cs="Calibri Light"/>
                <w:color w:val="333399"/>
                <w:sz w:val="16"/>
                <w:szCs w:val="16"/>
              </w:rPr>
              <w:t> </w:t>
            </w:r>
          </w:p>
        </w:tc>
        <w:tc>
          <w:tcPr>
            <w:tcW w:w="530" w:type="pct"/>
            <w:tcBorders>
              <w:top w:val="nil"/>
              <w:left w:val="single" w:sz="4" w:space="0" w:color="538DD5"/>
              <w:bottom w:val="nil"/>
              <w:right w:val="single" w:sz="4" w:space="0" w:color="538DD5"/>
            </w:tcBorders>
            <w:shd w:val="clear" w:color="000000" w:fill="FFFFFF"/>
            <w:vAlign w:val="bottom"/>
          </w:tcPr>
          <w:p w14:paraId="7B9F34B5" w14:textId="77777777" w:rsidR="0018692D" w:rsidRPr="0090313C" w:rsidRDefault="0018692D" w:rsidP="00F704DA">
            <w:pPr>
              <w:spacing w:after="0"/>
              <w:jc w:val="center"/>
              <w:rPr>
                <w:rFonts w:ascii="Calibri Light" w:eastAsia="Times New Roman" w:hAnsi="Calibri Light" w:cs="Calibri Light"/>
                <w:color w:val="333399"/>
                <w:sz w:val="16"/>
                <w:szCs w:val="16"/>
              </w:rPr>
            </w:pPr>
            <w:r w:rsidRPr="0090313C">
              <w:rPr>
                <w:rFonts w:ascii="Calibri Light" w:eastAsia="Times New Roman" w:hAnsi="Calibri Light" w:cs="Calibri Light"/>
                <w:color w:val="333399"/>
                <w:sz w:val="16"/>
                <w:szCs w:val="16"/>
              </w:rPr>
              <w:t> </w:t>
            </w:r>
          </w:p>
        </w:tc>
        <w:tc>
          <w:tcPr>
            <w:tcW w:w="530" w:type="pct"/>
            <w:tcBorders>
              <w:top w:val="nil"/>
              <w:left w:val="single" w:sz="4" w:space="0" w:color="538DD5"/>
              <w:bottom w:val="nil"/>
              <w:right w:val="single" w:sz="4" w:space="0" w:color="0070C0"/>
            </w:tcBorders>
            <w:shd w:val="clear" w:color="000000" w:fill="FFFFFF"/>
            <w:vAlign w:val="bottom"/>
          </w:tcPr>
          <w:p w14:paraId="25B5FF3D" w14:textId="77777777" w:rsidR="0018692D" w:rsidRPr="0090313C" w:rsidRDefault="0018692D" w:rsidP="00F704DA">
            <w:pPr>
              <w:spacing w:after="0"/>
              <w:jc w:val="center"/>
              <w:rPr>
                <w:rFonts w:ascii="Calibri Light" w:eastAsia="Times New Roman" w:hAnsi="Calibri Light" w:cs="Calibri Light"/>
                <w:color w:val="333399"/>
                <w:sz w:val="16"/>
                <w:szCs w:val="16"/>
              </w:rPr>
            </w:pPr>
          </w:p>
        </w:tc>
        <w:tc>
          <w:tcPr>
            <w:tcW w:w="530" w:type="pct"/>
            <w:tcBorders>
              <w:top w:val="nil"/>
              <w:left w:val="single" w:sz="4" w:space="0" w:color="538DD5"/>
              <w:bottom w:val="nil"/>
              <w:right w:val="single" w:sz="4" w:space="0" w:color="0070C0"/>
            </w:tcBorders>
            <w:shd w:val="clear" w:color="000000" w:fill="FFFFFF"/>
          </w:tcPr>
          <w:p w14:paraId="520D87D3" w14:textId="77777777" w:rsidR="0018692D" w:rsidRPr="0090313C" w:rsidRDefault="0018692D" w:rsidP="00F704DA">
            <w:pPr>
              <w:spacing w:after="0"/>
              <w:jc w:val="center"/>
              <w:rPr>
                <w:rFonts w:ascii="Calibri Light" w:eastAsia="Times New Roman" w:hAnsi="Calibri Light" w:cs="Calibri Light"/>
                <w:color w:val="333399"/>
                <w:sz w:val="16"/>
                <w:szCs w:val="16"/>
              </w:rPr>
            </w:pPr>
          </w:p>
        </w:tc>
        <w:tc>
          <w:tcPr>
            <w:tcW w:w="530" w:type="pct"/>
            <w:tcBorders>
              <w:top w:val="nil"/>
              <w:left w:val="single" w:sz="4" w:space="0" w:color="538DD5"/>
              <w:bottom w:val="nil"/>
              <w:right w:val="single" w:sz="4" w:space="0" w:color="0070C0"/>
            </w:tcBorders>
            <w:shd w:val="clear" w:color="000000" w:fill="FFFFFF"/>
            <w:vAlign w:val="center"/>
          </w:tcPr>
          <w:p w14:paraId="6C207A1F" w14:textId="77777777" w:rsidR="0018692D" w:rsidRPr="0090313C" w:rsidRDefault="0018692D" w:rsidP="00F704DA">
            <w:pPr>
              <w:spacing w:after="0"/>
              <w:jc w:val="center"/>
              <w:rPr>
                <w:rFonts w:ascii="Calibri Light" w:eastAsia="Times New Roman" w:hAnsi="Calibri Light" w:cs="Calibri Light"/>
                <w:color w:val="333399"/>
                <w:sz w:val="16"/>
                <w:szCs w:val="16"/>
              </w:rPr>
            </w:pPr>
          </w:p>
        </w:tc>
      </w:tr>
      <w:tr w:rsidR="0018692D" w:rsidRPr="0090313C" w14:paraId="63B82EB2"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75101C8B" w14:textId="77777777" w:rsidR="0018692D" w:rsidRPr="0090313C" w:rsidRDefault="0018692D" w:rsidP="00F704DA">
            <w:pPr>
              <w:spacing w:after="0"/>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Disponibilidades</w:t>
            </w:r>
          </w:p>
        </w:tc>
        <w:tc>
          <w:tcPr>
            <w:tcW w:w="531" w:type="pct"/>
            <w:tcBorders>
              <w:top w:val="nil"/>
              <w:left w:val="single" w:sz="4" w:space="0" w:color="538DD5"/>
              <w:bottom w:val="nil"/>
              <w:right w:val="single" w:sz="4" w:space="0" w:color="538DD5"/>
            </w:tcBorders>
            <w:shd w:val="clear" w:color="000000" w:fill="FFFFFF"/>
            <w:vAlign w:val="center"/>
          </w:tcPr>
          <w:p w14:paraId="0623F397"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$65.13</w:t>
            </w:r>
          </w:p>
        </w:tc>
        <w:tc>
          <w:tcPr>
            <w:tcW w:w="530" w:type="pct"/>
            <w:tcBorders>
              <w:top w:val="nil"/>
              <w:left w:val="single" w:sz="4" w:space="0" w:color="538DD5"/>
              <w:bottom w:val="nil"/>
              <w:right w:val="single" w:sz="4" w:space="0" w:color="538DD5"/>
            </w:tcBorders>
            <w:shd w:val="clear" w:color="000000" w:fill="FFFFFF"/>
            <w:vAlign w:val="center"/>
          </w:tcPr>
          <w:p w14:paraId="2C449B55"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$58.32</w:t>
            </w:r>
          </w:p>
        </w:tc>
        <w:tc>
          <w:tcPr>
            <w:tcW w:w="530" w:type="pct"/>
            <w:tcBorders>
              <w:top w:val="nil"/>
              <w:left w:val="single" w:sz="4" w:space="0" w:color="538DD5"/>
              <w:bottom w:val="nil"/>
              <w:right w:val="single" w:sz="4" w:space="0" w:color="538DD5"/>
            </w:tcBorders>
            <w:shd w:val="clear" w:color="000000" w:fill="FFFFFF"/>
            <w:vAlign w:val="center"/>
          </w:tcPr>
          <w:p w14:paraId="5F07DD8D"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$31.19</w:t>
            </w:r>
          </w:p>
        </w:tc>
        <w:tc>
          <w:tcPr>
            <w:tcW w:w="530" w:type="pct"/>
            <w:tcBorders>
              <w:top w:val="nil"/>
              <w:left w:val="single" w:sz="4" w:space="0" w:color="538DD5"/>
              <w:bottom w:val="nil"/>
              <w:right w:val="single" w:sz="4" w:space="0" w:color="0070C0"/>
            </w:tcBorders>
            <w:shd w:val="clear" w:color="000000" w:fill="FFFFFF"/>
            <w:vAlign w:val="center"/>
          </w:tcPr>
          <w:p w14:paraId="4BCB439D"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$45.10</w:t>
            </w:r>
          </w:p>
        </w:tc>
        <w:tc>
          <w:tcPr>
            <w:tcW w:w="530" w:type="pct"/>
            <w:tcBorders>
              <w:top w:val="nil"/>
              <w:left w:val="single" w:sz="4" w:space="0" w:color="538DD5"/>
              <w:bottom w:val="nil"/>
              <w:right w:val="single" w:sz="4" w:space="0" w:color="0070C0"/>
            </w:tcBorders>
            <w:shd w:val="clear" w:color="000000" w:fill="FFFFFF"/>
            <w:vAlign w:val="center"/>
          </w:tcPr>
          <w:p w14:paraId="4FEDAC42"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$80.08</w:t>
            </w:r>
          </w:p>
        </w:tc>
        <w:tc>
          <w:tcPr>
            <w:tcW w:w="530" w:type="pct"/>
            <w:tcBorders>
              <w:top w:val="nil"/>
              <w:left w:val="single" w:sz="4" w:space="0" w:color="538DD5"/>
              <w:bottom w:val="nil"/>
              <w:right w:val="single" w:sz="4" w:space="0" w:color="0070C0"/>
            </w:tcBorders>
            <w:shd w:val="clear" w:color="000000" w:fill="FFFFFF"/>
            <w:vAlign w:val="center"/>
          </w:tcPr>
          <w:p w14:paraId="6BF65217"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$80.38</w:t>
            </w:r>
          </w:p>
        </w:tc>
      </w:tr>
      <w:tr w:rsidR="0018692D" w:rsidRPr="0090313C" w14:paraId="7856A2F9"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2BE443B3" w14:textId="77777777" w:rsidR="0018692D" w:rsidRPr="0090313C" w:rsidRDefault="0018692D" w:rsidP="00F704DA">
            <w:pPr>
              <w:spacing w:after="0"/>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Cuentas por cobrar</w:t>
            </w:r>
          </w:p>
        </w:tc>
        <w:tc>
          <w:tcPr>
            <w:tcW w:w="531" w:type="pct"/>
            <w:tcBorders>
              <w:top w:val="nil"/>
              <w:left w:val="single" w:sz="4" w:space="0" w:color="538DD5"/>
              <w:bottom w:val="nil"/>
              <w:right w:val="single" w:sz="4" w:space="0" w:color="538DD5"/>
            </w:tcBorders>
            <w:shd w:val="clear" w:color="000000" w:fill="FFFFFF"/>
            <w:vAlign w:val="center"/>
          </w:tcPr>
          <w:p w14:paraId="6F05E61E"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$11.57</w:t>
            </w:r>
          </w:p>
        </w:tc>
        <w:tc>
          <w:tcPr>
            <w:tcW w:w="530" w:type="pct"/>
            <w:tcBorders>
              <w:top w:val="nil"/>
              <w:left w:val="single" w:sz="4" w:space="0" w:color="538DD5"/>
              <w:bottom w:val="nil"/>
              <w:right w:val="single" w:sz="4" w:space="0" w:color="538DD5"/>
            </w:tcBorders>
            <w:shd w:val="clear" w:color="000000" w:fill="FFFFFF"/>
            <w:vAlign w:val="center"/>
          </w:tcPr>
          <w:p w14:paraId="505A00A9"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$12.98</w:t>
            </w:r>
          </w:p>
        </w:tc>
        <w:tc>
          <w:tcPr>
            <w:tcW w:w="530" w:type="pct"/>
            <w:tcBorders>
              <w:top w:val="nil"/>
              <w:left w:val="single" w:sz="4" w:space="0" w:color="538DD5"/>
              <w:bottom w:val="nil"/>
              <w:right w:val="single" w:sz="4" w:space="0" w:color="538DD5"/>
            </w:tcBorders>
            <w:shd w:val="clear" w:color="000000" w:fill="FFFFFF"/>
            <w:vAlign w:val="center"/>
          </w:tcPr>
          <w:p w14:paraId="27D845A9"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$12.22</w:t>
            </w:r>
          </w:p>
        </w:tc>
        <w:tc>
          <w:tcPr>
            <w:tcW w:w="530" w:type="pct"/>
            <w:tcBorders>
              <w:top w:val="nil"/>
              <w:left w:val="single" w:sz="4" w:space="0" w:color="538DD5"/>
              <w:bottom w:val="nil"/>
              <w:right w:val="single" w:sz="4" w:space="0" w:color="0070C0"/>
            </w:tcBorders>
            <w:shd w:val="clear" w:color="000000" w:fill="FFFFFF"/>
            <w:vAlign w:val="center"/>
          </w:tcPr>
          <w:p w14:paraId="2EF53E4F"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$13.06</w:t>
            </w:r>
          </w:p>
        </w:tc>
        <w:tc>
          <w:tcPr>
            <w:tcW w:w="530" w:type="pct"/>
            <w:tcBorders>
              <w:top w:val="nil"/>
              <w:left w:val="single" w:sz="4" w:space="0" w:color="538DD5"/>
              <w:bottom w:val="nil"/>
              <w:right w:val="single" w:sz="4" w:space="0" w:color="0070C0"/>
            </w:tcBorders>
            <w:shd w:val="clear" w:color="000000" w:fill="FFFFFF"/>
            <w:vAlign w:val="center"/>
          </w:tcPr>
          <w:p w14:paraId="11643558"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$14.51</w:t>
            </w:r>
          </w:p>
        </w:tc>
        <w:tc>
          <w:tcPr>
            <w:tcW w:w="530" w:type="pct"/>
            <w:tcBorders>
              <w:top w:val="nil"/>
              <w:left w:val="single" w:sz="4" w:space="0" w:color="538DD5"/>
              <w:bottom w:val="nil"/>
              <w:right w:val="single" w:sz="4" w:space="0" w:color="0070C0"/>
            </w:tcBorders>
            <w:shd w:val="clear" w:color="000000" w:fill="FFFFFF"/>
            <w:vAlign w:val="center"/>
          </w:tcPr>
          <w:p w14:paraId="4C5F1FE0"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$16.50</w:t>
            </w:r>
          </w:p>
        </w:tc>
      </w:tr>
      <w:tr w:rsidR="0018692D" w:rsidRPr="0090313C" w14:paraId="333D1757"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2EB7190D" w14:textId="77777777" w:rsidR="0018692D" w:rsidRPr="0090313C" w:rsidRDefault="0018692D" w:rsidP="00F704DA">
            <w:pPr>
              <w:spacing w:after="0"/>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Activo circulante</w:t>
            </w:r>
          </w:p>
        </w:tc>
        <w:tc>
          <w:tcPr>
            <w:tcW w:w="531" w:type="pct"/>
            <w:tcBorders>
              <w:top w:val="nil"/>
              <w:left w:val="single" w:sz="4" w:space="0" w:color="0070C0"/>
              <w:bottom w:val="nil"/>
              <w:right w:val="single" w:sz="4" w:space="0" w:color="538DD5"/>
            </w:tcBorders>
            <w:shd w:val="clear" w:color="000000" w:fill="FFFFFF"/>
            <w:vAlign w:val="center"/>
          </w:tcPr>
          <w:p w14:paraId="4148E575"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$76.70</w:t>
            </w:r>
          </w:p>
        </w:tc>
        <w:tc>
          <w:tcPr>
            <w:tcW w:w="530" w:type="pct"/>
            <w:tcBorders>
              <w:top w:val="nil"/>
              <w:left w:val="nil"/>
              <w:bottom w:val="nil"/>
              <w:right w:val="single" w:sz="4" w:space="0" w:color="538DD5"/>
            </w:tcBorders>
            <w:shd w:val="clear" w:color="000000" w:fill="FFFFFF"/>
            <w:vAlign w:val="center"/>
          </w:tcPr>
          <w:p w14:paraId="24979C43"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$71.30</w:t>
            </w:r>
          </w:p>
        </w:tc>
        <w:tc>
          <w:tcPr>
            <w:tcW w:w="530" w:type="pct"/>
            <w:tcBorders>
              <w:top w:val="nil"/>
              <w:left w:val="nil"/>
              <w:bottom w:val="nil"/>
              <w:right w:val="single" w:sz="4" w:space="0" w:color="538DD5"/>
            </w:tcBorders>
            <w:shd w:val="clear" w:color="000000" w:fill="FFFFFF"/>
            <w:vAlign w:val="center"/>
          </w:tcPr>
          <w:p w14:paraId="67527940"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$43.41</w:t>
            </w:r>
          </w:p>
        </w:tc>
        <w:tc>
          <w:tcPr>
            <w:tcW w:w="530" w:type="pct"/>
            <w:tcBorders>
              <w:top w:val="nil"/>
              <w:left w:val="nil"/>
              <w:bottom w:val="nil"/>
              <w:right w:val="single" w:sz="4" w:space="0" w:color="0070C0"/>
            </w:tcBorders>
            <w:shd w:val="clear" w:color="000000" w:fill="FFFFFF"/>
            <w:vAlign w:val="center"/>
          </w:tcPr>
          <w:p w14:paraId="62026DF4"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$58.16</w:t>
            </w:r>
          </w:p>
        </w:tc>
        <w:tc>
          <w:tcPr>
            <w:tcW w:w="530" w:type="pct"/>
            <w:tcBorders>
              <w:top w:val="nil"/>
              <w:left w:val="nil"/>
              <w:bottom w:val="nil"/>
              <w:right w:val="single" w:sz="4" w:space="0" w:color="0070C0"/>
            </w:tcBorders>
            <w:shd w:val="clear" w:color="000000" w:fill="FFFFFF"/>
            <w:vAlign w:val="center"/>
          </w:tcPr>
          <w:p w14:paraId="12412474" w14:textId="77777777" w:rsidR="0018692D" w:rsidRPr="0090313C" w:rsidRDefault="0018692D" w:rsidP="00F704DA">
            <w:pPr>
              <w:spacing w:after="0"/>
              <w:jc w:val="center"/>
              <w:rPr>
                <w:rFonts w:ascii="Calibri Light" w:eastAsia="Times New Roman" w:hAnsi="Calibri Light" w:cs="Calibri Light"/>
                <w:b/>
                <w:color w:val="000000"/>
                <w:sz w:val="16"/>
                <w:szCs w:val="16"/>
              </w:rPr>
            </w:pPr>
            <w:r w:rsidRPr="0090313C">
              <w:rPr>
                <w:rFonts w:ascii="Calibri Light" w:eastAsia="Times New Roman" w:hAnsi="Calibri Light" w:cs="Calibri Light"/>
                <w:b/>
                <w:color w:val="000000"/>
                <w:sz w:val="16"/>
                <w:szCs w:val="16"/>
              </w:rPr>
              <w:t>$94.59</w:t>
            </w:r>
          </w:p>
        </w:tc>
        <w:tc>
          <w:tcPr>
            <w:tcW w:w="530" w:type="pct"/>
            <w:tcBorders>
              <w:top w:val="nil"/>
              <w:left w:val="nil"/>
              <w:bottom w:val="nil"/>
              <w:right w:val="single" w:sz="4" w:space="0" w:color="0070C0"/>
            </w:tcBorders>
            <w:shd w:val="clear" w:color="000000" w:fill="FFFFFF"/>
            <w:vAlign w:val="center"/>
          </w:tcPr>
          <w:p w14:paraId="68201E73"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$96.88</w:t>
            </w:r>
          </w:p>
        </w:tc>
      </w:tr>
      <w:tr w:rsidR="0018692D" w:rsidRPr="0090313C" w14:paraId="6DE473FC"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49B53E38" w14:textId="77777777" w:rsidR="0018692D" w:rsidRPr="0090313C" w:rsidRDefault="0018692D" w:rsidP="00F704DA">
            <w:pPr>
              <w:spacing w:after="0"/>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 xml:space="preserve">No circulante </w:t>
            </w:r>
          </w:p>
        </w:tc>
        <w:tc>
          <w:tcPr>
            <w:tcW w:w="531" w:type="pct"/>
            <w:tcBorders>
              <w:top w:val="nil"/>
              <w:left w:val="single" w:sz="4" w:space="0" w:color="538DD5"/>
              <w:bottom w:val="nil"/>
              <w:right w:val="single" w:sz="4" w:space="0" w:color="538DD5"/>
            </w:tcBorders>
            <w:shd w:val="clear" w:color="000000" w:fill="FFFFFF"/>
            <w:vAlign w:val="center"/>
          </w:tcPr>
          <w:p w14:paraId="4920CD79"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p>
        </w:tc>
        <w:tc>
          <w:tcPr>
            <w:tcW w:w="530" w:type="pct"/>
            <w:tcBorders>
              <w:top w:val="nil"/>
              <w:left w:val="single" w:sz="4" w:space="0" w:color="538DD5"/>
              <w:bottom w:val="nil"/>
              <w:right w:val="single" w:sz="4" w:space="0" w:color="538DD5"/>
            </w:tcBorders>
            <w:shd w:val="clear" w:color="000000" w:fill="FFFFFF"/>
            <w:vAlign w:val="center"/>
          </w:tcPr>
          <w:p w14:paraId="0A7780B7"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p>
        </w:tc>
        <w:tc>
          <w:tcPr>
            <w:tcW w:w="530" w:type="pct"/>
            <w:tcBorders>
              <w:top w:val="nil"/>
              <w:left w:val="single" w:sz="4" w:space="0" w:color="538DD5"/>
              <w:bottom w:val="nil"/>
              <w:right w:val="single" w:sz="4" w:space="0" w:color="538DD5"/>
            </w:tcBorders>
            <w:shd w:val="clear" w:color="000000" w:fill="FFFFFF"/>
            <w:vAlign w:val="center"/>
          </w:tcPr>
          <w:p w14:paraId="25919338"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p>
        </w:tc>
        <w:tc>
          <w:tcPr>
            <w:tcW w:w="530" w:type="pct"/>
            <w:tcBorders>
              <w:top w:val="nil"/>
              <w:left w:val="single" w:sz="4" w:space="0" w:color="538DD5"/>
              <w:bottom w:val="nil"/>
              <w:right w:val="single" w:sz="4" w:space="0" w:color="0070C0"/>
            </w:tcBorders>
            <w:shd w:val="clear" w:color="000000" w:fill="FFFFFF"/>
            <w:vAlign w:val="center"/>
          </w:tcPr>
          <w:p w14:paraId="5CC9A1A9"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p>
        </w:tc>
        <w:tc>
          <w:tcPr>
            <w:tcW w:w="530" w:type="pct"/>
            <w:tcBorders>
              <w:top w:val="nil"/>
              <w:left w:val="single" w:sz="4" w:space="0" w:color="538DD5"/>
              <w:bottom w:val="nil"/>
              <w:right w:val="single" w:sz="4" w:space="0" w:color="0070C0"/>
            </w:tcBorders>
            <w:shd w:val="clear" w:color="000000" w:fill="FFFFFF"/>
            <w:vAlign w:val="center"/>
          </w:tcPr>
          <w:p w14:paraId="3E4BB3D3" w14:textId="77777777" w:rsidR="0018692D" w:rsidRPr="0090313C" w:rsidRDefault="0018692D" w:rsidP="00F704DA">
            <w:pPr>
              <w:spacing w:after="0"/>
              <w:jc w:val="center"/>
              <w:rPr>
                <w:rFonts w:ascii="Calibri Light" w:eastAsia="Times New Roman" w:hAnsi="Calibri Light" w:cs="Calibri Light"/>
                <w:color w:val="000000"/>
                <w:sz w:val="16"/>
                <w:szCs w:val="16"/>
              </w:rPr>
            </w:pPr>
          </w:p>
        </w:tc>
        <w:tc>
          <w:tcPr>
            <w:tcW w:w="530" w:type="pct"/>
            <w:tcBorders>
              <w:top w:val="nil"/>
              <w:left w:val="single" w:sz="4" w:space="0" w:color="538DD5"/>
              <w:bottom w:val="nil"/>
              <w:right w:val="single" w:sz="4" w:space="0" w:color="0070C0"/>
            </w:tcBorders>
            <w:shd w:val="clear" w:color="000000" w:fill="FFFFFF"/>
            <w:vAlign w:val="center"/>
          </w:tcPr>
          <w:p w14:paraId="793E80E9"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p>
        </w:tc>
      </w:tr>
      <w:tr w:rsidR="0018692D" w:rsidRPr="0090313C" w14:paraId="4A60AC1B"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704288CC" w14:textId="77777777" w:rsidR="0018692D" w:rsidRPr="0090313C" w:rsidRDefault="0018692D" w:rsidP="00F704DA">
            <w:pPr>
              <w:spacing w:after="0"/>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PRÉSTAMOS Y DESCUENTOS (neto)</w:t>
            </w:r>
          </w:p>
        </w:tc>
        <w:tc>
          <w:tcPr>
            <w:tcW w:w="531" w:type="pct"/>
            <w:tcBorders>
              <w:top w:val="nil"/>
              <w:left w:val="single" w:sz="4" w:space="0" w:color="538DD5"/>
              <w:bottom w:val="nil"/>
              <w:right w:val="single" w:sz="4" w:space="0" w:color="538DD5"/>
            </w:tcBorders>
            <w:shd w:val="clear" w:color="000000" w:fill="FFFFFF"/>
            <w:vAlign w:val="center"/>
          </w:tcPr>
          <w:p w14:paraId="4386FCDC"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$713.74</w:t>
            </w:r>
          </w:p>
        </w:tc>
        <w:tc>
          <w:tcPr>
            <w:tcW w:w="530" w:type="pct"/>
            <w:tcBorders>
              <w:top w:val="nil"/>
              <w:left w:val="single" w:sz="4" w:space="0" w:color="538DD5"/>
              <w:bottom w:val="nil"/>
              <w:right w:val="single" w:sz="4" w:space="0" w:color="538DD5"/>
            </w:tcBorders>
            <w:shd w:val="clear" w:color="000000" w:fill="FFFFFF"/>
            <w:vAlign w:val="center"/>
          </w:tcPr>
          <w:p w14:paraId="2C9F5C6A"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$747.07</w:t>
            </w:r>
          </w:p>
        </w:tc>
        <w:tc>
          <w:tcPr>
            <w:tcW w:w="530" w:type="pct"/>
            <w:tcBorders>
              <w:top w:val="nil"/>
              <w:left w:val="single" w:sz="4" w:space="0" w:color="538DD5"/>
              <w:bottom w:val="nil"/>
              <w:right w:val="single" w:sz="4" w:space="0" w:color="538DD5"/>
            </w:tcBorders>
            <w:shd w:val="clear" w:color="000000" w:fill="FFFFFF"/>
            <w:vAlign w:val="center"/>
          </w:tcPr>
          <w:p w14:paraId="78A915D6"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$813.09</w:t>
            </w:r>
          </w:p>
        </w:tc>
        <w:tc>
          <w:tcPr>
            <w:tcW w:w="530" w:type="pct"/>
            <w:tcBorders>
              <w:top w:val="nil"/>
              <w:left w:val="single" w:sz="4" w:space="0" w:color="538DD5"/>
              <w:bottom w:val="nil"/>
              <w:right w:val="single" w:sz="4" w:space="0" w:color="0070C0"/>
            </w:tcBorders>
            <w:shd w:val="clear" w:color="000000" w:fill="FFFFFF"/>
            <w:vAlign w:val="center"/>
          </w:tcPr>
          <w:p w14:paraId="09B7AFF3"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$822..11</w:t>
            </w:r>
          </w:p>
        </w:tc>
        <w:tc>
          <w:tcPr>
            <w:tcW w:w="530" w:type="pct"/>
            <w:tcBorders>
              <w:top w:val="nil"/>
              <w:left w:val="single" w:sz="4" w:space="0" w:color="538DD5"/>
              <w:bottom w:val="nil"/>
              <w:right w:val="single" w:sz="4" w:space="0" w:color="0070C0"/>
            </w:tcBorders>
            <w:shd w:val="clear" w:color="000000" w:fill="FFFFFF"/>
            <w:vAlign w:val="center"/>
          </w:tcPr>
          <w:p w14:paraId="66E5C4D5"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$816.91</w:t>
            </w:r>
          </w:p>
        </w:tc>
        <w:tc>
          <w:tcPr>
            <w:tcW w:w="530" w:type="pct"/>
            <w:tcBorders>
              <w:top w:val="nil"/>
              <w:left w:val="single" w:sz="4" w:space="0" w:color="538DD5"/>
              <w:bottom w:val="nil"/>
              <w:right w:val="single" w:sz="4" w:space="0" w:color="0070C0"/>
            </w:tcBorders>
            <w:shd w:val="clear" w:color="000000" w:fill="FFFFFF"/>
            <w:vAlign w:val="center"/>
          </w:tcPr>
          <w:p w14:paraId="17BD0B21"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$817.82</w:t>
            </w:r>
          </w:p>
        </w:tc>
      </w:tr>
      <w:tr w:rsidR="0018692D" w:rsidRPr="0090313C" w14:paraId="535F6D8C"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79B76DB5" w14:textId="77777777" w:rsidR="0018692D" w:rsidRPr="0090313C" w:rsidRDefault="0018692D" w:rsidP="00F704DA">
            <w:pPr>
              <w:spacing w:after="0"/>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Otros activos</w:t>
            </w:r>
          </w:p>
        </w:tc>
        <w:tc>
          <w:tcPr>
            <w:tcW w:w="531" w:type="pct"/>
            <w:tcBorders>
              <w:top w:val="nil"/>
              <w:left w:val="single" w:sz="4" w:space="0" w:color="538DD5"/>
              <w:bottom w:val="nil"/>
              <w:right w:val="single" w:sz="4" w:space="0" w:color="538DD5"/>
            </w:tcBorders>
            <w:shd w:val="clear" w:color="000000" w:fill="FFFFFF"/>
            <w:vAlign w:val="center"/>
          </w:tcPr>
          <w:p w14:paraId="0CF8BA29"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$17.13</w:t>
            </w:r>
          </w:p>
        </w:tc>
        <w:tc>
          <w:tcPr>
            <w:tcW w:w="530" w:type="pct"/>
            <w:tcBorders>
              <w:top w:val="nil"/>
              <w:left w:val="single" w:sz="4" w:space="0" w:color="538DD5"/>
              <w:bottom w:val="nil"/>
              <w:right w:val="single" w:sz="4" w:space="0" w:color="538DD5"/>
            </w:tcBorders>
            <w:shd w:val="clear" w:color="000000" w:fill="FFFFFF"/>
            <w:vAlign w:val="center"/>
          </w:tcPr>
          <w:p w14:paraId="3D0A5EAF"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$17.11</w:t>
            </w:r>
          </w:p>
        </w:tc>
        <w:tc>
          <w:tcPr>
            <w:tcW w:w="530" w:type="pct"/>
            <w:tcBorders>
              <w:top w:val="nil"/>
              <w:left w:val="single" w:sz="4" w:space="0" w:color="538DD5"/>
              <w:bottom w:val="nil"/>
              <w:right w:val="single" w:sz="4" w:space="0" w:color="538DD5"/>
            </w:tcBorders>
            <w:shd w:val="clear" w:color="000000" w:fill="FFFFFF"/>
            <w:vAlign w:val="center"/>
          </w:tcPr>
          <w:p w14:paraId="51DF245C"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$17.07</w:t>
            </w:r>
          </w:p>
        </w:tc>
        <w:tc>
          <w:tcPr>
            <w:tcW w:w="530" w:type="pct"/>
            <w:tcBorders>
              <w:top w:val="nil"/>
              <w:left w:val="single" w:sz="4" w:space="0" w:color="538DD5"/>
              <w:bottom w:val="nil"/>
              <w:right w:val="single" w:sz="4" w:space="0" w:color="0070C0"/>
            </w:tcBorders>
            <w:shd w:val="clear" w:color="000000" w:fill="FFFFFF"/>
            <w:vAlign w:val="center"/>
          </w:tcPr>
          <w:p w14:paraId="7882AD84"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$19.63</w:t>
            </w:r>
          </w:p>
        </w:tc>
        <w:tc>
          <w:tcPr>
            <w:tcW w:w="530" w:type="pct"/>
            <w:tcBorders>
              <w:top w:val="nil"/>
              <w:left w:val="single" w:sz="4" w:space="0" w:color="538DD5"/>
              <w:bottom w:val="nil"/>
              <w:right w:val="single" w:sz="4" w:space="0" w:color="0070C0"/>
            </w:tcBorders>
            <w:shd w:val="clear" w:color="000000" w:fill="FFFFFF"/>
            <w:vAlign w:val="center"/>
          </w:tcPr>
          <w:p w14:paraId="4847A7D3"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$19.01</w:t>
            </w:r>
          </w:p>
        </w:tc>
        <w:tc>
          <w:tcPr>
            <w:tcW w:w="530" w:type="pct"/>
            <w:tcBorders>
              <w:top w:val="nil"/>
              <w:left w:val="single" w:sz="4" w:space="0" w:color="538DD5"/>
              <w:bottom w:val="nil"/>
              <w:right w:val="single" w:sz="4" w:space="0" w:color="0070C0"/>
            </w:tcBorders>
            <w:shd w:val="clear" w:color="000000" w:fill="FFFFFF"/>
            <w:vAlign w:val="center"/>
          </w:tcPr>
          <w:p w14:paraId="7FFE21B1"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$15.70</w:t>
            </w:r>
          </w:p>
        </w:tc>
      </w:tr>
      <w:tr w:rsidR="0018692D" w:rsidRPr="0090313C" w14:paraId="7EB6A7A2"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0EFA8395" w14:textId="77777777" w:rsidR="0018692D" w:rsidRPr="0090313C" w:rsidRDefault="0018692D" w:rsidP="00F704DA">
            <w:pPr>
              <w:spacing w:after="0"/>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Total activo no circulante</w:t>
            </w:r>
          </w:p>
        </w:tc>
        <w:tc>
          <w:tcPr>
            <w:tcW w:w="531" w:type="pct"/>
            <w:tcBorders>
              <w:top w:val="nil"/>
              <w:left w:val="single" w:sz="4" w:space="0" w:color="538DD5"/>
              <w:bottom w:val="nil"/>
              <w:right w:val="single" w:sz="4" w:space="0" w:color="538DD5"/>
            </w:tcBorders>
            <w:shd w:val="clear" w:color="000000" w:fill="FFFFFF"/>
            <w:vAlign w:val="center"/>
          </w:tcPr>
          <w:p w14:paraId="3B9697F0"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$730.87</w:t>
            </w:r>
          </w:p>
        </w:tc>
        <w:tc>
          <w:tcPr>
            <w:tcW w:w="530" w:type="pct"/>
            <w:tcBorders>
              <w:top w:val="nil"/>
              <w:left w:val="single" w:sz="4" w:space="0" w:color="538DD5"/>
              <w:bottom w:val="nil"/>
              <w:right w:val="single" w:sz="4" w:space="0" w:color="538DD5"/>
            </w:tcBorders>
            <w:shd w:val="clear" w:color="000000" w:fill="FFFFFF"/>
            <w:vAlign w:val="center"/>
          </w:tcPr>
          <w:p w14:paraId="1B4F9D7E"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$763.74</w:t>
            </w:r>
          </w:p>
        </w:tc>
        <w:tc>
          <w:tcPr>
            <w:tcW w:w="530" w:type="pct"/>
            <w:tcBorders>
              <w:top w:val="nil"/>
              <w:left w:val="single" w:sz="4" w:space="0" w:color="538DD5"/>
              <w:bottom w:val="nil"/>
              <w:right w:val="single" w:sz="4" w:space="0" w:color="538DD5"/>
            </w:tcBorders>
            <w:shd w:val="clear" w:color="000000" w:fill="FFFFFF"/>
            <w:vAlign w:val="center"/>
          </w:tcPr>
          <w:p w14:paraId="5859B34E"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$830.16</w:t>
            </w:r>
          </w:p>
        </w:tc>
        <w:tc>
          <w:tcPr>
            <w:tcW w:w="530" w:type="pct"/>
            <w:tcBorders>
              <w:top w:val="nil"/>
              <w:left w:val="single" w:sz="4" w:space="0" w:color="538DD5"/>
              <w:bottom w:val="nil"/>
              <w:right w:val="single" w:sz="4" w:space="0" w:color="0070C0"/>
            </w:tcBorders>
            <w:shd w:val="clear" w:color="000000" w:fill="FFFFFF"/>
            <w:vAlign w:val="center"/>
          </w:tcPr>
          <w:p w14:paraId="04408A96"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$841.74</w:t>
            </w:r>
          </w:p>
        </w:tc>
        <w:tc>
          <w:tcPr>
            <w:tcW w:w="530" w:type="pct"/>
            <w:tcBorders>
              <w:top w:val="nil"/>
              <w:left w:val="single" w:sz="4" w:space="0" w:color="538DD5"/>
              <w:bottom w:val="nil"/>
              <w:right w:val="single" w:sz="4" w:space="0" w:color="0070C0"/>
            </w:tcBorders>
            <w:shd w:val="clear" w:color="000000" w:fill="FFFFFF"/>
            <w:vAlign w:val="center"/>
          </w:tcPr>
          <w:p w14:paraId="3B114867" w14:textId="77777777" w:rsidR="0018692D" w:rsidRPr="0090313C" w:rsidRDefault="0018692D" w:rsidP="00F704DA">
            <w:pPr>
              <w:spacing w:after="0"/>
              <w:jc w:val="center"/>
              <w:rPr>
                <w:rFonts w:ascii="Calibri Light" w:eastAsia="Times New Roman" w:hAnsi="Calibri Light" w:cs="Calibri Light"/>
                <w:b/>
                <w:color w:val="000000"/>
                <w:sz w:val="16"/>
                <w:szCs w:val="16"/>
              </w:rPr>
            </w:pPr>
            <w:r w:rsidRPr="0090313C">
              <w:rPr>
                <w:rFonts w:ascii="Calibri Light" w:eastAsia="Times New Roman" w:hAnsi="Calibri Light" w:cs="Calibri Light"/>
                <w:b/>
                <w:color w:val="000000"/>
                <w:sz w:val="16"/>
                <w:szCs w:val="16"/>
              </w:rPr>
              <w:t>$835.92</w:t>
            </w:r>
          </w:p>
        </w:tc>
        <w:tc>
          <w:tcPr>
            <w:tcW w:w="530" w:type="pct"/>
            <w:tcBorders>
              <w:top w:val="nil"/>
              <w:left w:val="single" w:sz="4" w:space="0" w:color="538DD5"/>
              <w:bottom w:val="nil"/>
              <w:right w:val="single" w:sz="4" w:space="0" w:color="0070C0"/>
            </w:tcBorders>
            <w:shd w:val="clear" w:color="000000" w:fill="FFFFFF"/>
            <w:vAlign w:val="center"/>
          </w:tcPr>
          <w:p w14:paraId="21135BD4"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$833.52</w:t>
            </w:r>
          </w:p>
        </w:tc>
      </w:tr>
      <w:tr w:rsidR="0018692D" w:rsidRPr="0090313C" w14:paraId="59F9D0D3" w14:textId="77777777" w:rsidTr="00F704DA">
        <w:trPr>
          <w:trHeight w:val="300"/>
          <w:jc w:val="center"/>
        </w:trPr>
        <w:tc>
          <w:tcPr>
            <w:tcW w:w="1820" w:type="pct"/>
            <w:tcBorders>
              <w:top w:val="single" w:sz="4" w:space="0" w:color="538DD5"/>
              <w:left w:val="single" w:sz="4" w:space="0" w:color="0070C0"/>
              <w:bottom w:val="single" w:sz="4" w:space="0" w:color="538DD5"/>
              <w:right w:val="single" w:sz="4" w:space="0" w:color="548DD4" w:themeColor="text2" w:themeTint="99"/>
            </w:tcBorders>
            <w:shd w:val="clear" w:color="auto" w:fill="92CDDC" w:themeFill="accent5" w:themeFillTint="99"/>
            <w:vAlign w:val="bottom"/>
            <w:hideMark/>
          </w:tcPr>
          <w:p w14:paraId="4049E6F7"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Total activo</w:t>
            </w:r>
          </w:p>
        </w:tc>
        <w:tc>
          <w:tcPr>
            <w:tcW w:w="531" w:type="pct"/>
            <w:tcBorders>
              <w:top w:val="single" w:sz="4" w:space="0" w:color="538DD5"/>
              <w:left w:val="single" w:sz="4" w:space="0" w:color="538DD5"/>
              <w:bottom w:val="single" w:sz="4" w:space="0" w:color="538DD5"/>
              <w:right w:val="single" w:sz="4" w:space="0" w:color="538DD5"/>
            </w:tcBorders>
            <w:shd w:val="clear" w:color="auto" w:fill="92CDDC" w:themeFill="accent5" w:themeFillTint="99"/>
            <w:vAlign w:val="center"/>
          </w:tcPr>
          <w:p w14:paraId="6E2E67F8"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$807.57</w:t>
            </w:r>
          </w:p>
        </w:tc>
        <w:tc>
          <w:tcPr>
            <w:tcW w:w="530" w:type="pct"/>
            <w:tcBorders>
              <w:top w:val="single" w:sz="4" w:space="0" w:color="538DD5"/>
              <w:left w:val="single" w:sz="4" w:space="0" w:color="538DD5"/>
              <w:bottom w:val="single" w:sz="4" w:space="0" w:color="538DD5"/>
              <w:right w:val="single" w:sz="4" w:space="0" w:color="538DD5"/>
            </w:tcBorders>
            <w:shd w:val="clear" w:color="auto" w:fill="92CDDC" w:themeFill="accent5" w:themeFillTint="99"/>
            <w:vAlign w:val="center"/>
          </w:tcPr>
          <w:p w14:paraId="055797EC"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$835.48</w:t>
            </w:r>
          </w:p>
        </w:tc>
        <w:tc>
          <w:tcPr>
            <w:tcW w:w="530" w:type="pct"/>
            <w:tcBorders>
              <w:top w:val="single" w:sz="4" w:space="0" w:color="538DD5"/>
              <w:left w:val="single" w:sz="4" w:space="0" w:color="538DD5"/>
              <w:bottom w:val="single" w:sz="4" w:space="0" w:color="538DD5"/>
              <w:right w:val="single" w:sz="4" w:space="0" w:color="538DD5"/>
            </w:tcBorders>
            <w:shd w:val="clear" w:color="auto" w:fill="92CDDC" w:themeFill="accent5" w:themeFillTint="99"/>
            <w:vAlign w:val="center"/>
          </w:tcPr>
          <w:p w14:paraId="0C6BF1E8"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$873.57</w:t>
            </w:r>
          </w:p>
        </w:tc>
        <w:tc>
          <w:tcPr>
            <w:tcW w:w="530" w:type="pct"/>
            <w:tcBorders>
              <w:top w:val="single" w:sz="4" w:space="0" w:color="538DD5"/>
              <w:left w:val="single" w:sz="4" w:space="0" w:color="538DD5"/>
              <w:bottom w:val="single" w:sz="4" w:space="0" w:color="538DD5"/>
              <w:right w:val="single" w:sz="4" w:space="0" w:color="0070C0"/>
            </w:tcBorders>
            <w:shd w:val="clear" w:color="auto" w:fill="92CDDC" w:themeFill="accent5" w:themeFillTint="99"/>
            <w:vAlign w:val="center"/>
          </w:tcPr>
          <w:p w14:paraId="242C1B76"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$899.90</w:t>
            </w:r>
          </w:p>
        </w:tc>
        <w:tc>
          <w:tcPr>
            <w:tcW w:w="530" w:type="pct"/>
            <w:tcBorders>
              <w:top w:val="single" w:sz="4" w:space="0" w:color="538DD5"/>
              <w:left w:val="single" w:sz="4" w:space="0" w:color="538DD5"/>
              <w:bottom w:val="single" w:sz="4" w:space="0" w:color="538DD5"/>
              <w:right w:val="single" w:sz="4" w:space="0" w:color="0070C0"/>
            </w:tcBorders>
            <w:shd w:val="clear" w:color="auto" w:fill="92CDDC" w:themeFill="accent5" w:themeFillTint="99"/>
            <w:vAlign w:val="center"/>
          </w:tcPr>
          <w:p w14:paraId="4B2650F6" w14:textId="77777777" w:rsidR="0018692D" w:rsidRPr="0090313C" w:rsidRDefault="0018692D" w:rsidP="00F704DA">
            <w:pPr>
              <w:spacing w:after="0"/>
              <w:jc w:val="center"/>
              <w:rPr>
                <w:rFonts w:ascii="Calibri Light" w:eastAsia="Times New Roman" w:hAnsi="Calibri Light" w:cs="Calibri Light"/>
                <w:b/>
                <w:color w:val="000000"/>
                <w:sz w:val="16"/>
                <w:szCs w:val="16"/>
              </w:rPr>
            </w:pPr>
            <w:r w:rsidRPr="0090313C">
              <w:rPr>
                <w:rFonts w:ascii="Calibri Light" w:eastAsia="Times New Roman" w:hAnsi="Calibri Light" w:cs="Calibri Light"/>
                <w:b/>
                <w:color w:val="000000"/>
                <w:sz w:val="16"/>
                <w:szCs w:val="16"/>
              </w:rPr>
              <w:t>$930.51</w:t>
            </w:r>
          </w:p>
        </w:tc>
        <w:tc>
          <w:tcPr>
            <w:tcW w:w="530" w:type="pct"/>
            <w:tcBorders>
              <w:top w:val="single" w:sz="4" w:space="0" w:color="538DD5"/>
              <w:left w:val="single" w:sz="4" w:space="0" w:color="538DD5"/>
              <w:bottom w:val="single" w:sz="4" w:space="0" w:color="538DD5"/>
              <w:right w:val="single" w:sz="4" w:space="0" w:color="0070C0"/>
            </w:tcBorders>
            <w:shd w:val="clear" w:color="auto" w:fill="92CDDC" w:themeFill="accent5" w:themeFillTint="99"/>
            <w:vAlign w:val="center"/>
          </w:tcPr>
          <w:p w14:paraId="17FCD811"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$930.40</w:t>
            </w:r>
          </w:p>
        </w:tc>
      </w:tr>
      <w:tr w:rsidR="0018692D" w:rsidRPr="0090313C" w14:paraId="4308C886"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5FCD27E2" w14:textId="77777777" w:rsidR="0018692D" w:rsidRPr="0090313C" w:rsidRDefault="0018692D" w:rsidP="00F704DA">
            <w:pPr>
              <w:spacing w:after="0"/>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Cuentas de orden</w:t>
            </w:r>
          </w:p>
        </w:tc>
        <w:tc>
          <w:tcPr>
            <w:tcW w:w="531" w:type="pct"/>
            <w:tcBorders>
              <w:top w:val="nil"/>
              <w:left w:val="single" w:sz="4" w:space="0" w:color="538DD5"/>
              <w:bottom w:val="nil"/>
              <w:right w:val="single" w:sz="4" w:space="0" w:color="538DD5"/>
            </w:tcBorders>
            <w:shd w:val="clear" w:color="000000" w:fill="FFFFFF"/>
            <w:vAlign w:val="center"/>
          </w:tcPr>
          <w:p w14:paraId="5C800542"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$200.80</w:t>
            </w:r>
          </w:p>
        </w:tc>
        <w:tc>
          <w:tcPr>
            <w:tcW w:w="530" w:type="pct"/>
            <w:tcBorders>
              <w:top w:val="nil"/>
              <w:left w:val="single" w:sz="4" w:space="0" w:color="538DD5"/>
              <w:bottom w:val="nil"/>
              <w:right w:val="single" w:sz="4" w:space="0" w:color="538DD5"/>
            </w:tcBorders>
            <w:shd w:val="clear" w:color="000000" w:fill="FFFFFF"/>
            <w:vAlign w:val="center"/>
          </w:tcPr>
          <w:p w14:paraId="36568DFE"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$221.44</w:t>
            </w:r>
          </w:p>
        </w:tc>
        <w:tc>
          <w:tcPr>
            <w:tcW w:w="530" w:type="pct"/>
            <w:tcBorders>
              <w:top w:val="nil"/>
              <w:left w:val="single" w:sz="4" w:space="0" w:color="538DD5"/>
              <w:bottom w:val="nil"/>
              <w:right w:val="single" w:sz="4" w:space="0" w:color="538DD5"/>
            </w:tcBorders>
            <w:shd w:val="clear" w:color="000000" w:fill="FFFFFF"/>
            <w:vAlign w:val="center"/>
          </w:tcPr>
          <w:p w14:paraId="31921B05"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$232.38</w:t>
            </w:r>
          </w:p>
        </w:tc>
        <w:tc>
          <w:tcPr>
            <w:tcW w:w="530" w:type="pct"/>
            <w:tcBorders>
              <w:top w:val="nil"/>
              <w:left w:val="single" w:sz="4" w:space="0" w:color="538DD5"/>
              <w:bottom w:val="nil"/>
              <w:right w:val="single" w:sz="4" w:space="0" w:color="0070C0"/>
            </w:tcBorders>
            <w:shd w:val="clear" w:color="000000" w:fill="FFFFFF"/>
            <w:vAlign w:val="center"/>
          </w:tcPr>
          <w:p w14:paraId="4D236F2C"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$246.43</w:t>
            </w:r>
          </w:p>
        </w:tc>
        <w:tc>
          <w:tcPr>
            <w:tcW w:w="530" w:type="pct"/>
            <w:tcBorders>
              <w:top w:val="nil"/>
              <w:left w:val="single" w:sz="4" w:space="0" w:color="538DD5"/>
              <w:bottom w:val="nil"/>
              <w:right w:val="single" w:sz="4" w:space="0" w:color="0070C0"/>
            </w:tcBorders>
            <w:shd w:val="clear" w:color="000000" w:fill="FFFFFF"/>
            <w:vAlign w:val="center"/>
          </w:tcPr>
          <w:p w14:paraId="636CDB73" w14:textId="77777777" w:rsidR="0018692D" w:rsidRPr="0090313C" w:rsidRDefault="0018692D" w:rsidP="00F704DA">
            <w:pPr>
              <w:spacing w:after="0"/>
              <w:jc w:val="center"/>
              <w:rPr>
                <w:rFonts w:ascii="Calibri Light" w:eastAsia="Times New Roman" w:hAnsi="Calibri Light" w:cs="Calibri Light"/>
                <w:b/>
                <w:color w:val="000000"/>
                <w:sz w:val="16"/>
                <w:szCs w:val="16"/>
              </w:rPr>
            </w:pPr>
            <w:r w:rsidRPr="0090313C">
              <w:rPr>
                <w:rFonts w:ascii="Calibri Light" w:eastAsia="Times New Roman" w:hAnsi="Calibri Light" w:cs="Calibri Light"/>
                <w:b/>
                <w:color w:val="000000"/>
                <w:sz w:val="16"/>
                <w:szCs w:val="16"/>
              </w:rPr>
              <w:t>$247.86</w:t>
            </w:r>
          </w:p>
        </w:tc>
        <w:tc>
          <w:tcPr>
            <w:tcW w:w="530" w:type="pct"/>
            <w:tcBorders>
              <w:top w:val="nil"/>
              <w:left w:val="single" w:sz="4" w:space="0" w:color="538DD5"/>
              <w:bottom w:val="nil"/>
              <w:right w:val="single" w:sz="4" w:space="0" w:color="0070C0"/>
            </w:tcBorders>
            <w:shd w:val="clear" w:color="000000" w:fill="FFFFFF"/>
            <w:vAlign w:val="center"/>
          </w:tcPr>
          <w:p w14:paraId="622BBD44"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$268.40</w:t>
            </w:r>
          </w:p>
        </w:tc>
      </w:tr>
      <w:tr w:rsidR="0018692D" w:rsidRPr="0090313C" w14:paraId="53EF4E3C"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430188F5" w14:textId="77777777" w:rsidR="0018692D" w:rsidRPr="0090313C" w:rsidRDefault="0018692D" w:rsidP="00F704DA">
            <w:pPr>
              <w:spacing w:after="0"/>
              <w:rPr>
                <w:rFonts w:ascii="Calibri Light" w:eastAsia="Times New Roman" w:hAnsi="Calibri Light" w:cs="Calibri Light"/>
                <w:b/>
                <w:bCs/>
                <w:color w:val="0000FF"/>
                <w:sz w:val="16"/>
                <w:szCs w:val="16"/>
                <w:u w:val="single"/>
              </w:rPr>
            </w:pPr>
            <w:r w:rsidRPr="0090313C">
              <w:rPr>
                <w:rFonts w:ascii="Calibri Light" w:eastAsia="Times New Roman" w:hAnsi="Calibri Light" w:cs="Calibri Light"/>
                <w:b/>
                <w:bCs/>
                <w:color w:val="0000FF"/>
                <w:sz w:val="16"/>
                <w:szCs w:val="16"/>
                <w:u w:val="single"/>
              </w:rPr>
              <w:t>Pasivo</w:t>
            </w:r>
          </w:p>
        </w:tc>
        <w:tc>
          <w:tcPr>
            <w:tcW w:w="531" w:type="pct"/>
            <w:tcBorders>
              <w:top w:val="nil"/>
              <w:left w:val="single" w:sz="4" w:space="0" w:color="538DD5"/>
              <w:bottom w:val="nil"/>
              <w:right w:val="single" w:sz="4" w:space="0" w:color="538DD5"/>
            </w:tcBorders>
            <w:shd w:val="clear" w:color="000000" w:fill="FFFFFF"/>
            <w:vAlign w:val="center"/>
          </w:tcPr>
          <w:p w14:paraId="2CEFF566" w14:textId="77777777" w:rsidR="0018692D" w:rsidRPr="0090313C" w:rsidRDefault="0018692D" w:rsidP="00F704DA">
            <w:pPr>
              <w:spacing w:after="0"/>
              <w:jc w:val="center"/>
              <w:rPr>
                <w:rFonts w:ascii="Calibri Light" w:eastAsia="Times New Roman" w:hAnsi="Calibri Light" w:cs="Calibri Light"/>
                <w:b/>
                <w:bCs/>
                <w:color w:val="333399"/>
                <w:sz w:val="16"/>
                <w:szCs w:val="16"/>
              </w:rPr>
            </w:pPr>
          </w:p>
        </w:tc>
        <w:tc>
          <w:tcPr>
            <w:tcW w:w="530" w:type="pct"/>
            <w:tcBorders>
              <w:top w:val="nil"/>
              <w:left w:val="single" w:sz="4" w:space="0" w:color="538DD5"/>
              <w:bottom w:val="nil"/>
              <w:right w:val="single" w:sz="4" w:space="0" w:color="538DD5"/>
            </w:tcBorders>
            <w:shd w:val="clear" w:color="000000" w:fill="FFFFFF"/>
            <w:vAlign w:val="center"/>
          </w:tcPr>
          <w:p w14:paraId="0CA60E18" w14:textId="77777777" w:rsidR="0018692D" w:rsidRPr="0090313C" w:rsidRDefault="0018692D" w:rsidP="00F704DA">
            <w:pPr>
              <w:spacing w:after="0"/>
              <w:jc w:val="center"/>
              <w:rPr>
                <w:rFonts w:ascii="Calibri Light" w:eastAsia="Times New Roman" w:hAnsi="Calibri Light" w:cs="Calibri Light"/>
                <w:b/>
                <w:bCs/>
                <w:color w:val="333399"/>
                <w:sz w:val="16"/>
                <w:szCs w:val="16"/>
              </w:rPr>
            </w:pPr>
          </w:p>
        </w:tc>
        <w:tc>
          <w:tcPr>
            <w:tcW w:w="530" w:type="pct"/>
            <w:tcBorders>
              <w:top w:val="nil"/>
              <w:left w:val="single" w:sz="4" w:space="0" w:color="538DD5"/>
              <w:bottom w:val="nil"/>
              <w:right w:val="single" w:sz="4" w:space="0" w:color="538DD5"/>
            </w:tcBorders>
            <w:shd w:val="clear" w:color="000000" w:fill="FFFFFF"/>
            <w:vAlign w:val="center"/>
          </w:tcPr>
          <w:p w14:paraId="59775F7F" w14:textId="77777777" w:rsidR="0018692D" w:rsidRPr="0090313C" w:rsidRDefault="0018692D" w:rsidP="00F704DA">
            <w:pPr>
              <w:spacing w:after="0"/>
              <w:jc w:val="center"/>
              <w:rPr>
                <w:rFonts w:ascii="Calibri Light" w:eastAsia="Times New Roman" w:hAnsi="Calibri Light" w:cs="Calibri Light"/>
                <w:b/>
                <w:bCs/>
                <w:color w:val="333399"/>
                <w:sz w:val="16"/>
                <w:szCs w:val="16"/>
              </w:rPr>
            </w:pPr>
          </w:p>
        </w:tc>
        <w:tc>
          <w:tcPr>
            <w:tcW w:w="530" w:type="pct"/>
            <w:tcBorders>
              <w:top w:val="nil"/>
              <w:left w:val="single" w:sz="4" w:space="0" w:color="538DD5"/>
              <w:bottom w:val="nil"/>
              <w:right w:val="single" w:sz="4" w:space="0" w:color="0070C0"/>
            </w:tcBorders>
            <w:shd w:val="clear" w:color="000000" w:fill="FFFFFF"/>
            <w:vAlign w:val="center"/>
          </w:tcPr>
          <w:p w14:paraId="53976E7E" w14:textId="77777777" w:rsidR="0018692D" w:rsidRPr="0090313C" w:rsidRDefault="0018692D" w:rsidP="00F704DA">
            <w:pPr>
              <w:spacing w:after="0"/>
              <w:jc w:val="center"/>
              <w:rPr>
                <w:rFonts w:ascii="Calibri Light" w:eastAsia="Times New Roman" w:hAnsi="Calibri Light" w:cs="Calibri Light"/>
                <w:b/>
                <w:bCs/>
                <w:color w:val="333399"/>
                <w:sz w:val="16"/>
                <w:szCs w:val="16"/>
              </w:rPr>
            </w:pPr>
          </w:p>
        </w:tc>
        <w:tc>
          <w:tcPr>
            <w:tcW w:w="530" w:type="pct"/>
            <w:tcBorders>
              <w:top w:val="nil"/>
              <w:left w:val="single" w:sz="4" w:space="0" w:color="538DD5"/>
              <w:bottom w:val="nil"/>
              <w:right w:val="single" w:sz="4" w:space="0" w:color="0070C0"/>
            </w:tcBorders>
            <w:shd w:val="clear" w:color="000000" w:fill="FFFFFF"/>
            <w:vAlign w:val="center"/>
          </w:tcPr>
          <w:p w14:paraId="7376AC11" w14:textId="77777777" w:rsidR="0018692D" w:rsidRPr="0090313C" w:rsidRDefault="0018692D" w:rsidP="00F704DA">
            <w:pPr>
              <w:spacing w:after="0"/>
              <w:jc w:val="center"/>
              <w:rPr>
                <w:rFonts w:ascii="Calibri Light" w:eastAsia="Times New Roman" w:hAnsi="Calibri Light" w:cs="Calibri Light"/>
                <w:color w:val="000000"/>
                <w:sz w:val="16"/>
                <w:szCs w:val="16"/>
              </w:rPr>
            </w:pPr>
          </w:p>
        </w:tc>
        <w:tc>
          <w:tcPr>
            <w:tcW w:w="530" w:type="pct"/>
            <w:tcBorders>
              <w:top w:val="nil"/>
              <w:left w:val="single" w:sz="4" w:space="0" w:color="538DD5"/>
              <w:bottom w:val="nil"/>
              <w:right w:val="single" w:sz="4" w:space="0" w:color="0070C0"/>
            </w:tcBorders>
            <w:shd w:val="clear" w:color="000000" w:fill="FFFFFF"/>
            <w:vAlign w:val="center"/>
          </w:tcPr>
          <w:p w14:paraId="2AB3EF47" w14:textId="77777777" w:rsidR="0018692D" w:rsidRPr="0090313C" w:rsidRDefault="0018692D" w:rsidP="00F704DA">
            <w:pPr>
              <w:spacing w:after="0"/>
              <w:jc w:val="center"/>
              <w:rPr>
                <w:rFonts w:ascii="Calibri Light" w:eastAsia="Times New Roman" w:hAnsi="Calibri Light" w:cs="Calibri Light"/>
                <w:b/>
                <w:bCs/>
                <w:color w:val="333399"/>
                <w:sz w:val="16"/>
                <w:szCs w:val="16"/>
              </w:rPr>
            </w:pPr>
          </w:p>
        </w:tc>
      </w:tr>
      <w:tr w:rsidR="0018692D" w:rsidRPr="0090313C" w14:paraId="3E4A70C7"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1E992CAA" w14:textId="77777777" w:rsidR="0018692D" w:rsidRPr="0090313C" w:rsidRDefault="0018692D" w:rsidP="00F704DA">
            <w:pPr>
              <w:spacing w:after="0"/>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Cuentas por pagar</w:t>
            </w:r>
          </w:p>
        </w:tc>
        <w:tc>
          <w:tcPr>
            <w:tcW w:w="531" w:type="pct"/>
            <w:tcBorders>
              <w:top w:val="nil"/>
              <w:left w:val="single" w:sz="4" w:space="0" w:color="538DD5"/>
              <w:bottom w:val="nil"/>
              <w:right w:val="single" w:sz="4" w:space="0" w:color="538DD5"/>
            </w:tcBorders>
            <w:shd w:val="clear" w:color="000000" w:fill="FFFFFF"/>
            <w:vAlign w:val="center"/>
          </w:tcPr>
          <w:p w14:paraId="75533991"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$8.97</w:t>
            </w:r>
          </w:p>
        </w:tc>
        <w:tc>
          <w:tcPr>
            <w:tcW w:w="530" w:type="pct"/>
            <w:tcBorders>
              <w:top w:val="nil"/>
              <w:left w:val="single" w:sz="4" w:space="0" w:color="538DD5"/>
              <w:bottom w:val="nil"/>
              <w:right w:val="single" w:sz="4" w:space="0" w:color="538DD5"/>
            </w:tcBorders>
            <w:shd w:val="clear" w:color="000000" w:fill="FFFFFF"/>
            <w:vAlign w:val="center"/>
          </w:tcPr>
          <w:p w14:paraId="14D45847"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$12.04</w:t>
            </w:r>
          </w:p>
        </w:tc>
        <w:tc>
          <w:tcPr>
            <w:tcW w:w="530" w:type="pct"/>
            <w:tcBorders>
              <w:top w:val="nil"/>
              <w:left w:val="single" w:sz="4" w:space="0" w:color="538DD5"/>
              <w:bottom w:val="nil"/>
              <w:right w:val="single" w:sz="4" w:space="0" w:color="538DD5"/>
            </w:tcBorders>
            <w:shd w:val="clear" w:color="000000" w:fill="FFFFFF"/>
            <w:vAlign w:val="center"/>
          </w:tcPr>
          <w:p w14:paraId="314B6526"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$10.33</w:t>
            </w:r>
          </w:p>
        </w:tc>
        <w:tc>
          <w:tcPr>
            <w:tcW w:w="530" w:type="pct"/>
            <w:tcBorders>
              <w:top w:val="nil"/>
              <w:left w:val="single" w:sz="4" w:space="0" w:color="538DD5"/>
              <w:bottom w:val="nil"/>
              <w:right w:val="single" w:sz="4" w:space="0" w:color="0070C0"/>
            </w:tcBorders>
            <w:shd w:val="clear" w:color="000000" w:fill="FFFFFF"/>
            <w:vAlign w:val="center"/>
          </w:tcPr>
          <w:p w14:paraId="347435FA"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$9.40</w:t>
            </w:r>
          </w:p>
        </w:tc>
        <w:tc>
          <w:tcPr>
            <w:tcW w:w="530" w:type="pct"/>
            <w:tcBorders>
              <w:top w:val="nil"/>
              <w:left w:val="single" w:sz="4" w:space="0" w:color="538DD5"/>
              <w:bottom w:val="nil"/>
              <w:right w:val="single" w:sz="4" w:space="0" w:color="0070C0"/>
            </w:tcBorders>
            <w:shd w:val="clear" w:color="000000" w:fill="FFFFFF"/>
            <w:vAlign w:val="center"/>
          </w:tcPr>
          <w:p w14:paraId="6947831F"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$9.31</w:t>
            </w:r>
          </w:p>
        </w:tc>
        <w:tc>
          <w:tcPr>
            <w:tcW w:w="530" w:type="pct"/>
            <w:tcBorders>
              <w:top w:val="nil"/>
              <w:left w:val="single" w:sz="4" w:space="0" w:color="538DD5"/>
              <w:bottom w:val="nil"/>
              <w:right w:val="single" w:sz="4" w:space="0" w:color="0070C0"/>
            </w:tcBorders>
            <w:shd w:val="clear" w:color="000000" w:fill="FFFFFF"/>
            <w:vAlign w:val="center"/>
          </w:tcPr>
          <w:p w14:paraId="777E2B27"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$9.50</w:t>
            </w:r>
          </w:p>
        </w:tc>
      </w:tr>
      <w:tr w:rsidR="0018692D" w:rsidRPr="0090313C" w14:paraId="5BBFADF5"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48D554A4" w14:textId="77777777" w:rsidR="0018692D" w:rsidRPr="0090313C" w:rsidRDefault="0018692D" w:rsidP="00F704DA">
            <w:pPr>
              <w:spacing w:after="0"/>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Pasivo circulante</w:t>
            </w:r>
          </w:p>
        </w:tc>
        <w:tc>
          <w:tcPr>
            <w:tcW w:w="531" w:type="pct"/>
            <w:tcBorders>
              <w:top w:val="nil"/>
              <w:left w:val="single" w:sz="4" w:space="0" w:color="538DD5"/>
              <w:bottom w:val="nil"/>
              <w:right w:val="single" w:sz="4" w:space="0" w:color="538DD5"/>
            </w:tcBorders>
            <w:shd w:val="clear" w:color="000000" w:fill="FFFFFF"/>
            <w:vAlign w:val="center"/>
          </w:tcPr>
          <w:p w14:paraId="3B1CE2F5"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$8.97</w:t>
            </w:r>
          </w:p>
        </w:tc>
        <w:tc>
          <w:tcPr>
            <w:tcW w:w="530" w:type="pct"/>
            <w:tcBorders>
              <w:top w:val="nil"/>
              <w:left w:val="single" w:sz="4" w:space="0" w:color="538DD5"/>
              <w:bottom w:val="nil"/>
              <w:right w:val="single" w:sz="4" w:space="0" w:color="538DD5"/>
            </w:tcBorders>
            <w:shd w:val="clear" w:color="000000" w:fill="FFFFFF"/>
            <w:vAlign w:val="center"/>
          </w:tcPr>
          <w:p w14:paraId="5E3BA080"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$12.04</w:t>
            </w:r>
          </w:p>
        </w:tc>
        <w:tc>
          <w:tcPr>
            <w:tcW w:w="530" w:type="pct"/>
            <w:tcBorders>
              <w:top w:val="nil"/>
              <w:left w:val="single" w:sz="4" w:space="0" w:color="538DD5"/>
              <w:bottom w:val="nil"/>
              <w:right w:val="single" w:sz="4" w:space="0" w:color="538DD5"/>
            </w:tcBorders>
            <w:shd w:val="clear" w:color="000000" w:fill="FFFFFF"/>
            <w:vAlign w:val="center"/>
          </w:tcPr>
          <w:p w14:paraId="308943FD"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$10.33</w:t>
            </w:r>
          </w:p>
        </w:tc>
        <w:tc>
          <w:tcPr>
            <w:tcW w:w="530" w:type="pct"/>
            <w:tcBorders>
              <w:top w:val="nil"/>
              <w:left w:val="single" w:sz="4" w:space="0" w:color="538DD5"/>
              <w:bottom w:val="nil"/>
              <w:right w:val="single" w:sz="4" w:space="0" w:color="0070C0"/>
            </w:tcBorders>
            <w:shd w:val="clear" w:color="000000" w:fill="FFFFFF"/>
            <w:vAlign w:val="center"/>
          </w:tcPr>
          <w:p w14:paraId="1D02138F"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$9.40</w:t>
            </w:r>
          </w:p>
        </w:tc>
        <w:tc>
          <w:tcPr>
            <w:tcW w:w="530" w:type="pct"/>
            <w:tcBorders>
              <w:top w:val="nil"/>
              <w:left w:val="single" w:sz="4" w:space="0" w:color="538DD5"/>
              <w:bottom w:val="nil"/>
              <w:right w:val="single" w:sz="4" w:space="0" w:color="0070C0"/>
            </w:tcBorders>
            <w:shd w:val="clear" w:color="000000" w:fill="FFFFFF"/>
            <w:vAlign w:val="center"/>
          </w:tcPr>
          <w:p w14:paraId="73B515D6" w14:textId="77777777" w:rsidR="0018692D" w:rsidRPr="0090313C" w:rsidRDefault="0018692D" w:rsidP="00F704DA">
            <w:pPr>
              <w:spacing w:after="0"/>
              <w:jc w:val="center"/>
              <w:rPr>
                <w:rFonts w:ascii="Calibri Light" w:eastAsia="Times New Roman" w:hAnsi="Calibri Light" w:cs="Calibri Light"/>
                <w:b/>
                <w:color w:val="000000"/>
                <w:sz w:val="16"/>
                <w:szCs w:val="16"/>
              </w:rPr>
            </w:pPr>
            <w:r w:rsidRPr="0090313C">
              <w:rPr>
                <w:rFonts w:ascii="Calibri Light" w:eastAsia="Times New Roman" w:hAnsi="Calibri Light" w:cs="Calibri Light"/>
                <w:b/>
                <w:color w:val="000000"/>
                <w:sz w:val="16"/>
                <w:szCs w:val="16"/>
              </w:rPr>
              <w:t>$9.31</w:t>
            </w:r>
          </w:p>
        </w:tc>
        <w:tc>
          <w:tcPr>
            <w:tcW w:w="530" w:type="pct"/>
            <w:tcBorders>
              <w:top w:val="nil"/>
              <w:left w:val="single" w:sz="4" w:space="0" w:color="538DD5"/>
              <w:bottom w:val="nil"/>
              <w:right w:val="single" w:sz="4" w:space="0" w:color="0070C0"/>
            </w:tcBorders>
            <w:shd w:val="clear" w:color="000000" w:fill="FFFFFF"/>
            <w:vAlign w:val="center"/>
          </w:tcPr>
          <w:p w14:paraId="05139820"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$9.50</w:t>
            </w:r>
          </w:p>
        </w:tc>
      </w:tr>
      <w:tr w:rsidR="0018692D" w:rsidRPr="0090313C" w14:paraId="266D5775"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638181E5" w14:textId="77777777" w:rsidR="0018692D" w:rsidRPr="0090313C" w:rsidRDefault="0018692D" w:rsidP="00F704DA">
            <w:pPr>
              <w:spacing w:after="0"/>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No circulante</w:t>
            </w:r>
          </w:p>
        </w:tc>
        <w:tc>
          <w:tcPr>
            <w:tcW w:w="531" w:type="pct"/>
            <w:tcBorders>
              <w:top w:val="nil"/>
              <w:left w:val="single" w:sz="4" w:space="0" w:color="538DD5"/>
              <w:bottom w:val="nil"/>
              <w:right w:val="single" w:sz="4" w:space="0" w:color="538DD5"/>
            </w:tcBorders>
            <w:shd w:val="clear" w:color="000000" w:fill="FFFFFF"/>
            <w:vAlign w:val="center"/>
          </w:tcPr>
          <w:p w14:paraId="7A610BA0"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p>
        </w:tc>
        <w:tc>
          <w:tcPr>
            <w:tcW w:w="530" w:type="pct"/>
            <w:tcBorders>
              <w:top w:val="nil"/>
              <w:left w:val="single" w:sz="4" w:space="0" w:color="538DD5"/>
              <w:bottom w:val="nil"/>
              <w:right w:val="single" w:sz="4" w:space="0" w:color="538DD5"/>
            </w:tcBorders>
            <w:shd w:val="clear" w:color="000000" w:fill="FFFFFF"/>
            <w:vAlign w:val="center"/>
          </w:tcPr>
          <w:p w14:paraId="7807E65E"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p>
        </w:tc>
        <w:tc>
          <w:tcPr>
            <w:tcW w:w="530" w:type="pct"/>
            <w:tcBorders>
              <w:top w:val="nil"/>
              <w:left w:val="single" w:sz="4" w:space="0" w:color="538DD5"/>
              <w:bottom w:val="nil"/>
              <w:right w:val="single" w:sz="4" w:space="0" w:color="538DD5"/>
            </w:tcBorders>
            <w:shd w:val="clear" w:color="000000" w:fill="FFFFFF"/>
            <w:vAlign w:val="center"/>
          </w:tcPr>
          <w:p w14:paraId="621D9E0E"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p>
        </w:tc>
        <w:tc>
          <w:tcPr>
            <w:tcW w:w="530" w:type="pct"/>
            <w:tcBorders>
              <w:top w:val="nil"/>
              <w:left w:val="single" w:sz="4" w:space="0" w:color="538DD5"/>
              <w:bottom w:val="nil"/>
              <w:right w:val="single" w:sz="4" w:space="0" w:color="0070C0"/>
            </w:tcBorders>
            <w:shd w:val="clear" w:color="000000" w:fill="FFFFFF"/>
            <w:vAlign w:val="center"/>
          </w:tcPr>
          <w:p w14:paraId="25456D4F"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p>
        </w:tc>
        <w:tc>
          <w:tcPr>
            <w:tcW w:w="530" w:type="pct"/>
            <w:tcBorders>
              <w:top w:val="nil"/>
              <w:left w:val="single" w:sz="4" w:space="0" w:color="538DD5"/>
              <w:bottom w:val="nil"/>
              <w:right w:val="single" w:sz="4" w:space="0" w:color="0070C0"/>
            </w:tcBorders>
            <w:shd w:val="clear" w:color="000000" w:fill="FFFFFF"/>
            <w:vAlign w:val="center"/>
          </w:tcPr>
          <w:p w14:paraId="737F2A97" w14:textId="77777777" w:rsidR="0018692D" w:rsidRPr="0090313C" w:rsidRDefault="0018692D" w:rsidP="00F704DA">
            <w:pPr>
              <w:spacing w:after="0"/>
              <w:jc w:val="center"/>
              <w:rPr>
                <w:rFonts w:ascii="Calibri Light" w:eastAsia="Times New Roman" w:hAnsi="Calibri Light" w:cs="Calibri Light"/>
                <w:color w:val="000000"/>
                <w:sz w:val="16"/>
                <w:szCs w:val="16"/>
              </w:rPr>
            </w:pPr>
          </w:p>
        </w:tc>
        <w:tc>
          <w:tcPr>
            <w:tcW w:w="530" w:type="pct"/>
            <w:tcBorders>
              <w:top w:val="nil"/>
              <w:left w:val="single" w:sz="4" w:space="0" w:color="538DD5"/>
              <w:bottom w:val="nil"/>
              <w:right w:val="single" w:sz="4" w:space="0" w:color="0070C0"/>
            </w:tcBorders>
            <w:shd w:val="clear" w:color="000000" w:fill="FFFFFF"/>
            <w:vAlign w:val="center"/>
          </w:tcPr>
          <w:p w14:paraId="7091DA37"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p>
        </w:tc>
      </w:tr>
      <w:tr w:rsidR="0018692D" w:rsidRPr="0090313C" w14:paraId="0AC50E08"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4BC0F780" w14:textId="77777777" w:rsidR="0018692D" w:rsidRPr="0090313C" w:rsidRDefault="0018692D" w:rsidP="00F704DA">
            <w:pPr>
              <w:spacing w:after="0"/>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 xml:space="preserve">Préstamos </w:t>
            </w:r>
          </w:p>
        </w:tc>
        <w:tc>
          <w:tcPr>
            <w:tcW w:w="531" w:type="pct"/>
            <w:tcBorders>
              <w:top w:val="nil"/>
              <w:left w:val="single" w:sz="4" w:space="0" w:color="538DD5"/>
              <w:bottom w:val="nil"/>
              <w:right w:val="single" w:sz="4" w:space="0" w:color="538DD5"/>
            </w:tcBorders>
            <w:shd w:val="clear" w:color="000000" w:fill="FFFFFF"/>
            <w:vAlign w:val="center"/>
          </w:tcPr>
          <w:p w14:paraId="44E3B4BA"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$20.80</w:t>
            </w:r>
          </w:p>
        </w:tc>
        <w:tc>
          <w:tcPr>
            <w:tcW w:w="530" w:type="pct"/>
            <w:tcBorders>
              <w:top w:val="nil"/>
              <w:left w:val="single" w:sz="4" w:space="0" w:color="538DD5"/>
              <w:bottom w:val="nil"/>
              <w:right w:val="single" w:sz="4" w:space="0" w:color="538DD5"/>
            </w:tcBorders>
            <w:shd w:val="clear" w:color="000000" w:fill="FFFFFF"/>
            <w:vAlign w:val="center"/>
          </w:tcPr>
          <w:p w14:paraId="6E992B7E"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$18.85</w:t>
            </w:r>
          </w:p>
        </w:tc>
        <w:tc>
          <w:tcPr>
            <w:tcW w:w="530" w:type="pct"/>
            <w:tcBorders>
              <w:top w:val="nil"/>
              <w:left w:val="single" w:sz="4" w:space="0" w:color="538DD5"/>
              <w:bottom w:val="nil"/>
              <w:right w:val="single" w:sz="4" w:space="0" w:color="538DD5"/>
            </w:tcBorders>
            <w:shd w:val="clear" w:color="000000" w:fill="FFFFFF"/>
            <w:vAlign w:val="center"/>
          </w:tcPr>
          <w:p w14:paraId="05267E82"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$40.07</w:t>
            </w:r>
          </w:p>
        </w:tc>
        <w:tc>
          <w:tcPr>
            <w:tcW w:w="530" w:type="pct"/>
            <w:tcBorders>
              <w:top w:val="nil"/>
              <w:left w:val="single" w:sz="4" w:space="0" w:color="538DD5"/>
              <w:bottom w:val="nil"/>
              <w:right w:val="single" w:sz="4" w:space="0" w:color="0070C0"/>
            </w:tcBorders>
            <w:shd w:val="clear" w:color="000000" w:fill="FFFFFF"/>
            <w:vAlign w:val="center"/>
          </w:tcPr>
          <w:p w14:paraId="30CFECE9"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$43.77</w:t>
            </w:r>
          </w:p>
        </w:tc>
        <w:tc>
          <w:tcPr>
            <w:tcW w:w="530" w:type="pct"/>
            <w:tcBorders>
              <w:top w:val="nil"/>
              <w:left w:val="single" w:sz="4" w:space="0" w:color="538DD5"/>
              <w:bottom w:val="nil"/>
              <w:right w:val="single" w:sz="4" w:space="0" w:color="0070C0"/>
            </w:tcBorders>
            <w:shd w:val="clear" w:color="000000" w:fill="FFFFFF"/>
            <w:vAlign w:val="center"/>
          </w:tcPr>
          <w:p w14:paraId="33C07C83"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$68.21</w:t>
            </w:r>
          </w:p>
        </w:tc>
        <w:tc>
          <w:tcPr>
            <w:tcW w:w="530" w:type="pct"/>
            <w:tcBorders>
              <w:top w:val="nil"/>
              <w:left w:val="single" w:sz="4" w:space="0" w:color="538DD5"/>
              <w:bottom w:val="nil"/>
              <w:right w:val="single" w:sz="4" w:space="0" w:color="0070C0"/>
            </w:tcBorders>
            <w:shd w:val="clear" w:color="000000" w:fill="FFFFFF"/>
            <w:vAlign w:val="center"/>
          </w:tcPr>
          <w:p w14:paraId="7A758D92"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$63.45</w:t>
            </w:r>
          </w:p>
        </w:tc>
      </w:tr>
      <w:tr w:rsidR="0018692D" w:rsidRPr="0090313C" w14:paraId="208C445F"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44B80347" w14:textId="77777777" w:rsidR="0018692D" w:rsidRPr="0090313C" w:rsidRDefault="0018692D" w:rsidP="00F704DA">
            <w:pPr>
              <w:spacing w:after="0"/>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Títulos valores</w:t>
            </w:r>
          </w:p>
        </w:tc>
        <w:tc>
          <w:tcPr>
            <w:tcW w:w="531" w:type="pct"/>
            <w:tcBorders>
              <w:top w:val="nil"/>
              <w:left w:val="single" w:sz="4" w:space="0" w:color="538DD5"/>
              <w:bottom w:val="nil"/>
              <w:right w:val="single" w:sz="4" w:space="0" w:color="538DD5"/>
            </w:tcBorders>
            <w:shd w:val="clear" w:color="000000" w:fill="FFFFFF"/>
            <w:vAlign w:val="center"/>
          </w:tcPr>
          <w:p w14:paraId="62628160"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$223.28</w:t>
            </w:r>
          </w:p>
        </w:tc>
        <w:tc>
          <w:tcPr>
            <w:tcW w:w="530" w:type="pct"/>
            <w:tcBorders>
              <w:top w:val="nil"/>
              <w:left w:val="single" w:sz="4" w:space="0" w:color="538DD5"/>
              <w:bottom w:val="nil"/>
              <w:right w:val="single" w:sz="4" w:space="0" w:color="538DD5"/>
            </w:tcBorders>
            <w:shd w:val="clear" w:color="000000" w:fill="FFFFFF"/>
            <w:vAlign w:val="center"/>
          </w:tcPr>
          <w:p w14:paraId="780A1DC2"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$225.75</w:t>
            </w:r>
          </w:p>
        </w:tc>
        <w:tc>
          <w:tcPr>
            <w:tcW w:w="530" w:type="pct"/>
            <w:tcBorders>
              <w:top w:val="nil"/>
              <w:left w:val="single" w:sz="4" w:space="0" w:color="538DD5"/>
              <w:bottom w:val="nil"/>
              <w:right w:val="single" w:sz="4" w:space="0" w:color="538DD5"/>
            </w:tcBorders>
            <w:shd w:val="clear" w:color="000000" w:fill="FFFFFF"/>
            <w:vAlign w:val="center"/>
          </w:tcPr>
          <w:p w14:paraId="37248C2B"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$222.14</w:t>
            </w:r>
          </w:p>
        </w:tc>
        <w:tc>
          <w:tcPr>
            <w:tcW w:w="530" w:type="pct"/>
            <w:tcBorders>
              <w:top w:val="nil"/>
              <w:left w:val="single" w:sz="4" w:space="0" w:color="538DD5"/>
              <w:bottom w:val="nil"/>
              <w:right w:val="single" w:sz="4" w:space="0" w:color="0070C0"/>
            </w:tcBorders>
            <w:shd w:val="clear" w:color="000000" w:fill="FFFFFF"/>
            <w:vAlign w:val="center"/>
          </w:tcPr>
          <w:p w14:paraId="10222EA8"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$218.83</w:t>
            </w:r>
          </w:p>
        </w:tc>
        <w:tc>
          <w:tcPr>
            <w:tcW w:w="530" w:type="pct"/>
            <w:tcBorders>
              <w:top w:val="nil"/>
              <w:left w:val="single" w:sz="4" w:space="0" w:color="538DD5"/>
              <w:bottom w:val="nil"/>
              <w:right w:val="single" w:sz="4" w:space="0" w:color="0070C0"/>
            </w:tcBorders>
            <w:shd w:val="clear" w:color="000000" w:fill="FFFFFF"/>
            <w:vAlign w:val="center"/>
          </w:tcPr>
          <w:p w14:paraId="0A649F21"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$200.82</w:t>
            </w:r>
          </w:p>
        </w:tc>
        <w:tc>
          <w:tcPr>
            <w:tcW w:w="530" w:type="pct"/>
            <w:tcBorders>
              <w:top w:val="nil"/>
              <w:left w:val="single" w:sz="4" w:space="0" w:color="538DD5"/>
              <w:bottom w:val="nil"/>
              <w:right w:val="single" w:sz="4" w:space="0" w:color="0070C0"/>
            </w:tcBorders>
            <w:shd w:val="clear" w:color="000000" w:fill="FFFFFF"/>
            <w:vAlign w:val="center"/>
          </w:tcPr>
          <w:p w14:paraId="51395C06"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$182.82</w:t>
            </w:r>
          </w:p>
        </w:tc>
      </w:tr>
      <w:tr w:rsidR="0018692D" w:rsidRPr="0090313C" w14:paraId="7049D1C0"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4027C375" w14:textId="77777777" w:rsidR="0018692D" w:rsidRPr="0090313C" w:rsidRDefault="0018692D" w:rsidP="00F704DA">
            <w:pPr>
              <w:spacing w:after="0"/>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 xml:space="preserve">Depósitos de cotizantes </w:t>
            </w:r>
          </w:p>
        </w:tc>
        <w:tc>
          <w:tcPr>
            <w:tcW w:w="531" w:type="pct"/>
            <w:tcBorders>
              <w:top w:val="nil"/>
              <w:left w:val="single" w:sz="4" w:space="0" w:color="538DD5"/>
              <w:bottom w:val="nil"/>
              <w:right w:val="single" w:sz="4" w:space="0" w:color="538DD5"/>
            </w:tcBorders>
            <w:shd w:val="clear" w:color="000000" w:fill="FFFFFF"/>
            <w:vAlign w:val="center"/>
          </w:tcPr>
          <w:p w14:paraId="50823C44"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$245.25</w:t>
            </w:r>
          </w:p>
        </w:tc>
        <w:tc>
          <w:tcPr>
            <w:tcW w:w="530" w:type="pct"/>
            <w:tcBorders>
              <w:top w:val="nil"/>
              <w:left w:val="single" w:sz="4" w:space="0" w:color="538DD5"/>
              <w:bottom w:val="nil"/>
              <w:right w:val="single" w:sz="4" w:space="0" w:color="538DD5"/>
            </w:tcBorders>
            <w:shd w:val="clear" w:color="000000" w:fill="FFFFFF"/>
            <w:vAlign w:val="center"/>
          </w:tcPr>
          <w:p w14:paraId="2F4ED199"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$237.67</w:t>
            </w:r>
          </w:p>
        </w:tc>
        <w:tc>
          <w:tcPr>
            <w:tcW w:w="530" w:type="pct"/>
            <w:tcBorders>
              <w:top w:val="nil"/>
              <w:left w:val="single" w:sz="4" w:space="0" w:color="538DD5"/>
              <w:bottom w:val="nil"/>
              <w:right w:val="single" w:sz="4" w:space="0" w:color="538DD5"/>
            </w:tcBorders>
            <w:shd w:val="clear" w:color="000000" w:fill="FFFFFF"/>
            <w:vAlign w:val="center"/>
          </w:tcPr>
          <w:p w14:paraId="7DCBACB3"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$227.64</w:t>
            </w:r>
          </w:p>
        </w:tc>
        <w:tc>
          <w:tcPr>
            <w:tcW w:w="530" w:type="pct"/>
            <w:tcBorders>
              <w:top w:val="nil"/>
              <w:left w:val="single" w:sz="4" w:space="0" w:color="538DD5"/>
              <w:bottom w:val="nil"/>
              <w:right w:val="single" w:sz="4" w:space="0" w:color="0070C0"/>
            </w:tcBorders>
            <w:shd w:val="clear" w:color="000000" w:fill="FFFFFF"/>
            <w:vAlign w:val="center"/>
          </w:tcPr>
          <w:p w14:paraId="09AD523B"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$217.79</w:t>
            </w:r>
          </w:p>
        </w:tc>
        <w:tc>
          <w:tcPr>
            <w:tcW w:w="530" w:type="pct"/>
            <w:tcBorders>
              <w:top w:val="nil"/>
              <w:left w:val="single" w:sz="4" w:space="0" w:color="538DD5"/>
              <w:bottom w:val="nil"/>
              <w:right w:val="single" w:sz="4" w:space="0" w:color="0070C0"/>
            </w:tcBorders>
            <w:shd w:val="clear" w:color="000000" w:fill="FFFFFF"/>
            <w:vAlign w:val="center"/>
          </w:tcPr>
          <w:p w14:paraId="59385702"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$207.35</w:t>
            </w:r>
          </w:p>
        </w:tc>
        <w:tc>
          <w:tcPr>
            <w:tcW w:w="530" w:type="pct"/>
            <w:tcBorders>
              <w:top w:val="nil"/>
              <w:left w:val="single" w:sz="4" w:space="0" w:color="538DD5"/>
              <w:bottom w:val="nil"/>
              <w:right w:val="single" w:sz="4" w:space="0" w:color="0070C0"/>
            </w:tcBorders>
            <w:shd w:val="clear" w:color="000000" w:fill="FFFFFF"/>
            <w:vAlign w:val="center"/>
          </w:tcPr>
          <w:p w14:paraId="616EBCB2"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$197.03</w:t>
            </w:r>
          </w:p>
        </w:tc>
      </w:tr>
      <w:tr w:rsidR="0018692D" w:rsidRPr="0090313C" w14:paraId="304D05BA"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5B00B1D4" w14:textId="77777777" w:rsidR="0018692D" w:rsidRPr="0090313C" w:rsidRDefault="0018692D" w:rsidP="00F704DA">
            <w:pPr>
              <w:spacing w:after="0"/>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Otros pasivos</w:t>
            </w:r>
          </w:p>
        </w:tc>
        <w:tc>
          <w:tcPr>
            <w:tcW w:w="531" w:type="pct"/>
            <w:tcBorders>
              <w:top w:val="nil"/>
              <w:left w:val="single" w:sz="4" w:space="0" w:color="538DD5"/>
              <w:bottom w:val="nil"/>
              <w:right w:val="single" w:sz="4" w:space="0" w:color="538DD5"/>
            </w:tcBorders>
            <w:shd w:val="clear" w:color="000000" w:fill="FFFFFF"/>
            <w:vAlign w:val="center"/>
          </w:tcPr>
          <w:p w14:paraId="44B2EE41"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$15.55</w:t>
            </w:r>
          </w:p>
        </w:tc>
        <w:tc>
          <w:tcPr>
            <w:tcW w:w="530" w:type="pct"/>
            <w:tcBorders>
              <w:top w:val="nil"/>
              <w:left w:val="single" w:sz="4" w:space="0" w:color="538DD5"/>
              <w:bottom w:val="nil"/>
              <w:right w:val="single" w:sz="4" w:space="0" w:color="538DD5"/>
            </w:tcBorders>
            <w:shd w:val="clear" w:color="000000" w:fill="FFFFFF"/>
            <w:vAlign w:val="center"/>
          </w:tcPr>
          <w:p w14:paraId="1F6AFE18"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$5.07</w:t>
            </w:r>
          </w:p>
        </w:tc>
        <w:tc>
          <w:tcPr>
            <w:tcW w:w="530" w:type="pct"/>
            <w:tcBorders>
              <w:top w:val="nil"/>
              <w:left w:val="single" w:sz="4" w:space="0" w:color="538DD5"/>
              <w:bottom w:val="nil"/>
              <w:right w:val="single" w:sz="4" w:space="0" w:color="538DD5"/>
            </w:tcBorders>
            <w:shd w:val="clear" w:color="000000" w:fill="FFFFFF"/>
            <w:vAlign w:val="center"/>
          </w:tcPr>
          <w:p w14:paraId="66A2A752"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$5.00</w:t>
            </w:r>
          </w:p>
        </w:tc>
        <w:tc>
          <w:tcPr>
            <w:tcW w:w="530" w:type="pct"/>
            <w:tcBorders>
              <w:top w:val="nil"/>
              <w:left w:val="single" w:sz="4" w:space="0" w:color="538DD5"/>
              <w:bottom w:val="nil"/>
              <w:right w:val="single" w:sz="4" w:space="0" w:color="0070C0"/>
            </w:tcBorders>
            <w:shd w:val="clear" w:color="000000" w:fill="FFFFFF"/>
            <w:vAlign w:val="center"/>
          </w:tcPr>
          <w:p w14:paraId="08F9F55F"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$6.20</w:t>
            </w:r>
          </w:p>
        </w:tc>
        <w:tc>
          <w:tcPr>
            <w:tcW w:w="530" w:type="pct"/>
            <w:tcBorders>
              <w:top w:val="nil"/>
              <w:left w:val="single" w:sz="4" w:space="0" w:color="538DD5"/>
              <w:bottom w:val="nil"/>
              <w:right w:val="single" w:sz="4" w:space="0" w:color="0070C0"/>
            </w:tcBorders>
            <w:shd w:val="clear" w:color="000000" w:fill="FFFFFF"/>
            <w:vAlign w:val="center"/>
          </w:tcPr>
          <w:p w14:paraId="7846E54C"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$7.42</w:t>
            </w:r>
          </w:p>
        </w:tc>
        <w:tc>
          <w:tcPr>
            <w:tcW w:w="530" w:type="pct"/>
            <w:tcBorders>
              <w:top w:val="nil"/>
              <w:left w:val="single" w:sz="4" w:space="0" w:color="538DD5"/>
              <w:bottom w:val="nil"/>
              <w:right w:val="single" w:sz="4" w:space="0" w:color="0070C0"/>
            </w:tcBorders>
            <w:shd w:val="clear" w:color="000000" w:fill="FFFFFF"/>
            <w:vAlign w:val="center"/>
          </w:tcPr>
          <w:p w14:paraId="52D77FC2"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$7.50</w:t>
            </w:r>
          </w:p>
        </w:tc>
      </w:tr>
      <w:tr w:rsidR="0018692D" w:rsidRPr="0090313C" w14:paraId="4726B830"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15E178A7" w14:textId="77777777" w:rsidR="0018692D" w:rsidRPr="0090313C" w:rsidRDefault="0018692D" w:rsidP="00F704DA">
            <w:pPr>
              <w:spacing w:after="0"/>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Total pasivo no circulante</w:t>
            </w:r>
          </w:p>
        </w:tc>
        <w:tc>
          <w:tcPr>
            <w:tcW w:w="531" w:type="pct"/>
            <w:tcBorders>
              <w:top w:val="nil"/>
              <w:left w:val="single" w:sz="4" w:space="0" w:color="538DD5"/>
              <w:bottom w:val="nil"/>
              <w:right w:val="single" w:sz="4" w:space="0" w:color="538DD5"/>
            </w:tcBorders>
            <w:shd w:val="clear" w:color="000000" w:fill="FFFFFF"/>
            <w:vAlign w:val="center"/>
          </w:tcPr>
          <w:p w14:paraId="05DE6E78"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$504.88</w:t>
            </w:r>
          </w:p>
        </w:tc>
        <w:tc>
          <w:tcPr>
            <w:tcW w:w="530" w:type="pct"/>
            <w:tcBorders>
              <w:top w:val="nil"/>
              <w:left w:val="single" w:sz="4" w:space="0" w:color="538DD5"/>
              <w:bottom w:val="nil"/>
              <w:right w:val="single" w:sz="4" w:space="0" w:color="538DD5"/>
            </w:tcBorders>
            <w:shd w:val="clear" w:color="000000" w:fill="FFFFFF"/>
            <w:vAlign w:val="center"/>
          </w:tcPr>
          <w:p w14:paraId="4140B63A"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$487.34</w:t>
            </w:r>
          </w:p>
        </w:tc>
        <w:tc>
          <w:tcPr>
            <w:tcW w:w="530" w:type="pct"/>
            <w:tcBorders>
              <w:top w:val="nil"/>
              <w:left w:val="single" w:sz="4" w:space="0" w:color="538DD5"/>
              <w:bottom w:val="nil"/>
              <w:right w:val="single" w:sz="4" w:space="0" w:color="538DD5"/>
            </w:tcBorders>
            <w:shd w:val="clear" w:color="000000" w:fill="FFFFFF"/>
            <w:vAlign w:val="center"/>
          </w:tcPr>
          <w:p w14:paraId="6A9BB798"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$494.84</w:t>
            </w:r>
          </w:p>
        </w:tc>
        <w:tc>
          <w:tcPr>
            <w:tcW w:w="530" w:type="pct"/>
            <w:tcBorders>
              <w:top w:val="nil"/>
              <w:left w:val="single" w:sz="4" w:space="0" w:color="538DD5"/>
              <w:bottom w:val="nil"/>
              <w:right w:val="single" w:sz="4" w:space="0" w:color="0070C0"/>
            </w:tcBorders>
            <w:shd w:val="clear" w:color="000000" w:fill="FFFFFF"/>
            <w:vAlign w:val="center"/>
          </w:tcPr>
          <w:p w14:paraId="72DF2AF7"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$486.59</w:t>
            </w:r>
          </w:p>
        </w:tc>
        <w:tc>
          <w:tcPr>
            <w:tcW w:w="530" w:type="pct"/>
            <w:tcBorders>
              <w:top w:val="nil"/>
              <w:left w:val="single" w:sz="4" w:space="0" w:color="538DD5"/>
              <w:bottom w:val="nil"/>
              <w:right w:val="single" w:sz="4" w:space="0" w:color="0070C0"/>
            </w:tcBorders>
            <w:shd w:val="clear" w:color="000000" w:fill="FFFFFF"/>
            <w:vAlign w:val="center"/>
          </w:tcPr>
          <w:p w14:paraId="76804362" w14:textId="77777777" w:rsidR="0018692D" w:rsidRPr="0090313C" w:rsidRDefault="0018692D" w:rsidP="00F704DA">
            <w:pPr>
              <w:spacing w:after="0"/>
              <w:jc w:val="center"/>
              <w:rPr>
                <w:rFonts w:ascii="Calibri Light" w:eastAsia="Times New Roman" w:hAnsi="Calibri Light" w:cs="Calibri Light"/>
                <w:b/>
                <w:color w:val="000000"/>
                <w:sz w:val="16"/>
                <w:szCs w:val="16"/>
              </w:rPr>
            </w:pPr>
            <w:r w:rsidRPr="0090313C">
              <w:rPr>
                <w:rFonts w:ascii="Calibri Light" w:eastAsia="Times New Roman" w:hAnsi="Calibri Light" w:cs="Calibri Light"/>
                <w:b/>
                <w:color w:val="000000"/>
                <w:sz w:val="16"/>
                <w:szCs w:val="16"/>
              </w:rPr>
              <w:t>$483.80</w:t>
            </w:r>
          </w:p>
        </w:tc>
        <w:tc>
          <w:tcPr>
            <w:tcW w:w="530" w:type="pct"/>
            <w:tcBorders>
              <w:top w:val="nil"/>
              <w:left w:val="single" w:sz="4" w:space="0" w:color="538DD5"/>
              <w:bottom w:val="nil"/>
              <w:right w:val="single" w:sz="4" w:space="0" w:color="0070C0"/>
            </w:tcBorders>
            <w:shd w:val="clear" w:color="000000" w:fill="FFFFFF"/>
            <w:vAlign w:val="center"/>
          </w:tcPr>
          <w:p w14:paraId="31A5F7F8"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$450.80</w:t>
            </w:r>
          </w:p>
        </w:tc>
      </w:tr>
      <w:tr w:rsidR="0018692D" w:rsidRPr="0090313C" w14:paraId="1FF0B715" w14:textId="77777777" w:rsidTr="00F704DA">
        <w:trPr>
          <w:trHeight w:val="300"/>
          <w:jc w:val="center"/>
        </w:trPr>
        <w:tc>
          <w:tcPr>
            <w:tcW w:w="1820" w:type="pct"/>
            <w:tcBorders>
              <w:top w:val="single" w:sz="4" w:space="0" w:color="538DD5"/>
              <w:left w:val="single" w:sz="4" w:space="0" w:color="0070C0"/>
              <w:bottom w:val="single" w:sz="4" w:space="0" w:color="538DD5"/>
              <w:right w:val="single" w:sz="4" w:space="0" w:color="548DD4" w:themeColor="text2" w:themeTint="99"/>
            </w:tcBorders>
            <w:shd w:val="clear" w:color="auto" w:fill="DAEEF3" w:themeFill="accent5" w:themeFillTint="33"/>
            <w:vAlign w:val="center"/>
            <w:hideMark/>
          </w:tcPr>
          <w:p w14:paraId="3374F423" w14:textId="77777777" w:rsidR="0018692D" w:rsidRPr="0090313C" w:rsidRDefault="0018692D" w:rsidP="00F704DA">
            <w:pPr>
              <w:spacing w:after="0"/>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Total pasivo</w:t>
            </w:r>
          </w:p>
        </w:tc>
        <w:tc>
          <w:tcPr>
            <w:tcW w:w="531" w:type="pct"/>
            <w:tcBorders>
              <w:top w:val="single" w:sz="4" w:space="0" w:color="538DD5"/>
              <w:left w:val="nil"/>
              <w:bottom w:val="single" w:sz="4" w:space="0" w:color="538DD5"/>
              <w:right w:val="single" w:sz="4" w:space="0" w:color="538DD5"/>
            </w:tcBorders>
            <w:shd w:val="clear" w:color="auto" w:fill="DAEEF3" w:themeFill="accent5" w:themeFillTint="33"/>
            <w:vAlign w:val="center"/>
          </w:tcPr>
          <w:p w14:paraId="28C6AF5E"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$513.85</w:t>
            </w:r>
          </w:p>
        </w:tc>
        <w:tc>
          <w:tcPr>
            <w:tcW w:w="530" w:type="pct"/>
            <w:tcBorders>
              <w:top w:val="single" w:sz="4" w:space="0" w:color="538DD5"/>
              <w:left w:val="nil"/>
              <w:bottom w:val="single" w:sz="4" w:space="0" w:color="538DD5"/>
              <w:right w:val="single" w:sz="4" w:space="0" w:color="538DD5"/>
            </w:tcBorders>
            <w:shd w:val="clear" w:color="auto" w:fill="DAEEF3" w:themeFill="accent5" w:themeFillTint="33"/>
            <w:vAlign w:val="center"/>
          </w:tcPr>
          <w:p w14:paraId="69427C04"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$499.38</w:t>
            </w:r>
          </w:p>
        </w:tc>
        <w:tc>
          <w:tcPr>
            <w:tcW w:w="530" w:type="pct"/>
            <w:tcBorders>
              <w:top w:val="single" w:sz="4" w:space="0" w:color="538DD5"/>
              <w:left w:val="nil"/>
              <w:bottom w:val="single" w:sz="4" w:space="0" w:color="538DD5"/>
              <w:right w:val="single" w:sz="4" w:space="0" w:color="538DD5"/>
            </w:tcBorders>
            <w:shd w:val="clear" w:color="auto" w:fill="DAEEF3" w:themeFill="accent5" w:themeFillTint="33"/>
            <w:vAlign w:val="center"/>
          </w:tcPr>
          <w:p w14:paraId="369CA19C"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$505.18</w:t>
            </w:r>
          </w:p>
        </w:tc>
        <w:tc>
          <w:tcPr>
            <w:tcW w:w="530" w:type="pct"/>
            <w:tcBorders>
              <w:top w:val="single" w:sz="4" w:space="0" w:color="538DD5"/>
              <w:left w:val="nil"/>
              <w:bottom w:val="single" w:sz="4" w:space="0" w:color="538DD5"/>
              <w:right w:val="single" w:sz="4" w:space="0" w:color="0070C0"/>
            </w:tcBorders>
            <w:shd w:val="clear" w:color="auto" w:fill="DAEEF3" w:themeFill="accent5" w:themeFillTint="33"/>
            <w:vAlign w:val="center"/>
          </w:tcPr>
          <w:p w14:paraId="31F0B6B0"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$495.99</w:t>
            </w:r>
          </w:p>
        </w:tc>
        <w:tc>
          <w:tcPr>
            <w:tcW w:w="530" w:type="pct"/>
            <w:tcBorders>
              <w:top w:val="single" w:sz="4" w:space="0" w:color="538DD5"/>
              <w:left w:val="nil"/>
              <w:bottom w:val="single" w:sz="4" w:space="0" w:color="538DD5"/>
              <w:right w:val="single" w:sz="4" w:space="0" w:color="0070C0"/>
            </w:tcBorders>
            <w:shd w:val="clear" w:color="auto" w:fill="DAEEF3" w:themeFill="accent5" w:themeFillTint="33"/>
            <w:vAlign w:val="center"/>
          </w:tcPr>
          <w:p w14:paraId="7A9D4FAE" w14:textId="77777777" w:rsidR="0018692D" w:rsidRPr="0090313C" w:rsidRDefault="0018692D" w:rsidP="00F704DA">
            <w:pPr>
              <w:spacing w:after="0"/>
              <w:jc w:val="center"/>
              <w:rPr>
                <w:rFonts w:ascii="Calibri Light" w:eastAsia="Times New Roman" w:hAnsi="Calibri Light" w:cs="Calibri Light"/>
                <w:b/>
                <w:color w:val="000000"/>
                <w:sz w:val="16"/>
                <w:szCs w:val="16"/>
              </w:rPr>
            </w:pPr>
            <w:r w:rsidRPr="0090313C">
              <w:rPr>
                <w:rFonts w:ascii="Calibri Light" w:eastAsia="Times New Roman" w:hAnsi="Calibri Light" w:cs="Calibri Light"/>
                <w:b/>
                <w:color w:val="000000"/>
                <w:sz w:val="16"/>
                <w:szCs w:val="16"/>
              </w:rPr>
              <w:t>$493.11</w:t>
            </w:r>
          </w:p>
        </w:tc>
        <w:tc>
          <w:tcPr>
            <w:tcW w:w="530" w:type="pct"/>
            <w:tcBorders>
              <w:top w:val="single" w:sz="4" w:space="0" w:color="538DD5"/>
              <w:left w:val="nil"/>
              <w:bottom w:val="single" w:sz="4" w:space="0" w:color="538DD5"/>
              <w:right w:val="single" w:sz="4" w:space="0" w:color="0070C0"/>
            </w:tcBorders>
            <w:shd w:val="clear" w:color="auto" w:fill="DAEEF3" w:themeFill="accent5" w:themeFillTint="33"/>
            <w:vAlign w:val="center"/>
          </w:tcPr>
          <w:p w14:paraId="0006CCF0"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$460.30</w:t>
            </w:r>
          </w:p>
        </w:tc>
      </w:tr>
      <w:tr w:rsidR="0018692D" w:rsidRPr="0090313C" w14:paraId="50DD4E68"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70AC5454" w14:textId="77777777" w:rsidR="0018692D" w:rsidRPr="0090313C" w:rsidRDefault="0018692D" w:rsidP="00F704DA">
            <w:pPr>
              <w:spacing w:after="0"/>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Patrimonio estatal</w:t>
            </w:r>
          </w:p>
        </w:tc>
        <w:tc>
          <w:tcPr>
            <w:tcW w:w="531" w:type="pct"/>
            <w:tcBorders>
              <w:top w:val="nil"/>
              <w:left w:val="single" w:sz="4" w:space="0" w:color="0070C0"/>
              <w:bottom w:val="nil"/>
              <w:right w:val="single" w:sz="4" w:space="0" w:color="538DD5"/>
            </w:tcBorders>
            <w:shd w:val="clear" w:color="000000" w:fill="FFFFFF"/>
            <w:vAlign w:val="center"/>
          </w:tcPr>
          <w:p w14:paraId="1E2C0EBB"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p>
        </w:tc>
        <w:tc>
          <w:tcPr>
            <w:tcW w:w="530" w:type="pct"/>
            <w:tcBorders>
              <w:top w:val="nil"/>
              <w:left w:val="single" w:sz="4" w:space="0" w:color="538DD5"/>
              <w:bottom w:val="nil"/>
              <w:right w:val="single" w:sz="4" w:space="0" w:color="538DD5"/>
            </w:tcBorders>
            <w:shd w:val="clear" w:color="000000" w:fill="FFFFFF"/>
            <w:vAlign w:val="center"/>
          </w:tcPr>
          <w:p w14:paraId="1B3DEB49"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p>
        </w:tc>
        <w:tc>
          <w:tcPr>
            <w:tcW w:w="530" w:type="pct"/>
            <w:tcBorders>
              <w:top w:val="nil"/>
              <w:left w:val="single" w:sz="4" w:space="0" w:color="538DD5"/>
              <w:bottom w:val="nil"/>
              <w:right w:val="single" w:sz="4" w:space="0" w:color="538DD5"/>
            </w:tcBorders>
            <w:shd w:val="clear" w:color="000000" w:fill="FFFFFF"/>
            <w:vAlign w:val="center"/>
          </w:tcPr>
          <w:p w14:paraId="317810B5"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p>
        </w:tc>
        <w:tc>
          <w:tcPr>
            <w:tcW w:w="530" w:type="pct"/>
            <w:tcBorders>
              <w:top w:val="nil"/>
              <w:left w:val="single" w:sz="4" w:space="0" w:color="538DD5"/>
              <w:bottom w:val="nil"/>
              <w:right w:val="single" w:sz="4" w:space="0" w:color="0070C0"/>
            </w:tcBorders>
            <w:shd w:val="clear" w:color="000000" w:fill="FFFFFF"/>
            <w:vAlign w:val="center"/>
          </w:tcPr>
          <w:p w14:paraId="6625CAA4"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p>
        </w:tc>
        <w:tc>
          <w:tcPr>
            <w:tcW w:w="530" w:type="pct"/>
            <w:tcBorders>
              <w:top w:val="nil"/>
              <w:left w:val="single" w:sz="4" w:space="0" w:color="538DD5"/>
              <w:bottom w:val="nil"/>
              <w:right w:val="single" w:sz="4" w:space="0" w:color="0070C0"/>
            </w:tcBorders>
            <w:shd w:val="clear" w:color="000000" w:fill="FFFFFF"/>
            <w:vAlign w:val="center"/>
          </w:tcPr>
          <w:p w14:paraId="52DBDC14" w14:textId="77777777" w:rsidR="0018692D" w:rsidRPr="0090313C" w:rsidRDefault="0018692D" w:rsidP="00F704DA">
            <w:pPr>
              <w:spacing w:after="0"/>
              <w:jc w:val="center"/>
              <w:rPr>
                <w:rFonts w:ascii="Calibri Light" w:eastAsia="Times New Roman" w:hAnsi="Calibri Light" w:cs="Calibri Light"/>
                <w:color w:val="000000"/>
                <w:sz w:val="16"/>
                <w:szCs w:val="16"/>
              </w:rPr>
            </w:pPr>
          </w:p>
        </w:tc>
        <w:tc>
          <w:tcPr>
            <w:tcW w:w="530" w:type="pct"/>
            <w:tcBorders>
              <w:top w:val="nil"/>
              <w:left w:val="single" w:sz="4" w:space="0" w:color="538DD5"/>
              <w:bottom w:val="nil"/>
              <w:right w:val="single" w:sz="4" w:space="0" w:color="0070C0"/>
            </w:tcBorders>
            <w:shd w:val="clear" w:color="000000" w:fill="FFFFFF"/>
            <w:vAlign w:val="center"/>
          </w:tcPr>
          <w:p w14:paraId="5796D7B0"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p>
        </w:tc>
      </w:tr>
      <w:tr w:rsidR="0018692D" w:rsidRPr="0090313C" w14:paraId="0AB4512C"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5515D2F5" w14:textId="77777777" w:rsidR="0018692D" w:rsidRPr="0090313C" w:rsidRDefault="0018692D" w:rsidP="00F704DA">
            <w:pPr>
              <w:spacing w:after="0"/>
              <w:rPr>
                <w:rFonts w:ascii="Calibri Light" w:eastAsia="Times New Roman" w:hAnsi="Calibri Light" w:cs="Calibri Light"/>
                <w:sz w:val="16"/>
                <w:szCs w:val="16"/>
              </w:rPr>
            </w:pPr>
            <w:r w:rsidRPr="0090313C">
              <w:rPr>
                <w:rFonts w:ascii="Calibri Light" w:eastAsia="Times New Roman" w:hAnsi="Calibri Light" w:cs="Calibri Light"/>
                <w:sz w:val="16"/>
                <w:szCs w:val="16"/>
              </w:rPr>
              <w:t>Patrimonio</w:t>
            </w:r>
          </w:p>
        </w:tc>
        <w:tc>
          <w:tcPr>
            <w:tcW w:w="531" w:type="pct"/>
            <w:tcBorders>
              <w:top w:val="nil"/>
              <w:left w:val="single" w:sz="4" w:space="0" w:color="0070C0"/>
              <w:bottom w:val="nil"/>
              <w:right w:val="single" w:sz="4" w:space="0" w:color="538DD5"/>
            </w:tcBorders>
            <w:shd w:val="clear" w:color="000000" w:fill="FFFFFF"/>
            <w:vAlign w:val="center"/>
          </w:tcPr>
          <w:p w14:paraId="414ADF6A" w14:textId="77777777" w:rsidR="0018692D" w:rsidRPr="0090313C" w:rsidRDefault="0018692D" w:rsidP="00F704DA">
            <w:pPr>
              <w:spacing w:after="0"/>
              <w:jc w:val="center"/>
              <w:rPr>
                <w:rFonts w:ascii="Calibri Light" w:eastAsia="Times New Roman" w:hAnsi="Calibri Light" w:cs="Calibri Light"/>
                <w:sz w:val="16"/>
                <w:szCs w:val="16"/>
              </w:rPr>
            </w:pPr>
            <w:r w:rsidRPr="0090313C">
              <w:rPr>
                <w:rFonts w:ascii="Calibri Light" w:eastAsia="Times New Roman" w:hAnsi="Calibri Light" w:cs="Calibri Light"/>
                <w:sz w:val="16"/>
                <w:szCs w:val="16"/>
              </w:rPr>
              <w:t>$6.64</w:t>
            </w:r>
          </w:p>
        </w:tc>
        <w:tc>
          <w:tcPr>
            <w:tcW w:w="530" w:type="pct"/>
            <w:tcBorders>
              <w:top w:val="nil"/>
              <w:left w:val="nil"/>
              <w:bottom w:val="nil"/>
              <w:right w:val="single" w:sz="4" w:space="0" w:color="538DD5"/>
            </w:tcBorders>
            <w:shd w:val="clear" w:color="000000" w:fill="FFFFFF"/>
            <w:vAlign w:val="center"/>
          </w:tcPr>
          <w:p w14:paraId="7069BA40" w14:textId="77777777" w:rsidR="0018692D" w:rsidRPr="0090313C" w:rsidRDefault="0018692D" w:rsidP="00F704DA">
            <w:pPr>
              <w:spacing w:after="0"/>
              <w:jc w:val="center"/>
              <w:rPr>
                <w:rFonts w:ascii="Calibri Light" w:eastAsia="Times New Roman" w:hAnsi="Calibri Light" w:cs="Calibri Light"/>
                <w:sz w:val="16"/>
                <w:szCs w:val="16"/>
              </w:rPr>
            </w:pPr>
            <w:r w:rsidRPr="0090313C">
              <w:rPr>
                <w:rFonts w:ascii="Calibri Light" w:eastAsia="Times New Roman" w:hAnsi="Calibri Light" w:cs="Calibri Light"/>
                <w:sz w:val="16"/>
                <w:szCs w:val="16"/>
              </w:rPr>
              <w:t>$6.64</w:t>
            </w:r>
          </w:p>
        </w:tc>
        <w:tc>
          <w:tcPr>
            <w:tcW w:w="530" w:type="pct"/>
            <w:tcBorders>
              <w:top w:val="nil"/>
              <w:left w:val="nil"/>
              <w:bottom w:val="nil"/>
              <w:right w:val="single" w:sz="4" w:space="0" w:color="538DD5"/>
            </w:tcBorders>
            <w:shd w:val="clear" w:color="000000" w:fill="FFFFFF"/>
            <w:vAlign w:val="center"/>
          </w:tcPr>
          <w:p w14:paraId="231B13CD" w14:textId="77777777" w:rsidR="0018692D" w:rsidRPr="0090313C" w:rsidRDefault="0018692D" w:rsidP="00F704DA">
            <w:pPr>
              <w:spacing w:after="0"/>
              <w:jc w:val="center"/>
              <w:rPr>
                <w:rFonts w:ascii="Calibri Light" w:eastAsia="Times New Roman" w:hAnsi="Calibri Light" w:cs="Calibri Light"/>
                <w:sz w:val="16"/>
                <w:szCs w:val="16"/>
              </w:rPr>
            </w:pPr>
            <w:r w:rsidRPr="0090313C">
              <w:rPr>
                <w:rFonts w:ascii="Calibri Light" w:eastAsia="Times New Roman" w:hAnsi="Calibri Light" w:cs="Calibri Light"/>
                <w:sz w:val="16"/>
                <w:szCs w:val="16"/>
              </w:rPr>
              <w:t>$6.64</w:t>
            </w:r>
          </w:p>
        </w:tc>
        <w:tc>
          <w:tcPr>
            <w:tcW w:w="530" w:type="pct"/>
            <w:tcBorders>
              <w:top w:val="nil"/>
              <w:left w:val="nil"/>
              <w:bottom w:val="nil"/>
              <w:right w:val="single" w:sz="4" w:space="0" w:color="0070C0"/>
            </w:tcBorders>
            <w:shd w:val="clear" w:color="000000" w:fill="FFFFFF"/>
            <w:vAlign w:val="center"/>
          </w:tcPr>
          <w:p w14:paraId="60D35E56" w14:textId="77777777" w:rsidR="0018692D" w:rsidRPr="0090313C" w:rsidRDefault="0018692D" w:rsidP="00F704DA">
            <w:pPr>
              <w:spacing w:after="0"/>
              <w:jc w:val="center"/>
              <w:rPr>
                <w:rFonts w:ascii="Calibri Light" w:eastAsia="Times New Roman" w:hAnsi="Calibri Light" w:cs="Calibri Light"/>
                <w:sz w:val="16"/>
                <w:szCs w:val="16"/>
              </w:rPr>
            </w:pPr>
            <w:r w:rsidRPr="0090313C">
              <w:rPr>
                <w:rFonts w:ascii="Calibri Light" w:eastAsia="Times New Roman" w:hAnsi="Calibri Light" w:cs="Calibri Light"/>
                <w:sz w:val="16"/>
                <w:szCs w:val="16"/>
              </w:rPr>
              <w:t>$6.64</w:t>
            </w:r>
          </w:p>
        </w:tc>
        <w:tc>
          <w:tcPr>
            <w:tcW w:w="530" w:type="pct"/>
            <w:tcBorders>
              <w:top w:val="nil"/>
              <w:left w:val="nil"/>
              <w:bottom w:val="nil"/>
              <w:right w:val="single" w:sz="4" w:space="0" w:color="0070C0"/>
            </w:tcBorders>
            <w:shd w:val="clear" w:color="000000" w:fill="FFFFFF"/>
            <w:vAlign w:val="center"/>
          </w:tcPr>
          <w:p w14:paraId="27D6F24B"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$6.64</w:t>
            </w:r>
          </w:p>
        </w:tc>
        <w:tc>
          <w:tcPr>
            <w:tcW w:w="530" w:type="pct"/>
            <w:tcBorders>
              <w:top w:val="nil"/>
              <w:left w:val="nil"/>
              <w:bottom w:val="nil"/>
              <w:right w:val="single" w:sz="4" w:space="0" w:color="0070C0"/>
            </w:tcBorders>
            <w:shd w:val="clear" w:color="000000" w:fill="FFFFFF"/>
            <w:vAlign w:val="center"/>
          </w:tcPr>
          <w:p w14:paraId="7C19F40B" w14:textId="77777777" w:rsidR="0018692D" w:rsidRPr="0090313C" w:rsidRDefault="0018692D" w:rsidP="00F704DA">
            <w:pPr>
              <w:spacing w:after="0"/>
              <w:jc w:val="center"/>
              <w:rPr>
                <w:rFonts w:ascii="Calibri Light" w:eastAsia="Times New Roman" w:hAnsi="Calibri Light" w:cs="Calibri Light"/>
                <w:sz w:val="16"/>
                <w:szCs w:val="16"/>
              </w:rPr>
            </w:pPr>
            <w:r w:rsidRPr="0090313C">
              <w:rPr>
                <w:rFonts w:ascii="Calibri Light" w:eastAsia="Times New Roman" w:hAnsi="Calibri Light" w:cs="Calibri Light"/>
                <w:sz w:val="16"/>
                <w:szCs w:val="16"/>
              </w:rPr>
              <w:t>$6.64</w:t>
            </w:r>
          </w:p>
        </w:tc>
      </w:tr>
      <w:tr w:rsidR="0018692D" w:rsidRPr="0090313C" w14:paraId="08C95B97"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429AAC2C" w14:textId="77777777" w:rsidR="0018692D" w:rsidRPr="0090313C" w:rsidRDefault="0018692D" w:rsidP="00F704DA">
            <w:pPr>
              <w:spacing w:after="0"/>
              <w:rPr>
                <w:rFonts w:ascii="Calibri Light" w:eastAsia="Times New Roman" w:hAnsi="Calibri Light" w:cs="Calibri Light"/>
                <w:sz w:val="16"/>
                <w:szCs w:val="16"/>
              </w:rPr>
            </w:pPr>
            <w:r w:rsidRPr="0090313C">
              <w:rPr>
                <w:rFonts w:ascii="Calibri Light" w:eastAsia="Times New Roman" w:hAnsi="Calibri Light" w:cs="Calibri Light"/>
                <w:sz w:val="16"/>
                <w:szCs w:val="16"/>
              </w:rPr>
              <w:t>Superávit del ejercicio anterior</w:t>
            </w:r>
          </w:p>
        </w:tc>
        <w:tc>
          <w:tcPr>
            <w:tcW w:w="531" w:type="pct"/>
            <w:tcBorders>
              <w:top w:val="nil"/>
              <w:left w:val="single" w:sz="4" w:space="0" w:color="0070C0"/>
              <w:bottom w:val="nil"/>
              <w:right w:val="single" w:sz="4" w:space="0" w:color="538DD5"/>
            </w:tcBorders>
            <w:shd w:val="clear" w:color="000000" w:fill="FFFFFF"/>
            <w:vAlign w:val="center"/>
          </w:tcPr>
          <w:p w14:paraId="42CBEDC0" w14:textId="77777777" w:rsidR="0018692D" w:rsidRPr="0090313C" w:rsidRDefault="0018692D" w:rsidP="00F704DA">
            <w:pPr>
              <w:spacing w:after="0"/>
              <w:jc w:val="center"/>
              <w:rPr>
                <w:rFonts w:ascii="Calibri Light" w:eastAsia="Times New Roman" w:hAnsi="Calibri Light" w:cs="Calibri Light"/>
                <w:sz w:val="16"/>
                <w:szCs w:val="16"/>
              </w:rPr>
            </w:pPr>
            <w:r w:rsidRPr="0090313C">
              <w:rPr>
                <w:rFonts w:ascii="Calibri Light" w:eastAsia="Times New Roman" w:hAnsi="Calibri Light" w:cs="Calibri Light"/>
                <w:sz w:val="16"/>
                <w:szCs w:val="16"/>
              </w:rPr>
              <w:t>$0.22</w:t>
            </w:r>
          </w:p>
        </w:tc>
        <w:tc>
          <w:tcPr>
            <w:tcW w:w="530" w:type="pct"/>
            <w:tcBorders>
              <w:top w:val="nil"/>
              <w:left w:val="nil"/>
              <w:bottom w:val="nil"/>
              <w:right w:val="single" w:sz="4" w:space="0" w:color="538DD5"/>
            </w:tcBorders>
            <w:shd w:val="clear" w:color="000000" w:fill="FFFFFF"/>
            <w:vAlign w:val="center"/>
          </w:tcPr>
          <w:p w14:paraId="246CA975" w14:textId="77777777" w:rsidR="0018692D" w:rsidRPr="0090313C" w:rsidRDefault="0018692D" w:rsidP="00F704DA">
            <w:pPr>
              <w:spacing w:after="0"/>
              <w:jc w:val="center"/>
              <w:rPr>
                <w:rFonts w:ascii="Calibri Light" w:eastAsia="Times New Roman" w:hAnsi="Calibri Light" w:cs="Calibri Light"/>
                <w:sz w:val="16"/>
                <w:szCs w:val="16"/>
              </w:rPr>
            </w:pPr>
            <w:r w:rsidRPr="0090313C">
              <w:rPr>
                <w:rFonts w:ascii="Calibri Light" w:eastAsia="Times New Roman" w:hAnsi="Calibri Light" w:cs="Calibri Light"/>
                <w:sz w:val="16"/>
                <w:szCs w:val="16"/>
              </w:rPr>
              <w:t>$0.22</w:t>
            </w:r>
          </w:p>
        </w:tc>
        <w:tc>
          <w:tcPr>
            <w:tcW w:w="530" w:type="pct"/>
            <w:tcBorders>
              <w:top w:val="nil"/>
              <w:left w:val="nil"/>
              <w:bottom w:val="nil"/>
              <w:right w:val="single" w:sz="4" w:space="0" w:color="538DD5"/>
            </w:tcBorders>
            <w:shd w:val="clear" w:color="000000" w:fill="FFFFFF"/>
            <w:vAlign w:val="center"/>
          </w:tcPr>
          <w:p w14:paraId="77ADA4A6" w14:textId="77777777" w:rsidR="0018692D" w:rsidRPr="0090313C" w:rsidRDefault="0018692D" w:rsidP="00F704DA">
            <w:pPr>
              <w:spacing w:after="0"/>
              <w:jc w:val="center"/>
              <w:rPr>
                <w:rFonts w:ascii="Calibri Light" w:eastAsia="Times New Roman" w:hAnsi="Calibri Light" w:cs="Calibri Light"/>
                <w:sz w:val="16"/>
                <w:szCs w:val="16"/>
              </w:rPr>
            </w:pPr>
            <w:r w:rsidRPr="0090313C">
              <w:rPr>
                <w:rFonts w:ascii="Calibri Light" w:eastAsia="Times New Roman" w:hAnsi="Calibri Light" w:cs="Calibri Light"/>
                <w:sz w:val="16"/>
                <w:szCs w:val="16"/>
              </w:rPr>
              <w:t>$0.19</w:t>
            </w:r>
          </w:p>
        </w:tc>
        <w:tc>
          <w:tcPr>
            <w:tcW w:w="530" w:type="pct"/>
            <w:tcBorders>
              <w:top w:val="nil"/>
              <w:left w:val="nil"/>
              <w:bottom w:val="nil"/>
              <w:right w:val="single" w:sz="4" w:space="0" w:color="0070C0"/>
            </w:tcBorders>
            <w:shd w:val="clear" w:color="000000" w:fill="FFFFFF"/>
            <w:vAlign w:val="center"/>
          </w:tcPr>
          <w:p w14:paraId="5B926884" w14:textId="77777777" w:rsidR="0018692D" w:rsidRPr="0090313C" w:rsidRDefault="0018692D" w:rsidP="00F704DA">
            <w:pPr>
              <w:spacing w:after="0"/>
              <w:jc w:val="center"/>
              <w:rPr>
                <w:rFonts w:ascii="Calibri Light" w:eastAsia="Times New Roman" w:hAnsi="Calibri Light" w:cs="Calibri Light"/>
                <w:sz w:val="16"/>
                <w:szCs w:val="16"/>
              </w:rPr>
            </w:pPr>
            <w:r w:rsidRPr="0090313C">
              <w:rPr>
                <w:rFonts w:ascii="Calibri Light" w:eastAsia="Times New Roman" w:hAnsi="Calibri Light" w:cs="Calibri Light"/>
                <w:sz w:val="16"/>
                <w:szCs w:val="16"/>
              </w:rPr>
              <w:t>$0.19</w:t>
            </w:r>
          </w:p>
        </w:tc>
        <w:tc>
          <w:tcPr>
            <w:tcW w:w="530" w:type="pct"/>
            <w:tcBorders>
              <w:top w:val="nil"/>
              <w:left w:val="nil"/>
              <w:bottom w:val="nil"/>
              <w:right w:val="single" w:sz="4" w:space="0" w:color="0070C0"/>
            </w:tcBorders>
            <w:shd w:val="clear" w:color="000000" w:fill="FFFFFF"/>
            <w:vAlign w:val="center"/>
          </w:tcPr>
          <w:p w14:paraId="1AC085AB"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$0.19</w:t>
            </w:r>
          </w:p>
        </w:tc>
        <w:tc>
          <w:tcPr>
            <w:tcW w:w="530" w:type="pct"/>
            <w:tcBorders>
              <w:top w:val="nil"/>
              <w:left w:val="nil"/>
              <w:bottom w:val="nil"/>
              <w:right w:val="single" w:sz="4" w:space="0" w:color="0070C0"/>
            </w:tcBorders>
            <w:shd w:val="clear" w:color="000000" w:fill="FFFFFF"/>
            <w:vAlign w:val="center"/>
          </w:tcPr>
          <w:p w14:paraId="66D4B24F" w14:textId="77777777" w:rsidR="0018692D" w:rsidRPr="0090313C" w:rsidRDefault="0018692D" w:rsidP="00F704DA">
            <w:pPr>
              <w:spacing w:after="0"/>
              <w:jc w:val="center"/>
              <w:rPr>
                <w:rFonts w:ascii="Calibri Light" w:eastAsia="Times New Roman" w:hAnsi="Calibri Light" w:cs="Calibri Light"/>
                <w:sz w:val="16"/>
                <w:szCs w:val="16"/>
              </w:rPr>
            </w:pPr>
            <w:r w:rsidRPr="0090313C">
              <w:rPr>
                <w:rFonts w:ascii="Calibri Light" w:eastAsia="Times New Roman" w:hAnsi="Calibri Light" w:cs="Calibri Light"/>
                <w:sz w:val="16"/>
                <w:szCs w:val="16"/>
              </w:rPr>
              <w:t>$0.19</w:t>
            </w:r>
          </w:p>
        </w:tc>
      </w:tr>
      <w:tr w:rsidR="0018692D" w:rsidRPr="0090313C" w14:paraId="5E1FB662"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2FCB6FFF" w14:textId="77777777" w:rsidR="0018692D" w:rsidRPr="0090313C" w:rsidRDefault="0018692D" w:rsidP="00F704DA">
            <w:pPr>
              <w:spacing w:after="0"/>
              <w:rPr>
                <w:rFonts w:ascii="Calibri Light" w:eastAsia="Times New Roman" w:hAnsi="Calibri Light" w:cs="Calibri Light"/>
                <w:sz w:val="16"/>
                <w:szCs w:val="16"/>
              </w:rPr>
            </w:pPr>
            <w:r w:rsidRPr="0090313C">
              <w:rPr>
                <w:rFonts w:ascii="Calibri Light" w:eastAsia="Times New Roman" w:hAnsi="Calibri Light" w:cs="Calibri Light"/>
                <w:sz w:val="16"/>
                <w:szCs w:val="16"/>
              </w:rPr>
              <w:t>Superávit por revaluación</w:t>
            </w:r>
          </w:p>
        </w:tc>
        <w:tc>
          <w:tcPr>
            <w:tcW w:w="531" w:type="pct"/>
            <w:tcBorders>
              <w:top w:val="nil"/>
              <w:left w:val="single" w:sz="4" w:space="0" w:color="0070C0"/>
              <w:bottom w:val="nil"/>
              <w:right w:val="single" w:sz="4" w:space="0" w:color="538DD5"/>
            </w:tcBorders>
            <w:shd w:val="clear" w:color="000000" w:fill="FFFFFF"/>
            <w:vAlign w:val="center"/>
          </w:tcPr>
          <w:p w14:paraId="2A944FB2" w14:textId="77777777" w:rsidR="0018692D" w:rsidRPr="0090313C" w:rsidRDefault="0018692D" w:rsidP="00F704DA">
            <w:pPr>
              <w:spacing w:after="0"/>
              <w:jc w:val="center"/>
              <w:rPr>
                <w:rFonts w:ascii="Calibri Light" w:eastAsia="Times New Roman" w:hAnsi="Calibri Light" w:cs="Calibri Light"/>
                <w:sz w:val="16"/>
                <w:szCs w:val="16"/>
              </w:rPr>
            </w:pPr>
            <w:r w:rsidRPr="0090313C">
              <w:rPr>
                <w:rFonts w:ascii="Calibri Light" w:eastAsia="Times New Roman" w:hAnsi="Calibri Light" w:cs="Calibri Light"/>
                <w:sz w:val="16"/>
                <w:szCs w:val="16"/>
              </w:rPr>
              <w:t>-</w:t>
            </w:r>
          </w:p>
        </w:tc>
        <w:tc>
          <w:tcPr>
            <w:tcW w:w="530" w:type="pct"/>
            <w:tcBorders>
              <w:top w:val="nil"/>
              <w:left w:val="nil"/>
              <w:bottom w:val="nil"/>
              <w:right w:val="single" w:sz="4" w:space="0" w:color="538DD5"/>
            </w:tcBorders>
            <w:shd w:val="clear" w:color="000000" w:fill="FFFFFF"/>
            <w:vAlign w:val="center"/>
          </w:tcPr>
          <w:p w14:paraId="16C23323" w14:textId="77777777" w:rsidR="0018692D" w:rsidRPr="0090313C" w:rsidRDefault="0018692D" w:rsidP="00F704DA">
            <w:pPr>
              <w:spacing w:after="0"/>
              <w:jc w:val="center"/>
              <w:rPr>
                <w:rFonts w:ascii="Calibri Light" w:eastAsia="Times New Roman" w:hAnsi="Calibri Light" w:cs="Calibri Light"/>
                <w:sz w:val="16"/>
                <w:szCs w:val="16"/>
              </w:rPr>
            </w:pPr>
            <w:r w:rsidRPr="0090313C">
              <w:rPr>
                <w:rFonts w:ascii="Calibri Light" w:eastAsia="Times New Roman" w:hAnsi="Calibri Light" w:cs="Calibri Light"/>
                <w:sz w:val="16"/>
                <w:szCs w:val="16"/>
              </w:rPr>
              <w:t>$6.54</w:t>
            </w:r>
          </w:p>
        </w:tc>
        <w:tc>
          <w:tcPr>
            <w:tcW w:w="530" w:type="pct"/>
            <w:tcBorders>
              <w:top w:val="nil"/>
              <w:left w:val="nil"/>
              <w:bottom w:val="nil"/>
              <w:right w:val="single" w:sz="4" w:space="0" w:color="538DD5"/>
            </w:tcBorders>
            <w:shd w:val="clear" w:color="000000" w:fill="FFFFFF"/>
            <w:vAlign w:val="center"/>
          </w:tcPr>
          <w:p w14:paraId="33308687" w14:textId="77777777" w:rsidR="0018692D" w:rsidRPr="0090313C" w:rsidRDefault="0018692D" w:rsidP="00F704DA">
            <w:pPr>
              <w:spacing w:after="0"/>
              <w:jc w:val="center"/>
              <w:rPr>
                <w:rFonts w:ascii="Calibri Light" w:eastAsia="Times New Roman" w:hAnsi="Calibri Light" w:cs="Calibri Light"/>
                <w:sz w:val="16"/>
                <w:szCs w:val="16"/>
              </w:rPr>
            </w:pPr>
            <w:r w:rsidRPr="0090313C">
              <w:rPr>
                <w:rFonts w:ascii="Calibri Light" w:eastAsia="Times New Roman" w:hAnsi="Calibri Light" w:cs="Calibri Light"/>
                <w:sz w:val="16"/>
                <w:szCs w:val="16"/>
              </w:rPr>
              <w:t>$5.71</w:t>
            </w:r>
          </w:p>
        </w:tc>
        <w:tc>
          <w:tcPr>
            <w:tcW w:w="530" w:type="pct"/>
            <w:tcBorders>
              <w:top w:val="nil"/>
              <w:left w:val="nil"/>
              <w:bottom w:val="nil"/>
              <w:right w:val="single" w:sz="4" w:space="0" w:color="0070C0"/>
            </w:tcBorders>
            <w:shd w:val="clear" w:color="000000" w:fill="FFFFFF"/>
            <w:vAlign w:val="center"/>
          </w:tcPr>
          <w:p w14:paraId="67A5C773" w14:textId="77777777" w:rsidR="0018692D" w:rsidRPr="0090313C" w:rsidRDefault="0018692D" w:rsidP="00F704DA">
            <w:pPr>
              <w:spacing w:after="0"/>
              <w:jc w:val="center"/>
              <w:rPr>
                <w:rFonts w:ascii="Calibri Light" w:eastAsia="Times New Roman" w:hAnsi="Calibri Light" w:cs="Calibri Light"/>
                <w:sz w:val="16"/>
                <w:szCs w:val="16"/>
              </w:rPr>
            </w:pPr>
            <w:r w:rsidRPr="0090313C">
              <w:rPr>
                <w:rFonts w:ascii="Calibri Light" w:eastAsia="Times New Roman" w:hAnsi="Calibri Light" w:cs="Calibri Light"/>
                <w:sz w:val="16"/>
                <w:szCs w:val="16"/>
              </w:rPr>
              <w:t>$8.82</w:t>
            </w:r>
          </w:p>
        </w:tc>
        <w:tc>
          <w:tcPr>
            <w:tcW w:w="530" w:type="pct"/>
            <w:tcBorders>
              <w:top w:val="nil"/>
              <w:left w:val="nil"/>
              <w:bottom w:val="nil"/>
              <w:right w:val="single" w:sz="4" w:space="0" w:color="0070C0"/>
            </w:tcBorders>
            <w:shd w:val="clear" w:color="000000" w:fill="FFFFFF"/>
            <w:vAlign w:val="center"/>
          </w:tcPr>
          <w:p w14:paraId="5DE181E2"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$8.75</w:t>
            </w:r>
          </w:p>
        </w:tc>
        <w:tc>
          <w:tcPr>
            <w:tcW w:w="530" w:type="pct"/>
            <w:tcBorders>
              <w:top w:val="nil"/>
              <w:left w:val="nil"/>
              <w:bottom w:val="nil"/>
              <w:right w:val="single" w:sz="4" w:space="0" w:color="0070C0"/>
            </w:tcBorders>
            <w:shd w:val="clear" w:color="000000" w:fill="FFFFFF"/>
            <w:vAlign w:val="center"/>
          </w:tcPr>
          <w:p w14:paraId="2F40A5A7" w14:textId="77777777" w:rsidR="0018692D" w:rsidRPr="0090313C" w:rsidRDefault="0018692D" w:rsidP="00F704DA">
            <w:pPr>
              <w:spacing w:after="0"/>
              <w:jc w:val="center"/>
              <w:rPr>
                <w:rFonts w:ascii="Calibri Light" w:eastAsia="Times New Roman" w:hAnsi="Calibri Light" w:cs="Calibri Light"/>
                <w:sz w:val="16"/>
                <w:szCs w:val="16"/>
              </w:rPr>
            </w:pPr>
            <w:r w:rsidRPr="0090313C">
              <w:rPr>
                <w:rFonts w:ascii="Calibri Light" w:eastAsia="Times New Roman" w:hAnsi="Calibri Light" w:cs="Calibri Light"/>
                <w:sz w:val="16"/>
                <w:szCs w:val="16"/>
              </w:rPr>
              <w:t>$6.73</w:t>
            </w:r>
          </w:p>
        </w:tc>
      </w:tr>
      <w:tr w:rsidR="0018692D" w:rsidRPr="0090313C" w14:paraId="131AD773" w14:textId="77777777" w:rsidTr="00F704DA">
        <w:trPr>
          <w:trHeight w:val="300"/>
          <w:jc w:val="center"/>
        </w:trPr>
        <w:tc>
          <w:tcPr>
            <w:tcW w:w="1820" w:type="pct"/>
            <w:tcBorders>
              <w:top w:val="nil"/>
              <w:left w:val="single" w:sz="4" w:space="0" w:color="0070C0"/>
              <w:bottom w:val="nil"/>
              <w:right w:val="single" w:sz="4" w:space="0" w:color="548DD4" w:themeColor="text2" w:themeTint="99"/>
            </w:tcBorders>
            <w:shd w:val="clear" w:color="000000" w:fill="FFFFFF"/>
            <w:vAlign w:val="bottom"/>
            <w:hideMark/>
          </w:tcPr>
          <w:p w14:paraId="01A4A8B8" w14:textId="77777777" w:rsidR="0018692D" w:rsidRPr="0090313C" w:rsidRDefault="0018692D" w:rsidP="00F704DA">
            <w:pPr>
              <w:spacing w:after="0"/>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Reservas</w:t>
            </w:r>
          </w:p>
        </w:tc>
        <w:tc>
          <w:tcPr>
            <w:tcW w:w="531" w:type="pct"/>
            <w:tcBorders>
              <w:top w:val="nil"/>
              <w:left w:val="single" w:sz="4" w:space="0" w:color="0070C0"/>
              <w:bottom w:val="nil"/>
              <w:right w:val="single" w:sz="4" w:space="0" w:color="538DD5"/>
            </w:tcBorders>
            <w:shd w:val="clear" w:color="000000" w:fill="FFFFFF"/>
            <w:vAlign w:val="center"/>
          </w:tcPr>
          <w:p w14:paraId="24E94987"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$272.26</w:t>
            </w:r>
          </w:p>
        </w:tc>
        <w:tc>
          <w:tcPr>
            <w:tcW w:w="530" w:type="pct"/>
            <w:tcBorders>
              <w:top w:val="nil"/>
              <w:left w:val="nil"/>
              <w:bottom w:val="nil"/>
              <w:right w:val="single" w:sz="4" w:space="0" w:color="538DD5"/>
            </w:tcBorders>
            <w:shd w:val="clear" w:color="000000" w:fill="FFFFFF"/>
            <w:vAlign w:val="center"/>
          </w:tcPr>
          <w:p w14:paraId="24B679BE"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$307.85</w:t>
            </w:r>
          </w:p>
        </w:tc>
        <w:tc>
          <w:tcPr>
            <w:tcW w:w="530" w:type="pct"/>
            <w:tcBorders>
              <w:top w:val="nil"/>
              <w:left w:val="nil"/>
              <w:bottom w:val="nil"/>
              <w:right w:val="single" w:sz="4" w:space="0" w:color="538DD5"/>
            </w:tcBorders>
            <w:shd w:val="clear" w:color="000000" w:fill="FFFFFF"/>
            <w:vAlign w:val="center"/>
          </w:tcPr>
          <w:p w14:paraId="076927C2"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$339.30</w:t>
            </w:r>
          </w:p>
        </w:tc>
        <w:tc>
          <w:tcPr>
            <w:tcW w:w="530" w:type="pct"/>
            <w:tcBorders>
              <w:top w:val="nil"/>
              <w:left w:val="nil"/>
              <w:bottom w:val="nil"/>
              <w:right w:val="single" w:sz="4" w:space="0" w:color="0070C0"/>
            </w:tcBorders>
            <w:shd w:val="clear" w:color="000000" w:fill="FFFFFF"/>
            <w:vAlign w:val="center"/>
          </w:tcPr>
          <w:p w14:paraId="6827025F"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$371.62</w:t>
            </w:r>
          </w:p>
        </w:tc>
        <w:tc>
          <w:tcPr>
            <w:tcW w:w="530" w:type="pct"/>
            <w:tcBorders>
              <w:top w:val="nil"/>
              <w:left w:val="nil"/>
              <w:bottom w:val="nil"/>
              <w:right w:val="single" w:sz="4" w:space="0" w:color="0070C0"/>
            </w:tcBorders>
            <w:shd w:val="clear" w:color="000000" w:fill="FFFFFF"/>
            <w:vAlign w:val="center"/>
          </w:tcPr>
          <w:p w14:paraId="3B92E43F"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$405.00</w:t>
            </w:r>
          </w:p>
        </w:tc>
        <w:tc>
          <w:tcPr>
            <w:tcW w:w="530" w:type="pct"/>
            <w:tcBorders>
              <w:top w:val="nil"/>
              <w:left w:val="nil"/>
              <w:bottom w:val="nil"/>
              <w:right w:val="single" w:sz="4" w:space="0" w:color="0070C0"/>
            </w:tcBorders>
            <w:shd w:val="clear" w:color="000000" w:fill="FFFFFF"/>
            <w:vAlign w:val="center"/>
          </w:tcPr>
          <w:p w14:paraId="0D4B0C12"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$439.45</w:t>
            </w:r>
          </w:p>
        </w:tc>
      </w:tr>
      <w:tr w:rsidR="0018692D" w:rsidRPr="0090313C" w14:paraId="2CC1C2FE" w14:textId="77777777" w:rsidTr="00F704DA">
        <w:trPr>
          <w:trHeight w:val="300"/>
          <w:jc w:val="center"/>
        </w:trPr>
        <w:tc>
          <w:tcPr>
            <w:tcW w:w="1820" w:type="pct"/>
            <w:tcBorders>
              <w:top w:val="nil"/>
              <w:left w:val="single" w:sz="4" w:space="0" w:color="0070C0"/>
              <w:bottom w:val="single" w:sz="4" w:space="0" w:color="4F81BD" w:themeColor="accent1"/>
              <w:right w:val="single" w:sz="4" w:space="0" w:color="548DD4" w:themeColor="text2" w:themeTint="99"/>
            </w:tcBorders>
            <w:shd w:val="clear" w:color="000000" w:fill="FFFFFF"/>
            <w:vAlign w:val="bottom"/>
            <w:hideMark/>
          </w:tcPr>
          <w:p w14:paraId="07C80024" w14:textId="77777777" w:rsidR="0018692D" w:rsidRPr="0090313C" w:rsidRDefault="0018692D" w:rsidP="00F704DA">
            <w:pPr>
              <w:spacing w:after="0"/>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Resultado del ejercicio</w:t>
            </w:r>
          </w:p>
        </w:tc>
        <w:tc>
          <w:tcPr>
            <w:tcW w:w="531" w:type="pct"/>
            <w:tcBorders>
              <w:top w:val="nil"/>
              <w:left w:val="single" w:sz="4" w:space="0" w:color="0070C0"/>
              <w:bottom w:val="single" w:sz="4" w:space="0" w:color="4F81BD" w:themeColor="accent1"/>
              <w:right w:val="single" w:sz="4" w:space="0" w:color="538DD5"/>
            </w:tcBorders>
            <w:shd w:val="clear" w:color="000000" w:fill="FFFFFF"/>
            <w:vAlign w:val="center"/>
          </w:tcPr>
          <w:p w14:paraId="1EBA22BF"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$14.62</w:t>
            </w:r>
          </w:p>
        </w:tc>
        <w:tc>
          <w:tcPr>
            <w:tcW w:w="530" w:type="pct"/>
            <w:tcBorders>
              <w:top w:val="nil"/>
              <w:left w:val="nil"/>
              <w:bottom w:val="single" w:sz="4" w:space="0" w:color="4F81BD" w:themeColor="accent1"/>
              <w:right w:val="single" w:sz="4" w:space="0" w:color="538DD5"/>
            </w:tcBorders>
            <w:shd w:val="clear" w:color="000000" w:fill="FFFFFF"/>
            <w:vAlign w:val="center"/>
          </w:tcPr>
          <w:p w14:paraId="65D3BFAB"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$14.85</w:t>
            </w:r>
          </w:p>
        </w:tc>
        <w:tc>
          <w:tcPr>
            <w:tcW w:w="530" w:type="pct"/>
            <w:tcBorders>
              <w:top w:val="nil"/>
              <w:left w:val="nil"/>
              <w:bottom w:val="single" w:sz="4" w:space="0" w:color="4F81BD" w:themeColor="accent1"/>
              <w:right w:val="single" w:sz="4" w:space="0" w:color="538DD5"/>
            </w:tcBorders>
            <w:shd w:val="clear" w:color="000000" w:fill="FFFFFF"/>
            <w:vAlign w:val="center"/>
          </w:tcPr>
          <w:p w14:paraId="076CEB80"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$16.56</w:t>
            </w:r>
          </w:p>
        </w:tc>
        <w:tc>
          <w:tcPr>
            <w:tcW w:w="530" w:type="pct"/>
            <w:tcBorders>
              <w:top w:val="nil"/>
              <w:left w:val="nil"/>
              <w:bottom w:val="single" w:sz="4" w:space="0" w:color="4F81BD" w:themeColor="accent1"/>
              <w:right w:val="single" w:sz="4" w:space="0" w:color="0070C0"/>
            </w:tcBorders>
            <w:shd w:val="clear" w:color="000000" w:fill="FFFFFF"/>
            <w:vAlign w:val="center"/>
          </w:tcPr>
          <w:p w14:paraId="789341F2"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$16.64</w:t>
            </w:r>
          </w:p>
        </w:tc>
        <w:tc>
          <w:tcPr>
            <w:tcW w:w="530" w:type="pct"/>
            <w:tcBorders>
              <w:top w:val="nil"/>
              <w:left w:val="nil"/>
              <w:bottom w:val="single" w:sz="4" w:space="0" w:color="4F81BD" w:themeColor="accent1"/>
              <w:right w:val="single" w:sz="4" w:space="0" w:color="0070C0"/>
            </w:tcBorders>
            <w:shd w:val="clear" w:color="000000" w:fill="FFFFFF"/>
            <w:vAlign w:val="center"/>
          </w:tcPr>
          <w:p w14:paraId="4455E6D0"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16.82</w:t>
            </w:r>
          </w:p>
        </w:tc>
        <w:tc>
          <w:tcPr>
            <w:tcW w:w="530" w:type="pct"/>
            <w:tcBorders>
              <w:top w:val="nil"/>
              <w:left w:val="nil"/>
              <w:bottom w:val="single" w:sz="4" w:space="0" w:color="4F81BD" w:themeColor="accent1"/>
              <w:right w:val="single" w:sz="4" w:space="0" w:color="0070C0"/>
            </w:tcBorders>
            <w:shd w:val="clear" w:color="000000" w:fill="FFFFFF"/>
            <w:vAlign w:val="center"/>
          </w:tcPr>
          <w:p w14:paraId="2E8483D1" w14:textId="77777777" w:rsidR="0018692D" w:rsidRPr="0090313C" w:rsidRDefault="0018692D" w:rsidP="00F704DA">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$17.09</w:t>
            </w:r>
          </w:p>
        </w:tc>
      </w:tr>
      <w:tr w:rsidR="0018692D" w:rsidRPr="0090313C" w14:paraId="52172A74" w14:textId="77777777" w:rsidTr="00F704DA">
        <w:trPr>
          <w:trHeight w:val="300"/>
          <w:jc w:val="center"/>
        </w:trPr>
        <w:tc>
          <w:tcPr>
            <w:tcW w:w="1820" w:type="pct"/>
            <w:tcBorders>
              <w:top w:val="single" w:sz="4" w:space="0" w:color="4F81BD" w:themeColor="accent1"/>
              <w:left w:val="single" w:sz="4" w:space="0" w:color="0070C0"/>
              <w:bottom w:val="single" w:sz="4" w:space="0" w:color="538DD5"/>
              <w:right w:val="single" w:sz="4" w:space="0" w:color="548DD4" w:themeColor="text2" w:themeTint="99"/>
            </w:tcBorders>
            <w:shd w:val="clear" w:color="auto" w:fill="DAEEF3" w:themeFill="accent5" w:themeFillTint="33"/>
            <w:vAlign w:val="center"/>
            <w:hideMark/>
          </w:tcPr>
          <w:p w14:paraId="20624A7D" w14:textId="77777777" w:rsidR="0018692D" w:rsidRPr="0090313C" w:rsidRDefault="0018692D" w:rsidP="00F704DA">
            <w:pPr>
              <w:spacing w:after="0"/>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Total patrimonio estatal</w:t>
            </w:r>
          </w:p>
        </w:tc>
        <w:tc>
          <w:tcPr>
            <w:tcW w:w="531" w:type="pct"/>
            <w:tcBorders>
              <w:top w:val="single" w:sz="4" w:space="0" w:color="4F81BD" w:themeColor="accent1"/>
              <w:left w:val="single" w:sz="4" w:space="0" w:color="0070C0"/>
              <w:bottom w:val="nil"/>
              <w:right w:val="single" w:sz="4" w:space="0" w:color="538DD5"/>
            </w:tcBorders>
            <w:shd w:val="clear" w:color="auto" w:fill="DAEEF3" w:themeFill="accent5" w:themeFillTint="33"/>
            <w:vAlign w:val="center"/>
          </w:tcPr>
          <w:p w14:paraId="75D06A6F"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$293.73</w:t>
            </w:r>
          </w:p>
        </w:tc>
        <w:tc>
          <w:tcPr>
            <w:tcW w:w="530" w:type="pct"/>
            <w:tcBorders>
              <w:top w:val="single" w:sz="4" w:space="0" w:color="4F81BD" w:themeColor="accent1"/>
              <w:left w:val="single" w:sz="4" w:space="0" w:color="538DD5"/>
              <w:bottom w:val="nil"/>
              <w:right w:val="single" w:sz="4" w:space="0" w:color="538DD5"/>
            </w:tcBorders>
            <w:shd w:val="clear" w:color="auto" w:fill="DAEEF3" w:themeFill="accent5" w:themeFillTint="33"/>
            <w:vAlign w:val="center"/>
          </w:tcPr>
          <w:p w14:paraId="57901A09"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$336.10</w:t>
            </w:r>
          </w:p>
        </w:tc>
        <w:tc>
          <w:tcPr>
            <w:tcW w:w="530" w:type="pct"/>
            <w:tcBorders>
              <w:top w:val="single" w:sz="4" w:space="0" w:color="4F81BD" w:themeColor="accent1"/>
              <w:left w:val="single" w:sz="4" w:space="0" w:color="538DD5"/>
              <w:bottom w:val="nil"/>
              <w:right w:val="single" w:sz="4" w:space="0" w:color="538DD5"/>
            </w:tcBorders>
            <w:shd w:val="clear" w:color="auto" w:fill="DAEEF3" w:themeFill="accent5" w:themeFillTint="33"/>
            <w:vAlign w:val="center"/>
          </w:tcPr>
          <w:p w14:paraId="4E43B2E5"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$368.39</w:t>
            </w:r>
          </w:p>
        </w:tc>
        <w:tc>
          <w:tcPr>
            <w:tcW w:w="530" w:type="pct"/>
            <w:tcBorders>
              <w:top w:val="single" w:sz="4" w:space="0" w:color="4F81BD" w:themeColor="accent1"/>
              <w:left w:val="single" w:sz="4" w:space="0" w:color="538DD5"/>
              <w:bottom w:val="nil"/>
              <w:right w:val="single" w:sz="4" w:space="0" w:color="0070C0"/>
            </w:tcBorders>
            <w:shd w:val="clear" w:color="auto" w:fill="DAEEF3" w:themeFill="accent5" w:themeFillTint="33"/>
            <w:vAlign w:val="center"/>
          </w:tcPr>
          <w:p w14:paraId="1632DD0D"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$403.91</w:t>
            </w:r>
          </w:p>
        </w:tc>
        <w:tc>
          <w:tcPr>
            <w:tcW w:w="530" w:type="pct"/>
            <w:tcBorders>
              <w:top w:val="single" w:sz="4" w:space="0" w:color="4F81BD" w:themeColor="accent1"/>
              <w:left w:val="single" w:sz="4" w:space="0" w:color="538DD5"/>
              <w:bottom w:val="nil"/>
              <w:right w:val="single" w:sz="4" w:space="0" w:color="0070C0"/>
            </w:tcBorders>
            <w:shd w:val="clear" w:color="auto" w:fill="DAEEF3" w:themeFill="accent5" w:themeFillTint="33"/>
            <w:vAlign w:val="center"/>
          </w:tcPr>
          <w:p w14:paraId="3856F7BE" w14:textId="77777777" w:rsidR="0018692D" w:rsidRPr="0090313C" w:rsidRDefault="0018692D" w:rsidP="00F704DA">
            <w:pPr>
              <w:spacing w:after="0"/>
              <w:jc w:val="center"/>
              <w:rPr>
                <w:rFonts w:ascii="Calibri Light" w:eastAsia="Times New Roman" w:hAnsi="Calibri Light" w:cs="Calibri Light"/>
                <w:b/>
                <w:color w:val="000000"/>
                <w:sz w:val="16"/>
                <w:szCs w:val="16"/>
              </w:rPr>
            </w:pPr>
            <w:r w:rsidRPr="0090313C">
              <w:rPr>
                <w:rFonts w:ascii="Calibri Light" w:eastAsia="Times New Roman" w:hAnsi="Calibri Light" w:cs="Calibri Light"/>
                <w:b/>
                <w:color w:val="000000"/>
                <w:sz w:val="16"/>
                <w:szCs w:val="16"/>
              </w:rPr>
              <w:t>$437.40</w:t>
            </w:r>
          </w:p>
        </w:tc>
        <w:tc>
          <w:tcPr>
            <w:tcW w:w="530" w:type="pct"/>
            <w:tcBorders>
              <w:top w:val="single" w:sz="4" w:space="0" w:color="4F81BD" w:themeColor="accent1"/>
              <w:left w:val="single" w:sz="4" w:space="0" w:color="538DD5"/>
              <w:bottom w:val="nil"/>
              <w:right w:val="single" w:sz="4" w:space="0" w:color="0070C0"/>
            </w:tcBorders>
            <w:shd w:val="clear" w:color="auto" w:fill="DAEEF3" w:themeFill="accent5" w:themeFillTint="33"/>
            <w:vAlign w:val="center"/>
          </w:tcPr>
          <w:p w14:paraId="7B6AFA74"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$470.10</w:t>
            </w:r>
          </w:p>
        </w:tc>
      </w:tr>
      <w:tr w:rsidR="0018692D" w:rsidRPr="0090313C" w14:paraId="388E1F61" w14:textId="77777777" w:rsidTr="00F704DA">
        <w:trPr>
          <w:trHeight w:val="300"/>
          <w:jc w:val="center"/>
        </w:trPr>
        <w:tc>
          <w:tcPr>
            <w:tcW w:w="1820" w:type="pct"/>
            <w:tcBorders>
              <w:top w:val="single" w:sz="4" w:space="0" w:color="538DD5"/>
              <w:left w:val="single" w:sz="4" w:space="0" w:color="0070C0"/>
              <w:bottom w:val="single" w:sz="4" w:space="0" w:color="538DD5"/>
              <w:right w:val="single" w:sz="4" w:space="0" w:color="548DD4" w:themeColor="text2" w:themeTint="99"/>
            </w:tcBorders>
            <w:shd w:val="clear" w:color="auto" w:fill="92CDDC" w:themeFill="accent5" w:themeFillTint="99"/>
            <w:vAlign w:val="bottom"/>
            <w:hideMark/>
          </w:tcPr>
          <w:p w14:paraId="5DC476C9" w14:textId="77777777" w:rsidR="0018692D" w:rsidRPr="0090313C" w:rsidRDefault="0018692D" w:rsidP="00F704DA">
            <w:pPr>
              <w:spacing w:after="0"/>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Total pasivo y patrimonio</w:t>
            </w:r>
          </w:p>
        </w:tc>
        <w:tc>
          <w:tcPr>
            <w:tcW w:w="531" w:type="pct"/>
            <w:tcBorders>
              <w:top w:val="single" w:sz="4" w:space="0" w:color="538DD5"/>
              <w:left w:val="single" w:sz="4" w:space="0" w:color="0070C0"/>
              <w:bottom w:val="single" w:sz="4" w:space="0" w:color="538DD5"/>
              <w:right w:val="single" w:sz="4" w:space="0" w:color="538DD5"/>
            </w:tcBorders>
            <w:shd w:val="clear" w:color="auto" w:fill="92CDDC" w:themeFill="accent5" w:themeFillTint="99"/>
            <w:vAlign w:val="center"/>
          </w:tcPr>
          <w:p w14:paraId="550DE445"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$807.58</w:t>
            </w:r>
          </w:p>
        </w:tc>
        <w:tc>
          <w:tcPr>
            <w:tcW w:w="530" w:type="pct"/>
            <w:tcBorders>
              <w:top w:val="single" w:sz="4" w:space="0" w:color="538DD5"/>
              <w:left w:val="single" w:sz="4" w:space="0" w:color="538DD5"/>
              <w:bottom w:val="single" w:sz="4" w:space="0" w:color="538DD5"/>
              <w:right w:val="single" w:sz="4" w:space="0" w:color="538DD5"/>
            </w:tcBorders>
            <w:shd w:val="clear" w:color="auto" w:fill="92CDDC" w:themeFill="accent5" w:themeFillTint="99"/>
            <w:vAlign w:val="center"/>
          </w:tcPr>
          <w:p w14:paraId="10FB1073"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$835.48</w:t>
            </w:r>
          </w:p>
        </w:tc>
        <w:tc>
          <w:tcPr>
            <w:tcW w:w="530" w:type="pct"/>
            <w:tcBorders>
              <w:top w:val="single" w:sz="4" w:space="0" w:color="538DD5"/>
              <w:left w:val="single" w:sz="4" w:space="0" w:color="538DD5"/>
              <w:bottom w:val="single" w:sz="4" w:space="0" w:color="538DD5"/>
              <w:right w:val="single" w:sz="4" w:space="0" w:color="538DD5"/>
            </w:tcBorders>
            <w:shd w:val="clear" w:color="auto" w:fill="92CDDC" w:themeFill="accent5" w:themeFillTint="99"/>
            <w:vAlign w:val="center"/>
          </w:tcPr>
          <w:p w14:paraId="0AB2B60A"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$873.57</w:t>
            </w:r>
          </w:p>
        </w:tc>
        <w:tc>
          <w:tcPr>
            <w:tcW w:w="530" w:type="pct"/>
            <w:tcBorders>
              <w:top w:val="single" w:sz="4" w:space="0" w:color="538DD5"/>
              <w:left w:val="single" w:sz="4" w:space="0" w:color="538DD5"/>
              <w:bottom w:val="single" w:sz="4" w:space="0" w:color="538DD5"/>
              <w:right w:val="single" w:sz="4" w:space="0" w:color="0070C0"/>
            </w:tcBorders>
            <w:shd w:val="clear" w:color="auto" w:fill="92CDDC" w:themeFill="accent5" w:themeFillTint="99"/>
            <w:vAlign w:val="center"/>
          </w:tcPr>
          <w:p w14:paraId="04FE6232"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$899.90</w:t>
            </w:r>
          </w:p>
        </w:tc>
        <w:tc>
          <w:tcPr>
            <w:tcW w:w="530" w:type="pct"/>
            <w:tcBorders>
              <w:top w:val="single" w:sz="4" w:space="0" w:color="538DD5"/>
              <w:left w:val="single" w:sz="4" w:space="0" w:color="538DD5"/>
              <w:bottom w:val="single" w:sz="4" w:space="0" w:color="538DD5"/>
              <w:right w:val="single" w:sz="4" w:space="0" w:color="0070C0"/>
            </w:tcBorders>
            <w:shd w:val="clear" w:color="auto" w:fill="92CDDC" w:themeFill="accent5" w:themeFillTint="99"/>
            <w:vAlign w:val="center"/>
          </w:tcPr>
          <w:p w14:paraId="2E09D35C" w14:textId="77777777" w:rsidR="0018692D" w:rsidRPr="0090313C" w:rsidRDefault="0018692D" w:rsidP="00F704DA">
            <w:pPr>
              <w:spacing w:after="0"/>
              <w:jc w:val="center"/>
              <w:rPr>
                <w:rFonts w:ascii="Calibri Light" w:eastAsia="Times New Roman" w:hAnsi="Calibri Light" w:cs="Calibri Light"/>
                <w:b/>
                <w:color w:val="000000"/>
                <w:sz w:val="16"/>
                <w:szCs w:val="16"/>
              </w:rPr>
            </w:pPr>
            <w:r w:rsidRPr="0090313C">
              <w:rPr>
                <w:rFonts w:ascii="Calibri Light" w:eastAsia="Times New Roman" w:hAnsi="Calibri Light" w:cs="Calibri Light"/>
                <w:b/>
                <w:color w:val="000000"/>
                <w:sz w:val="16"/>
                <w:szCs w:val="16"/>
              </w:rPr>
              <w:t>$930.51</w:t>
            </w:r>
          </w:p>
        </w:tc>
        <w:tc>
          <w:tcPr>
            <w:tcW w:w="530" w:type="pct"/>
            <w:tcBorders>
              <w:top w:val="single" w:sz="4" w:space="0" w:color="538DD5"/>
              <w:left w:val="single" w:sz="4" w:space="0" w:color="538DD5"/>
              <w:bottom w:val="single" w:sz="4" w:space="0" w:color="538DD5"/>
              <w:right w:val="single" w:sz="4" w:space="0" w:color="0070C0"/>
            </w:tcBorders>
            <w:shd w:val="clear" w:color="auto" w:fill="92CDDC" w:themeFill="accent5" w:themeFillTint="99"/>
            <w:vAlign w:val="center"/>
          </w:tcPr>
          <w:p w14:paraId="49FE36EE"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$930.40</w:t>
            </w:r>
          </w:p>
        </w:tc>
      </w:tr>
      <w:tr w:rsidR="0018692D" w:rsidRPr="0090313C" w14:paraId="7CA103F9" w14:textId="77777777" w:rsidTr="00F704DA">
        <w:trPr>
          <w:trHeight w:val="300"/>
          <w:jc w:val="center"/>
        </w:trPr>
        <w:tc>
          <w:tcPr>
            <w:tcW w:w="1820" w:type="pct"/>
            <w:tcBorders>
              <w:top w:val="nil"/>
              <w:left w:val="single" w:sz="4" w:space="0" w:color="0070C0"/>
              <w:bottom w:val="single" w:sz="4" w:space="0" w:color="548DD4" w:themeColor="text2" w:themeTint="99"/>
              <w:right w:val="single" w:sz="4" w:space="0" w:color="548DD4" w:themeColor="text2" w:themeTint="99"/>
            </w:tcBorders>
            <w:shd w:val="clear" w:color="000000" w:fill="FFFFFF"/>
            <w:vAlign w:val="bottom"/>
            <w:hideMark/>
          </w:tcPr>
          <w:p w14:paraId="3F569AB0" w14:textId="77777777" w:rsidR="0018692D" w:rsidRPr="0090313C" w:rsidRDefault="0018692D" w:rsidP="00F704DA">
            <w:pPr>
              <w:spacing w:after="0"/>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Cuentas de orden por contra</w:t>
            </w:r>
          </w:p>
        </w:tc>
        <w:tc>
          <w:tcPr>
            <w:tcW w:w="531" w:type="pct"/>
            <w:tcBorders>
              <w:top w:val="nil"/>
              <w:left w:val="single" w:sz="4" w:space="0" w:color="0070C0"/>
              <w:bottom w:val="single" w:sz="4" w:space="0" w:color="538DD5"/>
              <w:right w:val="single" w:sz="4" w:space="0" w:color="538DD5"/>
            </w:tcBorders>
            <w:shd w:val="clear" w:color="000000" w:fill="FFFFFF"/>
            <w:vAlign w:val="center"/>
          </w:tcPr>
          <w:p w14:paraId="78793298"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$200.80</w:t>
            </w:r>
          </w:p>
        </w:tc>
        <w:tc>
          <w:tcPr>
            <w:tcW w:w="530" w:type="pct"/>
            <w:tcBorders>
              <w:top w:val="nil"/>
              <w:left w:val="single" w:sz="4" w:space="0" w:color="538DD5"/>
              <w:bottom w:val="single" w:sz="4" w:space="0" w:color="538DD5"/>
              <w:right w:val="single" w:sz="4" w:space="0" w:color="538DD5"/>
            </w:tcBorders>
            <w:shd w:val="clear" w:color="000000" w:fill="FFFFFF"/>
            <w:vAlign w:val="center"/>
          </w:tcPr>
          <w:p w14:paraId="5C96D732"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$221.04</w:t>
            </w:r>
          </w:p>
        </w:tc>
        <w:tc>
          <w:tcPr>
            <w:tcW w:w="530" w:type="pct"/>
            <w:tcBorders>
              <w:top w:val="nil"/>
              <w:left w:val="single" w:sz="4" w:space="0" w:color="538DD5"/>
              <w:bottom w:val="single" w:sz="4" w:space="0" w:color="538DD5"/>
              <w:right w:val="single" w:sz="4" w:space="0" w:color="538DD5"/>
            </w:tcBorders>
            <w:shd w:val="clear" w:color="000000" w:fill="FFFFFF"/>
            <w:vAlign w:val="center"/>
          </w:tcPr>
          <w:p w14:paraId="21CA7B3F"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$232.38</w:t>
            </w:r>
          </w:p>
        </w:tc>
        <w:tc>
          <w:tcPr>
            <w:tcW w:w="530" w:type="pct"/>
            <w:tcBorders>
              <w:top w:val="nil"/>
              <w:left w:val="single" w:sz="4" w:space="0" w:color="538DD5"/>
              <w:bottom w:val="single" w:sz="4" w:space="0" w:color="538DD5"/>
              <w:right w:val="single" w:sz="4" w:space="0" w:color="0070C0"/>
            </w:tcBorders>
            <w:shd w:val="clear" w:color="000000" w:fill="FFFFFF"/>
            <w:vAlign w:val="center"/>
          </w:tcPr>
          <w:p w14:paraId="6FE6F0CF"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$246.43</w:t>
            </w:r>
          </w:p>
        </w:tc>
        <w:tc>
          <w:tcPr>
            <w:tcW w:w="530" w:type="pct"/>
            <w:tcBorders>
              <w:top w:val="nil"/>
              <w:left w:val="single" w:sz="4" w:space="0" w:color="538DD5"/>
              <w:bottom w:val="single" w:sz="4" w:space="0" w:color="538DD5"/>
              <w:right w:val="single" w:sz="4" w:space="0" w:color="0070C0"/>
            </w:tcBorders>
            <w:shd w:val="clear" w:color="000000" w:fill="FFFFFF"/>
            <w:vAlign w:val="center"/>
          </w:tcPr>
          <w:p w14:paraId="09B115A3" w14:textId="77777777" w:rsidR="0018692D" w:rsidRPr="0090313C" w:rsidRDefault="0018692D" w:rsidP="00F704DA">
            <w:pPr>
              <w:spacing w:after="0"/>
              <w:jc w:val="center"/>
              <w:rPr>
                <w:rFonts w:ascii="Calibri Light" w:eastAsia="Times New Roman" w:hAnsi="Calibri Light" w:cs="Calibri Light"/>
                <w:b/>
                <w:color w:val="000000"/>
                <w:sz w:val="16"/>
                <w:szCs w:val="16"/>
              </w:rPr>
            </w:pPr>
            <w:r w:rsidRPr="0090313C">
              <w:rPr>
                <w:rFonts w:ascii="Calibri Light" w:eastAsia="Times New Roman" w:hAnsi="Calibri Light" w:cs="Calibri Light"/>
                <w:b/>
                <w:color w:val="000000"/>
                <w:sz w:val="16"/>
                <w:szCs w:val="16"/>
              </w:rPr>
              <w:t>$247.86</w:t>
            </w:r>
          </w:p>
        </w:tc>
        <w:tc>
          <w:tcPr>
            <w:tcW w:w="530" w:type="pct"/>
            <w:tcBorders>
              <w:top w:val="nil"/>
              <w:left w:val="single" w:sz="4" w:space="0" w:color="538DD5"/>
              <w:bottom w:val="single" w:sz="4" w:space="0" w:color="538DD5"/>
              <w:right w:val="single" w:sz="4" w:space="0" w:color="0070C0"/>
            </w:tcBorders>
            <w:shd w:val="clear" w:color="000000" w:fill="FFFFFF"/>
          </w:tcPr>
          <w:p w14:paraId="6997B8FF" w14:textId="77777777" w:rsidR="0018692D" w:rsidRPr="0090313C" w:rsidRDefault="0018692D" w:rsidP="00F704DA">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$268.40</w:t>
            </w:r>
          </w:p>
        </w:tc>
      </w:tr>
    </w:tbl>
    <w:p w14:paraId="48225288" w14:textId="77777777" w:rsidR="0018692D" w:rsidRPr="00547253" w:rsidRDefault="0018692D" w:rsidP="0018692D">
      <w:pPr>
        <w:spacing w:after="120"/>
        <w:rPr>
          <w:rFonts w:ascii="Calibri Light" w:hAnsi="Calibri Light" w:cs="Calibri Light"/>
          <w:sz w:val="16"/>
        </w:rPr>
      </w:pPr>
      <w:r w:rsidRPr="00547253">
        <w:rPr>
          <w:rFonts w:ascii="Calibri Light" w:hAnsi="Calibri Light" w:cs="Calibri Light"/>
          <w:sz w:val="16"/>
        </w:rPr>
        <w:t>Fuente: Gerencia de Finanzas.</w:t>
      </w:r>
    </w:p>
    <w:p w14:paraId="67C4F49C" w14:textId="77777777" w:rsidR="007E1654" w:rsidRPr="00547253" w:rsidRDefault="007E1654" w:rsidP="00062B60">
      <w:pPr>
        <w:spacing w:after="120"/>
        <w:rPr>
          <w:rFonts w:ascii="Calibri Light" w:hAnsi="Calibri Light" w:cs="Calibri Light"/>
          <w:sz w:val="16"/>
        </w:rPr>
      </w:pPr>
    </w:p>
    <w:p w14:paraId="09E8F046" w14:textId="77777777" w:rsidR="007A640B" w:rsidRPr="00547253" w:rsidRDefault="007A640B" w:rsidP="00062B60">
      <w:pPr>
        <w:spacing w:after="120"/>
        <w:rPr>
          <w:rFonts w:ascii="Calibri Light" w:hAnsi="Calibri Light" w:cs="Calibri Light"/>
          <w:sz w:val="16"/>
        </w:rPr>
      </w:pPr>
    </w:p>
    <w:p w14:paraId="48565A9C" w14:textId="77777777" w:rsidR="007A640B" w:rsidRPr="00547253" w:rsidRDefault="007A640B" w:rsidP="007A640B">
      <w:pPr>
        <w:pStyle w:val="Prrafodelista"/>
        <w:numPr>
          <w:ilvl w:val="0"/>
          <w:numId w:val="4"/>
        </w:numPr>
        <w:jc w:val="both"/>
        <w:rPr>
          <w:rFonts w:ascii="Calibri Light" w:hAnsi="Calibri Light" w:cs="Calibri Light"/>
        </w:rPr>
      </w:pPr>
      <w:r w:rsidRPr="00547253">
        <w:rPr>
          <w:rFonts w:ascii="Calibri Light" w:hAnsi="Calibri Light" w:cs="Calibri Light"/>
        </w:rPr>
        <w:t>El activo aumentó US$</w:t>
      </w:r>
      <w:r w:rsidR="00F07CE1">
        <w:rPr>
          <w:rFonts w:ascii="Calibri Light" w:hAnsi="Calibri Light" w:cs="Calibri Light"/>
        </w:rPr>
        <w:t>122.82</w:t>
      </w:r>
      <w:r w:rsidRPr="00547253">
        <w:rPr>
          <w:rFonts w:ascii="Calibri Light" w:hAnsi="Calibri Light" w:cs="Calibri Light"/>
        </w:rPr>
        <w:t xml:space="preserve"> millones (</w:t>
      </w:r>
      <w:r w:rsidR="00145C50" w:rsidRPr="00547253">
        <w:rPr>
          <w:rFonts w:ascii="Calibri Light" w:hAnsi="Calibri Light" w:cs="Calibri Light"/>
        </w:rPr>
        <w:t>15.2</w:t>
      </w:r>
      <w:r w:rsidRPr="00547253">
        <w:rPr>
          <w:rFonts w:ascii="Calibri Light" w:hAnsi="Calibri Light" w:cs="Calibri Light"/>
        </w:rPr>
        <w:t>%) con respecto a 201</w:t>
      </w:r>
      <w:r w:rsidR="00BF4C9D" w:rsidRPr="00547253">
        <w:rPr>
          <w:rFonts w:ascii="Calibri Light" w:hAnsi="Calibri Light" w:cs="Calibri Light"/>
        </w:rPr>
        <w:t>4</w:t>
      </w:r>
      <w:r w:rsidRPr="00547253">
        <w:rPr>
          <w:rFonts w:ascii="Calibri Light" w:hAnsi="Calibri Light" w:cs="Calibri Light"/>
        </w:rPr>
        <w:t>.</w:t>
      </w:r>
    </w:p>
    <w:p w14:paraId="33DF00D1" w14:textId="77777777" w:rsidR="00C75A8C" w:rsidRPr="00547253" w:rsidRDefault="00F07CE1" w:rsidP="007A640B">
      <w:pPr>
        <w:spacing w:after="0"/>
        <w:jc w:val="center"/>
        <w:rPr>
          <w:rFonts w:ascii="Calibri Light" w:hAnsi="Calibri Light" w:cs="Calibri Light"/>
          <w:b/>
          <w:sz w:val="24"/>
        </w:rPr>
      </w:pPr>
      <w:r>
        <w:rPr>
          <w:noProof/>
          <w:lang w:eastAsia="es-SV"/>
        </w:rPr>
        <w:drawing>
          <wp:inline distT="0" distB="0" distL="0" distR="0" wp14:anchorId="457FA2A3" wp14:editId="4C8F19B6">
            <wp:extent cx="3388037" cy="2009775"/>
            <wp:effectExtent l="0" t="0" r="3175"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D2F2C38" w14:textId="77777777" w:rsidR="007A640B" w:rsidRPr="00547253" w:rsidRDefault="007A640B" w:rsidP="007A640B">
      <w:pPr>
        <w:pStyle w:val="Prrafodelista"/>
        <w:jc w:val="both"/>
        <w:rPr>
          <w:rFonts w:ascii="Calibri Light" w:hAnsi="Calibri Light" w:cs="Calibri Light"/>
        </w:rPr>
      </w:pPr>
    </w:p>
    <w:p w14:paraId="65C00F19" w14:textId="77777777" w:rsidR="007A640B" w:rsidRPr="00547253" w:rsidRDefault="007A640B" w:rsidP="00DB535D">
      <w:pPr>
        <w:pStyle w:val="Prrafodelista"/>
        <w:numPr>
          <w:ilvl w:val="0"/>
          <w:numId w:val="4"/>
        </w:numPr>
        <w:jc w:val="both"/>
        <w:rPr>
          <w:rFonts w:ascii="Calibri Light" w:hAnsi="Calibri Light" w:cs="Calibri Light"/>
        </w:rPr>
      </w:pPr>
      <w:r w:rsidRPr="00547253">
        <w:rPr>
          <w:rFonts w:ascii="Calibri Light" w:hAnsi="Calibri Light" w:cs="Calibri Light"/>
        </w:rPr>
        <w:t>El pasivo disminuyó US$</w:t>
      </w:r>
      <w:r w:rsidR="00F07CE1">
        <w:rPr>
          <w:rFonts w:ascii="Calibri Light" w:hAnsi="Calibri Light" w:cs="Calibri Light"/>
        </w:rPr>
        <w:t>53.54</w:t>
      </w:r>
      <w:r w:rsidR="00CC7785" w:rsidRPr="00547253">
        <w:rPr>
          <w:rFonts w:ascii="Calibri Light" w:hAnsi="Calibri Light" w:cs="Calibri Light"/>
        </w:rPr>
        <w:t xml:space="preserve"> millones (</w:t>
      </w:r>
      <w:r w:rsidR="00F07CE1">
        <w:rPr>
          <w:rFonts w:ascii="Calibri Light" w:hAnsi="Calibri Light" w:cs="Calibri Light"/>
        </w:rPr>
        <w:t>10.42</w:t>
      </w:r>
      <w:r w:rsidRPr="00547253">
        <w:rPr>
          <w:rFonts w:ascii="Calibri Light" w:hAnsi="Calibri Light" w:cs="Calibri Light"/>
        </w:rPr>
        <w:t>%) con respecto a 201</w:t>
      </w:r>
      <w:r w:rsidR="00CC7785" w:rsidRPr="00547253">
        <w:rPr>
          <w:rFonts w:ascii="Calibri Light" w:hAnsi="Calibri Light" w:cs="Calibri Light"/>
        </w:rPr>
        <w:t>4</w:t>
      </w:r>
      <w:r w:rsidRPr="00547253">
        <w:rPr>
          <w:rFonts w:ascii="Calibri Light" w:hAnsi="Calibri Light" w:cs="Calibri Light"/>
        </w:rPr>
        <w:t>.</w:t>
      </w:r>
    </w:p>
    <w:p w14:paraId="1410191D" w14:textId="77777777" w:rsidR="007A640B" w:rsidRPr="00547253" w:rsidRDefault="00F07CE1" w:rsidP="007A640B">
      <w:pPr>
        <w:spacing w:after="0"/>
        <w:jc w:val="center"/>
        <w:rPr>
          <w:rFonts w:ascii="Calibri Light" w:hAnsi="Calibri Light" w:cs="Calibri Light"/>
          <w:b/>
          <w:sz w:val="24"/>
        </w:rPr>
      </w:pPr>
      <w:r>
        <w:rPr>
          <w:noProof/>
          <w:lang w:eastAsia="es-SV"/>
        </w:rPr>
        <w:drawing>
          <wp:inline distT="0" distB="0" distL="0" distR="0" wp14:anchorId="28DA346F" wp14:editId="561A4D94">
            <wp:extent cx="3538213" cy="2009775"/>
            <wp:effectExtent l="0" t="0" r="5715"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8A017A5" w14:textId="77777777" w:rsidR="007A640B" w:rsidRPr="00547253" w:rsidRDefault="007A640B" w:rsidP="00062B60">
      <w:pPr>
        <w:spacing w:after="0"/>
        <w:rPr>
          <w:rFonts w:ascii="Calibri Light" w:hAnsi="Calibri Light" w:cs="Calibri Light"/>
          <w:b/>
          <w:sz w:val="24"/>
        </w:rPr>
      </w:pPr>
    </w:p>
    <w:p w14:paraId="40B7F1ED" w14:textId="77777777" w:rsidR="007A640B" w:rsidRPr="00547253" w:rsidRDefault="007A640B" w:rsidP="007A640B">
      <w:pPr>
        <w:pStyle w:val="Prrafodelista"/>
        <w:numPr>
          <w:ilvl w:val="0"/>
          <w:numId w:val="4"/>
        </w:numPr>
        <w:jc w:val="both"/>
        <w:rPr>
          <w:rFonts w:ascii="Calibri Light" w:hAnsi="Calibri Light" w:cs="Calibri Light"/>
        </w:rPr>
      </w:pPr>
      <w:r w:rsidRPr="00547253">
        <w:rPr>
          <w:rFonts w:ascii="Calibri Light" w:hAnsi="Calibri Light" w:cs="Calibri Light"/>
        </w:rPr>
        <w:t>El patrimonio aumentó US$</w:t>
      </w:r>
      <w:r w:rsidR="00A855EA">
        <w:rPr>
          <w:rFonts w:ascii="Calibri Light" w:hAnsi="Calibri Light" w:cs="Calibri Light"/>
        </w:rPr>
        <w:t>176.37</w:t>
      </w:r>
      <w:r w:rsidRPr="00547253">
        <w:rPr>
          <w:rFonts w:ascii="Calibri Light" w:hAnsi="Calibri Light" w:cs="Calibri Light"/>
        </w:rPr>
        <w:t xml:space="preserve"> millones (</w:t>
      </w:r>
      <w:r w:rsidR="00A855EA">
        <w:rPr>
          <w:rFonts w:ascii="Calibri Light" w:hAnsi="Calibri Light" w:cs="Calibri Light"/>
        </w:rPr>
        <w:t>60.0</w:t>
      </w:r>
      <w:r w:rsidRPr="00547253">
        <w:rPr>
          <w:rFonts w:ascii="Calibri Light" w:hAnsi="Calibri Light" w:cs="Calibri Light"/>
        </w:rPr>
        <w:t>%) con respecto a 201</w:t>
      </w:r>
      <w:r w:rsidR="006A2150" w:rsidRPr="00547253">
        <w:rPr>
          <w:rFonts w:ascii="Calibri Light" w:hAnsi="Calibri Light" w:cs="Calibri Light"/>
        </w:rPr>
        <w:t>4</w:t>
      </w:r>
      <w:r w:rsidRPr="00547253">
        <w:rPr>
          <w:rFonts w:ascii="Calibri Light" w:hAnsi="Calibri Light" w:cs="Calibri Light"/>
        </w:rPr>
        <w:t>.</w:t>
      </w:r>
    </w:p>
    <w:p w14:paraId="6BC8FAE5" w14:textId="77777777" w:rsidR="007A640B" w:rsidRPr="00547253" w:rsidRDefault="007A640B" w:rsidP="007A640B">
      <w:pPr>
        <w:pStyle w:val="Prrafodelista"/>
        <w:jc w:val="both"/>
        <w:rPr>
          <w:rFonts w:ascii="Calibri Light" w:hAnsi="Calibri Light" w:cs="Calibri Light"/>
        </w:rPr>
      </w:pPr>
    </w:p>
    <w:p w14:paraId="184E0F51" w14:textId="77777777" w:rsidR="007A640B" w:rsidRPr="00547253" w:rsidRDefault="002627D3" w:rsidP="007A640B">
      <w:pPr>
        <w:pStyle w:val="Prrafodelista"/>
        <w:ind w:left="0"/>
        <w:jc w:val="center"/>
        <w:rPr>
          <w:rFonts w:ascii="Calibri Light" w:hAnsi="Calibri Light" w:cs="Calibri Light"/>
        </w:rPr>
      </w:pPr>
      <w:r>
        <w:rPr>
          <w:noProof/>
          <w:lang w:eastAsia="es-SV"/>
        </w:rPr>
        <w:drawing>
          <wp:inline distT="0" distB="0" distL="0" distR="0" wp14:anchorId="4A1F1D01" wp14:editId="26A87AF8">
            <wp:extent cx="3522356" cy="2009775"/>
            <wp:effectExtent l="0" t="0" r="1905"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5AE4E1A" w14:textId="77777777" w:rsidR="00CB27A0" w:rsidRPr="00547253" w:rsidRDefault="00CB27A0" w:rsidP="007A640B">
      <w:pPr>
        <w:pStyle w:val="Prrafodelista"/>
        <w:ind w:left="0"/>
        <w:jc w:val="center"/>
        <w:rPr>
          <w:rFonts w:ascii="Calibri Light" w:hAnsi="Calibri Light" w:cs="Calibri Light"/>
        </w:rPr>
      </w:pPr>
    </w:p>
    <w:p w14:paraId="0AF6ED5A" w14:textId="77777777" w:rsidR="00CB27A0" w:rsidRPr="00547253" w:rsidRDefault="00CB27A0" w:rsidP="007A640B">
      <w:pPr>
        <w:pStyle w:val="Prrafodelista"/>
        <w:ind w:left="0"/>
        <w:jc w:val="center"/>
        <w:rPr>
          <w:rFonts w:ascii="Calibri Light" w:hAnsi="Calibri Light" w:cs="Calibri Light"/>
        </w:rPr>
      </w:pPr>
    </w:p>
    <w:p w14:paraId="3DFC481F" w14:textId="77777777" w:rsidR="00CB27A0" w:rsidRPr="00547253" w:rsidRDefault="00CB27A0" w:rsidP="007A640B">
      <w:pPr>
        <w:pStyle w:val="Prrafodelista"/>
        <w:ind w:left="0"/>
        <w:jc w:val="center"/>
        <w:rPr>
          <w:rFonts w:ascii="Calibri Light" w:hAnsi="Calibri Light" w:cs="Calibri Light"/>
        </w:rPr>
      </w:pPr>
    </w:p>
    <w:p w14:paraId="1267B078" w14:textId="77777777" w:rsidR="004E4CE8" w:rsidRPr="00547253" w:rsidRDefault="00A62A1F" w:rsidP="00062B60">
      <w:pPr>
        <w:spacing w:after="0"/>
        <w:rPr>
          <w:rFonts w:ascii="Calibri Light" w:hAnsi="Calibri Light" w:cs="Calibri Light"/>
          <w:b/>
          <w:sz w:val="24"/>
        </w:rPr>
      </w:pPr>
      <w:r w:rsidRPr="00547253">
        <w:rPr>
          <w:rFonts w:ascii="Calibri Light" w:hAnsi="Calibri Light" w:cs="Calibri Light"/>
          <w:b/>
          <w:sz w:val="24"/>
        </w:rPr>
        <w:t xml:space="preserve">Estados de Resultados Mayo </w:t>
      </w:r>
      <w:r w:rsidR="00F7391D" w:rsidRPr="00547253">
        <w:rPr>
          <w:rFonts w:ascii="Calibri Light" w:hAnsi="Calibri Light" w:cs="Calibri Light"/>
          <w:b/>
          <w:sz w:val="24"/>
        </w:rPr>
        <w:t>2014</w:t>
      </w:r>
      <w:r w:rsidR="009D22D9" w:rsidRPr="00547253">
        <w:rPr>
          <w:rFonts w:ascii="Calibri Light" w:hAnsi="Calibri Light" w:cs="Calibri Light"/>
          <w:b/>
          <w:sz w:val="24"/>
        </w:rPr>
        <w:t xml:space="preserve"> </w:t>
      </w:r>
      <w:r w:rsidR="007A3894" w:rsidRPr="00547253">
        <w:rPr>
          <w:rFonts w:ascii="Calibri Light" w:hAnsi="Calibri Light" w:cs="Calibri Light"/>
          <w:b/>
          <w:sz w:val="24"/>
        </w:rPr>
        <w:t>a Mayo 201</w:t>
      </w:r>
      <w:r w:rsidR="00243F27">
        <w:rPr>
          <w:rFonts w:ascii="Calibri Light" w:hAnsi="Calibri Light" w:cs="Calibri Light"/>
          <w:b/>
          <w:sz w:val="24"/>
        </w:rPr>
        <w:t>9</w:t>
      </w:r>
      <w:r w:rsidRPr="00547253">
        <w:rPr>
          <w:rFonts w:ascii="Calibri Light" w:hAnsi="Calibri Light" w:cs="Calibri Light"/>
          <w:b/>
          <w:sz w:val="24"/>
        </w:rPr>
        <w:t>.</w:t>
      </w:r>
    </w:p>
    <w:p w14:paraId="2EE9B1F4" w14:textId="77777777" w:rsidR="004E4CE8" w:rsidRPr="00547253" w:rsidRDefault="004E4CE8" w:rsidP="00062B60">
      <w:pPr>
        <w:spacing w:after="120"/>
        <w:rPr>
          <w:rFonts w:ascii="Calibri Light" w:hAnsi="Calibri Light" w:cs="Calibri Light"/>
          <w:sz w:val="16"/>
          <w:szCs w:val="16"/>
        </w:rPr>
      </w:pPr>
      <w:r w:rsidRPr="00547253">
        <w:rPr>
          <w:rFonts w:ascii="Calibri Light" w:hAnsi="Calibri Light" w:cs="Calibri Light"/>
          <w:sz w:val="16"/>
          <w:szCs w:val="16"/>
        </w:rPr>
        <w:t xml:space="preserve">En millones de </w:t>
      </w:r>
      <w:r w:rsidR="00660755" w:rsidRPr="00547253">
        <w:rPr>
          <w:rFonts w:ascii="Calibri Light" w:hAnsi="Calibri Light" w:cs="Calibri Light"/>
          <w:sz w:val="16"/>
          <w:szCs w:val="16"/>
        </w:rPr>
        <w:t>US$</w:t>
      </w:r>
    </w:p>
    <w:tbl>
      <w:tblPr>
        <w:tblW w:w="4993" w:type="pct"/>
        <w:jc w:val="center"/>
        <w:tblCellMar>
          <w:left w:w="70" w:type="dxa"/>
          <w:right w:w="70" w:type="dxa"/>
        </w:tblCellMar>
        <w:tblLook w:val="04A0" w:firstRow="1" w:lastRow="0" w:firstColumn="1" w:lastColumn="0" w:noHBand="0" w:noVBand="1"/>
      </w:tblPr>
      <w:tblGrid>
        <w:gridCol w:w="2322"/>
        <w:gridCol w:w="1090"/>
        <w:gridCol w:w="1084"/>
        <w:gridCol w:w="1084"/>
        <w:gridCol w:w="1084"/>
        <w:gridCol w:w="1076"/>
        <w:gridCol w:w="1076"/>
      </w:tblGrid>
      <w:tr w:rsidR="00BE0772" w:rsidRPr="0090313C" w14:paraId="072F8401" w14:textId="77777777" w:rsidTr="00BE0772">
        <w:trPr>
          <w:trHeight w:val="285"/>
          <w:jc w:val="center"/>
        </w:trPr>
        <w:tc>
          <w:tcPr>
            <w:tcW w:w="1317" w:type="pct"/>
            <w:tcBorders>
              <w:top w:val="single" w:sz="4" w:space="0" w:color="538DD5"/>
              <w:left w:val="single" w:sz="4" w:space="0" w:color="538DD5"/>
              <w:bottom w:val="single" w:sz="4" w:space="0" w:color="538DD5"/>
              <w:right w:val="single" w:sz="4" w:space="0" w:color="538DD5"/>
            </w:tcBorders>
            <w:shd w:val="clear" w:color="000000" w:fill="C6D9F1"/>
            <w:vAlign w:val="center"/>
            <w:hideMark/>
          </w:tcPr>
          <w:p w14:paraId="565CA69F" w14:textId="77777777" w:rsidR="00BE0772" w:rsidRPr="0090313C" w:rsidRDefault="00BE0772" w:rsidP="00062B60">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Cuenta</w:t>
            </w:r>
          </w:p>
        </w:tc>
        <w:tc>
          <w:tcPr>
            <w:tcW w:w="618" w:type="pct"/>
            <w:tcBorders>
              <w:top w:val="single" w:sz="4" w:space="0" w:color="538DD5"/>
              <w:left w:val="nil"/>
              <w:bottom w:val="single" w:sz="4" w:space="0" w:color="538DD5"/>
              <w:right w:val="single" w:sz="4" w:space="0" w:color="538DD5"/>
            </w:tcBorders>
            <w:shd w:val="clear" w:color="000000" w:fill="C6D9F1"/>
            <w:vAlign w:val="center"/>
            <w:hideMark/>
          </w:tcPr>
          <w:p w14:paraId="3B70F874" w14:textId="77777777" w:rsidR="00BE0772" w:rsidRPr="0090313C" w:rsidRDefault="00BE0772" w:rsidP="00521AE0">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Junio 2013 - Mayo 2014</w:t>
            </w:r>
          </w:p>
        </w:tc>
        <w:tc>
          <w:tcPr>
            <w:tcW w:w="615" w:type="pct"/>
            <w:tcBorders>
              <w:top w:val="single" w:sz="4" w:space="0" w:color="538DD5"/>
              <w:left w:val="nil"/>
              <w:bottom w:val="single" w:sz="4" w:space="0" w:color="538DD5"/>
              <w:right w:val="single" w:sz="4" w:space="0" w:color="538DD5"/>
            </w:tcBorders>
            <w:shd w:val="clear" w:color="000000" w:fill="C6D9F1"/>
            <w:vAlign w:val="center"/>
            <w:hideMark/>
          </w:tcPr>
          <w:p w14:paraId="77F85A0C" w14:textId="77777777" w:rsidR="00BE0772" w:rsidRPr="0090313C" w:rsidRDefault="00BE0772" w:rsidP="00521AE0">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Junio 2014 - Mayo 2015</w:t>
            </w:r>
          </w:p>
        </w:tc>
        <w:tc>
          <w:tcPr>
            <w:tcW w:w="615" w:type="pct"/>
            <w:tcBorders>
              <w:top w:val="single" w:sz="4" w:space="0" w:color="538DD5"/>
              <w:left w:val="nil"/>
              <w:bottom w:val="single" w:sz="4" w:space="0" w:color="538DD5"/>
              <w:right w:val="single" w:sz="4" w:space="0" w:color="538DD5"/>
            </w:tcBorders>
            <w:shd w:val="clear" w:color="000000" w:fill="C6D9F1"/>
            <w:vAlign w:val="center"/>
            <w:hideMark/>
          </w:tcPr>
          <w:p w14:paraId="0DA36B62" w14:textId="77777777" w:rsidR="00BE0772" w:rsidRPr="0090313C" w:rsidRDefault="00BE0772" w:rsidP="00521AE0">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Junio 2015 - Mayo 2016</w:t>
            </w:r>
          </w:p>
        </w:tc>
        <w:tc>
          <w:tcPr>
            <w:tcW w:w="615" w:type="pct"/>
            <w:tcBorders>
              <w:top w:val="single" w:sz="4" w:space="0" w:color="538DD5"/>
              <w:left w:val="nil"/>
              <w:bottom w:val="single" w:sz="4" w:space="0" w:color="538DD5"/>
              <w:right w:val="single" w:sz="4" w:space="0" w:color="0070C0"/>
            </w:tcBorders>
            <w:shd w:val="clear" w:color="000000" w:fill="C6D9F1"/>
            <w:vAlign w:val="center"/>
            <w:hideMark/>
          </w:tcPr>
          <w:p w14:paraId="515B4D2A" w14:textId="77777777" w:rsidR="00BE0772" w:rsidRPr="0090313C" w:rsidRDefault="00BE0772" w:rsidP="00521AE0">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Junio 2016 - Mayo 2017</w:t>
            </w:r>
          </w:p>
        </w:tc>
        <w:tc>
          <w:tcPr>
            <w:tcW w:w="610" w:type="pct"/>
            <w:tcBorders>
              <w:top w:val="single" w:sz="4" w:space="0" w:color="0070C0"/>
              <w:left w:val="single" w:sz="4" w:space="0" w:color="0070C0"/>
              <w:bottom w:val="single" w:sz="4" w:space="0" w:color="538DD5"/>
              <w:right w:val="single" w:sz="4" w:space="0" w:color="0070C0"/>
            </w:tcBorders>
            <w:shd w:val="clear" w:color="000000" w:fill="C6D9F1"/>
          </w:tcPr>
          <w:p w14:paraId="36AC37CC" w14:textId="77777777" w:rsidR="00BE0772" w:rsidRPr="0090313C" w:rsidRDefault="00BE0772" w:rsidP="004B3CE5">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Junio 2017 - Mayo 2018</w:t>
            </w:r>
          </w:p>
        </w:tc>
        <w:tc>
          <w:tcPr>
            <w:tcW w:w="610" w:type="pct"/>
            <w:tcBorders>
              <w:top w:val="single" w:sz="4" w:space="0" w:color="0070C0"/>
              <w:left w:val="single" w:sz="4" w:space="0" w:color="0070C0"/>
              <w:bottom w:val="single" w:sz="4" w:space="0" w:color="538DD5"/>
              <w:right w:val="single" w:sz="4" w:space="0" w:color="0070C0"/>
            </w:tcBorders>
            <w:shd w:val="clear" w:color="000000" w:fill="C6D9F1"/>
          </w:tcPr>
          <w:p w14:paraId="07E56A66"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Junio 2018 - Mayo 2019</w:t>
            </w:r>
          </w:p>
        </w:tc>
      </w:tr>
      <w:tr w:rsidR="00BE0772" w:rsidRPr="0090313C" w14:paraId="6D719F32" w14:textId="77777777" w:rsidTr="00BE0772">
        <w:trPr>
          <w:trHeight w:val="285"/>
          <w:jc w:val="center"/>
        </w:trPr>
        <w:tc>
          <w:tcPr>
            <w:tcW w:w="1317" w:type="pct"/>
            <w:tcBorders>
              <w:top w:val="nil"/>
              <w:left w:val="single" w:sz="4" w:space="0" w:color="538DD5"/>
              <w:bottom w:val="nil"/>
              <w:right w:val="single" w:sz="4" w:space="0" w:color="538DD5"/>
            </w:tcBorders>
            <w:shd w:val="clear" w:color="000000" w:fill="FFFFFF"/>
            <w:vAlign w:val="center"/>
            <w:hideMark/>
          </w:tcPr>
          <w:p w14:paraId="44E7CFA3" w14:textId="77777777" w:rsidR="00BE0772" w:rsidRPr="0090313C" w:rsidRDefault="00BE0772" w:rsidP="00062B60">
            <w:pPr>
              <w:spacing w:after="0"/>
              <w:rPr>
                <w:rFonts w:ascii="Calibri Light" w:eastAsia="Times New Roman" w:hAnsi="Calibri Light" w:cs="Calibri Light"/>
                <w:b/>
                <w:bCs/>
                <w:color w:val="0000FF"/>
                <w:sz w:val="16"/>
                <w:szCs w:val="16"/>
              </w:rPr>
            </w:pPr>
            <w:r w:rsidRPr="0090313C">
              <w:rPr>
                <w:rFonts w:ascii="Calibri Light" w:eastAsia="Times New Roman" w:hAnsi="Calibri Light" w:cs="Calibri Light"/>
                <w:b/>
                <w:bCs/>
                <w:color w:val="0000FF"/>
                <w:sz w:val="16"/>
                <w:szCs w:val="16"/>
              </w:rPr>
              <w:t>Ingresos</w:t>
            </w:r>
          </w:p>
        </w:tc>
        <w:tc>
          <w:tcPr>
            <w:tcW w:w="618" w:type="pct"/>
            <w:tcBorders>
              <w:top w:val="nil"/>
              <w:left w:val="nil"/>
              <w:bottom w:val="nil"/>
              <w:right w:val="single" w:sz="4" w:space="0" w:color="538DD5"/>
            </w:tcBorders>
            <w:shd w:val="clear" w:color="000000" w:fill="FFFFFF"/>
            <w:vAlign w:val="center"/>
            <w:hideMark/>
          </w:tcPr>
          <w:p w14:paraId="0C157FAD" w14:textId="77777777" w:rsidR="00BE0772" w:rsidRPr="0090313C" w:rsidRDefault="00BE0772" w:rsidP="00521AE0">
            <w:pPr>
              <w:spacing w:after="0"/>
              <w:jc w:val="center"/>
              <w:rPr>
                <w:rFonts w:ascii="Calibri Light" w:eastAsia="Times New Roman" w:hAnsi="Calibri Light" w:cs="Calibri Light"/>
                <w:color w:val="000000"/>
                <w:sz w:val="16"/>
                <w:szCs w:val="16"/>
              </w:rPr>
            </w:pPr>
          </w:p>
        </w:tc>
        <w:tc>
          <w:tcPr>
            <w:tcW w:w="615" w:type="pct"/>
            <w:tcBorders>
              <w:top w:val="nil"/>
              <w:left w:val="nil"/>
              <w:bottom w:val="nil"/>
              <w:right w:val="single" w:sz="4" w:space="0" w:color="538DD5"/>
            </w:tcBorders>
            <w:shd w:val="clear" w:color="000000" w:fill="FFFFFF"/>
            <w:vAlign w:val="center"/>
            <w:hideMark/>
          </w:tcPr>
          <w:p w14:paraId="2FCFD30F" w14:textId="77777777" w:rsidR="00BE0772" w:rsidRPr="0090313C" w:rsidRDefault="00BE0772" w:rsidP="00521AE0">
            <w:pPr>
              <w:spacing w:after="0"/>
              <w:jc w:val="center"/>
              <w:rPr>
                <w:rFonts w:ascii="Calibri Light" w:eastAsia="Times New Roman" w:hAnsi="Calibri Light" w:cs="Calibri Light"/>
                <w:color w:val="333399"/>
                <w:sz w:val="16"/>
                <w:szCs w:val="16"/>
              </w:rPr>
            </w:pPr>
          </w:p>
        </w:tc>
        <w:tc>
          <w:tcPr>
            <w:tcW w:w="615" w:type="pct"/>
            <w:tcBorders>
              <w:top w:val="nil"/>
              <w:left w:val="nil"/>
              <w:bottom w:val="nil"/>
              <w:right w:val="single" w:sz="4" w:space="0" w:color="538DD5"/>
            </w:tcBorders>
            <w:shd w:val="clear" w:color="000000" w:fill="FFFFFF"/>
            <w:vAlign w:val="center"/>
            <w:hideMark/>
          </w:tcPr>
          <w:p w14:paraId="52E0BDAA" w14:textId="77777777" w:rsidR="00BE0772" w:rsidRPr="0090313C" w:rsidRDefault="00BE0772" w:rsidP="00521AE0">
            <w:pPr>
              <w:spacing w:after="0"/>
              <w:jc w:val="center"/>
              <w:rPr>
                <w:rFonts w:ascii="Calibri Light" w:eastAsia="Times New Roman" w:hAnsi="Calibri Light" w:cs="Calibri Light"/>
                <w:color w:val="333399"/>
                <w:sz w:val="16"/>
                <w:szCs w:val="16"/>
              </w:rPr>
            </w:pPr>
          </w:p>
        </w:tc>
        <w:tc>
          <w:tcPr>
            <w:tcW w:w="615" w:type="pct"/>
            <w:tcBorders>
              <w:top w:val="nil"/>
              <w:left w:val="nil"/>
              <w:bottom w:val="nil"/>
              <w:right w:val="single" w:sz="4" w:space="0" w:color="0070C0"/>
            </w:tcBorders>
            <w:shd w:val="clear" w:color="000000" w:fill="FFFFFF"/>
            <w:vAlign w:val="center"/>
            <w:hideMark/>
          </w:tcPr>
          <w:p w14:paraId="12D90D16" w14:textId="77777777" w:rsidR="00BE0772" w:rsidRPr="0090313C" w:rsidRDefault="00BE0772" w:rsidP="00521AE0">
            <w:pPr>
              <w:spacing w:after="0"/>
              <w:jc w:val="center"/>
              <w:rPr>
                <w:rFonts w:ascii="Calibri Light" w:eastAsia="Times New Roman" w:hAnsi="Calibri Light" w:cs="Calibri Light"/>
                <w:color w:val="000000"/>
                <w:sz w:val="16"/>
                <w:szCs w:val="16"/>
              </w:rPr>
            </w:pPr>
          </w:p>
        </w:tc>
        <w:tc>
          <w:tcPr>
            <w:tcW w:w="610" w:type="pct"/>
            <w:tcBorders>
              <w:top w:val="nil"/>
              <w:left w:val="single" w:sz="4" w:space="0" w:color="0070C0"/>
              <w:bottom w:val="nil"/>
              <w:right w:val="single" w:sz="4" w:space="0" w:color="0070C0"/>
            </w:tcBorders>
            <w:shd w:val="clear" w:color="000000" w:fill="FFFFFF"/>
          </w:tcPr>
          <w:p w14:paraId="2BD7AECE" w14:textId="77777777" w:rsidR="00BE0772" w:rsidRPr="0090313C" w:rsidRDefault="00BE0772" w:rsidP="004B3CE5">
            <w:pPr>
              <w:spacing w:after="0"/>
              <w:jc w:val="center"/>
              <w:rPr>
                <w:rFonts w:ascii="Calibri Light" w:eastAsia="Times New Roman" w:hAnsi="Calibri Light" w:cs="Calibri Light"/>
                <w:b/>
                <w:bCs/>
                <w:color w:val="000000"/>
                <w:sz w:val="16"/>
                <w:szCs w:val="16"/>
              </w:rPr>
            </w:pPr>
          </w:p>
        </w:tc>
        <w:tc>
          <w:tcPr>
            <w:tcW w:w="610" w:type="pct"/>
            <w:tcBorders>
              <w:top w:val="nil"/>
              <w:left w:val="single" w:sz="4" w:space="0" w:color="0070C0"/>
              <w:bottom w:val="nil"/>
              <w:right w:val="single" w:sz="4" w:space="0" w:color="0070C0"/>
            </w:tcBorders>
            <w:shd w:val="clear" w:color="000000" w:fill="FFFFFF"/>
          </w:tcPr>
          <w:p w14:paraId="0C59D5F4" w14:textId="77777777" w:rsidR="00BE0772" w:rsidRPr="0090313C" w:rsidRDefault="00BE0772" w:rsidP="004B3CE5">
            <w:pPr>
              <w:spacing w:after="0"/>
              <w:jc w:val="center"/>
              <w:rPr>
                <w:rFonts w:ascii="Calibri Light" w:eastAsia="Times New Roman" w:hAnsi="Calibri Light" w:cs="Calibri Light"/>
                <w:b/>
                <w:bCs/>
                <w:color w:val="000000"/>
                <w:sz w:val="16"/>
                <w:szCs w:val="16"/>
              </w:rPr>
            </w:pPr>
          </w:p>
        </w:tc>
      </w:tr>
      <w:tr w:rsidR="00BE0772" w:rsidRPr="0090313C" w14:paraId="25ACC292" w14:textId="77777777" w:rsidTr="00BE0772">
        <w:trPr>
          <w:trHeight w:val="285"/>
          <w:jc w:val="center"/>
        </w:trPr>
        <w:tc>
          <w:tcPr>
            <w:tcW w:w="1317" w:type="pct"/>
            <w:tcBorders>
              <w:top w:val="nil"/>
              <w:left w:val="single" w:sz="4" w:space="0" w:color="538DD5"/>
              <w:bottom w:val="nil"/>
              <w:right w:val="single" w:sz="4" w:space="0" w:color="538DD5"/>
            </w:tcBorders>
            <w:shd w:val="clear" w:color="000000" w:fill="FFFFFF"/>
            <w:vAlign w:val="center"/>
            <w:hideMark/>
          </w:tcPr>
          <w:p w14:paraId="3AF52BCA" w14:textId="77777777" w:rsidR="00BE0772" w:rsidRPr="0090313C" w:rsidRDefault="00BE0772" w:rsidP="00BE0772">
            <w:pPr>
              <w:spacing w:after="0"/>
              <w:rPr>
                <w:rFonts w:ascii="Calibri Light" w:eastAsia="Times New Roman" w:hAnsi="Calibri Light" w:cs="Calibri Light"/>
                <w:bCs/>
                <w:color w:val="000000"/>
                <w:sz w:val="16"/>
                <w:szCs w:val="16"/>
              </w:rPr>
            </w:pPr>
            <w:r w:rsidRPr="0090313C">
              <w:rPr>
                <w:rFonts w:ascii="Calibri Light" w:eastAsia="Times New Roman" w:hAnsi="Calibri Light" w:cs="Calibri Light"/>
                <w:bCs/>
                <w:color w:val="000000"/>
                <w:sz w:val="16"/>
                <w:szCs w:val="16"/>
              </w:rPr>
              <w:t>Financieros</w:t>
            </w:r>
          </w:p>
        </w:tc>
        <w:tc>
          <w:tcPr>
            <w:tcW w:w="618" w:type="pct"/>
            <w:tcBorders>
              <w:top w:val="nil"/>
              <w:left w:val="nil"/>
              <w:bottom w:val="nil"/>
              <w:right w:val="single" w:sz="4" w:space="0" w:color="538DD5"/>
            </w:tcBorders>
            <w:shd w:val="clear" w:color="000000" w:fill="FFFFFF"/>
            <w:vAlign w:val="center"/>
            <w:hideMark/>
          </w:tcPr>
          <w:p w14:paraId="6A9DAA24"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$69.58</w:t>
            </w:r>
          </w:p>
        </w:tc>
        <w:tc>
          <w:tcPr>
            <w:tcW w:w="615" w:type="pct"/>
            <w:tcBorders>
              <w:top w:val="nil"/>
              <w:left w:val="nil"/>
              <w:bottom w:val="nil"/>
              <w:right w:val="single" w:sz="4" w:space="0" w:color="538DD5"/>
            </w:tcBorders>
            <w:shd w:val="clear" w:color="000000" w:fill="FFFFFF"/>
            <w:vAlign w:val="center"/>
            <w:hideMark/>
          </w:tcPr>
          <w:p w14:paraId="3D95050A"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$69.32</w:t>
            </w:r>
          </w:p>
        </w:tc>
        <w:tc>
          <w:tcPr>
            <w:tcW w:w="615" w:type="pct"/>
            <w:tcBorders>
              <w:top w:val="nil"/>
              <w:left w:val="nil"/>
              <w:bottom w:val="nil"/>
              <w:right w:val="single" w:sz="4" w:space="0" w:color="538DD5"/>
            </w:tcBorders>
            <w:shd w:val="clear" w:color="000000" w:fill="FFFFFF"/>
            <w:vAlign w:val="center"/>
            <w:hideMark/>
          </w:tcPr>
          <w:p w14:paraId="18EF21EF"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$72.30</w:t>
            </w:r>
          </w:p>
        </w:tc>
        <w:tc>
          <w:tcPr>
            <w:tcW w:w="615" w:type="pct"/>
            <w:tcBorders>
              <w:top w:val="nil"/>
              <w:left w:val="nil"/>
              <w:bottom w:val="nil"/>
              <w:right w:val="single" w:sz="4" w:space="0" w:color="0070C0"/>
            </w:tcBorders>
            <w:shd w:val="clear" w:color="000000" w:fill="FFFFFF"/>
            <w:vAlign w:val="center"/>
            <w:hideMark/>
          </w:tcPr>
          <w:p w14:paraId="28F58460"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$73.31</w:t>
            </w:r>
          </w:p>
        </w:tc>
        <w:tc>
          <w:tcPr>
            <w:tcW w:w="610" w:type="pct"/>
            <w:tcBorders>
              <w:top w:val="nil"/>
              <w:left w:val="single" w:sz="4" w:space="0" w:color="0070C0"/>
              <w:bottom w:val="nil"/>
              <w:right w:val="single" w:sz="4" w:space="0" w:color="0070C0"/>
            </w:tcBorders>
            <w:shd w:val="clear" w:color="000000" w:fill="FFFFFF"/>
            <w:vAlign w:val="center"/>
          </w:tcPr>
          <w:p w14:paraId="6DE41357" w14:textId="77777777" w:rsidR="00BE0772" w:rsidRPr="0090313C" w:rsidRDefault="00BE0772" w:rsidP="00BE0772">
            <w:pPr>
              <w:spacing w:after="0"/>
              <w:jc w:val="center"/>
              <w:rPr>
                <w:rFonts w:ascii="Calibri Light" w:eastAsia="Times New Roman" w:hAnsi="Calibri Light" w:cs="Calibri Light"/>
                <w:bCs/>
                <w:color w:val="000000"/>
                <w:sz w:val="16"/>
                <w:szCs w:val="16"/>
              </w:rPr>
            </w:pPr>
            <w:r w:rsidRPr="0090313C">
              <w:rPr>
                <w:rFonts w:ascii="Calibri Light" w:eastAsia="Times New Roman" w:hAnsi="Calibri Light" w:cs="Calibri Light"/>
                <w:bCs/>
                <w:color w:val="000000"/>
                <w:sz w:val="16"/>
                <w:szCs w:val="16"/>
              </w:rPr>
              <w:t>$75.33</w:t>
            </w:r>
          </w:p>
        </w:tc>
        <w:tc>
          <w:tcPr>
            <w:tcW w:w="610" w:type="pct"/>
            <w:tcBorders>
              <w:top w:val="nil"/>
              <w:left w:val="single" w:sz="4" w:space="0" w:color="0070C0"/>
              <w:bottom w:val="nil"/>
              <w:right w:val="single" w:sz="4" w:space="0" w:color="0070C0"/>
            </w:tcBorders>
            <w:shd w:val="clear" w:color="000000" w:fill="FFFFFF"/>
            <w:vAlign w:val="center"/>
          </w:tcPr>
          <w:p w14:paraId="61C6E0D9" w14:textId="77777777" w:rsidR="00BE0772" w:rsidRPr="0090313C" w:rsidRDefault="00BE0772" w:rsidP="00BE0772">
            <w:pPr>
              <w:spacing w:after="0"/>
              <w:jc w:val="center"/>
              <w:rPr>
                <w:rFonts w:ascii="Calibri Light" w:eastAsia="Times New Roman" w:hAnsi="Calibri Light" w:cs="Calibri Light"/>
                <w:bCs/>
                <w:color w:val="000000"/>
                <w:sz w:val="16"/>
                <w:szCs w:val="16"/>
              </w:rPr>
            </w:pPr>
            <w:r w:rsidRPr="0090313C">
              <w:rPr>
                <w:rFonts w:ascii="Calibri Light" w:eastAsia="Times New Roman" w:hAnsi="Calibri Light" w:cs="Calibri Light"/>
                <w:bCs/>
                <w:color w:val="000000"/>
                <w:sz w:val="16"/>
                <w:szCs w:val="16"/>
              </w:rPr>
              <w:t>$76.71</w:t>
            </w:r>
          </w:p>
        </w:tc>
      </w:tr>
      <w:tr w:rsidR="00BE0772" w:rsidRPr="0090313C" w14:paraId="438DFD91" w14:textId="77777777" w:rsidTr="00BE0772">
        <w:trPr>
          <w:trHeight w:val="285"/>
          <w:jc w:val="center"/>
        </w:trPr>
        <w:tc>
          <w:tcPr>
            <w:tcW w:w="1317" w:type="pct"/>
            <w:tcBorders>
              <w:top w:val="nil"/>
              <w:left w:val="single" w:sz="4" w:space="0" w:color="538DD5"/>
              <w:bottom w:val="nil"/>
              <w:right w:val="single" w:sz="4" w:space="0" w:color="538DD5"/>
            </w:tcBorders>
            <w:shd w:val="clear" w:color="000000" w:fill="FFFFFF"/>
            <w:vAlign w:val="center"/>
            <w:hideMark/>
          </w:tcPr>
          <w:p w14:paraId="6FB1176E" w14:textId="77777777" w:rsidR="00BE0772" w:rsidRPr="0090313C" w:rsidRDefault="00BE0772" w:rsidP="00BE0772">
            <w:pPr>
              <w:spacing w:after="0"/>
              <w:rPr>
                <w:rFonts w:ascii="Calibri Light" w:eastAsia="Times New Roman" w:hAnsi="Calibri Light" w:cs="Calibri Light"/>
                <w:bCs/>
                <w:color w:val="000000"/>
                <w:sz w:val="16"/>
                <w:szCs w:val="16"/>
              </w:rPr>
            </w:pPr>
            <w:r w:rsidRPr="0090313C">
              <w:rPr>
                <w:rFonts w:ascii="Calibri Light" w:eastAsia="Times New Roman" w:hAnsi="Calibri Light" w:cs="Calibri Light"/>
                <w:bCs/>
                <w:color w:val="000000"/>
                <w:sz w:val="16"/>
                <w:szCs w:val="16"/>
              </w:rPr>
              <w:t>Otros ingresos</w:t>
            </w:r>
          </w:p>
        </w:tc>
        <w:tc>
          <w:tcPr>
            <w:tcW w:w="618" w:type="pct"/>
            <w:tcBorders>
              <w:top w:val="nil"/>
              <w:left w:val="nil"/>
              <w:bottom w:val="nil"/>
              <w:right w:val="single" w:sz="4" w:space="0" w:color="538DD5"/>
            </w:tcBorders>
            <w:shd w:val="clear" w:color="000000" w:fill="FFFFFF"/>
            <w:vAlign w:val="center"/>
            <w:hideMark/>
          </w:tcPr>
          <w:p w14:paraId="77DCC03B"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$23.08</w:t>
            </w:r>
          </w:p>
        </w:tc>
        <w:tc>
          <w:tcPr>
            <w:tcW w:w="615" w:type="pct"/>
            <w:tcBorders>
              <w:top w:val="nil"/>
              <w:left w:val="nil"/>
              <w:bottom w:val="nil"/>
              <w:right w:val="single" w:sz="4" w:space="0" w:color="538DD5"/>
            </w:tcBorders>
            <w:shd w:val="clear" w:color="000000" w:fill="FFFFFF"/>
            <w:vAlign w:val="center"/>
            <w:hideMark/>
          </w:tcPr>
          <w:p w14:paraId="6AC79F93"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$23.62</w:t>
            </w:r>
          </w:p>
        </w:tc>
        <w:tc>
          <w:tcPr>
            <w:tcW w:w="615" w:type="pct"/>
            <w:tcBorders>
              <w:top w:val="nil"/>
              <w:left w:val="nil"/>
              <w:bottom w:val="nil"/>
              <w:right w:val="single" w:sz="4" w:space="0" w:color="538DD5"/>
            </w:tcBorders>
            <w:shd w:val="clear" w:color="000000" w:fill="FFFFFF"/>
            <w:vAlign w:val="center"/>
            <w:hideMark/>
          </w:tcPr>
          <w:p w14:paraId="0741CC42"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$29.66</w:t>
            </w:r>
          </w:p>
        </w:tc>
        <w:tc>
          <w:tcPr>
            <w:tcW w:w="615" w:type="pct"/>
            <w:tcBorders>
              <w:top w:val="nil"/>
              <w:left w:val="nil"/>
              <w:bottom w:val="nil"/>
              <w:right w:val="single" w:sz="4" w:space="0" w:color="0070C0"/>
            </w:tcBorders>
            <w:shd w:val="clear" w:color="000000" w:fill="FFFFFF"/>
            <w:vAlign w:val="center"/>
            <w:hideMark/>
          </w:tcPr>
          <w:p w14:paraId="0245AB37"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$29.97</w:t>
            </w:r>
          </w:p>
        </w:tc>
        <w:tc>
          <w:tcPr>
            <w:tcW w:w="610" w:type="pct"/>
            <w:tcBorders>
              <w:top w:val="nil"/>
              <w:left w:val="single" w:sz="4" w:space="0" w:color="0070C0"/>
              <w:bottom w:val="nil"/>
              <w:right w:val="single" w:sz="4" w:space="0" w:color="0070C0"/>
            </w:tcBorders>
            <w:shd w:val="clear" w:color="000000" w:fill="FFFFFF"/>
            <w:vAlign w:val="center"/>
          </w:tcPr>
          <w:p w14:paraId="45C6090A" w14:textId="77777777" w:rsidR="00BE0772" w:rsidRPr="0090313C" w:rsidRDefault="00BE0772" w:rsidP="00BE0772">
            <w:pPr>
              <w:spacing w:after="0"/>
              <w:jc w:val="center"/>
              <w:rPr>
                <w:rFonts w:ascii="Calibri Light" w:eastAsia="Times New Roman" w:hAnsi="Calibri Light" w:cs="Calibri Light"/>
                <w:bCs/>
                <w:color w:val="000000"/>
                <w:sz w:val="16"/>
                <w:szCs w:val="16"/>
              </w:rPr>
            </w:pPr>
            <w:r w:rsidRPr="0090313C">
              <w:rPr>
                <w:rFonts w:ascii="Calibri Light" w:eastAsia="Times New Roman" w:hAnsi="Calibri Light" w:cs="Calibri Light"/>
                <w:bCs/>
                <w:color w:val="000000"/>
                <w:sz w:val="16"/>
                <w:szCs w:val="16"/>
              </w:rPr>
              <w:t>$34.87</w:t>
            </w:r>
          </w:p>
        </w:tc>
        <w:tc>
          <w:tcPr>
            <w:tcW w:w="610" w:type="pct"/>
            <w:tcBorders>
              <w:top w:val="nil"/>
              <w:left w:val="single" w:sz="4" w:space="0" w:color="0070C0"/>
              <w:bottom w:val="nil"/>
              <w:right w:val="single" w:sz="4" w:space="0" w:color="0070C0"/>
            </w:tcBorders>
            <w:shd w:val="clear" w:color="000000" w:fill="FFFFFF"/>
            <w:vAlign w:val="center"/>
          </w:tcPr>
          <w:p w14:paraId="595596FB" w14:textId="77777777" w:rsidR="00BE0772" w:rsidRPr="0090313C" w:rsidRDefault="00BE0772" w:rsidP="00BE0772">
            <w:pPr>
              <w:spacing w:after="0"/>
              <w:jc w:val="center"/>
              <w:rPr>
                <w:rFonts w:ascii="Calibri Light" w:eastAsia="Times New Roman" w:hAnsi="Calibri Light" w:cs="Calibri Light"/>
                <w:bCs/>
                <w:color w:val="000000"/>
                <w:sz w:val="16"/>
                <w:szCs w:val="16"/>
              </w:rPr>
            </w:pPr>
            <w:r w:rsidRPr="0090313C">
              <w:rPr>
                <w:rFonts w:ascii="Calibri Light" w:eastAsia="Times New Roman" w:hAnsi="Calibri Light" w:cs="Calibri Light"/>
                <w:bCs/>
                <w:color w:val="000000"/>
                <w:sz w:val="16"/>
                <w:szCs w:val="16"/>
              </w:rPr>
              <w:t>$33.62</w:t>
            </w:r>
          </w:p>
        </w:tc>
      </w:tr>
      <w:tr w:rsidR="00BE0772" w:rsidRPr="0090313C" w14:paraId="73862218" w14:textId="77777777" w:rsidTr="00BE0772">
        <w:trPr>
          <w:trHeight w:val="285"/>
          <w:jc w:val="center"/>
        </w:trPr>
        <w:tc>
          <w:tcPr>
            <w:tcW w:w="1317" w:type="pct"/>
            <w:tcBorders>
              <w:top w:val="single" w:sz="4" w:space="0" w:color="538DD5"/>
              <w:left w:val="single" w:sz="4" w:space="0" w:color="538DD5"/>
              <w:bottom w:val="single" w:sz="4" w:space="0" w:color="538DD5"/>
              <w:right w:val="single" w:sz="4" w:space="0" w:color="538DD5"/>
            </w:tcBorders>
            <w:shd w:val="clear" w:color="000000" w:fill="C6D9F1"/>
            <w:vAlign w:val="center"/>
            <w:hideMark/>
          </w:tcPr>
          <w:p w14:paraId="39456A1C" w14:textId="77777777" w:rsidR="00BE0772" w:rsidRPr="0090313C" w:rsidRDefault="00BE0772" w:rsidP="00BE0772">
            <w:pPr>
              <w:spacing w:after="0"/>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Total ingresos</w:t>
            </w:r>
          </w:p>
        </w:tc>
        <w:tc>
          <w:tcPr>
            <w:tcW w:w="618" w:type="pct"/>
            <w:tcBorders>
              <w:top w:val="single" w:sz="4" w:space="0" w:color="538DD5"/>
              <w:left w:val="nil"/>
              <w:bottom w:val="single" w:sz="4" w:space="0" w:color="538DD5"/>
              <w:right w:val="single" w:sz="4" w:space="0" w:color="538DD5"/>
            </w:tcBorders>
            <w:shd w:val="clear" w:color="000000" w:fill="C6D9F1"/>
            <w:vAlign w:val="center"/>
            <w:hideMark/>
          </w:tcPr>
          <w:p w14:paraId="3704841F"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$92.65</w:t>
            </w:r>
          </w:p>
        </w:tc>
        <w:tc>
          <w:tcPr>
            <w:tcW w:w="615" w:type="pct"/>
            <w:tcBorders>
              <w:top w:val="single" w:sz="4" w:space="0" w:color="538DD5"/>
              <w:left w:val="nil"/>
              <w:bottom w:val="single" w:sz="4" w:space="0" w:color="538DD5"/>
              <w:right w:val="single" w:sz="4" w:space="0" w:color="538DD5"/>
            </w:tcBorders>
            <w:shd w:val="clear" w:color="000000" w:fill="C6D9F1"/>
            <w:vAlign w:val="center"/>
            <w:hideMark/>
          </w:tcPr>
          <w:p w14:paraId="434D6BD5"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$92.93</w:t>
            </w:r>
          </w:p>
        </w:tc>
        <w:tc>
          <w:tcPr>
            <w:tcW w:w="615" w:type="pct"/>
            <w:tcBorders>
              <w:top w:val="single" w:sz="4" w:space="0" w:color="538DD5"/>
              <w:left w:val="nil"/>
              <w:bottom w:val="single" w:sz="4" w:space="0" w:color="538DD5"/>
              <w:right w:val="single" w:sz="4" w:space="0" w:color="538DD5"/>
            </w:tcBorders>
            <w:shd w:val="clear" w:color="000000" w:fill="C6D9F1"/>
            <w:vAlign w:val="center"/>
            <w:hideMark/>
          </w:tcPr>
          <w:p w14:paraId="0C2EAAAA"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$101.96</w:t>
            </w:r>
          </w:p>
        </w:tc>
        <w:tc>
          <w:tcPr>
            <w:tcW w:w="615" w:type="pct"/>
            <w:tcBorders>
              <w:top w:val="single" w:sz="4" w:space="0" w:color="538DD5"/>
              <w:left w:val="nil"/>
              <w:bottom w:val="single" w:sz="4" w:space="0" w:color="538DD5"/>
              <w:right w:val="single" w:sz="4" w:space="0" w:color="0070C0"/>
            </w:tcBorders>
            <w:shd w:val="clear" w:color="000000" w:fill="C6D9F1"/>
            <w:vAlign w:val="center"/>
            <w:hideMark/>
          </w:tcPr>
          <w:p w14:paraId="7555FEE4"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$103.27</w:t>
            </w:r>
          </w:p>
        </w:tc>
        <w:tc>
          <w:tcPr>
            <w:tcW w:w="610" w:type="pct"/>
            <w:tcBorders>
              <w:top w:val="single" w:sz="4" w:space="0" w:color="538DD5"/>
              <w:left w:val="single" w:sz="4" w:space="0" w:color="0070C0"/>
              <w:bottom w:val="single" w:sz="4" w:space="0" w:color="538DD5"/>
              <w:right w:val="single" w:sz="4" w:space="0" w:color="0070C0"/>
            </w:tcBorders>
            <w:shd w:val="clear" w:color="000000" w:fill="C6D9F1"/>
            <w:vAlign w:val="center"/>
          </w:tcPr>
          <w:p w14:paraId="7F206770"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$110.20</w:t>
            </w:r>
          </w:p>
        </w:tc>
        <w:tc>
          <w:tcPr>
            <w:tcW w:w="610" w:type="pct"/>
            <w:tcBorders>
              <w:top w:val="single" w:sz="4" w:space="0" w:color="538DD5"/>
              <w:left w:val="single" w:sz="4" w:space="0" w:color="0070C0"/>
              <w:bottom w:val="single" w:sz="4" w:space="0" w:color="538DD5"/>
              <w:right w:val="single" w:sz="4" w:space="0" w:color="0070C0"/>
            </w:tcBorders>
            <w:shd w:val="clear" w:color="000000" w:fill="C6D9F1"/>
            <w:vAlign w:val="center"/>
          </w:tcPr>
          <w:p w14:paraId="192D2236"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$110.32</w:t>
            </w:r>
          </w:p>
        </w:tc>
      </w:tr>
      <w:tr w:rsidR="00BE0772" w:rsidRPr="0090313C" w14:paraId="08B90B31" w14:textId="77777777" w:rsidTr="00BE0772">
        <w:trPr>
          <w:trHeight w:val="285"/>
          <w:jc w:val="center"/>
        </w:trPr>
        <w:tc>
          <w:tcPr>
            <w:tcW w:w="1317" w:type="pct"/>
            <w:tcBorders>
              <w:top w:val="nil"/>
              <w:left w:val="single" w:sz="4" w:space="0" w:color="538DD5"/>
              <w:bottom w:val="nil"/>
              <w:right w:val="single" w:sz="4" w:space="0" w:color="538DD5"/>
            </w:tcBorders>
            <w:shd w:val="clear" w:color="000000" w:fill="FFFFFF"/>
            <w:vAlign w:val="center"/>
            <w:hideMark/>
          </w:tcPr>
          <w:p w14:paraId="7BD6E08F" w14:textId="77777777" w:rsidR="00BE0772" w:rsidRPr="0090313C" w:rsidRDefault="00BE0772" w:rsidP="00BE0772">
            <w:pPr>
              <w:spacing w:after="0"/>
              <w:rPr>
                <w:rFonts w:ascii="Calibri Light" w:eastAsia="Times New Roman" w:hAnsi="Calibri Light" w:cs="Calibri Light"/>
                <w:b/>
                <w:bCs/>
                <w:color w:val="0000FF"/>
                <w:sz w:val="16"/>
                <w:szCs w:val="16"/>
              </w:rPr>
            </w:pPr>
            <w:r w:rsidRPr="0090313C">
              <w:rPr>
                <w:rFonts w:ascii="Calibri Light" w:eastAsia="Times New Roman" w:hAnsi="Calibri Light" w:cs="Calibri Light"/>
                <w:b/>
                <w:bCs/>
                <w:color w:val="0000FF"/>
                <w:sz w:val="16"/>
                <w:szCs w:val="16"/>
              </w:rPr>
              <w:t>Gastos</w:t>
            </w:r>
          </w:p>
        </w:tc>
        <w:tc>
          <w:tcPr>
            <w:tcW w:w="618" w:type="pct"/>
            <w:tcBorders>
              <w:top w:val="nil"/>
              <w:left w:val="nil"/>
              <w:bottom w:val="nil"/>
              <w:right w:val="single" w:sz="4" w:space="0" w:color="538DD5"/>
            </w:tcBorders>
            <w:shd w:val="clear" w:color="000000" w:fill="FFFFFF"/>
            <w:vAlign w:val="center"/>
            <w:hideMark/>
          </w:tcPr>
          <w:p w14:paraId="7D71D93D"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p>
        </w:tc>
        <w:tc>
          <w:tcPr>
            <w:tcW w:w="615" w:type="pct"/>
            <w:tcBorders>
              <w:top w:val="nil"/>
              <w:left w:val="nil"/>
              <w:bottom w:val="nil"/>
              <w:right w:val="single" w:sz="4" w:space="0" w:color="538DD5"/>
            </w:tcBorders>
            <w:shd w:val="clear" w:color="000000" w:fill="FFFFFF"/>
            <w:vAlign w:val="center"/>
            <w:hideMark/>
          </w:tcPr>
          <w:p w14:paraId="13A7ECC7"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p>
        </w:tc>
        <w:tc>
          <w:tcPr>
            <w:tcW w:w="615" w:type="pct"/>
            <w:tcBorders>
              <w:top w:val="nil"/>
              <w:left w:val="nil"/>
              <w:bottom w:val="nil"/>
              <w:right w:val="single" w:sz="4" w:space="0" w:color="538DD5"/>
            </w:tcBorders>
            <w:shd w:val="clear" w:color="000000" w:fill="FFFFFF"/>
            <w:vAlign w:val="center"/>
            <w:hideMark/>
          </w:tcPr>
          <w:p w14:paraId="2C334C43"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p>
        </w:tc>
        <w:tc>
          <w:tcPr>
            <w:tcW w:w="615" w:type="pct"/>
            <w:tcBorders>
              <w:top w:val="nil"/>
              <w:left w:val="nil"/>
              <w:bottom w:val="nil"/>
              <w:right w:val="single" w:sz="4" w:space="0" w:color="0070C0"/>
            </w:tcBorders>
            <w:shd w:val="clear" w:color="000000" w:fill="FFFFFF"/>
            <w:vAlign w:val="center"/>
            <w:hideMark/>
          </w:tcPr>
          <w:p w14:paraId="47016222"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p>
        </w:tc>
        <w:tc>
          <w:tcPr>
            <w:tcW w:w="610" w:type="pct"/>
            <w:tcBorders>
              <w:top w:val="nil"/>
              <w:left w:val="single" w:sz="4" w:space="0" w:color="0070C0"/>
              <w:bottom w:val="nil"/>
              <w:right w:val="single" w:sz="4" w:space="0" w:color="0070C0"/>
            </w:tcBorders>
            <w:shd w:val="clear" w:color="000000" w:fill="FFFFFF"/>
            <w:vAlign w:val="center"/>
          </w:tcPr>
          <w:p w14:paraId="1B1E8A3F"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p>
        </w:tc>
        <w:tc>
          <w:tcPr>
            <w:tcW w:w="610" w:type="pct"/>
            <w:tcBorders>
              <w:top w:val="nil"/>
              <w:left w:val="single" w:sz="4" w:space="0" w:color="0070C0"/>
              <w:bottom w:val="nil"/>
              <w:right w:val="single" w:sz="4" w:space="0" w:color="0070C0"/>
            </w:tcBorders>
            <w:shd w:val="clear" w:color="000000" w:fill="FFFFFF"/>
            <w:vAlign w:val="center"/>
          </w:tcPr>
          <w:p w14:paraId="7DAA48D5" w14:textId="77777777" w:rsidR="00BE0772" w:rsidRPr="0090313C" w:rsidRDefault="00BE0772" w:rsidP="00BE0772">
            <w:pPr>
              <w:spacing w:after="0"/>
              <w:jc w:val="center"/>
              <w:rPr>
                <w:rFonts w:ascii="Calibri Light" w:eastAsia="Times New Roman" w:hAnsi="Calibri Light" w:cs="Calibri Light"/>
                <w:bCs/>
                <w:color w:val="000000"/>
                <w:sz w:val="16"/>
                <w:szCs w:val="16"/>
              </w:rPr>
            </w:pPr>
            <w:r w:rsidRPr="0090313C">
              <w:rPr>
                <w:rFonts w:ascii="Calibri Light" w:eastAsia="Times New Roman" w:hAnsi="Calibri Light" w:cs="Calibri Light"/>
                <w:bCs/>
                <w:color w:val="000000"/>
                <w:sz w:val="16"/>
                <w:szCs w:val="16"/>
              </w:rPr>
              <w:t> </w:t>
            </w:r>
          </w:p>
        </w:tc>
      </w:tr>
      <w:tr w:rsidR="00BE0772" w:rsidRPr="0090313C" w14:paraId="0F2DF0B3" w14:textId="77777777" w:rsidTr="00BE0772">
        <w:trPr>
          <w:trHeight w:val="285"/>
          <w:jc w:val="center"/>
        </w:trPr>
        <w:tc>
          <w:tcPr>
            <w:tcW w:w="1317" w:type="pct"/>
            <w:tcBorders>
              <w:top w:val="nil"/>
              <w:left w:val="single" w:sz="4" w:space="0" w:color="538DD5"/>
              <w:bottom w:val="nil"/>
              <w:right w:val="single" w:sz="4" w:space="0" w:color="538DD5"/>
            </w:tcBorders>
            <w:shd w:val="clear" w:color="000000" w:fill="FFFFFF"/>
            <w:vAlign w:val="center"/>
            <w:hideMark/>
          </w:tcPr>
          <w:p w14:paraId="3DEF1B5C" w14:textId="77777777" w:rsidR="00BE0772" w:rsidRPr="0090313C" w:rsidRDefault="00BE0772" w:rsidP="00BE0772">
            <w:pPr>
              <w:spacing w:after="0"/>
              <w:rPr>
                <w:rFonts w:ascii="Calibri Light" w:eastAsia="Times New Roman" w:hAnsi="Calibri Light" w:cs="Calibri Light"/>
                <w:bCs/>
                <w:color w:val="000000"/>
                <w:sz w:val="16"/>
                <w:szCs w:val="16"/>
              </w:rPr>
            </w:pPr>
            <w:r w:rsidRPr="0090313C">
              <w:rPr>
                <w:rFonts w:ascii="Calibri Light" w:eastAsia="Times New Roman" w:hAnsi="Calibri Light" w:cs="Calibri Light"/>
                <w:bCs/>
                <w:color w:val="000000"/>
                <w:sz w:val="16"/>
                <w:szCs w:val="16"/>
              </w:rPr>
              <w:t>Financieros</w:t>
            </w:r>
          </w:p>
        </w:tc>
        <w:tc>
          <w:tcPr>
            <w:tcW w:w="618" w:type="pct"/>
            <w:tcBorders>
              <w:top w:val="nil"/>
              <w:left w:val="nil"/>
              <w:bottom w:val="nil"/>
              <w:right w:val="single" w:sz="4" w:space="0" w:color="538DD5"/>
            </w:tcBorders>
            <w:shd w:val="clear" w:color="000000" w:fill="FFFFFF"/>
            <w:vAlign w:val="center"/>
            <w:hideMark/>
          </w:tcPr>
          <w:p w14:paraId="18F979FB"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$12.11</w:t>
            </w:r>
          </w:p>
        </w:tc>
        <w:tc>
          <w:tcPr>
            <w:tcW w:w="615" w:type="pct"/>
            <w:tcBorders>
              <w:top w:val="nil"/>
              <w:left w:val="nil"/>
              <w:bottom w:val="nil"/>
              <w:right w:val="single" w:sz="4" w:space="0" w:color="538DD5"/>
            </w:tcBorders>
            <w:shd w:val="clear" w:color="000000" w:fill="FFFFFF"/>
            <w:vAlign w:val="center"/>
            <w:hideMark/>
          </w:tcPr>
          <w:p w14:paraId="35C958B1"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$12.73</w:t>
            </w:r>
          </w:p>
        </w:tc>
        <w:tc>
          <w:tcPr>
            <w:tcW w:w="615" w:type="pct"/>
            <w:tcBorders>
              <w:top w:val="nil"/>
              <w:left w:val="nil"/>
              <w:bottom w:val="nil"/>
              <w:right w:val="single" w:sz="4" w:space="0" w:color="538DD5"/>
            </w:tcBorders>
            <w:shd w:val="clear" w:color="000000" w:fill="FFFFFF"/>
            <w:vAlign w:val="center"/>
            <w:hideMark/>
          </w:tcPr>
          <w:p w14:paraId="085C5539"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$13.25</w:t>
            </w:r>
          </w:p>
        </w:tc>
        <w:tc>
          <w:tcPr>
            <w:tcW w:w="615" w:type="pct"/>
            <w:tcBorders>
              <w:top w:val="nil"/>
              <w:left w:val="nil"/>
              <w:bottom w:val="nil"/>
              <w:right w:val="single" w:sz="4" w:space="0" w:color="0070C0"/>
            </w:tcBorders>
            <w:shd w:val="clear" w:color="000000" w:fill="FFFFFF"/>
            <w:vAlign w:val="center"/>
            <w:hideMark/>
          </w:tcPr>
          <w:p w14:paraId="593E13CB"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$13.83</w:t>
            </w:r>
          </w:p>
        </w:tc>
        <w:tc>
          <w:tcPr>
            <w:tcW w:w="610" w:type="pct"/>
            <w:tcBorders>
              <w:top w:val="nil"/>
              <w:left w:val="single" w:sz="4" w:space="0" w:color="0070C0"/>
              <w:bottom w:val="nil"/>
              <w:right w:val="single" w:sz="4" w:space="0" w:color="0070C0"/>
            </w:tcBorders>
            <w:shd w:val="clear" w:color="000000" w:fill="FFFFFF"/>
            <w:vAlign w:val="center"/>
          </w:tcPr>
          <w:p w14:paraId="3D8A3367" w14:textId="77777777" w:rsidR="00BE0772" w:rsidRPr="0090313C" w:rsidRDefault="00BE0772" w:rsidP="00BE0772">
            <w:pPr>
              <w:spacing w:after="0"/>
              <w:jc w:val="center"/>
              <w:rPr>
                <w:rFonts w:ascii="Calibri Light" w:eastAsia="Times New Roman" w:hAnsi="Calibri Light" w:cs="Calibri Light"/>
                <w:bCs/>
                <w:color w:val="000000"/>
                <w:sz w:val="16"/>
                <w:szCs w:val="16"/>
              </w:rPr>
            </w:pPr>
            <w:r w:rsidRPr="0090313C">
              <w:rPr>
                <w:rFonts w:ascii="Calibri Light" w:eastAsia="Times New Roman" w:hAnsi="Calibri Light" w:cs="Calibri Light"/>
                <w:bCs/>
                <w:color w:val="000000"/>
                <w:sz w:val="16"/>
                <w:szCs w:val="16"/>
              </w:rPr>
              <w:t>$13.88</w:t>
            </w:r>
          </w:p>
        </w:tc>
        <w:tc>
          <w:tcPr>
            <w:tcW w:w="610" w:type="pct"/>
            <w:tcBorders>
              <w:top w:val="nil"/>
              <w:left w:val="single" w:sz="4" w:space="0" w:color="0070C0"/>
              <w:bottom w:val="nil"/>
              <w:right w:val="single" w:sz="4" w:space="0" w:color="0070C0"/>
            </w:tcBorders>
            <w:shd w:val="clear" w:color="000000" w:fill="FFFFFF"/>
            <w:vAlign w:val="center"/>
          </w:tcPr>
          <w:p w14:paraId="79E2DC64" w14:textId="77777777" w:rsidR="00BE0772" w:rsidRPr="0090313C" w:rsidRDefault="00BE0772" w:rsidP="00BE0772">
            <w:pPr>
              <w:spacing w:after="0"/>
              <w:jc w:val="center"/>
              <w:rPr>
                <w:rFonts w:ascii="Calibri Light" w:eastAsia="Times New Roman" w:hAnsi="Calibri Light" w:cs="Calibri Light"/>
                <w:bCs/>
                <w:color w:val="000000"/>
                <w:sz w:val="16"/>
                <w:szCs w:val="16"/>
              </w:rPr>
            </w:pPr>
            <w:r w:rsidRPr="0090313C">
              <w:rPr>
                <w:rFonts w:ascii="Calibri Light" w:eastAsia="Times New Roman" w:hAnsi="Calibri Light" w:cs="Calibri Light"/>
                <w:bCs/>
                <w:color w:val="000000"/>
                <w:sz w:val="16"/>
                <w:szCs w:val="16"/>
              </w:rPr>
              <w:t>$14.28</w:t>
            </w:r>
          </w:p>
        </w:tc>
      </w:tr>
      <w:tr w:rsidR="00BE0772" w:rsidRPr="0090313C" w14:paraId="7C57C022" w14:textId="77777777" w:rsidTr="00BE0772">
        <w:trPr>
          <w:trHeight w:val="285"/>
          <w:jc w:val="center"/>
        </w:trPr>
        <w:tc>
          <w:tcPr>
            <w:tcW w:w="1317" w:type="pct"/>
            <w:tcBorders>
              <w:top w:val="nil"/>
              <w:left w:val="single" w:sz="4" w:space="0" w:color="538DD5"/>
              <w:bottom w:val="nil"/>
              <w:right w:val="single" w:sz="4" w:space="0" w:color="538DD5"/>
            </w:tcBorders>
            <w:shd w:val="clear" w:color="000000" w:fill="FFFFFF"/>
            <w:vAlign w:val="center"/>
            <w:hideMark/>
          </w:tcPr>
          <w:p w14:paraId="7077CCFB" w14:textId="77777777" w:rsidR="00BE0772" w:rsidRPr="0090313C" w:rsidRDefault="00BE0772" w:rsidP="00BE0772">
            <w:pPr>
              <w:spacing w:after="0"/>
              <w:rPr>
                <w:rFonts w:ascii="Calibri Light" w:eastAsia="Times New Roman" w:hAnsi="Calibri Light" w:cs="Calibri Light"/>
                <w:bCs/>
                <w:color w:val="000000"/>
                <w:sz w:val="16"/>
                <w:szCs w:val="16"/>
              </w:rPr>
            </w:pPr>
            <w:r w:rsidRPr="0090313C">
              <w:rPr>
                <w:rFonts w:ascii="Calibri Light" w:eastAsia="Times New Roman" w:hAnsi="Calibri Light" w:cs="Calibri Light"/>
                <w:bCs/>
                <w:color w:val="000000"/>
                <w:sz w:val="16"/>
                <w:szCs w:val="16"/>
              </w:rPr>
              <w:t>Saneamiento de préstamos (neto).</w:t>
            </w:r>
          </w:p>
        </w:tc>
        <w:tc>
          <w:tcPr>
            <w:tcW w:w="618" w:type="pct"/>
            <w:tcBorders>
              <w:top w:val="nil"/>
              <w:left w:val="nil"/>
              <w:bottom w:val="nil"/>
              <w:right w:val="single" w:sz="4" w:space="0" w:color="538DD5"/>
            </w:tcBorders>
            <w:shd w:val="clear" w:color="000000" w:fill="FFFFFF"/>
            <w:vAlign w:val="center"/>
            <w:hideMark/>
          </w:tcPr>
          <w:p w14:paraId="3EFF9DBD"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$20.71</w:t>
            </w:r>
          </w:p>
        </w:tc>
        <w:tc>
          <w:tcPr>
            <w:tcW w:w="615" w:type="pct"/>
            <w:tcBorders>
              <w:top w:val="nil"/>
              <w:left w:val="nil"/>
              <w:bottom w:val="nil"/>
              <w:right w:val="single" w:sz="4" w:space="0" w:color="538DD5"/>
            </w:tcBorders>
            <w:shd w:val="clear" w:color="000000" w:fill="FFFFFF"/>
            <w:vAlign w:val="center"/>
            <w:hideMark/>
          </w:tcPr>
          <w:p w14:paraId="6F532C81"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$21.33</w:t>
            </w:r>
          </w:p>
        </w:tc>
        <w:tc>
          <w:tcPr>
            <w:tcW w:w="615" w:type="pct"/>
            <w:tcBorders>
              <w:top w:val="nil"/>
              <w:left w:val="nil"/>
              <w:bottom w:val="nil"/>
              <w:right w:val="single" w:sz="4" w:space="0" w:color="538DD5"/>
            </w:tcBorders>
            <w:shd w:val="clear" w:color="000000" w:fill="FFFFFF"/>
            <w:vAlign w:val="center"/>
            <w:hideMark/>
          </w:tcPr>
          <w:p w14:paraId="64DF50B0"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$20.69</w:t>
            </w:r>
          </w:p>
        </w:tc>
        <w:tc>
          <w:tcPr>
            <w:tcW w:w="615" w:type="pct"/>
            <w:tcBorders>
              <w:top w:val="nil"/>
              <w:left w:val="nil"/>
              <w:bottom w:val="nil"/>
              <w:right w:val="single" w:sz="4" w:space="0" w:color="0070C0"/>
            </w:tcBorders>
            <w:shd w:val="clear" w:color="000000" w:fill="FFFFFF"/>
            <w:vAlign w:val="center"/>
            <w:hideMark/>
          </w:tcPr>
          <w:p w14:paraId="66276BA4"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$23.32</w:t>
            </w:r>
          </w:p>
        </w:tc>
        <w:tc>
          <w:tcPr>
            <w:tcW w:w="610" w:type="pct"/>
            <w:tcBorders>
              <w:top w:val="nil"/>
              <w:left w:val="single" w:sz="4" w:space="0" w:color="0070C0"/>
              <w:bottom w:val="nil"/>
              <w:right w:val="single" w:sz="4" w:space="0" w:color="0070C0"/>
            </w:tcBorders>
            <w:shd w:val="clear" w:color="000000" w:fill="FFFFFF"/>
            <w:vAlign w:val="center"/>
          </w:tcPr>
          <w:p w14:paraId="11596E83" w14:textId="77777777" w:rsidR="00BE0772" w:rsidRPr="0090313C" w:rsidRDefault="00BE0772" w:rsidP="00BE0772">
            <w:pPr>
              <w:spacing w:after="0"/>
              <w:jc w:val="center"/>
              <w:rPr>
                <w:rFonts w:ascii="Calibri Light" w:eastAsia="Times New Roman" w:hAnsi="Calibri Light" w:cs="Calibri Light"/>
                <w:bCs/>
                <w:color w:val="000000"/>
                <w:sz w:val="16"/>
                <w:szCs w:val="16"/>
              </w:rPr>
            </w:pPr>
            <w:r w:rsidRPr="0090313C">
              <w:rPr>
                <w:rFonts w:ascii="Calibri Light" w:eastAsia="Times New Roman" w:hAnsi="Calibri Light" w:cs="Calibri Light"/>
                <w:bCs/>
                <w:color w:val="000000"/>
                <w:sz w:val="16"/>
                <w:szCs w:val="16"/>
              </w:rPr>
              <w:t>$26.13</w:t>
            </w:r>
          </w:p>
        </w:tc>
        <w:tc>
          <w:tcPr>
            <w:tcW w:w="610" w:type="pct"/>
            <w:tcBorders>
              <w:top w:val="nil"/>
              <w:left w:val="single" w:sz="4" w:space="0" w:color="0070C0"/>
              <w:bottom w:val="nil"/>
              <w:right w:val="single" w:sz="4" w:space="0" w:color="0070C0"/>
            </w:tcBorders>
            <w:shd w:val="clear" w:color="000000" w:fill="FFFFFF"/>
            <w:vAlign w:val="center"/>
          </w:tcPr>
          <w:p w14:paraId="2EF15BB3" w14:textId="77777777" w:rsidR="00BE0772" w:rsidRPr="0090313C" w:rsidRDefault="00BE0772" w:rsidP="00BE0772">
            <w:pPr>
              <w:spacing w:after="0"/>
              <w:jc w:val="center"/>
              <w:rPr>
                <w:rFonts w:ascii="Calibri Light" w:eastAsia="Times New Roman" w:hAnsi="Calibri Light" w:cs="Calibri Light"/>
                <w:bCs/>
                <w:color w:val="000000"/>
                <w:sz w:val="16"/>
                <w:szCs w:val="16"/>
              </w:rPr>
            </w:pPr>
            <w:r w:rsidRPr="0090313C">
              <w:rPr>
                <w:rFonts w:ascii="Calibri Light" w:eastAsia="Times New Roman" w:hAnsi="Calibri Light" w:cs="Calibri Light"/>
                <w:bCs/>
                <w:color w:val="000000"/>
                <w:sz w:val="16"/>
                <w:szCs w:val="16"/>
              </w:rPr>
              <w:t>$30.02</w:t>
            </w:r>
          </w:p>
        </w:tc>
      </w:tr>
      <w:tr w:rsidR="00BE0772" w:rsidRPr="0090313C" w14:paraId="41AD25AC" w14:textId="77777777" w:rsidTr="00BE0772">
        <w:trPr>
          <w:trHeight w:val="285"/>
          <w:jc w:val="center"/>
        </w:trPr>
        <w:tc>
          <w:tcPr>
            <w:tcW w:w="1317" w:type="pct"/>
            <w:tcBorders>
              <w:top w:val="nil"/>
              <w:left w:val="single" w:sz="4" w:space="0" w:color="538DD5"/>
              <w:bottom w:val="nil"/>
              <w:right w:val="single" w:sz="4" w:space="0" w:color="538DD5"/>
            </w:tcBorders>
            <w:shd w:val="clear" w:color="000000" w:fill="FFFFFF"/>
            <w:vAlign w:val="center"/>
            <w:hideMark/>
          </w:tcPr>
          <w:p w14:paraId="4D72DDF3" w14:textId="77777777" w:rsidR="00BE0772" w:rsidRPr="0090313C" w:rsidRDefault="00BE0772" w:rsidP="00BE0772">
            <w:pPr>
              <w:spacing w:after="0"/>
              <w:rPr>
                <w:rFonts w:ascii="Calibri Light" w:eastAsia="Times New Roman" w:hAnsi="Calibri Light" w:cs="Calibri Light"/>
                <w:bCs/>
                <w:color w:val="000000"/>
                <w:sz w:val="16"/>
                <w:szCs w:val="16"/>
              </w:rPr>
            </w:pPr>
            <w:r w:rsidRPr="0090313C">
              <w:rPr>
                <w:rFonts w:ascii="Calibri Light" w:eastAsia="Times New Roman" w:hAnsi="Calibri Light" w:cs="Calibri Light"/>
                <w:bCs/>
                <w:color w:val="000000"/>
                <w:sz w:val="16"/>
                <w:szCs w:val="16"/>
              </w:rPr>
              <w:t>Otros gastos</w:t>
            </w:r>
          </w:p>
        </w:tc>
        <w:tc>
          <w:tcPr>
            <w:tcW w:w="618" w:type="pct"/>
            <w:tcBorders>
              <w:top w:val="nil"/>
              <w:left w:val="nil"/>
              <w:bottom w:val="nil"/>
              <w:right w:val="single" w:sz="4" w:space="0" w:color="538DD5"/>
            </w:tcBorders>
            <w:shd w:val="clear" w:color="000000" w:fill="FFFFFF"/>
            <w:vAlign w:val="center"/>
            <w:hideMark/>
          </w:tcPr>
          <w:p w14:paraId="4AB98805"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$29.46</w:t>
            </w:r>
          </w:p>
        </w:tc>
        <w:tc>
          <w:tcPr>
            <w:tcW w:w="615" w:type="pct"/>
            <w:tcBorders>
              <w:top w:val="nil"/>
              <w:left w:val="nil"/>
              <w:bottom w:val="nil"/>
              <w:right w:val="single" w:sz="4" w:space="0" w:color="538DD5"/>
            </w:tcBorders>
            <w:shd w:val="clear" w:color="000000" w:fill="FFFFFF"/>
            <w:vAlign w:val="center"/>
            <w:hideMark/>
          </w:tcPr>
          <w:p w14:paraId="4AA4125D"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$27.88</w:t>
            </w:r>
          </w:p>
        </w:tc>
        <w:tc>
          <w:tcPr>
            <w:tcW w:w="615" w:type="pct"/>
            <w:tcBorders>
              <w:top w:val="nil"/>
              <w:left w:val="nil"/>
              <w:bottom w:val="nil"/>
              <w:right w:val="single" w:sz="4" w:space="0" w:color="538DD5"/>
            </w:tcBorders>
            <w:shd w:val="clear" w:color="000000" w:fill="FFFFFF"/>
            <w:vAlign w:val="center"/>
            <w:hideMark/>
          </w:tcPr>
          <w:p w14:paraId="13615EDE"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$34.85</w:t>
            </w:r>
          </w:p>
        </w:tc>
        <w:tc>
          <w:tcPr>
            <w:tcW w:w="615" w:type="pct"/>
            <w:tcBorders>
              <w:top w:val="nil"/>
              <w:left w:val="nil"/>
              <w:bottom w:val="nil"/>
              <w:right w:val="single" w:sz="4" w:space="0" w:color="0070C0"/>
            </w:tcBorders>
            <w:shd w:val="clear" w:color="000000" w:fill="FFFFFF"/>
            <w:vAlign w:val="center"/>
            <w:hideMark/>
          </w:tcPr>
          <w:p w14:paraId="19811F67" w14:textId="77777777" w:rsidR="00BE0772" w:rsidRPr="0090313C" w:rsidRDefault="00BE0772" w:rsidP="00BE0772">
            <w:pPr>
              <w:spacing w:after="0"/>
              <w:jc w:val="center"/>
              <w:rPr>
                <w:rFonts w:ascii="Calibri Light" w:eastAsia="Times New Roman" w:hAnsi="Calibri Light" w:cs="Calibri Light"/>
                <w:color w:val="000000"/>
                <w:sz w:val="16"/>
                <w:szCs w:val="16"/>
              </w:rPr>
            </w:pPr>
            <w:r w:rsidRPr="0090313C">
              <w:rPr>
                <w:rFonts w:ascii="Calibri Light" w:eastAsia="Times New Roman" w:hAnsi="Calibri Light" w:cs="Calibri Light"/>
                <w:color w:val="000000"/>
                <w:sz w:val="16"/>
                <w:szCs w:val="16"/>
              </w:rPr>
              <w:t>$33.72</w:t>
            </w:r>
          </w:p>
        </w:tc>
        <w:tc>
          <w:tcPr>
            <w:tcW w:w="610" w:type="pct"/>
            <w:tcBorders>
              <w:top w:val="nil"/>
              <w:left w:val="single" w:sz="4" w:space="0" w:color="0070C0"/>
              <w:bottom w:val="nil"/>
              <w:right w:val="single" w:sz="4" w:space="0" w:color="0070C0"/>
            </w:tcBorders>
            <w:shd w:val="clear" w:color="000000" w:fill="FFFFFF"/>
            <w:vAlign w:val="center"/>
          </w:tcPr>
          <w:p w14:paraId="099E611A" w14:textId="77777777" w:rsidR="00BE0772" w:rsidRPr="0090313C" w:rsidRDefault="00BE0772" w:rsidP="00BE0772">
            <w:pPr>
              <w:spacing w:after="0"/>
              <w:jc w:val="center"/>
              <w:rPr>
                <w:rFonts w:ascii="Calibri Light" w:eastAsia="Times New Roman" w:hAnsi="Calibri Light" w:cs="Calibri Light"/>
                <w:bCs/>
                <w:color w:val="000000"/>
                <w:sz w:val="16"/>
                <w:szCs w:val="16"/>
              </w:rPr>
            </w:pPr>
            <w:r w:rsidRPr="0090313C">
              <w:rPr>
                <w:rFonts w:ascii="Calibri Light" w:eastAsia="Times New Roman" w:hAnsi="Calibri Light" w:cs="Calibri Light"/>
                <w:bCs/>
                <w:color w:val="000000"/>
                <w:sz w:val="16"/>
                <w:szCs w:val="16"/>
              </w:rPr>
              <w:t>$36.63</w:t>
            </w:r>
          </w:p>
        </w:tc>
        <w:tc>
          <w:tcPr>
            <w:tcW w:w="610" w:type="pct"/>
            <w:tcBorders>
              <w:top w:val="nil"/>
              <w:left w:val="single" w:sz="4" w:space="0" w:color="0070C0"/>
              <w:bottom w:val="nil"/>
              <w:right w:val="single" w:sz="4" w:space="0" w:color="0070C0"/>
            </w:tcBorders>
            <w:shd w:val="clear" w:color="000000" w:fill="FFFFFF"/>
            <w:vAlign w:val="center"/>
          </w:tcPr>
          <w:p w14:paraId="1BFFDC25" w14:textId="77777777" w:rsidR="00BE0772" w:rsidRPr="0090313C" w:rsidRDefault="00BE0772" w:rsidP="00BE0772">
            <w:pPr>
              <w:spacing w:after="0"/>
              <w:jc w:val="center"/>
              <w:rPr>
                <w:rFonts w:ascii="Calibri Light" w:eastAsia="Times New Roman" w:hAnsi="Calibri Light" w:cs="Calibri Light"/>
                <w:bCs/>
                <w:color w:val="000000"/>
                <w:sz w:val="16"/>
                <w:szCs w:val="16"/>
              </w:rPr>
            </w:pPr>
            <w:r w:rsidRPr="0090313C">
              <w:rPr>
                <w:rFonts w:ascii="Calibri Light" w:eastAsia="Times New Roman" w:hAnsi="Calibri Light" w:cs="Calibri Light"/>
                <w:bCs/>
                <w:color w:val="000000"/>
                <w:sz w:val="16"/>
                <w:szCs w:val="16"/>
              </w:rPr>
              <w:t>$31.29</w:t>
            </w:r>
          </w:p>
        </w:tc>
      </w:tr>
      <w:tr w:rsidR="00BE0772" w:rsidRPr="0090313C" w14:paraId="0F75345F" w14:textId="77777777" w:rsidTr="00BE0772">
        <w:trPr>
          <w:trHeight w:val="285"/>
          <w:jc w:val="center"/>
        </w:trPr>
        <w:tc>
          <w:tcPr>
            <w:tcW w:w="1317" w:type="pct"/>
            <w:tcBorders>
              <w:top w:val="single" w:sz="4" w:space="0" w:color="538DD5"/>
              <w:left w:val="single" w:sz="4" w:space="0" w:color="538DD5"/>
              <w:bottom w:val="single" w:sz="4" w:space="0" w:color="538DD5"/>
              <w:right w:val="single" w:sz="4" w:space="0" w:color="538DD5"/>
            </w:tcBorders>
            <w:shd w:val="clear" w:color="000000" w:fill="C6D9F1"/>
            <w:vAlign w:val="center"/>
            <w:hideMark/>
          </w:tcPr>
          <w:p w14:paraId="2A8B1419" w14:textId="77777777" w:rsidR="00BE0772" w:rsidRPr="0090313C" w:rsidRDefault="00BE0772" w:rsidP="00BE0772">
            <w:pPr>
              <w:spacing w:after="0"/>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Total gastos</w:t>
            </w:r>
          </w:p>
        </w:tc>
        <w:tc>
          <w:tcPr>
            <w:tcW w:w="618" w:type="pct"/>
            <w:tcBorders>
              <w:top w:val="single" w:sz="4" w:space="0" w:color="538DD5"/>
              <w:left w:val="nil"/>
              <w:bottom w:val="single" w:sz="4" w:space="0" w:color="538DD5"/>
              <w:right w:val="single" w:sz="4" w:space="0" w:color="538DD5"/>
            </w:tcBorders>
            <w:shd w:val="clear" w:color="000000" w:fill="C6D9F1"/>
            <w:vAlign w:val="center"/>
            <w:hideMark/>
          </w:tcPr>
          <w:p w14:paraId="348ECA0A"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$62.27</w:t>
            </w:r>
          </w:p>
        </w:tc>
        <w:tc>
          <w:tcPr>
            <w:tcW w:w="615" w:type="pct"/>
            <w:tcBorders>
              <w:top w:val="single" w:sz="4" w:space="0" w:color="538DD5"/>
              <w:left w:val="nil"/>
              <w:bottom w:val="single" w:sz="4" w:space="0" w:color="538DD5"/>
              <w:right w:val="single" w:sz="4" w:space="0" w:color="538DD5"/>
            </w:tcBorders>
            <w:shd w:val="clear" w:color="000000" w:fill="C6D9F1"/>
            <w:vAlign w:val="center"/>
            <w:hideMark/>
          </w:tcPr>
          <w:p w14:paraId="64E9BBFF"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$61.94</w:t>
            </w:r>
          </w:p>
        </w:tc>
        <w:tc>
          <w:tcPr>
            <w:tcW w:w="615" w:type="pct"/>
            <w:tcBorders>
              <w:top w:val="single" w:sz="4" w:space="0" w:color="538DD5"/>
              <w:left w:val="nil"/>
              <w:bottom w:val="single" w:sz="4" w:space="0" w:color="538DD5"/>
              <w:right w:val="single" w:sz="4" w:space="0" w:color="538DD5"/>
            </w:tcBorders>
            <w:shd w:val="clear" w:color="000000" w:fill="C6D9F1"/>
            <w:vAlign w:val="center"/>
            <w:hideMark/>
          </w:tcPr>
          <w:p w14:paraId="75DE01B8"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$68.78</w:t>
            </w:r>
          </w:p>
        </w:tc>
        <w:tc>
          <w:tcPr>
            <w:tcW w:w="615" w:type="pct"/>
            <w:tcBorders>
              <w:top w:val="single" w:sz="4" w:space="0" w:color="538DD5"/>
              <w:left w:val="nil"/>
              <w:bottom w:val="single" w:sz="4" w:space="0" w:color="538DD5"/>
              <w:right w:val="single" w:sz="4" w:space="0" w:color="0070C0"/>
            </w:tcBorders>
            <w:shd w:val="clear" w:color="000000" w:fill="C6D9F1"/>
            <w:vAlign w:val="center"/>
            <w:hideMark/>
          </w:tcPr>
          <w:p w14:paraId="60F4F91C"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$70.87</w:t>
            </w:r>
          </w:p>
        </w:tc>
        <w:tc>
          <w:tcPr>
            <w:tcW w:w="610" w:type="pct"/>
            <w:tcBorders>
              <w:top w:val="single" w:sz="4" w:space="0" w:color="538DD5"/>
              <w:left w:val="single" w:sz="4" w:space="0" w:color="0070C0"/>
              <w:bottom w:val="single" w:sz="4" w:space="0" w:color="538DD5"/>
              <w:right w:val="single" w:sz="4" w:space="0" w:color="0070C0"/>
            </w:tcBorders>
            <w:shd w:val="clear" w:color="000000" w:fill="C6D9F1"/>
            <w:vAlign w:val="center"/>
          </w:tcPr>
          <w:p w14:paraId="31059E62"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$76.64</w:t>
            </w:r>
          </w:p>
        </w:tc>
        <w:tc>
          <w:tcPr>
            <w:tcW w:w="610" w:type="pct"/>
            <w:tcBorders>
              <w:top w:val="single" w:sz="4" w:space="0" w:color="538DD5"/>
              <w:left w:val="single" w:sz="4" w:space="0" w:color="0070C0"/>
              <w:bottom w:val="single" w:sz="4" w:space="0" w:color="538DD5"/>
              <w:right w:val="single" w:sz="4" w:space="0" w:color="0070C0"/>
            </w:tcBorders>
            <w:shd w:val="clear" w:color="000000" w:fill="C6D9F1"/>
            <w:vAlign w:val="center"/>
          </w:tcPr>
          <w:p w14:paraId="3F99EF11"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0000"/>
                <w:sz w:val="16"/>
                <w:szCs w:val="16"/>
              </w:rPr>
              <w:t>$75.59</w:t>
            </w:r>
          </w:p>
        </w:tc>
      </w:tr>
      <w:tr w:rsidR="00BE0772" w:rsidRPr="0090313C" w14:paraId="0407E716" w14:textId="77777777" w:rsidTr="00BE0772">
        <w:trPr>
          <w:trHeight w:val="285"/>
          <w:jc w:val="center"/>
        </w:trPr>
        <w:tc>
          <w:tcPr>
            <w:tcW w:w="1317" w:type="pct"/>
            <w:tcBorders>
              <w:top w:val="nil"/>
              <w:left w:val="single" w:sz="4" w:space="0" w:color="538DD5"/>
              <w:bottom w:val="single" w:sz="4" w:space="0" w:color="538DD5"/>
              <w:right w:val="single" w:sz="4" w:space="0" w:color="538DD5"/>
            </w:tcBorders>
            <w:shd w:val="clear" w:color="auto" w:fill="auto"/>
            <w:vAlign w:val="center"/>
            <w:hideMark/>
          </w:tcPr>
          <w:p w14:paraId="1E66E825" w14:textId="77777777" w:rsidR="00BE0772" w:rsidRPr="0090313C" w:rsidRDefault="00BE0772" w:rsidP="00BE0772">
            <w:pPr>
              <w:spacing w:after="0"/>
              <w:rPr>
                <w:rFonts w:ascii="Calibri Light" w:eastAsia="Times New Roman" w:hAnsi="Calibri Light" w:cs="Calibri Light"/>
                <w:b/>
                <w:bCs/>
                <w:color w:val="0033CC"/>
                <w:sz w:val="16"/>
                <w:szCs w:val="16"/>
              </w:rPr>
            </w:pPr>
            <w:r w:rsidRPr="0090313C">
              <w:rPr>
                <w:rFonts w:ascii="Calibri Light" w:eastAsia="Times New Roman" w:hAnsi="Calibri Light" w:cs="Calibri Light"/>
                <w:b/>
                <w:bCs/>
                <w:color w:val="0033CC"/>
                <w:sz w:val="16"/>
                <w:szCs w:val="16"/>
              </w:rPr>
              <w:t>Superávit del periodo</w:t>
            </w:r>
          </w:p>
        </w:tc>
        <w:tc>
          <w:tcPr>
            <w:tcW w:w="618" w:type="pct"/>
            <w:tcBorders>
              <w:top w:val="nil"/>
              <w:left w:val="nil"/>
              <w:bottom w:val="single" w:sz="4" w:space="0" w:color="538DD5"/>
              <w:right w:val="single" w:sz="4" w:space="0" w:color="538DD5"/>
            </w:tcBorders>
            <w:shd w:val="clear" w:color="auto" w:fill="auto"/>
            <w:vAlign w:val="center"/>
            <w:hideMark/>
          </w:tcPr>
          <w:p w14:paraId="6CE49FCA" w14:textId="77777777" w:rsidR="00BE0772" w:rsidRPr="0090313C" w:rsidRDefault="00BE0772" w:rsidP="00BE0772">
            <w:pPr>
              <w:spacing w:after="0"/>
              <w:jc w:val="center"/>
              <w:rPr>
                <w:rFonts w:ascii="Calibri Light" w:eastAsia="Times New Roman" w:hAnsi="Calibri Light" w:cs="Calibri Light"/>
                <w:b/>
                <w:bCs/>
                <w:color w:val="0033CC"/>
                <w:sz w:val="16"/>
                <w:szCs w:val="16"/>
              </w:rPr>
            </w:pPr>
            <w:r w:rsidRPr="0090313C">
              <w:rPr>
                <w:rFonts w:ascii="Calibri Light" w:eastAsia="Times New Roman" w:hAnsi="Calibri Light" w:cs="Calibri Light"/>
                <w:b/>
                <w:bCs/>
                <w:color w:val="0033CC"/>
                <w:sz w:val="16"/>
                <w:szCs w:val="16"/>
              </w:rPr>
              <w:t>$30.38</w:t>
            </w:r>
          </w:p>
        </w:tc>
        <w:tc>
          <w:tcPr>
            <w:tcW w:w="615" w:type="pct"/>
            <w:tcBorders>
              <w:top w:val="nil"/>
              <w:left w:val="nil"/>
              <w:bottom w:val="single" w:sz="4" w:space="0" w:color="538DD5"/>
              <w:right w:val="single" w:sz="4" w:space="0" w:color="538DD5"/>
            </w:tcBorders>
            <w:shd w:val="clear" w:color="auto" w:fill="auto"/>
            <w:vAlign w:val="center"/>
            <w:hideMark/>
          </w:tcPr>
          <w:p w14:paraId="19D30C1C" w14:textId="77777777" w:rsidR="00BE0772" w:rsidRPr="0090313C" w:rsidRDefault="00BE0772" w:rsidP="00BE0772">
            <w:pPr>
              <w:spacing w:after="0"/>
              <w:jc w:val="center"/>
              <w:rPr>
                <w:rFonts w:ascii="Calibri Light" w:eastAsia="Times New Roman" w:hAnsi="Calibri Light" w:cs="Calibri Light"/>
                <w:b/>
                <w:bCs/>
                <w:color w:val="0033CC"/>
                <w:sz w:val="16"/>
                <w:szCs w:val="16"/>
              </w:rPr>
            </w:pPr>
            <w:r w:rsidRPr="0090313C">
              <w:rPr>
                <w:rFonts w:ascii="Calibri Light" w:eastAsia="Times New Roman" w:hAnsi="Calibri Light" w:cs="Calibri Light"/>
                <w:b/>
                <w:bCs/>
                <w:color w:val="0033CC"/>
                <w:sz w:val="16"/>
                <w:szCs w:val="16"/>
              </w:rPr>
              <w:t>$30.99</w:t>
            </w:r>
          </w:p>
        </w:tc>
        <w:tc>
          <w:tcPr>
            <w:tcW w:w="615" w:type="pct"/>
            <w:tcBorders>
              <w:top w:val="nil"/>
              <w:left w:val="nil"/>
              <w:bottom w:val="single" w:sz="4" w:space="0" w:color="538DD5"/>
              <w:right w:val="single" w:sz="4" w:space="0" w:color="538DD5"/>
            </w:tcBorders>
            <w:shd w:val="clear" w:color="auto" w:fill="auto"/>
            <w:vAlign w:val="center"/>
            <w:hideMark/>
          </w:tcPr>
          <w:p w14:paraId="50844E3C" w14:textId="77777777" w:rsidR="00BE0772" w:rsidRPr="0090313C" w:rsidRDefault="00BE0772" w:rsidP="00BE0772">
            <w:pPr>
              <w:spacing w:after="0"/>
              <w:jc w:val="center"/>
              <w:rPr>
                <w:rFonts w:ascii="Calibri Light" w:eastAsia="Times New Roman" w:hAnsi="Calibri Light" w:cs="Calibri Light"/>
                <w:b/>
                <w:bCs/>
                <w:color w:val="0033CC"/>
                <w:sz w:val="16"/>
                <w:szCs w:val="16"/>
              </w:rPr>
            </w:pPr>
            <w:r w:rsidRPr="0090313C">
              <w:rPr>
                <w:rFonts w:ascii="Calibri Light" w:eastAsia="Times New Roman" w:hAnsi="Calibri Light" w:cs="Calibri Light"/>
                <w:b/>
                <w:bCs/>
                <w:color w:val="0033CC"/>
                <w:sz w:val="16"/>
                <w:szCs w:val="16"/>
              </w:rPr>
              <w:t>$33.18</w:t>
            </w:r>
          </w:p>
        </w:tc>
        <w:tc>
          <w:tcPr>
            <w:tcW w:w="615" w:type="pct"/>
            <w:tcBorders>
              <w:top w:val="nil"/>
              <w:left w:val="nil"/>
              <w:bottom w:val="single" w:sz="4" w:space="0" w:color="538DD5"/>
              <w:right w:val="single" w:sz="4" w:space="0" w:color="0070C0"/>
            </w:tcBorders>
            <w:shd w:val="clear" w:color="auto" w:fill="auto"/>
            <w:vAlign w:val="center"/>
            <w:hideMark/>
          </w:tcPr>
          <w:p w14:paraId="7EBA393F" w14:textId="77777777" w:rsidR="00BE0772" w:rsidRPr="0090313C" w:rsidRDefault="00BE0772" w:rsidP="00BE0772">
            <w:pPr>
              <w:spacing w:after="0"/>
              <w:jc w:val="center"/>
              <w:rPr>
                <w:rFonts w:ascii="Calibri Light" w:eastAsia="Times New Roman" w:hAnsi="Calibri Light" w:cs="Calibri Light"/>
                <w:b/>
                <w:bCs/>
                <w:color w:val="0033CC"/>
                <w:sz w:val="16"/>
                <w:szCs w:val="16"/>
              </w:rPr>
            </w:pPr>
            <w:r w:rsidRPr="0090313C">
              <w:rPr>
                <w:rFonts w:ascii="Calibri Light" w:eastAsia="Times New Roman" w:hAnsi="Calibri Light" w:cs="Calibri Light"/>
                <w:b/>
                <w:bCs/>
                <w:color w:val="0033CC"/>
                <w:sz w:val="16"/>
                <w:szCs w:val="16"/>
              </w:rPr>
              <w:t>$32.41</w:t>
            </w:r>
          </w:p>
        </w:tc>
        <w:tc>
          <w:tcPr>
            <w:tcW w:w="610" w:type="pct"/>
            <w:tcBorders>
              <w:top w:val="nil"/>
              <w:left w:val="single" w:sz="4" w:space="0" w:color="0070C0"/>
              <w:bottom w:val="single" w:sz="4" w:space="0" w:color="0070C0"/>
              <w:right w:val="single" w:sz="4" w:space="0" w:color="0070C0"/>
            </w:tcBorders>
            <w:vAlign w:val="center"/>
          </w:tcPr>
          <w:p w14:paraId="493323D7" w14:textId="77777777" w:rsidR="00BE0772" w:rsidRPr="0090313C" w:rsidRDefault="00BE0772" w:rsidP="00BE0772">
            <w:pPr>
              <w:spacing w:after="0"/>
              <w:jc w:val="center"/>
              <w:rPr>
                <w:rFonts w:ascii="Calibri Light" w:eastAsia="Times New Roman" w:hAnsi="Calibri Light" w:cs="Calibri Light"/>
                <w:b/>
                <w:bCs/>
                <w:color w:val="000000"/>
                <w:sz w:val="16"/>
                <w:szCs w:val="16"/>
              </w:rPr>
            </w:pPr>
            <w:r w:rsidRPr="0090313C">
              <w:rPr>
                <w:rFonts w:ascii="Calibri Light" w:eastAsia="Times New Roman" w:hAnsi="Calibri Light" w:cs="Calibri Light"/>
                <w:b/>
                <w:bCs/>
                <w:color w:val="0033CC"/>
                <w:sz w:val="16"/>
                <w:szCs w:val="16"/>
              </w:rPr>
              <w:t>$33.56</w:t>
            </w:r>
          </w:p>
        </w:tc>
        <w:tc>
          <w:tcPr>
            <w:tcW w:w="610" w:type="pct"/>
            <w:tcBorders>
              <w:top w:val="nil"/>
              <w:left w:val="single" w:sz="4" w:space="0" w:color="0070C0"/>
              <w:bottom w:val="single" w:sz="4" w:space="0" w:color="0070C0"/>
              <w:right w:val="single" w:sz="4" w:space="0" w:color="0070C0"/>
            </w:tcBorders>
            <w:vAlign w:val="center"/>
          </w:tcPr>
          <w:p w14:paraId="49F2D5FB" w14:textId="77777777" w:rsidR="00BE0772" w:rsidRPr="0090313C" w:rsidRDefault="00BE0772" w:rsidP="00BE0772">
            <w:pPr>
              <w:spacing w:after="0"/>
              <w:jc w:val="center"/>
              <w:rPr>
                <w:rFonts w:ascii="Calibri Light" w:eastAsia="Times New Roman" w:hAnsi="Calibri Light" w:cs="Calibri Light"/>
                <w:b/>
                <w:bCs/>
                <w:color w:val="0033CC"/>
                <w:sz w:val="16"/>
                <w:szCs w:val="16"/>
              </w:rPr>
            </w:pPr>
            <w:r w:rsidRPr="0090313C">
              <w:rPr>
                <w:rFonts w:ascii="Calibri Light" w:eastAsia="Times New Roman" w:hAnsi="Calibri Light" w:cs="Calibri Light"/>
                <w:b/>
                <w:bCs/>
                <w:color w:val="0033CC"/>
                <w:sz w:val="16"/>
                <w:szCs w:val="16"/>
              </w:rPr>
              <w:t>$34.73</w:t>
            </w:r>
          </w:p>
        </w:tc>
      </w:tr>
    </w:tbl>
    <w:p w14:paraId="3E38F5DC" w14:textId="77777777" w:rsidR="00E35717" w:rsidRPr="00547253" w:rsidRDefault="00826927" w:rsidP="00416758">
      <w:pPr>
        <w:spacing w:after="120"/>
        <w:rPr>
          <w:rFonts w:ascii="Calibri Light" w:hAnsi="Calibri Light" w:cs="Calibri Light"/>
          <w:sz w:val="16"/>
        </w:rPr>
      </w:pPr>
      <w:r w:rsidRPr="00547253">
        <w:rPr>
          <w:rFonts w:ascii="Calibri Light" w:hAnsi="Calibri Light" w:cs="Calibri Light"/>
          <w:sz w:val="16"/>
        </w:rPr>
        <w:t>Fuente: Gerencia de Finanzas</w:t>
      </w:r>
      <w:r w:rsidR="00A62A1F" w:rsidRPr="00547253">
        <w:rPr>
          <w:rFonts w:ascii="Calibri Light" w:hAnsi="Calibri Light" w:cs="Calibri Light"/>
          <w:sz w:val="16"/>
        </w:rPr>
        <w:t xml:space="preserve">. </w:t>
      </w:r>
    </w:p>
    <w:p w14:paraId="2A3CBB9C" w14:textId="77777777" w:rsidR="00C15B1B" w:rsidRPr="00547253" w:rsidRDefault="00C15B1B" w:rsidP="00416758">
      <w:pPr>
        <w:spacing w:after="120"/>
        <w:rPr>
          <w:rFonts w:ascii="Calibri Light" w:hAnsi="Calibri Light" w:cs="Calibri Light"/>
          <w:sz w:val="16"/>
        </w:rPr>
      </w:pPr>
    </w:p>
    <w:p w14:paraId="76F61C78" w14:textId="77777777" w:rsidR="00747166" w:rsidRPr="00142EAD" w:rsidRDefault="00747166" w:rsidP="00747166">
      <w:pPr>
        <w:spacing w:after="0"/>
        <w:rPr>
          <w:rFonts w:ascii="Calibri Light" w:hAnsi="Calibri Light" w:cs="Calibri Light"/>
          <w:b/>
          <w:sz w:val="24"/>
        </w:rPr>
      </w:pPr>
      <w:r w:rsidRPr="00142EAD">
        <w:rPr>
          <w:rFonts w:ascii="Calibri Light" w:hAnsi="Calibri Light" w:cs="Calibri Light"/>
          <w:b/>
          <w:sz w:val="24"/>
        </w:rPr>
        <w:t xml:space="preserve">Otros datos </w:t>
      </w:r>
      <w:r w:rsidR="00741B4C" w:rsidRPr="00142EAD">
        <w:rPr>
          <w:rFonts w:ascii="Calibri Light" w:hAnsi="Calibri Light" w:cs="Calibri Light"/>
          <w:b/>
          <w:sz w:val="24"/>
        </w:rPr>
        <w:t xml:space="preserve">financieros </w:t>
      </w:r>
      <w:r w:rsidRPr="00142EAD">
        <w:rPr>
          <w:rFonts w:ascii="Calibri Light" w:hAnsi="Calibri Light" w:cs="Calibri Light"/>
          <w:b/>
          <w:sz w:val="24"/>
        </w:rPr>
        <w:t>relevantes</w:t>
      </w:r>
    </w:p>
    <w:p w14:paraId="5AAF2EC3" w14:textId="77777777" w:rsidR="00747166" w:rsidRPr="00547253" w:rsidRDefault="00747166" w:rsidP="00747166">
      <w:pPr>
        <w:spacing w:after="0"/>
        <w:rPr>
          <w:rFonts w:ascii="Calibri Light" w:hAnsi="Calibri Light" w:cs="Calibri Light"/>
          <w:b/>
          <w:color w:val="FF0000"/>
          <w:sz w:val="24"/>
        </w:rPr>
      </w:pPr>
    </w:p>
    <w:p w14:paraId="0DA1E2C2" w14:textId="77777777" w:rsidR="00747166" w:rsidRPr="00547253" w:rsidRDefault="00747166" w:rsidP="00AD4241">
      <w:pPr>
        <w:pStyle w:val="Prrafodelista"/>
        <w:numPr>
          <w:ilvl w:val="0"/>
          <w:numId w:val="4"/>
        </w:numPr>
        <w:ind w:left="1416" w:hanging="1056"/>
        <w:jc w:val="both"/>
        <w:rPr>
          <w:rFonts w:ascii="Calibri Light" w:hAnsi="Calibri Light" w:cs="Calibri Light"/>
        </w:rPr>
      </w:pPr>
      <w:r w:rsidRPr="00547253">
        <w:rPr>
          <w:rFonts w:ascii="Calibri Light" w:hAnsi="Calibri Light" w:cs="Calibri Light"/>
        </w:rPr>
        <w:t xml:space="preserve">El Índice de mora disminuyó </w:t>
      </w:r>
      <w:r w:rsidR="008333C0">
        <w:rPr>
          <w:rFonts w:ascii="Calibri Light" w:hAnsi="Calibri Light" w:cs="Calibri Light"/>
        </w:rPr>
        <w:t>2.41</w:t>
      </w:r>
      <w:r w:rsidRPr="00547253">
        <w:rPr>
          <w:rFonts w:ascii="Calibri Light" w:hAnsi="Calibri Light" w:cs="Calibri Light"/>
        </w:rPr>
        <w:t>% con respecto a 201</w:t>
      </w:r>
      <w:r w:rsidR="00E93669" w:rsidRPr="00547253">
        <w:rPr>
          <w:rFonts w:ascii="Calibri Light" w:hAnsi="Calibri Light" w:cs="Calibri Light"/>
        </w:rPr>
        <w:t>4</w:t>
      </w:r>
      <w:r w:rsidRPr="00547253">
        <w:rPr>
          <w:rFonts w:ascii="Calibri Light" w:hAnsi="Calibri Light" w:cs="Calibri Light"/>
        </w:rPr>
        <w:t>.</w:t>
      </w:r>
    </w:p>
    <w:p w14:paraId="1684DFE1" w14:textId="77777777" w:rsidR="00747166" w:rsidRPr="00547253" w:rsidRDefault="008333C0" w:rsidP="00747166">
      <w:pPr>
        <w:jc w:val="center"/>
        <w:rPr>
          <w:rFonts w:ascii="Calibri Light" w:hAnsi="Calibri Light" w:cs="Calibri Light"/>
        </w:rPr>
      </w:pPr>
      <w:r>
        <w:rPr>
          <w:noProof/>
          <w:lang w:eastAsia="es-SV"/>
        </w:rPr>
        <w:drawing>
          <wp:inline distT="0" distB="0" distL="0" distR="0" wp14:anchorId="28823A23" wp14:editId="26FD137A">
            <wp:extent cx="3474244" cy="184785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28D8572" w14:textId="77777777" w:rsidR="00C739BC" w:rsidRPr="00547253" w:rsidRDefault="00C739BC" w:rsidP="00C739BC">
      <w:pPr>
        <w:pStyle w:val="Prrafodelista"/>
        <w:numPr>
          <w:ilvl w:val="0"/>
          <w:numId w:val="4"/>
        </w:numPr>
        <w:ind w:left="1416" w:hanging="1056"/>
        <w:jc w:val="both"/>
        <w:rPr>
          <w:rFonts w:ascii="Calibri Light" w:hAnsi="Calibri Light" w:cs="Calibri Light"/>
        </w:rPr>
      </w:pPr>
      <w:r w:rsidRPr="00547253">
        <w:rPr>
          <w:rFonts w:ascii="Calibri Light" w:hAnsi="Calibri Light" w:cs="Calibri Light"/>
        </w:rPr>
        <w:t xml:space="preserve">El Índice de mora disminuyó </w:t>
      </w:r>
      <w:r w:rsidR="00924D83">
        <w:rPr>
          <w:rFonts w:ascii="Calibri Light" w:hAnsi="Calibri Light" w:cs="Calibri Light"/>
        </w:rPr>
        <w:t>1.19% a diciembre</w:t>
      </w:r>
      <w:r>
        <w:rPr>
          <w:rFonts w:ascii="Calibri Light" w:hAnsi="Calibri Light" w:cs="Calibri Light"/>
        </w:rPr>
        <w:t xml:space="preserve">2018 respecto </w:t>
      </w:r>
      <w:r w:rsidR="00924D83">
        <w:rPr>
          <w:rFonts w:ascii="Calibri Light" w:hAnsi="Calibri Light" w:cs="Calibri Light"/>
        </w:rPr>
        <w:t>diciembre</w:t>
      </w:r>
      <w:r>
        <w:rPr>
          <w:rFonts w:ascii="Calibri Light" w:hAnsi="Calibri Light" w:cs="Calibri Light"/>
        </w:rPr>
        <w:t xml:space="preserve"> </w:t>
      </w:r>
      <w:r w:rsidRPr="00547253">
        <w:rPr>
          <w:rFonts w:ascii="Calibri Light" w:hAnsi="Calibri Light" w:cs="Calibri Light"/>
        </w:rPr>
        <w:t>2014.</w:t>
      </w:r>
    </w:p>
    <w:p w14:paraId="0A451D91" w14:textId="77777777" w:rsidR="00741B4C" w:rsidRDefault="00924D83" w:rsidP="00747166">
      <w:pPr>
        <w:jc w:val="center"/>
        <w:rPr>
          <w:rFonts w:ascii="Calibri Light" w:hAnsi="Calibri Light" w:cs="Calibri Light"/>
        </w:rPr>
      </w:pPr>
      <w:r>
        <w:rPr>
          <w:noProof/>
          <w:lang w:eastAsia="es-SV"/>
        </w:rPr>
        <w:drawing>
          <wp:inline distT="0" distB="0" distL="0" distR="0" wp14:anchorId="55E10317" wp14:editId="3440660B">
            <wp:extent cx="3350895" cy="1638300"/>
            <wp:effectExtent l="0" t="0" r="0"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88BEB2B" w14:textId="77777777" w:rsidR="003C48A4" w:rsidRDefault="003C48A4" w:rsidP="00747166">
      <w:pPr>
        <w:jc w:val="center"/>
        <w:rPr>
          <w:rFonts w:ascii="Calibri Light" w:hAnsi="Calibri Light" w:cs="Calibri Light"/>
        </w:rPr>
      </w:pPr>
    </w:p>
    <w:p w14:paraId="4AC99086" w14:textId="77777777" w:rsidR="00747166" w:rsidRPr="00547253" w:rsidRDefault="001F05F4" w:rsidP="00043002">
      <w:pPr>
        <w:pStyle w:val="Prrafodelista"/>
        <w:numPr>
          <w:ilvl w:val="0"/>
          <w:numId w:val="4"/>
        </w:numPr>
        <w:ind w:left="1416" w:hanging="1056"/>
        <w:jc w:val="both"/>
        <w:rPr>
          <w:rFonts w:ascii="Calibri Light" w:hAnsi="Calibri Light" w:cs="Calibri Light"/>
        </w:rPr>
      </w:pPr>
      <w:r w:rsidRPr="00547253">
        <w:rPr>
          <w:rFonts w:ascii="Calibri Light" w:hAnsi="Calibri Light" w:cs="Calibri Light"/>
        </w:rPr>
        <w:t>La recaudación de cuotas hasta M</w:t>
      </w:r>
      <w:r w:rsidR="00747166" w:rsidRPr="00547253">
        <w:rPr>
          <w:rFonts w:ascii="Calibri Light" w:hAnsi="Calibri Light" w:cs="Calibri Light"/>
        </w:rPr>
        <w:t>ayo 201</w:t>
      </w:r>
      <w:r w:rsidR="00E8263E">
        <w:rPr>
          <w:rFonts w:ascii="Calibri Light" w:hAnsi="Calibri Light" w:cs="Calibri Light"/>
        </w:rPr>
        <w:t>9</w:t>
      </w:r>
      <w:r w:rsidR="00747166" w:rsidRPr="00547253">
        <w:rPr>
          <w:rFonts w:ascii="Calibri Light" w:hAnsi="Calibri Light" w:cs="Calibri Light"/>
        </w:rPr>
        <w:t xml:space="preserve"> aumentó US$</w:t>
      </w:r>
      <w:r w:rsidR="00E8263E">
        <w:rPr>
          <w:rFonts w:ascii="Calibri Light" w:hAnsi="Calibri Light" w:cs="Calibri Light"/>
        </w:rPr>
        <w:t>25.10</w:t>
      </w:r>
      <w:r w:rsidR="00747166" w:rsidRPr="00547253">
        <w:rPr>
          <w:rFonts w:ascii="Calibri Light" w:hAnsi="Calibri Light" w:cs="Calibri Light"/>
        </w:rPr>
        <w:t xml:space="preserve"> millones (</w:t>
      </w:r>
      <w:r w:rsidR="00E8263E">
        <w:rPr>
          <w:rFonts w:ascii="Calibri Light" w:hAnsi="Calibri Light" w:cs="Calibri Light"/>
        </w:rPr>
        <w:t>19.6</w:t>
      </w:r>
      <w:r w:rsidR="00747166" w:rsidRPr="00547253">
        <w:rPr>
          <w:rFonts w:ascii="Calibri Light" w:hAnsi="Calibri Light" w:cs="Calibri Light"/>
        </w:rPr>
        <w:t>%) con respecto a mayo 201</w:t>
      </w:r>
      <w:r w:rsidR="00875898" w:rsidRPr="00547253">
        <w:rPr>
          <w:rFonts w:ascii="Calibri Light" w:hAnsi="Calibri Light" w:cs="Calibri Light"/>
        </w:rPr>
        <w:t>4</w:t>
      </w:r>
      <w:r w:rsidR="00747166" w:rsidRPr="00547253">
        <w:rPr>
          <w:rFonts w:ascii="Calibri Light" w:hAnsi="Calibri Light" w:cs="Calibri Light"/>
        </w:rPr>
        <w:t>.</w:t>
      </w:r>
    </w:p>
    <w:p w14:paraId="31BA5350" w14:textId="77777777" w:rsidR="000D23F6" w:rsidRPr="00547253" w:rsidRDefault="000D23F6" w:rsidP="000D23F6">
      <w:pPr>
        <w:pStyle w:val="Prrafodelista"/>
        <w:ind w:left="1416"/>
        <w:jc w:val="both"/>
        <w:rPr>
          <w:rFonts w:ascii="Calibri Light" w:hAnsi="Calibri Light" w:cs="Calibri Light"/>
        </w:rPr>
      </w:pPr>
    </w:p>
    <w:p w14:paraId="541AF223" w14:textId="77777777" w:rsidR="00747166" w:rsidRPr="00547253" w:rsidRDefault="00E8263E" w:rsidP="000D23F6">
      <w:pPr>
        <w:pStyle w:val="Prrafodelista"/>
        <w:jc w:val="center"/>
        <w:rPr>
          <w:rFonts w:ascii="Calibri Light" w:hAnsi="Calibri Light" w:cs="Calibri Light"/>
        </w:rPr>
      </w:pPr>
      <w:r>
        <w:rPr>
          <w:noProof/>
          <w:lang w:eastAsia="es-SV"/>
        </w:rPr>
        <w:drawing>
          <wp:inline distT="0" distB="0" distL="0" distR="0" wp14:anchorId="259781EC" wp14:editId="406010FA">
            <wp:extent cx="4269105" cy="2743200"/>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8C80CE5" w14:textId="77777777" w:rsidR="000D23F6" w:rsidRPr="00547253" w:rsidRDefault="000D23F6" w:rsidP="00747166">
      <w:pPr>
        <w:pStyle w:val="Prrafodelista"/>
        <w:jc w:val="both"/>
        <w:rPr>
          <w:rFonts w:ascii="Calibri Light" w:hAnsi="Calibri Light" w:cs="Calibri Light"/>
        </w:rPr>
      </w:pPr>
    </w:p>
    <w:p w14:paraId="1DA3816A" w14:textId="77777777" w:rsidR="00747166" w:rsidRPr="00547253" w:rsidRDefault="002D7F73" w:rsidP="00747166">
      <w:pPr>
        <w:pStyle w:val="Prrafodelista"/>
        <w:numPr>
          <w:ilvl w:val="0"/>
          <w:numId w:val="4"/>
        </w:numPr>
        <w:jc w:val="both"/>
        <w:rPr>
          <w:rFonts w:ascii="Calibri Light" w:hAnsi="Calibri Light" w:cs="Calibri Light"/>
        </w:rPr>
      </w:pPr>
      <w:r>
        <w:rPr>
          <w:rFonts w:ascii="Calibri Light" w:hAnsi="Calibri Light" w:cs="Calibri Light"/>
        </w:rPr>
        <w:t>La c</w:t>
      </w:r>
      <w:r w:rsidR="00747166" w:rsidRPr="00547253">
        <w:rPr>
          <w:rFonts w:ascii="Calibri Light" w:hAnsi="Calibri Light" w:cs="Calibri Light"/>
        </w:rPr>
        <w:t>artera hipotecaria administrada aumentó US$</w:t>
      </w:r>
      <w:r w:rsidR="000C0D37">
        <w:rPr>
          <w:rFonts w:ascii="Calibri Light" w:hAnsi="Calibri Light" w:cs="Calibri Light"/>
        </w:rPr>
        <w:t>72.16</w:t>
      </w:r>
      <w:r w:rsidR="00AF6279" w:rsidRPr="00547253">
        <w:rPr>
          <w:rFonts w:ascii="Calibri Light" w:hAnsi="Calibri Light" w:cs="Calibri Light"/>
        </w:rPr>
        <w:t xml:space="preserve"> millones en saldos (</w:t>
      </w:r>
      <w:r w:rsidR="000C0D37">
        <w:rPr>
          <w:rFonts w:ascii="Calibri Light" w:hAnsi="Calibri Light" w:cs="Calibri Light"/>
        </w:rPr>
        <w:t>6.8</w:t>
      </w:r>
      <w:r w:rsidR="00747166" w:rsidRPr="00547253">
        <w:rPr>
          <w:rFonts w:ascii="Calibri Light" w:hAnsi="Calibri Light" w:cs="Calibri Light"/>
        </w:rPr>
        <w:t>%) con respecto a 201</w:t>
      </w:r>
      <w:r w:rsidR="00875898" w:rsidRPr="00547253">
        <w:rPr>
          <w:rFonts w:ascii="Calibri Light" w:hAnsi="Calibri Light" w:cs="Calibri Light"/>
        </w:rPr>
        <w:t>4</w:t>
      </w:r>
      <w:r w:rsidR="00747166" w:rsidRPr="00547253">
        <w:rPr>
          <w:rFonts w:ascii="Calibri Light" w:hAnsi="Calibri Light" w:cs="Calibri Light"/>
        </w:rPr>
        <w:t>.</w:t>
      </w:r>
    </w:p>
    <w:p w14:paraId="24A87948" w14:textId="77777777" w:rsidR="000D23F6" w:rsidRPr="00547253" w:rsidRDefault="000D23F6" w:rsidP="00960FC8">
      <w:pPr>
        <w:pStyle w:val="Prrafodelista"/>
        <w:jc w:val="both"/>
        <w:rPr>
          <w:rFonts w:ascii="Calibri Light" w:hAnsi="Calibri Light" w:cs="Calibri Light"/>
        </w:rPr>
      </w:pPr>
    </w:p>
    <w:p w14:paraId="6E41745A" w14:textId="77777777" w:rsidR="00747166" w:rsidRPr="00547253" w:rsidRDefault="000C0D37" w:rsidP="000C0D37">
      <w:pPr>
        <w:jc w:val="center"/>
        <w:rPr>
          <w:rFonts w:ascii="Calibri Light" w:hAnsi="Calibri Light" w:cs="Calibri Light"/>
        </w:rPr>
      </w:pPr>
      <w:r>
        <w:rPr>
          <w:noProof/>
          <w:lang w:eastAsia="es-SV"/>
        </w:rPr>
        <w:drawing>
          <wp:inline distT="0" distB="0" distL="0" distR="0" wp14:anchorId="40782348" wp14:editId="5BEE608A">
            <wp:extent cx="3647440" cy="2242820"/>
            <wp:effectExtent l="0" t="0" r="0" b="508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0199F8C" w14:textId="77777777" w:rsidR="00747166" w:rsidRPr="00547253" w:rsidRDefault="00747166" w:rsidP="00747166">
      <w:pPr>
        <w:spacing w:after="0"/>
        <w:rPr>
          <w:rFonts w:ascii="Calibri Light" w:hAnsi="Calibri Light" w:cs="Calibri Light"/>
          <w:b/>
          <w:sz w:val="24"/>
        </w:rPr>
      </w:pPr>
    </w:p>
    <w:p w14:paraId="520AABA1" w14:textId="77777777" w:rsidR="00A47829" w:rsidRDefault="00A47829" w:rsidP="00747166">
      <w:pPr>
        <w:spacing w:after="0"/>
        <w:rPr>
          <w:rFonts w:ascii="Calibri Light" w:hAnsi="Calibri Light" w:cs="Calibri Light"/>
          <w:b/>
          <w:sz w:val="24"/>
        </w:rPr>
      </w:pPr>
    </w:p>
    <w:p w14:paraId="7E671D4C" w14:textId="77777777" w:rsidR="00E530FA" w:rsidRDefault="00E530FA" w:rsidP="00747166">
      <w:pPr>
        <w:spacing w:after="0"/>
        <w:rPr>
          <w:rFonts w:ascii="Calibri Light" w:hAnsi="Calibri Light" w:cs="Calibri Light"/>
          <w:b/>
          <w:sz w:val="24"/>
        </w:rPr>
      </w:pPr>
    </w:p>
    <w:p w14:paraId="54DBD655" w14:textId="77777777" w:rsidR="00E530FA" w:rsidRPr="00547253" w:rsidRDefault="00E530FA" w:rsidP="00747166">
      <w:pPr>
        <w:spacing w:after="0"/>
        <w:rPr>
          <w:rFonts w:ascii="Calibri Light" w:hAnsi="Calibri Light" w:cs="Calibri Light"/>
          <w:b/>
          <w:sz w:val="24"/>
        </w:rPr>
      </w:pPr>
    </w:p>
    <w:p w14:paraId="10BA601C" w14:textId="77777777" w:rsidR="00A47829" w:rsidRPr="00547253" w:rsidRDefault="00A47829" w:rsidP="00747166">
      <w:pPr>
        <w:spacing w:after="0"/>
        <w:rPr>
          <w:rFonts w:ascii="Calibri Light" w:hAnsi="Calibri Light" w:cs="Calibri Light"/>
          <w:b/>
          <w:sz w:val="24"/>
        </w:rPr>
      </w:pPr>
    </w:p>
    <w:p w14:paraId="5905D4DB" w14:textId="77777777" w:rsidR="00DC7810" w:rsidRPr="00547253" w:rsidRDefault="00DC7810" w:rsidP="00F9028C">
      <w:pPr>
        <w:pStyle w:val="Ttulo2"/>
        <w:numPr>
          <w:ilvl w:val="0"/>
          <w:numId w:val="33"/>
        </w:numPr>
        <w:rPr>
          <w:rFonts w:ascii="Calibri Light" w:hAnsi="Calibri Light" w:cs="Calibri Light"/>
          <w:color w:val="auto"/>
        </w:rPr>
      </w:pPr>
      <w:bookmarkStart w:id="135" w:name="_Toc455405941"/>
      <w:bookmarkStart w:id="136" w:name="_Toc5890280"/>
      <w:r w:rsidRPr="00547253">
        <w:rPr>
          <w:rFonts w:ascii="Calibri Light" w:hAnsi="Calibri Light" w:cs="Calibri Light"/>
          <w:color w:val="auto"/>
        </w:rPr>
        <w:t>Ejecución presupuestaria.</w:t>
      </w:r>
      <w:bookmarkEnd w:id="135"/>
      <w:bookmarkEnd w:id="136"/>
      <w:r w:rsidR="00E66612" w:rsidRPr="00547253">
        <w:rPr>
          <w:rFonts w:ascii="Calibri Light" w:hAnsi="Calibri Light" w:cs="Calibri Light"/>
          <w:color w:val="auto"/>
        </w:rPr>
        <w:fldChar w:fldCharType="begin"/>
      </w:r>
      <w:r w:rsidR="00E66612" w:rsidRPr="00547253">
        <w:rPr>
          <w:rFonts w:ascii="Calibri Light" w:hAnsi="Calibri Light" w:cs="Calibri Light"/>
          <w:color w:val="auto"/>
        </w:rPr>
        <w:instrText xml:space="preserve"> XE "Ejecución presupuestaria." </w:instrText>
      </w:r>
      <w:r w:rsidR="00E66612" w:rsidRPr="00547253">
        <w:rPr>
          <w:rFonts w:ascii="Calibri Light" w:hAnsi="Calibri Light" w:cs="Calibri Light"/>
          <w:color w:val="auto"/>
        </w:rPr>
        <w:fldChar w:fldCharType="end"/>
      </w:r>
      <w:r w:rsidR="00207088" w:rsidRPr="00547253">
        <w:rPr>
          <w:rFonts w:ascii="Calibri Light" w:hAnsi="Calibri Light" w:cs="Calibri Light"/>
          <w:color w:val="auto"/>
        </w:rPr>
        <w:t xml:space="preserve"> </w:t>
      </w:r>
    </w:p>
    <w:p w14:paraId="4FC3C8B9" w14:textId="77777777" w:rsidR="00660755" w:rsidRPr="00547253" w:rsidRDefault="00995CB0" w:rsidP="00660755">
      <w:pPr>
        <w:jc w:val="both"/>
        <w:rPr>
          <w:rFonts w:ascii="Calibri Light" w:hAnsi="Calibri Light" w:cs="Calibri Light"/>
        </w:rPr>
      </w:pPr>
      <w:r w:rsidRPr="00547253">
        <w:rPr>
          <w:rFonts w:ascii="Calibri Light" w:hAnsi="Calibri Light" w:cs="Calibri Light"/>
        </w:rPr>
        <w:t xml:space="preserve">La ejecución del presupuesto </w:t>
      </w:r>
      <w:r w:rsidR="00AB0F41" w:rsidRPr="00547253">
        <w:rPr>
          <w:rFonts w:ascii="Calibri Light" w:hAnsi="Calibri Light" w:cs="Calibri Light"/>
        </w:rPr>
        <w:t>de</w:t>
      </w:r>
      <w:r w:rsidRPr="00547253">
        <w:rPr>
          <w:rFonts w:ascii="Calibri Light" w:hAnsi="Calibri Light" w:cs="Calibri Light"/>
        </w:rPr>
        <w:t xml:space="preserve"> </w:t>
      </w:r>
      <w:r w:rsidR="007A3894" w:rsidRPr="00547253">
        <w:rPr>
          <w:rFonts w:ascii="Calibri Light" w:hAnsi="Calibri Light" w:cs="Calibri Light"/>
        </w:rPr>
        <w:t>Junio 201</w:t>
      </w:r>
      <w:r w:rsidR="003A20DD">
        <w:rPr>
          <w:rFonts w:ascii="Calibri Light" w:hAnsi="Calibri Light" w:cs="Calibri Light"/>
        </w:rPr>
        <w:t>8</w:t>
      </w:r>
      <w:r w:rsidR="00AB0F41" w:rsidRPr="00547253">
        <w:rPr>
          <w:rFonts w:ascii="Calibri Light" w:hAnsi="Calibri Light" w:cs="Calibri Light"/>
        </w:rPr>
        <w:t xml:space="preserve"> a M</w:t>
      </w:r>
      <w:r w:rsidRPr="00547253">
        <w:rPr>
          <w:rFonts w:ascii="Calibri Light" w:hAnsi="Calibri Light" w:cs="Calibri Light"/>
        </w:rPr>
        <w:t>ayo 201</w:t>
      </w:r>
      <w:r w:rsidR="003A20DD">
        <w:rPr>
          <w:rFonts w:ascii="Calibri Light" w:hAnsi="Calibri Light" w:cs="Calibri Light"/>
        </w:rPr>
        <w:t>9</w:t>
      </w:r>
      <w:r w:rsidRPr="00547253">
        <w:rPr>
          <w:rFonts w:ascii="Calibri Light" w:hAnsi="Calibri Light" w:cs="Calibri Light"/>
        </w:rPr>
        <w:t xml:space="preserve"> present</w:t>
      </w:r>
      <w:r w:rsidR="00F86918" w:rsidRPr="00547253">
        <w:rPr>
          <w:rFonts w:ascii="Calibri Light" w:hAnsi="Calibri Light" w:cs="Calibri Light"/>
        </w:rPr>
        <w:t>ó</w:t>
      </w:r>
      <w:r w:rsidRPr="00547253">
        <w:rPr>
          <w:rFonts w:ascii="Calibri Light" w:hAnsi="Calibri Light" w:cs="Calibri Light"/>
        </w:rPr>
        <w:t xml:space="preserve"> un</w:t>
      </w:r>
      <w:r w:rsidR="00F86918" w:rsidRPr="00547253">
        <w:rPr>
          <w:rFonts w:ascii="Calibri Light" w:hAnsi="Calibri Light" w:cs="Calibri Light"/>
        </w:rPr>
        <w:t xml:space="preserve">a ejecución en el rubro de ingresos de </w:t>
      </w:r>
      <w:r w:rsidR="0003632D" w:rsidRPr="00547253">
        <w:rPr>
          <w:rFonts w:ascii="Calibri Light" w:hAnsi="Calibri Light" w:cs="Calibri Light"/>
        </w:rPr>
        <w:t>US$</w:t>
      </w:r>
      <w:r w:rsidR="003A20DD">
        <w:rPr>
          <w:rFonts w:ascii="Calibri Light" w:hAnsi="Calibri Light" w:cs="Calibri Light"/>
        </w:rPr>
        <w:t>158.06</w:t>
      </w:r>
      <w:r w:rsidR="0003632D" w:rsidRPr="00547253">
        <w:rPr>
          <w:rFonts w:ascii="Calibri Light" w:hAnsi="Calibri Light" w:cs="Calibri Light"/>
        </w:rPr>
        <w:t xml:space="preserve"> millones </w:t>
      </w:r>
      <w:r w:rsidR="005C568F" w:rsidRPr="00547253">
        <w:rPr>
          <w:rFonts w:ascii="Calibri Light" w:hAnsi="Calibri Light" w:cs="Calibri Light"/>
        </w:rPr>
        <w:t xml:space="preserve">y un monto de </w:t>
      </w:r>
      <w:r w:rsidR="00AB0F41" w:rsidRPr="00547253">
        <w:rPr>
          <w:rFonts w:ascii="Calibri Light" w:hAnsi="Calibri Light" w:cs="Calibri Light"/>
        </w:rPr>
        <w:t xml:space="preserve">egresos </w:t>
      </w:r>
      <w:r w:rsidR="005C568F" w:rsidRPr="00547253">
        <w:rPr>
          <w:rFonts w:ascii="Calibri Light" w:hAnsi="Calibri Light" w:cs="Calibri Light"/>
        </w:rPr>
        <w:t xml:space="preserve">por </w:t>
      </w:r>
      <w:r w:rsidR="007A3894" w:rsidRPr="00547253">
        <w:rPr>
          <w:rFonts w:ascii="Calibri Light" w:hAnsi="Calibri Light" w:cs="Calibri Light"/>
        </w:rPr>
        <w:t>US</w:t>
      </w:r>
      <w:r w:rsidRPr="00547253">
        <w:rPr>
          <w:rFonts w:ascii="Calibri Light" w:hAnsi="Calibri Light" w:cs="Calibri Light"/>
        </w:rPr>
        <w:t>$</w:t>
      </w:r>
      <w:r w:rsidR="003A20DD">
        <w:rPr>
          <w:rFonts w:ascii="Calibri Light" w:hAnsi="Calibri Light" w:cs="Calibri Light"/>
        </w:rPr>
        <w:t>156.17</w:t>
      </w:r>
      <w:r w:rsidRPr="00547253">
        <w:rPr>
          <w:rFonts w:ascii="Calibri Light" w:hAnsi="Calibri Light" w:cs="Calibri Light"/>
        </w:rPr>
        <w:t xml:space="preserve"> millones a lo programado, de acuerdo a detalle</w:t>
      </w:r>
      <w:r w:rsidR="00660755" w:rsidRPr="00547253">
        <w:rPr>
          <w:rFonts w:ascii="Calibri Light" w:hAnsi="Calibri Light" w:cs="Calibri Light"/>
        </w:rPr>
        <w:t xml:space="preserve"> (en millones de US$):</w:t>
      </w:r>
    </w:p>
    <w:tbl>
      <w:tblPr>
        <w:tblW w:w="5457" w:type="pct"/>
        <w:jc w:val="center"/>
        <w:tblLayout w:type="fixed"/>
        <w:tblCellMar>
          <w:left w:w="70" w:type="dxa"/>
          <w:right w:w="70" w:type="dxa"/>
        </w:tblCellMar>
        <w:tblLook w:val="04A0" w:firstRow="1" w:lastRow="0" w:firstColumn="1" w:lastColumn="0" w:noHBand="0" w:noVBand="1"/>
      </w:tblPr>
      <w:tblGrid>
        <w:gridCol w:w="2572"/>
        <w:gridCol w:w="1520"/>
        <w:gridCol w:w="1513"/>
        <w:gridCol w:w="1761"/>
        <w:gridCol w:w="1307"/>
        <w:gridCol w:w="962"/>
      </w:tblGrid>
      <w:tr w:rsidR="005971EF" w:rsidRPr="00547253" w14:paraId="5A19A48B" w14:textId="77777777" w:rsidTr="0090313C">
        <w:trPr>
          <w:trHeight w:val="283"/>
          <w:tblHeader/>
          <w:jc w:val="center"/>
        </w:trPr>
        <w:tc>
          <w:tcPr>
            <w:tcW w:w="1334" w:type="pct"/>
            <w:tcBorders>
              <w:top w:val="single" w:sz="4" w:space="0" w:color="0070C0"/>
              <w:left w:val="single" w:sz="4" w:space="0" w:color="0070C0"/>
              <w:bottom w:val="single" w:sz="4" w:space="0" w:color="0070C0"/>
              <w:right w:val="single" w:sz="4" w:space="0" w:color="0070C0"/>
            </w:tcBorders>
            <w:shd w:val="clear" w:color="auto" w:fill="C6D9F1" w:themeFill="text2" w:themeFillTint="33"/>
            <w:noWrap/>
            <w:vAlign w:val="center"/>
            <w:hideMark/>
          </w:tcPr>
          <w:p w14:paraId="24F84204" w14:textId="77777777" w:rsidR="005971EF" w:rsidRPr="00547253" w:rsidRDefault="005971EF" w:rsidP="005971EF">
            <w:pPr>
              <w:spacing w:after="0"/>
              <w:jc w:val="center"/>
              <w:rPr>
                <w:rFonts w:ascii="Calibri Light" w:eastAsia="Times New Roman" w:hAnsi="Calibri Light" w:cs="Calibri Light"/>
                <w:b/>
                <w:bCs/>
                <w:sz w:val="16"/>
                <w:szCs w:val="18"/>
              </w:rPr>
            </w:pPr>
            <w:r w:rsidRPr="00547253">
              <w:rPr>
                <w:rFonts w:ascii="Calibri Light" w:eastAsia="Times New Roman" w:hAnsi="Calibri Light" w:cs="Calibri Light"/>
                <w:b/>
                <w:bCs/>
                <w:sz w:val="16"/>
                <w:szCs w:val="18"/>
              </w:rPr>
              <w:t>Ejecución Presupuestaria</w:t>
            </w:r>
          </w:p>
        </w:tc>
        <w:tc>
          <w:tcPr>
            <w:tcW w:w="789" w:type="pct"/>
            <w:tcBorders>
              <w:top w:val="single" w:sz="4" w:space="0" w:color="0070C0"/>
              <w:left w:val="single" w:sz="4" w:space="0" w:color="0070C0"/>
              <w:bottom w:val="single" w:sz="4" w:space="0" w:color="0070C0"/>
              <w:right w:val="single" w:sz="4" w:space="0" w:color="0070C0"/>
            </w:tcBorders>
            <w:shd w:val="clear" w:color="auto" w:fill="C6D9F1" w:themeFill="text2" w:themeFillTint="33"/>
            <w:hideMark/>
          </w:tcPr>
          <w:p w14:paraId="63096101" w14:textId="77777777" w:rsidR="005971EF" w:rsidRPr="005971EF" w:rsidRDefault="005971EF" w:rsidP="005971EF">
            <w:pPr>
              <w:spacing w:after="0"/>
              <w:jc w:val="center"/>
              <w:rPr>
                <w:rFonts w:ascii="Calibri Light" w:eastAsia="Times New Roman" w:hAnsi="Calibri Light" w:cs="Calibri Light"/>
                <w:b/>
                <w:bCs/>
                <w:sz w:val="16"/>
                <w:szCs w:val="18"/>
              </w:rPr>
            </w:pPr>
            <w:r w:rsidRPr="005971EF">
              <w:rPr>
                <w:rFonts w:ascii="Calibri Light" w:eastAsia="Times New Roman" w:hAnsi="Calibri Light" w:cs="Calibri Light"/>
                <w:b/>
                <w:bCs/>
                <w:sz w:val="16"/>
                <w:szCs w:val="18"/>
              </w:rPr>
              <w:t>Presupuesto Junio 2018 a Mayo 2019</w:t>
            </w:r>
          </w:p>
        </w:tc>
        <w:tc>
          <w:tcPr>
            <w:tcW w:w="785" w:type="pct"/>
            <w:tcBorders>
              <w:top w:val="single" w:sz="4" w:space="0" w:color="0070C0"/>
              <w:left w:val="single" w:sz="4" w:space="0" w:color="0070C0"/>
              <w:bottom w:val="single" w:sz="4" w:space="0" w:color="0070C0"/>
              <w:right w:val="single" w:sz="4" w:space="0" w:color="0070C0"/>
            </w:tcBorders>
            <w:shd w:val="clear" w:color="auto" w:fill="C6D9F1" w:themeFill="text2" w:themeFillTint="33"/>
            <w:hideMark/>
          </w:tcPr>
          <w:p w14:paraId="79DB3D20" w14:textId="77777777" w:rsidR="005971EF" w:rsidRPr="005971EF" w:rsidRDefault="005971EF" w:rsidP="005971EF">
            <w:pPr>
              <w:spacing w:after="0"/>
              <w:jc w:val="center"/>
              <w:rPr>
                <w:rFonts w:ascii="Calibri Light" w:eastAsia="Times New Roman" w:hAnsi="Calibri Light" w:cs="Calibri Light"/>
                <w:b/>
                <w:bCs/>
                <w:sz w:val="16"/>
                <w:szCs w:val="18"/>
              </w:rPr>
            </w:pPr>
            <w:r w:rsidRPr="005971EF">
              <w:rPr>
                <w:rFonts w:ascii="Calibri Light" w:eastAsia="Times New Roman" w:hAnsi="Calibri Light" w:cs="Calibri Light"/>
                <w:b/>
                <w:bCs/>
                <w:sz w:val="16"/>
                <w:szCs w:val="18"/>
              </w:rPr>
              <w:t>Ejecutado de Junio 2018 a Mayo 2019</w:t>
            </w:r>
          </w:p>
        </w:tc>
        <w:tc>
          <w:tcPr>
            <w:tcW w:w="914" w:type="pct"/>
            <w:tcBorders>
              <w:top w:val="single" w:sz="4" w:space="0" w:color="538DD5"/>
              <w:left w:val="single" w:sz="4" w:space="0" w:color="0070C0"/>
              <w:bottom w:val="single" w:sz="4" w:space="0" w:color="538DD5"/>
              <w:right w:val="nil"/>
            </w:tcBorders>
            <w:shd w:val="clear" w:color="auto" w:fill="C6D9F1" w:themeFill="text2" w:themeFillTint="33"/>
            <w:vAlign w:val="center"/>
            <w:hideMark/>
          </w:tcPr>
          <w:p w14:paraId="6AC4E5B1" w14:textId="77777777" w:rsidR="005971EF" w:rsidRPr="00547253" w:rsidRDefault="005971EF" w:rsidP="005971EF">
            <w:pPr>
              <w:spacing w:after="0"/>
              <w:jc w:val="center"/>
              <w:rPr>
                <w:rFonts w:ascii="Calibri Light" w:eastAsia="Times New Roman" w:hAnsi="Calibri Light" w:cs="Calibri Light"/>
                <w:b/>
                <w:bCs/>
                <w:sz w:val="16"/>
                <w:szCs w:val="18"/>
              </w:rPr>
            </w:pPr>
            <w:r w:rsidRPr="00547253">
              <w:rPr>
                <w:rFonts w:ascii="Calibri Light" w:eastAsia="Times New Roman" w:hAnsi="Calibri Light" w:cs="Calibri Light"/>
                <w:b/>
                <w:bCs/>
                <w:sz w:val="16"/>
                <w:szCs w:val="18"/>
              </w:rPr>
              <w:t>% (Ejecutado/Presupuesto)</w:t>
            </w:r>
          </w:p>
        </w:tc>
        <w:tc>
          <w:tcPr>
            <w:tcW w:w="678" w:type="pct"/>
            <w:tcBorders>
              <w:top w:val="single" w:sz="4" w:space="0" w:color="538DD5"/>
              <w:left w:val="single" w:sz="4" w:space="0" w:color="538DD5"/>
              <w:bottom w:val="single" w:sz="4" w:space="0" w:color="538DD5"/>
              <w:right w:val="single" w:sz="4" w:space="0" w:color="538DD5"/>
            </w:tcBorders>
            <w:shd w:val="clear" w:color="auto" w:fill="C6D9F1" w:themeFill="text2" w:themeFillTint="33"/>
            <w:vAlign w:val="center"/>
            <w:hideMark/>
          </w:tcPr>
          <w:p w14:paraId="1EAC94E3" w14:textId="77777777" w:rsidR="005971EF" w:rsidRPr="00547253" w:rsidRDefault="005971EF" w:rsidP="005971EF">
            <w:pPr>
              <w:spacing w:after="0"/>
              <w:jc w:val="center"/>
              <w:rPr>
                <w:rFonts w:ascii="Calibri Light" w:eastAsia="Times New Roman" w:hAnsi="Calibri Light" w:cs="Calibri Light"/>
                <w:b/>
                <w:bCs/>
                <w:sz w:val="16"/>
                <w:szCs w:val="18"/>
              </w:rPr>
            </w:pPr>
            <w:r w:rsidRPr="00547253">
              <w:rPr>
                <w:rFonts w:ascii="Calibri Light" w:eastAsia="Times New Roman" w:hAnsi="Calibri Light" w:cs="Calibri Light"/>
                <w:b/>
                <w:bCs/>
                <w:sz w:val="16"/>
                <w:szCs w:val="18"/>
              </w:rPr>
              <w:t>Pendiente de ejecutar</w:t>
            </w:r>
          </w:p>
        </w:tc>
        <w:tc>
          <w:tcPr>
            <w:tcW w:w="499" w:type="pct"/>
            <w:tcBorders>
              <w:top w:val="single" w:sz="4" w:space="0" w:color="538DD5"/>
              <w:left w:val="nil"/>
              <w:bottom w:val="single" w:sz="4" w:space="0" w:color="538DD5"/>
              <w:right w:val="single" w:sz="4" w:space="0" w:color="0070C0"/>
            </w:tcBorders>
            <w:shd w:val="clear" w:color="auto" w:fill="C6D9F1" w:themeFill="text2" w:themeFillTint="33"/>
            <w:vAlign w:val="center"/>
            <w:hideMark/>
          </w:tcPr>
          <w:p w14:paraId="5DD89D5B" w14:textId="77777777" w:rsidR="005971EF" w:rsidRPr="00547253" w:rsidRDefault="005971EF" w:rsidP="005971EF">
            <w:pPr>
              <w:spacing w:after="0"/>
              <w:jc w:val="center"/>
              <w:rPr>
                <w:rFonts w:ascii="Calibri Light" w:eastAsia="Times New Roman" w:hAnsi="Calibri Light" w:cs="Calibri Light"/>
                <w:b/>
                <w:bCs/>
                <w:sz w:val="16"/>
                <w:szCs w:val="18"/>
              </w:rPr>
            </w:pPr>
            <w:r w:rsidRPr="00547253">
              <w:rPr>
                <w:rFonts w:ascii="Calibri Light" w:eastAsia="Times New Roman" w:hAnsi="Calibri Light" w:cs="Calibri Light"/>
                <w:b/>
                <w:bCs/>
                <w:sz w:val="16"/>
                <w:szCs w:val="18"/>
              </w:rPr>
              <w:t>%</w:t>
            </w:r>
          </w:p>
        </w:tc>
      </w:tr>
      <w:tr w:rsidR="00414D19" w:rsidRPr="00547253" w14:paraId="44F822EA" w14:textId="77777777" w:rsidTr="0090313C">
        <w:trPr>
          <w:trHeight w:val="283"/>
          <w:jc w:val="center"/>
        </w:trPr>
        <w:tc>
          <w:tcPr>
            <w:tcW w:w="1334" w:type="pct"/>
            <w:tcBorders>
              <w:top w:val="single" w:sz="4" w:space="0" w:color="0070C0"/>
              <w:left w:val="single" w:sz="4" w:space="0" w:color="538DD5"/>
              <w:bottom w:val="nil"/>
              <w:right w:val="single" w:sz="4" w:space="0" w:color="538DD5"/>
            </w:tcBorders>
            <w:shd w:val="clear" w:color="000000" w:fill="FFFFFF"/>
            <w:noWrap/>
            <w:vAlign w:val="center"/>
            <w:hideMark/>
          </w:tcPr>
          <w:p w14:paraId="24CA4556" w14:textId="77777777" w:rsidR="00414D19" w:rsidRPr="00547253" w:rsidRDefault="00414D19" w:rsidP="00B452BB">
            <w:pPr>
              <w:spacing w:after="0"/>
              <w:jc w:val="center"/>
              <w:rPr>
                <w:rFonts w:ascii="Calibri Light" w:eastAsia="Times New Roman" w:hAnsi="Calibri Light" w:cs="Calibri Light"/>
                <w:b/>
                <w:bCs/>
                <w:color w:val="0033CC"/>
                <w:sz w:val="16"/>
                <w:szCs w:val="18"/>
              </w:rPr>
            </w:pPr>
            <w:r w:rsidRPr="00547253">
              <w:rPr>
                <w:rFonts w:ascii="Calibri Light" w:eastAsia="Times New Roman" w:hAnsi="Calibri Light" w:cs="Calibri Light"/>
                <w:b/>
                <w:bCs/>
                <w:color w:val="0033CC"/>
                <w:sz w:val="16"/>
                <w:szCs w:val="18"/>
              </w:rPr>
              <w:t>Ingresos</w:t>
            </w:r>
          </w:p>
        </w:tc>
        <w:tc>
          <w:tcPr>
            <w:tcW w:w="789" w:type="pct"/>
            <w:tcBorders>
              <w:top w:val="single" w:sz="4" w:space="0" w:color="0070C0"/>
              <w:left w:val="nil"/>
              <w:bottom w:val="nil"/>
              <w:right w:val="nil"/>
            </w:tcBorders>
            <w:shd w:val="clear" w:color="000000" w:fill="FFFFFF"/>
            <w:noWrap/>
            <w:vAlign w:val="center"/>
            <w:hideMark/>
          </w:tcPr>
          <w:p w14:paraId="7ED2A9BD" w14:textId="77777777" w:rsidR="00414D19" w:rsidRPr="005971EF" w:rsidRDefault="00414D19" w:rsidP="00B452BB">
            <w:pPr>
              <w:spacing w:after="0"/>
              <w:rPr>
                <w:rFonts w:ascii="Calibri Light" w:eastAsia="Times New Roman" w:hAnsi="Calibri Light" w:cs="Calibri Light"/>
                <w:color w:val="0033CC"/>
                <w:sz w:val="16"/>
                <w:szCs w:val="18"/>
              </w:rPr>
            </w:pPr>
          </w:p>
        </w:tc>
        <w:tc>
          <w:tcPr>
            <w:tcW w:w="785" w:type="pct"/>
            <w:tcBorders>
              <w:top w:val="single" w:sz="4" w:space="0" w:color="0070C0"/>
              <w:left w:val="single" w:sz="4" w:space="0" w:color="538DD5"/>
              <w:bottom w:val="nil"/>
              <w:right w:val="single" w:sz="4" w:space="0" w:color="538DD5"/>
            </w:tcBorders>
            <w:shd w:val="clear" w:color="000000" w:fill="FFFFFF"/>
            <w:noWrap/>
            <w:vAlign w:val="center"/>
            <w:hideMark/>
          </w:tcPr>
          <w:p w14:paraId="72C6AC05" w14:textId="77777777" w:rsidR="00414D19" w:rsidRPr="005971EF" w:rsidRDefault="00414D19" w:rsidP="00B452BB">
            <w:pPr>
              <w:spacing w:after="0"/>
              <w:rPr>
                <w:rFonts w:ascii="Calibri Light" w:eastAsia="Times New Roman" w:hAnsi="Calibri Light" w:cs="Calibri Light"/>
                <w:color w:val="0033CC"/>
                <w:sz w:val="16"/>
                <w:szCs w:val="18"/>
              </w:rPr>
            </w:pPr>
          </w:p>
        </w:tc>
        <w:tc>
          <w:tcPr>
            <w:tcW w:w="914" w:type="pct"/>
            <w:tcBorders>
              <w:top w:val="nil"/>
              <w:left w:val="nil"/>
              <w:bottom w:val="nil"/>
              <w:right w:val="nil"/>
            </w:tcBorders>
            <w:shd w:val="clear" w:color="000000" w:fill="FFFFFF"/>
            <w:noWrap/>
            <w:vAlign w:val="center"/>
            <w:hideMark/>
          </w:tcPr>
          <w:p w14:paraId="4AC23F77" w14:textId="77777777" w:rsidR="00414D19" w:rsidRPr="005971EF" w:rsidRDefault="00414D19" w:rsidP="00B452BB">
            <w:pPr>
              <w:spacing w:after="0"/>
              <w:rPr>
                <w:rFonts w:ascii="Calibri Light" w:eastAsia="Times New Roman" w:hAnsi="Calibri Light" w:cs="Calibri Light"/>
                <w:color w:val="0033CC"/>
                <w:sz w:val="16"/>
                <w:szCs w:val="18"/>
              </w:rPr>
            </w:pPr>
          </w:p>
        </w:tc>
        <w:tc>
          <w:tcPr>
            <w:tcW w:w="678" w:type="pct"/>
            <w:tcBorders>
              <w:top w:val="nil"/>
              <w:left w:val="single" w:sz="4" w:space="0" w:color="538DD5"/>
              <w:bottom w:val="nil"/>
              <w:right w:val="single" w:sz="4" w:space="0" w:color="538DD5"/>
            </w:tcBorders>
            <w:shd w:val="clear" w:color="000000" w:fill="FFFFFF"/>
            <w:noWrap/>
            <w:vAlign w:val="center"/>
            <w:hideMark/>
          </w:tcPr>
          <w:p w14:paraId="1909979E" w14:textId="77777777" w:rsidR="00414D19" w:rsidRPr="005971EF" w:rsidRDefault="00414D19" w:rsidP="00B452BB">
            <w:pPr>
              <w:spacing w:after="0"/>
              <w:rPr>
                <w:rFonts w:ascii="Calibri Light" w:eastAsia="Times New Roman" w:hAnsi="Calibri Light" w:cs="Calibri Light"/>
                <w:color w:val="0033CC"/>
                <w:sz w:val="16"/>
                <w:szCs w:val="18"/>
              </w:rPr>
            </w:pPr>
          </w:p>
        </w:tc>
        <w:tc>
          <w:tcPr>
            <w:tcW w:w="499" w:type="pct"/>
            <w:tcBorders>
              <w:top w:val="nil"/>
              <w:left w:val="nil"/>
              <w:bottom w:val="nil"/>
              <w:right w:val="single" w:sz="4" w:space="0" w:color="0070C0"/>
            </w:tcBorders>
            <w:shd w:val="clear" w:color="000000" w:fill="FFFFFF"/>
            <w:noWrap/>
            <w:vAlign w:val="center"/>
            <w:hideMark/>
          </w:tcPr>
          <w:p w14:paraId="200A44A5" w14:textId="77777777" w:rsidR="00414D19" w:rsidRPr="005971EF" w:rsidRDefault="00414D19" w:rsidP="00B452BB">
            <w:pPr>
              <w:spacing w:after="0"/>
              <w:rPr>
                <w:rFonts w:ascii="Calibri Light" w:eastAsia="Times New Roman" w:hAnsi="Calibri Light" w:cs="Calibri Light"/>
                <w:color w:val="0033CC"/>
                <w:sz w:val="16"/>
                <w:szCs w:val="18"/>
              </w:rPr>
            </w:pPr>
          </w:p>
        </w:tc>
      </w:tr>
      <w:tr w:rsidR="005971EF" w:rsidRPr="00547253" w14:paraId="50F54A03" w14:textId="77777777" w:rsidTr="0090313C">
        <w:trPr>
          <w:trHeight w:val="283"/>
          <w:jc w:val="center"/>
        </w:trPr>
        <w:tc>
          <w:tcPr>
            <w:tcW w:w="1334" w:type="pct"/>
            <w:tcBorders>
              <w:top w:val="nil"/>
              <w:left w:val="single" w:sz="4" w:space="0" w:color="538DD5"/>
              <w:bottom w:val="nil"/>
              <w:right w:val="single" w:sz="4" w:space="0" w:color="538DD5"/>
            </w:tcBorders>
            <w:shd w:val="clear" w:color="000000" w:fill="FFFFFF"/>
            <w:noWrap/>
            <w:vAlign w:val="center"/>
            <w:hideMark/>
          </w:tcPr>
          <w:p w14:paraId="7E6054F4" w14:textId="77777777" w:rsidR="005971EF" w:rsidRPr="00547253" w:rsidRDefault="005971EF" w:rsidP="0090313C">
            <w:pPr>
              <w:spacing w:after="0" w:line="240" w:lineRule="auto"/>
              <w:rPr>
                <w:rFonts w:ascii="Calibri Light" w:eastAsia="Times New Roman" w:hAnsi="Calibri Light" w:cs="Calibri Light"/>
                <w:bCs/>
                <w:sz w:val="16"/>
                <w:szCs w:val="18"/>
              </w:rPr>
            </w:pPr>
            <w:r w:rsidRPr="00547253">
              <w:rPr>
                <w:rFonts w:ascii="Calibri Light" w:eastAsia="Times New Roman" w:hAnsi="Calibri Light" w:cs="Calibri Light"/>
                <w:bCs/>
                <w:sz w:val="16"/>
                <w:szCs w:val="18"/>
              </w:rPr>
              <w:t>Venta De Bienes y Servicios</w:t>
            </w:r>
          </w:p>
        </w:tc>
        <w:tc>
          <w:tcPr>
            <w:tcW w:w="789" w:type="pct"/>
            <w:tcBorders>
              <w:top w:val="nil"/>
              <w:left w:val="nil"/>
              <w:bottom w:val="nil"/>
              <w:right w:val="nil"/>
            </w:tcBorders>
            <w:shd w:val="clear" w:color="000000" w:fill="FFFFFF"/>
            <w:noWrap/>
            <w:vAlign w:val="center"/>
            <w:hideMark/>
          </w:tcPr>
          <w:p w14:paraId="50A80EB3"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$0.04</w:t>
            </w:r>
          </w:p>
        </w:tc>
        <w:tc>
          <w:tcPr>
            <w:tcW w:w="785" w:type="pct"/>
            <w:tcBorders>
              <w:top w:val="nil"/>
              <w:left w:val="single" w:sz="4" w:space="0" w:color="538DD5"/>
              <w:bottom w:val="nil"/>
              <w:right w:val="single" w:sz="4" w:space="0" w:color="538DD5"/>
            </w:tcBorders>
            <w:shd w:val="clear" w:color="000000" w:fill="FFFFFF"/>
            <w:noWrap/>
            <w:vAlign w:val="center"/>
            <w:hideMark/>
          </w:tcPr>
          <w:p w14:paraId="5A48BED2"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$0.04</w:t>
            </w:r>
          </w:p>
        </w:tc>
        <w:tc>
          <w:tcPr>
            <w:tcW w:w="914" w:type="pct"/>
            <w:tcBorders>
              <w:top w:val="nil"/>
              <w:left w:val="nil"/>
              <w:bottom w:val="nil"/>
              <w:right w:val="nil"/>
            </w:tcBorders>
            <w:shd w:val="clear" w:color="000000" w:fill="FFFFFF"/>
            <w:noWrap/>
            <w:vAlign w:val="center"/>
            <w:hideMark/>
          </w:tcPr>
          <w:p w14:paraId="33CD574E"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90.84%</w:t>
            </w:r>
          </w:p>
        </w:tc>
        <w:tc>
          <w:tcPr>
            <w:tcW w:w="678" w:type="pct"/>
            <w:tcBorders>
              <w:top w:val="nil"/>
              <w:left w:val="single" w:sz="4" w:space="0" w:color="538DD5"/>
              <w:bottom w:val="nil"/>
              <w:right w:val="single" w:sz="4" w:space="0" w:color="538DD5"/>
            </w:tcBorders>
            <w:shd w:val="clear" w:color="000000" w:fill="FFFFFF"/>
            <w:noWrap/>
            <w:vAlign w:val="center"/>
            <w:hideMark/>
          </w:tcPr>
          <w:p w14:paraId="679B1D15" w14:textId="77777777" w:rsidR="005971EF" w:rsidRPr="005971EF" w:rsidRDefault="005971EF" w:rsidP="0090313C">
            <w:pPr>
              <w:spacing w:after="0" w:line="240" w:lineRule="auto"/>
              <w:jc w:val="center"/>
              <w:rPr>
                <w:rFonts w:ascii="Calibri Light" w:eastAsia="Times New Roman" w:hAnsi="Calibri Light" w:cs="Calibri Light"/>
                <w:sz w:val="16"/>
                <w:szCs w:val="16"/>
              </w:rPr>
            </w:pPr>
            <w:r w:rsidRPr="005971EF">
              <w:rPr>
                <w:rFonts w:ascii="Calibri Light" w:eastAsia="Times New Roman" w:hAnsi="Calibri Light" w:cs="Calibri Light"/>
                <w:sz w:val="16"/>
                <w:szCs w:val="16"/>
              </w:rPr>
              <w:t>0.004</w:t>
            </w:r>
          </w:p>
        </w:tc>
        <w:tc>
          <w:tcPr>
            <w:tcW w:w="499" w:type="pct"/>
            <w:tcBorders>
              <w:top w:val="nil"/>
              <w:left w:val="nil"/>
              <w:bottom w:val="nil"/>
              <w:right w:val="single" w:sz="4" w:space="0" w:color="0070C0"/>
            </w:tcBorders>
            <w:shd w:val="clear" w:color="000000" w:fill="FFFFFF"/>
            <w:noWrap/>
            <w:vAlign w:val="center"/>
            <w:hideMark/>
          </w:tcPr>
          <w:p w14:paraId="44B78EFD"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9.2</w:t>
            </w:r>
            <w:r w:rsidR="00B84456">
              <w:rPr>
                <w:rFonts w:ascii="Calibri Light" w:eastAsia="Times New Roman" w:hAnsi="Calibri Light" w:cs="Calibri Light"/>
                <w:color w:val="000000"/>
                <w:sz w:val="16"/>
                <w:szCs w:val="16"/>
              </w:rPr>
              <w:t>0</w:t>
            </w:r>
            <w:r w:rsidRPr="005971EF">
              <w:rPr>
                <w:rFonts w:ascii="Calibri Light" w:eastAsia="Times New Roman" w:hAnsi="Calibri Light" w:cs="Calibri Light"/>
                <w:color w:val="000000"/>
                <w:sz w:val="16"/>
                <w:szCs w:val="16"/>
              </w:rPr>
              <w:t>%</w:t>
            </w:r>
          </w:p>
        </w:tc>
      </w:tr>
      <w:tr w:rsidR="005971EF" w:rsidRPr="00547253" w14:paraId="4887C7AC" w14:textId="77777777" w:rsidTr="0090313C">
        <w:trPr>
          <w:trHeight w:val="283"/>
          <w:jc w:val="center"/>
        </w:trPr>
        <w:tc>
          <w:tcPr>
            <w:tcW w:w="1334" w:type="pct"/>
            <w:tcBorders>
              <w:top w:val="nil"/>
              <w:left w:val="single" w:sz="4" w:space="0" w:color="538DD5"/>
              <w:bottom w:val="nil"/>
              <w:right w:val="single" w:sz="4" w:space="0" w:color="538DD5"/>
            </w:tcBorders>
            <w:shd w:val="clear" w:color="000000" w:fill="FFFFFF"/>
            <w:noWrap/>
            <w:vAlign w:val="center"/>
            <w:hideMark/>
          </w:tcPr>
          <w:p w14:paraId="6D254794" w14:textId="77777777" w:rsidR="005971EF" w:rsidRPr="00547253" w:rsidRDefault="005971EF" w:rsidP="0090313C">
            <w:pPr>
              <w:spacing w:after="0" w:line="240" w:lineRule="auto"/>
              <w:rPr>
                <w:rFonts w:ascii="Calibri Light" w:eastAsia="Times New Roman" w:hAnsi="Calibri Light" w:cs="Calibri Light"/>
                <w:bCs/>
                <w:sz w:val="16"/>
                <w:szCs w:val="18"/>
              </w:rPr>
            </w:pPr>
            <w:r w:rsidRPr="00547253">
              <w:rPr>
                <w:rFonts w:ascii="Calibri Light" w:eastAsia="Times New Roman" w:hAnsi="Calibri Light" w:cs="Calibri Light"/>
                <w:bCs/>
                <w:sz w:val="16"/>
                <w:szCs w:val="18"/>
              </w:rPr>
              <w:t>Ingresos Financieros y Otros</w:t>
            </w:r>
          </w:p>
        </w:tc>
        <w:tc>
          <w:tcPr>
            <w:tcW w:w="789" w:type="pct"/>
            <w:tcBorders>
              <w:top w:val="nil"/>
              <w:left w:val="nil"/>
              <w:bottom w:val="nil"/>
              <w:right w:val="nil"/>
            </w:tcBorders>
            <w:shd w:val="clear" w:color="000000" w:fill="FFFFFF"/>
            <w:noWrap/>
            <w:vAlign w:val="center"/>
            <w:hideMark/>
          </w:tcPr>
          <w:p w14:paraId="4A37E796"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$84.35</w:t>
            </w:r>
          </w:p>
        </w:tc>
        <w:tc>
          <w:tcPr>
            <w:tcW w:w="785" w:type="pct"/>
            <w:tcBorders>
              <w:top w:val="nil"/>
              <w:left w:val="single" w:sz="4" w:space="0" w:color="538DD5"/>
              <w:bottom w:val="nil"/>
              <w:right w:val="single" w:sz="4" w:space="0" w:color="538DD5"/>
            </w:tcBorders>
            <w:shd w:val="clear" w:color="000000" w:fill="FFFFFF"/>
            <w:noWrap/>
            <w:vAlign w:val="center"/>
            <w:hideMark/>
          </w:tcPr>
          <w:p w14:paraId="5DBC31D8"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$90.88</w:t>
            </w:r>
          </w:p>
        </w:tc>
        <w:tc>
          <w:tcPr>
            <w:tcW w:w="914" w:type="pct"/>
            <w:tcBorders>
              <w:top w:val="nil"/>
              <w:left w:val="nil"/>
              <w:bottom w:val="nil"/>
              <w:right w:val="nil"/>
            </w:tcBorders>
            <w:shd w:val="clear" w:color="000000" w:fill="FFFFFF"/>
            <w:noWrap/>
            <w:vAlign w:val="center"/>
            <w:hideMark/>
          </w:tcPr>
          <w:p w14:paraId="17D108D5"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107.74%</w:t>
            </w:r>
          </w:p>
        </w:tc>
        <w:tc>
          <w:tcPr>
            <w:tcW w:w="678" w:type="pct"/>
            <w:tcBorders>
              <w:top w:val="nil"/>
              <w:left w:val="single" w:sz="4" w:space="0" w:color="538DD5"/>
              <w:bottom w:val="nil"/>
              <w:right w:val="single" w:sz="4" w:space="0" w:color="538DD5"/>
            </w:tcBorders>
            <w:shd w:val="clear" w:color="000000" w:fill="FFFFFF"/>
            <w:noWrap/>
            <w:vAlign w:val="center"/>
            <w:hideMark/>
          </w:tcPr>
          <w:p w14:paraId="494C934B" w14:textId="77777777" w:rsidR="005971EF" w:rsidRPr="005971EF" w:rsidRDefault="005971EF" w:rsidP="0090313C">
            <w:pPr>
              <w:spacing w:after="0" w:line="240" w:lineRule="auto"/>
              <w:jc w:val="center"/>
              <w:rPr>
                <w:rFonts w:ascii="Calibri Light" w:eastAsia="Times New Roman" w:hAnsi="Calibri Light" w:cs="Calibri Light"/>
                <w:sz w:val="16"/>
                <w:szCs w:val="16"/>
              </w:rPr>
            </w:pPr>
            <w:r w:rsidRPr="005971EF">
              <w:rPr>
                <w:rFonts w:ascii="Calibri Light" w:eastAsia="Times New Roman" w:hAnsi="Calibri Light" w:cs="Calibri Light"/>
                <w:sz w:val="16"/>
                <w:szCs w:val="16"/>
              </w:rPr>
              <w:t>-6.53</w:t>
            </w:r>
          </w:p>
        </w:tc>
        <w:tc>
          <w:tcPr>
            <w:tcW w:w="499" w:type="pct"/>
            <w:tcBorders>
              <w:top w:val="nil"/>
              <w:left w:val="nil"/>
              <w:bottom w:val="nil"/>
              <w:right w:val="single" w:sz="4" w:space="0" w:color="0070C0"/>
            </w:tcBorders>
            <w:shd w:val="clear" w:color="000000" w:fill="FFFFFF"/>
            <w:noWrap/>
            <w:vAlign w:val="center"/>
            <w:hideMark/>
          </w:tcPr>
          <w:p w14:paraId="19BB7BC4"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-7.7</w:t>
            </w:r>
            <w:r w:rsidR="00B84456">
              <w:rPr>
                <w:rFonts w:ascii="Calibri Light" w:eastAsia="Times New Roman" w:hAnsi="Calibri Light" w:cs="Calibri Light"/>
                <w:color w:val="000000"/>
                <w:sz w:val="16"/>
                <w:szCs w:val="16"/>
              </w:rPr>
              <w:t>0</w:t>
            </w:r>
            <w:r w:rsidRPr="005971EF">
              <w:rPr>
                <w:rFonts w:ascii="Calibri Light" w:eastAsia="Times New Roman" w:hAnsi="Calibri Light" w:cs="Calibri Light"/>
                <w:color w:val="000000"/>
                <w:sz w:val="16"/>
                <w:szCs w:val="16"/>
              </w:rPr>
              <w:t>%</w:t>
            </w:r>
          </w:p>
        </w:tc>
      </w:tr>
      <w:tr w:rsidR="005971EF" w:rsidRPr="00547253" w14:paraId="5BBDCC87" w14:textId="77777777" w:rsidTr="0090313C">
        <w:trPr>
          <w:trHeight w:val="283"/>
          <w:jc w:val="center"/>
        </w:trPr>
        <w:tc>
          <w:tcPr>
            <w:tcW w:w="1334" w:type="pct"/>
            <w:tcBorders>
              <w:top w:val="nil"/>
              <w:left w:val="single" w:sz="4" w:space="0" w:color="538DD5"/>
              <w:bottom w:val="nil"/>
              <w:right w:val="single" w:sz="4" w:space="0" w:color="538DD5"/>
            </w:tcBorders>
            <w:shd w:val="clear" w:color="000000" w:fill="FFFFFF"/>
            <w:noWrap/>
            <w:vAlign w:val="center"/>
            <w:hideMark/>
          </w:tcPr>
          <w:p w14:paraId="1C03F78A" w14:textId="77777777" w:rsidR="005971EF" w:rsidRPr="00547253" w:rsidRDefault="005971EF" w:rsidP="0090313C">
            <w:pPr>
              <w:spacing w:after="0" w:line="240" w:lineRule="auto"/>
              <w:rPr>
                <w:rFonts w:ascii="Calibri Light" w:eastAsia="Times New Roman" w:hAnsi="Calibri Light" w:cs="Calibri Light"/>
                <w:bCs/>
                <w:sz w:val="16"/>
                <w:szCs w:val="18"/>
              </w:rPr>
            </w:pPr>
            <w:r w:rsidRPr="00547253">
              <w:rPr>
                <w:rFonts w:ascii="Calibri Light" w:eastAsia="Times New Roman" w:hAnsi="Calibri Light" w:cs="Calibri Light"/>
                <w:bCs/>
                <w:sz w:val="16"/>
                <w:szCs w:val="18"/>
              </w:rPr>
              <w:t>Transferencia Corrientes</w:t>
            </w:r>
          </w:p>
        </w:tc>
        <w:tc>
          <w:tcPr>
            <w:tcW w:w="789" w:type="pct"/>
            <w:tcBorders>
              <w:top w:val="nil"/>
              <w:left w:val="nil"/>
              <w:bottom w:val="nil"/>
              <w:right w:val="nil"/>
            </w:tcBorders>
            <w:shd w:val="clear" w:color="000000" w:fill="FFFFFF"/>
            <w:noWrap/>
            <w:vAlign w:val="center"/>
            <w:hideMark/>
          </w:tcPr>
          <w:p w14:paraId="5F3C2BBE"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$0.01</w:t>
            </w:r>
          </w:p>
        </w:tc>
        <w:tc>
          <w:tcPr>
            <w:tcW w:w="785" w:type="pct"/>
            <w:tcBorders>
              <w:top w:val="nil"/>
              <w:left w:val="single" w:sz="4" w:space="0" w:color="538DD5"/>
              <w:bottom w:val="nil"/>
              <w:right w:val="single" w:sz="4" w:space="0" w:color="538DD5"/>
            </w:tcBorders>
            <w:shd w:val="clear" w:color="000000" w:fill="FFFFFF"/>
            <w:noWrap/>
            <w:vAlign w:val="center"/>
            <w:hideMark/>
          </w:tcPr>
          <w:p w14:paraId="22670439"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$0.01</w:t>
            </w:r>
          </w:p>
        </w:tc>
        <w:tc>
          <w:tcPr>
            <w:tcW w:w="914" w:type="pct"/>
            <w:tcBorders>
              <w:top w:val="nil"/>
              <w:left w:val="nil"/>
              <w:bottom w:val="nil"/>
              <w:right w:val="nil"/>
            </w:tcBorders>
            <w:shd w:val="clear" w:color="000000" w:fill="FFFFFF"/>
            <w:noWrap/>
            <w:vAlign w:val="center"/>
            <w:hideMark/>
          </w:tcPr>
          <w:p w14:paraId="6519BD45"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131.46%</w:t>
            </w:r>
          </w:p>
        </w:tc>
        <w:tc>
          <w:tcPr>
            <w:tcW w:w="678" w:type="pct"/>
            <w:tcBorders>
              <w:top w:val="nil"/>
              <w:left w:val="single" w:sz="4" w:space="0" w:color="538DD5"/>
              <w:bottom w:val="nil"/>
              <w:right w:val="single" w:sz="4" w:space="0" w:color="538DD5"/>
            </w:tcBorders>
            <w:shd w:val="clear" w:color="000000" w:fill="FFFFFF"/>
            <w:noWrap/>
            <w:vAlign w:val="center"/>
            <w:hideMark/>
          </w:tcPr>
          <w:p w14:paraId="277EF39C" w14:textId="77777777" w:rsidR="005971EF" w:rsidRPr="005971EF" w:rsidRDefault="005971EF" w:rsidP="0090313C">
            <w:pPr>
              <w:spacing w:after="0" w:line="240" w:lineRule="auto"/>
              <w:jc w:val="center"/>
              <w:rPr>
                <w:rFonts w:ascii="Calibri Light" w:eastAsia="Times New Roman" w:hAnsi="Calibri Light" w:cs="Calibri Light"/>
                <w:sz w:val="16"/>
                <w:szCs w:val="16"/>
              </w:rPr>
            </w:pPr>
            <w:r w:rsidRPr="005971EF">
              <w:rPr>
                <w:rFonts w:ascii="Calibri Light" w:eastAsia="Times New Roman" w:hAnsi="Calibri Light" w:cs="Calibri Light"/>
                <w:sz w:val="16"/>
                <w:szCs w:val="16"/>
              </w:rPr>
              <w:t>-0.002</w:t>
            </w:r>
          </w:p>
        </w:tc>
        <w:tc>
          <w:tcPr>
            <w:tcW w:w="499" w:type="pct"/>
            <w:tcBorders>
              <w:top w:val="nil"/>
              <w:left w:val="nil"/>
              <w:bottom w:val="nil"/>
              <w:right w:val="single" w:sz="4" w:space="0" w:color="0070C0"/>
            </w:tcBorders>
            <w:shd w:val="clear" w:color="000000" w:fill="FFFFFF"/>
            <w:noWrap/>
            <w:vAlign w:val="center"/>
            <w:hideMark/>
          </w:tcPr>
          <w:p w14:paraId="4C545E98"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-31.5</w:t>
            </w:r>
            <w:r w:rsidR="00B84456">
              <w:rPr>
                <w:rFonts w:ascii="Calibri Light" w:eastAsia="Times New Roman" w:hAnsi="Calibri Light" w:cs="Calibri Light"/>
                <w:color w:val="000000"/>
                <w:sz w:val="16"/>
                <w:szCs w:val="16"/>
              </w:rPr>
              <w:t>0</w:t>
            </w:r>
            <w:r w:rsidRPr="005971EF">
              <w:rPr>
                <w:rFonts w:ascii="Calibri Light" w:eastAsia="Times New Roman" w:hAnsi="Calibri Light" w:cs="Calibri Light"/>
                <w:color w:val="000000"/>
                <w:sz w:val="16"/>
                <w:szCs w:val="16"/>
              </w:rPr>
              <w:t>%</w:t>
            </w:r>
          </w:p>
        </w:tc>
      </w:tr>
      <w:tr w:rsidR="005971EF" w:rsidRPr="00547253" w14:paraId="46E77206" w14:textId="77777777" w:rsidTr="0090313C">
        <w:trPr>
          <w:trHeight w:val="283"/>
          <w:jc w:val="center"/>
        </w:trPr>
        <w:tc>
          <w:tcPr>
            <w:tcW w:w="1334" w:type="pct"/>
            <w:tcBorders>
              <w:top w:val="nil"/>
              <w:left w:val="single" w:sz="4" w:space="0" w:color="538DD5"/>
              <w:bottom w:val="nil"/>
              <w:right w:val="single" w:sz="4" w:space="0" w:color="538DD5"/>
            </w:tcBorders>
            <w:shd w:val="clear" w:color="000000" w:fill="FFFFFF"/>
            <w:noWrap/>
            <w:vAlign w:val="center"/>
            <w:hideMark/>
          </w:tcPr>
          <w:p w14:paraId="1B5C32AF" w14:textId="77777777" w:rsidR="005971EF" w:rsidRPr="00547253" w:rsidRDefault="005971EF" w:rsidP="0090313C">
            <w:pPr>
              <w:spacing w:after="0" w:line="240" w:lineRule="auto"/>
              <w:rPr>
                <w:rFonts w:ascii="Calibri Light" w:eastAsia="Times New Roman" w:hAnsi="Calibri Light" w:cs="Calibri Light"/>
                <w:bCs/>
                <w:sz w:val="16"/>
                <w:szCs w:val="18"/>
              </w:rPr>
            </w:pPr>
            <w:r w:rsidRPr="00547253">
              <w:rPr>
                <w:rFonts w:ascii="Calibri Light" w:eastAsia="Times New Roman" w:hAnsi="Calibri Light" w:cs="Calibri Light"/>
                <w:bCs/>
                <w:sz w:val="16"/>
                <w:szCs w:val="18"/>
              </w:rPr>
              <w:t>Venta de Activos Fijos</w:t>
            </w:r>
          </w:p>
        </w:tc>
        <w:tc>
          <w:tcPr>
            <w:tcW w:w="789" w:type="pct"/>
            <w:tcBorders>
              <w:top w:val="nil"/>
              <w:left w:val="nil"/>
              <w:bottom w:val="nil"/>
              <w:right w:val="nil"/>
            </w:tcBorders>
            <w:shd w:val="clear" w:color="000000" w:fill="FFFFFF"/>
            <w:noWrap/>
            <w:vAlign w:val="center"/>
            <w:hideMark/>
          </w:tcPr>
          <w:p w14:paraId="3B111CAC"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$0.12</w:t>
            </w:r>
          </w:p>
        </w:tc>
        <w:tc>
          <w:tcPr>
            <w:tcW w:w="785" w:type="pct"/>
            <w:tcBorders>
              <w:top w:val="nil"/>
              <w:left w:val="single" w:sz="4" w:space="0" w:color="538DD5"/>
              <w:bottom w:val="nil"/>
              <w:right w:val="single" w:sz="4" w:space="0" w:color="538DD5"/>
            </w:tcBorders>
            <w:shd w:val="clear" w:color="000000" w:fill="FFFFFF"/>
            <w:noWrap/>
            <w:vAlign w:val="center"/>
            <w:hideMark/>
          </w:tcPr>
          <w:p w14:paraId="1A85B5B3"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$0.50</w:t>
            </w:r>
          </w:p>
        </w:tc>
        <w:tc>
          <w:tcPr>
            <w:tcW w:w="914" w:type="pct"/>
            <w:tcBorders>
              <w:top w:val="nil"/>
              <w:left w:val="nil"/>
              <w:bottom w:val="nil"/>
              <w:right w:val="nil"/>
            </w:tcBorders>
            <w:shd w:val="clear" w:color="000000" w:fill="FFFFFF"/>
            <w:noWrap/>
            <w:vAlign w:val="center"/>
            <w:hideMark/>
          </w:tcPr>
          <w:p w14:paraId="169844E2"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423.69%</w:t>
            </w:r>
          </w:p>
        </w:tc>
        <w:tc>
          <w:tcPr>
            <w:tcW w:w="678" w:type="pct"/>
            <w:tcBorders>
              <w:top w:val="nil"/>
              <w:left w:val="single" w:sz="4" w:space="0" w:color="538DD5"/>
              <w:bottom w:val="nil"/>
              <w:right w:val="single" w:sz="4" w:space="0" w:color="538DD5"/>
            </w:tcBorders>
            <w:shd w:val="clear" w:color="000000" w:fill="FFFFFF"/>
            <w:noWrap/>
            <w:vAlign w:val="center"/>
            <w:hideMark/>
          </w:tcPr>
          <w:p w14:paraId="6A97560F" w14:textId="77777777" w:rsidR="005971EF" w:rsidRPr="005971EF" w:rsidRDefault="005971EF" w:rsidP="0090313C">
            <w:pPr>
              <w:spacing w:after="0" w:line="240" w:lineRule="auto"/>
              <w:jc w:val="center"/>
              <w:rPr>
                <w:rFonts w:ascii="Calibri Light" w:eastAsia="Times New Roman" w:hAnsi="Calibri Light" w:cs="Calibri Light"/>
                <w:sz w:val="16"/>
                <w:szCs w:val="16"/>
              </w:rPr>
            </w:pPr>
            <w:r w:rsidRPr="005971EF">
              <w:rPr>
                <w:rFonts w:ascii="Calibri Light" w:eastAsia="Times New Roman" w:hAnsi="Calibri Light" w:cs="Calibri Light"/>
                <w:sz w:val="16"/>
                <w:szCs w:val="16"/>
              </w:rPr>
              <w:t>-0.39</w:t>
            </w:r>
          </w:p>
        </w:tc>
        <w:tc>
          <w:tcPr>
            <w:tcW w:w="499" w:type="pct"/>
            <w:tcBorders>
              <w:top w:val="nil"/>
              <w:left w:val="nil"/>
              <w:bottom w:val="nil"/>
              <w:right w:val="single" w:sz="4" w:space="0" w:color="0070C0"/>
            </w:tcBorders>
            <w:shd w:val="clear" w:color="000000" w:fill="FFFFFF"/>
            <w:noWrap/>
            <w:vAlign w:val="center"/>
            <w:hideMark/>
          </w:tcPr>
          <w:p w14:paraId="4ACD73FC"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-323.7</w:t>
            </w:r>
            <w:r w:rsidR="00B84456">
              <w:rPr>
                <w:rFonts w:ascii="Calibri Light" w:eastAsia="Times New Roman" w:hAnsi="Calibri Light" w:cs="Calibri Light"/>
                <w:color w:val="000000"/>
                <w:sz w:val="16"/>
                <w:szCs w:val="16"/>
              </w:rPr>
              <w:t>0</w:t>
            </w:r>
            <w:r w:rsidRPr="005971EF">
              <w:rPr>
                <w:rFonts w:ascii="Calibri Light" w:eastAsia="Times New Roman" w:hAnsi="Calibri Light" w:cs="Calibri Light"/>
                <w:color w:val="000000"/>
                <w:sz w:val="16"/>
                <w:szCs w:val="16"/>
              </w:rPr>
              <w:t>%</w:t>
            </w:r>
          </w:p>
        </w:tc>
      </w:tr>
      <w:tr w:rsidR="005971EF" w:rsidRPr="00547253" w14:paraId="7C8AE687" w14:textId="77777777" w:rsidTr="0090313C">
        <w:trPr>
          <w:trHeight w:val="283"/>
          <w:jc w:val="center"/>
        </w:trPr>
        <w:tc>
          <w:tcPr>
            <w:tcW w:w="1334" w:type="pct"/>
            <w:tcBorders>
              <w:top w:val="nil"/>
              <w:left w:val="single" w:sz="4" w:space="0" w:color="538DD5"/>
              <w:bottom w:val="nil"/>
              <w:right w:val="single" w:sz="4" w:space="0" w:color="538DD5"/>
            </w:tcBorders>
            <w:shd w:val="clear" w:color="000000" w:fill="FFFFFF"/>
            <w:noWrap/>
            <w:vAlign w:val="center"/>
            <w:hideMark/>
          </w:tcPr>
          <w:p w14:paraId="380E241A" w14:textId="77777777" w:rsidR="005971EF" w:rsidRPr="00547253" w:rsidRDefault="005971EF" w:rsidP="0090313C">
            <w:pPr>
              <w:spacing w:after="0" w:line="240" w:lineRule="auto"/>
              <w:rPr>
                <w:rFonts w:ascii="Calibri Light" w:eastAsia="Times New Roman" w:hAnsi="Calibri Light" w:cs="Calibri Light"/>
                <w:bCs/>
                <w:sz w:val="16"/>
                <w:szCs w:val="18"/>
              </w:rPr>
            </w:pPr>
            <w:r w:rsidRPr="00547253">
              <w:rPr>
                <w:rFonts w:ascii="Calibri Light" w:eastAsia="Times New Roman" w:hAnsi="Calibri Light" w:cs="Calibri Light"/>
                <w:bCs/>
                <w:sz w:val="16"/>
                <w:szCs w:val="18"/>
              </w:rPr>
              <w:t>Recursos de Inversiones Financieras</w:t>
            </w:r>
          </w:p>
        </w:tc>
        <w:tc>
          <w:tcPr>
            <w:tcW w:w="789" w:type="pct"/>
            <w:tcBorders>
              <w:top w:val="nil"/>
              <w:left w:val="nil"/>
              <w:bottom w:val="nil"/>
              <w:right w:val="nil"/>
            </w:tcBorders>
            <w:shd w:val="clear" w:color="000000" w:fill="FFFFFF"/>
            <w:noWrap/>
            <w:vAlign w:val="center"/>
            <w:hideMark/>
          </w:tcPr>
          <w:p w14:paraId="118BBDB5"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$59.97</w:t>
            </w:r>
          </w:p>
        </w:tc>
        <w:tc>
          <w:tcPr>
            <w:tcW w:w="785" w:type="pct"/>
            <w:tcBorders>
              <w:top w:val="nil"/>
              <w:left w:val="single" w:sz="4" w:space="0" w:color="538DD5"/>
              <w:bottom w:val="nil"/>
              <w:right w:val="single" w:sz="4" w:space="0" w:color="538DD5"/>
            </w:tcBorders>
            <w:shd w:val="clear" w:color="000000" w:fill="FFFFFF"/>
            <w:noWrap/>
            <w:vAlign w:val="center"/>
            <w:hideMark/>
          </w:tcPr>
          <w:p w14:paraId="38F98E70"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$63.07</w:t>
            </w:r>
          </w:p>
        </w:tc>
        <w:tc>
          <w:tcPr>
            <w:tcW w:w="914" w:type="pct"/>
            <w:tcBorders>
              <w:top w:val="nil"/>
              <w:left w:val="nil"/>
              <w:bottom w:val="nil"/>
              <w:right w:val="nil"/>
            </w:tcBorders>
            <w:shd w:val="clear" w:color="000000" w:fill="FFFFFF"/>
            <w:noWrap/>
            <w:vAlign w:val="center"/>
            <w:hideMark/>
          </w:tcPr>
          <w:p w14:paraId="58DA35AE"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105.18%</w:t>
            </w:r>
          </w:p>
        </w:tc>
        <w:tc>
          <w:tcPr>
            <w:tcW w:w="678" w:type="pct"/>
            <w:tcBorders>
              <w:top w:val="nil"/>
              <w:left w:val="single" w:sz="4" w:space="0" w:color="538DD5"/>
              <w:bottom w:val="nil"/>
              <w:right w:val="single" w:sz="4" w:space="0" w:color="538DD5"/>
            </w:tcBorders>
            <w:shd w:val="clear" w:color="000000" w:fill="FFFFFF"/>
            <w:noWrap/>
            <w:vAlign w:val="center"/>
            <w:hideMark/>
          </w:tcPr>
          <w:p w14:paraId="464A29A1" w14:textId="77777777" w:rsidR="005971EF" w:rsidRPr="005971EF" w:rsidRDefault="005971EF" w:rsidP="0090313C">
            <w:pPr>
              <w:spacing w:after="0" w:line="240" w:lineRule="auto"/>
              <w:jc w:val="center"/>
              <w:rPr>
                <w:rFonts w:ascii="Calibri Light" w:eastAsia="Times New Roman" w:hAnsi="Calibri Light" w:cs="Calibri Light"/>
                <w:sz w:val="16"/>
                <w:szCs w:val="16"/>
              </w:rPr>
            </w:pPr>
            <w:r w:rsidRPr="005971EF">
              <w:rPr>
                <w:rFonts w:ascii="Calibri Light" w:eastAsia="Times New Roman" w:hAnsi="Calibri Light" w:cs="Calibri Light"/>
                <w:sz w:val="16"/>
                <w:szCs w:val="16"/>
              </w:rPr>
              <w:t>-3.10</w:t>
            </w:r>
          </w:p>
        </w:tc>
        <w:tc>
          <w:tcPr>
            <w:tcW w:w="499" w:type="pct"/>
            <w:tcBorders>
              <w:top w:val="nil"/>
              <w:left w:val="nil"/>
              <w:bottom w:val="nil"/>
              <w:right w:val="single" w:sz="4" w:space="0" w:color="0070C0"/>
            </w:tcBorders>
            <w:shd w:val="clear" w:color="000000" w:fill="FFFFFF"/>
            <w:noWrap/>
            <w:vAlign w:val="center"/>
            <w:hideMark/>
          </w:tcPr>
          <w:p w14:paraId="262BE207"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-5.2</w:t>
            </w:r>
            <w:r w:rsidR="00B84456">
              <w:rPr>
                <w:rFonts w:ascii="Calibri Light" w:eastAsia="Times New Roman" w:hAnsi="Calibri Light" w:cs="Calibri Light"/>
                <w:color w:val="000000"/>
                <w:sz w:val="16"/>
                <w:szCs w:val="16"/>
              </w:rPr>
              <w:t>0</w:t>
            </w:r>
            <w:r w:rsidRPr="005971EF">
              <w:rPr>
                <w:rFonts w:ascii="Calibri Light" w:eastAsia="Times New Roman" w:hAnsi="Calibri Light" w:cs="Calibri Light"/>
                <w:color w:val="000000"/>
                <w:sz w:val="16"/>
                <w:szCs w:val="16"/>
              </w:rPr>
              <w:t>%</w:t>
            </w:r>
          </w:p>
        </w:tc>
      </w:tr>
      <w:tr w:rsidR="005971EF" w:rsidRPr="00547253" w14:paraId="005C8341" w14:textId="77777777" w:rsidTr="0090313C">
        <w:trPr>
          <w:trHeight w:val="283"/>
          <w:jc w:val="center"/>
        </w:trPr>
        <w:tc>
          <w:tcPr>
            <w:tcW w:w="1334" w:type="pct"/>
            <w:tcBorders>
              <w:top w:val="nil"/>
              <w:left w:val="single" w:sz="4" w:space="0" w:color="538DD5"/>
              <w:bottom w:val="nil"/>
              <w:right w:val="single" w:sz="4" w:space="0" w:color="538DD5"/>
            </w:tcBorders>
            <w:shd w:val="clear" w:color="000000" w:fill="FFFFFF"/>
            <w:noWrap/>
            <w:vAlign w:val="center"/>
            <w:hideMark/>
          </w:tcPr>
          <w:p w14:paraId="77BACDE3" w14:textId="77777777" w:rsidR="005971EF" w:rsidRPr="00547253" w:rsidRDefault="005971EF" w:rsidP="0090313C">
            <w:pPr>
              <w:spacing w:after="0" w:line="240" w:lineRule="auto"/>
              <w:rPr>
                <w:rFonts w:ascii="Calibri Light" w:eastAsia="Times New Roman" w:hAnsi="Calibri Light" w:cs="Calibri Light"/>
                <w:bCs/>
                <w:sz w:val="16"/>
                <w:szCs w:val="18"/>
              </w:rPr>
            </w:pPr>
            <w:r w:rsidRPr="00547253">
              <w:rPr>
                <w:rFonts w:ascii="Calibri Light" w:eastAsia="Times New Roman" w:hAnsi="Calibri Light" w:cs="Calibri Light"/>
                <w:bCs/>
                <w:sz w:val="16"/>
                <w:szCs w:val="18"/>
              </w:rPr>
              <w:t>Endeudamiento Público</w:t>
            </w:r>
          </w:p>
        </w:tc>
        <w:tc>
          <w:tcPr>
            <w:tcW w:w="789" w:type="pct"/>
            <w:tcBorders>
              <w:top w:val="nil"/>
              <w:left w:val="nil"/>
              <w:bottom w:val="nil"/>
              <w:right w:val="nil"/>
            </w:tcBorders>
            <w:shd w:val="clear" w:color="000000" w:fill="FFFFFF"/>
            <w:noWrap/>
            <w:vAlign w:val="center"/>
            <w:hideMark/>
          </w:tcPr>
          <w:p w14:paraId="54797F9D"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$45.56</w:t>
            </w:r>
          </w:p>
        </w:tc>
        <w:tc>
          <w:tcPr>
            <w:tcW w:w="785" w:type="pct"/>
            <w:tcBorders>
              <w:top w:val="nil"/>
              <w:left w:val="single" w:sz="4" w:space="0" w:color="538DD5"/>
              <w:bottom w:val="nil"/>
              <w:right w:val="single" w:sz="4" w:space="0" w:color="538DD5"/>
            </w:tcBorders>
            <w:shd w:val="clear" w:color="000000" w:fill="FFFFFF"/>
            <w:noWrap/>
            <w:vAlign w:val="center"/>
            <w:hideMark/>
          </w:tcPr>
          <w:p w14:paraId="54219781"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$3.57</w:t>
            </w:r>
          </w:p>
        </w:tc>
        <w:tc>
          <w:tcPr>
            <w:tcW w:w="914" w:type="pct"/>
            <w:tcBorders>
              <w:top w:val="nil"/>
              <w:left w:val="nil"/>
              <w:bottom w:val="nil"/>
              <w:right w:val="nil"/>
            </w:tcBorders>
            <w:shd w:val="clear" w:color="000000" w:fill="FFFFFF"/>
            <w:noWrap/>
            <w:vAlign w:val="center"/>
            <w:hideMark/>
          </w:tcPr>
          <w:p w14:paraId="27BE182A"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7.83%</w:t>
            </w:r>
          </w:p>
        </w:tc>
        <w:tc>
          <w:tcPr>
            <w:tcW w:w="678" w:type="pct"/>
            <w:tcBorders>
              <w:top w:val="nil"/>
              <w:left w:val="single" w:sz="4" w:space="0" w:color="538DD5"/>
              <w:bottom w:val="nil"/>
              <w:right w:val="single" w:sz="4" w:space="0" w:color="538DD5"/>
            </w:tcBorders>
            <w:shd w:val="clear" w:color="000000" w:fill="FFFFFF"/>
            <w:noWrap/>
            <w:vAlign w:val="center"/>
            <w:hideMark/>
          </w:tcPr>
          <w:p w14:paraId="42B1D71A"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41.99</w:t>
            </w:r>
          </w:p>
        </w:tc>
        <w:tc>
          <w:tcPr>
            <w:tcW w:w="499" w:type="pct"/>
            <w:tcBorders>
              <w:top w:val="nil"/>
              <w:left w:val="nil"/>
              <w:bottom w:val="nil"/>
              <w:right w:val="single" w:sz="4" w:space="0" w:color="0070C0"/>
            </w:tcBorders>
            <w:shd w:val="clear" w:color="000000" w:fill="FFFFFF"/>
            <w:noWrap/>
            <w:vAlign w:val="center"/>
            <w:hideMark/>
          </w:tcPr>
          <w:p w14:paraId="3B95E41A"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92.5</w:t>
            </w:r>
            <w:r w:rsidR="00B84456">
              <w:rPr>
                <w:rFonts w:ascii="Calibri Light" w:eastAsia="Times New Roman" w:hAnsi="Calibri Light" w:cs="Calibri Light"/>
                <w:color w:val="000000"/>
                <w:sz w:val="16"/>
                <w:szCs w:val="16"/>
              </w:rPr>
              <w:t>0</w:t>
            </w:r>
            <w:r w:rsidRPr="005971EF">
              <w:rPr>
                <w:rFonts w:ascii="Calibri Light" w:eastAsia="Times New Roman" w:hAnsi="Calibri Light" w:cs="Calibri Light"/>
                <w:color w:val="000000"/>
                <w:sz w:val="16"/>
                <w:szCs w:val="16"/>
              </w:rPr>
              <w:t>%</w:t>
            </w:r>
          </w:p>
        </w:tc>
      </w:tr>
      <w:tr w:rsidR="005971EF" w:rsidRPr="00547253" w14:paraId="08A39A12" w14:textId="77777777" w:rsidTr="0090313C">
        <w:trPr>
          <w:trHeight w:val="283"/>
          <w:jc w:val="center"/>
        </w:trPr>
        <w:tc>
          <w:tcPr>
            <w:tcW w:w="1334" w:type="pct"/>
            <w:tcBorders>
              <w:top w:val="nil"/>
              <w:left w:val="single" w:sz="4" w:space="0" w:color="538DD5"/>
              <w:bottom w:val="nil"/>
              <w:right w:val="single" w:sz="4" w:space="0" w:color="538DD5"/>
            </w:tcBorders>
            <w:shd w:val="clear" w:color="000000" w:fill="FFFFFF"/>
            <w:noWrap/>
            <w:vAlign w:val="center"/>
            <w:hideMark/>
          </w:tcPr>
          <w:p w14:paraId="782404DD" w14:textId="77777777" w:rsidR="005971EF" w:rsidRPr="00547253" w:rsidRDefault="005971EF" w:rsidP="0090313C">
            <w:pPr>
              <w:spacing w:after="0" w:line="240" w:lineRule="auto"/>
              <w:rPr>
                <w:rFonts w:ascii="Calibri Light" w:eastAsia="Times New Roman" w:hAnsi="Calibri Light" w:cs="Calibri Light"/>
                <w:bCs/>
                <w:sz w:val="16"/>
                <w:szCs w:val="18"/>
              </w:rPr>
            </w:pPr>
            <w:r w:rsidRPr="00547253">
              <w:rPr>
                <w:rFonts w:ascii="Calibri Light" w:eastAsia="Times New Roman" w:hAnsi="Calibri Light" w:cs="Calibri Light"/>
                <w:bCs/>
                <w:sz w:val="16"/>
                <w:szCs w:val="18"/>
              </w:rPr>
              <w:t>Saldos de Años Anteriores</w:t>
            </w:r>
          </w:p>
        </w:tc>
        <w:tc>
          <w:tcPr>
            <w:tcW w:w="789" w:type="pct"/>
            <w:tcBorders>
              <w:top w:val="nil"/>
              <w:left w:val="nil"/>
              <w:bottom w:val="nil"/>
              <w:right w:val="nil"/>
            </w:tcBorders>
            <w:shd w:val="clear" w:color="000000" w:fill="FFFFFF"/>
            <w:noWrap/>
            <w:vAlign w:val="center"/>
            <w:hideMark/>
          </w:tcPr>
          <w:p w14:paraId="18DB9198"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$0.58</w:t>
            </w:r>
          </w:p>
        </w:tc>
        <w:tc>
          <w:tcPr>
            <w:tcW w:w="785" w:type="pct"/>
            <w:tcBorders>
              <w:top w:val="nil"/>
              <w:left w:val="single" w:sz="4" w:space="0" w:color="538DD5"/>
              <w:bottom w:val="nil"/>
              <w:right w:val="single" w:sz="4" w:space="0" w:color="538DD5"/>
            </w:tcBorders>
            <w:shd w:val="clear" w:color="000000" w:fill="FFFFFF"/>
            <w:noWrap/>
            <w:vAlign w:val="center"/>
            <w:hideMark/>
          </w:tcPr>
          <w:p w14:paraId="3A6D2719"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$0.00</w:t>
            </w:r>
          </w:p>
        </w:tc>
        <w:tc>
          <w:tcPr>
            <w:tcW w:w="914" w:type="pct"/>
            <w:tcBorders>
              <w:top w:val="nil"/>
              <w:left w:val="nil"/>
              <w:bottom w:val="nil"/>
              <w:right w:val="nil"/>
            </w:tcBorders>
            <w:shd w:val="clear" w:color="000000" w:fill="FFFFFF"/>
            <w:noWrap/>
            <w:vAlign w:val="center"/>
            <w:hideMark/>
          </w:tcPr>
          <w:p w14:paraId="0881AA60"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0.00%</w:t>
            </w:r>
          </w:p>
        </w:tc>
        <w:tc>
          <w:tcPr>
            <w:tcW w:w="678" w:type="pct"/>
            <w:tcBorders>
              <w:top w:val="nil"/>
              <w:left w:val="single" w:sz="4" w:space="0" w:color="538DD5"/>
              <w:bottom w:val="nil"/>
              <w:right w:val="single" w:sz="4" w:space="0" w:color="538DD5"/>
            </w:tcBorders>
            <w:shd w:val="clear" w:color="000000" w:fill="FFFFFF"/>
            <w:noWrap/>
            <w:vAlign w:val="center"/>
            <w:hideMark/>
          </w:tcPr>
          <w:p w14:paraId="7171D281"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0.58</w:t>
            </w:r>
          </w:p>
        </w:tc>
        <w:tc>
          <w:tcPr>
            <w:tcW w:w="499" w:type="pct"/>
            <w:tcBorders>
              <w:top w:val="nil"/>
              <w:left w:val="nil"/>
              <w:bottom w:val="nil"/>
              <w:right w:val="single" w:sz="4" w:space="0" w:color="0070C0"/>
            </w:tcBorders>
            <w:shd w:val="clear" w:color="000000" w:fill="FFFFFF"/>
            <w:noWrap/>
            <w:vAlign w:val="center"/>
            <w:hideMark/>
          </w:tcPr>
          <w:p w14:paraId="36A59075" w14:textId="77777777" w:rsidR="005971EF" w:rsidRPr="005971EF" w:rsidRDefault="005971EF" w:rsidP="0090313C">
            <w:pPr>
              <w:spacing w:after="0" w:line="240" w:lineRule="auto"/>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100.0</w:t>
            </w:r>
            <w:r w:rsidR="00B84456">
              <w:rPr>
                <w:rFonts w:ascii="Calibri Light" w:eastAsia="Times New Roman" w:hAnsi="Calibri Light" w:cs="Calibri Light"/>
                <w:color w:val="000000"/>
                <w:sz w:val="16"/>
                <w:szCs w:val="16"/>
              </w:rPr>
              <w:t>0</w:t>
            </w:r>
            <w:r w:rsidRPr="005971EF">
              <w:rPr>
                <w:rFonts w:ascii="Calibri Light" w:eastAsia="Times New Roman" w:hAnsi="Calibri Light" w:cs="Calibri Light"/>
                <w:color w:val="000000"/>
                <w:sz w:val="16"/>
                <w:szCs w:val="16"/>
              </w:rPr>
              <w:t>%</w:t>
            </w:r>
          </w:p>
        </w:tc>
      </w:tr>
      <w:tr w:rsidR="005971EF" w:rsidRPr="00547253" w14:paraId="57901B8A" w14:textId="77777777" w:rsidTr="0090313C">
        <w:trPr>
          <w:trHeight w:val="283"/>
          <w:jc w:val="center"/>
        </w:trPr>
        <w:tc>
          <w:tcPr>
            <w:tcW w:w="1334" w:type="pct"/>
            <w:tcBorders>
              <w:top w:val="single" w:sz="4" w:space="0" w:color="538DD5"/>
              <w:left w:val="single" w:sz="4" w:space="0" w:color="538DD5"/>
              <w:bottom w:val="single" w:sz="4" w:space="0" w:color="538DD5"/>
              <w:right w:val="single" w:sz="4" w:space="0" w:color="538DD5"/>
            </w:tcBorders>
            <w:shd w:val="clear" w:color="auto" w:fill="C6D9F1" w:themeFill="text2" w:themeFillTint="33"/>
            <w:noWrap/>
            <w:vAlign w:val="center"/>
            <w:hideMark/>
          </w:tcPr>
          <w:p w14:paraId="075A558C" w14:textId="77777777" w:rsidR="005971EF" w:rsidRPr="00547253" w:rsidRDefault="005971EF" w:rsidP="005971EF">
            <w:pPr>
              <w:spacing w:after="0"/>
              <w:jc w:val="center"/>
              <w:rPr>
                <w:rFonts w:ascii="Calibri Light" w:eastAsia="Times New Roman" w:hAnsi="Calibri Light" w:cs="Calibri Light"/>
                <w:b/>
                <w:bCs/>
                <w:color w:val="000000"/>
                <w:sz w:val="16"/>
                <w:szCs w:val="18"/>
              </w:rPr>
            </w:pPr>
            <w:r w:rsidRPr="00547253">
              <w:rPr>
                <w:rFonts w:ascii="Calibri Light" w:eastAsia="Times New Roman" w:hAnsi="Calibri Light" w:cs="Calibri Light"/>
                <w:b/>
                <w:bCs/>
                <w:sz w:val="16"/>
                <w:szCs w:val="18"/>
              </w:rPr>
              <w:t>Total Ingresos</w:t>
            </w:r>
          </w:p>
        </w:tc>
        <w:tc>
          <w:tcPr>
            <w:tcW w:w="789" w:type="pct"/>
            <w:tcBorders>
              <w:top w:val="single" w:sz="4" w:space="0" w:color="538DD5"/>
              <w:left w:val="nil"/>
              <w:bottom w:val="single" w:sz="4" w:space="0" w:color="538DD5"/>
              <w:right w:val="nil"/>
            </w:tcBorders>
            <w:shd w:val="clear" w:color="auto" w:fill="C6D9F1" w:themeFill="text2" w:themeFillTint="33"/>
            <w:noWrap/>
            <w:vAlign w:val="center"/>
            <w:hideMark/>
          </w:tcPr>
          <w:p w14:paraId="2F908765" w14:textId="77777777" w:rsidR="005971EF" w:rsidRPr="005971EF" w:rsidRDefault="005971EF" w:rsidP="005971EF">
            <w:pPr>
              <w:spacing w:after="0"/>
              <w:jc w:val="center"/>
              <w:rPr>
                <w:rFonts w:ascii="Calibri Light" w:eastAsia="Times New Roman" w:hAnsi="Calibri Light" w:cs="Calibri Light"/>
                <w:b/>
                <w:bCs/>
                <w:color w:val="000000"/>
                <w:sz w:val="16"/>
                <w:szCs w:val="16"/>
              </w:rPr>
            </w:pPr>
            <w:r w:rsidRPr="005971EF">
              <w:rPr>
                <w:rFonts w:ascii="Calibri Light" w:eastAsia="Times New Roman" w:hAnsi="Calibri Light" w:cs="Calibri Light"/>
                <w:b/>
                <w:bCs/>
                <w:color w:val="000000"/>
                <w:sz w:val="16"/>
                <w:szCs w:val="16"/>
              </w:rPr>
              <w:t>$190.6</w:t>
            </w:r>
            <w:r w:rsidR="00B84456">
              <w:rPr>
                <w:rFonts w:ascii="Calibri Light" w:eastAsia="Times New Roman" w:hAnsi="Calibri Light" w:cs="Calibri Light"/>
                <w:b/>
                <w:bCs/>
                <w:color w:val="000000"/>
                <w:sz w:val="16"/>
                <w:szCs w:val="16"/>
              </w:rPr>
              <w:t>0</w:t>
            </w:r>
          </w:p>
        </w:tc>
        <w:tc>
          <w:tcPr>
            <w:tcW w:w="785" w:type="pct"/>
            <w:tcBorders>
              <w:top w:val="single" w:sz="4" w:space="0" w:color="538DD5"/>
              <w:left w:val="single" w:sz="4" w:space="0" w:color="538DD5"/>
              <w:bottom w:val="single" w:sz="4" w:space="0" w:color="538DD5"/>
              <w:right w:val="single" w:sz="4" w:space="0" w:color="538DD5"/>
            </w:tcBorders>
            <w:shd w:val="clear" w:color="auto" w:fill="C6D9F1" w:themeFill="text2" w:themeFillTint="33"/>
            <w:noWrap/>
            <w:vAlign w:val="center"/>
            <w:hideMark/>
          </w:tcPr>
          <w:p w14:paraId="56A6F59F" w14:textId="77777777" w:rsidR="005971EF" w:rsidRPr="005971EF" w:rsidRDefault="005971EF" w:rsidP="005971EF">
            <w:pPr>
              <w:spacing w:after="0"/>
              <w:jc w:val="center"/>
              <w:rPr>
                <w:rFonts w:ascii="Calibri Light" w:eastAsia="Times New Roman" w:hAnsi="Calibri Light" w:cs="Calibri Light"/>
                <w:b/>
                <w:bCs/>
                <w:color w:val="000000"/>
                <w:sz w:val="16"/>
                <w:szCs w:val="16"/>
              </w:rPr>
            </w:pPr>
            <w:r w:rsidRPr="005971EF">
              <w:rPr>
                <w:rFonts w:ascii="Calibri Light" w:eastAsia="Times New Roman" w:hAnsi="Calibri Light" w:cs="Calibri Light"/>
                <w:b/>
                <w:bCs/>
                <w:color w:val="000000"/>
                <w:sz w:val="16"/>
                <w:szCs w:val="16"/>
              </w:rPr>
              <w:t>$158.06</w:t>
            </w:r>
          </w:p>
        </w:tc>
        <w:tc>
          <w:tcPr>
            <w:tcW w:w="914" w:type="pct"/>
            <w:tcBorders>
              <w:top w:val="single" w:sz="4" w:space="0" w:color="538DD5"/>
              <w:left w:val="nil"/>
              <w:bottom w:val="single" w:sz="4" w:space="0" w:color="538DD5"/>
              <w:right w:val="nil"/>
            </w:tcBorders>
            <w:shd w:val="clear" w:color="auto" w:fill="C6D9F1" w:themeFill="text2" w:themeFillTint="33"/>
            <w:noWrap/>
            <w:vAlign w:val="center"/>
            <w:hideMark/>
          </w:tcPr>
          <w:p w14:paraId="5E29BCFC" w14:textId="77777777" w:rsidR="005971EF" w:rsidRPr="005971EF" w:rsidRDefault="005971EF" w:rsidP="005971EF">
            <w:pPr>
              <w:spacing w:after="0"/>
              <w:jc w:val="center"/>
              <w:rPr>
                <w:rFonts w:ascii="Calibri Light" w:eastAsia="Times New Roman" w:hAnsi="Calibri Light" w:cs="Calibri Light"/>
                <w:b/>
                <w:bCs/>
                <w:color w:val="000000"/>
                <w:sz w:val="16"/>
                <w:szCs w:val="16"/>
              </w:rPr>
            </w:pPr>
            <w:r w:rsidRPr="005971EF">
              <w:rPr>
                <w:rFonts w:ascii="Calibri Light" w:eastAsia="Times New Roman" w:hAnsi="Calibri Light" w:cs="Calibri Light"/>
                <w:b/>
                <w:bCs/>
                <w:color w:val="000000"/>
                <w:sz w:val="16"/>
                <w:szCs w:val="16"/>
              </w:rPr>
              <w:t>82.92%</w:t>
            </w:r>
          </w:p>
        </w:tc>
        <w:tc>
          <w:tcPr>
            <w:tcW w:w="678" w:type="pct"/>
            <w:tcBorders>
              <w:top w:val="single" w:sz="4" w:space="0" w:color="538DD5"/>
              <w:left w:val="single" w:sz="4" w:space="0" w:color="538DD5"/>
              <w:bottom w:val="single" w:sz="4" w:space="0" w:color="538DD5"/>
              <w:right w:val="single" w:sz="4" w:space="0" w:color="538DD5"/>
            </w:tcBorders>
            <w:shd w:val="clear" w:color="auto" w:fill="C6D9F1" w:themeFill="text2" w:themeFillTint="33"/>
            <w:noWrap/>
            <w:vAlign w:val="center"/>
            <w:hideMark/>
          </w:tcPr>
          <w:p w14:paraId="024402CA" w14:textId="77777777" w:rsidR="005971EF" w:rsidRPr="005971EF" w:rsidRDefault="005971EF" w:rsidP="005971EF">
            <w:pPr>
              <w:spacing w:after="0"/>
              <w:jc w:val="center"/>
              <w:rPr>
                <w:rFonts w:ascii="Calibri Light" w:eastAsia="Times New Roman" w:hAnsi="Calibri Light" w:cs="Calibri Light"/>
                <w:b/>
                <w:color w:val="000000"/>
                <w:sz w:val="16"/>
                <w:szCs w:val="16"/>
              </w:rPr>
            </w:pPr>
            <w:r w:rsidRPr="005971EF">
              <w:rPr>
                <w:rFonts w:ascii="Calibri Light" w:eastAsia="Times New Roman" w:hAnsi="Calibri Light" w:cs="Calibri Light"/>
                <w:b/>
                <w:color w:val="000000"/>
                <w:sz w:val="16"/>
                <w:szCs w:val="16"/>
              </w:rPr>
              <w:t>32.56</w:t>
            </w:r>
          </w:p>
        </w:tc>
        <w:tc>
          <w:tcPr>
            <w:tcW w:w="499" w:type="pct"/>
            <w:tcBorders>
              <w:top w:val="single" w:sz="4" w:space="0" w:color="538DD5"/>
              <w:left w:val="nil"/>
              <w:bottom w:val="single" w:sz="4" w:space="0" w:color="538DD5"/>
              <w:right w:val="single" w:sz="4" w:space="0" w:color="0070C0"/>
            </w:tcBorders>
            <w:shd w:val="clear" w:color="auto" w:fill="C6D9F1" w:themeFill="text2" w:themeFillTint="33"/>
            <w:noWrap/>
            <w:vAlign w:val="center"/>
            <w:hideMark/>
          </w:tcPr>
          <w:p w14:paraId="062BC0CD" w14:textId="77777777" w:rsidR="005971EF" w:rsidRPr="005971EF" w:rsidRDefault="005971EF" w:rsidP="005971EF">
            <w:pPr>
              <w:spacing w:after="0"/>
              <w:jc w:val="center"/>
              <w:rPr>
                <w:rFonts w:ascii="Calibri Light" w:eastAsia="Times New Roman" w:hAnsi="Calibri Light" w:cs="Calibri Light"/>
                <w:b/>
                <w:color w:val="000000"/>
                <w:sz w:val="16"/>
                <w:szCs w:val="16"/>
              </w:rPr>
            </w:pPr>
            <w:r w:rsidRPr="005971EF">
              <w:rPr>
                <w:rFonts w:ascii="Calibri Light" w:eastAsia="Times New Roman" w:hAnsi="Calibri Light" w:cs="Calibri Light"/>
                <w:b/>
                <w:color w:val="000000"/>
                <w:sz w:val="16"/>
                <w:szCs w:val="16"/>
              </w:rPr>
              <w:t>17.1</w:t>
            </w:r>
            <w:r w:rsidR="00B84456">
              <w:rPr>
                <w:rFonts w:ascii="Calibri Light" w:eastAsia="Times New Roman" w:hAnsi="Calibri Light" w:cs="Calibri Light"/>
                <w:b/>
                <w:color w:val="000000"/>
                <w:sz w:val="16"/>
                <w:szCs w:val="16"/>
              </w:rPr>
              <w:t>0</w:t>
            </w:r>
            <w:r w:rsidRPr="005971EF">
              <w:rPr>
                <w:rFonts w:ascii="Calibri Light" w:eastAsia="Times New Roman" w:hAnsi="Calibri Light" w:cs="Calibri Light"/>
                <w:b/>
                <w:color w:val="000000"/>
                <w:sz w:val="16"/>
                <w:szCs w:val="16"/>
              </w:rPr>
              <w:t>%</w:t>
            </w:r>
          </w:p>
        </w:tc>
      </w:tr>
      <w:tr w:rsidR="005971EF" w:rsidRPr="00547253" w14:paraId="03C4557E" w14:textId="77777777" w:rsidTr="0090313C">
        <w:trPr>
          <w:trHeight w:val="283"/>
          <w:jc w:val="center"/>
        </w:trPr>
        <w:tc>
          <w:tcPr>
            <w:tcW w:w="1334" w:type="pct"/>
            <w:tcBorders>
              <w:top w:val="nil"/>
              <w:left w:val="single" w:sz="4" w:space="0" w:color="538DD5"/>
              <w:bottom w:val="nil"/>
              <w:right w:val="single" w:sz="4" w:space="0" w:color="538DD5"/>
            </w:tcBorders>
            <w:shd w:val="clear" w:color="000000" w:fill="FFFFFF"/>
            <w:noWrap/>
            <w:vAlign w:val="center"/>
            <w:hideMark/>
          </w:tcPr>
          <w:p w14:paraId="4E7D6E44" w14:textId="77777777" w:rsidR="005971EF" w:rsidRPr="00547253" w:rsidRDefault="005971EF" w:rsidP="005971EF">
            <w:pPr>
              <w:spacing w:after="0"/>
              <w:jc w:val="center"/>
              <w:rPr>
                <w:rFonts w:ascii="Calibri Light" w:eastAsia="Times New Roman" w:hAnsi="Calibri Light" w:cs="Calibri Light"/>
                <w:b/>
                <w:bCs/>
                <w:color w:val="0033CC"/>
                <w:sz w:val="16"/>
                <w:szCs w:val="18"/>
              </w:rPr>
            </w:pPr>
            <w:r w:rsidRPr="00547253">
              <w:rPr>
                <w:rFonts w:ascii="Calibri Light" w:eastAsia="Times New Roman" w:hAnsi="Calibri Light" w:cs="Calibri Light"/>
                <w:b/>
                <w:bCs/>
                <w:color w:val="0033CC"/>
                <w:sz w:val="16"/>
                <w:szCs w:val="18"/>
              </w:rPr>
              <w:t>Egresos</w:t>
            </w:r>
          </w:p>
        </w:tc>
        <w:tc>
          <w:tcPr>
            <w:tcW w:w="789" w:type="pct"/>
            <w:tcBorders>
              <w:top w:val="nil"/>
              <w:left w:val="nil"/>
              <w:bottom w:val="nil"/>
              <w:right w:val="nil"/>
            </w:tcBorders>
            <w:shd w:val="clear" w:color="000000" w:fill="FFFFFF"/>
            <w:noWrap/>
            <w:vAlign w:val="center"/>
            <w:hideMark/>
          </w:tcPr>
          <w:p w14:paraId="3CFBFBE6" w14:textId="77777777" w:rsidR="005971EF" w:rsidRPr="005971EF" w:rsidRDefault="005971EF" w:rsidP="005971EF">
            <w:pPr>
              <w:spacing w:after="0"/>
              <w:jc w:val="center"/>
              <w:rPr>
                <w:rFonts w:ascii="Calibri Light" w:eastAsia="Times New Roman" w:hAnsi="Calibri Light" w:cs="Calibri Light"/>
                <w:color w:val="0033CC"/>
                <w:sz w:val="16"/>
                <w:szCs w:val="16"/>
              </w:rPr>
            </w:pPr>
          </w:p>
        </w:tc>
        <w:tc>
          <w:tcPr>
            <w:tcW w:w="785" w:type="pct"/>
            <w:tcBorders>
              <w:top w:val="nil"/>
              <w:left w:val="single" w:sz="4" w:space="0" w:color="538DD5"/>
              <w:bottom w:val="nil"/>
              <w:right w:val="single" w:sz="4" w:space="0" w:color="538DD5"/>
            </w:tcBorders>
            <w:shd w:val="clear" w:color="000000" w:fill="FFFFFF"/>
            <w:noWrap/>
            <w:vAlign w:val="center"/>
            <w:hideMark/>
          </w:tcPr>
          <w:p w14:paraId="29FB6E30" w14:textId="77777777" w:rsidR="005971EF" w:rsidRPr="005971EF" w:rsidRDefault="005971EF" w:rsidP="005971EF">
            <w:pPr>
              <w:spacing w:after="0"/>
              <w:jc w:val="center"/>
              <w:rPr>
                <w:rFonts w:ascii="Calibri Light" w:eastAsia="Times New Roman" w:hAnsi="Calibri Light" w:cs="Calibri Light"/>
                <w:color w:val="0033CC"/>
                <w:sz w:val="16"/>
                <w:szCs w:val="16"/>
              </w:rPr>
            </w:pPr>
          </w:p>
        </w:tc>
        <w:tc>
          <w:tcPr>
            <w:tcW w:w="914" w:type="pct"/>
            <w:tcBorders>
              <w:top w:val="nil"/>
              <w:left w:val="nil"/>
              <w:bottom w:val="nil"/>
              <w:right w:val="nil"/>
            </w:tcBorders>
            <w:shd w:val="clear" w:color="000000" w:fill="FFFFFF"/>
            <w:noWrap/>
            <w:vAlign w:val="center"/>
            <w:hideMark/>
          </w:tcPr>
          <w:p w14:paraId="2DBEF3CA" w14:textId="77777777" w:rsidR="005971EF" w:rsidRPr="005971EF" w:rsidRDefault="005971EF" w:rsidP="005971EF">
            <w:pPr>
              <w:spacing w:after="0"/>
              <w:jc w:val="center"/>
              <w:rPr>
                <w:rFonts w:ascii="Calibri Light" w:eastAsia="Times New Roman" w:hAnsi="Calibri Light" w:cs="Calibri Light"/>
                <w:color w:val="0033CC"/>
                <w:sz w:val="16"/>
                <w:szCs w:val="16"/>
              </w:rPr>
            </w:pPr>
          </w:p>
        </w:tc>
        <w:tc>
          <w:tcPr>
            <w:tcW w:w="678" w:type="pct"/>
            <w:tcBorders>
              <w:top w:val="nil"/>
              <w:left w:val="single" w:sz="4" w:space="0" w:color="538DD5"/>
              <w:bottom w:val="nil"/>
              <w:right w:val="single" w:sz="4" w:space="0" w:color="538DD5"/>
            </w:tcBorders>
            <w:shd w:val="clear" w:color="000000" w:fill="FFFFFF"/>
            <w:noWrap/>
            <w:vAlign w:val="center"/>
            <w:hideMark/>
          </w:tcPr>
          <w:p w14:paraId="119B69BF" w14:textId="77777777" w:rsidR="005971EF" w:rsidRPr="005971EF" w:rsidRDefault="005971EF" w:rsidP="005971EF">
            <w:pPr>
              <w:spacing w:after="0"/>
              <w:jc w:val="center"/>
              <w:rPr>
                <w:rFonts w:ascii="Calibri Light" w:eastAsia="Times New Roman" w:hAnsi="Calibri Light" w:cs="Calibri Light"/>
                <w:color w:val="0033CC"/>
                <w:sz w:val="16"/>
                <w:szCs w:val="16"/>
              </w:rPr>
            </w:pPr>
          </w:p>
        </w:tc>
        <w:tc>
          <w:tcPr>
            <w:tcW w:w="499" w:type="pct"/>
            <w:tcBorders>
              <w:top w:val="nil"/>
              <w:left w:val="nil"/>
              <w:bottom w:val="nil"/>
              <w:right w:val="single" w:sz="4" w:space="0" w:color="0070C0"/>
            </w:tcBorders>
            <w:shd w:val="clear" w:color="000000" w:fill="FFFFFF"/>
            <w:noWrap/>
            <w:vAlign w:val="center"/>
            <w:hideMark/>
          </w:tcPr>
          <w:p w14:paraId="1234844E" w14:textId="77777777" w:rsidR="005971EF" w:rsidRPr="005971EF" w:rsidRDefault="005971EF" w:rsidP="005971EF">
            <w:pPr>
              <w:spacing w:after="0"/>
              <w:jc w:val="center"/>
              <w:rPr>
                <w:rFonts w:ascii="Calibri Light" w:eastAsia="Times New Roman" w:hAnsi="Calibri Light" w:cs="Calibri Light"/>
                <w:color w:val="0033CC"/>
                <w:sz w:val="16"/>
                <w:szCs w:val="16"/>
              </w:rPr>
            </w:pPr>
          </w:p>
        </w:tc>
      </w:tr>
      <w:tr w:rsidR="005971EF" w:rsidRPr="00547253" w14:paraId="648AF10E" w14:textId="77777777" w:rsidTr="0090313C">
        <w:trPr>
          <w:trHeight w:val="283"/>
          <w:jc w:val="center"/>
        </w:trPr>
        <w:tc>
          <w:tcPr>
            <w:tcW w:w="1334" w:type="pct"/>
            <w:tcBorders>
              <w:top w:val="nil"/>
              <w:left w:val="single" w:sz="4" w:space="0" w:color="538DD5"/>
              <w:bottom w:val="nil"/>
              <w:right w:val="single" w:sz="4" w:space="0" w:color="538DD5"/>
            </w:tcBorders>
            <w:shd w:val="clear" w:color="000000" w:fill="FFFFFF"/>
            <w:noWrap/>
            <w:vAlign w:val="center"/>
            <w:hideMark/>
          </w:tcPr>
          <w:p w14:paraId="1E107C3F" w14:textId="77777777" w:rsidR="005971EF" w:rsidRPr="00547253" w:rsidRDefault="005971EF" w:rsidP="005971EF">
            <w:pPr>
              <w:spacing w:after="0"/>
              <w:rPr>
                <w:rFonts w:ascii="Calibri Light" w:eastAsia="Times New Roman" w:hAnsi="Calibri Light" w:cs="Calibri Light"/>
                <w:bCs/>
                <w:sz w:val="16"/>
                <w:szCs w:val="18"/>
              </w:rPr>
            </w:pPr>
            <w:r w:rsidRPr="00547253">
              <w:rPr>
                <w:rFonts w:ascii="Calibri Light" w:eastAsia="Times New Roman" w:hAnsi="Calibri Light" w:cs="Calibri Light"/>
                <w:bCs/>
                <w:sz w:val="16"/>
                <w:szCs w:val="18"/>
              </w:rPr>
              <w:t>Remuneraciones</w:t>
            </w:r>
          </w:p>
        </w:tc>
        <w:tc>
          <w:tcPr>
            <w:tcW w:w="789" w:type="pct"/>
            <w:tcBorders>
              <w:top w:val="nil"/>
              <w:left w:val="nil"/>
              <w:bottom w:val="nil"/>
              <w:right w:val="nil"/>
            </w:tcBorders>
            <w:shd w:val="clear" w:color="000000" w:fill="FFFFFF"/>
            <w:noWrap/>
            <w:vAlign w:val="center"/>
            <w:hideMark/>
          </w:tcPr>
          <w:p w14:paraId="797B3C93"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$12.80</w:t>
            </w:r>
          </w:p>
        </w:tc>
        <w:tc>
          <w:tcPr>
            <w:tcW w:w="785" w:type="pct"/>
            <w:tcBorders>
              <w:top w:val="nil"/>
              <w:left w:val="single" w:sz="4" w:space="0" w:color="538DD5"/>
              <w:bottom w:val="nil"/>
              <w:right w:val="single" w:sz="4" w:space="0" w:color="538DD5"/>
            </w:tcBorders>
            <w:shd w:val="clear" w:color="000000" w:fill="FFFFFF"/>
            <w:noWrap/>
            <w:vAlign w:val="center"/>
            <w:hideMark/>
          </w:tcPr>
          <w:p w14:paraId="07CFBC61"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$12.94</w:t>
            </w:r>
          </w:p>
        </w:tc>
        <w:tc>
          <w:tcPr>
            <w:tcW w:w="914" w:type="pct"/>
            <w:tcBorders>
              <w:top w:val="nil"/>
              <w:left w:val="nil"/>
              <w:bottom w:val="nil"/>
              <w:right w:val="nil"/>
            </w:tcBorders>
            <w:shd w:val="clear" w:color="000000" w:fill="FFFFFF"/>
            <w:noWrap/>
            <w:vAlign w:val="center"/>
            <w:hideMark/>
          </w:tcPr>
          <w:p w14:paraId="477A9B25"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101.08%</w:t>
            </w:r>
          </w:p>
        </w:tc>
        <w:tc>
          <w:tcPr>
            <w:tcW w:w="678" w:type="pct"/>
            <w:tcBorders>
              <w:top w:val="nil"/>
              <w:left w:val="single" w:sz="4" w:space="0" w:color="538DD5"/>
              <w:bottom w:val="nil"/>
              <w:right w:val="single" w:sz="4" w:space="0" w:color="538DD5"/>
            </w:tcBorders>
            <w:shd w:val="clear" w:color="000000" w:fill="FFFFFF"/>
            <w:noWrap/>
            <w:vAlign w:val="center"/>
            <w:hideMark/>
          </w:tcPr>
          <w:p w14:paraId="459EC657"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-0.14</w:t>
            </w:r>
          </w:p>
        </w:tc>
        <w:tc>
          <w:tcPr>
            <w:tcW w:w="499" w:type="pct"/>
            <w:tcBorders>
              <w:top w:val="nil"/>
              <w:left w:val="nil"/>
              <w:bottom w:val="nil"/>
              <w:right w:val="single" w:sz="4" w:space="0" w:color="0070C0"/>
            </w:tcBorders>
            <w:shd w:val="clear" w:color="000000" w:fill="FFFFFF"/>
            <w:noWrap/>
            <w:vAlign w:val="center"/>
            <w:hideMark/>
          </w:tcPr>
          <w:p w14:paraId="772BC0A8"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-1.1</w:t>
            </w:r>
            <w:r w:rsidR="00B84456">
              <w:rPr>
                <w:rFonts w:ascii="Calibri Light" w:eastAsia="Times New Roman" w:hAnsi="Calibri Light" w:cs="Calibri Light"/>
                <w:color w:val="000000"/>
                <w:sz w:val="16"/>
                <w:szCs w:val="16"/>
              </w:rPr>
              <w:t>0</w:t>
            </w:r>
            <w:r w:rsidRPr="005971EF">
              <w:rPr>
                <w:rFonts w:ascii="Calibri Light" w:eastAsia="Times New Roman" w:hAnsi="Calibri Light" w:cs="Calibri Light"/>
                <w:color w:val="000000"/>
                <w:sz w:val="16"/>
                <w:szCs w:val="16"/>
              </w:rPr>
              <w:t>%</w:t>
            </w:r>
          </w:p>
        </w:tc>
      </w:tr>
      <w:tr w:rsidR="005971EF" w:rsidRPr="00547253" w14:paraId="20206AFF" w14:textId="77777777" w:rsidTr="0090313C">
        <w:trPr>
          <w:trHeight w:val="283"/>
          <w:jc w:val="center"/>
        </w:trPr>
        <w:tc>
          <w:tcPr>
            <w:tcW w:w="1334" w:type="pct"/>
            <w:tcBorders>
              <w:top w:val="nil"/>
              <w:left w:val="single" w:sz="4" w:space="0" w:color="538DD5"/>
              <w:bottom w:val="nil"/>
              <w:right w:val="single" w:sz="4" w:space="0" w:color="538DD5"/>
            </w:tcBorders>
            <w:shd w:val="clear" w:color="000000" w:fill="FFFFFF"/>
            <w:noWrap/>
            <w:vAlign w:val="center"/>
            <w:hideMark/>
          </w:tcPr>
          <w:p w14:paraId="414E8206" w14:textId="77777777" w:rsidR="005971EF" w:rsidRPr="00547253" w:rsidRDefault="005971EF" w:rsidP="005971EF">
            <w:pPr>
              <w:spacing w:after="0"/>
              <w:rPr>
                <w:rFonts w:ascii="Calibri Light" w:eastAsia="Times New Roman" w:hAnsi="Calibri Light" w:cs="Calibri Light"/>
                <w:bCs/>
                <w:sz w:val="16"/>
                <w:szCs w:val="18"/>
              </w:rPr>
            </w:pPr>
            <w:r w:rsidRPr="00547253">
              <w:rPr>
                <w:rFonts w:ascii="Calibri Light" w:eastAsia="Times New Roman" w:hAnsi="Calibri Light" w:cs="Calibri Light"/>
                <w:bCs/>
                <w:sz w:val="16"/>
                <w:szCs w:val="18"/>
              </w:rPr>
              <w:t>Adquisición de Bienes Y Servicios</w:t>
            </w:r>
          </w:p>
        </w:tc>
        <w:tc>
          <w:tcPr>
            <w:tcW w:w="789" w:type="pct"/>
            <w:tcBorders>
              <w:top w:val="nil"/>
              <w:left w:val="nil"/>
              <w:bottom w:val="nil"/>
              <w:right w:val="nil"/>
            </w:tcBorders>
            <w:shd w:val="clear" w:color="000000" w:fill="FFFFFF"/>
            <w:noWrap/>
            <w:vAlign w:val="center"/>
            <w:hideMark/>
          </w:tcPr>
          <w:p w14:paraId="7BDEF525"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$13.02</w:t>
            </w:r>
          </w:p>
        </w:tc>
        <w:tc>
          <w:tcPr>
            <w:tcW w:w="785" w:type="pct"/>
            <w:tcBorders>
              <w:top w:val="nil"/>
              <w:left w:val="single" w:sz="4" w:space="0" w:color="538DD5"/>
              <w:bottom w:val="nil"/>
              <w:right w:val="single" w:sz="4" w:space="0" w:color="538DD5"/>
            </w:tcBorders>
            <w:shd w:val="clear" w:color="000000" w:fill="FFFFFF"/>
            <w:noWrap/>
            <w:vAlign w:val="center"/>
            <w:hideMark/>
          </w:tcPr>
          <w:p w14:paraId="336F8BE5"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$8.89</w:t>
            </w:r>
          </w:p>
        </w:tc>
        <w:tc>
          <w:tcPr>
            <w:tcW w:w="914" w:type="pct"/>
            <w:tcBorders>
              <w:top w:val="nil"/>
              <w:left w:val="nil"/>
              <w:bottom w:val="nil"/>
              <w:right w:val="nil"/>
            </w:tcBorders>
            <w:shd w:val="clear" w:color="000000" w:fill="FFFFFF"/>
            <w:noWrap/>
            <w:vAlign w:val="center"/>
            <w:hideMark/>
          </w:tcPr>
          <w:p w14:paraId="5956A8FB"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68.26%</w:t>
            </w:r>
          </w:p>
        </w:tc>
        <w:tc>
          <w:tcPr>
            <w:tcW w:w="678" w:type="pct"/>
            <w:tcBorders>
              <w:top w:val="nil"/>
              <w:left w:val="single" w:sz="4" w:space="0" w:color="538DD5"/>
              <w:bottom w:val="nil"/>
              <w:right w:val="single" w:sz="4" w:space="0" w:color="538DD5"/>
            </w:tcBorders>
            <w:shd w:val="clear" w:color="000000" w:fill="FFFFFF"/>
            <w:noWrap/>
            <w:vAlign w:val="center"/>
            <w:hideMark/>
          </w:tcPr>
          <w:p w14:paraId="6C9D8863"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4.13</w:t>
            </w:r>
          </w:p>
        </w:tc>
        <w:tc>
          <w:tcPr>
            <w:tcW w:w="499" w:type="pct"/>
            <w:tcBorders>
              <w:top w:val="nil"/>
              <w:left w:val="nil"/>
              <w:bottom w:val="nil"/>
              <w:right w:val="single" w:sz="4" w:space="0" w:color="0070C0"/>
            </w:tcBorders>
            <w:shd w:val="clear" w:color="000000" w:fill="FFFFFF"/>
            <w:noWrap/>
            <w:vAlign w:val="center"/>
            <w:hideMark/>
          </w:tcPr>
          <w:p w14:paraId="72862AAF"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31.7</w:t>
            </w:r>
            <w:r w:rsidR="00B84456">
              <w:rPr>
                <w:rFonts w:ascii="Calibri Light" w:eastAsia="Times New Roman" w:hAnsi="Calibri Light" w:cs="Calibri Light"/>
                <w:color w:val="000000"/>
                <w:sz w:val="16"/>
                <w:szCs w:val="16"/>
              </w:rPr>
              <w:t>0</w:t>
            </w:r>
            <w:r w:rsidRPr="005971EF">
              <w:rPr>
                <w:rFonts w:ascii="Calibri Light" w:eastAsia="Times New Roman" w:hAnsi="Calibri Light" w:cs="Calibri Light"/>
                <w:color w:val="000000"/>
                <w:sz w:val="16"/>
                <w:szCs w:val="16"/>
              </w:rPr>
              <w:t>%</w:t>
            </w:r>
          </w:p>
        </w:tc>
      </w:tr>
      <w:tr w:rsidR="005971EF" w:rsidRPr="00547253" w14:paraId="12AA2F1D" w14:textId="77777777" w:rsidTr="0090313C">
        <w:trPr>
          <w:trHeight w:val="283"/>
          <w:jc w:val="center"/>
        </w:trPr>
        <w:tc>
          <w:tcPr>
            <w:tcW w:w="1334" w:type="pct"/>
            <w:tcBorders>
              <w:top w:val="nil"/>
              <w:left w:val="single" w:sz="4" w:space="0" w:color="538DD5"/>
              <w:bottom w:val="nil"/>
              <w:right w:val="single" w:sz="4" w:space="0" w:color="538DD5"/>
            </w:tcBorders>
            <w:shd w:val="clear" w:color="000000" w:fill="FFFFFF"/>
            <w:noWrap/>
            <w:vAlign w:val="center"/>
            <w:hideMark/>
          </w:tcPr>
          <w:p w14:paraId="16B57003" w14:textId="77777777" w:rsidR="005971EF" w:rsidRPr="00547253" w:rsidRDefault="005971EF" w:rsidP="005971EF">
            <w:pPr>
              <w:spacing w:after="0"/>
              <w:rPr>
                <w:rFonts w:ascii="Calibri Light" w:eastAsia="Times New Roman" w:hAnsi="Calibri Light" w:cs="Calibri Light"/>
                <w:bCs/>
                <w:sz w:val="16"/>
                <w:szCs w:val="18"/>
              </w:rPr>
            </w:pPr>
            <w:r w:rsidRPr="00547253">
              <w:rPr>
                <w:rFonts w:ascii="Calibri Light" w:eastAsia="Times New Roman" w:hAnsi="Calibri Light" w:cs="Calibri Light"/>
                <w:bCs/>
                <w:sz w:val="16"/>
                <w:szCs w:val="18"/>
              </w:rPr>
              <w:t>Gastos Financieros Y Otros</w:t>
            </w:r>
          </w:p>
        </w:tc>
        <w:tc>
          <w:tcPr>
            <w:tcW w:w="789" w:type="pct"/>
            <w:tcBorders>
              <w:top w:val="nil"/>
              <w:left w:val="nil"/>
              <w:bottom w:val="nil"/>
              <w:right w:val="nil"/>
            </w:tcBorders>
            <w:shd w:val="clear" w:color="000000" w:fill="FFFFFF"/>
            <w:noWrap/>
            <w:vAlign w:val="center"/>
            <w:hideMark/>
          </w:tcPr>
          <w:p w14:paraId="4996DF7B"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$18.89</w:t>
            </w:r>
          </w:p>
        </w:tc>
        <w:tc>
          <w:tcPr>
            <w:tcW w:w="785" w:type="pct"/>
            <w:tcBorders>
              <w:top w:val="nil"/>
              <w:left w:val="single" w:sz="4" w:space="0" w:color="538DD5"/>
              <w:bottom w:val="nil"/>
              <w:right w:val="single" w:sz="4" w:space="0" w:color="538DD5"/>
            </w:tcBorders>
            <w:shd w:val="clear" w:color="000000" w:fill="FFFFFF"/>
            <w:noWrap/>
            <w:vAlign w:val="center"/>
            <w:hideMark/>
          </w:tcPr>
          <w:p w14:paraId="3C085AF5"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$13.15</w:t>
            </w:r>
          </w:p>
        </w:tc>
        <w:tc>
          <w:tcPr>
            <w:tcW w:w="914" w:type="pct"/>
            <w:tcBorders>
              <w:top w:val="nil"/>
              <w:left w:val="nil"/>
              <w:bottom w:val="nil"/>
              <w:right w:val="nil"/>
            </w:tcBorders>
            <w:shd w:val="clear" w:color="000000" w:fill="FFFFFF"/>
            <w:noWrap/>
            <w:vAlign w:val="center"/>
            <w:hideMark/>
          </w:tcPr>
          <w:p w14:paraId="27964AB6"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69.59%</w:t>
            </w:r>
          </w:p>
        </w:tc>
        <w:tc>
          <w:tcPr>
            <w:tcW w:w="678" w:type="pct"/>
            <w:tcBorders>
              <w:top w:val="nil"/>
              <w:left w:val="single" w:sz="4" w:space="0" w:color="538DD5"/>
              <w:bottom w:val="nil"/>
              <w:right w:val="single" w:sz="4" w:space="0" w:color="538DD5"/>
            </w:tcBorders>
            <w:shd w:val="clear" w:color="000000" w:fill="FFFFFF"/>
            <w:noWrap/>
            <w:vAlign w:val="center"/>
            <w:hideMark/>
          </w:tcPr>
          <w:p w14:paraId="4BBCFC90"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5.74</w:t>
            </w:r>
          </w:p>
        </w:tc>
        <w:tc>
          <w:tcPr>
            <w:tcW w:w="499" w:type="pct"/>
            <w:tcBorders>
              <w:top w:val="nil"/>
              <w:left w:val="nil"/>
              <w:bottom w:val="nil"/>
              <w:right w:val="single" w:sz="4" w:space="0" w:color="0070C0"/>
            </w:tcBorders>
            <w:shd w:val="clear" w:color="000000" w:fill="FFFFFF"/>
            <w:noWrap/>
            <w:vAlign w:val="center"/>
            <w:hideMark/>
          </w:tcPr>
          <w:p w14:paraId="2C31EEFD"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30.4</w:t>
            </w:r>
            <w:r w:rsidR="00B84456">
              <w:rPr>
                <w:rFonts w:ascii="Calibri Light" w:eastAsia="Times New Roman" w:hAnsi="Calibri Light" w:cs="Calibri Light"/>
                <w:color w:val="000000"/>
                <w:sz w:val="16"/>
                <w:szCs w:val="16"/>
              </w:rPr>
              <w:t>0</w:t>
            </w:r>
            <w:r w:rsidRPr="005971EF">
              <w:rPr>
                <w:rFonts w:ascii="Calibri Light" w:eastAsia="Times New Roman" w:hAnsi="Calibri Light" w:cs="Calibri Light"/>
                <w:color w:val="000000"/>
                <w:sz w:val="16"/>
                <w:szCs w:val="16"/>
              </w:rPr>
              <w:t>%</w:t>
            </w:r>
          </w:p>
        </w:tc>
      </w:tr>
      <w:tr w:rsidR="005971EF" w:rsidRPr="00547253" w14:paraId="554DA8F7" w14:textId="77777777" w:rsidTr="0090313C">
        <w:trPr>
          <w:trHeight w:val="283"/>
          <w:jc w:val="center"/>
        </w:trPr>
        <w:tc>
          <w:tcPr>
            <w:tcW w:w="1334" w:type="pct"/>
            <w:tcBorders>
              <w:top w:val="nil"/>
              <w:left w:val="single" w:sz="4" w:space="0" w:color="538DD5"/>
              <w:bottom w:val="nil"/>
              <w:right w:val="single" w:sz="4" w:space="0" w:color="538DD5"/>
            </w:tcBorders>
            <w:shd w:val="clear" w:color="000000" w:fill="FFFFFF"/>
            <w:noWrap/>
            <w:vAlign w:val="center"/>
            <w:hideMark/>
          </w:tcPr>
          <w:p w14:paraId="25DE1ECA" w14:textId="77777777" w:rsidR="005971EF" w:rsidRPr="00547253" w:rsidRDefault="005971EF" w:rsidP="005971EF">
            <w:pPr>
              <w:spacing w:after="0"/>
              <w:rPr>
                <w:rFonts w:ascii="Calibri Light" w:eastAsia="Times New Roman" w:hAnsi="Calibri Light" w:cs="Calibri Light"/>
                <w:bCs/>
                <w:sz w:val="16"/>
                <w:szCs w:val="18"/>
              </w:rPr>
            </w:pPr>
            <w:r w:rsidRPr="00547253">
              <w:rPr>
                <w:rFonts w:ascii="Calibri Light" w:eastAsia="Times New Roman" w:hAnsi="Calibri Light" w:cs="Calibri Light"/>
                <w:bCs/>
                <w:sz w:val="16"/>
                <w:szCs w:val="18"/>
              </w:rPr>
              <w:t>Transferencia Corrientes</w:t>
            </w:r>
          </w:p>
        </w:tc>
        <w:tc>
          <w:tcPr>
            <w:tcW w:w="789" w:type="pct"/>
            <w:tcBorders>
              <w:top w:val="nil"/>
              <w:left w:val="nil"/>
              <w:bottom w:val="nil"/>
              <w:right w:val="nil"/>
            </w:tcBorders>
            <w:shd w:val="clear" w:color="000000" w:fill="FFFFFF"/>
            <w:noWrap/>
            <w:vAlign w:val="center"/>
            <w:hideMark/>
          </w:tcPr>
          <w:p w14:paraId="554FE826"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$11.03</w:t>
            </w:r>
          </w:p>
        </w:tc>
        <w:tc>
          <w:tcPr>
            <w:tcW w:w="785" w:type="pct"/>
            <w:tcBorders>
              <w:top w:val="nil"/>
              <w:left w:val="single" w:sz="4" w:space="0" w:color="538DD5"/>
              <w:bottom w:val="nil"/>
              <w:right w:val="single" w:sz="4" w:space="0" w:color="538DD5"/>
            </w:tcBorders>
            <w:shd w:val="clear" w:color="000000" w:fill="FFFFFF"/>
            <w:noWrap/>
            <w:vAlign w:val="center"/>
            <w:hideMark/>
          </w:tcPr>
          <w:p w14:paraId="7589DF8E"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$8.59</w:t>
            </w:r>
          </w:p>
        </w:tc>
        <w:tc>
          <w:tcPr>
            <w:tcW w:w="914" w:type="pct"/>
            <w:tcBorders>
              <w:top w:val="nil"/>
              <w:left w:val="nil"/>
              <w:bottom w:val="nil"/>
              <w:right w:val="nil"/>
            </w:tcBorders>
            <w:shd w:val="clear" w:color="000000" w:fill="FFFFFF"/>
            <w:noWrap/>
            <w:vAlign w:val="center"/>
            <w:hideMark/>
          </w:tcPr>
          <w:p w14:paraId="45523E0D"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77.87%</w:t>
            </w:r>
          </w:p>
        </w:tc>
        <w:tc>
          <w:tcPr>
            <w:tcW w:w="678" w:type="pct"/>
            <w:tcBorders>
              <w:top w:val="nil"/>
              <w:left w:val="single" w:sz="4" w:space="0" w:color="538DD5"/>
              <w:bottom w:val="nil"/>
              <w:right w:val="single" w:sz="4" w:space="0" w:color="538DD5"/>
            </w:tcBorders>
            <w:shd w:val="clear" w:color="000000" w:fill="FFFFFF"/>
            <w:noWrap/>
            <w:vAlign w:val="center"/>
            <w:hideMark/>
          </w:tcPr>
          <w:p w14:paraId="7F234F1D" w14:textId="77777777" w:rsidR="005971EF" w:rsidRPr="005971EF" w:rsidRDefault="005971EF" w:rsidP="005971EF">
            <w:pPr>
              <w:spacing w:after="0"/>
              <w:jc w:val="center"/>
              <w:rPr>
                <w:rFonts w:ascii="Calibri Light" w:eastAsia="Times New Roman" w:hAnsi="Calibri Light" w:cs="Calibri Light"/>
                <w:sz w:val="16"/>
                <w:szCs w:val="16"/>
              </w:rPr>
            </w:pPr>
            <w:r w:rsidRPr="005971EF">
              <w:rPr>
                <w:rFonts w:ascii="Calibri Light" w:eastAsia="Times New Roman" w:hAnsi="Calibri Light" w:cs="Calibri Light"/>
                <w:sz w:val="16"/>
                <w:szCs w:val="16"/>
              </w:rPr>
              <w:t>2.44</w:t>
            </w:r>
          </w:p>
        </w:tc>
        <w:tc>
          <w:tcPr>
            <w:tcW w:w="499" w:type="pct"/>
            <w:tcBorders>
              <w:top w:val="nil"/>
              <w:left w:val="nil"/>
              <w:bottom w:val="nil"/>
              <w:right w:val="single" w:sz="4" w:space="0" w:color="0070C0"/>
            </w:tcBorders>
            <w:shd w:val="clear" w:color="000000" w:fill="FFFFFF"/>
            <w:noWrap/>
            <w:vAlign w:val="center"/>
            <w:hideMark/>
          </w:tcPr>
          <w:p w14:paraId="089EF5F0"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22.1</w:t>
            </w:r>
            <w:r w:rsidR="00B84456">
              <w:rPr>
                <w:rFonts w:ascii="Calibri Light" w:eastAsia="Times New Roman" w:hAnsi="Calibri Light" w:cs="Calibri Light"/>
                <w:color w:val="000000"/>
                <w:sz w:val="16"/>
                <w:szCs w:val="16"/>
              </w:rPr>
              <w:t>0</w:t>
            </w:r>
            <w:r w:rsidRPr="005971EF">
              <w:rPr>
                <w:rFonts w:ascii="Calibri Light" w:eastAsia="Times New Roman" w:hAnsi="Calibri Light" w:cs="Calibri Light"/>
                <w:color w:val="000000"/>
                <w:sz w:val="16"/>
                <w:szCs w:val="16"/>
              </w:rPr>
              <w:t>%</w:t>
            </w:r>
          </w:p>
        </w:tc>
      </w:tr>
      <w:tr w:rsidR="005971EF" w:rsidRPr="00547253" w14:paraId="5214671E" w14:textId="77777777" w:rsidTr="0090313C">
        <w:trPr>
          <w:trHeight w:val="283"/>
          <w:jc w:val="center"/>
        </w:trPr>
        <w:tc>
          <w:tcPr>
            <w:tcW w:w="1334" w:type="pct"/>
            <w:tcBorders>
              <w:top w:val="nil"/>
              <w:left w:val="single" w:sz="4" w:space="0" w:color="538DD5"/>
              <w:bottom w:val="nil"/>
              <w:right w:val="single" w:sz="4" w:space="0" w:color="538DD5"/>
            </w:tcBorders>
            <w:shd w:val="clear" w:color="000000" w:fill="FFFFFF"/>
            <w:noWrap/>
            <w:vAlign w:val="center"/>
            <w:hideMark/>
          </w:tcPr>
          <w:p w14:paraId="1F57EF16" w14:textId="77777777" w:rsidR="005971EF" w:rsidRPr="00547253" w:rsidRDefault="005971EF" w:rsidP="005971EF">
            <w:pPr>
              <w:spacing w:after="0"/>
              <w:rPr>
                <w:rFonts w:ascii="Calibri Light" w:eastAsia="Times New Roman" w:hAnsi="Calibri Light" w:cs="Calibri Light"/>
                <w:bCs/>
                <w:sz w:val="16"/>
                <w:szCs w:val="18"/>
              </w:rPr>
            </w:pPr>
            <w:r w:rsidRPr="00547253">
              <w:rPr>
                <w:rFonts w:ascii="Calibri Light" w:eastAsia="Times New Roman" w:hAnsi="Calibri Light" w:cs="Calibri Light"/>
                <w:bCs/>
                <w:sz w:val="16"/>
                <w:szCs w:val="18"/>
              </w:rPr>
              <w:t>Inversiones en Activos Fijos</w:t>
            </w:r>
          </w:p>
        </w:tc>
        <w:tc>
          <w:tcPr>
            <w:tcW w:w="789" w:type="pct"/>
            <w:tcBorders>
              <w:top w:val="nil"/>
              <w:left w:val="nil"/>
              <w:bottom w:val="nil"/>
              <w:right w:val="nil"/>
            </w:tcBorders>
            <w:shd w:val="clear" w:color="000000" w:fill="FFFFFF"/>
            <w:noWrap/>
            <w:vAlign w:val="center"/>
            <w:hideMark/>
          </w:tcPr>
          <w:p w14:paraId="0B7BF34A"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$5.25</w:t>
            </w:r>
          </w:p>
        </w:tc>
        <w:tc>
          <w:tcPr>
            <w:tcW w:w="785" w:type="pct"/>
            <w:tcBorders>
              <w:top w:val="nil"/>
              <w:left w:val="single" w:sz="4" w:space="0" w:color="538DD5"/>
              <w:bottom w:val="nil"/>
              <w:right w:val="single" w:sz="4" w:space="0" w:color="538DD5"/>
            </w:tcBorders>
            <w:shd w:val="clear" w:color="000000" w:fill="FFFFFF"/>
            <w:noWrap/>
            <w:vAlign w:val="center"/>
            <w:hideMark/>
          </w:tcPr>
          <w:p w14:paraId="2D311E9F"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$1.62</w:t>
            </w:r>
          </w:p>
        </w:tc>
        <w:tc>
          <w:tcPr>
            <w:tcW w:w="914" w:type="pct"/>
            <w:tcBorders>
              <w:top w:val="nil"/>
              <w:left w:val="nil"/>
              <w:bottom w:val="nil"/>
              <w:right w:val="nil"/>
            </w:tcBorders>
            <w:shd w:val="clear" w:color="000000" w:fill="FFFFFF"/>
            <w:noWrap/>
            <w:vAlign w:val="center"/>
            <w:hideMark/>
          </w:tcPr>
          <w:p w14:paraId="50709134"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30.76%</w:t>
            </w:r>
          </w:p>
        </w:tc>
        <w:tc>
          <w:tcPr>
            <w:tcW w:w="678" w:type="pct"/>
            <w:tcBorders>
              <w:top w:val="nil"/>
              <w:left w:val="single" w:sz="4" w:space="0" w:color="538DD5"/>
              <w:bottom w:val="nil"/>
              <w:right w:val="single" w:sz="4" w:space="0" w:color="538DD5"/>
            </w:tcBorders>
            <w:shd w:val="clear" w:color="000000" w:fill="FFFFFF"/>
            <w:noWrap/>
            <w:vAlign w:val="center"/>
            <w:hideMark/>
          </w:tcPr>
          <w:p w14:paraId="097F50C2"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3.64</w:t>
            </w:r>
          </w:p>
        </w:tc>
        <w:tc>
          <w:tcPr>
            <w:tcW w:w="499" w:type="pct"/>
            <w:tcBorders>
              <w:top w:val="nil"/>
              <w:left w:val="nil"/>
              <w:bottom w:val="nil"/>
              <w:right w:val="single" w:sz="4" w:space="0" w:color="0070C0"/>
            </w:tcBorders>
            <w:shd w:val="clear" w:color="000000" w:fill="FFFFFF"/>
            <w:noWrap/>
            <w:vAlign w:val="center"/>
            <w:hideMark/>
          </w:tcPr>
          <w:p w14:paraId="7449E649"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69.2</w:t>
            </w:r>
            <w:r w:rsidR="00B84456">
              <w:rPr>
                <w:rFonts w:ascii="Calibri Light" w:eastAsia="Times New Roman" w:hAnsi="Calibri Light" w:cs="Calibri Light"/>
                <w:color w:val="000000"/>
                <w:sz w:val="16"/>
                <w:szCs w:val="16"/>
              </w:rPr>
              <w:t>0</w:t>
            </w:r>
            <w:r w:rsidRPr="005971EF">
              <w:rPr>
                <w:rFonts w:ascii="Calibri Light" w:eastAsia="Times New Roman" w:hAnsi="Calibri Light" w:cs="Calibri Light"/>
                <w:color w:val="000000"/>
                <w:sz w:val="16"/>
                <w:szCs w:val="16"/>
              </w:rPr>
              <w:t>%</w:t>
            </w:r>
          </w:p>
        </w:tc>
      </w:tr>
      <w:tr w:rsidR="005971EF" w:rsidRPr="00547253" w14:paraId="1AA409D7" w14:textId="77777777" w:rsidTr="0090313C">
        <w:trPr>
          <w:trHeight w:val="283"/>
          <w:jc w:val="center"/>
        </w:trPr>
        <w:tc>
          <w:tcPr>
            <w:tcW w:w="1334" w:type="pct"/>
            <w:tcBorders>
              <w:top w:val="nil"/>
              <w:left w:val="single" w:sz="4" w:space="0" w:color="538DD5"/>
              <w:bottom w:val="nil"/>
              <w:right w:val="single" w:sz="4" w:space="0" w:color="538DD5"/>
            </w:tcBorders>
            <w:shd w:val="clear" w:color="000000" w:fill="FFFFFF"/>
            <w:noWrap/>
            <w:vAlign w:val="center"/>
            <w:hideMark/>
          </w:tcPr>
          <w:p w14:paraId="73C4D99D" w14:textId="77777777" w:rsidR="005971EF" w:rsidRPr="00547253" w:rsidRDefault="005971EF" w:rsidP="005971EF">
            <w:pPr>
              <w:spacing w:after="0"/>
              <w:rPr>
                <w:rFonts w:ascii="Calibri Light" w:eastAsia="Times New Roman" w:hAnsi="Calibri Light" w:cs="Calibri Light"/>
                <w:bCs/>
                <w:sz w:val="16"/>
                <w:szCs w:val="18"/>
              </w:rPr>
            </w:pPr>
            <w:r w:rsidRPr="00547253">
              <w:rPr>
                <w:rFonts w:ascii="Calibri Light" w:eastAsia="Times New Roman" w:hAnsi="Calibri Light" w:cs="Calibri Light"/>
                <w:bCs/>
                <w:sz w:val="16"/>
                <w:szCs w:val="18"/>
              </w:rPr>
              <w:t>Inversiones Financieras</w:t>
            </w:r>
          </w:p>
        </w:tc>
        <w:tc>
          <w:tcPr>
            <w:tcW w:w="789" w:type="pct"/>
            <w:tcBorders>
              <w:top w:val="nil"/>
              <w:left w:val="nil"/>
              <w:bottom w:val="nil"/>
              <w:right w:val="nil"/>
            </w:tcBorders>
            <w:shd w:val="clear" w:color="000000" w:fill="FFFFFF"/>
            <w:noWrap/>
            <w:vAlign w:val="center"/>
            <w:hideMark/>
          </w:tcPr>
          <w:p w14:paraId="61DD5591"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$104.62</w:t>
            </w:r>
          </w:p>
        </w:tc>
        <w:tc>
          <w:tcPr>
            <w:tcW w:w="785" w:type="pct"/>
            <w:tcBorders>
              <w:top w:val="nil"/>
              <w:left w:val="single" w:sz="4" w:space="0" w:color="538DD5"/>
              <w:bottom w:val="nil"/>
              <w:right w:val="single" w:sz="4" w:space="0" w:color="538DD5"/>
            </w:tcBorders>
            <w:shd w:val="clear" w:color="000000" w:fill="FFFFFF"/>
            <w:noWrap/>
            <w:vAlign w:val="center"/>
            <w:hideMark/>
          </w:tcPr>
          <w:p w14:paraId="03288D7F"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$85.53</w:t>
            </w:r>
          </w:p>
        </w:tc>
        <w:tc>
          <w:tcPr>
            <w:tcW w:w="914" w:type="pct"/>
            <w:tcBorders>
              <w:top w:val="nil"/>
              <w:left w:val="nil"/>
              <w:bottom w:val="nil"/>
              <w:right w:val="nil"/>
            </w:tcBorders>
            <w:shd w:val="clear" w:color="000000" w:fill="FFFFFF"/>
            <w:noWrap/>
            <w:vAlign w:val="center"/>
            <w:hideMark/>
          </w:tcPr>
          <w:p w14:paraId="45C8F13E"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81.75%</w:t>
            </w:r>
          </w:p>
        </w:tc>
        <w:tc>
          <w:tcPr>
            <w:tcW w:w="678" w:type="pct"/>
            <w:tcBorders>
              <w:top w:val="nil"/>
              <w:left w:val="single" w:sz="4" w:space="0" w:color="538DD5"/>
              <w:bottom w:val="nil"/>
              <w:right w:val="single" w:sz="4" w:space="0" w:color="538DD5"/>
            </w:tcBorders>
            <w:shd w:val="clear" w:color="000000" w:fill="FFFFFF"/>
            <w:noWrap/>
            <w:vAlign w:val="center"/>
            <w:hideMark/>
          </w:tcPr>
          <w:p w14:paraId="48DBA287"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19.09</w:t>
            </w:r>
          </w:p>
        </w:tc>
        <w:tc>
          <w:tcPr>
            <w:tcW w:w="499" w:type="pct"/>
            <w:tcBorders>
              <w:top w:val="nil"/>
              <w:left w:val="nil"/>
              <w:bottom w:val="nil"/>
              <w:right w:val="single" w:sz="4" w:space="0" w:color="0070C0"/>
            </w:tcBorders>
            <w:shd w:val="clear" w:color="000000" w:fill="FFFFFF"/>
            <w:noWrap/>
            <w:vAlign w:val="center"/>
            <w:hideMark/>
          </w:tcPr>
          <w:p w14:paraId="2CF6FF11"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18.2</w:t>
            </w:r>
            <w:r w:rsidR="00B84456">
              <w:rPr>
                <w:rFonts w:ascii="Calibri Light" w:eastAsia="Times New Roman" w:hAnsi="Calibri Light" w:cs="Calibri Light"/>
                <w:color w:val="000000"/>
                <w:sz w:val="16"/>
                <w:szCs w:val="16"/>
              </w:rPr>
              <w:t>0</w:t>
            </w:r>
            <w:r w:rsidRPr="005971EF">
              <w:rPr>
                <w:rFonts w:ascii="Calibri Light" w:eastAsia="Times New Roman" w:hAnsi="Calibri Light" w:cs="Calibri Light"/>
                <w:color w:val="000000"/>
                <w:sz w:val="16"/>
                <w:szCs w:val="16"/>
              </w:rPr>
              <w:t>%</w:t>
            </w:r>
          </w:p>
        </w:tc>
      </w:tr>
      <w:tr w:rsidR="005971EF" w:rsidRPr="00547253" w14:paraId="4131AFB7" w14:textId="77777777" w:rsidTr="0090313C">
        <w:trPr>
          <w:trHeight w:val="283"/>
          <w:jc w:val="center"/>
        </w:trPr>
        <w:tc>
          <w:tcPr>
            <w:tcW w:w="1334" w:type="pct"/>
            <w:tcBorders>
              <w:top w:val="nil"/>
              <w:left w:val="single" w:sz="4" w:space="0" w:color="538DD5"/>
              <w:bottom w:val="nil"/>
              <w:right w:val="single" w:sz="4" w:space="0" w:color="538DD5"/>
            </w:tcBorders>
            <w:shd w:val="clear" w:color="000000" w:fill="FFFFFF"/>
            <w:noWrap/>
            <w:vAlign w:val="center"/>
            <w:hideMark/>
          </w:tcPr>
          <w:p w14:paraId="221A4EB4" w14:textId="77777777" w:rsidR="005971EF" w:rsidRPr="00547253" w:rsidRDefault="005971EF" w:rsidP="005971EF">
            <w:pPr>
              <w:spacing w:after="0"/>
              <w:rPr>
                <w:rFonts w:ascii="Calibri Light" w:eastAsia="Times New Roman" w:hAnsi="Calibri Light" w:cs="Calibri Light"/>
                <w:bCs/>
                <w:sz w:val="16"/>
                <w:szCs w:val="18"/>
              </w:rPr>
            </w:pPr>
            <w:r w:rsidRPr="00547253">
              <w:rPr>
                <w:rFonts w:ascii="Calibri Light" w:eastAsia="Times New Roman" w:hAnsi="Calibri Light" w:cs="Calibri Light"/>
                <w:bCs/>
                <w:sz w:val="16"/>
                <w:szCs w:val="18"/>
              </w:rPr>
              <w:t>Amortización Endeudamiento Público</w:t>
            </w:r>
          </w:p>
        </w:tc>
        <w:tc>
          <w:tcPr>
            <w:tcW w:w="789" w:type="pct"/>
            <w:tcBorders>
              <w:top w:val="nil"/>
              <w:left w:val="nil"/>
              <w:bottom w:val="nil"/>
              <w:right w:val="nil"/>
            </w:tcBorders>
            <w:shd w:val="clear" w:color="000000" w:fill="FFFFFF"/>
            <w:noWrap/>
            <w:vAlign w:val="center"/>
            <w:hideMark/>
          </w:tcPr>
          <w:p w14:paraId="664A21CF"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$25.01</w:t>
            </w:r>
          </w:p>
        </w:tc>
        <w:tc>
          <w:tcPr>
            <w:tcW w:w="785" w:type="pct"/>
            <w:tcBorders>
              <w:top w:val="nil"/>
              <w:left w:val="single" w:sz="4" w:space="0" w:color="538DD5"/>
              <w:bottom w:val="nil"/>
              <w:right w:val="single" w:sz="4" w:space="0" w:color="538DD5"/>
            </w:tcBorders>
            <w:shd w:val="clear" w:color="000000" w:fill="FFFFFF"/>
            <w:noWrap/>
            <w:vAlign w:val="center"/>
            <w:hideMark/>
          </w:tcPr>
          <w:p w14:paraId="44FFFAE9"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$25.46</w:t>
            </w:r>
          </w:p>
        </w:tc>
        <w:tc>
          <w:tcPr>
            <w:tcW w:w="914" w:type="pct"/>
            <w:tcBorders>
              <w:top w:val="nil"/>
              <w:left w:val="nil"/>
              <w:bottom w:val="nil"/>
              <w:right w:val="nil"/>
            </w:tcBorders>
            <w:shd w:val="clear" w:color="000000" w:fill="FFFFFF"/>
            <w:noWrap/>
            <w:vAlign w:val="center"/>
            <w:hideMark/>
          </w:tcPr>
          <w:p w14:paraId="2B498806"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101.79%</w:t>
            </w:r>
          </w:p>
        </w:tc>
        <w:tc>
          <w:tcPr>
            <w:tcW w:w="678" w:type="pct"/>
            <w:tcBorders>
              <w:top w:val="nil"/>
              <w:left w:val="single" w:sz="4" w:space="0" w:color="538DD5"/>
              <w:bottom w:val="nil"/>
              <w:right w:val="single" w:sz="4" w:space="0" w:color="538DD5"/>
            </w:tcBorders>
            <w:shd w:val="clear" w:color="000000" w:fill="FFFFFF"/>
            <w:noWrap/>
            <w:vAlign w:val="center"/>
            <w:hideMark/>
          </w:tcPr>
          <w:p w14:paraId="3EF41DAE"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-0.45</w:t>
            </w:r>
          </w:p>
        </w:tc>
        <w:tc>
          <w:tcPr>
            <w:tcW w:w="499" w:type="pct"/>
            <w:tcBorders>
              <w:top w:val="nil"/>
              <w:left w:val="nil"/>
              <w:bottom w:val="nil"/>
              <w:right w:val="single" w:sz="4" w:space="0" w:color="0070C0"/>
            </w:tcBorders>
            <w:shd w:val="clear" w:color="000000" w:fill="FFFFFF"/>
            <w:noWrap/>
            <w:vAlign w:val="center"/>
            <w:hideMark/>
          </w:tcPr>
          <w:p w14:paraId="36236B56" w14:textId="77777777" w:rsidR="005971EF" w:rsidRPr="005971EF" w:rsidRDefault="005971EF" w:rsidP="005971EF">
            <w:pPr>
              <w:spacing w:after="0"/>
              <w:jc w:val="center"/>
              <w:rPr>
                <w:rFonts w:ascii="Calibri Light" w:eastAsia="Times New Roman" w:hAnsi="Calibri Light" w:cs="Calibri Light"/>
                <w:color w:val="000000"/>
                <w:sz w:val="16"/>
                <w:szCs w:val="16"/>
              </w:rPr>
            </w:pPr>
            <w:r w:rsidRPr="005971EF">
              <w:rPr>
                <w:rFonts w:ascii="Calibri Light" w:eastAsia="Times New Roman" w:hAnsi="Calibri Light" w:cs="Calibri Light"/>
                <w:color w:val="000000"/>
                <w:sz w:val="16"/>
                <w:szCs w:val="16"/>
              </w:rPr>
              <w:t>-1.8</w:t>
            </w:r>
            <w:r w:rsidR="00B84456">
              <w:rPr>
                <w:rFonts w:ascii="Calibri Light" w:eastAsia="Times New Roman" w:hAnsi="Calibri Light" w:cs="Calibri Light"/>
                <w:color w:val="000000"/>
                <w:sz w:val="16"/>
                <w:szCs w:val="16"/>
              </w:rPr>
              <w:t>0</w:t>
            </w:r>
            <w:r w:rsidRPr="005971EF">
              <w:rPr>
                <w:rFonts w:ascii="Calibri Light" w:eastAsia="Times New Roman" w:hAnsi="Calibri Light" w:cs="Calibri Light"/>
                <w:color w:val="000000"/>
                <w:sz w:val="16"/>
                <w:szCs w:val="16"/>
              </w:rPr>
              <w:t>%</w:t>
            </w:r>
          </w:p>
          <w:p w14:paraId="07D994E4" w14:textId="77777777" w:rsidR="005971EF" w:rsidRPr="005971EF" w:rsidRDefault="005971EF" w:rsidP="005971EF">
            <w:pPr>
              <w:spacing w:after="0"/>
              <w:jc w:val="center"/>
              <w:rPr>
                <w:rFonts w:ascii="Calibri Light" w:eastAsia="Times New Roman" w:hAnsi="Calibri Light" w:cs="Calibri Light"/>
                <w:color w:val="000000"/>
                <w:sz w:val="16"/>
                <w:szCs w:val="16"/>
              </w:rPr>
            </w:pPr>
          </w:p>
        </w:tc>
      </w:tr>
      <w:tr w:rsidR="005971EF" w:rsidRPr="00547253" w14:paraId="250E790B" w14:textId="77777777" w:rsidTr="0090313C">
        <w:trPr>
          <w:trHeight w:val="283"/>
          <w:jc w:val="center"/>
        </w:trPr>
        <w:tc>
          <w:tcPr>
            <w:tcW w:w="1334" w:type="pct"/>
            <w:tcBorders>
              <w:top w:val="single" w:sz="4" w:space="0" w:color="538DD5"/>
              <w:left w:val="single" w:sz="4" w:space="0" w:color="538DD5"/>
              <w:bottom w:val="single" w:sz="4" w:space="0" w:color="538DD5"/>
              <w:right w:val="single" w:sz="4" w:space="0" w:color="538DD5"/>
            </w:tcBorders>
            <w:shd w:val="clear" w:color="auto" w:fill="C6D9F1" w:themeFill="text2" w:themeFillTint="33"/>
            <w:noWrap/>
            <w:vAlign w:val="center"/>
            <w:hideMark/>
          </w:tcPr>
          <w:p w14:paraId="2A2EE4DC" w14:textId="77777777" w:rsidR="005971EF" w:rsidRPr="00547253" w:rsidRDefault="005971EF" w:rsidP="005971EF">
            <w:pPr>
              <w:spacing w:after="0"/>
              <w:jc w:val="center"/>
              <w:rPr>
                <w:rFonts w:ascii="Calibri Light" w:eastAsia="Times New Roman" w:hAnsi="Calibri Light" w:cs="Calibri Light"/>
                <w:b/>
                <w:bCs/>
                <w:color w:val="000000"/>
                <w:sz w:val="16"/>
                <w:szCs w:val="18"/>
              </w:rPr>
            </w:pPr>
            <w:r w:rsidRPr="00547253">
              <w:rPr>
                <w:rFonts w:ascii="Calibri Light" w:eastAsia="Times New Roman" w:hAnsi="Calibri Light" w:cs="Calibri Light"/>
                <w:b/>
                <w:bCs/>
                <w:sz w:val="16"/>
                <w:szCs w:val="18"/>
              </w:rPr>
              <w:t>Total Egresos</w:t>
            </w:r>
          </w:p>
        </w:tc>
        <w:tc>
          <w:tcPr>
            <w:tcW w:w="789" w:type="pct"/>
            <w:tcBorders>
              <w:top w:val="single" w:sz="4" w:space="0" w:color="538DD5"/>
              <w:left w:val="nil"/>
              <w:bottom w:val="single" w:sz="4" w:space="0" w:color="538DD5"/>
              <w:right w:val="nil"/>
            </w:tcBorders>
            <w:shd w:val="clear" w:color="auto" w:fill="C6D9F1" w:themeFill="text2" w:themeFillTint="33"/>
            <w:noWrap/>
            <w:vAlign w:val="center"/>
            <w:hideMark/>
          </w:tcPr>
          <w:p w14:paraId="640E9C8B" w14:textId="77777777" w:rsidR="005971EF" w:rsidRPr="005971EF" w:rsidRDefault="005971EF" w:rsidP="005971EF">
            <w:pPr>
              <w:spacing w:after="0"/>
              <w:jc w:val="center"/>
              <w:rPr>
                <w:rFonts w:ascii="Calibri Light" w:eastAsia="Times New Roman" w:hAnsi="Calibri Light" w:cs="Calibri Light"/>
                <w:b/>
                <w:bCs/>
                <w:color w:val="000000"/>
                <w:sz w:val="16"/>
                <w:szCs w:val="16"/>
              </w:rPr>
            </w:pPr>
            <w:r w:rsidRPr="005971EF">
              <w:rPr>
                <w:rFonts w:ascii="Calibri Light" w:eastAsia="Times New Roman" w:hAnsi="Calibri Light" w:cs="Calibri Light"/>
                <w:b/>
                <w:bCs/>
                <w:color w:val="000000"/>
                <w:sz w:val="16"/>
                <w:szCs w:val="16"/>
              </w:rPr>
              <w:t>$190.6</w:t>
            </w:r>
            <w:r w:rsidR="00B84456">
              <w:rPr>
                <w:rFonts w:ascii="Calibri Light" w:eastAsia="Times New Roman" w:hAnsi="Calibri Light" w:cs="Calibri Light"/>
                <w:b/>
                <w:bCs/>
                <w:color w:val="000000"/>
                <w:sz w:val="16"/>
                <w:szCs w:val="16"/>
              </w:rPr>
              <w:t>0</w:t>
            </w:r>
          </w:p>
        </w:tc>
        <w:tc>
          <w:tcPr>
            <w:tcW w:w="785" w:type="pct"/>
            <w:tcBorders>
              <w:top w:val="single" w:sz="4" w:space="0" w:color="538DD5"/>
              <w:left w:val="single" w:sz="4" w:space="0" w:color="538DD5"/>
              <w:bottom w:val="single" w:sz="4" w:space="0" w:color="538DD5"/>
              <w:right w:val="single" w:sz="4" w:space="0" w:color="538DD5"/>
            </w:tcBorders>
            <w:shd w:val="clear" w:color="auto" w:fill="C6D9F1" w:themeFill="text2" w:themeFillTint="33"/>
            <w:noWrap/>
            <w:vAlign w:val="center"/>
            <w:hideMark/>
          </w:tcPr>
          <w:p w14:paraId="1F986B6C" w14:textId="77777777" w:rsidR="005971EF" w:rsidRPr="005971EF" w:rsidRDefault="005971EF" w:rsidP="005971EF">
            <w:pPr>
              <w:spacing w:after="0"/>
              <w:jc w:val="center"/>
              <w:rPr>
                <w:rFonts w:ascii="Calibri Light" w:eastAsia="Times New Roman" w:hAnsi="Calibri Light" w:cs="Calibri Light"/>
                <w:b/>
                <w:bCs/>
                <w:color w:val="000000"/>
                <w:sz w:val="16"/>
                <w:szCs w:val="16"/>
              </w:rPr>
            </w:pPr>
            <w:r w:rsidRPr="005971EF">
              <w:rPr>
                <w:rFonts w:ascii="Calibri Light" w:eastAsia="Times New Roman" w:hAnsi="Calibri Light" w:cs="Calibri Light"/>
                <w:b/>
                <w:bCs/>
                <w:color w:val="000000"/>
                <w:sz w:val="16"/>
                <w:szCs w:val="16"/>
              </w:rPr>
              <w:t>$156.17</w:t>
            </w:r>
          </w:p>
        </w:tc>
        <w:tc>
          <w:tcPr>
            <w:tcW w:w="914" w:type="pct"/>
            <w:tcBorders>
              <w:top w:val="single" w:sz="4" w:space="0" w:color="538DD5"/>
              <w:left w:val="nil"/>
              <w:bottom w:val="single" w:sz="4" w:space="0" w:color="538DD5"/>
              <w:right w:val="nil"/>
            </w:tcBorders>
            <w:shd w:val="clear" w:color="auto" w:fill="C6D9F1" w:themeFill="text2" w:themeFillTint="33"/>
            <w:noWrap/>
            <w:vAlign w:val="center"/>
            <w:hideMark/>
          </w:tcPr>
          <w:p w14:paraId="355DC96E" w14:textId="77777777" w:rsidR="005971EF" w:rsidRPr="005971EF" w:rsidRDefault="005971EF" w:rsidP="005971EF">
            <w:pPr>
              <w:spacing w:after="0"/>
              <w:jc w:val="center"/>
              <w:rPr>
                <w:rFonts w:ascii="Calibri Light" w:eastAsia="Times New Roman" w:hAnsi="Calibri Light" w:cs="Calibri Light"/>
                <w:b/>
                <w:bCs/>
                <w:color w:val="000000"/>
                <w:sz w:val="16"/>
                <w:szCs w:val="16"/>
              </w:rPr>
            </w:pPr>
            <w:r w:rsidRPr="005971EF">
              <w:rPr>
                <w:rFonts w:ascii="Calibri Light" w:eastAsia="Times New Roman" w:hAnsi="Calibri Light" w:cs="Calibri Light"/>
                <w:b/>
                <w:bCs/>
                <w:color w:val="000000"/>
                <w:sz w:val="16"/>
                <w:szCs w:val="16"/>
              </w:rPr>
              <w:t>81.92%</w:t>
            </w:r>
          </w:p>
        </w:tc>
        <w:tc>
          <w:tcPr>
            <w:tcW w:w="678" w:type="pct"/>
            <w:tcBorders>
              <w:top w:val="single" w:sz="4" w:space="0" w:color="538DD5"/>
              <w:left w:val="single" w:sz="4" w:space="0" w:color="538DD5"/>
              <w:bottom w:val="single" w:sz="4" w:space="0" w:color="538DD5"/>
              <w:right w:val="single" w:sz="4" w:space="0" w:color="538DD5"/>
            </w:tcBorders>
            <w:shd w:val="clear" w:color="auto" w:fill="C6D9F1" w:themeFill="text2" w:themeFillTint="33"/>
            <w:noWrap/>
            <w:vAlign w:val="center"/>
            <w:hideMark/>
          </w:tcPr>
          <w:p w14:paraId="6A054777" w14:textId="77777777" w:rsidR="005971EF" w:rsidRPr="005971EF" w:rsidRDefault="005971EF" w:rsidP="005971EF">
            <w:pPr>
              <w:spacing w:after="0"/>
              <w:jc w:val="center"/>
              <w:rPr>
                <w:rFonts w:ascii="Calibri Light" w:eastAsia="Times New Roman" w:hAnsi="Calibri Light" w:cs="Calibri Light"/>
                <w:b/>
                <w:color w:val="000000"/>
                <w:sz w:val="16"/>
                <w:szCs w:val="16"/>
              </w:rPr>
            </w:pPr>
            <w:r w:rsidRPr="005971EF">
              <w:rPr>
                <w:rFonts w:ascii="Calibri Light" w:eastAsia="Times New Roman" w:hAnsi="Calibri Light" w:cs="Calibri Light"/>
                <w:b/>
                <w:color w:val="000000"/>
                <w:sz w:val="16"/>
                <w:szCs w:val="16"/>
              </w:rPr>
              <w:t>34.46</w:t>
            </w:r>
          </w:p>
        </w:tc>
        <w:tc>
          <w:tcPr>
            <w:tcW w:w="499" w:type="pct"/>
            <w:tcBorders>
              <w:top w:val="single" w:sz="4" w:space="0" w:color="538DD5"/>
              <w:left w:val="nil"/>
              <w:bottom w:val="single" w:sz="4" w:space="0" w:color="538DD5"/>
              <w:right w:val="single" w:sz="4" w:space="0" w:color="0070C0"/>
            </w:tcBorders>
            <w:shd w:val="clear" w:color="auto" w:fill="C6D9F1" w:themeFill="text2" w:themeFillTint="33"/>
            <w:noWrap/>
            <w:vAlign w:val="center"/>
            <w:hideMark/>
          </w:tcPr>
          <w:p w14:paraId="67939D82" w14:textId="77777777" w:rsidR="005971EF" w:rsidRPr="005971EF" w:rsidRDefault="005971EF" w:rsidP="005971EF">
            <w:pPr>
              <w:spacing w:after="0"/>
              <w:jc w:val="center"/>
              <w:rPr>
                <w:rFonts w:ascii="Calibri Light" w:eastAsia="Times New Roman" w:hAnsi="Calibri Light" w:cs="Calibri Light"/>
                <w:b/>
                <w:color w:val="000000"/>
                <w:sz w:val="16"/>
                <w:szCs w:val="16"/>
              </w:rPr>
            </w:pPr>
            <w:r w:rsidRPr="005971EF">
              <w:rPr>
                <w:rFonts w:ascii="Calibri Light" w:eastAsia="Times New Roman" w:hAnsi="Calibri Light" w:cs="Calibri Light"/>
                <w:b/>
                <w:color w:val="000000"/>
                <w:sz w:val="16"/>
                <w:szCs w:val="16"/>
              </w:rPr>
              <w:t>18.1</w:t>
            </w:r>
            <w:r w:rsidR="00B84456">
              <w:rPr>
                <w:rFonts w:ascii="Calibri Light" w:eastAsia="Times New Roman" w:hAnsi="Calibri Light" w:cs="Calibri Light"/>
                <w:b/>
                <w:color w:val="000000"/>
                <w:sz w:val="16"/>
                <w:szCs w:val="16"/>
              </w:rPr>
              <w:t>0</w:t>
            </w:r>
            <w:r w:rsidRPr="005971EF">
              <w:rPr>
                <w:rFonts w:ascii="Calibri Light" w:eastAsia="Times New Roman" w:hAnsi="Calibri Light" w:cs="Calibri Light"/>
                <w:b/>
                <w:color w:val="000000"/>
                <w:sz w:val="16"/>
                <w:szCs w:val="16"/>
              </w:rPr>
              <w:t>%</w:t>
            </w:r>
          </w:p>
        </w:tc>
      </w:tr>
    </w:tbl>
    <w:p w14:paraId="3746554B" w14:textId="77777777" w:rsidR="00660755" w:rsidRPr="00547253" w:rsidRDefault="00660755" w:rsidP="00660755">
      <w:pPr>
        <w:spacing w:after="120"/>
        <w:rPr>
          <w:rFonts w:ascii="Calibri Light" w:hAnsi="Calibri Light" w:cs="Calibri Light"/>
          <w:sz w:val="16"/>
        </w:rPr>
      </w:pPr>
      <w:bookmarkStart w:id="137" w:name="_Toc456785795"/>
      <w:bookmarkStart w:id="138" w:name="_Toc455405942"/>
      <w:r w:rsidRPr="00547253">
        <w:rPr>
          <w:rFonts w:ascii="Calibri Light" w:hAnsi="Calibri Light" w:cs="Calibri Light"/>
          <w:sz w:val="16"/>
        </w:rPr>
        <w:t xml:space="preserve">Fuente: Gerencia de Finanzas. </w:t>
      </w:r>
    </w:p>
    <w:p w14:paraId="2042DDDD" w14:textId="77777777" w:rsidR="00747166" w:rsidRPr="00547253" w:rsidRDefault="00747166" w:rsidP="00660755">
      <w:pPr>
        <w:spacing w:after="120"/>
        <w:rPr>
          <w:rFonts w:ascii="Calibri Light" w:hAnsi="Calibri Light" w:cs="Calibri Light"/>
          <w:sz w:val="16"/>
        </w:rPr>
      </w:pPr>
    </w:p>
    <w:p w14:paraId="404622EE" w14:textId="77777777" w:rsidR="00741B4C" w:rsidRPr="00547253" w:rsidRDefault="00741B4C" w:rsidP="00660755">
      <w:pPr>
        <w:spacing w:after="120"/>
        <w:rPr>
          <w:rFonts w:ascii="Calibri Light" w:hAnsi="Calibri Light" w:cs="Calibri Light"/>
          <w:sz w:val="16"/>
        </w:rPr>
      </w:pPr>
    </w:p>
    <w:p w14:paraId="5DB6CE6A" w14:textId="77777777" w:rsidR="00741B4C" w:rsidRPr="00547253" w:rsidRDefault="00741B4C" w:rsidP="00660755">
      <w:pPr>
        <w:spacing w:after="120"/>
        <w:rPr>
          <w:rFonts w:ascii="Calibri Light" w:hAnsi="Calibri Light" w:cs="Calibri Light"/>
          <w:sz w:val="16"/>
        </w:rPr>
      </w:pPr>
    </w:p>
    <w:p w14:paraId="49199D10" w14:textId="77777777" w:rsidR="00845282" w:rsidRPr="00547253" w:rsidRDefault="00845282" w:rsidP="00660755">
      <w:pPr>
        <w:spacing w:after="120"/>
        <w:rPr>
          <w:rFonts w:ascii="Calibri Light" w:hAnsi="Calibri Light" w:cs="Calibri Light"/>
          <w:sz w:val="16"/>
        </w:rPr>
      </w:pPr>
    </w:p>
    <w:p w14:paraId="76AB3F82" w14:textId="77777777" w:rsidR="00845282" w:rsidRPr="00547253" w:rsidRDefault="00845282" w:rsidP="00660755">
      <w:pPr>
        <w:spacing w:after="120"/>
        <w:rPr>
          <w:rFonts w:ascii="Calibri Light" w:hAnsi="Calibri Light" w:cs="Calibri Light"/>
          <w:sz w:val="16"/>
        </w:rPr>
      </w:pPr>
    </w:p>
    <w:p w14:paraId="22B0501F" w14:textId="77777777" w:rsidR="00845282" w:rsidRPr="00547253" w:rsidRDefault="00845282" w:rsidP="00660755">
      <w:pPr>
        <w:spacing w:after="120"/>
        <w:rPr>
          <w:rFonts w:ascii="Calibri Light" w:hAnsi="Calibri Light" w:cs="Calibri Light"/>
          <w:sz w:val="16"/>
        </w:rPr>
      </w:pPr>
    </w:p>
    <w:p w14:paraId="60FE6C55" w14:textId="77777777" w:rsidR="00741B4C" w:rsidRPr="00547253" w:rsidRDefault="00741B4C" w:rsidP="00660755">
      <w:pPr>
        <w:spacing w:after="120"/>
        <w:rPr>
          <w:rFonts w:ascii="Calibri Light" w:hAnsi="Calibri Light" w:cs="Calibri Light"/>
          <w:sz w:val="16"/>
        </w:rPr>
      </w:pPr>
    </w:p>
    <w:p w14:paraId="1B8EE620" w14:textId="77777777" w:rsidR="00741B4C" w:rsidRPr="00547253" w:rsidRDefault="00741B4C" w:rsidP="00660755">
      <w:pPr>
        <w:spacing w:after="120"/>
        <w:rPr>
          <w:rFonts w:ascii="Calibri Light" w:hAnsi="Calibri Light" w:cs="Calibri Light"/>
          <w:sz w:val="16"/>
        </w:rPr>
      </w:pPr>
    </w:p>
    <w:p w14:paraId="541F2D05" w14:textId="77777777" w:rsidR="00741B4C" w:rsidRPr="00547253" w:rsidRDefault="00741B4C" w:rsidP="00660755">
      <w:pPr>
        <w:spacing w:after="120"/>
        <w:rPr>
          <w:rFonts w:ascii="Calibri Light" w:hAnsi="Calibri Light" w:cs="Calibri Light"/>
          <w:sz w:val="16"/>
        </w:rPr>
      </w:pPr>
    </w:p>
    <w:p w14:paraId="4B0EF906" w14:textId="77777777" w:rsidR="00484DA7" w:rsidRPr="00547253" w:rsidRDefault="00484DA7" w:rsidP="00660755">
      <w:pPr>
        <w:spacing w:after="120"/>
        <w:rPr>
          <w:rFonts w:ascii="Calibri Light" w:hAnsi="Calibri Light" w:cs="Calibri Light"/>
          <w:sz w:val="16"/>
        </w:rPr>
      </w:pPr>
    </w:p>
    <w:p w14:paraId="18743DB7" w14:textId="77777777" w:rsidR="00484DA7" w:rsidRPr="00547253" w:rsidRDefault="00484DA7" w:rsidP="00660755">
      <w:pPr>
        <w:spacing w:after="120"/>
        <w:rPr>
          <w:rFonts w:ascii="Calibri Light" w:hAnsi="Calibri Light" w:cs="Calibri Light"/>
          <w:sz w:val="16"/>
        </w:rPr>
      </w:pPr>
    </w:p>
    <w:p w14:paraId="3E70437D" w14:textId="77777777" w:rsidR="00484DA7" w:rsidRPr="00547253" w:rsidRDefault="00484DA7" w:rsidP="00660755">
      <w:pPr>
        <w:spacing w:after="120"/>
        <w:rPr>
          <w:rFonts w:ascii="Calibri Light" w:hAnsi="Calibri Light" w:cs="Calibri Light"/>
          <w:sz w:val="16"/>
        </w:rPr>
      </w:pPr>
    </w:p>
    <w:p w14:paraId="73D9DA1D" w14:textId="77777777" w:rsidR="00741B4C" w:rsidRPr="00547253" w:rsidRDefault="00741B4C" w:rsidP="00660755">
      <w:pPr>
        <w:spacing w:after="120"/>
        <w:rPr>
          <w:rFonts w:ascii="Calibri Light" w:hAnsi="Calibri Light" w:cs="Calibri Light"/>
          <w:sz w:val="16"/>
        </w:rPr>
      </w:pPr>
    </w:p>
    <w:p w14:paraId="07918439" w14:textId="77777777" w:rsidR="00741B4C" w:rsidRPr="00547253" w:rsidRDefault="00741B4C" w:rsidP="00660755">
      <w:pPr>
        <w:spacing w:after="120"/>
        <w:rPr>
          <w:rFonts w:ascii="Calibri Light" w:hAnsi="Calibri Light" w:cs="Calibri Light"/>
          <w:sz w:val="16"/>
        </w:rPr>
      </w:pPr>
    </w:p>
    <w:p w14:paraId="748A3195" w14:textId="77777777" w:rsidR="00192AF2" w:rsidRPr="00547253" w:rsidRDefault="001A4BCD" w:rsidP="00F9028C">
      <w:pPr>
        <w:pStyle w:val="Ttulo2"/>
        <w:numPr>
          <w:ilvl w:val="0"/>
          <w:numId w:val="33"/>
        </w:numPr>
        <w:rPr>
          <w:rFonts w:ascii="Calibri Light" w:hAnsi="Calibri Light" w:cs="Calibri Light"/>
          <w:color w:val="auto"/>
        </w:rPr>
      </w:pPr>
      <w:bookmarkStart w:id="139" w:name="_Toc5890281"/>
      <w:r w:rsidRPr="00547253">
        <w:rPr>
          <w:rFonts w:ascii="Calibri Light" w:hAnsi="Calibri Light" w:cs="Calibri Light"/>
          <w:color w:val="auto"/>
        </w:rPr>
        <w:t>Flujo</w:t>
      </w:r>
      <w:r w:rsidR="00192AF2" w:rsidRPr="00547253">
        <w:rPr>
          <w:rFonts w:ascii="Calibri Light" w:hAnsi="Calibri Light" w:cs="Calibri Light"/>
          <w:color w:val="auto"/>
        </w:rPr>
        <w:t xml:space="preserve"> de fondos</w:t>
      </w:r>
      <w:bookmarkEnd w:id="137"/>
      <w:bookmarkEnd w:id="139"/>
      <w:r w:rsidR="00192AF2" w:rsidRPr="00547253">
        <w:rPr>
          <w:rFonts w:ascii="Calibri Light" w:hAnsi="Calibri Light" w:cs="Calibri Light"/>
          <w:color w:val="auto"/>
        </w:rPr>
        <w:fldChar w:fldCharType="begin"/>
      </w:r>
      <w:r w:rsidR="00192AF2" w:rsidRPr="00547253">
        <w:rPr>
          <w:rFonts w:ascii="Calibri Light" w:hAnsi="Calibri Light" w:cs="Calibri Light"/>
          <w:color w:val="auto"/>
        </w:rPr>
        <w:instrText xml:space="preserve"> XE "</w:instrText>
      </w:r>
      <w:r w:rsidR="00515183" w:rsidRPr="00547253">
        <w:rPr>
          <w:rFonts w:ascii="Calibri Light" w:hAnsi="Calibri Light" w:cs="Calibri Light"/>
          <w:color w:val="auto"/>
        </w:rPr>
        <w:instrText>Flujo</w:instrText>
      </w:r>
      <w:r w:rsidR="00192AF2" w:rsidRPr="00547253">
        <w:rPr>
          <w:rFonts w:ascii="Calibri Light" w:hAnsi="Calibri Light" w:cs="Calibri Light"/>
          <w:color w:val="auto"/>
        </w:rPr>
        <w:instrText xml:space="preserve"> de fondos" </w:instrText>
      </w:r>
      <w:r w:rsidR="00192AF2" w:rsidRPr="00547253">
        <w:rPr>
          <w:rFonts w:ascii="Calibri Light" w:hAnsi="Calibri Light" w:cs="Calibri Light"/>
          <w:color w:val="auto"/>
        </w:rPr>
        <w:fldChar w:fldCharType="end"/>
      </w:r>
    </w:p>
    <w:p w14:paraId="749D07C7" w14:textId="77777777" w:rsidR="00192AF2" w:rsidRPr="00547253" w:rsidRDefault="00192AF2" w:rsidP="00192AF2">
      <w:pPr>
        <w:tabs>
          <w:tab w:val="left" w:pos="4119"/>
          <w:tab w:val="left" w:pos="6648"/>
        </w:tabs>
        <w:spacing w:after="120"/>
        <w:jc w:val="both"/>
        <w:textAlignment w:val="center"/>
        <w:rPr>
          <w:rFonts w:ascii="Calibri Light" w:eastAsia="Times New Roman" w:hAnsi="Calibri Light" w:cs="Calibri Light"/>
          <w:bCs/>
          <w:color w:val="000000"/>
          <w:kern w:val="24"/>
        </w:rPr>
      </w:pPr>
      <w:r w:rsidRPr="00547253">
        <w:rPr>
          <w:rFonts w:ascii="Calibri Light" w:eastAsia="Times New Roman" w:hAnsi="Calibri Light" w:cs="Calibri Light"/>
          <w:bCs/>
          <w:color w:val="000000"/>
          <w:kern w:val="24"/>
        </w:rPr>
        <w:t xml:space="preserve">Las fuentes de </w:t>
      </w:r>
      <w:r w:rsidR="001A4BCD" w:rsidRPr="00547253">
        <w:rPr>
          <w:rFonts w:ascii="Calibri Light" w:eastAsia="Times New Roman" w:hAnsi="Calibri Light" w:cs="Calibri Light"/>
          <w:bCs/>
          <w:color w:val="000000"/>
          <w:kern w:val="24"/>
        </w:rPr>
        <w:t>ingresos</w:t>
      </w:r>
      <w:r w:rsidRPr="00547253">
        <w:rPr>
          <w:rFonts w:ascii="Calibri Light" w:eastAsia="Times New Roman" w:hAnsi="Calibri Light" w:cs="Calibri Light"/>
          <w:bCs/>
          <w:color w:val="000000"/>
          <w:kern w:val="24"/>
        </w:rPr>
        <w:t xml:space="preserve"> y </w:t>
      </w:r>
      <w:r w:rsidR="001A4BCD" w:rsidRPr="00547253">
        <w:rPr>
          <w:rFonts w:ascii="Calibri Light" w:eastAsia="Times New Roman" w:hAnsi="Calibri Light" w:cs="Calibri Light"/>
          <w:bCs/>
          <w:color w:val="000000"/>
          <w:kern w:val="24"/>
        </w:rPr>
        <w:t>el detalle de egresos</w:t>
      </w:r>
      <w:r w:rsidRPr="00547253">
        <w:rPr>
          <w:rFonts w:ascii="Calibri Light" w:eastAsia="Times New Roman" w:hAnsi="Calibri Light" w:cs="Calibri Light"/>
          <w:bCs/>
          <w:color w:val="000000"/>
          <w:kern w:val="24"/>
        </w:rPr>
        <w:t xml:space="preserve"> se presenta</w:t>
      </w:r>
      <w:r w:rsidR="001A4D77" w:rsidRPr="00547253">
        <w:rPr>
          <w:rFonts w:ascii="Calibri Light" w:eastAsia="Times New Roman" w:hAnsi="Calibri Light" w:cs="Calibri Light"/>
          <w:bCs/>
          <w:color w:val="000000"/>
          <w:kern w:val="24"/>
        </w:rPr>
        <w:t>n</w:t>
      </w:r>
      <w:r w:rsidRPr="00547253">
        <w:rPr>
          <w:rFonts w:ascii="Calibri Light" w:eastAsia="Times New Roman" w:hAnsi="Calibri Light" w:cs="Calibri Light"/>
          <w:bCs/>
          <w:color w:val="000000"/>
          <w:kern w:val="24"/>
        </w:rPr>
        <w:t xml:space="preserve"> a continuación</w:t>
      </w:r>
      <w:r w:rsidR="00660755" w:rsidRPr="00547253">
        <w:rPr>
          <w:rFonts w:ascii="Calibri Light" w:eastAsia="Times New Roman" w:hAnsi="Calibri Light" w:cs="Calibri Light"/>
          <w:bCs/>
          <w:color w:val="000000"/>
          <w:kern w:val="24"/>
        </w:rPr>
        <w:t xml:space="preserve"> </w:t>
      </w:r>
      <w:r w:rsidR="00660755" w:rsidRPr="00547253">
        <w:rPr>
          <w:rFonts w:ascii="Calibri Light" w:hAnsi="Calibri Light" w:cs="Calibri Light"/>
        </w:rPr>
        <w:t>(en millones de US$)</w:t>
      </w:r>
      <w:r w:rsidR="00E513B5" w:rsidRPr="00547253">
        <w:rPr>
          <w:rStyle w:val="Refdenotaalpie"/>
          <w:rFonts w:ascii="Calibri Light" w:hAnsi="Calibri Light" w:cs="Calibri Light"/>
        </w:rPr>
        <w:footnoteReference w:id="11"/>
      </w:r>
      <w:r w:rsidR="00660755" w:rsidRPr="00547253">
        <w:rPr>
          <w:rFonts w:ascii="Calibri Light" w:hAnsi="Calibri Light" w:cs="Calibri Light"/>
        </w:rPr>
        <w:t>:</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2430"/>
        <w:gridCol w:w="1281"/>
        <w:gridCol w:w="1281"/>
        <w:gridCol w:w="1281"/>
        <w:gridCol w:w="1281"/>
        <w:gridCol w:w="1279"/>
      </w:tblGrid>
      <w:tr w:rsidR="006C3A5D" w:rsidRPr="00547253" w14:paraId="724B90D0" w14:textId="77777777" w:rsidTr="006C3A5D">
        <w:trPr>
          <w:trHeight w:val="283"/>
          <w:tblHeader/>
        </w:trPr>
        <w:tc>
          <w:tcPr>
            <w:tcW w:w="1376" w:type="pct"/>
            <w:tcBorders>
              <w:top w:val="nil"/>
              <w:left w:val="nil"/>
            </w:tcBorders>
            <w:shd w:val="clear" w:color="000000" w:fill="FFFFFF"/>
            <w:noWrap/>
            <w:vAlign w:val="center"/>
            <w:hideMark/>
          </w:tcPr>
          <w:p w14:paraId="474057CD" w14:textId="77777777" w:rsidR="006C3A5D" w:rsidRPr="00547253" w:rsidRDefault="006C3A5D" w:rsidP="00C65714">
            <w:pPr>
              <w:spacing w:after="0" w:line="240" w:lineRule="auto"/>
              <w:rPr>
                <w:rFonts w:ascii="Calibri Light" w:eastAsia="Times New Roman" w:hAnsi="Calibri Light" w:cs="Calibri Light"/>
                <w:color w:val="000000"/>
                <w:sz w:val="14"/>
                <w:szCs w:val="20"/>
              </w:rPr>
            </w:pPr>
            <w:r w:rsidRPr="00547253">
              <w:rPr>
                <w:rFonts w:ascii="Calibri Light" w:eastAsia="Times New Roman" w:hAnsi="Calibri Light" w:cs="Calibri Light"/>
                <w:color w:val="000000"/>
                <w:sz w:val="14"/>
                <w:szCs w:val="20"/>
              </w:rPr>
              <w:t> </w:t>
            </w:r>
          </w:p>
        </w:tc>
        <w:tc>
          <w:tcPr>
            <w:tcW w:w="725" w:type="pct"/>
            <w:shd w:val="clear" w:color="000000" w:fill="C5D9F1"/>
            <w:vAlign w:val="center"/>
            <w:hideMark/>
          </w:tcPr>
          <w:p w14:paraId="0A752CB7" w14:textId="77777777" w:rsidR="006C3A5D" w:rsidRPr="00547253" w:rsidRDefault="006C3A5D" w:rsidP="00C65714">
            <w:pPr>
              <w:spacing w:after="0" w:line="240" w:lineRule="auto"/>
              <w:jc w:val="center"/>
              <w:rPr>
                <w:rFonts w:ascii="Calibri Light" w:eastAsia="Times New Roman" w:hAnsi="Calibri Light" w:cs="Calibri Light"/>
                <w:b/>
                <w:bCs/>
                <w:color w:val="000000"/>
                <w:sz w:val="14"/>
                <w:szCs w:val="20"/>
              </w:rPr>
            </w:pPr>
            <w:r w:rsidRPr="00547253">
              <w:rPr>
                <w:rFonts w:ascii="Calibri Light" w:eastAsia="Times New Roman" w:hAnsi="Calibri Light" w:cs="Calibri Light"/>
                <w:b/>
                <w:bCs/>
                <w:color w:val="000000"/>
                <w:sz w:val="14"/>
                <w:szCs w:val="20"/>
              </w:rPr>
              <w:t>Junio 2014 –Mayo 2015</w:t>
            </w:r>
          </w:p>
        </w:tc>
        <w:tc>
          <w:tcPr>
            <w:tcW w:w="725" w:type="pct"/>
            <w:shd w:val="clear" w:color="000000" w:fill="C5D9F1"/>
            <w:vAlign w:val="center"/>
            <w:hideMark/>
          </w:tcPr>
          <w:p w14:paraId="4C4128C5" w14:textId="77777777" w:rsidR="006C3A5D" w:rsidRPr="00547253" w:rsidRDefault="006C3A5D" w:rsidP="00C65714">
            <w:pPr>
              <w:spacing w:after="0" w:line="240" w:lineRule="auto"/>
              <w:jc w:val="center"/>
              <w:rPr>
                <w:rFonts w:ascii="Calibri Light" w:eastAsia="Times New Roman" w:hAnsi="Calibri Light" w:cs="Calibri Light"/>
                <w:b/>
                <w:bCs/>
                <w:color w:val="000000"/>
                <w:sz w:val="14"/>
                <w:szCs w:val="20"/>
              </w:rPr>
            </w:pPr>
            <w:r w:rsidRPr="00547253">
              <w:rPr>
                <w:rFonts w:ascii="Calibri Light" w:eastAsia="Times New Roman" w:hAnsi="Calibri Light" w:cs="Calibri Light"/>
                <w:b/>
                <w:bCs/>
                <w:color w:val="000000"/>
                <w:sz w:val="14"/>
                <w:szCs w:val="20"/>
              </w:rPr>
              <w:t>Junio 2015 - Mayo 2016</w:t>
            </w:r>
          </w:p>
        </w:tc>
        <w:tc>
          <w:tcPr>
            <w:tcW w:w="725" w:type="pct"/>
            <w:shd w:val="clear" w:color="000000" w:fill="C5D9F1"/>
            <w:vAlign w:val="center"/>
            <w:hideMark/>
          </w:tcPr>
          <w:p w14:paraId="7AC5E18F" w14:textId="77777777" w:rsidR="006C3A5D" w:rsidRPr="00547253" w:rsidRDefault="006C3A5D" w:rsidP="00C65714">
            <w:pPr>
              <w:spacing w:after="0" w:line="240" w:lineRule="auto"/>
              <w:jc w:val="center"/>
              <w:rPr>
                <w:rFonts w:ascii="Calibri Light" w:eastAsia="Times New Roman" w:hAnsi="Calibri Light" w:cs="Calibri Light"/>
                <w:b/>
                <w:bCs/>
                <w:color w:val="000000"/>
                <w:sz w:val="14"/>
                <w:szCs w:val="20"/>
              </w:rPr>
            </w:pPr>
            <w:r w:rsidRPr="00547253">
              <w:rPr>
                <w:rFonts w:ascii="Calibri Light" w:eastAsia="Times New Roman" w:hAnsi="Calibri Light" w:cs="Calibri Light"/>
                <w:b/>
                <w:bCs/>
                <w:color w:val="000000"/>
                <w:sz w:val="14"/>
                <w:szCs w:val="20"/>
              </w:rPr>
              <w:t>Junio 2016 – Mayo 2017</w:t>
            </w:r>
          </w:p>
        </w:tc>
        <w:tc>
          <w:tcPr>
            <w:tcW w:w="725" w:type="pct"/>
            <w:shd w:val="clear" w:color="000000" w:fill="C5D9F1"/>
            <w:vAlign w:val="center"/>
          </w:tcPr>
          <w:p w14:paraId="146B1C8B" w14:textId="77777777" w:rsidR="006C3A5D" w:rsidRPr="00547253" w:rsidRDefault="006C3A5D" w:rsidP="00403EED">
            <w:pPr>
              <w:spacing w:after="0" w:line="240" w:lineRule="auto"/>
              <w:jc w:val="center"/>
              <w:rPr>
                <w:rFonts w:ascii="Calibri Light" w:eastAsia="Times New Roman" w:hAnsi="Calibri Light" w:cs="Calibri Light"/>
                <w:b/>
                <w:bCs/>
                <w:color w:val="000000"/>
                <w:sz w:val="14"/>
                <w:szCs w:val="20"/>
              </w:rPr>
            </w:pPr>
            <w:r w:rsidRPr="00547253">
              <w:rPr>
                <w:rFonts w:ascii="Calibri Light" w:eastAsia="Times New Roman" w:hAnsi="Calibri Light" w:cs="Calibri Light"/>
                <w:b/>
                <w:bCs/>
                <w:color w:val="000000"/>
                <w:sz w:val="14"/>
                <w:szCs w:val="20"/>
              </w:rPr>
              <w:t>Junio 2017 – Mayo 2018</w:t>
            </w:r>
          </w:p>
        </w:tc>
        <w:tc>
          <w:tcPr>
            <w:tcW w:w="725" w:type="pct"/>
            <w:shd w:val="clear" w:color="000000" w:fill="C5D9F1"/>
          </w:tcPr>
          <w:p w14:paraId="6C32C20E" w14:textId="77777777" w:rsidR="006C3A5D" w:rsidRPr="00547253" w:rsidRDefault="006C3A5D" w:rsidP="00403EED">
            <w:pPr>
              <w:spacing w:after="0" w:line="240" w:lineRule="auto"/>
              <w:jc w:val="center"/>
              <w:rPr>
                <w:rFonts w:ascii="Calibri Light" w:eastAsia="Times New Roman" w:hAnsi="Calibri Light" w:cs="Calibri Light"/>
                <w:b/>
                <w:bCs/>
                <w:color w:val="000000"/>
                <w:sz w:val="14"/>
                <w:szCs w:val="20"/>
              </w:rPr>
            </w:pPr>
            <w:r>
              <w:rPr>
                <w:rFonts w:ascii="Calibri Light" w:eastAsia="Times New Roman" w:hAnsi="Calibri Light" w:cs="Calibri Light"/>
                <w:b/>
                <w:bCs/>
                <w:color w:val="000000"/>
                <w:sz w:val="14"/>
                <w:szCs w:val="20"/>
              </w:rPr>
              <w:t>Junio 2018 – Mayo 2019</w:t>
            </w:r>
          </w:p>
        </w:tc>
      </w:tr>
      <w:tr w:rsidR="006C3A5D" w:rsidRPr="00547253" w14:paraId="23BFF161" w14:textId="77777777" w:rsidTr="006C3A5D">
        <w:trPr>
          <w:trHeight w:val="283"/>
        </w:trPr>
        <w:tc>
          <w:tcPr>
            <w:tcW w:w="1376" w:type="pct"/>
            <w:shd w:val="clear" w:color="000000" w:fill="C5D9F1"/>
            <w:noWrap/>
            <w:vAlign w:val="center"/>
            <w:hideMark/>
          </w:tcPr>
          <w:p w14:paraId="57FF73F9" w14:textId="77777777" w:rsidR="006C3A5D" w:rsidRPr="00547253" w:rsidRDefault="006C3A5D" w:rsidP="006C3A5D">
            <w:pPr>
              <w:spacing w:after="0" w:line="240" w:lineRule="auto"/>
              <w:rPr>
                <w:rFonts w:ascii="Calibri Light" w:eastAsia="Times New Roman" w:hAnsi="Calibri Light" w:cs="Calibri Light"/>
                <w:b/>
                <w:bCs/>
                <w:color w:val="000000"/>
                <w:sz w:val="14"/>
                <w:szCs w:val="20"/>
              </w:rPr>
            </w:pPr>
            <w:r w:rsidRPr="00547253">
              <w:rPr>
                <w:rFonts w:ascii="Calibri Light" w:eastAsia="Times New Roman" w:hAnsi="Calibri Light" w:cs="Calibri Light"/>
                <w:b/>
                <w:bCs/>
                <w:color w:val="000000"/>
                <w:sz w:val="14"/>
                <w:szCs w:val="20"/>
              </w:rPr>
              <w:t>Fuentes</w:t>
            </w:r>
          </w:p>
        </w:tc>
        <w:tc>
          <w:tcPr>
            <w:tcW w:w="725" w:type="pct"/>
            <w:shd w:val="clear" w:color="000000" w:fill="C5D9F1"/>
            <w:vAlign w:val="center"/>
            <w:hideMark/>
          </w:tcPr>
          <w:p w14:paraId="7E10ED65" w14:textId="77777777" w:rsidR="006C3A5D" w:rsidRPr="00547253" w:rsidRDefault="006C3A5D" w:rsidP="006C3A5D">
            <w:pPr>
              <w:spacing w:after="0" w:line="240" w:lineRule="auto"/>
              <w:jc w:val="center"/>
              <w:rPr>
                <w:rFonts w:ascii="Calibri Light" w:hAnsi="Calibri Light" w:cs="Calibri Light"/>
                <w:b/>
                <w:bCs/>
                <w:color w:val="000000"/>
                <w:sz w:val="14"/>
                <w:szCs w:val="20"/>
              </w:rPr>
            </w:pPr>
            <w:r w:rsidRPr="00547253">
              <w:rPr>
                <w:rFonts w:ascii="Calibri Light" w:hAnsi="Calibri Light" w:cs="Calibri Light"/>
                <w:b/>
                <w:bCs/>
                <w:color w:val="000000"/>
                <w:sz w:val="14"/>
                <w:szCs w:val="20"/>
              </w:rPr>
              <w:t>$168.83</w:t>
            </w:r>
          </w:p>
        </w:tc>
        <w:tc>
          <w:tcPr>
            <w:tcW w:w="725" w:type="pct"/>
            <w:shd w:val="clear" w:color="000000" w:fill="C5D9F1"/>
            <w:noWrap/>
            <w:vAlign w:val="center"/>
            <w:hideMark/>
          </w:tcPr>
          <w:p w14:paraId="6A704901" w14:textId="77777777" w:rsidR="006C3A5D" w:rsidRPr="00547253" w:rsidRDefault="006C3A5D" w:rsidP="006C3A5D">
            <w:pPr>
              <w:spacing w:after="0" w:line="240" w:lineRule="auto"/>
              <w:jc w:val="center"/>
              <w:rPr>
                <w:rFonts w:ascii="Calibri Light" w:hAnsi="Calibri Light" w:cs="Calibri Light"/>
                <w:b/>
                <w:bCs/>
                <w:color w:val="000000"/>
                <w:sz w:val="14"/>
                <w:szCs w:val="20"/>
              </w:rPr>
            </w:pPr>
            <w:r w:rsidRPr="00547253">
              <w:rPr>
                <w:rFonts w:ascii="Calibri Light" w:hAnsi="Calibri Light" w:cs="Calibri Light"/>
                <w:b/>
                <w:bCs/>
                <w:color w:val="000000"/>
                <w:sz w:val="14"/>
                <w:szCs w:val="20"/>
              </w:rPr>
              <w:t>$216.77</w:t>
            </w:r>
          </w:p>
        </w:tc>
        <w:tc>
          <w:tcPr>
            <w:tcW w:w="725" w:type="pct"/>
            <w:shd w:val="clear" w:color="000000" w:fill="C5D9F1"/>
            <w:vAlign w:val="center"/>
            <w:hideMark/>
          </w:tcPr>
          <w:p w14:paraId="70AD9B61" w14:textId="77777777" w:rsidR="006C3A5D" w:rsidRPr="00547253" w:rsidRDefault="006C3A5D" w:rsidP="006C3A5D">
            <w:pPr>
              <w:spacing w:after="0" w:line="240" w:lineRule="auto"/>
              <w:jc w:val="center"/>
              <w:rPr>
                <w:rFonts w:ascii="Calibri Light" w:hAnsi="Calibri Light" w:cs="Calibri Light"/>
                <w:b/>
                <w:bCs/>
                <w:color w:val="000000"/>
                <w:sz w:val="14"/>
                <w:szCs w:val="20"/>
              </w:rPr>
            </w:pPr>
            <w:r w:rsidRPr="00547253">
              <w:rPr>
                <w:rFonts w:ascii="Calibri Light" w:hAnsi="Calibri Light" w:cs="Calibri Light"/>
                <w:b/>
                <w:bCs/>
                <w:color w:val="000000"/>
                <w:sz w:val="14"/>
                <w:szCs w:val="20"/>
              </w:rPr>
              <w:t>$192.13</w:t>
            </w:r>
          </w:p>
        </w:tc>
        <w:tc>
          <w:tcPr>
            <w:tcW w:w="725" w:type="pct"/>
            <w:shd w:val="clear" w:color="000000" w:fill="C5D9F1"/>
            <w:vAlign w:val="center"/>
          </w:tcPr>
          <w:p w14:paraId="4F2EC748" w14:textId="77777777" w:rsidR="006C3A5D" w:rsidRPr="00547253" w:rsidRDefault="006C3A5D" w:rsidP="006C3A5D">
            <w:pPr>
              <w:spacing w:after="0" w:line="240" w:lineRule="auto"/>
              <w:jc w:val="center"/>
              <w:rPr>
                <w:rFonts w:ascii="Calibri Light" w:hAnsi="Calibri Light" w:cs="Calibri Light"/>
                <w:b/>
                <w:bCs/>
                <w:color w:val="000000"/>
                <w:sz w:val="14"/>
                <w:szCs w:val="20"/>
              </w:rPr>
            </w:pPr>
            <w:r w:rsidRPr="00547253">
              <w:rPr>
                <w:rFonts w:ascii="Calibri Light" w:hAnsi="Calibri Light" w:cs="Calibri Light"/>
                <w:b/>
                <w:bCs/>
                <w:color w:val="000000"/>
                <w:sz w:val="14"/>
                <w:szCs w:val="20"/>
              </w:rPr>
              <w:t xml:space="preserve"> $193.09 </w:t>
            </w:r>
          </w:p>
        </w:tc>
        <w:tc>
          <w:tcPr>
            <w:tcW w:w="725" w:type="pct"/>
            <w:shd w:val="clear" w:color="000000" w:fill="C5D9F1"/>
            <w:vAlign w:val="center"/>
          </w:tcPr>
          <w:p w14:paraId="509FF67D" w14:textId="77777777" w:rsidR="006C3A5D" w:rsidRPr="006C3A5D" w:rsidRDefault="006C3A5D" w:rsidP="006C3A5D">
            <w:pPr>
              <w:spacing w:after="0" w:line="240" w:lineRule="auto"/>
              <w:jc w:val="center"/>
              <w:rPr>
                <w:rFonts w:ascii="Calibri Light" w:hAnsi="Calibri Light" w:cs="Calibri Light"/>
                <w:b/>
                <w:bCs/>
                <w:color w:val="000000"/>
                <w:sz w:val="14"/>
                <w:szCs w:val="20"/>
              </w:rPr>
            </w:pPr>
            <w:r>
              <w:rPr>
                <w:rFonts w:ascii="Calibri Light" w:hAnsi="Calibri Light" w:cs="Calibri Light"/>
                <w:b/>
                <w:bCs/>
                <w:color w:val="000000"/>
                <w:sz w:val="14"/>
                <w:szCs w:val="20"/>
              </w:rPr>
              <w:t xml:space="preserve"> $</w:t>
            </w:r>
            <w:r w:rsidRPr="006C3A5D">
              <w:rPr>
                <w:rFonts w:ascii="Calibri Light" w:hAnsi="Calibri Light" w:cs="Calibri Light"/>
                <w:b/>
                <w:bCs/>
                <w:color w:val="000000"/>
                <w:sz w:val="14"/>
                <w:szCs w:val="20"/>
              </w:rPr>
              <w:t xml:space="preserve">168.11 </w:t>
            </w:r>
          </w:p>
        </w:tc>
      </w:tr>
      <w:tr w:rsidR="006C3A5D" w:rsidRPr="00547253" w14:paraId="103ADE87" w14:textId="77777777" w:rsidTr="006C3A5D">
        <w:trPr>
          <w:trHeight w:val="283"/>
        </w:trPr>
        <w:tc>
          <w:tcPr>
            <w:tcW w:w="1376" w:type="pct"/>
            <w:shd w:val="clear" w:color="000000" w:fill="FFFFFF"/>
            <w:noWrap/>
            <w:vAlign w:val="center"/>
            <w:hideMark/>
          </w:tcPr>
          <w:p w14:paraId="159BD328" w14:textId="77777777" w:rsidR="006C3A5D" w:rsidRPr="00547253" w:rsidRDefault="006C3A5D" w:rsidP="006C3A5D">
            <w:pPr>
              <w:spacing w:after="0" w:line="240" w:lineRule="auto"/>
              <w:rPr>
                <w:rFonts w:ascii="Calibri Light" w:eastAsia="Times New Roman" w:hAnsi="Calibri Light" w:cs="Calibri Light"/>
                <w:color w:val="000000"/>
                <w:sz w:val="14"/>
                <w:szCs w:val="20"/>
              </w:rPr>
            </w:pPr>
            <w:r w:rsidRPr="00547253">
              <w:rPr>
                <w:rFonts w:ascii="Calibri Light" w:eastAsia="Times New Roman" w:hAnsi="Calibri Light" w:cs="Calibri Light"/>
                <w:color w:val="000000"/>
                <w:sz w:val="14"/>
                <w:szCs w:val="20"/>
              </w:rPr>
              <w:t>Recuperación de Cartera Hipotecaria</w:t>
            </w:r>
          </w:p>
        </w:tc>
        <w:tc>
          <w:tcPr>
            <w:tcW w:w="725" w:type="pct"/>
            <w:shd w:val="clear" w:color="000000" w:fill="FFFFFF"/>
            <w:vAlign w:val="center"/>
            <w:hideMark/>
          </w:tcPr>
          <w:p w14:paraId="160072DC"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$131.87</w:t>
            </w:r>
          </w:p>
        </w:tc>
        <w:tc>
          <w:tcPr>
            <w:tcW w:w="725" w:type="pct"/>
            <w:shd w:val="clear" w:color="000000" w:fill="FFFFFF"/>
            <w:noWrap/>
            <w:vAlign w:val="center"/>
            <w:hideMark/>
          </w:tcPr>
          <w:p w14:paraId="2A4326C8"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$140.87</w:t>
            </w:r>
          </w:p>
        </w:tc>
        <w:tc>
          <w:tcPr>
            <w:tcW w:w="725" w:type="pct"/>
            <w:shd w:val="clear" w:color="000000" w:fill="FFFFFF"/>
            <w:vAlign w:val="center"/>
            <w:hideMark/>
          </w:tcPr>
          <w:p w14:paraId="6D339DB8"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$146.63</w:t>
            </w:r>
          </w:p>
        </w:tc>
        <w:tc>
          <w:tcPr>
            <w:tcW w:w="725" w:type="pct"/>
            <w:shd w:val="clear" w:color="000000" w:fill="FFFFFF"/>
            <w:vAlign w:val="center"/>
          </w:tcPr>
          <w:p w14:paraId="70369E97" w14:textId="77777777" w:rsidR="006C3A5D" w:rsidRPr="00547253" w:rsidRDefault="006C3A5D" w:rsidP="006C3A5D">
            <w:pPr>
              <w:spacing w:after="0" w:line="240" w:lineRule="auto"/>
              <w:jc w:val="center"/>
              <w:rPr>
                <w:rFonts w:ascii="Calibri Light" w:hAnsi="Calibri Light" w:cs="Calibri Light"/>
                <w:bCs/>
                <w:color w:val="000000"/>
                <w:sz w:val="14"/>
                <w:szCs w:val="20"/>
              </w:rPr>
            </w:pPr>
            <w:r w:rsidRPr="00547253">
              <w:rPr>
                <w:rFonts w:ascii="Calibri Light" w:hAnsi="Calibri Light" w:cs="Calibri Light"/>
                <w:bCs/>
                <w:color w:val="000000"/>
                <w:sz w:val="14"/>
                <w:szCs w:val="20"/>
              </w:rPr>
              <w:t xml:space="preserve"> $152.40 </w:t>
            </w:r>
          </w:p>
        </w:tc>
        <w:tc>
          <w:tcPr>
            <w:tcW w:w="725" w:type="pct"/>
            <w:shd w:val="clear" w:color="000000" w:fill="FFFFFF"/>
            <w:vAlign w:val="center"/>
          </w:tcPr>
          <w:p w14:paraId="7A6F05B5" w14:textId="77777777" w:rsidR="006C3A5D" w:rsidRPr="006C3A5D" w:rsidRDefault="006C3A5D" w:rsidP="006C3A5D">
            <w:pPr>
              <w:spacing w:after="0" w:line="240" w:lineRule="auto"/>
              <w:jc w:val="center"/>
              <w:rPr>
                <w:rFonts w:ascii="Calibri Light" w:hAnsi="Calibri Light" w:cs="Calibri Light"/>
                <w:bCs/>
                <w:color w:val="000000"/>
                <w:sz w:val="14"/>
                <w:szCs w:val="20"/>
              </w:rPr>
            </w:pPr>
            <w:r w:rsidRPr="006C3A5D">
              <w:rPr>
                <w:rFonts w:ascii="Calibri Light" w:hAnsi="Calibri Light" w:cs="Calibri Light"/>
                <w:bCs/>
                <w:color w:val="000000"/>
                <w:sz w:val="14"/>
                <w:szCs w:val="20"/>
              </w:rPr>
              <w:t xml:space="preserve"> $151.95 </w:t>
            </w:r>
          </w:p>
        </w:tc>
      </w:tr>
      <w:tr w:rsidR="006C3A5D" w:rsidRPr="00547253" w14:paraId="70A62192" w14:textId="77777777" w:rsidTr="006C3A5D">
        <w:trPr>
          <w:trHeight w:val="283"/>
        </w:trPr>
        <w:tc>
          <w:tcPr>
            <w:tcW w:w="1376" w:type="pct"/>
            <w:shd w:val="clear" w:color="000000" w:fill="FFFFFF"/>
            <w:noWrap/>
            <w:vAlign w:val="center"/>
            <w:hideMark/>
          </w:tcPr>
          <w:p w14:paraId="3D779891" w14:textId="77777777" w:rsidR="006C3A5D" w:rsidRPr="00547253" w:rsidRDefault="006C3A5D" w:rsidP="006C3A5D">
            <w:pPr>
              <w:spacing w:after="0" w:line="240" w:lineRule="auto"/>
              <w:rPr>
                <w:rFonts w:ascii="Calibri Light" w:eastAsia="Times New Roman" w:hAnsi="Calibri Light" w:cs="Calibri Light"/>
                <w:color w:val="000000"/>
                <w:sz w:val="14"/>
                <w:szCs w:val="20"/>
              </w:rPr>
            </w:pPr>
            <w:r w:rsidRPr="00547253">
              <w:rPr>
                <w:rFonts w:ascii="Calibri Light" w:eastAsia="Times New Roman" w:hAnsi="Calibri Light" w:cs="Calibri Light"/>
                <w:color w:val="000000"/>
                <w:sz w:val="14"/>
                <w:szCs w:val="20"/>
              </w:rPr>
              <w:t>Uso de Disponibilidad</w:t>
            </w:r>
          </w:p>
        </w:tc>
        <w:tc>
          <w:tcPr>
            <w:tcW w:w="725" w:type="pct"/>
            <w:shd w:val="clear" w:color="000000" w:fill="FFFFFF"/>
            <w:vAlign w:val="center"/>
            <w:hideMark/>
          </w:tcPr>
          <w:p w14:paraId="3024BD02"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$6.71</w:t>
            </w:r>
          </w:p>
        </w:tc>
        <w:tc>
          <w:tcPr>
            <w:tcW w:w="725" w:type="pct"/>
            <w:shd w:val="clear" w:color="000000" w:fill="FFFFFF"/>
            <w:noWrap/>
            <w:vAlign w:val="center"/>
            <w:hideMark/>
          </w:tcPr>
          <w:p w14:paraId="0C73B066"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$27.52</w:t>
            </w:r>
          </w:p>
        </w:tc>
        <w:tc>
          <w:tcPr>
            <w:tcW w:w="725" w:type="pct"/>
            <w:shd w:val="clear" w:color="000000" w:fill="FFFFFF"/>
            <w:vAlign w:val="center"/>
            <w:hideMark/>
          </w:tcPr>
          <w:p w14:paraId="4D42F526"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$0.00</w:t>
            </w:r>
          </w:p>
        </w:tc>
        <w:tc>
          <w:tcPr>
            <w:tcW w:w="725" w:type="pct"/>
            <w:shd w:val="clear" w:color="000000" w:fill="FFFFFF"/>
            <w:vAlign w:val="center"/>
          </w:tcPr>
          <w:p w14:paraId="1CC38035" w14:textId="77777777" w:rsidR="006C3A5D" w:rsidRPr="00547253" w:rsidRDefault="006C3A5D" w:rsidP="006C3A5D">
            <w:pPr>
              <w:spacing w:after="0" w:line="240" w:lineRule="auto"/>
              <w:jc w:val="center"/>
              <w:rPr>
                <w:rFonts w:ascii="Calibri Light" w:hAnsi="Calibri Light" w:cs="Calibri Light"/>
                <w:bCs/>
                <w:color w:val="000000"/>
                <w:sz w:val="14"/>
                <w:szCs w:val="20"/>
              </w:rPr>
            </w:pPr>
            <w:r w:rsidRPr="00547253">
              <w:rPr>
                <w:rFonts w:ascii="Calibri Light" w:hAnsi="Calibri Light" w:cs="Calibri Light"/>
                <w:color w:val="000000"/>
                <w:sz w:val="14"/>
                <w:szCs w:val="20"/>
              </w:rPr>
              <w:t>$0.00</w:t>
            </w:r>
          </w:p>
        </w:tc>
        <w:tc>
          <w:tcPr>
            <w:tcW w:w="725" w:type="pct"/>
            <w:shd w:val="clear" w:color="auto" w:fill="auto"/>
            <w:vAlign w:val="center"/>
          </w:tcPr>
          <w:p w14:paraId="131A3D16" w14:textId="77777777" w:rsidR="006C3A5D" w:rsidRDefault="006C3A5D" w:rsidP="006C3A5D">
            <w:pPr>
              <w:spacing w:after="0" w:line="240" w:lineRule="auto"/>
              <w:jc w:val="center"/>
            </w:pPr>
            <w:r w:rsidRPr="000A503C">
              <w:rPr>
                <w:rFonts w:ascii="Calibri Light" w:hAnsi="Calibri Light" w:cs="Calibri Light"/>
                <w:color w:val="000000"/>
                <w:sz w:val="14"/>
                <w:szCs w:val="20"/>
              </w:rPr>
              <w:t>$0.00</w:t>
            </w:r>
          </w:p>
        </w:tc>
      </w:tr>
      <w:tr w:rsidR="006C3A5D" w:rsidRPr="00547253" w14:paraId="6938E823" w14:textId="77777777" w:rsidTr="006C3A5D">
        <w:trPr>
          <w:trHeight w:val="283"/>
        </w:trPr>
        <w:tc>
          <w:tcPr>
            <w:tcW w:w="1376" w:type="pct"/>
            <w:shd w:val="clear" w:color="000000" w:fill="FFFFFF"/>
            <w:noWrap/>
            <w:vAlign w:val="center"/>
            <w:hideMark/>
          </w:tcPr>
          <w:p w14:paraId="3062E12A" w14:textId="77777777" w:rsidR="006C3A5D" w:rsidRPr="00547253" w:rsidRDefault="006C3A5D" w:rsidP="006C3A5D">
            <w:pPr>
              <w:spacing w:after="0" w:line="240" w:lineRule="auto"/>
              <w:rPr>
                <w:rFonts w:ascii="Calibri Light" w:eastAsia="Times New Roman" w:hAnsi="Calibri Light" w:cs="Calibri Light"/>
                <w:color w:val="000000"/>
                <w:sz w:val="14"/>
                <w:szCs w:val="20"/>
              </w:rPr>
            </w:pPr>
            <w:r w:rsidRPr="00547253">
              <w:rPr>
                <w:rFonts w:ascii="Calibri Light" w:eastAsia="Times New Roman" w:hAnsi="Calibri Light" w:cs="Calibri Light"/>
                <w:color w:val="000000"/>
                <w:sz w:val="14"/>
                <w:szCs w:val="20"/>
              </w:rPr>
              <w:t>Crédito BANDESAL</w:t>
            </w:r>
          </w:p>
        </w:tc>
        <w:tc>
          <w:tcPr>
            <w:tcW w:w="725" w:type="pct"/>
            <w:shd w:val="clear" w:color="000000" w:fill="FFFFFF"/>
            <w:vAlign w:val="center"/>
            <w:hideMark/>
          </w:tcPr>
          <w:p w14:paraId="5C64DD4D"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$0.00</w:t>
            </w:r>
          </w:p>
        </w:tc>
        <w:tc>
          <w:tcPr>
            <w:tcW w:w="725" w:type="pct"/>
            <w:shd w:val="clear" w:color="000000" w:fill="FFFFFF"/>
            <w:noWrap/>
            <w:vAlign w:val="center"/>
            <w:hideMark/>
          </w:tcPr>
          <w:p w14:paraId="248AB308"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$22.78</w:t>
            </w:r>
          </w:p>
        </w:tc>
        <w:tc>
          <w:tcPr>
            <w:tcW w:w="725" w:type="pct"/>
            <w:shd w:val="clear" w:color="000000" w:fill="FFFFFF"/>
            <w:vAlign w:val="center"/>
            <w:hideMark/>
          </w:tcPr>
          <w:p w14:paraId="78030E7F"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$11.97</w:t>
            </w:r>
          </w:p>
        </w:tc>
        <w:tc>
          <w:tcPr>
            <w:tcW w:w="725" w:type="pct"/>
            <w:shd w:val="clear" w:color="000000" w:fill="FFFFFF"/>
            <w:vAlign w:val="center"/>
          </w:tcPr>
          <w:p w14:paraId="2850211D" w14:textId="77777777" w:rsidR="006C3A5D" w:rsidRPr="00547253" w:rsidRDefault="006C3A5D" w:rsidP="006C3A5D">
            <w:pPr>
              <w:spacing w:after="0" w:line="240" w:lineRule="auto"/>
              <w:jc w:val="center"/>
              <w:rPr>
                <w:rFonts w:ascii="Calibri Light" w:hAnsi="Calibri Light" w:cs="Calibri Light"/>
                <w:bCs/>
                <w:color w:val="000000"/>
                <w:sz w:val="14"/>
                <w:szCs w:val="20"/>
              </w:rPr>
            </w:pPr>
            <w:r w:rsidRPr="00547253">
              <w:rPr>
                <w:rFonts w:ascii="Calibri Light" w:hAnsi="Calibri Light" w:cs="Calibri Light"/>
                <w:bCs/>
                <w:color w:val="000000"/>
                <w:sz w:val="14"/>
                <w:szCs w:val="20"/>
              </w:rPr>
              <w:t xml:space="preserve"> $2.07 </w:t>
            </w:r>
          </w:p>
        </w:tc>
        <w:tc>
          <w:tcPr>
            <w:tcW w:w="725" w:type="pct"/>
            <w:shd w:val="clear" w:color="auto" w:fill="auto"/>
            <w:vAlign w:val="center"/>
          </w:tcPr>
          <w:p w14:paraId="25131C7F" w14:textId="77777777" w:rsidR="006C3A5D" w:rsidRDefault="006C3A5D" w:rsidP="006C3A5D">
            <w:pPr>
              <w:spacing w:after="0" w:line="240" w:lineRule="auto"/>
              <w:jc w:val="center"/>
            </w:pPr>
            <w:r w:rsidRPr="000A503C">
              <w:rPr>
                <w:rFonts w:ascii="Calibri Light" w:hAnsi="Calibri Light" w:cs="Calibri Light"/>
                <w:color w:val="000000"/>
                <w:sz w:val="14"/>
                <w:szCs w:val="20"/>
              </w:rPr>
              <w:t>$0.00</w:t>
            </w:r>
          </w:p>
        </w:tc>
      </w:tr>
      <w:tr w:rsidR="006C3A5D" w:rsidRPr="00547253" w14:paraId="0C025AC0" w14:textId="77777777" w:rsidTr="006C3A5D">
        <w:trPr>
          <w:trHeight w:val="283"/>
        </w:trPr>
        <w:tc>
          <w:tcPr>
            <w:tcW w:w="1376" w:type="pct"/>
            <w:shd w:val="clear" w:color="000000" w:fill="FFFFFF"/>
            <w:noWrap/>
            <w:vAlign w:val="center"/>
            <w:hideMark/>
          </w:tcPr>
          <w:p w14:paraId="472E62CD" w14:textId="77777777" w:rsidR="006C3A5D" w:rsidRPr="00547253" w:rsidRDefault="006C3A5D" w:rsidP="006C3A5D">
            <w:pPr>
              <w:spacing w:after="0" w:line="240" w:lineRule="auto"/>
              <w:rPr>
                <w:rFonts w:ascii="Calibri Light" w:eastAsia="Times New Roman" w:hAnsi="Calibri Light" w:cs="Calibri Light"/>
                <w:color w:val="000000"/>
                <w:sz w:val="14"/>
                <w:szCs w:val="20"/>
              </w:rPr>
            </w:pPr>
            <w:r w:rsidRPr="00547253">
              <w:rPr>
                <w:rFonts w:ascii="Calibri Light" w:eastAsia="Times New Roman" w:hAnsi="Calibri Light" w:cs="Calibri Light"/>
                <w:color w:val="000000"/>
                <w:sz w:val="14"/>
                <w:szCs w:val="20"/>
              </w:rPr>
              <w:t>Crédito BCIE</w:t>
            </w:r>
          </w:p>
        </w:tc>
        <w:tc>
          <w:tcPr>
            <w:tcW w:w="725" w:type="pct"/>
            <w:shd w:val="clear" w:color="000000" w:fill="FFFFFF"/>
            <w:vAlign w:val="center"/>
            <w:hideMark/>
          </w:tcPr>
          <w:p w14:paraId="59913560"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$0.00</w:t>
            </w:r>
          </w:p>
        </w:tc>
        <w:tc>
          <w:tcPr>
            <w:tcW w:w="725" w:type="pct"/>
            <w:shd w:val="clear" w:color="000000" w:fill="FFFFFF"/>
            <w:noWrap/>
            <w:vAlign w:val="center"/>
            <w:hideMark/>
          </w:tcPr>
          <w:p w14:paraId="32B99B16"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$0.00</w:t>
            </w:r>
          </w:p>
        </w:tc>
        <w:tc>
          <w:tcPr>
            <w:tcW w:w="725" w:type="pct"/>
            <w:shd w:val="clear" w:color="000000" w:fill="FFFFFF"/>
            <w:vAlign w:val="center"/>
            <w:hideMark/>
          </w:tcPr>
          <w:p w14:paraId="157F7476"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$10.00</w:t>
            </w:r>
          </w:p>
        </w:tc>
        <w:tc>
          <w:tcPr>
            <w:tcW w:w="725" w:type="pct"/>
            <w:shd w:val="clear" w:color="000000" w:fill="FFFFFF"/>
            <w:vAlign w:val="center"/>
          </w:tcPr>
          <w:p w14:paraId="55A381B2" w14:textId="77777777" w:rsidR="006C3A5D" w:rsidRPr="00547253" w:rsidRDefault="006C3A5D" w:rsidP="006C3A5D">
            <w:pPr>
              <w:spacing w:after="0" w:line="240" w:lineRule="auto"/>
              <w:jc w:val="center"/>
              <w:rPr>
                <w:rFonts w:ascii="Calibri Light" w:hAnsi="Calibri Light" w:cs="Calibri Light"/>
                <w:bCs/>
                <w:color w:val="000000"/>
                <w:sz w:val="14"/>
                <w:szCs w:val="20"/>
              </w:rPr>
            </w:pPr>
            <w:r w:rsidRPr="00547253">
              <w:rPr>
                <w:rFonts w:ascii="Calibri Light" w:hAnsi="Calibri Light" w:cs="Calibri Light"/>
                <w:bCs/>
                <w:color w:val="000000"/>
                <w:sz w:val="14"/>
                <w:szCs w:val="20"/>
              </w:rPr>
              <w:t xml:space="preserve"> $27.80 </w:t>
            </w:r>
          </w:p>
        </w:tc>
        <w:tc>
          <w:tcPr>
            <w:tcW w:w="725" w:type="pct"/>
            <w:shd w:val="clear" w:color="000000" w:fill="FFFFFF"/>
            <w:vAlign w:val="center"/>
          </w:tcPr>
          <w:p w14:paraId="7CB377A8" w14:textId="77777777" w:rsidR="006C3A5D" w:rsidRPr="006C3A5D" w:rsidRDefault="006C3A5D" w:rsidP="006C3A5D">
            <w:pPr>
              <w:spacing w:after="0" w:line="240" w:lineRule="auto"/>
              <w:jc w:val="center"/>
              <w:rPr>
                <w:rFonts w:ascii="Calibri Light" w:hAnsi="Calibri Light" w:cs="Calibri Light"/>
                <w:color w:val="000000"/>
                <w:sz w:val="14"/>
                <w:szCs w:val="20"/>
              </w:rPr>
            </w:pPr>
            <w:r>
              <w:rPr>
                <w:rFonts w:ascii="Calibri Light" w:hAnsi="Calibri Light" w:cs="Calibri Light"/>
                <w:color w:val="000000"/>
                <w:sz w:val="14"/>
                <w:szCs w:val="20"/>
              </w:rPr>
              <w:t>$</w:t>
            </w:r>
            <w:r w:rsidRPr="006C3A5D">
              <w:rPr>
                <w:rFonts w:ascii="Calibri Light" w:hAnsi="Calibri Light" w:cs="Calibri Light"/>
                <w:color w:val="000000"/>
                <w:sz w:val="14"/>
                <w:szCs w:val="20"/>
              </w:rPr>
              <w:t xml:space="preserve">3.57 </w:t>
            </w:r>
          </w:p>
        </w:tc>
      </w:tr>
      <w:tr w:rsidR="006C3A5D" w:rsidRPr="00547253" w14:paraId="05A8B89B" w14:textId="77777777" w:rsidTr="006C3A5D">
        <w:trPr>
          <w:trHeight w:val="283"/>
        </w:trPr>
        <w:tc>
          <w:tcPr>
            <w:tcW w:w="1376" w:type="pct"/>
            <w:shd w:val="clear" w:color="000000" w:fill="FFFFFF"/>
            <w:noWrap/>
            <w:vAlign w:val="center"/>
            <w:hideMark/>
          </w:tcPr>
          <w:p w14:paraId="51602ED2" w14:textId="77777777" w:rsidR="006C3A5D" w:rsidRPr="00547253" w:rsidRDefault="006C3A5D" w:rsidP="006C3A5D">
            <w:pPr>
              <w:spacing w:after="0" w:line="240" w:lineRule="auto"/>
              <w:rPr>
                <w:rFonts w:ascii="Calibri Light" w:eastAsia="Times New Roman" w:hAnsi="Calibri Light" w:cs="Calibri Light"/>
                <w:color w:val="000000"/>
                <w:sz w:val="14"/>
                <w:szCs w:val="20"/>
              </w:rPr>
            </w:pPr>
            <w:r w:rsidRPr="00547253">
              <w:rPr>
                <w:rFonts w:ascii="Calibri Light" w:eastAsia="Times New Roman" w:hAnsi="Calibri Light" w:cs="Calibri Light"/>
                <w:color w:val="000000"/>
                <w:sz w:val="14"/>
                <w:szCs w:val="20"/>
              </w:rPr>
              <w:t>Emisión CDVIS</w:t>
            </w:r>
          </w:p>
        </w:tc>
        <w:tc>
          <w:tcPr>
            <w:tcW w:w="725" w:type="pct"/>
            <w:shd w:val="clear" w:color="000000" w:fill="FFFFFF"/>
            <w:vAlign w:val="center"/>
            <w:hideMark/>
          </w:tcPr>
          <w:p w14:paraId="71F11B88"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$18.63</w:t>
            </w:r>
          </w:p>
        </w:tc>
        <w:tc>
          <w:tcPr>
            <w:tcW w:w="725" w:type="pct"/>
            <w:shd w:val="clear" w:color="000000" w:fill="FFFFFF"/>
            <w:noWrap/>
            <w:vAlign w:val="center"/>
            <w:hideMark/>
          </w:tcPr>
          <w:p w14:paraId="49BA2A2A"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$13.30</w:t>
            </w:r>
          </w:p>
        </w:tc>
        <w:tc>
          <w:tcPr>
            <w:tcW w:w="725" w:type="pct"/>
            <w:shd w:val="clear" w:color="000000" w:fill="FFFFFF"/>
            <w:vAlign w:val="center"/>
            <w:hideMark/>
          </w:tcPr>
          <w:p w14:paraId="05F06D8B"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$14.14</w:t>
            </w:r>
          </w:p>
        </w:tc>
        <w:tc>
          <w:tcPr>
            <w:tcW w:w="725" w:type="pct"/>
            <w:shd w:val="clear" w:color="000000" w:fill="FFFFFF"/>
            <w:vAlign w:val="center"/>
          </w:tcPr>
          <w:p w14:paraId="73A730A1" w14:textId="77777777" w:rsidR="006C3A5D" w:rsidRPr="00547253" w:rsidRDefault="006C3A5D" w:rsidP="006C3A5D">
            <w:pPr>
              <w:spacing w:after="0" w:line="240" w:lineRule="auto"/>
              <w:jc w:val="center"/>
              <w:rPr>
                <w:rFonts w:ascii="Calibri Light" w:hAnsi="Calibri Light" w:cs="Calibri Light"/>
                <w:bCs/>
                <w:color w:val="000000"/>
                <w:sz w:val="14"/>
                <w:szCs w:val="20"/>
              </w:rPr>
            </w:pPr>
            <w:r w:rsidRPr="00547253">
              <w:rPr>
                <w:rFonts w:ascii="Calibri Light" w:hAnsi="Calibri Light" w:cs="Calibri Light"/>
                <w:color w:val="000000"/>
                <w:sz w:val="14"/>
                <w:szCs w:val="20"/>
              </w:rPr>
              <w:t>$0.00</w:t>
            </w:r>
          </w:p>
        </w:tc>
        <w:tc>
          <w:tcPr>
            <w:tcW w:w="725" w:type="pct"/>
            <w:shd w:val="clear" w:color="000000" w:fill="FFFFFF"/>
            <w:vAlign w:val="center"/>
          </w:tcPr>
          <w:p w14:paraId="70018719" w14:textId="77777777" w:rsidR="006C3A5D" w:rsidRPr="006C3A5D" w:rsidRDefault="006C3A5D" w:rsidP="006C3A5D">
            <w:pPr>
              <w:spacing w:after="0" w:line="240" w:lineRule="auto"/>
              <w:jc w:val="center"/>
              <w:rPr>
                <w:rFonts w:ascii="Calibri Light" w:hAnsi="Calibri Light" w:cs="Calibri Light"/>
                <w:color w:val="000000"/>
                <w:sz w:val="14"/>
                <w:szCs w:val="20"/>
              </w:rPr>
            </w:pPr>
            <w:r w:rsidRPr="000A503C">
              <w:rPr>
                <w:rFonts w:ascii="Calibri Light" w:hAnsi="Calibri Light" w:cs="Calibri Light"/>
                <w:color w:val="000000"/>
                <w:sz w:val="14"/>
                <w:szCs w:val="20"/>
              </w:rPr>
              <w:t>$0.00</w:t>
            </w:r>
          </w:p>
        </w:tc>
      </w:tr>
      <w:tr w:rsidR="006C3A5D" w:rsidRPr="00547253" w14:paraId="0556A2B3" w14:textId="77777777" w:rsidTr="006C3A5D">
        <w:trPr>
          <w:trHeight w:val="283"/>
        </w:trPr>
        <w:tc>
          <w:tcPr>
            <w:tcW w:w="1376" w:type="pct"/>
            <w:shd w:val="clear" w:color="000000" w:fill="FFFFFF"/>
            <w:noWrap/>
            <w:vAlign w:val="center"/>
            <w:hideMark/>
          </w:tcPr>
          <w:p w14:paraId="34BEC2CA" w14:textId="77777777" w:rsidR="006C3A5D" w:rsidRPr="00547253" w:rsidRDefault="006C3A5D" w:rsidP="006C3A5D">
            <w:pPr>
              <w:spacing w:after="0" w:line="240" w:lineRule="auto"/>
              <w:rPr>
                <w:rFonts w:ascii="Calibri Light" w:eastAsia="Times New Roman" w:hAnsi="Calibri Light" w:cs="Calibri Light"/>
                <w:color w:val="000000"/>
                <w:sz w:val="14"/>
                <w:szCs w:val="20"/>
              </w:rPr>
            </w:pPr>
            <w:r w:rsidRPr="00547253">
              <w:rPr>
                <w:rFonts w:ascii="Calibri Light" w:eastAsia="Times New Roman" w:hAnsi="Calibri Light" w:cs="Calibri Light"/>
                <w:color w:val="000000"/>
                <w:sz w:val="14"/>
                <w:szCs w:val="20"/>
              </w:rPr>
              <w:t>Otros Ingresos</w:t>
            </w:r>
          </w:p>
        </w:tc>
        <w:tc>
          <w:tcPr>
            <w:tcW w:w="725" w:type="pct"/>
            <w:shd w:val="clear" w:color="000000" w:fill="FFFFFF"/>
            <w:vAlign w:val="center"/>
            <w:hideMark/>
          </w:tcPr>
          <w:p w14:paraId="154386DE"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$11.62</w:t>
            </w:r>
          </w:p>
        </w:tc>
        <w:tc>
          <w:tcPr>
            <w:tcW w:w="725" w:type="pct"/>
            <w:shd w:val="clear" w:color="000000" w:fill="FFFFFF"/>
            <w:noWrap/>
            <w:vAlign w:val="center"/>
            <w:hideMark/>
          </w:tcPr>
          <w:p w14:paraId="5A99B110"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$12.31</w:t>
            </w:r>
          </w:p>
        </w:tc>
        <w:tc>
          <w:tcPr>
            <w:tcW w:w="725" w:type="pct"/>
            <w:shd w:val="clear" w:color="000000" w:fill="FFFFFF"/>
            <w:vAlign w:val="center"/>
            <w:hideMark/>
          </w:tcPr>
          <w:p w14:paraId="552A986A"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$9.39</w:t>
            </w:r>
          </w:p>
        </w:tc>
        <w:tc>
          <w:tcPr>
            <w:tcW w:w="725" w:type="pct"/>
            <w:shd w:val="clear" w:color="000000" w:fill="FFFFFF"/>
            <w:vAlign w:val="center"/>
          </w:tcPr>
          <w:p w14:paraId="5E260009" w14:textId="77777777" w:rsidR="006C3A5D" w:rsidRPr="00547253" w:rsidRDefault="006C3A5D" w:rsidP="006C3A5D">
            <w:pPr>
              <w:spacing w:after="0" w:line="240" w:lineRule="auto"/>
              <w:jc w:val="center"/>
              <w:rPr>
                <w:rFonts w:ascii="Calibri Light" w:hAnsi="Calibri Light" w:cs="Calibri Light"/>
                <w:bCs/>
                <w:color w:val="000000"/>
                <w:sz w:val="14"/>
                <w:szCs w:val="20"/>
              </w:rPr>
            </w:pPr>
            <w:r w:rsidRPr="00547253">
              <w:rPr>
                <w:rFonts w:ascii="Calibri Light" w:hAnsi="Calibri Light" w:cs="Calibri Light"/>
                <w:bCs/>
                <w:color w:val="000000"/>
                <w:sz w:val="14"/>
                <w:szCs w:val="20"/>
              </w:rPr>
              <w:t xml:space="preserve"> $10.82 </w:t>
            </w:r>
          </w:p>
        </w:tc>
        <w:tc>
          <w:tcPr>
            <w:tcW w:w="725" w:type="pct"/>
            <w:shd w:val="clear" w:color="000000" w:fill="FFFFFF"/>
            <w:vAlign w:val="center"/>
          </w:tcPr>
          <w:p w14:paraId="72DC37D4" w14:textId="77777777" w:rsidR="006C3A5D" w:rsidRPr="006C3A5D" w:rsidRDefault="006C3A5D" w:rsidP="006C3A5D">
            <w:pPr>
              <w:spacing w:after="0" w:line="240" w:lineRule="auto"/>
              <w:jc w:val="center"/>
              <w:rPr>
                <w:rFonts w:ascii="Calibri Light" w:hAnsi="Calibri Light" w:cs="Calibri Light"/>
                <w:color w:val="000000"/>
                <w:sz w:val="14"/>
                <w:szCs w:val="20"/>
              </w:rPr>
            </w:pPr>
            <w:r w:rsidRPr="006C3A5D">
              <w:rPr>
                <w:rFonts w:ascii="Calibri Light" w:hAnsi="Calibri Light" w:cs="Calibri Light"/>
                <w:color w:val="000000"/>
                <w:sz w:val="14"/>
                <w:szCs w:val="20"/>
              </w:rPr>
              <w:t xml:space="preserve"> $12.59 </w:t>
            </w:r>
          </w:p>
        </w:tc>
      </w:tr>
      <w:tr w:rsidR="006C3A5D" w:rsidRPr="00547253" w14:paraId="1853D674" w14:textId="77777777" w:rsidTr="006C3A5D">
        <w:trPr>
          <w:trHeight w:val="283"/>
        </w:trPr>
        <w:tc>
          <w:tcPr>
            <w:tcW w:w="1376" w:type="pct"/>
            <w:shd w:val="clear" w:color="000000" w:fill="C5D9F1"/>
            <w:noWrap/>
            <w:vAlign w:val="center"/>
            <w:hideMark/>
          </w:tcPr>
          <w:p w14:paraId="67AC690B" w14:textId="77777777" w:rsidR="006C3A5D" w:rsidRPr="00547253" w:rsidRDefault="006C3A5D" w:rsidP="006C3A5D">
            <w:pPr>
              <w:spacing w:after="0" w:line="240" w:lineRule="auto"/>
              <w:rPr>
                <w:rFonts w:ascii="Calibri Light" w:eastAsia="Times New Roman" w:hAnsi="Calibri Light" w:cs="Calibri Light"/>
                <w:b/>
                <w:bCs/>
                <w:color w:val="000000"/>
                <w:sz w:val="14"/>
                <w:szCs w:val="20"/>
              </w:rPr>
            </w:pPr>
            <w:r w:rsidRPr="00547253">
              <w:rPr>
                <w:rFonts w:ascii="Calibri Light" w:eastAsia="Times New Roman" w:hAnsi="Calibri Light" w:cs="Calibri Light"/>
                <w:b/>
                <w:bCs/>
                <w:color w:val="000000"/>
                <w:sz w:val="14"/>
                <w:szCs w:val="20"/>
              </w:rPr>
              <w:t>Usos</w:t>
            </w:r>
          </w:p>
        </w:tc>
        <w:tc>
          <w:tcPr>
            <w:tcW w:w="725" w:type="pct"/>
            <w:shd w:val="clear" w:color="000000" w:fill="C5D9F1"/>
            <w:vAlign w:val="center"/>
            <w:hideMark/>
          </w:tcPr>
          <w:p w14:paraId="5C46B7CA" w14:textId="77777777" w:rsidR="006C3A5D" w:rsidRPr="00547253" w:rsidRDefault="006C3A5D" w:rsidP="006C3A5D">
            <w:pPr>
              <w:spacing w:after="0" w:line="240" w:lineRule="auto"/>
              <w:jc w:val="center"/>
              <w:rPr>
                <w:rFonts w:ascii="Calibri Light" w:hAnsi="Calibri Light" w:cs="Calibri Light"/>
                <w:b/>
                <w:bCs/>
                <w:color w:val="000000"/>
                <w:sz w:val="14"/>
                <w:szCs w:val="20"/>
              </w:rPr>
            </w:pPr>
            <w:r w:rsidRPr="00547253">
              <w:rPr>
                <w:rFonts w:ascii="Calibri Light" w:hAnsi="Calibri Light" w:cs="Calibri Light"/>
                <w:b/>
                <w:bCs/>
                <w:color w:val="000000"/>
                <w:sz w:val="14"/>
                <w:szCs w:val="20"/>
              </w:rPr>
              <w:t>$168.83</w:t>
            </w:r>
          </w:p>
        </w:tc>
        <w:tc>
          <w:tcPr>
            <w:tcW w:w="725" w:type="pct"/>
            <w:shd w:val="clear" w:color="000000" w:fill="C5D9F1"/>
            <w:noWrap/>
            <w:vAlign w:val="center"/>
            <w:hideMark/>
          </w:tcPr>
          <w:p w14:paraId="2005B6B2" w14:textId="77777777" w:rsidR="006C3A5D" w:rsidRPr="00547253" w:rsidRDefault="006C3A5D" w:rsidP="006C3A5D">
            <w:pPr>
              <w:spacing w:after="0" w:line="240" w:lineRule="auto"/>
              <w:jc w:val="center"/>
              <w:rPr>
                <w:rFonts w:ascii="Calibri Light" w:hAnsi="Calibri Light" w:cs="Calibri Light"/>
                <w:b/>
                <w:bCs/>
                <w:color w:val="000000"/>
                <w:sz w:val="14"/>
                <w:szCs w:val="20"/>
              </w:rPr>
            </w:pPr>
            <w:r w:rsidRPr="00547253">
              <w:rPr>
                <w:rFonts w:ascii="Calibri Light" w:hAnsi="Calibri Light" w:cs="Calibri Light"/>
                <w:b/>
                <w:bCs/>
                <w:color w:val="000000"/>
                <w:sz w:val="14"/>
                <w:szCs w:val="20"/>
              </w:rPr>
              <w:t>$216.77</w:t>
            </w:r>
          </w:p>
        </w:tc>
        <w:tc>
          <w:tcPr>
            <w:tcW w:w="725" w:type="pct"/>
            <w:shd w:val="clear" w:color="000000" w:fill="C5D9F1"/>
            <w:vAlign w:val="center"/>
            <w:hideMark/>
          </w:tcPr>
          <w:p w14:paraId="163E9D3D" w14:textId="77777777" w:rsidR="006C3A5D" w:rsidRPr="00547253" w:rsidRDefault="006C3A5D" w:rsidP="006C3A5D">
            <w:pPr>
              <w:spacing w:after="0" w:line="240" w:lineRule="auto"/>
              <w:jc w:val="center"/>
              <w:rPr>
                <w:rFonts w:ascii="Calibri Light" w:hAnsi="Calibri Light" w:cs="Calibri Light"/>
                <w:b/>
                <w:bCs/>
                <w:color w:val="000000"/>
                <w:sz w:val="14"/>
                <w:szCs w:val="20"/>
              </w:rPr>
            </w:pPr>
            <w:r w:rsidRPr="00547253">
              <w:rPr>
                <w:rFonts w:ascii="Calibri Light" w:hAnsi="Calibri Light" w:cs="Calibri Light"/>
                <w:b/>
                <w:bCs/>
                <w:color w:val="000000"/>
                <w:sz w:val="14"/>
                <w:szCs w:val="20"/>
              </w:rPr>
              <w:t>$178.09</w:t>
            </w:r>
          </w:p>
        </w:tc>
        <w:tc>
          <w:tcPr>
            <w:tcW w:w="725" w:type="pct"/>
            <w:shd w:val="clear" w:color="000000" w:fill="C5D9F1"/>
            <w:vAlign w:val="center"/>
          </w:tcPr>
          <w:p w14:paraId="7B22E714" w14:textId="77777777" w:rsidR="006C3A5D" w:rsidRPr="00547253" w:rsidRDefault="006C3A5D" w:rsidP="006C3A5D">
            <w:pPr>
              <w:spacing w:after="0" w:line="240" w:lineRule="auto"/>
              <w:jc w:val="center"/>
              <w:rPr>
                <w:rFonts w:ascii="Calibri Light" w:eastAsia="Times New Roman" w:hAnsi="Calibri Light" w:cs="Calibri Light"/>
                <w:b/>
                <w:bCs/>
                <w:color w:val="000000"/>
                <w:sz w:val="14"/>
                <w:szCs w:val="20"/>
              </w:rPr>
            </w:pPr>
            <w:r w:rsidRPr="00547253">
              <w:rPr>
                <w:rFonts w:ascii="Calibri Light" w:eastAsia="Times New Roman" w:hAnsi="Calibri Light" w:cs="Calibri Light"/>
                <w:b/>
                <w:bCs/>
                <w:color w:val="000000"/>
                <w:sz w:val="14"/>
                <w:szCs w:val="20"/>
              </w:rPr>
              <w:t xml:space="preserve"> $157.87 </w:t>
            </w:r>
          </w:p>
        </w:tc>
        <w:tc>
          <w:tcPr>
            <w:tcW w:w="725" w:type="pct"/>
            <w:shd w:val="clear" w:color="000000" w:fill="C5D9F1"/>
            <w:vAlign w:val="center"/>
          </w:tcPr>
          <w:p w14:paraId="0507D3C5" w14:textId="77777777" w:rsidR="006C3A5D" w:rsidRPr="006C3A5D" w:rsidRDefault="006C3A5D" w:rsidP="006C3A5D">
            <w:pPr>
              <w:spacing w:after="0" w:line="240" w:lineRule="auto"/>
              <w:jc w:val="center"/>
              <w:rPr>
                <w:rFonts w:ascii="Calibri Light" w:hAnsi="Calibri Light" w:cs="Calibri Light"/>
                <w:b/>
                <w:color w:val="000000"/>
                <w:sz w:val="14"/>
                <w:szCs w:val="20"/>
              </w:rPr>
            </w:pPr>
            <w:r w:rsidRPr="006C3A5D">
              <w:rPr>
                <w:rFonts w:ascii="Calibri Light" w:hAnsi="Calibri Light" w:cs="Calibri Light"/>
                <w:b/>
                <w:color w:val="000000"/>
                <w:sz w:val="14"/>
                <w:szCs w:val="20"/>
              </w:rPr>
              <w:t xml:space="preserve"> $164.68 </w:t>
            </w:r>
          </w:p>
        </w:tc>
      </w:tr>
      <w:tr w:rsidR="006C3A5D" w:rsidRPr="00547253" w14:paraId="7BA43CE4" w14:textId="77777777" w:rsidTr="006C3A5D">
        <w:trPr>
          <w:trHeight w:val="283"/>
        </w:trPr>
        <w:tc>
          <w:tcPr>
            <w:tcW w:w="1376" w:type="pct"/>
            <w:shd w:val="clear" w:color="000000" w:fill="FFFFFF"/>
            <w:noWrap/>
            <w:vAlign w:val="center"/>
            <w:hideMark/>
          </w:tcPr>
          <w:p w14:paraId="6356E838" w14:textId="77777777" w:rsidR="006C3A5D" w:rsidRPr="00547253" w:rsidRDefault="006C3A5D" w:rsidP="006C3A5D">
            <w:pPr>
              <w:spacing w:after="0" w:line="240" w:lineRule="auto"/>
              <w:rPr>
                <w:rFonts w:ascii="Calibri Light" w:eastAsia="Times New Roman" w:hAnsi="Calibri Light" w:cs="Calibri Light"/>
                <w:color w:val="000000"/>
                <w:sz w:val="14"/>
                <w:szCs w:val="20"/>
              </w:rPr>
            </w:pPr>
            <w:r w:rsidRPr="00547253">
              <w:rPr>
                <w:rFonts w:ascii="Calibri Light" w:eastAsia="Times New Roman" w:hAnsi="Calibri Light" w:cs="Calibri Light"/>
                <w:color w:val="000000"/>
                <w:sz w:val="14"/>
                <w:szCs w:val="20"/>
              </w:rPr>
              <w:t>Inversión en Cartera Hipotecaria</w:t>
            </w:r>
          </w:p>
        </w:tc>
        <w:tc>
          <w:tcPr>
            <w:tcW w:w="725" w:type="pct"/>
            <w:shd w:val="clear" w:color="000000" w:fill="FFFFFF"/>
            <w:vAlign w:val="center"/>
            <w:hideMark/>
          </w:tcPr>
          <w:p w14:paraId="1817A282"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$98.47</w:t>
            </w:r>
          </w:p>
        </w:tc>
        <w:tc>
          <w:tcPr>
            <w:tcW w:w="725" w:type="pct"/>
            <w:shd w:val="clear" w:color="000000" w:fill="FFFFFF"/>
            <w:noWrap/>
            <w:vAlign w:val="center"/>
            <w:hideMark/>
          </w:tcPr>
          <w:p w14:paraId="5DC219DC"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$137.67</w:t>
            </w:r>
          </w:p>
        </w:tc>
        <w:tc>
          <w:tcPr>
            <w:tcW w:w="725" w:type="pct"/>
            <w:shd w:val="clear" w:color="000000" w:fill="FFFFFF"/>
            <w:vAlign w:val="center"/>
            <w:hideMark/>
          </w:tcPr>
          <w:p w14:paraId="7A66F572"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$84.63</w:t>
            </w:r>
          </w:p>
        </w:tc>
        <w:tc>
          <w:tcPr>
            <w:tcW w:w="725" w:type="pct"/>
            <w:shd w:val="clear" w:color="000000" w:fill="FFFFFF"/>
            <w:vAlign w:val="center"/>
          </w:tcPr>
          <w:p w14:paraId="5AE2FF2A" w14:textId="77777777" w:rsidR="006C3A5D" w:rsidRPr="00547253" w:rsidRDefault="006C3A5D" w:rsidP="006C3A5D">
            <w:pPr>
              <w:spacing w:after="0" w:line="240" w:lineRule="auto"/>
              <w:jc w:val="center"/>
              <w:rPr>
                <w:rFonts w:ascii="Calibri Light" w:hAnsi="Calibri Light" w:cs="Calibri Light"/>
                <w:bCs/>
                <w:color w:val="000000"/>
                <w:sz w:val="14"/>
                <w:szCs w:val="20"/>
              </w:rPr>
            </w:pPr>
            <w:r w:rsidRPr="00547253">
              <w:rPr>
                <w:rFonts w:ascii="Calibri Light" w:hAnsi="Calibri Light" w:cs="Calibri Light"/>
                <w:bCs/>
                <w:color w:val="000000"/>
                <w:sz w:val="14"/>
                <w:szCs w:val="20"/>
              </w:rPr>
              <w:t xml:space="preserve"> $76.79 </w:t>
            </w:r>
          </w:p>
        </w:tc>
        <w:tc>
          <w:tcPr>
            <w:tcW w:w="725" w:type="pct"/>
            <w:shd w:val="clear" w:color="000000" w:fill="FFFFFF"/>
            <w:vAlign w:val="center"/>
          </w:tcPr>
          <w:p w14:paraId="5163C5B3" w14:textId="77777777" w:rsidR="006C3A5D" w:rsidRPr="006C3A5D" w:rsidRDefault="006C3A5D" w:rsidP="006C3A5D">
            <w:pPr>
              <w:spacing w:after="0" w:line="240" w:lineRule="auto"/>
              <w:jc w:val="center"/>
              <w:rPr>
                <w:rFonts w:ascii="Calibri Light" w:hAnsi="Calibri Light" w:cs="Calibri Light"/>
                <w:color w:val="000000"/>
                <w:sz w:val="14"/>
                <w:szCs w:val="20"/>
              </w:rPr>
            </w:pPr>
            <w:r w:rsidRPr="006C3A5D">
              <w:rPr>
                <w:rFonts w:ascii="Calibri Light" w:hAnsi="Calibri Light" w:cs="Calibri Light"/>
                <w:color w:val="000000"/>
                <w:sz w:val="14"/>
                <w:szCs w:val="20"/>
              </w:rPr>
              <w:t xml:space="preserve"> $80.41 </w:t>
            </w:r>
          </w:p>
        </w:tc>
      </w:tr>
      <w:tr w:rsidR="006C3A5D" w:rsidRPr="00547253" w14:paraId="231B3D86" w14:textId="77777777" w:rsidTr="006C3A5D">
        <w:trPr>
          <w:trHeight w:val="283"/>
        </w:trPr>
        <w:tc>
          <w:tcPr>
            <w:tcW w:w="1376" w:type="pct"/>
            <w:shd w:val="clear" w:color="000000" w:fill="FFFFFF"/>
            <w:noWrap/>
            <w:vAlign w:val="center"/>
            <w:hideMark/>
          </w:tcPr>
          <w:p w14:paraId="66C0E100" w14:textId="77777777" w:rsidR="006C3A5D" w:rsidRPr="00547253" w:rsidRDefault="006C3A5D" w:rsidP="006C3A5D">
            <w:pPr>
              <w:spacing w:after="0" w:line="240" w:lineRule="auto"/>
              <w:rPr>
                <w:rFonts w:ascii="Calibri Light" w:eastAsia="Times New Roman" w:hAnsi="Calibri Light" w:cs="Calibri Light"/>
                <w:color w:val="000000"/>
                <w:sz w:val="14"/>
                <w:szCs w:val="20"/>
              </w:rPr>
            </w:pPr>
            <w:r w:rsidRPr="00547253">
              <w:rPr>
                <w:rFonts w:ascii="Calibri Light" w:eastAsia="Times New Roman" w:hAnsi="Calibri Light" w:cs="Calibri Light"/>
                <w:color w:val="000000"/>
                <w:sz w:val="14"/>
                <w:szCs w:val="20"/>
              </w:rPr>
              <w:t>Gastos Administrativos</w:t>
            </w:r>
          </w:p>
        </w:tc>
        <w:tc>
          <w:tcPr>
            <w:tcW w:w="725" w:type="pct"/>
            <w:shd w:val="clear" w:color="000000" w:fill="FFFFFF"/>
            <w:vAlign w:val="center"/>
            <w:hideMark/>
          </w:tcPr>
          <w:p w14:paraId="1084A5AE"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$21.99</w:t>
            </w:r>
          </w:p>
        </w:tc>
        <w:tc>
          <w:tcPr>
            <w:tcW w:w="725" w:type="pct"/>
            <w:shd w:val="clear" w:color="000000" w:fill="FFFFFF"/>
            <w:noWrap/>
            <w:vAlign w:val="center"/>
            <w:hideMark/>
          </w:tcPr>
          <w:p w14:paraId="4BD4AE2C"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$20.27</w:t>
            </w:r>
          </w:p>
        </w:tc>
        <w:tc>
          <w:tcPr>
            <w:tcW w:w="725" w:type="pct"/>
            <w:shd w:val="clear" w:color="000000" w:fill="FFFFFF"/>
            <w:vAlign w:val="center"/>
            <w:hideMark/>
          </w:tcPr>
          <w:p w14:paraId="392A9D09"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$18.17</w:t>
            </w:r>
          </w:p>
        </w:tc>
        <w:tc>
          <w:tcPr>
            <w:tcW w:w="725" w:type="pct"/>
            <w:shd w:val="clear" w:color="000000" w:fill="FFFFFF"/>
            <w:vAlign w:val="center"/>
          </w:tcPr>
          <w:p w14:paraId="32D72DF3" w14:textId="77777777" w:rsidR="006C3A5D" w:rsidRPr="00547253" w:rsidRDefault="006C3A5D" w:rsidP="006C3A5D">
            <w:pPr>
              <w:spacing w:after="0" w:line="240" w:lineRule="auto"/>
              <w:jc w:val="center"/>
              <w:rPr>
                <w:rFonts w:ascii="Calibri Light" w:hAnsi="Calibri Light" w:cs="Calibri Light"/>
                <w:bCs/>
                <w:color w:val="000000"/>
                <w:sz w:val="14"/>
                <w:szCs w:val="20"/>
              </w:rPr>
            </w:pPr>
            <w:r w:rsidRPr="00547253">
              <w:rPr>
                <w:rFonts w:ascii="Calibri Light" w:hAnsi="Calibri Light" w:cs="Calibri Light"/>
                <w:bCs/>
                <w:color w:val="000000"/>
                <w:sz w:val="14"/>
                <w:szCs w:val="20"/>
              </w:rPr>
              <w:t xml:space="preserve">$18.35 </w:t>
            </w:r>
          </w:p>
        </w:tc>
        <w:tc>
          <w:tcPr>
            <w:tcW w:w="725" w:type="pct"/>
            <w:shd w:val="clear" w:color="000000" w:fill="FFFFFF"/>
            <w:vAlign w:val="center"/>
          </w:tcPr>
          <w:p w14:paraId="040A884A" w14:textId="77777777" w:rsidR="006C3A5D" w:rsidRPr="006C3A5D" w:rsidRDefault="006C3A5D" w:rsidP="006C3A5D">
            <w:pPr>
              <w:spacing w:after="0" w:line="240" w:lineRule="auto"/>
              <w:jc w:val="center"/>
              <w:rPr>
                <w:rFonts w:ascii="Calibri Light" w:hAnsi="Calibri Light" w:cs="Calibri Light"/>
                <w:color w:val="000000"/>
                <w:sz w:val="14"/>
                <w:szCs w:val="20"/>
              </w:rPr>
            </w:pPr>
            <w:r w:rsidRPr="006C3A5D">
              <w:rPr>
                <w:rFonts w:ascii="Calibri Light" w:hAnsi="Calibri Light" w:cs="Calibri Light"/>
                <w:color w:val="000000"/>
                <w:sz w:val="14"/>
                <w:szCs w:val="20"/>
              </w:rPr>
              <w:t xml:space="preserve"> $19.96 </w:t>
            </w:r>
          </w:p>
        </w:tc>
      </w:tr>
      <w:tr w:rsidR="006C3A5D" w:rsidRPr="00547253" w14:paraId="3D47D0CB" w14:textId="77777777" w:rsidTr="006C3A5D">
        <w:trPr>
          <w:trHeight w:val="283"/>
        </w:trPr>
        <w:tc>
          <w:tcPr>
            <w:tcW w:w="1376" w:type="pct"/>
            <w:shd w:val="clear" w:color="000000" w:fill="FFFFFF"/>
            <w:noWrap/>
            <w:vAlign w:val="center"/>
            <w:hideMark/>
          </w:tcPr>
          <w:p w14:paraId="671411D2" w14:textId="77777777" w:rsidR="006C3A5D" w:rsidRPr="00547253" w:rsidRDefault="006C3A5D" w:rsidP="006C3A5D">
            <w:pPr>
              <w:spacing w:after="0" w:line="240" w:lineRule="auto"/>
              <w:rPr>
                <w:rFonts w:ascii="Calibri Light" w:eastAsia="Times New Roman" w:hAnsi="Calibri Light" w:cs="Calibri Light"/>
                <w:color w:val="000000"/>
                <w:sz w:val="14"/>
                <w:szCs w:val="20"/>
              </w:rPr>
            </w:pPr>
            <w:r w:rsidRPr="00547253">
              <w:rPr>
                <w:rFonts w:ascii="Calibri Light" w:eastAsia="Times New Roman" w:hAnsi="Calibri Light" w:cs="Calibri Light"/>
                <w:color w:val="000000"/>
                <w:sz w:val="14"/>
                <w:szCs w:val="20"/>
              </w:rPr>
              <w:t>Gastos Financieros y Otros</w:t>
            </w:r>
          </w:p>
        </w:tc>
        <w:tc>
          <w:tcPr>
            <w:tcW w:w="725" w:type="pct"/>
            <w:shd w:val="clear" w:color="000000" w:fill="FFFFFF"/>
            <w:vAlign w:val="center"/>
            <w:hideMark/>
          </w:tcPr>
          <w:p w14:paraId="07FCA4D2"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$16.36</w:t>
            </w:r>
          </w:p>
        </w:tc>
        <w:tc>
          <w:tcPr>
            <w:tcW w:w="725" w:type="pct"/>
            <w:shd w:val="clear" w:color="000000" w:fill="FFFFFF"/>
            <w:noWrap/>
            <w:vAlign w:val="center"/>
            <w:hideMark/>
          </w:tcPr>
          <w:p w14:paraId="024BC59D"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$18.77</w:t>
            </w:r>
          </w:p>
        </w:tc>
        <w:tc>
          <w:tcPr>
            <w:tcW w:w="725" w:type="pct"/>
            <w:shd w:val="clear" w:color="000000" w:fill="FFFFFF"/>
            <w:vAlign w:val="center"/>
            <w:hideMark/>
          </w:tcPr>
          <w:p w14:paraId="2FE8C9CA"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$19.38</w:t>
            </w:r>
          </w:p>
        </w:tc>
        <w:tc>
          <w:tcPr>
            <w:tcW w:w="725" w:type="pct"/>
            <w:shd w:val="clear" w:color="000000" w:fill="FFFFFF"/>
            <w:vAlign w:val="center"/>
          </w:tcPr>
          <w:p w14:paraId="1092153E" w14:textId="77777777" w:rsidR="006C3A5D" w:rsidRPr="00547253" w:rsidRDefault="006C3A5D" w:rsidP="006C3A5D">
            <w:pPr>
              <w:spacing w:after="0" w:line="240" w:lineRule="auto"/>
              <w:jc w:val="center"/>
              <w:rPr>
                <w:rFonts w:ascii="Calibri Light" w:hAnsi="Calibri Light" w:cs="Calibri Light"/>
                <w:bCs/>
                <w:color w:val="000000"/>
                <w:sz w:val="14"/>
                <w:szCs w:val="20"/>
              </w:rPr>
            </w:pPr>
            <w:r w:rsidRPr="00547253">
              <w:rPr>
                <w:rFonts w:ascii="Calibri Light" w:hAnsi="Calibri Light" w:cs="Calibri Light"/>
                <w:bCs/>
                <w:color w:val="000000"/>
                <w:sz w:val="14"/>
                <w:szCs w:val="20"/>
              </w:rPr>
              <w:t xml:space="preserve">$19.97 </w:t>
            </w:r>
          </w:p>
        </w:tc>
        <w:tc>
          <w:tcPr>
            <w:tcW w:w="725" w:type="pct"/>
            <w:shd w:val="clear" w:color="000000" w:fill="FFFFFF"/>
            <w:vAlign w:val="center"/>
          </w:tcPr>
          <w:p w14:paraId="4F45A13F" w14:textId="77777777" w:rsidR="006C3A5D" w:rsidRPr="006C3A5D" w:rsidRDefault="006C3A5D" w:rsidP="006C3A5D">
            <w:pPr>
              <w:spacing w:after="0" w:line="240" w:lineRule="auto"/>
              <w:jc w:val="center"/>
              <w:rPr>
                <w:rFonts w:ascii="Calibri Light" w:hAnsi="Calibri Light" w:cs="Calibri Light"/>
                <w:color w:val="000000"/>
                <w:sz w:val="14"/>
                <w:szCs w:val="20"/>
              </w:rPr>
            </w:pPr>
            <w:r w:rsidRPr="006C3A5D">
              <w:rPr>
                <w:rFonts w:ascii="Calibri Light" w:hAnsi="Calibri Light" w:cs="Calibri Light"/>
                <w:color w:val="000000"/>
                <w:sz w:val="14"/>
                <w:szCs w:val="20"/>
              </w:rPr>
              <w:t xml:space="preserve"> $20.88 </w:t>
            </w:r>
          </w:p>
        </w:tc>
      </w:tr>
      <w:tr w:rsidR="006C3A5D" w:rsidRPr="00547253" w14:paraId="2C5129A9" w14:textId="77777777" w:rsidTr="006C3A5D">
        <w:trPr>
          <w:trHeight w:val="283"/>
        </w:trPr>
        <w:tc>
          <w:tcPr>
            <w:tcW w:w="1376" w:type="pct"/>
            <w:shd w:val="clear" w:color="000000" w:fill="FFFFFF"/>
            <w:noWrap/>
            <w:vAlign w:val="center"/>
            <w:hideMark/>
          </w:tcPr>
          <w:p w14:paraId="0721CC99" w14:textId="77777777" w:rsidR="006C3A5D" w:rsidRPr="00547253" w:rsidRDefault="006C3A5D" w:rsidP="006C3A5D">
            <w:pPr>
              <w:spacing w:after="0" w:line="240" w:lineRule="auto"/>
              <w:rPr>
                <w:rFonts w:ascii="Calibri Light" w:eastAsia="Times New Roman" w:hAnsi="Calibri Light" w:cs="Calibri Light"/>
                <w:color w:val="000000"/>
                <w:sz w:val="14"/>
                <w:szCs w:val="20"/>
              </w:rPr>
            </w:pPr>
            <w:r w:rsidRPr="00547253">
              <w:rPr>
                <w:rFonts w:ascii="Calibri Light" w:eastAsia="Times New Roman" w:hAnsi="Calibri Light" w:cs="Calibri Light"/>
                <w:color w:val="000000"/>
                <w:sz w:val="14"/>
                <w:szCs w:val="20"/>
              </w:rPr>
              <w:t>Amortización de Endeudamiento Público</w:t>
            </w:r>
          </w:p>
        </w:tc>
        <w:tc>
          <w:tcPr>
            <w:tcW w:w="725" w:type="pct"/>
            <w:shd w:val="clear" w:color="000000" w:fill="FFFFFF"/>
            <w:vAlign w:val="center"/>
            <w:hideMark/>
          </w:tcPr>
          <w:p w14:paraId="36B2BCAF"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$18.13</w:t>
            </w:r>
          </w:p>
        </w:tc>
        <w:tc>
          <w:tcPr>
            <w:tcW w:w="725" w:type="pct"/>
            <w:shd w:val="clear" w:color="000000" w:fill="FFFFFF"/>
            <w:noWrap/>
            <w:vAlign w:val="center"/>
            <w:hideMark/>
          </w:tcPr>
          <w:p w14:paraId="01FD5AC6"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$18.53</w:t>
            </w:r>
          </w:p>
        </w:tc>
        <w:tc>
          <w:tcPr>
            <w:tcW w:w="725" w:type="pct"/>
            <w:shd w:val="clear" w:color="000000" w:fill="FFFFFF"/>
            <w:vAlign w:val="center"/>
            <w:hideMark/>
          </w:tcPr>
          <w:p w14:paraId="6F8FFF32"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$35.82</w:t>
            </w:r>
          </w:p>
        </w:tc>
        <w:tc>
          <w:tcPr>
            <w:tcW w:w="725" w:type="pct"/>
            <w:shd w:val="clear" w:color="000000" w:fill="FFFFFF"/>
            <w:vAlign w:val="center"/>
          </w:tcPr>
          <w:p w14:paraId="023E13E3" w14:textId="77777777" w:rsidR="006C3A5D" w:rsidRPr="00547253" w:rsidRDefault="006C3A5D" w:rsidP="006C3A5D">
            <w:pPr>
              <w:spacing w:after="0" w:line="240" w:lineRule="auto"/>
              <w:jc w:val="center"/>
              <w:rPr>
                <w:rFonts w:ascii="Calibri Light" w:hAnsi="Calibri Light" w:cs="Calibri Light"/>
                <w:bCs/>
                <w:color w:val="000000"/>
                <w:sz w:val="14"/>
                <w:szCs w:val="20"/>
              </w:rPr>
            </w:pPr>
            <w:r w:rsidRPr="00547253">
              <w:rPr>
                <w:rFonts w:ascii="Calibri Light" w:hAnsi="Calibri Light" w:cs="Calibri Light"/>
                <w:bCs/>
                <w:color w:val="000000"/>
                <w:sz w:val="14"/>
                <w:szCs w:val="20"/>
              </w:rPr>
              <w:t xml:space="preserve">$23.45 </w:t>
            </w:r>
          </w:p>
        </w:tc>
        <w:tc>
          <w:tcPr>
            <w:tcW w:w="725" w:type="pct"/>
            <w:shd w:val="clear" w:color="000000" w:fill="FFFFFF"/>
            <w:vAlign w:val="center"/>
          </w:tcPr>
          <w:p w14:paraId="228D931B" w14:textId="77777777" w:rsidR="006C3A5D" w:rsidRPr="006C3A5D" w:rsidRDefault="006C3A5D" w:rsidP="006C3A5D">
            <w:pPr>
              <w:spacing w:after="0" w:line="240" w:lineRule="auto"/>
              <w:jc w:val="center"/>
              <w:rPr>
                <w:rFonts w:ascii="Calibri Light" w:hAnsi="Calibri Light" w:cs="Calibri Light"/>
                <w:color w:val="000000"/>
                <w:sz w:val="14"/>
                <w:szCs w:val="20"/>
              </w:rPr>
            </w:pPr>
            <w:r w:rsidRPr="006C3A5D">
              <w:rPr>
                <w:rFonts w:ascii="Calibri Light" w:hAnsi="Calibri Light" w:cs="Calibri Light"/>
                <w:color w:val="000000"/>
                <w:sz w:val="14"/>
                <w:szCs w:val="20"/>
              </w:rPr>
              <w:t xml:space="preserve"> $26.39 </w:t>
            </w:r>
          </w:p>
        </w:tc>
      </w:tr>
      <w:tr w:rsidR="006C3A5D" w:rsidRPr="00547253" w14:paraId="288CAD5B" w14:textId="77777777" w:rsidTr="006C3A5D">
        <w:trPr>
          <w:trHeight w:val="283"/>
        </w:trPr>
        <w:tc>
          <w:tcPr>
            <w:tcW w:w="1376" w:type="pct"/>
            <w:shd w:val="clear" w:color="000000" w:fill="FFFFFF"/>
            <w:noWrap/>
            <w:vAlign w:val="center"/>
            <w:hideMark/>
          </w:tcPr>
          <w:p w14:paraId="40B80160" w14:textId="77777777" w:rsidR="006C3A5D" w:rsidRPr="00547253" w:rsidRDefault="006C3A5D" w:rsidP="006C3A5D">
            <w:pPr>
              <w:spacing w:after="0" w:line="240" w:lineRule="auto"/>
              <w:rPr>
                <w:rFonts w:ascii="Calibri Light" w:eastAsia="Times New Roman" w:hAnsi="Calibri Light" w:cs="Calibri Light"/>
                <w:color w:val="000000"/>
                <w:sz w:val="14"/>
                <w:szCs w:val="20"/>
              </w:rPr>
            </w:pPr>
            <w:r w:rsidRPr="00547253">
              <w:rPr>
                <w:rFonts w:ascii="Calibri Light" w:eastAsia="Times New Roman" w:hAnsi="Calibri Light" w:cs="Calibri Light"/>
                <w:color w:val="000000"/>
                <w:sz w:val="14"/>
                <w:szCs w:val="20"/>
              </w:rPr>
              <w:t>Devolución de Cotizaciones</w:t>
            </w:r>
          </w:p>
        </w:tc>
        <w:tc>
          <w:tcPr>
            <w:tcW w:w="725" w:type="pct"/>
            <w:shd w:val="clear" w:color="000000" w:fill="FFFFFF"/>
            <w:vAlign w:val="center"/>
            <w:hideMark/>
          </w:tcPr>
          <w:p w14:paraId="6E199691"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$6.98</w:t>
            </w:r>
          </w:p>
        </w:tc>
        <w:tc>
          <w:tcPr>
            <w:tcW w:w="725" w:type="pct"/>
            <w:shd w:val="clear" w:color="000000" w:fill="FFFFFF"/>
            <w:noWrap/>
            <w:vAlign w:val="center"/>
            <w:hideMark/>
          </w:tcPr>
          <w:p w14:paraId="66B21895"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$9.41</w:t>
            </w:r>
          </w:p>
        </w:tc>
        <w:tc>
          <w:tcPr>
            <w:tcW w:w="725" w:type="pct"/>
            <w:shd w:val="clear" w:color="000000" w:fill="FFFFFF"/>
            <w:vAlign w:val="center"/>
            <w:hideMark/>
          </w:tcPr>
          <w:p w14:paraId="5965F926"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$9.30</w:t>
            </w:r>
          </w:p>
        </w:tc>
        <w:tc>
          <w:tcPr>
            <w:tcW w:w="725" w:type="pct"/>
            <w:shd w:val="clear" w:color="000000" w:fill="FFFFFF"/>
            <w:vAlign w:val="center"/>
          </w:tcPr>
          <w:p w14:paraId="38140BA9" w14:textId="77777777" w:rsidR="006C3A5D" w:rsidRPr="00547253" w:rsidRDefault="006C3A5D" w:rsidP="006C3A5D">
            <w:pPr>
              <w:spacing w:after="0" w:line="240" w:lineRule="auto"/>
              <w:jc w:val="center"/>
              <w:rPr>
                <w:rFonts w:ascii="Calibri Light" w:hAnsi="Calibri Light" w:cs="Calibri Light"/>
                <w:bCs/>
                <w:color w:val="000000"/>
                <w:sz w:val="14"/>
                <w:szCs w:val="20"/>
              </w:rPr>
            </w:pPr>
            <w:r w:rsidRPr="00547253">
              <w:rPr>
                <w:rFonts w:ascii="Calibri Light" w:hAnsi="Calibri Light" w:cs="Calibri Light"/>
                <w:bCs/>
                <w:color w:val="000000"/>
                <w:sz w:val="14"/>
                <w:szCs w:val="20"/>
              </w:rPr>
              <w:t xml:space="preserve">$9.82 </w:t>
            </w:r>
          </w:p>
        </w:tc>
        <w:tc>
          <w:tcPr>
            <w:tcW w:w="725" w:type="pct"/>
            <w:shd w:val="clear" w:color="000000" w:fill="FFFFFF"/>
            <w:vAlign w:val="center"/>
          </w:tcPr>
          <w:p w14:paraId="74101899" w14:textId="77777777" w:rsidR="006C3A5D" w:rsidRPr="006C3A5D" w:rsidRDefault="006C3A5D" w:rsidP="006C3A5D">
            <w:pPr>
              <w:spacing w:after="0" w:line="240" w:lineRule="auto"/>
              <w:jc w:val="center"/>
              <w:rPr>
                <w:rFonts w:ascii="Calibri Light" w:hAnsi="Calibri Light" w:cs="Calibri Light"/>
                <w:color w:val="000000"/>
                <w:sz w:val="14"/>
                <w:szCs w:val="20"/>
              </w:rPr>
            </w:pPr>
            <w:r w:rsidRPr="006C3A5D">
              <w:rPr>
                <w:rFonts w:ascii="Calibri Light" w:hAnsi="Calibri Light" w:cs="Calibri Light"/>
                <w:color w:val="000000"/>
                <w:sz w:val="14"/>
                <w:szCs w:val="20"/>
              </w:rPr>
              <w:t xml:space="preserve"> $9.03 </w:t>
            </w:r>
          </w:p>
        </w:tc>
      </w:tr>
      <w:tr w:rsidR="006C3A5D" w:rsidRPr="00547253" w14:paraId="47520747" w14:textId="77777777" w:rsidTr="006C3A5D">
        <w:trPr>
          <w:trHeight w:val="283"/>
        </w:trPr>
        <w:tc>
          <w:tcPr>
            <w:tcW w:w="1376" w:type="pct"/>
            <w:shd w:val="clear" w:color="000000" w:fill="FFFFFF"/>
            <w:noWrap/>
            <w:vAlign w:val="center"/>
            <w:hideMark/>
          </w:tcPr>
          <w:p w14:paraId="37E334A1" w14:textId="77777777" w:rsidR="006C3A5D" w:rsidRPr="00547253" w:rsidRDefault="006C3A5D" w:rsidP="006C3A5D">
            <w:pPr>
              <w:spacing w:after="0" w:line="240" w:lineRule="auto"/>
              <w:rPr>
                <w:rFonts w:ascii="Calibri Light" w:eastAsia="Times New Roman" w:hAnsi="Calibri Light" w:cs="Calibri Light"/>
                <w:color w:val="000000"/>
                <w:sz w:val="14"/>
                <w:szCs w:val="20"/>
              </w:rPr>
            </w:pPr>
            <w:r w:rsidRPr="00547253">
              <w:rPr>
                <w:rFonts w:ascii="Calibri Light" w:eastAsia="Times New Roman" w:hAnsi="Calibri Light" w:cs="Calibri Light"/>
                <w:color w:val="000000"/>
                <w:sz w:val="14"/>
                <w:szCs w:val="20"/>
              </w:rPr>
              <w:t>Otros Egresos</w:t>
            </w:r>
          </w:p>
        </w:tc>
        <w:tc>
          <w:tcPr>
            <w:tcW w:w="725" w:type="pct"/>
            <w:shd w:val="clear" w:color="000000" w:fill="FFFFFF"/>
            <w:vAlign w:val="center"/>
            <w:hideMark/>
          </w:tcPr>
          <w:p w14:paraId="2266E3A6"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$6.90</w:t>
            </w:r>
          </w:p>
        </w:tc>
        <w:tc>
          <w:tcPr>
            <w:tcW w:w="725" w:type="pct"/>
            <w:shd w:val="clear" w:color="000000" w:fill="FFFFFF"/>
            <w:noWrap/>
            <w:vAlign w:val="center"/>
            <w:hideMark/>
          </w:tcPr>
          <w:p w14:paraId="60382501"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$12.10</w:t>
            </w:r>
          </w:p>
        </w:tc>
        <w:tc>
          <w:tcPr>
            <w:tcW w:w="725" w:type="pct"/>
            <w:shd w:val="clear" w:color="000000" w:fill="FFFFFF"/>
            <w:vAlign w:val="center"/>
            <w:hideMark/>
          </w:tcPr>
          <w:p w14:paraId="64F07F10" w14:textId="77777777" w:rsidR="006C3A5D" w:rsidRPr="00547253" w:rsidRDefault="006C3A5D" w:rsidP="006C3A5D">
            <w:pPr>
              <w:spacing w:after="0" w:line="240" w:lineRule="auto"/>
              <w:jc w:val="center"/>
              <w:rPr>
                <w:rFonts w:ascii="Calibri Light" w:hAnsi="Calibri Light" w:cs="Calibri Light"/>
                <w:color w:val="000000"/>
                <w:sz w:val="14"/>
                <w:szCs w:val="20"/>
              </w:rPr>
            </w:pPr>
            <w:r w:rsidRPr="00547253">
              <w:rPr>
                <w:rFonts w:ascii="Calibri Light" w:hAnsi="Calibri Light" w:cs="Calibri Light"/>
                <w:color w:val="000000"/>
                <w:sz w:val="14"/>
                <w:szCs w:val="20"/>
              </w:rPr>
              <w:t>$10.79</w:t>
            </w:r>
          </w:p>
        </w:tc>
        <w:tc>
          <w:tcPr>
            <w:tcW w:w="725" w:type="pct"/>
            <w:shd w:val="clear" w:color="000000" w:fill="FFFFFF"/>
            <w:vAlign w:val="center"/>
          </w:tcPr>
          <w:p w14:paraId="794771A2" w14:textId="77777777" w:rsidR="006C3A5D" w:rsidRPr="00547253" w:rsidRDefault="006C3A5D" w:rsidP="006C3A5D">
            <w:pPr>
              <w:spacing w:after="0" w:line="240" w:lineRule="auto"/>
              <w:jc w:val="center"/>
              <w:rPr>
                <w:rFonts w:ascii="Calibri Light" w:hAnsi="Calibri Light" w:cs="Calibri Light"/>
                <w:bCs/>
                <w:color w:val="000000"/>
                <w:sz w:val="14"/>
                <w:szCs w:val="20"/>
              </w:rPr>
            </w:pPr>
            <w:r w:rsidRPr="00547253">
              <w:rPr>
                <w:rFonts w:ascii="Calibri Light" w:hAnsi="Calibri Light" w:cs="Calibri Light"/>
                <w:bCs/>
                <w:color w:val="000000"/>
                <w:sz w:val="14"/>
                <w:szCs w:val="20"/>
              </w:rPr>
              <w:t xml:space="preserve">$9.49 </w:t>
            </w:r>
          </w:p>
        </w:tc>
        <w:tc>
          <w:tcPr>
            <w:tcW w:w="725" w:type="pct"/>
            <w:shd w:val="clear" w:color="000000" w:fill="FFFFFF"/>
            <w:vAlign w:val="center"/>
          </w:tcPr>
          <w:p w14:paraId="44DF587A" w14:textId="77777777" w:rsidR="006C3A5D" w:rsidRPr="006C3A5D" w:rsidRDefault="006C3A5D" w:rsidP="006C3A5D">
            <w:pPr>
              <w:spacing w:after="0" w:line="240" w:lineRule="auto"/>
              <w:jc w:val="center"/>
              <w:rPr>
                <w:rFonts w:ascii="Calibri Light" w:hAnsi="Calibri Light" w:cs="Calibri Light"/>
                <w:color w:val="000000"/>
                <w:sz w:val="14"/>
                <w:szCs w:val="20"/>
              </w:rPr>
            </w:pPr>
            <w:r w:rsidRPr="006C3A5D">
              <w:rPr>
                <w:rFonts w:ascii="Calibri Light" w:hAnsi="Calibri Light" w:cs="Calibri Light"/>
                <w:color w:val="000000"/>
                <w:sz w:val="14"/>
                <w:szCs w:val="20"/>
              </w:rPr>
              <w:t xml:space="preserve"> $8.01 </w:t>
            </w:r>
          </w:p>
        </w:tc>
      </w:tr>
    </w:tbl>
    <w:p w14:paraId="30EE0928" w14:textId="77777777" w:rsidR="00660755" w:rsidRPr="00547253" w:rsidRDefault="00660755" w:rsidP="00591C3E">
      <w:pPr>
        <w:spacing w:after="120"/>
        <w:rPr>
          <w:rFonts w:ascii="Calibri Light" w:hAnsi="Calibri Light" w:cs="Calibri Light"/>
          <w:sz w:val="16"/>
        </w:rPr>
      </w:pPr>
      <w:r w:rsidRPr="00547253">
        <w:rPr>
          <w:rFonts w:ascii="Calibri Light" w:hAnsi="Calibri Light" w:cs="Calibri Light"/>
          <w:sz w:val="16"/>
        </w:rPr>
        <w:t xml:space="preserve">Fuente: Gerencia de Finanzas. </w:t>
      </w:r>
    </w:p>
    <w:p w14:paraId="36E21F9E" w14:textId="77777777" w:rsidR="00A47829" w:rsidRPr="00547253" w:rsidRDefault="00A47829" w:rsidP="00591C3E">
      <w:pPr>
        <w:spacing w:after="120"/>
        <w:rPr>
          <w:rFonts w:ascii="Calibri Light" w:hAnsi="Calibri Light" w:cs="Calibri Light"/>
          <w:sz w:val="16"/>
        </w:rPr>
      </w:pPr>
    </w:p>
    <w:p w14:paraId="1BE3D34E" w14:textId="77777777" w:rsidR="00FD449F" w:rsidRPr="006F4B2F" w:rsidRDefault="00007CF4" w:rsidP="00F9028C">
      <w:pPr>
        <w:pStyle w:val="Ttulo1"/>
        <w:numPr>
          <w:ilvl w:val="0"/>
          <w:numId w:val="20"/>
        </w:numPr>
        <w:spacing w:before="0" w:after="120"/>
        <w:rPr>
          <w:rFonts w:ascii="Calibri Light" w:hAnsi="Calibri Light" w:cs="Calibri Light"/>
          <w:color w:val="auto"/>
        </w:rPr>
      </w:pPr>
      <w:bookmarkStart w:id="140" w:name="_Toc5890282"/>
      <w:r w:rsidRPr="006F4B2F">
        <w:rPr>
          <w:rFonts w:ascii="Calibri Light" w:hAnsi="Calibri Light" w:cs="Calibri Light"/>
          <w:color w:val="auto"/>
        </w:rPr>
        <w:t>PROYECCI</w:t>
      </w:r>
      <w:r w:rsidR="00E947F6" w:rsidRPr="006F4B2F">
        <w:rPr>
          <w:rFonts w:ascii="Calibri Light" w:hAnsi="Calibri Light" w:cs="Calibri Light"/>
          <w:color w:val="auto"/>
        </w:rPr>
        <w:t>Ó</w:t>
      </w:r>
      <w:r w:rsidRPr="006F4B2F">
        <w:rPr>
          <w:rFonts w:ascii="Calibri Light" w:hAnsi="Calibri Light" w:cs="Calibri Light"/>
          <w:color w:val="auto"/>
        </w:rPr>
        <w:t>N DE INVERSIÓN JUNIO 201</w:t>
      </w:r>
      <w:r w:rsidR="00515183" w:rsidRPr="006F4B2F">
        <w:rPr>
          <w:rFonts w:ascii="Calibri Light" w:hAnsi="Calibri Light" w:cs="Calibri Light"/>
          <w:color w:val="auto"/>
        </w:rPr>
        <w:t>9</w:t>
      </w:r>
      <w:r w:rsidRPr="006F4B2F">
        <w:rPr>
          <w:rFonts w:ascii="Calibri Light" w:hAnsi="Calibri Light" w:cs="Calibri Light"/>
          <w:color w:val="auto"/>
        </w:rPr>
        <w:t>- MAYO 20</w:t>
      </w:r>
      <w:bookmarkEnd w:id="138"/>
      <w:r w:rsidR="00515183" w:rsidRPr="006F4B2F">
        <w:rPr>
          <w:rFonts w:ascii="Calibri Light" w:hAnsi="Calibri Light" w:cs="Calibri Light"/>
          <w:color w:val="auto"/>
        </w:rPr>
        <w:t>20</w:t>
      </w:r>
      <w:r w:rsidR="007E3072" w:rsidRPr="006F4B2F">
        <w:rPr>
          <w:rFonts w:ascii="Calibri Light" w:hAnsi="Calibri Light" w:cs="Calibri Light"/>
          <w:color w:val="auto"/>
        </w:rPr>
        <w:t>.</w:t>
      </w:r>
      <w:bookmarkEnd w:id="140"/>
      <w:r w:rsidR="00515183" w:rsidRPr="006F4B2F">
        <w:rPr>
          <w:rFonts w:ascii="Calibri Light" w:hAnsi="Calibri Light" w:cs="Calibri Light"/>
          <w:color w:val="auto"/>
        </w:rPr>
        <w:fldChar w:fldCharType="begin"/>
      </w:r>
      <w:r w:rsidR="00515183" w:rsidRPr="006F4B2F">
        <w:rPr>
          <w:rFonts w:ascii="Calibri Light" w:hAnsi="Calibri Light" w:cs="Calibri Light"/>
          <w:color w:val="auto"/>
        </w:rPr>
        <w:instrText xml:space="preserve"> XE "PROYECCIÓN DE INVERSIÓN JUNIO 2019- MAYO 2020." </w:instrText>
      </w:r>
      <w:r w:rsidR="00515183" w:rsidRPr="006F4B2F">
        <w:rPr>
          <w:rFonts w:ascii="Calibri Light" w:hAnsi="Calibri Light" w:cs="Calibri Light"/>
          <w:color w:val="auto"/>
        </w:rPr>
        <w:fldChar w:fldCharType="end"/>
      </w:r>
    </w:p>
    <w:p w14:paraId="0E2E2830" w14:textId="77777777" w:rsidR="00283AD2" w:rsidRPr="00547253" w:rsidRDefault="00283AD2" w:rsidP="00283AD2">
      <w:pPr>
        <w:jc w:val="both"/>
        <w:rPr>
          <w:rFonts w:ascii="Calibri Light" w:hAnsi="Calibri Light" w:cs="Calibri Light"/>
        </w:rPr>
      </w:pPr>
      <w:r w:rsidRPr="00547253">
        <w:rPr>
          <w:rFonts w:ascii="Calibri Light" w:hAnsi="Calibri Light" w:cs="Calibri Light"/>
        </w:rPr>
        <w:t>Para el período Junio 201</w:t>
      </w:r>
      <w:r w:rsidR="00BC5C3D">
        <w:rPr>
          <w:rFonts w:ascii="Calibri Light" w:hAnsi="Calibri Light" w:cs="Calibri Light"/>
        </w:rPr>
        <w:t>9</w:t>
      </w:r>
      <w:r w:rsidRPr="00547253">
        <w:rPr>
          <w:rFonts w:ascii="Calibri Light" w:hAnsi="Calibri Light" w:cs="Calibri Light"/>
        </w:rPr>
        <w:t xml:space="preserve"> – Mayo 20</w:t>
      </w:r>
      <w:r w:rsidR="00BC5C3D">
        <w:rPr>
          <w:rFonts w:ascii="Calibri Light" w:hAnsi="Calibri Light" w:cs="Calibri Light"/>
        </w:rPr>
        <w:t>20</w:t>
      </w:r>
      <w:r w:rsidRPr="00547253">
        <w:rPr>
          <w:rFonts w:ascii="Calibri Light" w:hAnsi="Calibri Light" w:cs="Calibri Light"/>
        </w:rPr>
        <w:t xml:space="preserve"> se cuenta con la siguiente proyección de inversión crediticia:</w:t>
      </w:r>
    </w:p>
    <w:tbl>
      <w:tblPr>
        <w:tblW w:w="4556" w:type="dxa"/>
        <w:jc w:val="center"/>
        <w:tblCellMar>
          <w:left w:w="0" w:type="dxa"/>
          <w:right w:w="0" w:type="dxa"/>
        </w:tblCellMar>
        <w:tblLook w:val="04A0" w:firstRow="1" w:lastRow="0" w:firstColumn="1" w:lastColumn="0" w:noHBand="0" w:noVBand="1"/>
      </w:tblPr>
      <w:tblGrid>
        <w:gridCol w:w="2833"/>
        <w:gridCol w:w="864"/>
        <w:gridCol w:w="859"/>
      </w:tblGrid>
      <w:tr w:rsidR="00206FAE" w:rsidRPr="00547253" w14:paraId="228E9B29" w14:textId="77777777" w:rsidTr="000F2F72">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C6D9F1"/>
            <w:tcMar>
              <w:top w:w="15" w:type="dxa"/>
              <w:left w:w="70" w:type="dxa"/>
              <w:bottom w:w="0" w:type="dxa"/>
              <w:right w:w="70" w:type="dxa"/>
            </w:tcMar>
            <w:vAlign w:val="center"/>
            <w:hideMark/>
          </w:tcPr>
          <w:p w14:paraId="1BC86C8B" w14:textId="77777777" w:rsidR="00206FAE" w:rsidRPr="00547253" w:rsidRDefault="00206FAE" w:rsidP="00206FAE">
            <w:pPr>
              <w:spacing w:after="0"/>
              <w:rPr>
                <w:rFonts w:ascii="Calibri Light" w:eastAsia="Times New Roman" w:hAnsi="Calibri Light" w:cs="Calibri Light"/>
                <w:sz w:val="16"/>
                <w:szCs w:val="20"/>
                <w:lang w:eastAsia="es-SV"/>
              </w:rPr>
            </w:pPr>
            <w:bookmarkStart w:id="141" w:name="_Toc416860602"/>
            <w:bookmarkStart w:id="142" w:name="_Toc446057798"/>
            <w:bookmarkStart w:id="143" w:name="_Toc446073788"/>
            <w:bookmarkStart w:id="144" w:name="_Toc447185827"/>
            <w:bookmarkStart w:id="145" w:name="_Toc447187560"/>
            <w:r w:rsidRPr="00547253">
              <w:rPr>
                <w:rFonts w:ascii="Calibri Light" w:eastAsia="Times New Roman" w:hAnsi="Calibri Light" w:cs="Calibri Light"/>
                <w:b/>
                <w:bCs/>
                <w:color w:val="000000" w:themeColor="text1"/>
                <w:kern w:val="24"/>
                <w:sz w:val="16"/>
                <w:szCs w:val="20"/>
                <w:lang w:eastAsia="es-SV"/>
              </w:rPr>
              <w:t>Inversión en unidades</w:t>
            </w:r>
          </w:p>
        </w:tc>
        <w:tc>
          <w:tcPr>
            <w:tcW w:w="0" w:type="auto"/>
            <w:tcBorders>
              <w:top w:val="single" w:sz="8" w:space="0" w:color="0070C0"/>
              <w:left w:val="single" w:sz="8" w:space="0" w:color="0070C0"/>
              <w:bottom w:val="single" w:sz="8" w:space="0" w:color="0070C0"/>
              <w:right w:val="single" w:sz="8" w:space="0" w:color="0070C0"/>
            </w:tcBorders>
            <w:shd w:val="clear" w:color="auto" w:fill="C6D9F1"/>
            <w:tcMar>
              <w:top w:w="15" w:type="dxa"/>
              <w:left w:w="15" w:type="dxa"/>
              <w:bottom w:w="0" w:type="dxa"/>
              <w:right w:w="15" w:type="dxa"/>
            </w:tcMar>
            <w:vAlign w:val="center"/>
            <w:hideMark/>
          </w:tcPr>
          <w:p w14:paraId="72F8BF53" w14:textId="77777777" w:rsidR="00206FAE" w:rsidRPr="00547253" w:rsidRDefault="00206FAE" w:rsidP="00206FAE">
            <w:pPr>
              <w:spacing w:after="0" w:line="240" w:lineRule="auto"/>
              <w:jc w:val="center"/>
              <w:textAlignment w:val="center"/>
              <w:rPr>
                <w:rFonts w:ascii="Calibri Light" w:eastAsia="Times New Roman" w:hAnsi="Calibri Light" w:cs="Calibri Light"/>
                <w:sz w:val="16"/>
                <w:szCs w:val="20"/>
                <w:lang w:eastAsia="es-SV"/>
              </w:rPr>
            </w:pPr>
            <w:r w:rsidRPr="00547253">
              <w:rPr>
                <w:rFonts w:ascii="Calibri Light" w:eastAsia="Times New Roman" w:hAnsi="Calibri Light" w:cs="Calibri Light"/>
                <w:b/>
                <w:bCs/>
                <w:color w:val="000000"/>
                <w:kern w:val="24"/>
                <w:sz w:val="16"/>
                <w:szCs w:val="20"/>
                <w:lang w:eastAsia="es-SV"/>
              </w:rPr>
              <w:t>Número</w:t>
            </w:r>
          </w:p>
        </w:tc>
        <w:tc>
          <w:tcPr>
            <w:tcW w:w="0" w:type="auto"/>
            <w:tcBorders>
              <w:top w:val="single" w:sz="8" w:space="0" w:color="0070C0"/>
              <w:left w:val="single" w:sz="8" w:space="0" w:color="0070C0"/>
              <w:bottom w:val="single" w:sz="8" w:space="0" w:color="0070C0"/>
              <w:right w:val="single" w:sz="8" w:space="0" w:color="0070C0"/>
            </w:tcBorders>
            <w:shd w:val="clear" w:color="auto" w:fill="C6D9F1"/>
            <w:tcMar>
              <w:top w:w="15" w:type="dxa"/>
              <w:left w:w="15" w:type="dxa"/>
              <w:bottom w:w="0" w:type="dxa"/>
              <w:right w:w="15" w:type="dxa"/>
            </w:tcMar>
            <w:vAlign w:val="center"/>
            <w:hideMark/>
          </w:tcPr>
          <w:p w14:paraId="4BD0C126" w14:textId="77777777" w:rsidR="00206FAE" w:rsidRPr="00547253" w:rsidRDefault="00206FAE" w:rsidP="00206FAE">
            <w:pPr>
              <w:spacing w:after="0" w:line="240" w:lineRule="auto"/>
              <w:jc w:val="center"/>
              <w:textAlignment w:val="center"/>
              <w:rPr>
                <w:rFonts w:ascii="Calibri Light" w:eastAsia="Times New Roman" w:hAnsi="Calibri Light" w:cs="Calibri Light"/>
                <w:sz w:val="16"/>
                <w:szCs w:val="20"/>
                <w:lang w:eastAsia="es-SV"/>
              </w:rPr>
            </w:pPr>
            <w:r w:rsidRPr="00547253">
              <w:rPr>
                <w:rFonts w:ascii="Calibri Light" w:eastAsia="Times New Roman" w:hAnsi="Calibri Light" w:cs="Calibri Light"/>
                <w:b/>
                <w:bCs/>
                <w:color w:val="000000"/>
                <w:kern w:val="24"/>
                <w:sz w:val="16"/>
                <w:szCs w:val="20"/>
                <w:lang w:eastAsia="es-SV"/>
              </w:rPr>
              <w:t>Monto</w:t>
            </w:r>
          </w:p>
        </w:tc>
      </w:tr>
      <w:tr w:rsidR="00E530FA" w:rsidRPr="00547253" w14:paraId="72AEF1FC" w14:textId="77777777" w:rsidTr="00862916">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70" w:type="dxa"/>
              <w:bottom w:w="0" w:type="dxa"/>
              <w:right w:w="70" w:type="dxa"/>
            </w:tcMar>
            <w:vAlign w:val="center"/>
            <w:hideMark/>
          </w:tcPr>
          <w:p w14:paraId="53E32AE4" w14:textId="77777777" w:rsidR="00E530FA" w:rsidRPr="00A158C0" w:rsidRDefault="00E530FA" w:rsidP="00E530FA">
            <w:pPr>
              <w:spacing w:after="0"/>
              <w:rPr>
                <w:rFonts w:ascii="Calibri Light" w:eastAsia="Times New Roman" w:hAnsi="Calibri Light" w:cs="Calibri Light"/>
                <w:sz w:val="16"/>
                <w:szCs w:val="16"/>
                <w:lang w:eastAsia="es-SV"/>
              </w:rPr>
            </w:pPr>
            <w:r w:rsidRPr="00A158C0">
              <w:rPr>
                <w:rFonts w:ascii="Calibri Light" w:eastAsia="Times New Roman" w:hAnsi="Calibri Light" w:cs="Calibri Light"/>
                <w:color w:val="000000" w:themeColor="text1"/>
                <w:kern w:val="24"/>
                <w:sz w:val="16"/>
                <w:szCs w:val="16"/>
                <w:lang w:eastAsia="es-SV"/>
              </w:rPr>
              <w:t xml:space="preserve"> Vivienda Nueva</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4CF1531B" w14:textId="77777777" w:rsidR="00E530FA" w:rsidRPr="00E530FA" w:rsidRDefault="00E530FA" w:rsidP="00E530FA">
            <w:pPr>
              <w:spacing w:after="0"/>
              <w:jc w:val="center"/>
              <w:rPr>
                <w:rFonts w:ascii="Calibri Light" w:eastAsia="Times New Roman" w:hAnsi="Calibri Light" w:cs="Calibri Light"/>
                <w:color w:val="000000" w:themeColor="text1"/>
                <w:kern w:val="24"/>
                <w:sz w:val="16"/>
                <w:szCs w:val="16"/>
                <w:lang w:eastAsia="es-SV"/>
              </w:rPr>
            </w:pPr>
            <w:r w:rsidRPr="00E530FA">
              <w:rPr>
                <w:rFonts w:ascii="Calibri Light" w:eastAsia="Times New Roman" w:hAnsi="Calibri Light" w:cs="Calibri Light"/>
                <w:color w:val="000000" w:themeColor="text1"/>
                <w:kern w:val="24"/>
                <w:sz w:val="16"/>
                <w:szCs w:val="16"/>
                <w:lang w:eastAsia="es-SV"/>
              </w:rPr>
              <w:t>722</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610E0A53" w14:textId="77777777" w:rsidR="00E530FA" w:rsidRPr="00E530FA" w:rsidRDefault="00E530FA" w:rsidP="00E530FA">
            <w:pPr>
              <w:spacing w:after="0"/>
              <w:jc w:val="center"/>
              <w:rPr>
                <w:rFonts w:ascii="Calibri Light" w:eastAsia="Times New Roman" w:hAnsi="Calibri Light" w:cs="Calibri Light"/>
                <w:color w:val="000000" w:themeColor="text1"/>
                <w:kern w:val="24"/>
                <w:sz w:val="16"/>
                <w:szCs w:val="16"/>
                <w:lang w:eastAsia="es-SV"/>
              </w:rPr>
            </w:pPr>
            <w:r w:rsidRPr="00E530FA">
              <w:rPr>
                <w:rFonts w:ascii="Calibri Light" w:eastAsia="Times New Roman" w:hAnsi="Calibri Light" w:cs="Calibri Light"/>
                <w:color w:val="000000" w:themeColor="text1"/>
                <w:kern w:val="24"/>
                <w:sz w:val="16"/>
                <w:szCs w:val="16"/>
                <w:lang w:eastAsia="es-SV"/>
              </w:rPr>
              <w:t>$25.66</w:t>
            </w:r>
          </w:p>
        </w:tc>
      </w:tr>
      <w:tr w:rsidR="00E530FA" w:rsidRPr="00547253" w14:paraId="5FA64C5D" w14:textId="77777777" w:rsidTr="00862916">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70" w:type="dxa"/>
              <w:bottom w:w="0" w:type="dxa"/>
              <w:right w:w="70" w:type="dxa"/>
            </w:tcMar>
            <w:vAlign w:val="center"/>
            <w:hideMark/>
          </w:tcPr>
          <w:p w14:paraId="3C86369A" w14:textId="77777777" w:rsidR="00E530FA" w:rsidRPr="00A158C0" w:rsidRDefault="00E530FA" w:rsidP="00E530FA">
            <w:pPr>
              <w:spacing w:after="0"/>
              <w:rPr>
                <w:rFonts w:ascii="Calibri Light" w:eastAsia="Times New Roman" w:hAnsi="Calibri Light" w:cs="Calibri Light"/>
                <w:sz w:val="16"/>
                <w:szCs w:val="16"/>
                <w:lang w:eastAsia="es-SV"/>
              </w:rPr>
            </w:pPr>
            <w:r w:rsidRPr="00A158C0">
              <w:rPr>
                <w:rFonts w:ascii="Calibri Light" w:eastAsia="Times New Roman" w:hAnsi="Calibri Light" w:cs="Calibri Light"/>
                <w:color w:val="000000" w:themeColor="text1"/>
                <w:kern w:val="24"/>
                <w:sz w:val="16"/>
                <w:szCs w:val="16"/>
                <w:lang w:eastAsia="es-SV"/>
              </w:rPr>
              <w:t xml:space="preserve"> Vivienda Usada</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03E974B6" w14:textId="77777777" w:rsidR="00E530FA" w:rsidRPr="00E530FA" w:rsidRDefault="00E530FA" w:rsidP="00E530FA">
            <w:pPr>
              <w:spacing w:after="0"/>
              <w:jc w:val="center"/>
              <w:rPr>
                <w:rFonts w:ascii="Calibri Light" w:eastAsia="Times New Roman" w:hAnsi="Calibri Light" w:cs="Calibri Light"/>
                <w:color w:val="000000" w:themeColor="text1"/>
                <w:kern w:val="24"/>
                <w:sz w:val="16"/>
                <w:szCs w:val="16"/>
                <w:lang w:eastAsia="es-SV"/>
              </w:rPr>
            </w:pPr>
            <w:r w:rsidRPr="00E530FA">
              <w:rPr>
                <w:rFonts w:ascii="Calibri Light" w:eastAsia="Times New Roman" w:hAnsi="Calibri Light" w:cs="Calibri Light"/>
                <w:color w:val="000000" w:themeColor="text1"/>
                <w:kern w:val="24"/>
                <w:sz w:val="16"/>
                <w:szCs w:val="16"/>
                <w:lang w:eastAsia="es-SV"/>
              </w:rPr>
              <w:t>4,073</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2E2F1786" w14:textId="77777777" w:rsidR="00E530FA" w:rsidRPr="00E530FA" w:rsidRDefault="00E530FA" w:rsidP="00E530FA">
            <w:pPr>
              <w:spacing w:after="0"/>
              <w:jc w:val="center"/>
              <w:rPr>
                <w:rFonts w:ascii="Calibri Light" w:eastAsia="Times New Roman" w:hAnsi="Calibri Light" w:cs="Calibri Light"/>
                <w:color w:val="000000" w:themeColor="text1"/>
                <w:kern w:val="24"/>
                <w:sz w:val="16"/>
                <w:szCs w:val="16"/>
                <w:lang w:eastAsia="es-SV"/>
              </w:rPr>
            </w:pPr>
            <w:r w:rsidRPr="00E530FA">
              <w:rPr>
                <w:rFonts w:ascii="Calibri Light" w:eastAsia="Times New Roman" w:hAnsi="Calibri Light" w:cs="Calibri Light"/>
                <w:color w:val="000000" w:themeColor="text1"/>
                <w:kern w:val="24"/>
                <w:sz w:val="16"/>
                <w:szCs w:val="16"/>
                <w:lang w:eastAsia="es-SV"/>
              </w:rPr>
              <w:t>$65.93</w:t>
            </w:r>
          </w:p>
        </w:tc>
      </w:tr>
      <w:tr w:rsidR="00E530FA" w:rsidRPr="00547253" w14:paraId="05AACF4E" w14:textId="77777777" w:rsidTr="00862916">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70" w:type="dxa"/>
              <w:bottom w:w="0" w:type="dxa"/>
              <w:right w:w="70" w:type="dxa"/>
            </w:tcMar>
            <w:vAlign w:val="center"/>
            <w:hideMark/>
          </w:tcPr>
          <w:p w14:paraId="09CC8014" w14:textId="77777777" w:rsidR="00E530FA" w:rsidRPr="00A158C0" w:rsidRDefault="00E530FA" w:rsidP="00E530FA">
            <w:pPr>
              <w:spacing w:after="0"/>
              <w:rPr>
                <w:rFonts w:ascii="Calibri Light" w:eastAsia="Times New Roman" w:hAnsi="Calibri Light" w:cs="Calibri Light"/>
                <w:sz w:val="16"/>
                <w:szCs w:val="16"/>
                <w:lang w:eastAsia="es-SV"/>
              </w:rPr>
            </w:pPr>
            <w:r w:rsidRPr="00A158C0">
              <w:rPr>
                <w:rFonts w:ascii="Calibri Light" w:eastAsia="Times New Roman" w:hAnsi="Calibri Light" w:cs="Calibri Light"/>
                <w:color w:val="000000" w:themeColor="text1"/>
                <w:kern w:val="24"/>
                <w:sz w:val="16"/>
                <w:szCs w:val="16"/>
                <w:lang w:eastAsia="es-SV"/>
              </w:rPr>
              <w:t xml:space="preserve"> Otras Líneas </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055A2F26" w14:textId="77777777" w:rsidR="00E530FA" w:rsidRPr="00E530FA" w:rsidRDefault="00E530FA" w:rsidP="00E530FA">
            <w:pPr>
              <w:spacing w:after="0"/>
              <w:jc w:val="center"/>
              <w:rPr>
                <w:rFonts w:ascii="Calibri Light" w:eastAsia="Times New Roman" w:hAnsi="Calibri Light" w:cs="Calibri Light"/>
                <w:color w:val="000000" w:themeColor="text1"/>
                <w:kern w:val="24"/>
                <w:sz w:val="16"/>
                <w:szCs w:val="16"/>
                <w:lang w:eastAsia="es-SV"/>
              </w:rPr>
            </w:pPr>
            <w:r w:rsidRPr="00E530FA">
              <w:rPr>
                <w:rFonts w:ascii="Calibri Light" w:eastAsia="Times New Roman" w:hAnsi="Calibri Light" w:cs="Calibri Light"/>
                <w:color w:val="000000" w:themeColor="text1"/>
                <w:kern w:val="24"/>
                <w:sz w:val="16"/>
                <w:szCs w:val="16"/>
                <w:lang w:eastAsia="es-SV"/>
              </w:rPr>
              <w:t>145</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6FCF7AE6" w14:textId="77777777" w:rsidR="00E530FA" w:rsidRPr="00E530FA" w:rsidRDefault="00E530FA" w:rsidP="00E530FA">
            <w:pPr>
              <w:spacing w:after="0"/>
              <w:jc w:val="center"/>
              <w:rPr>
                <w:rFonts w:ascii="Calibri Light" w:eastAsia="Times New Roman" w:hAnsi="Calibri Light" w:cs="Calibri Light"/>
                <w:color w:val="000000" w:themeColor="text1"/>
                <w:kern w:val="24"/>
                <w:sz w:val="16"/>
                <w:szCs w:val="16"/>
                <w:lang w:eastAsia="es-SV"/>
              </w:rPr>
            </w:pPr>
            <w:r w:rsidRPr="00E530FA">
              <w:rPr>
                <w:rFonts w:ascii="Calibri Light" w:eastAsia="Times New Roman" w:hAnsi="Calibri Light" w:cs="Calibri Light"/>
                <w:color w:val="000000" w:themeColor="text1"/>
                <w:kern w:val="24"/>
                <w:sz w:val="16"/>
                <w:szCs w:val="16"/>
                <w:lang w:eastAsia="es-SV"/>
              </w:rPr>
              <w:t>$2.21</w:t>
            </w:r>
          </w:p>
        </w:tc>
      </w:tr>
      <w:tr w:rsidR="00E530FA" w:rsidRPr="00547253" w14:paraId="2EFAA597" w14:textId="77777777" w:rsidTr="00862916">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70" w:type="dxa"/>
              <w:bottom w:w="0" w:type="dxa"/>
              <w:right w:w="70" w:type="dxa"/>
            </w:tcMar>
            <w:vAlign w:val="center"/>
            <w:hideMark/>
          </w:tcPr>
          <w:p w14:paraId="04DF9FA8" w14:textId="77777777" w:rsidR="00E530FA" w:rsidRPr="00A158C0" w:rsidRDefault="00E530FA" w:rsidP="00E530FA">
            <w:pPr>
              <w:spacing w:after="0"/>
              <w:rPr>
                <w:rFonts w:ascii="Calibri Light" w:eastAsia="Times New Roman" w:hAnsi="Calibri Light" w:cs="Calibri Light"/>
                <w:sz w:val="16"/>
                <w:szCs w:val="16"/>
                <w:lang w:eastAsia="es-SV"/>
              </w:rPr>
            </w:pPr>
            <w:r w:rsidRPr="00A158C0">
              <w:rPr>
                <w:rFonts w:ascii="Calibri Light" w:eastAsia="Times New Roman" w:hAnsi="Calibri Light" w:cs="Calibri Light"/>
                <w:b/>
                <w:bCs/>
                <w:color w:val="000000" w:themeColor="text1"/>
                <w:kern w:val="24"/>
                <w:sz w:val="16"/>
                <w:szCs w:val="16"/>
                <w:lang w:eastAsia="es-SV"/>
              </w:rPr>
              <w:t xml:space="preserve"> Sub total con desembolso </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11FCABFA" w14:textId="77777777" w:rsidR="00E530FA" w:rsidRPr="00E530FA" w:rsidRDefault="00E530FA" w:rsidP="00E530FA">
            <w:pPr>
              <w:spacing w:after="0"/>
              <w:jc w:val="center"/>
              <w:rPr>
                <w:rFonts w:ascii="Calibri Light" w:eastAsia="Times New Roman" w:hAnsi="Calibri Light" w:cs="Calibri Light"/>
                <w:b/>
                <w:color w:val="000000" w:themeColor="text1"/>
                <w:kern w:val="24"/>
                <w:sz w:val="16"/>
                <w:szCs w:val="16"/>
                <w:lang w:eastAsia="es-SV"/>
              </w:rPr>
            </w:pPr>
            <w:r w:rsidRPr="00E530FA">
              <w:rPr>
                <w:rFonts w:ascii="Calibri Light" w:eastAsia="Times New Roman" w:hAnsi="Calibri Light" w:cs="Calibri Light"/>
                <w:b/>
                <w:color w:val="000000" w:themeColor="text1"/>
                <w:kern w:val="24"/>
                <w:sz w:val="16"/>
                <w:szCs w:val="16"/>
                <w:lang w:eastAsia="es-SV"/>
              </w:rPr>
              <w:t>4,939</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255E5549" w14:textId="77777777" w:rsidR="00E530FA" w:rsidRPr="00E530FA" w:rsidRDefault="00E530FA" w:rsidP="00E530FA">
            <w:pPr>
              <w:spacing w:after="0"/>
              <w:jc w:val="center"/>
              <w:rPr>
                <w:rFonts w:ascii="Calibri Light" w:eastAsia="Times New Roman" w:hAnsi="Calibri Light" w:cs="Calibri Light"/>
                <w:b/>
                <w:color w:val="000000" w:themeColor="text1"/>
                <w:kern w:val="24"/>
                <w:sz w:val="16"/>
                <w:szCs w:val="16"/>
                <w:lang w:eastAsia="es-SV"/>
              </w:rPr>
            </w:pPr>
            <w:r w:rsidRPr="00E530FA">
              <w:rPr>
                <w:rFonts w:ascii="Calibri Light" w:eastAsia="Times New Roman" w:hAnsi="Calibri Light" w:cs="Calibri Light"/>
                <w:b/>
                <w:color w:val="000000" w:themeColor="text1"/>
                <w:kern w:val="24"/>
                <w:sz w:val="16"/>
                <w:szCs w:val="16"/>
                <w:lang w:eastAsia="es-SV"/>
              </w:rPr>
              <w:t>$93.80</w:t>
            </w:r>
          </w:p>
        </w:tc>
      </w:tr>
      <w:tr w:rsidR="00E530FA" w:rsidRPr="00547253" w14:paraId="110B7166" w14:textId="77777777" w:rsidTr="00862916">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70" w:type="dxa"/>
              <w:bottom w:w="0" w:type="dxa"/>
              <w:right w:w="70" w:type="dxa"/>
            </w:tcMar>
            <w:vAlign w:val="center"/>
            <w:hideMark/>
          </w:tcPr>
          <w:p w14:paraId="60AF640D" w14:textId="77777777" w:rsidR="00E530FA" w:rsidRPr="00A158C0" w:rsidRDefault="00E530FA" w:rsidP="00E530FA">
            <w:pPr>
              <w:spacing w:after="0"/>
              <w:rPr>
                <w:rFonts w:ascii="Calibri Light" w:eastAsia="Times New Roman" w:hAnsi="Calibri Light" w:cs="Calibri Light"/>
                <w:sz w:val="16"/>
                <w:szCs w:val="16"/>
                <w:lang w:eastAsia="es-SV"/>
              </w:rPr>
            </w:pPr>
            <w:r w:rsidRPr="00A158C0">
              <w:rPr>
                <w:rFonts w:ascii="Calibri Light" w:eastAsia="Times New Roman" w:hAnsi="Calibri Light" w:cs="Calibri Light"/>
                <w:color w:val="000000" w:themeColor="text1"/>
                <w:kern w:val="24"/>
                <w:sz w:val="16"/>
                <w:szCs w:val="16"/>
                <w:lang w:eastAsia="es-SV"/>
              </w:rPr>
              <w:t xml:space="preserve"> Activos Extraordinarios </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439E2A87" w14:textId="77777777" w:rsidR="00E530FA" w:rsidRPr="00E530FA" w:rsidRDefault="00E530FA" w:rsidP="00E530FA">
            <w:pPr>
              <w:spacing w:after="0"/>
              <w:jc w:val="center"/>
              <w:rPr>
                <w:rFonts w:ascii="Calibri Light" w:eastAsia="Times New Roman" w:hAnsi="Calibri Light" w:cs="Calibri Light"/>
                <w:color w:val="000000" w:themeColor="text1"/>
                <w:kern w:val="24"/>
                <w:sz w:val="16"/>
                <w:szCs w:val="16"/>
                <w:lang w:eastAsia="es-SV"/>
              </w:rPr>
            </w:pPr>
            <w:r w:rsidRPr="00E530FA">
              <w:rPr>
                <w:rFonts w:ascii="Calibri Light" w:eastAsia="Times New Roman" w:hAnsi="Calibri Light" w:cs="Calibri Light"/>
                <w:color w:val="000000" w:themeColor="text1"/>
                <w:kern w:val="24"/>
                <w:sz w:val="16"/>
                <w:szCs w:val="16"/>
                <w:lang w:eastAsia="es-SV"/>
              </w:rPr>
              <w:t>1,128</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25D254C9" w14:textId="77777777" w:rsidR="00E530FA" w:rsidRPr="00E530FA" w:rsidRDefault="00E530FA" w:rsidP="00E530FA">
            <w:pPr>
              <w:spacing w:after="0"/>
              <w:jc w:val="center"/>
              <w:rPr>
                <w:rFonts w:ascii="Calibri Light" w:eastAsia="Times New Roman" w:hAnsi="Calibri Light" w:cs="Calibri Light"/>
                <w:color w:val="000000" w:themeColor="text1"/>
                <w:kern w:val="24"/>
                <w:sz w:val="16"/>
                <w:szCs w:val="16"/>
                <w:lang w:eastAsia="es-SV"/>
              </w:rPr>
            </w:pPr>
            <w:r w:rsidRPr="00E530FA">
              <w:rPr>
                <w:rFonts w:ascii="Calibri Light" w:eastAsia="Times New Roman" w:hAnsi="Calibri Light" w:cs="Calibri Light"/>
                <w:color w:val="000000" w:themeColor="text1"/>
                <w:kern w:val="24"/>
                <w:sz w:val="16"/>
                <w:szCs w:val="16"/>
                <w:lang w:eastAsia="es-SV"/>
              </w:rPr>
              <w:t>$8.38</w:t>
            </w:r>
          </w:p>
        </w:tc>
      </w:tr>
      <w:tr w:rsidR="00E530FA" w:rsidRPr="00547253" w14:paraId="5D510AD9" w14:textId="77777777" w:rsidTr="00862916">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70" w:type="dxa"/>
              <w:bottom w:w="0" w:type="dxa"/>
              <w:right w:w="70" w:type="dxa"/>
            </w:tcMar>
            <w:vAlign w:val="center"/>
            <w:hideMark/>
          </w:tcPr>
          <w:p w14:paraId="7F0A0961" w14:textId="77777777" w:rsidR="00E530FA" w:rsidRPr="00A158C0" w:rsidRDefault="00E530FA" w:rsidP="00E530FA">
            <w:pPr>
              <w:spacing w:after="0"/>
              <w:rPr>
                <w:rFonts w:ascii="Calibri Light" w:eastAsia="Times New Roman" w:hAnsi="Calibri Light" w:cs="Calibri Light"/>
                <w:sz w:val="16"/>
                <w:szCs w:val="16"/>
                <w:lang w:eastAsia="es-SV"/>
              </w:rPr>
            </w:pPr>
            <w:r w:rsidRPr="00A158C0">
              <w:rPr>
                <w:rFonts w:ascii="Calibri Light" w:eastAsia="Times New Roman" w:hAnsi="Calibri Light" w:cs="Calibri Light"/>
                <w:color w:val="000000" w:themeColor="text1"/>
                <w:kern w:val="24"/>
                <w:sz w:val="16"/>
                <w:szCs w:val="16"/>
                <w:lang w:eastAsia="es-SV"/>
              </w:rPr>
              <w:t xml:space="preserve"> Refinanciamientos </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3F16B856" w14:textId="77777777" w:rsidR="00E530FA" w:rsidRPr="00E530FA" w:rsidRDefault="00E530FA" w:rsidP="00E530FA">
            <w:pPr>
              <w:spacing w:after="0"/>
              <w:jc w:val="center"/>
              <w:rPr>
                <w:rFonts w:ascii="Calibri Light" w:eastAsia="Times New Roman" w:hAnsi="Calibri Light" w:cs="Calibri Light"/>
                <w:color w:val="000000" w:themeColor="text1"/>
                <w:kern w:val="24"/>
                <w:sz w:val="16"/>
                <w:szCs w:val="16"/>
                <w:lang w:eastAsia="es-SV"/>
              </w:rPr>
            </w:pPr>
            <w:r w:rsidRPr="00E530FA">
              <w:rPr>
                <w:rFonts w:ascii="Calibri Light" w:eastAsia="Times New Roman" w:hAnsi="Calibri Light" w:cs="Calibri Light"/>
                <w:color w:val="000000" w:themeColor="text1"/>
                <w:kern w:val="24"/>
                <w:sz w:val="16"/>
                <w:szCs w:val="16"/>
                <w:lang w:eastAsia="es-SV"/>
              </w:rPr>
              <w:t>269</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65AA9CDF" w14:textId="77777777" w:rsidR="00E530FA" w:rsidRPr="00E530FA" w:rsidRDefault="00E530FA" w:rsidP="00E530FA">
            <w:pPr>
              <w:spacing w:after="0"/>
              <w:jc w:val="center"/>
              <w:rPr>
                <w:rFonts w:ascii="Calibri Light" w:eastAsia="Times New Roman" w:hAnsi="Calibri Light" w:cs="Calibri Light"/>
                <w:color w:val="000000" w:themeColor="text1"/>
                <w:kern w:val="24"/>
                <w:sz w:val="16"/>
                <w:szCs w:val="16"/>
                <w:lang w:eastAsia="es-SV"/>
              </w:rPr>
            </w:pPr>
            <w:r w:rsidRPr="00E530FA">
              <w:rPr>
                <w:rFonts w:ascii="Calibri Light" w:eastAsia="Times New Roman" w:hAnsi="Calibri Light" w:cs="Calibri Light"/>
                <w:color w:val="000000" w:themeColor="text1"/>
                <w:kern w:val="24"/>
                <w:sz w:val="16"/>
                <w:szCs w:val="16"/>
                <w:lang w:eastAsia="es-SV"/>
              </w:rPr>
              <w:t>$2.19</w:t>
            </w:r>
          </w:p>
        </w:tc>
      </w:tr>
      <w:tr w:rsidR="00E530FA" w:rsidRPr="003F616C" w14:paraId="549493B7" w14:textId="77777777" w:rsidTr="00862916">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70" w:type="dxa"/>
              <w:bottom w:w="0" w:type="dxa"/>
              <w:right w:w="70" w:type="dxa"/>
            </w:tcMar>
            <w:vAlign w:val="center"/>
            <w:hideMark/>
          </w:tcPr>
          <w:p w14:paraId="091A1FFF" w14:textId="77777777" w:rsidR="00E530FA" w:rsidRPr="00A158C0" w:rsidRDefault="00E530FA" w:rsidP="00E530FA">
            <w:pPr>
              <w:spacing w:after="0"/>
              <w:rPr>
                <w:rFonts w:ascii="Calibri Light" w:eastAsia="Times New Roman" w:hAnsi="Calibri Light" w:cs="Calibri Light"/>
                <w:sz w:val="16"/>
                <w:szCs w:val="16"/>
                <w:lang w:eastAsia="es-SV"/>
              </w:rPr>
            </w:pPr>
            <w:r w:rsidRPr="00A158C0">
              <w:rPr>
                <w:rFonts w:ascii="Calibri Light" w:eastAsia="Times New Roman" w:hAnsi="Calibri Light" w:cs="Calibri Light"/>
                <w:b/>
                <w:bCs/>
                <w:color w:val="000000" w:themeColor="text1"/>
                <w:kern w:val="24"/>
                <w:sz w:val="16"/>
                <w:szCs w:val="16"/>
                <w:lang w:eastAsia="es-SV"/>
              </w:rPr>
              <w:t xml:space="preserve"> Sub total sin desembolso </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4A4A2219" w14:textId="77777777" w:rsidR="00E530FA" w:rsidRPr="003F616C" w:rsidRDefault="00E530FA" w:rsidP="00E530FA">
            <w:pPr>
              <w:spacing w:after="0"/>
              <w:jc w:val="center"/>
              <w:rPr>
                <w:rFonts w:ascii="Calibri Light" w:eastAsia="Times New Roman" w:hAnsi="Calibri Light" w:cs="Calibri Light"/>
                <w:b/>
                <w:color w:val="000000" w:themeColor="text1"/>
                <w:kern w:val="24"/>
                <w:sz w:val="16"/>
                <w:szCs w:val="16"/>
                <w:lang w:eastAsia="es-SV"/>
              </w:rPr>
            </w:pPr>
            <w:r w:rsidRPr="003F616C">
              <w:rPr>
                <w:rFonts w:ascii="Calibri Light" w:eastAsia="Times New Roman" w:hAnsi="Calibri Light" w:cs="Calibri Light"/>
                <w:b/>
                <w:color w:val="000000" w:themeColor="text1"/>
                <w:kern w:val="24"/>
                <w:sz w:val="16"/>
                <w:szCs w:val="16"/>
                <w:lang w:eastAsia="es-SV"/>
              </w:rPr>
              <w:t>1,396</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190AF638" w14:textId="77777777" w:rsidR="00E530FA" w:rsidRPr="003F616C" w:rsidRDefault="00E530FA" w:rsidP="00E530FA">
            <w:pPr>
              <w:spacing w:after="0"/>
              <w:jc w:val="center"/>
              <w:rPr>
                <w:rFonts w:ascii="Calibri Light" w:eastAsia="Times New Roman" w:hAnsi="Calibri Light" w:cs="Calibri Light"/>
                <w:b/>
                <w:color w:val="000000" w:themeColor="text1"/>
                <w:kern w:val="24"/>
                <w:sz w:val="16"/>
                <w:szCs w:val="16"/>
                <w:lang w:eastAsia="es-SV"/>
              </w:rPr>
            </w:pPr>
            <w:r w:rsidRPr="003F616C">
              <w:rPr>
                <w:rFonts w:ascii="Calibri Light" w:eastAsia="Times New Roman" w:hAnsi="Calibri Light" w:cs="Calibri Light"/>
                <w:b/>
                <w:color w:val="000000" w:themeColor="text1"/>
                <w:kern w:val="24"/>
                <w:sz w:val="16"/>
                <w:szCs w:val="16"/>
                <w:lang w:eastAsia="es-SV"/>
              </w:rPr>
              <w:t>$10.56</w:t>
            </w:r>
          </w:p>
        </w:tc>
      </w:tr>
      <w:tr w:rsidR="00E530FA" w:rsidRPr="00547253" w14:paraId="10DFA960" w14:textId="77777777" w:rsidTr="00862916">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C6D9F1"/>
            <w:tcMar>
              <w:top w:w="15" w:type="dxa"/>
              <w:left w:w="70" w:type="dxa"/>
              <w:bottom w:w="0" w:type="dxa"/>
              <w:right w:w="70" w:type="dxa"/>
            </w:tcMar>
            <w:vAlign w:val="center"/>
            <w:hideMark/>
          </w:tcPr>
          <w:p w14:paraId="62F3B75C" w14:textId="77777777" w:rsidR="00E530FA" w:rsidRPr="00A158C0" w:rsidRDefault="00E530FA" w:rsidP="00E530FA">
            <w:pPr>
              <w:spacing w:after="0"/>
              <w:rPr>
                <w:rFonts w:ascii="Calibri Light" w:eastAsia="Times New Roman" w:hAnsi="Calibri Light" w:cs="Calibri Light"/>
                <w:sz w:val="16"/>
                <w:szCs w:val="16"/>
                <w:lang w:eastAsia="es-SV"/>
              </w:rPr>
            </w:pPr>
            <w:r w:rsidRPr="00A158C0">
              <w:rPr>
                <w:rFonts w:ascii="Calibri Light" w:eastAsia="Times New Roman" w:hAnsi="Calibri Light" w:cs="Calibri Light"/>
                <w:b/>
                <w:bCs/>
                <w:color w:val="000000" w:themeColor="text1"/>
                <w:kern w:val="24"/>
                <w:sz w:val="16"/>
                <w:szCs w:val="16"/>
                <w:lang w:eastAsia="es-SV"/>
              </w:rPr>
              <w:t>Total</w:t>
            </w:r>
          </w:p>
        </w:tc>
        <w:tc>
          <w:tcPr>
            <w:tcW w:w="0" w:type="auto"/>
            <w:tcBorders>
              <w:top w:val="single" w:sz="8" w:space="0" w:color="0070C0"/>
              <w:left w:val="single" w:sz="8" w:space="0" w:color="0070C0"/>
              <w:bottom w:val="single" w:sz="8" w:space="0" w:color="0070C0"/>
              <w:right w:val="single" w:sz="8" w:space="0" w:color="0070C0"/>
            </w:tcBorders>
            <w:shd w:val="clear" w:color="auto" w:fill="C6D9F1"/>
            <w:tcMar>
              <w:top w:w="15" w:type="dxa"/>
              <w:left w:w="15" w:type="dxa"/>
              <w:bottom w:w="0" w:type="dxa"/>
              <w:right w:w="15" w:type="dxa"/>
            </w:tcMar>
            <w:vAlign w:val="center"/>
            <w:hideMark/>
          </w:tcPr>
          <w:p w14:paraId="3ACE2322" w14:textId="77777777" w:rsidR="00E530FA" w:rsidRPr="00E530FA" w:rsidRDefault="00E530FA" w:rsidP="00E530FA">
            <w:pPr>
              <w:spacing w:after="0"/>
              <w:jc w:val="center"/>
              <w:rPr>
                <w:rFonts w:ascii="Calibri Light" w:eastAsia="Times New Roman" w:hAnsi="Calibri Light" w:cs="Calibri Light"/>
                <w:b/>
                <w:color w:val="000000" w:themeColor="text1"/>
                <w:kern w:val="24"/>
                <w:sz w:val="16"/>
                <w:szCs w:val="16"/>
                <w:lang w:eastAsia="es-SV"/>
              </w:rPr>
            </w:pPr>
            <w:r w:rsidRPr="00E530FA">
              <w:rPr>
                <w:rFonts w:ascii="Calibri Light" w:eastAsia="Times New Roman" w:hAnsi="Calibri Light" w:cs="Calibri Light"/>
                <w:b/>
                <w:color w:val="000000" w:themeColor="text1"/>
                <w:kern w:val="24"/>
                <w:sz w:val="16"/>
                <w:szCs w:val="16"/>
                <w:lang w:eastAsia="es-SV"/>
              </w:rPr>
              <w:t>6,335</w:t>
            </w:r>
          </w:p>
        </w:tc>
        <w:tc>
          <w:tcPr>
            <w:tcW w:w="0" w:type="auto"/>
            <w:tcBorders>
              <w:top w:val="single" w:sz="8" w:space="0" w:color="0070C0"/>
              <w:left w:val="single" w:sz="8" w:space="0" w:color="0070C0"/>
              <w:bottom w:val="single" w:sz="8" w:space="0" w:color="0070C0"/>
              <w:right w:val="single" w:sz="8" w:space="0" w:color="0070C0"/>
            </w:tcBorders>
            <w:shd w:val="clear" w:color="auto" w:fill="C6D9F1"/>
            <w:tcMar>
              <w:top w:w="15" w:type="dxa"/>
              <w:left w:w="15" w:type="dxa"/>
              <w:bottom w:w="0" w:type="dxa"/>
              <w:right w:w="15" w:type="dxa"/>
            </w:tcMar>
            <w:vAlign w:val="center"/>
            <w:hideMark/>
          </w:tcPr>
          <w:p w14:paraId="1126999C" w14:textId="77777777" w:rsidR="00E530FA" w:rsidRPr="00E530FA" w:rsidRDefault="00E530FA" w:rsidP="00E530FA">
            <w:pPr>
              <w:spacing w:after="0"/>
              <w:jc w:val="center"/>
              <w:rPr>
                <w:rFonts w:ascii="Calibri Light" w:eastAsia="Times New Roman" w:hAnsi="Calibri Light" w:cs="Calibri Light"/>
                <w:b/>
                <w:color w:val="000000" w:themeColor="text1"/>
                <w:kern w:val="24"/>
                <w:sz w:val="16"/>
                <w:szCs w:val="16"/>
                <w:lang w:eastAsia="es-SV"/>
              </w:rPr>
            </w:pPr>
            <w:r w:rsidRPr="00E530FA">
              <w:rPr>
                <w:rFonts w:ascii="Calibri Light" w:eastAsia="Times New Roman" w:hAnsi="Calibri Light" w:cs="Calibri Light"/>
                <w:b/>
                <w:color w:val="000000" w:themeColor="text1"/>
                <w:kern w:val="24"/>
                <w:sz w:val="16"/>
                <w:szCs w:val="16"/>
                <w:lang w:eastAsia="es-SV"/>
              </w:rPr>
              <w:t>$104.36</w:t>
            </w:r>
          </w:p>
        </w:tc>
      </w:tr>
    </w:tbl>
    <w:p w14:paraId="6F718816" w14:textId="77777777" w:rsidR="00FE1681" w:rsidRPr="00547253" w:rsidRDefault="00FE1681" w:rsidP="00A94078">
      <w:pPr>
        <w:rPr>
          <w:rFonts w:ascii="Calibri Light" w:hAnsi="Calibri Light" w:cs="Calibri Light"/>
        </w:rPr>
      </w:pPr>
    </w:p>
    <w:p w14:paraId="717EA761" w14:textId="77777777" w:rsidR="000F2F72" w:rsidRPr="00547253" w:rsidRDefault="000F2F72" w:rsidP="0056455B">
      <w:pPr>
        <w:ind w:left="708" w:hanging="708"/>
        <w:rPr>
          <w:rFonts w:ascii="Calibri Light" w:hAnsi="Calibri Light" w:cs="Calibri Light"/>
        </w:rPr>
      </w:pPr>
    </w:p>
    <w:p w14:paraId="22E829F4" w14:textId="77777777" w:rsidR="000F2F72" w:rsidRPr="00547253" w:rsidRDefault="000F2F72" w:rsidP="00A94078">
      <w:pPr>
        <w:rPr>
          <w:rFonts w:ascii="Calibri Light" w:hAnsi="Calibri Light" w:cs="Calibri Light"/>
        </w:rPr>
      </w:pPr>
    </w:p>
    <w:p w14:paraId="3F9E36E7" w14:textId="77777777" w:rsidR="00602B00" w:rsidRPr="008113B2" w:rsidRDefault="00602B00" w:rsidP="00F9028C">
      <w:pPr>
        <w:pStyle w:val="Ttulo1"/>
        <w:numPr>
          <w:ilvl w:val="0"/>
          <w:numId w:val="20"/>
        </w:numPr>
        <w:spacing w:before="0" w:after="120"/>
        <w:rPr>
          <w:rFonts w:ascii="Calibri Light" w:hAnsi="Calibri Light" w:cs="Calibri Light"/>
          <w:color w:val="auto"/>
        </w:rPr>
      </w:pPr>
      <w:bookmarkStart w:id="146" w:name="_Toc5890283"/>
      <w:r w:rsidRPr="008113B2">
        <w:rPr>
          <w:rFonts w:ascii="Calibri Light" w:hAnsi="Calibri Light" w:cs="Calibri Light"/>
          <w:color w:val="auto"/>
        </w:rPr>
        <w:t>ANEXOS</w:t>
      </w:r>
      <w:bookmarkEnd w:id="141"/>
      <w:bookmarkEnd w:id="142"/>
      <w:bookmarkEnd w:id="143"/>
      <w:bookmarkEnd w:id="144"/>
      <w:bookmarkEnd w:id="145"/>
      <w:bookmarkEnd w:id="146"/>
      <w:r w:rsidR="00E66612" w:rsidRPr="008113B2">
        <w:rPr>
          <w:rFonts w:ascii="Calibri Light" w:hAnsi="Calibri Light" w:cs="Calibri Light"/>
          <w:color w:val="auto"/>
        </w:rPr>
        <w:fldChar w:fldCharType="begin"/>
      </w:r>
      <w:r w:rsidR="00E66612" w:rsidRPr="008113B2">
        <w:rPr>
          <w:rFonts w:ascii="Calibri Light" w:hAnsi="Calibri Light" w:cs="Calibri Light"/>
          <w:color w:val="auto"/>
        </w:rPr>
        <w:instrText xml:space="preserve"> XE "ANEXOS" </w:instrText>
      </w:r>
      <w:r w:rsidR="00E66612" w:rsidRPr="008113B2">
        <w:rPr>
          <w:rFonts w:ascii="Calibri Light" w:hAnsi="Calibri Light" w:cs="Calibri Light"/>
          <w:color w:val="auto"/>
        </w:rPr>
        <w:fldChar w:fldCharType="end"/>
      </w:r>
    </w:p>
    <w:p w14:paraId="33AD1DC7" w14:textId="77777777" w:rsidR="00602B00" w:rsidRPr="00547253" w:rsidRDefault="00E66612" w:rsidP="00C772D0">
      <w:pPr>
        <w:spacing w:after="0"/>
        <w:rPr>
          <w:rFonts w:ascii="Calibri Light" w:hAnsi="Calibri Light" w:cs="Calibri Light"/>
          <w:b/>
        </w:rPr>
      </w:pPr>
      <w:bookmarkStart w:id="147" w:name="_Toc416860604"/>
      <w:bookmarkStart w:id="148" w:name="_Toc446057853"/>
      <w:bookmarkStart w:id="149" w:name="_Toc446073820"/>
      <w:bookmarkStart w:id="150" w:name="_Toc447185859"/>
      <w:bookmarkStart w:id="151" w:name="_Toc447187592"/>
      <w:bookmarkStart w:id="152" w:name="_Toc456087515"/>
      <w:r w:rsidRPr="00547253">
        <w:rPr>
          <w:rFonts w:ascii="Calibri Light" w:hAnsi="Calibri Light" w:cs="Calibri Light"/>
          <w:b/>
        </w:rPr>
        <w:t>Estadísticas Institucionales</w:t>
      </w:r>
      <w:bookmarkEnd w:id="147"/>
      <w:bookmarkEnd w:id="148"/>
      <w:bookmarkEnd w:id="149"/>
      <w:bookmarkEnd w:id="150"/>
      <w:bookmarkEnd w:id="151"/>
      <w:bookmarkEnd w:id="152"/>
      <w:r w:rsidRPr="00547253">
        <w:rPr>
          <w:rFonts w:ascii="Calibri Light" w:hAnsi="Calibri Light" w:cs="Calibri Light"/>
          <w:b/>
        </w:rPr>
        <w:t xml:space="preserve"> Junio 2014 – Mayo 201</w:t>
      </w:r>
      <w:r w:rsidR="00BD6244" w:rsidRPr="00547253">
        <w:rPr>
          <w:rFonts w:ascii="Calibri Light" w:hAnsi="Calibri Light" w:cs="Calibri Light"/>
          <w:b/>
        </w:rPr>
        <w:t>9</w:t>
      </w:r>
    </w:p>
    <w:p w14:paraId="135C1750" w14:textId="77777777" w:rsidR="00602B00" w:rsidRPr="00547253" w:rsidRDefault="00660755" w:rsidP="00C772D0">
      <w:pPr>
        <w:spacing w:after="0"/>
        <w:rPr>
          <w:rFonts w:ascii="Calibri Light" w:hAnsi="Calibri Light" w:cs="Calibri Light"/>
          <w:bCs/>
          <w:sz w:val="18"/>
        </w:rPr>
      </w:pPr>
      <w:r w:rsidRPr="00547253">
        <w:rPr>
          <w:rFonts w:ascii="Calibri Light" w:hAnsi="Calibri Light" w:cs="Calibri Light"/>
          <w:bCs/>
          <w:sz w:val="18"/>
        </w:rPr>
        <w:t xml:space="preserve">En </w:t>
      </w:r>
      <w:r w:rsidR="00955911" w:rsidRPr="00547253">
        <w:rPr>
          <w:rFonts w:ascii="Calibri Light" w:hAnsi="Calibri Light" w:cs="Calibri Light"/>
          <w:bCs/>
          <w:sz w:val="18"/>
        </w:rPr>
        <w:t xml:space="preserve">números </w:t>
      </w:r>
      <w:r w:rsidRPr="00547253">
        <w:rPr>
          <w:rFonts w:ascii="Calibri Light" w:hAnsi="Calibri Light" w:cs="Calibri Light"/>
          <w:bCs/>
          <w:sz w:val="18"/>
        </w:rPr>
        <w:t xml:space="preserve">y </w:t>
      </w:r>
      <w:r w:rsidR="00955911" w:rsidRPr="00547253">
        <w:rPr>
          <w:rFonts w:ascii="Calibri Light" w:hAnsi="Calibri Light" w:cs="Calibri Light"/>
          <w:bCs/>
          <w:sz w:val="18"/>
        </w:rPr>
        <w:t xml:space="preserve">montos </w:t>
      </w:r>
      <w:r w:rsidRPr="00547253">
        <w:rPr>
          <w:rFonts w:ascii="Calibri Light" w:hAnsi="Calibri Light" w:cs="Calibri Light"/>
          <w:bCs/>
          <w:sz w:val="18"/>
        </w:rPr>
        <w:t>en m</w:t>
      </w:r>
      <w:r w:rsidR="00602B00" w:rsidRPr="00547253">
        <w:rPr>
          <w:rFonts w:ascii="Calibri Light" w:hAnsi="Calibri Light" w:cs="Calibri Light"/>
          <w:bCs/>
          <w:sz w:val="18"/>
        </w:rPr>
        <w:t>illones de US$</w:t>
      </w:r>
    </w:p>
    <w:tbl>
      <w:tblPr>
        <w:tblW w:w="9060" w:type="dxa"/>
        <w:tblInd w:w="65" w:type="dxa"/>
        <w:tblCellMar>
          <w:left w:w="70" w:type="dxa"/>
          <w:right w:w="70" w:type="dxa"/>
        </w:tblCellMar>
        <w:tblLook w:val="04A0" w:firstRow="1" w:lastRow="0" w:firstColumn="1" w:lastColumn="0" w:noHBand="0" w:noVBand="1"/>
      </w:tblPr>
      <w:tblGrid>
        <w:gridCol w:w="2280"/>
        <w:gridCol w:w="1200"/>
        <w:gridCol w:w="1200"/>
        <w:gridCol w:w="1780"/>
        <w:gridCol w:w="1400"/>
        <w:gridCol w:w="1200"/>
      </w:tblGrid>
      <w:tr w:rsidR="00D32ADE" w:rsidRPr="00547253" w14:paraId="30E3D876" w14:textId="77777777" w:rsidTr="00D32ADE">
        <w:trPr>
          <w:trHeight w:val="300"/>
        </w:trPr>
        <w:tc>
          <w:tcPr>
            <w:tcW w:w="2280" w:type="dxa"/>
            <w:vMerge w:val="restart"/>
            <w:tcBorders>
              <w:top w:val="single" w:sz="4" w:space="0" w:color="538DD5"/>
              <w:left w:val="single" w:sz="4" w:space="0" w:color="538DD5"/>
              <w:bottom w:val="single" w:sz="4" w:space="0" w:color="538DD5"/>
              <w:right w:val="single" w:sz="4" w:space="0" w:color="538DD5"/>
            </w:tcBorders>
            <w:shd w:val="clear" w:color="auto" w:fill="C6D9F1" w:themeFill="text2" w:themeFillTint="33"/>
            <w:vAlign w:val="center"/>
            <w:hideMark/>
          </w:tcPr>
          <w:p w14:paraId="4EF71E7F" w14:textId="77777777" w:rsidR="00C772D0" w:rsidRPr="00547253" w:rsidRDefault="00F75882" w:rsidP="00C772D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Periodo</w:t>
            </w:r>
          </w:p>
        </w:tc>
        <w:tc>
          <w:tcPr>
            <w:tcW w:w="2400" w:type="dxa"/>
            <w:gridSpan w:val="2"/>
            <w:tcBorders>
              <w:top w:val="single" w:sz="4" w:space="0" w:color="538DD5"/>
              <w:left w:val="nil"/>
              <w:bottom w:val="single" w:sz="4" w:space="0" w:color="538DD5"/>
              <w:right w:val="single" w:sz="4" w:space="0" w:color="538DD5"/>
            </w:tcBorders>
            <w:shd w:val="clear" w:color="auto" w:fill="C6D9F1" w:themeFill="text2" w:themeFillTint="33"/>
            <w:vAlign w:val="center"/>
            <w:hideMark/>
          </w:tcPr>
          <w:p w14:paraId="7959BE15" w14:textId="77777777" w:rsidR="00C772D0" w:rsidRPr="00547253" w:rsidRDefault="00F75882" w:rsidP="00C772D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Créditos Escriturados</w:t>
            </w:r>
          </w:p>
        </w:tc>
        <w:tc>
          <w:tcPr>
            <w:tcW w:w="1780" w:type="dxa"/>
            <w:vMerge w:val="restart"/>
            <w:tcBorders>
              <w:top w:val="single" w:sz="4" w:space="0" w:color="538DD5"/>
              <w:left w:val="single" w:sz="4" w:space="0" w:color="538DD5"/>
              <w:bottom w:val="single" w:sz="4" w:space="0" w:color="538DD5"/>
              <w:right w:val="single" w:sz="4" w:space="0" w:color="538DD5"/>
            </w:tcBorders>
            <w:shd w:val="clear" w:color="auto" w:fill="C6D9F1" w:themeFill="text2" w:themeFillTint="33"/>
            <w:vAlign w:val="center"/>
            <w:hideMark/>
          </w:tcPr>
          <w:p w14:paraId="02DE2491" w14:textId="77777777" w:rsidR="00C772D0" w:rsidRPr="00547253" w:rsidRDefault="00F75882" w:rsidP="00C772D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Salvadoreños Beneficiados</w:t>
            </w:r>
          </w:p>
        </w:tc>
        <w:tc>
          <w:tcPr>
            <w:tcW w:w="2600" w:type="dxa"/>
            <w:gridSpan w:val="2"/>
            <w:tcBorders>
              <w:top w:val="single" w:sz="4" w:space="0" w:color="538DD5"/>
              <w:left w:val="nil"/>
              <w:bottom w:val="single" w:sz="4" w:space="0" w:color="538DD5"/>
              <w:right w:val="single" w:sz="4" w:space="0" w:color="538DD5"/>
            </w:tcBorders>
            <w:shd w:val="clear" w:color="auto" w:fill="C6D9F1" w:themeFill="text2" w:themeFillTint="33"/>
            <w:vAlign w:val="center"/>
            <w:hideMark/>
          </w:tcPr>
          <w:p w14:paraId="1F2D88BF" w14:textId="77777777" w:rsidR="00C772D0" w:rsidRPr="00547253" w:rsidRDefault="00F75882" w:rsidP="00C772D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Créditos Vivienda Nueva</w:t>
            </w:r>
          </w:p>
        </w:tc>
      </w:tr>
      <w:tr w:rsidR="00D32ADE" w:rsidRPr="00547253" w14:paraId="61DAF494" w14:textId="77777777" w:rsidTr="005276A1">
        <w:trPr>
          <w:trHeight w:val="107"/>
        </w:trPr>
        <w:tc>
          <w:tcPr>
            <w:tcW w:w="2280" w:type="dxa"/>
            <w:vMerge/>
            <w:tcBorders>
              <w:top w:val="single" w:sz="4" w:space="0" w:color="538DD5"/>
              <w:left w:val="single" w:sz="4" w:space="0" w:color="538DD5"/>
              <w:bottom w:val="single" w:sz="4" w:space="0" w:color="538DD5"/>
              <w:right w:val="single" w:sz="4" w:space="0" w:color="538DD5"/>
            </w:tcBorders>
            <w:shd w:val="clear" w:color="auto" w:fill="C6D9F1" w:themeFill="text2" w:themeFillTint="33"/>
            <w:vAlign w:val="center"/>
            <w:hideMark/>
          </w:tcPr>
          <w:p w14:paraId="2FF405E1" w14:textId="77777777" w:rsidR="00C772D0" w:rsidRPr="00547253" w:rsidRDefault="00C772D0" w:rsidP="00C772D0">
            <w:pPr>
              <w:spacing w:after="0" w:line="240" w:lineRule="auto"/>
              <w:rPr>
                <w:rFonts w:ascii="Calibri Light" w:eastAsia="Times New Roman" w:hAnsi="Calibri Light" w:cs="Calibri Light"/>
                <w:b/>
                <w:bCs/>
                <w:sz w:val="16"/>
                <w:szCs w:val="16"/>
              </w:rPr>
            </w:pPr>
          </w:p>
        </w:tc>
        <w:tc>
          <w:tcPr>
            <w:tcW w:w="1200" w:type="dxa"/>
            <w:tcBorders>
              <w:top w:val="nil"/>
              <w:left w:val="nil"/>
              <w:bottom w:val="single" w:sz="4" w:space="0" w:color="538DD5"/>
              <w:right w:val="single" w:sz="4" w:space="0" w:color="538DD5"/>
            </w:tcBorders>
            <w:shd w:val="clear" w:color="auto" w:fill="C6D9F1" w:themeFill="text2" w:themeFillTint="33"/>
            <w:vAlign w:val="center"/>
            <w:hideMark/>
          </w:tcPr>
          <w:p w14:paraId="3F924881" w14:textId="77777777" w:rsidR="00C772D0" w:rsidRPr="00547253" w:rsidRDefault="00F75882" w:rsidP="00C772D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1200" w:type="dxa"/>
            <w:tcBorders>
              <w:top w:val="nil"/>
              <w:left w:val="nil"/>
              <w:bottom w:val="single" w:sz="4" w:space="0" w:color="538DD5"/>
              <w:right w:val="single" w:sz="4" w:space="0" w:color="538DD5"/>
            </w:tcBorders>
            <w:shd w:val="clear" w:color="auto" w:fill="C6D9F1" w:themeFill="text2" w:themeFillTint="33"/>
            <w:vAlign w:val="center"/>
            <w:hideMark/>
          </w:tcPr>
          <w:p w14:paraId="69F44671" w14:textId="77777777" w:rsidR="00C772D0" w:rsidRPr="00547253" w:rsidRDefault="00F75882" w:rsidP="00C772D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c>
          <w:tcPr>
            <w:tcW w:w="1780" w:type="dxa"/>
            <w:vMerge/>
            <w:tcBorders>
              <w:top w:val="single" w:sz="4" w:space="0" w:color="538DD5"/>
              <w:left w:val="single" w:sz="4" w:space="0" w:color="538DD5"/>
              <w:bottom w:val="single" w:sz="4" w:space="0" w:color="538DD5"/>
              <w:right w:val="single" w:sz="4" w:space="0" w:color="538DD5"/>
            </w:tcBorders>
            <w:shd w:val="clear" w:color="auto" w:fill="C6D9F1" w:themeFill="text2" w:themeFillTint="33"/>
            <w:vAlign w:val="center"/>
            <w:hideMark/>
          </w:tcPr>
          <w:p w14:paraId="5B3F4520" w14:textId="77777777" w:rsidR="00C772D0" w:rsidRPr="00547253" w:rsidRDefault="00C772D0" w:rsidP="00C772D0">
            <w:pPr>
              <w:spacing w:after="0" w:line="240" w:lineRule="auto"/>
              <w:rPr>
                <w:rFonts w:ascii="Calibri Light" w:eastAsia="Times New Roman" w:hAnsi="Calibri Light" w:cs="Calibri Light"/>
                <w:b/>
                <w:bCs/>
                <w:sz w:val="16"/>
                <w:szCs w:val="16"/>
              </w:rPr>
            </w:pPr>
          </w:p>
        </w:tc>
        <w:tc>
          <w:tcPr>
            <w:tcW w:w="1400" w:type="dxa"/>
            <w:tcBorders>
              <w:top w:val="nil"/>
              <w:left w:val="nil"/>
              <w:bottom w:val="single" w:sz="4" w:space="0" w:color="538DD5"/>
              <w:right w:val="single" w:sz="4" w:space="0" w:color="538DD5"/>
            </w:tcBorders>
            <w:shd w:val="clear" w:color="auto" w:fill="C6D9F1" w:themeFill="text2" w:themeFillTint="33"/>
            <w:vAlign w:val="center"/>
            <w:hideMark/>
          </w:tcPr>
          <w:p w14:paraId="254BC1EE" w14:textId="77777777" w:rsidR="00C772D0" w:rsidRPr="00547253" w:rsidRDefault="00F75882" w:rsidP="00C772D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Número</w:t>
            </w:r>
          </w:p>
        </w:tc>
        <w:tc>
          <w:tcPr>
            <w:tcW w:w="1200" w:type="dxa"/>
            <w:tcBorders>
              <w:top w:val="nil"/>
              <w:left w:val="nil"/>
              <w:bottom w:val="single" w:sz="4" w:space="0" w:color="538DD5"/>
              <w:right w:val="single" w:sz="4" w:space="0" w:color="538DD5"/>
            </w:tcBorders>
            <w:shd w:val="clear" w:color="auto" w:fill="C6D9F1" w:themeFill="text2" w:themeFillTint="33"/>
            <w:vAlign w:val="center"/>
            <w:hideMark/>
          </w:tcPr>
          <w:p w14:paraId="665B911D" w14:textId="77777777" w:rsidR="00C772D0" w:rsidRPr="00547253" w:rsidRDefault="00F75882" w:rsidP="00C772D0">
            <w:pPr>
              <w:spacing w:after="0" w:line="240" w:lineRule="auto"/>
              <w:jc w:val="center"/>
              <w:rPr>
                <w:rFonts w:ascii="Calibri Light" w:eastAsia="Times New Roman" w:hAnsi="Calibri Light" w:cs="Calibri Light"/>
                <w:b/>
                <w:bCs/>
                <w:sz w:val="16"/>
                <w:szCs w:val="16"/>
              </w:rPr>
            </w:pPr>
            <w:r w:rsidRPr="00547253">
              <w:rPr>
                <w:rFonts w:ascii="Calibri Light" w:eastAsia="Times New Roman" w:hAnsi="Calibri Light" w:cs="Calibri Light"/>
                <w:b/>
                <w:bCs/>
                <w:sz w:val="16"/>
                <w:szCs w:val="16"/>
              </w:rPr>
              <w:t>Millones $</w:t>
            </w:r>
          </w:p>
        </w:tc>
      </w:tr>
      <w:tr w:rsidR="00CF43B8" w:rsidRPr="00547253" w14:paraId="52B41D73" w14:textId="77777777" w:rsidTr="00CF43B8">
        <w:trPr>
          <w:trHeight w:val="300"/>
        </w:trPr>
        <w:tc>
          <w:tcPr>
            <w:tcW w:w="2280" w:type="dxa"/>
            <w:tcBorders>
              <w:top w:val="nil"/>
              <w:left w:val="single" w:sz="4" w:space="0" w:color="538DD5"/>
              <w:bottom w:val="single" w:sz="4" w:space="0" w:color="538DD5"/>
              <w:right w:val="single" w:sz="4" w:space="0" w:color="538DD5"/>
            </w:tcBorders>
            <w:shd w:val="clear" w:color="auto" w:fill="auto"/>
            <w:vAlign w:val="center"/>
            <w:hideMark/>
          </w:tcPr>
          <w:p w14:paraId="27E5B2F3" w14:textId="77777777" w:rsidR="00CF43B8" w:rsidRPr="00547253" w:rsidRDefault="00CF43B8" w:rsidP="00CF43B8">
            <w:pPr>
              <w:spacing w:after="0" w:line="240" w:lineRule="auto"/>
              <w:jc w:val="center"/>
              <w:rPr>
                <w:rFonts w:ascii="Calibri Light" w:eastAsia="Times New Roman" w:hAnsi="Calibri Light" w:cs="Calibri Light"/>
                <w:color w:val="000000"/>
                <w:sz w:val="16"/>
                <w:szCs w:val="16"/>
              </w:rPr>
            </w:pPr>
            <w:r>
              <w:rPr>
                <w:rFonts w:ascii="Calibri Light" w:eastAsia="Times New Roman" w:hAnsi="Calibri Light" w:cs="Calibri Light"/>
                <w:color w:val="000000"/>
                <w:sz w:val="16"/>
                <w:szCs w:val="16"/>
              </w:rPr>
              <w:t>Junio 2014 - Mayo 2019</w:t>
            </w:r>
          </w:p>
        </w:tc>
        <w:tc>
          <w:tcPr>
            <w:tcW w:w="1200" w:type="dxa"/>
            <w:tcBorders>
              <w:top w:val="nil"/>
              <w:left w:val="nil"/>
              <w:bottom w:val="single" w:sz="4" w:space="0" w:color="538DD5"/>
              <w:right w:val="single" w:sz="4" w:space="0" w:color="538DD5"/>
            </w:tcBorders>
            <w:shd w:val="clear" w:color="auto" w:fill="auto"/>
            <w:vAlign w:val="center"/>
            <w:hideMark/>
          </w:tcPr>
          <w:p w14:paraId="320EDE4F" w14:textId="77777777" w:rsidR="00CF43B8" w:rsidRPr="00CF43B8" w:rsidRDefault="00CF43B8" w:rsidP="00CF43B8">
            <w:pPr>
              <w:spacing w:after="0" w:line="240" w:lineRule="auto"/>
              <w:jc w:val="center"/>
              <w:rPr>
                <w:rFonts w:ascii="Calibri Light" w:eastAsia="Times New Roman" w:hAnsi="Calibri Light" w:cs="Calibri Light"/>
                <w:color w:val="000000"/>
                <w:sz w:val="16"/>
                <w:szCs w:val="16"/>
              </w:rPr>
            </w:pPr>
            <w:r w:rsidRPr="00CF43B8">
              <w:rPr>
                <w:rFonts w:ascii="Calibri Light" w:eastAsia="Times New Roman" w:hAnsi="Calibri Light" w:cs="Calibri Light"/>
                <w:color w:val="000000"/>
                <w:sz w:val="16"/>
                <w:szCs w:val="16"/>
              </w:rPr>
              <w:t>30,437</w:t>
            </w:r>
          </w:p>
        </w:tc>
        <w:tc>
          <w:tcPr>
            <w:tcW w:w="1200" w:type="dxa"/>
            <w:tcBorders>
              <w:top w:val="nil"/>
              <w:left w:val="nil"/>
              <w:bottom w:val="single" w:sz="4" w:space="0" w:color="538DD5"/>
              <w:right w:val="single" w:sz="4" w:space="0" w:color="538DD5"/>
            </w:tcBorders>
            <w:shd w:val="clear" w:color="auto" w:fill="auto"/>
            <w:vAlign w:val="center"/>
            <w:hideMark/>
          </w:tcPr>
          <w:p w14:paraId="7F7341DB" w14:textId="77777777" w:rsidR="00CF43B8" w:rsidRPr="00CF43B8" w:rsidRDefault="00CF43B8" w:rsidP="00CF43B8">
            <w:pPr>
              <w:spacing w:after="0" w:line="240" w:lineRule="auto"/>
              <w:jc w:val="center"/>
              <w:rPr>
                <w:rFonts w:ascii="Calibri Light" w:eastAsia="Times New Roman" w:hAnsi="Calibri Light" w:cs="Calibri Light"/>
                <w:color w:val="000000"/>
                <w:sz w:val="16"/>
                <w:szCs w:val="16"/>
              </w:rPr>
            </w:pPr>
            <w:r w:rsidRPr="00CF43B8">
              <w:rPr>
                <w:rFonts w:ascii="Calibri Light" w:eastAsia="Times New Roman" w:hAnsi="Calibri Light" w:cs="Calibri Light"/>
                <w:color w:val="000000"/>
                <w:sz w:val="16"/>
                <w:szCs w:val="16"/>
              </w:rPr>
              <w:t>$543.15</w:t>
            </w:r>
          </w:p>
        </w:tc>
        <w:tc>
          <w:tcPr>
            <w:tcW w:w="1780" w:type="dxa"/>
            <w:tcBorders>
              <w:top w:val="nil"/>
              <w:left w:val="nil"/>
              <w:bottom w:val="single" w:sz="4" w:space="0" w:color="538DD5"/>
              <w:right w:val="single" w:sz="4" w:space="0" w:color="538DD5"/>
            </w:tcBorders>
            <w:shd w:val="clear" w:color="auto" w:fill="auto"/>
            <w:vAlign w:val="center"/>
            <w:hideMark/>
          </w:tcPr>
          <w:p w14:paraId="03B26181" w14:textId="77777777" w:rsidR="00CF43B8" w:rsidRPr="00CF43B8" w:rsidRDefault="00CF43B8" w:rsidP="00CF43B8">
            <w:pPr>
              <w:spacing w:after="0" w:line="240" w:lineRule="auto"/>
              <w:jc w:val="center"/>
              <w:rPr>
                <w:rFonts w:ascii="Calibri Light" w:eastAsia="Times New Roman" w:hAnsi="Calibri Light" w:cs="Calibri Light"/>
                <w:color w:val="000000"/>
                <w:sz w:val="16"/>
                <w:szCs w:val="16"/>
              </w:rPr>
            </w:pPr>
            <w:r w:rsidRPr="00CF43B8">
              <w:rPr>
                <w:rFonts w:ascii="Calibri Light" w:eastAsia="Times New Roman" w:hAnsi="Calibri Light" w:cs="Calibri Light"/>
                <w:color w:val="000000"/>
                <w:sz w:val="16"/>
                <w:szCs w:val="16"/>
              </w:rPr>
              <w:t>127,835</w:t>
            </w:r>
          </w:p>
        </w:tc>
        <w:tc>
          <w:tcPr>
            <w:tcW w:w="1400" w:type="dxa"/>
            <w:tcBorders>
              <w:top w:val="nil"/>
              <w:left w:val="nil"/>
              <w:bottom w:val="single" w:sz="4" w:space="0" w:color="538DD5"/>
              <w:right w:val="single" w:sz="4" w:space="0" w:color="538DD5"/>
            </w:tcBorders>
            <w:shd w:val="clear" w:color="auto" w:fill="auto"/>
            <w:vAlign w:val="center"/>
            <w:hideMark/>
          </w:tcPr>
          <w:p w14:paraId="6D53378D" w14:textId="77777777" w:rsidR="00CF43B8" w:rsidRPr="00CF43B8" w:rsidRDefault="00CF43B8" w:rsidP="00CF43B8">
            <w:pPr>
              <w:spacing w:after="0" w:line="240" w:lineRule="auto"/>
              <w:jc w:val="center"/>
              <w:rPr>
                <w:rFonts w:ascii="Calibri Light" w:eastAsia="Times New Roman" w:hAnsi="Calibri Light" w:cs="Calibri Light"/>
                <w:color w:val="000000"/>
                <w:sz w:val="16"/>
                <w:szCs w:val="16"/>
              </w:rPr>
            </w:pPr>
            <w:r w:rsidRPr="00CF43B8">
              <w:rPr>
                <w:rFonts w:ascii="Calibri Light" w:eastAsia="Times New Roman" w:hAnsi="Calibri Light" w:cs="Calibri Light"/>
                <w:color w:val="000000"/>
                <w:sz w:val="16"/>
                <w:szCs w:val="16"/>
              </w:rPr>
              <w:t>6,484</w:t>
            </w:r>
          </w:p>
        </w:tc>
        <w:tc>
          <w:tcPr>
            <w:tcW w:w="1200" w:type="dxa"/>
            <w:tcBorders>
              <w:top w:val="nil"/>
              <w:left w:val="nil"/>
              <w:bottom w:val="single" w:sz="4" w:space="0" w:color="538DD5"/>
              <w:right w:val="single" w:sz="4" w:space="0" w:color="538DD5"/>
            </w:tcBorders>
            <w:shd w:val="clear" w:color="auto" w:fill="auto"/>
            <w:vAlign w:val="center"/>
            <w:hideMark/>
          </w:tcPr>
          <w:p w14:paraId="2C870413" w14:textId="77777777" w:rsidR="00CF43B8" w:rsidRPr="00CF43B8" w:rsidRDefault="00CF43B8" w:rsidP="00CF43B8">
            <w:pPr>
              <w:spacing w:after="0" w:line="240" w:lineRule="auto"/>
              <w:jc w:val="center"/>
              <w:rPr>
                <w:rFonts w:ascii="Calibri Light" w:eastAsia="Times New Roman" w:hAnsi="Calibri Light" w:cs="Calibri Light"/>
                <w:color w:val="000000"/>
                <w:sz w:val="16"/>
                <w:szCs w:val="16"/>
              </w:rPr>
            </w:pPr>
            <w:r w:rsidRPr="00CF43B8">
              <w:rPr>
                <w:rFonts w:ascii="Calibri Light" w:eastAsia="Times New Roman" w:hAnsi="Calibri Light" w:cs="Calibri Light"/>
                <w:color w:val="000000"/>
                <w:sz w:val="16"/>
                <w:szCs w:val="16"/>
              </w:rPr>
              <w:t>$191.50</w:t>
            </w:r>
          </w:p>
        </w:tc>
      </w:tr>
    </w:tbl>
    <w:p w14:paraId="62DAA8BB" w14:textId="77777777" w:rsidR="00C772D0" w:rsidRPr="00547253" w:rsidRDefault="00C772D0" w:rsidP="00C772D0">
      <w:pPr>
        <w:spacing w:after="0"/>
        <w:rPr>
          <w:rFonts w:ascii="Calibri Light" w:hAnsi="Calibri Light" w:cs="Calibri Light"/>
          <w:bCs/>
          <w:sz w:val="10"/>
          <w:szCs w:val="10"/>
        </w:rPr>
      </w:pPr>
    </w:p>
    <w:tbl>
      <w:tblPr>
        <w:tblW w:w="9060" w:type="dxa"/>
        <w:tblInd w:w="65" w:type="dxa"/>
        <w:tblCellMar>
          <w:left w:w="70" w:type="dxa"/>
          <w:right w:w="70" w:type="dxa"/>
        </w:tblCellMar>
        <w:tblLook w:val="04A0" w:firstRow="1" w:lastRow="0" w:firstColumn="1" w:lastColumn="0" w:noHBand="0" w:noVBand="1"/>
      </w:tblPr>
      <w:tblGrid>
        <w:gridCol w:w="2280"/>
        <w:gridCol w:w="1200"/>
        <w:gridCol w:w="1200"/>
        <w:gridCol w:w="1204"/>
        <w:gridCol w:w="1559"/>
        <w:gridCol w:w="1617"/>
      </w:tblGrid>
      <w:tr w:rsidR="00DC21CD" w:rsidRPr="00DC21CD" w14:paraId="3C32F294" w14:textId="77777777" w:rsidTr="00EB5BFB">
        <w:trPr>
          <w:trHeight w:val="300"/>
        </w:trPr>
        <w:tc>
          <w:tcPr>
            <w:tcW w:w="2280"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7987F39C" w14:textId="77777777" w:rsidR="007A38D5" w:rsidRPr="00DC21CD" w:rsidRDefault="003B23C4" w:rsidP="007A38D5">
            <w:pPr>
              <w:spacing w:after="0" w:line="240" w:lineRule="auto"/>
              <w:jc w:val="center"/>
              <w:rPr>
                <w:rFonts w:ascii="Calibri Light" w:eastAsia="Times New Roman" w:hAnsi="Calibri Light" w:cs="Calibri Light"/>
                <w:b/>
                <w:bCs/>
                <w:sz w:val="16"/>
                <w:szCs w:val="16"/>
              </w:rPr>
            </w:pPr>
            <w:r w:rsidRPr="00DC21CD">
              <w:rPr>
                <w:rFonts w:ascii="Calibri Light" w:eastAsia="Times New Roman" w:hAnsi="Calibri Light" w:cs="Calibri Light"/>
                <w:b/>
                <w:bCs/>
                <w:sz w:val="16"/>
                <w:szCs w:val="16"/>
              </w:rPr>
              <w:t>Periodo</w:t>
            </w:r>
          </w:p>
        </w:tc>
        <w:tc>
          <w:tcPr>
            <w:tcW w:w="3604" w:type="dxa"/>
            <w:gridSpan w:val="3"/>
            <w:tcBorders>
              <w:top w:val="single" w:sz="4" w:space="0" w:color="538DD5"/>
              <w:left w:val="nil"/>
              <w:bottom w:val="single" w:sz="4" w:space="0" w:color="538DD5"/>
              <w:right w:val="single" w:sz="4" w:space="0" w:color="538DD5"/>
            </w:tcBorders>
            <w:shd w:val="clear" w:color="000000" w:fill="C5D9F1"/>
            <w:vAlign w:val="center"/>
            <w:hideMark/>
          </w:tcPr>
          <w:p w14:paraId="6F99942A" w14:textId="77777777" w:rsidR="007A38D5" w:rsidRPr="00DC21CD" w:rsidRDefault="003B23C4" w:rsidP="007A38D5">
            <w:pPr>
              <w:spacing w:after="0" w:line="240" w:lineRule="auto"/>
              <w:jc w:val="center"/>
              <w:rPr>
                <w:rFonts w:ascii="Calibri Light" w:eastAsia="Times New Roman" w:hAnsi="Calibri Light" w:cs="Calibri Light"/>
                <w:b/>
                <w:bCs/>
                <w:sz w:val="16"/>
                <w:szCs w:val="16"/>
              </w:rPr>
            </w:pPr>
            <w:r w:rsidRPr="00DC21CD">
              <w:rPr>
                <w:rFonts w:ascii="Calibri Light" w:eastAsia="Times New Roman" w:hAnsi="Calibri Light" w:cs="Calibri Light"/>
                <w:b/>
                <w:bCs/>
                <w:sz w:val="16"/>
                <w:szCs w:val="16"/>
              </w:rPr>
              <w:t>Saldo Balance</w:t>
            </w:r>
          </w:p>
        </w:tc>
        <w:tc>
          <w:tcPr>
            <w:tcW w:w="3176" w:type="dxa"/>
            <w:gridSpan w:val="2"/>
            <w:tcBorders>
              <w:top w:val="single" w:sz="4" w:space="0" w:color="538DD5"/>
              <w:left w:val="nil"/>
              <w:bottom w:val="single" w:sz="4" w:space="0" w:color="538DD5"/>
              <w:right w:val="single" w:sz="4" w:space="0" w:color="538DD5"/>
            </w:tcBorders>
            <w:shd w:val="clear" w:color="000000" w:fill="C5D9F1"/>
            <w:vAlign w:val="center"/>
            <w:hideMark/>
          </w:tcPr>
          <w:p w14:paraId="71D6100F" w14:textId="77777777" w:rsidR="007A38D5" w:rsidRPr="000950BD" w:rsidRDefault="003B23C4" w:rsidP="007A38D5">
            <w:pPr>
              <w:spacing w:after="0" w:line="240" w:lineRule="auto"/>
              <w:jc w:val="center"/>
              <w:rPr>
                <w:rFonts w:ascii="Calibri Light" w:eastAsia="Times New Roman" w:hAnsi="Calibri Light" w:cs="Calibri Light"/>
                <w:b/>
                <w:bCs/>
                <w:sz w:val="16"/>
                <w:szCs w:val="16"/>
              </w:rPr>
            </w:pPr>
            <w:r w:rsidRPr="000950BD">
              <w:rPr>
                <w:rFonts w:ascii="Calibri Light" w:eastAsia="Times New Roman" w:hAnsi="Calibri Light" w:cs="Calibri Light"/>
                <w:b/>
                <w:bCs/>
                <w:sz w:val="16"/>
                <w:szCs w:val="16"/>
              </w:rPr>
              <w:t xml:space="preserve">Estado de Resultados </w:t>
            </w:r>
          </w:p>
        </w:tc>
      </w:tr>
      <w:tr w:rsidR="00DC21CD" w:rsidRPr="00DC21CD" w14:paraId="55C7A93F" w14:textId="77777777" w:rsidTr="00EB5BFB">
        <w:trPr>
          <w:trHeight w:val="192"/>
        </w:trPr>
        <w:tc>
          <w:tcPr>
            <w:tcW w:w="2280" w:type="dxa"/>
            <w:vMerge/>
            <w:tcBorders>
              <w:top w:val="single" w:sz="4" w:space="0" w:color="538DD5"/>
              <w:left w:val="single" w:sz="4" w:space="0" w:color="538DD5"/>
              <w:bottom w:val="single" w:sz="4" w:space="0" w:color="538DD5"/>
              <w:right w:val="single" w:sz="4" w:space="0" w:color="538DD5"/>
            </w:tcBorders>
            <w:vAlign w:val="center"/>
            <w:hideMark/>
          </w:tcPr>
          <w:p w14:paraId="0990FD99" w14:textId="77777777" w:rsidR="007A38D5" w:rsidRPr="00DC21CD" w:rsidRDefault="007A38D5" w:rsidP="007A38D5">
            <w:pPr>
              <w:spacing w:after="0" w:line="240" w:lineRule="auto"/>
              <w:rPr>
                <w:rFonts w:ascii="Calibri Light" w:eastAsia="Times New Roman" w:hAnsi="Calibri Light" w:cs="Calibri Light"/>
                <w:b/>
                <w:bCs/>
                <w:sz w:val="16"/>
                <w:szCs w:val="16"/>
              </w:rPr>
            </w:pPr>
          </w:p>
        </w:tc>
        <w:tc>
          <w:tcPr>
            <w:tcW w:w="1200" w:type="dxa"/>
            <w:tcBorders>
              <w:top w:val="nil"/>
              <w:left w:val="nil"/>
              <w:bottom w:val="single" w:sz="4" w:space="0" w:color="538DD5"/>
              <w:right w:val="single" w:sz="4" w:space="0" w:color="538DD5"/>
            </w:tcBorders>
            <w:shd w:val="clear" w:color="000000" w:fill="C5D9F1"/>
            <w:vAlign w:val="center"/>
            <w:hideMark/>
          </w:tcPr>
          <w:p w14:paraId="1A5D844A" w14:textId="77777777" w:rsidR="007A38D5" w:rsidRPr="00DC21CD" w:rsidRDefault="003B23C4" w:rsidP="007A38D5">
            <w:pPr>
              <w:spacing w:after="0" w:line="240" w:lineRule="auto"/>
              <w:jc w:val="center"/>
              <w:rPr>
                <w:rFonts w:ascii="Calibri Light" w:eastAsia="Times New Roman" w:hAnsi="Calibri Light" w:cs="Calibri Light"/>
                <w:b/>
                <w:bCs/>
                <w:sz w:val="16"/>
                <w:szCs w:val="16"/>
              </w:rPr>
            </w:pPr>
            <w:r w:rsidRPr="00DC21CD">
              <w:rPr>
                <w:rFonts w:ascii="Calibri Light" w:eastAsia="Times New Roman" w:hAnsi="Calibri Light" w:cs="Calibri Light"/>
                <w:b/>
                <w:bCs/>
                <w:sz w:val="16"/>
                <w:szCs w:val="16"/>
              </w:rPr>
              <w:t>Activo</w:t>
            </w:r>
          </w:p>
        </w:tc>
        <w:tc>
          <w:tcPr>
            <w:tcW w:w="1200" w:type="dxa"/>
            <w:tcBorders>
              <w:top w:val="nil"/>
              <w:left w:val="nil"/>
              <w:bottom w:val="single" w:sz="4" w:space="0" w:color="538DD5"/>
              <w:right w:val="single" w:sz="4" w:space="0" w:color="538DD5"/>
            </w:tcBorders>
            <w:shd w:val="clear" w:color="000000" w:fill="C5D9F1"/>
            <w:vAlign w:val="center"/>
            <w:hideMark/>
          </w:tcPr>
          <w:p w14:paraId="10A8DD15" w14:textId="77777777" w:rsidR="007A38D5" w:rsidRPr="00DC21CD" w:rsidRDefault="003B23C4" w:rsidP="007A38D5">
            <w:pPr>
              <w:spacing w:after="0" w:line="240" w:lineRule="auto"/>
              <w:jc w:val="center"/>
              <w:rPr>
                <w:rFonts w:ascii="Calibri Light" w:eastAsia="Times New Roman" w:hAnsi="Calibri Light" w:cs="Calibri Light"/>
                <w:b/>
                <w:bCs/>
                <w:sz w:val="16"/>
                <w:szCs w:val="16"/>
              </w:rPr>
            </w:pPr>
            <w:r w:rsidRPr="00DC21CD">
              <w:rPr>
                <w:rFonts w:ascii="Calibri Light" w:eastAsia="Times New Roman" w:hAnsi="Calibri Light" w:cs="Calibri Light"/>
                <w:b/>
                <w:bCs/>
                <w:sz w:val="16"/>
                <w:szCs w:val="16"/>
              </w:rPr>
              <w:t>Pasivo</w:t>
            </w:r>
          </w:p>
        </w:tc>
        <w:tc>
          <w:tcPr>
            <w:tcW w:w="1204" w:type="dxa"/>
            <w:tcBorders>
              <w:top w:val="nil"/>
              <w:left w:val="nil"/>
              <w:bottom w:val="single" w:sz="4" w:space="0" w:color="538DD5"/>
              <w:right w:val="single" w:sz="4" w:space="0" w:color="538DD5"/>
            </w:tcBorders>
            <w:shd w:val="clear" w:color="000000" w:fill="C5D9F1"/>
            <w:vAlign w:val="center"/>
            <w:hideMark/>
          </w:tcPr>
          <w:p w14:paraId="39362C12" w14:textId="77777777" w:rsidR="007A38D5" w:rsidRPr="00DC21CD" w:rsidRDefault="003B23C4" w:rsidP="007A38D5">
            <w:pPr>
              <w:spacing w:after="0" w:line="240" w:lineRule="auto"/>
              <w:jc w:val="center"/>
              <w:rPr>
                <w:rFonts w:ascii="Calibri Light" w:eastAsia="Times New Roman" w:hAnsi="Calibri Light" w:cs="Calibri Light"/>
                <w:b/>
                <w:bCs/>
                <w:sz w:val="16"/>
                <w:szCs w:val="16"/>
              </w:rPr>
            </w:pPr>
            <w:r w:rsidRPr="00DC21CD">
              <w:rPr>
                <w:rFonts w:ascii="Calibri Light" w:eastAsia="Times New Roman" w:hAnsi="Calibri Light" w:cs="Calibri Light"/>
                <w:b/>
                <w:bCs/>
                <w:sz w:val="16"/>
                <w:szCs w:val="16"/>
              </w:rPr>
              <w:t>Patrimonio</w:t>
            </w:r>
          </w:p>
        </w:tc>
        <w:tc>
          <w:tcPr>
            <w:tcW w:w="1559" w:type="dxa"/>
            <w:tcBorders>
              <w:top w:val="nil"/>
              <w:left w:val="nil"/>
              <w:bottom w:val="single" w:sz="4" w:space="0" w:color="538DD5"/>
              <w:right w:val="single" w:sz="4" w:space="0" w:color="538DD5"/>
            </w:tcBorders>
            <w:shd w:val="clear" w:color="000000" w:fill="C5D9F1"/>
            <w:vAlign w:val="center"/>
            <w:hideMark/>
          </w:tcPr>
          <w:p w14:paraId="6E458647" w14:textId="77777777" w:rsidR="007A38D5" w:rsidRPr="000950BD" w:rsidRDefault="00B5253A" w:rsidP="007A38D5">
            <w:pPr>
              <w:spacing w:after="0" w:line="240" w:lineRule="auto"/>
              <w:jc w:val="center"/>
              <w:rPr>
                <w:rFonts w:ascii="Calibri Light" w:eastAsia="Times New Roman" w:hAnsi="Calibri Light" w:cs="Calibri Light"/>
                <w:b/>
                <w:bCs/>
                <w:sz w:val="16"/>
                <w:szCs w:val="16"/>
              </w:rPr>
            </w:pPr>
            <w:r w:rsidRPr="000950BD">
              <w:rPr>
                <w:rFonts w:ascii="Calibri Light" w:eastAsia="Times New Roman" w:hAnsi="Calibri Light" w:cs="Calibri Light"/>
                <w:b/>
                <w:bCs/>
                <w:sz w:val="16"/>
                <w:szCs w:val="16"/>
              </w:rPr>
              <w:t>Ingresos</w:t>
            </w:r>
          </w:p>
        </w:tc>
        <w:tc>
          <w:tcPr>
            <w:tcW w:w="1617" w:type="dxa"/>
            <w:tcBorders>
              <w:top w:val="nil"/>
              <w:left w:val="nil"/>
              <w:bottom w:val="single" w:sz="4" w:space="0" w:color="538DD5"/>
              <w:right w:val="single" w:sz="4" w:space="0" w:color="538DD5"/>
            </w:tcBorders>
            <w:shd w:val="clear" w:color="000000" w:fill="C5D9F1"/>
            <w:vAlign w:val="center"/>
            <w:hideMark/>
          </w:tcPr>
          <w:p w14:paraId="7C3D4687" w14:textId="77777777" w:rsidR="007A38D5" w:rsidRPr="000950BD" w:rsidRDefault="003B23C4" w:rsidP="007A38D5">
            <w:pPr>
              <w:spacing w:after="0" w:line="240" w:lineRule="auto"/>
              <w:jc w:val="center"/>
              <w:rPr>
                <w:rFonts w:ascii="Calibri Light" w:eastAsia="Times New Roman" w:hAnsi="Calibri Light" w:cs="Calibri Light"/>
                <w:b/>
                <w:bCs/>
                <w:sz w:val="16"/>
                <w:szCs w:val="16"/>
              </w:rPr>
            </w:pPr>
            <w:r w:rsidRPr="000950BD">
              <w:rPr>
                <w:rFonts w:ascii="Calibri Light" w:eastAsia="Times New Roman" w:hAnsi="Calibri Light" w:cs="Calibri Light"/>
                <w:b/>
                <w:bCs/>
                <w:sz w:val="16"/>
                <w:szCs w:val="16"/>
              </w:rPr>
              <w:t>Gastos</w:t>
            </w:r>
          </w:p>
        </w:tc>
      </w:tr>
      <w:tr w:rsidR="00DC21CD" w:rsidRPr="00DC21CD" w14:paraId="322040E1" w14:textId="77777777" w:rsidTr="00EB5BFB">
        <w:trPr>
          <w:trHeight w:val="300"/>
        </w:trPr>
        <w:tc>
          <w:tcPr>
            <w:tcW w:w="2280" w:type="dxa"/>
            <w:tcBorders>
              <w:top w:val="nil"/>
              <w:left w:val="single" w:sz="4" w:space="0" w:color="538DD5"/>
              <w:bottom w:val="single" w:sz="4" w:space="0" w:color="538DD5"/>
              <w:right w:val="single" w:sz="4" w:space="0" w:color="538DD5"/>
            </w:tcBorders>
            <w:shd w:val="clear" w:color="auto" w:fill="auto"/>
            <w:vAlign w:val="center"/>
            <w:hideMark/>
          </w:tcPr>
          <w:p w14:paraId="67B4A7A2" w14:textId="77777777" w:rsidR="004D7AA6" w:rsidRPr="00DC21CD" w:rsidRDefault="00DC21CD" w:rsidP="007A38D5">
            <w:pPr>
              <w:spacing w:after="0" w:line="240" w:lineRule="auto"/>
              <w:jc w:val="center"/>
              <w:rPr>
                <w:rFonts w:ascii="Calibri Light" w:eastAsia="Times New Roman" w:hAnsi="Calibri Light" w:cs="Calibri Light"/>
                <w:sz w:val="16"/>
                <w:szCs w:val="16"/>
              </w:rPr>
            </w:pPr>
            <w:r w:rsidRPr="00DC21CD">
              <w:rPr>
                <w:rFonts w:ascii="Calibri Light" w:eastAsia="Times New Roman" w:hAnsi="Calibri Light" w:cs="Calibri Light"/>
                <w:sz w:val="16"/>
                <w:szCs w:val="16"/>
              </w:rPr>
              <w:t>Mayo 2019</w:t>
            </w:r>
          </w:p>
        </w:tc>
        <w:tc>
          <w:tcPr>
            <w:tcW w:w="1200" w:type="dxa"/>
            <w:tcBorders>
              <w:top w:val="nil"/>
              <w:left w:val="nil"/>
              <w:bottom w:val="single" w:sz="4" w:space="0" w:color="538DD5"/>
              <w:right w:val="single" w:sz="4" w:space="0" w:color="538DD5"/>
            </w:tcBorders>
            <w:shd w:val="clear" w:color="auto" w:fill="auto"/>
            <w:vAlign w:val="center"/>
            <w:hideMark/>
          </w:tcPr>
          <w:p w14:paraId="188FD236" w14:textId="77777777" w:rsidR="004D7AA6" w:rsidRPr="00DC21CD" w:rsidRDefault="004D7AA6" w:rsidP="00DC21CD">
            <w:pPr>
              <w:spacing w:after="0" w:line="240" w:lineRule="auto"/>
              <w:jc w:val="center"/>
              <w:rPr>
                <w:rFonts w:ascii="Calibri Light" w:eastAsia="Times New Roman" w:hAnsi="Calibri Light" w:cs="Calibri Light"/>
                <w:sz w:val="16"/>
                <w:szCs w:val="16"/>
              </w:rPr>
            </w:pPr>
            <w:r w:rsidRPr="00DC21CD">
              <w:rPr>
                <w:rFonts w:ascii="Calibri Light" w:eastAsia="Times New Roman" w:hAnsi="Calibri Light" w:cs="Calibri Light"/>
                <w:sz w:val="16"/>
                <w:szCs w:val="16"/>
              </w:rPr>
              <w:t>$</w:t>
            </w:r>
            <w:r w:rsidR="00DC21CD">
              <w:rPr>
                <w:rFonts w:ascii="Calibri Light" w:eastAsia="Times New Roman" w:hAnsi="Calibri Light" w:cs="Calibri Light"/>
                <w:sz w:val="16"/>
                <w:szCs w:val="16"/>
              </w:rPr>
              <w:t>930.40</w:t>
            </w:r>
          </w:p>
        </w:tc>
        <w:tc>
          <w:tcPr>
            <w:tcW w:w="1200" w:type="dxa"/>
            <w:tcBorders>
              <w:top w:val="nil"/>
              <w:left w:val="nil"/>
              <w:bottom w:val="single" w:sz="4" w:space="0" w:color="538DD5"/>
              <w:right w:val="single" w:sz="4" w:space="0" w:color="538DD5"/>
            </w:tcBorders>
            <w:shd w:val="clear" w:color="auto" w:fill="auto"/>
            <w:vAlign w:val="center"/>
            <w:hideMark/>
          </w:tcPr>
          <w:p w14:paraId="60802BB8" w14:textId="77777777" w:rsidR="004D7AA6" w:rsidRPr="00DC21CD" w:rsidRDefault="004D7AA6" w:rsidP="00DC21CD">
            <w:pPr>
              <w:spacing w:after="0" w:line="240" w:lineRule="auto"/>
              <w:jc w:val="center"/>
              <w:rPr>
                <w:rFonts w:ascii="Calibri Light" w:eastAsia="Times New Roman" w:hAnsi="Calibri Light" w:cs="Calibri Light"/>
                <w:sz w:val="16"/>
                <w:szCs w:val="16"/>
              </w:rPr>
            </w:pPr>
            <w:r w:rsidRPr="00DC21CD">
              <w:rPr>
                <w:rFonts w:ascii="Calibri Light" w:eastAsia="Times New Roman" w:hAnsi="Calibri Light" w:cs="Calibri Light"/>
                <w:sz w:val="16"/>
                <w:szCs w:val="16"/>
              </w:rPr>
              <w:t>$</w:t>
            </w:r>
            <w:r w:rsidR="00DC21CD">
              <w:rPr>
                <w:rFonts w:ascii="Calibri Light" w:eastAsia="Times New Roman" w:hAnsi="Calibri Light" w:cs="Calibri Light"/>
                <w:sz w:val="16"/>
                <w:szCs w:val="16"/>
              </w:rPr>
              <w:t>460.30</w:t>
            </w:r>
          </w:p>
        </w:tc>
        <w:tc>
          <w:tcPr>
            <w:tcW w:w="1204" w:type="dxa"/>
            <w:tcBorders>
              <w:top w:val="nil"/>
              <w:left w:val="nil"/>
              <w:bottom w:val="single" w:sz="4" w:space="0" w:color="538DD5"/>
              <w:right w:val="single" w:sz="4" w:space="0" w:color="538DD5"/>
            </w:tcBorders>
            <w:shd w:val="clear" w:color="auto" w:fill="auto"/>
            <w:vAlign w:val="center"/>
            <w:hideMark/>
          </w:tcPr>
          <w:p w14:paraId="301A2456" w14:textId="77777777" w:rsidR="004D7AA6" w:rsidRPr="00DC21CD" w:rsidRDefault="004D7AA6" w:rsidP="00B5253A">
            <w:pPr>
              <w:spacing w:after="0" w:line="240" w:lineRule="auto"/>
              <w:jc w:val="center"/>
              <w:rPr>
                <w:rFonts w:ascii="Calibri Light" w:eastAsia="Times New Roman" w:hAnsi="Calibri Light" w:cs="Calibri Light"/>
                <w:sz w:val="16"/>
                <w:szCs w:val="16"/>
              </w:rPr>
            </w:pPr>
            <w:r w:rsidRPr="00DC21CD">
              <w:rPr>
                <w:rFonts w:ascii="Calibri Light" w:eastAsia="Times New Roman" w:hAnsi="Calibri Light" w:cs="Calibri Light"/>
                <w:sz w:val="16"/>
                <w:szCs w:val="16"/>
              </w:rPr>
              <w:t>$</w:t>
            </w:r>
            <w:r w:rsidR="00DC21CD">
              <w:rPr>
                <w:rFonts w:ascii="Calibri Light" w:eastAsia="Times New Roman" w:hAnsi="Calibri Light" w:cs="Calibri Light"/>
                <w:sz w:val="16"/>
                <w:szCs w:val="16"/>
              </w:rPr>
              <w:t>470.</w:t>
            </w:r>
            <w:r w:rsidR="00B5253A">
              <w:rPr>
                <w:rFonts w:ascii="Calibri Light" w:eastAsia="Times New Roman" w:hAnsi="Calibri Light" w:cs="Calibri Light"/>
                <w:sz w:val="16"/>
                <w:szCs w:val="16"/>
              </w:rPr>
              <w:t>1</w:t>
            </w:r>
            <w:r w:rsidR="00DC21CD">
              <w:rPr>
                <w:rFonts w:ascii="Calibri Light" w:eastAsia="Times New Roman" w:hAnsi="Calibri Light" w:cs="Calibri Light"/>
                <w:sz w:val="16"/>
                <w:szCs w:val="16"/>
              </w:rPr>
              <w:t>0</w:t>
            </w:r>
          </w:p>
        </w:tc>
        <w:tc>
          <w:tcPr>
            <w:tcW w:w="1559" w:type="dxa"/>
            <w:tcBorders>
              <w:top w:val="nil"/>
              <w:left w:val="nil"/>
              <w:bottom w:val="single" w:sz="4" w:space="0" w:color="538DD5"/>
              <w:right w:val="single" w:sz="4" w:space="0" w:color="538DD5"/>
            </w:tcBorders>
            <w:shd w:val="clear" w:color="auto" w:fill="auto"/>
            <w:vAlign w:val="center"/>
            <w:hideMark/>
          </w:tcPr>
          <w:p w14:paraId="75F0BFB2" w14:textId="77777777" w:rsidR="004D7AA6" w:rsidRPr="000950BD" w:rsidRDefault="004D7AA6" w:rsidP="00B5253A">
            <w:pPr>
              <w:spacing w:after="0" w:line="240" w:lineRule="auto"/>
              <w:jc w:val="center"/>
              <w:rPr>
                <w:rFonts w:ascii="Calibri Light" w:eastAsia="Times New Roman" w:hAnsi="Calibri Light" w:cs="Calibri Light"/>
                <w:sz w:val="16"/>
                <w:szCs w:val="16"/>
              </w:rPr>
            </w:pPr>
            <w:r w:rsidRPr="000950BD">
              <w:rPr>
                <w:rFonts w:ascii="Calibri Light" w:eastAsia="Times New Roman" w:hAnsi="Calibri Light" w:cs="Calibri Light"/>
                <w:sz w:val="16"/>
                <w:szCs w:val="16"/>
              </w:rPr>
              <w:t>$</w:t>
            </w:r>
            <w:r w:rsidR="00B5253A" w:rsidRPr="000950BD">
              <w:rPr>
                <w:rFonts w:ascii="Calibri Light" w:eastAsia="Times New Roman" w:hAnsi="Calibri Light" w:cs="Calibri Light"/>
                <w:sz w:val="16"/>
                <w:szCs w:val="16"/>
              </w:rPr>
              <w:t>110.32</w:t>
            </w:r>
          </w:p>
        </w:tc>
        <w:tc>
          <w:tcPr>
            <w:tcW w:w="1617" w:type="dxa"/>
            <w:tcBorders>
              <w:top w:val="nil"/>
              <w:left w:val="nil"/>
              <w:bottom w:val="single" w:sz="4" w:space="0" w:color="538DD5"/>
              <w:right w:val="single" w:sz="4" w:space="0" w:color="538DD5"/>
            </w:tcBorders>
            <w:shd w:val="clear" w:color="auto" w:fill="auto"/>
            <w:vAlign w:val="center"/>
            <w:hideMark/>
          </w:tcPr>
          <w:p w14:paraId="2FF7024E" w14:textId="77777777" w:rsidR="004D7AA6" w:rsidRPr="000950BD" w:rsidRDefault="004D7AA6" w:rsidP="00B5253A">
            <w:pPr>
              <w:spacing w:after="0" w:line="240" w:lineRule="auto"/>
              <w:jc w:val="center"/>
              <w:rPr>
                <w:rFonts w:ascii="Calibri Light" w:eastAsia="Times New Roman" w:hAnsi="Calibri Light" w:cs="Calibri Light"/>
                <w:sz w:val="16"/>
                <w:szCs w:val="16"/>
              </w:rPr>
            </w:pPr>
            <w:r w:rsidRPr="000950BD">
              <w:rPr>
                <w:rFonts w:ascii="Calibri Light" w:eastAsia="Times New Roman" w:hAnsi="Calibri Light" w:cs="Calibri Light"/>
                <w:sz w:val="16"/>
                <w:szCs w:val="16"/>
              </w:rPr>
              <w:t>$</w:t>
            </w:r>
            <w:r w:rsidR="00B5253A" w:rsidRPr="000950BD">
              <w:rPr>
                <w:rFonts w:ascii="Calibri Light" w:eastAsia="Times New Roman" w:hAnsi="Calibri Light" w:cs="Calibri Light"/>
                <w:sz w:val="16"/>
                <w:szCs w:val="16"/>
              </w:rPr>
              <w:t>75.59</w:t>
            </w:r>
          </w:p>
        </w:tc>
      </w:tr>
    </w:tbl>
    <w:p w14:paraId="1A65C9B6" w14:textId="77777777" w:rsidR="00C772D0" w:rsidRPr="00547253" w:rsidRDefault="00C772D0" w:rsidP="00C772D0">
      <w:pPr>
        <w:spacing w:after="0"/>
        <w:rPr>
          <w:rFonts w:ascii="Calibri Light" w:hAnsi="Calibri Light" w:cs="Calibri Light"/>
          <w:bCs/>
          <w:sz w:val="10"/>
          <w:szCs w:val="14"/>
        </w:rPr>
      </w:pPr>
    </w:p>
    <w:tbl>
      <w:tblPr>
        <w:tblW w:w="9077" w:type="dxa"/>
        <w:tblInd w:w="65" w:type="dxa"/>
        <w:tblCellMar>
          <w:left w:w="70" w:type="dxa"/>
          <w:right w:w="70" w:type="dxa"/>
        </w:tblCellMar>
        <w:tblLook w:val="04A0" w:firstRow="1" w:lastRow="0" w:firstColumn="1" w:lastColumn="0" w:noHBand="0" w:noVBand="1"/>
      </w:tblPr>
      <w:tblGrid>
        <w:gridCol w:w="2280"/>
        <w:gridCol w:w="1200"/>
        <w:gridCol w:w="1200"/>
        <w:gridCol w:w="1780"/>
        <w:gridCol w:w="2617"/>
      </w:tblGrid>
      <w:tr w:rsidR="007A38D5" w:rsidRPr="00547253" w14:paraId="682E39D8" w14:textId="77777777" w:rsidTr="00DB0F4E">
        <w:trPr>
          <w:trHeight w:val="283"/>
        </w:trPr>
        <w:tc>
          <w:tcPr>
            <w:tcW w:w="2280"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4DF81A04" w14:textId="77777777" w:rsidR="007A38D5" w:rsidRPr="00E509B0" w:rsidRDefault="003B23C4" w:rsidP="007A38D5">
            <w:pPr>
              <w:spacing w:after="0" w:line="240" w:lineRule="auto"/>
              <w:jc w:val="center"/>
              <w:rPr>
                <w:rFonts w:ascii="Calibri Light" w:eastAsia="Times New Roman" w:hAnsi="Calibri Light" w:cs="Calibri Light"/>
                <w:b/>
                <w:bCs/>
                <w:sz w:val="16"/>
                <w:szCs w:val="16"/>
              </w:rPr>
            </w:pPr>
            <w:r w:rsidRPr="00E509B0">
              <w:rPr>
                <w:rFonts w:ascii="Calibri Light" w:eastAsia="Times New Roman" w:hAnsi="Calibri Light" w:cs="Calibri Light"/>
                <w:b/>
                <w:bCs/>
                <w:sz w:val="16"/>
                <w:szCs w:val="16"/>
              </w:rPr>
              <w:t>Periodo</w:t>
            </w:r>
          </w:p>
        </w:tc>
        <w:tc>
          <w:tcPr>
            <w:tcW w:w="2400" w:type="dxa"/>
            <w:gridSpan w:val="2"/>
            <w:tcBorders>
              <w:top w:val="single" w:sz="4" w:space="0" w:color="538DD5"/>
              <w:left w:val="nil"/>
              <w:bottom w:val="single" w:sz="4" w:space="0" w:color="538DD5"/>
              <w:right w:val="single" w:sz="4" w:space="0" w:color="538DD5"/>
            </w:tcBorders>
            <w:shd w:val="clear" w:color="000000" w:fill="C5D9F1"/>
            <w:vAlign w:val="center"/>
            <w:hideMark/>
          </w:tcPr>
          <w:p w14:paraId="420AEF8F" w14:textId="77777777" w:rsidR="007A38D5" w:rsidRPr="00E509B0" w:rsidRDefault="003B23C4" w:rsidP="007A38D5">
            <w:pPr>
              <w:spacing w:after="0" w:line="240" w:lineRule="auto"/>
              <w:jc w:val="center"/>
              <w:rPr>
                <w:rFonts w:ascii="Calibri Light" w:eastAsia="Times New Roman" w:hAnsi="Calibri Light" w:cs="Calibri Light"/>
                <w:b/>
                <w:bCs/>
                <w:sz w:val="16"/>
                <w:szCs w:val="16"/>
              </w:rPr>
            </w:pPr>
            <w:r w:rsidRPr="00E509B0">
              <w:rPr>
                <w:rFonts w:ascii="Calibri Light" w:eastAsia="Times New Roman" w:hAnsi="Calibri Light" w:cs="Calibri Light"/>
                <w:b/>
                <w:bCs/>
                <w:sz w:val="16"/>
                <w:szCs w:val="16"/>
              </w:rPr>
              <w:t>Devolución Cotizaciones</w:t>
            </w:r>
          </w:p>
        </w:tc>
        <w:tc>
          <w:tcPr>
            <w:tcW w:w="1780" w:type="dxa"/>
            <w:tcBorders>
              <w:top w:val="single" w:sz="4" w:space="0" w:color="538DD5"/>
              <w:left w:val="nil"/>
              <w:bottom w:val="single" w:sz="4" w:space="0" w:color="538DD5"/>
              <w:right w:val="single" w:sz="4" w:space="0" w:color="538DD5"/>
            </w:tcBorders>
            <w:shd w:val="clear" w:color="000000" w:fill="C5D9F1"/>
            <w:vAlign w:val="center"/>
            <w:hideMark/>
          </w:tcPr>
          <w:p w14:paraId="38950E33" w14:textId="77777777" w:rsidR="007A38D5" w:rsidRPr="00E509B0" w:rsidRDefault="003B23C4" w:rsidP="007A38D5">
            <w:pPr>
              <w:spacing w:after="0" w:line="240" w:lineRule="auto"/>
              <w:jc w:val="center"/>
              <w:rPr>
                <w:rFonts w:ascii="Calibri Light" w:eastAsia="Times New Roman" w:hAnsi="Calibri Light" w:cs="Calibri Light"/>
                <w:b/>
                <w:bCs/>
                <w:sz w:val="16"/>
                <w:szCs w:val="16"/>
              </w:rPr>
            </w:pPr>
            <w:r w:rsidRPr="00E509B0">
              <w:rPr>
                <w:rFonts w:ascii="Calibri Light" w:eastAsia="Times New Roman" w:hAnsi="Calibri Light" w:cs="Calibri Light"/>
                <w:b/>
                <w:bCs/>
                <w:sz w:val="16"/>
                <w:szCs w:val="16"/>
              </w:rPr>
              <w:t>Saldo Cotizaciones</w:t>
            </w:r>
          </w:p>
        </w:tc>
        <w:tc>
          <w:tcPr>
            <w:tcW w:w="2617" w:type="dxa"/>
            <w:tcBorders>
              <w:top w:val="single" w:sz="4" w:space="0" w:color="538DD5"/>
              <w:left w:val="nil"/>
              <w:bottom w:val="single" w:sz="4" w:space="0" w:color="538DD5"/>
              <w:right w:val="single" w:sz="4" w:space="0" w:color="538DD5"/>
            </w:tcBorders>
            <w:shd w:val="clear" w:color="000000" w:fill="C5D9F1"/>
            <w:vAlign w:val="center"/>
            <w:hideMark/>
          </w:tcPr>
          <w:p w14:paraId="494E9EC8" w14:textId="77777777" w:rsidR="007A38D5" w:rsidRPr="00E509B0" w:rsidRDefault="00DB0F4E" w:rsidP="007A38D5">
            <w:pPr>
              <w:spacing w:after="0" w:line="240" w:lineRule="auto"/>
              <w:jc w:val="center"/>
              <w:rPr>
                <w:rFonts w:ascii="Calibri Light" w:eastAsia="Times New Roman" w:hAnsi="Calibri Light" w:cs="Calibri Light"/>
                <w:b/>
                <w:bCs/>
                <w:sz w:val="16"/>
                <w:szCs w:val="16"/>
              </w:rPr>
            </w:pPr>
            <w:r w:rsidRPr="00E509B0">
              <w:rPr>
                <w:rFonts w:ascii="Calibri Light" w:eastAsia="Times New Roman" w:hAnsi="Calibri Light" w:cs="Calibri Light"/>
                <w:b/>
                <w:bCs/>
                <w:sz w:val="16"/>
                <w:szCs w:val="16"/>
              </w:rPr>
              <w:t>Colocación d</w:t>
            </w:r>
            <w:r w:rsidR="003B23C4" w:rsidRPr="00E509B0">
              <w:rPr>
                <w:rFonts w:ascii="Calibri Light" w:eastAsia="Times New Roman" w:hAnsi="Calibri Light" w:cs="Calibri Light"/>
                <w:b/>
                <w:bCs/>
                <w:sz w:val="16"/>
                <w:szCs w:val="16"/>
              </w:rPr>
              <w:t xml:space="preserve">e </w:t>
            </w:r>
            <w:r w:rsidRPr="00E509B0">
              <w:rPr>
                <w:rFonts w:ascii="Calibri Light" w:eastAsia="Times New Roman" w:hAnsi="Calibri Light" w:cs="Calibri Light"/>
                <w:b/>
                <w:bCs/>
                <w:sz w:val="16"/>
                <w:szCs w:val="16"/>
              </w:rPr>
              <w:t>Títulos</w:t>
            </w:r>
            <w:r w:rsidR="003B23C4" w:rsidRPr="00E509B0">
              <w:rPr>
                <w:rFonts w:ascii="Calibri Light" w:eastAsia="Times New Roman" w:hAnsi="Calibri Light" w:cs="Calibri Light"/>
                <w:b/>
                <w:bCs/>
                <w:sz w:val="16"/>
                <w:szCs w:val="16"/>
              </w:rPr>
              <w:t xml:space="preserve"> Valores</w:t>
            </w:r>
          </w:p>
        </w:tc>
      </w:tr>
      <w:tr w:rsidR="007A38D5" w:rsidRPr="00547253" w14:paraId="1BAE3F6E" w14:textId="77777777" w:rsidTr="00DB0F4E">
        <w:trPr>
          <w:trHeight w:val="283"/>
        </w:trPr>
        <w:tc>
          <w:tcPr>
            <w:tcW w:w="2280" w:type="dxa"/>
            <w:vMerge/>
            <w:tcBorders>
              <w:top w:val="single" w:sz="4" w:space="0" w:color="538DD5"/>
              <w:left w:val="single" w:sz="4" w:space="0" w:color="538DD5"/>
              <w:bottom w:val="single" w:sz="4" w:space="0" w:color="538DD5"/>
              <w:right w:val="single" w:sz="4" w:space="0" w:color="538DD5"/>
            </w:tcBorders>
            <w:vAlign w:val="center"/>
            <w:hideMark/>
          </w:tcPr>
          <w:p w14:paraId="506DEF7B" w14:textId="77777777" w:rsidR="007A38D5" w:rsidRPr="00E509B0" w:rsidRDefault="007A38D5" w:rsidP="007A38D5">
            <w:pPr>
              <w:spacing w:after="0" w:line="240" w:lineRule="auto"/>
              <w:rPr>
                <w:rFonts w:ascii="Calibri Light" w:eastAsia="Times New Roman" w:hAnsi="Calibri Light" w:cs="Calibri Light"/>
                <w:b/>
                <w:bCs/>
                <w:sz w:val="16"/>
                <w:szCs w:val="16"/>
              </w:rPr>
            </w:pPr>
          </w:p>
        </w:tc>
        <w:tc>
          <w:tcPr>
            <w:tcW w:w="1200" w:type="dxa"/>
            <w:tcBorders>
              <w:top w:val="nil"/>
              <w:left w:val="nil"/>
              <w:bottom w:val="single" w:sz="4" w:space="0" w:color="538DD5"/>
              <w:right w:val="single" w:sz="4" w:space="0" w:color="538DD5"/>
            </w:tcBorders>
            <w:shd w:val="clear" w:color="000000" w:fill="C5D9F1"/>
            <w:vAlign w:val="center"/>
            <w:hideMark/>
          </w:tcPr>
          <w:p w14:paraId="24891D9F" w14:textId="77777777" w:rsidR="007A38D5" w:rsidRPr="00E509B0" w:rsidRDefault="003B23C4" w:rsidP="007A38D5">
            <w:pPr>
              <w:spacing w:after="0" w:line="240" w:lineRule="auto"/>
              <w:jc w:val="center"/>
              <w:rPr>
                <w:rFonts w:ascii="Calibri Light" w:eastAsia="Times New Roman" w:hAnsi="Calibri Light" w:cs="Calibri Light"/>
                <w:b/>
                <w:bCs/>
                <w:sz w:val="16"/>
                <w:szCs w:val="16"/>
              </w:rPr>
            </w:pPr>
            <w:r w:rsidRPr="00E509B0">
              <w:rPr>
                <w:rFonts w:ascii="Calibri Light" w:eastAsia="Times New Roman" w:hAnsi="Calibri Light" w:cs="Calibri Light"/>
                <w:b/>
                <w:bCs/>
                <w:sz w:val="16"/>
                <w:szCs w:val="16"/>
              </w:rPr>
              <w:t>Número</w:t>
            </w:r>
          </w:p>
        </w:tc>
        <w:tc>
          <w:tcPr>
            <w:tcW w:w="1200" w:type="dxa"/>
            <w:tcBorders>
              <w:top w:val="nil"/>
              <w:left w:val="nil"/>
              <w:bottom w:val="single" w:sz="4" w:space="0" w:color="538DD5"/>
              <w:right w:val="single" w:sz="4" w:space="0" w:color="538DD5"/>
            </w:tcBorders>
            <w:shd w:val="clear" w:color="000000" w:fill="C5D9F1"/>
            <w:vAlign w:val="center"/>
            <w:hideMark/>
          </w:tcPr>
          <w:p w14:paraId="3B4231BB" w14:textId="77777777" w:rsidR="007A38D5" w:rsidRPr="00E509B0" w:rsidRDefault="005A337E" w:rsidP="007A38D5">
            <w:pPr>
              <w:spacing w:after="0" w:line="240" w:lineRule="auto"/>
              <w:jc w:val="center"/>
              <w:rPr>
                <w:rFonts w:ascii="Calibri Light" w:eastAsia="Times New Roman" w:hAnsi="Calibri Light" w:cs="Calibri Light"/>
                <w:b/>
                <w:bCs/>
                <w:sz w:val="16"/>
                <w:szCs w:val="16"/>
              </w:rPr>
            </w:pPr>
            <w:r w:rsidRPr="00E509B0">
              <w:rPr>
                <w:rFonts w:ascii="Calibri Light" w:eastAsia="Times New Roman" w:hAnsi="Calibri Light" w:cs="Calibri Light"/>
                <w:b/>
                <w:bCs/>
                <w:sz w:val="16"/>
                <w:szCs w:val="16"/>
              </w:rPr>
              <w:t>Millones</w:t>
            </w:r>
          </w:p>
        </w:tc>
        <w:tc>
          <w:tcPr>
            <w:tcW w:w="1780" w:type="dxa"/>
            <w:tcBorders>
              <w:top w:val="nil"/>
              <w:left w:val="nil"/>
              <w:bottom w:val="single" w:sz="4" w:space="0" w:color="538DD5"/>
              <w:right w:val="single" w:sz="4" w:space="0" w:color="538DD5"/>
            </w:tcBorders>
            <w:shd w:val="clear" w:color="000000" w:fill="C5D9F1"/>
            <w:vAlign w:val="center"/>
            <w:hideMark/>
          </w:tcPr>
          <w:p w14:paraId="757AAC05" w14:textId="77777777" w:rsidR="007A38D5" w:rsidRPr="00E509B0" w:rsidRDefault="003B23C4" w:rsidP="007A38D5">
            <w:pPr>
              <w:spacing w:after="0" w:line="240" w:lineRule="auto"/>
              <w:jc w:val="center"/>
              <w:rPr>
                <w:rFonts w:ascii="Calibri Light" w:eastAsia="Times New Roman" w:hAnsi="Calibri Light" w:cs="Calibri Light"/>
                <w:b/>
                <w:bCs/>
                <w:sz w:val="16"/>
                <w:szCs w:val="16"/>
              </w:rPr>
            </w:pPr>
            <w:r w:rsidRPr="00E509B0">
              <w:rPr>
                <w:rFonts w:ascii="Calibri Light" w:eastAsia="Times New Roman" w:hAnsi="Calibri Light" w:cs="Calibri Light"/>
                <w:b/>
                <w:bCs/>
                <w:sz w:val="16"/>
                <w:szCs w:val="16"/>
              </w:rPr>
              <w:t>Mil</w:t>
            </w:r>
            <w:r w:rsidR="005A337E" w:rsidRPr="00E509B0">
              <w:rPr>
                <w:rFonts w:ascii="Calibri Light" w:eastAsia="Times New Roman" w:hAnsi="Calibri Light" w:cs="Calibri Light"/>
                <w:b/>
                <w:bCs/>
                <w:sz w:val="16"/>
                <w:szCs w:val="16"/>
              </w:rPr>
              <w:t>lones</w:t>
            </w:r>
          </w:p>
        </w:tc>
        <w:tc>
          <w:tcPr>
            <w:tcW w:w="2617" w:type="dxa"/>
            <w:tcBorders>
              <w:top w:val="nil"/>
              <w:left w:val="nil"/>
              <w:bottom w:val="single" w:sz="4" w:space="0" w:color="538DD5"/>
              <w:right w:val="single" w:sz="4" w:space="0" w:color="538DD5"/>
            </w:tcBorders>
            <w:shd w:val="clear" w:color="000000" w:fill="C5D9F1"/>
            <w:vAlign w:val="center"/>
            <w:hideMark/>
          </w:tcPr>
          <w:p w14:paraId="7E263AE4" w14:textId="77777777" w:rsidR="007A38D5" w:rsidRPr="00E509B0" w:rsidRDefault="005A337E" w:rsidP="007A38D5">
            <w:pPr>
              <w:spacing w:after="0" w:line="240" w:lineRule="auto"/>
              <w:jc w:val="center"/>
              <w:rPr>
                <w:rFonts w:ascii="Calibri Light" w:eastAsia="Times New Roman" w:hAnsi="Calibri Light" w:cs="Calibri Light"/>
                <w:b/>
                <w:bCs/>
                <w:sz w:val="16"/>
                <w:szCs w:val="16"/>
              </w:rPr>
            </w:pPr>
            <w:r w:rsidRPr="00E509B0">
              <w:rPr>
                <w:rFonts w:ascii="Calibri Light" w:eastAsia="Times New Roman" w:hAnsi="Calibri Light" w:cs="Calibri Light"/>
                <w:b/>
                <w:bCs/>
                <w:sz w:val="16"/>
                <w:szCs w:val="16"/>
              </w:rPr>
              <w:t>Millones</w:t>
            </w:r>
          </w:p>
        </w:tc>
      </w:tr>
      <w:tr w:rsidR="0056455B" w:rsidRPr="00547253" w14:paraId="3193C5E1" w14:textId="77777777" w:rsidTr="004D7AA6">
        <w:trPr>
          <w:trHeight w:val="283"/>
        </w:trPr>
        <w:tc>
          <w:tcPr>
            <w:tcW w:w="2280" w:type="dxa"/>
            <w:tcBorders>
              <w:top w:val="nil"/>
              <w:left w:val="single" w:sz="4" w:space="0" w:color="538DD5"/>
              <w:bottom w:val="single" w:sz="4" w:space="0" w:color="538DD5"/>
              <w:right w:val="single" w:sz="4" w:space="0" w:color="538DD5"/>
            </w:tcBorders>
            <w:shd w:val="clear" w:color="auto" w:fill="auto"/>
            <w:vAlign w:val="center"/>
            <w:hideMark/>
          </w:tcPr>
          <w:p w14:paraId="06C42985" w14:textId="77777777" w:rsidR="0056455B" w:rsidRPr="00CF43B8" w:rsidRDefault="0056455B" w:rsidP="0056455B">
            <w:pPr>
              <w:spacing w:after="0" w:line="240" w:lineRule="auto"/>
              <w:jc w:val="center"/>
              <w:rPr>
                <w:rFonts w:ascii="Calibri Light" w:eastAsia="Times New Roman" w:hAnsi="Calibri Light" w:cs="Calibri Light"/>
                <w:color w:val="FF0000"/>
                <w:sz w:val="16"/>
                <w:szCs w:val="16"/>
              </w:rPr>
            </w:pPr>
            <w:r w:rsidRPr="0056455B">
              <w:rPr>
                <w:rFonts w:ascii="Calibri Light" w:eastAsia="Times New Roman" w:hAnsi="Calibri Light" w:cs="Calibri Light"/>
                <w:sz w:val="16"/>
                <w:szCs w:val="16"/>
              </w:rPr>
              <w:t>Junio 2014 - Mayo 2019</w:t>
            </w:r>
          </w:p>
        </w:tc>
        <w:tc>
          <w:tcPr>
            <w:tcW w:w="1200" w:type="dxa"/>
            <w:tcBorders>
              <w:top w:val="nil"/>
              <w:left w:val="nil"/>
              <w:bottom w:val="single" w:sz="4" w:space="0" w:color="538DD5"/>
              <w:right w:val="single" w:sz="4" w:space="0" w:color="538DD5"/>
            </w:tcBorders>
            <w:shd w:val="clear" w:color="auto" w:fill="auto"/>
            <w:vAlign w:val="center"/>
            <w:hideMark/>
          </w:tcPr>
          <w:p w14:paraId="2E797C87" w14:textId="77777777" w:rsidR="0056455B" w:rsidRPr="0056455B" w:rsidRDefault="0056455B" w:rsidP="0056455B">
            <w:pPr>
              <w:spacing w:after="0" w:line="240" w:lineRule="auto"/>
              <w:jc w:val="center"/>
              <w:rPr>
                <w:rFonts w:ascii="Calibri Light" w:eastAsia="Times New Roman" w:hAnsi="Calibri Light" w:cs="Calibri Light"/>
                <w:sz w:val="16"/>
                <w:szCs w:val="16"/>
              </w:rPr>
            </w:pPr>
            <w:r w:rsidRPr="0056455B">
              <w:rPr>
                <w:rFonts w:ascii="Calibri Light" w:eastAsia="Times New Roman" w:hAnsi="Calibri Light" w:cs="Calibri Light"/>
                <w:sz w:val="16"/>
                <w:szCs w:val="16"/>
              </w:rPr>
              <w:t>78,479</w:t>
            </w:r>
          </w:p>
        </w:tc>
        <w:tc>
          <w:tcPr>
            <w:tcW w:w="1200" w:type="dxa"/>
            <w:tcBorders>
              <w:top w:val="nil"/>
              <w:left w:val="nil"/>
              <w:bottom w:val="single" w:sz="4" w:space="0" w:color="538DD5"/>
              <w:right w:val="single" w:sz="4" w:space="0" w:color="538DD5"/>
            </w:tcBorders>
            <w:shd w:val="clear" w:color="auto" w:fill="auto"/>
            <w:vAlign w:val="center"/>
            <w:hideMark/>
          </w:tcPr>
          <w:p w14:paraId="05AB1D24" w14:textId="77777777" w:rsidR="0056455B" w:rsidRPr="0056455B" w:rsidRDefault="0056455B" w:rsidP="0056455B">
            <w:pPr>
              <w:spacing w:after="0" w:line="240" w:lineRule="auto"/>
              <w:jc w:val="center"/>
              <w:rPr>
                <w:rFonts w:ascii="Calibri Light" w:eastAsia="Times New Roman" w:hAnsi="Calibri Light" w:cs="Calibri Light"/>
                <w:sz w:val="16"/>
                <w:szCs w:val="16"/>
              </w:rPr>
            </w:pPr>
            <w:r w:rsidRPr="0056455B">
              <w:rPr>
                <w:rFonts w:ascii="Calibri Light" w:eastAsia="Times New Roman" w:hAnsi="Calibri Light" w:cs="Calibri Light"/>
                <w:sz w:val="16"/>
                <w:szCs w:val="16"/>
              </w:rPr>
              <w:t>$44.84</w:t>
            </w:r>
          </w:p>
        </w:tc>
        <w:tc>
          <w:tcPr>
            <w:tcW w:w="1780" w:type="dxa"/>
            <w:tcBorders>
              <w:top w:val="nil"/>
              <w:left w:val="nil"/>
              <w:bottom w:val="single" w:sz="4" w:space="0" w:color="538DD5"/>
              <w:right w:val="single" w:sz="4" w:space="0" w:color="538DD5"/>
            </w:tcBorders>
            <w:shd w:val="clear" w:color="auto" w:fill="auto"/>
            <w:vAlign w:val="center"/>
            <w:hideMark/>
          </w:tcPr>
          <w:p w14:paraId="1089963E" w14:textId="77777777" w:rsidR="0056455B" w:rsidRPr="00E509B0" w:rsidRDefault="0056455B" w:rsidP="00E509B0">
            <w:pPr>
              <w:spacing w:after="0" w:line="240" w:lineRule="auto"/>
              <w:jc w:val="center"/>
              <w:rPr>
                <w:rFonts w:ascii="Calibri Light" w:eastAsia="Times New Roman" w:hAnsi="Calibri Light" w:cs="Calibri Light"/>
                <w:sz w:val="16"/>
                <w:szCs w:val="16"/>
              </w:rPr>
            </w:pPr>
            <w:r w:rsidRPr="00E509B0">
              <w:rPr>
                <w:rFonts w:ascii="Calibri Light" w:eastAsia="Times New Roman" w:hAnsi="Calibri Light" w:cs="Calibri Light"/>
                <w:sz w:val="16"/>
                <w:szCs w:val="16"/>
              </w:rPr>
              <w:t>$</w:t>
            </w:r>
            <w:r w:rsidR="00E509B0" w:rsidRPr="00E509B0">
              <w:rPr>
                <w:rFonts w:ascii="Calibri Light" w:eastAsia="Times New Roman" w:hAnsi="Calibri Light" w:cs="Calibri Light"/>
                <w:sz w:val="16"/>
                <w:szCs w:val="16"/>
              </w:rPr>
              <w:t>197.92</w:t>
            </w:r>
          </w:p>
        </w:tc>
        <w:tc>
          <w:tcPr>
            <w:tcW w:w="2617" w:type="dxa"/>
            <w:tcBorders>
              <w:top w:val="nil"/>
              <w:left w:val="nil"/>
              <w:bottom w:val="single" w:sz="4" w:space="0" w:color="538DD5"/>
              <w:right w:val="single" w:sz="4" w:space="0" w:color="538DD5"/>
            </w:tcBorders>
            <w:shd w:val="clear" w:color="auto" w:fill="auto"/>
            <w:vAlign w:val="center"/>
            <w:hideMark/>
          </w:tcPr>
          <w:p w14:paraId="095589CA" w14:textId="77777777" w:rsidR="0056455B" w:rsidRPr="00E509B0" w:rsidRDefault="0056455B" w:rsidP="0056455B">
            <w:pPr>
              <w:spacing w:after="0" w:line="240" w:lineRule="auto"/>
              <w:jc w:val="center"/>
              <w:rPr>
                <w:rFonts w:ascii="Calibri Light" w:eastAsia="Times New Roman" w:hAnsi="Calibri Light" w:cs="Calibri Light"/>
                <w:sz w:val="16"/>
                <w:szCs w:val="16"/>
              </w:rPr>
            </w:pPr>
            <w:r w:rsidRPr="00E509B0">
              <w:rPr>
                <w:rFonts w:ascii="Calibri Light" w:eastAsia="Times New Roman" w:hAnsi="Calibri Light" w:cs="Calibri Light"/>
                <w:sz w:val="16"/>
                <w:szCs w:val="16"/>
              </w:rPr>
              <w:t>$200.83</w:t>
            </w:r>
          </w:p>
        </w:tc>
      </w:tr>
    </w:tbl>
    <w:p w14:paraId="0D1B04C2" w14:textId="77777777" w:rsidR="00DE006F" w:rsidRDefault="00DE006F" w:rsidP="00602B00">
      <w:pPr>
        <w:spacing w:after="0"/>
        <w:jc w:val="both"/>
        <w:rPr>
          <w:rFonts w:ascii="Calibri Light" w:hAnsi="Calibri Light" w:cs="Calibri Light"/>
          <w:i/>
          <w:szCs w:val="24"/>
        </w:rPr>
      </w:pPr>
    </w:p>
    <w:p w14:paraId="60924CE8" w14:textId="77777777" w:rsidR="00602B00" w:rsidRPr="00547253" w:rsidRDefault="007A38D5" w:rsidP="00602B00">
      <w:pPr>
        <w:spacing w:after="0"/>
        <w:jc w:val="both"/>
        <w:rPr>
          <w:rFonts w:ascii="Calibri Light" w:hAnsi="Calibri Light" w:cs="Calibri Light"/>
          <w:i/>
          <w:szCs w:val="24"/>
        </w:rPr>
      </w:pPr>
      <w:r w:rsidRPr="00547253">
        <w:rPr>
          <w:rFonts w:ascii="Calibri Light" w:hAnsi="Calibri Light" w:cs="Calibri Light"/>
          <w:i/>
          <w:szCs w:val="24"/>
        </w:rPr>
        <w:t>Créditos por Programa de financiamiento</w:t>
      </w:r>
    </w:p>
    <w:tbl>
      <w:tblPr>
        <w:tblW w:w="10544" w:type="dxa"/>
        <w:jc w:val="center"/>
        <w:tblCellMar>
          <w:left w:w="70" w:type="dxa"/>
          <w:right w:w="70" w:type="dxa"/>
        </w:tblCellMar>
        <w:tblLook w:val="04A0" w:firstRow="1" w:lastRow="0" w:firstColumn="1" w:lastColumn="0" w:noHBand="0" w:noVBand="1"/>
      </w:tblPr>
      <w:tblGrid>
        <w:gridCol w:w="733"/>
        <w:gridCol w:w="807"/>
        <w:gridCol w:w="829"/>
        <w:gridCol w:w="806"/>
        <w:gridCol w:w="829"/>
        <w:gridCol w:w="806"/>
        <w:gridCol w:w="829"/>
        <w:gridCol w:w="806"/>
        <w:gridCol w:w="829"/>
        <w:gridCol w:w="806"/>
        <w:gridCol w:w="829"/>
        <w:gridCol w:w="806"/>
        <w:gridCol w:w="829"/>
      </w:tblGrid>
      <w:tr w:rsidR="00693D67" w:rsidRPr="00693D67" w14:paraId="3E51EFCB" w14:textId="77777777" w:rsidTr="00693D67">
        <w:trPr>
          <w:trHeight w:val="314"/>
          <w:jc w:val="center"/>
        </w:trPr>
        <w:tc>
          <w:tcPr>
            <w:tcW w:w="0" w:type="auto"/>
            <w:gridSpan w:val="3"/>
            <w:tcBorders>
              <w:top w:val="nil"/>
              <w:left w:val="nil"/>
              <w:bottom w:val="nil"/>
              <w:right w:val="nil"/>
            </w:tcBorders>
            <w:shd w:val="clear" w:color="000000" w:fill="FFFFFF"/>
            <w:vAlign w:val="center"/>
            <w:hideMark/>
          </w:tcPr>
          <w:p w14:paraId="679D5697" w14:textId="77777777" w:rsidR="00693D67" w:rsidRPr="00693D67" w:rsidRDefault="00693D67" w:rsidP="004D39B4">
            <w:pPr>
              <w:spacing w:after="0" w:line="240" w:lineRule="auto"/>
              <w:rPr>
                <w:rFonts w:ascii="Calibri Light" w:eastAsia="Times New Roman" w:hAnsi="Calibri Light" w:cs="Calibri Light"/>
                <w:b/>
                <w:bCs/>
                <w:color w:val="000000"/>
                <w:sz w:val="16"/>
                <w:szCs w:val="16"/>
                <w:lang w:eastAsia="es-SV"/>
              </w:rPr>
            </w:pPr>
            <w:r w:rsidRPr="00693D67">
              <w:rPr>
                <w:rFonts w:ascii="Calibri Light" w:eastAsia="Times New Roman" w:hAnsi="Calibri Light" w:cs="Calibri Light"/>
                <w:b/>
                <w:bCs/>
                <w:color w:val="000000"/>
                <w:sz w:val="16"/>
                <w:szCs w:val="16"/>
                <w:lang w:eastAsia="es-SV"/>
              </w:rPr>
              <w:t>Programa Vivienda Cercana</w:t>
            </w:r>
          </w:p>
        </w:tc>
        <w:tc>
          <w:tcPr>
            <w:tcW w:w="0" w:type="auto"/>
            <w:gridSpan w:val="2"/>
            <w:tcBorders>
              <w:top w:val="nil"/>
              <w:left w:val="nil"/>
              <w:bottom w:val="nil"/>
              <w:right w:val="nil"/>
            </w:tcBorders>
            <w:shd w:val="clear" w:color="000000" w:fill="FFFFFF"/>
            <w:vAlign w:val="center"/>
            <w:hideMark/>
          </w:tcPr>
          <w:p w14:paraId="1A0FD7CB" w14:textId="77777777" w:rsidR="00693D67" w:rsidRPr="00693D67" w:rsidRDefault="00693D67" w:rsidP="00693D67">
            <w:pPr>
              <w:spacing w:after="0" w:line="240" w:lineRule="auto"/>
              <w:rPr>
                <w:rFonts w:ascii="Calibri Light" w:eastAsia="Times New Roman" w:hAnsi="Calibri Light" w:cs="Calibri Light"/>
                <w:color w:val="000000"/>
                <w:sz w:val="16"/>
                <w:szCs w:val="16"/>
                <w:lang w:eastAsia="es-SV"/>
              </w:rPr>
            </w:pPr>
            <w:r w:rsidRPr="00693D67">
              <w:rPr>
                <w:rFonts w:ascii="Calibri Light" w:eastAsia="Times New Roman" w:hAnsi="Calibri Light" w:cs="Calibri Light"/>
                <w:color w:val="000000"/>
                <w:sz w:val="16"/>
                <w:szCs w:val="16"/>
                <w:lang w:eastAsia="es-SV"/>
              </w:rPr>
              <w:t> </w:t>
            </w:r>
          </w:p>
        </w:tc>
        <w:tc>
          <w:tcPr>
            <w:tcW w:w="0" w:type="auto"/>
            <w:tcBorders>
              <w:top w:val="nil"/>
              <w:left w:val="nil"/>
              <w:bottom w:val="nil"/>
              <w:right w:val="nil"/>
            </w:tcBorders>
            <w:shd w:val="clear" w:color="000000" w:fill="FFFFFF"/>
            <w:vAlign w:val="center"/>
            <w:hideMark/>
          </w:tcPr>
          <w:p w14:paraId="6CD640AA" w14:textId="77777777" w:rsidR="00693D67" w:rsidRPr="00693D67" w:rsidRDefault="00693D67" w:rsidP="00693D67">
            <w:pPr>
              <w:spacing w:after="0" w:line="240" w:lineRule="auto"/>
              <w:rPr>
                <w:rFonts w:ascii="Calibri Light" w:eastAsia="Times New Roman" w:hAnsi="Calibri Light" w:cs="Calibri Light"/>
                <w:color w:val="000000"/>
                <w:sz w:val="16"/>
                <w:szCs w:val="16"/>
                <w:lang w:eastAsia="es-SV"/>
              </w:rPr>
            </w:pPr>
            <w:r w:rsidRPr="00693D67">
              <w:rPr>
                <w:rFonts w:ascii="Calibri Light" w:eastAsia="Times New Roman" w:hAnsi="Calibri Light" w:cs="Calibri Light"/>
                <w:color w:val="000000"/>
                <w:sz w:val="16"/>
                <w:szCs w:val="16"/>
                <w:lang w:eastAsia="es-SV"/>
              </w:rPr>
              <w:t> </w:t>
            </w:r>
          </w:p>
        </w:tc>
        <w:tc>
          <w:tcPr>
            <w:tcW w:w="0" w:type="auto"/>
            <w:tcBorders>
              <w:top w:val="nil"/>
              <w:left w:val="nil"/>
              <w:bottom w:val="nil"/>
              <w:right w:val="nil"/>
            </w:tcBorders>
            <w:shd w:val="clear" w:color="000000" w:fill="FFFFFF"/>
            <w:vAlign w:val="center"/>
            <w:hideMark/>
          </w:tcPr>
          <w:p w14:paraId="727BA341" w14:textId="77777777" w:rsidR="00693D67" w:rsidRPr="00693D67" w:rsidRDefault="00693D67" w:rsidP="00693D67">
            <w:pPr>
              <w:spacing w:after="0" w:line="240" w:lineRule="auto"/>
              <w:rPr>
                <w:rFonts w:ascii="Calibri Light" w:eastAsia="Times New Roman" w:hAnsi="Calibri Light" w:cs="Calibri Light"/>
                <w:color w:val="000000"/>
                <w:sz w:val="16"/>
                <w:szCs w:val="16"/>
                <w:lang w:eastAsia="es-SV"/>
              </w:rPr>
            </w:pPr>
            <w:r w:rsidRPr="00693D67">
              <w:rPr>
                <w:rFonts w:ascii="Calibri Light" w:eastAsia="Times New Roman" w:hAnsi="Calibri Light" w:cs="Calibri Light"/>
                <w:color w:val="000000"/>
                <w:sz w:val="16"/>
                <w:szCs w:val="16"/>
                <w:lang w:eastAsia="es-SV"/>
              </w:rPr>
              <w:t> </w:t>
            </w:r>
          </w:p>
        </w:tc>
        <w:tc>
          <w:tcPr>
            <w:tcW w:w="0" w:type="auto"/>
            <w:tcBorders>
              <w:top w:val="nil"/>
              <w:left w:val="nil"/>
              <w:bottom w:val="nil"/>
              <w:right w:val="nil"/>
            </w:tcBorders>
            <w:shd w:val="clear" w:color="000000" w:fill="FFFFFF"/>
            <w:vAlign w:val="center"/>
            <w:hideMark/>
          </w:tcPr>
          <w:p w14:paraId="0C32EB3A" w14:textId="77777777" w:rsidR="00693D67" w:rsidRPr="00693D67" w:rsidRDefault="00693D67" w:rsidP="00693D67">
            <w:pPr>
              <w:spacing w:after="0" w:line="240" w:lineRule="auto"/>
              <w:rPr>
                <w:rFonts w:ascii="Calibri Light" w:eastAsia="Times New Roman" w:hAnsi="Calibri Light" w:cs="Calibri Light"/>
                <w:color w:val="000000"/>
                <w:sz w:val="16"/>
                <w:szCs w:val="16"/>
                <w:lang w:eastAsia="es-SV"/>
              </w:rPr>
            </w:pPr>
            <w:r w:rsidRPr="00693D67">
              <w:rPr>
                <w:rFonts w:ascii="Calibri Light" w:eastAsia="Times New Roman" w:hAnsi="Calibri Light" w:cs="Calibri Light"/>
                <w:color w:val="000000"/>
                <w:sz w:val="16"/>
                <w:szCs w:val="16"/>
                <w:lang w:eastAsia="es-SV"/>
              </w:rPr>
              <w:t> </w:t>
            </w:r>
          </w:p>
        </w:tc>
        <w:tc>
          <w:tcPr>
            <w:tcW w:w="0" w:type="auto"/>
            <w:tcBorders>
              <w:top w:val="nil"/>
              <w:left w:val="nil"/>
              <w:bottom w:val="nil"/>
              <w:right w:val="nil"/>
            </w:tcBorders>
            <w:shd w:val="clear" w:color="auto" w:fill="auto"/>
            <w:noWrap/>
            <w:vAlign w:val="bottom"/>
            <w:hideMark/>
          </w:tcPr>
          <w:p w14:paraId="1876D83B" w14:textId="77777777" w:rsidR="00693D67" w:rsidRPr="00693D67" w:rsidRDefault="00693D67" w:rsidP="00693D67">
            <w:pPr>
              <w:spacing w:after="0" w:line="240" w:lineRule="auto"/>
              <w:rPr>
                <w:rFonts w:ascii="Calibri Light" w:eastAsia="Times New Roman" w:hAnsi="Calibri Light" w:cs="Calibri Light"/>
                <w:color w:val="000000"/>
                <w:sz w:val="16"/>
                <w:szCs w:val="16"/>
                <w:lang w:eastAsia="es-SV"/>
              </w:rPr>
            </w:pPr>
          </w:p>
        </w:tc>
        <w:tc>
          <w:tcPr>
            <w:tcW w:w="0" w:type="auto"/>
            <w:tcBorders>
              <w:top w:val="nil"/>
              <w:left w:val="nil"/>
              <w:bottom w:val="nil"/>
              <w:right w:val="nil"/>
            </w:tcBorders>
            <w:shd w:val="clear" w:color="auto" w:fill="auto"/>
            <w:noWrap/>
            <w:vAlign w:val="bottom"/>
            <w:hideMark/>
          </w:tcPr>
          <w:p w14:paraId="2251FFD7" w14:textId="77777777" w:rsidR="00693D67" w:rsidRPr="00693D67" w:rsidRDefault="00693D67" w:rsidP="00693D67">
            <w:pPr>
              <w:spacing w:after="0" w:line="240" w:lineRule="auto"/>
              <w:rPr>
                <w:rFonts w:ascii="Calibri Light" w:eastAsia="Times New Roman" w:hAnsi="Calibri Light" w:cs="Calibri Light"/>
                <w:sz w:val="16"/>
                <w:szCs w:val="16"/>
                <w:lang w:eastAsia="es-SV"/>
              </w:rPr>
            </w:pPr>
          </w:p>
        </w:tc>
        <w:tc>
          <w:tcPr>
            <w:tcW w:w="0" w:type="auto"/>
            <w:tcBorders>
              <w:top w:val="nil"/>
              <w:left w:val="nil"/>
              <w:bottom w:val="nil"/>
              <w:right w:val="nil"/>
            </w:tcBorders>
            <w:shd w:val="clear" w:color="000000" w:fill="FFFFFF"/>
            <w:noWrap/>
            <w:vAlign w:val="bottom"/>
            <w:hideMark/>
          </w:tcPr>
          <w:p w14:paraId="3ED09B9E" w14:textId="77777777" w:rsidR="00693D67" w:rsidRPr="00693D67" w:rsidRDefault="00693D67" w:rsidP="00693D67">
            <w:pPr>
              <w:spacing w:after="0" w:line="240" w:lineRule="auto"/>
              <w:rPr>
                <w:rFonts w:ascii="Calibri Light" w:eastAsia="Times New Roman" w:hAnsi="Calibri Light" w:cs="Calibri Light"/>
                <w:color w:val="000000"/>
                <w:sz w:val="16"/>
                <w:szCs w:val="16"/>
                <w:lang w:eastAsia="es-SV"/>
              </w:rPr>
            </w:pPr>
            <w:r w:rsidRPr="00693D67">
              <w:rPr>
                <w:rFonts w:ascii="Calibri Light" w:eastAsia="Times New Roman" w:hAnsi="Calibri Light" w:cs="Calibri Light"/>
                <w:color w:val="000000"/>
                <w:sz w:val="16"/>
                <w:szCs w:val="16"/>
                <w:lang w:eastAsia="es-SV"/>
              </w:rPr>
              <w:t> </w:t>
            </w:r>
          </w:p>
        </w:tc>
        <w:tc>
          <w:tcPr>
            <w:tcW w:w="0" w:type="auto"/>
            <w:tcBorders>
              <w:top w:val="nil"/>
              <w:left w:val="nil"/>
              <w:bottom w:val="nil"/>
              <w:right w:val="nil"/>
            </w:tcBorders>
            <w:shd w:val="clear" w:color="000000" w:fill="FFFFFF"/>
            <w:noWrap/>
            <w:vAlign w:val="bottom"/>
            <w:hideMark/>
          </w:tcPr>
          <w:p w14:paraId="63EEE54C" w14:textId="77777777" w:rsidR="00693D67" w:rsidRPr="00693D67" w:rsidRDefault="00693D67" w:rsidP="00693D67">
            <w:pPr>
              <w:spacing w:after="0" w:line="240" w:lineRule="auto"/>
              <w:rPr>
                <w:rFonts w:ascii="Calibri Light" w:eastAsia="Times New Roman" w:hAnsi="Calibri Light" w:cs="Calibri Light"/>
                <w:color w:val="000000"/>
                <w:sz w:val="16"/>
                <w:szCs w:val="16"/>
                <w:lang w:eastAsia="es-SV"/>
              </w:rPr>
            </w:pPr>
            <w:r w:rsidRPr="00693D67">
              <w:rPr>
                <w:rFonts w:ascii="Calibri Light" w:eastAsia="Times New Roman" w:hAnsi="Calibri Light" w:cs="Calibri Light"/>
                <w:color w:val="000000"/>
                <w:sz w:val="16"/>
                <w:szCs w:val="16"/>
                <w:lang w:eastAsia="es-SV"/>
              </w:rPr>
              <w:t> </w:t>
            </w:r>
          </w:p>
        </w:tc>
        <w:tc>
          <w:tcPr>
            <w:tcW w:w="0" w:type="auto"/>
            <w:tcBorders>
              <w:top w:val="nil"/>
              <w:left w:val="nil"/>
              <w:bottom w:val="nil"/>
              <w:right w:val="nil"/>
            </w:tcBorders>
            <w:shd w:val="clear" w:color="000000" w:fill="FFFFFF"/>
            <w:noWrap/>
            <w:vAlign w:val="bottom"/>
            <w:hideMark/>
          </w:tcPr>
          <w:p w14:paraId="5EDF79D6" w14:textId="77777777" w:rsidR="00693D67" w:rsidRPr="00693D67" w:rsidRDefault="00693D67" w:rsidP="00693D67">
            <w:pPr>
              <w:spacing w:after="0" w:line="240" w:lineRule="auto"/>
              <w:rPr>
                <w:rFonts w:ascii="Calibri Light" w:eastAsia="Times New Roman" w:hAnsi="Calibri Light" w:cs="Calibri Light"/>
                <w:color w:val="000000"/>
                <w:sz w:val="16"/>
                <w:szCs w:val="16"/>
                <w:lang w:eastAsia="es-SV"/>
              </w:rPr>
            </w:pPr>
            <w:r w:rsidRPr="00693D67">
              <w:rPr>
                <w:rFonts w:ascii="Calibri Light" w:eastAsia="Times New Roman" w:hAnsi="Calibri Light" w:cs="Calibri Light"/>
                <w:color w:val="000000"/>
                <w:sz w:val="16"/>
                <w:szCs w:val="16"/>
                <w:lang w:eastAsia="es-SV"/>
              </w:rPr>
              <w:t> </w:t>
            </w:r>
          </w:p>
        </w:tc>
      </w:tr>
      <w:tr w:rsidR="00693D67" w:rsidRPr="00693D67" w14:paraId="257DF318" w14:textId="77777777" w:rsidTr="00693D67">
        <w:trPr>
          <w:trHeight w:val="227"/>
          <w:jc w:val="center"/>
        </w:trPr>
        <w:tc>
          <w:tcPr>
            <w:tcW w:w="0" w:type="auto"/>
            <w:vMerge w:val="restart"/>
            <w:tcBorders>
              <w:top w:val="single" w:sz="4" w:space="0" w:color="538DD5"/>
              <w:left w:val="single" w:sz="4" w:space="0" w:color="538DD5"/>
              <w:bottom w:val="single" w:sz="4" w:space="0" w:color="538DD5"/>
              <w:right w:val="single" w:sz="4" w:space="0" w:color="538DD5"/>
            </w:tcBorders>
            <w:shd w:val="clear" w:color="000000" w:fill="C6D9F1"/>
            <w:vAlign w:val="center"/>
            <w:hideMark/>
          </w:tcPr>
          <w:p w14:paraId="68690B8C"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Género</w:t>
            </w:r>
          </w:p>
        </w:tc>
        <w:tc>
          <w:tcPr>
            <w:tcW w:w="0" w:type="auto"/>
            <w:gridSpan w:val="2"/>
            <w:tcBorders>
              <w:top w:val="single" w:sz="4" w:space="0" w:color="538DD5"/>
              <w:left w:val="nil"/>
              <w:bottom w:val="single" w:sz="4" w:space="0" w:color="538DD5"/>
              <w:right w:val="single" w:sz="4" w:space="0" w:color="538DD5"/>
            </w:tcBorders>
            <w:shd w:val="clear" w:color="000000" w:fill="C6D9F1"/>
            <w:vAlign w:val="center"/>
            <w:hideMark/>
          </w:tcPr>
          <w:p w14:paraId="20ECDAAB"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Junio 2014 - Mayo 2015</w:t>
            </w:r>
          </w:p>
        </w:tc>
        <w:tc>
          <w:tcPr>
            <w:tcW w:w="0" w:type="auto"/>
            <w:gridSpan w:val="2"/>
            <w:tcBorders>
              <w:top w:val="single" w:sz="4" w:space="0" w:color="538DD5"/>
              <w:left w:val="nil"/>
              <w:bottom w:val="single" w:sz="4" w:space="0" w:color="538DD5"/>
              <w:right w:val="single" w:sz="4" w:space="0" w:color="538DD5"/>
            </w:tcBorders>
            <w:shd w:val="clear" w:color="000000" w:fill="C6D9F1"/>
            <w:vAlign w:val="center"/>
            <w:hideMark/>
          </w:tcPr>
          <w:p w14:paraId="398D9FAC"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Junio 2015 - Mayo 2016</w:t>
            </w:r>
          </w:p>
        </w:tc>
        <w:tc>
          <w:tcPr>
            <w:tcW w:w="0" w:type="auto"/>
            <w:gridSpan w:val="2"/>
            <w:tcBorders>
              <w:top w:val="single" w:sz="4" w:space="0" w:color="538DD5"/>
              <w:left w:val="nil"/>
              <w:bottom w:val="single" w:sz="4" w:space="0" w:color="538DD5"/>
              <w:right w:val="single" w:sz="4" w:space="0" w:color="538DD5"/>
            </w:tcBorders>
            <w:shd w:val="clear" w:color="000000" w:fill="C6D9F1"/>
            <w:vAlign w:val="center"/>
            <w:hideMark/>
          </w:tcPr>
          <w:p w14:paraId="09336341"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Junio 2016 - Mayo 2017</w:t>
            </w:r>
          </w:p>
        </w:tc>
        <w:tc>
          <w:tcPr>
            <w:tcW w:w="0" w:type="auto"/>
            <w:gridSpan w:val="2"/>
            <w:tcBorders>
              <w:top w:val="single" w:sz="4" w:space="0" w:color="538DD5"/>
              <w:left w:val="nil"/>
              <w:bottom w:val="single" w:sz="4" w:space="0" w:color="538DD5"/>
              <w:right w:val="single" w:sz="4" w:space="0" w:color="538DD5"/>
            </w:tcBorders>
            <w:shd w:val="clear" w:color="000000" w:fill="C6D9F1"/>
            <w:vAlign w:val="center"/>
            <w:hideMark/>
          </w:tcPr>
          <w:p w14:paraId="137358F5"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Junio 2017 - Mayo 2018</w:t>
            </w:r>
          </w:p>
        </w:tc>
        <w:tc>
          <w:tcPr>
            <w:tcW w:w="0" w:type="auto"/>
            <w:gridSpan w:val="2"/>
            <w:tcBorders>
              <w:top w:val="single" w:sz="4" w:space="0" w:color="538DD5"/>
              <w:left w:val="nil"/>
              <w:bottom w:val="single" w:sz="4" w:space="0" w:color="538DD5"/>
              <w:right w:val="single" w:sz="4" w:space="0" w:color="538DD5"/>
            </w:tcBorders>
            <w:shd w:val="clear" w:color="000000" w:fill="C6D9F1"/>
            <w:vAlign w:val="center"/>
            <w:hideMark/>
          </w:tcPr>
          <w:p w14:paraId="4B286627"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Junio 2018 - Mayo 2019</w:t>
            </w:r>
          </w:p>
        </w:tc>
        <w:tc>
          <w:tcPr>
            <w:tcW w:w="0" w:type="auto"/>
            <w:gridSpan w:val="2"/>
            <w:tcBorders>
              <w:top w:val="single" w:sz="4" w:space="0" w:color="538DD5"/>
              <w:left w:val="nil"/>
              <w:bottom w:val="single" w:sz="4" w:space="0" w:color="538DD5"/>
              <w:right w:val="single" w:sz="4" w:space="0" w:color="538DD5"/>
            </w:tcBorders>
            <w:shd w:val="clear" w:color="000000" w:fill="C6D9F1"/>
            <w:vAlign w:val="center"/>
            <w:hideMark/>
          </w:tcPr>
          <w:p w14:paraId="67E3B404"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Junio 2014 - Mayo 2019</w:t>
            </w:r>
          </w:p>
        </w:tc>
      </w:tr>
      <w:tr w:rsidR="00693D67" w:rsidRPr="00693D67" w14:paraId="0C61B8E6" w14:textId="77777777" w:rsidTr="00693D67">
        <w:trPr>
          <w:trHeight w:val="227"/>
          <w:jc w:val="center"/>
        </w:trPr>
        <w:tc>
          <w:tcPr>
            <w:tcW w:w="0" w:type="auto"/>
            <w:vMerge/>
            <w:tcBorders>
              <w:top w:val="single" w:sz="4" w:space="0" w:color="538DD5"/>
              <w:left w:val="single" w:sz="4" w:space="0" w:color="538DD5"/>
              <w:bottom w:val="single" w:sz="4" w:space="0" w:color="538DD5"/>
              <w:right w:val="single" w:sz="4" w:space="0" w:color="538DD5"/>
            </w:tcBorders>
            <w:vAlign w:val="center"/>
            <w:hideMark/>
          </w:tcPr>
          <w:p w14:paraId="6BE399F0" w14:textId="77777777" w:rsidR="00693D67" w:rsidRPr="00693D67" w:rsidRDefault="00693D67" w:rsidP="00693D67">
            <w:pPr>
              <w:spacing w:after="0" w:line="240" w:lineRule="auto"/>
              <w:rPr>
                <w:rFonts w:ascii="Calibri Light" w:eastAsia="Times New Roman" w:hAnsi="Calibri Light" w:cs="Calibri Light"/>
                <w:b/>
                <w:bCs/>
                <w:color w:val="000000"/>
                <w:sz w:val="14"/>
                <w:szCs w:val="14"/>
                <w:lang w:eastAsia="es-SV"/>
              </w:rPr>
            </w:pPr>
          </w:p>
        </w:tc>
        <w:tc>
          <w:tcPr>
            <w:tcW w:w="0" w:type="auto"/>
            <w:tcBorders>
              <w:top w:val="nil"/>
              <w:left w:val="nil"/>
              <w:bottom w:val="single" w:sz="4" w:space="0" w:color="538DD5"/>
              <w:right w:val="single" w:sz="4" w:space="0" w:color="538DD5"/>
            </w:tcBorders>
            <w:shd w:val="clear" w:color="000000" w:fill="C6D9F1"/>
            <w:vAlign w:val="center"/>
            <w:hideMark/>
          </w:tcPr>
          <w:p w14:paraId="15956B33"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Número</w:t>
            </w:r>
          </w:p>
        </w:tc>
        <w:tc>
          <w:tcPr>
            <w:tcW w:w="0" w:type="auto"/>
            <w:tcBorders>
              <w:top w:val="nil"/>
              <w:left w:val="nil"/>
              <w:bottom w:val="single" w:sz="4" w:space="0" w:color="538DD5"/>
              <w:right w:val="single" w:sz="4" w:space="0" w:color="538DD5"/>
            </w:tcBorders>
            <w:shd w:val="clear" w:color="000000" w:fill="C6D9F1"/>
            <w:vAlign w:val="center"/>
            <w:hideMark/>
          </w:tcPr>
          <w:p w14:paraId="203E434B"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Millones</w:t>
            </w:r>
          </w:p>
        </w:tc>
        <w:tc>
          <w:tcPr>
            <w:tcW w:w="0" w:type="auto"/>
            <w:tcBorders>
              <w:top w:val="nil"/>
              <w:left w:val="nil"/>
              <w:bottom w:val="single" w:sz="4" w:space="0" w:color="538DD5"/>
              <w:right w:val="single" w:sz="4" w:space="0" w:color="538DD5"/>
            </w:tcBorders>
            <w:shd w:val="clear" w:color="000000" w:fill="C6D9F1"/>
            <w:vAlign w:val="center"/>
            <w:hideMark/>
          </w:tcPr>
          <w:p w14:paraId="0FA85DD4"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Número</w:t>
            </w:r>
          </w:p>
        </w:tc>
        <w:tc>
          <w:tcPr>
            <w:tcW w:w="0" w:type="auto"/>
            <w:tcBorders>
              <w:top w:val="nil"/>
              <w:left w:val="nil"/>
              <w:bottom w:val="single" w:sz="4" w:space="0" w:color="538DD5"/>
              <w:right w:val="single" w:sz="4" w:space="0" w:color="538DD5"/>
            </w:tcBorders>
            <w:shd w:val="clear" w:color="000000" w:fill="C6D9F1"/>
            <w:vAlign w:val="center"/>
            <w:hideMark/>
          </w:tcPr>
          <w:p w14:paraId="49244FBA"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Millones</w:t>
            </w:r>
          </w:p>
        </w:tc>
        <w:tc>
          <w:tcPr>
            <w:tcW w:w="0" w:type="auto"/>
            <w:tcBorders>
              <w:top w:val="nil"/>
              <w:left w:val="nil"/>
              <w:bottom w:val="single" w:sz="4" w:space="0" w:color="538DD5"/>
              <w:right w:val="single" w:sz="4" w:space="0" w:color="538DD5"/>
            </w:tcBorders>
            <w:shd w:val="clear" w:color="000000" w:fill="C6D9F1"/>
            <w:vAlign w:val="center"/>
            <w:hideMark/>
          </w:tcPr>
          <w:p w14:paraId="111377E0"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Número</w:t>
            </w:r>
          </w:p>
        </w:tc>
        <w:tc>
          <w:tcPr>
            <w:tcW w:w="0" w:type="auto"/>
            <w:tcBorders>
              <w:top w:val="nil"/>
              <w:left w:val="nil"/>
              <w:bottom w:val="single" w:sz="4" w:space="0" w:color="538DD5"/>
              <w:right w:val="single" w:sz="4" w:space="0" w:color="538DD5"/>
            </w:tcBorders>
            <w:shd w:val="clear" w:color="000000" w:fill="C6D9F1"/>
            <w:vAlign w:val="center"/>
            <w:hideMark/>
          </w:tcPr>
          <w:p w14:paraId="32EA9608"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Millones</w:t>
            </w:r>
          </w:p>
        </w:tc>
        <w:tc>
          <w:tcPr>
            <w:tcW w:w="0" w:type="auto"/>
            <w:tcBorders>
              <w:top w:val="nil"/>
              <w:left w:val="nil"/>
              <w:bottom w:val="single" w:sz="4" w:space="0" w:color="538DD5"/>
              <w:right w:val="single" w:sz="4" w:space="0" w:color="538DD5"/>
            </w:tcBorders>
            <w:shd w:val="clear" w:color="000000" w:fill="C6D9F1"/>
            <w:vAlign w:val="center"/>
            <w:hideMark/>
          </w:tcPr>
          <w:p w14:paraId="6C8A7996"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Número</w:t>
            </w:r>
          </w:p>
        </w:tc>
        <w:tc>
          <w:tcPr>
            <w:tcW w:w="0" w:type="auto"/>
            <w:tcBorders>
              <w:top w:val="nil"/>
              <w:left w:val="nil"/>
              <w:bottom w:val="single" w:sz="4" w:space="0" w:color="538DD5"/>
              <w:right w:val="single" w:sz="4" w:space="0" w:color="538DD5"/>
            </w:tcBorders>
            <w:shd w:val="clear" w:color="000000" w:fill="C6D9F1"/>
            <w:vAlign w:val="center"/>
            <w:hideMark/>
          </w:tcPr>
          <w:p w14:paraId="176750AD"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Millones</w:t>
            </w:r>
          </w:p>
        </w:tc>
        <w:tc>
          <w:tcPr>
            <w:tcW w:w="0" w:type="auto"/>
            <w:tcBorders>
              <w:top w:val="nil"/>
              <w:left w:val="nil"/>
              <w:bottom w:val="single" w:sz="4" w:space="0" w:color="538DD5"/>
              <w:right w:val="single" w:sz="4" w:space="0" w:color="538DD5"/>
            </w:tcBorders>
            <w:shd w:val="clear" w:color="000000" w:fill="C6D9F1"/>
            <w:vAlign w:val="center"/>
            <w:hideMark/>
          </w:tcPr>
          <w:p w14:paraId="718EC6F3"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Número</w:t>
            </w:r>
          </w:p>
        </w:tc>
        <w:tc>
          <w:tcPr>
            <w:tcW w:w="0" w:type="auto"/>
            <w:tcBorders>
              <w:top w:val="nil"/>
              <w:left w:val="nil"/>
              <w:bottom w:val="single" w:sz="4" w:space="0" w:color="538DD5"/>
              <w:right w:val="single" w:sz="4" w:space="0" w:color="538DD5"/>
            </w:tcBorders>
            <w:shd w:val="clear" w:color="000000" w:fill="C6D9F1"/>
            <w:vAlign w:val="center"/>
            <w:hideMark/>
          </w:tcPr>
          <w:p w14:paraId="0D734AC5"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Millones</w:t>
            </w:r>
          </w:p>
        </w:tc>
        <w:tc>
          <w:tcPr>
            <w:tcW w:w="0" w:type="auto"/>
            <w:tcBorders>
              <w:top w:val="nil"/>
              <w:left w:val="nil"/>
              <w:bottom w:val="single" w:sz="4" w:space="0" w:color="538DD5"/>
              <w:right w:val="single" w:sz="4" w:space="0" w:color="538DD5"/>
            </w:tcBorders>
            <w:shd w:val="clear" w:color="000000" w:fill="C6D9F1"/>
            <w:vAlign w:val="center"/>
            <w:hideMark/>
          </w:tcPr>
          <w:p w14:paraId="1B083006"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Número</w:t>
            </w:r>
          </w:p>
        </w:tc>
        <w:tc>
          <w:tcPr>
            <w:tcW w:w="0" w:type="auto"/>
            <w:tcBorders>
              <w:top w:val="nil"/>
              <w:left w:val="nil"/>
              <w:bottom w:val="single" w:sz="4" w:space="0" w:color="538DD5"/>
              <w:right w:val="single" w:sz="4" w:space="0" w:color="538DD5"/>
            </w:tcBorders>
            <w:shd w:val="clear" w:color="000000" w:fill="C6D9F1"/>
            <w:vAlign w:val="center"/>
            <w:hideMark/>
          </w:tcPr>
          <w:p w14:paraId="24272275" w14:textId="77777777" w:rsidR="00693D67" w:rsidRPr="00693D67"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693D67">
              <w:rPr>
                <w:rFonts w:ascii="Calibri Light" w:eastAsia="Times New Roman" w:hAnsi="Calibri Light" w:cs="Calibri Light"/>
                <w:b/>
                <w:bCs/>
                <w:color w:val="000000"/>
                <w:sz w:val="14"/>
                <w:szCs w:val="14"/>
                <w:lang w:eastAsia="es-SV"/>
              </w:rPr>
              <w:t>Millones</w:t>
            </w:r>
          </w:p>
        </w:tc>
      </w:tr>
      <w:tr w:rsidR="00693D67" w:rsidRPr="00693D67" w14:paraId="0A51BC93" w14:textId="77777777" w:rsidTr="00693D67">
        <w:trPr>
          <w:trHeight w:val="227"/>
          <w:jc w:val="center"/>
        </w:trPr>
        <w:tc>
          <w:tcPr>
            <w:tcW w:w="0" w:type="auto"/>
            <w:tcBorders>
              <w:top w:val="nil"/>
              <w:left w:val="single" w:sz="4" w:space="0" w:color="538DD5"/>
              <w:bottom w:val="single" w:sz="4" w:space="0" w:color="538DD5"/>
              <w:right w:val="single" w:sz="4" w:space="0" w:color="538DD5"/>
            </w:tcBorders>
            <w:shd w:val="clear" w:color="auto" w:fill="auto"/>
            <w:vAlign w:val="center"/>
            <w:hideMark/>
          </w:tcPr>
          <w:p w14:paraId="1BFF1398" w14:textId="77777777" w:rsidR="00693D67" w:rsidRPr="00EB5BFB" w:rsidRDefault="00693D67" w:rsidP="00693D67">
            <w:pPr>
              <w:spacing w:after="0" w:line="240" w:lineRule="auto"/>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Mujeres</w:t>
            </w:r>
          </w:p>
        </w:tc>
        <w:tc>
          <w:tcPr>
            <w:tcW w:w="0" w:type="auto"/>
            <w:tcBorders>
              <w:top w:val="nil"/>
              <w:left w:val="nil"/>
              <w:bottom w:val="single" w:sz="4" w:space="0" w:color="538DD5"/>
              <w:right w:val="single" w:sz="4" w:space="0" w:color="538DD5"/>
            </w:tcBorders>
            <w:shd w:val="clear" w:color="auto" w:fill="auto"/>
            <w:vAlign w:val="center"/>
            <w:hideMark/>
          </w:tcPr>
          <w:p w14:paraId="239F5F00"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93</w:t>
            </w:r>
          </w:p>
        </w:tc>
        <w:tc>
          <w:tcPr>
            <w:tcW w:w="0" w:type="auto"/>
            <w:tcBorders>
              <w:top w:val="nil"/>
              <w:left w:val="nil"/>
              <w:bottom w:val="single" w:sz="4" w:space="0" w:color="538DD5"/>
              <w:right w:val="single" w:sz="4" w:space="0" w:color="538DD5"/>
            </w:tcBorders>
            <w:shd w:val="clear" w:color="auto" w:fill="auto"/>
            <w:vAlign w:val="center"/>
            <w:hideMark/>
          </w:tcPr>
          <w:p w14:paraId="340C3FFE"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$2.31</w:t>
            </w:r>
          </w:p>
        </w:tc>
        <w:tc>
          <w:tcPr>
            <w:tcW w:w="0" w:type="auto"/>
            <w:tcBorders>
              <w:top w:val="nil"/>
              <w:left w:val="nil"/>
              <w:bottom w:val="single" w:sz="4" w:space="0" w:color="538DD5"/>
              <w:right w:val="single" w:sz="4" w:space="0" w:color="538DD5"/>
            </w:tcBorders>
            <w:shd w:val="clear" w:color="auto" w:fill="auto"/>
            <w:vAlign w:val="center"/>
            <w:hideMark/>
          </w:tcPr>
          <w:p w14:paraId="54FFC791"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127</w:t>
            </w:r>
          </w:p>
        </w:tc>
        <w:tc>
          <w:tcPr>
            <w:tcW w:w="0" w:type="auto"/>
            <w:tcBorders>
              <w:top w:val="nil"/>
              <w:left w:val="nil"/>
              <w:bottom w:val="single" w:sz="4" w:space="0" w:color="538DD5"/>
              <w:right w:val="single" w:sz="4" w:space="0" w:color="538DD5"/>
            </w:tcBorders>
            <w:shd w:val="clear" w:color="auto" w:fill="auto"/>
            <w:vAlign w:val="center"/>
            <w:hideMark/>
          </w:tcPr>
          <w:p w14:paraId="7397ECC6" w14:textId="77777777" w:rsidR="00693D67" w:rsidRPr="00EB5BFB" w:rsidRDefault="00693D67" w:rsidP="00693D67">
            <w:pPr>
              <w:spacing w:after="0" w:line="240" w:lineRule="auto"/>
              <w:jc w:val="right"/>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$4.32</w:t>
            </w:r>
          </w:p>
        </w:tc>
        <w:tc>
          <w:tcPr>
            <w:tcW w:w="0" w:type="auto"/>
            <w:tcBorders>
              <w:top w:val="nil"/>
              <w:left w:val="nil"/>
              <w:bottom w:val="single" w:sz="4" w:space="0" w:color="538DD5"/>
              <w:right w:val="single" w:sz="4" w:space="0" w:color="538DD5"/>
            </w:tcBorders>
            <w:shd w:val="clear" w:color="auto" w:fill="auto"/>
            <w:vAlign w:val="center"/>
            <w:hideMark/>
          </w:tcPr>
          <w:p w14:paraId="266365BC"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91</w:t>
            </w:r>
          </w:p>
        </w:tc>
        <w:tc>
          <w:tcPr>
            <w:tcW w:w="0" w:type="auto"/>
            <w:tcBorders>
              <w:top w:val="nil"/>
              <w:left w:val="nil"/>
              <w:bottom w:val="single" w:sz="4" w:space="0" w:color="538DD5"/>
              <w:right w:val="single" w:sz="4" w:space="0" w:color="538DD5"/>
            </w:tcBorders>
            <w:shd w:val="clear" w:color="auto" w:fill="auto"/>
            <w:vAlign w:val="center"/>
            <w:hideMark/>
          </w:tcPr>
          <w:p w14:paraId="4E42B63C"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$2.64</w:t>
            </w:r>
          </w:p>
        </w:tc>
        <w:tc>
          <w:tcPr>
            <w:tcW w:w="0" w:type="auto"/>
            <w:tcBorders>
              <w:top w:val="nil"/>
              <w:left w:val="nil"/>
              <w:bottom w:val="single" w:sz="4" w:space="0" w:color="538DD5"/>
              <w:right w:val="single" w:sz="4" w:space="0" w:color="538DD5"/>
            </w:tcBorders>
            <w:shd w:val="clear" w:color="auto" w:fill="auto"/>
            <w:vAlign w:val="center"/>
            <w:hideMark/>
          </w:tcPr>
          <w:p w14:paraId="70560CF0"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85</w:t>
            </w:r>
          </w:p>
        </w:tc>
        <w:tc>
          <w:tcPr>
            <w:tcW w:w="0" w:type="auto"/>
            <w:tcBorders>
              <w:top w:val="nil"/>
              <w:left w:val="nil"/>
              <w:bottom w:val="single" w:sz="4" w:space="0" w:color="538DD5"/>
              <w:right w:val="single" w:sz="4" w:space="0" w:color="538DD5"/>
            </w:tcBorders>
            <w:shd w:val="clear" w:color="auto" w:fill="auto"/>
            <w:vAlign w:val="center"/>
            <w:hideMark/>
          </w:tcPr>
          <w:p w14:paraId="303B37AB"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$1.91</w:t>
            </w:r>
          </w:p>
        </w:tc>
        <w:tc>
          <w:tcPr>
            <w:tcW w:w="0" w:type="auto"/>
            <w:tcBorders>
              <w:top w:val="nil"/>
              <w:left w:val="nil"/>
              <w:bottom w:val="single" w:sz="4" w:space="0" w:color="538DD5"/>
              <w:right w:val="single" w:sz="4" w:space="0" w:color="538DD5"/>
            </w:tcBorders>
            <w:shd w:val="clear" w:color="auto" w:fill="auto"/>
            <w:vAlign w:val="center"/>
            <w:hideMark/>
          </w:tcPr>
          <w:p w14:paraId="6AD364EC"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66</w:t>
            </w:r>
          </w:p>
        </w:tc>
        <w:tc>
          <w:tcPr>
            <w:tcW w:w="0" w:type="auto"/>
            <w:tcBorders>
              <w:top w:val="nil"/>
              <w:left w:val="nil"/>
              <w:bottom w:val="single" w:sz="4" w:space="0" w:color="538DD5"/>
              <w:right w:val="single" w:sz="4" w:space="0" w:color="538DD5"/>
            </w:tcBorders>
            <w:shd w:val="clear" w:color="auto" w:fill="auto"/>
            <w:vAlign w:val="center"/>
            <w:hideMark/>
          </w:tcPr>
          <w:p w14:paraId="4AD3AEB7"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$2.45</w:t>
            </w:r>
          </w:p>
        </w:tc>
        <w:tc>
          <w:tcPr>
            <w:tcW w:w="0" w:type="auto"/>
            <w:tcBorders>
              <w:top w:val="nil"/>
              <w:left w:val="nil"/>
              <w:bottom w:val="single" w:sz="4" w:space="0" w:color="538DD5"/>
              <w:right w:val="single" w:sz="4" w:space="0" w:color="538DD5"/>
            </w:tcBorders>
            <w:shd w:val="clear" w:color="auto" w:fill="auto"/>
            <w:vAlign w:val="center"/>
            <w:hideMark/>
          </w:tcPr>
          <w:p w14:paraId="35E27B6C"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462</w:t>
            </w:r>
          </w:p>
        </w:tc>
        <w:tc>
          <w:tcPr>
            <w:tcW w:w="0" w:type="auto"/>
            <w:tcBorders>
              <w:top w:val="nil"/>
              <w:left w:val="nil"/>
              <w:bottom w:val="single" w:sz="4" w:space="0" w:color="538DD5"/>
              <w:right w:val="single" w:sz="4" w:space="0" w:color="538DD5"/>
            </w:tcBorders>
            <w:shd w:val="clear" w:color="auto" w:fill="auto"/>
            <w:vAlign w:val="center"/>
            <w:hideMark/>
          </w:tcPr>
          <w:p w14:paraId="4CA5A903"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$13.64</w:t>
            </w:r>
          </w:p>
        </w:tc>
      </w:tr>
      <w:tr w:rsidR="00693D67" w:rsidRPr="00693D67" w14:paraId="2CD3D100" w14:textId="77777777" w:rsidTr="00693D67">
        <w:trPr>
          <w:trHeight w:val="227"/>
          <w:jc w:val="center"/>
        </w:trPr>
        <w:tc>
          <w:tcPr>
            <w:tcW w:w="0" w:type="auto"/>
            <w:tcBorders>
              <w:top w:val="nil"/>
              <w:left w:val="single" w:sz="4" w:space="0" w:color="538DD5"/>
              <w:bottom w:val="single" w:sz="4" w:space="0" w:color="538DD5"/>
              <w:right w:val="single" w:sz="4" w:space="0" w:color="538DD5"/>
            </w:tcBorders>
            <w:shd w:val="clear" w:color="auto" w:fill="auto"/>
            <w:vAlign w:val="center"/>
            <w:hideMark/>
          </w:tcPr>
          <w:p w14:paraId="7CBBF6C4" w14:textId="77777777" w:rsidR="00693D67" w:rsidRPr="00EB5BFB" w:rsidRDefault="00693D67" w:rsidP="00693D67">
            <w:pPr>
              <w:spacing w:after="0" w:line="240" w:lineRule="auto"/>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Hombres</w:t>
            </w:r>
          </w:p>
        </w:tc>
        <w:tc>
          <w:tcPr>
            <w:tcW w:w="0" w:type="auto"/>
            <w:tcBorders>
              <w:top w:val="nil"/>
              <w:left w:val="nil"/>
              <w:bottom w:val="single" w:sz="4" w:space="0" w:color="538DD5"/>
              <w:right w:val="single" w:sz="4" w:space="0" w:color="538DD5"/>
            </w:tcBorders>
            <w:shd w:val="clear" w:color="auto" w:fill="auto"/>
            <w:vAlign w:val="center"/>
            <w:hideMark/>
          </w:tcPr>
          <w:p w14:paraId="51F6B337"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88</w:t>
            </w:r>
          </w:p>
        </w:tc>
        <w:tc>
          <w:tcPr>
            <w:tcW w:w="0" w:type="auto"/>
            <w:tcBorders>
              <w:top w:val="nil"/>
              <w:left w:val="nil"/>
              <w:bottom w:val="single" w:sz="4" w:space="0" w:color="538DD5"/>
              <w:right w:val="single" w:sz="4" w:space="0" w:color="538DD5"/>
            </w:tcBorders>
            <w:shd w:val="clear" w:color="auto" w:fill="auto"/>
            <w:vAlign w:val="center"/>
            <w:hideMark/>
          </w:tcPr>
          <w:p w14:paraId="0046221F"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$3.67</w:t>
            </w:r>
          </w:p>
        </w:tc>
        <w:tc>
          <w:tcPr>
            <w:tcW w:w="0" w:type="auto"/>
            <w:tcBorders>
              <w:top w:val="nil"/>
              <w:left w:val="nil"/>
              <w:bottom w:val="single" w:sz="4" w:space="0" w:color="538DD5"/>
              <w:right w:val="single" w:sz="4" w:space="0" w:color="538DD5"/>
            </w:tcBorders>
            <w:shd w:val="clear" w:color="auto" w:fill="auto"/>
            <w:vAlign w:val="center"/>
            <w:hideMark/>
          </w:tcPr>
          <w:p w14:paraId="1D97AA46"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99</w:t>
            </w:r>
          </w:p>
        </w:tc>
        <w:tc>
          <w:tcPr>
            <w:tcW w:w="0" w:type="auto"/>
            <w:tcBorders>
              <w:top w:val="nil"/>
              <w:left w:val="nil"/>
              <w:bottom w:val="single" w:sz="4" w:space="0" w:color="538DD5"/>
              <w:right w:val="single" w:sz="4" w:space="0" w:color="538DD5"/>
            </w:tcBorders>
            <w:shd w:val="clear" w:color="auto" w:fill="auto"/>
            <w:vAlign w:val="center"/>
            <w:hideMark/>
          </w:tcPr>
          <w:p w14:paraId="5E6BFCF2" w14:textId="77777777" w:rsidR="00693D67" w:rsidRPr="00EB5BFB" w:rsidRDefault="00693D67" w:rsidP="00693D67">
            <w:pPr>
              <w:spacing w:after="0" w:line="240" w:lineRule="auto"/>
              <w:jc w:val="right"/>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$4.17</w:t>
            </w:r>
          </w:p>
        </w:tc>
        <w:tc>
          <w:tcPr>
            <w:tcW w:w="0" w:type="auto"/>
            <w:tcBorders>
              <w:top w:val="nil"/>
              <w:left w:val="nil"/>
              <w:bottom w:val="single" w:sz="4" w:space="0" w:color="538DD5"/>
              <w:right w:val="single" w:sz="4" w:space="0" w:color="538DD5"/>
            </w:tcBorders>
            <w:shd w:val="clear" w:color="auto" w:fill="auto"/>
            <w:vAlign w:val="center"/>
            <w:hideMark/>
          </w:tcPr>
          <w:p w14:paraId="6FD3BD02"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73</w:t>
            </w:r>
          </w:p>
        </w:tc>
        <w:tc>
          <w:tcPr>
            <w:tcW w:w="0" w:type="auto"/>
            <w:tcBorders>
              <w:top w:val="nil"/>
              <w:left w:val="nil"/>
              <w:bottom w:val="single" w:sz="4" w:space="0" w:color="538DD5"/>
              <w:right w:val="single" w:sz="4" w:space="0" w:color="538DD5"/>
            </w:tcBorders>
            <w:shd w:val="clear" w:color="auto" w:fill="auto"/>
            <w:vAlign w:val="center"/>
            <w:hideMark/>
          </w:tcPr>
          <w:p w14:paraId="2906E18D"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$3.06</w:t>
            </w:r>
          </w:p>
        </w:tc>
        <w:tc>
          <w:tcPr>
            <w:tcW w:w="0" w:type="auto"/>
            <w:tcBorders>
              <w:top w:val="nil"/>
              <w:left w:val="nil"/>
              <w:bottom w:val="single" w:sz="4" w:space="0" w:color="538DD5"/>
              <w:right w:val="single" w:sz="4" w:space="0" w:color="538DD5"/>
            </w:tcBorders>
            <w:shd w:val="clear" w:color="auto" w:fill="auto"/>
            <w:vAlign w:val="center"/>
            <w:hideMark/>
          </w:tcPr>
          <w:p w14:paraId="0807A063"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61</w:t>
            </w:r>
          </w:p>
        </w:tc>
        <w:tc>
          <w:tcPr>
            <w:tcW w:w="0" w:type="auto"/>
            <w:tcBorders>
              <w:top w:val="nil"/>
              <w:left w:val="nil"/>
              <w:bottom w:val="single" w:sz="4" w:space="0" w:color="538DD5"/>
              <w:right w:val="single" w:sz="4" w:space="0" w:color="538DD5"/>
            </w:tcBorders>
            <w:shd w:val="clear" w:color="auto" w:fill="auto"/>
            <w:vAlign w:val="center"/>
            <w:hideMark/>
          </w:tcPr>
          <w:p w14:paraId="27A0B85A"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$2.15</w:t>
            </w:r>
          </w:p>
        </w:tc>
        <w:tc>
          <w:tcPr>
            <w:tcW w:w="0" w:type="auto"/>
            <w:tcBorders>
              <w:top w:val="nil"/>
              <w:left w:val="nil"/>
              <w:bottom w:val="single" w:sz="4" w:space="0" w:color="538DD5"/>
              <w:right w:val="single" w:sz="4" w:space="0" w:color="538DD5"/>
            </w:tcBorders>
            <w:shd w:val="clear" w:color="auto" w:fill="auto"/>
            <w:vAlign w:val="center"/>
            <w:hideMark/>
          </w:tcPr>
          <w:p w14:paraId="5BCD2BFC"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77</w:t>
            </w:r>
          </w:p>
        </w:tc>
        <w:tc>
          <w:tcPr>
            <w:tcW w:w="0" w:type="auto"/>
            <w:tcBorders>
              <w:top w:val="nil"/>
              <w:left w:val="nil"/>
              <w:bottom w:val="single" w:sz="4" w:space="0" w:color="538DD5"/>
              <w:right w:val="single" w:sz="4" w:space="0" w:color="538DD5"/>
            </w:tcBorders>
            <w:shd w:val="clear" w:color="auto" w:fill="auto"/>
            <w:vAlign w:val="center"/>
            <w:hideMark/>
          </w:tcPr>
          <w:p w14:paraId="691D53D6"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$3.07</w:t>
            </w:r>
          </w:p>
        </w:tc>
        <w:tc>
          <w:tcPr>
            <w:tcW w:w="0" w:type="auto"/>
            <w:tcBorders>
              <w:top w:val="nil"/>
              <w:left w:val="nil"/>
              <w:bottom w:val="single" w:sz="4" w:space="0" w:color="538DD5"/>
              <w:right w:val="single" w:sz="4" w:space="0" w:color="538DD5"/>
            </w:tcBorders>
            <w:shd w:val="clear" w:color="auto" w:fill="auto"/>
            <w:vAlign w:val="center"/>
            <w:hideMark/>
          </w:tcPr>
          <w:p w14:paraId="25262B29"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398</w:t>
            </w:r>
          </w:p>
        </w:tc>
        <w:tc>
          <w:tcPr>
            <w:tcW w:w="0" w:type="auto"/>
            <w:tcBorders>
              <w:top w:val="nil"/>
              <w:left w:val="nil"/>
              <w:bottom w:val="single" w:sz="4" w:space="0" w:color="538DD5"/>
              <w:right w:val="single" w:sz="4" w:space="0" w:color="538DD5"/>
            </w:tcBorders>
            <w:shd w:val="clear" w:color="auto" w:fill="auto"/>
            <w:vAlign w:val="center"/>
            <w:hideMark/>
          </w:tcPr>
          <w:p w14:paraId="44528562" w14:textId="77777777" w:rsidR="00693D67" w:rsidRPr="00EB5BFB" w:rsidRDefault="00693D67" w:rsidP="00693D67">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$16.12</w:t>
            </w:r>
          </w:p>
        </w:tc>
      </w:tr>
      <w:tr w:rsidR="00693D67" w:rsidRPr="00693D67" w14:paraId="11BF11AA" w14:textId="77777777" w:rsidTr="00693D67">
        <w:trPr>
          <w:trHeight w:val="227"/>
          <w:jc w:val="center"/>
        </w:trPr>
        <w:tc>
          <w:tcPr>
            <w:tcW w:w="0" w:type="auto"/>
            <w:tcBorders>
              <w:top w:val="nil"/>
              <w:left w:val="single" w:sz="4" w:space="0" w:color="538DD5"/>
              <w:bottom w:val="single" w:sz="4" w:space="0" w:color="538DD5"/>
              <w:right w:val="single" w:sz="4" w:space="0" w:color="538DD5"/>
            </w:tcBorders>
            <w:shd w:val="clear" w:color="000000" w:fill="C6D9F1"/>
            <w:vAlign w:val="center"/>
            <w:hideMark/>
          </w:tcPr>
          <w:p w14:paraId="5505C304" w14:textId="77777777" w:rsidR="00693D67" w:rsidRPr="00EB5BFB" w:rsidRDefault="00693D67" w:rsidP="00693D67">
            <w:pPr>
              <w:spacing w:after="0" w:line="240" w:lineRule="auto"/>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Total</w:t>
            </w:r>
          </w:p>
        </w:tc>
        <w:tc>
          <w:tcPr>
            <w:tcW w:w="0" w:type="auto"/>
            <w:tcBorders>
              <w:top w:val="nil"/>
              <w:left w:val="nil"/>
              <w:bottom w:val="single" w:sz="4" w:space="0" w:color="538DD5"/>
              <w:right w:val="single" w:sz="4" w:space="0" w:color="538DD5"/>
            </w:tcBorders>
            <w:shd w:val="clear" w:color="000000" w:fill="C6D9F1"/>
            <w:vAlign w:val="center"/>
            <w:hideMark/>
          </w:tcPr>
          <w:p w14:paraId="59175E5F" w14:textId="77777777" w:rsidR="00693D67" w:rsidRPr="00EB5BFB"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181</w:t>
            </w:r>
          </w:p>
        </w:tc>
        <w:tc>
          <w:tcPr>
            <w:tcW w:w="0" w:type="auto"/>
            <w:tcBorders>
              <w:top w:val="nil"/>
              <w:left w:val="nil"/>
              <w:bottom w:val="single" w:sz="4" w:space="0" w:color="538DD5"/>
              <w:right w:val="single" w:sz="4" w:space="0" w:color="538DD5"/>
            </w:tcBorders>
            <w:shd w:val="clear" w:color="000000" w:fill="C6D9F1"/>
            <w:vAlign w:val="center"/>
            <w:hideMark/>
          </w:tcPr>
          <w:p w14:paraId="708C4E42" w14:textId="77777777" w:rsidR="00693D67" w:rsidRPr="00EB5BFB"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$5.98</w:t>
            </w:r>
          </w:p>
        </w:tc>
        <w:tc>
          <w:tcPr>
            <w:tcW w:w="0" w:type="auto"/>
            <w:tcBorders>
              <w:top w:val="nil"/>
              <w:left w:val="nil"/>
              <w:bottom w:val="single" w:sz="4" w:space="0" w:color="538DD5"/>
              <w:right w:val="single" w:sz="4" w:space="0" w:color="538DD5"/>
            </w:tcBorders>
            <w:shd w:val="clear" w:color="000000" w:fill="C6D9F1"/>
            <w:vAlign w:val="center"/>
            <w:hideMark/>
          </w:tcPr>
          <w:p w14:paraId="51A31B75" w14:textId="77777777" w:rsidR="00693D67" w:rsidRPr="00EB5BFB"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226</w:t>
            </w:r>
          </w:p>
        </w:tc>
        <w:tc>
          <w:tcPr>
            <w:tcW w:w="0" w:type="auto"/>
            <w:tcBorders>
              <w:top w:val="nil"/>
              <w:left w:val="nil"/>
              <w:bottom w:val="single" w:sz="4" w:space="0" w:color="538DD5"/>
              <w:right w:val="single" w:sz="4" w:space="0" w:color="538DD5"/>
            </w:tcBorders>
            <w:shd w:val="clear" w:color="000000" w:fill="C6D9F1"/>
            <w:vAlign w:val="center"/>
            <w:hideMark/>
          </w:tcPr>
          <w:p w14:paraId="79613D7A" w14:textId="77777777" w:rsidR="00693D67" w:rsidRPr="00EB5BFB" w:rsidRDefault="00693D67" w:rsidP="00693D67">
            <w:pPr>
              <w:spacing w:after="0" w:line="240" w:lineRule="auto"/>
              <w:jc w:val="right"/>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$8.49</w:t>
            </w:r>
          </w:p>
        </w:tc>
        <w:tc>
          <w:tcPr>
            <w:tcW w:w="0" w:type="auto"/>
            <w:tcBorders>
              <w:top w:val="nil"/>
              <w:left w:val="nil"/>
              <w:bottom w:val="single" w:sz="4" w:space="0" w:color="538DD5"/>
              <w:right w:val="single" w:sz="4" w:space="0" w:color="538DD5"/>
            </w:tcBorders>
            <w:shd w:val="clear" w:color="000000" w:fill="C6D9F1"/>
            <w:vAlign w:val="center"/>
            <w:hideMark/>
          </w:tcPr>
          <w:p w14:paraId="228079B1" w14:textId="77777777" w:rsidR="00693D67" w:rsidRPr="00EB5BFB"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164</w:t>
            </w:r>
          </w:p>
        </w:tc>
        <w:tc>
          <w:tcPr>
            <w:tcW w:w="0" w:type="auto"/>
            <w:tcBorders>
              <w:top w:val="nil"/>
              <w:left w:val="nil"/>
              <w:bottom w:val="single" w:sz="4" w:space="0" w:color="538DD5"/>
              <w:right w:val="single" w:sz="4" w:space="0" w:color="538DD5"/>
            </w:tcBorders>
            <w:shd w:val="clear" w:color="000000" w:fill="C6D9F1"/>
            <w:vAlign w:val="center"/>
            <w:hideMark/>
          </w:tcPr>
          <w:p w14:paraId="35C94542" w14:textId="77777777" w:rsidR="00693D67" w:rsidRPr="00EB5BFB"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$5.70</w:t>
            </w:r>
          </w:p>
        </w:tc>
        <w:tc>
          <w:tcPr>
            <w:tcW w:w="0" w:type="auto"/>
            <w:tcBorders>
              <w:top w:val="nil"/>
              <w:left w:val="nil"/>
              <w:bottom w:val="single" w:sz="4" w:space="0" w:color="538DD5"/>
              <w:right w:val="single" w:sz="4" w:space="0" w:color="538DD5"/>
            </w:tcBorders>
            <w:shd w:val="clear" w:color="000000" w:fill="C6D9F1"/>
            <w:vAlign w:val="center"/>
            <w:hideMark/>
          </w:tcPr>
          <w:p w14:paraId="0572B32C" w14:textId="77777777" w:rsidR="00693D67" w:rsidRPr="00EB5BFB"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146</w:t>
            </w:r>
          </w:p>
        </w:tc>
        <w:tc>
          <w:tcPr>
            <w:tcW w:w="0" w:type="auto"/>
            <w:tcBorders>
              <w:top w:val="nil"/>
              <w:left w:val="nil"/>
              <w:bottom w:val="single" w:sz="4" w:space="0" w:color="538DD5"/>
              <w:right w:val="single" w:sz="4" w:space="0" w:color="538DD5"/>
            </w:tcBorders>
            <w:shd w:val="clear" w:color="000000" w:fill="C6D9F1"/>
            <w:vAlign w:val="center"/>
            <w:hideMark/>
          </w:tcPr>
          <w:p w14:paraId="1C504952" w14:textId="77777777" w:rsidR="00693D67" w:rsidRPr="00EB5BFB"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$4.06</w:t>
            </w:r>
          </w:p>
        </w:tc>
        <w:tc>
          <w:tcPr>
            <w:tcW w:w="0" w:type="auto"/>
            <w:tcBorders>
              <w:top w:val="nil"/>
              <w:left w:val="nil"/>
              <w:bottom w:val="single" w:sz="4" w:space="0" w:color="538DD5"/>
              <w:right w:val="single" w:sz="4" w:space="0" w:color="538DD5"/>
            </w:tcBorders>
            <w:shd w:val="clear" w:color="000000" w:fill="C6D9F1"/>
            <w:vAlign w:val="center"/>
            <w:hideMark/>
          </w:tcPr>
          <w:p w14:paraId="4F199A51" w14:textId="77777777" w:rsidR="00693D67" w:rsidRPr="00EB5BFB"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143</w:t>
            </w:r>
          </w:p>
        </w:tc>
        <w:tc>
          <w:tcPr>
            <w:tcW w:w="0" w:type="auto"/>
            <w:tcBorders>
              <w:top w:val="nil"/>
              <w:left w:val="nil"/>
              <w:bottom w:val="single" w:sz="4" w:space="0" w:color="538DD5"/>
              <w:right w:val="single" w:sz="4" w:space="0" w:color="538DD5"/>
            </w:tcBorders>
            <w:shd w:val="clear" w:color="000000" w:fill="C6D9F1"/>
            <w:vAlign w:val="center"/>
            <w:hideMark/>
          </w:tcPr>
          <w:p w14:paraId="2441F2DD" w14:textId="77777777" w:rsidR="00693D67" w:rsidRPr="00EB5BFB"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$5.52</w:t>
            </w:r>
          </w:p>
        </w:tc>
        <w:tc>
          <w:tcPr>
            <w:tcW w:w="0" w:type="auto"/>
            <w:tcBorders>
              <w:top w:val="nil"/>
              <w:left w:val="nil"/>
              <w:bottom w:val="single" w:sz="4" w:space="0" w:color="538DD5"/>
              <w:right w:val="single" w:sz="4" w:space="0" w:color="538DD5"/>
            </w:tcBorders>
            <w:shd w:val="clear" w:color="000000" w:fill="C6D9F1"/>
            <w:vAlign w:val="center"/>
            <w:hideMark/>
          </w:tcPr>
          <w:p w14:paraId="110ECF2C" w14:textId="77777777" w:rsidR="00693D67" w:rsidRPr="00EB5BFB"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860</w:t>
            </w:r>
          </w:p>
        </w:tc>
        <w:tc>
          <w:tcPr>
            <w:tcW w:w="0" w:type="auto"/>
            <w:tcBorders>
              <w:top w:val="nil"/>
              <w:left w:val="nil"/>
              <w:bottom w:val="single" w:sz="4" w:space="0" w:color="538DD5"/>
              <w:right w:val="single" w:sz="4" w:space="0" w:color="538DD5"/>
            </w:tcBorders>
            <w:shd w:val="clear" w:color="000000" w:fill="C6D9F1"/>
            <w:vAlign w:val="center"/>
            <w:hideMark/>
          </w:tcPr>
          <w:p w14:paraId="002E7805" w14:textId="77777777" w:rsidR="00693D67" w:rsidRPr="00EB5BFB" w:rsidRDefault="00693D67" w:rsidP="00693D67">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$29.76</w:t>
            </w:r>
          </w:p>
        </w:tc>
      </w:tr>
    </w:tbl>
    <w:p w14:paraId="6A1562ED" w14:textId="77777777" w:rsidR="00A23184" w:rsidRPr="00693D67" w:rsidRDefault="00A23184" w:rsidP="00602B00">
      <w:pPr>
        <w:spacing w:after="0"/>
        <w:jc w:val="both"/>
        <w:rPr>
          <w:rFonts w:ascii="Calibri Light" w:hAnsi="Calibri Light" w:cs="Calibri Light"/>
          <w:sz w:val="14"/>
          <w:szCs w:val="14"/>
        </w:rPr>
      </w:pPr>
    </w:p>
    <w:tbl>
      <w:tblPr>
        <w:tblW w:w="5962" w:type="pct"/>
        <w:tblInd w:w="-837" w:type="dxa"/>
        <w:tblCellMar>
          <w:left w:w="70" w:type="dxa"/>
          <w:right w:w="70" w:type="dxa"/>
        </w:tblCellMar>
        <w:tblLook w:val="04A0" w:firstRow="1" w:lastRow="0" w:firstColumn="1" w:lastColumn="0" w:noHBand="0" w:noVBand="1"/>
      </w:tblPr>
      <w:tblGrid>
        <w:gridCol w:w="730"/>
        <w:gridCol w:w="818"/>
        <w:gridCol w:w="959"/>
        <w:gridCol w:w="792"/>
        <w:gridCol w:w="816"/>
        <w:gridCol w:w="792"/>
        <w:gridCol w:w="816"/>
        <w:gridCol w:w="792"/>
        <w:gridCol w:w="816"/>
        <w:gridCol w:w="792"/>
        <w:gridCol w:w="816"/>
        <w:gridCol w:w="792"/>
        <w:gridCol w:w="807"/>
      </w:tblGrid>
      <w:tr w:rsidR="004D39B4" w:rsidRPr="004D39B4" w14:paraId="61ABF79C" w14:textId="77777777" w:rsidTr="00DE006F">
        <w:trPr>
          <w:trHeight w:val="240"/>
        </w:trPr>
        <w:tc>
          <w:tcPr>
            <w:tcW w:w="1188" w:type="pct"/>
            <w:gridSpan w:val="3"/>
            <w:tcBorders>
              <w:top w:val="nil"/>
              <w:left w:val="nil"/>
              <w:bottom w:val="nil"/>
              <w:right w:val="nil"/>
            </w:tcBorders>
            <w:shd w:val="clear" w:color="000000" w:fill="FFFFFF"/>
            <w:vAlign w:val="center"/>
            <w:hideMark/>
          </w:tcPr>
          <w:p w14:paraId="518100D5" w14:textId="77777777" w:rsidR="004D39B4" w:rsidRPr="004D39B4" w:rsidRDefault="004D39B4" w:rsidP="004D39B4">
            <w:pPr>
              <w:spacing w:after="0" w:line="240" w:lineRule="auto"/>
              <w:rPr>
                <w:rFonts w:ascii="Calibri Light" w:eastAsia="Times New Roman" w:hAnsi="Calibri Light" w:cs="Calibri Light"/>
                <w:b/>
                <w:bCs/>
                <w:color w:val="000000"/>
                <w:sz w:val="16"/>
                <w:szCs w:val="16"/>
                <w:lang w:eastAsia="es-SV"/>
              </w:rPr>
            </w:pPr>
            <w:r w:rsidRPr="004D39B4">
              <w:rPr>
                <w:rFonts w:ascii="Calibri Light" w:eastAsia="Times New Roman" w:hAnsi="Calibri Light" w:cs="Calibri Light"/>
                <w:b/>
                <w:bCs/>
                <w:color w:val="000000"/>
                <w:sz w:val="16"/>
                <w:szCs w:val="16"/>
                <w:lang w:eastAsia="es-SV"/>
              </w:rPr>
              <w:t>Programa Casa Joven</w:t>
            </w:r>
          </w:p>
        </w:tc>
        <w:tc>
          <w:tcPr>
            <w:tcW w:w="376" w:type="pct"/>
            <w:tcBorders>
              <w:top w:val="nil"/>
              <w:left w:val="nil"/>
              <w:bottom w:val="nil"/>
              <w:right w:val="nil"/>
            </w:tcBorders>
            <w:shd w:val="clear" w:color="000000" w:fill="FFFFFF"/>
            <w:vAlign w:val="center"/>
            <w:hideMark/>
          </w:tcPr>
          <w:p w14:paraId="5D09DC85" w14:textId="77777777" w:rsidR="004D39B4" w:rsidRPr="004D39B4" w:rsidRDefault="004D39B4" w:rsidP="004D39B4">
            <w:pPr>
              <w:spacing w:after="0" w:line="240" w:lineRule="auto"/>
              <w:rPr>
                <w:rFonts w:ascii="Calibri Light" w:eastAsia="Times New Roman" w:hAnsi="Calibri Light" w:cs="Calibri Light"/>
                <w:b/>
                <w:bCs/>
                <w:color w:val="000000"/>
                <w:sz w:val="16"/>
                <w:szCs w:val="16"/>
                <w:lang w:eastAsia="es-SV"/>
              </w:rPr>
            </w:pPr>
            <w:r w:rsidRPr="004D39B4">
              <w:rPr>
                <w:rFonts w:ascii="Calibri Light" w:eastAsia="Times New Roman" w:hAnsi="Calibri Light" w:cs="Calibri Light"/>
                <w:b/>
                <w:bCs/>
                <w:color w:val="000000"/>
                <w:sz w:val="16"/>
                <w:szCs w:val="16"/>
                <w:lang w:eastAsia="es-SV"/>
              </w:rPr>
              <w:t> </w:t>
            </w:r>
          </w:p>
        </w:tc>
        <w:tc>
          <w:tcPr>
            <w:tcW w:w="762" w:type="pct"/>
            <w:gridSpan w:val="2"/>
            <w:tcBorders>
              <w:top w:val="nil"/>
              <w:left w:val="nil"/>
              <w:bottom w:val="nil"/>
              <w:right w:val="nil"/>
            </w:tcBorders>
            <w:shd w:val="clear" w:color="000000" w:fill="FFFFFF"/>
            <w:vAlign w:val="center"/>
            <w:hideMark/>
          </w:tcPr>
          <w:p w14:paraId="5E5DBECB" w14:textId="77777777" w:rsidR="004D39B4" w:rsidRPr="004D39B4" w:rsidRDefault="004D39B4" w:rsidP="004D39B4">
            <w:pPr>
              <w:spacing w:after="0" w:line="240" w:lineRule="auto"/>
              <w:rPr>
                <w:rFonts w:ascii="Calibri Light" w:eastAsia="Times New Roman" w:hAnsi="Calibri Light" w:cs="Calibri Light"/>
                <w:b/>
                <w:bCs/>
                <w:color w:val="000000"/>
                <w:sz w:val="16"/>
                <w:szCs w:val="16"/>
                <w:lang w:eastAsia="es-SV"/>
              </w:rPr>
            </w:pPr>
            <w:r w:rsidRPr="004D39B4">
              <w:rPr>
                <w:rFonts w:ascii="Calibri Light" w:eastAsia="Times New Roman" w:hAnsi="Calibri Light" w:cs="Calibri Light"/>
                <w:b/>
                <w:bCs/>
                <w:color w:val="000000"/>
                <w:sz w:val="16"/>
                <w:szCs w:val="16"/>
                <w:lang w:eastAsia="es-SV"/>
              </w:rPr>
              <w:t> </w:t>
            </w:r>
          </w:p>
        </w:tc>
        <w:tc>
          <w:tcPr>
            <w:tcW w:w="387" w:type="pct"/>
            <w:tcBorders>
              <w:top w:val="nil"/>
              <w:left w:val="nil"/>
              <w:bottom w:val="nil"/>
              <w:right w:val="nil"/>
            </w:tcBorders>
            <w:shd w:val="clear" w:color="000000" w:fill="FFFFFF"/>
            <w:vAlign w:val="center"/>
            <w:hideMark/>
          </w:tcPr>
          <w:p w14:paraId="4D6D61D7" w14:textId="77777777" w:rsidR="004D39B4" w:rsidRPr="004D39B4" w:rsidRDefault="004D39B4" w:rsidP="004D39B4">
            <w:pPr>
              <w:spacing w:after="0" w:line="240" w:lineRule="auto"/>
              <w:rPr>
                <w:rFonts w:ascii="Calibri Light" w:eastAsia="Times New Roman" w:hAnsi="Calibri Light" w:cs="Calibri Light"/>
                <w:b/>
                <w:bCs/>
                <w:color w:val="000000"/>
                <w:sz w:val="16"/>
                <w:szCs w:val="16"/>
                <w:lang w:eastAsia="es-SV"/>
              </w:rPr>
            </w:pPr>
            <w:r w:rsidRPr="004D39B4">
              <w:rPr>
                <w:rFonts w:ascii="Calibri Light" w:eastAsia="Times New Roman" w:hAnsi="Calibri Light" w:cs="Calibri Light"/>
                <w:b/>
                <w:bCs/>
                <w:color w:val="000000"/>
                <w:sz w:val="16"/>
                <w:szCs w:val="16"/>
                <w:lang w:eastAsia="es-SV"/>
              </w:rPr>
              <w:t> </w:t>
            </w:r>
          </w:p>
        </w:tc>
        <w:tc>
          <w:tcPr>
            <w:tcW w:w="376" w:type="pct"/>
            <w:tcBorders>
              <w:top w:val="nil"/>
              <w:left w:val="nil"/>
              <w:bottom w:val="nil"/>
              <w:right w:val="nil"/>
            </w:tcBorders>
            <w:shd w:val="clear" w:color="000000" w:fill="FFFFFF"/>
            <w:vAlign w:val="center"/>
            <w:hideMark/>
          </w:tcPr>
          <w:p w14:paraId="784F44C0" w14:textId="77777777" w:rsidR="004D39B4" w:rsidRPr="004D39B4" w:rsidRDefault="004D39B4" w:rsidP="004D39B4">
            <w:pPr>
              <w:spacing w:after="0" w:line="240" w:lineRule="auto"/>
              <w:rPr>
                <w:rFonts w:ascii="Calibri Light" w:eastAsia="Times New Roman" w:hAnsi="Calibri Light" w:cs="Calibri Light"/>
                <w:b/>
                <w:bCs/>
                <w:color w:val="000000"/>
                <w:sz w:val="16"/>
                <w:szCs w:val="16"/>
                <w:lang w:eastAsia="es-SV"/>
              </w:rPr>
            </w:pPr>
            <w:r w:rsidRPr="004D39B4">
              <w:rPr>
                <w:rFonts w:ascii="Calibri Light" w:eastAsia="Times New Roman" w:hAnsi="Calibri Light" w:cs="Calibri Light"/>
                <w:b/>
                <w:bCs/>
                <w:color w:val="000000"/>
                <w:sz w:val="16"/>
                <w:szCs w:val="16"/>
                <w:lang w:eastAsia="es-SV"/>
              </w:rPr>
              <w:t> </w:t>
            </w:r>
          </w:p>
        </w:tc>
        <w:tc>
          <w:tcPr>
            <w:tcW w:w="387" w:type="pct"/>
            <w:tcBorders>
              <w:top w:val="nil"/>
              <w:left w:val="nil"/>
              <w:bottom w:val="nil"/>
              <w:right w:val="nil"/>
            </w:tcBorders>
            <w:shd w:val="clear" w:color="auto" w:fill="auto"/>
            <w:noWrap/>
            <w:vAlign w:val="bottom"/>
            <w:hideMark/>
          </w:tcPr>
          <w:p w14:paraId="140D7D2D" w14:textId="77777777" w:rsidR="004D39B4" w:rsidRPr="004D39B4" w:rsidRDefault="004D39B4" w:rsidP="004D39B4">
            <w:pPr>
              <w:spacing w:after="0" w:line="240" w:lineRule="auto"/>
              <w:rPr>
                <w:rFonts w:ascii="Calibri Light" w:eastAsia="Times New Roman" w:hAnsi="Calibri Light" w:cs="Calibri Light"/>
                <w:b/>
                <w:bCs/>
                <w:color w:val="000000"/>
                <w:sz w:val="16"/>
                <w:szCs w:val="16"/>
                <w:lang w:eastAsia="es-SV"/>
              </w:rPr>
            </w:pPr>
          </w:p>
        </w:tc>
        <w:tc>
          <w:tcPr>
            <w:tcW w:w="376" w:type="pct"/>
            <w:tcBorders>
              <w:top w:val="nil"/>
              <w:left w:val="nil"/>
              <w:bottom w:val="nil"/>
              <w:right w:val="nil"/>
            </w:tcBorders>
            <w:shd w:val="clear" w:color="auto" w:fill="auto"/>
            <w:noWrap/>
            <w:vAlign w:val="bottom"/>
            <w:hideMark/>
          </w:tcPr>
          <w:p w14:paraId="6487F1E6" w14:textId="77777777" w:rsidR="004D39B4" w:rsidRPr="004D39B4" w:rsidRDefault="004D39B4" w:rsidP="004D39B4">
            <w:pPr>
              <w:spacing w:after="0" w:line="240" w:lineRule="auto"/>
              <w:rPr>
                <w:rFonts w:ascii="Calibri Light" w:eastAsia="Times New Roman" w:hAnsi="Calibri Light" w:cs="Calibri Light"/>
                <w:b/>
                <w:bCs/>
                <w:color w:val="000000"/>
                <w:sz w:val="16"/>
                <w:szCs w:val="16"/>
                <w:lang w:eastAsia="es-SV"/>
              </w:rPr>
            </w:pPr>
          </w:p>
        </w:tc>
        <w:tc>
          <w:tcPr>
            <w:tcW w:w="387" w:type="pct"/>
            <w:tcBorders>
              <w:top w:val="nil"/>
              <w:left w:val="nil"/>
              <w:bottom w:val="nil"/>
              <w:right w:val="nil"/>
            </w:tcBorders>
            <w:shd w:val="clear" w:color="auto" w:fill="auto"/>
            <w:noWrap/>
            <w:vAlign w:val="bottom"/>
            <w:hideMark/>
          </w:tcPr>
          <w:p w14:paraId="4E57FA7E" w14:textId="77777777" w:rsidR="004D39B4" w:rsidRPr="004D39B4" w:rsidRDefault="004D39B4" w:rsidP="004D39B4">
            <w:pPr>
              <w:spacing w:after="0" w:line="240" w:lineRule="auto"/>
              <w:rPr>
                <w:rFonts w:ascii="Calibri Light" w:eastAsia="Times New Roman" w:hAnsi="Calibri Light" w:cs="Calibri Light"/>
                <w:b/>
                <w:bCs/>
                <w:color w:val="000000"/>
                <w:sz w:val="16"/>
                <w:szCs w:val="16"/>
                <w:lang w:eastAsia="es-SV"/>
              </w:rPr>
            </w:pPr>
          </w:p>
        </w:tc>
        <w:tc>
          <w:tcPr>
            <w:tcW w:w="376" w:type="pct"/>
            <w:tcBorders>
              <w:top w:val="nil"/>
              <w:left w:val="nil"/>
              <w:bottom w:val="nil"/>
              <w:right w:val="nil"/>
            </w:tcBorders>
            <w:shd w:val="clear" w:color="auto" w:fill="auto"/>
            <w:noWrap/>
            <w:vAlign w:val="bottom"/>
            <w:hideMark/>
          </w:tcPr>
          <w:p w14:paraId="203189DE" w14:textId="77777777" w:rsidR="004D39B4" w:rsidRPr="004D39B4" w:rsidRDefault="004D39B4" w:rsidP="004D39B4">
            <w:pPr>
              <w:spacing w:after="0" w:line="240" w:lineRule="auto"/>
              <w:rPr>
                <w:rFonts w:ascii="Calibri Light" w:eastAsia="Times New Roman" w:hAnsi="Calibri Light" w:cs="Calibri Light"/>
                <w:b/>
                <w:bCs/>
                <w:color w:val="000000"/>
                <w:sz w:val="16"/>
                <w:szCs w:val="16"/>
                <w:lang w:eastAsia="es-SV"/>
              </w:rPr>
            </w:pPr>
          </w:p>
        </w:tc>
        <w:tc>
          <w:tcPr>
            <w:tcW w:w="386" w:type="pct"/>
            <w:tcBorders>
              <w:top w:val="nil"/>
              <w:left w:val="nil"/>
              <w:bottom w:val="nil"/>
              <w:right w:val="nil"/>
            </w:tcBorders>
            <w:shd w:val="clear" w:color="auto" w:fill="auto"/>
            <w:noWrap/>
            <w:vAlign w:val="bottom"/>
            <w:hideMark/>
          </w:tcPr>
          <w:p w14:paraId="2782D82D" w14:textId="77777777" w:rsidR="004D39B4" w:rsidRPr="004D39B4" w:rsidRDefault="004D39B4" w:rsidP="004D39B4">
            <w:pPr>
              <w:spacing w:after="0" w:line="240" w:lineRule="auto"/>
              <w:rPr>
                <w:rFonts w:ascii="Calibri Light" w:eastAsia="Times New Roman" w:hAnsi="Calibri Light" w:cs="Calibri Light"/>
                <w:b/>
                <w:bCs/>
                <w:color w:val="000000"/>
                <w:sz w:val="16"/>
                <w:szCs w:val="16"/>
                <w:lang w:eastAsia="es-SV"/>
              </w:rPr>
            </w:pPr>
          </w:p>
        </w:tc>
      </w:tr>
      <w:tr w:rsidR="004D39B4" w:rsidRPr="004D39B4" w14:paraId="429304ED" w14:textId="77777777" w:rsidTr="00DE006F">
        <w:trPr>
          <w:trHeight w:val="252"/>
        </w:trPr>
        <w:tc>
          <w:tcPr>
            <w:tcW w:w="346" w:type="pct"/>
            <w:vMerge w:val="restart"/>
            <w:tcBorders>
              <w:top w:val="single" w:sz="4" w:space="0" w:color="538DD5"/>
              <w:left w:val="single" w:sz="4" w:space="0" w:color="538DD5"/>
              <w:bottom w:val="single" w:sz="4" w:space="0" w:color="538DD5"/>
              <w:right w:val="single" w:sz="4" w:space="0" w:color="538DD5"/>
            </w:tcBorders>
            <w:shd w:val="clear" w:color="000000" w:fill="C6D9F1"/>
            <w:vAlign w:val="center"/>
            <w:hideMark/>
          </w:tcPr>
          <w:p w14:paraId="1D46FD88"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Género</w:t>
            </w:r>
          </w:p>
        </w:tc>
        <w:tc>
          <w:tcPr>
            <w:tcW w:w="842" w:type="pct"/>
            <w:gridSpan w:val="2"/>
            <w:tcBorders>
              <w:top w:val="single" w:sz="4" w:space="0" w:color="538DD5"/>
              <w:left w:val="nil"/>
              <w:bottom w:val="single" w:sz="4" w:space="0" w:color="538DD5"/>
              <w:right w:val="single" w:sz="4" w:space="0" w:color="538DD5"/>
            </w:tcBorders>
            <w:shd w:val="clear" w:color="000000" w:fill="C6D9F1"/>
            <w:vAlign w:val="center"/>
            <w:hideMark/>
          </w:tcPr>
          <w:p w14:paraId="4779066C"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Junio 2014 - Mayo 2015</w:t>
            </w:r>
          </w:p>
        </w:tc>
        <w:tc>
          <w:tcPr>
            <w:tcW w:w="762" w:type="pct"/>
            <w:gridSpan w:val="2"/>
            <w:tcBorders>
              <w:top w:val="single" w:sz="4" w:space="0" w:color="538DD5"/>
              <w:left w:val="nil"/>
              <w:bottom w:val="single" w:sz="4" w:space="0" w:color="538DD5"/>
              <w:right w:val="single" w:sz="4" w:space="0" w:color="538DD5"/>
            </w:tcBorders>
            <w:shd w:val="clear" w:color="000000" w:fill="C6D9F1"/>
            <w:vAlign w:val="center"/>
            <w:hideMark/>
          </w:tcPr>
          <w:p w14:paraId="08F84A09"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Junio 2015 - Mayo 2016</w:t>
            </w:r>
          </w:p>
        </w:tc>
        <w:tc>
          <w:tcPr>
            <w:tcW w:w="762" w:type="pct"/>
            <w:gridSpan w:val="2"/>
            <w:tcBorders>
              <w:top w:val="single" w:sz="4" w:space="0" w:color="538DD5"/>
              <w:left w:val="nil"/>
              <w:bottom w:val="single" w:sz="4" w:space="0" w:color="538DD5"/>
              <w:right w:val="single" w:sz="4" w:space="0" w:color="538DD5"/>
            </w:tcBorders>
            <w:shd w:val="clear" w:color="000000" w:fill="C6D9F1"/>
            <w:vAlign w:val="center"/>
            <w:hideMark/>
          </w:tcPr>
          <w:p w14:paraId="383CE4DB"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Junio 2016 - Mayo 2017</w:t>
            </w:r>
          </w:p>
        </w:tc>
        <w:tc>
          <w:tcPr>
            <w:tcW w:w="762" w:type="pct"/>
            <w:gridSpan w:val="2"/>
            <w:tcBorders>
              <w:top w:val="single" w:sz="4" w:space="0" w:color="538DD5"/>
              <w:left w:val="nil"/>
              <w:bottom w:val="single" w:sz="4" w:space="0" w:color="538DD5"/>
              <w:right w:val="single" w:sz="4" w:space="0" w:color="538DD5"/>
            </w:tcBorders>
            <w:shd w:val="clear" w:color="000000" w:fill="C6D9F1"/>
            <w:vAlign w:val="center"/>
            <w:hideMark/>
          </w:tcPr>
          <w:p w14:paraId="13247822"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Junio 2017 - Mayo 2018</w:t>
            </w:r>
          </w:p>
        </w:tc>
        <w:tc>
          <w:tcPr>
            <w:tcW w:w="762" w:type="pct"/>
            <w:gridSpan w:val="2"/>
            <w:tcBorders>
              <w:top w:val="single" w:sz="4" w:space="0" w:color="538DD5"/>
              <w:left w:val="nil"/>
              <w:bottom w:val="single" w:sz="4" w:space="0" w:color="538DD5"/>
              <w:right w:val="single" w:sz="4" w:space="0" w:color="538DD5"/>
            </w:tcBorders>
            <w:shd w:val="clear" w:color="000000" w:fill="C6D9F1"/>
            <w:vAlign w:val="center"/>
            <w:hideMark/>
          </w:tcPr>
          <w:p w14:paraId="79216A45"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Junio 2018 - Mayo 2019</w:t>
            </w:r>
          </w:p>
        </w:tc>
        <w:tc>
          <w:tcPr>
            <w:tcW w:w="762" w:type="pct"/>
            <w:gridSpan w:val="2"/>
            <w:tcBorders>
              <w:top w:val="single" w:sz="4" w:space="0" w:color="538DD5"/>
              <w:left w:val="nil"/>
              <w:bottom w:val="single" w:sz="4" w:space="0" w:color="538DD5"/>
              <w:right w:val="single" w:sz="4" w:space="0" w:color="538DD5"/>
            </w:tcBorders>
            <w:shd w:val="clear" w:color="000000" w:fill="C6D9F1"/>
            <w:vAlign w:val="center"/>
            <w:hideMark/>
          </w:tcPr>
          <w:p w14:paraId="11F6C292"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Junio 2014 - Mayo 2019</w:t>
            </w:r>
          </w:p>
        </w:tc>
      </w:tr>
      <w:tr w:rsidR="00DE006F" w:rsidRPr="004D39B4" w14:paraId="234BD3AB" w14:textId="77777777" w:rsidTr="00DE006F">
        <w:trPr>
          <w:trHeight w:val="240"/>
        </w:trPr>
        <w:tc>
          <w:tcPr>
            <w:tcW w:w="346" w:type="pct"/>
            <w:vMerge/>
            <w:tcBorders>
              <w:top w:val="single" w:sz="4" w:space="0" w:color="538DD5"/>
              <w:left w:val="single" w:sz="4" w:space="0" w:color="538DD5"/>
              <w:bottom w:val="single" w:sz="4" w:space="0" w:color="538DD5"/>
              <w:right w:val="single" w:sz="4" w:space="0" w:color="538DD5"/>
            </w:tcBorders>
            <w:vAlign w:val="center"/>
            <w:hideMark/>
          </w:tcPr>
          <w:p w14:paraId="1D30C02E" w14:textId="77777777" w:rsidR="004D39B4" w:rsidRPr="004D39B4" w:rsidRDefault="004D39B4" w:rsidP="004D39B4">
            <w:pPr>
              <w:spacing w:after="0" w:line="240" w:lineRule="auto"/>
              <w:rPr>
                <w:rFonts w:ascii="Calibri Light" w:eastAsia="Times New Roman" w:hAnsi="Calibri Light" w:cs="Calibri Light"/>
                <w:b/>
                <w:bCs/>
                <w:color w:val="000000"/>
                <w:sz w:val="14"/>
                <w:szCs w:val="14"/>
                <w:lang w:eastAsia="es-SV"/>
              </w:rPr>
            </w:pPr>
          </w:p>
        </w:tc>
        <w:tc>
          <w:tcPr>
            <w:tcW w:w="388" w:type="pct"/>
            <w:tcBorders>
              <w:top w:val="nil"/>
              <w:left w:val="nil"/>
              <w:bottom w:val="single" w:sz="4" w:space="0" w:color="538DD5"/>
              <w:right w:val="single" w:sz="4" w:space="0" w:color="538DD5"/>
            </w:tcBorders>
            <w:shd w:val="clear" w:color="000000" w:fill="C6D9F1"/>
            <w:vAlign w:val="center"/>
            <w:hideMark/>
          </w:tcPr>
          <w:p w14:paraId="72497482"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Número</w:t>
            </w:r>
          </w:p>
        </w:tc>
        <w:tc>
          <w:tcPr>
            <w:tcW w:w="455" w:type="pct"/>
            <w:tcBorders>
              <w:top w:val="nil"/>
              <w:left w:val="nil"/>
              <w:bottom w:val="single" w:sz="4" w:space="0" w:color="538DD5"/>
              <w:right w:val="single" w:sz="4" w:space="0" w:color="538DD5"/>
            </w:tcBorders>
            <w:shd w:val="clear" w:color="000000" w:fill="C6D9F1"/>
            <w:vAlign w:val="center"/>
            <w:hideMark/>
          </w:tcPr>
          <w:p w14:paraId="07078A3A"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Millones</w:t>
            </w:r>
          </w:p>
        </w:tc>
        <w:tc>
          <w:tcPr>
            <w:tcW w:w="376" w:type="pct"/>
            <w:tcBorders>
              <w:top w:val="nil"/>
              <w:left w:val="nil"/>
              <w:bottom w:val="single" w:sz="4" w:space="0" w:color="538DD5"/>
              <w:right w:val="single" w:sz="4" w:space="0" w:color="538DD5"/>
            </w:tcBorders>
            <w:shd w:val="clear" w:color="000000" w:fill="C6D9F1"/>
            <w:vAlign w:val="center"/>
            <w:hideMark/>
          </w:tcPr>
          <w:p w14:paraId="474E953B"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Número</w:t>
            </w:r>
          </w:p>
        </w:tc>
        <w:tc>
          <w:tcPr>
            <w:tcW w:w="387" w:type="pct"/>
            <w:tcBorders>
              <w:top w:val="nil"/>
              <w:left w:val="nil"/>
              <w:bottom w:val="single" w:sz="4" w:space="0" w:color="538DD5"/>
              <w:right w:val="single" w:sz="4" w:space="0" w:color="538DD5"/>
            </w:tcBorders>
            <w:shd w:val="clear" w:color="000000" w:fill="C6D9F1"/>
            <w:vAlign w:val="center"/>
            <w:hideMark/>
          </w:tcPr>
          <w:p w14:paraId="2CBFE12F"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Millones</w:t>
            </w:r>
          </w:p>
        </w:tc>
        <w:tc>
          <w:tcPr>
            <w:tcW w:w="376" w:type="pct"/>
            <w:tcBorders>
              <w:top w:val="nil"/>
              <w:left w:val="nil"/>
              <w:bottom w:val="single" w:sz="4" w:space="0" w:color="538DD5"/>
              <w:right w:val="single" w:sz="4" w:space="0" w:color="538DD5"/>
            </w:tcBorders>
            <w:shd w:val="clear" w:color="000000" w:fill="C6D9F1"/>
            <w:vAlign w:val="center"/>
            <w:hideMark/>
          </w:tcPr>
          <w:p w14:paraId="582E9F5D"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Número</w:t>
            </w:r>
          </w:p>
        </w:tc>
        <w:tc>
          <w:tcPr>
            <w:tcW w:w="387" w:type="pct"/>
            <w:tcBorders>
              <w:top w:val="nil"/>
              <w:left w:val="nil"/>
              <w:bottom w:val="single" w:sz="4" w:space="0" w:color="538DD5"/>
              <w:right w:val="single" w:sz="4" w:space="0" w:color="538DD5"/>
            </w:tcBorders>
            <w:shd w:val="clear" w:color="000000" w:fill="C6D9F1"/>
            <w:vAlign w:val="center"/>
            <w:hideMark/>
          </w:tcPr>
          <w:p w14:paraId="0FA4A414"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Millones</w:t>
            </w:r>
          </w:p>
        </w:tc>
        <w:tc>
          <w:tcPr>
            <w:tcW w:w="376" w:type="pct"/>
            <w:tcBorders>
              <w:top w:val="nil"/>
              <w:left w:val="nil"/>
              <w:bottom w:val="single" w:sz="4" w:space="0" w:color="538DD5"/>
              <w:right w:val="single" w:sz="4" w:space="0" w:color="538DD5"/>
            </w:tcBorders>
            <w:shd w:val="clear" w:color="000000" w:fill="C6D9F1"/>
            <w:vAlign w:val="center"/>
            <w:hideMark/>
          </w:tcPr>
          <w:p w14:paraId="3A375F52"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Número</w:t>
            </w:r>
          </w:p>
        </w:tc>
        <w:tc>
          <w:tcPr>
            <w:tcW w:w="387" w:type="pct"/>
            <w:tcBorders>
              <w:top w:val="nil"/>
              <w:left w:val="nil"/>
              <w:bottom w:val="single" w:sz="4" w:space="0" w:color="538DD5"/>
              <w:right w:val="single" w:sz="4" w:space="0" w:color="538DD5"/>
            </w:tcBorders>
            <w:shd w:val="clear" w:color="000000" w:fill="C6D9F1"/>
            <w:vAlign w:val="center"/>
            <w:hideMark/>
          </w:tcPr>
          <w:p w14:paraId="79508E46"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Millones</w:t>
            </w:r>
          </w:p>
        </w:tc>
        <w:tc>
          <w:tcPr>
            <w:tcW w:w="376" w:type="pct"/>
            <w:tcBorders>
              <w:top w:val="nil"/>
              <w:left w:val="nil"/>
              <w:bottom w:val="single" w:sz="4" w:space="0" w:color="538DD5"/>
              <w:right w:val="single" w:sz="4" w:space="0" w:color="538DD5"/>
            </w:tcBorders>
            <w:shd w:val="clear" w:color="000000" w:fill="C6D9F1"/>
            <w:vAlign w:val="center"/>
            <w:hideMark/>
          </w:tcPr>
          <w:p w14:paraId="226F0A31"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Número</w:t>
            </w:r>
          </w:p>
        </w:tc>
        <w:tc>
          <w:tcPr>
            <w:tcW w:w="387" w:type="pct"/>
            <w:tcBorders>
              <w:top w:val="nil"/>
              <w:left w:val="nil"/>
              <w:bottom w:val="single" w:sz="4" w:space="0" w:color="538DD5"/>
              <w:right w:val="single" w:sz="4" w:space="0" w:color="538DD5"/>
            </w:tcBorders>
            <w:shd w:val="clear" w:color="000000" w:fill="C6D9F1"/>
            <w:vAlign w:val="center"/>
            <w:hideMark/>
          </w:tcPr>
          <w:p w14:paraId="18E6CFE5"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Millones</w:t>
            </w:r>
          </w:p>
        </w:tc>
        <w:tc>
          <w:tcPr>
            <w:tcW w:w="376" w:type="pct"/>
            <w:tcBorders>
              <w:top w:val="nil"/>
              <w:left w:val="nil"/>
              <w:bottom w:val="single" w:sz="4" w:space="0" w:color="538DD5"/>
              <w:right w:val="single" w:sz="4" w:space="0" w:color="538DD5"/>
            </w:tcBorders>
            <w:shd w:val="clear" w:color="000000" w:fill="C6D9F1"/>
            <w:vAlign w:val="center"/>
            <w:hideMark/>
          </w:tcPr>
          <w:p w14:paraId="69C252B7"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Número</w:t>
            </w:r>
          </w:p>
        </w:tc>
        <w:tc>
          <w:tcPr>
            <w:tcW w:w="386" w:type="pct"/>
            <w:tcBorders>
              <w:top w:val="nil"/>
              <w:left w:val="nil"/>
              <w:bottom w:val="single" w:sz="4" w:space="0" w:color="538DD5"/>
              <w:right w:val="single" w:sz="4" w:space="0" w:color="538DD5"/>
            </w:tcBorders>
            <w:shd w:val="clear" w:color="000000" w:fill="C6D9F1"/>
            <w:vAlign w:val="center"/>
            <w:hideMark/>
          </w:tcPr>
          <w:p w14:paraId="5EEC1E1B" w14:textId="77777777" w:rsidR="004D39B4" w:rsidRPr="004D39B4"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4D39B4">
              <w:rPr>
                <w:rFonts w:ascii="Calibri Light" w:eastAsia="Times New Roman" w:hAnsi="Calibri Light" w:cs="Calibri Light"/>
                <w:b/>
                <w:bCs/>
                <w:color w:val="000000"/>
                <w:sz w:val="14"/>
                <w:szCs w:val="14"/>
                <w:lang w:eastAsia="es-SV"/>
              </w:rPr>
              <w:t>Millones</w:t>
            </w:r>
          </w:p>
        </w:tc>
      </w:tr>
      <w:tr w:rsidR="00DE006F" w:rsidRPr="004D39B4" w14:paraId="6672AE41" w14:textId="77777777" w:rsidTr="00DE006F">
        <w:trPr>
          <w:trHeight w:val="240"/>
        </w:trPr>
        <w:tc>
          <w:tcPr>
            <w:tcW w:w="346" w:type="pct"/>
            <w:tcBorders>
              <w:top w:val="nil"/>
              <w:left w:val="single" w:sz="4" w:space="0" w:color="538DD5"/>
              <w:bottom w:val="single" w:sz="4" w:space="0" w:color="538DD5"/>
              <w:right w:val="single" w:sz="4" w:space="0" w:color="538DD5"/>
            </w:tcBorders>
            <w:shd w:val="clear" w:color="auto" w:fill="auto"/>
            <w:vAlign w:val="center"/>
            <w:hideMark/>
          </w:tcPr>
          <w:p w14:paraId="2F040324" w14:textId="77777777" w:rsidR="004D39B4" w:rsidRPr="00EB5BFB" w:rsidRDefault="004D39B4" w:rsidP="004D39B4">
            <w:pPr>
              <w:spacing w:after="0" w:line="240" w:lineRule="auto"/>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Mujeres</w:t>
            </w:r>
          </w:p>
        </w:tc>
        <w:tc>
          <w:tcPr>
            <w:tcW w:w="388" w:type="pct"/>
            <w:tcBorders>
              <w:top w:val="nil"/>
              <w:left w:val="nil"/>
              <w:bottom w:val="single" w:sz="4" w:space="0" w:color="538DD5"/>
              <w:right w:val="single" w:sz="4" w:space="0" w:color="538DD5"/>
            </w:tcBorders>
            <w:shd w:val="clear" w:color="auto" w:fill="auto"/>
            <w:vAlign w:val="center"/>
            <w:hideMark/>
          </w:tcPr>
          <w:p w14:paraId="47F94283"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204</w:t>
            </w:r>
          </w:p>
        </w:tc>
        <w:tc>
          <w:tcPr>
            <w:tcW w:w="455" w:type="pct"/>
            <w:tcBorders>
              <w:top w:val="nil"/>
              <w:left w:val="nil"/>
              <w:bottom w:val="single" w:sz="4" w:space="0" w:color="538DD5"/>
              <w:right w:val="single" w:sz="4" w:space="0" w:color="538DD5"/>
            </w:tcBorders>
            <w:shd w:val="clear" w:color="auto" w:fill="auto"/>
            <w:vAlign w:val="center"/>
            <w:hideMark/>
          </w:tcPr>
          <w:p w14:paraId="40796B8A"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$3.86</w:t>
            </w:r>
          </w:p>
        </w:tc>
        <w:tc>
          <w:tcPr>
            <w:tcW w:w="376" w:type="pct"/>
            <w:tcBorders>
              <w:top w:val="nil"/>
              <w:left w:val="nil"/>
              <w:bottom w:val="single" w:sz="4" w:space="0" w:color="538DD5"/>
              <w:right w:val="single" w:sz="4" w:space="0" w:color="538DD5"/>
            </w:tcBorders>
            <w:shd w:val="clear" w:color="auto" w:fill="auto"/>
            <w:vAlign w:val="center"/>
            <w:hideMark/>
          </w:tcPr>
          <w:p w14:paraId="0D1F5FB5"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700</w:t>
            </w:r>
          </w:p>
        </w:tc>
        <w:tc>
          <w:tcPr>
            <w:tcW w:w="387" w:type="pct"/>
            <w:tcBorders>
              <w:top w:val="nil"/>
              <w:left w:val="nil"/>
              <w:bottom w:val="single" w:sz="4" w:space="0" w:color="538DD5"/>
              <w:right w:val="single" w:sz="4" w:space="0" w:color="538DD5"/>
            </w:tcBorders>
            <w:shd w:val="clear" w:color="auto" w:fill="auto"/>
            <w:vAlign w:val="center"/>
            <w:hideMark/>
          </w:tcPr>
          <w:p w14:paraId="07A75CAD" w14:textId="77777777" w:rsidR="004D39B4" w:rsidRPr="00EB5BFB" w:rsidRDefault="004D39B4" w:rsidP="004D39B4">
            <w:pPr>
              <w:spacing w:after="0" w:line="240" w:lineRule="auto"/>
              <w:jc w:val="right"/>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$14.66</w:t>
            </w:r>
          </w:p>
        </w:tc>
        <w:tc>
          <w:tcPr>
            <w:tcW w:w="376" w:type="pct"/>
            <w:tcBorders>
              <w:top w:val="nil"/>
              <w:left w:val="nil"/>
              <w:bottom w:val="single" w:sz="4" w:space="0" w:color="538DD5"/>
              <w:right w:val="single" w:sz="4" w:space="0" w:color="538DD5"/>
            </w:tcBorders>
            <w:shd w:val="clear" w:color="auto" w:fill="auto"/>
            <w:vAlign w:val="center"/>
            <w:hideMark/>
          </w:tcPr>
          <w:p w14:paraId="3A9B1BFC"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410</w:t>
            </w:r>
          </w:p>
        </w:tc>
        <w:tc>
          <w:tcPr>
            <w:tcW w:w="387" w:type="pct"/>
            <w:tcBorders>
              <w:top w:val="nil"/>
              <w:left w:val="nil"/>
              <w:bottom w:val="single" w:sz="4" w:space="0" w:color="538DD5"/>
              <w:right w:val="single" w:sz="4" w:space="0" w:color="538DD5"/>
            </w:tcBorders>
            <w:shd w:val="clear" w:color="auto" w:fill="auto"/>
            <w:vAlign w:val="center"/>
            <w:hideMark/>
          </w:tcPr>
          <w:p w14:paraId="6B8D62CB"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$8.79</w:t>
            </w:r>
          </w:p>
        </w:tc>
        <w:tc>
          <w:tcPr>
            <w:tcW w:w="376" w:type="pct"/>
            <w:tcBorders>
              <w:top w:val="nil"/>
              <w:left w:val="nil"/>
              <w:bottom w:val="single" w:sz="4" w:space="0" w:color="538DD5"/>
              <w:right w:val="single" w:sz="4" w:space="0" w:color="538DD5"/>
            </w:tcBorders>
            <w:shd w:val="clear" w:color="auto" w:fill="auto"/>
            <w:vAlign w:val="center"/>
            <w:hideMark/>
          </w:tcPr>
          <w:p w14:paraId="2A13F431"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597</w:t>
            </w:r>
          </w:p>
        </w:tc>
        <w:tc>
          <w:tcPr>
            <w:tcW w:w="387" w:type="pct"/>
            <w:tcBorders>
              <w:top w:val="nil"/>
              <w:left w:val="nil"/>
              <w:bottom w:val="single" w:sz="4" w:space="0" w:color="538DD5"/>
              <w:right w:val="single" w:sz="4" w:space="0" w:color="538DD5"/>
            </w:tcBorders>
            <w:shd w:val="clear" w:color="auto" w:fill="auto"/>
            <w:vAlign w:val="center"/>
            <w:hideMark/>
          </w:tcPr>
          <w:p w14:paraId="5A8BCBBF"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$11.64</w:t>
            </w:r>
          </w:p>
        </w:tc>
        <w:tc>
          <w:tcPr>
            <w:tcW w:w="376" w:type="pct"/>
            <w:tcBorders>
              <w:top w:val="nil"/>
              <w:left w:val="nil"/>
              <w:bottom w:val="single" w:sz="4" w:space="0" w:color="538DD5"/>
              <w:right w:val="single" w:sz="4" w:space="0" w:color="538DD5"/>
            </w:tcBorders>
            <w:shd w:val="clear" w:color="auto" w:fill="auto"/>
            <w:vAlign w:val="center"/>
            <w:hideMark/>
          </w:tcPr>
          <w:p w14:paraId="40145752"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592</w:t>
            </w:r>
          </w:p>
        </w:tc>
        <w:tc>
          <w:tcPr>
            <w:tcW w:w="387" w:type="pct"/>
            <w:tcBorders>
              <w:top w:val="nil"/>
              <w:left w:val="nil"/>
              <w:bottom w:val="single" w:sz="4" w:space="0" w:color="538DD5"/>
              <w:right w:val="single" w:sz="4" w:space="0" w:color="538DD5"/>
            </w:tcBorders>
            <w:shd w:val="clear" w:color="auto" w:fill="auto"/>
            <w:vAlign w:val="center"/>
            <w:hideMark/>
          </w:tcPr>
          <w:p w14:paraId="6766C512"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$10.93</w:t>
            </w:r>
          </w:p>
        </w:tc>
        <w:tc>
          <w:tcPr>
            <w:tcW w:w="376" w:type="pct"/>
            <w:tcBorders>
              <w:top w:val="nil"/>
              <w:left w:val="nil"/>
              <w:bottom w:val="single" w:sz="4" w:space="0" w:color="538DD5"/>
              <w:right w:val="single" w:sz="4" w:space="0" w:color="538DD5"/>
            </w:tcBorders>
            <w:shd w:val="clear" w:color="auto" w:fill="auto"/>
            <w:vAlign w:val="center"/>
            <w:hideMark/>
          </w:tcPr>
          <w:p w14:paraId="6CA32D09"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2,503</w:t>
            </w:r>
          </w:p>
        </w:tc>
        <w:tc>
          <w:tcPr>
            <w:tcW w:w="386" w:type="pct"/>
            <w:tcBorders>
              <w:top w:val="nil"/>
              <w:left w:val="nil"/>
              <w:bottom w:val="single" w:sz="4" w:space="0" w:color="538DD5"/>
              <w:right w:val="single" w:sz="4" w:space="0" w:color="538DD5"/>
            </w:tcBorders>
            <w:shd w:val="clear" w:color="auto" w:fill="auto"/>
            <w:vAlign w:val="center"/>
            <w:hideMark/>
          </w:tcPr>
          <w:p w14:paraId="4B03A8E1"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$49.88</w:t>
            </w:r>
          </w:p>
        </w:tc>
      </w:tr>
      <w:tr w:rsidR="00DE006F" w:rsidRPr="004D39B4" w14:paraId="3FA6D5A9" w14:textId="77777777" w:rsidTr="00DE006F">
        <w:trPr>
          <w:trHeight w:val="240"/>
        </w:trPr>
        <w:tc>
          <w:tcPr>
            <w:tcW w:w="346" w:type="pct"/>
            <w:tcBorders>
              <w:top w:val="nil"/>
              <w:left w:val="single" w:sz="4" w:space="0" w:color="538DD5"/>
              <w:bottom w:val="single" w:sz="4" w:space="0" w:color="538DD5"/>
              <w:right w:val="single" w:sz="4" w:space="0" w:color="538DD5"/>
            </w:tcBorders>
            <w:shd w:val="clear" w:color="auto" w:fill="auto"/>
            <w:vAlign w:val="center"/>
            <w:hideMark/>
          </w:tcPr>
          <w:p w14:paraId="5893F0BE" w14:textId="77777777" w:rsidR="004D39B4" w:rsidRPr="00EB5BFB" w:rsidRDefault="004D39B4" w:rsidP="004D39B4">
            <w:pPr>
              <w:spacing w:after="0" w:line="240" w:lineRule="auto"/>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Hombres</w:t>
            </w:r>
          </w:p>
        </w:tc>
        <w:tc>
          <w:tcPr>
            <w:tcW w:w="388" w:type="pct"/>
            <w:tcBorders>
              <w:top w:val="nil"/>
              <w:left w:val="nil"/>
              <w:bottom w:val="single" w:sz="4" w:space="0" w:color="538DD5"/>
              <w:right w:val="single" w:sz="4" w:space="0" w:color="538DD5"/>
            </w:tcBorders>
            <w:shd w:val="clear" w:color="auto" w:fill="auto"/>
            <w:vAlign w:val="center"/>
            <w:hideMark/>
          </w:tcPr>
          <w:p w14:paraId="3E878FE7"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309</w:t>
            </w:r>
          </w:p>
        </w:tc>
        <w:tc>
          <w:tcPr>
            <w:tcW w:w="455" w:type="pct"/>
            <w:tcBorders>
              <w:top w:val="nil"/>
              <w:left w:val="nil"/>
              <w:bottom w:val="single" w:sz="4" w:space="0" w:color="538DD5"/>
              <w:right w:val="single" w:sz="4" w:space="0" w:color="538DD5"/>
            </w:tcBorders>
            <w:shd w:val="clear" w:color="auto" w:fill="auto"/>
            <w:vAlign w:val="center"/>
            <w:hideMark/>
          </w:tcPr>
          <w:p w14:paraId="71A85374"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$5.37</w:t>
            </w:r>
          </w:p>
        </w:tc>
        <w:tc>
          <w:tcPr>
            <w:tcW w:w="376" w:type="pct"/>
            <w:tcBorders>
              <w:top w:val="nil"/>
              <w:left w:val="nil"/>
              <w:bottom w:val="single" w:sz="4" w:space="0" w:color="538DD5"/>
              <w:right w:val="single" w:sz="4" w:space="0" w:color="538DD5"/>
            </w:tcBorders>
            <w:shd w:val="clear" w:color="auto" w:fill="auto"/>
            <w:vAlign w:val="center"/>
            <w:hideMark/>
          </w:tcPr>
          <w:p w14:paraId="61966E5E"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1,005</w:t>
            </w:r>
          </w:p>
        </w:tc>
        <w:tc>
          <w:tcPr>
            <w:tcW w:w="387" w:type="pct"/>
            <w:tcBorders>
              <w:top w:val="nil"/>
              <w:left w:val="nil"/>
              <w:bottom w:val="single" w:sz="4" w:space="0" w:color="538DD5"/>
              <w:right w:val="single" w:sz="4" w:space="0" w:color="538DD5"/>
            </w:tcBorders>
            <w:shd w:val="clear" w:color="auto" w:fill="auto"/>
            <w:vAlign w:val="center"/>
            <w:hideMark/>
          </w:tcPr>
          <w:p w14:paraId="6314F545" w14:textId="77777777" w:rsidR="004D39B4" w:rsidRPr="00EB5BFB" w:rsidRDefault="004D39B4" w:rsidP="004D39B4">
            <w:pPr>
              <w:spacing w:after="0" w:line="240" w:lineRule="auto"/>
              <w:jc w:val="right"/>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$18.54</w:t>
            </w:r>
          </w:p>
        </w:tc>
        <w:tc>
          <w:tcPr>
            <w:tcW w:w="376" w:type="pct"/>
            <w:tcBorders>
              <w:top w:val="nil"/>
              <w:left w:val="nil"/>
              <w:bottom w:val="single" w:sz="4" w:space="0" w:color="538DD5"/>
              <w:right w:val="single" w:sz="4" w:space="0" w:color="538DD5"/>
            </w:tcBorders>
            <w:shd w:val="clear" w:color="auto" w:fill="auto"/>
            <w:vAlign w:val="center"/>
            <w:hideMark/>
          </w:tcPr>
          <w:p w14:paraId="36125233"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570</w:t>
            </w:r>
          </w:p>
        </w:tc>
        <w:tc>
          <w:tcPr>
            <w:tcW w:w="387" w:type="pct"/>
            <w:tcBorders>
              <w:top w:val="nil"/>
              <w:left w:val="nil"/>
              <w:bottom w:val="single" w:sz="4" w:space="0" w:color="538DD5"/>
              <w:right w:val="single" w:sz="4" w:space="0" w:color="538DD5"/>
            </w:tcBorders>
            <w:shd w:val="clear" w:color="auto" w:fill="auto"/>
            <w:vAlign w:val="center"/>
            <w:hideMark/>
          </w:tcPr>
          <w:p w14:paraId="77E84B36"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$11.27</w:t>
            </w:r>
          </w:p>
        </w:tc>
        <w:tc>
          <w:tcPr>
            <w:tcW w:w="376" w:type="pct"/>
            <w:tcBorders>
              <w:top w:val="nil"/>
              <w:left w:val="nil"/>
              <w:bottom w:val="single" w:sz="4" w:space="0" w:color="538DD5"/>
              <w:right w:val="single" w:sz="4" w:space="0" w:color="538DD5"/>
            </w:tcBorders>
            <w:shd w:val="clear" w:color="auto" w:fill="auto"/>
            <w:vAlign w:val="center"/>
            <w:hideMark/>
          </w:tcPr>
          <w:p w14:paraId="259A4AE8"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793</w:t>
            </w:r>
          </w:p>
        </w:tc>
        <w:tc>
          <w:tcPr>
            <w:tcW w:w="387" w:type="pct"/>
            <w:tcBorders>
              <w:top w:val="nil"/>
              <w:left w:val="nil"/>
              <w:bottom w:val="single" w:sz="4" w:space="0" w:color="538DD5"/>
              <w:right w:val="single" w:sz="4" w:space="0" w:color="538DD5"/>
            </w:tcBorders>
            <w:shd w:val="clear" w:color="auto" w:fill="auto"/>
            <w:vAlign w:val="center"/>
            <w:hideMark/>
          </w:tcPr>
          <w:p w14:paraId="2B387C86"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$13.22</w:t>
            </w:r>
          </w:p>
        </w:tc>
        <w:tc>
          <w:tcPr>
            <w:tcW w:w="376" w:type="pct"/>
            <w:tcBorders>
              <w:top w:val="nil"/>
              <w:left w:val="nil"/>
              <w:bottom w:val="single" w:sz="4" w:space="0" w:color="538DD5"/>
              <w:right w:val="single" w:sz="4" w:space="0" w:color="538DD5"/>
            </w:tcBorders>
            <w:shd w:val="clear" w:color="auto" w:fill="auto"/>
            <w:vAlign w:val="center"/>
            <w:hideMark/>
          </w:tcPr>
          <w:p w14:paraId="310DFD24"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668</w:t>
            </w:r>
          </w:p>
        </w:tc>
        <w:tc>
          <w:tcPr>
            <w:tcW w:w="387" w:type="pct"/>
            <w:tcBorders>
              <w:top w:val="nil"/>
              <w:left w:val="nil"/>
              <w:bottom w:val="single" w:sz="4" w:space="0" w:color="538DD5"/>
              <w:right w:val="single" w:sz="4" w:space="0" w:color="538DD5"/>
            </w:tcBorders>
            <w:shd w:val="clear" w:color="auto" w:fill="auto"/>
            <w:vAlign w:val="center"/>
            <w:hideMark/>
          </w:tcPr>
          <w:p w14:paraId="00B52D77"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$11.35</w:t>
            </w:r>
          </w:p>
        </w:tc>
        <w:tc>
          <w:tcPr>
            <w:tcW w:w="376" w:type="pct"/>
            <w:tcBorders>
              <w:top w:val="nil"/>
              <w:left w:val="nil"/>
              <w:bottom w:val="single" w:sz="4" w:space="0" w:color="538DD5"/>
              <w:right w:val="single" w:sz="4" w:space="0" w:color="538DD5"/>
            </w:tcBorders>
            <w:shd w:val="clear" w:color="auto" w:fill="auto"/>
            <w:vAlign w:val="center"/>
            <w:hideMark/>
          </w:tcPr>
          <w:p w14:paraId="419DEA79"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3,345</w:t>
            </w:r>
          </w:p>
        </w:tc>
        <w:tc>
          <w:tcPr>
            <w:tcW w:w="386" w:type="pct"/>
            <w:tcBorders>
              <w:top w:val="nil"/>
              <w:left w:val="nil"/>
              <w:bottom w:val="single" w:sz="4" w:space="0" w:color="538DD5"/>
              <w:right w:val="single" w:sz="4" w:space="0" w:color="538DD5"/>
            </w:tcBorders>
            <w:shd w:val="clear" w:color="auto" w:fill="auto"/>
            <w:vAlign w:val="center"/>
            <w:hideMark/>
          </w:tcPr>
          <w:p w14:paraId="6238FF4B" w14:textId="77777777" w:rsidR="004D39B4" w:rsidRPr="00EB5BFB" w:rsidRDefault="004D39B4" w:rsidP="004D39B4">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$59.75</w:t>
            </w:r>
          </w:p>
        </w:tc>
      </w:tr>
      <w:tr w:rsidR="00DE006F" w:rsidRPr="004D39B4" w14:paraId="07355CDE" w14:textId="77777777" w:rsidTr="00DE006F">
        <w:trPr>
          <w:trHeight w:val="240"/>
        </w:trPr>
        <w:tc>
          <w:tcPr>
            <w:tcW w:w="346" w:type="pct"/>
            <w:tcBorders>
              <w:top w:val="nil"/>
              <w:left w:val="single" w:sz="4" w:space="0" w:color="538DD5"/>
              <w:bottom w:val="single" w:sz="4" w:space="0" w:color="538DD5"/>
              <w:right w:val="single" w:sz="4" w:space="0" w:color="538DD5"/>
            </w:tcBorders>
            <w:shd w:val="clear" w:color="000000" w:fill="C6D9F1"/>
            <w:vAlign w:val="center"/>
            <w:hideMark/>
          </w:tcPr>
          <w:p w14:paraId="7E5F8012" w14:textId="77777777" w:rsidR="004D39B4" w:rsidRPr="00EB5BFB" w:rsidRDefault="004D39B4" w:rsidP="004D39B4">
            <w:pPr>
              <w:spacing w:after="0" w:line="240" w:lineRule="auto"/>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Total</w:t>
            </w:r>
          </w:p>
        </w:tc>
        <w:tc>
          <w:tcPr>
            <w:tcW w:w="388" w:type="pct"/>
            <w:tcBorders>
              <w:top w:val="nil"/>
              <w:left w:val="nil"/>
              <w:bottom w:val="single" w:sz="4" w:space="0" w:color="538DD5"/>
              <w:right w:val="single" w:sz="4" w:space="0" w:color="538DD5"/>
            </w:tcBorders>
            <w:shd w:val="clear" w:color="000000" w:fill="C6D9F1"/>
            <w:vAlign w:val="center"/>
            <w:hideMark/>
          </w:tcPr>
          <w:p w14:paraId="30C11DEA" w14:textId="77777777" w:rsidR="004D39B4" w:rsidRPr="00EB5BFB"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513</w:t>
            </w:r>
          </w:p>
        </w:tc>
        <w:tc>
          <w:tcPr>
            <w:tcW w:w="455" w:type="pct"/>
            <w:tcBorders>
              <w:top w:val="nil"/>
              <w:left w:val="nil"/>
              <w:bottom w:val="single" w:sz="4" w:space="0" w:color="538DD5"/>
              <w:right w:val="single" w:sz="4" w:space="0" w:color="538DD5"/>
            </w:tcBorders>
            <w:shd w:val="clear" w:color="000000" w:fill="C6D9F1"/>
            <w:vAlign w:val="center"/>
            <w:hideMark/>
          </w:tcPr>
          <w:p w14:paraId="7BA558B8" w14:textId="77777777" w:rsidR="004D39B4" w:rsidRPr="00EB5BFB"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$9.23</w:t>
            </w:r>
          </w:p>
        </w:tc>
        <w:tc>
          <w:tcPr>
            <w:tcW w:w="376" w:type="pct"/>
            <w:tcBorders>
              <w:top w:val="nil"/>
              <w:left w:val="nil"/>
              <w:bottom w:val="single" w:sz="4" w:space="0" w:color="538DD5"/>
              <w:right w:val="single" w:sz="4" w:space="0" w:color="538DD5"/>
            </w:tcBorders>
            <w:shd w:val="clear" w:color="000000" w:fill="C6D9F1"/>
            <w:vAlign w:val="center"/>
            <w:hideMark/>
          </w:tcPr>
          <w:p w14:paraId="11498C53" w14:textId="77777777" w:rsidR="004D39B4" w:rsidRPr="00EB5BFB"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1,705</w:t>
            </w:r>
          </w:p>
        </w:tc>
        <w:tc>
          <w:tcPr>
            <w:tcW w:w="387" w:type="pct"/>
            <w:tcBorders>
              <w:top w:val="nil"/>
              <w:left w:val="nil"/>
              <w:bottom w:val="single" w:sz="4" w:space="0" w:color="538DD5"/>
              <w:right w:val="single" w:sz="4" w:space="0" w:color="538DD5"/>
            </w:tcBorders>
            <w:shd w:val="clear" w:color="000000" w:fill="C6D9F1"/>
            <w:vAlign w:val="center"/>
            <w:hideMark/>
          </w:tcPr>
          <w:p w14:paraId="4D98FAD5" w14:textId="77777777" w:rsidR="004D39B4" w:rsidRPr="00EB5BFB" w:rsidRDefault="004D39B4" w:rsidP="004D39B4">
            <w:pPr>
              <w:spacing w:after="0" w:line="240" w:lineRule="auto"/>
              <w:jc w:val="right"/>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$33.20</w:t>
            </w:r>
          </w:p>
        </w:tc>
        <w:tc>
          <w:tcPr>
            <w:tcW w:w="376" w:type="pct"/>
            <w:tcBorders>
              <w:top w:val="nil"/>
              <w:left w:val="nil"/>
              <w:bottom w:val="single" w:sz="4" w:space="0" w:color="538DD5"/>
              <w:right w:val="single" w:sz="4" w:space="0" w:color="538DD5"/>
            </w:tcBorders>
            <w:shd w:val="clear" w:color="000000" w:fill="C6D9F1"/>
            <w:vAlign w:val="center"/>
            <w:hideMark/>
          </w:tcPr>
          <w:p w14:paraId="00DB9D71" w14:textId="77777777" w:rsidR="004D39B4" w:rsidRPr="00EB5BFB"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980</w:t>
            </w:r>
          </w:p>
        </w:tc>
        <w:tc>
          <w:tcPr>
            <w:tcW w:w="387" w:type="pct"/>
            <w:tcBorders>
              <w:top w:val="nil"/>
              <w:left w:val="nil"/>
              <w:bottom w:val="single" w:sz="4" w:space="0" w:color="538DD5"/>
              <w:right w:val="single" w:sz="4" w:space="0" w:color="538DD5"/>
            </w:tcBorders>
            <w:shd w:val="clear" w:color="000000" w:fill="C6D9F1"/>
            <w:vAlign w:val="center"/>
            <w:hideMark/>
          </w:tcPr>
          <w:p w14:paraId="0433A649" w14:textId="77777777" w:rsidR="004D39B4" w:rsidRPr="00EB5BFB"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$20.06</w:t>
            </w:r>
          </w:p>
        </w:tc>
        <w:tc>
          <w:tcPr>
            <w:tcW w:w="376" w:type="pct"/>
            <w:tcBorders>
              <w:top w:val="nil"/>
              <w:left w:val="nil"/>
              <w:bottom w:val="single" w:sz="4" w:space="0" w:color="538DD5"/>
              <w:right w:val="single" w:sz="4" w:space="0" w:color="538DD5"/>
            </w:tcBorders>
            <w:shd w:val="clear" w:color="000000" w:fill="C6D9F1"/>
            <w:vAlign w:val="center"/>
            <w:hideMark/>
          </w:tcPr>
          <w:p w14:paraId="4C7EF4C5" w14:textId="77777777" w:rsidR="004D39B4" w:rsidRPr="00EB5BFB"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1,390</w:t>
            </w:r>
          </w:p>
        </w:tc>
        <w:tc>
          <w:tcPr>
            <w:tcW w:w="387" w:type="pct"/>
            <w:tcBorders>
              <w:top w:val="nil"/>
              <w:left w:val="nil"/>
              <w:bottom w:val="single" w:sz="4" w:space="0" w:color="538DD5"/>
              <w:right w:val="single" w:sz="4" w:space="0" w:color="538DD5"/>
            </w:tcBorders>
            <w:shd w:val="clear" w:color="000000" w:fill="C6D9F1"/>
            <w:vAlign w:val="center"/>
            <w:hideMark/>
          </w:tcPr>
          <w:p w14:paraId="3D80FC05" w14:textId="77777777" w:rsidR="004D39B4" w:rsidRPr="00EB5BFB"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$24.86</w:t>
            </w:r>
          </w:p>
        </w:tc>
        <w:tc>
          <w:tcPr>
            <w:tcW w:w="376" w:type="pct"/>
            <w:tcBorders>
              <w:top w:val="nil"/>
              <w:left w:val="nil"/>
              <w:bottom w:val="single" w:sz="4" w:space="0" w:color="538DD5"/>
              <w:right w:val="single" w:sz="4" w:space="0" w:color="538DD5"/>
            </w:tcBorders>
            <w:shd w:val="clear" w:color="000000" w:fill="C6D9F1"/>
            <w:vAlign w:val="center"/>
            <w:hideMark/>
          </w:tcPr>
          <w:p w14:paraId="18512D3A" w14:textId="77777777" w:rsidR="004D39B4" w:rsidRPr="00EB5BFB"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1,260</w:t>
            </w:r>
          </w:p>
        </w:tc>
        <w:tc>
          <w:tcPr>
            <w:tcW w:w="387" w:type="pct"/>
            <w:tcBorders>
              <w:top w:val="nil"/>
              <w:left w:val="nil"/>
              <w:bottom w:val="single" w:sz="4" w:space="0" w:color="538DD5"/>
              <w:right w:val="single" w:sz="4" w:space="0" w:color="538DD5"/>
            </w:tcBorders>
            <w:shd w:val="clear" w:color="000000" w:fill="C6D9F1"/>
            <w:vAlign w:val="center"/>
            <w:hideMark/>
          </w:tcPr>
          <w:p w14:paraId="7D40C2A3" w14:textId="77777777" w:rsidR="004D39B4" w:rsidRPr="00EB5BFB"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$22.28</w:t>
            </w:r>
          </w:p>
        </w:tc>
        <w:tc>
          <w:tcPr>
            <w:tcW w:w="376" w:type="pct"/>
            <w:tcBorders>
              <w:top w:val="nil"/>
              <w:left w:val="nil"/>
              <w:bottom w:val="single" w:sz="4" w:space="0" w:color="538DD5"/>
              <w:right w:val="single" w:sz="4" w:space="0" w:color="538DD5"/>
            </w:tcBorders>
            <w:shd w:val="clear" w:color="000000" w:fill="C6D9F1"/>
            <w:vAlign w:val="center"/>
            <w:hideMark/>
          </w:tcPr>
          <w:p w14:paraId="3877ECBD" w14:textId="77777777" w:rsidR="004D39B4" w:rsidRPr="00EB5BFB"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5,848</w:t>
            </w:r>
          </w:p>
        </w:tc>
        <w:tc>
          <w:tcPr>
            <w:tcW w:w="386" w:type="pct"/>
            <w:tcBorders>
              <w:top w:val="nil"/>
              <w:left w:val="nil"/>
              <w:bottom w:val="single" w:sz="4" w:space="0" w:color="538DD5"/>
              <w:right w:val="single" w:sz="4" w:space="0" w:color="538DD5"/>
            </w:tcBorders>
            <w:shd w:val="clear" w:color="000000" w:fill="C6D9F1"/>
            <w:vAlign w:val="center"/>
            <w:hideMark/>
          </w:tcPr>
          <w:p w14:paraId="6BC1DC82" w14:textId="77777777" w:rsidR="004D39B4" w:rsidRPr="00EB5BFB" w:rsidRDefault="004D39B4" w:rsidP="004D39B4">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$109.62</w:t>
            </w:r>
          </w:p>
        </w:tc>
      </w:tr>
    </w:tbl>
    <w:p w14:paraId="25386B05" w14:textId="77777777" w:rsidR="00693D67" w:rsidRPr="004D39B4" w:rsidRDefault="00693D67" w:rsidP="00602B00">
      <w:pPr>
        <w:spacing w:after="0"/>
        <w:jc w:val="both"/>
        <w:rPr>
          <w:rFonts w:ascii="Calibri Light" w:hAnsi="Calibri Light" w:cs="Calibri Light"/>
          <w:sz w:val="14"/>
          <w:szCs w:val="14"/>
        </w:rPr>
      </w:pPr>
    </w:p>
    <w:tbl>
      <w:tblPr>
        <w:tblW w:w="5935" w:type="pct"/>
        <w:tblInd w:w="-810" w:type="dxa"/>
        <w:tblCellMar>
          <w:left w:w="70" w:type="dxa"/>
          <w:right w:w="70" w:type="dxa"/>
        </w:tblCellMar>
        <w:tblLook w:val="04A0" w:firstRow="1" w:lastRow="0" w:firstColumn="1" w:lastColumn="0" w:noHBand="0" w:noVBand="1"/>
      </w:tblPr>
      <w:tblGrid>
        <w:gridCol w:w="728"/>
        <w:gridCol w:w="791"/>
        <w:gridCol w:w="955"/>
        <w:gridCol w:w="791"/>
        <w:gridCol w:w="812"/>
        <w:gridCol w:w="791"/>
        <w:gridCol w:w="812"/>
        <w:gridCol w:w="791"/>
        <w:gridCol w:w="814"/>
        <w:gridCol w:w="791"/>
        <w:gridCol w:w="814"/>
        <w:gridCol w:w="791"/>
        <w:gridCol w:w="810"/>
      </w:tblGrid>
      <w:tr w:rsidR="00DE006F" w:rsidRPr="00DE006F" w14:paraId="510B9C82" w14:textId="77777777" w:rsidTr="00DE006F">
        <w:trPr>
          <w:trHeight w:val="243"/>
        </w:trPr>
        <w:tc>
          <w:tcPr>
            <w:tcW w:w="1179" w:type="pct"/>
            <w:gridSpan w:val="3"/>
            <w:tcBorders>
              <w:top w:val="nil"/>
              <w:left w:val="nil"/>
              <w:bottom w:val="nil"/>
              <w:right w:val="nil"/>
            </w:tcBorders>
            <w:shd w:val="clear" w:color="auto" w:fill="auto"/>
            <w:noWrap/>
            <w:vAlign w:val="center"/>
            <w:hideMark/>
          </w:tcPr>
          <w:p w14:paraId="006E6567" w14:textId="77777777" w:rsidR="00DE006F" w:rsidRPr="00DE006F" w:rsidRDefault="00DE006F" w:rsidP="00DE006F">
            <w:pPr>
              <w:spacing w:after="0" w:line="240" w:lineRule="auto"/>
              <w:rPr>
                <w:rFonts w:ascii="Calibri Light" w:eastAsia="Times New Roman" w:hAnsi="Calibri Light" w:cs="Calibri Light"/>
                <w:b/>
                <w:bCs/>
                <w:color w:val="000000"/>
                <w:sz w:val="16"/>
                <w:szCs w:val="16"/>
                <w:lang w:eastAsia="es-SV"/>
              </w:rPr>
            </w:pPr>
            <w:r w:rsidRPr="00DE006F">
              <w:rPr>
                <w:rFonts w:ascii="Calibri Light" w:eastAsia="Times New Roman" w:hAnsi="Calibri Light" w:cs="Calibri Light"/>
                <w:b/>
                <w:bCs/>
                <w:color w:val="000000"/>
                <w:sz w:val="16"/>
                <w:szCs w:val="16"/>
                <w:lang w:eastAsia="es-SV"/>
              </w:rPr>
              <w:t>Programa Aporte y Crédito</w:t>
            </w:r>
          </w:p>
        </w:tc>
        <w:tc>
          <w:tcPr>
            <w:tcW w:w="377" w:type="pct"/>
            <w:tcBorders>
              <w:top w:val="nil"/>
              <w:left w:val="nil"/>
              <w:bottom w:val="nil"/>
              <w:right w:val="nil"/>
            </w:tcBorders>
            <w:shd w:val="clear" w:color="auto" w:fill="auto"/>
            <w:vAlign w:val="bottom"/>
            <w:hideMark/>
          </w:tcPr>
          <w:p w14:paraId="2634D7F1" w14:textId="77777777" w:rsidR="00DE006F" w:rsidRPr="00DE006F" w:rsidRDefault="00DE006F" w:rsidP="00DE006F">
            <w:pPr>
              <w:spacing w:after="0" w:line="240" w:lineRule="auto"/>
              <w:rPr>
                <w:rFonts w:ascii="Calibri Light" w:eastAsia="Times New Roman" w:hAnsi="Calibri Light" w:cs="Calibri Light"/>
                <w:b/>
                <w:bCs/>
                <w:color w:val="000000"/>
                <w:sz w:val="16"/>
                <w:szCs w:val="16"/>
                <w:lang w:eastAsia="es-SV"/>
              </w:rPr>
            </w:pPr>
          </w:p>
        </w:tc>
        <w:tc>
          <w:tcPr>
            <w:tcW w:w="764" w:type="pct"/>
            <w:gridSpan w:val="2"/>
            <w:tcBorders>
              <w:top w:val="nil"/>
              <w:left w:val="nil"/>
              <w:bottom w:val="nil"/>
              <w:right w:val="nil"/>
            </w:tcBorders>
            <w:shd w:val="clear" w:color="auto" w:fill="auto"/>
            <w:vAlign w:val="bottom"/>
            <w:hideMark/>
          </w:tcPr>
          <w:p w14:paraId="544D02E1" w14:textId="77777777" w:rsidR="00DE006F" w:rsidRPr="00DE006F" w:rsidRDefault="00DE006F" w:rsidP="00DE006F">
            <w:pPr>
              <w:spacing w:after="0" w:line="240" w:lineRule="auto"/>
              <w:rPr>
                <w:rFonts w:ascii="Times New Roman" w:eastAsia="Times New Roman" w:hAnsi="Times New Roman" w:cs="Times New Roman"/>
                <w:sz w:val="16"/>
                <w:szCs w:val="16"/>
                <w:lang w:eastAsia="es-SV"/>
              </w:rPr>
            </w:pPr>
          </w:p>
        </w:tc>
        <w:tc>
          <w:tcPr>
            <w:tcW w:w="387" w:type="pct"/>
            <w:tcBorders>
              <w:top w:val="nil"/>
              <w:left w:val="nil"/>
              <w:bottom w:val="nil"/>
              <w:right w:val="nil"/>
            </w:tcBorders>
            <w:shd w:val="clear" w:color="auto" w:fill="auto"/>
            <w:vAlign w:val="center"/>
            <w:hideMark/>
          </w:tcPr>
          <w:p w14:paraId="29745E46" w14:textId="77777777" w:rsidR="00DE006F" w:rsidRPr="00DE006F" w:rsidRDefault="00DE006F" w:rsidP="00DE006F">
            <w:pPr>
              <w:spacing w:after="0" w:line="240" w:lineRule="auto"/>
              <w:rPr>
                <w:rFonts w:ascii="Times New Roman" w:eastAsia="Times New Roman" w:hAnsi="Times New Roman" w:cs="Times New Roman"/>
                <w:sz w:val="16"/>
                <w:szCs w:val="16"/>
                <w:lang w:eastAsia="es-SV"/>
              </w:rPr>
            </w:pPr>
          </w:p>
        </w:tc>
        <w:tc>
          <w:tcPr>
            <w:tcW w:w="377" w:type="pct"/>
            <w:tcBorders>
              <w:top w:val="nil"/>
              <w:left w:val="nil"/>
              <w:bottom w:val="nil"/>
              <w:right w:val="nil"/>
            </w:tcBorders>
            <w:shd w:val="clear" w:color="auto" w:fill="auto"/>
            <w:vAlign w:val="center"/>
            <w:hideMark/>
          </w:tcPr>
          <w:p w14:paraId="70516E35" w14:textId="77777777" w:rsidR="00DE006F" w:rsidRPr="00DE006F" w:rsidRDefault="00DE006F" w:rsidP="00DE006F">
            <w:pPr>
              <w:spacing w:after="0" w:line="240" w:lineRule="auto"/>
              <w:rPr>
                <w:rFonts w:ascii="Times New Roman" w:eastAsia="Times New Roman" w:hAnsi="Times New Roman" w:cs="Times New Roman"/>
                <w:sz w:val="16"/>
                <w:szCs w:val="16"/>
                <w:lang w:eastAsia="es-SV"/>
              </w:rPr>
            </w:pPr>
          </w:p>
        </w:tc>
        <w:tc>
          <w:tcPr>
            <w:tcW w:w="388" w:type="pct"/>
            <w:tcBorders>
              <w:top w:val="nil"/>
              <w:left w:val="nil"/>
              <w:bottom w:val="nil"/>
              <w:right w:val="nil"/>
            </w:tcBorders>
            <w:shd w:val="clear" w:color="auto" w:fill="auto"/>
            <w:noWrap/>
            <w:vAlign w:val="bottom"/>
            <w:hideMark/>
          </w:tcPr>
          <w:p w14:paraId="7EFDCBBB" w14:textId="77777777" w:rsidR="00DE006F" w:rsidRPr="00DE006F" w:rsidRDefault="00DE006F" w:rsidP="00DE006F">
            <w:pPr>
              <w:spacing w:after="0" w:line="240" w:lineRule="auto"/>
              <w:rPr>
                <w:rFonts w:ascii="Times New Roman" w:eastAsia="Times New Roman" w:hAnsi="Times New Roman" w:cs="Times New Roman"/>
                <w:sz w:val="16"/>
                <w:szCs w:val="16"/>
                <w:lang w:eastAsia="es-SV"/>
              </w:rPr>
            </w:pPr>
          </w:p>
        </w:tc>
        <w:tc>
          <w:tcPr>
            <w:tcW w:w="377" w:type="pct"/>
            <w:tcBorders>
              <w:top w:val="nil"/>
              <w:left w:val="nil"/>
              <w:bottom w:val="nil"/>
              <w:right w:val="nil"/>
            </w:tcBorders>
            <w:shd w:val="clear" w:color="auto" w:fill="auto"/>
            <w:noWrap/>
            <w:vAlign w:val="bottom"/>
            <w:hideMark/>
          </w:tcPr>
          <w:p w14:paraId="697DB519" w14:textId="77777777" w:rsidR="00DE006F" w:rsidRPr="00DE006F" w:rsidRDefault="00DE006F" w:rsidP="00DE006F">
            <w:pPr>
              <w:spacing w:after="0" w:line="240" w:lineRule="auto"/>
              <w:rPr>
                <w:rFonts w:ascii="Times New Roman" w:eastAsia="Times New Roman" w:hAnsi="Times New Roman" w:cs="Times New Roman"/>
                <w:sz w:val="16"/>
                <w:szCs w:val="16"/>
                <w:lang w:eastAsia="es-SV"/>
              </w:rPr>
            </w:pPr>
          </w:p>
        </w:tc>
        <w:tc>
          <w:tcPr>
            <w:tcW w:w="388" w:type="pct"/>
            <w:tcBorders>
              <w:top w:val="nil"/>
              <w:left w:val="nil"/>
              <w:bottom w:val="nil"/>
              <w:right w:val="nil"/>
            </w:tcBorders>
            <w:shd w:val="clear" w:color="auto" w:fill="auto"/>
            <w:noWrap/>
            <w:vAlign w:val="bottom"/>
            <w:hideMark/>
          </w:tcPr>
          <w:p w14:paraId="16997D24" w14:textId="77777777" w:rsidR="00DE006F" w:rsidRPr="00DE006F" w:rsidRDefault="00DE006F" w:rsidP="00DE006F">
            <w:pPr>
              <w:spacing w:after="0" w:line="240" w:lineRule="auto"/>
              <w:rPr>
                <w:rFonts w:ascii="Times New Roman" w:eastAsia="Times New Roman" w:hAnsi="Times New Roman" w:cs="Times New Roman"/>
                <w:sz w:val="16"/>
                <w:szCs w:val="16"/>
                <w:lang w:eastAsia="es-SV"/>
              </w:rPr>
            </w:pPr>
          </w:p>
        </w:tc>
        <w:tc>
          <w:tcPr>
            <w:tcW w:w="377" w:type="pct"/>
            <w:tcBorders>
              <w:top w:val="nil"/>
              <w:left w:val="nil"/>
              <w:bottom w:val="nil"/>
              <w:right w:val="nil"/>
            </w:tcBorders>
            <w:shd w:val="clear" w:color="auto" w:fill="auto"/>
            <w:noWrap/>
            <w:vAlign w:val="bottom"/>
            <w:hideMark/>
          </w:tcPr>
          <w:p w14:paraId="196287A0" w14:textId="77777777" w:rsidR="00DE006F" w:rsidRPr="00DE006F" w:rsidRDefault="00DE006F" w:rsidP="00DE006F">
            <w:pPr>
              <w:spacing w:after="0" w:line="240" w:lineRule="auto"/>
              <w:rPr>
                <w:rFonts w:ascii="Times New Roman" w:eastAsia="Times New Roman" w:hAnsi="Times New Roman" w:cs="Times New Roman"/>
                <w:sz w:val="16"/>
                <w:szCs w:val="16"/>
                <w:lang w:eastAsia="es-SV"/>
              </w:rPr>
            </w:pPr>
          </w:p>
        </w:tc>
        <w:tc>
          <w:tcPr>
            <w:tcW w:w="387" w:type="pct"/>
            <w:tcBorders>
              <w:top w:val="nil"/>
              <w:left w:val="nil"/>
              <w:bottom w:val="nil"/>
              <w:right w:val="nil"/>
            </w:tcBorders>
            <w:shd w:val="clear" w:color="auto" w:fill="auto"/>
            <w:noWrap/>
            <w:vAlign w:val="bottom"/>
            <w:hideMark/>
          </w:tcPr>
          <w:p w14:paraId="73F9CBC8" w14:textId="77777777" w:rsidR="00DE006F" w:rsidRPr="00DE006F" w:rsidRDefault="00DE006F" w:rsidP="00DE006F">
            <w:pPr>
              <w:spacing w:after="0" w:line="240" w:lineRule="auto"/>
              <w:rPr>
                <w:rFonts w:ascii="Times New Roman" w:eastAsia="Times New Roman" w:hAnsi="Times New Roman" w:cs="Times New Roman"/>
                <w:sz w:val="16"/>
                <w:szCs w:val="16"/>
                <w:lang w:eastAsia="es-SV"/>
              </w:rPr>
            </w:pPr>
          </w:p>
        </w:tc>
      </w:tr>
      <w:tr w:rsidR="00DE006F" w:rsidRPr="00DE006F" w14:paraId="32B2BB6C" w14:textId="77777777" w:rsidTr="00DE006F">
        <w:trPr>
          <w:trHeight w:val="255"/>
        </w:trPr>
        <w:tc>
          <w:tcPr>
            <w:tcW w:w="347" w:type="pct"/>
            <w:vMerge w:val="restart"/>
            <w:tcBorders>
              <w:top w:val="single" w:sz="4" w:space="0" w:color="538DD5"/>
              <w:left w:val="single" w:sz="4" w:space="0" w:color="538DD5"/>
              <w:bottom w:val="single" w:sz="4" w:space="0" w:color="538DD5"/>
              <w:right w:val="single" w:sz="4" w:space="0" w:color="538DD5"/>
            </w:tcBorders>
            <w:shd w:val="clear" w:color="000000" w:fill="C6D9F1"/>
            <w:vAlign w:val="center"/>
            <w:hideMark/>
          </w:tcPr>
          <w:p w14:paraId="458013F3"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Género</w:t>
            </w:r>
          </w:p>
        </w:tc>
        <w:tc>
          <w:tcPr>
            <w:tcW w:w="831" w:type="pct"/>
            <w:gridSpan w:val="2"/>
            <w:tcBorders>
              <w:top w:val="single" w:sz="4" w:space="0" w:color="538DD5"/>
              <w:left w:val="nil"/>
              <w:bottom w:val="single" w:sz="4" w:space="0" w:color="538DD5"/>
              <w:right w:val="single" w:sz="4" w:space="0" w:color="538DD5"/>
            </w:tcBorders>
            <w:shd w:val="clear" w:color="000000" w:fill="C6D9F1"/>
            <w:vAlign w:val="center"/>
            <w:hideMark/>
          </w:tcPr>
          <w:p w14:paraId="5D8A1A42"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Junio 2014 - Mayo 2015</w:t>
            </w:r>
          </w:p>
        </w:tc>
        <w:tc>
          <w:tcPr>
            <w:tcW w:w="764" w:type="pct"/>
            <w:gridSpan w:val="2"/>
            <w:tcBorders>
              <w:top w:val="single" w:sz="4" w:space="0" w:color="538DD5"/>
              <w:left w:val="nil"/>
              <w:bottom w:val="single" w:sz="4" w:space="0" w:color="538DD5"/>
              <w:right w:val="single" w:sz="4" w:space="0" w:color="538DD5"/>
            </w:tcBorders>
            <w:shd w:val="clear" w:color="000000" w:fill="C6D9F1"/>
            <w:vAlign w:val="center"/>
            <w:hideMark/>
          </w:tcPr>
          <w:p w14:paraId="161E2CAC"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Junio 2015 - Mayo 2016</w:t>
            </w:r>
          </w:p>
        </w:tc>
        <w:tc>
          <w:tcPr>
            <w:tcW w:w="764" w:type="pct"/>
            <w:gridSpan w:val="2"/>
            <w:tcBorders>
              <w:top w:val="single" w:sz="4" w:space="0" w:color="538DD5"/>
              <w:left w:val="nil"/>
              <w:bottom w:val="single" w:sz="4" w:space="0" w:color="538DD5"/>
              <w:right w:val="single" w:sz="4" w:space="0" w:color="538DD5"/>
            </w:tcBorders>
            <w:shd w:val="clear" w:color="000000" w:fill="C6D9F1"/>
            <w:vAlign w:val="center"/>
            <w:hideMark/>
          </w:tcPr>
          <w:p w14:paraId="1EA47C08"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Junio 2016 - Mayo 2017</w:t>
            </w:r>
          </w:p>
        </w:tc>
        <w:tc>
          <w:tcPr>
            <w:tcW w:w="764" w:type="pct"/>
            <w:gridSpan w:val="2"/>
            <w:tcBorders>
              <w:top w:val="single" w:sz="4" w:space="0" w:color="538DD5"/>
              <w:left w:val="nil"/>
              <w:bottom w:val="single" w:sz="4" w:space="0" w:color="538DD5"/>
              <w:right w:val="single" w:sz="4" w:space="0" w:color="538DD5"/>
            </w:tcBorders>
            <w:shd w:val="clear" w:color="000000" w:fill="C6D9F1"/>
            <w:vAlign w:val="center"/>
            <w:hideMark/>
          </w:tcPr>
          <w:p w14:paraId="27370591"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Junio 2017 - Mayo 2018</w:t>
            </w:r>
          </w:p>
        </w:tc>
        <w:tc>
          <w:tcPr>
            <w:tcW w:w="765" w:type="pct"/>
            <w:gridSpan w:val="2"/>
            <w:tcBorders>
              <w:top w:val="single" w:sz="4" w:space="0" w:color="538DD5"/>
              <w:left w:val="nil"/>
              <w:bottom w:val="single" w:sz="4" w:space="0" w:color="538DD5"/>
              <w:right w:val="single" w:sz="4" w:space="0" w:color="538DD5"/>
            </w:tcBorders>
            <w:shd w:val="clear" w:color="000000" w:fill="C6D9F1"/>
            <w:vAlign w:val="center"/>
            <w:hideMark/>
          </w:tcPr>
          <w:p w14:paraId="04DD4A2B"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Junio 2018 - Mayo 2019</w:t>
            </w:r>
          </w:p>
        </w:tc>
        <w:tc>
          <w:tcPr>
            <w:tcW w:w="764" w:type="pct"/>
            <w:gridSpan w:val="2"/>
            <w:tcBorders>
              <w:top w:val="single" w:sz="4" w:space="0" w:color="538DD5"/>
              <w:left w:val="nil"/>
              <w:bottom w:val="single" w:sz="4" w:space="0" w:color="538DD5"/>
              <w:right w:val="single" w:sz="4" w:space="0" w:color="538DD5"/>
            </w:tcBorders>
            <w:shd w:val="clear" w:color="000000" w:fill="C6D9F1"/>
            <w:vAlign w:val="center"/>
            <w:hideMark/>
          </w:tcPr>
          <w:p w14:paraId="387319D4"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Junio 2014 - Mayo 2019</w:t>
            </w:r>
          </w:p>
        </w:tc>
      </w:tr>
      <w:tr w:rsidR="00DE006F" w:rsidRPr="00DE006F" w14:paraId="204C7F77" w14:textId="77777777" w:rsidTr="00DE006F">
        <w:trPr>
          <w:trHeight w:val="243"/>
        </w:trPr>
        <w:tc>
          <w:tcPr>
            <w:tcW w:w="347" w:type="pct"/>
            <w:vMerge/>
            <w:tcBorders>
              <w:top w:val="single" w:sz="4" w:space="0" w:color="538DD5"/>
              <w:left w:val="single" w:sz="4" w:space="0" w:color="538DD5"/>
              <w:bottom w:val="single" w:sz="4" w:space="0" w:color="538DD5"/>
              <w:right w:val="single" w:sz="4" w:space="0" w:color="538DD5"/>
            </w:tcBorders>
            <w:vAlign w:val="center"/>
            <w:hideMark/>
          </w:tcPr>
          <w:p w14:paraId="0DCCFD2C" w14:textId="77777777" w:rsidR="00DE006F" w:rsidRPr="00DE006F" w:rsidRDefault="00DE006F" w:rsidP="00DE006F">
            <w:pPr>
              <w:spacing w:after="0" w:line="240" w:lineRule="auto"/>
              <w:rPr>
                <w:rFonts w:ascii="Calibri Light" w:eastAsia="Times New Roman" w:hAnsi="Calibri Light" w:cs="Calibri Light"/>
                <w:b/>
                <w:bCs/>
                <w:color w:val="000000"/>
                <w:sz w:val="14"/>
                <w:szCs w:val="14"/>
                <w:lang w:eastAsia="es-SV"/>
              </w:rPr>
            </w:pPr>
          </w:p>
        </w:tc>
        <w:tc>
          <w:tcPr>
            <w:tcW w:w="377" w:type="pct"/>
            <w:tcBorders>
              <w:top w:val="nil"/>
              <w:left w:val="nil"/>
              <w:bottom w:val="single" w:sz="4" w:space="0" w:color="538DD5"/>
              <w:right w:val="single" w:sz="4" w:space="0" w:color="538DD5"/>
            </w:tcBorders>
            <w:shd w:val="clear" w:color="000000" w:fill="C6D9F1"/>
            <w:vAlign w:val="center"/>
            <w:hideMark/>
          </w:tcPr>
          <w:p w14:paraId="0C1939C9"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Número</w:t>
            </w:r>
          </w:p>
        </w:tc>
        <w:tc>
          <w:tcPr>
            <w:tcW w:w="455" w:type="pct"/>
            <w:tcBorders>
              <w:top w:val="nil"/>
              <w:left w:val="nil"/>
              <w:bottom w:val="single" w:sz="4" w:space="0" w:color="538DD5"/>
              <w:right w:val="single" w:sz="4" w:space="0" w:color="538DD5"/>
            </w:tcBorders>
            <w:shd w:val="clear" w:color="000000" w:fill="C6D9F1"/>
            <w:vAlign w:val="center"/>
            <w:hideMark/>
          </w:tcPr>
          <w:p w14:paraId="3ECA7B5B"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Millones</w:t>
            </w:r>
          </w:p>
        </w:tc>
        <w:tc>
          <w:tcPr>
            <w:tcW w:w="377" w:type="pct"/>
            <w:tcBorders>
              <w:top w:val="nil"/>
              <w:left w:val="nil"/>
              <w:bottom w:val="single" w:sz="4" w:space="0" w:color="538DD5"/>
              <w:right w:val="single" w:sz="4" w:space="0" w:color="538DD5"/>
            </w:tcBorders>
            <w:shd w:val="clear" w:color="000000" w:fill="C6D9F1"/>
            <w:vAlign w:val="center"/>
            <w:hideMark/>
          </w:tcPr>
          <w:p w14:paraId="78EB39C2"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Número</w:t>
            </w:r>
          </w:p>
        </w:tc>
        <w:tc>
          <w:tcPr>
            <w:tcW w:w="387" w:type="pct"/>
            <w:tcBorders>
              <w:top w:val="nil"/>
              <w:left w:val="nil"/>
              <w:bottom w:val="single" w:sz="4" w:space="0" w:color="538DD5"/>
              <w:right w:val="single" w:sz="4" w:space="0" w:color="538DD5"/>
            </w:tcBorders>
            <w:shd w:val="clear" w:color="000000" w:fill="C6D9F1"/>
            <w:vAlign w:val="center"/>
            <w:hideMark/>
          </w:tcPr>
          <w:p w14:paraId="7313B04C"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Millones</w:t>
            </w:r>
          </w:p>
        </w:tc>
        <w:tc>
          <w:tcPr>
            <w:tcW w:w="377" w:type="pct"/>
            <w:tcBorders>
              <w:top w:val="nil"/>
              <w:left w:val="nil"/>
              <w:bottom w:val="single" w:sz="4" w:space="0" w:color="538DD5"/>
              <w:right w:val="single" w:sz="4" w:space="0" w:color="538DD5"/>
            </w:tcBorders>
            <w:shd w:val="clear" w:color="000000" w:fill="C6D9F1"/>
            <w:vAlign w:val="center"/>
            <w:hideMark/>
          </w:tcPr>
          <w:p w14:paraId="555F584E"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Número</w:t>
            </w:r>
          </w:p>
        </w:tc>
        <w:tc>
          <w:tcPr>
            <w:tcW w:w="387" w:type="pct"/>
            <w:tcBorders>
              <w:top w:val="nil"/>
              <w:left w:val="nil"/>
              <w:bottom w:val="single" w:sz="4" w:space="0" w:color="538DD5"/>
              <w:right w:val="single" w:sz="4" w:space="0" w:color="538DD5"/>
            </w:tcBorders>
            <w:shd w:val="clear" w:color="000000" w:fill="C6D9F1"/>
            <w:vAlign w:val="center"/>
            <w:hideMark/>
          </w:tcPr>
          <w:p w14:paraId="45CB9C8D"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Millones</w:t>
            </w:r>
          </w:p>
        </w:tc>
        <w:tc>
          <w:tcPr>
            <w:tcW w:w="377" w:type="pct"/>
            <w:tcBorders>
              <w:top w:val="nil"/>
              <w:left w:val="nil"/>
              <w:bottom w:val="single" w:sz="4" w:space="0" w:color="538DD5"/>
              <w:right w:val="single" w:sz="4" w:space="0" w:color="538DD5"/>
            </w:tcBorders>
            <w:shd w:val="clear" w:color="000000" w:fill="C6D9F1"/>
            <w:vAlign w:val="center"/>
            <w:hideMark/>
          </w:tcPr>
          <w:p w14:paraId="2F419C80"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Número</w:t>
            </w:r>
          </w:p>
        </w:tc>
        <w:tc>
          <w:tcPr>
            <w:tcW w:w="388" w:type="pct"/>
            <w:tcBorders>
              <w:top w:val="nil"/>
              <w:left w:val="nil"/>
              <w:bottom w:val="single" w:sz="4" w:space="0" w:color="538DD5"/>
              <w:right w:val="single" w:sz="4" w:space="0" w:color="538DD5"/>
            </w:tcBorders>
            <w:shd w:val="clear" w:color="000000" w:fill="C6D9F1"/>
            <w:vAlign w:val="center"/>
            <w:hideMark/>
          </w:tcPr>
          <w:p w14:paraId="031D94B9"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Millones</w:t>
            </w:r>
          </w:p>
        </w:tc>
        <w:tc>
          <w:tcPr>
            <w:tcW w:w="377" w:type="pct"/>
            <w:tcBorders>
              <w:top w:val="nil"/>
              <w:left w:val="nil"/>
              <w:bottom w:val="single" w:sz="4" w:space="0" w:color="538DD5"/>
              <w:right w:val="single" w:sz="4" w:space="0" w:color="538DD5"/>
            </w:tcBorders>
            <w:shd w:val="clear" w:color="000000" w:fill="C6D9F1"/>
            <w:vAlign w:val="center"/>
            <w:hideMark/>
          </w:tcPr>
          <w:p w14:paraId="20DF35DB"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Número</w:t>
            </w:r>
          </w:p>
        </w:tc>
        <w:tc>
          <w:tcPr>
            <w:tcW w:w="388" w:type="pct"/>
            <w:tcBorders>
              <w:top w:val="nil"/>
              <w:left w:val="nil"/>
              <w:bottom w:val="single" w:sz="4" w:space="0" w:color="538DD5"/>
              <w:right w:val="single" w:sz="4" w:space="0" w:color="538DD5"/>
            </w:tcBorders>
            <w:shd w:val="clear" w:color="000000" w:fill="C6D9F1"/>
            <w:vAlign w:val="center"/>
            <w:hideMark/>
          </w:tcPr>
          <w:p w14:paraId="2E21D254"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Millones</w:t>
            </w:r>
          </w:p>
        </w:tc>
        <w:tc>
          <w:tcPr>
            <w:tcW w:w="377" w:type="pct"/>
            <w:tcBorders>
              <w:top w:val="nil"/>
              <w:left w:val="nil"/>
              <w:bottom w:val="single" w:sz="4" w:space="0" w:color="538DD5"/>
              <w:right w:val="single" w:sz="4" w:space="0" w:color="538DD5"/>
            </w:tcBorders>
            <w:shd w:val="clear" w:color="000000" w:fill="C6D9F1"/>
            <w:vAlign w:val="center"/>
            <w:hideMark/>
          </w:tcPr>
          <w:p w14:paraId="628E9ABC"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Número</w:t>
            </w:r>
          </w:p>
        </w:tc>
        <w:tc>
          <w:tcPr>
            <w:tcW w:w="387" w:type="pct"/>
            <w:tcBorders>
              <w:top w:val="nil"/>
              <w:left w:val="nil"/>
              <w:bottom w:val="single" w:sz="4" w:space="0" w:color="538DD5"/>
              <w:right w:val="single" w:sz="4" w:space="0" w:color="538DD5"/>
            </w:tcBorders>
            <w:shd w:val="clear" w:color="000000" w:fill="C6D9F1"/>
            <w:vAlign w:val="center"/>
            <w:hideMark/>
          </w:tcPr>
          <w:p w14:paraId="13D2FD4F"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Millones</w:t>
            </w:r>
          </w:p>
        </w:tc>
      </w:tr>
      <w:tr w:rsidR="00DE006F" w:rsidRPr="00DE006F" w14:paraId="109B32DA" w14:textId="77777777" w:rsidTr="00DE006F">
        <w:trPr>
          <w:trHeight w:val="243"/>
        </w:trPr>
        <w:tc>
          <w:tcPr>
            <w:tcW w:w="347" w:type="pct"/>
            <w:tcBorders>
              <w:top w:val="nil"/>
              <w:left w:val="single" w:sz="4" w:space="0" w:color="538DD5"/>
              <w:bottom w:val="single" w:sz="4" w:space="0" w:color="538DD5"/>
              <w:right w:val="single" w:sz="4" w:space="0" w:color="538DD5"/>
            </w:tcBorders>
            <w:shd w:val="clear" w:color="auto" w:fill="auto"/>
            <w:vAlign w:val="center"/>
            <w:hideMark/>
          </w:tcPr>
          <w:p w14:paraId="31C2C1D0" w14:textId="77777777" w:rsidR="00DE006F" w:rsidRPr="00EB5BFB" w:rsidRDefault="00DE006F" w:rsidP="00DE006F">
            <w:pPr>
              <w:spacing w:after="0" w:line="240" w:lineRule="auto"/>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Mujeres</w:t>
            </w:r>
          </w:p>
        </w:tc>
        <w:tc>
          <w:tcPr>
            <w:tcW w:w="377" w:type="pct"/>
            <w:tcBorders>
              <w:top w:val="nil"/>
              <w:left w:val="nil"/>
              <w:bottom w:val="single" w:sz="4" w:space="0" w:color="538DD5"/>
              <w:right w:val="single" w:sz="4" w:space="0" w:color="538DD5"/>
            </w:tcBorders>
            <w:shd w:val="clear" w:color="auto" w:fill="auto"/>
            <w:vAlign w:val="center"/>
            <w:hideMark/>
          </w:tcPr>
          <w:p w14:paraId="17920A47"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122</w:t>
            </w:r>
          </w:p>
        </w:tc>
        <w:tc>
          <w:tcPr>
            <w:tcW w:w="455" w:type="pct"/>
            <w:tcBorders>
              <w:top w:val="nil"/>
              <w:left w:val="nil"/>
              <w:bottom w:val="single" w:sz="4" w:space="0" w:color="538DD5"/>
              <w:right w:val="single" w:sz="4" w:space="0" w:color="538DD5"/>
            </w:tcBorders>
            <w:shd w:val="clear" w:color="auto" w:fill="auto"/>
            <w:vAlign w:val="center"/>
            <w:hideMark/>
          </w:tcPr>
          <w:p w14:paraId="58A104BB"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$2.73</w:t>
            </w:r>
          </w:p>
        </w:tc>
        <w:tc>
          <w:tcPr>
            <w:tcW w:w="377" w:type="pct"/>
            <w:tcBorders>
              <w:top w:val="nil"/>
              <w:left w:val="nil"/>
              <w:bottom w:val="single" w:sz="4" w:space="0" w:color="538DD5"/>
              <w:right w:val="single" w:sz="4" w:space="0" w:color="538DD5"/>
            </w:tcBorders>
            <w:shd w:val="clear" w:color="auto" w:fill="auto"/>
            <w:vAlign w:val="center"/>
            <w:hideMark/>
          </w:tcPr>
          <w:p w14:paraId="343F69F4"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183</w:t>
            </w:r>
          </w:p>
        </w:tc>
        <w:tc>
          <w:tcPr>
            <w:tcW w:w="387" w:type="pct"/>
            <w:tcBorders>
              <w:top w:val="nil"/>
              <w:left w:val="nil"/>
              <w:bottom w:val="single" w:sz="4" w:space="0" w:color="538DD5"/>
              <w:right w:val="single" w:sz="4" w:space="0" w:color="538DD5"/>
            </w:tcBorders>
            <w:shd w:val="clear" w:color="auto" w:fill="auto"/>
            <w:vAlign w:val="center"/>
            <w:hideMark/>
          </w:tcPr>
          <w:p w14:paraId="7FD07E51"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$4.19</w:t>
            </w:r>
          </w:p>
        </w:tc>
        <w:tc>
          <w:tcPr>
            <w:tcW w:w="377" w:type="pct"/>
            <w:tcBorders>
              <w:top w:val="nil"/>
              <w:left w:val="nil"/>
              <w:bottom w:val="single" w:sz="4" w:space="0" w:color="538DD5"/>
              <w:right w:val="single" w:sz="4" w:space="0" w:color="538DD5"/>
            </w:tcBorders>
            <w:shd w:val="clear" w:color="auto" w:fill="auto"/>
            <w:vAlign w:val="center"/>
            <w:hideMark/>
          </w:tcPr>
          <w:p w14:paraId="7C8AF0F8"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121</w:t>
            </w:r>
          </w:p>
        </w:tc>
        <w:tc>
          <w:tcPr>
            <w:tcW w:w="387" w:type="pct"/>
            <w:tcBorders>
              <w:top w:val="nil"/>
              <w:left w:val="nil"/>
              <w:bottom w:val="single" w:sz="4" w:space="0" w:color="538DD5"/>
              <w:right w:val="single" w:sz="4" w:space="0" w:color="538DD5"/>
            </w:tcBorders>
            <w:shd w:val="clear" w:color="auto" w:fill="auto"/>
            <w:vAlign w:val="center"/>
            <w:hideMark/>
          </w:tcPr>
          <w:p w14:paraId="794B4A8F"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$3.15</w:t>
            </w:r>
          </w:p>
        </w:tc>
        <w:tc>
          <w:tcPr>
            <w:tcW w:w="377" w:type="pct"/>
            <w:tcBorders>
              <w:top w:val="nil"/>
              <w:left w:val="nil"/>
              <w:bottom w:val="single" w:sz="4" w:space="0" w:color="538DD5"/>
              <w:right w:val="single" w:sz="4" w:space="0" w:color="538DD5"/>
            </w:tcBorders>
            <w:shd w:val="clear" w:color="auto" w:fill="auto"/>
            <w:vAlign w:val="center"/>
            <w:hideMark/>
          </w:tcPr>
          <w:p w14:paraId="58784283"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85</w:t>
            </w:r>
          </w:p>
        </w:tc>
        <w:tc>
          <w:tcPr>
            <w:tcW w:w="388" w:type="pct"/>
            <w:tcBorders>
              <w:top w:val="nil"/>
              <w:left w:val="nil"/>
              <w:bottom w:val="single" w:sz="4" w:space="0" w:color="538DD5"/>
              <w:right w:val="single" w:sz="4" w:space="0" w:color="538DD5"/>
            </w:tcBorders>
            <w:shd w:val="clear" w:color="auto" w:fill="auto"/>
            <w:vAlign w:val="center"/>
            <w:hideMark/>
          </w:tcPr>
          <w:p w14:paraId="189C9174"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$1.83</w:t>
            </w:r>
          </w:p>
        </w:tc>
        <w:tc>
          <w:tcPr>
            <w:tcW w:w="377" w:type="pct"/>
            <w:tcBorders>
              <w:top w:val="nil"/>
              <w:left w:val="nil"/>
              <w:bottom w:val="single" w:sz="4" w:space="0" w:color="538DD5"/>
              <w:right w:val="single" w:sz="4" w:space="0" w:color="538DD5"/>
            </w:tcBorders>
            <w:shd w:val="clear" w:color="auto" w:fill="auto"/>
            <w:vAlign w:val="center"/>
            <w:hideMark/>
          </w:tcPr>
          <w:p w14:paraId="4984DE44"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89</w:t>
            </w:r>
          </w:p>
        </w:tc>
        <w:tc>
          <w:tcPr>
            <w:tcW w:w="388" w:type="pct"/>
            <w:tcBorders>
              <w:top w:val="nil"/>
              <w:left w:val="nil"/>
              <w:bottom w:val="single" w:sz="4" w:space="0" w:color="538DD5"/>
              <w:right w:val="single" w:sz="4" w:space="0" w:color="538DD5"/>
            </w:tcBorders>
            <w:shd w:val="clear" w:color="auto" w:fill="auto"/>
            <w:vAlign w:val="center"/>
            <w:hideMark/>
          </w:tcPr>
          <w:p w14:paraId="094FA95A"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$1.99</w:t>
            </w:r>
          </w:p>
        </w:tc>
        <w:tc>
          <w:tcPr>
            <w:tcW w:w="377" w:type="pct"/>
            <w:tcBorders>
              <w:top w:val="nil"/>
              <w:left w:val="nil"/>
              <w:bottom w:val="single" w:sz="4" w:space="0" w:color="538DD5"/>
              <w:right w:val="single" w:sz="4" w:space="0" w:color="538DD5"/>
            </w:tcBorders>
            <w:shd w:val="clear" w:color="auto" w:fill="auto"/>
            <w:vAlign w:val="center"/>
            <w:hideMark/>
          </w:tcPr>
          <w:p w14:paraId="5020A295"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599.8</w:t>
            </w:r>
          </w:p>
        </w:tc>
        <w:tc>
          <w:tcPr>
            <w:tcW w:w="387" w:type="pct"/>
            <w:tcBorders>
              <w:top w:val="nil"/>
              <w:left w:val="nil"/>
              <w:bottom w:val="single" w:sz="4" w:space="0" w:color="538DD5"/>
              <w:right w:val="single" w:sz="4" w:space="0" w:color="538DD5"/>
            </w:tcBorders>
            <w:shd w:val="clear" w:color="auto" w:fill="auto"/>
            <w:vAlign w:val="center"/>
            <w:hideMark/>
          </w:tcPr>
          <w:p w14:paraId="0F0A1383"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$13.89</w:t>
            </w:r>
          </w:p>
        </w:tc>
      </w:tr>
      <w:tr w:rsidR="00DE006F" w:rsidRPr="00DE006F" w14:paraId="56D53ECA" w14:textId="77777777" w:rsidTr="00DE006F">
        <w:trPr>
          <w:trHeight w:val="243"/>
        </w:trPr>
        <w:tc>
          <w:tcPr>
            <w:tcW w:w="347" w:type="pct"/>
            <w:tcBorders>
              <w:top w:val="nil"/>
              <w:left w:val="single" w:sz="4" w:space="0" w:color="538DD5"/>
              <w:bottom w:val="single" w:sz="4" w:space="0" w:color="538DD5"/>
              <w:right w:val="single" w:sz="4" w:space="0" w:color="538DD5"/>
            </w:tcBorders>
            <w:shd w:val="clear" w:color="auto" w:fill="auto"/>
            <w:vAlign w:val="center"/>
            <w:hideMark/>
          </w:tcPr>
          <w:p w14:paraId="2CFA99C2" w14:textId="77777777" w:rsidR="00DE006F" w:rsidRPr="00EB5BFB" w:rsidRDefault="00DE006F" w:rsidP="00DE006F">
            <w:pPr>
              <w:spacing w:after="0" w:line="240" w:lineRule="auto"/>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Hombres</w:t>
            </w:r>
          </w:p>
        </w:tc>
        <w:tc>
          <w:tcPr>
            <w:tcW w:w="377" w:type="pct"/>
            <w:tcBorders>
              <w:top w:val="nil"/>
              <w:left w:val="nil"/>
              <w:bottom w:val="single" w:sz="4" w:space="0" w:color="538DD5"/>
              <w:right w:val="single" w:sz="4" w:space="0" w:color="538DD5"/>
            </w:tcBorders>
            <w:shd w:val="clear" w:color="auto" w:fill="auto"/>
            <w:vAlign w:val="center"/>
            <w:hideMark/>
          </w:tcPr>
          <w:p w14:paraId="24E962AC"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135</w:t>
            </w:r>
          </w:p>
        </w:tc>
        <w:tc>
          <w:tcPr>
            <w:tcW w:w="455" w:type="pct"/>
            <w:tcBorders>
              <w:top w:val="nil"/>
              <w:left w:val="nil"/>
              <w:bottom w:val="single" w:sz="4" w:space="0" w:color="538DD5"/>
              <w:right w:val="single" w:sz="4" w:space="0" w:color="538DD5"/>
            </w:tcBorders>
            <w:shd w:val="clear" w:color="auto" w:fill="auto"/>
            <w:vAlign w:val="center"/>
            <w:hideMark/>
          </w:tcPr>
          <w:p w14:paraId="287B26FE"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$3.01</w:t>
            </w:r>
          </w:p>
        </w:tc>
        <w:tc>
          <w:tcPr>
            <w:tcW w:w="377" w:type="pct"/>
            <w:tcBorders>
              <w:top w:val="nil"/>
              <w:left w:val="nil"/>
              <w:bottom w:val="single" w:sz="4" w:space="0" w:color="538DD5"/>
              <w:right w:val="single" w:sz="4" w:space="0" w:color="538DD5"/>
            </w:tcBorders>
            <w:shd w:val="clear" w:color="auto" w:fill="auto"/>
            <w:vAlign w:val="center"/>
            <w:hideMark/>
          </w:tcPr>
          <w:p w14:paraId="1793B531"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182</w:t>
            </w:r>
          </w:p>
        </w:tc>
        <w:tc>
          <w:tcPr>
            <w:tcW w:w="387" w:type="pct"/>
            <w:tcBorders>
              <w:top w:val="nil"/>
              <w:left w:val="nil"/>
              <w:bottom w:val="single" w:sz="4" w:space="0" w:color="538DD5"/>
              <w:right w:val="single" w:sz="4" w:space="0" w:color="538DD5"/>
            </w:tcBorders>
            <w:shd w:val="clear" w:color="auto" w:fill="auto"/>
            <w:vAlign w:val="center"/>
            <w:hideMark/>
          </w:tcPr>
          <w:p w14:paraId="189AE741"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$5.03</w:t>
            </w:r>
          </w:p>
        </w:tc>
        <w:tc>
          <w:tcPr>
            <w:tcW w:w="377" w:type="pct"/>
            <w:tcBorders>
              <w:top w:val="nil"/>
              <w:left w:val="nil"/>
              <w:bottom w:val="single" w:sz="4" w:space="0" w:color="538DD5"/>
              <w:right w:val="single" w:sz="4" w:space="0" w:color="538DD5"/>
            </w:tcBorders>
            <w:shd w:val="clear" w:color="auto" w:fill="auto"/>
            <w:vAlign w:val="center"/>
            <w:hideMark/>
          </w:tcPr>
          <w:p w14:paraId="09A662E9"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156</w:t>
            </w:r>
          </w:p>
        </w:tc>
        <w:tc>
          <w:tcPr>
            <w:tcW w:w="387" w:type="pct"/>
            <w:tcBorders>
              <w:top w:val="nil"/>
              <w:left w:val="nil"/>
              <w:bottom w:val="single" w:sz="4" w:space="0" w:color="538DD5"/>
              <w:right w:val="single" w:sz="4" w:space="0" w:color="538DD5"/>
            </w:tcBorders>
            <w:shd w:val="clear" w:color="auto" w:fill="auto"/>
            <w:vAlign w:val="center"/>
            <w:hideMark/>
          </w:tcPr>
          <w:p w14:paraId="4F2D4442"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$4.37</w:t>
            </w:r>
          </w:p>
        </w:tc>
        <w:tc>
          <w:tcPr>
            <w:tcW w:w="377" w:type="pct"/>
            <w:tcBorders>
              <w:top w:val="nil"/>
              <w:left w:val="nil"/>
              <w:bottom w:val="single" w:sz="4" w:space="0" w:color="538DD5"/>
              <w:right w:val="single" w:sz="4" w:space="0" w:color="538DD5"/>
            </w:tcBorders>
            <w:shd w:val="clear" w:color="auto" w:fill="auto"/>
            <w:vAlign w:val="center"/>
            <w:hideMark/>
          </w:tcPr>
          <w:p w14:paraId="16A079FC"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105</w:t>
            </w:r>
          </w:p>
        </w:tc>
        <w:tc>
          <w:tcPr>
            <w:tcW w:w="388" w:type="pct"/>
            <w:tcBorders>
              <w:top w:val="nil"/>
              <w:left w:val="nil"/>
              <w:bottom w:val="single" w:sz="4" w:space="0" w:color="538DD5"/>
              <w:right w:val="single" w:sz="4" w:space="0" w:color="538DD5"/>
            </w:tcBorders>
            <w:shd w:val="clear" w:color="auto" w:fill="auto"/>
            <w:vAlign w:val="center"/>
            <w:hideMark/>
          </w:tcPr>
          <w:p w14:paraId="25748281"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$2.49</w:t>
            </w:r>
          </w:p>
        </w:tc>
        <w:tc>
          <w:tcPr>
            <w:tcW w:w="377" w:type="pct"/>
            <w:tcBorders>
              <w:top w:val="nil"/>
              <w:left w:val="nil"/>
              <w:bottom w:val="single" w:sz="4" w:space="0" w:color="538DD5"/>
              <w:right w:val="single" w:sz="4" w:space="0" w:color="538DD5"/>
            </w:tcBorders>
            <w:shd w:val="clear" w:color="auto" w:fill="auto"/>
            <w:vAlign w:val="center"/>
            <w:hideMark/>
          </w:tcPr>
          <w:p w14:paraId="01BF4D0F"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98</w:t>
            </w:r>
          </w:p>
        </w:tc>
        <w:tc>
          <w:tcPr>
            <w:tcW w:w="388" w:type="pct"/>
            <w:tcBorders>
              <w:top w:val="nil"/>
              <w:left w:val="nil"/>
              <w:bottom w:val="single" w:sz="4" w:space="0" w:color="538DD5"/>
              <w:right w:val="single" w:sz="4" w:space="0" w:color="538DD5"/>
            </w:tcBorders>
            <w:shd w:val="clear" w:color="auto" w:fill="auto"/>
            <w:vAlign w:val="center"/>
            <w:hideMark/>
          </w:tcPr>
          <w:p w14:paraId="22FBE2C9"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$2.42</w:t>
            </w:r>
          </w:p>
        </w:tc>
        <w:tc>
          <w:tcPr>
            <w:tcW w:w="377" w:type="pct"/>
            <w:tcBorders>
              <w:top w:val="nil"/>
              <w:left w:val="nil"/>
              <w:bottom w:val="single" w:sz="4" w:space="0" w:color="538DD5"/>
              <w:right w:val="single" w:sz="4" w:space="0" w:color="538DD5"/>
            </w:tcBorders>
            <w:shd w:val="clear" w:color="auto" w:fill="auto"/>
            <w:vAlign w:val="center"/>
            <w:hideMark/>
          </w:tcPr>
          <w:p w14:paraId="3438048D"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676.4</w:t>
            </w:r>
          </w:p>
        </w:tc>
        <w:tc>
          <w:tcPr>
            <w:tcW w:w="387" w:type="pct"/>
            <w:tcBorders>
              <w:top w:val="nil"/>
              <w:left w:val="nil"/>
              <w:bottom w:val="single" w:sz="4" w:space="0" w:color="538DD5"/>
              <w:right w:val="single" w:sz="4" w:space="0" w:color="538DD5"/>
            </w:tcBorders>
            <w:shd w:val="clear" w:color="auto" w:fill="auto"/>
            <w:vAlign w:val="center"/>
            <w:hideMark/>
          </w:tcPr>
          <w:p w14:paraId="6413634C"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$17.33</w:t>
            </w:r>
          </w:p>
        </w:tc>
      </w:tr>
      <w:tr w:rsidR="00DE006F" w:rsidRPr="00DE006F" w14:paraId="6C3B0CF9" w14:textId="77777777" w:rsidTr="00DE006F">
        <w:trPr>
          <w:trHeight w:val="243"/>
        </w:trPr>
        <w:tc>
          <w:tcPr>
            <w:tcW w:w="347" w:type="pct"/>
            <w:tcBorders>
              <w:top w:val="nil"/>
              <w:left w:val="single" w:sz="4" w:space="0" w:color="538DD5"/>
              <w:bottom w:val="single" w:sz="4" w:space="0" w:color="538DD5"/>
              <w:right w:val="single" w:sz="4" w:space="0" w:color="538DD5"/>
            </w:tcBorders>
            <w:shd w:val="clear" w:color="000000" w:fill="C6D9F1"/>
            <w:vAlign w:val="center"/>
            <w:hideMark/>
          </w:tcPr>
          <w:p w14:paraId="4DD69F9A" w14:textId="77777777" w:rsidR="00DE006F" w:rsidRPr="00EB5BFB" w:rsidRDefault="00DE006F" w:rsidP="00DE006F">
            <w:pPr>
              <w:spacing w:after="0" w:line="240" w:lineRule="auto"/>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Total</w:t>
            </w:r>
          </w:p>
        </w:tc>
        <w:tc>
          <w:tcPr>
            <w:tcW w:w="377" w:type="pct"/>
            <w:tcBorders>
              <w:top w:val="nil"/>
              <w:left w:val="nil"/>
              <w:bottom w:val="single" w:sz="4" w:space="0" w:color="538DD5"/>
              <w:right w:val="single" w:sz="4" w:space="0" w:color="538DD5"/>
            </w:tcBorders>
            <w:shd w:val="clear" w:color="000000" w:fill="C6D9F1"/>
            <w:vAlign w:val="center"/>
            <w:hideMark/>
          </w:tcPr>
          <w:p w14:paraId="3DB5B714"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257</w:t>
            </w:r>
          </w:p>
        </w:tc>
        <w:tc>
          <w:tcPr>
            <w:tcW w:w="455" w:type="pct"/>
            <w:tcBorders>
              <w:top w:val="nil"/>
              <w:left w:val="nil"/>
              <w:bottom w:val="single" w:sz="4" w:space="0" w:color="538DD5"/>
              <w:right w:val="single" w:sz="4" w:space="0" w:color="538DD5"/>
            </w:tcBorders>
            <w:shd w:val="clear" w:color="000000" w:fill="C6D9F1"/>
            <w:vAlign w:val="center"/>
            <w:hideMark/>
          </w:tcPr>
          <w:p w14:paraId="7F3D55D3"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$5.74</w:t>
            </w:r>
          </w:p>
        </w:tc>
        <w:tc>
          <w:tcPr>
            <w:tcW w:w="377" w:type="pct"/>
            <w:tcBorders>
              <w:top w:val="nil"/>
              <w:left w:val="nil"/>
              <w:bottom w:val="single" w:sz="4" w:space="0" w:color="538DD5"/>
              <w:right w:val="single" w:sz="4" w:space="0" w:color="538DD5"/>
            </w:tcBorders>
            <w:shd w:val="clear" w:color="000000" w:fill="C6D9F1"/>
            <w:vAlign w:val="center"/>
            <w:hideMark/>
          </w:tcPr>
          <w:p w14:paraId="6F127E81"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365</w:t>
            </w:r>
          </w:p>
        </w:tc>
        <w:tc>
          <w:tcPr>
            <w:tcW w:w="387" w:type="pct"/>
            <w:tcBorders>
              <w:top w:val="nil"/>
              <w:left w:val="nil"/>
              <w:bottom w:val="single" w:sz="4" w:space="0" w:color="538DD5"/>
              <w:right w:val="single" w:sz="4" w:space="0" w:color="538DD5"/>
            </w:tcBorders>
            <w:shd w:val="clear" w:color="000000" w:fill="C6D9F1"/>
            <w:vAlign w:val="center"/>
            <w:hideMark/>
          </w:tcPr>
          <w:p w14:paraId="338C08A2"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$9.22</w:t>
            </w:r>
          </w:p>
        </w:tc>
        <w:tc>
          <w:tcPr>
            <w:tcW w:w="377" w:type="pct"/>
            <w:tcBorders>
              <w:top w:val="nil"/>
              <w:left w:val="nil"/>
              <w:bottom w:val="single" w:sz="4" w:space="0" w:color="538DD5"/>
              <w:right w:val="single" w:sz="4" w:space="0" w:color="538DD5"/>
            </w:tcBorders>
            <w:shd w:val="clear" w:color="000000" w:fill="C6D9F1"/>
            <w:vAlign w:val="center"/>
            <w:hideMark/>
          </w:tcPr>
          <w:p w14:paraId="1E340CBD"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277</w:t>
            </w:r>
          </w:p>
        </w:tc>
        <w:tc>
          <w:tcPr>
            <w:tcW w:w="387" w:type="pct"/>
            <w:tcBorders>
              <w:top w:val="nil"/>
              <w:left w:val="nil"/>
              <w:bottom w:val="single" w:sz="4" w:space="0" w:color="538DD5"/>
              <w:right w:val="single" w:sz="4" w:space="0" w:color="538DD5"/>
            </w:tcBorders>
            <w:shd w:val="clear" w:color="000000" w:fill="C6D9F1"/>
            <w:vAlign w:val="center"/>
            <w:hideMark/>
          </w:tcPr>
          <w:p w14:paraId="4DD978FD"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$7.52</w:t>
            </w:r>
          </w:p>
        </w:tc>
        <w:tc>
          <w:tcPr>
            <w:tcW w:w="377" w:type="pct"/>
            <w:tcBorders>
              <w:top w:val="nil"/>
              <w:left w:val="nil"/>
              <w:bottom w:val="single" w:sz="4" w:space="0" w:color="538DD5"/>
              <w:right w:val="single" w:sz="4" w:space="0" w:color="538DD5"/>
            </w:tcBorders>
            <w:shd w:val="clear" w:color="000000" w:fill="C6D9F1"/>
            <w:vAlign w:val="center"/>
            <w:hideMark/>
          </w:tcPr>
          <w:p w14:paraId="2B0362F2"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190</w:t>
            </w:r>
          </w:p>
        </w:tc>
        <w:tc>
          <w:tcPr>
            <w:tcW w:w="388" w:type="pct"/>
            <w:tcBorders>
              <w:top w:val="nil"/>
              <w:left w:val="nil"/>
              <w:bottom w:val="single" w:sz="4" w:space="0" w:color="538DD5"/>
              <w:right w:val="single" w:sz="4" w:space="0" w:color="538DD5"/>
            </w:tcBorders>
            <w:shd w:val="clear" w:color="000000" w:fill="C6D9F1"/>
            <w:vAlign w:val="center"/>
            <w:hideMark/>
          </w:tcPr>
          <w:p w14:paraId="3BF79A02"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$4.32</w:t>
            </w:r>
          </w:p>
        </w:tc>
        <w:tc>
          <w:tcPr>
            <w:tcW w:w="377" w:type="pct"/>
            <w:tcBorders>
              <w:top w:val="nil"/>
              <w:left w:val="nil"/>
              <w:bottom w:val="single" w:sz="4" w:space="0" w:color="538DD5"/>
              <w:right w:val="single" w:sz="4" w:space="0" w:color="538DD5"/>
            </w:tcBorders>
            <w:shd w:val="clear" w:color="000000" w:fill="C6D9F1"/>
            <w:vAlign w:val="center"/>
            <w:hideMark/>
          </w:tcPr>
          <w:p w14:paraId="24DC0C21"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187</w:t>
            </w:r>
          </w:p>
        </w:tc>
        <w:tc>
          <w:tcPr>
            <w:tcW w:w="388" w:type="pct"/>
            <w:tcBorders>
              <w:top w:val="nil"/>
              <w:left w:val="nil"/>
              <w:bottom w:val="single" w:sz="4" w:space="0" w:color="538DD5"/>
              <w:right w:val="single" w:sz="4" w:space="0" w:color="538DD5"/>
            </w:tcBorders>
            <w:shd w:val="clear" w:color="000000" w:fill="C6D9F1"/>
            <w:vAlign w:val="center"/>
            <w:hideMark/>
          </w:tcPr>
          <w:p w14:paraId="28CA19D1"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$4.41</w:t>
            </w:r>
          </w:p>
        </w:tc>
        <w:tc>
          <w:tcPr>
            <w:tcW w:w="377" w:type="pct"/>
            <w:tcBorders>
              <w:top w:val="nil"/>
              <w:left w:val="nil"/>
              <w:bottom w:val="single" w:sz="4" w:space="0" w:color="538DD5"/>
              <w:right w:val="single" w:sz="4" w:space="0" w:color="538DD5"/>
            </w:tcBorders>
            <w:shd w:val="clear" w:color="000000" w:fill="C6D9F1"/>
            <w:vAlign w:val="center"/>
            <w:hideMark/>
          </w:tcPr>
          <w:p w14:paraId="6C4D39DE"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1,089</w:t>
            </w:r>
          </w:p>
        </w:tc>
        <w:tc>
          <w:tcPr>
            <w:tcW w:w="387" w:type="pct"/>
            <w:tcBorders>
              <w:top w:val="nil"/>
              <w:left w:val="nil"/>
              <w:bottom w:val="single" w:sz="4" w:space="0" w:color="538DD5"/>
              <w:right w:val="single" w:sz="4" w:space="0" w:color="538DD5"/>
            </w:tcBorders>
            <w:shd w:val="clear" w:color="000000" w:fill="C6D9F1"/>
            <w:vAlign w:val="center"/>
            <w:hideMark/>
          </w:tcPr>
          <w:p w14:paraId="69B1FCC5"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$26.80</w:t>
            </w:r>
          </w:p>
        </w:tc>
      </w:tr>
    </w:tbl>
    <w:p w14:paraId="306D8C84" w14:textId="77777777" w:rsidR="00693D67" w:rsidRPr="00DE006F" w:rsidRDefault="00693D67" w:rsidP="00602B00">
      <w:pPr>
        <w:spacing w:after="0"/>
        <w:jc w:val="both"/>
        <w:rPr>
          <w:rFonts w:ascii="Calibri Light" w:hAnsi="Calibri Light" w:cs="Calibri Light"/>
          <w:sz w:val="14"/>
          <w:szCs w:val="14"/>
        </w:rPr>
      </w:pPr>
    </w:p>
    <w:tbl>
      <w:tblPr>
        <w:tblW w:w="10458" w:type="dxa"/>
        <w:tblInd w:w="-809" w:type="dxa"/>
        <w:tblCellMar>
          <w:left w:w="70" w:type="dxa"/>
          <w:right w:w="70" w:type="dxa"/>
        </w:tblCellMar>
        <w:tblLook w:val="04A0" w:firstRow="1" w:lastRow="0" w:firstColumn="1" w:lastColumn="0" w:noHBand="0" w:noVBand="1"/>
      </w:tblPr>
      <w:tblGrid>
        <w:gridCol w:w="2311"/>
        <w:gridCol w:w="1259"/>
        <w:gridCol w:w="1269"/>
        <w:gridCol w:w="1232"/>
        <w:gridCol w:w="1486"/>
        <w:gridCol w:w="1450"/>
        <w:gridCol w:w="1451"/>
      </w:tblGrid>
      <w:tr w:rsidR="00DE006F" w:rsidRPr="00F27596" w14:paraId="17FF4D1F" w14:textId="77777777" w:rsidTr="001F0FBA">
        <w:trPr>
          <w:gridAfter w:val="3"/>
          <w:wAfter w:w="4387" w:type="dxa"/>
          <w:trHeight w:val="248"/>
        </w:trPr>
        <w:tc>
          <w:tcPr>
            <w:tcW w:w="2311" w:type="dxa"/>
            <w:tcBorders>
              <w:top w:val="nil"/>
              <w:left w:val="nil"/>
              <w:bottom w:val="nil"/>
              <w:right w:val="nil"/>
            </w:tcBorders>
            <w:shd w:val="clear" w:color="auto" w:fill="auto"/>
            <w:noWrap/>
            <w:vAlign w:val="center"/>
            <w:hideMark/>
          </w:tcPr>
          <w:p w14:paraId="75B478B2" w14:textId="77777777" w:rsidR="00DE006F" w:rsidRPr="00DE006F" w:rsidRDefault="00DE006F" w:rsidP="00DE006F">
            <w:pPr>
              <w:spacing w:after="0" w:line="240" w:lineRule="auto"/>
              <w:rPr>
                <w:rFonts w:ascii="Calibri Light" w:eastAsia="Times New Roman" w:hAnsi="Calibri Light" w:cs="Calibri Light"/>
                <w:b/>
                <w:bCs/>
                <w:color w:val="000000"/>
                <w:sz w:val="16"/>
                <w:szCs w:val="16"/>
                <w:lang w:eastAsia="es-SV"/>
              </w:rPr>
            </w:pPr>
            <w:r w:rsidRPr="00DE006F">
              <w:rPr>
                <w:rFonts w:ascii="Calibri Light" w:eastAsia="Times New Roman" w:hAnsi="Calibri Light" w:cs="Calibri Light"/>
                <w:b/>
                <w:bCs/>
                <w:color w:val="000000"/>
                <w:sz w:val="16"/>
                <w:szCs w:val="16"/>
                <w:lang w:eastAsia="es-SV"/>
              </w:rPr>
              <w:t>Programa Vivienda Social</w:t>
            </w:r>
          </w:p>
        </w:tc>
        <w:tc>
          <w:tcPr>
            <w:tcW w:w="1260" w:type="dxa"/>
            <w:tcBorders>
              <w:top w:val="nil"/>
              <w:left w:val="nil"/>
              <w:bottom w:val="nil"/>
              <w:right w:val="nil"/>
            </w:tcBorders>
            <w:shd w:val="clear" w:color="auto" w:fill="auto"/>
            <w:vAlign w:val="bottom"/>
            <w:hideMark/>
          </w:tcPr>
          <w:p w14:paraId="27872F37" w14:textId="77777777" w:rsidR="00DE006F" w:rsidRPr="00DE006F" w:rsidRDefault="00DE006F" w:rsidP="00DE006F">
            <w:pPr>
              <w:spacing w:after="0" w:line="240" w:lineRule="auto"/>
              <w:rPr>
                <w:rFonts w:ascii="Calibri Light" w:eastAsia="Times New Roman" w:hAnsi="Calibri Light" w:cs="Calibri Light"/>
                <w:b/>
                <w:bCs/>
                <w:color w:val="000000"/>
                <w:sz w:val="16"/>
                <w:szCs w:val="16"/>
                <w:lang w:eastAsia="es-SV"/>
              </w:rPr>
            </w:pPr>
          </w:p>
        </w:tc>
        <w:tc>
          <w:tcPr>
            <w:tcW w:w="1268" w:type="dxa"/>
            <w:tcBorders>
              <w:top w:val="nil"/>
              <w:left w:val="nil"/>
              <w:bottom w:val="nil"/>
              <w:right w:val="nil"/>
            </w:tcBorders>
            <w:shd w:val="clear" w:color="auto" w:fill="auto"/>
            <w:vAlign w:val="center"/>
            <w:hideMark/>
          </w:tcPr>
          <w:p w14:paraId="082B0FD9" w14:textId="77777777" w:rsidR="00DE006F" w:rsidRPr="00DE006F" w:rsidRDefault="00DE006F" w:rsidP="00DE006F">
            <w:pPr>
              <w:spacing w:after="0" w:line="240" w:lineRule="auto"/>
              <w:jc w:val="center"/>
              <w:rPr>
                <w:rFonts w:ascii="Times New Roman" w:eastAsia="Times New Roman" w:hAnsi="Times New Roman" w:cs="Times New Roman"/>
                <w:sz w:val="16"/>
                <w:szCs w:val="16"/>
                <w:lang w:eastAsia="es-SV"/>
              </w:rPr>
            </w:pPr>
          </w:p>
        </w:tc>
        <w:tc>
          <w:tcPr>
            <w:tcW w:w="1232" w:type="dxa"/>
            <w:tcBorders>
              <w:top w:val="nil"/>
              <w:left w:val="nil"/>
              <w:bottom w:val="nil"/>
              <w:right w:val="nil"/>
            </w:tcBorders>
            <w:shd w:val="clear" w:color="auto" w:fill="auto"/>
            <w:noWrap/>
            <w:vAlign w:val="bottom"/>
            <w:hideMark/>
          </w:tcPr>
          <w:p w14:paraId="770BBA84" w14:textId="77777777" w:rsidR="00DE006F" w:rsidRPr="00DE006F" w:rsidRDefault="00DE006F" w:rsidP="00DE006F">
            <w:pPr>
              <w:spacing w:after="0" w:line="240" w:lineRule="auto"/>
              <w:rPr>
                <w:rFonts w:ascii="Times New Roman" w:eastAsia="Times New Roman" w:hAnsi="Times New Roman" w:cs="Times New Roman"/>
                <w:sz w:val="16"/>
                <w:szCs w:val="16"/>
                <w:lang w:val="es-ES" w:eastAsia="es-SV"/>
              </w:rPr>
            </w:pPr>
          </w:p>
        </w:tc>
      </w:tr>
      <w:tr w:rsidR="001F0FBA" w:rsidRPr="00DE006F" w14:paraId="5B4729AF" w14:textId="77777777" w:rsidTr="001F0FBA">
        <w:trPr>
          <w:trHeight w:val="260"/>
        </w:trPr>
        <w:tc>
          <w:tcPr>
            <w:tcW w:w="2311" w:type="dxa"/>
            <w:vMerge w:val="restart"/>
            <w:tcBorders>
              <w:top w:val="single" w:sz="4" w:space="0" w:color="538DD5"/>
              <w:left w:val="single" w:sz="4" w:space="0" w:color="538DD5"/>
              <w:bottom w:val="single" w:sz="4" w:space="0" w:color="538DD5"/>
              <w:right w:val="single" w:sz="4" w:space="0" w:color="538DD5"/>
            </w:tcBorders>
            <w:shd w:val="clear" w:color="000000" w:fill="C6D9F1"/>
            <w:vAlign w:val="center"/>
            <w:hideMark/>
          </w:tcPr>
          <w:p w14:paraId="383E58C8" w14:textId="77777777" w:rsidR="001F0FBA" w:rsidRPr="00DE006F" w:rsidRDefault="001F0FBA"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Género</w:t>
            </w:r>
          </w:p>
        </w:tc>
        <w:tc>
          <w:tcPr>
            <w:tcW w:w="2529" w:type="dxa"/>
            <w:gridSpan w:val="2"/>
            <w:tcBorders>
              <w:top w:val="single" w:sz="4" w:space="0" w:color="538DD5"/>
              <w:left w:val="nil"/>
              <w:bottom w:val="single" w:sz="4" w:space="0" w:color="538DD5"/>
              <w:right w:val="single" w:sz="4" w:space="0" w:color="538DD5"/>
            </w:tcBorders>
            <w:shd w:val="clear" w:color="000000" w:fill="C6D9F1"/>
            <w:vAlign w:val="center"/>
            <w:hideMark/>
          </w:tcPr>
          <w:p w14:paraId="4AE0C52D" w14:textId="77777777" w:rsidR="001F0FBA" w:rsidRPr="00DE006F" w:rsidRDefault="001F0FBA"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Septiembre 2017 - Mayo 2018</w:t>
            </w:r>
          </w:p>
        </w:tc>
        <w:tc>
          <w:tcPr>
            <w:tcW w:w="2718" w:type="dxa"/>
            <w:gridSpan w:val="2"/>
            <w:tcBorders>
              <w:top w:val="single" w:sz="4" w:space="0" w:color="538DD5"/>
              <w:left w:val="nil"/>
              <w:bottom w:val="single" w:sz="4" w:space="0" w:color="538DD5"/>
              <w:right w:val="single" w:sz="4" w:space="0" w:color="538DD5"/>
            </w:tcBorders>
            <w:shd w:val="clear" w:color="000000" w:fill="C6D9F1"/>
            <w:vAlign w:val="center"/>
            <w:hideMark/>
          </w:tcPr>
          <w:p w14:paraId="2BF924FE" w14:textId="77777777" w:rsidR="001F0FBA" w:rsidRPr="00DE006F" w:rsidRDefault="001F0FBA"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Junio 2018 - Mayo 2019</w:t>
            </w:r>
          </w:p>
        </w:tc>
        <w:tc>
          <w:tcPr>
            <w:tcW w:w="2900" w:type="dxa"/>
            <w:gridSpan w:val="2"/>
            <w:tcBorders>
              <w:top w:val="single" w:sz="4" w:space="0" w:color="538DD5"/>
              <w:left w:val="nil"/>
              <w:bottom w:val="single" w:sz="4" w:space="0" w:color="538DD5"/>
              <w:right w:val="single" w:sz="4" w:space="0" w:color="538DD5"/>
            </w:tcBorders>
            <w:shd w:val="clear" w:color="000000" w:fill="C6D9F1"/>
            <w:vAlign w:val="center"/>
            <w:hideMark/>
          </w:tcPr>
          <w:p w14:paraId="100CEF5B" w14:textId="77777777" w:rsidR="001F0FBA" w:rsidRPr="00DE006F" w:rsidRDefault="001F0FBA"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Septiembre 2017 - Mayo 2019</w:t>
            </w:r>
          </w:p>
        </w:tc>
      </w:tr>
      <w:tr w:rsidR="001F0FBA" w:rsidRPr="00DE006F" w14:paraId="1932472F" w14:textId="77777777" w:rsidTr="001F0FBA">
        <w:trPr>
          <w:trHeight w:val="248"/>
        </w:trPr>
        <w:tc>
          <w:tcPr>
            <w:tcW w:w="2311" w:type="dxa"/>
            <w:vMerge/>
            <w:tcBorders>
              <w:top w:val="single" w:sz="4" w:space="0" w:color="538DD5"/>
              <w:left w:val="single" w:sz="4" w:space="0" w:color="538DD5"/>
              <w:bottom w:val="single" w:sz="4" w:space="0" w:color="538DD5"/>
              <w:right w:val="single" w:sz="4" w:space="0" w:color="538DD5"/>
            </w:tcBorders>
            <w:vAlign w:val="center"/>
            <w:hideMark/>
          </w:tcPr>
          <w:p w14:paraId="5416FE2F" w14:textId="77777777" w:rsidR="00DE006F" w:rsidRPr="00DE006F" w:rsidRDefault="00DE006F" w:rsidP="00DE006F">
            <w:pPr>
              <w:spacing w:after="0" w:line="240" w:lineRule="auto"/>
              <w:rPr>
                <w:rFonts w:ascii="Calibri Light" w:eastAsia="Times New Roman" w:hAnsi="Calibri Light" w:cs="Calibri Light"/>
                <w:b/>
                <w:bCs/>
                <w:color w:val="000000"/>
                <w:sz w:val="14"/>
                <w:szCs w:val="14"/>
                <w:lang w:eastAsia="es-SV"/>
              </w:rPr>
            </w:pPr>
          </w:p>
        </w:tc>
        <w:tc>
          <w:tcPr>
            <w:tcW w:w="1260" w:type="dxa"/>
            <w:tcBorders>
              <w:top w:val="nil"/>
              <w:left w:val="nil"/>
              <w:bottom w:val="single" w:sz="4" w:space="0" w:color="538DD5"/>
              <w:right w:val="single" w:sz="4" w:space="0" w:color="538DD5"/>
            </w:tcBorders>
            <w:shd w:val="clear" w:color="000000" w:fill="C6D9F1"/>
            <w:vAlign w:val="center"/>
            <w:hideMark/>
          </w:tcPr>
          <w:p w14:paraId="1122223A"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Número</w:t>
            </w:r>
          </w:p>
        </w:tc>
        <w:tc>
          <w:tcPr>
            <w:tcW w:w="1268" w:type="dxa"/>
            <w:tcBorders>
              <w:top w:val="nil"/>
              <w:left w:val="nil"/>
              <w:bottom w:val="single" w:sz="4" w:space="0" w:color="538DD5"/>
              <w:right w:val="single" w:sz="4" w:space="0" w:color="538DD5"/>
            </w:tcBorders>
            <w:shd w:val="clear" w:color="000000" w:fill="C6D9F1"/>
            <w:vAlign w:val="center"/>
            <w:hideMark/>
          </w:tcPr>
          <w:p w14:paraId="6587B3AE"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Millones</w:t>
            </w:r>
          </w:p>
        </w:tc>
        <w:tc>
          <w:tcPr>
            <w:tcW w:w="1232" w:type="dxa"/>
            <w:tcBorders>
              <w:top w:val="nil"/>
              <w:left w:val="nil"/>
              <w:bottom w:val="single" w:sz="4" w:space="0" w:color="538DD5"/>
              <w:right w:val="single" w:sz="4" w:space="0" w:color="538DD5"/>
            </w:tcBorders>
            <w:shd w:val="clear" w:color="000000" w:fill="C6D9F1"/>
            <w:vAlign w:val="center"/>
            <w:hideMark/>
          </w:tcPr>
          <w:p w14:paraId="22050549"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Número</w:t>
            </w:r>
          </w:p>
        </w:tc>
        <w:tc>
          <w:tcPr>
            <w:tcW w:w="1485" w:type="dxa"/>
            <w:tcBorders>
              <w:top w:val="nil"/>
              <w:left w:val="nil"/>
              <w:bottom w:val="single" w:sz="4" w:space="0" w:color="538DD5"/>
              <w:right w:val="single" w:sz="4" w:space="0" w:color="538DD5"/>
            </w:tcBorders>
            <w:shd w:val="clear" w:color="000000" w:fill="C6D9F1"/>
            <w:vAlign w:val="center"/>
            <w:hideMark/>
          </w:tcPr>
          <w:p w14:paraId="35A88AA7"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Millones</w:t>
            </w:r>
          </w:p>
        </w:tc>
        <w:tc>
          <w:tcPr>
            <w:tcW w:w="1450" w:type="dxa"/>
            <w:tcBorders>
              <w:top w:val="nil"/>
              <w:left w:val="nil"/>
              <w:bottom w:val="single" w:sz="4" w:space="0" w:color="538DD5"/>
              <w:right w:val="single" w:sz="4" w:space="0" w:color="538DD5"/>
            </w:tcBorders>
            <w:shd w:val="clear" w:color="000000" w:fill="C6D9F1"/>
            <w:vAlign w:val="center"/>
            <w:hideMark/>
          </w:tcPr>
          <w:p w14:paraId="1DDBE6F0"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Número</w:t>
            </w:r>
          </w:p>
        </w:tc>
        <w:tc>
          <w:tcPr>
            <w:tcW w:w="1450" w:type="dxa"/>
            <w:tcBorders>
              <w:top w:val="nil"/>
              <w:left w:val="nil"/>
              <w:bottom w:val="single" w:sz="4" w:space="0" w:color="538DD5"/>
              <w:right w:val="single" w:sz="4" w:space="0" w:color="538DD5"/>
            </w:tcBorders>
            <w:shd w:val="clear" w:color="000000" w:fill="C6D9F1"/>
            <w:vAlign w:val="center"/>
            <w:hideMark/>
          </w:tcPr>
          <w:p w14:paraId="1837367E" w14:textId="77777777" w:rsidR="00DE006F" w:rsidRPr="00DE006F"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DE006F">
              <w:rPr>
                <w:rFonts w:ascii="Calibri Light" w:eastAsia="Times New Roman" w:hAnsi="Calibri Light" w:cs="Calibri Light"/>
                <w:b/>
                <w:bCs/>
                <w:color w:val="000000"/>
                <w:sz w:val="14"/>
                <w:szCs w:val="14"/>
                <w:lang w:eastAsia="es-SV"/>
              </w:rPr>
              <w:t>Millones</w:t>
            </w:r>
          </w:p>
        </w:tc>
      </w:tr>
      <w:tr w:rsidR="001F0FBA" w:rsidRPr="00DE006F" w14:paraId="03A1C60D" w14:textId="77777777" w:rsidTr="001F0FBA">
        <w:trPr>
          <w:trHeight w:val="248"/>
        </w:trPr>
        <w:tc>
          <w:tcPr>
            <w:tcW w:w="2311" w:type="dxa"/>
            <w:tcBorders>
              <w:top w:val="nil"/>
              <w:left w:val="single" w:sz="4" w:space="0" w:color="538DD5"/>
              <w:bottom w:val="single" w:sz="4" w:space="0" w:color="538DD5"/>
              <w:right w:val="single" w:sz="4" w:space="0" w:color="538DD5"/>
            </w:tcBorders>
            <w:shd w:val="clear" w:color="auto" w:fill="auto"/>
            <w:vAlign w:val="center"/>
            <w:hideMark/>
          </w:tcPr>
          <w:p w14:paraId="38E18D86" w14:textId="77777777" w:rsidR="00DE006F" w:rsidRPr="00EB5BFB" w:rsidRDefault="00DE006F" w:rsidP="00DE006F">
            <w:pPr>
              <w:spacing w:after="0" w:line="240" w:lineRule="auto"/>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Mujeres</w:t>
            </w:r>
          </w:p>
        </w:tc>
        <w:tc>
          <w:tcPr>
            <w:tcW w:w="1260" w:type="dxa"/>
            <w:tcBorders>
              <w:top w:val="nil"/>
              <w:left w:val="nil"/>
              <w:bottom w:val="single" w:sz="4" w:space="0" w:color="538DD5"/>
              <w:right w:val="single" w:sz="4" w:space="0" w:color="538DD5"/>
            </w:tcBorders>
            <w:shd w:val="clear" w:color="auto" w:fill="auto"/>
            <w:vAlign w:val="center"/>
            <w:hideMark/>
          </w:tcPr>
          <w:p w14:paraId="3FFF110A"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190</w:t>
            </w:r>
          </w:p>
        </w:tc>
        <w:tc>
          <w:tcPr>
            <w:tcW w:w="1268" w:type="dxa"/>
            <w:tcBorders>
              <w:top w:val="nil"/>
              <w:left w:val="nil"/>
              <w:bottom w:val="single" w:sz="4" w:space="0" w:color="538DD5"/>
              <w:right w:val="single" w:sz="4" w:space="0" w:color="538DD5"/>
            </w:tcBorders>
            <w:shd w:val="clear" w:color="auto" w:fill="auto"/>
            <w:vAlign w:val="center"/>
            <w:hideMark/>
          </w:tcPr>
          <w:p w14:paraId="373D91C9"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$1.94</w:t>
            </w:r>
          </w:p>
        </w:tc>
        <w:tc>
          <w:tcPr>
            <w:tcW w:w="1232" w:type="dxa"/>
            <w:tcBorders>
              <w:top w:val="nil"/>
              <w:left w:val="nil"/>
              <w:bottom w:val="single" w:sz="4" w:space="0" w:color="538DD5"/>
              <w:right w:val="single" w:sz="4" w:space="0" w:color="538DD5"/>
            </w:tcBorders>
            <w:shd w:val="clear" w:color="auto" w:fill="auto"/>
            <w:vAlign w:val="center"/>
            <w:hideMark/>
          </w:tcPr>
          <w:p w14:paraId="500EAE1A"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364</w:t>
            </w:r>
          </w:p>
        </w:tc>
        <w:tc>
          <w:tcPr>
            <w:tcW w:w="1485" w:type="dxa"/>
            <w:tcBorders>
              <w:top w:val="nil"/>
              <w:left w:val="nil"/>
              <w:bottom w:val="single" w:sz="4" w:space="0" w:color="538DD5"/>
              <w:right w:val="single" w:sz="4" w:space="0" w:color="538DD5"/>
            </w:tcBorders>
            <w:shd w:val="clear" w:color="auto" w:fill="auto"/>
            <w:vAlign w:val="center"/>
            <w:hideMark/>
          </w:tcPr>
          <w:p w14:paraId="5E39EC5E"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$3.74</w:t>
            </w:r>
          </w:p>
        </w:tc>
        <w:tc>
          <w:tcPr>
            <w:tcW w:w="1450" w:type="dxa"/>
            <w:tcBorders>
              <w:top w:val="nil"/>
              <w:left w:val="nil"/>
              <w:bottom w:val="single" w:sz="4" w:space="0" w:color="538DD5"/>
              <w:right w:val="single" w:sz="4" w:space="0" w:color="538DD5"/>
            </w:tcBorders>
            <w:shd w:val="clear" w:color="auto" w:fill="auto"/>
            <w:vAlign w:val="center"/>
            <w:hideMark/>
          </w:tcPr>
          <w:p w14:paraId="6F2DB294"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553.6</w:t>
            </w:r>
          </w:p>
        </w:tc>
        <w:tc>
          <w:tcPr>
            <w:tcW w:w="1450" w:type="dxa"/>
            <w:tcBorders>
              <w:top w:val="nil"/>
              <w:left w:val="nil"/>
              <w:bottom w:val="single" w:sz="4" w:space="0" w:color="538DD5"/>
              <w:right w:val="single" w:sz="4" w:space="0" w:color="538DD5"/>
            </w:tcBorders>
            <w:shd w:val="clear" w:color="auto" w:fill="auto"/>
            <w:vAlign w:val="center"/>
            <w:hideMark/>
          </w:tcPr>
          <w:p w14:paraId="4728CF34"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$5.68</w:t>
            </w:r>
          </w:p>
        </w:tc>
      </w:tr>
      <w:tr w:rsidR="001F0FBA" w:rsidRPr="00DE006F" w14:paraId="2AE50D8A" w14:textId="77777777" w:rsidTr="001F0FBA">
        <w:trPr>
          <w:trHeight w:val="248"/>
        </w:trPr>
        <w:tc>
          <w:tcPr>
            <w:tcW w:w="2311" w:type="dxa"/>
            <w:tcBorders>
              <w:top w:val="nil"/>
              <w:left w:val="single" w:sz="4" w:space="0" w:color="538DD5"/>
              <w:bottom w:val="single" w:sz="4" w:space="0" w:color="538DD5"/>
              <w:right w:val="single" w:sz="4" w:space="0" w:color="538DD5"/>
            </w:tcBorders>
            <w:shd w:val="clear" w:color="auto" w:fill="auto"/>
            <w:vAlign w:val="center"/>
            <w:hideMark/>
          </w:tcPr>
          <w:p w14:paraId="70379120" w14:textId="77777777" w:rsidR="00DE006F" w:rsidRPr="00EB5BFB" w:rsidRDefault="00DE006F" w:rsidP="00DE006F">
            <w:pPr>
              <w:spacing w:after="0" w:line="240" w:lineRule="auto"/>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Hombres</w:t>
            </w:r>
          </w:p>
        </w:tc>
        <w:tc>
          <w:tcPr>
            <w:tcW w:w="1260" w:type="dxa"/>
            <w:tcBorders>
              <w:top w:val="nil"/>
              <w:left w:val="nil"/>
              <w:bottom w:val="single" w:sz="4" w:space="0" w:color="538DD5"/>
              <w:right w:val="single" w:sz="4" w:space="0" w:color="538DD5"/>
            </w:tcBorders>
            <w:shd w:val="clear" w:color="auto" w:fill="auto"/>
            <w:vAlign w:val="center"/>
            <w:hideMark/>
          </w:tcPr>
          <w:p w14:paraId="1EC75F81"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163</w:t>
            </w:r>
          </w:p>
        </w:tc>
        <w:tc>
          <w:tcPr>
            <w:tcW w:w="1268" w:type="dxa"/>
            <w:tcBorders>
              <w:top w:val="nil"/>
              <w:left w:val="nil"/>
              <w:bottom w:val="single" w:sz="4" w:space="0" w:color="538DD5"/>
              <w:right w:val="single" w:sz="4" w:space="0" w:color="538DD5"/>
            </w:tcBorders>
            <w:shd w:val="clear" w:color="auto" w:fill="auto"/>
            <w:vAlign w:val="center"/>
            <w:hideMark/>
          </w:tcPr>
          <w:p w14:paraId="61A79A79"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$1.67</w:t>
            </w:r>
          </w:p>
        </w:tc>
        <w:tc>
          <w:tcPr>
            <w:tcW w:w="1232" w:type="dxa"/>
            <w:tcBorders>
              <w:top w:val="nil"/>
              <w:left w:val="nil"/>
              <w:bottom w:val="single" w:sz="4" w:space="0" w:color="538DD5"/>
              <w:right w:val="single" w:sz="4" w:space="0" w:color="538DD5"/>
            </w:tcBorders>
            <w:shd w:val="clear" w:color="auto" w:fill="auto"/>
            <w:vAlign w:val="center"/>
            <w:hideMark/>
          </w:tcPr>
          <w:p w14:paraId="75DE0027"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313</w:t>
            </w:r>
          </w:p>
        </w:tc>
        <w:tc>
          <w:tcPr>
            <w:tcW w:w="1485" w:type="dxa"/>
            <w:tcBorders>
              <w:top w:val="nil"/>
              <w:left w:val="nil"/>
              <w:bottom w:val="single" w:sz="4" w:space="0" w:color="538DD5"/>
              <w:right w:val="single" w:sz="4" w:space="0" w:color="538DD5"/>
            </w:tcBorders>
            <w:shd w:val="clear" w:color="auto" w:fill="auto"/>
            <w:vAlign w:val="center"/>
            <w:hideMark/>
          </w:tcPr>
          <w:p w14:paraId="60B8BD18"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$3.29</w:t>
            </w:r>
          </w:p>
        </w:tc>
        <w:tc>
          <w:tcPr>
            <w:tcW w:w="1450" w:type="dxa"/>
            <w:tcBorders>
              <w:top w:val="nil"/>
              <w:left w:val="nil"/>
              <w:bottom w:val="single" w:sz="4" w:space="0" w:color="538DD5"/>
              <w:right w:val="single" w:sz="4" w:space="0" w:color="538DD5"/>
            </w:tcBorders>
            <w:shd w:val="clear" w:color="auto" w:fill="auto"/>
            <w:vAlign w:val="center"/>
            <w:hideMark/>
          </w:tcPr>
          <w:p w14:paraId="2A3B3556"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476.2</w:t>
            </w:r>
          </w:p>
        </w:tc>
        <w:tc>
          <w:tcPr>
            <w:tcW w:w="1450" w:type="dxa"/>
            <w:tcBorders>
              <w:top w:val="nil"/>
              <w:left w:val="nil"/>
              <w:bottom w:val="single" w:sz="4" w:space="0" w:color="538DD5"/>
              <w:right w:val="single" w:sz="4" w:space="0" w:color="538DD5"/>
            </w:tcBorders>
            <w:shd w:val="clear" w:color="auto" w:fill="auto"/>
            <w:vAlign w:val="center"/>
            <w:hideMark/>
          </w:tcPr>
          <w:p w14:paraId="3C79E222" w14:textId="77777777" w:rsidR="00DE006F" w:rsidRPr="00EB5BFB" w:rsidRDefault="00DE006F" w:rsidP="00DE006F">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$4.96</w:t>
            </w:r>
          </w:p>
        </w:tc>
      </w:tr>
      <w:tr w:rsidR="001F0FBA" w:rsidRPr="00DE006F" w14:paraId="76C0721E" w14:textId="77777777" w:rsidTr="001F0FBA">
        <w:trPr>
          <w:trHeight w:val="248"/>
        </w:trPr>
        <w:tc>
          <w:tcPr>
            <w:tcW w:w="2311" w:type="dxa"/>
            <w:tcBorders>
              <w:top w:val="nil"/>
              <w:left w:val="single" w:sz="4" w:space="0" w:color="538DD5"/>
              <w:bottom w:val="single" w:sz="4" w:space="0" w:color="538DD5"/>
              <w:right w:val="single" w:sz="4" w:space="0" w:color="538DD5"/>
            </w:tcBorders>
            <w:shd w:val="clear" w:color="000000" w:fill="C6D9F1"/>
            <w:vAlign w:val="center"/>
            <w:hideMark/>
          </w:tcPr>
          <w:p w14:paraId="30454325" w14:textId="77777777" w:rsidR="00DE006F" w:rsidRPr="00EB5BFB" w:rsidRDefault="00DE006F" w:rsidP="00DE006F">
            <w:pPr>
              <w:spacing w:after="0" w:line="240" w:lineRule="auto"/>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Total</w:t>
            </w:r>
          </w:p>
        </w:tc>
        <w:tc>
          <w:tcPr>
            <w:tcW w:w="1260" w:type="dxa"/>
            <w:tcBorders>
              <w:top w:val="nil"/>
              <w:left w:val="nil"/>
              <w:bottom w:val="single" w:sz="4" w:space="0" w:color="538DD5"/>
              <w:right w:val="single" w:sz="4" w:space="0" w:color="538DD5"/>
            </w:tcBorders>
            <w:shd w:val="clear" w:color="000000" w:fill="C6D9F1"/>
            <w:vAlign w:val="center"/>
            <w:hideMark/>
          </w:tcPr>
          <w:p w14:paraId="6C2DBE60"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353</w:t>
            </w:r>
          </w:p>
        </w:tc>
        <w:tc>
          <w:tcPr>
            <w:tcW w:w="1268" w:type="dxa"/>
            <w:tcBorders>
              <w:top w:val="nil"/>
              <w:left w:val="nil"/>
              <w:bottom w:val="single" w:sz="4" w:space="0" w:color="538DD5"/>
              <w:right w:val="single" w:sz="4" w:space="0" w:color="538DD5"/>
            </w:tcBorders>
            <w:shd w:val="clear" w:color="000000" w:fill="C6D9F1"/>
            <w:vAlign w:val="center"/>
            <w:hideMark/>
          </w:tcPr>
          <w:p w14:paraId="31ED6435"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$3.61</w:t>
            </w:r>
          </w:p>
        </w:tc>
        <w:tc>
          <w:tcPr>
            <w:tcW w:w="1232" w:type="dxa"/>
            <w:tcBorders>
              <w:top w:val="nil"/>
              <w:left w:val="nil"/>
              <w:bottom w:val="single" w:sz="4" w:space="0" w:color="538DD5"/>
              <w:right w:val="single" w:sz="4" w:space="0" w:color="538DD5"/>
            </w:tcBorders>
            <w:shd w:val="clear" w:color="000000" w:fill="C6D9F1"/>
            <w:vAlign w:val="center"/>
            <w:hideMark/>
          </w:tcPr>
          <w:p w14:paraId="7B2A1E7D"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677</w:t>
            </w:r>
          </w:p>
        </w:tc>
        <w:tc>
          <w:tcPr>
            <w:tcW w:w="1485" w:type="dxa"/>
            <w:tcBorders>
              <w:top w:val="nil"/>
              <w:left w:val="nil"/>
              <w:bottom w:val="single" w:sz="4" w:space="0" w:color="538DD5"/>
              <w:right w:val="single" w:sz="4" w:space="0" w:color="538DD5"/>
            </w:tcBorders>
            <w:shd w:val="clear" w:color="000000" w:fill="C6D9F1"/>
            <w:vAlign w:val="center"/>
            <w:hideMark/>
          </w:tcPr>
          <w:p w14:paraId="19E0AE6E"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$7.03</w:t>
            </w:r>
          </w:p>
        </w:tc>
        <w:tc>
          <w:tcPr>
            <w:tcW w:w="1450" w:type="dxa"/>
            <w:tcBorders>
              <w:top w:val="nil"/>
              <w:left w:val="nil"/>
              <w:bottom w:val="single" w:sz="4" w:space="0" w:color="538DD5"/>
              <w:right w:val="single" w:sz="4" w:space="0" w:color="538DD5"/>
            </w:tcBorders>
            <w:shd w:val="clear" w:color="000000" w:fill="C6D9F1"/>
            <w:vAlign w:val="center"/>
            <w:hideMark/>
          </w:tcPr>
          <w:p w14:paraId="5B905FBE"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1,030</w:t>
            </w:r>
          </w:p>
        </w:tc>
        <w:tc>
          <w:tcPr>
            <w:tcW w:w="1450" w:type="dxa"/>
            <w:tcBorders>
              <w:top w:val="nil"/>
              <w:left w:val="nil"/>
              <w:bottom w:val="single" w:sz="4" w:space="0" w:color="538DD5"/>
              <w:right w:val="single" w:sz="4" w:space="0" w:color="538DD5"/>
            </w:tcBorders>
            <w:shd w:val="clear" w:color="000000" w:fill="C6D9F1"/>
            <w:vAlign w:val="center"/>
            <w:hideMark/>
          </w:tcPr>
          <w:p w14:paraId="4CB5D530" w14:textId="77777777" w:rsidR="00DE006F" w:rsidRPr="00EB5BFB" w:rsidRDefault="00DE006F" w:rsidP="00DE006F">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$10.64</w:t>
            </w:r>
          </w:p>
        </w:tc>
      </w:tr>
    </w:tbl>
    <w:p w14:paraId="4FE6E760" w14:textId="77777777" w:rsidR="00693D67" w:rsidRPr="00DE006F" w:rsidRDefault="00693D67" w:rsidP="00602B00">
      <w:pPr>
        <w:spacing w:after="0"/>
        <w:jc w:val="both"/>
        <w:rPr>
          <w:rFonts w:ascii="Calibri Light" w:hAnsi="Calibri Light" w:cs="Calibri Light"/>
          <w:sz w:val="14"/>
          <w:szCs w:val="14"/>
        </w:rPr>
      </w:pPr>
    </w:p>
    <w:p w14:paraId="68473F17" w14:textId="77777777" w:rsidR="00693D67" w:rsidRDefault="00693D67" w:rsidP="00602B00">
      <w:pPr>
        <w:spacing w:after="0"/>
        <w:jc w:val="both"/>
        <w:rPr>
          <w:rFonts w:ascii="Calibri Light" w:hAnsi="Calibri Light" w:cs="Calibri Light"/>
          <w:sz w:val="14"/>
          <w:szCs w:val="14"/>
        </w:rPr>
      </w:pPr>
    </w:p>
    <w:p w14:paraId="104C40CE" w14:textId="77777777" w:rsidR="008113B2" w:rsidRDefault="008113B2" w:rsidP="00602B00">
      <w:pPr>
        <w:spacing w:after="0"/>
        <w:jc w:val="both"/>
        <w:rPr>
          <w:rFonts w:ascii="Calibri Light" w:hAnsi="Calibri Light" w:cs="Calibri Light"/>
          <w:sz w:val="14"/>
          <w:szCs w:val="14"/>
        </w:rPr>
      </w:pPr>
    </w:p>
    <w:p w14:paraId="585EE471" w14:textId="77777777" w:rsidR="008113B2" w:rsidRDefault="008113B2" w:rsidP="00602B00">
      <w:pPr>
        <w:spacing w:after="0"/>
        <w:jc w:val="both"/>
        <w:rPr>
          <w:rFonts w:ascii="Calibri Light" w:hAnsi="Calibri Light" w:cs="Calibri Light"/>
          <w:sz w:val="14"/>
          <w:szCs w:val="14"/>
        </w:rPr>
      </w:pPr>
    </w:p>
    <w:p w14:paraId="4B6EB970" w14:textId="77777777" w:rsidR="008113B2" w:rsidRDefault="008113B2" w:rsidP="00602B00">
      <w:pPr>
        <w:spacing w:after="0"/>
        <w:jc w:val="both"/>
        <w:rPr>
          <w:rFonts w:ascii="Calibri Light" w:hAnsi="Calibri Light" w:cs="Calibri Light"/>
          <w:sz w:val="14"/>
          <w:szCs w:val="14"/>
        </w:rPr>
      </w:pPr>
    </w:p>
    <w:p w14:paraId="71CCD739" w14:textId="77777777" w:rsidR="008113B2" w:rsidRDefault="008113B2" w:rsidP="00602B00">
      <w:pPr>
        <w:spacing w:after="0"/>
        <w:jc w:val="both"/>
        <w:rPr>
          <w:rFonts w:ascii="Calibri Light" w:hAnsi="Calibri Light" w:cs="Calibri Light"/>
          <w:sz w:val="14"/>
          <w:szCs w:val="14"/>
        </w:rPr>
      </w:pPr>
    </w:p>
    <w:p w14:paraId="5A69A83B" w14:textId="77777777" w:rsidR="008113B2" w:rsidRDefault="008113B2" w:rsidP="00602B00">
      <w:pPr>
        <w:spacing w:after="0"/>
        <w:jc w:val="both"/>
        <w:rPr>
          <w:rFonts w:ascii="Calibri Light" w:hAnsi="Calibri Light" w:cs="Calibri Light"/>
          <w:sz w:val="14"/>
          <w:szCs w:val="14"/>
        </w:rPr>
      </w:pPr>
    </w:p>
    <w:p w14:paraId="2267C976" w14:textId="77777777" w:rsidR="008113B2" w:rsidRPr="00DE006F" w:rsidRDefault="008113B2" w:rsidP="00602B00">
      <w:pPr>
        <w:spacing w:after="0"/>
        <w:jc w:val="both"/>
        <w:rPr>
          <w:rFonts w:ascii="Calibri Light" w:hAnsi="Calibri Light" w:cs="Calibri Light"/>
          <w:sz w:val="14"/>
          <w:szCs w:val="14"/>
        </w:rPr>
      </w:pPr>
    </w:p>
    <w:tbl>
      <w:tblPr>
        <w:tblW w:w="3727" w:type="dxa"/>
        <w:tblInd w:w="-645" w:type="dxa"/>
        <w:tblCellMar>
          <w:left w:w="70" w:type="dxa"/>
          <w:right w:w="70" w:type="dxa"/>
        </w:tblCellMar>
        <w:tblLook w:val="04A0" w:firstRow="1" w:lastRow="0" w:firstColumn="1" w:lastColumn="0" w:noHBand="0" w:noVBand="1"/>
      </w:tblPr>
      <w:tblGrid>
        <w:gridCol w:w="1271"/>
        <w:gridCol w:w="1221"/>
        <w:gridCol w:w="1235"/>
      </w:tblGrid>
      <w:tr w:rsidR="008113B2" w:rsidRPr="008113B2" w14:paraId="11B10B39" w14:textId="77777777" w:rsidTr="008113B2">
        <w:trPr>
          <w:trHeight w:val="249"/>
        </w:trPr>
        <w:tc>
          <w:tcPr>
            <w:tcW w:w="3727" w:type="dxa"/>
            <w:gridSpan w:val="3"/>
            <w:tcBorders>
              <w:top w:val="nil"/>
              <w:left w:val="nil"/>
              <w:bottom w:val="nil"/>
              <w:right w:val="nil"/>
            </w:tcBorders>
            <w:shd w:val="clear" w:color="000000" w:fill="FFFFFF"/>
            <w:noWrap/>
            <w:vAlign w:val="center"/>
            <w:hideMark/>
          </w:tcPr>
          <w:p w14:paraId="02A8682C" w14:textId="77777777" w:rsidR="008113B2" w:rsidRPr="008113B2" w:rsidRDefault="008113B2" w:rsidP="008113B2">
            <w:pPr>
              <w:spacing w:after="0" w:line="240" w:lineRule="auto"/>
              <w:rPr>
                <w:rFonts w:ascii="Calibri Light" w:eastAsia="Times New Roman" w:hAnsi="Calibri Light" w:cs="Calibri Light"/>
                <w:b/>
                <w:bCs/>
                <w:color w:val="000000"/>
                <w:sz w:val="16"/>
                <w:szCs w:val="16"/>
                <w:lang w:eastAsia="es-SV"/>
              </w:rPr>
            </w:pPr>
            <w:r w:rsidRPr="008113B2">
              <w:rPr>
                <w:rFonts w:ascii="Calibri Light" w:eastAsia="Times New Roman" w:hAnsi="Calibri Light" w:cs="Calibri Light"/>
                <w:b/>
                <w:bCs/>
                <w:color w:val="000000"/>
                <w:sz w:val="16"/>
                <w:szCs w:val="16"/>
                <w:lang w:eastAsia="es-SV"/>
              </w:rPr>
              <w:t>Programa Vivienda en Altura</w:t>
            </w:r>
          </w:p>
        </w:tc>
      </w:tr>
      <w:tr w:rsidR="008113B2" w:rsidRPr="008113B2" w14:paraId="30C0CEE6" w14:textId="77777777" w:rsidTr="008113B2">
        <w:trPr>
          <w:trHeight w:val="261"/>
        </w:trPr>
        <w:tc>
          <w:tcPr>
            <w:tcW w:w="1271" w:type="dxa"/>
            <w:vMerge w:val="restart"/>
            <w:tcBorders>
              <w:top w:val="single" w:sz="4" w:space="0" w:color="538DD5"/>
              <w:left w:val="single" w:sz="4" w:space="0" w:color="538DD5"/>
              <w:bottom w:val="single" w:sz="4" w:space="0" w:color="538DD5"/>
              <w:right w:val="single" w:sz="4" w:space="0" w:color="538DD5"/>
            </w:tcBorders>
            <w:shd w:val="clear" w:color="000000" w:fill="C6D9F1"/>
            <w:vAlign w:val="center"/>
            <w:hideMark/>
          </w:tcPr>
          <w:p w14:paraId="500835C4" w14:textId="77777777" w:rsidR="008113B2" w:rsidRPr="008113B2" w:rsidRDefault="008113B2" w:rsidP="008113B2">
            <w:pPr>
              <w:spacing w:after="0" w:line="240" w:lineRule="auto"/>
              <w:jc w:val="center"/>
              <w:rPr>
                <w:rFonts w:ascii="Calibri Light" w:eastAsia="Times New Roman" w:hAnsi="Calibri Light" w:cs="Calibri Light"/>
                <w:b/>
                <w:bCs/>
                <w:color w:val="000000"/>
                <w:sz w:val="14"/>
                <w:szCs w:val="14"/>
                <w:lang w:eastAsia="es-SV"/>
              </w:rPr>
            </w:pPr>
            <w:r w:rsidRPr="008113B2">
              <w:rPr>
                <w:rFonts w:ascii="Calibri Light" w:eastAsia="Times New Roman" w:hAnsi="Calibri Light" w:cs="Calibri Light"/>
                <w:b/>
                <w:bCs/>
                <w:color w:val="000000"/>
                <w:sz w:val="14"/>
                <w:szCs w:val="14"/>
                <w:lang w:eastAsia="es-SV"/>
              </w:rPr>
              <w:t>Género</w:t>
            </w:r>
          </w:p>
        </w:tc>
        <w:tc>
          <w:tcPr>
            <w:tcW w:w="2456" w:type="dxa"/>
            <w:gridSpan w:val="2"/>
            <w:tcBorders>
              <w:top w:val="single" w:sz="4" w:space="0" w:color="538DD5"/>
              <w:left w:val="nil"/>
              <w:bottom w:val="single" w:sz="4" w:space="0" w:color="538DD5"/>
              <w:right w:val="single" w:sz="4" w:space="0" w:color="538DD5"/>
            </w:tcBorders>
            <w:shd w:val="clear" w:color="000000" w:fill="C6D9F1"/>
            <w:vAlign w:val="center"/>
            <w:hideMark/>
          </w:tcPr>
          <w:p w14:paraId="6603898D" w14:textId="77777777" w:rsidR="008113B2" w:rsidRPr="008113B2" w:rsidRDefault="008113B2" w:rsidP="008113B2">
            <w:pPr>
              <w:spacing w:after="0" w:line="240" w:lineRule="auto"/>
              <w:jc w:val="center"/>
              <w:rPr>
                <w:rFonts w:ascii="Calibri Light" w:eastAsia="Times New Roman" w:hAnsi="Calibri Light" w:cs="Calibri Light"/>
                <w:b/>
                <w:bCs/>
                <w:color w:val="000000"/>
                <w:sz w:val="14"/>
                <w:szCs w:val="14"/>
                <w:lang w:eastAsia="es-SV"/>
              </w:rPr>
            </w:pPr>
            <w:r w:rsidRPr="008113B2">
              <w:rPr>
                <w:rFonts w:ascii="Calibri Light" w:eastAsia="Times New Roman" w:hAnsi="Calibri Light" w:cs="Calibri Light"/>
                <w:b/>
                <w:bCs/>
                <w:color w:val="000000"/>
                <w:sz w:val="14"/>
                <w:szCs w:val="14"/>
                <w:lang w:eastAsia="es-SV"/>
              </w:rPr>
              <w:t>Noviembre 2018 - Mayo 2019</w:t>
            </w:r>
          </w:p>
        </w:tc>
      </w:tr>
      <w:tr w:rsidR="008113B2" w:rsidRPr="008113B2" w14:paraId="2560FEB2" w14:textId="77777777" w:rsidTr="008113B2">
        <w:trPr>
          <w:trHeight w:val="249"/>
        </w:trPr>
        <w:tc>
          <w:tcPr>
            <w:tcW w:w="1271" w:type="dxa"/>
            <w:vMerge/>
            <w:tcBorders>
              <w:top w:val="single" w:sz="4" w:space="0" w:color="538DD5"/>
              <w:left w:val="single" w:sz="4" w:space="0" w:color="538DD5"/>
              <w:bottom w:val="single" w:sz="4" w:space="0" w:color="538DD5"/>
              <w:right w:val="single" w:sz="4" w:space="0" w:color="538DD5"/>
            </w:tcBorders>
            <w:vAlign w:val="center"/>
            <w:hideMark/>
          </w:tcPr>
          <w:p w14:paraId="6FCE1DE0" w14:textId="77777777" w:rsidR="008113B2" w:rsidRPr="008113B2" w:rsidRDefault="008113B2" w:rsidP="008113B2">
            <w:pPr>
              <w:spacing w:after="0" w:line="240" w:lineRule="auto"/>
              <w:rPr>
                <w:rFonts w:ascii="Calibri Light" w:eastAsia="Times New Roman" w:hAnsi="Calibri Light" w:cs="Calibri Light"/>
                <w:b/>
                <w:bCs/>
                <w:color w:val="000000"/>
                <w:sz w:val="14"/>
                <w:szCs w:val="14"/>
                <w:lang w:eastAsia="es-SV"/>
              </w:rPr>
            </w:pPr>
          </w:p>
        </w:tc>
        <w:tc>
          <w:tcPr>
            <w:tcW w:w="1221" w:type="dxa"/>
            <w:tcBorders>
              <w:top w:val="nil"/>
              <w:left w:val="nil"/>
              <w:bottom w:val="single" w:sz="4" w:space="0" w:color="538DD5"/>
              <w:right w:val="single" w:sz="4" w:space="0" w:color="538DD5"/>
            </w:tcBorders>
            <w:shd w:val="clear" w:color="000000" w:fill="C6D9F1"/>
            <w:vAlign w:val="center"/>
            <w:hideMark/>
          </w:tcPr>
          <w:p w14:paraId="515D0FC9" w14:textId="77777777" w:rsidR="008113B2" w:rsidRPr="008113B2" w:rsidRDefault="008113B2" w:rsidP="008113B2">
            <w:pPr>
              <w:spacing w:after="0" w:line="240" w:lineRule="auto"/>
              <w:jc w:val="center"/>
              <w:rPr>
                <w:rFonts w:ascii="Calibri Light" w:eastAsia="Times New Roman" w:hAnsi="Calibri Light" w:cs="Calibri Light"/>
                <w:b/>
                <w:bCs/>
                <w:color w:val="000000"/>
                <w:sz w:val="14"/>
                <w:szCs w:val="14"/>
                <w:lang w:eastAsia="es-SV"/>
              </w:rPr>
            </w:pPr>
            <w:r w:rsidRPr="008113B2">
              <w:rPr>
                <w:rFonts w:ascii="Calibri Light" w:eastAsia="Times New Roman" w:hAnsi="Calibri Light" w:cs="Calibri Light"/>
                <w:b/>
                <w:bCs/>
                <w:color w:val="000000"/>
                <w:sz w:val="14"/>
                <w:szCs w:val="14"/>
                <w:lang w:eastAsia="es-SV"/>
              </w:rPr>
              <w:t>Número</w:t>
            </w:r>
          </w:p>
        </w:tc>
        <w:tc>
          <w:tcPr>
            <w:tcW w:w="1235" w:type="dxa"/>
            <w:tcBorders>
              <w:top w:val="nil"/>
              <w:left w:val="nil"/>
              <w:bottom w:val="single" w:sz="4" w:space="0" w:color="538DD5"/>
              <w:right w:val="single" w:sz="4" w:space="0" w:color="538DD5"/>
            </w:tcBorders>
            <w:shd w:val="clear" w:color="000000" w:fill="C6D9F1"/>
            <w:vAlign w:val="center"/>
            <w:hideMark/>
          </w:tcPr>
          <w:p w14:paraId="7A338422" w14:textId="77777777" w:rsidR="008113B2" w:rsidRPr="008113B2" w:rsidRDefault="008113B2" w:rsidP="008113B2">
            <w:pPr>
              <w:spacing w:after="0" w:line="240" w:lineRule="auto"/>
              <w:jc w:val="center"/>
              <w:rPr>
                <w:rFonts w:ascii="Calibri Light" w:eastAsia="Times New Roman" w:hAnsi="Calibri Light" w:cs="Calibri Light"/>
                <w:b/>
                <w:bCs/>
                <w:color w:val="000000"/>
                <w:sz w:val="14"/>
                <w:szCs w:val="14"/>
                <w:lang w:eastAsia="es-SV"/>
              </w:rPr>
            </w:pPr>
            <w:r w:rsidRPr="008113B2">
              <w:rPr>
                <w:rFonts w:ascii="Calibri Light" w:eastAsia="Times New Roman" w:hAnsi="Calibri Light" w:cs="Calibri Light"/>
                <w:b/>
                <w:bCs/>
                <w:color w:val="000000"/>
                <w:sz w:val="14"/>
                <w:szCs w:val="14"/>
                <w:lang w:eastAsia="es-SV"/>
              </w:rPr>
              <w:t>Millones</w:t>
            </w:r>
          </w:p>
        </w:tc>
      </w:tr>
      <w:tr w:rsidR="008113B2" w:rsidRPr="008113B2" w14:paraId="15B9ADC6" w14:textId="77777777" w:rsidTr="008113B2">
        <w:trPr>
          <w:trHeight w:val="249"/>
        </w:trPr>
        <w:tc>
          <w:tcPr>
            <w:tcW w:w="1271" w:type="dxa"/>
            <w:tcBorders>
              <w:top w:val="nil"/>
              <w:left w:val="single" w:sz="4" w:space="0" w:color="538DD5"/>
              <w:bottom w:val="single" w:sz="4" w:space="0" w:color="538DD5"/>
              <w:right w:val="single" w:sz="4" w:space="0" w:color="538DD5"/>
            </w:tcBorders>
            <w:shd w:val="clear" w:color="auto" w:fill="auto"/>
            <w:vAlign w:val="center"/>
            <w:hideMark/>
          </w:tcPr>
          <w:p w14:paraId="1517AD56" w14:textId="77777777" w:rsidR="008113B2" w:rsidRPr="008113B2" w:rsidRDefault="008113B2" w:rsidP="008113B2">
            <w:pPr>
              <w:spacing w:after="0" w:line="240" w:lineRule="auto"/>
              <w:rPr>
                <w:rFonts w:ascii="Calibri Light" w:eastAsia="Times New Roman" w:hAnsi="Calibri Light" w:cs="Calibri Light"/>
                <w:color w:val="000000"/>
                <w:sz w:val="14"/>
                <w:szCs w:val="14"/>
                <w:lang w:eastAsia="es-SV"/>
              </w:rPr>
            </w:pPr>
            <w:r w:rsidRPr="008113B2">
              <w:rPr>
                <w:rFonts w:ascii="Calibri Light" w:eastAsia="Times New Roman" w:hAnsi="Calibri Light" w:cs="Calibri Light"/>
                <w:color w:val="000000"/>
                <w:sz w:val="14"/>
                <w:szCs w:val="14"/>
                <w:lang w:eastAsia="es-SV"/>
              </w:rPr>
              <w:t>Mujeres</w:t>
            </w:r>
          </w:p>
        </w:tc>
        <w:tc>
          <w:tcPr>
            <w:tcW w:w="1221" w:type="dxa"/>
            <w:tcBorders>
              <w:top w:val="nil"/>
              <w:left w:val="nil"/>
              <w:bottom w:val="single" w:sz="4" w:space="0" w:color="538DD5"/>
              <w:right w:val="single" w:sz="4" w:space="0" w:color="538DD5"/>
            </w:tcBorders>
            <w:shd w:val="clear" w:color="auto" w:fill="auto"/>
            <w:vAlign w:val="center"/>
            <w:hideMark/>
          </w:tcPr>
          <w:p w14:paraId="48617856" w14:textId="77777777" w:rsidR="008113B2" w:rsidRPr="008113B2" w:rsidRDefault="008113B2" w:rsidP="008113B2">
            <w:pPr>
              <w:spacing w:after="0" w:line="240" w:lineRule="auto"/>
              <w:jc w:val="center"/>
              <w:rPr>
                <w:rFonts w:ascii="Calibri Light" w:eastAsia="Times New Roman" w:hAnsi="Calibri Light" w:cs="Calibri Light"/>
                <w:color w:val="000000"/>
                <w:sz w:val="14"/>
                <w:szCs w:val="14"/>
                <w:lang w:eastAsia="es-SV"/>
              </w:rPr>
            </w:pPr>
            <w:r w:rsidRPr="008113B2">
              <w:rPr>
                <w:rFonts w:ascii="Calibri Light" w:eastAsia="Times New Roman" w:hAnsi="Calibri Light" w:cs="Calibri Light"/>
                <w:color w:val="000000"/>
                <w:sz w:val="14"/>
                <w:szCs w:val="14"/>
                <w:lang w:eastAsia="es-SV"/>
              </w:rPr>
              <w:t>4</w:t>
            </w:r>
          </w:p>
        </w:tc>
        <w:tc>
          <w:tcPr>
            <w:tcW w:w="1235" w:type="dxa"/>
            <w:tcBorders>
              <w:top w:val="nil"/>
              <w:left w:val="nil"/>
              <w:bottom w:val="single" w:sz="4" w:space="0" w:color="538DD5"/>
              <w:right w:val="single" w:sz="4" w:space="0" w:color="538DD5"/>
            </w:tcBorders>
            <w:shd w:val="clear" w:color="auto" w:fill="auto"/>
            <w:vAlign w:val="center"/>
            <w:hideMark/>
          </w:tcPr>
          <w:p w14:paraId="5E5248A4" w14:textId="77777777" w:rsidR="008113B2" w:rsidRPr="008113B2" w:rsidRDefault="008113B2" w:rsidP="008113B2">
            <w:pPr>
              <w:spacing w:after="0" w:line="240" w:lineRule="auto"/>
              <w:jc w:val="center"/>
              <w:rPr>
                <w:rFonts w:ascii="Calibri Light" w:eastAsia="Times New Roman" w:hAnsi="Calibri Light" w:cs="Calibri Light"/>
                <w:color w:val="000000"/>
                <w:sz w:val="14"/>
                <w:szCs w:val="14"/>
                <w:lang w:eastAsia="es-SV"/>
              </w:rPr>
            </w:pPr>
            <w:r w:rsidRPr="008113B2">
              <w:rPr>
                <w:rFonts w:ascii="Calibri Light" w:eastAsia="Times New Roman" w:hAnsi="Calibri Light" w:cs="Calibri Light"/>
                <w:color w:val="000000"/>
                <w:sz w:val="14"/>
                <w:szCs w:val="14"/>
                <w:lang w:eastAsia="es-SV"/>
              </w:rPr>
              <w:t>$0.41</w:t>
            </w:r>
          </w:p>
        </w:tc>
      </w:tr>
      <w:tr w:rsidR="008113B2" w:rsidRPr="008113B2" w14:paraId="5D06C30D" w14:textId="77777777" w:rsidTr="008113B2">
        <w:trPr>
          <w:trHeight w:val="249"/>
        </w:trPr>
        <w:tc>
          <w:tcPr>
            <w:tcW w:w="1271" w:type="dxa"/>
            <w:tcBorders>
              <w:top w:val="nil"/>
              <w:left w:val="single" w:sz="4" w:space="0" w:color="538DD5"/>
              <w:bottom w:val="single" w:sz="4" w:space="0" w:color="538DD5"/>
              <w:right w:val="single" w:sz="4" w:space="0" w:color="538DD5"/>
            </w:tcBorders>
            <w:shd w:val="clear" w:color="auto" w:fill="auto"/>
            <w:vAlign w:val="center"/>
            <w:hideMark/>
          </w:tcPr>
          <w:p w14:paraId="0F4C3184" w14:textId="77777777" w:rsidR="008113B2" w:rsidRPr="008113B2" w:rsidRDefault="008113B2" w:rsidP="008113B2">
            <w:pPr>
              <w:spacing w:after="0" w:line="240" w:lineRule="auto"/>
              <w:rPr>
                <w:rFonts w:ascii="Calibri Light" w:eastAsia="Times New Roman" w:hAnsi="Calibri Light" w:cs="Calibri Light"/>
                <w:color w:val="000000"/>
                <w:sz w:val="14"/>
                <w:szCs w:val="14"/>
                <w:lang w:eastAsia="es-SV"/>
              </w:rPr>
            </w:pPr>
            <w:r w:rsidRPr="008113B2">
              <w:rPr>
                <w:rFonts w:ascii="Calibri Light" w:eastAsia="Times New Roman" w:hAnsi="Calibri Light" w:cs="Calibri Light"/>
                <w:color w:val="000000"/>
                <w:sz w:val="14"/>
                <w:szCs w:val="14"/>
                <w:lang w:eastAsia="es-SV"/>
              </w:rPr>
              <w:t>Hombres</w:t>
            </w:r>
          </w:p>
        </w:tc>
        <w:tc>
          <w:tcPr>
            <w:tcW w:w="1221" w:type="dxa"/>
            <w:tcBorders>
              <w:top w:val="nil"/>
              <w:left w:val="nil"/>
              <w:bottom w:val="single" w:sz="4" w:space="0" w:color="538DD5"/>
              <w:right w:val="single" w:sz="4" w:space="0" w:color="538DD5"/>
            </w:tcBorders>
            <w:shd w:val="clear" w:color="auto" w:fill="auto"/>
            <w:vAlign w:val="center"/>
            <w:hideMark/>
          </w:tcPr>
          <w:p w14:paraId="79144B59" w14:textId="77777777" w:rsidR="008113B2" w:rsidRPr="008113B2" w:rsidRDefault="008113B2" w:rsidP="008113B2">
            <w:pPr>
              <w:spacing w:after="0" w:line="240" w:lineRule="auto"/>
              <w:jc w:val="center"/>
              <w:rPr>
                <w:rFonts w:ascii="Calibri Light" w:eastAsia="Times New Roman" w:hAnsi="Calibri Light" w:cs="Calibri Light"/>
                <w:color w:val="000000"/>
                <w:sz w:val="14"/>
                <w:szCs w:val="14"/>
                <w:lang w:eastAsia="es-SV"/>
              </w:rPr>
            </w:pPr>
            <w:r w:rsidRPr="008113B2">
              <w:rPr>
                <w:rFonts w:ascii="Calibri Light" w:eastAsia="Times New Roman" w:hAnsi="Calibri Light" w:cs="Calibri Light"/>
                <w:color w:val="000000"/>
                <w:sz w:val="14"/>
                <w:szCs w:val="14"/>
                <w:lang w:eastAsia="es-SV"/>
              </w:rPr>
              <w:t>5</w:t>
            </w:r>
          </w:p>
        </w:tc>
        <w:tc>
          <w:tcPr>
            <w:tcW w:w="1235" w:type="dxa"/>
            <w:tcBorders>
              <w:top w:val="nil"/>
              <w:left w:val="nil"/>
              <w:bottom w:val="single" w:sz="4" w:space="0" w:color="538DD5"/>
              <w:right w:val="single" w:sz="4" w:space="0" w:color="538DD5"/>
            </w:tcBorders>
            <w:shd w:val="clear" w:color="auto" w:fill="auto"/>
            <w:vAlign w:val="center"/>
            <w:hideMark/>
          </w:tcPr>
          <w:p w14:paraId="1A9B9097" w14:textId="77777777" w:rsidR="008113B2" w:rsidRPr="008113B2" w:rsidRDefault="008113B2" w:rsidP="008113B2">
            <w:pPr>
              <w:spacing w:after="0" w:line="240" w:lineRule="auto"/>
              <w:jc w:val="center"/>
              <w:rPr>
                <w:rFonts w:ascii="Calibri Light" w:eastAsia="Times New Roman" w:hAnsi="Calibri Light" w:cs="Calibri Light"/>
                <w:color w:val="000000"/>
                <w:sz w:val="14"/>
                <w:szCs w:val="14"/>
                <w:lang w:eastAsia="es-SV"/>
              </w:rPr>
            </w:pPr>
            <w:r w:rsidRPr="008113B2">
              <w:rPr>
                <w:rFonts w:ascii="Calibri Light" w:eastAsia="Times New Roman" w:hAnsi="Calibri Light" w:cs="Calibri Light"/>
                <w:color w:val="000000"/>
                <w:sz w:val="14"/>
                <w:szCs w:val="14"/>
                <w:lang w:eastAsia="es-SV"/>
              </w:rPr>
              <w:t>$0.45</w:t>
            </w:r>
          </w:p>
        </w:tc>
      </w:tr>
      <w:tr w:rsidR="008113B2" w:rsidRPr="008113B2" w14:paraId="09979862" w14:textId="77777777" w:rsidTr="008113B2">
        <w:trPr>
          <w:trHeight w:val="249"/>
        </w:trPr>
        <w:tc>
          <w:tcPr>
            <w:tcW w:w="1271" w:type="dxa"/>
            <w:tcBorders>
              <w:top w:val="nil"/>
              <w:left w:val="single" w:sz="4" w:space="0" w:color="538DD5"/>
              <w:bottom w:val="single" w:sz="4" w:space="0" w:color="538DD5"/>
              <w:right w:val="single" w:sz="4" w:space="0" w:color="538DD5"/>
            </w:tcBorders>
            <w:shd w:val="clear" w:color="000000" w:fill="C6D9F1"/>
            <w:vAlign w:val="center"/>
            <w:hideMark/>
          </w:tcPr>
          <w:p w14:paraId="6775AD86" w14:textId="77777777" w:rsidR="008113B2" w:rsidRPr="008113B2" w:rsidRDefault="008113B2" w:rsidP="008113B2">
            <w:pPr>
              <w:spacing w:after="0" w:line="240" w:lineRule="auto"/>
              <w:rPr>
                <w:rFonts w:ascii="Calibri Light" w:eastAsia="Times New Roman" w:hAnsi="Calibri Light" w:cs="Calibri Light"/>
                <w:b/>
                <w:bCs/>
                <w:color w:val="000000"/>
                <w:sz w:val="14"/>
                <w:szCs w:val="14"/>
                <w:lang w:eastAsia="es-SV"/>
              </w:rPr>
            </w:pPr>
            <w:r w:rsidRPr="008113B2">
              <w:rPr>
                <w:rFonts w:ascii="Calibri Light" w:eastAsia="Times New Roman" w:hAnsi="Calibri Light" w:cs="Calibri Light"/>
                <w:b/>
                <w:bCs/>
                <w:color w:val="000000"/>
                <w:sz w:val="14"/>
                <w:szCs w:val="14"/>
                <w:lang w:eastAsia="es-SV"/>
              </w:rPr>
              <w:t>Total</w:t>
            </w:r>
          </w:p>
        </w:tc>
        <w:tc>
          <w:tcPr>
            <w:tcW w:w="1221" w:type="dxa"/>
            <w:tcBorders>
              <w:top w:val="nil"/>
              <w:left w:val="nil"/>
              <w:bottom w:val="single" w:sz="4" w:space="0" w:color="538DD5"/>
              <w:right w:val="single" w:sz="4" w:space="0" w:color="538DD5"/>
            </w:tcBorders>
            <w:shd w:val="clear" w:color="000000" w:fill="C6D9F1"/>
            <w:vAlign w:val="center"/>
            <w:hideMark/>
          </w:tcPr>
          <w:p w14:paraId="288EEBC9" w14:textId="77777777" w:rsidR="008113B2" w:rsidRPr="008113B2" w:rsidRDefault="008113B2" w:rsidP="008113B2">
            <w:pPr>
              <w:spacing w:after="0" w:line="240" w:lineRule="auto"/>
              <w:jc w:val="center"/>
              <w:rPr>
                <w:rFonts w:ascii="Calibri Light" w:eastAsia="Times New Roman" w:hAnsi="Calibri Light" w:cs="Calibri Light"/>
                <w:b/>
                <w:bCs/>
                <w:color w:val="000000"/>
                <w:sz w:val="14"/>
                <w:szCs w:val="14"/>
                <w:lang w:eastAsia="es-SV"/>
              </w:rPr>
            </w:pPr>
            <w:r w:rsidRPr="008113B2">
              <w:rPr>
                <w:rFonts w:ascii="Calibri Light" w:eastAsia="Times New Roman" w:hAnsi="Calibri Light" w:cs="Calibri Light"/>
                <w:b/>
                <w:bCs/>
                <w:color w:val="000000"/>
                <w:sz w:val="14"/>
                <w:szCs w:val="14"/>
                <w:lang w:eastAsia="es-SV"/>
              </w:rPr>
              <w:t>8</w:t>
            </w:r>
          </w:p>
        </w:tc>
        <w:tc>
          <w:tcPr>
            <w:tcW w:w="1235" w:type="dxa"/>
            <w:tcBorders>
              <w:top w:val="nil"/>
              <w:left w:val="nil"/>
              <w:bottom w:val="single" w:sz="4" w:space="0" w:color="538DD5"/>
              <w:right w:val="single" w:sz="4" w:space="0" w:color="538DD5"/>
            </w:tcBorders>
            <w:shd w:val="clear" w:color="000000" w:fill="C6D9F1"/>
            <w:vAlign w:val="center"/>
            <w:hideMark/>
          </w:tcPr>
          <w:p w14:paraId="0DF84C66" w14:textId="77777777" w:rsidR="008113B2" w:rsidRPr="008113B2" w:rsidRDefault="008113B2" w:rsidP="008113B2">
            <w:pPr>
              <w:spacing w:after="0" w:line="240" w:lineRule="auto"/>
              <w:jc w:val="center"/>
              <w:rPr>
                <w:rFonts w:ascii="Calibri Light" w:eastAsia="Times New Roman" w:hAnsi="Calibri Light" w:cs="Calibri Light"/>
                <w:b/>
                <w:bCs/>
                <w:color w:val="000000"/>
                <w:sz w:val="14"/>
                <w:szCs w:val="14"/>
                <w:lang w:eastAsia="es-SV"/>
              </w:rPr>
            </w:pPr>
            <w:r w:rsidRPr="008113B2">
              <w:rPr>
                <w:rFonts w:ascii="Calibri Light" w:eastAsia="Times New Roman" w:hAnsi="Calibri Light" w:cs="Calibri Light"/>
                <w:b/>
                <w:bCs/>
                <w:color w:val="000000"/>
                <w:sz w:val="14"/>
                <w:szCs w:val="14"/>
                <w:lang w:eastAsia="es-SV"/>
              </w:rPr>
              <w:t>$0.86</w:t>
            </w:r>
          </w:p>
        </w:tc>
      </w:tr>
    </w:tbl>
    <w:p w14:paraId="17BDAB57" w14:textId="77777777" w:rsidR="00693D67" w:rsidRDefault="00693D67" w:rsidP="00602B00">
      <w:pPr>
        <w:spacing w:after="0"/>
        <w:jc w:val="both"/>
        <w:rPr>
          <w:rFonts w:ascii="Calibri Light" w:hAnsi="Calibri Light" w:cs="Calibri Light"/>
          <w:sz w:val="14"/>
          <w:szCs w:val="14"/>
        </w:rPr>
      </w:pPr>
    </w:p>
    <w:p w14:paraId="6262E3DF" w14:textId="77777777" w:rsidR="00F27596" w:rsidRDefault="00F27596" w:rsidP="00602B00">
      <w:pPr>
        <w:spacing w:after="0"/>
        <w:jc w:val="both"/>
        <w:rPr>
          <w:rFonts w:ascii="Calibri Light" w:hAnsi="Calibri Light" w:cs="Calibri Light"/>
          <w:sz w:val="14"/>
          <w:szCs w:val="14"/>
        </w:rPr>
      </w:pPr>
    </w:p>
    <w:p w14:paraId="06CCD5DB" w14:textId="77777777" w:rsidR="00F27596" w:rsidRDefault="00F27596" w:rsidP="00602B00">
      <w:pPr>
        <w:spacing w:after="0"/>
        <w:jc w:val="both"/>
        <w:rPr>
          <w:rFonts w:ascii="Calibri Light" w:hAnsi="Calibri Light" w:cs="Calibri Light"/>
          <w:sz w:val="14"/>
          <w:szCs w:val="14"/>
        </w:rPr>
      </w:pPr>
    </w:p>
    <w:p w14:paraId="7B34DEFD" w14:textId="77777777" w:rsidR="00F27596" w:rsidRDefault="00F27596" w:rsidP="00602B00">
      <w:pPr>
        <w:spacing w:after="0"/>
        <w:jc w:val="both"/>
        <w:rPr>
          <w:rFonts w:ascii="Calibri Light" w:hAnsi="Calibri Light" w:cs="Calibri Light"/>
          <w:sz w:val="14"/>
          <w:szCs w:val="14"/>
        </w:rPr>
      </w:pPr>
    </w:p>
    <w:p w14:paraId="365B8519" w14:textId="77777777" w:rsidR="00F27596" w:rsidRDefault="00F27596" w:rsidP="00602B00">
      <w:pPr>
        <w:spacing w:after="0"/>
        <w:jc w:val="both"/>
        <w:rPr>
          <w:rFonts w:ascii="Calibri Light" w:hAnsi="Calibri Light" w:cs="Calibri Light"/>
          <w:sz w:val="14"/>
          <w:szCs w:val="14"/>
        </w:rPr>
      </w:pPr>
    </w:p>
    <w:p w14:paraId="700DED37" w14:textId="77777777" w:rsidR="00F27596" w:rsidRPr="00DE006F" w:rsidRDefault="00F27596" w:rsidP="00602B00">
      <w:pPr>
        <w:spacing w:after="0"/>
        <w:jc w:val="both"/>
        <w:rPr>
          <w:rFonts w:ascii="Calibri Light" w:hAnsi="Calibri Light" w:cs="Calibri Light"/>
          <w:sz w:val="14"/>
          <w:szCs w:val="14"/>
        </w:rPr>
      </w:pPr>
    </w:p>
    <w:p w14:paraId="61524EB7" w14:textId="77777777" w:rsidR="00370952" w:rsidRPr="00547253" w:rsidRDefault="00EE7C58" w:rsidP="00602B00">
      <w:pPr>
        <w:spacing w:after="0"/>
        <w:jc w:val="both"/>
        <w:rPr>
          <w:rFonts w:ascii="Calibri Light" w:hAnsi="Calibri Light" w:cs="Calibri Light"/>
          <w:i/>
          <w:szCs w:val="24"/>
        </w:rPr>
      </w:pPr>
      <w:r w:rsidRPr="00547253">
        <w:rPr>
          <w:rFonts w:ascii="Calibri Light" w:hAnsi="Calibri Light" w:cs="Calibri Light"/>
          <w:i/>
          <w:szCs w:val="24"/>
        </w:rPr>
        <w:t>Créditos por género sin cesiones</w:t>
      </w:r>
    </w:p>
    <w:tbl>
      <w:tblPr>
        <w:tblW w:w="10036" w:type="dxa"/>
        <w:tblInd w:w="-575" w:type="dxa"/>
        <w:tblCellMar>
          <w:left w:w="70" w:type="dxa"/>
          <w:right w:w="70" w:type="dxa"/>
        </w:tblCellMar>
        <w:tblLook w:val="04A0" w:firstRow="1" w:lastRow="0" w:firstColumn="1" w:lastColumn="0" w:noHBand="0" w:noVBand="1"/>
      </w:tblPr>
      <w:tblGrid>
        <w:gridCol w:w="686"/>
        <w:gridCol w:w="769"/>
        <w:gridCol w:w="791"/>
        <w:gridCol w:w="768"/>
        <w:gridCol w:w="790"/>
        <w:gridCol w:w="768"/>
        <w:gridCol w:w="790"/>
        <w:gridCol w:w="768"/>
        <w:gridCol w:w="790"/>
        <w:gridCol w:w="768"/>
        <w:gridCol w:w="790"/>
        <w:gridCol w:w="768"/>
        <w:gridCol w:w="790"/>
      </w:tblGrid>
      <w:tr w:rsidR="00F27596" w:rsidRPr="00F27596" w14:paraId="71D82BAC" w14:textId="77777777" w:rsidTr="00F27596">
        <w:trPr>
          <w:trHeight w:val="299"/>
        </w:trPr>
        <w:tc>
          <w:tcPr>
            <w:tcW w:w="0" w:type="auto"/>
            <w:vMerge w:val="restart"/>
            <w:tcBorders>
              <w:top w:val="single" w:sz="4" w:space="0" w:color="538DD5"/>
              <w:left w:val="single" w:sz="4" w:space="0" w:color="538DD5"/>
              <w:bottom w:val="single" w:sz="4" w:space="0" w:color="538DD5"/>
              <w:right w:val="single" w:sz="4" w:space="0" w:color="538DD5"/>
            </w:tcBorders>
            <w:shd w:val="clear" w:color="000000" w:fill="C6D9F1"/>
            <w:vAlign w:val="center"/>
            <w:hideMark/>
          </w:tcPr>
          <w:p w14:paraId="2DA2A683"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Género</w:t>
            </w:r>
          </w:p>
        </w:tc>
        <w:tc>
          <w:tcPr>
            <w:tcW w:w="0" w:type="auto"/>
            <w:gridSpan w:val="2"/>
            <w:tcBorders>
              <w:top w:val="single" w:sz="4" w:space="0" w:color="538DD5"/>
              <w:left w:val="nil"/>
              <w:bottom w:val="single" w:sz="4" w:space="0" w:color="538DD5"/>
              <w:right w:val="single" w:sz="4" w:space="0" w:color="538DD5"/>
            </w:tcBorders>
            <w:shd w:val="clear" w:color="000000" w:fill="C6D9F1"/>
            <w:vAlign w:val="center"/>
            <w:hideMark/>
          </w:tcPr>
          <w:p w14:paraId="53DAB5DF"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Junio 2014 - Mayo 2015</w:t>
            </w:r>
          </w:p>
        </w:tc>
        <w:tc>
          <w:tcPr>
            <w:tcW w:w="0" w:type="auto"/>
            <w:gridSpan w:val="2"/>
            <w:tcBorders>
              <w:top w:val="single" w:sz="4" w:space="0" w:color="538DD5"/>
              <w:left w:val="nil"/>
              <w:bottom w:val="single" w:sz="4" w:space="0" w:color="538DD5"/>
              <w:right w:val="single" w:sz="4" w:space="0" w:color="538DD5"/>
            </w:tcBorders>
            <w:shd w:val="clear" w:color="000000" w:fill="C6D9F1"/>
            <w:vAlign w:val="center"/>
            <w:hideMark/>
          </w:tcPr>
          <w:p w14:paraId="08801464"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Junio 2015 - Mayo 2016</w:t>
            </w:r>
          </w:p>
        </w:tc>
        <w:tc>
          <w:tcPr>
            <w:tcW w:w="0" w:type="auto"/>
            <w:gridSpan w:val="2"/>
            <w:tcBorders>
              <w:top w:val="single" w:sz="4" w:space="0" w:color="538DD5"/>
              <w:left w:val="nil"/>
              <w:bottom w:val="single" w:sz="4" w:space="0" w:color="538DD5"/>
              <w:right w:val="single" w:sz="4" w:space="0" w:color="538DD5"/>
            </w:tcBorders>
            <w:shd w:val="clear" w:color="000000" w:fill="C6D9F1"/>
            <w:vAlign w:val="center"/>
            <w:hideMark/>
          </w:tcPr>
          <w:p w14:paraId="349AF4C7"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Junio 2016 - Mayo 2017</w:t>
            </w:r>
          </w:p>
        </w:tc>
        <w:tc>
          <w:tcPr>
            <w:tcW w:w="0" w:type="auto"/>
            <w:gridSpan w:val="2"/>
            <w:tcBorders>
              <w:top w:val="single" w:sz="4" w:space="0" w:color="538DD5"/>
              <w:left w:val="nil"/>
              <w:bottom w:val="single" w:sz="4" w:space="0" w:color="538DD5"/>
              <w:right w:val="single" w:sz="4" w:space="0" w:color="538DD5"/>
            </w:tcBorders>
            <w:shd w:val="clear" w:color="000000" w:fill="C6D9F1"/>
            <w:vAlign w:val="center"/>
            <w:hideMark/>
          </w:tcPr>
          <w:p w14:paraId="37AD55D4"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Junio 2017 - Mayo 2018</w:t>
            </w:r>
          </w:p>
        </w:tc>
        <w:tc>
          <w:tcPr>
            <w:tcW w:w="0" w:type="auto"/>
            <w:gridSpan w:val="2"/>
            <w:tcBorders>
              <w:top w:val="single" w:sz="4" w:space="0" w:color="538DD5"/>
              <w:left w:val="nil"/>
              <w:bottom w:val="single" w:sz="4" w:space="0" w:color="538DD5"/>
              <w:right w:val="single" w:sz="4" w:space="0" w:color="538DD5"/>
            </w:tcBorders>
            <w:shd w:val="clear" w:color="000000" w:fill="C6D9F1"/>
            <w:vAlign w:val="center"/>
            <w:hideMark/>
          </w:tcPr>
          <w:p w14:paraId="0FC27033"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Junio 2018 - Mayo 2019</w:t>
            </w:r>
          </w:p>
        </w:tc>
        <w:tc>
          <w:tcPr>
            <w:tcW w:w="0" w:type="auto"/>
            <w:gridSpan w:val="2"/>
            <w:tcBorders>
              <w:top w:val="single" w:sz="4" w:space="0" w:color="538DD5"/>
              <w:left w:val="nil"/>
              <w:bottom w:val="single" w:sz="4" w:space="0" w:color="538DD5"/>
              <w:right w:val="single" w:sz="4" w:space="0" w:color="538DD5"/>
            </w:tcBorders>
            <w:shd w:val="clear" w:color="000000" w:fill="C6D9F1"/>
            <w:vAlign w:val="center"/>
            <w:hideMark/>
          </w:tcPr>
          <w:p w14:paraId="31570143"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Junio 2014 - Mayo 2019</w:t>
            </w:r>
          </w:p>
        </w:tc>
      </w:tr>
      <w:tr w:rsidR="00F27596" w:rsidRPr="00F27596" w14:paraId="5E3E371E" w14:textId="77777777" w:rsidTr="00F27596">
        <w:trPr>
          <w:trHeight w:val="284"/>
        </w:trPr>
        <w:tc>
          <w:tcPr>
            <w:tcW w:w="0" w:type="auto"/>
            <w:vMerge/>
            <w:tcBorders>
              <w:top w:val="single" w:sz="4" w:space="0" w:color="538DD5"/>
              <w:left w:val="single" w:sz="4" w:space="0" w:color="538DD5"/>
              <w:bottom w:val="single" w:sz="4" w:space="0" w:color="538DD5"/>
              <w:right w:val="single" w:sz="4" w:space="0" w:color="538DD5"/>
            </w:tcBorders>
            <w:vAlign w:val="center"/>
            <w:hideMark/>
          </w:tcPr>
          <w:p w14:paraId="0D105881" w14:textId="77777777" w:rsidR="00F27596" w:rsidRPr="00F27596" w:rsidRDefault="00F27596" w:rsidP="00F27596">
            <w:pPr>
              <w:spacing w:after="0" w:line="240" w:lineRule="auto"/>
              <w:rPr>
                <w:rFonts w:ascii="Calibri Light" w:eastAsia="Times New Roman" w:hAnsi="Calibri Light" w:cs="Calibri Light"/>
                <w:b/>
                <w:bCs/>
                <w:color w:val="000000"/>
                <w:sz w:val="14"/>
                <w:szCs w:val="14"/>
                <w:lang w:eastAsia="es-SV"/>
              </w:rPr>
            </w:pPr>
          </w:p>
        </w:tc>
        <w:tc>
          <w:tcPr>
            <w:tcW w:w="0" w:type="auto"/>
            <w:tcBorders>
              <w:top w:val="nil"/>
              <w:left w:val="nil"/>
              <w:bottom w:val="single" w:sz="4" w:space="0" w:color="538DD5"/>
              <w:right w:val="single" w:sz="4" w:space="0" w:color="538DD5"/>
            </w:tcBorders>
            <w:shd w:val="clear" w:color="000000" w:fill="C6D9F1"/>
            <w:vAlign w:val="center"/>
            <w:hideMark/>
          </w:tcPr>
          <w:p w14:paraId="471FF972"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Número</w:t>
            </w:r>
          </w:p>
        </w:tc>
        <w:tc>
          <w:tcPr>
            <w:tcW w:w="0" w:type="auto"/>
            <w:tcBorders>
              <w:top w:val="nil"/>
              <w:left w:val="nil"/>
              <w:bottom w:val="single" w:sz="4" w:space="0" w:color="538DD5"/>
              <w:right w:val="single" w:sz="4" w:space="0" w:color="538DD5"/>
            </w:tcBorders>
            <w:shd w:val="clear" w:color="000000" w:fill="C6D9F1"/>
            <w:vAlign w:val="center"/>
            <w:hideMark/>
          </w:tcPr>
          <w:p w14:paraId="30B1672D"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Millones</w:t>
            </w:r>
          </w:p>
        </w:tc>
        <w:tc>
          <w:tcPr>
            <w:tcW w:w="0" w:type="auto"/>
            <w:tcBorders>
              <w:top w:val="nil"/>
              <w:left w:val="nil"/>
              <w:bottom w:val="single" w:sz="4" w:space="0" w:color="538DD5"/>
              <w:right w:val="single" w:sz="4" w:space="0" w:color="538DD5"/>
            </w:tcBorders>
            <w:shd w:val="clear" w:color="000000" w:fill="C6D9F1"/>
            <w:vAlign w:val="center"/>
            <w:hideMark/>
          </w:tcPr>
          <w:p w14:paraId="20CFFE3E"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Número</w:t>
            </w:r>
          </w:p>
        </w:tc>
        <w:tc>
          <w:tcPr>
            <w:tcW w:w="0" w:type="auto"/>
            <w:tcBorders>
              <w:top w:val="nil"/>
              <w:left w:val="nil"/>
              <w:bottom w:val="single" w:sz="4" w:space="0" w:color="538DD5"/>
              <w:right w:val="single" w:sz="4" w:space="0" w:color="538DD5"/>
            </w:tcBorders>
            <w:shd w:val="clear" w:color="000000" w:fill="C6D9F1"/>
            <w:vAlign w:val="center"/>
            <w:hideMark/>
          </w:tcPr>
          <w:p w14:paraId="665962A5"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Millones</w:t>
            </w:r>
          </w:p>
        </w:tc>
        <w:tc>
          <w:tcPr>
            <w:tcW w:w="0" w:type="auto"/>
            <w:tcBorders>
              <w:top w:val="nil"/>
              <w:left w:val="nil"/>
              <w:bottom w:val="single" w:sz="4" w:space="0" w:color="538DD5"/>
              <w:right w:val="single" w:sz="4" w:space="0" w:color="538DD5"/>
            </w:tcBorders>
            <w:shd w:val="clear" w:color="000000" w:fill="C6D9F1"/>
            <w:vAlign w:val="center"/>
            <w:hideMark/>
          </w:tcPr>
          <w:p w14:paraId="0E2A30C8"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Número</w:t>
            </w:r>
          </w:p>
        </w:tc>
        <w:tc>
          <w:tcPr>
            <w:tcW w:w="0" w:type="auto"/>
            <w:tcBorders>
              <w:top w:val="nil"/>
              <w:left w:val="nil"/>
              <w:bottom w:val="single" w:sz="4" w:space="0" w:color="538DD5"/>
              <w:right w:val="single" w:sz="4" w:space="0" w:color="538DD5"/>
            </w:tcBorders>
            <w:shd w:val="clear" w:color="000000" w:fill="C6D9F1"/>
            <w:vAlign w:val="center"/>
            <w:hideMark/>
          </w:tcPr>
          <w:p w14:paraId="039E1E29"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Millones</w:t>
            </w:r>
          </w:p>
        </w:tc>
        <w:tc>
          <w:tcPr>
            <w:tcW w:w="0" w:type="auto"/>
            <w:tcBorders>
              <w:top w:val="nil"/>
              <w:left w:val="nil"/>
              <w:bottom w:val="single" w:sz="4" w:space="0" w:color="538DD5"/>
              <w:right w:val="single" w:sz="4" w:space="0" w:color="538DD5"/>
            </w:tcBorders>
            <w:shd w:val="clear" w:color="000000" w:fill="C6D9F1"/>
            <w:vAlign w:val="center"/>
            <w:hideMark/>
          </w:tcPr>
          <w:p w14:paraId="63F7B288"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Número</w:t>
            </w:r>
          </w:p>
        </w:tc>
        <w:tc>
          <w:tcPr>
            <w:tcW w:w="0" w:type="auto"/>
            <w:tcBorders>
              <w:top w:val="nil"/>
              <w:left w:val="nil"/>
              <w:bottom w:val="single" w:sz="4" w:space="0" w:color="538DD5"/>
              <w:right w:val="single" w:sz="4" w:space="0" w:color="538DD5"/>
            </w:tcBorders>
            <w:shd w:val="clear" w:color="000000" w:fill="C6D9F1"/>
            <w:vAlign w:val="center"/>
            <w:hideMark/>
          </w:tcPr>
          <w:p w14:paraId="3088E89E"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Millones</w:t>
            </w:r>
          </w:p>
        </w:tc>
        <w:tc>
          <w:tcPr>
            <w:tcW w:w="0" w:type="auto"/>
            <w:tcBorders>
              <w:top w:val="nil"/>
              <w:left w:val="nil"/>
              <w:bottom w:val="single" w:sz="4" w:space="0" w:color="538DD5"/>
              <w:right w:val="single" w:sz="4" w:space="0" w:color="538DD5"/>
            </w:tcBorders>
            <w:shd w:val="clear" w:color="000000" w:fill="C6D9F1"/>
            <w:vAlign w:val="center"/>
            <w:hideMark/>
          </w:tcPr>
          <w:p w14:paraId="0F50CDBE"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Número</w:t>
            </w:r>
          </w:p>
        </w:tc>
        <w:tc>
          <w:tcPr>
            <w:tcW w:w="0" w:type="auto"/>
            <w:tcBorders>
              <w:top w:val="nil"/>
              <w:left w:val="nil"/>
              <w:bottom w:val="single" w:sz="4" w:space="0" w:color="538DD5"/>
              <w:right w:val="single" w:sz="4" w:space="0" w:color="538DD5"/>
            </w:tcBorders>
            <w:shd w:val="clear" w:color="000000" w:fill="C6D9F1"/>
            <w:vAlign w:val="center"/>
            <w:hideMark/>
          </w:tcPr>
          <w:p w14:paraId="29F1AB6C" w14:textId="77777777" w:rsidR="00F27596" w:rsidRPr="00F27596"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F27596">
              <w:rPr>
                <w:rFonts w:ascii="Calibri Light" w:eastAsia="Times New Roman" w:hAnsi="Calibri Light" w:cs="Calibri Light"/>
                <w:b/>
                <w:bCs/>
                <w:color w:val="000000"/>
                <w:sz w:val="14"/>
                <w:szCs w:val="14"/>
                <w:lang w:eastAsia="es-SV"/>
              </w:rPr>
              <w:t>Millones</w:t>
            </w:r>
          </w:p>
        </w:tc>
        <w:tc>
          <w:tcPr>
            <w:tcW w:w="0" w:type="auto"/>
            <w:tcBorders>
              <w:top w:val="nil"/>
              <w:left w:val="nil"/>
              <w:bottom w:val="single" w:sz="4" w:space="0" w:color="538DD5"/>
              <w:right w:val="single" w:sz="4" w:space="0" w:color="538DD5"/>
            </w:tcBorders>
            <w:shd w:val="clear" w:color="000000" w:fill="C6D9F1"/>
            <w:vAlign w:val="center"/>
            <w:hideMark/>
          </w:tcPr>
          <w:p w14:paraId="374A06F5" w14:textId="77777777" w:rsidR="00F27596" w:rsidRPr="00F27596" w:rsidRDefault="00F27596" w:rsidP="00F27596">
            <w:pPr>
              <w:spacing w:after="0" w:line="240" w:lineRule="auto"/>
              <w:jc w:val="center"/>
              <w:rPr>
                <w:rFonts w:ascii="Calibri Light" w:eastAsia="Times New Roman" w:hAnsi="Calibri Light" w:cs="Calibri Light"/>
                <w:b/>
                <w:bCs/>
                <w:color w:val="000000"/>
                <w:sz w:val="16"/>
                <w:szCs w:val="16"/>
                <w:lang w:eastAsia="es-SV"/>
              </w:rPr>
            </w:pPr>
            <w:r w:rsidRPr="00F27596">
              <w:rPr>
                <w:rFonts w:ascii="Calibri Light" w:eastAsia="Times New Roman" w:hAnsi="Calibri Light" w:cs="Calibri Light"/>
                <w:b/>
                <w:bCs/>
                <w:color w:val="000000"/>
                <w:sz w:val="16"/>
                <w:szCs w:val="16"/>
                <w:lang w:eastAsia="es-SV"/>
              </w:rPr>
              <w:t>Número</w:t>
            </w:r>
          </w:p>
        </w:tc>
        <w:tc>
          <w:tcPr>
            <w:tcW w:w="0" w:type="auto"/>
            <w:tcBorders>
              <w:top w:val="nil"/>
              <w:left w:val="nil"/>
              <w:bottom w:val="single" w:sz="4" w:space="0" w:color="538DD5"/>
              <w:right w:val="single" w:sz="4" w:space="0" w:color="538DD5"/>
            </w:tcBorders>
            <w:shd w:val="clear" w:color="000000" w:fill="C6D9F1"/>
            <w:vAlign w:val="center"/>
            <w:hideMark/>
          </w:tcPr>
          <w:p w14:paraId="2DF9ABBD" w14:textId="77777777" w:rsidR="00F27596" w:rsidRPr="00F27596" w:rsidRDefault="00F27596" w:rsidP="00F27596">
            <w:pPr>
              <w:spacing w:after="0" w:line="240" w:lineRule="auto"/>
              <w:jc w:val="center"/>
              <w:rPr>
                <w:rFonts w:ascii="Calibri Light" w:eastAsia="Times New Roman" w:hAnsi="Calibri Light" w:cs="Calibri Light"/>
                <w:b/>
                <w:bCs/>
                <w:color w:val="000000"/>
                <w:sz w:val="16"/>
                <w:szCs w:val="16"/>
                <w:lang w:eastAsia="es-SV"/>
              </w:rPr>
            </w:pPr>
            <w:r w:rsidRPr="00F27596">
              <w:rPr>
                <w:rFonts w:ascii="Calibri Light" w:eastAsia="Times New Roman" w:hAnsi="Calibri Light" w:cs="Calibri Light"/>
                <w:b/>
                <w:bCs/>
                <w:color w:val="000000"/>
                <w:sz w:val="16"/>
                <w:szCs w:val="16"/>
                <w:lang w:eastAsia="es-SV"/>
              </w:rPr>
              <w:t>Millones</w:t>
            </w:r>
          </w:p>
        </w:tc>
      </w:tr>
      <w:tr w:rsidR="00F27596" w:rsidRPr="00F27596" w14:paraId="50922917" w14:textId="77777777" w:rsidTr="00F27596">
        <w:trPr>
          <w:trHeight w:val="284"/>
        </w:trPr>
        <w:tc>
          <w:tcPr>
            <w:tcW w:w="0" w:type="auto"/>
            <w:tcBorders>
              <w:top w:val="nil"/>
              <w:left w:val="single" w:sz="4" w:space="0" w:color="538DD5"/>
              <w:bottom w:val="single" w:sz="4" w:space="0" w:color="538DD5"/>
              <w:right w:val="single" w:sz="4" w:space="0" w:color="538DD5"/>
            </w:tcBorders>
            <w:shd w:val="clear" w:color="auto" w:fill="auto"/>
            <w:vAlign w:val="center"/>
            <w:hideMark/>
          </w:tcPr>
          <w:p w14:paraId="13D5625A" w14:textId="77777777" w:rsidR="00F27596" w:rsidRPr="00EB5BFB" w:rsidRDefault="00F27596" w:rsidP="00F27596">
            <w:pPr>
              <w:spacing w:after="0" w:line="240" w:lineRule="auto"/>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Mujeres</w:t>
            </w:r>
          </w:p>
        </w:tc>
        <w:tc>
          <w:tcPr>
            <w:tcW w:w="0" w:type="auto"/>
            <w:tcBorders>
              <w:top w:val="nil"/>
              <w:left w:val="nil"/>
              <w:bottom w:val="single" w:sz="4" w:space="0" w:color="538DD5"/>
              <w:right w:val="single" w:sz="4" w:space="0" w:color="538DD5"/>
            </w:tcBorders>
            <w:shd w:val="clear" w:color="auto" w:fill="auto"/>
            <w:vAlign w:val="center"/>
            <w:hideMark/>
          </w:tcPr>
          <w:p w14:paraId="7C2AD21C"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2,777</w:t>
            </w:r>
          </w:p>
        </w:tc>
        <w:tc>
          <w:tcPr>
            <w:tcW w:w="0" w:type="auto"/>
            <w:tcBorders>
              <w:top w:val="nil"/>
              <w:left w:val="nil"/>
              <w:bottom w:val="single" w:sz="4" w:space="0" w:color="538DD5"/>
              <w:right w:val="single" w:sz="4" w:space="0" w:color="538DD5"/>
            </w:tcBorders>
            <w:shd w:val="clear" w:color="auto" w:fill="auto"/>
            <w:vAlign w:val="center"/>
            <w:hideMark/>
          </w:tcPr>
          <w:p w14:paraId="11CB7DF3"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$46.29</w:t>
            </w:r>
          </w:p>
        </w:tc>
        <w:tc>
          <w:tcPr>
            <w:tcW w:w="0" w:type="auto"/>
            <w:tcBorders>
              <w:top w:val="nil"/>
              <w:left w:val="nil"/>
              <w:bottom w:val="single" w:sz="4" w:space="0" w:color="538DD5"/>
              <w:right w:val="single" w:sz="4" w:space="0" w:color="538DD5"/>
            </w:tcBorders>
            <w:shd w:val="clear" w:color="auto" w:fill="auto"/>
            <w:vAlign w:val="center"/>
            <w:hideMark/>
          </w:tcPr>
          <w:p w14:paraId="46AB9DD5"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3,371</w:t>
            </w:r>
          </w:p>
        </w:tc>
        <w:tc>
          <w:tcPr>
            <w:tcW w:w="0" w:type="auto"/>
            <w:tcBorders>
              <w:top w:val="nil"/>
              <w:left w:val="nil"/>
              <w:bottom w:val="single" w:sz="4" w:space="0" w:color="538DD5"/>
              <w:right w:val="single" w:sz="4" w:space="0" w:color="538DD5"/>
            </w:tcBorders>
            <w:shd w:val="clear" w:color="auto" w:fill="auto"/>
            <w:vAlign w:val="center"/>
            <w:hideMark/>
          </w:tcPr>
          <w:p w14:paraId="40D2C3F4"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$63.17</w:t>
            </w:r>
          </w:p>
        </w:tc>
        <w:tc>
          <w:tcPr>
            <w:tcW w:w="0" w:type="auto"/>
            <w:tcBorders>
              <w:top w:val="nil"/>
              <w:left w:val="nil"/>
              <w:bottom w:val="single" w:sz="4" w:space="0" w:color="538DD5"/>
              <w:right w:val="single" w:sz="4" w:space="0" w:color="538DD5"/>
            </w:tcBorders>
            <w:shd w:val="clear" w:color="auto" w:fill="auto"/>
            <w:vAlign w:val="center"/>
            <w:hideMark/>
          </w:tcPr>
          <w:p w14:paraId="70B43DBB"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2,158</w:t>
            </w:r>
          </w:p>
        </w:tc>
        <w:tc>
          <w:tcPr>
            <w:tcW w:w="0" w:type="auto"/>
            <w:tcBorders>
              <w:top w:val="nil"/>
              <w:left w:val="nil"/>
              <w:bottom w:val="single" w:sz="4" w:space="0" w:color="538DD5"/>
              <w:right w:val="single" w:sz="4" w:space="0" w:color="538DD5"/>
            </w:tcBorders>
            <w:shd w:val="clear" w:color="auto" w:fill="auto"/>
            <w:vAlign w:val="center"/>
            <w:hideMark/>
          </w:tcPr>
          <w:p w14:paraId="4DB123D2"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$40.49</w:t>
            </w:r>
          </w:p>
        </w:tc>
        <w:tc>
          <w:tcPr>
            <w:tcW w:w="0" w:type="auto"/>
            <w:tcBorders>
              <w:top w:val="nil"/>
              <w:left w:val="nil"/>
              <w:bottom w:val="single" w:sz="4" w:space="0" w:color="538DD5"/>
              <w:right w:val="single" w:sz="4" w:space="0" w:color="538DD5"/>
            </w:tcBorders>
            <w:shd w:val="clear" w:color="auto" w:fill="auto"/>
            <w:vAlign w:val="center"/>
            <w:hideMark/>
          </w:tcPr>
          <w:p w14:paraId="1FB816EB"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2,468</w:t>
            </w:r>
          </w:p>
        </w:tc>
        <w:tc>
          <w:tcPr>
            <w:tcW w:w="0" w:type="auto"/>
            <w:tcBorders>
              <w:top w:val="nil"/>
              <w:left w:val="nil"/>
              <w:bottom w:val="single" w:sz="4" w:space="0" w:color="538DD5"/>
              <w:right w:val="single" w:sz="4" w:space="0" w:color="538DD5"/>
            </w:tcBorders>
            <w:shd w:val="clear" w:color="auto" w:fill="auto"/>
            <w:vAlign w:val="center"/>
            <w:hideMark/>
          </w:tcPr>
          <w:p w14:paraId="7453F0DC"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$40.50</w:t>
            </w:r>
          </w:p>
        </w:tc>
        <w:tc>
          <w:tcPr>
            <w:tcW w:w="0" w:type="auto"/>
            <w:tcBorders>
              <w:top w:val="nil"/>
              <w:left w:val="nil"/>
              <w:bottom w:val="single" w:sz="4" w:space="0" w:color="538DD5"/>
              <w:right w:val="single" w:sz="4" w:space="0" w:color="538DD5"/>
            </w:tcBorders>
            <w:shd w:val="clear" w:color="auto" w:fill="auto"/>
            <w:vAlign w:val="center"/>
            <w:hideMark/>
          </w:tcPr>
          <w:p w14:paraId="534C30AA"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2,744</w:t>
            </w:r>
          </w:p>
        </w:tc>
        <w:tc>
          <w:tcPr>
            <w:tcW w:w="0" w:type="auto"/>
            <w:tcBorders>
              <w:top w:val="nil"/>
              <w:left w:val="nil"/>
              <w:bottom w:val="single" w:sz="4" w:space="0" w:color="538DD5"/>
              <w:right w:val="single" w:sz="4" w:space="0" w:color="538DD5"/>
            </w:tcBorders>
            <w:shd w:val="clear" w:color="auto" w:fill="auto"/>
            <w:vAlign w:val="center"/>
            <w:hideMark/>
          </w:tcPr>
          <w:p w14:paraId="2CF3D6A1"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$47.76</w:t>
            </w:r>
          </w:p>
        </w:tc>
        <w:tc>
          <w:tcPr>
            <w:tcW w:w="0" w:type="auto"/>
            <w:tcBorders>
              <w:top w:val="nil"/>
              <w:left w:val="nil"/>
              <w:bottom w:val="single" w:sz="4" w:space="0" w:color="538DD5"/>
              <w:right w:val="single" w:sz="4" w:space="0" w:color="538DD5"/>
            </w:tcBorders>
            <w:shd w:val="clear" w:color="auto" w:fill="auto"/>
            <w:vAlign w:val="center"/>
            <w:hideMark/>
          </w:tcPr>
          <w:p w14:paraId="217DB568"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13,518</w:t>
            </w:r>
          </w:p>
        </w:tc>
        <w:tc>
          <w:tcPr>
            <w:tcW w:w="0" w:type="auto"/>
            <w:tcBorders>
              <w:top w:val="nil"/>
              <w:left w:val="nil"/>
              <w:bottom w:val="single" w:sz="4" w:space="0" w:color="538DD5"/>
              <w:right w:val="single" w:sz="4" w:space="0" w:color="538DD5"/>
            </w:tcBorders>
            <w:shd w:val="clear" w:color="auto" w:fill="auto"/>
            <w:vAlign w:val="center"/>
            <w:hideMark/>
          </w:tcPr>
          <w:p w14:paraId="6EA5253B"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$238.21</w:t>
            </w:r>
          </w:p>
        </w:tc>
      </w:tr>
      <w:tr w:rsidR="00F27596" w:rsidRPr="00F27596" w14:paraId="28816CD0" w14:textId="77777777" w:rsidTr="00F27596">
        <w:trPr>
          <w:trHeight w:val="284"/>
        </w:trPr>
        <w:tc>
          <w:tcPr>
            <w:tcW w:w="0" w:type="auto"/>
            <w:tcBorders>
              <w:top w:val="nil"/>
              <w:left w:val="single" w:sz="4" w:space="0" w:color="538DD5"/>
              <w:bottom w:val="single" w:sz="4" w:space="0" w:color="538DD5"/>
              <w:right w:val="single" w:sz="4" w:space="0" w:color="538DD5"/>
            </w:tcBorders>
            <w:shd w:val="clear" w:color="auto" w:fill="auto"/>
            <w:vAlign w:val="center"/>
            <w:hideMark/>
          </w:tcPr>
          <w:p w14:paraId="123F3D7C" w14:textId="77777777" w:rsidR="00F27596" w:rsidRPr="00EB5BFB" w:rsidRDefault="00F27596" w:rsidP="00F27596">
            <w:pPr>
              <w:spacing w:after="0" w:line="240" w:lineRule="auto"/>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Hombres</w:t>
            </w:r>
          </w:p>
        </w:tc>
        <w:tc>
          <w:tcPr>
            <w:tcW w:w="0" w:type="auto"/>
            <w:tcBorders>
              <w:top w:val="nil"/>
              <w:left w:val="nil"/>
              <w:bottom w:val="single" w:sz="4" w:space="0" w:color="538DD5"/>
              <w:right w:val="single" w:sz="4" w:space="0" w:color="538DD5"/>
            </w:tcBorders>
            <w:shd w:val="clear" w:color="auto" w:fill="auto"/>
            <w:vAlign w:val="center"/>
            <w:hideMark/>
          </w:tcPr>
          <w:p w14:paraId="1F2687A1"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3,750</w:t>
            </w:r>
          </w:p>
        </w:tc>
        <w:tc>
          <w:tcPr>
            <w:tcW w:w="0" w:type="auto"/>
            <w:tcBorders>
              <w:top w:val="nil"/>
              <w:left w:val="nil"/>
              <w:bottom w:val="single" w:sz="4" w:space="0" w:color="538DD5"/>
              <w:right w:val="single" w:sz="4" w:space="0" w:color="538DD5"/>
            </w:tcBorders>
            <w:shd w:val="clear" w:color="auto" w:fill="auto"/>
            <w:vAlign w:val="center"/>
            <w:hideMark/>
          </w:tcPr>
          <w:p w14:paraId="242DED34"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$67.90</w:t>
            </w:r>
          </w:p>
        </w:tc>
        <w:tc>
          <w:tcPr>
            <w:tcW w:w="0" w:type="auto"/>
            <w:tcBorders>
              <w:top w:val="nil"/>
              <w:left w:val="nil"/>
              <w:bottom w:val="single" w:sz="4" w:space="0" w:color="538DD5"/>
              <w:right w:val="single" w:sz="4" w:space="0" w:color="538DD5"/>
            </w:tcBorders>
            <w:shd w:val="clear" w:color="auto" w:fill="auto"/>
            <w:vAlign w:val="center"/>
            <w:hideMark/>
          </w:tcPr>
          <w:p w14:paraId="10F1A2D5"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4,397</w:t>
            </w:r>
          </w:p>
        </w:tc>
        <w:tc>
          <w:tcPr>
            <w:tcW w:w="0" w:type="auto"/>
            <w:tcBorders>
              <w:top w:val="nil"/>
              <w:left w:val="nil"/>
              <w:bottom w:val="single" w:sz="4" w:space="0" w:color="538DD5"/>
              <w:right w:val="single" w:sz="4" w:space="0" w:color="538DD5"/>
            </w:tcBorders>
            <w:shd w:val="clear" w:color="auto" w:fill="auto"/>
            <w:vAlign w:val="center"/>
            <w:hideMark/>
          </w:tcPr>
          <w:p w14:paraId="21008F09"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$83.16</w:t>
            </w:r>
          </w:p>
        </w:tc>
        <w:tc>
          <w:tcPr>
            <w:tcW w:w="0" w:type="auto"/>
            <w:tcBorders>
              <w:top w:val="nil"/>
              <w:left w:val="nil"/>
              <w:bottom w:val="single" w:sz="4" w:space="0" w:color="538DD5"/>
              <w:right w:val="single" w:sz="4" w:space="0" w:color="538DD5"/>
            </w:tcBorders>
            <w:shd w:val="clear" w:color="auto" w:fill="auto"/>
            <w:vAlign w:val="center"/>
            <w:hideMark/>
          </w:tcPr>
          <w:p w14:paraId="2D7C14F4"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2,791</w:t>
            </w:r>
          </w:p>
        </w:tc>
        <w:tc>
          <w:tcPr>
            <w:tcW w:w="0" w:type="auto"/>
            <w:tcBorders>
              <w:top w:val="nil"/>
              <w:left w:val="nil"/>
              <w:bottom w:val="single" w:sz="4" w:space="0" w:color="538DD5"/>
              <w:right w:val="single" w:sz="4" w:space="0" w:color="538DD5"/>
            </w:tcBorders>
            <w:shd w:val="clear" w:color="auto" w:fill="auto"/>
            <w:vAlign w:val="center"/>
            <w:hideMark/>
          </w:tcPr>
          <w:p w14:paraId="0C3C8F76"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$54.04</w:t>
            </w:r>
          </w:p>
        </w:tc>
        <w:tc>
          <w:tcPr>
            <w:tcW w:w="0" w:type="auto"/>
            <w:tcBorders>
              <w:top w:val="nil"/>
              <w:left w:val="nil"/>
              <w:bottom w:val="single" w:sz="4" w:space="0" w:color="538DD5"/>
              <w:right w:val="single" w:sz="4" w:space="0" w:color="538DD5"/>
            </w:tcBorders>
            <w:shd w:val="clear" w:color="auto" w:fill="auto"/>
            <w:vAlign w:val="center"/>
            <w:hideMark/>
          </w:tcPr>
          <w:p w14:paraId="0A586BE6"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2,982</w:t>
            </w:r>
          </w:p>
        </w:tc>
        <w:tc>
          <w:tcPr>
            <w:tcW w:w="0" w:type="auto"/>
            <w:tcBorders>
              <w:top w:val="nil"/>
              <w:left w:val="nil"/>
              <w:bottom w:val="single" w:sz="4" w:space="0" w:color="538DD5"/>
              <w:right w:val="single" w:sz="4" w:space="0" w:color="538DD5"/>
            </w:tcBorders>
            <w:shd w:val="clear" w:color="auto" w:fill="auto"/>
            <w:vAlign w:val="center"/>
            <w:hideMark/>
          </w:tcPr>
          <w:p w14:paraId="7D301BB6"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$49.12</w:t>
            </w:r>
          </w:p>
        </w:tc>
        <w:tc>
          <w:tcPr>
            <w:tcW w:w="0" w:type="auto"/>
            <w:tcBorders>
              <w:top w:val="nil"/>
              <w:left w:val="nil"/>
              <w:bottom w:val="single" w:sz="4" w:space="0" w:color="538DD5"/>
              <w:right w:val="single" w:sz="4" w:space="0" w:color="538DD5"/>
            </w:tcBorders>
            <w:shd w:val="clear" w:color="auto" w:fill="auto"/>
            <w:vAlign w:val="center"/>
            <w:hideMark/>
          </w:tcPr>
          <w:p w14:paraId="39A4080F"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2,687</w:t>
            </w:r>
          </w:p>
        </w:tc>
        <w:tc>
          <w:tcPr>
            <w:tcW w:w="0" w:type="auto"/>
            <w:tcBorders>
              <w:top w:val="nil"/>
              <w:left w:val="nil"/>
              <w:bottom w:val="single" w:sz="4" w:space="0" w:color="538DD5"/>
              <w:right w:val="single" w:sz="4" w:space="0" w:color="538DD5"/>
            </w:tcBorders>
            <w:shd w:val="clear" w:color="auto" w:fill="auto"/>
            <w:vAlign w:val="center"/>
            <w:hideMark/>
          </w:tcPr>
          <w:p w14:paraId="64D5F380"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$45.83</w:t>
            </w:r>
          </w:p>
        </w:tc>
        <w:tc>
          <w:tcPr>
            <w:tcW w:w="0" w:type="auto"/>
            <w:tcBorders>
              <w:top w:val="nil"/>
              <w:left w:val="nil"/>
              <w:bottom w:val="single" w:sz="4" w:space="0" w:color="538DD5"/>
              <w:right w:val="single" w:sz="4" w:space="0" w:color="538DD5"/>
            </w:tcBorders>
            <w:shd w:val="clear" w:color="auto" w:fill="auto"/>
            <w:vAlign w:val="center"/>
            <w:hideMark/>
          </w:tcPr>
          <w:p w14:paraId="7EEB5D59"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16,607</w:t>
            </w:r>
          </w:p>
        </w:tc>
        <w:tc>
          <w:tcPr>
            <w:tcW w:w="0" w:type="auto"/>
            <w:tcBorders>
              <w:top w:val="nil"/>
              <w:left w:val="nil"/>
              <w:bottom w:val="single" w:sz="4" w:space="0" w:color="538DD5"/>
              <w:right w:val="single" w:sz="4" w:space="0" w:color="538DD5"/>
            </w:tcBorders>
            <w:shd w:val="clear" w:color="auto" w:fill="auto"/>
            <w:vAlign w:val="center"/>
            <w:hideMark/>
          </w:tcPr>
          <w:p w14:paraId="26691618" w14:textId="77777777" w:rsidR="00F27596" w:rsidRPr="00EB5BFB" w:rsidRDefault="00F27596" w:rsidP="00F27596">
            <w:pPr>
              <w:spacing w:after="0" w:line="240" w:lineRule="auto"/>
              <w:jc w:val="center"/>
              <w:rPr>
                <w:rFonts w:ascii="Calibri Light" w:eastAsia="Times New Roman" w:hAnsi="Calibri Light" w:cs="Calibri Light"/>
                <w:color w:val="000000"/>
                <w:sz w:val="14"/>
                <w:szCs w:val="14"/>
                <w:lang w:eastAsia="es-SV"/>
              </w:rPr>
            </w:pPr>
            <w:r w:rsidRPr="00EB5BFB">
              <w:rPr>
                <w:rFonts w:ascii="Calibri Light" w:eastAsia="Times New Roman" w:hAnsi="Calibri Light" w:cs="Calibri Light"/>
                <w:color w:val="000000"/>
                <w:sz w:val="14"/>
                <w:szCs w:val="14"/>
                <w:lang w:eastAsia="es-SV"/>
              </w:rPr>
              <w:t>$300.05</w:t>
            </w:r>
          </w:p>
        </w:tc>
      </w:tr>
      <w:tr w:rsidR="00F27596" w:rsidRPr="00F27596" w14:paraId="2DBE1655" w14:textId="77777777" w:rsidTr="00F27596">
        <w:trPr>
          <w:trHeight w:val="284"/>
        </w:trPr>
        <w:tc>
          <w:tcPr>
            <w:tcW w:w="0" w:type="auto"/>
            <w:tcBorders>
              <w:top w:val="nil"/>
              <w:left w:val="single" w:sz="4" w:space="0" w:color="538DD5"/>
              <w:bottom w:val="single" w:sz="4" w:space="0" w:color="538DD5"/>
              <w:right w:val="single" w:sz="4" w:space="0" w:color="538DD5"/>
            </w:tcBorders>
            <w:shd w:val="clear" w:color="000000" w:fill="C6D9F1"/>
            <w:vAlign w:val="center"/>
            <w:hideMark/>
          </w:tcPr>
          <w:p w14:paraId="08383617" w14:textId="77777777" w:rsidR="00F27596" w:rsidRPr="00EB5BFB" w:rsidRDefault="00F27596" w:rsidP="00F27596">
            <w:pPr>
              <w:spacing w:after="0" w:line="240" w:lineRule="auto"/>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Total</w:t>
            </w:r>
          </w:p>
        </w:tc>
        <w:tc>
          <w:tcPr>
            <w:tcW w:w="0" w:type="auto"/>
            <w:tcBorders>
              <w:top w:val="nil"/>
              <w:left w:val="nil"/>
              <w:bottom w:val="single" w:sz="4" w:space="0" w:color="538DD5"/>
              <w:right w:val="single" w:sz="4" w:space="0" w:color="538DD5"/>
            </w:tcBorders>
            <w:shd w:val="clear" w:color="000000" w:fill="C6D9F1"/>
            <w:vAlign w:val="center"/>
            <w:hideMark/>
          </w:tcPr>
          <w:p w14:paraId="6F7FD19E" w14:textId="77777777" w:rsidR="00F27596" w:rsidRPr="00EB5BFB"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6,527</w:t>
            </w:r>
          </w:p>
        </w:tc>
        <w:tc>
          <w:tcPr>
            <w:tcW w:w="0" w:type="auto"/>
            <w:tcBorders>
              <w:top w:val="nil"/>
              <w:left w:val="nil"/>
              <w:bottom w:val="single" w:sz="4" w:space="0" w:color="538DD5"/>
              <w:right w:val="single" w:sz="4" w:space="0" w:color="538DD5"/>
            </w:tcBorders>
            <w:shd w:val="clear" w:color="000000" w:fill="C6D9F1"/>
            <w:vAlign w:val="center"/>
            <w:hideMark/>
          </w:tcPr>
          <w:p w14:paraId="15997C42" w14:textId="77777777" w:rsidR="00F27596" w:rsidRPr="00EB5BFB"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$114.19</w:t>
            </w:r>
          </w:p>
        </w:tc>
        <w:tc>
          <w:tcPr>
            <w:tcW w:w="0" w:type="auto"/>
            <w:tcBorders>
              <w:top w:val="nil"/>
              <w:left w:val="nil"/>
              <w:bottom w:val="single" w:sz="4" w:space="0" w:color="538DD5"/>
              <w:right w:val="single" w:sz="4" w:space="0" w:color="538DD5"/>
            </w:tcBorders>
            <w:shd w:val="clear" w:color="000000" w:fill="C6D9F1"/>
            <w:vAlign w:val="center"/>
            <w:hideMark/>
          </w:tcPr>
          <w:p w14:paraId="3C40AC25" w14:textId="77777777" w:rsidR="00F27596" w:rsidRPr="00EB5BFB"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7,768</w:t>
            </w:r>
          </w:p>
        </w:tc>
        <w:tc>
          <w:tcPr>
            <w:tcW w:w="0" w:type="auto"/>
            <w:tcBorders>
              <w:top w:val="nil"/>
              <w:left w:val="nil"/>
              <w:bottom w:val="single" w:sz="4" w:space="0" w:color="538DD5"/>
              <w:right w:val="single" w:sz="4" w:space="0" w:color="538DD5"/>
            </w:tcBorders>
            <w:shd w:val="clear" w:color="000000" w:fill="C6D9F1"/>
            <w:vAlign w:val="center"/>
            <w:hideMark/>
          </w:tcPr>
          <w:p w14:paraId="1818DBD0" w14:textId="77777777" w:rsidR="00F27596" w:rsidRPr="00EB5BFB"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$146.33</w:t>
            </w:r>
          </w:p>
        </w:tc>
        <w:tc>
          <w:tcPr>
            <w:tcW w:w="0" w:type="auto"/>
            <w:tcBorders>
              <w:top w:val="nil"/>
              <w:left w:val="nil"/>
              <w:bottom w:val="single" w:sz="4" w:space="0" w:color="538DD5"/>
              <w:right w:val="single" w:sz="4" w:space="0" w:color="538DD5"/>
            </w:tcBorders>
            <w:shd w:val="clear" w:color="000000" w:fill="C6D9F1"/>
            <w:vAlign w:val="center"/>
            <w:hideMark/>
          </w:tcPr>
          <w:p w14:paraId="0CB58246" w14:textId="77777777" w:rsidR="00F27596" w:rsidRPr="00EB5BFB"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4,949</w:t>
            </w:r>
          </w:p>
        </w:tc>
        <w:tc>
          <w:tcPr>
            <w:tcW w:w="0" w:type="auto"/>
            <w:tcBorders>
              <w:top w:val="nil"/>
              <w:left w:val="nil"/>
              <w:bottom w:val="single" w:sz="4" w:space="0" w:color="538DD5"/>
              <w:right w:val="single" w:sz="4" w:space="0" w:color="538DD5"/>
            </w:tcBorders>
            <w:shd w:val="clear" w:color="000000" w:fill="C6D9F1"/>
            <w:vAlign w:val="center"/>
            <w:hideMark/>
          </w:tcPr>
          <w:p w14:paraId="2A536463" w14:textId="77777777" w:rsidR="00F27596" w:rsidRPr="00EB5BFB"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$94.53</w:t>
            </w:r>
          </w:p>
        </w:tc>
        <w:tc>
          <w:tcPr>
            <w:tcW w:w="0" w:type="auto"/>
            <w:tcBorders>
              <w:top w:val="nil"/>
              <w:left w:val="nil"/>
              <w:bottom w:val="single" w:sz="4" w:space="0" w:color="538DD5"/>
              <w:right w:val="single" w:sz="4" w:space="0" w:color="538DD5"/>
            </w:tcBorders>
            <w:shd w:val="clear" w:color="000000" w:fill="C6D9F1"/>
            <w:vAlign w:val="center"/>
            <w:hideMark/>
          </w:tcPr>
          <w:p w14:paraId="5C3F0334" w14:textId="77777777" w:rsidR="00F27596" w:rsidRPr="00EB5BFB"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5,450</w:t>
            </w:r>
          </w:p>
        </w:tc>
        <w:tc>
          <w:tcPr>
            <w:tcW w:w="0" w:type="auto"/>
            <w:tcBorders>
              <w:top w:val="nil"/>
              <w:left w:val="nil"/>
              <w:bottom w:val="single" w:sz="4" w:space="0" w:color="538DD5"/>
              <w:right w:val="single" w:sz="4" w:space="0" w:color="538DD5"/>
            </w:tcBorders>
            <w:shd w:val="clear" w:color="000000" w:fill="C6D9F1"/>
            <w:vAlign w:val="center"/>
            <w:hideMark/>
          </w:tcPr>
          <w:p w14:paraId="786AC88A" w14:textId="77777777" w:rsidR="00F27596" w:rsidRPr="00EB5BFB"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$89.62</w:t>
            </w:r>
          </w:p>
        </w:tc>
        <w:tc>
          <w:tcPr>
            <w:tcW w:w="0" w:type="auto"/>
            <w:tcBorders>
              <w:top w:val="nil"/>
              <w:left w:val="nil"/>
              <w:bottom w:val="single" w:sz="4" w:space="0" w:color="538DD5"/>
              <w:right w:val="single" w:sz="4" w:space="0" w:color="538DD5"/>
            </w:tcBorders>
            <w:shd w:val="clear" w:color="000000" w:fill="C6D9F1"/>
            <w:vAlign w:val="center"/>
            <w:hideMark/>
          </w:tcPr>
          <w:p w14:paraId="339C507E" w14:textId="77777777" w:rsidR="00F27596" w:rsidRPr="00EB5BFB"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5,431</w:t>
            </w:r>
          </w:p>
        </w:tc>
        <w:tc>
          <w:tcPr>
            <w:tcW w:w="0" w:type="auto"/>
            <w:tcBorders>
              <w:top w:val="nil"/>
              <w:left w:val="nil"/>
              <w:bottom w:val="single" w:sz="4" w:space="0" w:color="538DD5"/>
              <w:right w:val="single" w:sz="4" w:space="0" w:color="538DD5"/>
            </w:tcBorders>
            <w:shd w:val="clear" w:color="000000" w:fill="C6D9F1"/>
            <w:vAlign w:val="center"/>
            <w:hideMark/>
          </w:tcPr>
          <w:p w14:paraId="0EC8BD14" w14:textId="77777777" w:rsidR="00F27596" w:rsidRPr="00EB5BFB"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$93.59</w:t>
            </w:r>
          </w:p>
        </w:tc>
        <w:tc>
          <w:tcPr>
            <w:tcW w:w="0" w:type="auto"/>
            <w:tcBorders>
              <w:top w:val="nil"/>
              <w:left w:val="nil"/>
              <w:bottom w:val="single" w:sz="4" w:space="0" w:color="538DD5"/>
              <w:right w:val="single" w:sz="4" w:space="0" w:color="538DD5"/>
            </w:tcBorders>
            <w:shd w:val="clear" w:color="000000" w:fill="C6D9F1"/>
            <w:vAlign w:val="center"/>
            <w:hideMark/>
          </w:tcPr>
          <w:p w14:paraId="460A70CC" w14:textId="77777777" w:rsidR="00F27596" w:rsidRPr="00EB5BFB"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30,125</w:t>
            </w:r>
          </w:p>
        </w:tc>
        <w:tc>
          <w:tcPr>
            <w:tcW w:w="0" w:type="auto"/>
            <w:tcBorders>
              <w:top w:val="nil"/>
              <w:left w:val="nil"/>
              <w:bottom w:val="single" w:sz="4" w:space="0" w:color="538DD5"/>
              <w:right w:val="single" w:sz="4" w:space="0" w:color="538DD5"/>
            </w:tcBorders>
            <w:shd w:val="clear" w:color="000000" w:fill="C6D9F1"/>
            <w:vAlign w:val="center"/>
            <w:hideMark/>
          </w:tcPr>
          <w:p w14:paraId="1996155B" w14:textId="77777777" w:rsidR="00F27596" w:rsidRPr="00EB5BFB" w:rsidRDefault="00F27596" w:rsidP="00F27596">
            <w:pPr>
              <w:spacing w:after="0" w:line="240" w:lineRule="auto"/>
              <w:jc w:val="center"/>
              <w:rPr>
                <w:rFonts w:ascii="Calibri Light" w:eastAsia="Times New Roman" w:hAnsi="Calibri Light" w:cs="Calibri Light"/>
                <w:b/>
                <w:bCs/>
                <w:color w:val="000000"/>
                <w:sz w:val="14"/>
                <w:szCs w:val="14"/>
                <w:lang w:eastAsia="es-SV"/>
              </w:rPr>
            </w:pPr>
            <w:r w:rsidRPr="00EB5BFB">
              <w:rPr>
                <w:rFonts w:ascii="Calibri Light" w:eastAsia="Times New Roman" w:hAnsi="Calibri Light" w:cs="Calibri Light"/>
                <w:b/>
                <w:bCs/>
                <w:color w:val="000000"/>
                <w:sz w:val="14"/>
                <w:szCs w:val="14"/>
                <w:lang w:eastAsia="es-SV"/>
              </w:rPr>
              <w:t>$538.26</w:t>
            </w:r>
          </w:p>
        </w:tc>
      </w:tr>
    </w:tbl>
    <w:p w14:paraId="706B7F49" w14:textId="77777777" w:rsidR="009E4703" w:rsidRPr="00547253" w:rsidRDefault="009E4703" w:rsidP="009763C4">
      <w:pPr>
        <w:spacing w:after="120"/>
        <w:rPr>
          <w:rFonts w:ascii="Calibri Light" w:hAnsi="Calibri Light" w:cs="Calibri Light"/>
        </w:rPr>
      </w:pPr>
    </w:p>
    <w:sectPr w:rsidR="009E4703" w:rsidRPr="00547253" w:rsidSect="003C48E7">
      <w:headerReference w:type="default" r:id="rId85"/>
      <w:footerReference w:type="default" r:id="rId86"/>
      <w:pgSz w:w="12240" w:h="15840" w:code="1"/>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ACE29" w14:textId="77777777" w:rsidR="003340B0" w:rsidRDefault="003340B0" w:rsidP="00C965EA">
      <w:pPr>
        <w:spacing w:after="0" w:line="240" w:lineRule="auto"/>
      </w:pPr>
      <w:r>
        <w:separator/>
      </w:r>
    </w:p>
  </w:endnote>
  <w:endnote w:type="continuationSeparator" w:id="0">
    <w:p w14:paraId="7B9A51A1" w14:textId="77777777" w:rsidR="003340B0" w:rsidRDefault="003340B0" w:rsidP="00C96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F6293" w14:textId="77777777" w:rsidR="003340B0" w:rsidRDefault="003340B0" w:rsidP="009F0460">
    <w:pPr>
      <w:pStyle w:val="Piedepgina"/>
      <w:pBdr>
        <w:top w:val="single" w:sz="4" w:space="1" w:color="auto"/>
      </w:pBdr>
      <w:jc w:val="center"/>
    </w:pPr>
  </w:p>
  <w:p w14:paraId="32957FBD" w14:textId="77777777" w:rsidR="003340B0" w:rsidRDefault="003340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rPr>
      <w:id w:val="1423829241"/>
      <w:docPartObj>
        <w:docPartGallery w:val="Page Numbers (Bottom of Page)"/>
        <w:docPartUnique/>
      </w:docPartObj>
    </w:sdtPr>
    <w:sdtEndPr>
      <w:rPr>
        <w:rFonts w:asciiTheme="minorHAnsi" w:hAnsiTheme="minorHAnsi"/>
      </w:rPr>
    </w:sdtEndPr>
    <w:sdtContent>
      <w:p w14:paraId="75665874" w14:textId="77777777" w:rsidR="003340B0" w:rsidRPr="00471B26" w:rsidRDefault="003340B0" w:rsidP="00B23C4A">
        <w:pPr>
          <w:pStyle w:val="Piedepgina"/>
          <w:pBdr>
            <w:top w:val="single" w:sz="4" w:space="1" w:color="auto"/>
          </w:pBdr>
          <w:spacing w:before="120"/>
          <w:jc w:val="center"/>
          <w:rPr>
            <w:rFonts w:asciiTheme="majorHAnsi" w:hAnsiTheme="majorHAnsi"/>
            <w:b/>
            <w:color w:val="002060"/>
            <w:sz w:val="24"/>
            <w14:shadow w14:blurRad="50800" w14:dist="50800" w14:dir="5400000" w14:sx="0" w14:sy="0" w14:kx="0" w14:ky="0" w14:algn="ctr">
              <w14:schemeClr w14:val="tx2">
                <w14:lumMod w14:val="60000"/>
                <w14:lumOff w14:val="40000"/>
              </w14:schemeClr>
            </w14:shadow>
          </w:rPr>
        </w:pPr>
        <w:r w:rsidRPr="00471B26">
          <w:rPr>
            <w:rFonts w:asciiTheme="majorHAnsi" w:hAnsiTheme="majorHAnsi"/>
            <w:b/>
            <w:color w:val="002060"/>
            <w:sz w:val="24"/>
            <w14:shadow w14:blurRad="50800" w14:dist="50800" w14:dir="5400000" w14:sx="0" w14:sy="0" w14:kx="0" w14:ky="0" w14:algn="ctr">
              <w14:schemeClr w14:val="tx2">
                <w14:lumMod w14:val="60000"/>
                <w14:lumOff w14:val="40000"/>
              </w14:schemeClr>
            </w14:shadow>
          </w:rPr>
          <w:t>Fondo Social para la Vivienda</w:t>
        </w:r>
      </w:p>
      <w:p w14:paraId="725C43C9" w14:textId="77777777" w:rsidR="003340B0" w:rsidRDefault="003340B0" w:rsidP="009A45B7">
        <w:pPr>
          <w:pStyle w:val="Piedepgina"/>
          <w:pBdr>
            <w:top w:val="single" w:sz="4" w:space="1" w:color="auto"/>
          </w:pBdr>
          <w:jc w:val="right"/>
        </w:pPr>
        <w:r>
          <w:fldChar w:fldCharType="begin"/>
        </w:r>
        <w:r>
          <w:instrText>PAGE   \* MERGEFORMAT</w:instrText>
        </w:r>
        <w:r>
          <w:fldChar w:fldCharType="separate"/>
        </w:r>
        <w:r w:rsidR="00F94544" w:rsidRPr="00F94544">
          <w:rPr>
            <w:noProof/>
            <w:lang w:val="es-ES"/>
          </w:rPr>
          <w:t>51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A70BD" w14:textId="77777777" w:rsidR="003340B0" w:rsidRDefault="003340B0" w:rsidP="00C965EA">
      <w:pPr>
        <w:spacing w:after="0" w:line="240" w:lineRule="auto"/>
      </w:pPr>
      <w:r>
        <w:separator/>
      </w:r>
    </w:p>
  </w:footnote>
  <w:footnote w:type="continuationSeparator" w:id="0">
    <w:p w14:paraId="41286996" w14:textId="77777777" w:rsidR="003340B0" w:rsidRDefault="003340B0" w:rsidP="00C965EA">
      <w:pPr>
        <w:spacing w:after="0" w:line="240" w:lineRule="auto"/>
      </w:pPr>
      <w:r>
        <w:continuationSeparator/>
      </w:r>
    </w:p>
  </w:footnote>
  <w:footnote w:id="1">
    <w:p w14:paraId="4AED25F0" w14:textId="77777777" w:rsidR="003340B0" w:rsidRPr="00190AF9" w:rsidRDefault="003340B0">
      <w:pPr>
        <w:pStyle w:val="Textonotapie"/>
        <w:rPr>
          <w:rFonts w:ascii="Calibri Light" w:hAnsi="Calibri Light" w:cs="Calibri Light"/>
        </w:rPr>
      </w:pPr>
      <w:r w:rsidRPr="00190AF9">
        <w:rPr>
          <w:rStyle w:val="Refdenotaalpie"/>
          <w:rFonts w:ascii="Calibri Light" w:hAnsi="Calibri Light" w:cs="Calibri Light"/>
          <w:sz w:val="18"/>
        </w:rPr>
        <w:footnoteRef/>
      </w:r>
      <w:r w:rsidRPr="00190AF9">
        <w:rPr>
          <w:rFonts w:ascii="Calibri Light" w:hAnsi="Calibri Light" w:cs="Calibri Light"/>
          <w:sz w:val="18"/>
        </w:rPr>
        <w:t xml:space="preserve"> Según actualización anual realizada del PEI 2015-2019 con plane</w:t>
      </w:r>
      <w:r w:rsidR="00672F0B" w:rsidRPr="00190AF9">
        <w:rPr>
          <w:rFonts w:ascii="Calibri Light" w:hAnsi="Calibri Light" w:cs="Calibri Light"/>
          <w:sz w:val="18"/>
        </w:rPr>
        <w:t>s vigente a partir de enero 2019</w:t>
      </w:r>
      <w:r w:rsidRPr="00190AF9">
        <w:rPr>
          <w:rFonts w:ascii="Calibri Light" w:hAnsi="Calibri Light" w:cs="Calibri Light"/>
          <w:sz w:val="18"/>
        </w:rPr>
        <w:t>.</w:t>
      </w:r>
    </w:p>
  </w:footnote>
  <w:footnote w:id="2">
    <w:p w14:paraId="06D548C6" w14:textId="77777777" w:rsidR="003340B0" w:rsidRPr="00AF5B5C" w:rsidRDefault="003340B0">
      <w:pPr>
        <w:pStyle w:val="Textonotapie"/>
        <w:rPr>
          <w:rFonts w:ascii="Calibri Light" w:hAnsi="Calibri Light" w:cs="Calibri Light"/>
          <w:sz w:val="18"/>
          <w:szCs w:val="18"/>
        </w:rPr>
      </w:pPr>
      <w:r w:rsidRPr="00AF5B5C">
        <w:rPr>
          <w:rStyle w:val="Refdenotaalpie"/>
          <w:rFonts w:ascii="Calibri Light" w:hAnsi="Calibri Light" w:cs="Calibri Light"/>
          <w:sz w:val="18"/>
          <w:szCs w:val="18"/>
        </w:rPr>
        <w:footnoteRef/>
      </w:r>
      <w:r w:rsidRPr="00AF5B5C">
        <w:rPr>
          <w:rFonts w:ascii="Calibri Light" w:hAnsi="Calibri Light" w:cs="Calibri Light"/>
          <w:sz w:val="18"/>
          <w:szCs w:val="18"/>
        </w:rPr>
        <w:t xml:space="preserve"> Según actualización trimestral realizada en Enero 2019.</w:t>
      </w:r>
    </w:p>
  </w:footnote>
  <w:footnote w:id="3">
    <w:p w14:paraId="3F558C93" w14:textId="77777777" w:rsidR="00AF5B5C" w:rsidRPr="00AF5B5C" w:rsidRDefault="00AF5B5C">
      <w:pPr>
        <w:pStyle w:val="Textonotapie"/>
        <w:rPr>
          <w:rFonts w:ascii="Calibri Light" w:hAnsi="Calibri Light" w:cs="Calibri Light"/>
          <w:sz w:val="18"/>
          <w:szCs w:val="18"/>
        </w:rPr>
      </w:pPr>
      <w:r w:rsidRPr="00AF5B5C">
        <w:rPr>
          <w:rStyle w:val="Refdenotaalpie"/>
          <w:rFonts w:ascii="Calibri Light" w:hAnsi="Calibri Light" w:cs="Calibri Light"/>
          <w:sz w:val="18"/>
          <w:szCs w:val="18"/>
        </w:rPr>
        <w:footnoteRef/>
      </w:r>
      <w:r w:rsidRPr="00AF5B5C">
        <w:rPr>
          <w:rFonts w:ascii="Calibri Light" w:hAnsi="Calibri Light" w:cs="Calibri Light"/>
          <w:sz w:val="18"/>
          <w:szCs w:val="18"/>
        </w:rPr>
        <w:t xml:space="preserve"> Distribución de Salarios Mínimos para 2015-2018 por modificación S.M.=$251.70 enero 2015, SM=$300.00 enero 2017 y SM=$304.17 vigente a partir de enero 2018.</w:t>
      </w:r>
    </w:p>
  </w:footnote>
  <w:footnote w:id="4">
    <w:p w14:paraId="4FFEC987" w14:textId="77777777" w:rsidR="003340B0" w:rsidRPr="00F8799A" w:rsidRDefault="003340B0" w:rsidP="00501900">
      <w:pPr>
        <w:pStyle w:val="Textonotapie"/>
        <w:jc w:val="both"/>
        <w:rPr>
          <w:rFonts w:asciiTheme="majorHAnsi" w:hAnsiTheme="majorHAnsi"/>
          <w:sz w:val="12"/>
          <w:szCs w:val="12"/>
        </w:rPr>
      </w:pPr>
      <w:r w:rsidRPr="00F8799A">
        <w:rPr>
          <w:rStyle w:val="Refdenotaalpie"/>
          <w:rFonts w:asciiTheme="majorHAnsi" w:hAnsiTheme="majorHAnsi"/>
          <w:sz w:val="12"/>
          <w:szCs w:val="12"/>
        </w:rPr>
        <w:footnoteRef/>
      </w:r>
      <w:r w:rsidRPr="00F8799A">
        <w:rPr>
          <w:rFonts w:asciiTheme="majorHAnsi" w:hAnsiTheme="majorHAnsi"/>
          <w:sz w:val="12"/>
          <w:szCs w:val="12"/>
        </w:rPr>
        <w:t xml:space="preserve"> El programa inició en Noviembre de 2014</w:t>
      </w:r>
      <w:r>
        <w:rPr>
          <w:rFonts w:asciiTheme="majorHAnsi" w:hAnsiTheme="majorHAnsi"/>
          <w:sz w:val="12"/>
          <w:szCs w:val="12"/>
        </w:rPr>
        <w:t>.</w:t>
      </w:r>
    </w:p>
  </w:footnote>
  <w:footnote w:id="5">
    <w:p w14:paraId="7C862FFC" w14:textId="77777777" w:rsidR="003340B0" w:rsidRPr="001B573F" w:rsidRDefault="003340B0">
      <w:pPr>
        <w:pStyle w:val="Textonotapie"/>
        <w:rPr>
          <w:rFonts w:ascii="Calibri Light" w:hAnsi="Calibri Light"/>
        </w:rPr>
      </w:pPr>
      <w:r w:rsidRPr="001B573F">
        <w:rPr>
          <w:rStyle w:val="Refdenotaalpie"/>
          <w:rFonts w:ascii="Calibri Light" w:hAnsi="Calibri Light"/>
        </w:rPr>
        <w:footnoteRef/>
      </w:r>
      <w:r w:rsidRPr="001B573F">
        <w:rPr>
          <w:rFonts w:ascii="Calibri Light" w:hAnsi="Calibri Light"/>
        </w:rPr>
        <w:t xml:space="preserve"> </w:t>
      </w:r>
      <w:r w:rsidRPr="001B573F">
        <w:rPr>
          <w:rFonts w:ascii="Calibri Light" w:hAnsi="Calibri Light"/>
          <w:sz w:val="12"/>
          <w:szCs w:val="12"/>
        </w:rPr>
        <w:t>El programa inició en Septiembre de 2017.</w:t>
      </w:r>
    </w:p>
  </w:footnote>
  <w:footnote w:id="6">
    <w:p w14:paraId="42EBBE9F" w14:textId="77777777" w:rsidR="003340B0" w:rsidRDefault="003340B0">
      <w:pPr>
        <w:pStyle w:val="Textonotapie"/>
      </w:pPr>
      <w:r>
        <w:rPr>
          <w:rStyle w:val="Refdenotaalpie"/>
        </w:rPr>
        <w:footnoteRef/>
      </w:r>
      <w:r>
        <w:t xml:space="preserve"> </w:t>
      </w:r>
      <w:r w:rsidRPr="00F8799A">
        <w:rPr>
          <w:rFonts w:asciiTheme="majorHAnsi" w:hAnsiTheme="majorHAnsi"/>
          <w:sz w:val="12"/>
          <w:szCs w:val="12"/>
        </w:rPr>
        <w:t xml:space="preserve">El programa inició en </w:t>
      </w:r>
      <w:r>
        <w:rPr>
          <w:rFonts w:asciiTheme="majorHAnsi" w:hAnsiTheme="majorHAnsi"/>
          <w:sz w:val="12"/>
          <w:szCs w:val="12"/>
        </w:rPr>
        <w:t>Julio de 2018.</w:t>
      </w:r>
    </w:p>
  </w:footnote>
  <w:footnote w:id="7">
    <w:p w14:paraId="68FCBF23" w14:textId="77777777" w:rsidR="003340B0" w:rsidRPr="00E9029C" w:rsidRDefault="003340B0">
      <w:pPr>
        <w:pStyle w:val="Textonotapie"/>
        <w:rPr>
          <w:rFonts w:ascii="Calibri Light" w:hAnsi="Calibri Light" w:cs="Calibri Light"/>
        </w:rPr>
      </w:pPr>
      <w:r w:rsidRPr="00E9029C">
        <w:rPr>
          <w:rStyle w:val="Refdenotaalpie"/>
          <w:rFonts w:ascii="Calibri Light" w:hAnsi="Calibri Light" w:cs="Calibri Light"/>
        </w:rPr>
        <w:footnoteRef/>
      </w:r>
      <w:r w:rsidRPr="00E9029C">
        <w:rPr>
          <w:rFonts w:ascii="Calibri Light" w:hAnsi="Calibri Light" w:cs="Calibri Light"/>
        </w:rPr>
        <w:t xml:space="preserve"> </w:t>
      </w:r>
      <w:r w:rsidRPr="00E9029C">
        <w:rPr>
          <w:rFonts w:ascii="Calibri Light" w:hAnsi="Calibri Light" w:cs="Calibri Light"/>
          <w:sz w:val="12"/>
          <w:szCs w:val="12"/>
        </w:rPr>
        <w:t>El programa inició en Noviembre de 2018.</w:t>
      </w:r>
    </w:p>
  </w:footnote>
  <w:footnote w:id="8">
    <w:p w14:paraId="433D98B3" w14:textId="77777777" w:rsidR="003340B0" w:rsidRPr="00E44F5A" w:rsidRDefault="003340B0" w:rsidP="007A2348">
      <w:pPr>
        <w:pStyle w:val="Textonotapie"/>
        <w:rPr>
          <w:rFonts w:ascii="Calibri Light" w:hAnsi="Calibri Light" w:cs="Calibri Light"/>
        </w:rPr>
      </w:pPr>
      <w:r w:rsidRPr="00E44F5A">
        <w:rPr>
          <w:rStyle w:val="Refdenotaalpie"/>
          <w:rFonts w:ascii="Calibri Light" w:hAnsi="Calibri Light" w:cs="Calibri Light"/>
        </w:rPr>
        <w:footnoteRef/>
      </w:r>
      <w:r w:rsidRPr="00E44F5A">
        <w:rPr>
          <w:rFonts w:ascii="Calibri Light" w:hAnsi="Calibri Light" w:cs="Calibri Light"/>
        </w:rPr>
        <w:t xml:space="preserve"> </w:t>
      </w:r>
      <w:r w:rsidRPr="00E44F5A">
        <w:rPr>
          <w:rFonts w:ascii="Calibri Light" w:hAnsi="Calibri Light" w:cs="Calibri Light"/>
          <w:sz w:val="16"/>
          <w:szCs w:val="16"/>
        </w:rPr>
        <w:t>Por invalidez total del 66% en adelante.</w:t>
      </w:r>
    </w:p>
  </w:footnote>
  <w:footnote w:id="9">
    <w:p w14:paraId="2D17F5F4" w14:textId="77777777" w:rsidR="003340B0" w:rsidRPr="00471B26" w:rsidRDefault="003340B0">
      <w:pPr>
        <w:pStyle w:val="Textonotapie"/>
        <w:rPr>
          <w:rFonts w:ascii="Calibri Light" w:hAnsi="Calibri Light" w:cs="Calibri Light"/>
        </w:rPr>
      </w:pPr>
      <w:r w:rsidRPr="00471B26">
        <w:rPr>
          <w:rStyle w:val="Refdenotaalpie"/>
          <w:rFonts w:ascii="Calibri Light" w:hAnsi="Calibri Light" w:cs="Calibri Light"/>
        </w:rPr>
        <w:footnoteRef/>
      </w:r>
      <w:r w:rsidRPr="00471B26">
        <w:rPr>
          <w:rFonts w:ascii="Calibri Light" w:hAnsi="Calibri Light" w:cs="Calibri Light"/>
        </w:rPr>
        <w:t xml:space="preserve"> </w:t>
      </w:r>
      <w:r w:rsidRPr="00471B26">
        <w:rPr>
          <w:rFonts w:ascii="Calibri Light" w:hAnsi="Calibri Light" w:cs="Calibri Light"/>
          <w:sz w:val="14"/>
        </w:rPr>
        <w:t>Nota: Ambos índices se calculan en la relación de las notas que alcanzaran un valor de 8, 9 y 10 de calificación entre el total evaluado.</w:t>
      </w:r>
    </w:p>
  </w:footnote>
  <w:footnote w:id="10">
    <w:p w14:paraId="0B434CD6" w14:textId="77777777" w:rsidR="003340B0" w:rsidRPr="0031784B" w:rsidRDefault="003340B0">
      <w:pPr>
        <w:pStyle w:val="Textonotapie"/>
        <w:rPr>
          <w:rFonts w:ascii="Calibri Light" w:hAnsi="Calibri Light" w:cs="Calibri Light"/>
        </w:rPr>
      </w:pPr>
      <w:r w:rsidRPr="0031784B">
        <w:rPr>
          <w:rStyle w:val="Refdenotaalpie"/>
          <w:rFonts w:ascii="Calibri Light" w:hAnsi="Calibri Light" w:cs="Calibri Light"/>
        </w:rPr>
        <w:footnoteRef/>
      </w:r>
      <w:r w:rsidRPr="0031784B">
        <w:rPr>
          <w:rFonts w:ascii="Calibri Light" w:hAnsi="Calibri Light" w:cs="Calibri Light"/>
        </w:rPr>
        <w:t xml:space="preserve"> </w:t>
      </w:r>
      <w:r w:rsidRPr="0031784B">
        <w:rPr>
          <w:rFonts w:ascii="Calibri Light" w:hAnsi="Calibri Light" w:cs="Calibri Light"/>
          <w:sz w:val="18"/>
          <w:szCs w:val="18"/>
        </w:rPr>
        <w:t>El número de empleados activos al mes de junio 2014 fue de 477.</w:t>
      </w:r>
    </w:p>
  </w:footnote>
  <w:footnote w:id="11">
    <w:p w14:paraId="2FE77440" w14:textId="77777777" w:rsidR="003340B0" w:rsidRPr="004F333E" w:rsidRDefault="003340B0" w:rsidP="00E513B5">
      <w:pPr>
        <w:pStyle w:val="Textonotapie"/>
        <w:jc w:val="both"/>
        <w:rPr>
          <w:rFonts w:ascii="Calibri Light" w:hAnsi="Calibri Light" w:cs="Calibri Light"/>
          <w:sz w:val="16"/>
          <w:szCs w:val="16"/>
        </w:rPr>
      </w:pPr>
      <w:r w:rsidRPr="004F333E">
        <w:rPr>
          <w:rStyle w:val="Refdenotaalpie"/>
          <w:rFonts w:ascii="Calibri Light" w:hAnsi="Calibri Light" w:cs="Calibri Light"/>
          <w:sz w:val="16"/>
          <w:szCs w:val="16"/>
        </w:rPr>
        <w:footnoteRef/>
      </w:r>
      <w:r w:rsidRPr="004F333E">
        <w:rPr>
          <w:rFonts w:ascii="Calibri Light" w:hAnsi="Calibri Light" w:cs="Calibri Light"/>
          <w:sz w:val="16"/>
          <w:szCs w:val="16"/>
        </w:rPr>
        <w:t xml:space="preserve"> El excedente entre fuentes y usos incrementó la disponibilidad debido a que para el período Junio 2018 – Mayo 2019 se captaron más recursos financieros de los esperados.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64671" w14:textId="77777777" w:rsidR="003340B0" w:rsidRDefault="003340B0" w:rsidP="009F0460">
    <w:pPr>
      <w:pStyle w:val="Encabezado"/>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1E7FE" w14:textId="77777777" w:rsidR="003340B0" w:rsidRPr="00471B26" w:rsidRDefault="003340B0" w:rsidP="009A45B7">
    <w:pPr>
      <w:pStyle w:val="Encabezado"/>
      <w:pBdr>
        <w:bottom w:val="single" w:sz="4" w:space="1" w:color="auto"/>
      </w:pBdr>
      <w:jc w:val="center"/>
      <w:rPr>
        <w:rFonts w:asciiTheme="majorHAnsi" w:hAnsiTheme="majorHAnsi"/>
        <w:b/>
        <w:color w:val="002060"/>
        <w:sz w:val="24"/>
        <w14:shadow w14:blurRad="50800" w14:dist="50800" w14:dir="5400000" w14:sx="0" w14:sy="0" w14:kx="0" w14:ky="0" w14:algn="ctr">
          <w14:schemeClr w14:val="tx2">
            <w14:lumMod w14:val="60000"/>
            <w14:lumOff w14:val="40000"/>
          </w14:schemeClr>
        </w14:shadow>
      </w:rPr>
    </w:pPr>
    <w:r w:rsidRPr="00471B26">
      <w:rPr>
        <w:rFonts w:asciiTheme="majorHAnsi" w:hAnsiTheme="majorHAnsi"/>
        <w:b/>
        <w:color w:val="002060"/>
        <w:sz w:val="24"/>
        <w14:shadow w14:blurRad="50800" w14:dist="50800" w14:dir="5400000" w14:sx="0" w14:sy="0" w14:kx="0" w14:ky="0" w14:algn="ctr">
          <w14:schemeClr w14:val="tx2">
            <w14:lumMod w14:val="60000"/>
            <w14:lumOff w14:val="40000"/>
          </w14:schemeClr>
        </w14:shadow>
      </w:rPr>
      <w:t>Informe de Rendición de Cuentas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artD4A4"/>
      </v:shape>
    </w:pict>
  </w:numPicBullet>
  <w:abstractNum w:abstractNumId="0" w15:restartNumberingAfterBreak="0">
    <w:nsid w:val="026D3461"/>
    <w:multiLevelType w:val="hybridMultilevel"/>
    <w:tmpl w:val="86C80A7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 w15:restartNumberingAfterBreak="0">
    <w:nsid w:val="06546F72"/>
    <w:multiLevelType w:val="hybridMultilevel"/>
    <w:tmpl w:val="86C80A7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 w15:restartNumberingAfterBreak="0">
    <w:nsid w:val="0CCD3F07"/>
    <w:multiLevelType w:val="hybridMultilevel"/>
    <w:tmpl w:val="6290BC64"/>
    <w:lvl w:ilvl="0" w:tplc="B80C4496">
      <w:start w:val="1"/>
      <w:numFmt w:val="bullet"/>
      <w:lvlText w:val="•"/>
      <w:lvlJc w:val="left"/>
      <w:pPr>
        <w:tabs>
          <w:tab w:val="num" w:pos="720"/>
        </w:tabs>
        <w:ind w:left="720" w:hanging="360"/>
      </w:pPr>
      <w:rPr>
        <w:rFonts w:ascii="Arial" w:hAnsi="Arial" w:hint="default"/>
      </w:rPr>
    </w:lvl>
    <w:lvl w:ilvl="1" w:tplc="BBAAEA52" w:tentative="1">
      <w:start w:val="1"/>
      <w:numFmt w:val="bullet"/>
      <w:lvlText w:val="•"/>
      <w:lvlJc w:val="left"/>
      <w:pPr>
        <w:tabs>
          <w:tab w:val="num" w:pos="1440"/>
        </w:tabs>
        <w:ind w:left="1440" w:hanging="360"/>
      </w:pPr>
      <w:rPr>
        <w:rFonts w:ascii="Arial" w:hAnsi="Arial" w:hint="default"/>
      </w:rPr>
    </w:lvl>
    <w:lvl w:ilvl="2" w:tplc="FA8443EE" w:tentative="1">
      <w:start w:val="1"/>
      <w:numFmt w:val="bullet"/>
      <w:lvlText w:val="•"/>
      <w:lvlJc w:val="left"/>
      <w:pPr>
        <w:tabs>
          <w:tab w:val="num" w:pos="2160"/>
        </w:tabs>
        <w:ind w:left="2160" w:hanging="360"/>
      </w:pPr>
      <w:rPr>
        <w:rFonts w:ascii="Arial" w:hAnsi="Arial" w:hint="default"/>
      </w:rPr>
    </w:lvl>
    <w:lvl w:ilvl="3" w:tplc="987C60C2" w:tentative="1">
      <w:start w:val="1"/>
      <w:numFmt w:val="bullet"/>
      <w:lvlText w:val="•"/>
      <w:lvlJc w:val="left"/>
      <w:pPr>
        <w:tabs>
          <w:tab w:val="num" w:pos="2880"/>
        </w:tabs>
        <w:ind w:left="2880" w:hanging="360"/>
      </w:pPr>
      <w:rPr>
        <w:rFonts w:ascii="Arial" w:hAnsi="Arial" w:hint="default"/>
      </w:rPr>
    </w:lvl>
    <w:lvl w:ilvl="4" w:tplc="79D42C46" w:tentative="1">
      <w:start w:val="1"/>
      <w:numFmt w:val="bullet"/>
      <w:lvlText w:val="•"/>
      <w:lvlJc w:val="left"/>
      <w:pPr>
        <w:tabs>
          <w:tab w:val="num" w:pos="3600"/>
        </w:tabs>
        <w:ind w:left="3600" w:hanging="360"/>
      </w:pPr>
      <w:rPr>
        <w:rFonts w:ascii="Arial" w:hAnsi="Arial" w:hint="default"/>
      </w:rPr>
    </w:lvl>
    <w:lvl w:ilvl="5" w:tplc="F5347590" w:tentative="1">
      <w:start w:val="1"/>
      <w:numFmt w:val="bullet"/>
      <w:lvlText w:val="•"/>
      <w:lvlJc w:val="left"/>
      <w:pPr>
        <w:tabs>
          <w:tab w:val="num" w:pos="4320"/>
        </w:tabs>
        <w:ind w:left="4320" w:hanging="360"/>
      </w:pPr>
      <w:rPr>
        <w:rFonts w:ascii="Arial" w:hAnsi="Arial" w:hint="default"/>
      </w:rPr>
    </w:lvl>
    <w:lvl w:ilvl="6" w:tplc="B1F6AFA8" w:tentative="1">
      <w:start w:val="1"/>
      <w:numFmt w:val="bullet"/>
      <w:lvlText w:val="•"/>
      <w:lvlJc w:val="left"/>
      <w:pPr>
        <w:tabs>
          <w:tab w:val="num" w:pos="5040"/>
        </w:tabs>
        <w:ind w:left="5040" w:hanging="360"/>
      </w:pPr>
      <w:rPr>
        <w:rFonts w:ascii="Arial" w:hAnsi="Arial" w:hint="default"/>
      </w:rPr>
    </w:lvl>
    <w:lvl w:ilvl="7" w:tplc="3C7A6E3C" w:tentative="1">
      <w:start w:val="1"/>
      <w:numFmt w:val="bullet"/>
      <w:lvlText w:val="•"/>
      <w:lvlJc w:val="left"/>
      <w:pPr>
        <w:tabs>
          <w:tab w:val="num" w:pos="5760"/>
        </w:tabs>
        <w:ind w:left="5760" w:hanging="360"/>
      </w:pPr>
      <w:rPr>
        <w:rFonts w:ascii="Arial" w:hAnsi="Arial" w:hint="default"/>
      </w:rPr>
    </w:lvl>
    <w:lvl w:ilvl="8" w:tplc="8598BE8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C970EF"/>
    <w:multiLevelType w:val="hybridMultilevel"/>
    <w:tmpl w:val="1A383DBC"/>
    <w:lvl w:ilvl="0" w:tplc="440A000F">
      <w:start w:val="1"/>
      <w:numFmt w:val="decimal"/>
      <w:lvlText w:val="%1."/>
      <w:lvlJc w:val="left"/>
      <w:pPr>
        <w:ind w:left="1068" w:hanging="360"/>
      </w:p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4" w15:restartNumberingAfterBreak="0">
    <w:nsid w:val="0F5A295E"/>
    <w:multiLevelType w:val="hybridMultilevel"/>
    <w:tmpl w:val="5A8882DE"/>
    <w:lvl w:ilvl="0" w:tplc="1070E53C">
      <w:start w:val="1"/>
      <w:numFmt w:val="bullet"/>
      <w:lvlText w:val="•"/>
      <w:lvlJc w:val="left"/>
      <w:pPr>
        <w:tabs>
          <w:tab w:val="num" w:pos="872"/>
        </w:tabs>
        <w:ind w:left="872" w:hanging="360"/>
      </w:pPr>
      <w:rPr>
        <w:rFonts w:ascii="Arial" w:hAnsi="Arial" w:hint="default"/>
      </w:rPr>
    </w:lvl>
    <w:lvl w:ilvl="1" w:tplc="D44609D6">
      <w:start w:val="1"/>
      <w:numFmt w:val="bullet"/>
      <w:lvlText w:val="•"/>
      <w:lvlJc w:val="left"/>
      <w:pPr>
        <w:tabs>
          <w:tab w:val="num" w:pos="1592"/>
        </w:tabs>
        <w:ind w:left="1592" w:hanging="360"/>
      </w:pPr>
      <w:rPr>
        <w:rFonts w:ascii="Arial" w:hAnsi="Arial" w:hint="default"/>
      </w:rPr>
    </w:lvl>
    <w:lvl w:ilvl="2" w:tplc="A778352A">
      <w:start w:val="1"/>
      <w:numFmt w:val="bullet"/>
      <w:lvlText w:val="•"/>
      <w:lvlJc w:val="left"/>
      <w:pPr>
        <w:tabs>
          <w:tab w:val="num" w:pos="2312"/>
        </w:tabs>
        <w:ind w:left="2312" w:hanging="360"/>
      </w:pPr>
      <w:rPr>
        <w:rFonts w:ascii="Arial" w:hAnsi="Arial" w:hint="default"/>
      </w:rPr>
    </w:lvl>
    <w:lvl w:ilvl="3" w:tplc="ECFAEDE0">
      <w:start w:val="1"/>
      <w:numFmt w:val="bullet"/>
      <w:lvlText w:val="•"/>
      <w:lvlJc w:val="left"/>
      <w:pPr>
        <w:tabs>
          <w:tab w:val="num" w:pos="3032"/>
        </w:tabs>
        <w:ind w:left="3032" w:hanging="360"/>
      </w:pPr>
      <w:rPr>
        <w:rFonts w:ascii="Arial" w:hAnsi="Arial" w:hint="default"/>
      </w:rPr>
    </w:lvl>
    <w:lvl w:ilvl="4" w:tplc="3BF6ADF4" w:tentative="1">
      <w:start w:val="1"/>
      <w:numFmt w:val="bullet"/>
      <w:lvlText w:val="•"/>
      <w:lvlJc w:val="left"/>
      <w:pPr>
        <w:tabs>
          <w:tab w:val="num" w:pos="3752"/>
        </w:tabs>
        <w:ind w:left="3752" w:hanging="360"/>
      </w:pPr>
      <w:rPr>
        <w:rFonts w:ascii="Arial" w:hAnsi="Arial" w:hint="default"/>
      </w:rPr>
    </w:lvl>
    <w:lvl w:ilvl="5" w:tplc="D7B8543A" w:tentative="1">
      <w:start w:val="1"/>
      <w:numFmt w:val="bullet"/>
      <w:lvlText w:val="•"/>
      <w:lvlJc w:val="left"/>
      <w:pPr>
        <w:tabs>
          <w:tab w:val="num" w:pos="4472"/>
        </w:tabs>
        <w:ind w:left="4472" w:hanging="360"/>
      </w:pPr>
      <w:rPr>
        <w:rFonts w:ascii="Arial" w:hAnsi="Arial" w:hint="default"/>
      </w:rPr>
    </w:lvl>
    <w:lvl w:ilvl="6" w:tplc="B47A18D8" w:tentative="1">
      <w:start w:val="1"/>
      <w:numFmt w:val="bullet"/>
      <w:lvlText w:val="•"/>
      <w:lvlJc w:val="left"/>
      <w:pPr>
        <w:tabs>
          <w:tab w:val="num" w:pos="5192"/>
        </w:tabs>
        <w:ind w:left="5192" w:hanging="360"/>
      </w:pPr>
      <w:rPr>
        <w:rFonts w:ascii="Arial" w:hAnsi="Arial" w:hint="default"/>
      </w:rPr>
    </w:lvl>
    <w:lvl w:ilvl="7" w:tplc="7C7AE0DA" w:tentative="1">
      <w:start w:val="1"/>
      <w:numFmt w:val="bullet"/>
      <w:lvlText w:val="•"/>
      <w:lvlJc w:val="left"/>
      <w:pPr>
        <w:tabs>
          <w:tab w:val="num" w:pos="5912"/>
        </w:tabs>
        <w:ind w:left="5912" w:hanging="360"/>
      </w:pPr>
      <w:rPr>
        <w:rFonts w:ascii="Arial" w:hAnsi="Arial" w:hint="default"/>
      </w:rPr>
    </w:lvl>
    <w:lvl w:ilvl="8" w:tplc="D062DBF2" w:tentative="1">
      <w:start w:val="1"/>
      <w:numFmt w:val="bullet"/>
      <w:lvlText w:val="•"/>
      <w:lvlJc w:val="left"/>
      <w:pPr>
        <w:tabs>
          <w:tab w:val="num" w:pos="6632"/>
        </w:tabs>
        <w:ind w:left="6632" w:hanging="360"/>
      </w:pPr>
      <w:rPr>
        <w:rFonts w:ascii="Arial" w:hAnsi="Arial" w:hint="default"/>
      </w:rPr>
    </w:lvl>
  </w:abstractNum>
  <w:abstractNum w:abstractNumId="5" w15:restartNumberingAfterBreak="0">
    <w:nsid w:val="13E60428"/>
    <w:multiLevelType w:val="hybridMultilevel"/>
    <w:tmpl w:val="4B38127A"/>
    <w:lvl w:ilvl="0" w:tplc="05C82996">
      <w:start w:val="1"/>
      <w:numFmt w:val="decimal"/>
      <w:lvlText w:val="%1."/>
      <w:lvlJc w:val="left"/>
      <w:pPr>
        <w:ind w:left="1080" w:hanging="360"/>
      </w:pPr>
      <w:rPr>
        <w:rFonts w:hint="default"/>
      </w:rPr>
    </w:lvl>
    <w:lvl w:ilvl="1" w:tplc="4078BC98">
      <w:start w:val="1"/>
      <w:numFmt w:val="decimal"/>
      <w:lvlText w:val="%2."/>
      <w:lvlJc w:val="left"/>
      <w:pPr>
        <w:ind w:left="1800" w:hanging="360"/>
      </w:pPr>
      <w:rPr>
        <w:rFonts w:hint="default"/>
      </w:r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15:restartNumberingAfterBreak="0">
    <w:nsid w:val="1603247D"/>
    <w:multiLevelType w:val="hybridMultilevel"/>
    <w:tmpl w:val="5016EB2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90D3C77"/>
    <w:multiLevelType w:val="hybridMultilevel"/>
    <w:tmpl w:val="6B44856A"/>
    <w:lvl w:ilvl="0" w:tplc="C30AFE5C">
      <w:start w:val="1"/>
      <w:numFmt w:val="bullet"/>
      <w:lvlText w:val="•"/>
      <w:lvlJc w:val="left"/>
      <w:pPr>
        <w:ind w:left="1080" w:hanging="360"/>
      </w:pPr>
      <w:rPr>
        <w:rFonts w:ascii="Arial" w:hAnsi="Aria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8" w15:restartNumberingAfterBreak="0">
    <w:nsid w:val="19C55DA3"/>
    <w:multiLevelType w:val="hybridMultilevel"/>
    <w:tmpl w:val="E5885156"/>
    <w:lvl w:ilvl="0" w:tplc="FC828CBA">
      <w:start w:val="1"/>
      <w:numFmt w:val="bullet"/>
      <w:lvlText w:val=""/>
      <w:lvlPicBulletId w:val="0"/>
      <w:lvlJc w:val="left"/>
      <w:pPr>
        <w:tabs>
          <w:tab w:val="num" w:pos="720"/>
        </w:tabs>
        <w:ind w:left="720" w:hanging="360"/>
      </w:pPr>
      <w:rPr>
        <w:rFonts w:ascii="Symbol" w:hAnsi="Symbol" w:hint="default"/>
        <w:color w:val="auto"/>
        <w:sz w:val="22"/>
        <w:szCs w:val="22"/>
      </w:rPr>
    </w:lvl>
    <w:lvl w:ilvl="1" w:tplc="C316C9A8" w:tentative="1">
      <w:start w:val="1"/>
      <w:numFmt w:val="bullet"/>
      <w:lvlText w:val="•"/>
      <w:lvlJc w:val="left"/>
      <w:pPr>
        <w:tabs>
          <w:tab w:val="num" w:pos="1440"/>
        </w:tabs>
        <w:ind w:left="1440" w:hanging="360"/>
      </w:pPr>
      <w:rPr>
        <w:rFonts w:ascii="Arial" w:hAnsi="Arial" w:hint="default"/>
      </w:rPr>
    </w:lvl>
    <w:lvl w:ilvl="2" w:tplc="EE2A6726" w:tentative="1">
      <w:start w:val="1"/>
      <w:numFmt w:val="bullet"/>
      <w:lvlText w:val="•"/>
      <w:lvlJc w:val="left"/>
      <w:pPr>
        <w:tabs>
          <w:tab w:val="num" w:pos="2160"/>
        </w:tabs>
        <w:ind w:left="2160" w:hanging="360"/>
      </w:pPr>
      <w:rPr>
        <w:rFonts w:ascii="Arial" w:hAnsi="Arial" w:hint="default"/>
      </w:rPr>
    </w:lvl>
    <w:lvl w:ilvl="3" w:tplc="7CE611FE" w:tentative="1">
      <w:start w:val="1"/>
      <w:numFmt w:val="bullet"/>
      <w:lvlText w:val="•"/>
      <w:lvlJc w:val="left"/>
      <w:pPr>
        <w:tabs>
          <w:tab w:val="num" w:pos="2880"/>
        </w:tabs>
        <w:ind w:left="2880" w:hanging="360"/>
      </w:pPr>
      <w:rPr>
        <w:rFonts w:ascii="Arial" w:hAnsi="Arial" w:hint="default"/>
      </w:rPr>
    </w:lvl>
    <w:lvl w:ilvl="4" w:tplc="A54C0086" w:tentative="1">
      <w:start w:val="1"/>
      <w:numFmt w:val="bullet"/>
      <w:lvlText w:val="•"/>
      <w:lvlJc w:val="left"/>
      <w:pPr>
        <w:tabs>
          <w:tab w:val="num" w:pos="3600"/>
        </w:tabs>
        <w:ind w:left="3600" w:hanging="360"/>
      </w:pPr>
      <w:rPr>
        <w:rFonts w:ascii="Arial" w:hAnsi="Arial" w:hint="default"/>
      </w:rPr>
    </w:lvl>
    <w:lvl w:ilvl="5" w:tplc="8C2E30E8" w:tentative="1">
      <w:start w:val="1"/>
      <w:numFmt w:val="bullet"/>
      <w:lvlText w:val="•"/>
      <w:lvlJc w:val="left"/>
      <w:pPr>
        <w:tabs>
          <w:tab w:val="num" w:pos="4320"/>
        </w:tabs>
        <w:ind w:left="4320" w:hanging="360"/>
      </w:pPr>
      <w:rPr>
        <w:rFonts w:ascii="Arial" w:hAnsi="Arial" w:hint="default"/>
      </w:rPr>
    </w:lvl>
    <w:lvl w:ilvl="6" w:tplc="A3DA7832" w:tentative="1">
      <w:start w:val="1"/>
      <w:numFmt w:val="bullet"/>
      <w:lvlText w:val="•"/>
      <w:lvlJc w:val="left"/>
      <w:pPr>
        <w:tabs>
          <w:tab w:val="num" w:pos="5040"/>
        </w:tabs>
        <w:ind w:left="5040" w:hanging="360"/>
      </w:pPr>
      <w:rPr>
        <w:rFonts w:ascii="Arial" w:hAnsi="Arial" w:hint="default"/>
      </w:rPr>
    </w:lvl>
    <w:lvl w:ilvl="7" w:tplc="753AC60E" w:tentative="1">
      <w:start w:val="1"/>
      <w:numFmt w:val="bullet"/>
      <w:lvlText w:val="•"/>
      <w:lvlJc w:val="left"/>
      <w:pPr>
        <w:tabs>
          <w:tab w:val="num" w:pos="5760"/>
        </w:tabs>
        <w:ind w:left="5760" w:hanging="360"/>
      </w:pPr>
      <w:rPr>
        <w:rFonts w:ascii="Arial" w:hAnsi="Arial" w:hint="default"/>
      </w:rPr>
    </w:lvl>
    <w:lvl w:ilvl="8" w:tplc="A552B2D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1E2003"/>
    <w:multiLevelType w:val="hybridMultilevel"/>
    <w:tmpl w:val="86C80A7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0" w15:restartNumberingAfterBreak="0">
    <w:nsid w:val="1A334E11"/>
    <w:multiLevelType w:val="hybridMultilevel"/>
    <w:tmpl w:val="5B94C8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1D771E63"/>
    <w:multiLevelType w:val="hybridMultilevel"/>
    <w:tmpl w:val="D4F677F0"/>
    <w:lvl w:ilvl="0" w:tplc="C30AFE5C">
      <w:start w:val="1"/>
      <w:numFmt w:val="bullet"/>
      <w:lvlText w:val="•"/>
      <w:lvlJc w:val="left"/>
      <w:pPr>
        <w:tabs>
          <w:tab w:val="num" w:pos="720"/>
        </w:tabs>
        <w:ind w:left="720" w:hanging="360"/>
      </w:pPr>
      <w:rPr>
        <w:rFonts w:ascii="Arial" w:hAnsi="Arial" w:hint="default"/>
      </w:rPr>
    </w:lvl>
    <w:lvl w:ilvl="1" w:tplc="93C8F3D8" w:tentative="1">
      <w:start w:val="1"/>
      <w:numFmt w:val="bullet"/>
      <w:lvlText w:val="•"/>
      <w:lvlJc w:val="left"/>
      <w:pPr>
        <w:tabs>
          <w:tab w:val="num" w:pos="1440"/>
        </w:tabs>
        <w:ind w:left="1440" w:hanging="360"/>
      </w:pPr>
      <w:rPr>
        <w:rFonts w:ascii="Arial" w:hAnsi="Arial" w:hint="default"/>
      </w:rPr>
    </w:lvl>
    <w:lvl w:ilvl="2" w:tplc="2E223204">
      <w:start w:val="1"/>
      <w:numFmt w:val="bullet"/>
      <w:lvlText w:val="•"/>
      <w:lvlJc w:val="left"/>
      <w:pPr>
        <w:tabs>
          <w:tab w:val="num" w:pos="2160"/>
        </w:tabs>
        <w:ind w:left="2160" w:hanging="360"/>
      </w:pPr>
      <w:rPr>
        <w:rFonts w:ascii="Arial" w:hAnsi="Arial" w:hint="default"/>
      </w:rPr>
    </w:lvl>
    <w:lvl w:ilvl="3" w:tplc="3E2A45DC" w:tentative="1">
      <w:start w:val="1"/>
      <w:numFmt w:val="bullet"/>
      <w:lvlText w:val="•"/>
      <w:lvlJc w:val="left"/>
      <w:pPr>
        <w:tabs>
          <w:tab w:val="num" w:pos="2880"/>
        </w:tabs>
        <w:ind w:left="2880" w:hanging="360"/>
      </w:pPr>
      <w:rPr>
        <w:rFonts w:ascii="Arial" w:hAnsi="Arial" w:hint="default"/>
      </w:rPr>
    </w:lvl>
    <w:lvl w:ilvl="4" w:tplc="83605EFA" w:tentative="1">
      <w:start w:val="1"/>
      <w:numFmt w:val="bullet"/>
      <w:lvlText w:val="•"/>
      <w:lvlJc w:val="left"/>
      <w:pPr>
        <w:tabs>
          <w:tab w:val="num" w:pos="3600"/>
        </w:tabs>
        <w:ind w:left="3600" w:hanging="360"/>
      </w:pPr>
      <w:rPr>
        <w:rFonts w:ascii="Arial" w:hAnsi="Arial" w:hint="default"/>
      </w:rPr>
    </w:lvl>
    <w:lvl w:ilvl="5" w:tplc="1B9C96DC" w:tentative="1">
      <w:start w:val="1"/>
      <w:numFmt w:val="bullet"/>
      <w:lvlText w:val="•"/>
      <w:lvlJc w:val="left"/>
      <w:pPr>
        <w:tabs>
          <w:tab w:val="num" w:pos="4320"/>
        </w:tabs>
        <w:ind w:left="4320" w:hanging="360"/>
      </w:pPr>
      <w:rPr>
        <w:rFonts w:ascii="Arial" w:hAnsi="Arial" w:hint="default"/>
      </w:rPr>
    </w:lvl>
    <w:lvl w:ilvl="6" w:tplc="E380236E" w:tentative="1">
      <w:start w:val="1"/>
      <w:numFmt w:val="bullet"/>
      <w:lvlText w:val="•"/>
      <w:lvlJc w:val="left"/>
      <w:pPr>
        <w:tabs>
          <w:tab w:val="num" w:pos="5040"/>
        </w:tabs>
        <w:ind w:left="5040" w:hanging="360"/>
      </w:pPr>
      <w:rPr>
        <w:rFonts w:ascii="Arial" w:hAnsi="Arial" w:hint="default"/>
      </w:rPr>
    </w:lvl>
    <w:lvl w:ilvl="7" w:tplc="82520624" w:tentative="1">
      <w:start w:val="1"/>
      <w:numFmt w:val="bullet"/>
      <w:lvlText w:val="•"/>
      <w:lvlJc w:val="left"/>
      <w:pPr>
        <w:tabs>
          <w:tab w:val="num" w:pos="5760"/>
        </w:tabs>
        <w:ind w:left="5760" w:hanging="360"/>
      </w:pPr>
      <w:rPr>
        <w:rFonts w:ascii="Arial" w:hAnsi="Arial" w:hint="default"/>
      </w:rPr>
    </w:lvl>
    <w:lvl w:ilvl="8" w:tplc="16401B1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670730"/>
    <w:multiLevelType w:val="hybridMultilevel"/>
    <w:tmpl w:val="E92E470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1F471BA5"/>
    <w:multiLevelType w:val="hybridMultilevel"/>
    <w:tmpl w:val="79F62D6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2407699E"/>
    <w:multiLevelType w:val="hybridMultilevel"/>
    <w:tmpl w:val="599AE8BE"/>
    <w:lvl w:ilvl="0" w:tplc="440A000F">
      <w:start w:val="1"/>
      <w:numFmt w:val="decimal"/>
      <w:lvlText w:val="%1."/>
      <w:lvlJc w:val="left"/>
      <w:pPr>
        <w:ind w:left="1776" w:hanging="360"/>
      </w:pPr>
    </w:lvl>
    <w:lvl w:ilvl="1" w:tplc="440A0019">
      <w:start w:val="1"/>
      <w:numFmt w:val="lowerLetter"/>
      <w:lvlText w:val="%2."/>
      <w:lvlJc w:val="left"/>
      <w:pPr>
        <w:ind w:left="2496" w:hanging="360"/>
      </w:pPr>
    </w:lvl>
    <w:lvl w:ilvl="2" w:tplc="440A001B">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15" w15:restartNumberingAfterBreak="0">
    <w:nsid w:val="27437E66"/>
    <w:multiLevelType w:val="hybridMultilevel"/>
    <w:tmpl w:val="CEC4D190"/>
    <w:lvl w:ilvl="0" w:tplc="C9E6F490">
      <w:start w:val="1"/>
      <w:numFmt w:val="bullet"/>
      <w:lvlText w:val=""/>
      <w:lvlJc w:val="left"/>
      <w:pPr>
        <w:ind w:left="1080" w:hanging="360"/>
      </w:pPr>
      <w:rPr>
        <w:rFonts w:ascii="Wingdings" w:hAnsi="Wingdings" w:hint="default"/>
        <w:u w:val="none"/>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6" w15:restartNumberingAfterBreak="0">
    <w:nsid w:val="276745EC"/>
    <w:multiLevelType w:val="hybridMultilevel"/>
    <w:tmpl w:val="7F0A3CB0"/>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start w:val="1"/>
      <w:numFmt w:val="bullet"/>
      <w:lvlText w:val=""/>
      <w:lvlJc w:val="left"/>
      <w:pPr>
        <w:ind w:left="2520" w:hanging="360"/>
      </w:pPr>
      <w:rPr>
        <w:rFonts w:ascii="Symbol" w:hAnsi="Symbol" w:hint="default"/>
      </w:rPr>
    </w:lvl>
    <w:lvl w:ilvl="4" w:tplc="440A0003">
      <w:start w:val="1"/>
      <w:numFmt w:val="bullet"/>
      <w:lvlText w:val="o"/>
      <w:lvlJc w:val="left"/>
      <w:pPr>
        <w:ind w:left="3240" w:hanging="360"/>
      </w:pPr>
      <w:rPr>
        <w:rFonts w:ascii="Courier New" w:hAnsi="Courier New" w:cs="Courier New" w:hint="default"/>
      </w:rPr>
    </w:lvl>
    <w:lvl w:ilvl="5" w:tplc="440A0005">
      <w:start w:val="1"/>
      <w:numFmt w:val="bullet"/>
      <w:lvlText w:val=""/>
      <w:lvlJc w:val="left"/>
      <w:pPr>
        <w:ind w:left="3960" w:hanging="360"/>
      </w:pPr>
      <w:rPr>
        <w:rFonts w:ascii="Wingdings" w:hAnsi="Wingdings" w:hint="default"/>
      </w:rPr>
    </w:lvl>
    <w:lvl w:ilvl="6" w:tplc="440A0001">
      <w:start w:val="1"/>
      <w:numFmt w:val="bullet"/>
      <w:lvlText w:val=""/>
      <w:lvlJc w:val="left"/>
      <w:pPr>
        <w:ind w:left="4680" w:hanging="360"/>
      </w:pPr>
      <w:rPr>
        <w:rFonts w:ascii="Symbol" w:hAnsi="Symbol" w:hint="default"/>
      </w:rPr>
    </w:lvl>
    <w:lvl w:ilvl="7" w:tplc="440A0003">
      <w:start w:val="1"/>
      <w:numFmt w:val="bullet"/>
      <w:lvlText w:val="o"/>
      <w:lvlJc w:val="left"/>
      <w:pPr>
        <w:ind w:left="5400" w:hanging="360"/>
      </w:pPr>
      <w:rPr>
        <w:rFonts w:ascii="Courier New" w:hAnsi="Courier New" w:cs="Courier New" w:hint="default"/>
      </w:rPr>
    </w:lvl>
    <w:lvl w:ilvl="8" w:tplc="440A0005">
      <w:start w:val="1"/>
      <w:numFmt w:val="bullet"/>
      <w:lvlText w:val=""/>
      <w:lvlJc w:val="left"/>
      <w:pPr>
        <w:ind w:left="6120" w:hanging="360"/>
      </w:pPr>
      <w:rPr>
        <w:rFonts w:ascii="Wingdings" w:hAnsi="Wingdings" w:hint="default"/>
      </w:rPr>
    </w:lvl>
  </w:abstractNum>
  <w:abstractNum w:abstractNumId="17" w15:restartNumberingAfterBreak="0">
    <w:nsid w:val="29236D77"/>
    <w:multiLevelType w:val="hybridMultilevel"/>
    <w:tmpl w:val="21202E6A"/>
    <w:lvl w:ilvl="0" w:tplc="6C74F652">
      <w:start w:val="1"/>
      <w:numFmt w:val="lowerLetter"/>
      <w:lvlText w:val="%1."/>
      <w:lvlJc w:val="left"/>
      <w:pPr>
        <w:ind w:left="720" w:hanging="360"/>
      </w:pPr>
      <w:rPr>
        <w:rFonts w:ascii="Times New Roman" w:hAnsi="Times New Roman" w:hint="default"/>
        <w:b/>
        <w:i w:val="0"/>
      </w:rPr>
    </w:lvl>
    <w:lvl w:ilvl="1" w:tplc="440A000F">
      <w:start w:val="1"/>
      <w:numFmt w:val="decimal"/>
      <w:lvlText w:val="%2."/>
      <w:lvlJc w:val="left"/>
      <w:pPr>
        <w:ind w:left="1440" w:hanging="360"/>
      </w:pPr>
      <w:rPr>
        <w:rFonts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29A42585"/>
    <w:multiLevelType w:val="hybridMultilevel"/>
    <w:tmpl w:val="86C80A7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9" w15:restartNumberingAfterBreak="0">
    <w:nsid w:val="29AF66BF"/>
    <w:multiLevelType w:val="hybridMultilevel"/>
    <w:tmpl w:val="86C80A7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0" w15:restartNumberingAfterBreak="0">
    <w:nsid w:val="2AE6754B"/>
    <w:multiLevelType w:val="hybridMultilevel"/>
    <w:tmpl w:val="D4B49D2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1" w15:restartNumberingAfterBreak="0">
    <w:nsid w:val="2AEE38A7"/>
    <w:multiLevelType w:val="hybridMultilevel"/>
    <w:tmpl w:val="37B68EAE"/>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2BB33887"/>
    <w:multiLevelType w:val="hybridMultilevel"/>
    <w:tmpl w:val="325410C8"/>
    <w:lvl w:ilvl="0" w:tplc="32123718">
      <w:start w:val="1"/>
      <w:numFmt w:val="bullet"/>
      <w:lvlText w:val=""/>
      <w:lvlJc w:val="left"/>
      <w:pPr>
        <w:ind w:left="720" w:hanging="360"/>
      </w:pPr>
      <w:rPr>
        <w:rFonts w:ascii="Wingdings" w:hAnsi="Wingdings" w:hint="default"/>
        <w:u w:val="none"/>
        <w14:glow w14:rad="0">
          <w14:srgbClr w14:val="000000"/>
        </w14:glow>
      </w:rPr>
    </w:lvl>
    <w:lvl w:ilvl="1" w:tplc="440A0003" w:tentative="1">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2F2D172F"/>
    <w:multiLevelType w:val="hybridMultilevel"/>
    <w:tmpl w:val="56521F50"/>
    <w:lvl w:ilvl="0" w:tplc="9B6CECF4">
      <w:start w:val="1"/>
      <w:numFmt w:val="bullet"/>
      <w:lvlText w:val="•"/>
      <w:lvlJc w:val="left"/>
      <w:pPr>
        <w:tabs>
          <w:tab w:val="num" w:pos="720"/>
        </w:tabs>
        <w:ind w:left="720" w:hanging="360"/>
      </w:pPr>
      <w:rPr>
        <w:rFonts w:ascii="Arial" w:hAnsi="Arial" w:hint="default"/>
      </w:rPr>
    </w:lvl>
    <w:lvl w:ilvl="1" w:tplc="E7D093B6" w:tentative="1">
      <w:start w:val="1"/>
      <w:numFmt w:val="bullet"/>
      <w:lvlText w:val="•"/>
      <w:lvlJc w:val="left"/>
      <w:pPr>
        <w:tabs>
          <w:tab w:val="num" w:pos="1440"/>
        </w:tabs>
        <w:ind w:left="1440" w:hanging="360"/>
      </w:pPr>
      <w:rPr>
        <w:rFonts w:ascii="Arial" w:hAnsi="Arial" w:hint="default"/>
      </w:rPr>
    </w:lvl>
    <w:lvl w:ilvl="2" w:tplc="21A05430" w:tentative="1">
      <w:start w:val="1"/>
      <w:numFmt w:val="bullet"/>
      <w:lvlText w:val="•"/>
      <w:lvlJc w:val="left"/>
      <w:pPr>
        <w:tabs>
          <w:tab w:val="num" w:pos="2160"/>
        </w:tabs>
        <w:ind w:left="2160" w:hanging="360"/>
      </w:pPr>
      <w:rPr>
        <w:rFonts w:ascii="Arial" w:hAnsi="Arial" w:hint="default"/>
      </w:rPr>
    </w:lvl>
    <w:lvl w:ilvl="3" w:tplc="10CE26FA">
      <w:start w:val="1"/>
      <w:numFmt w:val="bullet"/>
      <w:lvlText w:val="•"/>
      <w:lvlJc w:val="left"/>
      <w:pPr>
        <w:tabs>
          <w:tab w:val="num" w:pos="2880"/>
        </w:tabs>
        <w:ind w:left="2880" w:hanging="360"/>
      </w:pPr>
      <w:rPr>
        <w:rFonts w:ascii="Arial" w:hAnsi="Arial" w:hint="default"/>
      </w:rPr>
    </w:lvl>
    <w:lvl w:ilvl="4" w:tplc="BE64B598" w:tentative="1">
      <w:start w:val="1"/>
      <w:numFmt w:val="bullet"/>
      <w:lvlText w:val="•"/>
      <w:lvlJc w:val="left"/>
      <w:pPr>
        <w:tabs>
          <w:tab w:val="num" w:pos="3600"/>
        </w:tabs>
        <w:ind w:left="3600" w:hanging="360"/>
      </w:pPr>
      <w:rPr>
        <w:rFonts w:ascii="Arial" w:hAnsi="Arial" w:hint="default"/>
      </w:rPr>
    </w:lvl>
    <w:lvl w:ilvl="5" w:tplc="39305A22" w:tentative="1">
      <w:start w:val="1"/>
      <w:numFmt w:val="bullet"/>
      <w:lvlText w:val="•"/>
      <w:lvlJc w:val="left"/>
      <w:pPr>
        <w:tabs>
          <w:tab w:val="num" w:pos="4320"/>
        </w:tabs>
        <w:ind w:left="4320" w:hanging="360"/>
      </w:pPr>
      <w:rPr>
        <w:rFonts w:ascii="Arial" w:hAnsi="Arial" w:hint="default"/>
      </w:rPr>
    </w:lvl>
    <w:lvl w:ilvl="6" w:tplc="39E8D1C6" w:tentative="1">
      <w:start w:val="1"/>
      <w:numFmt w:val="bullet"/>
      <w:lvlText w:val="•"/>
      <w:lvlJc w:val="left"/>
      <w:pPr>
        <w:tabs>
          <w:tab w:val="num" w:pos="5040"/>
        </w:tabs>
        <w:ind w:left="5040" w:hanging="360"/>
      </w:pPr>
      <w:rPr>
        <w:rFonts w:ascii="Arial" w:hAnsi="Arial" w:hint="default"/>
      </w:rPr>
    </w:lvl>
    <w:lvl w:ilvl="7" w:tplc="11BE219C" w:tentative="1">
      <w:start w:val="1"/>
      <w:numFmt w:val="bullet"/>
      <w:lvlText w:val="•"/>
      <w:lvlJc w:val="left"/>
      <w:pPr>
        <w:tabs>
          <w:tab w:val="num" w:pos="5760"/>
        </w:tabs>
        <w:ind w:left="5760" w:hanging="360"/>
      </w:pPr>
      <w:rPr>
        <w:rFonts w:ascii="Arial" w:hAnsi="Arial" w:hint="default"/>
      </w:rPr>
    </w:lvl>
    <w:lvl w:ilvl="8" w:tplc="BC1ABA4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F947584"/>
    <w:multiLevelType w:val="hybridMultilevel"/>
    <w:tmpl w:val="86C80A7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5" w15:restartNumberingAfterBreak="0">
    <w:nsid w:val="31F133AB"/>
    <w:multiLevelType w:val="hybridMultilevel"/>
    <w:tmpl w:val="B1AC90F4"/>
    <w:lvl w:ilvl="0" w:tplc="82B84D1A">
      <w:start w:val="1"/>
      <w:numFmt w:val="bullet"/>
      <w:lvlText w:val=""/>
      <w:lvlPicBulletId w:val="0"/>
      <w:lvlJc w:val="left"/>
      <w:pPr>
        <w:tabs>
          <w:tab w:val="num" w:pos="720"/>
        </w:tabs>
        <w:ind w:left="720" w:hanging="360"/>
      </w:pPr>
      <w:rPr>
        <w:rFonts w:ascii="Symbol" w:hAnsi="Symbol" w:hint="default"/>
      </w:rPr>
    </w:lvl>
    <w:lvl w:ilvl="1" w:tplc="2E828494" w:tentative="1">
      <w:start w:val="1"/>
      <w:numFmt w:val="bullet"/>
      <w:lvlText w:val=""/>
      <w:lvlPicBulletId w:val="0"/>
      <w:lvlJc w:val="left"/>
      <w:pPr>
        <w:tabs>
          <w:tab w:val="num" w:pos="1440"/>
        </w:tabs>
        <w:ind w:left="1440" w:hanging="360"/>
      </w:pPr>
      <w:rPr>
        <w:rFonts w:ascii="Symbol" w:hAnsi="Symbol" w:hint="default"/>
      </w:rPr>
    </w:lvl>
    <w:lvl w:ilvl="2" w:tplc="85B269E2" w:tentative="1">
      <w:start w:val="1"/>
      <w:numFmt w:val="bullet"/>
      <w:lvlText w:val=""/>
      <w:lvlPicBulletId w:val="0"/>
      <w:lvlJc w:val="left"/>
      <w:pPr>
        <w:tabs>
          <w:tab w:val="num" w:pos="2160"/>
        </w:tabs>
        <w:ind w:left="2160" w:hanging="360"/>
      </w:pPr>
      <w:rPr>
        <w:rFonts w:ascii="Symbol" w:hAnsi="Symbol" w:hint="default"/>
      </w:rPr>
    </w:lvl>
    <w:lvl w:ilvl="3" w:tplc="65D87698" w:tentative="1">
      <w:start w:val="1"/>
      <w:numFmt w:val="bullet"/>
      <w:lvlText w:val=""/>
      <w:lvlPicBulletId w:val="0"/>
      <w:lvlJc w:val="left"/>
      <w:pPr>
        <w:tabs>
          <w:tab w:val="num" w:pos="2880"/>
        </w:tabs>
        <w:ind w:left="2880" w:hanging="360"/>
      </w:pPr>
      <w:rPr>
        <w:rFonts w:ascii="Symbol" w:hAnsi="Symbol" w:hint="default"/>
      </w:rPr>
    </w:lvl>
    <w:lvl w:ilvl="4" w:tplc="18861ED0" w:tentative="1">
      <w:start w:val="1"/>
      <w:numFmt w:val="bullet"/>
      <w:lvlText w:val=""/>
      <w:lvlPicBulletId w:val="0"/>
      <w:lvlJc w:val="left"/>
      <w:pPr>
        <w:tabs>
          <w:tab w:val="num" w:pos="3600"/>
        </w:tabs>
        <w:ind w:left="3600" w:hanging="360"/>
      </w:pPr>
      <w:rPr>
        <w:rFonts w:ascii="Symbol" w:hAnsi="Symbol" w:hint="default"/>
      </w:rPr>
    </w:lvl>
    <w:lvl w:ilvl="5" w:tplc="8D789E32" w:tentative="1">
      <w:start w:val="1"/>
      <w:numFmt w:val="bullet"/>
      <w:lvlText w:val=""/>
      <w:lvlPicBulletId w:val="0"/>
      <w:lvlJc w:val="left"/>
      <w:pPr>
        <w:tabs>
          <w:tab w:val="num" w:pos="4320"/>
        </w:tabs>
        <w:ind w:left="4320" w:hanging="360"/>
      </w:pPr>
      <w:rPr>
        <w:rFonts w:ascii="Symbol" w:hAnsi="Symbol" w:hint="default"/>
      </w:rPr>
    </w:lvl>
    <w:lvl w:ilvl="6" w:tplc="587E45B8" w:tentative="1">
      <w:start w:val="1"/>
      <w:numFmt w:val="bullet"/>
      <w:lvlText w:val=""/>
      <w:lvlPicBulletId w:val="0"/>
      <w:lvlJc w:val="left"/>
      <w:pPr>
        <w:tabs>
          <w:tab w:val="num" w:pos="5040"/>
        </w:tabs>
        <w:ind w:left="5040" w:hanging="360"/>
      </w:pPr>
      <w:rPr>
        <w:rFonts w:ascii="Symbol" w:hAnsi="Symbol" w:hint="default"/>
      </w:rPr>
    </w:lvl>
    <w:lvl w:ilvl="7" w:tplc="117AE916" w:tentative="1">
      <w:start w:val="1"/>
      <w:numFmt w:val="bullet"/>
      <w:lvlText w:val=""/>
      <w:lvlPicBulletId w:val="0"/>
      <w:lvlJc w:val="left"/>
      <w:pPr>
        <w:tabs>
          <w:tab w:val="num" w:pos="5760"/>
        </w:tabs>
        <w:ind w:left="5760" w:hanging="360"/>
      </w:pPr>
      <w:rPr>
        <w:rFonts w:ascii="Symbol" w:hAnsi="Symbol" w:hint="default"/>
      </w:rPr>
    </w:lvl>
    <w:lvl w:ilvl="8" w:tplc="9850E0E8"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33AE4689"/>
    <w:multiLevelType w:val="hybridMultilevel"/>
    <w:tmpl w:val="F2A2F45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7" w15:restartNumberingAfterBreak="0">
    <w:nsid w:val="34BB3947"/>
    <w:multiLevelType w:val="hybridMultilevel"/>
    <w:tmpl w:val="4004232E"/>
    <w:lvl w:ilvl="0" w:tplc="9C109E52">
      <w:start w:val="1"/>
      <w:numFmt w:val="bullet"/>
      <w:lvlText w:val="•"/>
      <w:lvlJc w:val="left"/>
      <w:pPr>
        <w:tabs>
          <w:tab w:val="num" w:pos="720"/>
        </w:tabs>
        <w:ind w:left="720" w:hanging="360"/>
      </w:pPr>
      <w:rPr>
        <w:rFonts w:ascii="Arial" w:hAnsi="Arial" w:hint="default"/>
      </w:rPr>
    </w:lvl>
    <w:lvl w:ilvl="1" w:tplc="2154DE24" w:tentative="1">
      <w:start w:val="1"/>
      <w:numFmt w:val="bullet"/>
      <w:lvlText w:val="•"/>
      <w:lvlJc w:val="left"/>
      <w:pPr>
        <w:tabs>
          <w:tab w:val="num" w:pos="1440"/>
        </w:tabs>
        <w:ind w:left="1440" w:hanging="360"/>
      </w:pPr>
      <w:rPr>
        <w:rFonts w:ascii="Arial" w:hAnsi="Arial" w:hint="default"/>
      </w:rPr>
    </w:lvl>
    <w:lvl w:ilvl="2" w:tplc="8682B4C0" w:tentative="1">
      <w:start w:val="1"/>
      <w:numFmt w:val="bullet"/>
      <w:lvlText w:val="•"/>
      <w:lvlJc w:val="left"/>
      <w:pPr>
        <w:tabs>
          <w:tab w:val="num" w:pos="2160"/>
        </w:tabs>
        <w:ind w:left="2160" w:hanging="360"/>
      </w:pPr>
      <w:rPr>
        <w:rFonts w:ascii="Arial" w:hAnsi="Arial" w:hint="default"/>
      </w:rPr>
    </w:lvl>
    <w:lvl w:ilvl="3" w:tplc="B2FE26D2" w:tentative="1">
      <w:start w:val="1"/>
      <w:numFmt w:val="bullet"/>
      <w:lvlText w:val="•"/>
      <w:lvlJc w:val="left"/>
      <w:pPr>
        <w:tabs>
          <w:tab w:val="num" w:pos="2880"/>
        </w:tabs>
        <w:ind w:left="2880" w:hanging="360"/>
      </w:pPr>
      <w:rPr>
        <w:rFonts w:ascii="Arial" w:hAnsi="Arial" w:hint="default"/>
      </w:rPr>
    </w:lvl>
    <w:lvl w:ilvl="4" w:tplc="C6DEC6CE" w:tentative="1">
      <w:start w:val="1"/>
      <w:numFmt w:val="bullet"/>
      <w:lvlText w:val="•"/>
      <w:lvlJc w:val="left"/>
      <w:pPr>
        <w:tabs>
          <w:tab w:val="num" w:pos="3600"/>
        </w:tabs>
        <w:ind w:left="3600" w:hanging="360"/>
      </w:pPr>
      <w:rPr>
        <w:rFonts w:ascii="Arial" w:hAnsi="Arial" w:hint="default"/>
      </w:rPr>
    </w:lvl>
    <w:lvl w:ilvl="5" w:tplc="4C7A768C" w:tentative="1">
      <w:start w:val="1"/>
      <w:numFmt w:val="bullet"/>
      <w:lvlText w:val="•"/>
      <w:lvlJc w:val="left"/>
      <w:pPr>
        <w:tabs>
          <w:tab w:val="num" w:pos="4320"/>
        </w:tabs>
        <w:ind w:left="4320" w:hanging="360"/>
      </w:pPr>
      <w:rPr>
        <w:rFonts w:ascii="Arial" w:hAnsi="Arial" w:hint="default"/>
      </w:rPr>
    </w:lvl>
    <w:lvl w:ilvl="6" w:tplc="51D23BC4" w:tentative="1">
      <w:start w:val="1"/>
      <w:numFmt w:val="bullet"/>
      <w:lvlText w:val="•"/>
      <w:lvlJc w:val="left"/>
      <w:pPr>
        <w:tabs>
          <w:tab w:val="num" w:pos="5040"/>
        </w:tabs>
        <w:ind w:left="5040" w:hanging="360"/>
      </w:pPr>
      <w:rPr>
        <w:rFonts w:ascii="Arial" w:hAnsi="Arial" w:hint="default"/>
      </w:rPr>
    </w:lvl>
    <w:lvl w:ilvl="7" w:tplc="395CF928" w:tentative="1">
      <w:start w:val="1"/>
      <w:numFmt w:val="bullet"/>
      <w:lvlText w:val="•"/>
      <w:lvlJc w:val="left"/>
      <w:pPr>
        <w:tabs>
          <w:tab w:val="num" w:pos="5760"/>
        </w:tabs>
        <w:ind w:left="5760" w:hanging="360"/>
      </w:pPr>
      <w:rPr>
        <w:rFonts w:ascii="Arial" w:hAnsi="Arial" w:hint="default"/>
      </w:rPr>
    </w:lvl>
    <w:lvl w:ilvl="8" w:tplc="199CF69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61C2106"/>
    <w:multiLevelType w:val="hybridMultilevel"/>
    <w:tmpl w:val="008C696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38CE0234"/>
    <w:multiLevelType w:val="hybridMultilevel"/>
    <w:tmpl w:val="5D88C2AA"/>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38FC5258"/>
    <w:multiLevelType w:val="multilevel"/>
    <w:tmpl w:val="440A0021"/>
    <w:lvl w:ilvl="0">
      <w:start w:val="1"/>
      <w:numFmt w:val="bullet"/>
      <w:lvlText w:val=""/>
      <w:lvlJc w:val="left"/>
      <w:pPr>
        <w:ind w:left="1800" w:hanging="360"/>
      </w:pPr>
      <w:rPr>
        <w:rFonts w:ascii="Wingdings" w:hAnsi="Wingding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31" w15:restartNumberingAfterBreak="0">
    <w:nsid w:val="3F2525A4"/>
    <w:multiLevelType w:val="hybridMultilevel"/>
    <w:tmpl w:val="97D650B8"/>
    <w:lvl w:ilvl="0" w:tplc="F566DA8A">
      <w:start w:val="1"/>
      <w:numFmt w:val="bullet"/>
      <w:lvlText w:val="•"/>
      <w:lvlJc w:val="left"/>
      <w:pPr>
        <w:tabs>
          <w:tab w:val="num" w:pos="720"/>
        </w:tabs>
        <w:ind w:left="720" w:hanging="360"/>
      </w:pPr>
      <w:rPr>
        <w:rFonts w:ascii="Arial" w:hAnsi="Arial" w:hint="default"/>
      </w:rPr>
    </w:lvl>
    <w:lvl w:ilvl="1" w:tplc="8012C41E">
      <w:start w:val="1"/>
      <w:numFmt w:val="bullet"/>
      <w:lvlText w:val="•"/>
      <w:lvlJc w:val="left"/>
      <w:pPr>
        <w:tabs>
          <w:tab w:val="num" w:pos="1440"/>
        </w:tabs>
        <w:ind w:left="1440" w:hanging="360"/>
      </w:pPr>
      <w:rPr>
        <w:rFonts w:ascii="Arial" w:hAnsi="Arial" w:hint="default"/>
      </w:rPr>
    </w:lvl>
    <w:lvl w:ilvl="2" w:tplc="35788312">
      <w:start w:val="1"/>
      <w:numFmt w:val="bullet"/>
      <w:lvlText w:val="•"/>
      <w:lvlJc w:val="left"/>
      <w:pPr>
        <w:tabs>
          <w:tab w:val="num" w:pos="2160"/>
        </w:tabs>
        <w:ind w:left="2160" w:hanging="360"/>
      </w:pPr>
      <w:rPr>
        <w:rFonts w:ascii="Arial" w:hAnsi="Arial" w:hint="default"/>
      </w:rPr>
    </w:lvl>
    <w:lvl w:ilvl="3" w:tplc="BF1ADE5C" w:tentative="1">
      <w:start w:val="1"/>
      <w:numFmt w:val="bullet"/>
      <w:lvlText w:val="•"/>
      <w:lvlJc w:val="left"/>
      <w:pPr>
        <w:tabs>
          <w:tab w:val="num" w:pos="2880"/>
        </w:tabs>
        <w:ind w:left="2880" w:hanging="360"/>
      </w:pPr>
      <w:rPr>
        <w:rFonts w:ascii="Arial" w:hAnsi="Arial" w:hint="default"/>
      </w:rPr>
    </w:lvl>
    <w:lvl w:ilvl="4" w:tplc="1E28576E" w:tentative="1">
      <w:start w:val="1"/>
      <w:numFmt w:val="bullet"/>
      <w:lvlText w:val="•"/>
      <w:lvlJc w:val="left"/>
      <w:pPr>
        <w:tabs>
          <w:tab w:val="num" w:pos="3600"/>
        </w:tabs>
        <w:ind w:left="3600" w:hanging="360"/>
      </w:pPr>
      <w:rPr>
        <w:rFonts w:ascii="Arial" w:hAnsi="Arial" w:hint="default"/>
      </w:rPr>
    </w:lvl>
    <w:lvl w:ilvl="5" w:tplc="AEFC79A2" w:tentative="1">
      <w:start w:val="1"/>
      <w:numFmt w:val="bullet"/>
      <w:lvlText w:val="•"/>
      <w:lvlJc w:val="left"/>
      <w:pPr>
        <w:tabs>
          <w:tab w:val="num" w:pos="4320"/>
        </w:tabs>
        <w:ind w:left="4320" w:hanging="360"/>
      </w:pPr>
      <w:rPr>
        <w:rFonts w:ascii="Arial" w:hAnsi="Arial" w:hint="default"/>
      </w:rPr>
    </w:lvl>
    <w:lvl w:ilvl="6" w:tplc="CDDE5CD0" w:tentative="1">
      <w:start w:val="1"/>
      <w:numFmt w:val="bullet"/>
      <w:lvlText w:val="•"/>
      <w:lvlJc w:val="left"/>
      <w:pPr>
        <w:tabs>
          <w:tab w:val="num" w:pos="5040"/>
        </w:tabs>
        <w:ind w:left="5040" w:hanging="360"/>
      </w:pPr>
      <w:rPr>
        <w:rFonts w:ascii="Arial" w:hAnsi="Arial" w:hint="default"/>
      </w:rPr>
    </w:lvl>
    <w:lvl w:ilvl="7" w:tplc="F70C1D1E" w:tentative="1">
      <w:start w:val="1"/>
      <w:numFmt w:val="bullet"/>
      <w:lvlText w:val="•"/>
      <w:lvlJc w:val="left"/>
      <w:pPr>
        <w:tabs>
          <w:tab w:val="num" w:pos="5760"/>
        </w:tabs>
        <w:ind w:left="5760" w:hanging="360"/>
      </w:pPr>
      <w:rPr>
        <w:rFonts w:ascii="Arial" w:hAnsi="Arial" w:hint="default"/>
      </w:rPr>
    </w:lvl>
    <w:lvl w:ilvl="8" w:tplc="5052BF0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2493B84"/>
    <w:multiLevelType w:val="hybridMultilevel"/>
    <w:tmpl w:val="F8CA16B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4437322C"/>
    <w:multiLevelType w:val="hybridMultilevel"/>
    <w:tmpl w:val="0E66CCEC"/>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4" w15:restartNumberingAfterBreak="0">
    <w:nsid w:val="455C1EA6"/>
    <w:multiLevelType w:val="hybridMultilevel"/>
    <w:tmpl w:val="FFF88AD6"/>
    <w:lvl w:ilvl="0" w:tplc="AF70F6CE">
      <w:start w:val="1"/>
      <w:numFmt w:val="bullet"/>
      <w:lvlText w:val=""/>
      <w:lvlPicBulletId w:val="0"/>
      <w:lvlJc w:val="left"/>
      <w:pPr>
        <w:tabs>
          <w:tab w:val="num" w:pos="720"/>
        </w:tabs>
        <w:ind w:left="720" w:hanging="360"/>
      </w:pPr>
      <w:rPr>
        <w:rFonts w:ascii="Symbol" w:hAnsi="Symbol" w:hint="default"/>
      </w:rPr>
    </w:lvl>
    <w:lvl w:ilvl="1" w:tplc="F35CCB32" w:tentative="1">
      <w:start w:val="1"/>
      <w:numFmt w:val="bullet"/>
      <w:lvlText w:val=""/>
      <w:lvlPicBulletId w:val="0"/>
      <w:lvlJc w:val="left"/>
      <w:pPr>
        <w:tabs>
          <w:tab w:val="num" w:pos="1440"/>
        </w:tabs>
        <w:ind w:left="1440" w:hanging="360"/>
      </w:pPr>
      <w:rPr>
        <w:rFonts w:ascii="Symbol" w:hAnsi="Symbol" w:hint="default"/>
      </w:rPr>
    </w:lvl>
    <w:lvl w:ilvl="2" w:tplc="BD7E0162" w:tentative="1">
      <w:start w:val="1"/>
      <w:numFmt w:val="bullet"/>
      <w:lvlText w:val=""/>
      <w:lvlPicBulletId w:val="0"/>
      <w:lvlJc w:val="left"/>
      <w:pPr>
        <w:tabs>
          <w:tab w:val="num" w:pos="2160"/>
        </w:tabs>
        <w:ind w:left="2160" w:hanging="360"/>
      </w:pPr>
      <w:rPr>
        <w:rFonts w:ascii="Symbol" w:hAnsi="Symbol" w:hint="default"/>
      </w:rPr>
    </w:lvl>
    <w:lvl w:ilvl="3" w:tplc="7AB84F72" w:tentative="1">
      <w:start w:val="1"/>
      <w:numFmt w:val="bullet"/>
      <w:lvlText w:val=""/>
      <w:lvlPicBulletId w:val="0"/>
      <w:lvlJc w:val="left"/>
      <w:pPr>
        <w:tabs>
          <w:tab w:val="num" w:pos="2880"/>
        </w:tabs>
        <w:ind w:left="2880" w:hanging="360"/>
      </w:pPr>
      <w:rPr>
        <w:rFonts w:ascii="Symbol" w:hAnsi="Symbol" w:hint="default"/>
      </w:rPr>
    </w:lvl>
    <w:lvl w:ilvl="4" w:tplc="4EB60ED4" w:tentative="1">
      <w:start w:val="1"/>
      <w:numFmt w:val="bullet"/>
      <w:lvlText w:val=""/>
      <w:lvlPicBulletId w:val="0"/>
      <w:lvlJc w:val="left"/>
      <w:pPr>
        <w:tabs>
          <w:tab w:val="num" w:pos="3600"/>
        </w:tabs>
        <w:ind w:left="3600" w:hanging="360"/>
      </w:pPr>
      <w:rPr>
        <w:rFonts w:ascii="Symbol" w:hAnsi="Symbol" w:hint="default"/>
      </w:rPr>
    </w:lvl>
    <w:lvl w:ilvl="5" w:tplc="39F62268" w:tentative="1">
      <w:start w:val="1"/>
      <w:numFmt w:val="bullet"/>
      <w:lvlText w:val=""/>
      <w:lvlPicBulletId w:val="0"/>
      <w:lvlJc w:val="left"/>
      <w:pPr>
        <w:tabs>
          <w:tab w:val="num" w:pos="4320"/>
        </w:tabs>
        <w:ind w:left="4320" w:hanging="360"/>
      </w:pPr>
      <w:rPr>
        <w:rFonts w:ascii="Symbol" w:hAnsi="Symbol" w:hint="default"/>
      </w:rPr>
    </w:lvl>
    <w:lvl w:ilvl="6" w:tplc="4942D1A0" w:tentative="1">
      <w:start w:val="1"/>
      <w:numFmt w:val="bullet"/>
      <w:lvlText w:val=""/>
      <w:lvlPicBulletId w:val="0"/>
      <w:lvlJc w:val="left"/>
      <w:pPr>
        <w:tabs>
          <w:tab w:val="num" w:pos="5040"/>
        </w:tabs>
        <w:ind w:left="5040" w:hanging="360"/>
      </w:pPr>
      <w:rPr>
        <w:rFonts w:ascii="Symbol" w:hAnsi="Symbol" w:hint="default"/>
      </w:rPr>
    </w:lvl>
    <w:lvl w:ilvl="7" w:tplc="807CB9A2" w:tentative="1">
      <w:start w:val="1"/>
      <w:numFmt w:val="bullet"/>
      <w:lvlText w:val=""/>
      <w:lvlPicBulletId w:val="0"/>
      <w:lvlJc w:val="left"/>
      <w:pPr>
        <w:tabs>
          <w:tab w:val="num" w:pos="5760"/>
        </w:tabs>
        <w:ind w:left="5760" w:hanging="360"/>
      </w:pPr>
      <w:rPr>
        <w:rFonts w:ascii="Symbol" w:hAnsi="Symbol" w:hint="default"/>
      </w:rPr>
    </w:lvl>
    <w:lvl w:ilvl="8" w:tplc="1076D856"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47705BA8"/>
    <w:multiLevelType w:val="hybridMultilevel"/>
    <w:tmpl w:val="2918ED88"/>
    <w:lvl w:ilvl="0" w:tplc="21089AC2">
      <w:start w:val="1"/>
      <w:numFmt w:val="bullet"/>
      <w:lvlText w:val=""/>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4A557474"/>
    <w:multiLevelType w:val="hybridMultilevel"/>
    <w:tmpl w:val="9932C006"/>
    <w:lvl w:ilvl="0" w:tplc="F6B4F82E">
      <w:start w:val="1"/>
      <w:numFmt w:val="bullet"/>
      <w:lvlText w:val=""/>
      <w:lvlJc w:val="left"/>
      <w:pPr>
        <w:ind w:left="1440" w:hanging="360"/>
      </w:pPr>
      <w:rPr>
        <w:rFonts w:ascii="Symbol" w:hAnsi="Symbol" w:hint="default"/>
        <w:color w:val="auto"/>
        <w:sz w:val="22"/>
        <w:szCs w:val="22"/>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7" w15:restartNumberingAfterBreak="0">
    <w:nsid w:val="4B500290"/>
    <w:multiLevelType w:val="hybridMultilevel"/>
    <w:tmpl w:val="163C7CB4"/>
    <w:lvl w:ilvl="0" w:tplc="85B01E0C">
      <w:start w:val="1"/>
      <w:numFmt w:val="low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8" w15:restartNumberingAfterBreak="0">
    <w:nsid w:val="527D46BE"/>
    <w:multiLevelType w:val="hybridMultilevel"/>
    <w:tmpl w:val="484E4DC4"/>
    <w:lvl w:ilvl="0" w:tplc="440A0013">
      <w:start w:val="1"/>
      <w:numFmt w:val="upperRoman"/>
      <w:lvlText w:val="%1."/>
      <w:lvlJc w:val="righ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53080E8E"/>
    <w:multiLevelType w:val="hybridMultilevel"/>
    <w:tmpl w:val="0C50DBD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40" w15:restartNumberingAfterBreak="0">
    <w:nsid w:val="57D53C85"/>
    <w:multiLevelType w:val="hybridMultilevel"/>
    <w:tmpl w:val="EBB4D57E"/>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41" w15:restartNumberingAfterBreak="0">
    <w:nsid w:val="583411D9"/>
    <w:multiLevelType w:val="hybridMultilevel"/>
    <w:tmpl w:val="DB9481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58724EE5"/>
    <w:multiLevelType w:val="hybridMultilevel"/>
    <w:tmpl w:val="FE943B92"/>
    <w:lvl w:ilvl="0" w:tplc="5C8A9480">
      <w:start w:val="1"/>
      <w:numFmt w:val="bullet"/>
      <w:lvlText w:val="-"/>
      <w:lvlJc w:val="left"/>
      <w:pPr>
        <w:ind w:left="1080" w:hanging="360"/>
      </w:pPr>
      <w:rPr>
        <w:rFonts w:ascii="Courier New" w:hAnsi="Courier New" w:hint="default"/>
      </w:rPr>
    </w:lvl>
    <w:lvl w:ilvl="1" w:tplc="440A0003">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3" w15:restartNumberingAfterBreak="0">
    <w:nsid w:val="66FB7AF1"/>
    <w:multiLevelType w:val="hybridMultilevel"/>
    <w:tmpl w:val="86C80A7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44" w15:restartNumberingAfterBreak="0">
    <w:nsid w:val="68F301D7"/>
    <w:multiLevelType w:val="hybridMultilevel"/>
    <w:tmpl w:val="7A604088"/>
    <w:lvl w:ilvl="0" w:tplc="B346F4A8">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45" w15:restartNumberingAfterBreak="0">
    <w:nsid w:val="6CED1F85"/>
    <w:multiLevelType w:val="hybridMultilevel"/>
    <w:tmpl w:val="5C78BA62"/>
    <w:lvl w:ilvl="0" w:tplc="C30AFE5C">
      <w:start w:val="1"/>
      <w:numFmt w:val="bullet"/>
      <w:lvlText w:val="•"/>
      <w:lvlJc w:val="left"/>
      <w:pPr>
        <w:ind w:left="720" w:hanging="360"/>
      </w:pPr>
      <w:rPr>
        <w:rFonts w:ascii="Arial" w:hAnsi="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15:restartNumberingAfterBreak="0">
    <w:nsid w:val="706109EC"/>
    <w:multiLevelType w:val="hybridMultilevel"/>
    <w:tmpl w:val="AB2A1D28"/>
    <w:lvl w:ilvl="0" w:tplc="E7347282">
      <w:start w:val="1"/>
      <w:numFmt w:val="bullet"/>
      <w:lvlText w:val="•"/>
      <w:lvlJc w:val="left"/>
      <w:pPr>
        <w:tabs>
          <w:tab w:val="num" w:pos="720"/>
        </w:tabs>
        <w:ind w:left="720" w:hanging="360"/>
      </w:pPr>
      <w:rPr>
        <w:rFonts w:ascii="Arial" w:hAnsi="Arial" w:hint="default"/>
      </w:rPr>
    </w:lvl>
    <w:lvl w:ilvl="1" w:tplc="59E893DE" w:tentative="1">
      <w:start w:val="1"/>
      <w:numFmt w:val="bullet"/>
      <w:lvlText w:val="•"/>
      <w:lvlJc w:val="left"/>
      <w:pPr>
        <w:tabs>
          <w:tab w:val="num" w:pos="1440"/>
        </w:tabs>
        <w:ind w:left="1440" w:hanging="360"/>
      </w:pPr>
      <w:rPr>
        <w:rFonts w:ascii="Arial" w:hAnsi="Arial" w:hint="default"/>
      </w:rPr>
    </w:lvl>
    <w:lvl w:ilvl="2" w:tplc="22F0BCB6" w:tentative="1">
      <w:start w:val="1"/>
      <w:numFmt w:val="bullet"/>
      <w:lvlText w:val="•"/>
      <w:lvlJc w:val="left"/>
      <w:pPr>
        <w:tabs>
          <w:tab w:val="num" w:pos="2160"/>
        </w:tabs>
        <w:ind w:left="2160" w:hanging="360"/>
      </w:pPr>
      <w:rPr>
        <w:rFonts w:ascii="Arial" w:hAnsi="Arial" w:hint="default"/>
      </w:rPr>
    </w:lvl>
    <w:lvl w:ilvl="3" w:tplc="37ECE4AE" w:tentative="1">
      <w:start w:val="1"/>
      <w:numFmt w:val="bullet"/>
      <w:lvlText w:val="•"/>
      <w:lvlJc w:val="left"/>
      <w:pPr>
        <w:tabs>
          <w:tab w:val="num" w:pos="2880"/>
        </w:tabs>
        <w:ind w:left="2880" w:hanging="360"/>
      </w:pPr>
      <w:rPr>
        <w:rFonts w:ascii="Arial" w:hAnsi="Arial" w:hint="default"/>
      </w:rPr>
    </w:lvl>
    <w:lvl w:ilvl="4" w:tplc="6268AE86" w:tentative="1">
      <w:start w:val="1"/>
      <w:numFmt w:val="bullet"/>
      <w:lvlText w:val="•"/>
      <w:lvlJc w:val="left"/>
      <w:pPr>
        <w:tabs>
          <w:tab w:val="num" w:pos="3600"/>
        </w:tabs>
        <w:ind w:left="3600" w:hanging="360"/>
      </w:pPr>
      <w:rPr>
        <w:rFonts w:ascii="Arial" w:hAnsi="Arial" w:hint="default"/>
      </w:rPr>
    </w:lvl>
    <w:lvl w:ilvl="5" w:tplc="F5E035BE" w:tentative="1">
      <w:start w:val="1"/>
      <w:numFmt w:val="bullet"/>
      <w:lvlText w:val="•"/>
      <w:lvlJc w:val="left"/>
      <w:pPr>
        <w:tabs>
          <w:tab w:val="num" w:pos="4320"/>
        </w:tabs>
        <w:ind w:left="4320" w:hanging="360"/>
      </w:pPr>
      <w:rPr>
        <w:rFonts w:ascii="Arial" w:hAnsi="Arial" w:hint="default"/>
      </w:rPr>
    </w:lvl>
    <w:lvl w:ilvl="6" w:tplc="0810C19A" w:tentative="1">
      <w:start w:val="1"/>
      <w:numFmt w:val="bullet"/>
      <w:lvlText w:val="•"/>
      <w:lvlJc w:val="left"/>
      <w:pPr>
        <w:tabs>
          <w:tab w:val="num" w:pos="5040"/>
        </w:tabs>
        <w:ind w:left="5040" w:hanging="360"/>
      </w:pPr>
      <w:rPr>
        <w:rFonts w:ascii="Arial" w:hAnsi="Arial" w:hint="default"/>
      </w:rPr>
    </w:lvl>
    <w:lvl w:ilvl="7" w:tplc="A288E006" w:tentative="1">
      <w:start w:val="1"/>
      <w:numFmt w:val="bullet"/>
      <w:lvlText w:val="•"/>
      <w:lvlJc w:val="left"/>
      <w:pPr>
        <w:tabs>
          <w:tab w:val="num" w:pos="5760"/>
        </w:tabs>
        <w:ind w:left="5760" w:hanging="360"/>
      </w:pPr>
      <w:rPr>
        <w:rFonts w:ascii="Arial" w:hAnsi="Arial" w:hint="default"/>
      </w:rPr>
    </w:lvl>
    <w:lvl w:ilvl="8" w:tplc="D460EF8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2945A15"/>
    <w:multiLevelType w:val="hybridMultilevel"/>
    <w:tmpl w:val="DC5659F0"/>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735C6D0A"/>
    <w:multiLevelType w:val="hybridMultilevel"/>
    <w:tmpl w:val="E654A1A0"/>
    <w:lvl w:ilvl="0" w:tplc="1602B558">
      <w:start w:val="2"/>
      <w:numFmt w:val="lowerLetter"/>
      <w:lvlText w:val="%1."/>
      <w:lvlJc w:val="left"/>
      <w:pPr>
        <w:tabs>
          <w:tab w:val="num" w:pos="360"/>
        </w:tabs>
        <w:ind w:left="360" w:hanging="360"/>
      </w:pPr>
    </w:lvl>
    <w:lvl w:ilvl="1" w:tplc="6AC0D04C">
      <w:start w:val="1"/>
      <w:numFmt w:val="lowerLetter"/>
      <w:lvlText w:val="%2."/>
      <w:lvlJc w:val="left"/>
      <w:pPr>
        <w:tabs>
          <w:tab w:val="num" w:pos="1080"/>
        </w:tabs>
        <w:ind w:left="1080" w:hanging="360"/>
      </w:pPr>
    </w:lvl>
    <w:lvl w:ilvl="2" w:tplc="ACF24AF2">
      <w:start w:val="1"/>
      <w:numFmt w:val="lowerLetter"/>
      <w:lvlText w:val="%3."/>
      <w:lvlJc w:val="left"/>
      <w:pPr>
        <w:tabs>
          <w:tab w:val="num" w:pos="1800"/>
        </w:tabs>
        <w:ind w:left="1800" w:hanging="360"/>
      </w:pPr>
    </w:lvl>
    <w:lvl w:ilvl="3" w:tplc="7D3AABE4">
      <w:start w:val="4572"/>
      <w:numFmt w:val="bullet"/>
      <w:lvlText w:val="•"/>
      <w:lvlJc w:val="left"/>
      <w:pPr>
        <w:tabs>
          <w:tab w:val="num" w:pos="2520"/>
        </w:tabs>
        <w:ind w:left="2520" w:hanging="360"/>
      </w:pPr>
      <w:rPr>
        <w:rFonts w:ascii="Arial" w:hAnsi="Arial" w:hint="default"/>
      </w:rPr>
    </w:lvl>
    <w:lvl w:ilvl="4" w:tplc="D3D04EEC" w:tentative="1">
      <w:start w:val="1"/>
      <w:numFmt w:val="lowerLetter"/>
      <w:lvlText w:val="%5."/>
      <w:lvlJc w:val="left"/>
      <w:pPr>
        <w:tabs>
          <w:tab w:val="num" w:pos="3240"/>
        </w:tabs>
        <w:ind w:left="3240" w:hanging="360"/>
      </w:pPr>
    </w:lvl>
    <w:lvl w:ilvl="5" w:tplc="11C658F2" w:tentative="1">
      <w:start w:val="1"/>
      <w:numFmt w:val="lowerLetter"/>
      <w:lvlText w:val="%6."/>
      <w:lvlJc w:val="left"/>
      <w:pPr>
        <w:tabs>
          <w:tab w:val="num" w:pos="3960"/>
        </w:tabs>
        <w:ind w:left="3960" w:hanging="360"/>
      </w:pPr>
    </w:lvl>
    <w:lvl w:ilvl="6" w:tplc="B7FA8986" w:tentative="1">
      <w:start w:val="1"/>
      <w:numFmt w:val="lowerLetter"/>
      <w:lvlText w:val="%7."/>
      <w:lvlJc w:val="left"/>
      <w:pPr>
        <w:tabs>
          <w:tab w:val="num" w:pos="4680"/>
        </w:tabs>
        <w:ind w:left="4680" w:hanging="360"/>
      </w:pPr>
    </w:lvl>
    <w:lvl w:ilvl="7" w:tplc="6668FAD6" w:tentative="1">
      <w:start w:val="1"/>
      <w:numFmt w:val="lowerLetter"/>
      <w:lvlText w:val="%8."/>
      <w:lvlJc w:val="left"/>
      <w:pPr>
        <w:tabs>
          <w:tab w:val="num" w:pos="5400"/>
        </w:tabs>
        <w:ind w:left="5400" w:hanging="360"/>
      </w:pPr>
    </w:lvl>
    <w:lvl w:ilvl="8" w:tplc="A2D06E2C" w:tentative="1">
      <w:start w:val="1"/>
      <w:numFmt w:val="lowerLetter"/>
      <w:lvlText w:val="%9."/>
      <w:lvlJc w:val="left"/>
      <w:pPr>
        <w:tabs>
          <w:tab w:val="num" w:pos="6120"/>
        </w:tabs>
        <w:ind w:left="6120" w:hanging="360"/>
      </w:pPr>
    </w:lvl>
  </w:abstractNum>
  <w:abstractNum w:abstractNumId="49" w15:restartNumberingAfterBreak="0">
    <w:nsid w:val="73E90329"/>
    <w:multiLevelType w:val="hybridMultilevel"/>
    <w:tmpl w:val="CF80F20C"/>
    <w:lvl w:ilvl="0" w:tplc="440A0001">
      <w:start w:val="1"/>
      <w:numFmt w:val="bullet"/>
      <w:lvlText w:val=""/>
      <w:lvlJc w:val="left"/>
      <w:pPr>
        <w:ind w:left="720" w:hanging="360"/>
      </w:pPr>
      <w:rPr>
        <w:rFonts w:ascii="Symbol" w:hAnsi="Symbol" w:hint="default"/>
        <w:b/>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 w15:restartNumberingAfterBreak="0">
    <w:nsid w:val="762D5B65"/>
    <w:multiLevelType w:val="hybridMultilevel"/>
    <w:tmpl w:val="86C80A7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51" w15:restartNumberingAfterBreak="0">
    <w:nsid w:val="79B01D2B"/>
    <w:multiLevelType w:val="hybridMultilevel"/>
    <w:tmpl w:val="552C139C"/>
    <w:lvl w:ilvl="0" w:tplc="440A0001">
      <w:start w:val="1"/>
      <w:numFmt w:val="bullet"/>
      <w:lvlText w:val=""/>
      <w:lvlJc w:val="left"/>
      <w:pPr>
        <w:ind w:left="1776" w:hanging="360"/>
      </w:pPr>
      <w:rPr>
        <w:rFonts w:ascii="Symbol" w:hAnsi="Symbol" w:hint="default"/>
      </w:rPr>
    </w:lvl>
    <w:lvl w:ilvl="1" w:tplc="440A0003" w:tentative="1">
      <w:start w:val="1"/>
      <w:numFmt w:val="bullet"/>
      <w:lvlText w:val="o"/>
      <w:lvlJc w:val="left"/>
      <w:pPr>
        <w:ind w:left="2496" w:hanging="360"/>
      </w:pPr>
      <w:rPr>
        <w:rFonts w:ascii="Courier New" w:hAnsi="Courier New" w:cs="Courier New" w:hint="default"/>
      </w:rPr>
    </w:lvl>
    <w:lvl w:ilvl="2" w:tplc="440A0005" w:tentative="1">
      <w:start w:val="1"/>
      <w:numFmt w:val="bullet"/>
      <w:lvlText w:val=""/>
      <w:lvlJc w:val="left"/>
      <w:pPr>
        <w:ind w:left="3216" w:hanging="360"/>
      </w:pPr>
      <w:rPr>
        <w:rFonts w:ascii="Wingdings" w:hAnsi="Wingdings" w:hint="default"/>
      </w:rPr>
    </w:lvl>
    <w:lvl w:ilvl="3" w:tplc="440A0001" w:tentative="1">
      <w:start w:val="1"/>
      <w:numFmt w:val="bullet"/>
      <w:lvlText w:val=""/>
      <w:lvlJc w:val="left"/>
      <w:pPr>
        <w:ind w:left="3936" w:hanging="360"/>
      </w:pPr>
      <w:rPr>
        <w:rFonts w:ascii="Symbol" w:hAnsi="Symbol" w:hint="default"/>
      </w:rPr>
    </w:lvl>
    <w:lvl w:ilvl="4" w:tplc="440A0003" w:tentative="1">
      <w:start w:val="1"/>
      <w:numFmt w:val="bullet"/>
      <w:lvlText w:val="o"/>
      <w:lvlJc w:val="left"/>
      <w:pPr>
        <w:ind w:left="4656" w:hanging="360"/>
      </w:pPr>
      <w:rPr>
        <w:rFonts w:ascii="Courier New" w:hAnsi="Courier New" w:cs="Courier New" w:hint="default"/>
      </w:rPr>
    </w:lvl>
    <w:lvl w:ilvl="5" w:tplc="440A0005" w:tentative="1">
      <w:start w:val="1"/>
      <w:numFmt w:val="bullet"/>
      <w:lvlText w:val=""/>
      <w:lvlJc w:val="left"/>
      <w:pPr>
        <w:ind w:left="5376" w:hanging="360"/>
      </w:pPr>
      <w:rPr>
        <w:rFonts w:ascii="Wingdings" w:hAnsi="Wingdings" w:hint="default"/>
      </w:rPr>
    </w:lvl>
    <w:lvl w:ilvl="6" w:tplc="440A0001" w:tentative="1">
      <w:start w:val="1"/>
      <w:numFmt w:val="bullet"/>
      <w:lvlText w:val=""/>
      <w:lvlJc w:val="left"/>
      <w:pPr>
        <w:ind w:left="6096" w:hanging="360"/>
      </w:pPr>
      <w:rPr>
        <w:rFonts w:ascii="Symbol" w:hAnsi="Symbol" w:hint="default"/>
      </w:rPr>
    </w:lvl>
    <w:lvl w:ilvl="7" w:tplc="440A0003" w:tentative="1">
      <w:start w:val="1"/>
      <w:numFmt w:val="bullet"/>
      <w:lvlText w:val="o"/>
      <w:lvlJc w:val="left"/>
      <w:pPr>
        <w:ind w:left="6816" w:hanging="360"/>
      </w:pPr>
      <w:rPr>
        <w:rFonts w:ascii="Courier New" w:hAnsi="Courier New" w:cs="Courier New" w:hint="default"/>
      </w:rPr>
    </w:lvl>
    <w:lvl w:ilvl="8" w:tplc="440A0005" w:tentative="1">
      <w:start w:val="1"/>
      <w:numFmt w:val="bullet"/>
      <w:lvlText w:val=""/>
      <w:lvlJc w:val="left"/>
      <w:pPr>
        <w:ind w:left="7536" w:hanging="360"/>
      </w:pPr>
      <w:rPr>
        <w:rFonts w:ascii="Wingdings" w:hAnsi="Wingdings" w:hint="default"/>
      </w:rPr>
    </w:lvl>
  </w:abstractNum>
  <w:num w:numId="1">
    <w:abstractNumId w:val="29"/>
  </w:num>
  <w:num w:numId="2">
    <w:abstractNumId w:val="32"/>
  </w:num>
  <w:num w:numId="3">
    <w:abstractNumId w:val="10"/>
  </w:num>
  <w:num w:numId="4">
    <w:abstractNumId w:val="12"/>
  </w:num>
  <w:num w:numId="5">
    <w:abstractNumId w:val="42"/>
  </w:num>
  <w:num w:numId="6">
    <w:abstractNumId w:val="51"/>
  </w:num>
  <w:num w:numId="7">
    <w:abstractNumId w:val="17"/>
  </w:num>
  <w:num w:numId="8">
    <w:abstractNumId w:val="23"/>
  </w:num>
  <w:num w:numId="9">
    <w:abstractNumId w:val="48"/>
  </w:num>
  <w:num w:numId="10">
    <w:abstractNumId w:val="49"/>
  </w:num>
  <w:num w:numId="11">
    <w:abstractNumId w:val="35"/>
  </w:num>
  <w:num w:numId="12">
    <w:abstractNumId w:val="47"/>
  </w:num>
  <w:num w:numId="13">
    <w:abstractNumId w:val="41"/>
  </w:num>
  <w:num w:numId="14">
    <w:abstractNumId w:val="11"/>
  </w:num>
  <w:num w:numId="15">
    <w:abstractNumId w:val="31"/>
  </w:num>
  <w:num w:numId="16">
    <w:abstractNumId w:val="2"/>
  </w:num>
  <w:num w:numId="17">
    <w:abstractNumId w:val="46"/>
  </w:num>
  <w:num w:numId="18">
    <w:abstractNumId w:val="4"/>
  </w:num>
  <w:num w:numId="19">
    <w:abstractNumId w:val="27"/>
  </w:num>
  <w:num w:numId="20">
    <w:abstractNumId w:val="38"/>
  </w:num>
  <w:num w:numId="21">
    <w:abstractNumId w:val="36"/>
  </w:num>
  <w:num w:numId="22">
    <w:abstractNumId w:val="16"/>
  </w:num>
  <w:num w:numId="23">
    <w:abstractNumId w:val="20"/>
  </w:num>
  <w:num w:numId="24">
    <w:abstractNumId w:val="39"/>
  </w:num>
  <w:num w:numId="25">
    <w:abstractNumId w:val="43"/>
  </w:num>
  <w:num w:numId="26">
    <w:abstractNumId w:val="13"/>
  </w:num>
  <w:num w:numId="27">
    <w:abstractNumId w:val="19"/>
  </w:num>
  <w:num w:numId="28">
    <w:abstractNumId w:val="26"/>
  </w:num>
  <w:num w:numId="29">
    <w:abstractNumId w:val="50"/>
  </w:num>
  <w:num w:numId="30">
    <w:abstractNumId w:val="28"/>
  </w:num>
  <w:num w:numId="31">
    <w:abstractNumId w:val="24"/>
  </w:num>
  <w:num w:numId="32">
    <w:abstractNumId w:val="0"/>
  </w:num>
  <w:num w:numId="33">
    <w:abstractNumId w:val="6"/>
  </w:num>
  <w:num w:numId="34">
    <w:abstractNumId w:val="1"/>
  </w:num>
  <w:num w:numId="35">
    <w:abstractNumId w:val="21"/>
  </w:num>
  <w:num w:numId="36">
    <w:abstractNumId w:val="7"/>
  </w:num>
  <w:num w:numId="37">
    <w:abstractNumId w:val="14"/>
  </w:num>
  <w:num w:numId="38">
    <w:abstractNumId w:val="5"/>
  </w:num>
  <w:num w:numId="39">
    <w:abstractNumId w:val="22"/>
  </w:num>
  <w:num w:numId="40">
    <w:abstractNumId w:val="37"/>
  </w:num>
  <w:num w:numId="41">
    <w:abstractNumId w:val="3"/>
  </w:num>
  <w:num w:numId="42">
    <w:abstractNumId w:val="15"/>
  </w:num>
  <w:num w:numId="43">
    <w:abstractNumId w:val="30"/>
  </w:num>
  <w:num w:numId="44">
    <w:abstractNumId w:val="44"/>
  </w:num>
  <w:num w:numId="45">
    <w:abstractNumId w:val="9"/>
  </w:num>
  <w:num w:numId="46">
    <w:abstractNumId w:val="18"/>
  </w:num>
  <w:num w:numId="47">
    <w:abstractNumId w:val="33"/>
  </w:num>
  <w:num w:numId="48">
    <w:abstractNumId w:val="40"/>
  </w:num>
  <w:num w:numId="49">
    <w:abstractNumId w:val="45"/>
  </w:num>
  <w:num w:numId="50">
    <w:abstractNumId w:val="34"/>
  </w:num>
  <w:num w:numId="51">
    <w:abstractNumId w:val="25"/>
  </w:num>
  <w:num w:numId="52">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184"/>
    <w:rsid w:val="0000134F"/>
    <w:rsid w:val="00002036"/>
    <w:rsid w:val="00002B6A"/>
    <w:rsid w:val="00003111"/>
    <w:rsid w:val="000033BA"/>
    <w:rsid w:val="00004974"/>
    <w:rsid w:val="000057EA"/>
    <w:rsid w:val="00007BBA"/>
    <w:rsid w:val="00007CF4"/>
    <w:rsid w:val="000102DE"/>
    <w:rsid w:val="0001043C"/>
    <w:rsid w:val="00011287"/>
    <w:rsid w:val="000145BC"/>
    <w:rsid w:val="00016824"/>
    <w:rsid w:val="00017F74"/>
    <w:rsid w:val="00020CF0"/>
    <w:rsid w:val="00022F1C"/>
    <w:rsid w:val="00023AA1"/>
    <w:rsid w:val="00023BBA"/>
    <w:rsid w:val="00024963"/>
    <w:rsid w:val="00025EA2"/>
    <w:rsid w:val="000303D5"/>
    <w:rsid w:val="00033987"/>
    <w:rsid w:val="00033CFB"/>
    <w:rsid w:val="00034CA5"/>
    <w:rsid w:val="00035C71"/>
    <w:rsid w:val="0003632D"/>
    <w:rsid w:val="00037B9B"/>
    <w:rsid w:val="00040F4E"/>
    <w:rsid w:val="0004205B"/>
    <w:rsid w:val="00042B06"/>
    <w:rsid w:val="00043002"/>
    <w:rsid w:val="000434F5"/>
    <w:rsid w:val="00044140"/>
    <w:rsid w:val="00044CFA"/>
    <w:rsid w:val="00045CDA"/>
    <w:rsid w:val="00045FE0"/>
    <w:rsid w:val="0004688B"/>
    <w:rsid w:val="00047AA2"/>
    <w:rsid w:val="00051032"/>
    <w:rsid w:val="000514F7"/>
    <w:rsid w:val="000517A2"/>
    <w:rsid w:val="00051BFE"/>
    <w:rsid w:val="00052469"/>
    <w:rsid w:val="000528A5"/>
    <w:rsid w:val="000556AB"/>
    <w:rsid w:val="00057570"/>
    <w:rsid w:val="00057F2D"/>
    <w:rsid w:val="00060785"/>
    <w:rsid w:val="000619D1"/>
    <w:rsid w:val="00062083"/>
    <w:rsid w:val="00062615"/>
    <w:rsid w:val="00062B60"/>
    <w:rsid w:val="0006360C"/>
    <w:rsid w:val="00063C12"/>
    <w:rsid w:val="00070828"/>
    <w:rsid w:val="00070F00"/>
    <w:rsid w:val="0007133A"/>
    <w:rsid w:val="000716F3"/>
    <w:rsid w:val="00071CAE"/>
    <w:rsid w:val="00071CD7"/>
    <w:rsid w:val="00072B47"/>
    <w:rsid w:val="000739B6"/>
    <w:rsid w:val="00074781"/>
    <w:rsid w:val="00075423"/>
    <w:rsid w:val="000800C9"/>
    <w:rsid w:val="00080E0A"/>
    <w:rsid w:val="00081911"/>
    <w:rsid w:val="00081D55"/>
    <w:rsid w:val="00082850"/>
    <w:rsid w:val="0008443F"/>
    <w:rsid w:val="0008484D"/>
    <w:rsid w:val="00084A60"/>
    <w:rsid w:val="00084ACD"/>
    <w:rsid w:val="00085182"/>
    <w:rsid w:val="00085656"/>
    <w:rsid w:val="00085F6A"/>
    <w:rsid w:val="00086AD8"/>
    <w:rsid w:val="00086B3D"/>
    <w:rsid w:val="0009029E"/>
    <w:rsid w:val="00091AB6"/>
    <w:rsid w:val="000926DB"/>
    <w:rsid w:val="00092AC1"/>
    <w:rsid w:val="00092E2E"/>
    <w:rsid w:val="00092EF9"/>
    <w:rsid w:val="0009338F"/>
    <w:rsid w:val="000950BD"/>
    <w:rsid w:val="00096093"/>
    <w:rsid w:val="00097ACE"/>
    <w:rsid w:val="000A0D30"/>
    <w:rsid w:val="000A237A"/>
    <w:rsid w:val="000A274D"/>
    <w:rsid w:val="000A2CF6"/>
    <w:rsid w:val="000A348C"/>
    <w:rsid w:val="000A3EB5"/>
    <w:rsid w:val="000A4FE8"/>
    <w:rsid w:val="000A53DF"/>
    <w:rsid w:val="000A5513"/>
    <w:rsid w:val="000A5D00"/>
    <w:rsid w:val="000A61D7"/>
    <w:rsid w:val="000A6801"/>
    <w:rsid w:val="000A70A7"/>
    <w:rsid w:val="000B1066"/>
    <w:rsid w:val="000B17B5"/>
    <w:rsid w:val="000B1EAD"/>
    <w:rsid w:val="000B3650"/>
    <w:rsid w:val="000B4AAC"/>
    <w:rsid w:val="000B572E"/>
    <w:rsid w:val="000B5B04"/>
    <w:rsid w:val="000B6D53"/>
    <w:rsid w:val="000B706E"/>
    <w:rsid w:val="000B7B7F"/>
    <w:rsid w:val="000C01AB"/>
    <w:rsid w:val="000C0D37"/>
    <w:rsid w:val="000C1B15"/>
    <w:rsid w:val="000C2537"/>
    <w:rsid w:val="000C4745"/>
    <w:rsid w:val="000C53A1"/>
    <w:rsid w:val="000C58F7"/>
    <w:rsid w:val="000C5E0B"/>
    <w:rsid w:val="000C6349"/>
    <w:rsid w:val="000C6EEA"/>
    <w:rsid w:val="000C7576"/>
    <w:rsid w:val="000C78E5"/>
    <w:rsid w:val="000D0954"/>
    <w:rsid w:val="000D1905"/>
    <w:rsid w:val="000D23F6"/>
    <w:rsid w:val="000D2561"/>
    <w:rsid w:val="000D2769"/>
    <w:rsid w:val="000D2BAC"/>
    <w:rsid w:val="000D2BE7"/>
    <w:rsid w:val="000E18A3"/>
    <w:rsid w:val="000E1EFD"/>
    <w:rsid w:val="000E1F9F"/>
    <w:rsid w:val="000E272F"/>
    <w:rsid w:val="000E5B54"/>
    <w:rsid w:val="000E5BFD"/>
    <w:rsid w:val="000E64A2"/>
    <w:rsid w:val="000E68F1"/>
    <w:rsid w:val="000E717B"/>
    <w:rsid w:val="000F08FB"/>
    <w:rsid w:val="000F0BB8"/>
    <w:rsid w:val="000F0F9F"/>
    <w:rsid w:val="000F22F0"/>
    <w:rsid w:val="000F2A14"/>
    <w:rsid w:val="000F2D5F"/>
    <w:rsid w:val="000F2F72"/>
    <w:rsid w:val="000F3692"/>
    <w:rsid w:val="000F611C"/>
    <w:rsid w:val="0010084D"/>
    <w:rsid w:val="0010098F"/>
    <w:rsid w:val="001014F8"/>
    <w:rsid w:val="0010313A"/>
    <w:rsid w:val="00103534"/>
    <w:rsid w:val="00103BF7"/>
    <w:rsid w:val="00103DDE"/>
    <w:rsid w:val="0010457C"/>
    <w:rsid w:val="00104848"/>
    <w:rsid w:val="00106A13"/>
    <w:rsid w:val="001071D0"/>
    <w:rsid w:val="00112372"/>
    <w:rsid w:val="00112908"/>
    <w:rsid w:val="00113188"/>
    <w:rsid w:val="001152F2"/>
    <w:rsid w:val="00115C3C"/>
    <w:rsid w:val="00115F36"/>
    <w:rsid w:val="00115F5B"/>
    <w:rsid w:val="00122C5F"/>
    <w:rsid w:val="00123096"/>
    <w:rsid w:val="00123A42"/>
    <w:rsid w:val="00124004"/>
    <w:rsid w:val="0012487E"/>
    <w:rsid w:val="00125010"/>
    <w:rsid w:val="00127309"/>
    <w:rsid w:val="0013031D"/>
    <w:rsid w:val="001303C1"/>
    <w:rsid w:val="001307E6"/>
    <w:rsid w:val="001311B5"/>
    <w:rsid w:val="001319DD"/>
    <w:rsid w:val="00132E08"/>
    <w:rsid w:val="00133428"/>
    <w:rsid w:val="0013357C"/>
    <w:rsid w:val="001376AF"/>
    <w:rsid w:val="001408F0"/>
    <w:rsid w:val="00140C90"/>
    <w:rsid w:val="00141D7E"/>
    <w:rsid w:val="001424CD"/>
    <w:rsid w:val="00142826"/>
    <w:rsid w:val="00142EAD"/>
    <w:rsid w:val="0014300E"/>
    <w:rsid w:val="00143A5D"/>
    <w:rsid w:val="00145C50"/>
    <w:rsid w:val="00146511"/>
    <w:rsid w:val="00147504"/>
    <w:rsid w:val="001477EC"/>
    <w:rsid w:val="0015158D"/>
    <w:rsid w:val="00151697"/>
    <w:rsid w:val="00153578"/>
    <w:rsid w:val="00154C33"/>
    <w:rsid w:val="00155121"/>
    <w:rsid w:val="0015612C"/>
    <w:rsid w:val="001561B7"/>
    <w:rsid w:val="001564C4"/>
    <w:rsid w:val="00157180"/>
    <w:rsid w:val="0015784A"/>
    <w:rsid w:val="0016042E"/>
    <w:rsid w:val="00163B27"/>
    <w:rsid w:val="00163F22"/>
    <w:rsid w:val="00164540"/>
    <w:rsid w:val="00164DDF"/>
    <w:rsid w:val="0016509B"/>
    <w:rsid w:val="00165994"/>
    <w:rsid w:val="00166855"/>
    <w:rsid w:val="001668D6"/>
    <w:rsid w:val="00170426"/>
    <w:rsid w:val="00170CF7"/>
    <w:rsid w:val="001710C1"/>
    <w:rsid w:val="0017399E"/>
    <w:rsid w:val="001756E4"/>
    <w:rsid w:val="0017646B"/>
    <w:rsid w:val="001805AD"/>
    <w:rsid w:val="00180D78"/>
    <w:rsid w:val="00181181"/>
    <w:rsid w:val="00181BA9"/>
    <w:rsid w:val="00183345"/>
    <w:rsid w:val="001836DD"/>
    <w:rsid w:val="00183768"/>
    <w:rsid w:val="0018412E"/>
    <w:rsid w:val="00184EA7"/>
    <w:rsid w:val="00184FBA"/>
    <w:rsid w:val="00185173"/>
    <w:rsid w:val="0018553E"/>
    <w:rsid w:val="00186326"/>
    <w:rsid w:val="0018646A"/>
    <w:rsid w:val="0018692D"/>
    <w:rsid w:val="0019052F"/>
    <w:rsid w:val="00190A99"/>
    <w:rsid w:val="00190AF9"/>
    <w:rsid w:val="00191AB5"/>
    <w:rsid w:val="00192493"/>
    <w:rsid w:val="00192AF2"/>
    <w:rsid w:val="0019518A"/>
    <w:rsid w:val="00195912"/>
    <w:rsid w:val="00195B5D"/>
    <w:rsid w:val="00197259"/>
    <w:rsid w:val="001A244B"/>
    <w:rsid w:val="001A2CD8"/>
    <w:rsid w:val="001A31FF"/>
    <w:rsid w:val="001A4BCD"/>
    <w:rsid w:val="001A4D77"/>
    <w:rsid w:val="001A57EC"/>
    <w:rsid w:val="001A6B2B"/>
    <w:rsid w:val="001A6E2A"/>
    <w:rsid w:val="001A7607"/>
    <w:rsid w:val="001A7D13"/>
    <w:rsid w:val="001B0584"/>
    <w:rsid w:val="001B0B7A"/>
    <w:rsid w:val="001B0DBD"/>
    <w:rsid w:val="001B0EBE"/>
    <w:rsid w:val="001B12DB"/>
    <w:rsid w:val="001B1827"/>
    <w:rsid w:val="001B2485"/>
    <w:rsid w:val="001B3288"/>
    <w:rsid w:val="001B336A"/>
    <w:rsid w:val="001B4415"/>
    <w:rsid w:val="001B4C85"/>
    <w:rsid w:val="001B573F"/>
    <w:rsid w:val="001B5C71"/>
    <w:rsid w:val="001B62BD"/>
    <w:rsid w:val="001B66D9"/>
    <w:rsid w:val="001B7A2F"/>
    <w:rsid w:val="001B7AED"/>
    <w:rsid w:val="001B7B85"/>
    <w:rsid w:val="001C08F1"/>
    <w:rsid w:val="001C1667"/>
    <w:rsid w:val="001C17FB"/>
    <w:rsid w:val="001C1D3B"/>
    <w:rsid w:val="001C2E56"/>
    <w:rsid w:val="001C2F70"/>
    <w:rsid w:val="001C37DE"/>
    <w:rsid w:val="001C44F2"/>
    <w:rsid w:val="001C477E"/>
    <w:rsid w:val="001C5869"/>
    <w:rsid w:val="001C60E9"/>
    <w:rsid w:val="001C6F27"/>
    <w:rsid w:val="001D0150"/>
    <w:rsid w:val="001D137F"/>
    <w:rsid w:val="001D175B"/>
    <w:rsid w:val="001D43DF"/>
    <w:rsid w:val="001D4A8F"/>
    <w:rsid w:val="001D5DC4"/>
    <w:rsid w:val="001D7053"/>
    <w:rsid w:val="001D77C4"/>
    <w:rsid w:val="001E0804"/>
    <w:rsid w:val="001E095D"/>
    <w:rsid w:val="001E0E4F"/>
    <w:rsid w:val="001E1255"/>
    <w:rsid w:val="001E12D2"/>
    <w:rsid w:val="001E1815"/>
    <w:rsid w:val="001E19C8"/>
    <w:rsid w:val="001E247E"/>
    <w:rsid w:val="001E2856"/>
    <w:rsid w:val="001E2A94"/>
    <w:rsid w:val="001E34C2"/>
    <w:rsid w:val="001E40F4"/>
    <w:rsid w:val="001E5C3F"/>
    <w:rsid w:val="001E60AA"/>
    <w:rsid w:val="001E63D5"/>
    <w:rsid w:val="001E6A0B"/>
    <w:rsid w:val="001E7105"/>
    <w:rsid w:val="001E7490"/>
    <w:rsid w:val="001E7BC2"/>
    <w:rsid w:val="001E7CD3"/>
    <w:rsid w:val="001E7D58"/>
    <w:rsid w:val="001F05F4"/>
    <w:rsid w:val="001F0FBA"/>
    <w:rsid w:val="001F4286"/>
    <w:rsid w:val="001F5728"/>
    <w:rsid w:val="001F75CE"/>
    <w:rsid w:val="001F79BF"/>
    <w:rsid w:val="00200907"/>
    <w:rsid w:val="00201065"/>
    <w:rsid w:val="002015CF"/>
    <w:rsid w:val="00202E6C"/>
    <w:rsid w:val="00202EC6"/>
    <w:rsid w:val="00202EF9"/>
    <w:rsid w:val="00203706"/>
    <w:rsid w:val="00203CCA"/>
    <w:rsid w:val="00203CD2"/>
    <w:rsid w:val="00203F77"/>
    <w:rsid w:val="002045B7"/>
    <w:rsid w:val="00206358"/>
    <w:rsid w:val="00206BA9"/>
    <w:rsid w:val="00206CBA"/>
    <w:rsid w:val="00206FAE"/>
    <w:rsid w:val="00207088"/>
    <w:rsid w:val="00210DEC"/>
    <w:rsid w:val="002130F5"/>
    <w:rsid w:val="00213951"/>
    <w:rsid w:val="00215191"/>
    <w:rsid w:val="00215EEE"/>
    <w:rsid w:val="0021709C"/>
    <w:rsid w:val="00220DB8"/>
    <w:rsid w:val="002217DC"/>
    <w:rsid w:val="002219B5"/>
    <w:rsid w:val="00221C07"/>
    <w:rsid w:val="002227B8"/>
    <w:rsid w:val="00226565"/>
    <w:rsid w:val="00226A09"/>
    <w:rsid w:val="00226EDD"/>
    <w:rsid w:val="00227ED5"/>
    <w:rsid w:val="002306D7"/>
    <w:rsid w:val="00230C63"/>
    <w:rsid w:val="002315DB"/>
    <w:rsid w:val="0023271E"/>
    <w:rsid w:val="00232BC6"/>
    <w:rsid w:val="00233286"/>
    <w:rsid w:val="0023435E"/>
    <w:rsid w:val="00235C39"/>
    <w:rsid w:val="00237FCC"/>
    <w:rsid w:val="00240489"/>
    <w:rsid w:val="00240C45"/>
    <w:rsid w:val="00241F4C"/>
    <w:rsid w:val="00243793"/>
    <w:rsid w:val="00243F27"/>
    <w:rsid w:val="00245143"/>
    <w:rsid w:val="002453E4"/>
    <w:rsid w:val="002463D1"/>
    <w:rsid w:val="00247790"/>
    <w:rsid w:val="002509E3"/>
    <w:rsid w:val="002517F3"/>
    <w:rsid w:val="00252C1C"/>
    <w:rsid w:val="00253AF3"/>
    <w:rsid w:val="00253FF8"/>
    <w:rsid w:val="00256087"/>
    <w:rsid w:val="002569F1"/>
    <w:rsid w:val="002613A2"/>
    <w:rsid w:val="00261807"/>
    <w:rsid w:val="00262261"/>
    <w:rsid w:val="002627D3"/>
    <w:rsid w:val="00263916"/>
    <w:rsid w:val="00264608"/>
    <w:rsid w:val="002647A5"/>
    <w:rsid w:val="002700E2"/>
    <w:rsid w:val="0027184F"/>
    <w:rsid w:val="00271850"/>
    <w:rsid w:val="002723EF"/>
    <w:rsid w:val="00272568"/>
    <w:rsid w:val="00273DCE"/>
    <w:rsid w:val="00274080"/>
    <w:rsid w:val="00274099"/>
    <w:rsid w:val="002740BE"/>
    <w:rsid w:val="00274A62"/>
    <w:rsid w:val="00276ECF"/>
    <w:rsid w:val="002777C2"/>
    <w:rsid w:val="002778BB"/>
    <w:rsid w:val="00277FE8"/>
    <w:rsid w:val="00280184"/>
    <w:rsid w:val="00281704"/>
    <w:rsid w:val="00281864"/>
    <w:rsid w:val="002825D7"/>
    <w:rsid w:val="002838D4"/>
    <w:rsid w:val="00283AD2"/>
    <w:rsid w:val="00284FEB"/>
    <w:rsid w:val="002850B4"/>
    <w:rsid w:val="00285879"/>
    <w:rsid w:val="00285EA2"/>
    <w:rsid w:val="002861E2"/>
    <w:rsid w:val="002873C6"/>
    <w:rsid w:val="00291FC2"/>
    <w:rsid w:val="00294944"/>
    <w:rsid w:val="00297C3C"/>
    <w:rsid w:val="002A227D"/>
    <w:rsid w:val="002A2E09"/>
    <w:rsid w:val="002A3DDC"/>
    <w:rsid w:val="002A3DE4"/>
    <w:rsid w:val="002A5AC5"/>
    <w:rsid w:val="002A60B6"/>
    <w:rsid w:val="002A6915"/>
    <w:rsid w:val="002A6FAB"/>
    <w:rsid w:val="002A75BE"/>
    <w:rsid w:val="002A7D4E"/>
    <w:rsid w:val="002B0684"/>
    <w:rsid w:val="002B13D0"/>
    <w:rsid w:val="002B282E"/>
    <w:rsid w:val="002B29B7"/>
    <w:rsid w:val="002B3F92"/>
    <w:rsid w:val="002B4130"/>
    <w:rsid w:val="002B4AD3"/>
    <w:rsid w:val="002B4FCC"/>
    <w:rsid w:val="002C00BD"/>
    <w:rsid w:val="002C04BF"/>
    <w:rsid w:val="002C1D96"/>
    <w:rsid w:val="002C2095"/>
    <w:rsid w:val="002C21C8"/>
    <w:rsid w:val="002C311C"/>
    <w:rsid w:val="002C365B"/>
    <w:rsid w:val="002C365C"/>
    <w:rsid w:val="002C3FC6"/>
    <w:rsid w:val="002C6344"/>
    <w:rsid w:val="002C7E25"/>
    <w:rsid w:val="002D081D"/>
    <w:rsid w:val="002D1D6A"/>
    <w:rsid w:val="002D1F27"/>
    <w:rsid w:val="002D299C"/>
    <w:rsid w:val="002D2DE5"/>
    <w:rsid w:val="002D35E3"/>
    <w:rsid w:val="002D422C"/>
    <w:rsid w:val="002D4A7D"/>
    <w:rsid w:val="002D4FC7"/>
    <w:rsid w:val="002D6196"/>
    <w:rsid w:val="002D66F6"/>
    <w:rsid w:val="002D7996"/>
    <w:rsid w:val="002D7B15"/>
    <w:rsid w:val="002D7E0E"/>
    <w:rsid w:val="002D7F73"/>
    <w:rsid w:val="002E23C4"/>
    <w:rsid w:val="002E2F21"/>
    <w:rsid w:val="002E357D"/>
    <w:rsid w:val="002E530D"/>
    <w:rsid w:val="002E5BE5"/>
    <w:rsid w:val="002E6088"/>
    <w:rsid w:val="002E67BF"/>
    <w:rsid w:val="002E6D8A"/>
    <w:rsid w:val="002F0E6E"/>
    <w:rsid w:val="002F11DA"/>
    <w:rsid w:val="002F1FD4"/>
    <w:rsid w:val="002F24DC"/>
    <w:rsid w:val="002F2DAB"/>
    <w:rsid w:val="002F30D4"/>
    <w:rsid w:val="002F70CD"/>
    <w:rsid w:val="002F7182"/>
    <w:rsid w:val="002F71A6"/>
    <w:rsid w:val="002F76C0"/>
    <w:rsid w:val="003003FC"/>
    <w:rsid w:val="00300E89"/>
    <w:rsid w:val="00301680"/>
    <w:rsid w:val="00302393"/>
    <w:rsid w:val="00303271"/>
    <w:rsid w:val="00303501"/>
    <w:rsid w:val="00303CC2"/>
    <w:rsid w:val="00303F97"/>
    <w:rsid w:val="00304C74"/>
    <w:rsid w:val="00304E29"/>
    <w:rsid w:val="003052E3"/>
    <w:rsid w:val="00305AA9"/>
    <w:rsid w:val="00305CE9"/>
    <w:rsid w:val="00307207"/>
    <w:rsid w:val="003076F6"/>
    <w:rsid w:val="00307705"/>
    <w:rsid w:val="003078CB"/>
    <w:rsid w:val="0030795A"/>
    <w:rsid w:val="00310E30"/>
    <w:rsid w:val="00311516"/>
    <w:rsid w:val="00311DE4"/>
    <w:rsid w:val="0031223A"/>
    <w:rsid w:val="00313387"/>
    <w:rsid w:val="003133A4"/>
    <w:rsid w:val="003141CF"/>
    <w:rsid w:val="003151BF"/>
    <w:rsid w:val="00315EB1"/>
    <w:rsid w:val="00315F72"/>
    <w:rsid w:val="0031784B"/>
    <w:rsid w:val="00317EA3"/>
    <w:rsid w:val="003216CE"/>
    <w:rsid w:val="003219C4"/>
    <w:rsid w:val="00323B33"/>
    <w:rsid w:val="00323E63"/>
    <w:rsid w:val="00323F16"/>
    <w:rsid w:val="00325463"/>
    <w:rsid w:val="00327360"/>
    <w:rsid w:val="00330683"/>
    <w:rsid w:val="00330978"/>
    <w:rsid w:val="00330CDA"/>
    <w:rsid w:val="0033194B"/>
    <w:rsid w:val="00331EC3"/>
    <w:rsid w:val="0033357E"/>
    <w:rsid w:val="00333659"/>
    <w:rsid w:val="00333AF8"/>
    <w:rsid w:val="00333E07"/>
    <w:rsid w:val="003340B0"/>
    <w:rsid w:val="00334FAD"/>
    <w:rsid w:val="003358FB"/>
    <w:rsid w:val="00335B67"/>
    <w:rsid w:val="003401A2"/>
    <w:rsid w:val="00340693"/>
    <w:rsid w:val="00340D67"/>
    <w:rsid w:val="00341C41"/>
    <w:rsid w:val="00342537"/>
    <w:rsid w:val="00342FBF"/>
    <w:rsid w:val="003455CB"/>
    <w:rsid w:val="00345F84"/>
    <w:rsid w:val="003472E4"/>
    <w:rsid w:val="0035058E"/>
    <w:rsid w:val="00350C43"/>
    <w:rsid w:val="00350F35"/>
    <w:rsid w:val="00351554"/>
    <w:rsid w:val="00352076"/>
    <w:rsid w:val="00353081"/>
    <w:rsid w:val="00353CD7"/>
    <w:rsid w:val="00353EE9"/>
    <w:rsid w:val="00354A0A"/>
    <w:rsid w:val="00354E86"/>
    <w:rsid w:val="00355C82"/>
    <w:rsid w:val="0035615F"/>
    <w:rsid w:val="003565B9"/>
    <w:rsid w:val="00360DE2"/>
    <w:rsid w:val="00360F75"/>
    <w:rsid w:val="00361075"/>
    <w:rsid w:val="0036152F"/>
    <w:rsid w:val="00361F1B"/>
    <w:rsid w:val="00361F9C"/>
    <w:rsid w:val="003628A6"/>
    <w:rsid w:val="00362F2F"/>
    <w:rsid w:val="00363291"/>
    <w:rsid w:val="00363D5E"/>
    <w:rsid w:val="00364C4F"/>
    <w:rsid w:val="003672CF"/>
    <w:rsid w:val="00370952"/>
    <w:rsid w:val="0037153F"/>
    <w:rsid w:val="00371A37"/>
    <w:rsid w:val="003735B8"/>
    <w:rsid w:val="00374088"/>
    <w:rsid w:val="00374A1F"/>
    <w:rsid w:val="00375879"/>
    <w:rsid w:val="00377AA1"/>
    <w:rsid w:val="003815B4"/>
    <w:rsid w:val="00382914"/>
    <w:rsid w:val="00383DAA"/>
    <w:rsid w:val="0038495B"/>
    <w:rsid w:val="003851CA"/>
    <w:rsid w:val="003864DB"/>
    <w:rsid w:val="00392C62"/>
    <w:rsid w:val="003930D6"/>
    <w:rsid w:val="003945E4"/>
    <w:rsid w:val="00394776"/>
    <w:rsid w:val="003958CD"/>
    <w:rsid w:val="003A0055"/>
    <w:rsid w:val="003A0C01"/>
    <w:rsid w:val="003A20DD"/>
    <w:rsid w:val="003A2A5C"/>
    <w:rsid w:val="003A2F31"/>
    <w:rsid w:val="003A45BA"/>
    <w:rsid w:val="003A4BC3"/>
    <w:rsid w:val="003A5CBE"/>
    <w:rsid w:val="003A673A"/>
    <w:rsid w:val="003A705A"/>
    <w:rsid w:val="003A734E"/>
    <w:rsid w:val="003A7566"/>
    <w:rsid w:val="003A7AB7"/>
    <w:rsid w:val="003B045C"/>
    <w:rsid w:val="003B045F"/>
    <w:rsid w:val="003B06FE"/>
    <w:rsid w:val="003B0E5E"/>
    <w:rsid w:val="003B0E5F"/>
    <w:rsid w:val="003B23C4"/>
    <w:rsid w:val="003B25D3"/>
    <w:rsid w:val="003B353B"/>
    <w:rsid w:val="003B4EBD"/>
    <w:rsid w:val="003B506C"/>
    <w:rsid w:val="003B6FF2"/>
    <w:rsid w:val="003C2543"/>
    <w:rsid w:val="003C2A0A"/>
    <w:rsid w:val="003C2EE6"/>
    <w:rsid w:val="003C32B3"/>
    <w:rsid w:val="003C41D2"/>
    <w:rsid w:val="003C48A4"/>
    <w:rsid w:val="003C48E7"/>
    <w:rsid w:val="003C49B8"/>
    <w:rsid w:val="003C4CE5"/>
    <w:rsid w:val="003C5110"/>
    <w:rsid w:val="003C5DEC"/>
    <w:rsid w:val="003C7809"/>
    <w:rsid w:val="003D09D1"/>
    <w:rsid w:val="003D0F43"/>
    <w:rsid w:val="003D13B5"/>
    <w:rsid w:val="003D265C"/>
    <w:rsid w:val="003D2743"/>
    <w:rsid w:val="003D2EF0"/>
    <w:rsid w:val="003D393C"/>
    <w:rsid w:val="003D3B43"/>
    <w:rsid w:val="003D4022"/>
    <w:rsid w:val="003D4630"/>
    <w:rsid w:val="003D66DE"/>
    <w:rsid w:val="003D76B2"/>
    <w:rsid w:val="003D779B"/>
    <w:rsid w:val="003D7AE7"/>
    <w:rsid w:val="003E1CEE"/>
    <w:rsid w:val="003E24C3"/>
    <w:rsid w:val="003E2B35"/>
    <w:rsid w:val="003E3033"/>
    <w:rsid w:val="003E5478"/>
    <w:rsid w:val="003E5CB4"/>
    <w:rsid w:val="003E7314"/>
    <w:rsid w:val="003E7866"/>
    <w:rsid w:val="003F1BEB"/>
    <w:rsid w:val="003F1CEE"/>
    <w:rsid w:val="003F29F0"/>
    <w:rsid w:val="003F4320"/>
    <w:rsid w:val="003F616C"/>
    <w:rsid w:val="003F6398"/>
    <w:rsid w:val="003F6D7C"/>
    <w:rsid w:val="00403A48"/>
    <w:rsid w:val="00403EED"/>
    <w:rsid w:val="00404A4C"/>
    <w:rsid w:val="00404CA4"/>
    <w:rsid w:val="00405100"/>
    <w:rsid w:val="00405735"/>
    <w:rsid w:val="00405A6C"/>
    <w:rsid w:val="00406860"/>
    <w:rsid w:val="00407AED"/>
    <w:rsid w:val="00410611"/>
    <w:rsid w:val="004113D5"/>
    <w:rsid w:val="00411C47"/>
    <w:rsid w:val="00411CB6"/>
    <w:rsid w:val="0041252B"/>
    <w:rsid w:val="00412681"/>
    <w:rsid w:val="00412A33"/>
    <w:rsid w:val="00413D12"/>
    <w:rsid w:val="004143E6"/>
    <w:rsid w:val="004147EF"/>
    <w:rsid w:val="00414D19"/>
    <w:rsid w:val="004151FB"/>
    <w:rsid w:val="004159FF"/>
    <w:rsid w:val="00416758"/>
    <w:rsid w:val="004170F4"/>
    <w:rsid w:val="0042098F"/>
    <w:rsid w:val="00420A4F"/>
    <w:rsid w:val="00421167"/>
    <w:rsid w:val="00423A99"/>
    <w:rsid w:val="00425774"/>
    <w:rsid w:val="00427015"/>
    <w:rsid w:val="00427589"/>
    <w:rsid w:val="0043142C"/>
    <w:rsid w:val="00432F07"/>
    <w:rsid w:val="00432F93"/>
    <w:rsid w:val="0043608B"/>
    <w:rsid w:val="0043739E"/>
    <w:rsid w:val="00437568"/>
    <w:rsid w:val="00437866"/>
    <w:rsid w:val="00437A22"/>
    <w:rsid w:val="00437F4B"/>
    <w:rsid w:val="004421B1"/>
    <w:rsid w:val="00444076"/>
    <w:rsid w:val="00444C79"/>
    <w:rsid w:val="00446BF1"/>
    <w:rsid w:val="00451EBE"/>
    <w:rsid w:val="00453ABF"/>
    <w:rsid w:val="004547B7"/>
    <w:rsid w:val="00454C51"/>
    <w:rsid w:val="00454D67"/>
    <w:rsid w:val="00454FBF"/>
    <w:rsid w:val="0045669F"/>
    <w:rsid w:val="00457262"/>
    <w:rsid w:val="00457695"/>
    <w:rsid w:val="0045781D"/>
    <w:rsid w:val="0045788A"/>
    <w:rsid w:val="00457AFC"/>
    <w:rsid w:val="00457B93"/>
    <w:rsid w:val="004624B1"/>
    <w:rsid w:val="004641C4"/>
    <w:rsid w:val="004645E2"/>
    <w:rsid w:val="00465AEE"/>
    <w:rsid w:val="0046600D"/>
    <w:rsid w:val="00467099"/>
    <w:rsid w:val="00467144"/>
    <w:rsid w:val="00470255"/>
    <w:rsid w:val="00471913"/>
    <w:rsid w:val="00471B26"/>
    <w:rsid w:val="00471E1B"/>
    <w:rsid w:val="00471F1D"/>
    <w:rsid w:val="004721EB"/>
    <w:rsid w:val="00472440"/>
    <w:rsid w:val="004727DD"/>
    <w:rsid w:val="00473237"/>
    <w:rsid w:val="00476BB2"/>
    <w:rsid w:val="00477E6D"/>
    <w:rsid w:val="00480054"/>
    <w:rsid w:val="00480A9D"/>
    <w:rsid w:val="00481758"/>
    <w:rsid w:val="004847B6"/>
    <w:rsid w:val="00484DA7"/>
    <w:rsid w:val="00485917"/>
    <w:rsid w:val="004860C0"/>
    <w:rsid w:val="004866AC"/>
    <w:rsid w:val="00490621"/>
    <w:rsid w:val="0049098E"/>
    <w:rsid w:val="00490A64"/>
    <w:rsid w:val="00490BBD"/>
    <w:rsid w:val="00492A5F"/>
    <w:rsid w:val="00496D82"/>
    <w:rsid w:val="004A0118"/>
    <w:rsid w:val="004A0D83"/>
    <w:rsid w:val="004A0D99"/>
    <w:rsid w:val="004A24E7"/>
    <w:rsid w:val="004A33E4"/>
    <w:rsid w:val="004A60DD"/>
    <w:rsid w:val="004A7A58"/>
    <w:rsid w:val="004B0010"/>
    <w:rsid w:val="004B082E"/>
    <w:rsid w:val="004B0B88"/>
    <w:rsid w:val="004B0D98"/>
    <w:rsid w:val="004B2E95"/>
    <w:rsid w:val="004B33D6"/>
    <w:rsid w:val="004B3CE5"/>
    <w:rsid w:val="004B4471"/>
    <w:rsid w:val="004B4C41"/>
    <w:rsid w:val="004B4DA7"/>
    <w:rsid w:val="004B5832"/>
    <w:rsid w:val="004B6ACA"/>
    <w:rsid w:val="004B735A"/>
    <w:rsid w:val="004C1873"/>
    <w:rsid w:val="004C27E7"/>
    <w:rsid w:val="004C3209"/>
    <w:rsid w:val="004C3C4D"/>
    <w:rsid w:val="004C49FF"/>
    <w:rsid w:val="004C4E3B"/>
    <w:rsid w:val="004C5517"/>
    <w:rsid w:val="004C7493"/>
    <w:rsid w:val="004D0A8A"/>
    <w:rsid w:val="004D3721"/>
    <w:rsid w:val="004D39B4"/>
    <w:rsid w:val="004D445B"/>
    <w:rsid w:val="004D4BF7"/>
    <w:rsid w:val="004D539B"/>
    <w:rsid w:val="004D6104"/>
    <w:rsid w:val="004D6478"/>
    <w:rsid w:val="004D67CB"/>
    <w:rsid w:val="004D6AE2"/>
    <w:rsid w:val="004D70FC"/>
    <w:rsid w:val="004D7AA6"/>
    <w:rsid w:val="004D7EA3"/>
    <w:rsid w:val="004E04DF"/>
    <w:rsid w:val="004E4045"/>
    <w:rsid w:val="004E4CE8"/>
    <w:rsid w:val="004E66D4"/>
    <w:rsid w:val="004E68CB"/>
    <w:rsid w:val="004E69B8"/>
    <w:rsid w:val="004E6BD6"/>
    <w:rsid w:val="004E7910"/>
    <w:rsid w:val="004E7946"/>
    <w:rsid w:val="004F333E"/>
    <w:rsid w:val="004F3EA2"/>
    <w:rsid w:val="004F44CB"/>
    <w:rsid w:val="004F4559"/>
    <w:rsid w:val="004F50C5"/>
    <w:rsid w:val="004F66FD"/>
    <w:rsid w:val="004F6C1F"/>
    <w:rsid w:val="004F7B29"/>
    <w:rsid w:val="00500C0A"/>
    <w:rsid w:val="00500D3B"/>
    <w:rsid w:val="00500F74"/>
    <w:rsid w:val="00501900"/>
    <w:rsid w:val="005028B7"/>
    <w:rsid w:val="005028DA"/>
    <w:rsid w:val="005036FA"/>
    <w:rsid w:val="005047A7"/>
    <w:rsid w:val="00504CBC"/>
    <w:rsid w:val="005056AF"/>
    <w:rsid w:val="00505CCA"/>
    <w:rsid w:val="005063A9"/>
    <w:rsid w:val="00510249"/>
    <w:rsid w:val="00511478"/>
    <w:rsid w:val="00511938"/>
    <w:rsid w:val="00513463"/>
    <w:rsid w:val="00513ED9"/>
    <w:rsid w:val="00515183"/>
    <w:rsid w:val="0051585D"/>
    <w:rsid w:val="00515AC4"/>
    <w:rsid w:val="00515BF2"/>
    <w:rsid w:val="00515E7E"/>
    <w:rsid w:val="00516A73"/>
    <w:rsid w:val="00521434"/>
    <w:rsid w:val="00521620"/>
    <w:rsid w:val="005218DE"/>
    <w:rsid w:val="00521AE0"/>
    <w:rsid w:val="005227ED"/>
    <w:rsid w:val="00522F69"/>
    <w:rsid w:val="00523080"/>
    <w:rsid w:val="0052317D"/>
    <w:rsid w:val="00526301"/>
    <w:rsid w:val="00526A03"/>
    <w:rsid w:val="005276A1"/>
    <w:rsid w:val="005279B1"/>
    <w:rsid w:val="005310B7"/>
    <w:rsid w:val="005316B9"/>
    <w:rsid w:val="00531A10"/>
    <w:rsid w:val="00531B0A"/>
    <w:rsid w:val="00533902"/>
    <w:rsid w:val="00533ABE"/>
    <w:rsid w:val="00534D40"/>
    <w:rsid w:val="005361ED"/>
    <w:rsid w:val="005369B0"/>
    <w:rsid w:val="005374D4"/>
    <w:rsid w:val="00541EDC"/>
    <w:rsid w:val="00542457"/>
    <w:rsid w:val="00542E55"/>
    <w:rsid w:val="005440BA"/>
    <w:rsid w:val="00545169"/>
    <w:rsid w:val="00546AFB"/>
    <w:rsid w:val="00547253"/>
    <w:rsid w:val="005472EE"/>
    <w:rsid w:val="005503ED"/>
    <w:rsid w:val="00552193"/>
    <w:rsid w:val="005524E7"/>
    <w:rsid w:val="005526B5"/>
    <w:rsid w:val="00554676"/>
    <w:rsid w:val="00554A0B"/>
    <w:rsid w:val="00555A93"/>
    <w:rsid w:val="00556A69"/>
    <w:rsid w:val="0056002A"/>
    <w:rsid w:val="005602E5"/>
    <w:rsid w:val="0056111F"/>
    <w:rsid w:val="0056171E"/>
    <w:rsid w:val="00561973"/>
    <w:rsid w:val="0056200F"/>
    <w:rsid w:val="00563368"/>
    <w:rsid w:val="00563F29"/>
    <w:rsid w:val="0056455B"/>
    <w:rsid w:val="0056618A"/>
    <w:rsid w:val="00567701"/>
    <w:rsid w:val="00567ACD"/>
    <w:rsid w:val="00571543"/>
    <w:rsid w:val="005721CD"/>
    <w:rsid w:val="00573E10"/>
    <w:rsid w:val="00574600"/>
    <w:rsid w:val="00576991"/>
    <w:rsid w:val="00577022"/>
    <w:rsid w:val="0058023D"/>
    <w:rsid w:val="00581082"/>
    <w:rsid w:val="00581901"/>
    <w:rsid w:val="00582083"/>
    <w:rsid w:val="00583044"/>
    <w:rsid w:val="0058621F"/>
    <w:rsid w:val="005862C4"/>
    <w:rsid w:val="005870D9"/>
    <w:rsid w:val="005877E0"/>
    <w:rsid w:val="00591C3E"/>
    <w:rsid w:val="00593080"/>
    <w:rsid w:val="00593109"/>
    <w:rsid w:val="005932ED"/>
    <w:rsid w:val="00593434"/>
    <w:rsid w:val="00593876"/>
    <w:rsid w:val="00594D56"/>
    <w:rsid w:val="00596943"/>
    <w:rsid w:val="00596C23"/>
    <w:rsid w:val="00596D20"/>
    <w:rsid w:val="005971EF"/>
    <w:rsid w:val="005976EE"/>
    <w:rsid w:val="005A063B"/>
    <w:rsid w:val="005A2093"/>
    <w:rsid w:val="005A2485"/>
    <w:rsid w:val="005A271C"/>
    <w:rsid w:val="005A337E"/>
    <w:rsid w:val="005A45F4"/>
    <w:rsid w:val="005A4E86"/>
    <w:rsid w:val="005A60BA"/>
    <w:rsid w:val="005A6317"/>
    <w:rsid w:val="005A6FA7"/>
    <w:rsid w:val="005B063E"/>
    <w:rsid w:val="005B07C4"/>
    <w:rsid w:val="005B08BD"/>
    <w:rsid w:val="005B10DE"/>
    <w:rsid w:val="005B1388"/>
    <w:rsid w:val="005B223D"/>
    <w:rsid w:val="005B38EF"/>
    <w:rsid w:val="005B46D2"/>
    <w:rsid w:val="005B4987"/>
    <w:rsid w:val="005B4CE8"/>
    <w:rsid w:val="005B6B8B"/>
    <w:rsid w:val="005C0F0C"/>
    <w:rsid w:val="005C112F"/>
    <w:rsid w:val="005C16D8"/>
    <w:rsid w:val="005C1BC4"/>
    <w:rsid w:val="005C27E2"/>
    <w:rsid w:val="005C2F16"/>
    <w:rsid w:val="005C4E24"/>
    <w:rsid w:val="005C563D"/>
    <w:rsid w:val="005C568F"/>
    <w:rsid w:val="005C6863"/>
    <w:rsid w:val="005C6B62"/>
    <w:rsid w:val="005C6BAC"/>
    <w:rsid w:val="005C6E78"/>
    <w:rsid w:val="005C6EA9"/>
    <w:rsid w:val="005C7E25"/>
    <w:rsid w:val="005D0103"/>
    <w:rsid w:val="005D0566"/>
    <w:rsid w:val="005D066F"/>
    <w:rsid w:val="005D0BA6"/>
    <w:rsid w:val="005D0E75"/>
    <w:rsid w:val="005D2A4C"/>
    <w:rsid w:val="005D3A26"/>
    <w:rsid w:val="005D4003"/>
    <w:rsid w:val="005D5239"/>
    <w:rsid w:val="005D7B7D"/>
    <w:rsid w:val="005E1549"/>
    <w:rsid w:val="005E15B8"/>
    <w:rsid w:val="005E1B85"/>
    <w:rsid w:val="005E65F4"/>
    <w:rsid w:val="005E7426"/>
    <w:rsid w:val="005F0BF2"/>
    <w:rsid w:val="005F123D"/>
    <w:rsid w:val="005F1505"/>
    <w:rsid w:val="005F21F4"/>
    <w:rsid w:val="005F22E9"/>
    <w:rsid w:val="005F3A4D"/>
    <w:rsid w:val="005F3D27"/>
    <w:rsid w:val="005F41E0"/>
    <w:rsid w:val="005F4BF0"/>
    <w:rsid w:val="005F5444"/>
    <w:rsid w:val="005F6904"/>
    <w:rsid w:val="005F7191"/>
    <w:rsid w:val="005F7D93"/>
    <w:rsid w:val="00600A5B"/>
    <w:rsid w:val="00600E00"/>
    <w:rsid w:val="0060195B"/>
    <w:rsid w:val="00601AE6"/>
    <w:rsid w:val="00601B61"/>
    <w:rsid w:val="00602B00"/>
    <w:rsid w:val="00603801"/>
    <w:rsid w:val="006053F7"/>
    <w:rsid w:val="0060577E"/>
    <w:rsid w:val="00606034"/>
    <w:rsid w:val="00606DE0"/>
    <w:rsid w:val="00607444"/>
    <w:rsid w:val="00607580"/>
    <w:rsid w:val="006079DB"/>
    <w:rsid w:val="00610133"/>
    <w:rsid w:val="00610235"/>
    <w:rsid w:val="006105DF"/>
    <w:rsid w:val="00611AD1"/>
    <w:rsid w:val="006157F7"/>
    <w:rsid w:val="0061583F"/>
    <w:rsid w:val="0061609E"/>
    <w:rsid w:val="00617399"/>
    <w:rsid w:val="0062042E"/>
    <w:rsid w:val="00620727"/>
    <w:rsid w:val="00622E9A"/>
    <w:rsid w:val="00622F40"/>
    <w:rsid w:val="006249ED"/>
    <w:rsid w:val="00624CB6"/>
    <w:rsid w:val="0062540F"/>
    <w:rsid w:val="00625C2E"/>
    <w:rsid w:val="0062738E"/>
    <w:rsid w:val="00630013"/>
    <w:rsid w:val="00630076"/>
    <w:rsid w:val="00633D99"/>
    <w:rsid w:val="00635CA8"/>
    <w:rsid w:val="00635FAA"/>
    <w:rsid w:val="006376B7"/>
    <w:rsid w:val="00641622"/>
    <w:rsid w:val="00643D41"/>
    <w:rsid w:val="00647712"/>
    <w:rsid w:val="00647DF9"/>
    <w:rsid w:val="00650841"/>
    <w:rsid w:val="00650903"/>
    <w:rsid w:val="00652F46"/>
    <w:rsid w:val="00652FD1"/>
    <w:rsid w:val="006549E1"/>
    <w:rsid w:val="00655000"/>
    <w:rsid w:val="006551A9"/>
    <w:rsid w:val="0065529A"/>
    <w:rsid w:val="00655455"/>
    <w:rsid w:val="00655B5C"/>
    <w:rsid w:val="00656AB2"/>
    <w:rsid w:val="00656C03"/>
    <w:rsid w:val="00660755"/>
    <w:rsid w:val="00661D3D"/>
    <w:rsid w:val="00661F86"/>
    <w:rsid w:val="0066284E"/>
    <w:rsid w:val="006638BD"/>
    <w:rsid w:val="00663B3E"/>
    <w:rsid w:val="00664188"/>
    <w:rsid w:val="006669F5"/>
    <w:rsid w:val="00667246"/>
    <w:rsid w:val="006674FF"/>
    <w:rsid w:val="00670086"/>
    <w:rsid w:val="00670F6E"/>
    <w:rsid w:val="00671242"/>
    <w:rsid w:val="00671250"/>
    <w:rsid w:val="006721D6"/>
    <w:rsid w:val="00672DD7"/>
    <w:rsid w:val="00672F0B"/>
    <w:rsid w:val="00673EE3"/>
    <w:rsid w:val="006743CA"/>
    <w:rsid w:val="0067497B"/>
    <w:rsid w:val="00674A45"/>
    <w:rsid w:val="006753D2"/>
    <w:rsid w:val="00675473"/>
    <w:rsid w:val="00676179"/>
    <w:rsid w:val="00676C22"/>
    <w:rsid w:val="0067744A"/>
    <w:rsid w:val="0068101D"/>
    <w:rsid w:val="006810F6"/>
    <w:rsid w:val="0068388B"/>
    <w:rsid w:val="00684469"/>
    <w:rsid w:val="006851DB"/>
    <w:rsid w:val="00686F26"/>
    <w:rsid w:val="0068780A"/>
    <w:rsid w:val="00687F71"/>
    <w:rsid w:val="006908D4"/>
    <w:rsid w:val="006923FB"/>
    <w:rsid w:val="00692488"/>
    <w:rsid w:val="00693089"/>
    <w:rsid w:val="00693D67"/>
    <w:rsid w:val="00694A89"/>
    <w:rsid w:val="00696A48"/>
    <w:rsid w:val="0069728D"/>
    <w:rsid w:val="006A119D"/>
    <w:rsid w:val="006A2150"/>
    <w:rsid w:val="006A2E2C"/>
    <w:rsid w:val="006A5A2E"/>
    <w:rsid w:val="006A5EDF"/>
    <w:rsid w:val="006A6E2C"/>
    <w:rsid w:val="006A706B"/>
    <w:rsid w:val="006A791C"/>
    <w:rsid w:val="006B0376"/>
    <w:rsid w:val="006B1C06"/>
    <w:rsid w:val="006B1CE8"/>
    <w:rsid w:val="006B35CE"/>
    <w:rsid w:val="006B52FD"/>
    <w:rsid w:val="006B64D7"/>
    <w:rsid w:val="006B668B"/>
    <w:rsid w:val="006B69B7"/>
    <w:rsid w:val="006B7CC5"/>
    <w:rsid w:val="006B7D51"/>
    <w:rsid w:val="006C00B4"/>
    <w:rsid w:val="006C05CD"/>
    <w:rsid w:val="006C07D5"/>
    <w:rsid w:val="006C0B47"/>
    <w:rsid w:val="006C220E"/>
    <w:rsid w:val="006C228C"/>
    <w:rsid w:val="006C28C2"/>
    <w:rsid w:val="006C2E99"/>
    <w:rsid w:val="006C396E"/>
    <w:rsid w:val="006C3A5D"/>
    <w:rsid w:val="006C4AFD"/>
    <w:rsid w:val="006C4B6C"/>
    <w:rsid w:val="006C591F"/>
    <w:rsid w:val="006C67C3"/>
    <w:rsid w:val="006C7423"/>
    <w:rsid w:val="006C7C85"/>
    <w:rsid w:val="006D528D"/>
    <w:rsid w:val="006D5471"/>
    <w:rsid w:val="006D5A30"/>
    <w:rsid w:val="006D6435"/>
    <w:rsid w:val="006D75CC"/>
    <w:rsid w:val="006E0B42"/>
    <w:rsid w:val="006E0BB7"/>
    <w:rsid w:val="006E2046"/>
    <w:rsid w:val="006E262E"/>
    <w:rsid w:val="006E306C"/>
    <w:rsid w:val="006E3375"/>
    <w:rsid w:val="006E47BE"/>
    <w:rsid w:val="006E4907"/>
    <w:rsid w:val="006E5310"/>
    <w:rsid w:val="006E5FF4"/>
    <w:rsid w:val="006E7570"/>
    <w:rsid w:val="006F1AA8"/>
    <w:rsid w:val="006F208E"/>
    <w:rsid w:val="006F4B2F"/>
    <w:rsid w:val="006F510E"/>
    <w:rsid w:val="006F56E7"/>
    <w:rsid w:val="006F58F2"/>
    <w:rsid w:val="006F6359"/>
    <w:rsid w:val="006F663E"/>
    <w:rsid w:val="006F688A"/>
    <w:rsid w:val="006F723E"/>
    <w:rsid w:val="00702524"/>
    <w:rsid w:val="00703317"/>
    <w:rsid w:val="0070514A"/>
    <w:rsid w:val="00705F29"/>
    <w:rsid w:val="00706BBD"/>
    <w:rsid w:val="007077FE"/>
    <w:rsid w:val="00710AF0"/>
    <w:rsid w:val="007129B0"/>
    <w:rsid w:val="00712B83"/>
    <w:rsid w:val="00712E66"/>
    <w:rsid w:val="0071364F"/>
    <w:rsid w:val="0071449B"/>
    <w:rsid w:val="007144B1"/>
    <w:rsid w:val="007150DD"/>
    <w:rsid w:val="0071566F"/>
    <w:rsid w:val="007160B0"/>
    <w:rsid w:val="007169F4"/>
    <w:rsid w:val="00716C57"/>
    <w:rsid w:val="007201F0"/>
    <w:rsid w:val="00720D60"/>
    <w:rsid w:val="00721175"/>
    <w:rsid w:val="0072197D"/>
    <w:rsid w:val="007219D8"/>
    <w:rsid w:val="007230E4"/>
    <w:rsid w:val="00724C97"/>
    <w:rsid w:val="00726F66"/>
    <w:rsid w:val="0072729B"/>
    <w:rsid w:val="007305B9"/>
    <w:rsid w:val="00732398"/>
    <w:rsid w:val="0073367C"/>
    <w:rsid w:val="0073427E"/>
    <w:rsid w:val="00735A7A"/>
    <w:rsid w:val="00736FE3"/>
    <w:rsid w:val="00737958"/>
    <w:rsid w:val="00741517"/>
    <w:rsid w:val="00741B4C"/>
    <w:rsid w:val="00742F2D"/>
    <w:rsid w:val="00743CD2"/>
    <w:rsid w:val="0074623B"/>
    <w:rsid w:val="00747166"/>
    <w:rsid w:val="00747799"/>
    <w:rsid w:val="00747A76"/>
    <w:rsid w:val="00747E24"/>
    <w:rsid w:val="0075067E"/>
    <w:rsid w:val="00754215"/>
    <w:rsid w:val="00754C87"/>
    <w:rsid w:val="00760F61"/>
    <w:rsid w:val="00761139"/>
    <w:rsid w:val="0076149E"/>
    <w:rsid w:val="00761BD3"/>
    <w:rsid w:val="00762171"/>
    <w:rsid w:val="00762BB9"/>
    <w:rsid w:val="00762F13"/>
    <w:rsid w:val="00764095"/>
    <w:rsid w:val="007673D5"/>
    <w:rsid w:val="00770C08"/>
    <w:rsid w:val="00771839"/>
    <w:rsid w:val="00771AC7"/>
    <w:rsid w:val="0077213E"/>
    <w:rsid w:val="007721E9"/>
    <w:rsid w:val="00772ADF"/>
    <w:rsid w:val="00772B73"/>
    <w:rsid w:val="007749C8"/>
    <w:rsid w:val="00774E4E"/>
    <w:rsid w:val="0077511F"/>
    <w:rsid w:val="00775AC0"/>
    <w:rsid w:val="00775F32"/>
    <w:rsid w:val="00775FFD"/>
    <w:rsid w:val="007770D9"/>
    <w:rsid w:val="0077751A"/>
    <w:rsid w:val="00780BFB"/>
    <w:rsid w:val="00780C16"/>
    <w:rsid w:val="007810AB"/>
    <w:rsid w:val="007826E4"/>
    <w:rsid w:val="00782E43"/>
    <w:rsid w:val="00784443"/>
    <w:rsid w:val="007849D2"/>
    <w:rsid w:val="0078664D"/>
    <w:rsid w:val="0078667D"/>
    <w:rsid w:val="00790970"/>
    <w:rsid w:val="00791643"/>
    <w:rsid w:val="007919F9"/>
    <w:rsid w:val="00791C73"/>
    <w:rsid w:val="00793563"/>
    <w:rsid w:val="0079422C"/>
    <w:rsid w:val="00794BE6"/>
    <w:rsid w:val="00795F22"/>
    <w:rsid w:val="007960A8"/>
    <w:rsid w:val="007963EE"/>
    <w:rsid w:val="007978DF"/>
    <w:rsid w:val="007A136B"/>
    <w:rsid w:val="007A2348"/>
    <w:rsid w:val="007A267B"/>
    <w:rsid w:val="007A2F8C"/>
    <w:rsid w:val="007A3894"/>
    <w:rsid w:val="007A38D5"/>
    <w:rsid w:val="007A640B"/>
    <w:rsid w:val="007A6598"/>
    <w:rsid w:val="007B2B12"/>
    <w:rsid w:val="007B3617"/>
    <w:rsid w:val="007B3A74"/>
    <w:rsid w:val="007B4465"/>
    <w:rsid w:val="007B69BE"/>
    <w:rsid w:val="007C05CF"/>
    <w:rsid w:val="007C0B94"/>
    <w:rsid w:val="007C365C"/>
    <w:rsid w:val="007C3AD9"/>
    <w:rsid w:val="007C40AB"/>
    <w:rsid w:val="007C4DEA"/>
    <w:rsid w:val="007C5BA3"/>
    <w:rsid w:val="007C6486"/>
    <w:rsid w:val="007C6A88"/>
    <w:rsid w:val="007C717A"/>
    <w:rsid w:val="007D04C9"/>
    <w:rsid w:val="007D0679"/>
    <w:rsid w:val="007D2772"/>
    <w:rsid w:val="007D2B39"/>
    <w:rsid w:val="007D35CE"/>
    <w:rsid w:val="007D40B5"/>
    <w:rsid w:val="007D5A1D"/>
    <w:rsid w:val="007D5B36"/>
    <w:rsid w:val="007D5B6B"/>
    <w:rsid w:val="007D798E"/>
    <w:rsid w:val="007E1654"/>
    <w:rsid w:val="007E1BB5"/>
    <w:rsid w:val="007E2824"/>
    <w:rsid w:val="007E3072"/>
    <w:rsid w:val="007E396C"/>
    <w:rsid w:val="007E420D"/>
    <w:rsid w:val="007E6D7D"/>
    <w:rsid w:val="007E707D"/>
    <w:rsid w:val="007F1A3F"/>
    <w:rsid w:val="007F2EB1"/>
    <w:rsid w:val="007F51CA"/>
    <w:rsid w:val="007F6E9F"/>
    <w:rsid w:val="007F7453"/>
    <w:rsid w:val="008000CD"/>
    <w:rsid w:val="00800D55"/>
    <w:rsid w:val="0080119D"/>
    <w:rsid w:val="0080124B"/>
    <w:rsid w:val="008048A3"/>
    <w:rsid w:val="008058BF"/>
    <w:rsid w:val="0080747F"/>
    <w:rsid w:val="00810068"/>
    <w:rsid w:val="008113B2"/>
    <w:rsid w:val="00812A87"/>
    <w:rsid w:val="00812D39"/>
    <w:rsid w:val="00815A9E"/>
    <w:rsid w:val="00815F36"/>
    <w:rsid w:val="00816E3D"/>
    <w:rsid w:val="00817174"/>
    <w:rsid w:val="00820322"/>
    <w:rsid w:val="00820519"/>
    <w:rsid w:val="00821AFB"/>
    <w:rsid w:val="00821B17"/>
    <w:rsid w:val="00822A02"/>
    <w:rsid w:val="00826927"/>
    <w:rsid w:val="00830AF9"/>
    <w:rsid w:val="00832902"/>
    <w:rsid w:val="008333C0"/>
    <w:rsid w:val="00835AB2"/>
    <w:rsid w:val="00835E35"/>
    <w:rsid w:val="008364F1"/>
    <w:rsid w:val="008368A6"/>
    <w:rsid w:val="00836C8A"/>
    <w:rsid w:val="00836E23"/>
    <w:rsid w:val="00837F06"/>
    <w:rsid w:val="00840553"/>
    <w:rsid w:val="00841799"/>
    <w:rsid w:val="00841ACD"/>
    <w:rsid w:val="00842B29"/>
    <w:rsid w:val="00843F31"/>
    <w:rsid w:val="00844226"/>
    <w:rsid w:val="008442F4"/>
    <w:rsid w:val="00844691"/>
    <w:rsid w:val="00844CCE"/>
    <w:rsid w:val="00845282"/>
    <w:rsid w:val="008460A3"/>
    <w:rsid w:val="008471A9"/>
    <w:rsid w:val="008476A2"/>
    <w:rsid w:val="00847E73"/>
    <w:rsid w:val="00850F3B"/>
    <w:rsid w:val="0085199E"/>
    <w:rsid w:val="008519E1"/>
    <w:rsid w:val="0085266D"/>
    <w:rsid w:val="00853EC1"/>
    <w:rsid w:val="00853EC3"/>
    <w:rsid w:val="00855DB8"/>
    <w:rsid w:val="00855F6A"/>
    <w:rsid w:val="00860F01"/>
    <w:rsid w:val="00861807"/>
    <w:rsid w:val="00862916"/>
    <w:rsid w:val="00863B03"/>
    <w:rsid w:val="00864554"/>
    <w:rsid w:val="008659C5"/>
    <w:rsid w:val="00866FC6"/>
    <w:rsid w:val="008704CF"/>
    <w:rsid w:val="0087055A"/>
    <w:rsid w:val="008706E5"/>
    <w:rsid w:val="00871511"/>
    <w:rsid w:val="008727DD"/>
    <w:rsid w:val="00873C58"/>
    <w:rsid w:val="00874A22"/>
    <w:rsid w:val="0087512A"/>
    <w:rsid w:val="00875898"/>
    <w:rsid w:val="00877606"/>
    <w:rsid w:val="008776EE"/>
    <w:rsid w:val="00877744"/>
    <w:rsid w:val="0088003D"/>
    <w:rsid w:val="008803A9"/>
    <w:rsid w:val="008804FF"/>
    <w:rsid w:val="00881828"/>
    <w:rsid w:val="00881E8C"/>
    <w:rsid w:val="00882D28"/>
    <w:rsid w:val="00884378"/>
    <w:rsid w:val="00884EA3"/>
    <w:rsid w:val="00885227"/>
    <w:rsid w:val="00885865"/>
    <w:rsid w:val="008868C0"/>
    <w:rsid w:val="00886A61"/>
    <w:rsid w:val="00886F02"/>
    <w:rsid w:val="00891025"/>
    <w:rsid w:val="00893A1E"/>
    <w:rsid w:val="00893C5F"/>
    <w:rsid w:val="00894344"/>
    <w:rsid w:val="00895C8A"/>
    <w:rsid w:val="00897746"/>
    <w:rsid w:val="008A114E"/>
    <w:rsid w:val="008A16BA"/>
    <w:rsid w:val="008A1A28"/>
    <w:rsid w:val="008A2F64"/>
    <w:rsid w:val="008A3926"/>
    <w:rsid w:val="008A42DE"/>
    <w:rsid w:val="008A4E53"/>
    <w:rsid w:val="008A51FF"/>
    <w:rsid w:val="008A6F78"/>
    <w:rsid w:val="008A743F"/>
    <w:rsid w:val="008A78DC"/>
    <w:rsid w:val="008A7EFC"/>
    <w:rsid w:val="008B2465"/>
    <w:rsid w:val="008B31FF"/>
    <w:rsid w:val="008B362B"/>
    <w:rsid w:val="008B52EF"/>
    <w:rsid w:val="008B56C8"/>
    <w:rsid w:val="008C0B46"/>
    <w:rsid w:val="008C12BA"/>
    <w:rsid w:val="008C2FD5"/>
    <w:rsid w:val="008C3455"/>
    <w:rsid w:val="008C365A"/>
    <w:rsid w:val="008C6756"/>
    <w:rsid w:val="008C6B87"/>
    <w:rsid w:val="008C735E"/>
    <w:rsid w:val="008C7545"/>
    <w:rsid w:val="008C75BB"/>
    <w:rsid w:val="008C7B89"/>
    <w:rsid w:val="008D1E86"/>
    <w:rsid w:val="008D2E8C"/>
    <w:rsid w:val="008D3829"/>
    <w:rsid w:val="008D6082"/>
    <w:rsid w:val="008D6368"/>
    <w:rsid w:val="008D740E"/>
    <w:rsid w:val="008E14EA"/>
    <w:rsid w:val="008E2C1D"/>
    <w:rsid w:val="008E372A"/>
    <w:rsid w:val="008E6141"/>
    <w:rsid w:val="008E65E9"/>
    <w:rsid w:val="008E6A31"/>
    <w:rsid w:val="008F367F"/>
    <w:rsid w:val="008F3A4C"/>
    <w:rsid w:val="008F5C01"/>
    <w:rsid w:val="008F6416"/>
    <w:rsid w:val="00900055"/>
    <w:rsid w:val="0090313C"/>
    <w:rsid w:val="00906610"/>
    <w:rsid w:val="009076F9"/>
    <w:rsid w:val="00910D72"/>
    <w:rsid w:val="009111C6"/>
    <w:rsid w:val="009155C7"/>
    <w:rsid w:val="009155D3"/>
    <w:rsid w:val="009157D0"/>
    <w:rsid w:val="00915D2F"/>
    <w:rsid w:val="00916019"/>
    <w:rsid w:val="00916853"/>
    <w:rsid w:val="0092085E"/>
    <w:rsid w:val="00921979"/>
    <w:rsid w:val="009246A9"/>
    <w:rsid w:val="00924D83"/>
    <w:rsid w:val="009256F3"/>
    <w:rsid w:val="00926017"/>
    <w:rsid w:val="00926DE0"/>
    <w:rsid w:val="00931E42"/>
    <w:rsid w:val="00931E7F"/>
    <w:rsid w:val="009324C9"/>
    <w:rsid w:val="00932A77"/>
    <w:rsid w:val="00932F0B"/>
    <w:rsid w:val="0093330F"/>
    <w:rsid w:val="009333B1"/>
    <w:rsid w:val="009337B8"/>
    <w:rsid w:val="0093460C"/>
    <w:rsid w:val="009351D7"/>
    <w:rsid w:val="00937666"/>
    <w:rsid w:val="00937EDE"/>
    <w:rsid w:val="0094015B"/>
    <w:rsid w:val="009414F5"/>
    <w:rsid w:val="0094390A"/>
    <w:rsid w:val="00945F3B"/>
    <w:rsid w:val="00947337"/>
    <w:rsid w:val="00947627"/>
    <w:rsid w:val="0094774E"/>
    <w:rsid w:val="00947C41"/>
    <w:rsid w:val="009501CA"/>
    <w:rsid w:val="00950D82"/>
    <w:rsid w:val="00951057"/>
    <w:rsid w:val="009510B0"/>
    <w:rsid w:val="009514E3"/>
    <w:rsid w:val="009526D1"/>
    <w:rsid w:val="009533EB"/>
    <w:rsid w:val="00953B22"/>
    <w:rsid w:val="00955911"/>
    <w:rsid w:val="00955E84"/>
    <w:rsid w:val="00956749"/>
    <w:rsid w:val="00956E83"/>
    <w:rsid w:val="00956F2B"/>
    <w:rsid w:val="00957D73"/>
    <w:rsid w:val="009606B8"/>
    <w:rsid w:val="00960FC8"/>
    <w:rsid w:val="00961CD1"/>
    <w:rsid w:val="009639CE"/>
    <w:rsid w:val="00963D42"/>
    <w:rsid w:val="009662C9"/>
    <w:rsid w:val="00966B2F"/>
    <w:rsid w:val="00966C42"/>
    <w:rsid w:val="009704CF"/>
    <w:rsid w:val="0097091B"/>
    <w:rsid w:val="0097137A"/>
    <w:rsid w:val="009716AA"/>
    <w:rsid w:val="009717C1"/>
    <w:rsid w:val="00971C91"/>
    <w:rsid w:val="00972A54"/>
    <w:rsid w:val="00975BF3"/>
    <w:rsid w:val="009763C4"/>
    <w:rsid w:val="0097692C"/>
    <w:rsid w:val="00976C38"/>
    <w:rsid w:val="00977DF1"/>
    <w:rsid w:val="0098158C"/>
    <w:rsid w:val="00981810"/>
    <w:rsid w:val="00985678"/>
    <w:rsid w:val="00985FD5"/>
    <w:rsid w:val="00986B81"/>
    <w:rsid w:val="00986C7B"/>
    <w:rsid w:val="00986E05"/>
    <w:rsid w:val="00990D2E"/>
    <w:rsid w:val="00991014"/>
    <w:rsid w:val="00992170"/>
    <w:rsid w:val="0099355C"/>
    <w:rsid w:val="00993657"/>
    <w:rsid w:val="009941C4"/>
    <w:rsid w:val="00995CB0"/>
    <w:rsid w:val="009964D4"/>
    <w:rsid w:val="00996B89"/>
    <w:rsid w:val="00997515"/>
    <w:rsid w:val="0099778D"/>
    <w:rsid w:val="00997A7A"/>
    <w:rsid w:val="00997CC0"/>
    <w:rsid w:val="009A0711"/>
    <w:rsid w:val="009A106C"/>
    <w:rsid w:val="009A10E8"/>
    <w:rsid w:val="009A3877"/>
    <w:rsid w:val="009A39B6"/>
    <w:rsid w:val="009A4215"/>
    <w:rsid w:val="009A4532"/>
    <w:rsid w:val="009A45B7"/>
    <w:rsid w:val="009A48F1"/>
    <w:rsid w:val="009A4950"/>
    <w:rsid w:val="009A498B"/>
    <w:rsid w:val="009A4D12"/>
    <w:rsid w:val="009A7172"/>
    <w:rsid w:val="009A7515"/>
    <w:rsid w:val="009A752C"/>
    <w:rsid w:val="009A79BB"/>
    <w:rsid w:val="009B1807"/>
    <w:rsid w:val="009B2E7E"/>
    <w:rsid w:val="009B2F21"/>
    <w:rsid w:val="009B33E3"/>
    <w:rsid w:val="009B4B68"/>
    <w:rsid w:val="009B52B6"/>
    <w:rsid w:val="009B65F8"/>
    <w:rsid w:val="009B7EF9"/>
    <w:rsid w:val="009C0CB6"/>
    <w:rsid w:val="009C38EF"/>
    <w:rsid w:val="009C5057"/>
    <w:rsid w:val="009C55F9"/>
    <w:rsid w:val="009C5A35"/>
    <w:rsid w:val="009C7A4A"/>
    <w:rsid w:val="009D09E1"/>
    <w:rsid w:val="009D22D9"/>
    <w:rsid w:val="009D3DC7"/>
    <w:rsid w:val="009D5669"/>
    <w:rsid w:val="009D6938"/>
    <w:rsid w:val="009D709E"/>
    <w:rsid w:val="009D7776"/>
    <w:rsid w:val="009E0885"/>
    <w:rsid w:val="009E1526"/>
    <w:rsid w:val="009E1DAD"/>
    <w:rsid w:val="009E3D25"/>
    <w:rsid w:val="009E4703"/>
    <w:rsid w:val="009E57A4"/>
    <w:rsid w:val="009E6447"/>
    <w:rsid w:val="009E66D0"/>
    <w:rsid w:val="009E67F1"/>
    <w:rsid w:val="009E7219"/>
    <w:rsid w:val="009E7BE2"/>
    <w:rsid w:val="009E7D55"/>
    <w:rsid w:val="009E7D95"/>
    <w:rsid w:val="009F0354"/>
    <w:rsid w:val="009F0460"/>
    <w:rsid w:val="009F0A83"/>
    <w:rsid w:val="009F0F19"/>
    <w:rsid w:val="009F2138"/>
    <w:rsid w:val="009F23A5"/>
    <w:rsid w:val="009F32C8"/>
    <w:rsid w:val="009F39E7"/>
    <w:rsid w:val="009F4ECF"/>
    <w:rsid w:val="009F4F95"/>
    <w:rsid w:val="00A003BC"/>
    <w:rsid w:val="00A01233"/>
    <w:rsid w:val="00A01709"/>
    <w:rsid w:val="00A01C19"/>
    <w:rsid w:val="00A02929"/>
    <w:rsid w:val="00A03928"/>
    <w:rsid w:val="00A03D01"/>
    <w:rsid w:val="00A03F06"/>
    <w:rsid w:val="00A04893"/>
    <w:rsid w:val="00A054CD"/>
    <w:rsid w:val="00A05DE4"/>
    <w:rsid w:val="00A0789A"/>
    <w:rsid w:val="00A07996"/>
    <w:rsid w:val="00A07B4C"/>
    <w:rsid w:val="00A07F79"/>
    <w:rsid w:val="00A11CEA"/>
    <w:rsid w:val="00A11CF5"/>
    <w:rsid w:val="00A13559"/>
    <w:rsid w:val="00A150E5"/>
    <w:rsid w:val="00A158C0"/>
    <w:rsid w:val="00A158D8"/>
    <w:rsid w:val="00A15F2E"/>
    <w:rsid w:val="00A1772D"/>
    <w:rsid w:val="00A21B97"/>
    <w:rsid w:val="00A23184"/>
    <w:rsid w:val="00A25AA0"/>
    <w:rsid w:val="00A26730"/>
    <w:rsid w:val="00A26A94"/>
    <w:rsid w:val="00A30E14"/>
    <w:rsid w:val="00A3104B"/>
    <w:rsid w:val="00A313A9"/>
    <w:rsid w:val="00A32A89"/>
    <w:rsid w:val="00A33EE9"/>
    <w:rsid w:val="00A33EF8"/>
    <w:rsid w:val="00A345D2"/>
    <w:rsid w:val="00A34685"/>
    <w:rsid w:val="00A347B2"/>
    <w:rsid w:val="00A34843"/>
    <w:rsid w:val="00A36F3D"/>
    <w:rsid w:val="00A4231A"/>
    <w:rsid w:val="00A42512"/>
    <w:rsid w:val="00A43E10"/>
    <w:rsid w:val="00A449F4"/>
    <w:rsid w:val="00A45C65"/>
    <w:rsid w:val="00A47829"/>
    <w:rsid w:val="00A50D7C"/>
    <w:rsid w:val="00A50FD7"/>
    <w:rsid w:val="00A534FE"/>
    <w:rsid w:val="00A548D7"/>
    <w:rsid w:val="00A60E64"/>
    <w:rsid w:val="00A62A1F"/>
    <w:rsid w:val="00A62FDB"/>
    <w:rsid w:val="00A646C0"/>
    <w:rsid w:val="00A64A45"/>
    <w:rsid w:val="00A651D8"/>
    <w:rsid w:val="00A6568E"/>
    <w:rsid w:val="00A711CF"/>
    <w:rsid w:val="00A717A6"/>
    <w:rsid w:val="00A71D01"/>
    <w:rsid w:val="00A73ED9"/>
    <w:rsid w:val="00A75C96"/>
    <w:rsid w:val="00A765BE"/>
    <w:rsid w:val="00A77208"/>
    <w:rsid w:val="00A775FD"/>
    <w:rsid w:val="00A777A1"/>
    <w:rsid w:val="00A81607"/>
    <w:rsid w:val="00A81AB5"/>
    <w:rsid w:val="00A81CA5"/>
    <w:rsid w:val="00A81CAF"/>
    <w:rsid w:val="00A822BF"/>
    <w:rsid w:val="00A853BB"/>
    <w:rsid w:val="00A855EA"/>
    <w:rsid w:val="00A86A8A"/>
    <w:rsid w:val="00A87B24"/>
    <w:rsid w:val="00A905BD"/>
    <w:rsid w:val="00A9273F"/>
    <w:rsid w:val="00A94078"/>
    <w:rsid w:val="00A959BC"/>
    <w:rsid w:val="00A961C4"/>
    <w:rsid w:val="00A96306"/>
    <w:rsid w:val="00A97FCC"/>
    <w:rsid w:val="00AA05CD"/>
    <w:rsid w:val="00AA1E0D"/>
    <w:rsid w:val="00AA2567"/>
    <w:rsid w:val="00AA51BF"/>
    <w:rsid w:val="00AA5EFC"/>
    <w:rsid w:val="00AA66B3"/>
    <w:rsid w:val="00AA6D29"/>
    <w:rsid w:val="00AA6E24"/>
    <w:rsid w:val="00AA7077"/>
    <w:rsid w:val="00AB0F41"/>
    <w:rsid w:val="00AB293B"/>
    <w:rsid w:val="00AB31CB"/>
    <w:rsid w:val="00AB3C69"/>
    <w:rsid w:val="00AC1040"/>
    <w:rsid w:val="00AC1B0A"/>
    <w:rsid w:val="00AC1CF2"/>
    <w:rsid w:val="00AC2F26"/>
    <w:rsid w:val="00AC4107"/>
    <w:rsid w:val="00AC442B"/>
    <w:rsid w:val="00AC4CD3"/>
    <w:rsid w:val="00AC6BBE"/>
    <w:rsid w:val="00AD1234"/>
    <w:rsid w:val="00AD398F"/>
    <w:rsid w:val="00AD4241"/>
    <w:rsid w:val="00AD42A6"/>
    <w:rsid w:val="00AD43F7"/>
    <w:rsid w:val="00AD4F48"/>
    <w:rsid w:val="00AD5824"/>
    <w:rsid w:val="00AD6B96"/>
    <w:rsid w:val="00AD7E3D"/>
    <w:rsid w:val="00AE0BE8"/>
    <w:rsid w:val="00AE2909"/>
    <w:rsid w:val="00AE3813"/>
    <w:rsid w:val="00AE43E8"/>
    <w:rsid w:val="00AE487F"/>
    <w:rsid w:val="00AE49C5"/>
    <w:rsid w:val="00AE55AE"/>
    <w:rsid w:val="00AE56A3"/>
    <w:rsid w:val="00AE6B67"/>
    <w:rsid w:val="00AE7ED7"/>
    <w:rsid w:val="00AF0AAB"/>
    <w:rsid w:val="00AF2934"/>
    <w:rsid w:val="00AF2BA3"/>
    <w:rsid w:val="00AF2FBD"/>
    <w:rsid w:val="00AF3DF9"/>
    <w:rsid w:val="00AF3F5B"/>
    <w:rsid w:val="00AF5B5C"/>
    <w:rsid w:val="00AF6279"/>
    <w:rsid w:val="00AF65D7"/>
    <w:rsid w:val="00B04153"/>
    <w:rsid w:val="00B04C70"/>
    <w:rsid w:val="00B06A65"/>
    <w:rsid w:val="00B07E9B"/>
    <w:rsid w:val="00B1013E"/>
    <w:rsid w:val="00B112E0"/>
    <w:rsid w:val="00B135B5"/>
    <w:rsid w:val="00B14035"/>
    <w:rsid w:val="00B147A8"/>
    <w:rsid w:val="00B1551E"/>
    <w:rsid w:val="00B15969"/>
    <w:rsid w:val="00B1614E"/>
    <w:rsid w:val="00B167E3"/>
    <w:rsid w:val="00B17D9B"/>
    <w:rsid w:val="00B20776"/>
    <w:rsid w:val="00B228B8"/>
    <w:rsid w:val="00B22E9D"/>
    <w:rsid w:val="00B23C4A"/>
    <w:rsid w:val="00B2738A"/>
    <w:rsid w:val="00B276C7"/>
    <w:rsid w:val="00B30EAE"/>
    <w:rsid w:val="00B3214F"/>
    <w:rsid w:val="00B328A0"/>
    <w:rsid w:val="00B32AF9"/>
    <w:rsid w:val="00B32EE1"/>
    <w:rsid w:val="00B337AE"/>
    <w:rsid w:val="00B34CBE"/>
    <w:rsid w:val="00B34DD8"/>
    <w:rsid w:val="00B36F26"/>
    <w:rsid w:val="00B37F97"/>
    <w:rsid w:val="00B4365A"/>
    <w:rsid w:val="00B452BB"/>
    <w:rsid w:val="00B4660F"/>
    <w:rsid w:val="00B46CF6"/>
    <w:rsid w:val="00B47AEF"/>
    <w:rsid w:val="00B47C90"/>
    <w:rsid w:val="00B50AA3"/>
    <w:rsid w:val="00B51612"/>
    <w:rsid w:val="00B5202F"/>
    <w:rsid w:val="00B5253A"/>
    <w:rsid w:val="00B5339A"/>
    <w:rsid w:val="00B5427F"/>
    <w:rsid w:val="00B547BD"/>
    <w:rsid w:val="00B548A3"/>
    <w:rsid w:val="00B54EA0"/>
    <w:rsid w:val="00B56AE8"/>
    <w:rsid w:val="00B570D3"/>
    <w:rsid w:val="00B572ED"/>
    <w:rsid w:val="00B576DE"/>
    <w:rsid w:val="00B609BD"/>
    <w:rsid w:val="00B61BC4"/>
    <w:rsid w:val="00B62731"/>
    <w:rsid w:val="00B62EFE"/>
    <w:rsid w:val="00B62F2F"/>
    <w:rsid w:val="00B6369D"/>
    <w:rsid w:val="00B64EA5"/>
    <w:rsid w:val="00B6587F"/>
    <w:rsid w:val="00B67CC7"/>
    <w:rsid w:val="00B7054F"/>
    <w:rsid w:val="00B70ECA"/>
    <w:rsid w:val="00B711C8"/>
    <w:rsid w:val="00B72014"/>
    <w:rsid w:val="00B721B0"/>
    <w:rsid w:val="00B73389"/>
    <w:rsid w:val="00B7484A"/>
    <w:rsid w:val="00B74DBB"/>
    <w:rsid w:val="00B763A9"/>
    <w:rsid w:val="00B765F4"/>
    <w:rsid w:val="00B76E4D"/>
    <w:rsid w:val="00B772C7"/>
    <w:rsid w:val="00B800A3"/>
    <w:rsid w:val="00B81EFB"/>
    <w:rsid w:val="00B82656"/>
    <w:rsid w:val="00B8317F"/>
    <w:rsid w:val="00B83243"/>
    <w:rsid w:val="00B83404"/>
    <w:rsid w:val="00B835FE"/>
    <w:rsid w:val="00B84456"/>
    <w:rsid w:val="00B85942"/>
    <w:rsid w:val="00B85D9E"/>
    <w:rsid w:val="00B8772B"/>
    <w:rsid w:val="00B8784A"/>
    <w:rsid w:val="00B87D7D"/>
    <w:rsid w:val="00B90817"/>
    <w:rsid w:val="00B911B3"/>
    <w:rsid w:val="00B91E17"/>
    <w:rsid w:val="00B92844"/>
    <w:rsid w:val="00B92852"/>
    <w:rsid w:val="00B92B10"/>
    <w:rsid w:val="00B92CAD"/>
    <w:rsid w:val="00B93FFB"/>
    <w:rsid w:val="00B949E4"/>
    <w:rsid w:val="00B96052"/>
    <w:rsid w:val="00B9661D"/>
    <w:rsid w:val="00BA0E5E"/>
    <w:rsid w:val="00BA1D73"/>
    <w:rsid w:val="00BA20D7"/>
    <w:rsid w:val="00BA3293"/>
    <w:rsid w:val="00BA35B2"/>
    <w:rsid w:val="00BA474F"/>
    <w:rsid w:val="00BA5FE8"/>
    <w:rsid w:val="00BA68B2"/>
    <w:rsid w:val="00BA7048"/>
    <w:rsid w:val="00BB13B0"/>
    <w:rsid w:val="00BB1AB5"/>
    <w:rsid w:val="00BB1BE4"/>
    <w:rsid w:val="00BB28C8"/>
    <w:rsid w:val="00BB305B"/>
    <w:rsid w:val="00BB588E"/>
    <w:rsid w:val="00BC0E06"/>
    <w:rsid w:val="00BC2950"/>
    <w:rsid w:val="00BC3B23"/>
    <w:rsid w:val="00BC4AA2"/>
    <w:rsid w:val="00BC59ED"/>
    <w:rsid w:val="00BC5C3D"/>
    <w:rsid w:val="00BC616B"/>
    <w:rsid w:val="00BC643A"/>
    <w:rsid w:val="00BC6483"/>
    <w:rsid w:val="00BC6F60"/>
    <w:rsid w:val="00BC737C"/>
    <w:rsid w:val="00BC7752"/>
    <w:rsid w:val="00BD479D"/>
    <w:rsid w:val="00BD6244"/>
    <w:rsid w:val="00BD7D40"/>
    <w:rsid w:val="00BE0152"/>
    <w:rsid w:val="00BE0772"/>
    <w:rsid w:val="00BE090F"/>
    <w:rsid w:val="00BE0EF9"/>
    <w:rsid w:val="00BE1801"/>
    <w:rsid w:val="00BE1DBA"/>
    <w:rsid w:val="00BE3FF7"/>
    <w:rsid w:val="00BE4F11"/>
    <w:rsid w:val="00BE5178"/>
    <w:rsid w:val="00BE5BCF"/>
    <w:rsid w:val="00BE5E6F"/>
    <w:rsid w:val="00BE6B52"/>
    <w:rsid w:val="00BE72CE"/>
    <w:rsid w:val="00BF0132"/>
    <w:rsid w:val="00BF0239"/>
    <w:rsid w:val="00BF0C33"/>
    <w:rsid w:val="00BF1B63"/>
    <w:rsid w:val="00BF29DB"/>
    <w:rsid w:val="00BF39D1"/>
    <w:rsid w:val="00BF4048"/>
    <w:rsid w:val="00BF4C9D"/>
    <w:rsid w:val="00BF4CE0"/>
    <w:rsid w:val="00BF52CC"/>
    <w:rsid w:val="00BF6749"/>
    <w:rsid w:val="00BF6E79"/>
    <w:rsid w:val="00BF77F4"/>
    <w:rsid w:val="00C00497"/>
    <w:rsid w:val="00C00E9A"/>
    <w:rsid w:val="00C01348"/>
    <w:rsid w:val="00C01805"/>
    <w:rsid w:val="00C025CC"/>
    <w:rsid w:val="00C02AEF"/>
    <w:rsid w:val="00C02B2B"/>
    <w:rsid w:val="00C03BD4"/>
    <w:rsid w:val="00C0534F"/>
    <w:rsid w:val="00C06BED"/>
    <w:rsid w:val="00C1104A"/>
    <w:rsid w:val="00C11B77"/>
    <w:rsid w:val="00C12AA8"/>
    <w:rsid w:val="00C12AB6"/>
    <w:rsid w:val="00C12F1E"/>
    <w:rsid w:val="00C131D0"/>
    <w:rsid w:val="00C13353"/>
    <w:rsid w:val="00C15B1B"/>
    <w:rsid w:val="00C16A7C"/>
    <w:rsid w:val="00C173ED"/>
    <w:rsid w:val="00C17D8A"/>
    <w:rsid w:val="00C20C99"/>
    <w:rsid w:val="00C21A2D"/>
    <w:rsid w:val="00C2224C"/>
    <w:rsid w:val="00C23882"/>
    <w:rsid w:val="00C241C1"/>
    <w:rsid w:val="00C24973"/>
    <w:rsid w:val="00C24A91"/>
    <w:rsid w:val="00C24B79"/>
    <w:rsid w:val="00C25507"/>
    <w:rsid w:val="00C25512"/>
    <w:rsid w:val="00C25CE3"/>
    <w:rsid w:val="00C25DC3"/>
    <w:rsid w:val="00C27337"/>
    <w:rsid w:val="00C27E34"/>
    <w:rsid w:val="00C304D3"/>
    <w:rsid w:val="00C3099C"/>
    <w:rsid w:val="00C31C46"/>
    <w:rsid w:val="00C329BE"/>
    <w:rsid w:val="00C32B3A"/>
    <w:rsid w:val="00C32D32"/>
    <w:rsid w:val="00C356B0"/>
    <w:rsid w:val="00C35DE9"/>
    <w:rsid w:val="00C3602C"/>
    <w:rsid w:val="00C36E0F"/>
    <w:rsid w:val="00C36E63"/>
    <w:rsid w:val="00C37456"/>
    <w:rsid w:val="00C40538"/>
    <w:rsid w:val="00C40765"/>
    <w:rsid w:val="00C40830"/>
    <w:rsid w:val="00C41805"/>
    <w:rsid w:val="00C41C6E"/>
    <w:rsid w:val="00C4532C"/>
    <w:rsid w:val="00C45450"/>
    <w:rsid w:val="00C46C72"/>
    <w:rsid w:val="00C47C59"/>
    <w:rsid w:val="00C50FE7"/>
    <w:rsid w:val="00C51577"/>
    <w:rsid w:val="00C521CC"/>
    <w:rsid w:val="00C522AA"/>
    <w:rsid w:val="00C55268"/>
    <w:rsid w:val="00C554C4"/>
    <w:rsid w:val="00C55F41"/>
    <w:rsid w:val="00C561C1"/>
    <w:rsid w:val="00C5624F"/>
    <w:rsid w:val="00C56A52"/>
    <w:rsid w:val="00C5770C"/>
    <w:rsid w:val="00C5787C"/>
    <w:rsid w:val="00C61F93"/>
    <w:rsid w:val="00C63E05"/>
    <w:rsid w:val="00C644C2"/>
    <w:rsid w:val="00C65714"/>
    <w:rsid w:val="00C677E4"/>
    <w:rsid w:val="00C70912"/>
    <w:rsid w:val="00C70DF3"/>
    <w:rsid w:val="00C72BA9"/>
    <w:rsid w:val="00C73533"/>
    <w:rsid w:val="00C73570"/>
    <w:rsid w:val="00C739BC"/>
    <w:rsid w:val="00C73A66"/>
    <w:rsid w:val="00C74477"/>
    <w:rsid w:val="00C745AA"/>
    <w:rsid w:val="00C74670"/>
    <w:rsid w:val="00C7565C"/>
    <w:rsid w:val="00C75A8C"/>
    <w:rsid w:val="00C7605B"/>
    <w:rsid w:val="00C76BB8"/>
    <w:rsid w:val="00C76FFE"/>
    <w:rsid w:val="00C772D0"/>
    <w:rsid w:val="00C803AA"/>
    <w:rsid w:val="00C824E1"/>
    <w:rsid w:val="00C82A8F"/>
    <w:rsid w:val="00C82E81"/>
    <w:rsid w:val="00C82F11"/>
    <w:rsid w:val="00C839D0"/>
    <w:rsid w:val="00C83C3E"/>
    <w:rsid w:val="00C84653"/>
    <w:rsid w:val="00C85157"/>
    <w:rsid w:val="00C86296"/>
    <w:rsid w:val="00C869D2"/>
    <w:rsid w:val="00C86B22"/>
    <w:rsid w:val="00C8740C"/>
    <w:rsid w:val="00C87FF7"/>
    <w:rsid w:val="00C91A7A"/>
    <w:rsid w:val="00C91F30"/>
    <w:rsid w:val="00C91FC2"/>
    <w:rsid w:val="00C9247A"/>
    <w:rsid w:val="00C93201"/>
    <w:rsid w:val="00C95194"/>
    <w:rsid w:val="00C95469"/>
    <w:rsid w:val="00C954F9"/>
    <w:rsid w:val="00C964FB"/>
    <w:rsid w:val="00C965EA"/>
    <w:rsid w:val="00C976A2"/>
    <w:rsid w:val="00CA062D"/>
    <w:rsid w:val="00CA15A3"/>
    <w:rsid w:val="00CA25E7"/>
    <w:rsid w:val="00CA2716"/>
    <w:rsid w:val="00CA2D1F"/>
    <w:rsid w:val="00CA3470"/>
    <w:rsid w:val="00CA367C"/>
    <w:rsid w:val="00CA4675"/>
    <w:rsid w:val="00CA471A"/>
    <w:rsid w:val="00CA4D90"/>
    <w:rsid w:val="00CA5566"/>
    <w:rsid w:val="00CA5FC4"/>
    <w:rsid w:val="00CA7810"/>
    <w:rsid w:val="00CB063C"/>
    <w:rsid w:val="00CB2397"/>
    <w:rsid w:val="00CB27A0"/>
    <w:rsid w:val="00CB3ADE"/>
    <w:rsid w:val="00CB3DB9"/>
    <w:rsid w:val="00CB408C"/>
    <w:rsid w:val="00CB5C0B"/>
    <w:rsid w:val="00CB67E0"/>
    <w:rsid w:val="00CB6A9C"/>
    <w:rsid w:val="00CC00EB"/>
    <w:rsid w:val="00CC17DB"/>
    <w:rsid w:val="00CC222B"/>
    <w:rsid w:val="00CC27C0"/>
    <w:rsid w:val="00CC2DA9"/>
    <w:rsid w:val="00CC3076"/>
    <w:rsid w:val="00CC39A6"/>
    <w:rsid w:val="00CC3AC2"/>
    <w:rsid w:val="00CC4F13"/>
    <w:rsid w:val="00CC5BE3"/>
    <w:rsid w:val="00CC6B38"/>
    <w:rsid w:val="00CC7785"/>
    <w:rsid w:val="00CC77A4"/>
    <w:rsid w:val="00CC7B40"/>
    <w:rsid w:val="00CC7D8A"/>
    <w:rsid w:val="00CD1020"/>
    <w:rsid w:val="00CD2D1B"/>
    <w:rsid w:val="00CD2D63"/>
    <w:rsid w:val="00CD3F58"/>
    <w:rsid w:val="00CD4B82"/>
    <w:rsid w:val="00CD5ACD"/>
    <w:rsid w:val="00CD625E"/>
    <w:rsid w:val="00CD6A11"/>
    <w:rsid w:val="00CD717B"/>
    <w:rsid w:val="00CD7AF3"/>
    <w:rsid w:val="00CE1C3F"/>
    <w:rsid w:val="00CE32F4"/>
    <w:rsid w:val="00CE4DD2"/>
    <w:rsid w:val="00CE5528"/>
    <w:rsid w:val="00CE5683"/>
    <w:rsid w:val="00CE5AEC"/>
    <w:rsid w:val="00CE69DC"/>
    <w:rsid w:val="00CE74D6"/>
    <w:rsid w:val="00CF16D7"/>
    <w:rsid w:val="00CF1B77"/>
    <w:rsid w:val="00CF43B8"/>
    <w:rsid w:val="00CF4B36"/>
    <w:rsid w:val="00CF55AA"/>
    <w:rsid w:val="00CF55E0"/>
    <w:rsid w:val="00CF620B"/>
    <w:rsid w:val="00CF78B4"/>
    <w:rsid w:val="00D0102C"/>
    <w:rsid w:val="00D01232"/>
    <w:rsid w:val="00D017E6"/>
    <w:rsid w:val="00D038D6"/>
    <w:rsid w:val="00D03E87"/>
    <w:rsid w:val="00D04597"/>
    <w:rsid w:val="00D0536C"/>
    <w:rsid w:val="00D0681A"/>
    <w:rsid w:val="00D06E45"/>
    <w:rsid w:val="00D07413"/>
    <w:rsid w:val="00D07A9C"/>
    <w:rsid w:val="00D111C1"/>
    <w:rsid w:val="00D1160C"/>
    <w:rsid w:val="00D1164F"/>
    <w:rsid w:val="00D118DE"/>
    <w:rsid w:val="00D12321"/>
    <w:rsid w:val="00D13184"/>
    <w:rsid w:val="00D1357D"/>
    <w:rsid w:val="00D16B44"/>
    <w:rsid w:val="00D175CF"/>
    <w:rsid w:val="00D202D7"/>
    <w:rsid w:val="00D20365"/>
    <w:rsid w:val="00D2113C"/>
    <w:rsid w:val="00D2137F"/>
    <w:rsid w:val="00D2166F"/>
    <w:rsid w:val="00D239F3"/>
    <w:rsid w:val="00D25097"/>
    <w:rsid w:val="00D25745"/>
    <w:rsid w:val="00D2697F"/>
    <w:rsid w:val="00D301CD"/>
    <w:rsid w:val="00D301FE"/>
    <w:rsid w:val="00D31B9C"/>
    <w:rsid w:val="00D31DD7"/>
    <w:rsid w:val="00D32ADE"/>
    <w:rsid w:val="00D32CC4"/>
    <w:rsid w:val="00D340C7"/>
    <w:rsid w:val="00D346B9"/>
    <w:rsid w:val="00D34C01"/>
    <w:rsid w:val="00D3502F"/>
    <w:rsid w:val="00D36177"/>
    <w:rsid w:val="00D3629E"/>
    <w:rsid w:val="00D36699"/>
    <w:rsid w:val="00D37374"/>
    <w:rsid w:val="00D37503"/>
    <w:rsid w:val="00D40603"/>
    <w:rsid w:val="00D40ECC"/>
    <w:rsid w:val="00D42502"/>
    <w:rsid w:val="00D43063"/>
    <w:rsid w:val="00D43802"/>
    <w:rsid w:val="00D44055"/>
    <w:rsid w:val="00D448B8"/>
    <w:rsid w:val="00D4505B"/>
    <w:rsid w:val="00D46AAC"/>
    <w:rsid w:val="00D50279"/>
    <w:rsid w:val="00D51CA7"/>
    <w:rsid w:val="00D52122"/>
    <w:rsid w:val="00D52298"/>
    <w:rsid w:val="00D5237D"/>
    <w:rsid w:val="00D52CBB"/>
    <w:rsid w:val="00D557B6"/>
    <w:rsid w:val="00D565DA"/>
    <w:rsid w:val="00D576EF"/>
    <w:rsid w:val="00D57A16"/>
    <w:rsid w:val="00D62280"/>
    <w:rsid w:val="00D62E2F"/>
    <w:rsid w:val="00D63432"/>
    <w:rsid w:val="00D63ADF"/>
    <w:rsid w:val="00D65AD3"/>
    <w:rsid w:val="00D65B70"/>
    <w:rsid w:val="00D66C1D"/>
    <w:rsid w:val="00D67092"/>
    <w:rsid w:val="00D720E5"/>
    <w:rsid w:val="00D72AA2"/>
    <w:rsid w:val="00D72CE9"/>
    <w:rsid w:val="00D75139"/>
    <w:rsid w:val="00D75934"/>
    <w:rsid w:val="00D759EB"/>
    <w:rsid w:val="00D75D2D"/>
    <w:rsid w:val="00D77A3C"/>
    <w:rsid w:val="00D80050"/>
    <w:rsid w:val="00D80A8A"/>
    <w:rsid w:val="00D8128E"/>
    <w:rsid w:val="00D81B90"/>
    <w:rsid w:val="00D81D34"/>
    <w:rsid w:val="00D83043"/>
    <w:rsid w:val="00D84D63"/>
    <w:rsid w:val="00D854EA"/>
    <w:rsid w:val="00D8578F"/>
    <w:rsid w:val="00D85E30"/>
    <w:rsid w:val="00D87040"/>
    <w:rsid w:val="00D87F88"/>
    <w:rsid w:val="00D91A23"/>
    <w:rsid w:val="00D91E74"/>
    <w:rsid w:val="00D91F44"/>
    <w:rsid w:val="00D9213F"/>
    <w:rsid w:val="00D9239D"/>
    <w:rsid w:val="00D92491"/>
    <w:rsid w:val="00D95631"/>
    <w:rsid w:val="00D95953"/>
    <w:rsid w:val="00D97AB7"/>
    <w:rsid w:val="00D97F59"/>
    <w:rsid w:val="00DA1389"/>
    <w:rsid w:val="00DA1F05"/>
    <w:rsid w:val="00DA20AA"/>
    <w:rsid w:val="00DA278A"/>
    <w:rsid w:val="00DA2DA0"/>
    <w:rsid w:val="00DA3C7A"/>
    <w:rsid w:val="00DA4F7D"/>
    <w:rsid w:val="00DA50BA"/>
    <w:rsid w:val="00DA5CA6"/>
    <w:rsid w:val="00DB00C1"/>
    <w:rsid w:val="00DB0412"/>
    <w:rsid w:val="00DB0F4E"/>
    <w:rsid w:val="00DB1404"/>
    <w:rsid w:val="00DB22CE"/>
    <w:rsid w:val="00DB24FB"/>
    <w:rsid w:val="00DB39D4"/>
    <w:rsid w:val="00DB535D"/>
    <w:rsid w:val="00DB5366"/>
    <w:rsid w:val="00DB56BA"/>
    <w:rsid w:val="00DB5FD9"/>
    <w:rsid w:val="00DC05ED"/>
    <w:rsid w:val="00DC0E12"/>
    <w:rsid w:val="00DC1FCA"/>
    <w:rsid w:val="00DC21CD"/>
    <w:rsid w:val="00DC3137"/>
    <w:rsid w:val="00DC51C2"/>
    <w:rsid w:val="00DC55E7"/>
    <w:rsid w:val="00DC5614"/>
    <w:rsid w:val="00DC62B4"/>
    <w:rsid w:val="00DC64A0"/>
    <w:rsid w:val="00DC6C6F"/>
    <w:rsid w:val="00DC7810"/>
    <w:rsid w:val="00DC7E64"/>
    <w:rsid w:val="00DD03A7"/>
    <w:rsid w:val="00DD18D0"/>
    <w:rsid w:val="00DD3B74"/>
    <w:rsid w:val="00DD4B99"/>
    <w:rsid w:val="00DD5227"/>
    <w:rsid w:val="00DD5E3A"/>
    <w:rsid w:val="00DD7F1A"/>
    <w:rsid w:val="00DE006F"/>
    <w:rsid w:val="00DE26D7"/>
    <w:rsid w:val="00DE3039"/>
    <w:rsid w:val="00DE390A"/>
    <w:rsid w:val="00DE3F2C"/>
    <w:rsid w:val="00DE4692"/>
    <w:rsid w:val="00DE6D80"/>
    <w:rsid w:val="00DE752C"/>
    <w:rsid w:val="00DE7556"/>
    <w:rsid w:val="00DE77C7"/>
    <w:rsid w:val="00DE7E5F"/>
    <w:rsid w:val="00DF102C"/>
    <w:rsid w:val="00DF3056"/>
    <w:rsid w:val="00DF40D2"/>
    <w:rsid w:val="00DF5FFD"/>
    <w:rsid w:val="00DF672C"/>
    <w:rsid w:val="00E01F9A"/>
    <w:rsid w:val="00E03791"/>
    <w:rsid w:val="00E0380D"/>
    <w:rsid w:val="00E040B9"/>
    <w:rsid w:val="00E04149"/>
    <w:rsid w:val="00E05F42"/>
    <w:rsid w:val="00E063E8"/>
    <w:rsid w:val="00E06508"/>
    <w:rsid w:val="00E06639"/>
    <w:rsid w:val="00E11795"/>
    <w:rsid w:val="00E12D7F"/>
    <w:rsid w:val="00E13BE8"/>
    <w:rsid w:val="00E13D28"/>
    <w:rsid w:val="00E146FE"/>
    <w:rsid w:val="00E153A4"/>
    <w:rsid w:val="00E16330"/>
    <w:rsid w:val="00E164A8"/>
    <w:rsid w:val="00E169EA"/>
    <w:rsid w:val="00E16E83"/>
    <w:rsid w:val="00E1704C"/>
    <w:rsid w:val="00E171BD"/>
    <w:rsid w:val="00E211F8"/>
    <w:rsid w:val="00E21C2D"/>
    <w:rsid w:val="00E223E4"/>
    <w:rsid w:val="00E22501"/>
    <w:rsid w:val="00E22CB9"/>
    <w:rsid w:val="00E24270"/>
    <w:rsid w:val="00E25D49"/>
    <w:rsid w:val="00E26586"/>
    <w:rsid w:val="00E27B14"/>
    <w:rsid w:val="00E31710"/>
    <w:rsid w:val="00E31DC2"/>
    <w:rsid w:val="00E32E7C"/>
    <w:rsid w:val="00E35369"/>
    <w:rsid w:val="00E35717"/>
    <w:rsid w:val="00E35CBF"/>
    <w:rsid w:val="00E363C5"/>
    <w:rsid w:val="00E37936"/>
    <w:rsid w:val="00E37D93"/>
    <w:rsid w:val="00E403F6"/>
    <w:rsid w:val="00E40C04"/>
    <w:rsid w:val="00E40E08"/>
    <w:rsid w:val="00E41153"/>
    <w:rsid w:val="00E42F54"/>
    <w:rsid w:val="00E433C7"/>
    <w:rsid w:val="00E4387D"/>
    <w:rsid w:val="00E43DB8"/>
    <w:rsid w:val="00E43E8B"/>
    <w:rsid w:val="00E44836"/>
    <w:rsid w:val="00E44F5A"/>
    <w:rsid w:val="00E464B7"/>
    <w:rsid w:val="00E46DD4"/>
    <w:rsid w:val="00E471E0"/>
    <w:rsid w:val="00E474D4"/>
    <w:rsid w:val="00E509B0"/>
    <w:rsid w:val="00E513B5"/>
    <w:rsid w:val="00E513EA"/>
    <w:rsid w:val="00E51E82"/>
    <w:rsid w:val="00E530FA"/>
    <w:rsid w:val="00E532EC"/>
    <w:rsid w:val="00E5332D"/>
    <w:rsid w:val="00E53943"/>
    <w:rsid w:val="00E5397F"/>
    <w:rsid w:val="00E54316"/>
    <w:rsid w:val="00E5445C"/>
    <w:rsid w:val="00E549B9"/>
    <w:rsid w:val="00E568EE"/>
    <w:rsid w:val="00E56BD1"/>
    <w:rsid w:val="00E60489"/>
    <w:rsid w:val="00E61915"/>
    <w:rsid w:val="00E620B2"/>
    <w:rsid w:val="00E65613"/>
    <w:rsid w:val="00E656C2"/>
    <w:rsid w:val="00E66612"/>
    <w:rsid w:val="00E6763E"/>
    <w:rsid w:val="00E67791"/>
    <w:rsid w:val="00E677EE"/>
    <w:rsid w:val="00E70246"/>
    <w:rsid w:val="00E71102"/>
    <w:rsid w:val="00E716D0"/>
    <w:rsid w:val="00E732EE"/>
    <w:rsid w:val="00E748D3"/>
    <w:rsid w:val="00E74C2C"/>
    <w:rsid w:val="00E753B0"/>
    <w:rsid w:val="00E753C9"/>
    <w:rsid w:val="00E75551"/>
    <w:rsid w:val="00E759DC"/>
    <w:rsid w:val="00E77B82"/>
    <w:rsid w:val="00E80E63"/>
    <w:rsid w:val="00E8263E"/>
    <w:rsid w:val="00E82A89"/>
    <w:rsid w:val="00E83059"/>
    <w:rsid w:val="00E84BEE"/>
    <w:rsid w:val="00E85473"/>
    <w:rsid w:val="00E85C4B"/>
    <w:rsid w:val="00E8605B"/>
    <w:rsid w:val="00E86BC5"/>
    <w:rsid w:val="00E86DBD"/>
    <w:rsid w:val="00E87A98"/>
    <w:rsid w:val="00E9029C"/>
    <w:rsid w:val="00E90B67"/>
    <w:rsid w:val="00E93669"/>
    <w:rsid w:val="00E93724"/>
    <w:rsid w:val="00E943A6"/>
    <w:rsid w:val="00E945D2"/>
    <w:rsid w:val="00E94709"/>
    <w:rsid w:val="00E947F6"/>
    <w:rsid w:val="00E9681D"/>
    <w:rsid w:val="00EA0C2C"/>
    <w:rsid w:val="00EA1E30"/>
    <w:rsid w:val="00EA2008"/>
    <w:rsid w:val="00EA2534"/>
    <w:rsid w:val="00EA34CB"/>
    <w:rsid w:val="00EA38FE"/>
    <w:rsid w:val="00EA58AD"/>
    <w:rsid w:val="00EA5D34"/>
    <w:rsid w:val="00EA71AD"/>
    <w:rsid w:val="00EB22B1"/>
    <w:rsid w:val="00EB39BF"/>
    <w:rsid w:val="00EB4F07"/>
    <w:rsid w:val="00EB5BFB"/>
    <w:rsid w:val="00EB691B"/>
    <w:rsid w:val="00EC1EBD"/>
    <w:rsid w:val="00EC2A37"/>
    <w:rsid w:val="00EC2C87"/>
    <w:rsid w:val="00EC2D4F"/>
    <w:rsid w:val="00EC3DFB"/>
    <w:rsid w:val="00EC68BE"/>
    <w:rsid w:val="00ED0206"/>
    <w:rsid w:val="00ED027A"/>
    <w:rsid w:val="00ED4A54"/>
    <w:rsid w:val="00ED4D40"/>
    <w:rsid w:val="00ED5B09"/>
    <w:rsid w:val="00ED5F63"/>
    <w:rsid w:val="00ED7182"/>
    <w:rsid w:val="00ED7628"/>
    <w:rsid w:val="00ED7A81"/>
    <w:rsid w:val="00EE0B8B"/>
    <w:rsid w:val="00EE2370"/>
    <w:rsid w:val="00EE3A55"/>
    <w:rsid w:val="00EE40AB"/>
    <w:rsid w:val="00EE51A2"/>
    <w:rsid w:val="00EE6559"/>
    <w:rsid w:val="00EE6AFF"/>
    <w:rsid w:val="00EE737F"/>
    <w:rsid w:val="00EE7717"/>
    <w:rsid w:val="00EE7C58"/>
    <w:rsid w:val="00EE7F89"/>
    <w:rsid w:val="00EE7FA5"/>
    <w:rsid w:val="00EF16A8"/>
    <w:rsid w:val="00EF725D"/>
    <w:rsid w:val="00F002B9"/>
    <w:rsid w:val="00F00471"/>
    <w:rsid w:val="00F00F3F"/>
    <w:rsid w:val="00F017C9"/>
    <w:rsid w:val="00F01B4D"/>
    <w:rsid w:val="00F030A3"/>
    <w:rsid w:val="00F034EC"/>
    <w:rsid w:val="00F05F27"/>
    <w:rsid w:val="00F06558"/>
    <w:rsid w:val="00F06959"/>
    <w:rsid w:val="00F06AFB"/>
    <w:rsid w:val="00F07CE1"/>
    <w:rsid w:val="00F1055F"/>
    <w:rsid w:val="00F11714"/>
    <w:rsid w:val="00F11FBA"/>
    <w:rsid w:val="00F1288E"/>
    <w:rsid w:val="00F13FED"/>
    <w:rsid w:val="00F14210"/>
    <w:rsid w:val="00F1437B"/>
    <w:rsid w:val="00F156E1"/>
    <w:rsid w:val="00F16C3B"/>
    <w:rsid w:val="00F17F6F"/>
    <w:rsid w:val="00F203D1"/>
    <w:rsid w:val="00F2085C"/>
    <w:rsid w:val="00F20866"/>
    <w:rsid w:val="00F20B59"/>
    <w:rsid w:val="00F227ED"/>
    <w:rsid w:val="00F239F4"/>
    <w:rsid w:val="00F24B9B"/>
    <w:rsid w:val="00F250E9"/>
    <w:rsid w:val="00F26DDD"/>
    <w:rsid w:val="00F27529"/>
    <w:rsid w:val="00F27596"/>
    <w:rsid w:val="00F30680"/>
    <w:rsid w:val="00F318C6"/>
    <w:rsid w:val="00F31DB7"/>
    <w:rsid w:val="00F321CF"/>
    <w:rsid w:val="00F34BAB"/>
    <w:rsid w:val="00F35952"/>
    <w:rsid w:val="00F365C7"/>
    <w:rsid w:val="00F3798C"/>
    <w:rsid w:val="00F41759"/>
    <w:rsid w:val="00F41B23"/>
    <w:rsid w:val="00F4207C"/>
    <w:rsid w:val="00F4233A"/>
    <w:rsid w:val="00F425F3"/>
    <w:rsid w:val="00F431C4"/>
    <w:rsid w:val="00F43D16"/>
    <w:rsid w:val="00F450B2"/>
    <w:rsid w:val="00F46363"/>
    <w:rsid w:val="00F465D6"/>
    <w:rsid w:val="00F46D36"/>
    <w:rsid w:val="00F47B29"/>
    <w:rsid w:val="00F47C5B"/>
    <w:rsid w:val="00F506CB"/>
    <w:rsid w:val="00F5087C"/>
    <w:rsid w:val="00F5099C"/>
    <w:rsid w:val="00F512A7"/>
    <w:rsid w:val="00F513D5"/>
    <w:rsid w:val="00F517AE"/>
    <w:rsid w:val="00F5242F"/>
    <w:rsid w:val="00F545E5"/>
    <w:rsid w:val="00F557BC"/>
    <w:rsid w:val="00F55F10"/>
    <w:rsid w:val="00F56DF6"/>
    <w:rsid w:val="00F60D50"/>
    <w:rsid w:val="00F61F24"/>
    <w:rsid w:val="00F6303B"/>
    <w:rsid w:val="00F64DE5"/>
    <w:rsid w:val="00F64FC1"/>
    <w:rsid w:val="00F65818"/>
    <w:rsid w:val="00F666FC"/>
    <w:rsid w:val="00F71981"/>
    <w:rsid w:val="00F71B72"/>
    <w:rsid w:val="00F723EE"/>
    <w:rsid w:val="00F7389C"/>
    <w:rsid w:val="00F7391D"/>
    <w:rsid w:val="00F75188"/>
    <w:rsid w:val="00F75882"/>
    <w:rsid w:val="00F7754B"/>
    <w:rsid w:val="00F77E40"/>
    <w:rsid w:val="00F80B0E"/>
    <w:rsid w:val="00F81460"/>
    <w:rsid w:val="00F81AFA"/>
    <w:rsid w:val="00F83B4B"/>
    <w:rsid w:val="00F84176"/>
    <w:rsid w:val="00F84C7A"/>
    <w:rsid w:val="00F85453"/>
    <w:rsid w:val="00F861C0"/>
    <w:rsid w:val="00F86918"/>
    <w:rsid w:val="00F8799A"/>
    <w:rsid w:val="00F9028C"/>
    <w:rsid w:val="00F907A2"/>
    <w:rsid w:val="00F91266"/>
    <w:rsid w:val="00F917F3"/>
    <w:rsid w:val="00F91F53"/>
    <w:rsid w:val="00F924ED"/>
    <w:rsid w:val="00F94544"/>
    <w:rsid w:val="00F94D48"/>
    <w:rsid w:val="00F94FEF"/>
    <w:rsid w:val="00F9516B"/>
    <w:rsid w:val="00F95D98"/>
    <w:rsid w:val="00F95FB7"/>
    <w:rsid w:val="00F961A4"/>
    <w:rsid w:val="00F962E0"/>
    <w:rsid w:val="00F9663F"/>
    <w:rsid w:val="00F96AD2"/>
    <w:rsid w:val="00FA1535"/>
    <w:rsid w:val="00FA26F8"/>
    <w:rsid w:val="00FA2901"/>
    <w:rsid w:val="00FA3602"/>
    <w:rsid w:val="00FA38B4"/>
    <w:rsid w:val="00FA4A9F"/>
    <w:rsid w:val="00FA6263"/>
    <w:rsid w:val="00FA68F7"/>
    <w:rsid w:val="00FA7334"/>
    <w:rsid w:val="00FA7A51"/>
    <w:rsid w:val="00FB1CC7"/>
    <w:rsid w:val="00FB1E7F"/>
    <w:rsid w:val="00FB2B2E"/>
    <w:rsid w:val="00FB2C52"/>
    <w:rsid w:val="00FB38E5"/>
    <w:rsid w:val="00FB474F"/>
    <w:rsid w:val="00FB551A"/>
    <w:rsid w:val="00FB5FAC"/>
    <w:rsid w:val="00FB6EA1"/>
    <w:rsid w:val="00FB717D"/>
    <w:rsid w:val="00FB7677"/>
    <w:rsid w:val="00FB7DBE"/>
    <w:rsid w:val="00FC2492"/>
    <w:rsid w:val="00FC2AF3"/>
    <w:rsid w:val="00FC2E8C"/>
    <w:rsid w:val="00FC369F"/>
    <w:rsid w:val="00FC390F"/>
    <w:rsid w:val="00FD0420"/>
    <w:rsid w:val="00FD0452"/>
    <w:rsid w:val="00FD078B"/>
    <w:rsid w:val="00FD0A4B"/>
    <w:rsid w:val="00FD4128"/>
    <w:rsid w:val="00FD43B2"/>
    <w:rsid w:val="00FD4461"/>
    <w:rsid w:val="00FD449F"/>
    <w:rsid w:val="00FD5854"/>
    <w:rsid w:val="00FD5B57"/>
    <w:rsid w:val="00FD6143"/>
    <w:rsid w:val="00FD66EA"/>
    <w:rsid w:val="00FD6DF6"/>
    <w:rsid w:val="00FD7A22"/>
    <w:rsid w:val="00FE0452"/>
    <w:rsid w:val="00FE1681"/>
    <w:rsid w:val="00FE1716"/>
    <w:rsid w:val="00FE2205"/>
    <w:rsid w:val="00FE2C5F"/>
    <w:rsid w:val="00FE58CE"/>
    <w:rsid w:val="00FF0102"/>
    <w:rsid w:val="00FF078A"/>
    <w:rsid w:val="00FF257E"/>
    <w:rsid w:val="00FF3BC4"/>
    <w:rsid w:val="00FF43F6"/>
    <w:rsid w:val="00FF4BDF"/>
    <w:rsid w:val="00FF6894"/>
    <w:rsid w:val="00FF6F76"/>
    <w:rsid w:val="00FF72E6"/>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1DC17"/>
  <w15:docId w15:val="{A84F5C18-3AB0-4576-8FAF-68C4F7E9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CF4"/>
  </w:style>
  <w:style w:type="paragraph" w:styleId="Ttulo1">
    <w:name w:val="heading 1"/>
    <w:basedOn w:val="Normal"/>
    <w:next w:val="Normal"/>
    <w:link w:val="Ttulo1Car"/>
    <w:uiPriority w:val="9"/>
    <w:qFormat/>
    <w:rsid w:val="00D131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07CF4"/>
    <w:pPr>
      <w:keepNext/>
      <w:keepLines/>
      <w:spacing w:after="12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36E2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02B00"/>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1318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007CF4"/>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D13184"/>
    <w:pPr>
      <w:ind w:left="720"/>
      <w:contextualSpacing/>
    </w:pPr>
  </w:style>
  <w:style w:type="paragraph" w:styleId="TtuloTDC">
    <w:name w:val="TOC Heading"/>
    <w:basedOn w:val="Ttulo1"/>
    <w:next w:val="Normal"/>
    <w:uiPriority w:val="39"/>
    <w:unhideWhenUsed/>
    <w:qFormat/>
    <w:rsid w:val="008A7EFC"/>
    <w:pPr>
      <w:outlineLvl w:val="9"/>
    </w:pPr>
  </w:style>
  <w:style w:type="paragraph" w:styleId="TDC1">
    <w:name w:val="toc 1"/>
    <w:basedOn w:val="Normal"/>
    <w:next w:val="Normal"/>
    <w:autoRedefine/>
    <w:uiPriority w:val="39"/>
    <w:unhideWhenUsed/>
    <w:qFormat/>
    <w:rsid w:val="00F91266"/>
    <w:pPr>
      <w:tabs>
        <w:tab w:val="left" w:pos="426"/>
        <w:tab w:val="right" w:leader="dot" w:pos="10773"/>
      </w:tabs>
      <w:spacing w:after="0" w:line="240" w:lineRule="auto"/>
    </w:pPr>
  </w:style>
  <w:style w:type="paragraph" w:styleId="TDC2">
    <w:name w:val="toc 2"/>
    <w:basedOn w:val="Normal"/>
    <w:next w:val="Normal"/>
    <w:autoRedefine/>
    <w:uiPriority w:val="39"/>
    <w:unhideWhenUsed/>
    <w:qFormat/>
    <w:rsid w:val="008A7EFC"/>
    <w:pPr>
      <w:spacing w:after="100"/>
      <w:ind w:left="220"/>
    </w:pPr>
  </w:style>
  <w:style w:type="character" w:styleId="Hipervnculo">
    <w:name w:val="Hyperlink"/>
    <w:basedOn w:val="Fuentedeprrafopredeter"/>
    <w:uiPriority w:val="99"/>
    <w:unhideWhenUsed/>
    <w:rsid w:val="008A7EFC"/>
    <w:rPr>
      <w:color w:val="0000FF" w:themeColor="hyperlink"/>
      <w:u w:val="single"/>
    </w:rPr>
  </w:style>
  <w:style w:type="paragraph" w:styleId="Textodeglobo">
    <w:name w:val="Balloon Text"/>
    <w:basedOn w:val="Normal"/>
    <w:link w:val="TextodegloboCar"/>
    <w:uiPriority w:val="99"/>
    <w:semiHidden/>
    <w:unhideWhenUsed/>
    <w:rsid w:val="008A7E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7EFC"/>
    <w:rPr>
      <w:rFonts w:ascii="Tahoma" w:hAnsi="Tahoma" w:cs="Tahoma"/>
      <w:sz w:val="16"/>
      <w:szCs w:val="16"/>
    </w:rPr>
  </w:style>
  <w:style w:type="character" w:customStyle="1" w:styleId="Ttulo3Car">
    <w:name w:val="Título 3 Car"/>
    <w:basedOn w:val="Fuentedeprrafopredeter"/>
    <w:link w:val="Ttulo3"/>
    <w:uiPriority w:val="9"/>
    <w:rsid w:val="00836E23"/>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qFormat/>
    <w:rsid w:val="00FA26F8"/>
    <w:pPr>
      <w:spacing w:after="100"/>
      <w:ind w:left="440"/>
    </w:pPr>
  </w:style>
  <w:style w:type="paragraph" w:styleId="NormalWeb">
    <w:name w:val="Normal (Web)"/>
    <w:basedOn w:val="Normal"/>
    <w:uiPriority w:val="99"/>
    <w:unhideWhenUsed/>
    <w:rsid w:val="00277FE8"/>
    <w:pPr>
      <w:spacing w:before="100" w:beforeAutospacing="1" w:after="100" w:afterAutospacing="1" w:line="240" w:lineRule="auto"/>
    </w:pPr>
    <w:rPr>
      <w:rFonts w:ascii="Times New Roman" w:hAnsi="Times New Roman" w:cs="Times New Roman"/>
      <w:sz w:val="24"/>
      <w:szCs w:val="24"/>
    </w:rPr>
  </w:style>
  <w:style w:type="paragraph" w:styleId="Encabezado">
    <w:name w:val="header"/>
    <w:basedOn w:val="Normal"/>
    <w:link w:val="EncabezadoCar"/>
    <w:uiPriority w:val="99"/>
    <w:unhideWhenUsed/>
    <w:rsid w:val="00C965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65EA"/>
  </w:style>
  <w:style w:type="paragraph" w:styleId="Piedepgina">
    <w:name w:val="footer"/>
    <w:basedOn w:val="Normal"/>
    <w:link w:val="PiedepginaCar"/>
    <w:uiPriority w:val="99"/>
    <w:unhideWhenUsed/>
    <w:rsid w:val="00C965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65EA"/>
  </w:style>
  <w:style w:type="table" w:styleId="Tablaconcuadrcula">
    <w:name w:val="Table Grid"/>
    <w:basedOn w:val="Tablanormal"/>
    <w:uiPriority w:val="59"/>
    <w:rsid w:val="00CA0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854E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854EA"/>
    <w:rPr>
      <w:sz w:val="20"/>
      <w:szCs w:val="20"/>
    </w:rPr>
  </w:style>
  <w:style w:type="character" w:styleId="Refdenotaalpie">
    <w:name w:val="footnote reference"/>
    <w:basedOn w:val="Fuentedeprrafopredeter"/>
    <w:uiPriority w:val="99"/>
    <w:semiHidden/>
    <w:unhideWhenUsed/>
    <w:rsid w:val="00D854EA"/>
    <w:rPr>
      <w:vertAlign w:val="superscript"/>
    </w:rPr>
  </w:style>
  <w:style w:type="paragraph" w:customStyle="1" w:styleId="Estilo1">
    <w:name w:val="Estilo1"/>
    <w:basedOn w:val="Ttulo1"/>
    <w:qFormat/>
    <w:rsid w:val="00007CF4"/>
    <w:pPr>
      <w:spacing w:before="0" w:after="120" w:line="240" w:lineRule="auto"/>
    </w:pPr>
    <w:rPr>
      <w:color w:val="auto"/>
    </w:rPr>
  </w:style>
  <w:style w:type="character" w:customStyle="1" w:styleId="Ttulo4Car">
    <w:name w:val="Título 4 Car"/>
    <w:basedOn w:val="Fuentedeprrafopredeter"/>
    <w:link w:val="Ttulo4"/>
    <w:uiPriority w:val="9"/>
    <w:rsid w:val="00602B00"/>
    <w:rPr>
      <w:rFonts w:asciiTheme="majorHAnsi" w:eastAsiaTheme="majorEastAsia" w:hAnsiTheme="majorHAnsi" w:cstheme="majorBidi"/>
      <w:b/>
      <w:bCs/>
      <w:i/>
      <w:iCs/>
      <w:color w:val="4F81BD" w:themeColor="accent1"/>
      <w:lang w:eastAsia="en-US"/>
    </w:rPr>
  </w:style>
  <w:style w:type="character" w:styleId="Textoennegrita">
    <w:name w:val="Strong"/>
    <w:basedOn w:val="Fuentedeprrafopredeter"/>
    <w:uiPriority w:val="22"/>
    <w:qFormat/>
    <w:rsid w:val="00602B00"/>
    <w:rPr>
      <w:b/>
      <w:bCs/>
    </w:rPr>
  </w:style>
  <w:style w:type="character" w:customStyle="1" w:styleId="apple-converted-space">
    <w:name w:val="apple-converted-space"/>
    <w:basedOn w:val="Fuentedeprrafopredeter"/>
    <w:rsid w:val="00602B00"/>
  </w:style>
  <w:style w:type="paragraph" w:customStyle="1" w:styleId="Default">
    <w:name w:val="Default"/>
    <w:rsid w:val="00602B00"/>
    <w:pPr>
      <w:autoSpaceDE w:val="0"/>
      <w:autoSpaceDN w:val="0"/>
      <w:adjustRightInd w:val="0"/>
      <w:spacing w:after="0" w:line="240" w:lineRule="auto"/>
    </w:pPr>
    <w:rPr>
      <w:rFonts w:ascii="Trebuchet MS" w:eastAsiaTheme="minorHAnsi" w:hAnsi="Trebuchet MS" w:cs="Trebuchet MS"/>
      <w:color w:val="000000"/>
      <w:sz w:val="24"/>
      <w:szCs w:val="24"/>
      <w:lang w:eastAsia="en-US"/>
    </w:rPr>
  </w:style>
  <w:style w:type="paragraph" w:styleId="Sinespaciado">
    <w:name w:val="No Spacing"/>
    <w:link w:val="SinespaciadoCar"/>
    <w:uiPriority w:val="1"/>
    <w:qFormat/>
    <w:rsid w:val="00602B00"/>
    <w:pPr>
      <w:spacing w:after="0" w:line="240" w:lineRule="auto"/>
    </w:pPr>
    <w:rPr>
      <w:lang w:eastAsia="es-SV"/>
    </w:rPr>
  </w:style>
  <w:style w:type="character" w:customStyle="1" w:styleId="SinespaciadoCar">
    <w:name w:val="Sin espaciado Car"/>
    <w:basedOn w:val="Fuentedeprrafopredeter"/>
    <w:link w:val="Sinespaciado"/>
    <w:uiPriority w:val="1"/>
    <w:rsid w:val="00602B00"/>
    <w:rPr>
      <w:lang w:eastAsia="es-SV"/>
    </w:rPr>
  </w:style>
  <w:style w:type="paragraph" w:customStyle="1" w:styleId="7F164CA3BF9C4373845ECB452A5D9922">
    <w:name w:val="7F164CA3BF9C4373845ECB452A5D9922"/>
    <w:rsid w:val="00602B00"/>
    <w:rPr>
      <w:lang w:eastAsia="es-SV"/>
    </w:rPr>
  </w:style>
  <w:style w:type="paragraph" w:styleId="Ttulo">
    <w:name w:val="Title"/>
    <w:basedOn w:val="Normal"/>
    <w:next w:val="Normal"/>
    <w:link w:val="TtuloCar"/>
    <w:uiPriority w:val="10"/>
    <w:qFormat/>
    <w:rsid w:val="00602B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SV"/>
    </w:rPr>
  </w:style>
  <w:style w:type="character" w:customStyle="1" w:styleId="TtuloCar">
    <w:name w:val="Título Car"/>
    <w:basedOn w:val="Fuentedeprrafopredeter"/>
    <w:link w:val="Ttulo"/>
    <w:uiPriority w:val="10"/>
    <w:rsid w:val="00602B00"/>
    <w:rPr>
      <w:rFonts w:asciiTheme="majorHAnsi" w:eastAsiaTheme="majorEastAsia" w:hAnsiTheme="majorHAnsi" w:cstheme="majorBidi"/>
      <w:color w:val="17365D" w:themeColor="text2" w:themeShade="BF"/>
      <w:spacing w:val="5"/>
      <w:kern w:val="28"/>
      <w:sz w:val="52"/>
      <w:szCs w:val="52"/>
      <w:lang w:eastAsia="es-SV"/>
    </w:rPr>
  </w:style>
  <w:style w:type="paragraph" w:styleId="Subttulo">
    <w:name w:val="Subtitle"/>
    <w:basedOn w:val="Normal"/>
    <w:next w:val="Normal"/>
    <w:link w:val="SubttuloCar"/>
    <w:uiPriority w:val="11"/>
    <w:qFormat/>
    <w:rsid w:val="00602B00"/>
    <w:pPr>
      <w:numPr>
        <w:ilvl w:val="1"/>
      </w:numPr>
    </w:pPr>
    <w:rPr>
      <w:rFonts w:asciiTheme="majorHAnsi" w:eastAsiaTheme="majorEastAsia" w:hAnsiTheme="majorHAnsi" w:cstheme="majorBidi"/>
      <w:i/>
      <w:iCs/>
      <w:color w:val="4F81BD" w:themeColor="accent1"/>
      <w:spacing w:val="15"/>
      <w:sz w:val="24"/>
      <w:szCs w:val="24"/>
      <w:lang w:eastAsia="es-SV"/>
    </w:rPr>
  </w:style>
  <w:style w:type="character" w:customStyle="1" w:styleId="SubttuloCar">
    <w:name w:val="Subtítulo Car"/>
    <w:basedOn w:val="Fuentedeprrafopredeter"/>
    <w:link w:val="Subttulo"/>
    <w:uiPriority w:val="11"/>
    <w:rsid w:val="00602B00"/>
    <w:rPr>
      <w:rFonts w:asciiTheme="majorHAnsi" w:eastAsiaTheme="majorEastAsia" w:hAnsiTheme="majorHAnsi" w:cstheme="majorBidi"/>
      <w:i/>
      <w:iCs/>
      <w:color w:val="4F81BD" w:themeColor="accent1"/>
      <w:spacing w:val="15"/>
      <w:sz w:val="24"/>
      <w:szCs w:val="24"/>
      <w:lang w:eastAsia="es-SV"/>
    </w:rPr>
  </w:style>
  <w:style w:type="paragraph" w:styleId="Textoindependiente">
    <w:name w:val="Body Text"/>
    <w:basedOn w:val="Normal"/>
    <w:link w:val="TextoindependienteCar"/>
    <w:rsid w:val="00602B00"/>
    <w:pPr>
      <w:spacing w:after="0" w:line="240" w:lineRule="auto"/>
    </w:pPr>
    <w:rPr>
      <w:rFonts w:ascii="Arial" w:eastAsia="Times New Roman" w:hAnsi="Arial" w:cs="Times New Roman"/>
      <w:sz w:val="24"/>
      <w:szCs w:val="20"/>
      <w:lang w:val="es-ES" w:eastAsia="es-ES"/>
    </w:rPr>
  </w:style>
  <w:style w:type="character" w:customStyle="1" w:styleId="TextoindependienteCar">
    <w:name w:val="Texto independiente Car"/>
    <w:basedOn w:val="Fuentedeprrafopredeter"/>
    <w:link w:val="Textoindependiente"/>
    <w:rsid w:val="00602B00"/>
    <w:rPr>
      <w:rFonts w:ascii="Arial" w:eastAsia="Times New Roman" w:hAnsi="Arial" w:cs="Times New Roman"/>
      <w:sz w:val="24"/>
      <w:szCs w:val="20"/>
      <w:lang w:val="es-ES" w:eastAsia="es-ES"/>
    </w:rPr>
  </w:style>
  <w:style w:type="table" w:styleId="Sombreadoclaro-nfasis1">
    <w:name w:val="Light Shading Accent 1"/>
    <w:basedOn w:val="Tablanormal"/>
    <w:uiPriority w:val="60"/>
    <w:rsid w:val="00602B00"/>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602B00"/>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DC4">
    <w:name w:val="toc 4"/>
    <w:basedOn w:val="Normal"/>
    <w:next w:val="Normal"/>
    <w:autoRedefine/>
    <w:uiPriority w:val="39"/>
    <w:unhideWhenUsed/>
    <w:rsid w:val="00602B00"/>
    <w:pPr>
      <w:spacing w:after="100"/>
      <w:ind w:left="660"/>
    </w:pPr>
  </w:style>
  <w:style w:type="paragraph" w:styleId="TDC5">
    <w:name w:val="toc 5"/>
    <w:basedOn w:val="Normal"/>
    <w:next w:val="Normal"/>
    <w:autoRedefine/>
    <w:uiPriority w:val="39"/>
    <w:unhideWhenUsed/>
    <w:rsid w:val="00602B00"/>
    <w:pPr>
      <w:spacing w:after="100"/>
      <w:ind w:left="880"/>
    </w:pPr>
  </w:style>
  <w:style w:type="paragraph" w:styleId="TDC6">
    <w:name w:val="toc 6"/>
    <w:basedOn w:val="Normal"/>
    <w:next w:val="Normal"/>
    <w:autoRedefine/>
    <w:uiPriority w:val="39"/>
    <w:unhideWhenUsed/>
    <w:rsid w:val="00602B00"/>
    <w:pPr>
      <w:spacing w:after="100"/>
      <w:ind w:left="1100"/>
    </w:pPr>
  </w:style>
  <w:style w:type="paragraph" w:styleId="TDC7">
    <w:name w:val="toc 7"/>
    <w:basedOn w:val="Normal"/>
    <w:next w:val="Normal"/>
    <w:autoRedefine/>
    <w:uiPriority w:val="39"/>
    <w:unhideWhenUsed/>
    <w:rsid w:val="00602B00"/>
    <w:pPr>
      <w:spacing w:after="100"/>
      <w:ind w:left="1320"/>
    </w:pPr>
  </w:style>
  <w:style w:type="paragraph" w:styleId="TDC8">
    <w:name w:val="toc 8"/>
    <w:basedOn w:val="Normal"/>
    <w:next w:val="Normal"/>
    <w:autoRedefine/>
    <w:uiPriority w:val="39"/>
    <w:unhideWhenUsed/>
    <w:rsid w:val="00602B00"/>
    <w:pPr>
      <w:spacing w:after="100"/>
      <w:ind w:left="1540"/>
    </w:pPr>
  </w:style>
  <w:style w:type="paragraph" w:styleId="TDC9">
    <w:name w:val="toc 9"/>
    <w:basedOn w:val="Normal"/>
    <w:next w:val="Normal"/>
    <w:autoRedefine/>
    <w:uiPriority w:val="39"/>
    <w:unhideWhenUsed/>
    <w:rsid w:val="00602B00"/>
    <w:pPr>
      <w:spacing w:after="100"/>
      <w:ind w:left="1760"/>
    </w:pPr>
  </w:style>
  <w:style w:type="character" w:customStyle="1" w:styleId="fontstyle01">
    <w:name w:val="fontstyle01"/>
    <w:basedOn w:val="Fuentedeprrafopredeter"/>
    <w:rsid w:val="00F9028C"/>
    <w:rPr>
      <w:rFonts w:ascii="Arial" w:hAnsi="Arial" w:cs="Arial" w:hint="default"/>
      <w:b/>
      <w:bCs/>
      <w:i w:val="0"/>
      <w:iCs w:val="0"/>
      <w:color w:val="000000"/>
      <w:sz w:val="18"/>
      <w:szCs w:val="18"/>
    </w:rPr>
  </w:style>
  <w:style w:type="character" w:customStyle="1" w:styleId="fontstyle21">
    <w:name w:val="fontstyle21"/>
    <w:basedOn w:val="Fuentedeprrafopredeter"/>
    <w:rsid w:val="00F9028C"/>
    <w:rPr>
      <w:rFonts w:ascii="Arial" w:hAnsi="Arial" w:cs="Arial"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03445">
      <w:bodyDiv w:val="1"/>
      <w:marLeft w:val="0"/>
      <w:marRight w:val="0"/>
      <w:marTop w:val="0"/>
      <w:marBottom w:val="0"/>
      <w:divBdr>
        <w:top w:val="none" w:sz="0" w:space="0" w:color="auto"/>
        <w:left w:val="none" w:sz="0" w:space="0" w:color="auto"/>
        <w:bottom w:val="none" w:sz="0" w:space="0" w:color="auto"/>
        <w:right w:val="none" w:sz="0" w:space="0" w:color="auto"/>
      </w:divBdr>
    </w:div>
    <w:div w:id="69163518">
      <w:bodyDiv w:val="1"/>
      <w:marLeft w:val="0"/>
      <w:marRight w:val="0"/>
      <w:marTop w:val="0"/>
      <w:marBottom w:val="0"/>
      <w:divBdr>
        <w:top w:val="none" w:sz="0" w:space="0" w:color="auto"/>
        <w:left w:val="none" w:sz="0" w:space="0" w:color="auto"/>
        <w:bottom w:val="none" w:sz="0" w:space="0" w:color="auto"/>
        <w:right w:val="none" w:sz="0" w:space="0" w:color="auto"/>
      </w:divBdr>
    </w:div>
    <w:div w:id="76677595">
      <w:bodyDiv w:val="1"/>
      <w:marLeft w:val="0"/>
      <w:marRight w:val="0"/>
      <w:marTop w:val="0"/>
      <w:marBottom w:val="0"/>
      <w:divBdr>
        <w:top w:val="none" w:sz="0" w:space="0" w:color="auto"/>
        <w:left w:val="none" w:sz="0" w:space="0" w:color="auto"/>
        <w:bottom w:val="none" w:sz="0" w:space="0" w:color="auto"/>
        <w:right w:val="none" w:sz="0" w:space="0" w:color="auto"/>
      </w:divBdr>
      <w:divsChild>
        <w:div w:id="705370330">
          <w:marLeft w:val="446"/>
          <w:marRight w:val="0"/>
          <w:marTop w:val="0"/>
          <w:marBottom w:val="0"/>
          <w:divBdr>
            <w:top w:val="none" w:sz="0" w:space="0" w:color="auto"/>
            <w:left w:val="none" w:sz="0" w:space="0" w:color="auto"/>
            <w:bottom w:val="none" w:sz="0" w:space="0" w:color="auto"/>
            <w:right w:val="none" w:sz="0" w:space="0" w:color="auto"/>
          </w:divBdr>
        </w:div>
        <w:div w:id="905341550">
          <w:marLeft w:val="446"/>
          <w:marRight w:val="0"/>
          <w:marTop w:val="0"/>
          <w:marBottom w:val="0"/>
          <w:divBdr>
            <w:top w:val="none" w:sz="0" w:space="0" w:color="auto"/>
            <w:left w:val="none" w:sz="0" w:space="0" w:color="auto"/>
            <w:bottom w:val="none" w:sz="0" w:space="0" w:color="auto"/>
            <w:right w:val="none" w:sz="0" w:space="0" w:color="auto"/>
          </w:divBdr>
        </w:div>
        <w:div w:id="1346787567">
          <w:marLeft w:val="446"/>
          <w:marRight w:val="0"/>
          <w:marTop w:val="0"/>
          <w:marBottom w:val="0"/>
          <w:divBdr>
            <w:top w:val="none" w:sz="0" w:space="0" w:color="auto"/>
            <w:left w:val="none" w:sz="0" w:space="0" w:color="auto"/>
            <w:bottom w:val="none" w:sz="0" w:space="0" w:color="auto"/>
            <w:right w:val="none" w:sz="0" w:space="0" w:color="auto"/>
          </w:divBdr>
        </w:div>
        <w:div w:id="2054117564">
          <w:marLeft w:val="446"/>
          <w:marRight w:val="0"/>
          <w:marTop w:val="0"/>
          <w:marBottom w:val="0"/>
          <w:divBdr>
            <w:top w:val="none" w:sz="0" w:space="0" w:color="auto"/>
            <w:left w:val="none" w:sz="0" w:space="0" w:color="auto"/>
            <w:bottom w:val="none" w:sz="0" w:space="0" w:color="auto"/>
            <w:right w:val="none" w:sz="0" w:space="0" w:color="auto"/>
          </w:divBdr>
        </w:div>
      </w:divsChild>
    </w:div>
    <w:div w:id="76754140">
      <w:bodyDiv w:val="1"/>
      <w:marLeft w:val="0"/>
      <w:marRight w:val="0"/>
      <w:marTop w:val="0"/>
      <w:marBottom w:val="0"/>
      <w:divBdr>
        <w:top w:val="none" w:sz="0" w:space="0" w:color="auto"/>
        <w:left w:val="none" w:sz="0" w:space="0" w:color="auto"/>
        <w:bottom w:val="none" w:sz="0" w:space="0" w:color="auto"/>
        <w:right w:val="none" w:sz="0" w:space="0" w:color="auto"/>
      </w:divBdr>
    </w:div>
    <w:div w:id="80566152">
      <w:bodyDiv w:val="1"/>
      <w:marLeft w:val="0"/>
      <w:marRight w:val="0"/>
      <w:marTop w:val="0"/>
      <w:marBottom w:val="0"/>
      <w:divBdr>
        <w:top w:val="none" w:sz="0" w:space="0" w:color="auto"/>
        <w:left w:val="none" w:sz="0" w:space="0" w:color="auto"/>
        <w:bottom w:val="none" w:sz="0" w:space="0" w:color="auto"/>
        <w:right w:val="none" w:sz="0" w:space="0" w:color="auto"/>
      </w:divBdr>
    </w:div>
    <w:div w:id="80880816">
      <w:bodyDiv w:val="1"/>
      <w:marLeft w:val="0"/>
      <w:marRight w:val="0"/>
      <w:marTop w:val="0"/>
      <w:marBottom w:val="0"/>
      <w:divBdr>
        <w:top w:val="none" w:sz="0" w:space="0" w:color="auto"/>
        <w:left w:val="none" w:sz="0" w:space="0" w:color="auto"/>
        <w:bottom w:val="none" w:sz="0" w:space="0" w:color="auto"/>
        <w:right w:val="none" w:sz="0" w:space="0" w:color="auto"/>
      </w:divBdr>
    </w:div>
    <w:div w:id="83886367">
      <w:bodyDiv w:val="1"/>
      <w:marLeft w:val="0"/>
      <w:marRight w:val="0"/>
      <w:marTop w:val="0"/>
      <w:marBottom w:val="0"/>
      <w:divBdr>
        <w:top w:val="none" w:sz="0" w:space="0" w:color="auto"/>
        <w:left w:val="none" w:sz="0" w:space="0" w:color="auto"/>
        <w:bottom w:val="none" w:sz="0" w:space="0" w:color="auto"/>
        <w:right w:val="none" w:sz="0" w:space="0" w:color="auto"/>
      </w:divBdr>
    </w:div>
    <w:div w:id="99228611">
      <w:bodyDiv w:val="1"/>
      <w:marLeft w:val="0"/>
      <w:marRight w:val="0"/>
      <w:marTop w:val="0"/>
      <w:marBottom w:val="0"/>
      <w:divBdr>
        <w:top w:val="none" w:sz="0" w:space="0" w:color="auto"/>
        <w:left w:val="none" w:sz="0" w:space="0" w:color="auto"/>
        <w:bottom w:val="none" w:sz="0" w:space="0" w:color="auto"/>
        <w:right w:val="none" w:sz="0" w:space="0" w:color="auto"/>
      </w:divBdr>
    </w:div>
    <w:div w:id="115948069">
      <w:bodyDiv w:val="1"/>
      <w:marLeft w:val="0"/>
      <w:marRight w:val="0"/>
      <w:marTop w:val="0"/>
      <w:marBottom w:val="0"/>
      <w:divBdr>
        <w:top w:val="none" w:sz="0" w:space="0" w:color="auto"/>
        <w:left w:val="none" w:sz="0" w:space="0" w:color="auto"/>
        <w:bottom w:val="none" w:sz="0" w:space="0" w:color="auto"/>
        <w:right w:val="none" w:sz="0" w:space="0" w:color="auto"/>
      </w:divBdr>
    </w:div>
    <w:div w:id="141655357">
      <w:bodyDiv w:val="1"/>
      <w:marLeft w:val="0"/>
      <w:marRight w:val="0"/>
      <w:marTop w:val="0"/>
      <w:marBottom w:val="0"/>
      <w:divBdr>
        <w:top w:val="none" w:sz="0" w:space="0" w:color="auto"/>
        <w:left w:val="none" w:sz="0" w:space="0" w:color="auto"/>
        <w:bottom w:val="none" w:sz="0" w:space="0" w:color="auto"/>
        <w:right w:val="none" w:sz="0" w:space="0" w:color="auto"/>
      </w:divBdr>
    </w:div>
    <w:div w:id="147213549">
      <w:bodyDiv w:val="1"/>
      <w:marLeft w:val="0"/>
      <w:marRight w:val="0"/>
      <w:marTop w:val="0"/>
      <w:marBottom w:val="0"/>
      <w:divBdr>
        <w:top w:val="none" w:sz="0" w:space="0" w:color="auto"/>
        <w:left w:val="none" w:sz="0" w:space="0" w:color="auto"/>
        <w:bottom w:val="none" w:sz="0" w:space="0" w:color="auto"/>
        <w:right w:val="none" w:sz="0" w:space="0" w:color="auto"/>
      </w:divBdr>
    </w:div>
    <w:div w:id="147790857">
      <w:bodyDiv w:val="1"/>
      <w:marLeft w:val="0"/>
      <w:marRight w:val="0"/>
      <w:marTop w:val="0"/>
      <w:marBottom w:val="0"/>
      <w:divBdr>
        <w:top w:val="none" w:sz="0" w:space="0" w:color="auto"/>
        <w:left w:val="none" w:sz="0" w:space="0" w:color="auto"/>
        <w:bottom w:val="none" w:sz="0" w:space="0" w:color="auto"/>
        <w:right w:val="none" w:sz="0" w:space="0" w:color="auto"/>
      </w:divBdr>
    </w:div>
    <w:div w:id="156921175">
      <w:bodyDiv w:val="1"/>
      <w:marLeft w:val="0"/>
      <w:marRight w:val="0"/>
      <w:marTop w:val="0"/>
      <w:marBottom w:val="0"/>
      <w:divBdr>
        <w:top w:val="none" w:sz="0" w:space="0" w:color="auto"/>
        <w:left w:val="none" w:sz="0" w:space="0" w:color="auto"/>
        <w:bottom w:val="none" w:sz="0" w:space="0" w:color="auto"/>
        <w:right w:val="none" w:sz="0" w:space="0" w:color="auto"/>
      </w:divBdr>
    </w:div>
    <w:div w:id="160506008">
      <w:bodyDiv w:val="1"/>
      <w:marLeft w:val="0"/>
      <w:marRight w:val="0"/>
      <w:marTop w:val="0"/>
      <w:marBottom w:val="0"/>
      <w:divBdr>
        <w:top w:val="none" w:sz="0" w:space="0" w:color="auto"/>
        <w:left w:val="none" w:sz="0" w:space="0" w:color="auto"/>
        <w:bottom w:val="none" w:sz="0" w:space="0" w:color="auto"/>
        <w:right w:val="none" w:sz="0" w:space="0" w:color="auto"/>
      </w:divBdr>
    </w:div>
    <w:div w:id="161434998">
      <w:bodyDiv w:val="1"/>
      <w:marLeft w:val="0"/>
      <w:marRight w:val="0"/>
      <w:marTop w:val="0"/>
      <w:marBottom w:val="0"/>
      <w:divBdr>
        <w:top w:val="none" w:sz="0" w:space="0" w:color="auto"/>
        <w:left w:val="none" w:sz="0" w:space="0" w:color="auto"/>
        <w:bottom w:val="none" w:sz="0" w:space="0" w:color="auto"/>
        <w:right w:val="none" w:sz="0" w:space="0" w:color="auto"/>
      </w:divBdr>
    </w:div>
    <w:div w:id="170265559">
      <w:bodyDiv w:val="1"/>
      <w:marLeft w:val="0"/>
      <w:marRight w:val="0"/>
      <w:marTop w:val="0"/>
      <w:marBottom w:val="0"/>
      <w:divBdr>
        <w:top w:val="none" w:sz="0" w:space="0" w:color="auto"/>
        <w:left w:val="none" w:sz="0" w:space="0" w:color="auto"/>
        <w:bottom w:val="none" w:sz="0" w:space="0" w:color="auto"/>
        <w:right w:val="none" w:sz="0" w:space="0" w:color="auto"/>
      </w:divBdr>
    </w:div>
    <w:div w:id="181600310">
      <w:bodyDiv w:val="1"/>
      <w:marLeft w:val="0"/>
      <w:marRight w:val="0"/>
      <w:marTop w:val="0"/>
      <w:marBottom w:val="0"/>
      <w:divBdr>
        <w:top w:val="none" w:sz="0" w:space="0" w:color="auto"/>
        <w:left w:val="none" w:sz="0" w:space="0" w:color="auto"/>
        <w:bottom w:val="none" w:sz="0" w:space="0" w:color="auto"/>
        <w:right w:val="none" w:sz="0" w:space="0" w:color="auto"/>
      </w:divBdr>
    </w:div>
    <w:div w:id="196282338">
      <w:bodyDiv w:val="1"/>
      <w:marLeft w:val="0"/>
      <w:marRight w:val="0"/>
      <w:marTop w:val="0"/>
      <w:marBottom w:val="0"/>
      <w:divBdr>
        <w:top w:val="none" w:sz="0" w:space="0" w:color="auto"/>
        <w:left w:val="none" w:sz="0" w:space="0" w:color="auto"/>
        <w:bottom w:val="none" w:sz="0" w:space="0" w:color="auto"/>
        <w:right w:val="none" w:sz="0" w:space="0" w:color="auto"/>
      </w:divBdr>
    </w:div>
    <w:div w:id="197553398">
      <w:bodyDiv w:val="1"/>
      <w:marLeft w:val="0"/>
      <w:marRight w:val="0"/>
      <w:marTop w:val="0"/>
      <w:marBottom w:val="0"/>
      <w:divBdr>
        <w:top w:val="none" w:sz="0" w:space="0" w:color="auto"/>
        <w:left w:val="none" w:sz="0" w:space="0" w:color="auto"/>
        <w:bottom w:val="none" w:sz="0" w:space="0" w:color="auto"/>
        <w:right w:val="none" w:sz="0" w:space="0" w:color="auto"/>
      </w:divBdr>
    </w:div>
    <w:div w:id="233971699">
      <w:bodyDiv w:val="1"/>
      <w:marLeft w:val="0"/>
      <w:marRight w:val="0"/>
      <w:marTop w:val="0"/>
      <w:marBottom w:val="0"/>
      <w:divBdr>
        <w:top w:val="none" w:sz="0" w:space="0" w:color="auto"/>
        <w:left w:val="none" w:sz="0" w:space="0" w:color="auto"/>
        <w:bottom w:val="none" w:sz="0" w:space="0" w:color="auto"/>
        <w:right w:val="none" w:sz="0" w:space="0" w:color="auto"/>
      </w:divBdr>
    </w:div>
    <w:div w:id="263264656">
      <w:bodyDiv w:val="1"/>
      <w:marLeft w:val="0"/>
      <w:marRight w:val="0"/>
      <w:marTop w:val="0"/>
      <w:marBottom w:val="0"/>
      <w:divBdr>
        <w:top w:val="none" w:sz="0" w:space="0" w:color="auto"/>
        <w:left w:val="none" w:sz="0" w:space="0" w:color="auto"/>
        <w:bottom w:val="none" w:sz="0" w:space="0" w:color="auto"/>
        <w:right w:val="none" w:sz="0" w:space="0" w:color="auto"/>
      </w:divBdr>
    </w:div>
    <w:div w:id="271982470">
      <w:bodyDiv w:val="1"/>
      <w:marLeft w:val="0"/>
      <w:marRight w:val="0"/>
      <w:marTop w:val="0"/>
      <w:marBottom w:val="0"/>
      <w:divBdr>
        <w:top w:val="none" w:sz="0" w:space="0" w:color="auto"/>
        <w:left w:val="none" w:sz="0" w:space="0" w:color="auto"/>
        <w:bottom w:val="none" w:sz="0" w:space="0" w:color="auto"/>
        <w:right w:val="none" w:sz="0" w:space="0" w:color="auto"/>
      </w:divBdr>
    </w:div>
    <w:div w:id="274140819">
      <w:bodyDiv w:val="1"/>
      <w:marLeft w:val="0"/>
      <w:marRight w:val="0"/>
      <w:marTop w:val="0"/>
      <w:marBottom w:val="0"/>
      <w:divBdr>
        <w:top w:val="none" w:sz="0" w:space="0" w:color="auto"/>
        <w:left w:val="none" w:sz="0" w:space="0" w:color="auto"/>
        <w:bottom w:val="none" w:sz="0" w:space="0" w:color="auto"/>
        <w:right w:val="none" w:sz="0" w:space="0" w:color="auto"/>
      </w:divBdr>
    </w:div>
    <w:div w:id="287470282">
      <w:bodyDiv w:val="1"/>
      <w:marLeft w:val="0"/>
      <w:marRight w:val="0"/>
      <w:marTop w:val="0"/>
      <w:marBottom w:val="0"/>
      <w:divBdr>
        <w:top w:val="none" w:sz="0" w:space="0" w:color="auto"/>
        <w:left w:val="none" w:sz="0" w:space="0" w:color="auto"/>
        <w:bottom w:val="none" w:sz="0" w:space="0" w:color="auto"/>
        <w:right w:val="none" w:sz="0" w:space="0" w:color="auto"/>
      </w:divBdr>
    </w:div>
    <w:div w:id="290402998">
      <w:bodyDiv w:val="1"/>
      <w:marLeft w:val="0"/>
      <w:marRight w:val="0"/>
      <w:marTop w:val="0"/>
      <w:marBottom w:val="0"/>
      <w:divBdr>
        <w:top w:val="none" w:sz="0" w:space="0" w:color="auto"/>
        <w:left w:val="none" w:sz="0" w:space="0" w:color="auto"/>
        <w:bottom w:val="none" w:sz="0" w:space="0" w:color="auto"/>
        <w:right w:val="none" w:sz="0" w:space="0" w:color="auto"/>
      </w:divBdr>
    </w:div>
    <w:div w:id="339746244">
      <w:bodyDiv w:val="1"/>
      <w:marLeft w:val="0"/>
      <w:marRight w:val="0"/>
      <w:marTop w:val="0"/>
      <w:marBottom w:val="0"/>
      <w:divBdr>
        <w:top w:val="none" w:sz="0" w:space="0" w:color="auto"/>
        <w:left w:val="none" w:sz="0" w:space="0" w:color="auto"/>
        <w:bottom w:val="none" w:sz="0" w:space="0" w:color="auto"/>
        <w:right w:val="none" w:sz="0" w:space="0" w:color="auto"/>
      </w:divBdr>
    </w:div>
    <w:div w:id="359284484">
      <w:bodyDiv w:val="1"/>
      <w:marLeft w:val="0"/>
      <w:marRight w:val="0"/>
      <w:marTop w:val="0"/>
      <w:marBottom w:val="0"/>
      <w:divBdr>
        <w:top w:val="none" w:sz="0" w:space="0" w:color="auto"/>
        <w:left w:val="none" w:sz="0" w:space="0" w:color="auto"/>
        <w:bottom w:val="none" w:sz="0" w:space="0" w:color="auto"/>
        <w:right w:val="none" w:sz="0" w:space="0" w:color="auto"/>
      </w:divBdr>
    </w:div>
    <w:div w:id="388697657">
      <w:bodyDiv w:val="1"/>
      <w:marLeft w:val="0"/>
      <w:marRight w:val="0"/>
      <w:marTop w:val="0"/>
      <w:marBottom w:val="0"/>
      <w:divBdr>
        <w:top w:val="none" w:sz="0" w:space="0" w:color="auto"/>
        <w:left w:val="none" w:sz="0" w:space="0" w:color="auto"/>
        <w:bottom w:val="none" w:sz="0" w:space="0" w:color="auto"/>
        <w:right w:val="none" w:sz="0" w:space="0" w:color="auto"/>
      </w:divBdr>
    </w:div>
    <w:div w:id="392002200">
      <w:bodyDiv w:val="1"/>
      <w:marLeft w:val="0"/>
      <w:marRight w:val="0"/>
      <w:marTop w:val="0"/>
      <w:marBottom w:val="0"/>
      <w:divBdr>
        <w:top w:val="none" w:sz="0" w:space="0" w:color="auto"/>
        <w:left w:val="none" w:sz="0" w:space="0" w:color="auto"/>
        <w:bottom w:val="none" w:sz="0" w:space="0" w:color="auto"/>
        <w:right w:val="none" w:sz="0" w:space="0" w:color="auto"/>
      </w:divBdr>
    </w:div>
    <w:div w:id="394012508">
      <w:bodyDiv w:val="1"/>
      <w:marLeft w:val="0"/>
      <w:marRight w:val="0"/>
      <w:marTop w:val="0"/>
      <w:marBottom w:val="0"/>
      <w:divBdr>
        <w:top w:val="none" w:sz="0" w:space="0" w:color="auto"/>
        <w:left w:val="none" w:sz="0" w:space="0" w:color="auto"/>
        <w:bottom w:val="none" w:sz="0" w:space="0" w:color="auto"/>
        <w:right w:val="none" w:sz="0" w:space="0" w:color="auto"/>
      </w:divBdr>
      <w:divsChild>
        <w:div w:id="1900632789">
          <w:marLeft w:val="547"/>
          <w:marRight w:val="0"/>
          <w:marTop w:val="0"/>
          <w:marBottom w:val="0"/>
          <w:divBdr>
            <w:top w:val="none" w:sz="0" w:space="0" w:color="auto"/>
            <w:left w:val="none" w:sz="0" w:space="0" w:color="auto"/>
            <w:bottom w:val="none" w:sz="0" w:space="0" w:color="auto"/>
            <w:right w:val="none" w:sz="0" w:space="0" w:color="auto"/>
          </w:divBdr>
        </w:div>
        <w:div w:id="1966229512">
          <w:marLeft w:val="547"/>
          <w:marRight w:val="0"/>
          <w:marTop w:val="0"/>
          <w:marBottom w:val="0"/>
          <w:divBdr>
            <w:top w:val="none" w:sz="0" w:space="0" w:color="auto"/>
            <w:left w:val="none" w:sz="0" w:space="0" w:color="auto"/>
            <w:bottom w:val="none" w:sz="0" w:space="0" w:color="auto"/>
            <w:right w:val="none" w:sz="0" w:space="0" w:color="auto"/>
          </w:divBdr>
        </w:div>
        <w:div w:id="2073698760">
          <w:marLeft w:val="547"/>
          <w:marRight w:val="0"/>
          <w:marTop w:val="0"/>
          <w:marBottom w:val="0"/>
          <w:divBdr>
            <w:top w:val="none" w:sz="0" w:space="0" w:color="auto"/>
            <w:left w:val="none" w:sz="0" w:space="0" w:color="auto"/>
            <w:bottom w:val="none" w:sz="0" w:space="0" w:color="auto"/>
            <w:right w:val="none" w:sz="0" w:space="0" w:color="auto"/>
          </w:divBdr>
        </w:div>
      </w:divsChild>
    </w:div>
    <w:div w:id="437262644">
      <w:bodyDiv w:val="1"/>
      <w:marLeft w:val="0"/>
      <w:marRight w:val="0"/>
      <w:marTop w:val="0"/>
      <w:marBottom w:val="0"/>
      <w:divBdr>
        <w:top w:val="none" w:sz="0" w:space="0" w:color="auto"/>
        <w:left w:val="none" w:sz="0" w:space="0" w:color="auto"/>
        <w:bottom w:val="none" w:sz="0" w:space="0" w:color="auto"/>
        <w:right w:val="none" w:sz="0" w:space="0" w:color="auto"/>
      </w:divBdr>
    </w:div>
    <w:div w:id="437481186">
      <w:bodyDiv w:val="1"/>
      <w:marLeft w:val="0"/>
      <w:marRight w:val="0"/>
      <w:marTop w:val="0"/>
      <w:marBottom w:val="0"/>
      <w:divBdr>
        <w:top w:val="none" w:sz="0" w:space="0" w:color="auto"/>
        <w:left w:val="none" w:sz="0" w:space="0" w:color="auto"/>
        <w:bottom w:val="none" w:sz="0" w:space="0" w:color="auto"/>
        <w:right w:val="none" w:sz="0" w:space="0" w:color="auto"/>
      </w:divBdr>
    </w:div>
    <w:div w:id="450711675">
      <w:bodyDiv w:val="1"/>
      <w:marLeft w:val="0"/>
      <w:marRight w:val="0"/>
      <w:marTop w:val="0"/>
      <w:marBottom w:val="0"/>
      <w:divBdr>
        <w:top w:val="none" w:sz="0" w:space="0" w:color="auto"/>
        <w:left w:val="none" w:sz="0" w:space="0" w:color="auto"/>
        <w:bottom w:val="none" w:sz="0" w:space="0" w:color="auto"/>
        <w:right w:val="none" w:sz="0" w:space="0" w:color="auto"/>
      </w:divBdr>
    </w:div>
    <w:div w:id="455488656">
      <w:bodyDiv w:val="1"/>
      <w:marLeft w:val="0"/>
      <w:marRight w:val="0"/>
      <w:marTop w:val="0"/>
      <w:marBottom w:val="0"/>
      <w:divBdr>
        <w:top w:val="none" w:sz="0" w:space="0" w:color="auto"/>
        <w:left w:val="none" w:sz="0" w:space="0" w:color="auto"/>
        <w:bottom w:val="none" w:sz="0" w:space="0" w:color="auto"/>
        <w:right w:val="none" w:sz="0" w:space="0" w:color="auto"/>
      </w:divBdr>
    </w:div>
    <w:div w:id="459109242">
      <w:bodyDiv w:val="1"/>
      <w:marLeft w:val="0"/>
      <w:marRight w:val="0"/>
      <w:marTop w:val="0"/>
      <w:marBottom w:val="0"/>
      <w:divBdr>
        <w:top w:val="none" w:sz="0" w:space="0" w:color="auto"/>
        <w:left w:val="none" w:sz="0" w:space="0" w:color="auto"/>
        <w:bottom w:val="none" w:sz="0" w:space="0" w:color="auto"/>
        <w:right w:val="none" w:sz="0" w:space="0" w:color="auto"/>
      </w:divBdr>
    </w:div>
    <w:div w:id="460540100">
      <w:bodyDiv w:val="1"/>
      <w:marLeft w:val="0"/>
      <w:marRight w:val="0"/>
      <w:marTop w:val="0"/>
      <w:marBottom w:val="0"/>
      <w:divBdr>
        <w:top w:val="none" w:sz="0" w:space="0" w:color="auto"/>
        <w:left w:val="none" w:sz="0" w:space="0" w:color="auto"/>
        <w:bottom w:val="none" w:sz="0" w:space="0" w:color="auto"/>
        <w:right w:val="none" w:sz="0" w:space="0" w:color="auto"/>
      </w:divBdr>
    </w:div>
    <w:div w:id="489638989">
      <w:bodyDiv w:val="1"/>
      <w:marLeft w:val="0"/>
      <w:marRight w:val="0"/>
      <w:marTop w:val="0"/>
      <w:marBottom w:val="0"/>
      <w:divBdr>
        <w:top w:val="none" w:sz="0" w:space="0" w:color="auto"/>
        <w:left w:val="none" w:sz="0" w:space="0" w:color="auto"/>
        <w:bottom w:val="none" w:sz="0" w:space="0" w:color="auto"/>
        <w:right w:val="none" w:sz="0" w:space="0" w:color="auto"/>
      </w:divBdr>
      <w:divsChild>
        <w:div w:id="1265917619">
          <w:marLeft w:val="0"/>
          <w:marRight w:val="0"/>
          <w:marTop w:val="0"/>
          <w:marBottom w:val="0"/>
          <w:divBdr>
            <w:top w:val="none" w:sz="0" w:space="0" w:color="auto"/>
            <w:left w:val="none" w:sz="0" w:space="0" w:color="auto"/>
            <w:bottom w:val="none" w:sz="0" w:space="0" w:color="auto"/>
            <w:right w:val="none" w:sz="0" w:space="0" w:color="auto"/>
          </w:divBdr>
          <w:divsChild>
            <w:div w:id="1410038037">
              <w:marLeft w:val="0"/>
              <w:marRight w:val="0"/>
              <w:marTop w:val="15"/>
              <w:marBottom w:val="0"/>
              <w:divBdr>
                <w:top w:val="none" w:sz="0" w:space="0" w:color="auto"/>
                <w:left w:val="none" w:sz="0" w:space="0" w:color="auto"/>
                <w:bottom w:val="none" w:sz="0" w:space="0" w:color="auto"/>
                <w:right w:val="none" w:sz="0" w:space="0" w:color="auto"/>
              </w:divBdr>
              <w:divsChild>
                <w:div w:id="1578661905">
                  <w:marLeft w:val="0"/>
                  <w:marRight w:val="0"/>
                  <w:marTop w:val="0"/>
                  <w:marBottom w:val="0"/>
                  <w:divBdr>
                    <w:top w:val="none" w:sz="0" w:space="0" w:color="auto"/>
                    <w:left w:val="none" w:sz="0" w:space="0" w:color="auto"/>
                    <w:bottom w:val="none" w:sz="0" w:space="0" w:color="auto"/>
                    <w:right w:val="none" w:sz="0" w:space="0" w:color="auto"/>
                  </w:divBdr>
                  <w:divsChild>
                    <w:div w:id="959147999">
                      <w:marLeft w:val="0"/>
                      <w:marRight w:val="0"/>
                      <w:marTop w:val="0"/>
                      <w:marBottom w:val="150"/>
                      <w:divBdr>
                        <w:top w:val="none" w:sz="0" w:space="0" w:color="auto"/>
                        <w:left w:val="none" w:sz="0" w:space="0" w:color="auto"/>
                        <w:bottom w:val="none" w:sz="0" w:space="0" w:color="auto"/>
                        <w:right w:val="none" w:sz="0" w:space="0" w:color="auto"/>
                      </w:divBdr>
                      <w:divsChild>
                        <w:div w:id="15232226">
                          <w:marLeft w:val="0"/>
                          <w:marRight w:val="0"/>
                          <w:marTop w:val="0"/>
                          <w:marBottom w:val="0"/>
                          <w:divBdr>
                            <w:top w:val="none" w:sz="0" w:space="0" w:color="auto"/>
                            <w:left w:val="none" w:sz="0" w:space="0" w:color="auto"/>
                            <w:bottom w:val="none" w:sz="0" w:space="0" w:color="auto"/>
                            <w:right w:val="none" w:sz="0" w:space="0" w:color="auto"/>
                          </w:divBdr>
                          <w:divsChild>
                            <w:div w:id="1465077572">
                              <w:marLeft w:val="0"/>
                              <w:marRight w:val="0"/>
                              <w:marTop w:val="0"/>
                              <w:marBottom w:val="0"/>
                              <w:divBdr>
                                <w:top w:val="none" w:sz="0" w:space="0" w:color="auto"/>
                                <w:left w:val="none" w:sz="0" w:space="0" w:color="auto"/>
                                <w:bottom w:val="none" w:sz="0" w:space="0" w:color="auto"/>
                                <w:right w:val="none" w:sz="0" w:space="0" w:color="auto"/>
                              </w:divBdr>
                              <w:divsChild>
                                <w:div w:id="1334838074">
                                  <w:marLeft w:val="0"/>
                                  <w:marRight w:val="0"/>
                                  <w:marTop w:val="0"/>
                                  <w:marBottom w:val="0"/>
                                  <w:divBdr>
                                    <w:top w:val="none" w:sz="0" w:space="0" w:color="auto"/>
                                    <w:left w:val="none" w:sz="0" w:space="0" w:color="auto"/>
                                    <w:bottom w:val="none" w:sz="0" w:space="0" w:color="auto"/>
                                    <w:right w:val="none" w:sz="0" w:space="0" w:color="auto"/>
                                  </w:divBdr>
                                  <w:divsChild>
                                    <w:div w:id="1670478825">
                                      <w:marLeft w:val="0"/>
                                      <w:marRight w:val="0"/>
                                      <w:marTop w:val="0"/>
                                      <w:marBottom w:val="0"/>
                                      <w:divBdr>
                                        <w:top w:val="none" w:sz="0" w:space="0" w:color="auto"/>
                                        <w:left w:val="none" w:sz="0" w:space="0" w:color="auto"/>
                                        <w:bottom w:val="none" w:sz="0" w:space="0" w:color="auto"/>
                                        <w:right w:val="none" w:sz="0" w:space="0" w:color="auto"/>
                                      </w:divBdr>
                                      <w:divsChild>
                                        <w:div w:id="10183015">
                                          <w:marLeft w:val="0"/>
                                          <w:marRight w:val="0"/>
                                          <w:marTop w:val="0"/>
                                          <w:marBottom w:val="0"/>
                                          <w:divBdr>
                                            <w:top w:val="none" w:sz="0" w:space="0" w:color="auto"/>
                                            <w:left w:val="none" w:sz="0" w:space="0" w:color="auto"/>
                                            <w:bottom w:val="none" w:sz="0" w:space="0" w:color="auto"/>
                                            <w:right w:val="none" w:sz="0" w:space="0" w:color="auto"/>
                                          </w:divBdr>
                                          <w:divsChild>
                                            <w:div w:id="1517303284">
                                              <w:marLeft w:val="0"/>
                                              <w:marRight w:val="0"/>
                                              <w:marTop w:val="0"/>
                                              <w:marBottom w:val="0"/>
                                              <w:divBdr>
                                                <w:top w:val="none" w:sz="0" w:space="0" w:color="auto"/>
                                                <w:left w:val="none" w:sz="0" w:space="0" w:color="auto"/>
                                                <w:bottom w:val="none" w:sz="0" w:space="0" w:color="auto"/>
                                                <w:right w:val="none" w:sz="0" w:space="0" w:color="auto"/>
                                              </w:divBdr>
                                              <w:divsChild>
                                                <w:div w:id="2037845432">
                                                  <w:marLeft w:val="0"/>
                                                  <w:marRight w:val="0"/>
                                                  <w:marTop w:val="0"/>
                                                  <w:marBottom w:val="0"/>
                                                  <w:divBdr>
                                                    <w:top w:val="none" w:sz="0" w:space="0" w:color="auto"/>
                                                    <w:left w:val="none" w:sz="0" w:space="0" w:color="auto"/>
                                                    <w:bottom w:val="none" w:sz="0" w:space="0" w:color="auto"/>
                                                    <w:right w:val="none" w:sz="0" w:space="0" w:color="auto"/>
                                                  </w:divBdr>
                                                  <w:divsChild>
                                                    <w:div w:id="1033306278">
                                                      <w:marLeft w:val="0"/>
                                                      <w:marRight w:val="0"/>
                                                      <w:marTop w:val="0"/>
                                                      <w:marBottom w:val="0"/>
                                                      <w:divBdr>
                                                        <w:top w:val="none" w:sz="0" w:space="0" w:color="auto"/>
                                                        <w:left w:val="none" w:sz="0" w:space="0" w:color="auto"/>
                                                        <w:bottom w:val="none" w:sz="0" w:space="0" w:color="auto"/>
                                                        <w:right w:val="none" w:sz="0" w:space="0" w:color="auto"/>
                                                      </w:divBdr>
                                                      <w:divsChild>
                                                        <w:div w:id="11025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6135865">
      <w:bodyDiv w:val="1"/>
      <w:marLeft w:val="0"/>
      <w:marRight w:val="0"/>
      <w:marTop w:val="0"/>
      <w:marBottom w:val="0"/>
      <w:divBdr>
        <w:top w:val="none" w:sz="0" w:space="0" w:color="auto"/>
        <w:left w:val="none" w:sz="0" w:space="0" w:color="auto"/>
        <w:bottom w:val="none" w:sz="0" w:space="0" w:color="auto"/>
        <w:right w:val="none" w:sz="0" w:space="0" w:color="auto"/>
      </w:divBdr>
    </w:div>
    <w:div w:id="507602681">
      <w:bodyDiv w:val="1"/>
      <w:marLeft w:val="0"/>
      <w:marRight w:val="0"/>
      <w:marTop w:val="0"/>
      <w:marBottom w:val="0"/>
      <w:divBdr>
        <w:top w:val="none" w:sz="0" w:space="0" w:color="auto"/>
        <w:left w:val="none" w:sz="0" w:space="0" w:color="auto"/>
        <w:bottom w:val="none" w:sz="0" w:space="0" w:color="auto"/>
        <w:right w:val="none" w:sz="0" w:space="0" w:color="auto"/>
      </w:divBdr>
    </w:div>
    <w:div w:id="545336396">
      <w:bodyDiv w:val="1"/>
      <w:marLeft w:val="0"/>
      <w:marRight w:val="0"/>
      <w:marTop w:val="0"/>
      <w:marBottom w:val="0"/>
      <w:divBdr>
        <w:top w:val="none" w:sz="0" w:space="0" w:color="auto"/>
        <w:left w:val="none" w:sz="0" w:space="0" w:color="auto"/>
        <w:bottom w:val="none" w:sz="0" w:space="0" w:color="auto"/>
        <w:right w:val="none" w:sz="0" w:space="0" w:color="auto"/>
      </w:divBdr>
    </w:div>
    <w:div w:id="587084625">
      <w:bodyDiv w:val="1"/>
      <w:marLeft w:val="0"/>
      <w:marRight w:val="0"/>
      <w:marTop w:val="0"/>
      <w:marBottom w:val="0"/>
      <w:divBdr>
        <w:top w:val="none" w:sz="0" w:space="0" w:color="auto"/>
        <w:left w:val="none" w:sz="0" w:space="0" w:color="auto"/>
        <w:bottom w:val="none" w:sz="0" w:space="0" w:color="auto"/>
        <w:right w:val="none" w:sz="0" w:space="0" w:color="auto"/>
      </w:divBdr>
    </w:div>
    <w:div w:id="589581660">
      <w:bodyDiv w:val="1"/>
      <w:marLeft w:val="0"/>
      <w:marRight w:val="0"/>
      <w:marTop w:val="0"/>
      <w:marBottom w:val="0"/>
      <w:divBdr>
        <w:top w:val="none" w:sz="0" w:space="0" w:color="auto"/>
        <w:left w:val="none" w:sz="0" w:space="0" w:color="auto"/>
        <w:bottom w:val="none" w:sz="0" w:space="0" w:color="auto"/>
        <w:right w:val="none" w:sz="0" w:space="0" w:color="auto"/>
      </w:divBdr>
    </w:div>
    <w:div w:id="590892337">
      <w:bodyDiv w:val="1"/>
      <w:marLeft w:val="0"/>
      <w:marRight w:val="0"/>
      <w:marTop w:val="0"/>
      <w:marBottom w:val="0"/>
      <w:divBdr>
        <w:top w:val="none" w:sz="0" w:space="0" w:color="auto"/>
        <w:left w:val="none" w:sz="0" w:space="0" w:color="auto"/>
        <w:bottom w:val="none" w:sz="0" w:space="0" w:color="auto"/>
        <w:right w:val="none" w:sz="0" w:space="0" w:color="auto"/>
      </w:divBdr>
    </w:div>
    <w:div w:id="658078194">
      <w:bodyDiv w:val="1"/>
      <w:marLeft w:val="0"/>
      <w:marRight w:val="0"/>
      <w:marTop w:val="0"/>
      <w:marBottom w:val="0"/>
      <w:divBdr>
        <w:top w:val="none" w:sz="0" w:space="0" w:color="auto"/>
        <w:left w:val="none" w:sz="0" w:space="0" w:color="auto"/>
        <w:bottom w:val="none" w:sz="0" w:space="0" w:color="auto"/>
        <w:right w:val="none" w:sz="0" w:space="0" w:color="auto"/>
      </w:divBdr>
    </w:div>
    <w:div w:id="702290433">
      <w:bodyDiv w:val="1"/>
      <w:marLeft w:val="0"/>
      <w:marRight w:val="0"/>
      <w:marTop w:val="0"/>
      <w:marBottom w:val="0"/>
      <w:divBdr>
        <w:top w:val="none" w:sz="0" w:space="0" w:color="auto"/>
        <w:left w:val="none" w:sz="0" w:space="0" w:color="auto"/>
        <w:bottom w:val="none" w:sz="0" w:space="0" w:color="auto"/>
        <w:right w:val="none" w:sz="0" w:space="0" w:color="auto"/>
      </w:divBdr>
    </w:div>
    <w:div w:id="711535009">
      <w:bodyDiv w:val="1"/>
      <w:marLeft w:val="0"/>
      <w:marRight w:val="0"/>
      <w:marTop w:val="0"/>
      <w:marBottom w:val="0"/>
      <w:divBdr>
        <w:top w:val="none" w:sz="0" w:space="0" w:color="auto"/>
        <w:left w:val="none" w:sz="0" w:space="0" w:color="auto"/>
        <w:bottom w:val="none" w:sz="0" w:space="0" w:color="auto"/>
        <w:right w:val="none" w:sz="0" w:space="0" w:color="auto"/>
      </w:divBdr>
      <w:divsChild>
        <w:div w:id="198902391">
          <w:marLeft w:val="547"/>
          <w:marRight w:val="0"/>
          <w:marTop w:val="0"/>
          <w:marBottom w:val="0"/>
          <w:divBdr>
            <w:top w:val="none" w:sz="0" w:space="0" w:color="auto"/>
            <w:left w:val="none" w:sz="0" w:space="0" w:color="auto"/>
            <w:bottom w:val="none" w:sz="0" w:space="0" w:color="auto"/>
            <w:right w:val="none" w:sz="0" w:space="0" w:color="auto"/>
          </w:divBdr>
        </w:div>
        <w:div w:id="1125657588">
          <w:marLeft w:val="547"/>
          <w:marRight w:val="0"/>
          <w:marTop w:val="0"/>
          <w:marBottom w:val="0"/>
          <w:divBdr>
            <w:top w:val="none" w:sz="0" w:space="0" w:color="auto"/>
            <w:left w:val="none" w:sz="0" w:space="0" w:color="auto"/>
            <w:bottom w:val="none" w:sz="0" w:space="0" w:color="auto"/>
            <w:right w:val="none" w:sz="0" w:space="0" w:color="auto"/>
          </w:divBdr>
        </w:div>
        <w:div w:id="2065591942">
          <w:marLeft w:val="547"/>
          <w:marRight w:val="0"/>
          <w:marTop w:val="0"/>
          <w:marBottom w:val="0"/>
          <w:divBdr>
            <w:top w:val="none" w:sz="0" w:space="0" w:color="auto"/>
            <w:left w:val="none" w:sz="0" w:space="0" w:color="auto"/>
            <w:bottom w:val="none" w:sz="0" w:space="0" w:color="auto"/>
            <w:right w:val="none" w:sz="0" w:space="0" w:color="auto"/>
          </w:divBdr>
        </w:div>
      </w:divsChild>
    </w:div>
    <w:div w:id="718940052">
      <w:bodyDiv w:val="1"/>
      <w:marLeft w:val="0"/>
      <w:marRight w:val="0"/>
      <w:marTop w:val="0"/>
      <w:marBottom w:val="0"/>
      <w:divBdr>
        <w:top w:val="none" w:sz="0" w:space="0" w:color="auto"/>
        <w:left w:val="none" w:sz="0" w:space="0" w:color="auto"/>
        <w:bottom w:val="none" w:sz="0" w:space="0" w:color="auto"/>
        <w:right w:val="none" w:sz="0" w:space="0" w:color="auto"/>
      </w:divBdr>
    </w:div>
    <w:div w:id="742020839">
      <w:bodyDiv w:val="1"/>
      <w:marLeft w:val="0"/>
      <w:marRight w:val="0"/>
      <w:marTop w:val="0"/>
      <w:marBottom w:val="0"/>
      <w:divBdr>
        <w:top w:val="none" w:sz="0" w:space="0" w:color="auto"/>
        <w:left w:val="none" w:sz="0" w:space="0" w:color="auto"/>
        <w:bottom w:val="none" w:sz="0" w:space="0" w:color="auto"/>
        <w:right w:val="none" w:sz="0" w:space="0" w:color="auto"/>
      </w:divBdr>
    </w:div>
    <w:div w:id="749892007">
      <w:bodyDiv w:val="1"/>
      <w:marLeft w:val="0"/>
      <w:marRight w:val="0"/>
      <w:marTop w:val="0"/>
      <w:marBottom w:val="0"/>
      <w:divBdr>
        <w:top w:val="none" w:sz="0" w:space="0" w:color="auto"/>
        <w:left w:val="none" w:sz="0" w:space="0" w:color="auto"/>
        <w:bottom w:val="none" w:sz="0" w:space="0" w:color="auto"/>
        <w:right w:val="none" w:sz="0" w:space="0" w:color="auto"/>
      </w:divBdr>
      <w:divsChild>
        <w:div w:id="792096111">
          <w:marLeft w:val="547"/>
          <w:marRight w:val="0"/>
          <w:marTop w:val="0"/>
          <w:marBottom w:val="0"/>
          <w:divBdr>
            <w:top w:val="none" w:sz="0" w:space="0" w:color="auto"/>
            <w:left w:val="none" w:sz="0" w:space="0" w:color="auto"/>
            <w:bottom w:val="none" w:sz="0" w:space="0" w:color="auto"/>
            <w:right w:val="none" w:sz="0" w:space="0" w:color="auto"/>
          </w:divBdr>
        </w:div>
        <w:div w:id="1070347326">
          <w:marLeft w:val="547"/>
          <w:marRight w:val="0"/>
          <w:marTop w:val="0"/>
          <w:marBottom w:val="0"/>
          <w:divBdr>
            <w:top w:val="none" w:sz="0" w:space="0" w:color="auto"/>
            <w:left w:val="none" w:sz="0" w:space="0" w:color="auto"/>
            <w:bottom w:val="none" w:sz="0" w:space="0" w:color="auto"/>
            <w:right w:val="none" w:sz="0" w:space="0" w:color="auto"/>
          </w:divBdr>
        </w:div>
        <w:div w:id="2120028963">
          <w:marLeft w:val="547"/>
          <w:marRight w:val="0"/>
          <w:marTop w:val="0"/>
          <w:marBottom w:val="0"/>
          <w:divBdr>
            <w:top w:val="none" w:sz="0" w:space="0" w:color="auto"/>
            <w:left w:val="none" w:sz="0" w:space="0" w:color="auto"/>
            <w:bottom w:val="none" w:sz="0" w:space="0" w:color="auto"/>
            <w:right w:val="none" w:sz="0" w:space="0" w:color="auto"/>
          </w:divBdr>
        </w:div>
      </w:divsChild>
    </w:div>
    <w:div w:id="771165161">
      <w:bodyDiv w:val="1"/>
      <w:marLeft w:val="0"/>
      <w:marRight w:val="0"/>
      <w:marTop w:val="0"/>
      <w:marBottom w:val="0"/>
      <w:divBdr>
        <w:top w:val="none" w:sz="0" w:space="0" w:color="auto"/>
        <w:left w:val="none" w:sz="0" w:space="0" w:color="auto"/>
        <w:bottom w:val="none" w:sz="0" w:space="0" w:color="auto"/>
        <w:right w:val="none" w:sz="0" w:space="0" w:color="auto"/>
      </w:divBdr>
    </w:div>
    <w:div w:id="779380038">
      <w:bodyDiv w:val="1"/>
      <w:marLeft w:val="0"/>
      <w:marRight w:val="0"/>
      <w:marTop w:val="0"/>
      <w:marBottom w:val="0"/>
      <w:divBdr>
        <w:top w:val="none" w:sz="0" w:space="0" w:color="auto"/>
        <w:left w:val="none" w:sz="0" w:space="0" w:color="auto"/>
        <w:bottom w:val="none" w:sz="0" w:space="0" w:color="auto"/>
        <w:right w:val="none" w:sz="0" w:space="0" w:color="auto"/>
      </w:divBdr>
    </w:div>
    <w:div w:id="779950971">
      <w:bodyDiv w:val="1"/>
      <w:marLeft w:val="0"/>
      <w:marRight w:val="0"/>
      <w:marTop w:val="0"/>
      <w:marBottom w:val="0"/>
      <w:divBdr>
        <w:top w:val="none" w:sz="0" w:space="0" w:color="auto"/>
        <w:left w:val="none" w:sz="0" w:space="0" w:color="auto"/>
        <w:bottom w:val="none" w:sz="0" w:space="0" w:color="auto"/>
        <w:right w:val="none" w:sz="0" w:space="0" w:color="auto"/>
      </w:divBdr>
    </w:div>
    <w:div w:id="797842744">
      <w:bodyDiv w:val="1"/>
      <w:marLeft w:val="0"/>
      <w:marRight w:val="0"/>
      <w:marTop w:val="0"/>
      <w:marBottom w:val="0"/>
      <w:divBdr>
        <w:top w:val="none" w:sz="0" w:space="0" w:color="auto"/>
        <w:left w:val="none" w:sz="0" w:space="0" w:color="auto"/>
        <w:bottom w:val="none" w:sz="0" w:space="0" w:color="auto"/>
        <w:right w:val="none" w:sz="0" w:space="0" w:color="auto"/>
      </w:divBdr>
    </w:div>
    <w:div w:id="801390070">
      <w:bodyDiv w:val="1"/>
      <w:marLeft w:val="0"/>
      <w:marRight w:val="0"/>
      <w:marTop w:val="0"/>
      <w:marBottom w:val="0"/>
      <w:divBdr>
        <w:top w:val="none" w:sz="0" w:space="0" w:color="auto"/>
        <w:left w:val="none" w:sz="0" w:space="0" w:color="auto"/>
        <w:bottom w:val="none" w:sz="0" w:space="0" w:color="auto"/>
        <w:right w:val="none" w:sz="0" w:space="0" w:color="auto"/>
      </w:divBdr>
    </w:div>
    <w:div w:id="810441683">
      <w:bodyDiv w:val="1"/>
      <w:marLeft w:val="0"/>
      <w:marRight w:val="0"/>
      <w:marTop w:val="0"/>
      <w:marBottom w:val="0"/>
      <w:divBdr>
        <w:top w:val="none" w:sz="0" w:space="0" w:color="auto"/>
        <w:left w:val="none" w:sz="0" w:space="0" w:color="auto"/>
        <w:bottom w:val="none" w:sz="0" w:space="0" w:color="auto"/>
        <w:right w:val="none" w:sz="0" w:space="0" w:color="auto"/>
      </w:divBdr>
    </w:div>
    <w:div w:id="857350491">
      <w:bodyDiv w:val="1"/>
      <w:marLeft w:val="0"/>
      <w:marRight w:val="0"/>
      <w:marTop w:val="0"/>
      <w:marBottom w:val="0"/>
      <w:divBdr>
        <w:top w:val="none" w:sz="0" w:space="0" w:color="auto"/>
        <w:left w:val="none" w:sz="0" w:space="0" w:color="auto"/>
        <w:bottom w:val="none" w:sz="0" w:space="0" w:color="auto"/>
        <w:right w:val="none" w:sz="0" w:space="0" w:color="auto"/>
      </w:divBdr>
    </w:div>
    <w:div w:id="880827119">
      <w:bodyDiv w:val="1"/>
      <w:marLeft w:val="0"/>
      <w:marRight w:val="0"/>
      <w:marTop w:val="0"/>
      <w:marBottom w:val="0"/>
      <w:divBdr>
        <w:top w:val="none" w:sz="0" w:space="0" w:color="auto"/>
        <w:left w:val="none" w:sz="0" w:space="0" w:color="auto"/>
        <w:bottom w:val="none" w:sz="0" w:space="0" w:color="auto"/>
        <w:right w:val="none" w:sz="0" w:space="0" w:color="auto"/>
      </w:divBdr>
    </w:div>
    <w:div w:id="881482202">
      <w:bodyDiv w:val="1"/>
      <w:marLeft w:val="0"/>
      <w:marRight w:val="0"/>
      <w:marTop w:val="0"/>
      <w:marBottom w:val="0"/>
      <w:divBdr>
        <w:top w:val="none" w:sz="0" w:space="0" w:color="auto"/>
        <w:left w:val="none" w:sz="0" w:space="0" w:color="auto"/>
        <w:bottom w:val="none" w:sz="0" w:space="0" w:color="auto"/>
        <w:right w:val="none" w:sz="0" w:space="0" w:color="auto"/>
      </w:divBdr>
    </w:div>
    <w:div w:id="924413567">
      <w:bodyDiv w:val="1"/>
      <w:marLeft w:val="0"/>
      <w:marRight w:val="0"/>
      <w:marTop w:val="0"/>
      <w:marBottom w:val="0"/>
      <w:divBdr>
        <w:top w:val="none" w:sz="0" w:space="0" w:color="auto"/>
        <w:left w:val="none" w:sz="0" w:space="0" w:color="auto"/>
        <w:bottom w:val="none" w:sz="0" w:space="0" w:color="auto"/>
        <w:right w:val="none" w:sz="0" w:space="0" w:color="auto"/>
      </w:divBdr>
    </w:div>
    <w:div w:id="929970991">
      <w:bodyDiv w:val="1"/>
      <w:marLeft w:val="0"/>
      <w:marRight w:val="0"/>
      <w:marTop w:val="0"/>
      <w:marBottom w:val="0"/>
      <w:divBdr>
        <w:top w:val="none" w:sz="0" w:space="0" w:color="auto"/>
        <w:left w:val="none" w:sz="0" w:space="0" w:color="auto"/>
        <w:bottom w:val="none" w:sz="0" w:space="0" w:color="auto"/>
        <w:right w:val="none" w:sz="0" w:space="0" w:color="auto"/>
      </w:divBdr>
    </w:div>
    <w:div w:id="942957675">
      <w:bodyDiv w:val="1"/>
      <w:marLeft w:val="0"/>
      <w:marRight w:val="0"/>
      <w:marTop w:val="0"/>
      <w:marBottom w:val="0"/>
      <w:divBdr>
        <w:top w:val="none" w:sz="0" w:space="0" w:color="auto"/>
        <w:left w:val="none" w:sz="0" w:space="0" w:color="auto"/>
        <w:bottom w:val="none" w:sz="0" w:space="0" w:color="auto"/>
        <w:right w:val="none" w:sz="0" w:space="0" w:color="auto"/>
      </w:divBdr>
    </w:div>
    <w:div w:id="947856832">
      <w:bodyDiv w:val="1"/>
      <w:marLeft w:val="0"/>
      <w:marRight w:val="0"/>
      <w:marTop w:val="0"/>
      <w:marBottom w:val="0"/>
      <w:divBdr>
        <w:top w:val="none" w:sz="0" w:space="0" w:color="auto"/>
        <w:left w:val="none" w:sz="0" w:space="0" w:color="auto"/>
        <w:bottom w:val="none" w:sz="0" w:space="0" w:color="auto"/>
        <w:right w:val="none" w:sz="0" w:space="0" w:color="auto"/>
      </w:divBdr>
    </w:div>
    <w:div w:id="978342679">
      <w:bodyDiv w:val="1"/>
      <w:marLeft w:val="0"/>
      <w:marRight w:val="0"/>
      <w:marTop w:val="0"/>
      <w:marBottom w:val="0"/>
      <w:divBdr>
        <w:top w:val="none" w:sz="0" w:space="0" w:color="auto"/>
        <w:left w:val="none" w:sz="0" w:space="0" w:color="auto"/>
        <w:bottom w:val="none" w:sz="0" w:space="0" w:color="auto"/>
        <w:right w:val="none" w:sz="0" w:space="0" w:color="auto"/>
      </w:divBdr>
    </w:div>
    <w:div w:id="984163320">
      <w:bodyDiv w:val="1"/>
      <w:marLeft w:val="0"/>
      <w:marRight w:val="0"/>
      <w:marTop w:val="0"/>
      <w:marBottom w:val="0"/>
      <w:divBdr>
        <w:top w:val="none" w:sz="0" w:space="0" w:color="auto"/>
        <w:left w:val="none" w:sz="0" w:space="0" w:color="auto"/>
        <w:bottom w:val="none" w:sz="0" w:space="0" w:color="auto"/>
        <w:right w:val="none" w:sz="0" w:space="0" w:color="auto"/>
      </w:divBdr>
    </w:div>
    <w:div w:id="1005480462">
      <w:bodyDiv w:val="1"/>
      <w:marLeft w:val="0"/>
      <w:marRight w:val="0"/>
      <w:marTop w:val="0"/>
      <w:marBottom w:val="0"/>
      <w:divBdr>
        <w:top w:val="none" w:sz="0" w:space="0" w:color="auto"/>
        <w:left w:val="none" w:sz="0" w:space="0" w:color="auto"/>
        <w:bottom w:val="none" w:sz="0" w:space="0" w:color="auto"/>
        <w:right w:val="none" w:sz="0" w:space="0" w:color="auto"/>
      </w:divBdr>
      <w:divsChild>
        <w:div w:id="1367871370">
          <w:marLeft w:val="0"/>
          <w:marRight w:val="0"/>
          <w:marTop w:val="0"/>
          <w:marBottom w:val="0"/>
          <w:divBdr>
            <w:top w:val="none" w:sz="0" w:space="0" w:color="auto"/>
            <w:left w:val="none" w:sz="0" w:space="0" w:color="auto"/>
            <w:bottom w:val="none" w:sz="0" w:space="0" w:color="auto"/>
            <w:right w:val="none" w:sz="0" w:space="0" w:color="auto"/>
          </w:divBdr>
          <w:divsChild>
            <w:div w:id="1467315567">
              <w:marLeft w:val="0"/>
              <w:marRight w:val="0"/>
              <w:marTop w:val="15"/>
              <w:marBottom w:val="0"/>
              <w:divBdr>
                <w:top w:val="none" w:sz="0" w:space="0" w:color="auto"/>
                <w:left w:val="none" w:sz="0" w:space="0" w:color="auto"/>
                <w:bottom w:val="none" w:sz="0" w:space="0" w:color="auto"/>
                <w:right w:val="none" w:sz="0" w:space="0" w:color="auto"/>
              </w:divBdr>
              <w:divsChild>
                <w:div w:id="1228539576">
                  <w:marLeft w:val="0"/>
                  <w:marRight w:val="0"/>
                  <w:marTop w:val="0"/>
                  <w:marBottom w:val="0"/>
                  <w:divBdr>
                    <w:top w:val="none" w:sz="0" w:space="0" w:color="auto"/>
                    <w:left w:val="none" w:sz="0" w:space="0" w:color="auto"/>
                    <w:bottom w:val="none" w:sz="0" w:space="0" w:color="auto"/>
                    <w:right w:val="none" w:sz="0" w:space="0" w:color="auto"/>
                  </w:divBdr>
                  <w:divsChild>
                    <w:div w:id="954991835">
                      <w:marLeft w:val="0"/>
                      <w:marRight w:val="0"/>
                      <w:marTop w:val="0"/>
                      <w:marBottom w:val="150"/>
                      <w:divBdr>
                        <w:top w:val="none" w:sz="0" w:space="0" w:color="auto"/>
                        <w:left w:val="none" w:sz="0" w:space="0" w:color="auto"/>
                        <w:bottom w:val="none" w:sz="0" w:space="0" w:color="auto"/>
                        <w:right w:val="none" w:sz="0" w:space="0" w:color="auto"/>
                      </w:divBdr>
                      <w:divsChild>
                        <w:div w:id="972517415">
                          <w:marLeft w:val="0"/>
                          <w:marRight w:val="0"/>
                          <w:marTop w:val="0"/>
                          <w:marBottom w:val="0"/>
                          <w:divBdr>
                            <w:top w:val="none" w:sz="0" w:space="0" w:color="auto"/>
                            <w:left w:val="none" w:sz="0" w:space="0" w:color="auto"/>
                            <w:bottom w:val="none" w:sz="0" w:space="0" w:color="auto"/>
                            <w:right w:val="none" w:sz="0" w:space="0" w:color="auto"/>
                          </w:divBdr>
                          <w:divsChild>
                            <w:div w:id="362636343">
                              <w:marLeft w:val="0"/>
                              <w:marRight w:val="0"/>
                              <w:marTop w:val="0"/>
                              <w:marBottom w:val="0"/>
                              <w:divBdr>
                                <w:top w:val="none" w:sz="0" w:space="0" w:color="auto"/>
                                <w:left w:val="none" w:sz="0" w:space="0" w:color="auto"/>
                                <w:bottom w:val="none" w:sz="0" w:space="0" w:color="auto"/>
                                <w:right w:val="none" w:sz="0" w:space="0" w:color="auto"/>
                              </w:divBdr>
                              <w:divsChild>
                                <w:div w:id="956528817">
                                  <w:marLeft w:val="0"/>
                                  <w:marRight w:val="0"/>
                                  <w:marTop w:val="0"/>
                                  <w:marBottom w:val="0"/>
                                  <w:divBdr>
                                    <w:top w:val="none" w:sz="0" w:space="0" w:color="auto"/>
                                    <w:left w:val="none" w:sz="0" w:space="0" w:color="auto"/>
                                    <w:bottom w:val="none" w:sz="0" w:space="0" w:color="auto"/>
                                    <w:right w:val="none" w:sz="0" w:space="0" w:color="auto"/>
                                  </w:divBdr>
                                  <w:divsChild>
                                    <w:div w:id="716511235">
                                      <w:marLeft w:val="0"/>
                                      <w:marRight w:val="0"/>
                                      <w:marTop w:val="0"/>
                                      <w:marBottom w:val="0"/>
                                      <w:divBdr>
                                        <w:top w:val="none" w:sz="0" w:space="0" w:color="auto"/>
                                        <w:left w:val="none" w:sz="0" w:space="0" w:color="auto"/>
                                        <w:bottom w:val="none" w:sz="0" w:space="0" w:color="auto"/>
                                        <w:right w:val="none" w:sz="0" w:space="0" w:color="auto"/>
                                      </w:divBdr>
                                      <w:divsChild>
                                        <w:div w:id="450976555">
                                          <w:marLeft w:val="0"/>
                                          <w:marRight w:val="0"/>
                                          <w:marTop w:val="0"/>
                                          <w:marBottom w:val="0"/>
                                          <w:divBdr>
                                            <w:top w:val="none" w:sz="0" w:space="0" w:color="auto"/>
                                            <w:left w:val="none" w:sz="0" w:space="0" w:color="auto"/>
                                            <w:bottom w:val="none" w:sz="0" w:space="0" w:color="auto"/>
                                            <w:right w:val="none" w:sz="0" w:space="0" w:color="auto"/>
                                          </w:divBdr>
                                          <w:divsChild>
                                            <w:div w:id="558324048">
                                              <w:marLeft w:val="0"/>
                                              <w:marRight w:val="0"/>
                                              <w:marTop w:val="0"/>
                                              <w:marBottom w:val="0"/>
                                              <w:divBdr>
                                                <w:top w:val="none" w:sz="0" w:space="0" w:color="auto"/>
                                                <w:left w:val="none" w:sz="0" w:space="0" w:color="auto"/>
                                                <w:bottom w:val="none" w:sz="0" w:space="0" w:color="auto"/>
                                                <w:right w:val="none" w:sz="0" w:space="0" w:color="auto"/>
                                              </w:divBdr>
                                              <w:divsChild>
                                                <w:div w:id="1096362021">
                                                  <w:marLeft w:val="0"/>
                                                  <w:marRight w:val="0"/>
                                                  <w:marTop w:val="0"/>
                                                  <w:marBottom w:val="0"/>
                                                  <w:divBdr>
                                                    <w:top w:val="none" w:sz="0" w:space="0" w:color="auto"/>
                                                    <w:left w:val="none" w:sz="0" w:space="0" w:color="auto"/>
                                                    <w:bottom w:val="none" w:sz="0" w:space="0" w:color="auto"/>
                                                    <w:right w:val="none" w:sz="0" w:space="0" w:color="auto"/>
                                                  </w:divBdr>
                                                  <w:divsChild>
                                                    <w:div w:id="113864697">
                                                      <w:marLeft w:val="0"/>
                                                      <w:marRight w:val="0"/>
                                                      <w:marTop w:val="0"/>
                                                      <w:marBottom w:val="0"/>
                                                      <w:divBdr>
                                                        <w:top w:val="none" w:sz="0" w:space="0" w:color="auto"/>
                                                        <w:left w:val="none" w:sz="0" w:space="0" w:color="auto"/>
                                                        <w:bottom w:val="none" w:sz="0" w:space="0" w:color="auto"/>
                                                        <w:right w:val="none" w:sz="0" w:space="0" w:color="auto"/>
                                                      </w:divBdr>
                                                      <w:divsChild>
                                                        <w:div w:id="17509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408327">
      <w:bodyDiv w:val="1"/>
      <w:marLeft w:val="0"/>
      <w:marRight w:val="0"/>
      <w:marTop w:val="0"/>
      <w:marBottom w:val="0"/>
      <w:divBdr>
        <w:top w:val="none" w:sz="0" w:space="0" w:color="auto"/>
        <w:left w:val="none" w:sz="0" w:space="0" w:color="auto"/>
        <w:bottom w:val="none" w:sz="0" w:space="0" w:color="auto"/>
        <w:right w:val="none" w:sz="0" w:space="0" w:color="auto"/>
      </w:divBdr>
    </w:div>
    <w:div w:id="1018894043">
      <w:bodyDiv w:val="1"/>
      <w:marLeft w:val="0"/>
      <w:marRight w:val="0"/>
      <w:marTop w:val="0"/>
      <w:marBottom w:val="0"/>
      <w:divBdr>
        <w:top w:val="none" w:sz="0" w:space="0" w:color="auto"/>
        <w:left w:val="none" w:sz="0" w:space="0" w:color="auto"/>
        <w:bottom w:val="none" w:sz="0" w:space="0" w:color="auto"/>
        <w:right w:val="none" w:sz="0" w:space="0" w:color="auto"/>
      </w:divBdr>
    </w:div>
    <w:div w:id="1033068367">
      <w:bodyDiv w:val="1"/>
      <w:marLeft w:val="0"/>
      <w:marRight w:val="0"/>
      <w:marTop w:val="0"/>
      <w:marBottom w:val="0"/>
      <w:divBdr>
        <w:top w:val="none" w:sz="0" w:space="0" w:color="auto"/>
        <w:left w:val="none" w:sz="0" w:space="0" w:color="auto"/>
        <w:bottom w:val="none" w:sz="0" w:space="0" w:color="auto"/>
        <w:right w:val="none" w:sz="0" w:space="0" w:color="auto"/>
      </w:divBdr>
    </w:div>
    <w:div w:id="1044721451">
      <w:bodyDiv w:val="1"/>
      <w:marLeft w:val="0"/>
      <w:marRight w:val="0"/>
      <w:marTop w:val="0"/>
      <w:marBottom w:val="0"/>
      <w:divBdr>
        <w:top w:val="none" w:sz="0" w:space="0" w:color="auto"/>
        <w:left w:val="none" w:sz="0" w:space="0" w:color="auto"/>
        <w:bottom w:val="none" w:sz="0" w:space="0" w:color="auto"/>
        <w:right w:val="none" w:sz="0" w:space="0" w:color="auto"/>
      </w:divBdr>
      <w:divsChild>
        <w:div w:id="85615716">
          <w:marLeft w:val="576"/>
          <w:marRight w:val="0"/>
          <w:marTop w:val="0"/>
          <w:marBottom w:val="0"/>
          <w:divBdr>
            <w:top w:val="none" w:sz="0" w:space="0" w:color="auto"/>
            <w:left w:val="none" w:sz="0" w:space="0" w:color="auto"/>
            <w:bottom w:val="none" w:sz="0" w:space="0" w:color="auto"/>
            <w:right w:val="none" w:sz="0" w:space="0" w:color="auto"/>
          </w:divBdr>
        </w:div>
        <w:div w:id="183638453">
          <w:marLeft w:val="576"/>
          <w:marRight w:val="0"/>
          <w:marTop w:val="0"/>
          <w:marBottom w:val="0"/>
          <w:divBdr>
            <w:top w:val="none" w:sz="0" w:space="0" w:color="auto"/>
            <w:left w:val="none" w:sz="0" w:space="0" w:color="auto"/>
            <w:bottom w:val="none" w:sz="0" w:space="0" w:color="auto"/>
            <w:right w:val="none" w:sz="0" w:space="0" w:color="auto"/>
          </w:divBdr>
        </w:div>
        <w:div w:id="803154999">
          <w:marLeft w:val="576"/>
          <w:marRight w:val="0"/>
          <w:marTop w:val="0"/>
          <w:marBottom w:val="0"/>
          <w:divBdr>
            <w:top w:val="none" w:sz="0" w:space="0" w:color="auto"/>
            <w:left w:val="none" w:sz="0" w:space="0" w:color="auto"/>
            <w:bottom w:val="none" w:sz="0" w:space="0" w:color="auto"/>
            <w:right w:val="none" w:sz="0" w:space="0" w:color="auto"/>
          </w:divBdr>
        </w:div>
        <w:div w:id="999965222">
          <w:marLeft w:val="576"/>
          <w:marRight w:val="0"/>
          <w:marTop w:val="0"/>
          <w:marBottom w:val="0"/>
          <w:divBdr>
            <w:top w:val="none" w:sz="0" w:space="0" w:color="auto"/>
            <w:left w:val="none" w:sz="0" w:space="0" w:color="auto"/>
            <w:bottom w:val="none" w:sz="0" w:space="0" w:color="auto"/>
            <w:right w:val="none" w:sz="0" w:space="0" w:color="auto"/>
          </w:divBdr>
        </w:div>
        <w:div w:id="1512451281">
          <w:marLeft w:val="576"/>
          <w:marRight w:val="0"/>
          <w:marTop w:val="0"/>
          <w:marBottom w:val="0"/>
          <w:divBdr>
            <w:top w:val="none" w:sz="0" w:space="0" w:color="auto"/>
            <w:left w:val="none" w:sz="0" w:space="0" w:color="auto"/>
            <w:bottom w:val="none" w:sz="0" w:space="0" w:color="auto"/>
            <w:right w:val="none" w:sz="0" w:space="0" w:color="auto"/>
          </w:divBdr>
        </w:div>
        <w:div w:id="1563566966">
          <w:marLeft w:val="576"/>
          <w:marRight w:val="0"/>
          <w:marTop w:val="0"/>
          <w:marBottom w:val="0"/>
          <w:divBdr>
            <w:top w:val="none" w:sz="0" w:space="0" w:color="auto"/>
            <w:left w:val="none" w:sz="0" w:space="0" w:color="auto"/>
            <w:bottom w:val="none" w:sz="0" w:space="0" w:color="auto"/>
            <w:right w:val="none" w:sz="0" w:space="0" w:color="auto"/>
          </w:divBdr>
        </w:div>
        <w:div w:id="1772626638">
          <w:marLeft w:val="576"/>
          <w:marRight w:val="0"/>
          <w:marTop w:val="0"/>
          <w:marBottom w:val="0"/>
          <w:divBdr>
            <w:top w:val="none" w:sz="0" w:space="0" w:color="auto"/>
            <w:left w:val="none" w:sz="0" w:space="0" w:color="auto"/>
            <w:bottom w:val="none" w:sz="0" w:space="0" w:color="auto"/>
            <w:right w:val="none" w:sz="0" w:space="0" w:color="auto"/>
          </w:divBdr>
        </w:div>
        <w:div w:id="1943419806">
          <w:marLeft w:val="576"/>
          <w:marRight w:val="0"/>
          <w:marTop w:val="0"/>
          <w:marBottom w:val="0"/>
          <w:divBdr>
            <w:top w:val="none" w:sz="0" w:space="0" w:color="auto"/>
            <w:left w:val="none" w:sz="0" w:space="0" w:color="auto"/>
            <w:bottom w:val="none" w:sz="0" w:space="0" w:color="auto"/>
            <w:right w:val="none" w:sz="0" w:space="0" w:color="auto"/>
          </w:divBdr>
        </w:div>
        <w:div w:id="1956477217">
          <w:marLeft w:val="576"/>
          <w:marRight w:val="0"/>
          <w:marTop w:val="0"/>
          <w:marBottom w:val="0"/>
          <w:divBdr>
            <w:top w:val="none" w:sz="0" w:space="0" w:color="auto"/>
            <w:left w:val="none" w:sz="0" w:space="0" w:color="auto"/>
            <w:bottom w:val="none" w:sz="0" w:space="0" w:color="auto"/>
            <w:right w:val="none" w:sz="0" w:space="0" w:color="auto"/>
          </w:divBdr>
        </w:div>
      </w:divsChild>
    </w:div>
    <w:div w:id="1060399154">
      <w:bodyDiv w:val="1"/>
      <w:marLeft w:val="0"/>
      <w:marRight w:val="0"/>
      <w:marTop w:val="0"/>
      <w:marBottom w:val="0"/>
      <w:divBdr>
        <w:top w:val="none" w:sz="0" w:space="0" w:color="auto"/>
        <w:left w:val="none" w:sz="0" w:space="0" w:color="auto"/>
        <w:bottom w:val="none" w:sz="0" w:space="0" w:color="auto"/>
        <w:right w:val="none" w:sz="0" w:space="0" w:color="auto"/>
      </w:divBdr>
    </w:div>
    <w:div w:id="1060905343">
      <w:bodyDiv w:val="1"/>
      <w:marLeft w:val="0"/>
      <w:marRight w:val="0"/>
      <w:marTop w:val="0"/>
      <w:marBottom w:val="0"/>
      <w:divBdr>
        <w:top w:val="none" w:sz="0" w:space="0" w:color="auto"/>
        <w:left w:val="none" w:sz="0" w:space="0" w:color="auto"/>
        <w:bottom w:val="none" w:sz="0" w:space="0" w:color="auto"/>
        <w:right w:val="none" w:sz="0" w:space="0" w:color="auto"/>
      </w:divBdr>
      <w:divsChild>
        <w:div w:id="73481262">
          <w:marLeft w:val="0"/>
          <w:marRight w:val="0"/>
          <w:marTop w:val="0"/>
          <w:marBottom w:val="0"/>
          <w:divBdr>
            <w:top w:val="none" w:sz="0" w:space="0" w:color="auto"/>
            <w:left w:val="none" w:sz="0" w:space="0" w:color="auto"/>
            <w:bottom w:val="none" w:sz="0" w:space="0" w:color="auto"/>
            <w:right w:val="none" w:sz="0" w:space="0" w:color="auto"/>
          </w:divBdr>
          <w:divsChild>
            <w:div w:id="1557467894">
              <w:marLeft w:val="0"/>
              <w:marRight w:val="0"/>
              <w:marTop w:val="15"/>
              <w:marBottom w:val="0"/>
              <w:divBdr>
                <w:top w:val="none" w:sz="0" w:space="0" w:color="auto"/>
                <w:left w:val="none" w:sz="0" w:space="0" w:color="auto"/>
                <w:bottom w:val="none" w:sz="0" w:space="0" w:color="auto"/>
                <w:right w:val="none" w:sz="0" w:space="0" w:color="auto"/>
              </w:divBdr>
              <w:divsChild>
                <w:div w:id="1015233002">
                  <w:marLeft w:val="0"/>
                  <w:marRight w:val="0"/>
                  <w:marTop w:val="0"/>
                  <w:marBottom w:val="0"/>
                  <w:divBdr>
                    <w:top w:val="none" w:sz="0" w:space="0" w:color="auto"/>
                    <w:left w:val="none" w:sz="0" w:space="0" w:color="auto"/>
                    <w:bottom w:val="none" w:sz="0" w:space="0" w:color="auto"/>
                    <w:right w:val="none" w:sz="0" w:space="0" w:color="auto"/>
                  </w:divBdr>
                  <w:divsChild>
                    <w:div w:id="1729526764">
                      <w:marLeft w:val="0"/>
                      <w:marRight w:val="0"/>
                      <w:marTop w:val="0"/>
                      <w:marBottom w:val="150"/>
                      <w:divBdr>
                        <w:top w:val="none" w:sz="0" w:space="0" w:color="auto"/>
                        <w:left w:val="none" w:sz="0" w:space="0" w:color="auto"/>
                        <w:bottom w:val="none" w:sz="0" w:space="0" w:color="auto"/>
                        <w:right w:val="none" w:sz="0" w:space="0" w:color="auto"/>
                      </w:divBdr>
                      <w:divsChild>
                        <w:div w:id="1385449463">
                          <w:marLeft w:val="0"/>
                          <w:marRight w:val="0"/>
                          <w:marTop w:val="0"/>
                          <w:marBottom w:val="0"/>
                          <w:divBdr>
                            <w:top w:val="none" w:sz="0" w:space="0" w:color="auto"/>
                            <w:left w:val="none" w:sz="0" w:space="0" w:color="auto"/>
                            <w:bottom w:val="none" w:sz="0" w:space="0" w:color="auto"/>
                            <w:right w:val="none" w:sz="0" w:space="0" w:color="auto"/>
                          </w:divBdr>
                          <w:divsChild>
                            <w:div w:id="1331329555">
                              <w:marLeft w:val="0"/>
                              <w:marRight w:val="0"/>
                              <w:marTop w:val="0"/>
                              <w:marBottom w:val="0"/>
                              <w:divBdr>
                                <w:top w:val="none" w:sz="0" w:space="0" w:color="auto"/>
                                <w:left w:val="none" w:sz="0" w:space="0" w:color="auto"/>
                                <w:bottom w:val="none" w:sz="0" w:space="0" w:color="auto"/>
                                <w:right w:val="none" w:sz="0" w:space="0" w:color="auto"/>
                              </w:divBdr>
                              <w:divsChild>
                                <w:div w:id="167599243">
                                  <w:marLeft w:val="0"/>
                                  <w:marRight w:val="0"/>
                                  <w:marTop w:val="0"/>
                                  <w:marBottom w:val="0"/>
                                  <w:divBdr>
                                    <w:top w:val="none" w:sz="0" w:space="0" w:color="auto"/>
                                    <w:left w:val="none" w:sz="0" w:space="0" w:color="auto"/>
                                    <w:bottom w:val="none" w:sz="0" w:space="0" w:color="auto"/>
                                    <w:right w:val="none" w:sz="0" w:space="0" w:color="auto"/>
                                  </w:divBdr>
                                  <w:divsChild>
                                    <w:div w:id="1859611255">
                                      <w:marLeft w:val="0"/>
                                      <w:marRight w:val="0"/>
                                      <w:marTop w:val="0"/>
                                      <w:marBottom w:val="0"/>
                                      <w:divBdr>
                                        <w:top w:val="none" w:sz="0" w:space="0" w:color="auto"/>
                                        <w:left w:val="none" w:sz="0" w:space="0" w:color="auto"/>
                                        <w:bottom w:val="none" w:sz="0" w:space="0" w:color="auto"/>
                                        <w:right w:val="none" w:sz="0" w:space="0" w:color="auto"/>
                                      </w:divBdr>
                                      <w:divsChild>
                                        <w:div w:id="1468816243">
                                          <w:marLeft w:val="0"/>
                                          <w:marRight w:val="0"/>
                                          <w:marTop w:val="0"/>
                                          <w:marBottom w:val="0"/>
                                          <w:divBdr>
                                            <w:top w:val="none" w:sz="0" w:space="0" w:color="auto"/>
                                            <w:left w:val="none" w:sz="0" w:space="0" w:color="auto"/>
                                            <w:bottom w:val="none" w:sz="0" w:space="0" w:color="auto"/>
                                            <w:right w:val="none" w:sz="0" w:space="0" w:color="auto"/>
                                          </w:divBdr>
                                          <w:divsChild>
                                            <w:div w:id="222060625">
                                              <w:marLeft w:val="0"/>
                                              <w:marRight w:val="0"/>
                                              <w:marTop w:val="0"/>
                                              <w:marBottom w:val="0"/>
                                              <w:divBdr>
                                                <w:top w:val="none" w:sz="0" w:space="0" w:color="auto"/>
                                                <w:left w:val="none" w:sz="0" w:space="0" w:color="auto"/>
                                                <w:bottom w:val="none" w:sz="0" w:space="0" w:color="auto"/>
                                                <w:right w:val="none" w:sz="0" w:space="0" w:color="auto"/>
                                              </w:divBdr>
                                              <w:divsChild>
                                                <w:div w:id="1624996389">
                                                  <w:marLeft w:val="0"/>
                                                  <w:marRight w:val="0"/>
                                                  <w:marTop w:val="0"/>
                                                  <w:marBottom w:val="0"/>
                                                  <w:divBdr>
                                                    <w:top w:val="none" w:sz="0" w:space="0" w:color="auto"/>
                                                    <w:left w:val="none" w:sz="0" w:space="0" w:color="auto"/>
                                                    <w:bottom w:val="none" w:sz="0" w:space="0" w:color="auto"/>
                                                    <w:right w:val="none" w:sz="0" w:space="0" w:color="auto"/>
                                                  </w:divBdr>
                                                  <w:divsChild>
                                                    <w:div w:id="445198892">
                                                      <w:marLeft w:val="0"/>
                                                      <w:marRight w:val="0"/>
                                                      <w:marTop w:val="0"/>
                                                      <w:marBottom w:val="0"/>
                                                      <w:divBdr>
                                                        <w:top w:val="none" w:sz="0" w:space="0" w:color="auto"/>
                                                        <w:left w:val="none" w:sz="0" w:space="0" w:color="auto"/>
                                                        <w:bottom w:val="none" w:sz="0" w:space="0" w:color="auto"/>
                                                        <w:right w:val="none" w:sz="0" w:space="0" w:color="auto"/>
                                                      </w:divBdr>
                                                      <w:divsChild>
                                                        <w:div w:id="4574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9693040">
      <w:bodyDiv w:val="1"/>
      <w:marLeft w:val="0"/>
      <w:marRight w:val="0"/>
      <w:marTop w:val="0"/>
      <w:marBottom w:val="0"/>
      <w:divBdr>
        <w:top w:val="none" w:sz="0" w:space="0" w:color="auto"/>
        <w:left w:val="none" w:sz="0" w:space="0" w:color="auto"/>
        <w:bottom w:val="none" w:sz="0" w:space="0" w:color="auto"/>
        <w:right w:val="none" w:sz="0" w:space="0" w:color="auto"/>
      </w:divBdr>
    </w:div>
    <w:div w:id="1077558223">
      <w:bodyDiv w:val="1"/>
      <w:marLeft w:val="0"/>
      <w:marRight w:val="0"/>
      <w:marTop w:val="0"/>
      <w:marBottom w:val="0"/>
      <w:divBdr>
        <w:top w:val="none" w:sz="0" w:space="0" w:color="auto"/>
        <w:left w:val="none" w:sz="0" w:space="0" w:color="auto"/>
        <w:bottom w:val="none" w:sz="0" w:space="0" w:color="auto"/>
        <w:right w:val="none" w:sz="0" w:space="0" w:color="auto"/>
      </w:divBdr>
      <w:divsChild>
        <w:div w:id="719673892">
          <w:marLeft w:val="432"/>
          <w:marRight w:val="0"/>
          <w:marTop w:val="0"/>
          <w:marBottom w:val="0"/>
          <w:divBdr>
            <w:top w:val="none" w:sz="0" w:space="0" w:color="auto"/>
            <w:left w:val="none" w:sz="0" w:space="0" w:color="auto"/>
            <w:bottom w:val="none" w:sz="0" w:space="0" w:color="auto"/>
            <w:right w:val="none" w:sz="0" w:space="0" w:color="auto"/>
          </w:divBdr>
        </w:div>
      </w:divsChild>
    </w:div>
    <w:div w:id="1096441283">
      <w:bodyDiv w:val="1"/>
      <w:marLeft w:val="0"/>
      <w:marRight w:val="0"/>
      <w:marTop w:val="0"/>
      <w:marBottom w:val="0"/>
      <w:divBdr>
        <w:top w:val="none" w:sz="0" w:space="0" w:color="auto"/>
        <w:left w:val="none" w:sz="0" w:space="0" w:color="auto"/>
        <w:bottom w:val="none" w:sz="0" w:space="0" w:color="auto"/>
        <w:right w:val="none" w:sz="0" w:space="0" w:color="auto"/>
      </w:divBdr>
    </w:div>
    <w:div w:id="1097680403">
      <w:bodyDiv w:val="1"/>
      <w:marLeft w:val="0"/>
      <w:marRight w:val="0"/>
      <w:marTop w:val="0"/>
      <w:marBottom w:val="0"/>
      <w:divBdr>
        <w:top w:val="none" w:sz="0" w:space="0" w:color="auto"/>
        <w:left w:val="none" w:sz="0" w:space="0" w:color="auto"/>
        <w:bottom w:val="none" w:sz="0" w:space="0" w:color="auto"/>
        <w:right w:val="none" w:sz="0" w:space="0" w:color="auto"/>
      </w:divBdr>
    </w:div>
    <w:div w:id="1101685947">
      <w:bodyDiv w:val="1"/>
      <w:marLeft w:val="0"/>
      <w:marRight w:val="0"/>
      <w:marTop w:val="0"/>
      <w:marBottom w:val="0"/>
      <w:divBdr>
        <w:top w:val="none" w:sz="0" w:space="0" w:color="auto"/>
        <w:left w:val="none" w:sz="0" w:space="0" w:color="auto"/>
        <w:bottom w:val="none" w:sz="0" w:space="0" w:color="auto"/>
        <w:right w:val="none" w:sz="0" w:space="0" w:color="auto"/>
      </w:divBdr>
      <w:divsChild>
        <w:div w:id="84305172">
          <w:marLeft w:val="446"/>
          <w:marRight w:val="0"/>
          <w:marTop w:val="0"/>
          <w:marBottom w:val="0"/>
          <w:divBdr>
            <w:top w:val="none" w:sz="0" w:space="0" w:color="auto"/>
            <w:left w:val="none" w:sz="0" w:space="0" w:color="auto"/>
            <w:bottom w:val="none" w:sz="0" w:space="0" w:color="auto"/>
            <w:right w:val="none" w:sz="0" w:space="0" w:color="auto"/>
          </w:divBdr>
        </w:div>
        <w:div w:id="955604808">
          <w:marLeft w:val="446"/>
          <w:marRight w:val="0"/>
          <w:marTop w:val="0"/>
          <w:marBottom w:val="0"/>
          <w:divBdr>
            <w:top w:val="none" w:sz="0" w:space="0" w:color="auto"/>
            <w:left w:val="none" w:sz="0" w:space="0" w:color="auto"/>
            <w:bottom w:val="none" w:sz="0" w:space="0" w:color="auto"/>
            <w:right w:val="none" w:sz="0" w:space="0" w:color="auto"/>
          </w:divBdr>
        </w:div>
        <w:div w:id="999961223">
          <w:marLeft w:val="446"/>
          <w:marRight w:val="0"/>
          <w:marTop w:val="0"/>
          <w:marBottom w:val="0"/>
          <w:divBdr>
            <w:top w:val="none" w:sz="0" w:space="0" w:color="auto"/>
            <w:left w:val="none" w:sz="0" w:space="0" w:color="auto"/>
            <w:bottom w:val="none" w:sz="0" w:space="0" w:color="auto"/>
            <w:right w:val="none" w:sz="0" w:space="0" w:color="auto"/>
          </w:divBdr>
        </w:div>
        <w:div w:id="1530606432">
          <w:marLeft w:val="446"/>
          <w:marRight w:val="0"/>
          <w:marTop w:val="0"/>
          <w:marBottom w:val="0"/>
          <w:divBdr>
            <w:top w:val="none" w:sz="0" w:space="0" w:color="auto"/>
            <w:left w:val="none" w:sz="0" w:space="0" w:color="auto"/>
            <w:bottom w:val="none" w:sz="0" w:space="0" w:color="auto"/>
            <w:right w:val="none" w:sz="0" w:space="0" w:color="auto"/>
          </w:divBdr>
        </w:div>
        <w:div w:id="1685785929">
          <w:marLeft w:val="446"/>
          <w:marRight w:val="0"/>
          <w:marTop w:val="0"/>
          <w:marBottom w:val="0"/>
          <w:divBdr>
            <w:top w:val="none" w:sz="0" w:space="0" w:color="auto"/>
            <w:left w:val="none" w:sz="0" w:space="0" w:color="auto"/>
            <w:bottom w:val="none" w:sz="0" w:space="0" w:color="auto"/>
            <w:right w:val="none" w:sz="0" w:space="0" w:color="auto"/>
          </w:divBdr>
        </w:div>
        <w:div w:id="1755976407">
          <w:marLeft w:val="446"/>
          <w:marRight w:val="0"/>
          <w:marTop w:val="0"/>
          <w:marBottom w:val="0"/>
          <w:divBdr>
            <w:top w:val="none" w:sz="0" w:space="0" w:color="auto"/>
            <w:left w:val="none" w:sz="0" w:space="0" w:color="auto"/>
            <w:bottom w:val="none" w:sz="0" w:space="0" w:color="auto"/>
            <w:right w:val="none" w:sz="0" w:space="0" w:color="auto"/>
          </w:divBdr>
        </w:div>
      </w:divsChild>
    </w:div>
    <w:div w:id="1113670323">
      <w:bodyDiv w:val="1"/>
      <w:marLeft w:val="0"/>
      <w:marRight w:val="0"/>
      <w:marTop w:val="0"/>
      <w:marBottom w:val="0"/>
      <w:divBdr>
        <w:top w:val="none" w:sz="0" w:space="0" w:color="auto"/>
        <w:left w:val="none" w:sz="0" w:space="0" w:color="auto"/>
        <w:bottom w:val="none" w:sz="0" w:space="0" w:color="auto"/>
        <w:right w:val="none" w:sz="0" w:space="0" w:color="auto"/>
      </w:divBdr>
    </w:div>
    <w:div w:id="1168521404">
      <w:bodyDiv w:val="1"/>
      <w:marLeft w:val="0"/>
      <w:marRight w:val="0"/>
      <w:marTop w:val="0"/>
      <w:marBottom w:val="0"/>
      <w:divBdr>
        <w:top w:val="none" w:sz="0" w:space="0" w:color="auto"/>
        <w:left w:val="none" w:sz="0" w:space="0" w:color="auto"/>
        <w:bottom w:val="none" w:sz="0" w:space="0" w:color="auto"/>
        <w:right w:val="none" w:sz="0" w:space="0" w:color="auto"/>
      </w:divBdr>
    </w:div>
    <w:div w:id="1179464246">
      <w:bodyDiv w:val="1"/>
      <w:marLeft w:val="0"/>
      <w:marRight w:val="0"/>
      <w:marTop w:val="0"/>
      <w:marBottom w:val="0"/>
      <w:divBdr>
        <w:top w:val="none" w:sz="0" w:space="0" w:color="auto"/>
        <w:left w:val="none" w:sz="0" w:space="0" w:color="auto"/>
        <w:bottom w:val="none" w:sz="0" w:space="0" w:color="auto"/>
        <w:right w:val="none" w:sz="0" w:space="0" w:color="auto"/>
      </w:divBdr>
    </w:div>
    <w:div w:id="1183976293">
      <w:bodyDiv w:val="1"/>
      <w:marLeft w:val="0"/>
      <w:marRight w:val="0"/>
      <w:marTop w:val="0"/>
      <w:marBottom w:val="0"/>
      <w:divBdr>
        <w:top w:val="none" w:sz="0" w:space="0" w:color="auto"/>
        <w:left w:val="none" w:sz="0" w:space="0" w:color="auto"/>
        <w:bottom w:val="none" w:sz="0" w:space="0" w:color="auto"/>
        <w:right w:val="none" w:sz="0" w:space="0" w:color="auto"/>
      </w:divBdr>
    </w:div>
    <w:div w:id="1193422350">
      <w:bodyDiv w:val="1"/>
      <w:marLeft w:val="0"/>
      <w:marRight w:val="0"/>
      <w:marTop w:val="0"/>
      <w:marBottom w:val="0"/>
      <w:divBdr>
        <w:top w:val="none" w:sz="0" w:space="0" w:color="auto"/>
        <w:left w:val="none" w:sz="0" w:space="0" w:color="auto"/>
        <w:bottom w:val="none" w:sz="0" w:space="0" w:color="auto"/>
        <w:right w:val="none" w:sz="0" w:space="0" w:color="auto"/>
      </w:divBdr>
    </w:div>
    <w:div w:id="1216162551">
      <w:bodyDiv w:val="1"/>
      <w:marLeft w:val="0"/>
      <w:marRight w:val="0"/>
      <w:marTop w:val="0"/>
      <w:marBottom w:val="0"/>
      <w:divBdr>
        <w:top w:val="none" w:sz="0" w:space="0" w:color="auto"/>
        <w:left w:val="none" w:sz="0" w:space="0" w:color="auto"/>
        <w:bottom w:val="none" w:sz="0" w:space="0" w:color="auto"/>
        <w:right w:val="none" w:sz="0" w:space="0" w:color="auto"/>
      </w:divBdr>
      <w:divsChild>
        <w:div w:id="315496411">
          <w:marLeft w:val="547"/>
          <w:marRight w:val="0"/>
          <w:marTop w:val="0"/>
          <w:marBottom w:val="0"/>
          <w:divBdr>
            <w:top w:val="none" w:sz="0" w:space="0" w:color="auto"/>
            <w:left w:val="none" w:sz="0" w:space="0" w:color="auto"/>
            <w:bottom w:val="none" w:sz="0" w:space="0" w:color="auto"/>
            <w:right w:val="none" w:sz="0" w:space="0" w:color="auto"/>
          </w:divBdr>
        </w:div>
        <w:div w:id="760445474">
          <w:marLeft w:val="547"/>
          <w:marRight w:val="0"/>
          <w:marTop w:val="0"/>
          <w:marBottom w:val="0"/>
          <w:divBdr>
            <w:top w:val="none" w:sz="0" w:space="0" w:color="auto"/>
            <w:left w:val="none" w:sz="0" w:space="0" w:color="auto"/>
            <w:bottom w:val="none" w:sz="0" w:space="0" w:color="auto"/>
            <w:right w:val="none" w:sz="0" w:space="0" w:color="auto"/>
          </w:divBdr>
        </w:div>
        <w:div w:id="1894729503">
          <w:marLeft w:val="547"/>
          <w:marRight w:val="0"/>
          <w:marTop w:val="0"/>
          <w:marBottom w:val="0"/>
          <w:divBdr>
            <w:top w:val="none" w:sz="0" w:space="0" w:color="auto"/>
            <w:left w:val="none" w:sz="0" w:space="0" w:color="auto"/>
            <w:bottom w:val="none" w:sz="0" w:space="0" w:color="auto"/>
            <w:right w:val="none" w:sz="0" w:space="0" w:color="auto"/>
          </w:divBdr>
        </w:div>
      </w:divsChild>
    </w:div>
    <w:div w:id="1216623321">
      <w:bodyDiv w:val="1"/>
      <w:marLeft w:val="0"/>
      <w:marRight w:val="0"/>
      <w:marTop w:val="0"/>
      <w:marBottom w:val="0"/>
      <w:divBdr>
        <w:top w:val="none" w:sz="0" w:space="0" w:color="auto"/>
        <w:left w:val="none" w:sz="0" w:space="0" w:color="auto"/>
        <w:bottom w:val="none" w:sz="0" w:space="0" w:color="auto"/>
        <w:right w:val="none" w:sz="0" w:space="0" w:color="auto"/>
      </w:divBdr>
    </w:div>
    <w:div w:id="1224682505">
      <w:bodyDiv w:val="1"/>
      <w:marLeft w:val="0"/>
      <w:marRight w:val="0"/>
      <w:marTop w:val="0"/>
      <w:marBottom w:val="0"/>
      <w:divBdr>
        <w:top w:val="none" w:sz="0" w:space="0" w:color="auto"/>
        <w:left w:val="none" w:sz="0" w:space="0" w:color="auto"/>
        <w:bottom w:val="none" w:sz="0" w:space="0" w:color="auto"/>
        <w:right w:val="none" w:sz="0" w:space="0" w:color="auto"/>
      </w:divBdr>
    </w:div>
    <w:div w:id="1237785633">
      <w:bodyDiv w:val="1"/>
      <w:marLeft w:val="0"/>
      <w:marRight w:val="0"/>
      <w:marTop w:val="0"/>
      <w:marBottom w:val="0"/>
      <w:divBdr>
        <w:top w:val="none" w:sz="0" w:space="0" w:color="auto"/>
        <w:left w:val="none" w:sz="0" w:space="0" w:color="auto"/>
        <w:bottom w:val="none" w:sz="0" w:space="0" w:color="auto"/>
        <w:right w:val="none" w:sz="0" w:space="0" w:color="auto"/>
      </w:divBdr>
    </w:div>
    <w:div w:id="1263223532">
      <w:bodyDiv w:val="1"/>
      <w:marLeft w:val="0"/>
      <w:marRight w:val="0"/>
      <w:marTop w:val="0"/>
      <w:marBottom w:val="0"/>
      <w:divBdr>
        <w:top w:val="none" w:sz="0" w:space="0" w:color="auto"/>
        <w:left w:val="none" w:sz="0" w:space="0" w:color="auto"/>
        <w:bottom w:val="none" w:sz="0" w:space="0" w:color="auto"/>
        <w:right w:val="none" w:sz="0" w:space="0" w:color="auto"/>
      </w:divBdr>
    </w:div>
    <w:div w:id="1288124355">
      <w:bodyDiv w:val="1"/>
      <w:marLeft w:val="0"/>
      <w:marRight w:val="0"/>
      <w:marTop w:val="0"/>
      <w:marBottom w:val="0"/>
      <w:divBdr>
        <w:top w:val="none" w:sz="0" w:space="0" w:color="auto"/>
        <w:left w:val="none" w:sz="0" w:space="0" w:color="auto"/>
        <w:bottom w:val="none" w:sz="0" w:space="0" w:color="auto"/>
        <w:right w:val="none" w:sz="0" w:space="0" w:color="auto"/>
      </w:divBdr>
    </w:div>
    <w:div w:id="1317608360">
      <w:bodyDiv w:val="1"/>
      <w:marLeft w:val="0"/>
      <w:marRight w:val="0"/>
      <w:marTop w:val="0"/>
      <w:marBottom w:val="0"/>
      <w:divBdr>
        <w:top w:val="none" w:sz="0" w:space="0" w:color="auto"/>
        <w:left w:val="none" w:sz="0" w:space="0" w:color="auto"/>
        <w:bottom w:val="none" w:sz="0" w:space="0" w:color="auto"/>
        <w:right w:val="none" w:sz="0" w:space="0" w:color="auto"/>
      </w:divBdr>
    </w:div>
    <w:div w:id="1350065331">
      <w:bodyDiv w:val="1"/>
      <w:marLeft w:val="0"/>
      <w:marRight w:val="0"/>
      <w:marTop w:val="0"/>
      <w:marBottom w:val="0"/>
      <w:divBdr>
        <w:top w:val="none" w:sz="0" w:space="0" w:color="auto"/>
        <w:left w:val="none" w:sz="0" w:space="0" w:color="auto"/>
        <w:bottom w:val="none" w:sz="0" w:space="0" w:color="auto"/>
        <w:right w:val="none" w:sz="0" w:space="0" w:color="auto"/>
      </w:divBdr>
    </w:div>
    <w:div w:id="1368261082">
      <w:bodyDiv w:val="1"/>
      <w:marLeft w:val="0"/>
      <w:marRight w:val="0"/>
      <w:marTop w:val="0"/>
      <w:marBottom w:val="0"/>
      <w:divBdr>
        <w:top w:val="none" w:sz="0" w:space="0" w:color="auto"/>
        <w:left w:val="none" w:sz="0" w:space="0" w:color="auto"/>
        <w:bottom w:val="none" w:sz="0" w:space="0" w:color="auto"/>
        <w:right w:val="none" w:sz="0" w:space="0" w:color="auto"/>
      </w:divBdr>
      <w:divsChild>
        <w:div w:id="225453839">
          <w:marLeft w:val="1555"/>
          <w:marRight w:val="0"/>
          <w:marTop w:val="0"/>
          <w:marBottom w:val="0"/>
          <w:divBdr>
            <w:top w:val="none" w:sz="0" w:space="0" w:color="auto"/>
            <w:left w:val="none" w:sz="0" w:space="0" w:color="auto"/>
            <w:bottom w:val="none" w:sz="0" w:space="0" w:color="auto"/>
            <w:right w:val="none" w:sz="0" w:space="0" w:color="auto"/>
          </w:divBdr>
        </w:div>
        <w:div w:id="323897874">
          <w:marLeft w:val="1555"/>
          <w:marRight w:val="0"/>
          <w:marTop w:val="0"/>
          <w:marBottom w:val="0"/>
          <w:divBdr>
            <w:top w:val="none" w:sz="0" w:space="0" w:color="auto"/>
            <w:left w:val="none" w:sz="0" w:space="0" w:color="auto"/>
            <w:bottom w:val="none" w:sz="0" w:space="0" w:color="auto"/>
            <w:right w:val="none" w:sz="0" w:space="0" w:color="auto"/>
          </w:divBdr>
        </w:div>
        <w:div w:id="458842871">
          <w:marLeft w:val="1555"/>
          <w:marRight w:val="0"/>
          <w:marTop w:val="0"/>
          <w:marBottom w:val="0"/>
          <w:divBdr>
            <w:top w:val="none" w:sz="0" w:space="0" w:color="auto"/>
            <w:left w:val="none" w:sz="0" w:space="0" w:color="auto"/>
            <w:bottom w:val="none" w:sz="0" w:space="0" w:color="auto"/>
            <w:right w:val="none" w:sz="0" w:space="0" w:color="auto"/>
          </w:divBdr>
        </w:div>
        <w:div w:id="477957314">
          <w:marLeft w:val="1555"/>
          <w:marRight w:val="0"/>
          <w:marTop w:val="0"/>
          <w:marBottom w:val="0"/>
          <w:divBdr>
            <w:top w:val="none" w:sz="0" w:space="0" w:color="auto"/>
            <w:left w:val="none" w:sz="0" w:space="0" w:color="auto"/>
            <w:bottom w:val="none" w:sz="0" w:space="0" w:color="auto"/>
            <w:right w:val="none" w:sz="0" w:space="0" w:color="auto"/>
          </w:divBdr>
        </w:div>
        <w:div w:id="608781361">
          <w:marLeft w:val="1555"/>
          <w:marRight w:val="0"/>
          <w:marTop w:val="0"/>
          <w:marBottom w:val="0"/>
          <w:divBdr>
            <w:top w:val="none" w:sz="0" w:space="0" w:color="auto"/>
            <w:left w:val="none" w:sz="0" w:space="0" w:color="auto"/>
            <w:bottom w:val="none" w:sz="0" w:space="0" w:color="auto"/>
            <w:right w:val="none" w:sz="0" w:space="0" w:color="auto"/>
          </w:divBdr>
        </w:div>
        <w:div w:id="717126733">
          <w:marLeft w:val="1555"/>
          <w:marRight w:val="0"/>
          <w:marTop w:val="0"/>
          <w:marBottom w:val="0"/>
          <w:divBdr>
            <w:top w:val="none" w:sz="0" w:space="0" w:color="auto"/>
            <w:left w:val="none" w:sz="0" w:space="0" w:color="auto"/>
            <w:bottom w:val="none" w:sz="0" w:space="0" w:color="auto"/>
            <w:right w:val="none" w:sz="0" w:space="0" w:color="auto"/>
          </w:divBdr>
        </w:div>
        <w:div w:id="857962170">
          <w:marLeft w:val="1555"/>
          <w:marRight w:val="0"/>
          <w:marTop w:val="0"/>
          <w:marBottom w:val="0"/>
          <w:divBdr>
            <w:top w:val="none" w:sz="0" w:space="0" w:color="auto"/>
            <w:left w:val="none" w:sz="0" w:space="0" w:color="auto"/>
            <w:bottom w:val="none" w:sz="0" w:space="0" w:color="auto"/>
            <w:right w:val="none" w:sz="0" w:space="0" w:color="auto"/>
          </w:divBdr>
        </w:div>
      </w:divsChild>
    </w:div>
    <w:div w:id="1382095511">
      <w:bodyDiv w:val="1"/>
      <w:marLeft w:val="0"/>
      <w:marRight w:val="0"/>
      <w:marTop w:val="0"/>
      <w:marBottom w:val="0"/>
      <w:divBdr>
        <w:top w:val="none" w:sz="0" w:space="0" w:color="auto"/>
        <w:left w:val="none" w:sz="0" w:space="0" w:color="auto"/>
        <w:bottom w:val="none" w:sz="0" w:space="0" w:color="auto"/>
        <w:right w:val="none" w:sz="0" w:space="0" w:color="auto"/>
      </w:divBdr>
    </w:div>
    <w:div w:id="1397826249">
      <w:bodyDiv w:val="1"/>
      <w:marLeft w:val="0"/>
      <w:marRight w:val="0"/>
      <w:marTop w:val="0"/>
      <w:marBottom w:val="0"/>
      <w:divBdr>
        <w:top w:val="none" w:sz="0" w:space="0" w:color="auto"/>
        <w:left w:val="none" w:sz="0" w:space="0" w:color="auto"/>
        <w:bottom w:val="none" w:sz="0" w:space="0" w:color="auto"/>
        <w:right w:val="none" w:sz="0" w:space="0" w:color="auto"/>
      </w:divBdr>
    </w:div>
    <w:div w:id="1407071498">
      <w:bodyDiv w:val="1"/>
      <w:marLeft w:val="0"/>
      <w:marRight w:val="0"/>
      <w:marTop w:val="0"/>
      <w:marBottom w:val="0"/>
      <w:divBdr>
        <w:top w:val="none" w:sz="0" w:space="0" w:color="auto"/>
        <w:left w:val="none" w:sz="0" w:space="0" w:color="auto"/>
        <w:bottom w:val="none" w:sz="0" w:space="0" w:color="auto"/>
        <w:right w:val="none" w:sz="0" w:space="0" w:color="auto"/>
      </w:divBdr>
    </w:div>
    <w:div w:id="1410730406">
      <w:bodyDiv w:val="1"/>
      <w:marLeft w:val="0"/>
      <w:marRight w:val="0"/>
      <w:marTop w:val="0"/>
      <w:marBottom w:val="0"/>
      <w:divBdr>
        <w:top w:val="none" w:sz="0" w:space="0" w:color="auto"/>
        <w:left w:val="none" w:sz="0" w:space="0" w:color="auto"/>
        <w:bottom w:val="none" w:sz="0" w:space="0" w:color="auto"/>
        <w:right w:val="none" w:sz="0" w:space="0" w:color="auto"/>
      </w:divBdr>
    </w:div>
    <w:div w:id="1419525123">
      <w:bodyDiv w:val="1"/>
      <w:marLeft w:val="0"/>
      <w:marRight w:val="0"/>
      <w:marTop w:val="0"/>
      <w:marBottom w:val="0"/>
      <w:divBdr>
        <w:top w:val="none" w:sz="0" w:space="0" w:color="auto"/>
        <w:left w:val="none" w:sz="0" w:space="0" w:color="auto"/>
        <w:bottom w:val="none" w:sz="0" w:space="0" w:color="auto"/>
        <w:right w:val="none" w:sz="0" w:space="0" w:color="auto"/>
      </w:divBdr>
    </w:div>
    <w:div w:id="1420374439">
      <w:bodyDiv w:val="1"/>
      <w:marLeft w:val="0"/>
      <w:marRight w:val="0"/>
      <w:marTop w:val="0"/>
      <w:marBottom w:val="0"/>
      <w:divBdr>
        <w:top w:val="none" w:sz="0" w:space="0" w:color="auto"/>
        <w:left w:val="none" w:sz="0" w:space="0" w:color="auto"/>
        <w:bottom w:val="none" w:sz="0" w:space="0" w:color="auto"/>
        <w:right w:val="none" w:sz="0" w:space="0" w:color="auto"/>
      </w:divBdr>
    </w:div>
    <w:div w:id="1439637684">
      <w:bodyDiv w:val="1"/>
      <w:marLeft w:val="0"/>
      <w:marRight w:val="0"/>
      <w:marTop w:val="0"/>
      <w:marBottom w:val="0"/>
      <w:divBdr>
        <w:top w:val="none" w:sz="0" w:space="0" w:color="auto"/>
        <w:left w:val="none" w:sz="0" w:space="0" w:color="auto"/>
        <w:bottom w:val="none" w:sz="0" w:space="0" w:color="auto"/>
        <w:right w:val="none" w:sz="0" w:space="0" w:color="auto"/>
      </w:divBdr>
    </w:div>
    <w:div w:id="1444887188">
      <w:bodyDiv w:val="1"/>
      <w:marLeft w:val="0"/>
      <w:marRight w:val="0"/>
      <w:marTop w:val="0"/>
      <w:marBottom w:val="0"/>
      <w:divBdr>
        <w:top w:val="none" w:sz="0" w:space="0" w:color="auto"/>
        <w:left w:val="none" w:sz="0" w:space="0" w:color="auto"/>
        <w:bottom w:val="none" w:sz="0" w:space="0" w:color="auto"/>
        <w:right w:val="none" w:sz="0" w:space="0" w:color="auto"/>
      </w:divBdr>
    </w:div>
    <w:div w:id="1459375777">
      <w:bodyDiv w:val="1"/>
      <w:marLeft w:val="0"/>
      <w:marRight w:val="0"/>
      <w:marTop w:val="0"/>
      <w:marBottom w:val="0"/>
      <w:divBdr>
        <w:top w:val="none" w:sz="0" w:space="0" w:color="auto"/>
        <w:left w:val="none" w:sz="0" w:space="0" w:color="auto"/>
        <w:bottom w:val="none" w:sz="0" w:space="0" w:color="auto"/>
        <w:right w:val="none" w:sz="0" w:space="0" w:color="auto"/>
      </w:divBdr>
    </w:div>
    <w:div w:id="1505054098">
      <w:bodyDiv w:val="1"/>
      <w:marLeft w:val="0"/>
      <w:marRight w:val="0"/>
      <w:marTop w:val="0"/>
      <w:marBottom w:val="0"/>
      <w:divBdr>
        <w:top w:val="none" w:sz="0" w:space="0" w:color="auto"/>
        <w:left w:val="none" w:sz="0" w:space="0" w:color="auto"/>
        <w:bottom w:val="none" w:sz="0" w:space="0" w:color="auto"/>
        <w:right w:val="none" w:sz="0" w:space="0" w:color="auto"/>
      </w:divBdr>
    </w:div>
    <w:div w:id="1508054710">
      <w:bodyDiv w:val="1"/>
      <w:marLeft w:val="0"/>
      <w:marRight w:val="0"/>
      <w:marTop w:val="0"/>
      <w:marBottom w:val="0"/>
      <w:divBdr>
        <w:top w:val="none" w:sz="0" w:space="0" w:color="auto"/>
        <w:left w:val="none" w:sz="0" w:space="0" w:color="auto"/>
        <w:bottom w:val="none" w:sz="0" w:space="0" w:color="auto"/>
        <w:right w:val="none" w:sz="0" w:space="0" w:color="auto"/>
      </w:divBdr>
    </w:div>
    <w:div w:id="1519124559">
      <w:bodyDiv w:val="1"/>
      <w:marLeft w:val="0"/>
      <w:marRight w:val="0"/>
      <w:marTop w:val="0"/>
      <w:marBottom w:val="0"/>
      <w:divBdr>
        <w:top w:val="none" w:sz="0" w:space="0" w:color="auto"/>
        <w:left w:val="none" w:sz="0" w:space="0" w:color="auto"/>
        <w:bottom w:val="none" w:sz="0" w:space="0" w:color="auto"/>
        <w:right w:val="none" w:sz="0" w:space="0" w:color="auto"/>
      </w:divBdr>
    </w:div>
    <w:div w:id="1522471310">
      <w:bodyDiv w:val="1"/>
      <w:marLeft w:val="0"/>
      <w:marRight w:val="0"/>
      <w:marTop w:val="0"/>
      <w:marBottom w:val="0"/>
      <w:divBdr>
        <w:top w:val="none" w:sz="0" w:space="0" w:color="auto"/>
        <w:left w:val="none" w:sz="0" w:space="0" w:color="auto"/>
        <w:bottom w:val="none" w:sz="0" w:space="0" w:color="auto"/>
        <w:right w:val="none" w:sz="0" w:space="0" w:color="auto"/>
      </w:divBdr>
    </w:div>
    <w:div w:id="1526793020">
      <w:bodyDiv w:val="1"/>
      <w:marLeft w:val="0"/>
      <w:marRight w:val="0"/>
      <w:marTop w:val="0"/>
      <w:marBottom w:val="0"/>
      <w:divBdr>
        <w:top w:val="none" w:sz="0" w:space="0" w:color="auto"/>
        <w:left w:val="none" w:sz="0" w:space="0" w:color="auto"/>
        <w:bottom w:val="none" w:sz="0" w:space="0" w:color="auto"/>
        <w:right w:val="none" w:sz="0" w:space="0" w:color="auto"/>
      </w:divBdr>
    </w:div>
    <w:div w:id="1539471719">
      <w:bodyDiv w:val="1"/>
      <w:marLeft w:val="0"/>
      <w:marRight w:val="0"/>
      <w:marTop w:val="0"/>
      <w:marBottom w:val="0"/>
      <w:divBdr>
        <w:top w:val="none" w:sz="0" w:space="0" w:color="auto"/>
        <w:left w:val="none" w:sz="0" w:space="0" w:color="auto"/>
        <w:bottom w:val="none" w:sz="0" w:space="0" w:color="auto"/>
        <w:right w:val="none" w:sz="0" w:space="0" w:color="auto"/>
      </w:divBdr>
    </w:div>
    <w:div w:id="1559901945">
      <w:bodyDiv w:val="1"/>
      <w:marLeft w:val="0"/>
      <w:marRight w:val="0"/>
      <w:marTop w:val="0"/>
      <w:marBottom w:val="0"/>
      <w:divBdr>
        <w:top w:val="none" w:sz="0" w:space="0" w:color="auto"/>
        <w:left w:val="none" w:sz="0" w:space="0" w:color="auto"/>
        <w:bottom w:val="none" w:sz="0" w:space="0" w:color="auto"/>
        <w:right w:val="none" w:sz="0" w:space="0" w:color="auto"/>
      </w:divBdr>
      <w:divsChild>
        <w:div w:id="2055080168">
          <w:marLeft w:val="432"/>
          <w:marRight w:val="0"/>
          <w:marTop w:val="0"/>
          <w:marBottom w:val="120"/>
          <w:divBdr>
            <w:top w:val="none" w:sz="0" w:space="0" w:color="auto"/>
            <w:left w:val="none" w:sz="0" w:space="0" w:color="auto"/>
            <w:bottom w:val="none" w:sz="0" w:space="0" w:color="auto"/>
            <w:right w:val="none" w:sz="0" w:space="0" w:color="auto"/>
          </w:divBdr>
        </w:div>
        <w:div w:id="1301425637">
          <w:marLeft w:val="432"/>
          <w:marRight w:val="0"/>
          <w:marTop w:val="0"/>
          <w:marBottom w:val="120"/>
          <w:divBdr>
            <w:top w:val="none" w:sz="0" w:space="0" w:color="auto"/>
            <w:left w:val="none" w:sz="0" w:space="0" w:color="auto"/>
            <w:bottom w:val="none" w:sz="0" w:space="0" w:color="auto"/>
            <w:right w:val="none" w:sz="0" w:space="0" w:color="auto"/>
          </w:divBdr>
        </w:div>
        <w:div w:id="817380134">
          <w:marLeft w:val="432"/>
          <w:marRight w:val="0"/>
          <w:marTop w:val="0"/>
          <w:marBottom w:val="120"/>
          <w:divBdr>
            <w:top w:val="none" w:sz="0" w:space="0" w:color="auto"/>
            <w:left w:val="none" w:sz="0" w:space="0" w:color="auto"/>
            <w:bottom w:val="none" w:sz="0" w:space="0" w:color="auto"/>
            <w:right w:val="none" w:sz="0" w:space="0" w:color="auto"/>
          </w:divBdr>
        </w:div>
        <w:div w:id="1597590714">
          <w:marLeft w:val="432"/>
          <w:marRight w:val="0"/>
          <w:marTop w:val="0"/>
          <w:marBottom w:val="120"/>
          <w:divBdr>
            <w:top w:val="none" w:sz="0" w:space="0" w:color="auto"/>
            <w:left w:val="none" w:sz="0" w:space="0" w:color="auto"/>
            <w:bottom w:val="none" w:sz="0" w:space="0" w:color="auto"/>
            <w:right w:val="none" w:sz="0" w:space="0" w:color="auto"/>
          </w:divBdr>
        </w:div>
        <w:div w:id="299530931">
          <w:marLeft w:val="432"/>
          <w:marRight w:val="0"/>
          <w:marTop w:val="0"/>
          <w:marBottom w:val="120"/>
          <w:divBdr>
            <w:top w:val="none" w:sz="0" w:space="0" w:color="auto"/>
            <w:left w:val="none" w:sz="0" w:space="0" w:color="auto"/>
            <w:bottom w:val="none" w:sz="0" w:space="0" w:color="auto"/>
            <w:right w:val="none" w:sz="0" w:space="0" w:color="auto"/>
          </w:divBdr>
        </w:div>
      </w:divsChild>
    </w:div>
    <w:div w:id="1571160330">
      <w:bodyDiv w:val="1"/>
      <w:marLeft w:val="0"/>
      <w:marRight w:val="0"/>
      <w:marTop w:val="0"/>
      <w:marBottom w:val="0"/>
      <w:divBdr>
        <w:top w:val="none" w:sz="0" w:space="0" w:color="auto"/>
        <w:left w:val="none" w:sz="0" w:space="0" w:color="auto"/>
        <w:bottom w:val="none" w:sz="0" w:space="0" w:color="auto"/>
        <w:right w:val="none" w:sz="0" w:space="0" w:color="auto"/>
      </w:divBdr>
    </w:div>
    <w:div w:id="1603682036">
      <w:bodyDiv w:val="1"/>
      <w:marLeft w:val="0"/>
      <w:marRight w:val="0"/>
      <w:marTop w:val="0"/>
      <w:marBottom w:val="0"/>
      <w:divBdr>
        <w:top w:val="none" w:sz="0" w:space="0" w:color="auto"/>
        <w:left w:val="none" w:sz="0" w:space="0" w:color="auto"/>
        <w:bottom w:val="none" w:sz="0" w:space="0" w:color="auto"/>
        <w:right w:val="none" w:sz="0" w:space="0" w:color="auto"/>
      </w:divBdr>
      <w:divsChild>
        <w:div w:id="1161192351">
          <w:marLeft w:val="0"/>
          <w:marRight w:val="0"/>
          <w:marTop w:val="0"/>
          <w:marBottom w:val="0"/>
          <w:divBdr>
            <w:top w:val="none" w:sz="0" w:space="0" w:color="auto"/>
            <w:left w:val="none" w:sz="0" w:space="0" w:color="auto"/>
            <w:bottom w:val="none" w:sz="0" w:space="0" w:color="auto"/>
            <w:right w:val="none" w:sz="0" w:space="0" w:color="auto"/>
          </w:divBdr>
          <w:divsChild>
            <w:div w:id="14307108">
              <w:marLeft w:val="0"/>
              <w:marRight w:val="0"/>
              <w:marTop w:val="15"/>
              <w:marBottom w:val="0"/>
              <w:divBdr>
                <w:top w:val="none" w:sz="0" w:space="0" w:color="auto"/>
                <w:left w:val="none" w:sz="0" w:space="0" w:color="auto"/>
                <w:bottom w:val="none" w:sz="0" w:space="0" w:color="auto"/>
                <w:right w:val="none" w:sz="0" w:space="0" w:color="auto"/>
              </w:divBdr>
              <w:divsChild>
                <w:div w:id="788548980">
                  <w:marLeft w:val="0"/>
                  <w:marRight w:val="0"/>
                  <w:marTop w:val="0"/>
                  <w:marBottom w:val="0"/>
                  <w:divBdr>
                    <w:top w:val="none" w:sz="0" w:space="0" w:color="auto"/>
                    <w:left w:val="none" w:sz="0" w:space="0" w:color="auto"/>
                    <w:bottom w:val="none" w:sz="0" w:space="0" w:color="auto"/>
                    <w:right w:val="none" w:sz="0" w:space="0" w:color="auto"/>
                  </w:divBdr>
                  <w:divsChild>
                    <w:div w:id="328218125">
                      <w:marLeft w:val="0"/>
                      <w:marRight w:val="0"/>
                      <w:marTop w:val="0"/>
                      <w:marBottom w:val="150"/>
                      <w:divBdr>
                        <w:top w:val="none" w:sz="0" w:space="0" w:color="auto"/>
                        <w:left w:val="none" w:sz="0" w:space="0" w:color="auto"/>
                        <w:bottom w:val="none" w:sz="0" w:space="0" w:color="auto"/>
                        <w:right w:val="none" w:sz="0" w:space="0" w:color="auto"/>
                      </w:divBdr>
                      <w:divsChild>
                        <w:div w:id="148520761">
                          <w:marLeft w:val="0"/>
                          <w:marRight w:val="0"/>
                          <w:marTop w:val="0"/>
                          <w:marBottom w:val="0"/>
                          <w:divBdr>
                            <w:top w:val="none" w:sz="0" w:space="0" w:color="auto"/>
                            <w:left w:val="none" w:sz="0" w:space="0" w:color="auto"/>
                            <w:bottom w:val="none" w:sz="0" w:space="0" w:color="auto"/>
                            <w:right w:val="none" w:sz="0" w:space="0" w:color="auto"/>
                          </w:divBdr>
                          <w:divsChild>
                            <w:div w:id="59594014">
                              <w:marLeft w:val="0"/>
                              <w:marRight w:val="0"/>
                              <w:marTop w:val="0"/>
                              <w:marBottom w:val="0"/>
                              <w:divBdr>
                                <w:top w:val="none" w:sz="0" w:space="0" w:color="auto"/>
                                <w:left w:val="none" w:sz="0" w:space="0" w:color="auto"/>
                                <w:bottom w:val="none" w:sz="0" w:space="0" w:color="auto"/>
                                <w:right w:val="none" w:sz="0" w:space="0" w:color="auto"/>
                              </w:divBdr>
                              <w:divsChild>
                                <w:div w:id="227883192">
                                  <w:marLeft w:val="0"/>
                                  <w:marRight w:val="0"/>
                                  <w:marTop w:val="0"/>
                                  <w:marBottom w:val="0"/>
                                  <w:divBdr>
                                    <w:top w:val="none" w:sz="0" w:space="0" w:color="auto"/>
                                    <w:left w:val="none" w:sz="0" w:space="0" w:color="auto"/>
                                    <w:bottom w:val="none" w:sz="0" w:space="0" w:color="auto"/>
                                    <w:right w:val="none" w:sz="0" w:space="0" w:color="auto"/>
                                  </w:divBdr>
                                  <w:divsChild>
                                    <w:div w:id="639311147">
                                      <w:marLeft w:val="0"/>
                                      <w:marRight w:val="0"/>
                                      <w:marTop w:val="0"/>
                                      <w:marBottom w:val="0"/>
                                      <w:divBdr>
                                        <w:top w:val="none" w:sz="0" w:space="0" w:color="auto"/>
                                        <w:left w:val="none" w:sz="0" w:space="0" w:color="auto"/>
                                        <w:bottom w:val="none" w:sz="0" w:space="0" w:color="auto"/>
                                        <w:right w:val="none" w:sz="0" w:space="0" w:color="auto"/>
                                      </w:divBdr>
                                      <w:divsChild>
                                        <w:div w:id="826167433">
                                          <w:marLeft w:val="0"/>
                                          <w:marRight w:val="0"/>
                                          <w:marTop w:val="0"/>
                                          <w:marBottom w:val="0"/>
                                          <w:divBdr>
                                            <w:top w:val="none" w:sz="0" w:space="0" w:color="auto"/>
                                            <w:left w:val="none" w:sz="0" w:space="0" w:color="auto"/>
                                            <w:bottom w:val="none" w:sz="0" w:space="0" w:color="auto"/>
                                            <w:right w:val="none" w:sz="0" w:space="0" w:color="auto"/>
                                          </w:divBdr>
                                          <w:divsChild>
                                            <w:div w:id="2001300270">
                                              <w:marLeft w:val="0"/>
                                              <w:marRight w:val="0"/>
                                              <w:marTop w:val="0"/>
                                              <w:marBottom w:val="0"/>
                                              <w:divBdr>
                                                <w:top w:val="none" w:sz="0" w:space="0" w:color="auto"/>
                                                <w:left w:val="none" w:sz="0" w:space="0" w:color="auto"/>
                                                <w:bottom w:val="none" w:sz="0" w:space="0" w:color="auto"/>
                                                <w:right w:val="none" w:sz="0" w:space="0" w:color="auto"/>
                                              </w:divBdr>
                                              <w:divsChild>
                                                <w:div w:id="1714309478">
                                                  <w:marLeft w:val="0"/>
                                                  <w:marRight w:val="0"/>
                                                  <w:marTop w:val="0"/>
                                                  <w:marBottom w:val="0"/>
                                                  <w:divBdr>
                                                    <w:top w:val="none" w:sz="0" w:space="0" w:color="auto"/>
                                                    <w:left w:val="none" w:sz="0" w:space="0" w:color="auto"/>
                                                    <w:bottom w:val="none" w:sz="0" w:space="0" w:color="auto"/>
                                                    <w:right w:val="none" w:sz="0" w:space="0" w:color="auto"/>
                                                  </w:divBdr>
                                                  <w:divsChild>
                                                    <w:div w:id="129641037">
                                                      <w:marLeft w:val="0"/>
                                                      <w:marRight w:val="0"/>
                                                      <w:marTop w:val="0"/>
                                                      <w:marBottom w:val="0"/>
                                                      <w:divBdr>
                                                        <w:top w:val="none" w:sz="0" w:space="0" w:color="auto"/>
                                                        <w:left w:val="none" w:sz="0" w:space="0" w:color="auto"/>
                                                        <w:bottom w:val="none" w:sz="0" w:space="0" w:color="auto"/>
                                                        <w:right w:val="none" w:sz="0" w:space="0" w:color="auto"/>
                                                      </w:divBdr>
                                                      <w:divsChild>
                                                        <w:div w:id="8935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9773224">
      <w:bodyDiv w:val="1"/>
      <w:marLeft w:val="0"/>
      <w:marRight w:val="0"/>
      <w:marTop w:val="0"/>
      <w:marBottom w:val="0"/>
      <w:divBdr>
        <w:top w:val="none" w:sz="0" w:space="0" w:color="auto"/>
        <w:left w:val="none" w:sz="0" w:space="0" w:color="auto"/>
        <w:bottom w:val="none" w:sz="0" w:space="0" w:color="auto"/>
        <w:right w:val="none" w:sz="0" w:space="0" w:color="auto"/>
      </w:divBdr>
    </w:div>
    <w:div w:id="1666087772">
      <w:bodyDiv w:val="1"/>
      <w:marLeft w:val="0"/>
      <w:marRight w:val="0"/>
      <w:marTop w:val="0"/>
      <w:marBottom w:val="0"/>
      <w:divBdr>
        <w:top w:val="none" w:sz="0" w:space="0" w:color="auto"/>
        <w:left w:val="none" w:sz="0" w:space="0" w:color="auto"/>
        <w:bottom w:val="none" w:sz="0" w:space="0" w:color="auto"/>
        <w:right w:val="none" w:sz="0" w:space="0" w:color="auto"/>
      </w:divBdr>
    </w:div>
    <w:div w:id="1682707276">
      <w:bodyDiv w:val="1"/>
      <w:marLeft w:val="0"/>
      <w:marRight w:val="0"/>
      <w:marTop w:val="0"/>
      <w:marBottom w:val="0"/>
      <w:divBdr>
        <w:top w:val="none" w:sz="0" w:space="0" w:color="auto"/>
        <w:left w:val="none" w:sz="0" w:space="0" w:color="auto"/>
        <w:bottom w:val="none" w:sz="0" w:space="0" w:color="auto"/>
        <w:right w:val="none" w:sz="0" w:space="0" w:color="auto"/>
      </w:divBdr>
    </w:div>
    <w:div w:id="1684480387">
      <w:bodyDiv w:val="1"/>
      <w:marLeft w:val="0"/>
      <w:marRight w:val="0"/>
      <w:marTop w:val="0"/>
      <w:marBottom w:val="0"/>
      <w:divBdr>
        <w:top w:val="none" w:sz="0" w:space="0" w:color="auto"/>
        <w:left w:val="none" w:sz="0" w:space="0" w:color="auto"/>
        <w:bottom w:val="none" w:sz="0" w:space="0" w:color="auto"/>
        <w:right w:val="none" w:sz="0" w:space="0" w:color="auto"/>
      </w:divBdr>
    </w:div>
    <w:div w:id="1738360680">
      <w:bodyDiv w:val="1"/>
      <w:marLeft w:val="0"/>
      <w:marRight w:val="0"/>
      <w:marTop w:val="0"/>
      <w:marBottom w:val="0"/>
      <w:divBdr>
        <w:top w:val="none" w:sz="0" w:space="0" w:color="auto"/>
        <w:left w:val="none" w:sz="0" w:space="0" w:color="auto"/>
        <w:bottom w:val="none" w:sz="0" w:space="0" w:color="auto"/>
        <w:right w:val="none" w:sz="0" w:space="0" w:color="auto"/>
      </w:divBdr>
    </w:div>
    <w:div w:id="1764911276">
      <w:bodyDiv w:val="1"/>
      <w:marLeft w:val="0"/>
      <w:marRight w:val="0"/>
      <w:marTop w:val="0"/>
      <w:marBottom w:val="0"/>
      <w:divBdr>
        <w:top w:val="none" w:sz="0" w:space="0" w:color="auto"/>
        <w:left w:val="none" w:sz="0" w:space="0" w:color="auto"/>
        <w:bottom w:val="none" w:sz="0" w:space="0" w:color="auto"/>
        <w:right w:val="none" w:sz="0" w:space="0" w:color="auto"/>
      </w:divBdr>
      <w:divsChild>
        <w:div w:id="293218563">
          <w:marLeft w:val="446"/>
          <w:marRight w:val="0"/>
          <w:marTop w:val="0"/>
          <w:marBottom w:val="120"/>
          <w:divBdr>
            <w:top w:val="none" w:sz="0" w:space="0" w:color="auto"/>
            <w:left w:val="none" w:sz="0" w:space="0" w:color="auto"/>
            <w:bottom w:val="none" w:sz="0" w:space="0" w:color="auto"/>
            <w:right w:val="none" w:sz="0" w:space="0" w:color="auto"/>
          </w:divBdr>
        </w:div>
        <w:div w:id="325867514">
          <w:marLeft w:val="446"/>
          <w:marRight w:val="0"/>
          <w:marTop w:val="0"/>
          <w:marBottom w:val="120"/>
          <w:divBdr>
            <w:top w:val="none" w:sz="0" w:space="0" w:color="auto"/>
            <w:left w:val="none" w:sz="0" w:space="0" w:color="auto"/>
            <w:bottom w:val="none" w:sz="0" w:space="0" w:color="auto"/>
            <w:right w:val="none" w:sz="0" w:space="0" w:color="auto"/>
          </w:divBdr>
        </w:div>
        <w:div w:id="593365057">
          <w:marLeft w:val="446"/>
          <w:marRight w:val="0"/>
          <w:marTop w:val="0"/>
          <w:marBottom w:val="120"/>
          <w:divBdr>
            <w:top w:val="none" w:sz="0" w:space="0" w:color="auto"/>
            <w:left w:val="none" w:sz="0" w:space="0" w:color="auto"/>
            <w:bottom w:val="none" w:sz="0" w:space="0" w:color="auto"/>
            <w:right w:val="none" w:sz="0" w:space="0" w:color="auto"/>
          </w:divBdr>
        </w:div>
        <w:div w:id="783622230">
          <w:marLeft w:val="446"/>
          <w:marRight w:val="0"/>
          <w:marTop w:val="0"/>
          <w:marBottom w:val="120"/>
          <w:divBdr>
            <w:top w:val="none" w:sz="0" w:space="0" w:color="auto"/>
            <w:left w:val="none" w:sz="0" w:space="0" w:color="auto"/>
            <w:bottom w:val="none" w:sz="0" w:space="0" w:color="auto"/>
            <w:right w:val="none" w:sz="0" w:space="0" w:color="auto"/>
          </w:divBdr>
        </w:div>
        <w:div w:id="880828263">
          <w:marLeft w:val="446"/>
          <w:marRight w:val="0"/>
          <w:marTop w:val="0"/>
          <w:marBottom w:val="120"/>
          <w:divBdr>
            <w:top w:val="none" w:sz="0" w:space="0" w:color="auto"/>
            <w:left w:val="none" w:sz="0" w:space="0" w:color="auto"/>
            <w:bottom w:val="none" w:sz="0" w:space="0" w:color="auto"/>
            <w:right w:val="none" w:sz="0" w:space="0" w:color="auto"/>
          </w:divBdr>
        </w:div>
        <w:div w:id="1417165659">
          <w:marLeft w:val="446"/>
          <w:marRight w:val="0"/>
          <w:marTop w:val="0"/>
          <w:marBottom w:val="120"/>
          <w:divBdr>
            <w:top w:val="none" w:sz="0" w:space="0" w:color="auto"/>
            <w:left w:val="none" w:sz="0" w:space="0" w:color="auto"/>
            <w:bottom w:val="none" w:sz="0" w:space="0" w:color="auto"/>
            <w:right w:val="none" w:sz="0" w:space="0" w:color="auto"/>
          </w:divBdr>
        </w:div>
        <w:div w:id="1576628624">
          <w:marLeft w:val="446"/>
          <w:marRight w:val="0"/>
          <w:marTop w:val="0"/>
          <w:marBottom w:val="120"/>
          <w:divBdr>
            <w:top w:val="none" w:sz="0" w:space="0" w:color="auto"/>
            <w:left w:val="none" w:sz="0" w:space="0" w:color="auto"/>
            <w:bottom w:val="none" w:sz="0" w:space="0" w:color="auto"/>
            <w:right w:val="none" w:sz="0" w:space="0" w:color="auto"/>
          </w:divBdr>
        </w:div>
        <w:div w:id="1655141744">
          <w:marLeft w:val="446"/>
          <w:marRight w:val="0"/>
          <w:marTop w:val="0"/>
          <w:marBottom w:val="120"/>
          <w:divBdr>
            <w:top w:val="none" w:sz="0" w:space="0" w:color="auto"/>
            <w:left w:val="none" w:sz="0" w:space="0" w:color="auto"/>
            <w:bottom w:val="none" w:sz="0" w:space="0" w:color="auto"/>
            <w:right w:val="none" w:sz="0" w:space="0" w:color="auto"/>
          </w:divBdr>
        </w:div>
        <w:div w:id="1778600667">
          <w:marLeft w:val="446"/>
          <w:marRight w:val="0"/>
          <w:marTop w:val="0"/>
          <w:marBottom w:val="120"/>
          <w:divBdr>
            <w:top w:val="none" w:sz="0" w:space="0" w:color="auto"/>
            <w:left w:val="none" w:sz="0" w:space="0" w:color="auto"/>
            <w:bottom w:val="none" w:sz="0" w:space="0" w:color="auto"/>
            <w:right w:val="none" w:sz="0" w:space="0" w:color="auto"/>
          </w:divBdr>
        </w:div>
        <w:div w:id="2004626254">
          <w:marLeft w:val="446"/>
          <w:marRight w:val="0"/>
          <w:marTop w:val="0"/>
          <w:marBottom w:val="120"/>
          <w:divBdr>
            <w:top w:val="none" w:sz="0" w:space="0" w:color="auto"/>
            <w:left w:val="none" w:sz="0" w:space="0" w:color="auto"/>
            <w:bottom w:val="none" w:sz="0" w:space="0" w:color="auto"/>
            <w:right w:val="none" w:sz="0" w:space="0" w:color="auto"/>
          </w:divBdr>
        </w:div>
      </w:divsChild>
    </w:div>
    <w:div w:id="1808861114">
      <w:bodyDiv w:val="1"/>
      <w:marLeft w:val="0"/>
      <w:marRight w:val="0"/>
      <w:marTop w:val="0"/>
      <w:marBottom w:val="0"/>
      <w:divBdr>
        <w:top w:val="none" w:sz="0" w:space="0" w:color="auto"/>
        <w:left w:val="none" w:sz="0" w:space="0" w:color="auto"/>
        <w:bottom w:val="none" w:sz="0" w:space="0" w:color="auto"/>
        <w:right w:val="none" w:sz="0" w:space="0" w:color="auto"/>
      </w:divBdr>
    </w:div>
    <w:div w:id="1811753444">
      <w:bodyDiv w:val="1"/>
      <w:marLeft w:val="0"/>
      <w:marRight w:val="0"/>
      <w:marTop w:val="0"/>
      <w:marBottom w:val="0"/>
      <w:divBdr>
        <w:top w:val="none" w:sz="0" w:space="0" w:color="auto"/>
        <w:left w:val="none" w:sz="0" w:space="0" w:color="auto"/>
        <w:bottom w:val="none" w:sz="0" w:space="0" w:color="auto"/>
        <w:right w:val="none" w:sz="0" w:space="0" w:color="auto"/>
      </w:divBdr>
    </w:div>
    <w:div w:id="1812400321">
      <w:bodyDiv w:val="1"/>
      <w:marLeft w:val="0"/>
      <w:marRight w:val="0"/>
      <w:marTop w:val="0"/>
      <w:marBottom w:val="0"/>
      <w:divBdr>
        <w:top w:val="none" w:sz="0" w:space="0" w:color="auto"/>
        <w:left w:val="none" w:sz="0" w:space="0" w:color="auto"/>
        <w:bottom w:val="none" w:sz="0" w:space="0" w:color="auto"/>
        <w:right w:val="none" w:sz="0" w:space="0" w:color="auto"/>
      </w:divBdr>
    </w:div>
    <w:div w:id="1824613368">
      <w:bodyDiv w:val="1"/>
      <w:marLeft w:val="0"/>
      <w:marRight w:val="0"/>
      <w:marTop w:val="0"/>
      <w:marBottom w:val="0"/>
      <w:divBdr>
        <w:top w:val="none" w:sz="0" w:space="0" w:color="auto"/>
        <w:left w:val="none" w:sz="0" w:space="0" w:color="auto"/>
        <w:bottom w:val="none" w:sz="0" w:space="0" w:color="auto"/>
        <w:right w:val="none" w:sz="0" w:space="0" w:color="auto"/>
      </w:divBdr>
    </w:div>
    <w:div w:id="1838308007">
      <w:bodyDiv w:val="1"/>
      <w:marLeft w:val="0"/>
      <w:marRight w:val="0"/>
      <w:marTop w:val="0"/>
      <w:marBottom w:val="0"/>
      <w:divBdr>
        <w:top w:val="none" w:sz="0" w:space="0" w:color="auto"/>
        <w:left w:val="none" w:sz="0" w:space="0" w:color="auto"/>
        <w:bottom w:val="none" w:sz="0" w:space="0" w:color="auto"/>
        <w:right w:val="none" w:sz="0" w:space="0" w:color="auto"/>
      </w:divBdr>
    </w:div>
    <w:div w:id="1839273008">
      <w:bodyDiv w:val="1"/>
      <w:marLeft w:val="0"/>
      <w:marRight w:val="0"/>
      <w:marTop w:val="0"/>
      <w:marBottom w:val="0"/>
      <w:divBdr>
        <w:top w:val="none" w:sz="0" w:space="0" w:color="auto"/>
        <w:left w:val="none" w:sz="0" w:space="0" w:color="auto"/>
        <w:bottom w:val="none" w:sz="0" w:space="0" w:color="auto"/>
        <w:right w:val="none" w:sz="0" w:space="0" w:color="auto"/>
      </w:divBdr>
    </w:div>
    <w:div w:id="1841848330">
      <w:bodyDiv w:val="1"/>
      <w:marLeft w:val="0"/>
      <w:marRight w:val="0"/>
      <w:marTop w:val="0"/>
      <w:marBottom w:val="0"/>
      <w:divBdr>
        <w:top w:val="none" w:sz="0" w:space="0" w:color="auto"/>
        <w:left w:val="none" w:sz="0" w:space="0" w:color="auto"/>
        <w:bottom w:val="none" w:sz="0" w:space="0" w:color="auto"/>
        <w:right w:val="none" w:sz="0" w:space="0" w:color="auto"/>
      </w:divBdr>
    </w:div>
    <w:div w:id="1842811716">
      <w:bodyDiv w:val="1"/>
      <w:marLeft w:val="0"/>
      <w:marRight w:val="0"/>
      <w:marTop w:val="0"/>
      <w:marBottom w:val="0"/>
      <w:divBdr>
        <w:top w:val="none" w:sz="0" w:space="0" w:color="auto"/>
        <w:left w:val="none" w:sz="0" w:space="0" w:color="auto"/>
        <w:bottom w:val="none" w:sz="0" w:space="0" w:color="auto"/>
        <w:right w:val="none" w:sz="0" w:space="0" w:color="auto"/>
      </w:divBdr>
    </w:div>
    <w:div w:id="1881015501">
      <w:bodyDiv w:val="1"/>
      <w:marLeft w:val="0"/>
      <w:marRight w:val="0"/>
      <w:marTop w:val="0"/>
      <w:marBottom w:val="0"/>
      <w:divBdr>
        <w:top w:val="none" w:sz="0" w:space="0" w:color="auto"/>
        <w:left w:val="none" w:sz="0" w:space="0" w:color="auto"/>
        <w:bottom w:val="none" w:sz="0" w:space="0" w:color="auto"/>
        <w:right w:val="none" w:sz="0" w:space="0" w:color="auto"/>
      </w:divBdr>
    </w:div>
    <w:div w:id="1887640536">
      <w:bodyDiv w:val="1"/>
      <w:marLeft w:val="0"/>
      <w:marRight w:val="0"/>
      <w:marTop w:val="0"/>
      <w:marBottom w:val="0"/>
      <w:divBdr>
        <w:top w:val="none" w:sz="0" w:space="0" w:color="auto"/>
        <w:left w:val="none" w:sz="0" w:space="0" w:color="auto"/>
        <w:bottom w:val="none" w:sz="0" w:space="0" w:color="auto"/>
        <w:right w:val="none" w:sz="0" w:space="0" w:color="auto"/>
      </w:divBdr>
    </w:div>
    <w:div w:id="1897623726">
      <w:bodyDiv w:val="1"/>
      <w:marLeft w:val="0"/>
      <w:marRight w:val="0"/>
      <w:marTop w:val="0"/>
      <w:marBottom w:val="0"/>
      <w:divBdr>
        <w:top w:val="none" w:sz="0" w:space="0" w:color="auto"/>
        <w:left w:val="none" w:sz="0" w:space="0" w:color="auto"/>
        <w:bottom w:val="none" w:sz="0" w:space="0" w:color="auto"/>
        <w:right w:val="none" w:sz="0" w:space="0" w:color="auto"/>
      </w:divBdr>
    </w:div>
    <w:div w:id="1901866355">
      <w:bodyDiv w:val="1"/>
      <w:marLeft w:val="0"/>
      <w:marRight w:val="0"/>
      <w:marTop w:val="0"/>
      <w:marBottom w:val="0"/>
      <w:divBdr>
        <w:top w:val="none" w:sz="0" w:space="0" w:color="auto"/>
        <w:left w:val="none" w:sz="0" w:space="0" w:color="auto"/>
        <w:bottom w:val="none" w:sz="0" w:space="0" w:color="auto"/>
        <w:right w:val="none" w:sz="0" w:space="0" w:color="auto"/>
      </w:divBdr>
    </w:div>
    <w:div w:id="1907177405">
      <w:bodyDiv w:val="1"/>
      <w:marLeft w:val="0"/>
      <w:marRight w:val="0"/>
      <w:marTop w:val="0"/>
      <w:marBottom w:val="0"/>
      <w:divBdr>
        <w:top w:val="none" w:sz="0" w:space="0" w:color="auto"/>
        <w:left w:val="none" w:sz="0" w:space="0" w:color="auto"/>
        <w:bottom w:val="none" w:sz="0" w:space="0" w:color="auto"/>
        <w:right w:val="none" w:sz="0" w:space="0" w:color="auto"/>
      </w:divBdr>
    </w:div>
    <w:div w:id="1917353828">
      <w:bodyDiv w:val="1"/>
      <w:marLeft w:val="0"/>
      <w:marRight w:val="0"/>
      <w:marTop w:val="0"/>
      <w:marBottom w:val="0"/>
      <w:divBdr>
        <w:top w:val="none" w:sz="0" w:space="0" w:color="auto"/>
        <w:left w:val="none" w:sz="0" w:space="0" w:color="auto"/>
        <w:bottom w:val="none" w:sz="0" w:space="0" w:color="auto"/>
        <w:right w:val="none" w:sz="0" w:space="0" w:color="auto"/>
      </w:divBdr>
    </w:div>
    <w:div w:id="1923709952">
      <w:bodyDiv w:val="1"/>
      <w:marLeft w:val="0"/>
      <w:marRight w:val="0"/>
      <w:marTop w:val="0"/>
      <w:marBottom w:val="0"/>
      <w:divBdr>
        <w:top w:val="none" w:sz="0" w:space="0" w:color="auto"/>
        <w:left w:val="none" w:sz="0" w:space="0" w:color="auto"/>
        <w:bottom w:val="none" w:sz="0" w:space="0" w:color="auto"/>
        <w:right w:val="none" w:sz="0" w:space="0" w:color="auto"/>
      </w:divBdr>
    </w:div>
    <w:div w:id="1924147024">
      <w:bodyDiv w:val="1"/>
      <w:marLeft w:val="0"/>
      <w:marRight w:val="0"/>
      <w:marTop w:val="0"/>
      <w:marBottom w:val="0"/>
      <w:divBdr>
        <w:top w:val="none" w:sz="0" w:space="0" w:color="auto"/>
        <w:left w:val="none" w:sz="0" w:space="0" w:color="auto"/>
        <w:bottom w:val="none" w:sz="0" w:space="0" w:color="auto"/>
        <w:right w:val="none" w:sz="0" w:space="0" w:color="auto"/>
      </w:divBdr>
    </w:div>
    <w:div w:id="1943492473">
      <w:bodyDiv w:val="1"/>
      <w:marLeft w:val="0"/>
      <w:marRight w:val="0"/>
      <w:marTop w:val="0"/>
      <w:marBottom w:val="0"/>
      <w:divBdr>
        <w:top w:val="none" w:sz="0" w:space="0" w:color="auto"/>
        <w:left w:val="none" w:sz="0" w:space="0" w:color="auto"/>
        <w:bottom w:val="none" w:sz="0" w:space="0" w:color="auto"/>
        <w:right w:val="none" w:sz="0" w:space="0" w:color="auto"/>
      </w:divBdr>
    </w:div>
    <w:div w:id="1957329301">
      <w:bodyDiv w:val="1"/>
      <w:marLeft w:val="0"/>
      <w:marRight w:val="0"/>
      <w:marTop w:val="0"/>
      <w:marBottom w:val="0"/>
      <w:divBdr>
        <w:top w:val="none" w:sz="0" w:space="0" w:color="auto"/>
        <w:left w:val="none" w:sz="0" w:space="0" w:color="auto"/>
        <w:bottom w:val="none" w:sz="0" w:space="0" w:color="auto"/>
        <w:right w:val="none" w:sz="0" w:space="0" w:color="auto"/>
      </w:divBdr>
    </w:div>
    <w:div w:id="1966957710">
      <w:bodyDiv w:val="1"/>
      <w:marLeft w:val="0"/>
      <w:marRight w:val="0"/>
      <w:marTop w:val="0"/>
      <w:marBottom w:val="0"/>
      <w:divBdr>
        <w:top w:val="none" w:sz="0" w:space="0" w:color="auto"/>
        <w:left w:val="none" w:sz="0" w:space="0" w:color="auto"/>
        <w:bottom w:val="none" w:sz="0" w:space="0" w:color="auto"/>
        <w:right w:val="none" w:sz="0" w:space="0" w:color="auto"/>
      </w:divBdr>
      <w:divsChild>
        <w:div w:id="1734231478">
          <w:marLeft w:val="1555"/>
          <w:marRight w:val="0"/>
          <w:marTop w:val="0"/>
          <w:marBottom w:val="0"/>
          <w:divBdr>
            <w:top w:val="none" w:sz="0" w:space="0" w:color="auto"/>
            <w:left w:val="none" w:sz="0" w:space="0" w:color="auto"/>
            <w:bottom w:val="none" w:sz="0" w:space="0" w:color="auto"/>
            <w:right w:val="none" w:sz="0" w:space="0" w:color="auto"/>
          </w:divBdr>
        </w:div>
      </w:divsChild>
    </w:div>
    <w:div w:id="1970672619">
      <w:bodyDiv w:val="1"/>
      <w:marLeft w:val="0"/>
      <w:marRight w:val="0"/>
      <w:marTop w:val="0"/>
      <w:marBottom w:val="0"/>
      <w:divBdr>
        <w:top w:val="none" w:sz="0" w:space="0" w:color="auto"/>
        <w:left w:val="none" w:sz="0" w:space="0" w:color="auto"/>
        <w:bottom w:val="none" w:sz="0" w:space="0" w:color="auto"/>
        <w:right w:val="none" w:sz="0" w:space="0" w:color="auto"/>
      </w:divBdr>
    </w:div>
    <w:div w:id="1977907755">
      <w:bodyDiv w:val="1"/>
      <w:marLeft w:val="0"/>
      <w:marRight w:val="0"/>
      <w:marTop w:val="0"/>
      <w:marBottom w:val="0"/>
      <w:divBdr>
        <w:top w:val="none" w:sz="0" w:space="0" w:color="auto"/>
        <w:left w:val="none" w:sz="0" w:space="0" w:color="auto"/>
        <w:bottom w:val="none" w:sz="0" w:space="0" w:color="auto"/>
        <w:right w:val="none" w:sz="0" w:space="0" w:color="auto"/>
      </w:divBdr>
    </w:div>
    <w:div w:id="1979872191">
      <w:bodyDiv w:val="1"/>
      <w:marLeft w:val="0"/>
      <w:marRight w:val="0"/>
      <w:marTop w:val="0"/>
      <w:marBottom w:val="0"/>
      <w:divBdr>
        <w:top w:val="none" w:sz="0" w:space="0" w:color="auto"/>
        <w:left w:val="none" w:sz="0" w:space="0" w:color="auto"/>
        <w:bottom w:val="none" w:sz="0" w:space="0" w:color="auto"/>
        <w:right w:val="none" w:sz="0" w:space="0" w:color="auto"/>
      </w:divBdr>
    </w:div>
    <w:div w:id="1993216132">
      <w:bodyDiv w:val="1"/>
      <w:marLeft w:val="0"/>
      <w:marRight w:val="0"/>
      <w:marTop w:val="0"/>
      <w:marBottom w:val="0"/>
      <w:divBdr>
        <w:top w:val="none" w:sz="0" w:space="0" w:color="auto"/>
        <w:left w:val="none" w:sz="0" w:space="0" w:color="auto"/>
        <w:bottom w:val="none" w:sz="0" w:space="0" w:color="auto"/>
        <w:right w:val="none" w:sz="0" w:space="0" w:color="auto"/>
      </w:divBdr>
    </w:div>
    <w:div w:id="2003266390">
      <w:bodyDiv w:val="1"/>
      <w:marLeft w:val="0"/>
      <w:marRight w:val="0"/>
      <w:marTop w:val="0"/>
      <w:marBottom w:val="0"/>
      <w:divBdr>
        <w:top w:val="none" w:sz="0" w:space="0" w:color="auto"/>
        <w:left w:val="none" w:sz="0" w:space="0" w:color="auto"/>
        <w:bottom w:val="none" w:sz="0" w:space="0" w:color="auto"/>
        <w:right w:val="none" w:sz="0" w:space="0" w:color="auto"/>
      </w:divBdr>
    </w:div>
    <w:div w:id="2005163264">
      <w:bodyDiv w:val="1"/>
      <w:marLeft w:val="0"/>
      <w:marRight w:val="0"/>
      <w:marTop w:val="0"/>
      <w:marBottom w:val="0"/>
      <w:divBdr>
        <w:top w:val="none" w:sz="0" w:space="0" w:color="auto"/>
        <w:left w:val="none" w:sz="0" w:space="0" w:color="auto"/>
        <w:bottom w:val="none" w:sz="0" w:space="0" w:color="auto"/>
        <w:right w:val="none" w:sz="0" w:space="0" w:color="auto"/>
      </w:divBdr>
    </w:div>
    <w:div w:id="2014842565">
      <w:bodyDiv w:val="1"/>
      <w:marLeft w:val="0"/>
      <w:marRight w:val="0"/>
      <w:marTop w:val="0"/>
      <w:marBottom w:val="0"/>
      <w:divBdr>
        <w:top w:val="none" w:sz="0" w:space="0" w:color="auto"/>
        <w:left w:val="none" w:sz="0" w:space="0" w:color="auto"/>
        <w:bottom w:val="none" w:sz="0" w:space="0" w:color="auto"/>
        <w:right w:val="none" w:sz="0" w:space="0" w:color="auto"/>
      </w:divBdr>
    </w:div>
    <w:div w:id="2018992545">
      <w:bodyDiv w:val="1"/>
      <w:marLeft w:val="0"/>
      <w:marRight w:val="0"/>
      <w:marTop w:val="0"/>
      <w:marBottom w:val="0"/>
      <w:divBdr>
        <w:top w:val="none" w:sz="0" w:space="0" w:color="auto"/>
        <w:left w:val="none" w:sz="0" w:space="0" w:color="auto"/>
        <w:bottom w:val="none" w:sz="0" w:space="0" w:color="auto"/>
        <w:right w:val="none" w:sz="0" w:space="0" w:color="auto"/>
      </w:divBdr>
    </w:div>
    <w:div w:id="2032802807">
      <w:bodyDiv w:val="1"/>
      <w:marLeft w:val="0"/>
      <w:marRight w:val="0"/>
      <w:marTop w:val="0"/>
      <w:marBottom w:val="0"/>
      <w:divBdr>
        <w:top w:val="none" w:sz="0" w:space="0" w:color="auto"/>
        <w:left w:val="none" w:sz="0" w:space="0" w:color="auto"/>
        <w:bottom w:val="none" w:sz="0" w:space="0" w:color="auto"/>
        <w:right w:val="none" w:sz="0" w:space="0" w:color="auto"/>
      </w:divBdr>
    </w:div>
    <w:div w:id="2040229782">
      <w:bodyDiv w:val="1"/>
      <w:marLeft w:val="0"/>
      <w:marRight w:val="0"/>
      <w:marTop w:val="0"/>
      <w:marBottom w:val="0"/>
      <w:divBdr>
        <w:top w:val="none" w:sz="0" w:space="0" w:color="auto"/>
        <w:left w:val="none" w:sz="0" w:space="0" w:color="auto"/>
        <w:bottom w:val="none" w:sz="0" w:space="0" w:color="auto"/>
        <w:right w:val="none" w:sz="0" w:space="0" w:color="auto"/>
      </w:divBdr>
    </w:div>
    <w:div w:id="2053268550">
      <w:bodyDiv w:val="1"/>
      <w:marLeft w:val="0"/>
      <w:marRight w:val="0"/>
      <w:marTop w:val="0"/>
      <w:marBottom w:val="0"/>
      <w:divBdr>
        <w:top w:val="none" w:sz="0" w:space="0" w:color="auto"/>
        <w:left w:val="none" w:sz="0" w:space="0" w:color="auto"/>
        <w:bottom w:val="none" w:sz="0" w:space="0" w:color="auto"/>
        <w:right w:val="none" w:sz="0" w:space="0" w:color="auto"/>
      </w:divBdr>
      <w:divsChild>
        <w:div w:id="1948656699">
          <w:marLeft w:val="0"/>
          <w:marRight w:val="0"/>
          <w:marTop w:val="0"/>
          <w:marBottom w:val="0"/>
          <w:divBdr>
            <w:top w:val="none" w:sz="0" w:space="0" w:color="auto"/>
            <w:left w:val="none" w:sz="0" w:space="0" w:color="auto"/>
            <w:bottom w:val="none" w:sz="0" w:space="0" w:color="auto"/>
            <w:right w:val="none" w:sz="0" w:space="0" w:color="auto"/>
          </w:divBdr>
          <w:divsChild>
            <w:div w:id="770472668">
              <w:marLeft w:val="0"/>
              <w:marRight w:val="0"/>
              <w:marTop w:val="15"/>
              <w:marBottom w:val="0"/>
              <w:divBdr>
                <w:top w:val="none" w:sz="0" w:space="0" w:color="auto"/>
                <w:left w:val="none" w:sz="0" w:space="0" w:color="auto"/>
                <w:bottom w:val="none" w:sz="0" w:space="0" w:color="auto"/>
                <w:right w:val="none" w:sz="0" w:space="0" w:color="auto"/>
              </w:divBdr>
              <w:divsChild>
                <w:div w:id="1107502380">
                  <w:marLeft w:val="0"/>
                  <w:marRight w:val="0"/>
                  <w:marTop w:val="0"/>
                  <w:marBottom w:val="0"/>
                  <w:divBdr>
                    <w:top w:val="none" w:sz="0" w:space="0" w:color="auto"/>
                    <w:left w:val="none" w:sz="0" w:space="0" w:color="auto"/>
                    <w:bottom w:val="none" w:sz="0" w:space="0" w:color="auto"/>
                    <w:right w:val="none" w:sz="0" w:space="0" w:color="auto"/>
                  </w:divBdr>
                  <w:divsChild>
                    <w:div w:id="232853533">
                      <w:marLeft w:val="0"/>
                      <w:marRight w:val="0"/>
                      <w:marTop w:val="0"/>
                      <w:marBottom w:val="150"/>
                      <w:divBdr>
                        <w:top w:val="none" w:sz="0" w:space="0" w:color="auto"/>
                        <w:left w:val="none" w:sz="0" w:space="0" w:color="auto"/>
                        <w:bottom w:val="none" w:sz="0" w:space="0" w:color="auto"/>
                        <w:right w:val="none" w:sz="0" w:space="0" w:color="auto"/>
                      </w:divBdr>
                      <w:divsChild>
                        <w:div w:id="1606616635">
                          <w:marLeft w:val="0"/>
                          <w:marRight w:val="0"/>
                          <w:marTop w:val="0"/>
                          <w:marBottom w:val="0"/>
                          <w:divBdr>
                            <w:top w:val="none" w:sz="0" w:space="0" w:color="auto"/>
                            <w:left w:val="none" w:sz="0" w:space="0" w:color="auto"/>
                            <w:bottom w:val="none" w:sz="0" w:space="0" w:color="auto"/>
                            <w:right w:val="none" w:sz="0" w:space="0" w:color="auto"/>
                          </w:divBdr>
                          <w:divsChild>
                            <w:div w:id="1240168616">
                              <w:marLeft w:val="0"/>
                              <w:marRight w:val="0"/>
                              <w:marTop w:val="0"/>
                              <w:marBottom w:val="0"/>
                              <w:divBdr>
                                <w:top w:val="none" w:sz="0" w:space="0" w:color="auto"/>
                                <w:left w:val="none" w:sz="0" w:space="0" w:color="auto"/>
                                <w:bottom w:val="none" w:sz="0" w:space="0" w:color="auto"/>
                                <w:right w:val="none" w:sz="0" w:space="0" w:color="auto"/>
                              </w:divBdr>
                              <w:divsChild>
                                <w:div w:id="99880919">
                                  <w:marLeft w:val="0"/>
                                  <w:marRight w:val="0"/>
                                  <w:marTop w:val="0"/>
                                  <w:marBottom w:val="0"/>
                                  <w:divBdr>
                                    <w:top w:val="none" w:sz="0" w:space="0" w:color="auto"/>
                                    <w:left w:val="none" w:sz="0" w:space="0" w:color="auto"/>
                                    <w:bottom w:val="none" w:sz="0" w:space="0" w:color="auto"/>
                                    <w:right w:val="none" w:sz="0" w:space="0" w:color="auto"/>
                                  </w:divBdr>
                                  <w:divsChild>
                                    <w:div w:id="316812061">
                                      <w:marLeft w:val="0"/>
                                      <w:marRight w:val="0"/>
                                      <w:marTop w:val="0"/>
                                      <w:marBottom w:val="0"/>
                                      <w:divBdr>
                                        <w:top w:val="none" w:sz="0" w:space="0" w:color="auto"/>
                                        <w:left w:val="none" w:sz="0" w:space="0" w:color="auto"/>
                                        <w:bottom w:val="none" w:sz="0" w:space="0" w:color="auto"/>
                                        <w:right w:val="none" w:sz="0" w:space="0" w:color="auto"/>
                                      </w:divBdr>
                                      <w:divsChild>
                                        <w:div w:id="1495954407">
                                          <w:marLeft w:val="0"/>
                                          <w:marRight w:val="0"/>
                                          <w:marTop w:val="0"/>
                                          <w:marBottom w:val="0"/>
                                          <w:divBdr>
                                            <w:top w:val="none" w:sz="0" w:space="0" w:color="auto"/>
                                            <w:left w:val="none" w:sz="0" w:space="0" w:color="auto"/>
                                            <w:bottom w:val="none" w:sz="0" w:space="0" w:color="auto"/>
                                            <w:right w:val="none" w:sz="0" w:space="0" w:color="auto"/>
                                          </w:divBdr>
                                          <w:divsChild>
                                            <w:div w:id="1634943522">
                                              <w:marLeft w:val="0"/>
                                              <w:marRight w:val="0"/>
                                              <w:marTop w:val="0"/>
                                              <w:marBottom w:val="0"/>
                                              <w:divBdr>
                                                <w:top w:val="none" w:sz="0" w:space="0" w:color="auto"/>
                                                <w:left w:val="none" w:sz="0" w:space="0" w:color="auto"/>
                                                <w:bottom w:val="none" w:sz="0" w:space="0" w:color="auto"/>
                                                <w:right w:val="none" w:sz="0" w:space="0" w:color="auto"/>
                                              </w:divBdr>
                                              <w:divsChild>
                                                <w:div w:id="904726504">
                                                  <w:marLeft w:val="0"/>
                                                  <w:marRight w:val="0"/>
                                                  <w:marTop w:val="0"/>
                                                  <w:marBottom w:val="0"/>
                                                  <w:divBdr>
                                                    <w:top w:val="none" w:sz="0" w:space="0" w:color="auto"/>
                                                    <w:left w:val="none" w:sz="0" w:space="0" w:color="auto"/>
                                                    <w:bottom w:val="none" w:sz="0" w:space="0" w:color="auto"/>
                                                    <w:right w:val="none" w:sz="0" w:space="0" w:color="auto"/>
                                                  </w:divBdr>
                                                  <w:divsChild>
                                                    <w:div w:id="371543337">
                                                      <w:marLeft w:val="0"/>
                                                      <w:marRight w:val="0"/>
                                                      <w:marTop w:val="0"/>
                                                      <w:marBottom w:val="0"/>
                                                      <w:divBdr>
                                                        <w:top w:val="none" w:sz="0" w:space="0" w:color="auto"/>
                                                        <w:left w:val="none" w:sz="0" w:space="0" w:color="auto"/>
                                                        <w:bottom w:val="none" w:sz="0" w:space="0" w:color="auto"/>
                                                        <w:right w:val="none" w:sz="0" w:space="0" w:color="auto"/>
                                                      </w:divBdr>
                                                      <w:divsChild>
                                                        <w:div w:id="20389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8142035">
      <w:bodyDiv w:val="1"/>
      <w:marLeft w:val="0"/>
      <w:marRight w:val="0"/>
      <w:marTop w:val="0"/>
      <w:marBottom w:val="0"/>
      <w:divBdr>
        <w:top w:val="none" w:sz="0" w:space="0" w:color="auto"/>
        <w:left w:val="none" w:sz="0" w:space="0" w:color="auto"/>
        <w:bottom w:val="none" w:sz="0" w:space="0" w:color="auto"/>
        <w:right w:val="none" w:sz="0" w:space="0" w:color="auto"/>
      </w:divBdr>
    </w:div>
    <w:div w:id="2097440351">
      <w:bodyDiv w:val="1"/>
      <w:marLeft w:val="0"/>
      <w:marRight w:val="0"/>
      <w:marTop w:val="0"/>
      <w:marBottom w:val="0"/>
      <w:divBdr>
        <w:top w:val="none" w:sz="0" w:space="0" w:color="auto"/>
        <w:left w:val="none" w:sz="0" w:space="0" w:color="auto"/>
        <w:bottom w:val="none" w:sz="0" w:space="0" w:color="auto"/>
        <w:right w:val="none" w:sz="0" w:space="0" w:color="auto"/>
      </w:divBdr>
    </w:div>
    <w:div w:id="2106266624">
      <w:bodyDiv w:val="1"/>
      <w:marLeft w:val="0"/>
      <w:marRight w:val="0"/>
      <w:marTop w:val="0"/>
      <w:marBottom w:val="0"/>
      <w:divBdr>
        <w:top w:val="none" w:sz="0" w:space="0" w:color="auto"/>
        <w:left w:val="none" w:sz="0" w:space="0" w:color="auto"/>
        <w:bottom w:val="none" w:sz="0" w:space="0" w:color="auto"/>
        <w:right w:val="none" w:sz="0" w:space="0" w:color="auto"/>
      </w:divBdr>
      <w:divsChild>
        <w:div w:id="411969092">
          <w:marLeft w:val="446"/>
          <w:marRight w:val="0"/>
          <w:marTop w:val="0"/>
          <w:marBottom w:val="0"/>
          <w:divBdr>
            <w:top w:val="none" w:sz="0" w:space="0" w:color="auto"/>
            <w:left w:val="none" w:sz="0" w:space="0" w:color="auto"/>
            <w:bottom w:val="none" w:sz="0" w:space="0" w:color="auto"/>
            <w:right w:val="none" w:sz="0" w:space="0" w:color="auto"/>
          </w:divBdr>
        </w:div>
        <w:div w:id="449786638">
          <w:marLeft w:val="446"/>
          <w:marRight w:val="0"/>
          <w:marTop w:val="0"/>
          <w:marBottom w:val="0"/>
          <w:divBdr>
            <w:top w:val="none" w:sz="0" w:space="0" w:color="auto"/>
            <w:left w:val="none" w:sz="0" w:space="0" w:color="auto"/>
            <w:bottom w:val="none" w:sz="0" w:space="0" w:color="auto"/>
            <w:right w:val="none" w:sz="0" w:space="0" w:color="auto"/>
          </w:divBdr>
        </w:div>
        <w:div w:id="1426879484">
          <w:marLeft w:val="446"/>
          <w:marRight w:val="0"/>
          <w:marTop w:val="0"/>
          <w:marBottom w:val="0"/>
          <w:divBdr>
            <w:top w:val="none" w:sz="0" w:space="0" w:color="auto"/>
            <w:left w:val="none" w:sz="0" w:space="0" w:color="auto"/>
            <w:bottom w:val="none" w:sz="0" w:space="0" w:color="auto"/>
            <w:right w:val="none" w:sz="0" w:space="0" w:color="auto"/>
          </w:divBdr>
        </w:div>
        <w:div w:id="1465808552">
          <w:marLeft w:val="446"/>
          <w:marRight w:val="0"/>
          <w:marTop w:val="0"/>
          <w:marBottom w:val="0"/>
          <w:divBdr>
            <w:top w:val="none" w:sz="0" w:space="0" w:color="auto"/>
            <w:left w:val="none" w:sz="0" w:space="0" w:color="auto"/>
            <w:bottom w:val="none" w:sz="0" w:space="0" w:color="auto"/>
            <w:right w:val="none" w:sz="0" w:space="0" w:color="auto"/>
          </w:divBdr>
        </w:div>
        <w:div w:id="1547833415">
          <w:marLeft w:val="446"/>
          <w:marRight w:val="0"/>
          <w:marTop w:val="0"/>
          <w:marBottom w:val="120"/>
          <w:divBdr>
            <w:top w:val="none" w:sz="0" w:space="0" w:color="auto"/>
            <w:left w:val="none" w:sz="0" w:space="0" w:color="auto"/>
            <w:bottom w:val="none" w:sz="0" w:space="0" w:color="auto"/>
            <w:right w:val="none" w:sz="0" w:space="0" w:color="auto"/>
          </w:divBdr>
        </w:div>
        <w:div w:id="1990405948">
          <w:marLeft w:val="446"/>
          <w:marRight w:val="0"/>
          <w:marTop w:val="0"/>
          <w:marBottom w:val="0"/>
          <w:divBdr>
            <w:top w:val="none" w:sz="0" w:space="0" w:color="auto"/>
            <w:left w:val="none" w:sz="0" w:space="0" w:color="auto"/>
            <w:bottom w:val="none" w:sz="0" w:space="0" w:color="auto"/>
            <w:right w:val="none" w:sz="0" w:space="0" w:color="auto"/>
          </w:divBdr>
        </w:div>
      </w:divsChild>
    </w:div>
    <w:div w:id="2109159105">
      <w:bodyDiv w:val="1"/>
      <w:marLeft w:val="0"/>
      <w:marRight w:val="0"/>
      <w:marTop w:val="0"/>
      <w:marBottom w:val="0"/>
      <w:divBdr>
        <w:top w:val="none" w:sz="0" w:space="0" w:color="auto"/>
        <w:left w:val="none" w:sz="0" w:space="0" w:color="auto"/>
        <w:bottom w:val="none" w:sz="0" w:space="0" w:color="auto"/>
        <w:right w:val="none" w:sz="0" w:space="0" w:color="auto"/>
      </w:divBdr>
    </w:div>
    <w:div w:id="2111970657">
      <w:bodyDiv w:val="1"/>
      <w:marLeft w:val="0"/>
      <w:marRight w:val="0"/>
      <w:marTop w:val="0"/>
      <w:marBottom w:val="0"/>
      <w:divBdr>
        <w:top w:val="none" w:sz="0" w:space="0" w:color="auto"/>
        <w:left w:val="none" w:sz="0" w:space="0" w:color="auto"/>
        <w:bottom w:val="none" w:sz="0" w:space="0" w:color="auto"/>
        <w:right w:val="none" w:sz="0" w:space="0" w:color="auto"/>
      </w:divBdr>
      <w:divsChild>
        <w:div w:id="1758594333">
          <w:marLeft w:val="446"/>
          <w:marRight w:val="0"/>
          <w:marTop w:val="0"/>
          <w:marBottom w:val="0"/>
          <w:divBdr>
            <w:top w:val="none" w:sz="0" w:space="0" w:color="auto"/>
            <w:left w:val="none" w:sz="0" w:space="0" w:color="auto"/>
            <w:bottom w:val="none" w:sz="0" w:space="0" w:color="auto"/>
            <w:right w:val="none" w:sz="0" w:space="0" w:color="auto"/>
          </w:divBdr>
        </w:div>
        <w:div w:id="1224220832">
          <w:marLeft w:val="446"/>
          <w:marRight w:val="0"/>
          <w:marTop w:val="0"/>
          <w:marBottom w:val="0"/>
          <w:divBdr>
            <w:top w:val="none" w:sz="0" w:space="0" w:color="auto"/>
            <w:left w:val="none" w:sz="0" w:space="0" w:color="auto"/>
            <w:bottom w:val="none" w:sz="0" w:space="0" w:color="auto"/>
            <w:right w:val="none" w:sz="0" w:space="0" w:color="auto"/>
          </w:divBdr>
        </w:div>
        <w:div w:id="1384057237">
          <w:marLeft w:val="1166"/>
          <w:marRight w:val="0"/>
          <w:marTop w:val="0"/>
          <w:marBottom w:val="0"/>
          <w:divBdr>
            <w:top w:val="none" w:sz="0" w:space="0" w:color="auto"/>
            <w:left w:val="none" w:sz="0" w:space="0" w:color="auto"/>
            <w:bottom w:val="none" w:sz="0" w:space="0" w:color="auto"/>
            <w:right w:val="none" w:sz="0" w:space="0" w:color="auto"/>
          </w:divBdr>
        </w:div>
        <w:div w:id="685130320">
          <w:marLeft w:val="1166"/>
          <w:marRight w:val="0"/>
          <w:marTop w:val="0"/>
          <w:marBottom w:val="0"/>
          <w:divBdr>
            <w:top w:val="none" w:sz="0" w:space="0" w:color="auto"/>
            <w:left w:val="none" w:sz="0" w:space="0" w:color="auto"/>
            <w:bottom w:val="none" w:sz="0" w:space="0" w:color="auto"/>
            <w:right w:val="none" w:sz="0" w:space="0" w:color="auto"/>
          </w:divBdr>
        </w:div>
        <w:div w:id="545946483">
          <w:marLeft w:val="446"/>
          <w:marRight w:val="0"/>
          <w:marTop w:val="0"/>
          <w:marBottom w:val="0"/>
          <w:divBdr>
            <w:top w:val="none" w:sz="0" w:space="0" w:color="auto"/>
            <w:left w:val="none" w:sz="0" w:space="0" w:color="auto"/>
            <w:bottom w:val="none" w:sz="0" w:space="0" w:color="auto"/>
            <w:right w:val="none" w:sz="0" w:space="0" w:color="auto"/>
          </w:divBdr>
        </w:div>
        <w:div w:id="1956670134">
          <w:marLeft w:val="446"/>
          <w:marRight w:val="0"/>
          <w:marTop w:val="0"/>
          <w:marBottom w:val="0"/>
          <w:divBdr>
            <w:top w:val="none" w:sz="0" w:space="0" w:color="auto"/>
            <w:left w:val="none" w:sz="0" w:space="0" w:color="auto"/>
            <w:bottom w:val="none" w:sz="0" w:space="0" w:color="auto"/>
            <w:right w:val="none" w:sz="0" w:space="0" w:color="auto"/>
          </w:divBdr>
        </w:div>
        <w:div w:id="1466894074">
          <w:marLeft w:val="446"/>
          <w:marRight w:val="0"/>
          <w:marTop w:val="0"/>
          <w:marBottom w:val="0"/>
          <w:divBdr>
            <w:top w:val="none" w:sz="0" w:space="0" w:color="auto"/>
            <w:left w:val="none" w:sz="0" w:space="0" w:color="auto"/>
            <w:bottom w:val="none" w:sz="0" w:space="0" w:color="auto"/>
            <w:right w:val="none" w:sz="0" w:space="0" w:color="auto"/>
          </w:divBdr>
        </w:div>
        <w:div w:id="2072148176">
          <w:marLeft w:val="446"/>
          <w:marRight w:val="0"/>
          <w:marTop w:val="0"/>
          <w:marBottom w:val="0"/>
          <w:divBdr>
            <w:top w:val="none" w:sz="0" w:space="0" w:color="auto"/>
            <w:left w:val="none" w:sz="0" w:space="0" w:color="auto"/>
            <w:bottom w:val="none" w:sz="0" w:space="0" w:color="auto"/>
            <w:right w:val="none" w:sz="0" w:space="0" w:color="auto"/>
          </w:divBdr>
        </w:div>
        <w:div w:id="1511213491">
          <w:marLeft w:val="446"/>
          <w:marRight w:val="0"/>
          <w:marTop w:val="0"/>
          <w:marBottom w:val="0"/>
          <w:divBdr>
            <w:top w:val="none" w:sz="0" w:space="0" w:color="auto"/>
            <w:left w:val="none" w:sz="0" w:space="0" w:color="auto"/>
            <w:bottom w:val="none" w:sz="0" w:space="0" w:color="auto"/>
            <w:right w:val="none" w:sz="0" w:space="0" w:color="auto"/>
          </w:divBdr>
        </w:div>
        <w:div w:id="1361858929">
          <w:marLeft w:val="446"/>
          <w:marRight w:val="0"/>
          <w:marTop w:val="0"/>
          <w:marBottom w:val="0"/>
          <w:divBdr>
            <w:top w:val="none" w:sz="0" w:space="0" w:color="auto"/>
            <w:left w:val="none" w:sz="0" w:space="0" w:color="auto"/>
            <w:bottom w:val="none" w:sz="0" w:space="0" w:color="auto"/>
            <w:right w:val="none" w:sz="0" w:space="0" w:color="auto"/>
          </w:divBdr>
        </w:div>
      </w:divsChild>
    </w:div>
    <w:div w:id="212758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diagramData" Target="diagrams/data2.xml"/><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chart" Target="charts/chart34.xml"/><Relationship Id="rId16" Type="http://schemas.openxmlformats.org/officeDocument/2006/relationships/image" Target="media/image3.png"/><Relationship Id="rId11" Type="http://schemas.openxmlformats.org/officeDocument/2006/relationships/diagramData" Target="diagrams/data1.xml"/><Relationship Id="rId32" Type="http://schemas.openxmlformats.org/officeDocument/2006/relationships/chart" Target="charts/chart7.xml"/><Relationship Id="rId37" Type="http://schemas.openxmlformats.org/officeDocument/2006/relationships/chart" Target="charts/chart12.xml"/><Relationship Id="rId53" Type="http://schemas.openxmlformats.org/officeDocument/2006/relationships/image" Target="media/image10.jpeg"/><Relationship Id="rId58" Type="http://schemas.openxmlformats.org/officeDocument/2006/relationships/image" Target="media/image13.png"/><Relationship Id="rId74" Type="http://schemas.openxmlformats.org/officeDocument/2006/relationships/image" Target="media/image27.jpeg"/><Relationship Id="rId79" Type="http://schemas.openxmlformats.org/officeDocument/2006/relationships/chart" Target="charts/chart29.xml"/><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diagramColors" Target="diagrams/colors1.xml"/><Relationship Id="rId22" Type="http://schemas.openxmlformats.org/officeDocument/2006/relationships/diagramLayout" Target="diagrams/layout2.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image" Target="media/image11.png"/><Relationship Id="rId64" Type="http://schemas.openxmlformats.org/officeDocument/2006/relationships/image" Target="media/image19.jpeg"/><Relationship Id="rId69" Type="http://schemas.openxmlformats.org/officeDocument/2006/relationships/hyperlink" Target="http://www.fsv.gob.sv/wp-content/uploads/2018/11/Captura1.jpg" TargetMode="External"/><Relationship Id="rId77" Type="http://schemas.openxmlformats.org/officeDocument/2006/relationships/image" Target="media/image29.jpeg"/><Relationship Id="rId8" Type="http://schemas.openxmlformats.org/officeDocument/2006/relationships/image" Target="media/image2.png"/><Relationship Id="rId51" Type="http://schemas.openxmlformats.org/officeDocument/2006/relationships/image" Target="media/image8.png"/><Relationship Id="rId72" Type="http://schemas.openxmlformats.org/officeDocument/2006/relationships/image" Target="media/image25.jpeg"/><Relationship Id="rId80" Type="http://schemas.openxmlformats.org/officeDocument/2006/relationships/chart" Target="charts/chart30.xm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microsoft.com/office/2007/relationships/diagramDrawing" Target="diagrams/drawing2.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image" Target="media/image14.png"/><Relationship Id="rId67" Type="http://schemas.openxmlformats.org/officeDocument/2006/relationships/image" Target="media/image22.jpeg"/><Relationship Id="rId20" Type="http://schemas.openxmlformats.org/officeDocument/2006/relationships/image" Target="media/image7.png"/><Relationship Id="rId41" Type="http://schemas.openxmlformats.org/officeDocument/2006/relationships/chart" Target="charts/chart16.xml"/><Relationship Id="rId54" Type="http://schemas.openxmlformats.org/officeDocument/2006/relationships/chart" Target="charts/chart26.xml"/><Relationship Id="rId62" Type="http://schemas.openxmlformats.org/officeDocument/2006/relationships/image" Target="media/image17.png"/><Relationship Id="rId70" Type="http://schemas.openxmlformats.org/officeDocument/2006/relationships/image" Target="media/image24.jpeg"/><Relationship Id="rId75" Type="http://schemas.openxmlformats.org/officeDocument/2006/relationships/image" Target="media/image28.png"/><Relationship Id="rId83" Type="http://schemas.openxmlformats.org/officeDocument/2006/relationships/chart" Target="charts/chart3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2.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image" Target="media/image12.png"/><Relationship Id="rId10" Type="http://schemas.openxmlformats.org/officeDocument/2006/relationships/footer" Target="footer1.xml"/><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image" Target="media/image9.png"/><Relationship Id="rId60" Type="http://schemas.openxmlformats.org/officeDocument/2006/relationships/image" Target="media/image15.png"/><Relationship Id="rId65" Type="http://schemas.openxmlformats.org/officeDocument/2006/relationships/image" Target="media/image20.jpeg"/><Relationship Id="rId73" Type="http://schemas.openxmlformats.org/officeDocument/2006/relationships/image" Target="media/image26.png"/><Relationship Id="rId78" Type="http://schemas.openxmlformats.org/officeDocument/2006/relationships/chart" Target="charts/chart28.xml"/><Relationship Id="rId81" Type="http://schemas.openxmlformats.org/officeDocument/2006/relationships/chart" Target="charts/chart31.xm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image" Target="media/image5.png"/><Relationship Id="rId39" Type="http://schemas.openxmlformats.org/officeDocument/2006/relationships/chart" Target="charts/chart14.xml"/><Relationship Id="rId34" Type="http://schemas.openxmlformats.org/officeDocument/2006/relationships/chart" Target="charts/chart9.xml"/><Relationship Id="rId50" Type="http://schemas.openxmlformats.org/officeDocument/2006/relationships/chart" Target="charts/chart25.xml"/><Relationship Id="rId55" Type="http://schemas.openxmlformats.org/officeDocument/2006/relationships/chart" Target="charts/chart27.xml"/><Relationship Id="rId76" Type="http://schemas.microsoft.com/office/2007/relationships/hdphoto" Target="media/hdphoto1.wdp"/><Relationship Id="rId7" Type="http://schemas.openxmlformats.org/officeDocument/2006/relationships/endnotes" Target="endnotes.xml"/><Relationship Id="rId71" Type="http://schemas.openxmlformats.org/officeDocument/2006/relationships/hyperlink" Target="http://www.fsv.gob.sv/wp-content/uploads/2018/11/IMG_8601_copia.jpg" TargetMode="Externa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diagramColors" Target="diagrams/colors2.xml"/><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image" Target="media/image21.jpeg"/><Relationship Id="rId87" Type="http://schemas.openxmlformats.org/officeDocument/2006/relationships/fontTable" Target="fontTable.xml"/><Relationship Id="rId61" Type="http://schemas.openxmlformats.org/officeDocument/2006/relationships/image" Target="media/image16.png"/><Relationship Id="rId82" Type="http://schemas.openxmlformats.org/officeDocument/2006/relationships/chart" Target="charts/chart3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25.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28.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 Id="rId1" Type="http://schemas.openxmlformats.org/officeDocument/2006/relationships/themeOverride" Target="../theme/themeOverride5.xml"/></Relationships>
</file>

<file path=word/charts/_rels/chart29.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 Id="rId1" Type="http://schemas.openxmlformats.org/officeDocument/2006/relationships/themeOverride" Target="../theme/themeOverride6.xml"/></Relationships>
</file>

<file path=word/charts/_rels/chart3.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 Id="rId1" Type="http://schemas.openxmlformats.org/officeDocument/2006/relationships/themeOverride" Target="../theme/themeOverride7.xml"/></Relationships>
</file>

<file path=word/charts/_rels/chart31.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 Id="rId1" Type="http://schemas.openxmlformats.org/officeDocument/2006/relationships/themeOverride" Target="../theme/themeOverride8.xml"/></Relationships>
</file>

<file path=word/charts/_rels/chart34.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9%20-%20en%20proceso\RESPALDO%20IRC%202018-2019%20-%20en%20proces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59065213002222"/>
          <c:y val="0.20197296092705394"/>
          <c:w val="0.54539745031871012"/>
          <c:h val="0.74914970534343583"/>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4B2C-4593-BA2B-2FEFC8641EA5}"/>
              </c:ext>
            </c:extLst>
          </c:dPt>
          <c:dPt>
            <c:idx val="1"/>
            <c:bubble3D val="0"/>
            <c:spPr>
              <a:solidFill>
                <a:srgbClr val="0070C0"/>
              </a:solidFill>
            </c:spPr>
            <c:extLst>
              <c:ext xmlns:c16="http://schemas.microsoft.com/office/drawing/2014/chart" uri="{C3380CC4-5D6E-409C-BE32-E72D297353CC}">
                <c16:uniqueId val="{00000003-4B2C-4593-BA2B-2FEFC8641EA5}"/>
              </c:ext>
            </c:extLst>
          </c:dPt>
          <c:dLbls>
            <c:numFmt formatCode="0.0%" sourceLinked="0"/>
            <c:spPr>
              <a:noFill/>
              <a:ln>
                <a:noFill/>
              </a:ln>
              <a:effectLst/>
            </c:spPr>
            <c:txPr>
              <a:bodyPr wrap="square" lIns="38100" tIns="19050" rIns="38100" bIns="19050" anchor="ctr">
                <a:spAutoFit/>
              </a:bodyPr>
              <a:lstStyle/>
              <a:p>
                <a:pPr>
                  <a:defRPr sz="700">
                    <a:latin typeface="+mn-lt"/>
                  </a:defRPr>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Créditos!$A$10:$A$11</c:f>
              <c:strCache>
                <c:ptCount val="2"/>
                <c:pt idx="0">
                  <c:v>Créditos</c:v>
                </c:pt>
                <c:pt idx="1">
                  <c:v>Ventas al contado</c:v>
                </c:pt>
              </c:strCache>
            </c:strRef>
          </c:cat>
          <c:val>
            <c:numRef>
              <c:f>Créditos!$L$10:$L$11</c:f>
              <c:numCache>
                <c:formatCode>#,##0</c:formatCode>
                <c:ptCount val="2"/>
                <c:pt idx="0">
                  <c:v>30437</c:v>
                </c:pt>
                <c:pt idx="1">
                  <c:v>200</c:v>
                </c:pt>
              </c:numCache>
            </c:numRef>
          </c:val>
          <c:extLst>
            <c:ext xmlns:c16="http://schemas.microsoft.com/office/drawing/2014/chart" uri="{C3380CC4-5D6E-409C-BE32-E72D297353CC}">
              <c16:uniqueId val="{00000004-4B2C-4593-BA2B-2FEFC8641EA5}"/>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13749242883101"/>
          <c:y val="0.19848477844379042"/>
          <c:w val="0.51793694057473583"/>
          <c:h val="0.79058867641544806"/>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E66D-4411-9DFD-2A1DC2E54496}"/>
              </c:ext>
            </c:extLst>
          </c:dPt>
          <c:dPt>
            <c:idx val="1"/>
            <c:bubble3D val="0"/>
            <c:spPr>
              <a:solidFill>
                <a:srgbClr val="0070C0"/>
              </a:solidFill>
            </c:spPr>
            <c:extLst>
              <c:ext xmlns:c16="http://schemas.microsoft.com/office/drawing/2014/chart" uri="{C3380CC4-5D6E-409C-BE32-E72D297353CC}">
                <c16:uniqueId val="{00000003-E66D-4411-9DFD-2A1DC2E54496}"/>
              </c:ext>
            </c:extLst>
          </c:dPt>
          <c:dPt>
            <c:idx val="2"/>
            <c:bubble3D val="0"/>
            <c:spPr>
              <a:solidFill>
                <a:schemeClr val="bg1">
                  <a:lumMod val="75000"/>
                </a:schemeClr>
              </a:solidFill>
            </c:spPr>
            <c:extLst>
              <c:ext xmlns:c16="http://schemas.microsoft.com/office/drawing/2014/chart" uri="{C3380CC4-5D6E-409C-BE32-E72D297353CC}">
                <c16:uniqueId val="{00000005-E66D-4411-9DFD-2A1DC2E54496}"/>
              </c:ext>
            </c:extLst>
          </c:dPt>
          <c:dPt>
            <c:idx val="3"/>
            <c:bubble3D val="0"/>
            <c:spPr>
              <a:solidFill>
                <a:schemeClr val="accent6">
                  <a:lumMod val="40000"/>
                  <a:lumOff val="60000"/>
                </a:schemeClr>
              </a:solidFill>
            </c:spPr>
            <c:extLst>
              <c:ext xmlns:c16="http://schemas.microsoft.com/office/drawing/2014/chart" uri="{C3380CC4-5D6E-409C-BE32-E72D297353CC}">
                <c16:uniqueId val="{00000007-E66D-4411-9DFD-2A1DC2E54496}"/>
              </c:ext>
            </c:extLst>
          </c:dPt>
          <c:dLbls>
            <c:dLbl>
              <c:idx val="0"/>
              <c:layout>
                <c:manualLayout>
                  <c:x val="-4.8376404872467943E-2"/>
                  <c:y val="6.416167157187543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66D-4411-9DFD-2A1DC2E54496}"/>
                </c:ext>
              </c:extLst>
            </c:dLbl>
            <c:dLbl>
              <c:idx val="1"/>
              <c:layout>
                <c:manualLayout>
                  <c:x val="0.55248738138501918"/>
                  <c:y val="-2.5331422613269233E-2"/>
                </c:manualLayout>
              </c:layout>
              <c:numFmt formatCode="0.0%" sourceLinked="0"/>
              <c:spPr/>
              <c:txPr>
                <a:bodyPr/>
                <a:lstStyle/>
                <a:p>
                  <a:pPr>
                    <a:defRPr sz="700">
                      <a:latin typeface="Calibri Light" panose="020F0302020204030204" pitchFamily="34" charset="0"/>
                      <a:cs typeface="Calibri Light" panose="020F0302020204030204" pitchFamily="34" charset="0"/>
                    </a:defRPr>
                  </a:pPr>
                  <a:endParaRPr lang="es-SV"/>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66D-4411-9DFD-2A1DC2E54496}"/>
                </c:ext>
              </c:extLst>
            </c:dLbl>
            <c:dLbl>
              <c:idx val="2"/>
              <c:layout>
                <c:manualLayout>
                  <c:x val="-2.0678376741368867E-2"/>
                  <c:y val="0"/>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66D-4411-9DFD-2A1DC2E54496}"/>
                </c:ext>
              </c:extLst>
            </c:dLbl>
            <c:numFmt formatCode="0.0%" sourceLinked="0"/>
            <c:spPr>
              <a:noFill/>
              <a:ln>
                <a:noFill/>
              </a:ln>
              <a:effectLst/>
            </c:spPr>
            <c:txPr>
              <a:bodyPr wrap="square" lIns="38100" tIns="19050" rIns="38100" bIns="19050" anchor="ctr">
                <a:spAutoFit/>
              </a:bodyPr>
              <a:lstStyle/>
              <a:p>
                <a:pPr>
                  <a:defRPr sz="700">
                    <a:latin typeface="Calibri Light" panose="020F0302020204030204" pitchFamily="34" charset="0"/>
                    <a:cs typeface="Calibri Light" panose="020F0302020204030204" pitchFamily="34" charset="0"/>
                  </a:defRPr>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Créditos!$A$179:$A$181</c:f>
              <c:strCache>
                <c:ptCount val="3"/>
                <c:pt idx="0">
                  <c:v>Hasta 25 años</c:v>
                </c:pt>
                <c:pt idx="1">
                  <c:v>De 26 a 60 años</c:v>
                </c:pt>
                <c:pt idx="2">
                  <c:v>De 61 hasta 70 años</c:v>
                </c:pt>
              </c:strCache>
            </c:strRef>
          </c:cat>
          <c:val>
            <c:numRef>
              <c:f>Créditos!$M$179:$M$181</c:f>
              <c:numCache>
                <c:formatCode>"$"#,##0.00_);[Red]\("$"#,##0.00\)</c:formatCode>
                <c:ptCount val="3"/>
                <c:pt idx="0">
                  <c:v>119.84791003735833</c:v>
                </c:pt>
                <c:pt idx="1">
                  <c:v>412.86474818622196</c:v>
                </c:pt>
                <c:pt idx="2">
                  <c:v>10.439478046419975</c:v>
                </c:pt>
              </c:numCache>
            </c:numRef>
          </c:val>
          <c:extLst>
            <c:ext xmlns:c16="http://schemas.microsoft.com/office/drawing/2014/chart" uri="{C3380CC4-5D6E-409C-BE32-E72D297353CC}">
              <c16:uniqueId val="{00000008-E66D-4411-9DFD-2A1DC2E54496}"/>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1228053015112"/>
          <c:y val="2.5970173049566114E-2"/>
          <c:w val="0.76054645343245142"/>
          <c:h val="0.95849670328947856"/>
        </c:manualLayout>
      </c:layout>
      <c:pieChart>
        <c:varyColors val="1"/>
        <c:ser>
          <c:idx val="0"/>
          <c:order val="0"/>
          <c:dPt>
            <c:idx val="1"/>
            <c:bubble3D val="0"/>
            <c:spPr>
              <a:solidFill>
                <a:schemeClr val="tx2">
                  <a:lumMod val="20000"/>
                  <a:lumOff val="80000"/>
                </a:schemeClr>
              </a:solidFill>
            </c:spPr>
            <c:extLst>
              <c:ext xmlns:c16="http://schemas.microsoft.com/office/drawing/2014/chart" uri="{C3380CC4-5D6E-409C-BE32-E72D297353CC}">
                <c16:uniqueId val="{00000001-E7FA-439C-BC55-B860EAFE7D22}"/>
              </c:ext>
            </c:extLst>
          </c:dPt>
          <c:dLbls>
            <c:dLbl>
              <c:idx val="0"/>
              <c:layout>
                <c:manualLayout>
                  <c:x val="-0.22208767382338071"/>
                  <c:y val="-8.9914769575425765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E7FA-439C-BC55-B860EAFE7D22}"/>
                </c:ext>
              </c:extLst>
            </c:dLbl>
            <c:dLbl>
              <c:idx val="1"/>
              <c:layout>
                <c:manualLayout>
                  <c:x val="0.2536750297517158"/>
                  <c:y val="-7.272157979124258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7FA-439C-BC55-B860EAFE7D22}"/>
                </c:ext>
              </c:extLst>
            </c:dLbl>
            <c:numFmt formatCode="0.0%" sourceLinked="0"/>
            <c:spPr>
              <a:noFill/>
              <a:ln>
                <a:noFill/>
              </a:ln>
              <a:effectLst/>
            </c:spPr>
            <c:txPr>
              <a:bodyPr/>
              <a:lstStyle/>
              <a:p>
                <a:pPr>
                  <a:defRPr sz="800" b="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'Participación de MK'!$A$14:$A$15</c:f>
              <c:strCache>
                <c:ptCount val="2"/>
                <c:pt idx="0">
                  <c:v>FSV</c:v>
                </c:pt>
                <c:pt idx="1">
                  <c:v>Sistema Financiero</c:v>
                </c:pt>
              </c:strCache>
            </c:strRef>
          </c:cat>
          <c:val>
            <c:numRef>
              <c:f>'Participación de MK'!$B$14:$B$15</c:f>
              <c:numCache>
                <c:formatCode>#,##0</c:formatCode>
                <c:ptCount val="2"/>
                <c:pt idx="0">
                  <c:v>29497</c:v>
                </c:pt>
                <c:pt idx="1">
                  <c:v>34197</c:v>
                </c:pt>
              </c:numCache>
            </c:numRef>
          </c:val>
          <c:extLst>
            <c:ext xmlns:c16="http://schemas.microsoft.com/office/drawing/2014/chart" uri="{C3380CC4-5D6E-409C-BE32-E72D297353CC}">
              <c16:uniqueId val="{00000003-E7FA-439C-BC55-B860EAFE7D22}"/>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800" b="1">
          <a:latin typeface="Calibri Light" panose="020F0302020204030204" pitchFamily="34" charset="0"/>
          <a:cs typeface="Calibri Light" panose="020F0302020204030204" pitchFamily="34" charset="0"/>
        </a:defRPr>
      </a:pPr>
      <a:endParaRPr lang="es-S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63851839948578"/>
          <c:y val="3.176737364282102E-2"/>
          <c:w val="0.76062027960790612"/>
          <c:h val="0.94775317738810938"/>
        </c:manualLayout>
      </c:layout>
      <c:pieChart>
        <c:varyColors val="1"/>
        <c:ser>
          <c:idx val="0"/>
          <c:order val="0"/>
          <c:dPt>
            <c:idx val="1"/>
            <c:bubble3D val="0"/>
            <c:spPr>
              <a:solidFill>
                <a:schemeClr val="tx2">
                  <a:lumMod val="20000"/>
                  <a:lumOff val="80000"/>
                </a:schemeClr>
              </a:solidFill>
            </c:spPr>
            <c:extLst>
              <c:ext xmlns:c16="http://schemas.microsoft.com/office/drawing/2014/chart" uri="{C3380CC4-5D6E-409C-BE32-E72D297353CC}">
                <c16:uniqueId val="{00000001-32B0-42C4-B282-483CF1EE912A}"/>
              </c:ext>
            </c:extLst>
          </c:dPt>
          <c:dLbls>
            <c:dLbl>
              <c:idx val="0"/>
              <c:layout>
                <c:manualLayout>
                  <c:x val="-0.20966531357493357"/>
                  <c:y val="0.17887541203745175"/>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32B0-42C4-B282-483CF1EE912A}"/>
                </c:ext>
              </c:extLst>
            </c:dLbl>
            <c:dLbl>
              <c:idx val="1"/>
              <c:layout>
                <c:manualLayout>
                  <c:x val="0.23548514820586738"/>
                  <c:y val="-0.4511185307176717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2B0-42C4-B282-483CF1EE912A}"/>
                </c:ext>
              </c:extLst>
            </c:dLbl>
            <c:numFmt formatCode="0.0%" sourceLinked="0"/>
            <c:spPr>
              <a:noFill/>
              <a:ln>
                <a:noFill/>
              </a:ln>
              <a:effectLst/>
            </c:spPr>
            <c:txPr>
              <a:bodyPr/>
              <a:lstStyle/>
              <a:p>
                <a:pPr>
                  <a:defRPr sz="800" b="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'Participación de MK'!$A$14:$A$15</c:f>
              <c:strCache>
                <c:ptCount val="2"/>
                <c:pt idx="0">
                  <c:v>FSV</c:v>
                </c:pt>
                <c:pt idx="1">
                  <c:v>Sistema Financiero</c:v>
                </c:pt>
              </c:strCache>
            </c:strRef>
          </c:cat>
          <c:val>
            <c:numRef>
              <c:f>'Participación de MK'!$C$14:$C$15</c:f>
              <c:numCache>
                <c:formatCode>"$"#,##0.00_);[Red]\("$"#,##0.00\)</c:formatCode>
                <c:ptCount val="2"/>
                <c:pt idx="0">
                  <c:v>528.19894188000001</c:v>
                </c:pt>
                <c:pt idx="1">
                  <c:v>1687.0976960000003</c:v>
                </c:pt>
              </c:numCache>
            </c:numRef>
          </c:val>
          <c:extLst>
            <c:ext xmlns:c16="http://schemas.microsoft.com/office/drawing/2014/chart" uri="{C3380CC4-5D6E-409C-BE32-E72D297353CC}">
              <c16:uniqueId val="{00000003-32B0-42C4-B282-483CF1EE912A}"/>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800" b="1">
          <a:latin typeface="Calibri Light" panose="020F0302020204030204" pitchFamily="34" charset="0"/>
          <a:cs typeface="Calibri Light" panose="020F0302020204030204" pitchFamily="34" charset="0"/>
        </a:defRPr>
      </a:pPr>
      <a:endParaRPr lang="es-S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0436149185055"/>
          <c:y val="2.5462962962962962E-2"/>
          <c:w val="0.7144032921810699"/>
          <c:h val="0.9467592592592593"/>
        </c:manualLayout>
      </c:layout>
      <c:pieChart>
        <c:varyColors val="1"/>
        <c:ser>
          <c:idx val="0"/>
          <c:order val="0"/>
          <c:dPt>
            <c:idx val="0"/>
            <c:bubble3D val="0"/>
            <c:spPr>
              <a:solidFill>
                <a:schemeClr val="tx2">
                  <a:lumMod val="20000"/>
                  <a:lumOff val="80000"/>
                </a:schemeClr>
              </a:solidFill>
            </c:spPr>
            <c:extLst>
              <c:ext xmlns:c16="http://schemas.microsoft.com/office/drawing/2014/chart" uri="{C3380CC4-5D6E-409C-BE32-E72D297353CC}">
                <c16:uniqueId val="{00000001-2D58-4567-84A5-680F690B0928}"/>
              </c:ext>
            </c:extLst>
          </c:dPt>
          <c:dPt>
            <c:idx val="1"/>
            <c:bubble3D val="0"/>
            <c:spPr>
              <a:solidFill>
                <a:schemeClr val="tx2">
                  <a:lumMod val="60000"/>
                  <a:lumOff val="40000"/>
                </a:schemeClr>
              </a:solidFill>
            </c:spPr>
            <c:extLst>
              <c:ext xmlns:c16="http://schemas.microsoft.com/office/drawing/2014/chart" uri="{C3380CC4-5D6E-409C-BE32-E72D297353CC}">
                <c16:uniqueId val="{00000003-2D58-4567-84A5-680F690B0928}"/>
              </c:ext>
            </c:extLst>
          </c:dPt>
          <c:dLbls>
            <c:dLbl>
              <c:idx val="0"/>
              <c:layout>
                <c:manualLayout>
                  <c:x val="-0.21157110916690969"/>
                  <c:y val="-0.24786434590413045"/>
                </c:manualLayout>
              </c:layout>
              <c:numFmt formatCode="0.0%" sourceLinked="0"/>
              <c:spPr>
                <a:noFill/>
                <a:ln>
                  <a:noFill/>
                </a:ln>
                <a:effectLst/>
              </c:spPr>
              <c:txPr>
                <a:bodyPr/>
                <a:lstStyle/>
                <a:p>
                  <a:pPr>
                    <a:defRPr sz="800" b="0"/>
                  </a:pPr>
                  <a:endParaRPr lang="es-SV"/>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D58-4567-84A5-680F690B0928}"/>
                </c:ext>
              </c:extLst>
            </c:dLbl>
            <c:dLbl>
              <c:idx val="1"/>
              <c:layout>
                <c:manualLayout>
                  <c:x val="0.20702841774407829"/>
                  <c:y val="0.16611272275176128"/>
                </c:manualLayout>
              </c:layout>
              <c:numFmt formatCode="0.0%" sourceLinked="0"/>
              <c:spPr>
                <a:noFill/>
                <a:ln>
                  <a:noFill/>
                </a:ln>
                <a:effectLst/>
              </c:spPr>
              <c:txPr>
                <a:bodyPr/>
                <a:lstStyle/>
                <a:p>
                  <a:pPr>
                    <a:defRPr sz="800" b="0"/>
                  </a:pPr>
                  <a:endParaRPr lang="es-SV"/>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D58-4567-84A5-680F690B0928}"/>
                </c:ext>
              </c:extLst>
            </c:dLbl>
            <c:numFmt formatCode="0.0%" sourceLinked="0"/>
            <c:spPr>
              <a:noFill/>
              <a:ln>
                <a:noFill/>
              </a:ln>
              <a:effectLst/>
            </c:spPr>
            <c:txPr>
              <a:bodyPr wrap="square" lIns="38100" tIns="19050" rIns="38100" bIns="19050" anchor="ctr">
                <a:spAutoFit/>
              </a:bodyPr>
              <a:lstStyle/>
              <a:p>
                <a:pPr>
                  <a:defRPr sz="80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'Participación de MK'!$A$39:$A$40</c:f>
              <c:strCache>
                <c:ptCount val="2"/>
                <c:pt idx="0">
                  <c:v>FSV</c:v>
                </c:pt>
                <c:pt idx="1">
                  <c:v>Sistema Financiero</c:v>
                </c:pt>
              </c:strCache>
            </c:strRef>
          </c:cat>
          <c:val>
            <c:numRef>
              <c:f>'Participación de MK'!$B$39:$B$40</c:f>
              <c:numCache>
                <c:formatCode>#,##0</c:formatCode>
                <c:ptCount val="2"/>
                <c:pt idx="0">
                  <c:v>120393</c:v>
                </c:pt>
                <c:pt idx="1">
                  <c:v>61892</c:v>
                </c:pt>
              </c:numCache>
            </c:numRef>
          </c:val>
          <c:extLst>
            <c:ext xmlns:c16="http://schemas.microsoft.com/office/drawing/2014/chart" uri="{C3380CC4-5D6E-409C-BE32-E72D297353CC}">
              <c16:uniqueId val="{00000004-2D58-4567-84A5-680F690B0928}"/>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b="1">
          <a:latin typeface="Calibri Light" panose="020F0302020204030204" pitchFamily="34" charset="0"/>
          <a:cs typeface="Calibri Light" panose="020F0302020204030204" pitchFamily="34" charset="0"/>
        </a:defRPr>
      </a:pPr>
      <a:endParaRPr lang="es-S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31035821226568"/>
          <c:y val="0.23968063700332806"/>
          <c:w val="0.5560136409005213"/>
          <c:h val="0.73601064224310153"/>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B20F-44E6-A744-4FA2FB6EF444}"/>
              </c:ext>
            </c:extLst>
          </c:dPt>
          <c:dPt>
            <c:idx val="1"/>
            <c:bubble3D val="0"/>
            <c:spPr>
              <a:solidFill>
                <a:srgbClr val="0070C0"/>
              </a:solidFill>
            </c:spPr>
            <c:extLst>
              <c:ext xmlns:c16="http://schemas.microsoft.com/office/drawing/2014/chart" uri="{C3380CC4-5D6E-409C-BE32-E72D297353CC}">
                <c16:uniqueId val="{00000003-B20F-44E6-A744-4FA2FB6EF444}"/>
              </c:ext>
            </c:extLst>
          </c:dPt>
          <c:dPt>
            <c:idx val="2"/>
            <c:bubble3D val="0"/>
            <c:spPr>
              <a:solidFill>
                <a:schemeClr val="accent3">
                  <a:lumMod val="40000"/>
                  <a:lumOff val="60000"/>
                </a:schemeClr>
              </a:solidFill>
            </c:spPr>
            <c:extLst>
              <c:ext xmlns:c16="http://schemas.microsoft.com/office/drawing/2014/chart" uri="{C3380CC4-5D6E-409C-BE32-E72D297353CC}">
                <c16:uniqueId val="{00000005-B20F-44E6-A744-4FA2FB6EF444}"/>
              </c:ext>
            </c:extLst>
          </c:dPt>
          <c:dPt>
            <c:idx val="3"/>
            <c:bubble3D val="0"/>
            <c:spPr>
              <a:solidFill>
                <a:schemeClr val="accent6">
                  <a:lumMod val="40000"/>
                  <a:lumOff val="60000"/>
                </a:schemeClr>
              </a:solidFill>
            </c:spPr>
            <c:extLst>
              <c:ext xmlns:c16="http://schemas.microsoft.com/office/drawing/2014/chart" uri="{C3380CC4-5D6E-409C-BE32-E72D297353CC}">
                <c16:uniqueId val="{00000007-B20F-44E6-A744-4FA2FB6EF444}"/>
              </c:ext>
            </c:extLst>
          </c:dPt>
          <c:dLbls>
            <c:dLbl>
              <c:idx val="1"/>
              <c:layout>
                <c:manualLayout>
                  <c:x val="1.2381127315071521E-2"/>
                  <c:y val="3.203200329220470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B20F-44E6-A744-4FA2FB6EF444}"/>
                </c:ext>
              </c:extLst>
            </c:dLbl>
            <c:dLbl>
              <c:idx val="2"/>
              <c:layout>
                <c:manualLayout>
                  <c:x val="4.0239616834867473E-2"/>
                  <c:y val="-1.684192392997365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B20F-44E6-A744-4FA2FB6EF444}"/>
                </c:ext>
              </c:extLst>
            </c:dLbl>
            <c:numFmt formatCode="0.0%" sourceLinked="0"/>
            <c:spPr>
              <a:noFill/>
              <a:ln>
                <a:noFill/>
              </a:ln>
              <a:effectLst/>
            </c:spPr>
            <c:txPr>
              <a:bodyPr/>
              <a:lstStyle/>
              <a:p>
                <a:pPr>
                  <a:defRPr sz="70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Programas!$A$17:$A$20</c:f>
              <c:strCache>
                <c:ptCount val="4"/>
                <c:pt idx="0">
                  <c:v>Vivienda Nueva</c:v>
                </c:pt>
                <c:pt idx="1">
                  <c:v>Vivienda Usada</c:v>
                </c:pt>
                <c:pt idx="2">
                  <c:v>Viviendas del FSV</c:v>
                </c:pt>
                <c:pt idx="3">
                  <c:v>Otras Líneas</c:v>
                </c:pt>
              </c:strCache>
            </c:strRef>
          </c:cat>
          <c:val>
            <c:numRef>
              <c:f>Programas!$L$17:$L$20</c:f>
              <c:numCache>
                <c:formatCode>#,##0</c:formatCode>
                <c:ptCount val="4"/>
                <c:pt idx="0">
                  <c:v>435.4</c:v>
                </c:pt>
                <c:pt idx="1">
                  <c:v>367.6</c:v>
                </c:pt>
                <c:pt idx="2">
                  <c:v>26.2</c:v>
                </c:pt>
                <c:pt idx="3">
                  <c:v>30.6</c:v>
                </c:pt>
              </c:numCache>
            </c:numRef>
          </c:val>
          <c:extLst>
            <c:ext xmlns:c16="http://schemas.microsoft.com/office/drawing/2014/chart" uri="{C3380CC4-5D6E-409C-BE32-E72D297353CC}">
              <c16:uniqueId val="{00000008-B20F-44E6-A744-4FA2FB6EF444}"/>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Calibri Light" panose="020F0302020204030204" pitchFamily="34" charset="0"/>
          <a:cs typeface="Calibri Light" panose="020F0302020204030204" pitchFamily="34" charset="0"/>
        </a:defRPr>
      </a:pPr>
      <a:endParaRPr lang="es-S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72878289800652"/>
          <c:y val="0.24175177249358767"/>
          <c:w val="0.58648134326335211"/>
          <c:h val="0.72696990401093176"/>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48B9-41DA-B8FF-66319741191C}"/>
              </c:ext>
            </c:extLst>
          </c:dPt>
          <c:dPt>
            <c:idx val="1"/>
            <c:bubble3D val="0"/>
            <c:spPr>
              <a:solidFill>
                <a:srgbClr val="0070C0"/>
              </a:solidFill>
            </c:spPr>
            <c:extLst>
              <c:ext xmlns:c16="http://schemas.microsoft.com/office/drawing/2014/chart" uri="{C3380CC4-5D6E-409C-BE32-E72D297353CC}">
                <c16:uniqueId val="{00000003-48B9-41DA-B8FF-66319741191C}"/>
              </c:ext>
            </c:extLst>
          </c:dPt>
          <c:dPt>
            <c:idx val="2"/>
            <c:bubble3D val="0"/>
            <c:spPr>
              <a:solidFill>
                <a:schemeClr val="accent3">
                  <a:lumMod val="40000"/>
                  <a:lumOff val="60000"/>
                </a:schemeClr>
              </a:solidFill>
            </c:spPr>
            <c:extLst>
              <c:ext xmlns:c16="http://schemas.microsoft.com/office/drawing/2014/chart" uri="{C3380CC4-5D6E-409C-BE32-E72D297353CC}">
                <c16:uniqueId val="{00000005-48B9-41DA-B8FF-66319741191C}"/>
              </c:ext>
            </c:extLst>
          </c:dPt>
          <c:dPt>
            <c:idx val="3"/>
            <c:bubble3D val="0"/>
            <c:spPr>
              <a:solidFill>
                <a:schemeClr val="accent6">
                  <a:lumMod val="40000"/>
                  <a:lumOff val="60000"/>
                </a:schemeClr>
              </a:solidFill>
            </c:spPr>
            <c:extLst>
              <c:ext xmlns:c16="http://schemas.microsoft.com/office/drawing/2014/chart" uri="{C3380CC4-5D6E-409C-BE32-E72D297353CC}">
                <c16:uniqueId val="{00000007-48B9-41DA-B8FF-66319741191C}"/>
              </c:ext>
            </c:extLst>
          </c:dPt>
          <c:dLbls>
            <c:dLbl>
              <c:idx val="1"/>
              <c:layout>
                <c:manualLayout>
                  <c:x val="-2.0941954208902784E-3"/>
                  <c:y val="0.23125278614710856"/>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8B9-41DA-B8FF-66319741191C}"/>
                </c:ext>
              </c:extLst>
            </c:dLbl>
            <c:dLbl>
              <c:idx val="2"/>
              <c:layout>
                <c:manualLayout>
                  <c:x val="-2.628605610665433E-2"/>
                  <c:y val="-7.9389791781006042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48B9-41DA-B8FF-66319741191C}"/>
                </c:ext>
              </c:extLst>
            </c:dLbl>
            <c:dLbl>
              <c:idx val="3"/>
              <c:layout>
                <c:manualLayout>
                  <c:x val="6.2995017520904903E-2"/>
                  <c:y val="-1.378747997894288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48B9-41DA-B8FF-66319741191C}"/>
                </c:ext>
              </c:extLst>
            </c:dLbl>
            <c:numFmt formatCode="0.0%" sourceLinked="0"/>
            <c:spPr>
              <a:noFill/>
              <a:ln>
                <a:noFill/>
              </a:ln>
              <a:effectLst/>
            </c:spPr>
            <c:txPr>
              <a:bodyPr/>
              <a:lstStyle/>
              <a:p>
                <a:pPr>
                  <a:defRPr sz="70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Programas!$A$17:$A$20</c:f>
              <c:strCache>
                <c:ptCount val="4"/>
                <c:pt idx="0">
                  <c:v>Vivienda Nueva</c:v>
                </c:pt>
                <c:pt idx="1">
                  <c:v>Vivienda Usada</c:v>
                </c:pt>
                <c:pt idx="2">
                  <c:v>Viviendas del FSV</c:v>
                </c:pt>
                <c:pt idx="3">
                  <c:v>Otras Líneas</c:v>
                </c:pt>
              </c:strCache>
            </c:strRef>
          </c:cat>
          <c:val>
            <c:numRef>
              <c:f>Programas!$M$17:$M$20</c:f>
              <c:numCache>
                <c:formatCode>"$"#,##0.00_);[Red]\("$"#,##0.00\)</c:formatCode>
                <c:ptCount val="4"/>
                <c:pt idx="0">
                  <c:v>18.611444388000002</c:v>
                </c:pt>
                <c:pt idx="1">
                  <c:v>10.173387415999999</c:v>
                </c:pt>
                <c:pt idx="2">
                  <c:v>0.38926058199999997</c:v>
                </c:pt>
                <c:pt idx="3">
                  <c:v>0.5826042079999999</c:v>
                </c:pt>
              </c:numCache>
            </c:numRef>
          </c:val>
          <c:extLst>
            <c:ext xmlns:c16="http://schemas.microsoft.com/office/drawing/2014/chart" uri="{C3380CC4-5D6E-409C-BE32-E72D297353CC}">
              <c16:uniqueId val="{00000008-48B9-41DA-B8FF-66319741191C}"/>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Calibri Light" panose="020F0302020204030204" pitchFamily="34" charset="0"/>
          <a:cs typeface="Calibri Light" panose="020F0302020204030204" pitchFamily="34" charset="0"/>
        </a:defRPr>
      </a:pPr>
      <a:endParaRPr lang="es-SV"/>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9991608508972"/>
          <c:y val="0.26350404287303941"/>
          <c:w val="0.52112103327226189"/>
          <c:h val="0.70126355956327091"/>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A6DA-4F74-90EC-4F7865E31911}"/>
              </c:ext>
            </c:extLst>
          </c:dPt>
          <c:dPt>
            <c:idx val="1"/>
            <c:bubble3D val="0"/>
            <c:spPr>
              <a:solidFill>
                <a:srgbClr val="0070C0"/>
              </a:solidFill>
            </c:spPr>
            <c:extLst>
              <c:ext xmlns:c16="http://schemas.microsoft.com/office/drawing/2014/chart" uri="{C3380CC4-5D6E-409C-BE32-E72D297353CC}">
                <c16:uniqueId val="{00000003-A6DA-4F74-90EC-4F7865E31911}"/>
              </c:ext>
            </c:extLst>
          </c:dPt>
          <c:dPt>
            <c:idx val="2"/>
            <c:bubble3D val="0"/>
            <c:spPr>
              <a:solidFill>
                <a:schemeClr val="accent3">
                  <a:lumMod val="40000"/>
                  <a:lumOff val="60000"/>
                </a:schemeClr>
              </a:solidFill>
            </c:spPr>
            <c:extLst>
              <c:ext xmlns:c16="http://schemas.microsoft.com/office/drawing/2014/chart" uri="{C3380CC4-5D6E-409C-BE32-E72D297353CC}">
                <c16:uniqueId val="{00000005-A6DA-4F74-90EC-4F7865E31911}"/>
              </c:ext>
            </c:extLst>
          </c:dPt>
          <c:dPt>
            <c:idx val="3"/>
            <c:bubble3D val="0"/>
            <c:spPr>
              <a:solidFill>
                <a:schemeClr val="accent6">
                  <a:lumMod val="40000"/>
                  <a:lumOff val="60000"/>
                </a:schemeClr>
              </a:solidFill>
            </c:spPr>
            <c:extLst>
              <c:ext xmlns:c16="http://schemas.microsoft.com/office/drawing/2014/chart" uri="{C3380CC4-5D6E-409C-BE32-E72D297353CC}">
                <c16:uniqueId val="{00000007-A6DA-4F74-90EC-4F7865E31911}"/>
              </c:ext>
            </c:extLst>
          </c:dPt>
          <c:dLbls>
            <c:dLbl>
              <c:idx val="1"/>
              <c:layout>
                <c:manualLayout>
                  <c:x val="2.2446539209241809E-2"/>
                  <c:y val="4.9454020950083943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6DA-4F74-90EC-4F7865E31911}"/>
                </c:ext>
              </c:extLst>
            </c:dLbl>
            <c:numFmt formatCode="0.0%" sourceLinked="0"/>
            <c:spPr>
              <a:noFill/>
              <a:ln>
                <a:noFill/>
              </a:ln>
              <a:effectLst/>
            </c:spPr>
            <c:txPr>
              <a:bodyPr wrap="square" lIns="38100" tIns="19050" rIns="38100" bIns="19050" anchor="ctr">
                <a:spAutoFit/>
              </a:bodyPr>
              <a:lstStyle/>
              <a:p>
                <a:pPr>
                  <a:defRPr sz="700">
                    <a:latin typeface="Calibri Light" panose="020F0302020204030204" pitchFamily="34" charset="0"/>
                    <a:cs typeface="Calibri Light" panose="020F0302020204030204" pitchFamily="34" charset="0"/>
                  </a:defRPr>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Programas!$A$49:$A$51</c:f>
              <c:strCache>
                <c:ptCount val="3"/>
                <c:pt idx="0">
                  <c:v>Vivienda Nueva</c:v>
                </c:pt>
                <c:pt idx="1">
                  <c:v>Vivienda Usada</c:v>
                </c:pt>
                <c:pt idx="2">
                  <c:v>Otras Líneas</c:v>
                </c:pt>
              </c:strCache>
            </c:strRef>
          </c:cat>
          <c:val>
            <c:numRef>
              <c:f>Programas!$L$49:$L$51</c:f>
              <c:numCache>
                <c:formatCode>#,##0</c:formatCode>
                <c:ptCount val="3"/>
                <c:pt idx="0">
                  <c:v>724</c:v>
                </c:pt>
                <c:pt idx="1">
                  <c:v>489</c:v>
                </c:pt>
                <c:pt idx="2">
                  <c:v>63.2</c:v>
                </c:pt>
              </c:numCache>
            </c:numRef>
          </c:val>
          <c:extLst>
            <c:ext xmlns:c16="http://schemas.microsoft.com/office/drawing/2014/chart" uri="{C3380CC4-5D6E-409C-BE32-E72D297353CC}">
              <c16:uniqueId val="{00000008-A6DA-4F74-90EC-4F7865E31911}"/>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47170065280302"/>
          <c:y val="0.26963569553805772"/>
          <c:w val="0.48970556565044754"/>
          <c:h val="0.67905838436862054"/>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DFFE-450A-8D25-EE39E2947DAB}"/>
              </c:ext>
            </c:extLst>
          </c:dPt>
          <c:dPt>
            <c:idx val="1"/>
            <c:bubble3D val="0"/>
            <c:spPr>
              <a:solidFill>
                <a:srgbClr val="0070C0"/>
              </a:solidFill>
            </c:spPr>
            <c:extLst>
              <c:ext xmlns:c16="http://schemas.microsoft.com/office/drawing/2014/chart" uri="{C3380CC4-5D6E-409C-BE32-E72D297353CC}">
                <c16:uniqueId val="{00000003-DFFE-450A-8D25-EE39E2947DAB}"/>
              </c:ext>
            </c:extLst>
          </c:dPt>
          <c:dPt>
            <c:idx val="2"/>
            <c:bubble3D val="0"/>
            <c:spPr>
              <a:solidFill>
                <a:schemeClr val="accent3">
                  <a:lumMod val="40000"/>
                  <a:lumOff val="60000"/>
                </a:schemeClr>
              </a:solidFill>
            </c:spPr>
            <c:extLst>
              <c:ext xmlns:c16="http://schemas.microsoft.com/office/drawing/2014/chart" uri="{C3380CC4-5D6E-409C-BE32-E72D297353CC}">
                <c16:uniqueId val="{00000005-DFFE-450A-8D25-EE39E2947DAB}"/>
              </c:ext>
            </c:extLst>
          </c:dPt>
          <c:dPt>
            <c:idx val="3"/>
            <c:bubble3D val="0"/>
            <c:spPr>
              <a:solidFill>
                <a:schemeClr val="accent6">
                  <a:lumMod val="40000"/>
                  <a:lumOff val="60000"/>
                </a:schemeClr>
              </a:solidFill>
            </c:spPr>
            <c:extLst>
              <c:ext xmlns:c16="http://schemas.microsoft.com/office/drawing/2014/chart" uri="{C3380CC4-5D6E-409C-BE32-E72D297353CC}">
                <c16:uniqueId val="{00000007-DFFE-450A-8D25-EE39E2947DAB}"/>
              </c:ext>
            </c:extLst>
          </c:dPt>
          <c:dLbls>
            <c:dLbl>
              <c:idx val="0"/>
              <c:layout>
                <c:manualLayout>
                  <c:x val="-0.12097802678511339"/>
                  <c:y val="-0.18708148148148149"/>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FFE-450A-8D25-EE39E2947DAB}"/>
                </c:ext>
              </c:extLst>
            </c:dLbl>
            <c:dLbl>
              <c:idx val="1"/>
              <c:layout>
                <c:manualLayout>
                  <c:x val="1.0671646813379097E-2"/>
                  <c:y val="2.405832604257804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FFE-450A-8D25-EE39E2947DAB}"/>
                </c:ext>
              </c:extLst>
            </c:dLbl>
            <c:numFmt formatCode="0.0%" sourceLinked="0"/>
            <c:spPr>
              <a:noFill/>
              <a:ln>
                <a:noFill/>
              </a:ln>
              <a:effectLst/>
            </c:spPr>
            <c:txPr>
              <a:bodyPr wrap="square" lIns="38100" tIns="19050" rIns="38100" bIns="19050" anchor="ctr">
                <a:spAutoFit/>
              </a:bodyPr>
              <a:lstStyle/>
              <a:p>
                <a:pPr>
                  <a:defRPr sz="700">
                    <a:latin typeface="Calibri Light" panose="020F0302020204030204" pitchFamily="34" charset="0"/>
                    <a:cs typeface="Calibri Light" panose="020F0302020204030204" pitchFamily="34" charset="0"/>
                  </a:defRPr>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Programas!$A$49:$A$51</c:f>
              <c:strCache>
                <c:ptCount val="3"/>
                <c:pt idx="0">
                  <c:v>Vivienda Nueva</c:v>
                </c:pt>
                <c:pt idx="1">
                  <c:v>Vivienda Usada</c:v>
                </c:pt>
                <c:pt idx="2">
                  <c:v>Otras Líneas</c:v>
                </c:pt>
              </c:strCache>
            </c:strRef>
          </c:cat>
          <c:val>
            <c:numRef>
              <c:f>Programas!$M$49:$M$51</c:f>
              <c:numCache>
                <c:formatCode>"$"#,##0.00_);[Red]\("$"#,##0.00\)</c:formatCode>
                <c:ptCount val="3"/>
                <c:pt idx="0">
                  <c:v>22.837034187999997</c:v>
                </c:pt>
                <c:pt idx="1">
                  <c:v>7.7181521279999981</c:v>
                </c:pt>
                <c:pt idx="2">
                  <c:v>0.66266772000000007</c:v>
                </c:pt>
              </c:numCache>
            </c:numRef>
          </c:val>
          <c:extLst>
            <c:ext xmlns:c16="http://schemas.microsoft.com/office/drawing/2014/chart" uri="{C3380CC4-5D6E-409C-BE32-E72D297353CC}">
              <c16:uniqueId val="{00000008-DFFE-450A-8D25-EE39E2947DAB}"/>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35617683668761"/>
          <c:y val="0.19570877964578751"/>
          <c:w val="0.53888302261506837"/>
          <c:h val="0.72886760776524551"/>
        </c:manualLayout>
      </c:layout>
      <c:pieChart>
        <c:varyColors val="1"/>
        <c:ser>
          <c:idx val="0"/>
          <c:order val="0"/>
          <c:dPt>
            <c:idx val="0"/>
            <c:bubble3D val="0"/>
            <c:spPr>
              <a:solidFill>
                <a:srgbClr val="0070C0"/>
              </a:solidFill>
            </c:spPr>
            <c:extLst>
              <c:ext xmlns:c16="http://schemas.microsoft.com/office/drawing/2014/chart" uri="{C3380CC4-5D6E-409C-BE32-E72D297353CC}">
                <c16:uniqueId val="{00000001-C3AE-4BC2-935C-37FAF9900348}"/>
              </c:ext>
            </c:extLst>
          </c:dPt>
          <c:dPt>
            <c:idx val="1"/>
            <c:bubble3D val="0"/>
            <c:spPr>
              <a:solidFill>
                <a:schemeClr val="tx2">
                  <a:lumMod val="40000"/>
                  <a:lumOff val="60000"/>
                </a:schemeClr>
              </a:solidFill>
            </c:spPr>
            <c:extLst>
              <c:ext xmlns:c16="http://schemas.microsoft.com/office/drawing/2014/chart" uri="{C3380CC4-5D6E-409C-BE32-E72D297353CC}">
                <c16:uniqueId val="{00000003-C3AE-4BC2-935C-37FAF9900348}"/>
              </c:ext>
            </c:extLst>
          </c:dPt>
          <c:dPt>
            <c:idx val="2"/>
            <c:bubble3D val="0"/>
            <c:spPr>
              <a:solidFill>
                <a:schemeClr val="accent3">
                  <a:lumMod val="40000"/>
                  <a:lumOff val="60000"/>
                </a:schemeClr>
              </a:solidFill>
            </c:spPr>
            <c:extLst>
              <c:ext xmlns:c16="http://schemas.microsoft.com/office/drawing/2014/chart" uri="{C3380CC4-5D6E-409C-BE32-E72D297353CC}">
                <c16:uniqueId val="{00000005-C3AE-4BC2-935C-37FAF9900348}"/>
              </c:ext>
            </c:extLst>
          </c:dPt>
          <c:dPt>
            <c:idx val="3"/>
            <c:bubble3D val="0"/>
            <c:spPr>
              <a:solidFill>
                <a:schemeClr val="accent6">
                  <a:lumMod val="40000"/>
                  <a:lumOff val="60000"/>
                </a:schemeClr>
              </a:solidFill>
            </c:spPr>
            <c:extLst>
              <c:ext xmlns:c16="http://schemas.microsoft.com/office/drawing/2014/chart" uri="{C3380CC4-5D6E-409C-BE32-E72D297353CC}">
                <c16:uniqueId val="{00000007-C3AE-4BC2-935C-37FAF9900348}"/>
              </c:ext>
            </c:extLst>
          </c:dPt>
          <c:dLbls>
            <c:dLbl>
              <c:idx val="0"/>
              <c:layout>
                <c:manualLayout>
                  <c:x val="-1.04662871847947E-2"/>
                  <c:y val="3.8172660849826207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3AE-4BC2-935C-37FAF9900348}"/>
                </c:ext>
              </c:extLst>
            </c:dLbl>
            <c:dLbl>
              <c:idx val="1"/>
              <c:layout>
                <c:manualLayout>
                  <c:x val="-6.5201115485564301E-2"/>
                  <c:y val="-2.577310191882108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3AE-4BC2-935C-37FAF9900348}"/>
                </c:ext>
              </c:extLst>
            </c:dLbl>
            <c:numFmt formatCode="0.0%" sourceLinked="0"/>
            <c:spPr>
              <a:noFill/>
              <a:ln>
                <a:noFill/>
              </a:ln>
              <a:effectLst/>
            </c:spPr>
            <c:txPr>
              <a:bodyPr wrap="square" lIns="38100" tIns="19050" rIns="38100" bIns="19050" anchor="ctr">
                <a:spAutoFit/>
              </a:bodyPr>
              <a:lstStyle/>
              <a:p>
                <a:pPr>
                  <a:defRPr sz="700">
                    <a:latin typeface="Calibri Light" panose="020F0302020204030204" pitchFamily="34" charset="0"/>
                    <a:cs typeface="Calibri Light" panose="020F0302020204030204" pitchFamily="34" charset="0"/>
                  </a:defRPr>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Programas!$A$78:$A$79</c:f>
              <c:strCache>
                <c:ptCount val="2"/>
                <c:pt idx="0">
                  <c:v>Vivienda Nueva</c:v>
                </c:pt>
                <c:pt idx="1">
                  <c:v>Vivienda Usada</c:v>
                </c:pt>
              </c:strCache>
            </c:strRef>
          </c:cat>
          <c:val>
            <c:numRef>
              <c:f>Programas!$L$78:$L$79</c:f>
              <c:numCache>
                <c:formatCode>#,##0</c:formatCode>
                <c:ptCount val="2"/>
                <c:pt idx="0">
                  <c:v>942.4</c:v>
                </c:pt>
                <c:pt idx="1">
                  <c:v>4905.6000000000004</c:v>
                </c:pt>
              </c:numCache>
            </c:numRef>
          </c:val>
          <c:extLst>
            <c:ext xmlns:c16="http://schemas.microsoft.com/office/drawing/2014/chart" uri="{C3380CC4-5D6E-409C-BE32-E72D297353CC}">
              <c16:uniqueId val="{00000008-C3AE-4BC2-935C-37FAF9900348}"/>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18954378006695"/>
          <c:y val="0.18667292807731706"/>
          <c:w val="0.54516851865426541"/>
          <c:h val="0.7383176433088473"/>
        </c:manualLayout>
      </c:layout>
      <c:pieChart>
        <c:varyColors val="1"/>
        <c:ser>
          <c:idx val="0"/>
          <c:order val="0"/>
          <c:spPr>
            <a:solidFill>
              <a:schemeClr val="tx2">
                <a:lumMod val="40000"/>
                <a:lumOff val="60000"/>
              </a:schemeClr>
            </a:solidFill>
          </c:spPr>
          <c:dPt>
            <c:idx val="0"/>
            <c:bubble3D val="0"/>
            <c:spPr>
              <a:solidFill>
                <a:srgbClr val="0070C0"/>
              </a:solidFill>
            </c:spPr>
            <c:extLst>
              <c:ext xmlns:c16="http://schemas.microsoft.com/office/drawing/2014/chart" uri="{C3380CC4-5D6E-409C-BE32-E72D297353CC}">
                <c16:uniqueId val="{00000001-5355-4C75-9464-E8107AD6695A}"/>
              </c:ext>
            </c:extLst>
          </c:dPt>
          <c:dPt>
            <c:idx val="1"/>
            <c:bubble3D val="0"/>
            <c:extLst>
              <c:ext xmlns:c16="http://schemas.microsoft.com/office/drawing/2014/chart" uri="{C3380CC4-5D6E-409C-BE32-E72D297353CC}">
                <c16:uniqueId val="{00000003-5355-4C75-9464-E8107AD6695A}"/>
              </c:ext>
            </c:extLst>
          </c:dPt>
          <c:dPt>
            <c:idx val="2"/>
            <c:bubble3D val="0"/>
            <c:extLst>
              <c:ext xmlns:c16="http://schemas.microsoft.com/office/drawing/2014/chart" uri="{C3380CC4-5D6E-409C-BE32-E72D297353CC}">
                <c16:uniqueId val="{00000005-5355-4C75-9464-E8107AD6695A}"/>
              </c:ext>
            </c:extLst>
          </c:dPt>
          <c:dPt>
            <c:idx val="3"/>
            <c:bubble3D val="0"/>
            <c:extLst>
              <c:ext xmlns:c16="http://schemas.microsoft.com/office/drawing/2014/chart" uri="{C3380CC4-5D6E-409C-BE32-E72D297353CC}">
                <c16:uniqueId val="{00000007-5355-4C75-9464-E8107AD6695A}"/>
              </c:ext>
            </c:extLst>
          </c:dPt>
          <c:dLbls>
            <c:dLbl>
              <c:idx val="0"/>
              <c:layout>
                <c:manualLayout>
                  <c:x val="-3.0003028467595554E-2"/>
                  <c:y val="-1.8950779691255075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355-4C75-9464-E8107AD6695A}"/>
                </c:ext>
              </c:extLst>
            </c:dLbl>
            <c:dLbl>
              <c:idx val="1"/>
              <c:layout>
                <c:manualLayout>
                  <c:x val="1.2725353731562907E-2"/>
                  <c:y val="-1.12651369222624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355-4C75-9464-E8107AD6695A}"/>
                </c:ext>
              </c:extLst>
            </c:dLbl>
            <c:numFmt formatCode="0.0%" sourceLinked="0"/>
            <c:spPr>
              <a:noFill/>
              <a:ln>
                <a:noFill/>
              </a:ln>
              <a:effectLst/>
            </c:spPr>
            <c:txPr>
              <a:bodyPr wrap="square" lIns="38100" tIns="19050" rIns="38100" bIns="19050" anchor="ctr">
                <a:spAutoFit/>
              </a:bodyPr>
              <a:lstStyle/>
              <a:p>
                <a:pPr>
                  <a:defRPr sz="700">
                    <a:latin typeface="Calibri Light" panose="020F0302020204030204" pitchFamily="34" charset="0"/>
                    <a:cs typeface="Calibri Light" panose="020F0302020204030204" pitchFamily="34" charset="0"/>
                  </a:defRPr>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Programas!$A$78:$A$79</c:f>
              <c:strCache>
                <c:ptCount val="2"/>
                <c:pt idx="0">
                  <c:v>Vivienda Nueva</c:v>
                </c:pt>
                <c:pt idx="1">
                  <c:v>Vivienda Usada</c:v>
                </c:pt>
              </c:strCache>
            </c:strRef>
          </c:cat>
          <c:val>
            <c:numRef>
              <c:f>Programas!$M$78:$M$79</c:f>
              <c:numCache>
                <c:formatCode>"$"#,##0.00_);[Red]\("$"#,##0.00\)</c:formatCode>
                <c:ptCount val="2"/>
                <c:pt idx="0">
                  <c:v>29.01556566</c:v>
                </c:pt>
                <c:pt idx="1">
                  <c:v>80.608394114000006</c:v>
                </c:pt>
              </c:numCache>
            </c:numRef>
          </c:val>
          <c:extLst>
            <c:ext xmlns:c16="http://schemas.microsoft.com/office/drawing/2014/chart" uri="{C3380CC4-5D6E-409C-BE32-E72D297353CC}">
              <c16:uniqueId val="{00000008-5355-4C75-9464-E8107AD6695A}"/>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22510125531433"/>
          <c:y val="0.19295219965636162"/>
          <c:w val="0.5503290123878285"/>
          <c:h val="0.75715595990061679"/>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0CB5-4DCB-8A6B-B149C52C0A7D}"/>
              </c:ext>
            </c:extLst>
          </c:dPt>
          <c:dPt>
            <c:idx val="1"/>
            <c:bubble3D val="0"/>
            <c:spPr>
              <a:solidFill>
                <a:srgbClr val="0070C0"/>
              </a:solidFill>
            </c:spPr>
            <c:extLst>
              <c:ext xmlns:c16="http://schemas.microsoft.com/office/drawing/2014/chart" uri="{C3380CC4-5D6E-409C-BE32-E72D297353CC}">
                <c16:uniqueId val="{00000003-0CB5-4DCB-8A6B-B149C52C0A7D}"/>
              </c:ext>
            </c:extLst>
          </c:dPt>
          <c:dLbls>
            <c:numFmt formatCode="0.0%" sourceLinked="0"/>
            <c:spPr>
              <a:noFill/>
              <a:ln>
                <a:noFill/>
              </a:ln>
              <a:effectLst/>
            </c:spPr>
            <c:txPr>
              <a:bodyPr wrap="square" lIns="38100" tIns="19050" rIns="38100" bIns="19050" anchor="ctr">
                <a:spAutoFit/>
              </a:bodyPr>
              <a:lstStyle/>
              <a:p>
                <a:pPr>
                  <a:defRPr sz="700">
                    <a:latin typeface="+mn-lt"/>
                  </a:defRPr>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Créditos!$A$10:$A$11</c:f>
              <c:strCache>
                <c:ptCount val="2"/>
                <c:pt idx="0">
                  <c:v>Créditos</c:v>
                </c:pt>
                <c:pt idx="1">
                  <c:v>Ventas al contado</c:v>
                </c:pt>
              </c:strCache>
            </c:strRef>
          </c:cat>
          <c:val>
            <c:numRef>
              <c:f>Créditos!$M$10:$M$11</c:f>
              <c:numCache>
                <c:formatCode>"$"#,##0.00_);[Red]\("$"#,##0.00\)</c:formatCode>
                <c:ptCount val="2"/>
                <c:pt idx="0">
                  <c:v>543.15180687000009</c:v>
                </c:pt>
                <c:pt idx="1">
                  <c:v>1.2397604972700003</c:v>
                </c:pt>
              </c:numCache>
            </c:numRef>
          </c:val>
          <c:extLst>
            <c:ext xmlns:c16="http://schemas.microsoft.com/office/drawing/2014/chart" uri="{C3380CC4-5D6E-409C-BE32-E72D297353CC}">
              <c16:uniqueId val="{00000004-0CB5-4DCB-8A6B-B149C52C0A7D}"/>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47648284639374"/>
          <c:y val="0.18068031292665751"/>
          <c:w val="0.53652255209523614"/>
          <c:h val="0.78019613332554549"/>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DEAA-4B64-8AF7-488717701C02}"/>
              </c:ext>
            </c:extLst>
          </c:dPt>
          <c:dPt>
            <c:idx val="1"/>
            <c:bubble3D val="0"/>
            <c:spPr>
              <a:solidFill>
                <a:srgbClr val="0070C0"/>
              </a:solidFill>
            </c:spPr>
            <c:extLst>
              <c:ext xmlns:c16="http://schemas.microsoft.com/office/drawing/2014/chart" uri="{C3380CC4-5D6E-409C-BE32-E72D297353CC}">
                <c16:uniqueId val="{00000003-DEAA-4B64-8AF7-488717701C02}"/>
              </c:ext>
            </c:extLst>
          </c:dPt>
          <c:dPt>
            <c:idx val="2"/>
            <c:bubble3D val="0"/>
            <c:spPr>
              <a:solidFill>
                <a:schemeClr val="accent3">
                  <a:lumMod val="40000"/>
                  <a:lumOff val="60000"/>
                </a:schemeClr>
              </a:solidFill>
            </c:spPr>
            <c:extLst>
              <c:ext xmlns:c16="http://schemas.microsoft.com/office/drawing/2014/chart" uri="{C3380CC4-5D6E-409C-BE32-E72D297353CC}">
                <c16:uniqueId val="{00000005-DEAA-4B64-8AF7-488717701C02}"/>
              </c:ext>
            </c:extLst>
          </c:dPt>
          <c:dPt>
            <c:idx val="3"/>
            <c:bubble3D val="0"/>
            <c:spPr>
              <a:solidFill>
                <a:schemeClr val="accent6">
                  <a:lumMod val="40000"/>
                  <a:lumOff val="60000"/>
                </a:schemeClr>
              </a:solidFill>
            </c:spPr>
            <c:extLst>
              <c:ext xmlns:c16="http://schemas.microsoft.com/office/drawing/2014/chart" uri="{C3380CC4-5D6E-409C-BE32-E72D297353CC}">
                <c16:uniqueId val="{00000007-DEAA-4B64-8AF7-488717701C02}"/>
              </c:ext>
            </c:extLst>
          </c:dPt>
          <c:dLbls>
            <c:dLbl>
              <c:idx val="0"/>
              <c:layout>
                <c:manualLayout>
                  <c:x val="-1.8933301632145006E-2"/>
                  <c:y val="1.4530183727034121E-2"/>
                </c:manualLayout>
              </c:layout>
              <c:numFmt formatCode="0.0%" sourceLinked="0"/>
              <c:spPr>
                <a:noFill/>
                <a:ln>
                  <a:noFill/>
                </a:ln>
                <a:effectLst/>
              </c:spPr>
              <c:txPr>
                <a:bodyPr/>
                <a:lstStyle/>
                <a:p>
                  <a:pPr>
                    <a:defRPr/>
                  </a:pPr>
                  <a:endParaRPr lang="es-SV"/>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AA-4B64-8AF7-488717701C02}"/>
                </c:ext>
              </c:extLst>
            </c:dLbl>
            <c:dLbl>
              <c:idx val="1"/>
              <c:layout>
                <c:manualLayout>
                  <c:x val="-0.13187158221563336"/>
                  <c:y val="-5.3101935070515279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EAA-4B64-8AF7-488717701C02}"/>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Programas!$A$133:$A$134</c:f>
              <c:strCache>
                <c:ptCount val="2"/>
                <c:pt idx="0">
                  <c:v>Vivienda Nueva</c:v>
                </c:pt>
                <c:pt idx="1">
                  <c:v>Vivienda Usada</c:v>
                </c:pt>
              </c:strCache>
            </c:strRef>
          </c:cat>
          <c:val>
            <c:numRef>
              <c:f>Programas!$B$133:$B$134</c:f>
              <c:numCache>
                <c:formatCode>#,##0</c:formatCode>
                <c:ptCount val="2"/>
                <c:pt idx="0">
                  <c:v>76.800000000000011</c:v>
                </c:pt>
                <c:pt idx="1">
                  <c:v>643.20000000000005</c:v>
                </c:pt>
              </c:numCache>
            </c:numRef>
          </c:val>
          <c:extLst>
            <c:ext xmlns:c16="http://schemas.microsoft.com/office/drawing/2014/chart" uri="{C3380CC4-5D6E-409C-BE32-E72D297353CC}">
              <c16:uniqueId val="{00000008-DEAA-4B64-8AF7-488717701C0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Calibri Light" panose="020F0302020204030204" pitchFamily="34" charset="0"/>
          <a:cs typeface="Calibri Light" panose="020F0302020204030204" pitchFamily="34" charset="0"/>
        </a:defRPr>
      </a:pPr>
      <a:endParaRPr lang="es-SV"/>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30991318392892"/>
          <c:y val="0.19189754946167861"/>
          <c:w val="0.5368547681539807"/>
          <c:h val="0.65548664621983566"/>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992A-4949-A66B-A84D4DB001E9}"/>
              </c:ext>
            </c:extLst>
          </c:dPt>
          <c:dPt>
            <c:idx val="1"/>
            <c:bubble3D val="0"/>
            <c:spPr>
              <a:solidFill>
                <a:srgbClr val="0070C0"/>
              </a:solidFill>
            </c:spPr>
            <c:extLst>
              <c:ext xmlns:c16="http://schemas.microsoft.com/office/drawing/2014/chart" uri="{C3380CC4-5D6E-409C-BE32-E72D297353CC}">
                <c16:uniqueId val="{00000003-992A-4949-A66B-A84D4DB001E9}"/>
              </c:ext>
            </c:extLst>
          </c:dPt>
          <c:dPt>
            <c:idx val="2"/>
            <c:bubble3D val="0"/>
            <c:spPr>
              <a:solidFill>
                <a:schemeClr val="accent3">
                  <a:lumMod val="40000"/>
                  <a:lumOff val="60000"/>
                </a:schemeClr>
              </a:solidFill>
            </c:spPr>
            <c:extLst>
              <c:ext xmlns:c16="http://schemas.microsoft.com/office/drawing/2014/chart" uri="{C3380CC4-5D6E-409C-BE32-E72D297353CC}">
                <c16:uniqueId val="{00000005-992A-4949-A66B-A84D4DB001E9}"/>
              </c:ext>
            </c:extLst>
          </c:dPt>
          <c:dPt>
            <c:idx val="3"/>
            <c:bubble3D val="0"/>
            <c:spPr>
              <a:solidFill>
                <a:schemeClr val="accent6">
                  <a:lumMod val="40000"/>
                  <a:lumOff val="60000"/>
                </a:schemeClr>
              </a:solidFill>
            </c:spPr>
            <c:extLst>
              <c:ext xmlns:c16="http://schemas.microsoft.com/office/drawing/2014/chart" uri="{C3380CC4-5D6E-409C-BE32-E72D297353CC}">
                <c16:uniqueId val="{00000007-992A-4949-A66B-A84D4DB001E9}"/>
              </c:ext>
            </c:extLst>
          </c:dPt>
          <c:dLbls>
            <c:dLbl>
              <c:idx val="1"/>
              <c:layout>
                <c:manualLayout>
                  <c:x val="-5.3547345043408072E-2"/>
                  <c:y val="-5.7396295330028699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14322666397469547"/>
                      <c:h val="0.21946256196190972"/>
                    </c:manualLayout>
                  </c15:layout>
                </c:ext>
                <c:ext xmlns:c16="http://schemas.microsoft.com/office/drawing/2014/chart" uri="{C3380CC4-5D6E-409C-BE32-E72D297353CC}">
                  <c16:uniqueId val="{00000003-992A-4949-A66B-A84D4DB001E9}"/>
                </c:ext>
              </c:extLst>
            </c:dLbl>
            <c:numFmt formatCode="0.0%" sourceLinked="0"/>
            <c:spPr>
              <a:noFill/>
              <a:ln>
                <a:noFill/>
              </a:ln>
              <a:effectLst/>
            </c:spPr>
            <c:txPr>
              <a:bodyPr wrap="square" lIns="38100" tIns="19050" rIns="38100" bIns="19050" anchor="ctr">
                <a:spAutoFit/>
              </a:bodyPr>
              <a:lstStyle/>
              <a:p>
                <a:pPr>
                  <a:defRPr sz="800">
                    <a:latin typeface="Calibri Light" panose="020F0302020204030204" pitchFamily="34" charset="0"/>
                    <a:cs typeface="Calibri Light" panose="020F0302020204030204" pitchFamily="34" charset="0"/>
                  </a:defRPr>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Programas!$A$133:$A$134</c:f>
              <c:strCache>
                <c:ptCount val="2"/>
                <c:pt idx="0">
                  <c:v>Vivienda Nueva</c:v>
                </c:pt>
                <c:pt idx="1">
                  <c:v>Vivienda Usada</c:v>
                </c:pt>
              </c:strCache>
            </c:strRef>
          </c:cat>
          <c:val>
            <c:numRef>
              <c:f>Programas!$D$133:$D$134</c:f>
              <c:numCache>
                <c:formatCode>"$"#,##0.00_);[Red]\("$"#,##0.00\)</c:formatCode>
                <c:ptCount val="2"/>
                <c:pt idx="0">
                  <c:v>2.020109387999999</c:v>
                </c:pt>
                <c:pt idx="1">
                  <c:v>10.760558711999996</c:v>
                </c:pt>
              </c:numCache>
            </c:numRef>
          </c:val>
          <c:extLst>
            <c:ext xmlns:c16="http://schemas.microsoft.com/office/drawing/2014/chart" uri="{C3380CC4-5D6E-409C-BE32-E72D297353CC}">
              <c16:uniqueId val="{00000008-992A-4949-A66B-A84D4DB001E9}"/>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61476833118954"/>
          <c:y val="5.4363487043534026E-2"/>
          <c:w val="0.88838523166881045"/>
          <c:h val="0.79387403860439065"/>
        </c:manualLayout>
      </c:layout>
      <c:barChart>
        <c:barDir val="col"/>
        <c:grouping val="clustered"/>
        <c:varyColors val="0"/>
        <c:ser>
          <c:idx val="0"/>
          <c:order val="0"/>
          <c:tx>
            <c:strRef>
              <c:f>Hoja2!$A$12</c:f>
              <c:strCache>
                <c:ptCount val="1"/>
                <c:pt idx="0">
                  <c:v>Casa Joven</c:v>
                </c:pt>
              </c:strCache>
            </c:strRef>
          </c:tx>
          <c:spPr>
            <a:solidFill>
              <a:srgbClr val="002060"/>
            </a:solidFill>
            <a:ln>
              <a:noFill/>
            </a:ln>
            <a:effectLst/>
          </c:spPr>
          <c:invertIfNegative val="0"/>
          <c:dPt>
            <c:idx val="0"/>
            <c:invertIfNegative val="0"/>
            <c:bubble3D val="0"/>
            <c:extLst>
              <c:ext xmlns:c16="http://schemas.microsoft.com/office/drawing/2014/chart" uri="{C3380CC4-5D6E-409C-BE32-E72D297353CC}">
                <c16:uniqueId val="{00000000-6E8A-4994-8586-1D8A0F5E5D0F}"/>
              </c:ext>
            </c:extLst>
          </c:dPt>
          <c:dPt>
            <c:idx val="1"/>
            <c:invertIfNegative val="0"/>
            <c:bubble3D val="0"/>
            <c:extLst>
              <c:ext xmlns:c16="http://schemas.microsoft.com/office/drawing/2014/chart" uri="{C3380CC4-5D6E-409C-BE32-E72D297353CC}">
                <c16:uniqueId val="{00000001-6E8A-4994-8586-1D8A0F5E5D0F}"/>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Hoja2!$B$12</c:f>
              <c:numCache>
                <c:formatCode>#,##0</c:formatCode>
                <c:ptCount val="1"/>
                <c:pt idx="0">
                  <c:v>5848</c:v>
                </c:pt>
              </c:numCache>
            </c:numRef>
          </c:val>
          <c:extLst>
            <c:ext xmlns:c16="http://schemas.microsoft.com/office/drawing/2014/chart" uri="{C3380CC4-5D6E-409C-BE32-E72D297353CC}">
              <c16:uniqueId val="{00000002-6E8A-4994-8586-1D8A0F5E5D0F}"/>
            </c:ext>
          </c:extLst>
        </c:ser>
        <c:ser>
          <c:idx val="1"/>
          <c:order val="1"/>
          <c:tx>
            <c:strRef>
              <c:f>Hoja2!$A$13</c:f>
              <c:strCache>
                <c:ptCount val="1"/>
                <c:pt idx="0">
                  <c:v>Aporte Crédito</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Hoja2!$B$13</c:f>
              <c:numCache>
                <c:formatCode>#,##0</c:formatCode>
                <c:ptCount val="1"/>
                <c:pt idx="0">
                  <c:v>1276.2</c:v>
                </c:pt>
              </c:numCache>
            </c:numRef>
          </c:val>
          <c:extLst>
            <c:ext xmlns:c16="http://schemas.microsoft.com/office/drawing/2014/chart" uri="{C3380CC4-5D6E-409C-BE32-E72D297353CC}">
              <c16:uniqueId val="{00000003-6E8A-4994-8586-1D8A0F5E5D0F}"/>
            </c:ext>
          </c:extLst>
        </c:ser>
        <c:ser>
          <c:idx val="2"/>
          <c:order val="2"/>
          <c:tx>
            <c:strRef>
              <c:f>Hoja2!$A$14</c:f>
              <c:strCache>
                <c:ptCount val="1"/>
                <c:pt idx="0">
                  <c:v>Vivienda Social</c:v>
                </c:pt>
              </c:strCache>
            </c:strRef>
          </c:tx>
          <c:spPr>
            <a:solidFill>
              <a:srgbClr val="4F81BD">
                <a:lumMod val="75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Hoja2!$B$14</c:f>
              <c:numCache>
                <c:formatCode>#,##0</c:formatCode>
                <c:ptCount val="1"/>
                <c:pt idx="0">
                  <c:v>1029.8</c:v>
                </c:pt>
              </c:numCache>
            </c:numRef>
          </c:val>
          <c:extLst>
            <c:ext xmlns:c16="http://schemas.microsoft.com/office/drawing/2014/chart" uri="{C3380CC4-5D6E-409C-BE32-E72D297353CC}">
              <c16:uniqueId val="{00000004-6E8A-4994-8586-1D8A0F5E5D0F}"/>
            </c:ext>
          </c:extLst>
        </c:ser>
        <c:ser>
          <c:idx val="3"/>
          <c:order val="3"/>
          <c:tx>
            <c:strRef>
              <c:f>Hoja2!$A$15</c:f>
              <c:strCache>
                <c:ptCount val="1"/>
                <c:pt idx="0">
                  <c:v>Vivienda Cercana</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Hoja2!$B$15</c:f>
              <c:numCache>
                <c:formatCode>#,##0</c:formatCode>
                <c:ptCount val="1"/>
                <c:pt idx="0">
                  <c:v>859.8</c:v>
                </c:pt>
              </c:numCache>
            </c:numRef>
          </c:val>
          <c:extLst>
            <c:ext xmlns:c16="http://schemas.microsoft.com/office/drawing/2014/chart" uri="{C3380CC4-5D6E-409C-BE32-E72D297353CC}">
              <c16:uniqueId val="{00000005-6E8A-4994-8586-1D8A0F5E5D0F}"/>
            </c:ext>
          </c:extLst>
        </c:ser>
        <c:ser>
          <c:idx val="4"/>
          <c:order val="4"/>
          <c:tx>
            <c:strRef>
              <c:f>Hoja2!$A$16</c:f>
              <c:strCache>
                <c:ptCount val="1"/>
                <c:pt idx="0">
                  <c:v>Casa Mujer</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Hoja2!$B$16</c:f>
              <c:numCache>
                <c:formatCode>#,##0</c:formatCode>
                <c:ptCount val="1"/>
                <c:pt idx="0">
                  <c:v>720</c:v>
                </c:pt>
              </c:numCache>
            </c:numRef>
          </c:val>
          <c:extLst>
            <c:ext xmlns:c16="http://schemas.microsoft.com/office/drawing/2014/chart" uri="{C3380CC4-5D6E-409C-BE32-E72D297353CC}">
              <c16:uniqueId val="{00000006-6E8A-4994-8586-1D8A0F5E5D0F}"/>
            </c:ext>
          </c:extLst>
        </c:ser>
        <c:ser>
          <c:idx val="5"/>
          <c:order val="5"/>
          <c:tx>
            <c:strRef>
              <c:f>Hoja2!$A$17</c:f>
              <c:strCache>
                <c:ptCount val="1"/>
                <c:pt idx="0">
                  <c:v>Vivienda en Altura</c:v>
                </c:pt>
              </c:strCache>
            </c:strRef>
          </c:tx>
          <c:spPr>
            <a:solidFill>
              <a:schemeClr val="accent6"/>
            </a:solidFill>
            <a:ln>
              <a:noFill/>
            </a:ln>
            <a:effectLst/>
          </c:spPr>
          <c:invertIfNegative val="0"/>
          <c:val>
            <c:numRef>
              <c:f>Hoja2!$B$17</c:f>
              <c:numCache>
                <c:formatCode>#,##0</c:formatCode>
                <c:ptCount val="1"/>
                <c:pt idx="0">
                  <c:v>8.4</c:v>
                </c:pt>
              </c:numCache>
            </c:numRef>
          </c:val>
          <c:extLst>
            <c:ext xmlns:c16="http://schemas.microsoft.com/office/drawing/2014/chart" uri="{C3380CC4-5D6E-409C-BE32-E72D297353CC}">
              <c16:uniqueId val="{00000007-6E8A-4994-8586-1D8A0F5E5D0F}"/>
            </c:ext>
          </c:extLst>
        </c:ser>
        <c:dLbls>
          <c:showLegendKey val="0"/>
          <c:showVal val="0"/>
          <c:showCatName val="0"/>
          <c:showSerName val="0"/>
          <c:showPercent val="0"/>
          <c:showBubbleSize val="0"/>
        </c:dLbls>
        <c:gapWidth val="150"/>
        <c:axId val="145891328"/>
        <c:axId val="145892864"/>
      </c:barChart>
      <c:catAx>
        <c:axId val="145891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s-SV"/>
          </a:p>
        </c:txPr>
        <c:crossAx val="145892864"/>
        <c:crosses val="autoZero"/>
        <c:auto val="1"/>
        <c:lblAlgn val="ctr"/>
        <c:lblOffset val="100"/>
        <c:noMultiLvlLbl val="0"/>
      </c:catAx>
      <c:valAx>
        <c:axId val="145892864"/>
        <c:scaling>
          <c:orientation val="minMax"/>
          <c:min val="0"/>
        </c:scaling>
        <c:delete val="0"/>
        <c:axPos val="l"/>
        <c:numFmt formatCode="#,##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s-SV"/>
          </a:p>
        </c:txPr>
        <c:crossAx val="145891328"/>
        <c:crosses val="autoZero"/>
        <c:crossBetween val="between"/>
      </c:valAx>
      <c:spPr>
        <a:noFill/>
        <a:ln>
          <a:noFill/>
        </a:ln>
        <a:effectLst/>
      </c:spPr>
    </c:plotArea>
    <c:legend>
      <c:legendPos val="r"/>
      <c:layout>
        <c:manualLayout>
          <c:xMode val="edge"/>
          <c:yMode val="edge"/>
          <c:x val="3.5821177326191243E-2"/>
          <c:y val="0.89760033426745722"/>
          <c:w val="0.94197633599530073"/>
          <c:h val="0.1023998119638030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s-SV"/>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Calibri Light" panose="020F0302020204030204" pitchFamily="34" charset="0"/>
          <a:cs typeface="Calibri Light" panose="020F0302020204030204" pitchFamily="34" charset="0"/>
        </a:defRPr>
      </a:pPr>
      <a:endParaRPr lang="es-S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61476833118954"/>
          <c:y val="5.4363487043534026E-2"/>
          <c:w val="0.88838523166881045"/>
          <c:h val="0.80217103459082528"/>
        </c:manualLayout>
      </c:layout>
      <c:barChart>
        <c:barDir val="col"/>
        <c:grouping val="clustered"/>
        <c:varyColors val="0"/>
        <c:ser>
          <c:idx val="0"/>
          <c:order val="0"/>
          <c:tx>
            <c:strRef>
              <c:f>Hoja2!$A$12</c:f>
              <c:strCache>
                <c:ptCount val="1"/>
                <c:pt idx="0">
                  <c:v>Casa Joven</c:v>
                </c:pt>
              </c:strCache>
            </c:strRef>
          </c:tx>
          <c:spPr>
            <a:solidFill>
              <a:srgbClr val="002060"/>
            </a:solidFill>
            <a:ln>
              <a:noFill/>
            </a:ln>
            <a:effectLst/>
          </c:spPr>
          <c:invertIfNegative val="0"/>
          <c:dPt>
            <c:idx val="0"/>
            <c:invertIfNegative val="0"/>
            <c:bubble3D val="0"/>
            <c:extLst>
              <c:ext xmlns:c16="http://schemas.microsoft.com/office/drawing/2014/chart" uri="{C3380CC4-5D6E-409C-BE32-E72D297353CC}">
                <c16:uniqueId val="{00000000-D175-4767-8FB9-230CE3A118D5}"/>
              </c:ext>
            </c:extLst>
          </c:dPt>
          <c:dPt>
            <c:idx val="1"/>
            <c:invertIfNegative val="0"/>
            <c:bubble3D val="0"/>
            <c:extLst>
              <c:ext xmlns:c16="http://schemas.microsoft.com/office/drawing/2014/chart" uri="{C3380CC4-5D6E-409C-BE32-E72D297353CC}">
                <c16:uniqueId val="{00000001-D175-4767-8FB9-230CE3A118D5}"/>
              </c:ext>
            </c:extLst>
          </c:dPt>
          <c:dLbls>
            <c:dLbl>
              <c:idx val="0"/>
              <c:tx>
                <c:rich>
                  <a:bodyPr/>
                  <a:lstStyle/>
                  <a:p>
                    <a:r>
                      <a:rPr lang="en-US"/>
                      <a:t>$109.63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75-4767-8FB9-230CE3A118D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Hoja2!$C$12</c:f>
              <c:numCache>
                <c:formatCode>"$"#,##0.00</c:formatCode>
                <c:ptCount val="1"/>
                <c:pt idx="0">
                  <c:v>109.63</c:v>
                </c:pt>
              </c:numCache>
            </c:numRef>
          </c:val>
          <c:extLst>
            <c:ext xmlns:c16="http://schemas.microsoft.com/office/drawing/2014/chart" uri="{C3380CC4-5D6E-409C-BE32-E72D297353CC}">
              <c16:uniqueId val="{00000002-D175-4767-8FB9-230CE3A118D5}"/>
            </c:ext>
          </c:extLst>
        </c:ser>
        <c:ser>
          <c:idx val="1"/>
          <c:order val="1"/>
          <c:tx>
            <c:strRef>
              <c:f>Hoja2!$A$13</c:f>
              <c:strCache>
                <c:ptCount val="1"/>
                <c:pt idx="0">
                  <c:v>Aporte Crédito</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Hoja2!$C$13</c:f>
              <c:numCache>
                <c:formatCode>"$"#,##0.00</c:formatCode>
                <c:ptCount val="1"/>
                <c:pt idx="0">
                  <c:v>31.217854035999991</c:v>
                </c:pt>
              </c:numCache>
            </c:numRef>
          </c:val>
          <c:extLst>
            <c:ext xmlns:c16="http://schemas.microsoft.com/office/drawing/2014/chart" uri="{C3380CC4-5D6E-409C-BE32-E72D297353CC}">
              <c16:uniqueId val="{00000003-D175-4767-8FB9-230CE3A118D5}"/>
            </c:ext>
          </c:extLst>
        </c:ser>
        <c:ser>
          <c:idx val="2"/>
          <c:order val="2"/>
          <c:tx>
            <c:strRef>
              <c:f>Hoja2!$A$14</c:f>
              <c:strCache>
                <c:ptCount val="1"/>
                <c:pt idx="0">
                  <c:v>Vivienda Social</c:v>
                </c:pt>
              </c:strCache>
            </c:strRef>
          </c:tx>
          <c:spPr>
            <a:solidFill>
              <a:srgbClr val="4F81BD">
                <a:lumMod val="75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Hoja2!$C$14</c:f>
              <c:numCache>
                <c:formatCode>"$"#,##0.00</c:formatCode>
                <c:ptCount val="1"/>
                <c:pt idx="0">
                  <c:v>10.640697531999994</c:v>
                </c:pt>
              </c:numCache>
            </c:numRef>
          </c:val>
          <c:extLst>
            <c:ext xmlns:c16="http://schemas.microsoft.com/office/drawing/2014/chart" uri="{C3380CC4-5D6E-409C-BE32-E72D297353CC}">
              <c16:uniqueId val="{00000004-D175-4767-8FB9-230CE3A118D5}"/>
            </c:ext>
          </c:extLst>
        </c:ser>
        <c:ser>
          <c:idx val="3"/>
          <c:order val="3"/>
          <c:tx>
            <c:strRef>
              <c:f>Hoja2!$A$15</c:f>
              <c:strCache>
                <c:ptCount val="1"/>
                <c:pt idx="0">
                  <c:v>Vivienda Cercana</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Hoja2!$C$15</c:f>
              <c:numCache>
                <c:formatCode>"$"#,##0.00</c:formatCode>
                <c:ptCount val="1"/>
                <c:pt idx="0">
                  <c:v>29.756696593999997</c:v>
                </c:pt>
              </c:numCache>
            </c:numRef>
          </c:val>
          <c:extLst>
            <c:ext xmlns:c16="http://schemas.microsoft.com/office/drawing/2014/chart" uri="{C3380CC4-5D6E-409C-BE32-E72D297353CC}">
              <c16:uniqueId val="{00000005-D175-4767-8FB9-230CE3A118D5}"/>
            </c:ext>
          </c:extLst>
        </c:ser>
        <c:ser>
          <c:idx val="4"/>
          <c:order val="4"/>
          <c:tx>
            <c:strRef>
              <c:f>Hoja2!$A$16</c:f>
              <c:strCache>
                <c:ptCount val="1"/>
                <c:pt idx="0">
                  <c:v>Casa Mujer</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Hoja2!$C$16</c:f>
              <c:numCache>
                <c:formatCode>"$"#,##0.00</c:formatCode>
                <c:ptCount val="1"/>
                <c:pt idx="0">
                  <c:v>12.780668099999996</c:v>
                </c:pt>
              </c:numCache>
            </c:numRef>
          </c:val>
          <c:extLst>
            <c:ext xmlns:c16="http://schemas.microsoft.com/office/drawing/2014/chart" uri="{C3380CC4-5D6E-409C-BE32-E72D297353CC}">
              <c16:uniqueId val="{00000006-D175-4767-8FB9-230CE3A118D5}"/>
            </c:ext>
          </c:extLst>
        </c:ser>
        <c:ser>
          <c:idx val="5"/>
          <c:order val="5"/>
          <c:tx>
            <c:strRef>
              <c:f>Hoja2!$A$17</c:f>
              <c:strCache>
                <c:ptCount val="1"/>
                <c:pt idx="0">
                  <c:v>Vivienda en Altura</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Hoja2!$C$17</c:f>
              <c:numCache>
                <c:formatCode>"$"#,##0.00</c:formatCode>
                <c:ptCount val="1"/>
                <c:pt idx="0">
                  <c:v>0.85818739200000005</c:v>
                </c:pt>
              </c:numCache>
            </c:numRef>
          </c:val>
          <c:extLst>
            <c:ext xmlns:c16="http://schemas.microsoft.com/office/drawing/2014/chart" uri="{C3380CC4-5D6E-409C-BE32-E72D297353CC}">
              <c16:uniqueId val="{00000007-D175-4767-8FB9-230CE3A118D5}"/>
            </c:ext>
          </c:extLst>
        </c:ser>
        <c:dLbls>
          <c:showLegendKey val="0"/>
          <c:showVal val="0"/>
          <c:showCatName val="0"/>
          <c:showSerName val="0"/>
          <c:showPercent val="0"/>
          <c:showBubbleSize val="0"/>
        </c:dLbls>
        <c:gapWidth val="150"/>
        <c:axId val="145891328"/>
        <c:axId val="145892864"/>
      </c:barChart>
      <c:catAx>
        <c:axId val="145891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s-SV"/>
          </a:p>
        </c:txPr>
        <c:crossAx val="145892864"/>
        <c:crosses val="autoZero"/>
        <c:auto val="1"/>
        <c:lblAlgn val="ctr"/>
        <c:lblOffset val="100"/>
        <c:noMultiLvlLbl val="0"/>
      </c:catAx>
      <c:valAx>
        <c:axId val="145892864"/>
        <c:scaling>
          <c:orientation val="minMax"/>
          <c:min val="0"/>
        </c:scaling>
        <c:delete val="0"/>
        <c:axPos val="l"/>
        <c:numFmt formatCode="&quot;$&quot;#,##0.0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s-SV"/>
          </a:p>
        </c:txPr>
        <c:crossAx val="145891328"/>
        <c:crosses val="autoZero"/>
        <c:crossBetween val="between"/>
      </c:valAx>
      <c:spPr>
        <a:noFill/>
        <a:ln>
          <a:noFill/>
        </a:ln>
        <a:effectLst/>
      </c:spPr>
    </c:plotArea>
    <c:legend>
      <c:legendPos val="r"/>
      <c:layout>
        <c:manualLayout>
          <c:xMode val="edge"/>
          <c:yMode val="edge"/>
          <c:x val="4.7305673329295375E-2"/>
          <c:y val="0.89760033426745722"/>
          <c:w val="0.91423278820916598"/>
          <c:h val="0.1023998119638030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s-SV"/>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Calibri Light" panose="020F0302020204030204" pitchFamily="34" charset="0"/>
          <a:cs typeface="Calibri Light" panose="020F0302020204030204" pitchFamily="34" charset="0"/>
        </a:defRPr>
      </a:pPr>
      <a:endParaRPr lang="es-S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Mora!$A$12</c:f>
              <c:strCache>
                <c:ptCount val="1"/>
                <c:pt idx="0">
                  <c:v>NÚMERO</c:v>
                </c:pt>
              </c:strCache>
            </c:strRef>
          </c:tx>
          <c:invertIfNegative val="0"/>
          <c:dPt>
            <c:idx val="0"/>
            <c:invertIfNegative val="0"/>
            <c:bubble3D val="0"/>
            <c:spPr>
              <a:solidFill>
                <a:schemeClr val="bg1">
                  <a:lumMod val="75000"/>
                </a:schemeClr>
              </a:solidFill>
            </c:spPr>
            <c:extLst>
              <c:ext xmlns:c16="http://schemas.microsoft.com/office/drawing/2014/chart" uri="{C3380CC4-5D6E-409C-BE32-E72D297353CC}">
                <c16:uniqueId val="{00000001-0E4C-40D3-B6D4-F04A52FC7737}"/>
              </c:ext>
            </c:extLst>
          </c:dPt>
          <c:dPt>
            <c:idx val="1"/>
            <c:invertIfNegative val="0"/>
            <c:bubble3D val="0"/>
            <c:spPr>
              <a:solidFill>
                <a:srgbClr val="0070C0"/>
              </a:solidFill>
            </c:spPr>
            <c:extLst>
              <c:ext xmlns:c16="http://schemas.microsoft.com/office/drawing/2014/chart" uri="{C3380CC4-5D6E-409C-BE32-E72D297353CC}">
                <c16:uniqueId val="{00000003-0E4C-40D3-B6D4-F04A52FC773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Mora!$B$11:$C$11</c:f>
              <c:strCache>
                <c:ptCount val="2"/>
                <c:pt idx="0">
                  <c:v>Cartera Balance</c:v>
                </c:pt>
                <c:pt idx="1">
                  <c:v>Cartera Administrada</c:v>
                </c:pt>
              </c:strCache>
            </c:strRef>
          </c:cat>
          <c:val>
            <c:numRef>
              <c:f>Mora!$B$12:$C$12</c:f>
              <c:numCache>
                <c:formatCode>#,##0</c:formatCode>
                <c:ptCount val="2"/>
                <c:pt idx="0">
                  <c:v>96989.107240710902</c:v>
                </c:pt>
                <c:pt idx="1">
                  <c:v>120105</c:v>
                </c:pt>
              </c:numCache>
            </c:numRef>
          </c:val>
          <c:extLst>
            <c:ext xmlns:c16="http://schemas.microsoft.com/office/drawing/2014/chart" uri="{C3380CC4-5D6E-409C-BE32-E72D297353CC}">
              <c16:uniqueId val="{00000004-0E4C-40D3-B6D4-F04A52FC7737}"/>
            </c:ext>
          </c:extLst>
        </c:ser>
        <c:dLbls>
          <c:showLegendKey val="0"/>
          <c:showVal val="0"/>
          <c:showCatName val="0"/>
          <c:showSerName val="0"/>
          <c:showPercent val="0"/>
          <c:showBubbleSize val="0"/>
        </c:dLbls>
        <c:gapWidth val="150"/>
        <c:axId val="243493504"/>
        <c:axId val="243499392"/>
      </c:barChart>
      <c:catAx>
        <c:axId val="243493504"/>
        <c:scaling>
          <c:orientation val="minMax"/>
        </c:scaling>
        <c:delete val="0"/>
        <c:axPos val="l"/>
        <c:numFmt formatCode="General" sourceLinked="0"/>
        <c:majorTickMark val="out"/>
        <c:minorTickMark val="none"/>
        <c:tickLblPos val="nextTo"/>
        <c:crossAx val="243499392"/>
        <c:crosses val="autoZero"/>
        <c:auto val="1"/>
        <c:lblAlgn val="ctr"/>
        <c:lblOffset val="100"/>
        <c:noMultiLvlLbl val="0"/>
      </c:catAx>
      <c:valAx>
        <c:axId val="243499392"/>
        <c:scaling>
          <c:orientation val="minMax"/>
        </c:scaling>
        <c:delete val="0"/>
        <c:axPos val="b"/>
        <c:numFmt formatCode="_(* #,##0_);_(* \(#,##0\);_(* &quot;-&quot;_);_(@_)" sourceLinked="0"/>
        <c:majorTickMark val="out"/>
        <c:minorTickMark val="none"/>
        <c:tickLblPos val="nextTo"/>
        <c:crossAx val="243493504"/>
        <c:crosses val="autoZero"/>
        <c:crossBetween val="between"/>
      </c:valAx>
    </c:plotArea>
    <c:plotVisOnly val="1"/>
    <c:dispBlanksAs val="gap"/>
    <c:showDLblsOverMax val="0"/>
  </c:chart>
  <c:spPr>
    <a:ln>
      <a:solidFill>
        <a:schemeClr val="bg1"/>
      </a:solidFill>
    </a:ln>
  </c:spPr>
  <c:txPr>
    <a:bodyPr/>
    <a:lstStyle/>
    <a:p>
      <a:pPr>
        <a:defRPr sz="800" b="0">
          <a:latin typeface="Calibri Light" panose="020F0302020204030204" pitchFamily="34" charset="0"/>
          <a:cs typeface="Calibri Light" panose="020F0302020204030204" pitchFamily="34" charset="0"/>
        </a:defRPr>
      </a:pPr>
      <a:endParaRPr lang="es-SV"/>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09558111229789"/>
          <c:y val="6.3001145475372278E-2"/>
          <c:w val="0.61696763456618398"/>
          <c:h val="0.81476671086217312"/>
        </c:manualLayout>
      </c:layout>
      <c:barChart>
        <c:barDir val="bar"/>
        <c:grouping val="clustered"/>
        <c:varyColors val="0"/>
        <c:ser>
          <c:idx val="0"/>
          <c:order val="0"/>
          <c:tx>
            <c:strRef>
              <c:f>Mora!$A$13</c:f>
              <c:strCache>
                <c:ptCount val="1"/>
                <c:pt idx="0">
                  <c:v>MONTO</c:v>
                </c:pt>
              </c:strCache>
            </c:strRef>
          </c:tx>
          <c:invertIfNegative val="0"/>
          <c:dPt>
            <c:idx val="0"/>
            <c:invertIfNegative val="0"/>
            <c:bubble3D val="0"/>
            <c:spPr>
              <a:solidFill>
                <a:schemeClr val="bg1">
                  <a:lumMod val="75000"/>
                </a:schemeClr>
              </a:solidFill>
            </c:spPr>
            <c:extLst>
              <c:ext xmlns:c16="http://schemas.microsoft.com/office/drawing/2014/chart" uri="{C3380CC4-5D6E-409C-BE32-E72D297353CC}">
                <c16:uniqueId val="{00000001-9EC9-419B-8871-F40346C35413}"/>
              </c:ext>
            </c:extLst>
          </c:dPt>
          <c:dPt>
            <c:idx val="1"/>
            <c:invertIfNegative val="0"/>
            <c:bubble3D val="0"/>
            <c:spPr>
              <a:solidFill>
                <a:srgbClr val="0070C0"/>
              </a:solidFill>
            </c:spPr>
            <c:extLst>
              <c:ext xmlns:c16="http://schemas.microsoft.com/office/drawing/2014/chart" uri="{C3380CC4-5D6E-409C-BE32-E72D297353CC}">
                <c16:uniqueId val="{00000003-9EC9-419B-8871-F40346C3541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Mora!$B$11:$C$11</c:f>
              <c:strCache>
                <c:ptCount val="2"/>
                <c:pt idx="0">
                  <c:v>Cartera Balance</c:v>
                </c:pt>
                <c:pt idx="1">
                  <c:v>Cartera Administrada</c:v>
                </c:pt>
              </c:strCache>
            </c:strRef>
          </c:cat>
          <c:val>
            <c:numRef>
              <c:f>Mora!$B$13:$C$13</c:f>
              <c:numCache>
                <c:formatCode>"$"#,##0.00</c:formatCode>
                <c:ptCount val="2"/>
                <c:pt idx="0">
                  <c:v>902.37429054054041</c:v>
                </c:pt>
                <c:pt idx="1">
                  <c:v>1132.93</c:v>
                </c:pt>
              </c:numCache>
            </c:numRef>
          </c:val>
          <c:extLst>
            <c:ext xmlns:c16="http://schemas.microsoft.com/office/drawing/2014/chart" uri="{C3380CC4-5D6E-409C-BE32-E72D297353CC}">
              <c16:uniqueId val="{00000004-9EC9-419B-8871-F40346C35413}"/>
            </c:ext>
          </c:extLst>
        </c:ser>
        <c:dLbls>
          <c:showLegendKey val="0"/>
          <c:showVal val="0"/>
          <c:showCatName val="0"/>
          <c:showSerName val="0"/>
          <c:showPercent val="0"/>
          <c:showBubbleSize val="0"/>
        </c:dLbls>
        <c:gapWidth val="150"/>
        <c:axId val="243274880"/>
        <c:axId val="243276416"/>
      </c:barChart>
      <c:catAx>
        <c:axId val="243274880"/>
        <c:scaling>
          <c:orientation val="minMax"/>
        </c:scaling>
        <c:delete val="0"/>
        <c:axPos val="l"/>
        <c:numFmt formatCode="General" sourceLinked="0"/>
        <c:majorTickMark val="out"/>
        <c:minorTickMark val="none"/>
        <c:tickLblPos val="nextTo"/>
        <c:crossAx val="243276416"/>
        <c:crosses val="autoZero"/>
        <c:auto val="1"/>
        <c:lblAlgn val="ctr"/>
        <c:lblOffset val="100"/>
        <c:noMultiLvlLbl val="0"/>
      </c:catAx>
      <c:valAx>
        <c:axId val="243276416"/>
        <c:scaling>
          <c:orientation val="minMax"/>
        </c:scaling>
        <c:delete val="0"/>
        <c:axPos val="b"/>
        <c:numFmt formatCode="_(&quot;$&quot;* #,##0_);_(&quot;$&quot;* \(#,##0\);_(&quot;$&quot;* &quot;-&quot;_);_(@_)" sourceLinked="0"/>
        <c:majorTickMark val="out"/>
        <c:minorTickMark val="none"/>
        <c:tickLblPos val="nextTo"/>
        <c:crossAx val="243274880"/>
        <c:crosses val="autoZero"/>
        <c:crossBetween val="between"/>
      </c:valAx>
    </c:plotArea>
    <c:plotVisOnly val="1"/>
    <c:dispBlanksAs val="gap"/>
    <c:showDLblsOverMax val="0"/>
  </c:chart>
  <c:spPr>
    <a:ln>
      <a:solidFill>
        <a:schemeClr val="bg1"/>
      </a:solidFill>
    </a:ln>
  </c:spPr>
  <c:txPr>
    <a:bodyPr/>
    <a:lstStyle/>
    <a:p>
      <a:pPr>
        <a:defRPr sz="800" b="0">
          <a:latin typeface="Calibri Light" panose="020F0302020204030204" pitchFamily="34" charset="0"/>
          <a:cs typeface="Calibri Light" panose="020F0302020204030204" pitchFamily="34" charset="0"/>
        </a:defRPr>
      </a:pPr>
      <a:endParaRPr lang="es-SV"/>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36299707819546"/>
          <c:y val="0.22674625349250696"/>
          <c:w val="0.52703048911338912"/>
          <c:h val="0.75087677212391457"/>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21AD-498A-A128-8FA8F2AAAF01}"/>
              </c:ext>
            </c:extLst>
          </c:dPt>
          <c:dPt>
            <c:idx val="1"/>
            <c:bubble3D val="0"/>
            <c:spPr>
              <a:solidFill>
                <a:srgbClr val="0070C0"/>
              </a:solidFill>
            </c:spPr>
            <c:extLst>
              <c:ext xmlns:c16="http://schemas.microsoft.com/office/drawing/2014/chart" uri="{C3380CC4-5D6E-409C-BE32-E72D297353CC}">
                <c16:uniqueId val="{00000003-21AD-498A-A128-8FA8F2AAAF01}"/>
              </c:ext>
            </c:extLst>
          </c:dPt>
          <c:dPt>
            <c:idx val="2"/>
            <c:bubble3D val="0"/>
            <c:spPr>
              <a:solidFill>
                <a:schemeClr val="accent3">
                  <a:lumMod val="40000"/>
                  <a:lumOff val="60000"/>
                </a:schemeClr>
              </a:solidFill>
            </c:spPr>
            <c:extLst>
              <c:ext xmlns:c16="http://schemas.microsoft.com/office/drawing/2014/chart" uri="{C3380CC4-5D6E-409C-BE32-E72D297353CC}">
                <c16:uniqueId val="{00000005-21AD-498A-A128-8FA8F2AAAF01}"/>
              </c:ext>
            </c:extLst>
          </c:dPt>
          <c:dPt>
            <c:idx val="3"/>
            <c:bubble3D val="0"/>
            <c:spPr>
              <a:solidFill>
                <a:schemeClr val="accent6">
                  <a:lumMod val="40000"/>
                  <a:lumOff val="60000"/>
                </a:schemeClr>
              </a:solidFill>
            </c:spPr>
            <c:extLst>
              <c:ext xmlns:c16="http://schemas.microsoft.com/office/drawing/2014/chart" uri="{C3380CC4-5D6E-409C-BE32-E72D297353CC}">
                <c16:uniqueId val="{00000007-21AD-498A-A128-8FA8F2AAAF01}"/>
              </c:ext>
            </c:extLst>
          </c:dPt>
          <c:dLbls>
            <c:dLbl>
              <c:idx val="0"/>
              <c:layout>
                <c:manualLayout>
                  <c:x val="0.17843741230459392"/>
                  <c:y val="-1.9713261648746615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1AD-498A-A128-8FA8F2AAAF01}"/>
                </c:ext>
              </c:extLst>
            </c:dLbl>
            <c:dLbl>
              <c:idx val="1"/>
              <c:layout>
                <c:manualLayout>
                  <c:x val="6.0776836857656556E-3"/>
                  <c:y val="0"/>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1AD-498A-A128-8FA8F2AAAF01}"/>
                </c:ext>
              </c:extLst>
            </c:dLbl>
            <c:numFmt formatCode="0.0%" sourceLinked="0"/>
            <c:spPr>
              <a:noFill/>
              <a:ln>
                <a:noFill/>
              </a:ln>
              <a:effectLst/>
            </c:spPr>
            <c:txPr>
              <a:bodyPr wrap="square" lIns="38100" tIns="19050" rIns="38100" bIns="19050" anchor="ctr">
                <a:spAutoFit/>
              </a:bodyPr>
              <a:lstStyle/>
              <a:p>
                <a:pPr>
                  <a:defRPr sz="70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Seguros!$A$11:$A$12</c:f>
              <c:strCache>
                <c:ptCount val="2"/>
                <c:pt idx="0">
                  <c:v>Seguro de daño</c:v>
                </c:pt>
                <c:pt idx="1">
                  <c:v>Seguro de deuda</c:v>
                </c:pt>
              </c:strCache>
            </c:strRef>
          </c:cat>
          <c:val>
            <c:numRef>
              <c:f>Seguros!$L$11:$L$12</c:f>
              <c:numCache>
                <c:formatCode>#,##0</c:formatCode>
                <c:ptCount val="2"/>
                <c:pt idx="0">
                  <c:v>25460</c:v>
                </c:pt>
                <c:pt idx="1">
                  <c:v>1866.4</c:v>
                </c:pt>
              </c:numCache>
            </c:numRef>
          </c:val>
          <c:extLst>
            <c:ext xmlns:c16="http://schemas.microsoft.com/office/drawing/2014/chart" uri="{C3380CC4-5D6E-409C-BE32-E72D297353CC}">
              <c16:uniqueId val="{00000008-21AD-498A-A128-8FA8F2AAAF01}"/>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Calibri Light" panose="020F0302020204030204" pitchFamily="34" charset="0"/>
          <a:cs typeface="Calibri Light" panose="020F0302020204030204" pitchFamily="34" charset="0"/>
        </a:defRPr>
      </a:pPr>
      <a:endParaRPr lang="es-SV"/>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64197234857567"/>
          <c:y val="0.20289897325091752"/>
          <c:w val="0.51863605081223996"/>
          <c:h val="0.73885117898632335"/>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393A-498A-9197-C03EB3225EBE}"/>
              </c:ext>
            </c:extLst>
          </c:dPt>
          <c:dPt>
            <c:idx val="1"/>
            <c:bubble3D val="0"/>
            <c:spPr>
              <a:solidFill>
                <a:srgbClr val="0070C0"/>
              </a:solidFill>
            </c:spPr>
            <c:extLst>
              <c:ext xmlns:c16="http://schemas.microsoft.com/office/drawing/2014/chart" uri="{C3380CC4-5D6E-409C-BE32-E72D297353CC}">
                <c16:uniqueId val="{00000003-393A-498A-9197-C03EB3225EBE}"/>
              </c:ext>
            </c:extLst>
          </c:dPt>
          <c:dPt>
            <c:idx val="2"/>
            <c:bubble3D val="0"/>
            <c:spPr>
              <a:solidFill>
                <a:schemeClr val="accent3">
                  <a:lumMod val="40000"/>
                  <a:lumOff val="60000"/>
                </a:schemeClr>
              </a:solidFill>
            </c:spPr>
            <c:extLst>
              <c:ext xmlns:c16="http://schemas.microsoft.com/office/drawing/2014/chart" uri="{C3380CC4-5D6E-409C-BE32-E72D297353CC}">
                <c16:uniqueId val="{00000005-393A-498A-9197-C03EB3225EBE}"/>
              </c:ext>
            </c:extLst>
          </c:dPt>
          <c:dPt>
            <c:idx val="3"/>
            <c:bubble3D val="0"/>
            <c:spPr>
              <a:solidFill>
                <a:schemeClr val="accent6">
                  <a:lumMod val="40000"/>
                  <a:lumOff val="60000"/>
                </a:schemeClr>
              </a:solidFill>
            </c:spPr>
            <c:extLst>
              <c:ext xmlns:c16="http://schemas.microsoft.com/office/drawing/2014/chart" uri="{C3380CC4-5D6E-409C-BE32-E72D297353CC}">
                <c16:uniqueId val="{00000007-393A-498A-9197-C03EB3225EBE}"/>
              </c:ext>
            </c:extLst>
          </c:dPt>
          <c:dLbls>
            <c:dLbl>
              <c:idx val="0"/>
              <c:layout>
                <c:manualLayout>
                  <c:x val="-4.5285905495307033E-2"/>
                  <c:y val="-6.9956245018491826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93A-498A-9197-C03EB3225EBE}"/>
                </c:ext>
              </c:extLst>
            </c:dLbl>
            <c:dLbl>
              <c:idx val="1"/>
              <c:layout>
                <c:manualLayout>
                  <c:x val="-1.4897089865443655E-2"/>
                  <c:y val="-7.8570874370772325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93A-498A-9197-C03EB3225EBE}"/>
                </c:ext>
              </c:extLst>
            </c:dLbl>
            <c:numFmt formatCode="0.0%" sourceLinked="0"/>
            <c:spPr>
              <a:noFill/>
              <a:ln>
                <a:noFill/>
              </a:ln>
              <a:effectLst/>
            </c:spPr>
            <c:txPr>
              <a:bodyPr wrap="square" lIns="38100" tIns="19050" rIns="38100" bIns="19050" anchor="ctr">
                <a:spAutoFit/>
              </a:bodyPr>
              <a:lstStyle/>
              <a:p>
                <a:pPr>
                  <a:defRPr sz="70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Seguros!$A$11:$A$12</c:f>
              <c:strCache>
                <c:ptCount val="2"/>
                <c:pt idx="0">
                  <c:v>Seguro de daño</c:v>
                </c:pt>
                <c:pt idx="1">
                  <c:v>Seguro de deuda</c:v>
                </c:pt>
              </c:strCache>
            </c:strRef>
          </c:cat>
          <c:val>
            <c:numRef>
              <c:f>Seguros!$M$11:$M$12</c:f>
              <c:numCache>
                <c:formatCode>"$"#,##0.00_);[Red]\("$"#,##0.00\)</c:formatCode>
                <c:ptCount val="2"/>
                <c:pt idx="0">
                  <c:v>4.4447646499999998</c:v>
                </c:pt>
                <c:pt idx="1">
                  <c:v>15.697344664000001</c:v>
                </c:pt>
              </c:numCache>
            </c:numRef>
          </c:val>
          <c:extLst>
            <c:ext xmlns:c16="http://schemas.microsoft.com/office/drawing/2014/chart" uri="{C3380CC4-5D6E-409C-BE32-E72D297353CC}">
              <c16:uniqueId val="{00000008-393A-498A-9197-C03EB3225EBE}"/>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Calibri Light" panose="020F0302020204030204" pitchFamily="34" charset="0"/>
          <a:cs typeface="Calibri Light" panose="020F0302020204030204" pitchFamily="34" charset="0"/>
        </a:defRPr>
      </a:pPr>
      <a:endParaRPr lang="es-SV"/>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274430812427514E-2"/>
          <c:y val="0.12006319115323855"/>
          <c:w val="0.93888888888888888"/>
          <c:h val="0.71837643517309135"/>
        </c:manualLayout>
      </c:layout>
      <c:barChart>
        <c:barDir val="col"/>
        <c:grouping val="clustered"/>
        <c:varyColors val="0"/>
        <c:ser>
          <c:idx val="0"/>
          <c:order val="0"/>
          <c:tx>
            <c:strRef>
              <c:f>Sostenibilidad!$B$2</c:f>
              <c:strCache>
                <c:ptCount val="1"/>
                <c:pt idx="0">
                  <c:v>Activos</c:v>
                </c:pt>
              </c:strCache>
            </c:strRef>
          </c:tx>
          <c:spPr>
            <a:solidFill>
              <a:srgbClr val="4F81BD">
                <a:lumMod val="60000"/>
                <a:lumOff val="4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Sostenibilidad!$A$3:$A$8</c:f>
              <c:numCache>
                <c:formatCode>General</c:formatCode>
                <c:ptCount val="6"/>
                <c:pt idx="0">
                  <c:v>2014</c:v>
                </c:pt>
                <c:pt idx="1">
                  <c:v>2015</c:v>
                </c:pt>
                <c:pt idx="2">
                  <c:v>2016</c:v>
                </c:pt>
                <c:pt idx="3">
                  <c:v>2017</c:v>
                </c:pt>
                <c:pt idx="4">
                  <c:v>2018</c:v>
                </c:pt>
                <c:pt idx="5">
                  <c:v>2019</c:v>
                </c:pt>
              </c:numCache>
            </c:numRef>
          </c:cat>
          <c:val>
            <c:numRef>
              <c:f>Sostenibilidad!$B$3:$B$8</c:f>
              <c:numCache>
                <c:formatCode>"$"#,##0.00_);[Red]\("$"#,##0.00\)</c:formatCode>
                <c:ptCount val="6"/>
                <c:pt idx="0">
                  <c:v>807.57774447999998</c:v>
                </c:pt>
                <c:pt idx="1">
                  <c:v>835.47960526999998</c:v>
                </c:pt>
                <c:pt idx="2">
                  <c:v>873.57209640999997</c:v>
                </c:pt>
                <c:pt idx="3">
                  <c:v>899.90748630999997</c:v>
                </c:pt>
                <c:pt idx="4">
                  <c:v>930.51</c:v>
                </c:pt>
                <c:pt idx="5">
                  <c:v>930.4</c:v>
                </c:pt>
              </c:numCache>
            </c:numRef>
          </c:val>
          <c:extLst>
            <c:ext xmlns:c16="http://schemas.microsoft.com/office/drawing/2014/chart" uri="{C3380CC4-5D6E-409C-BE32-E72D297353CC}">
              <c16:uniqueId val="{00000000-E0BD-404D-B3BF-E0E7AA27A39F}"/>
            </c:ext>
          </c:extLst>
        </c:ser>
        <c:dLbls>
          <c:showLegendKey val="0"/>
          <c:showVal val="1"/>
          <c:showCatName val="0"/>
          <c:showSerName val="0"/>
          <c:showPercent val="0"/>
          <c:showBubbleSize val="0"/>
        </c:dLbls>
        <c:gapWidth val="50"/>
        <c:axId val="268914048"/>
        <c:axId val="268919936"/>
      </c:barChart>
      <c:catAx>
        <c:axId val="268914048"/>
        <c:scaling>
          <c:orientation val="minMax"/>
        </c:scaling>
        <c:delete val="0"/>
        <c:axPos val="b"/>
        <c:numFmt formatCode="General" sourceLinked="1"/>
        <c:majorTickMark val="none"/>
        <c:minorTickMark val="none"/>
        <c:tickLblPos val="nextTo"/>
        <c:txPr>
          <a:bodyPr/>
          <a:lstStyle/>
          <a:p>
            <a:pPr>
              <a:defRPr b="1"/>
            </a:pPr>
            <a:endParaRPr lang="es-SV"/>
          </a:p>
        </c:txPr>
        <c:crossAx val="268919936"/>
        <c:crosses val="autoZero"/>
        <c:auto val="1"/>
        <c:lblAlgn val="ctr"/>
        <c:lblOffset val="100"/>
        <c:noMultiLvlLbl val="0"/>
      </c:catAx>
      <c:valAx>
        <c:axId val="268919936"/>
        <c:scaling>
          <c:orientation val="minMax"/>
          <c:min val="0"/>
        </c:scaling>
        <c:delete val="1"/>
        <c:axPos val="l"/>
        <c:numFmt formatCode="&quot;$&quot;#,##0.00_);[Red]\(&quot;$&quot;#,##0.00\)" sourceLinked="1"/>
        <c:majorTickMark val="out"/>
        <c:minorTickMark val="none"/>
        <c:tickLblPos val="nextTo"/>
        <c:crossAx val="268914048"/>
        <c:crosses val="autoZero"/>
        <c:crossBetween val="between"/>
      </c:valAx>
    </c:plotArea>
    <c:plotVisOnly val="1"/>
    <c:dispBlanksAs val="gap"/>
    <c:showDLblsOverMax val="0"/>
  </c:chart>
  <c:spPr>
    <a:ln>
      <a:noFill/>
    </a:ln>
  </c:spPr>
  <c:txPr>
    <a:bodyPr/>
    <a:lstStyle/>
    <a:p>
      <a:pPr>
        <a:defRPr sz="900" b="0">
          <a:latin typeface="Calibri Light" panose="020F0302020204030204" pitchFamily="34" charset="0"/>
          <a:cs typeface="Calibri Light" panose="020F0302020204030204" pitchFamily="34" charset="0"/>
        </a:defRPr>
      </a:pPr>
      <a:endParaRPr lang="es-SV"/>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791244936025225E-2"/>
          <c:y val="5.6872037914691941E-2"/>
          <c:w val="0.93888888888888888"/>
          <c:h val="0.76892935776392868"/>
        </c:manualLayout>
      </c:layout>
      <c:barChart>
        <c:barDir val="col"/>
        <c:grouping val="clustered"/>
        <c:varyColors val="0"/>
        <c:ser>
          <c:idx val="0"/>
          <c:order val="0"/>
          <c:tx>
            <c:strRef>
              <c:f>Sostenibilidad!$E$2</c:f>
              <c:strCache>
                <c:ptCount val="1"/>
                <c:pt idx="0">
                  <c:v>Pasivos</c:v>
                </c:pt>
              </c:strCache>
            </c:strRef>
          </c:tx>
          <c:spPr>
            <a:solidFill>
              <a:sysClr val="window" lastClr="FFFFFF">
                <a:lumMod val="75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Sostenibilidad!$A$3:$A$8</c:f>
              <c:numCache>
                <c:formatCode>General</c:formatCode>
                <c:ptCount val="6"/>
                <c:pt idx="0">
                  <c:v>2014</c:v>
                </c:pt>
                <c:pt idx="1">
                  <c:v>2015</c:v>
                </c:pt>
                <c:pt idx="2">
                  <c:v>2016</c:v>
                </c:pt>
                <c:pt idx="3">
                  <c:v>2017</c:v>
                </c:pt>
                <c:pt idx="4">
                  <c:v>2018</c:v>
                </c:pt>
                <c:pt idx="5">
                  <c:v>2019</c:v>
                </c:pt>
              </c:numCache>
            </c:numRef>
          </c:cat>
          <c:val>
            <c:numRef>
              <c:f>Sostenibilidad!$E$3:$E$8</c:f>
              <c:numCache>
                <c:formatCode>"$"#,##0.00_);[Red]\("$"#,##0.00\)</c:formatCode>
                <c:ptCount val="6"/>
                <c:pt idx="0">
                  <c:v>513.84483310999997</c:v>
                </c:pt>
                <c:pt idx="1">
                  <c:v>499.37547074999998</c:v>
                </c:pt>
                <c:pt idx="2">
                  <c:v>505.17837599000001</c:v>
                </c:pt>
                <c:pt idx="3">
                  <c:v>495.99798726</c:v>
                </c:pt>
                <c:pt idx="4">
                  <c:v>493.11</c:v>
                </c:pt>
                <c:pt idx="5">
                  <c:v>460.3</c:v>
                </c:pt>
              </c:numCache>
            </c:numRef>
          </c:val>
          <c:extLst>
            <c:ext xmlns:c16="http://schemas.microsoft.com/office/drawing/2014/chart" uri="{C3380CC4-5D6E-409C-BE32-E72D297353CC}">
              <c16:uniqueId val="{00000000-60BE-4853-AB25-BCE22CFA3272}"/>
            </c:ext>
          </c:extLst>
        </c:ser>
        <c:dLbls>
          <c:showLegendKey val="0"/>
          <c:showVal val="1"/>
          <c:showCatName val="0"/>
          <c:showSerName val="0"/>
          <c:showPercent val="0"/>
          <c:showBubbleSize val="0"/>
        </c:dLbls>
        <c:gapWidth val="50"/>
        <c:axId val="268940800"/>
        <c:axId val="268942336"/>
      </c:barChart>
      <c:catAx>
        <c:axId val="268940800"/>
        <c:scaling>
          <c:orientation val="minMax"/>
        </c:scaling>
        <c:delete val="0"/>
        <c:axPos val="b"/>
        <c:numFmt formatCode="General" sourceLinked="1"/>
        <c:majorTickMark val="none"/>
        <c:minorTickMark val="none"/>
        <c:tickLblPos val="nextTo"/>
        <c:txPr>
          <a:bodyPr/>
          <a:lstStyle/>
          <a:p>
            <a:pPr>
              <a:defRPr b="1"/>
            </a:pPr>
            <a:endParaRPr lang="es-SV"/>
          </a:p>
        </c:txPr>
        <c:crossAx val="268942336"/>
        <c:crosses val="autoZero"/>
        <c:auto val="1"/>
        <c:lblAlgn val="ctr"/>
        <c:lblOffset val="100"/>
        <c:noMultiLvlLbl val="0"/>
      </c:catAx>
      <c:valAx>
        <c:axId val="268942336"/>
        <c:scaling>
          <c:orientation val="minMax"/>
          <c:min val="0"/>
        </c:scaling>
        <c:delete val="1"/>
        <c:axPos val="l"/>
        <c:numFmt formatCode="&quot;$&quot;#,##0.00_);[Red]\(&quot;$&quot;#,##0.00\)" sourceLinked="1"/>
        <c:majorTickMark val="out"/>
        <c:minorTickMark val="none"/>
        <c:tickLblPos val="nextTo"/>
        <c:crossAx val="268940800"/>
        <c:crosses val="autoZero"/>
        <c:crossBetween val="between"/>
      </c:valAx>
    </c:plotArea>
    <c:plotVisOnly val="1"/>
    <c:dispBlanksAs val="gap"/>
    <c:showDLblsOverMax val="0"/>
  </c:chart>
  <c:spPr>
    <a:ln>
      <a:noFill/>
    </a:ln>
  </c:spPr>
  <c:txPr>
    <a:bodyPr/>
    <a:lstStyle/>
    <a:p>
      <a:pPr>
        <a:defRPr sz="900" b="0">
          <a:latin typeface="Calibri Light" panose="020F0302020204030204" pitchFamily="34" charset="0"/>
          <a:cs typeface="Calibri Light" panose="020F0302020204030204" pitchFamily="34" charset="0"/>
        </a:defRPr>
      </a:pPr>
      <a:endParaRPr lang="es-S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228159482745619"/>
          <c:y val="0.21443169603799525"/>
          <c:w val="0.43332870924646483"/>
          <c:h val="0.71836270466191721"/>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6801-4186-8811-C57ECD2D0883}"/>
              </c:ext>
            </c:extLst>
          </c:dPt>
          <c:dPt>
            <c:idx val="1"/>
            <c:bubble3D val="0"/>
            <c:spPr>
              <a:solidFill>
                <a:srgbClr val="0070C0"/>
              </a:solidFill>
            </c:spPr>
            <c:extLst>
              <c:ext xmlns:c16="http://schemas.microsoft.com/office/drawing/2014/chart" uri="{C3380CC4-5D6E-409C-BE32-E72D297353CC}">
                <c16:uniqueId val="{00000003-6801-4186-8811-C57ECD2D0883}"/>
              </c:ext>
            </c:extLst>
          </c:dPt>
          <c:dPt>
            <c:idx val="2"/>
            <c:bubble3D val="0"/>
            <c:spPr>
              <a:solidFill>
                <a:schemeClr val="bg1">
                  <a:lumMod val="75000"/>
                </a:schemeClr>
              </a:solidFill>
            </c:spPr>
            <c:extLst>
              <c:ext xmlns:c16="http://schemas.microsoft.com/office/drawing/2014/chart" uri="{C3380CC4-5D6E-409C-BE32-E72D297353CC}">
                <c16:uniqueId val="{00000005-6801-4186-8811-C57ECD2D0883}"/>
              </c:ext>
            </c:extLst>
          </c:dPt>
          <c:dPt>
            <c:idx val="3"/>
            <c:bubble3D val="0"/>
            <c:spPr>
              <a:solidFill>
                <a:srgbClr val="002060"/>
              </a:solidFill>
            </c:spPr>
            <c:extLst>
              <c:ext xmlns:c16="http://schemas.microsoft.com/office/drawing/2014/chart" uri="{C3380CC4-5D6E-409C-BE32-E72D297353CC}">
                <c16:uniqueId val="{00000007-6801-4186-8811-C57ECD2D0883}"/>
              </c:ext>
            </c:extLst>
          </c:dPt>
          <c:dLbls>
            <c:dLbl>
              <c:idx val="0"/>
              <c:layout>
                <c:manualLayout>
                  <c:x val="-2.0043607149642418E-2"/>
                  <c:y val="2.608523934508186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801-4186-8811-C57ECD2D0883}"/>
                </c:ext>
              </c:extLst>
            </c:dLbl>
            <c:dLbl>
              <c:idx val="1"/>
              <c:layout>
                <c:manualLayout>
                  <c:x val="-0.26874519371405653"/>
                  <c:y val="-9.961904761904762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801-4186-8811-C57ECD2D0883}"/>
                </c:ext>
              </c:extLst>
            </c:dLbl>
            <c:dLbl>
              <c:idx val="2"/>
              <c:layout>
                <c:manualLayout>
                  <c:x val="3.2803372768752434E-2"/>
                  <c:y val="7.3985751781027375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801-4186-8811-C57ECD2D0883}"/>
                </c:ext>
              </c:extLst>
            </c:dLbl>
            <c:dLbl>
              <c:idx val="3"/>
              <c:tx>
                <c:rich>
                  <a:bodyPr/>
                  <a:lstStyle/>
                  <a:p>
                    <a:fld id="{931DD499-0809-44BF-8E0E-F7C7FEEED9C6}" type="CATEGORYNAME">
                      <a:rPr lang="en-US"/>
                      <a:pPr/>
                      <a:t>[NOMBRE DE CATEGORÍA]</a:t>
                    </a:fld>
                    <a:r>
                      <a:rPr lang="en-US" baseline="0"/>
                      <a:t>
</a:t>
                    </a:r>
                    <a:fld id="{D69E2C17-3738-4B51-9C05-EC0708E110FC}" type="VALUE">
                      <a:rPr lang="en-US" baseline="0"/>
                      <a:pPr/>
                      <a:t>[VALOR]</a:t>
                    </a:fld>
                    <a:r>
                      <a:rPr lang="en-US" baseline="0"/>
                      <a:t>
6.9%</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6801-4186-8811-C57ECD2D0883}"/>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Créditos!$A$76:$A$79</c:f>
              <c:strCache>
                <c:ptCount val="4"/>
                <c:pt idx="0">
                  <c:v>Vivienda Nueva</c:v>
                </c:pt>
                <c:pt idx="1">
                  <c:v>Vivienda Usada</c:v>
                </c:pt>
                <c:pt idx="2">
                  <c:v>Viviendas del FSV</c:v>
                </c:pt>
                <c:pt idx="3">
                  <c:v>Otras Líneas</c:v>
                </c:pt>
              </c:strCache>
            </c:strRef>
          </c:cat>
          <c:val>
            <c:numRef>
              <c:f>Créditos!$L$76:$L$79</c:f>
              <c:numCache>
                <c:formatCode>#,##0</c:formatCode>
                <c:ptCount val="4"/>
                <c:pt idx="0">
                  <c:v>6484</c:v>
                </c:pt>
                <c:pt idx="1">
                  <c:v>17827</c:v>
                </c:pt>
                <c:pt idx="2">
                  <c:v>4008</c:v>
                </c:pt>
                <c:pt idx="3">
                  <c:v>2118</c:v>
                </c:pt>
              </c:numCache>
            </c:numRef>
          </c:val>
          <c:extLst>
            <c:ext xmlns:c16="http://schemas.microsoft.com/office/drawing/2014/chart" uri="{C3380CC4-5D6E-409C-BE32-E72D297353CC}">
              <c16:uniqueId val="{00000008-6801-4186-8811-C57ECD2D0883}"/>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800">
          <a:latin typeface="Calibri Light" panose="020F0302020204030204" pitchFamily="34" charset="0"/>
          <a:cs typeface="Calibri Light" panose="020F0302020204030204" pitchFamily="34" charset="0"/>
        </a:defRPr>
      </a:pPr>
      <a:endParaRPr lang="es-SV"/>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852163828358664E-2"/>
          <c:y val="7.582938388625593E-2"/>
          <c:w val="0.93888888888888888"/>
          <c:h val="0.78156758841163798"/>
        </c:manualLayout>
      </c:layout>
      <c:barChart>
        <c:barDir val="col"/>
        <c:grouping val="clustered"/>
        <c:varyColors val="0"/>
        <c:ser>
          <c:idx val="0"/>
          <c:order val="0"/>
          <c:tx>
            <c:strRef>
              <c:f>Sostenibilidad!$H$2</c:f>
              <c:strCache>
                <c:ptCount val="1"/>
                <c:pt idx="0">
                  <c:v>Patrimonio</c:v>
                </c:pt>
              </c:strCache>
            </c:strRef>
          </c:tx>
          <c:spPr>
            <a:solidFill>
              <a:srgbClr val="1F497D">
                <a:lumMod val="40000"/>
                <a:lumOff val="60000"/>
              </a:srgbClr>
            </a:solidFill>
          </c:spPr>
          <c:invertIfNegative val="0"/>
          <c:dLbls>
            <c:dLbl>
              <c:idx val="5"/>
              <c:layout>
                <c:manualLayout>
                  <c:x val="-3.6055525509284298E-3"/>
                  <c:y val="1.2638230647709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09-4EFE-A402-ABDE0F53262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Sostenibilidad!$A$3:$A$8</c:f>
              <c:numCache>
                <c:formatCode>General</c:formatCode>
                <c:ptCount val="6"/>
                <c:pt idx="0">
                  <c:v>2014</c:v>
                </c:pt>
                <c:pt idx="1">
                  <c:v>2015</c:v>
                </c:pt>
                <c:pt idx="2">
                  <c:v>2016</c:v>
                </c:pt>
                <c:pt idx="3">
                  <c:v>2017</c:v>
                </c:pt>
                <c:pt idx="4">
                  <c:v>2018</c:v>
                </c:pt>
                <c:pt idx="5">
                  <c:v>2019</c:v>
                </c:pt>
              </c:numCache>
            </c:numRef>
          </c:cat>
          <c:val>
            <c:numRef>
              <c:f>Sostenibilidad!$H$3:$H$8</c:f>
              <c:numCache>
                <c:formatCode>"$"#,##0.00_);[Red]\("$"#,##0.00\)</c:formatCode>
                <c:ptCount val="6"/>
                <c:pt idx="0">
                  <c:v>293.73291137000001</c:v>
                </c:pt>
                <c:pt idx="1">
                  <c:v>336.10413452</c:v>
                </c:pt>
                <c:pt idx="2">
                  <c:v>368.39372041999997</c:v>
                </c:pt>
                <c:pt idx="3">
                  <c:v>403.90949904999997</c:v>
                </c:pt>
                <c:pt idx="4">
                  <c:v>437.4</c:v>
                </c:pt>
                <c:pt idx="5">
                  <c:v>470.1</c:v>
                </c:pt>
              </c:numCache>
            </c:numRef>
          </c:val>
          <c:extLst>
            <c:ext xmlns:c16="http://schemas.microsoft.com/office/drawing/2014/chart" uri="{C3380CC4-5D6E-409C-BE32-E72D297353CC}">
              <c16:uniqueId val="{00000000-B109-4EFE-A402-ABDE0F532620}"/>
            </c:ext>
          </c:extLst>
        </c:ser>
        <c:dLbls>
          <c:showLegendKey val="0"/>
          <c:showVal val="1"/>
          <c:showCatName val="0"/>
          <c:showSerName val="0"/>
          <c:showPercent val="0"/>
          <c:showBubbleSize val="0"/>
        </c:dLbls>
        <c:gapWidth val="50"/>
        <c:axId val="269122944"/>
        <c:axId val="269124736"/>
      </c:barChart>
      <c:catAx>
        <c:axId val="269122944"/>
        <c:scaling>
          <c:orientation val="minMax"/>
        </c:scaling>
        <c:delete val="0"/>
        <c:axPos val="b"/>
        <c:numFmt formatCode="General" sourceLinked="1"/>
        <c:majorTickMark val="none"/>
        <c:minorTickMark val="none"/>
        <c:tickLblPos val="nextTo"/>
        <c:txPr>
          <a:bodyPr/>
          <a:lstStyle/>
          <a:p>
            <a:pPr>
              <a:defRPr b="1"/>
            </a:pPr>
            <a:endParaRPr lang="es-SV"/>
          </a:p>
        </c:txPr>
        <c:crossAx val="269124736"/>
        <c:crosses val="autoZero"/>
        <c:auto val="1"/>
        <c:lblAlgn val="ctr"/>
        <c:lblOffset val="100"/>
        <c:noMultiLvlLbl val="0"/>
      </c:catAx>
      <c:valAx>
        <c:axId val="269124736"/>
        <c:scaling>
          <c:orientation val="minMax"/>
          <c:min val="0"/>
        </c:scaling>
        <c:delete val="1"/>
        <c:axPos val="l"/>
        <c:numFmt formatCode="&quot;$&quot;#,##0.00_);[Red]\(&quot;$&quot;#,##0.00\)" sourceLinked="1"/>
        <c:majorTickMark val="out"/>
        <c:minorTickMark val="none"/>
        <c:tickLblPos val="nextTo"/>
        <c:crossAx val="269122944"/>
        <c:crosses val="autoZero"/>
        <c:crossBetween val="between"/>
      </c:valAx>
    </c:plotArea>
    <c:plotVisOnly val="1"/>
    <c:dispBlanksAs val="gap"/>
    <c:showDLblsOverMax val="0"/>
  </c:chart>
  <c:spPr>
    <a:ln>
      <a:noFill/>
    </a:ln>
  </c:spPr>
  <c:txPr>
    <a:bodyPr/>
    <a:lstStyle/>
    <a:p>
      <a:pPr>
        <a:defRPr sz="900" b="0">
          <a:latin typeface="Calibri Light" panose="020F0302020204030204" pitchFamily="34" charset="0"/>
          <a:cs typeface="Calibri Light" panose="020F0302020204030204" pitchFamily="34" charset="0"/>
        </a:defRPr>
      </a:pPr>
      <a:endParaRPr lang="es-SV"/>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534508108639347E-2"/>
          <c:y val="0"/>
          <c:w val="0.96762880652156769"/>
          <c:h val="0.83843980842600863"/>
        </c:manualLayout>
      </c:layout>
      <c:lineChart>
        <c:grouping val="standard"/>
        <c:varyColors val="0"/>
        <c:ser>
          <c:idx val="0"/>
          <c:order val="0"/>
          <c:tx>
            <c:strRef>
              <c:f>'Sostenibilidad y otros'!$I$39</c:f>
              <c:strCache>
                <c:ptCount val="1"/>
                <c:pt idx="0">
                  <c:v>Índice de mora</c:v>
                </c:pt>
              </c:strCache>
            </c:strRef>
          </c:tx>
          <c:spPr>
            <a:ln w="25400">
              <a:solidFill>
                <a:schemeClr val="accent6"/>
              </a:solidFill>
            </a:ln>
          </c:spPr>
          <c:marker>
            <c:symbol val="circle"/>
            <c:size val="7"/>
            <c:spPr>
              <a:solidFill>
                <a:schemeClr val="accent6">
                  <a:lumMod val="75000"/>
                </a:schemeClr>
              </a:solidFill>
              <a:ln>
                <a:solidFill>
                  <a:schemeClr val="accent6"/>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'Sostenibilidad y otros'!$H$40:$H$45</c:f>
              <c:numCache>
                <c:formatCode>mmm\-yy</c:formatCode>
                <c:ptCount val="6"/>
                <c:pt idx="0">
                  <c:v>41760</c:v>
                </c:pt>
                <c:pt idx="1">
                  <c:v>42125</c:v>
                </c:pt>
                <c:pt idx="2">
                  <c:v>42491</c:v>
                </c:pt>
                <c:pt idx="3">
                  <c:v>42856</c:v>
                </c:pt>
                <c:pt idx="4">
                  <c:v>43221</c:v>
                </c:pt>
                <c:pt idx="5">
                  <c:v>43525</c:v>
                </c:pt>
              </c:numCache>
            </c:numRef>
          </c:cat>
          <c:val>
            <c:numRef>
              <c:f>'Sostenibilidad y otros'!$I$40:$I$45</c:f>
              <c:numCache>
                <c:formatCode>0.00%</c:formatCode>
                <c:ptCount val="6"/>
                <c:pt idx="0">
                  <c:v>6.0400000000000002E-2</c:v>
                </c:pt>
                <c:pt idx="1">
                  <c:v>5.3199999999999997E-2</c:v>
                </c:pt>
                <c:pt idx="2">
                  <c:v>4.6699999999999998E-2</c:v>
                </c:pt>
                <c:pt idx="3">
                  <c:v>4.9700000000000001E-2</c:v>
                </c:pt>
                <c:pt idx="4">
                  <c:v>4.53E-2</c:v>
                </c:pt>
                <c:pt idx="5">
                  <c:v>3.6299999999999999E-2</c:v>
                </c:pt>
              </c:numCache>
            </c:numRef>
          </c:val>
          <c:smooth val="0"/>
          <c:extLst>
            <c:ext xmlns:c16="http://schemas.microsoft.com/office/drawing/2014/chart" uri="{C3380CC4-5D6E-409C-BE32-E72D297353CC}">
              <c16:uniqueId val="{00000000-01FC-426B-8ED8-01A60B72F2ED}"/>
            </c:ext>
          </c:extLst>
        </c:ser>
        <c:dLbls>
          <c:showLegendKey val="0"/>
          <c:showVal val="1"/>
          <c:showCatName val="0"/>
          <c:showSerName val="0"/>
          <c:showPercent val="0"/>
          <c:showBubbleSize val="0"/>
        </c:dLbls>
        <c:marker val="1"/>
        <c:smooth val="0"/>
        <c:axId val="266849664"/>
        <c:axId val="266860800"/>
      </c:lineChart>
      <c:catAx>
        <c:axId val="266849664"/>
        <c:scaling>
          <c:orientation val="minMax"/>
        </c:scaling>
        <c:delete val="0"/>
        <c:axPos val="b"/>
        <c:numFmt formatCode="mmm\-yy" sourceLinked="1"/>
        <c:majorTickMark val="none"/>
        <c:minorTickMark val="none"/>
        <c:tickLblPos val="nextTo"/>
        <c:crossAx val="266860800"/>
        <c:crosses val="autoZero"/>
        <c:auto val="0"/>
        <c:lblAlgn val="ctr"/>
        <c:lblOffset val="100"/>
        <c:noMultiLvlLbl val="0"/>
      </c:catAx>
      <c:valAx>
        <c:axId val="266860800"/>
        <c:scaling>
          <c:orientation val="minMax"/>
          <c:min val="0"/>
        </c:scaling>
        <c:delete val="1"/>
        <c:axPos val="l"/>
        <c:numFmt formatCode="0.00%" sourceLinked="1"/>
        <c:majorTickMark val="out"/>
        <c:minorTickMark val="none"/>
        <c:tickLblPos val="nextTo"/>
        <c:crossAx val="266849664"/>
        <c:crosses val="autoZero"/>
        <c:crossBetween val="between"/>
      </c:valAx>
      <c:spPr>
        <a:noFill/>
      </c:spPr>
    </c:plotArea>
    <c:plotVisOnly val="1"/>
    <c:dispBlanksAs val="gap"/>
    <c:showDLblsOverMax val="0"/>
  </c:chart>
  <c:spPr>
    <a:noFill/>
    <a:ln>
      <a:noFill/>
    </a:ln>
  </c:spPr>
  <c:txPr>
    <a:bodyPr/>
    <a:lstStyle/>
    <a:p>
      <a:pPr>
        <a:defRPr sz="900" b="0">
          <a:latin typeface="Calibri" panose="020F0502020204030204" pitchFamily="34" charset="0"/>
          <a:cs typeface="Calibri" panose="020F0502020204030204" pitchFamily="34" charset="0"/>
        </a:defRPr>
      </a:pPr>
      <a:endParaRPr lang="es-SV"/>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534508108639347E-2"/>
          <c:y val="0"/>
          <c:w val="0.96762880652156769"/>
          <c:h val="0.83843980842600863"/>
        </c:manualLayout>
      </c:layout>
      <c:lineChart>
        <c:grouping val="standard"/>
        <c:varyColors val="0"/>
        <c:ser>
          <c:idx val="0"/>
          <c:order val="0"/>
          <c:tx>
            <c:strRef>
              <c:f>Mora!$B$62</c:f>
              <c:strCache>
                <c:ptCount val="1"/>
                <c:pt idx="0">
                  <c:v>Indice de mora</c:v>
                </c:pt>
              </c:strCache>
            </c:strRef>
          </c:tx>
          <c:spPr>
            <a:ln w="25400">
              <a:solidFill>
                <a:schemeClr val="accent3">
                  <a:lumMod val="75000"/>
                </a:schemeClr>
              </a:solidFill>
            </a:ln>
          </c:spPr>
          <c:marker>
            <c:symbol val="circle"/>
            <c:size val="7"/>
            <c:spPr>
              <a:solidFill>
                <a:schemeClr val="accent3">
                  <a:lumMod val="75000"/>
                </a:schemeClr>
              </a:solidFill>
              <a:ln>
                <a:solidFill>
                  <a:schemeClr val="accent3">
                    <a:lumMod val="75000"/>
                  </a:schemeClr>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Mora!$A$63:$A$67</c:f>
              <c:numCache>
                <c:formatCode>General</c:formatCode>
                <c:ptCount val="5"/>
                <c:pt idx="0">
                  <c:v>2014</c:v>
                </c:pt>
                <c:pt idx="1">
                  <c:v>2015</c:v>
                </c:pt>
                <c:pt idx="2">
                  <c:v>2016</c:v>
                </c:pt>
                <c:pt idx="3">
                  <c:v>2017</c:v>
                </c:pt>
                <c:pt idx="4">
                  <c:v>2018</c:v>
                </c:pt>
              </c:numCache>
            </c:numRef>
          </c:cat>
          <c:val>
            <c:numRef>
              <c:f>Mora!$B$63:$B$67</c:f>
              <c:numCache>
                <c:formatCode>0.00%</c:formatCode>
                <c:ptCount val="5"/>
                <c:pt idx="0">
                  <c:v>5.0200000000000002E-2</c:v>
                </c:pt>
                <c:pt idx="1">
                  <c:v>4.1099999999999998E-2</c:v>
                </c:pt>
                <c:pt idx="2">
                  <c:v>4.0099999999999997E-2</c:v>
                </c:pt>
                <c:pt idx="3">
                  <c:v>3.9110232532262174E-2</c:v>
                </c:pt>
                <c:pt idx="4">
                  <c:v>3.8291584145271597E-2</c:v>
                </c:pt>
              </c:numCache>
            </c:numRef>
          </c:val>
          <c:smooth val="0"/>
          <c:extLst>
            <c:ext xmlns:c16="http://schemas.microsoft.com/office/drawing/2014/chart" uri="{C3380CC4-5D6E-409C-BE32-E72D297353CC}">
              <c16:uniqueId val="{00000000-108A-432F-A163-E2E3E8AF6157}"/>
            </c:ext>
          </c:extLst>
        </c:ser>
        <c:dLbls>
          <c:showLegendKey val="0"/>
          <c:showVal val="1"/>
          <c:showCatName val="0"/>
          <c:showSerName val="0"/>
          <c:showPercent val="0"/>
          <c:showBubbleSize val="0"/>
        </c:dLbls>
        <c:marker val="1"/>
        <c:smooth val="0"/>
        <c:axId val="266849664"/>
        <c:axId val="266860800"/>
      </c:lineChart>
      <c:catAx>
        <c:axId val="266849664"/>
        <c:scaling>
          <c:orientation val="minMax"/>
        </c:scaling>
        <c:delete val="0"/>
        <c:axPos val="b"/>
        <c:numFmt formatCode="General" sourceLinked="1"/>
        <c:majorTickMark val="none"/>
        <c:minorTickMark val="none"/>
        <c:tickLblPos val="nextTo"/>
        <c:crossAx val="266860800"/>
        <c:crosses val="autoZero"/>
        <c:auto val="0"/>
        <c:lblAlgn val="ctr"/>
        <c:lblOffset val="100"/>
        <c:noMultiLvlLbl val="0"/>
      </c:catAx>
      <c:valAx>
        <c:axId val="266860800"/>
        <c:scaling>
          <c:orientation val="minMax"/>
          <c:min val="0"/>
        </c:scaling>
        <c:delete val="1"/>
        <c:axPos val="l"/>
        <c:numFmt formatCode="0.00%" sourceLinked="1"/>
        <c:majorTickMark val="out"/>
        <c:minorTickMark val="none"/>
        <c:tickLblPos val="nextTo"/>
        <c:crossAx val="266849664"/>
        <c:crosses val="autoZero"/>
        <c:crossBetween val="between"/>
      </c:valAx>
      <c:spPr>
        <a:noFill/>
      </c:spPr>
    </c:plotArea>
    <c:plotVisOnly val="1"/>
    <c:dispBlanksAs val="gap"/>
    <c:showDLblsOverMax val="0"/>
  </c:chart>
  <c:spPr>
    <a:noFill/>
    <a:ln>
      <a:noFill/>
    </a:ln>
  </c:spPr>
  <c:txPr>
    <a:bodyPr/>
    <a:lstStyle/>
    <a:p>
      <a:pPr>
        <a:defRPr sz="900" b="0">
          <a:latin typeface="Calibri Light" panose="020F0302020204030204" pitchFamily="34" charset="0"/>
          <a:cs typeface="Calibri Light" panose="020F0302020204030204" pitchFamily="34" charset="0"/>
        </a:defRPr>
      </a:pPr>
      <a:endParaRPr lang="es-SV"/>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091694386088106E-2"/>
          <c:y val="5.3584032382113312E-3"/>
          <c:w val="0.95678698156522812"/>
          <c:h val="0.93861237362301242"/>
        </c:manualLayout>
      </c:layout>
      <c:barChart>
        <c:barDir val="col"/>
        <c:grouping val="clustered"/>
        <c:varyColors val="0"/>
        <c:ser>
          <c:idx val="0"/>
          <c:order val="0"/>
          <c:tx>
            <c:strRef>
              <c:f>'Sostenibilidad y otros'!$B$66</c:f>
              <c:strCache>
                <c:ptCount val="1"/>
                <c:pt idx="0">
                  <c:v>Captación de cuotas</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'Sostenibilidad y otros'!$A$67:$A$72</c:f>
              <c:strCache>
                <c:ptCount val="6"/>
                <c:pt idx="0">
                  <c:v>Jun 13 - May 14</c:v>
                </c:pt>
                <c:pt idx="1">
                  <c:v>Jun 14 - May 15</c:v>
                </c:pt>
                <c:pt idx="2">
                  <c:v>Jun 15 - May 16</c:v>
                </c:pt>
                <c:pt idx="3">
                  <c:v>Jun 16 - May 17</c:v>
                </c:pt>
                <c:pt idx="4">
                  <c:v>Jun 17 - May 18</c:v>
                </c:pt>
                <c:pt idx="5">
                  <c:v>Jun 18 - May 19</c:v>
                </c:pt>
              </c:strCache>
            </c:strRef>
          </c:cat>
          <c:val>
            <c:numRef>
              <c:f>'Sostenibilidad y otros'!$B$67:$B$72</c:f>
              <c:numCache>
                <c:formatCode>"$"#,##0.00</c:formatCode>
                <c:ptCount val="6"/>
                <c:pt idx="0">
                  <c:v>127.95</c:v>
                </c:pt>
                <c:pt idx="1">
                  <c:v>129.19999999999999</c:v>
                </c:pt>
                <c:pt idx="2">
                  <c:v>137.12</c:v>
                </c:pt>
                <c:pt idx="3">
                  <c:v>143.71</c:v>
                </c:pt>
                <c:pt idx="4">
                  <c:v>149.41438012</c:v>
                </c:pt>
                <c:pt idx="5">
                  <c:v>153.01999999999998</c:v>
                </c:pt>
              </c:numCache>
            </c:numRef>
          </c:val>
          <c:extLst>
            <c:ext xmlns:c16="http://schemas.microsoft.com/office/drawing/2014/chart" uri="{C3380CC4-5D6E-409C-BE32-E72D297353CC}">
              <c16:uniqueId val="{00000000-B46D-4D5A-BC94-EB450FE5C00B}"/>
            </c:ext>
          </c:extLst>
        </c:ser>
        <c:dLbls>
          <c:showLegendKey val="0"/>
          <c:showVal val="1"/>
          <c:showCatName val="0"/>
          <c:showSerName val="0"/>
          <c:showPercent val="0"/>
          <c:showBubbleSize val="0"/>
        </c:dLbls>
        <c:gapWidth val="50"/>
        <c:axId val="266902912"/>
        <c:axId val="269883648"/>
      </c:barChart>
      <c:catAx>
        <c:axId val="266902912"/>
        <c:scaling>
          <c:orientation val="minMax"/>
        </c:scaling>
        <c:delete val="0"/>
        <c:axPos val="b"/>
        <c:numFmt formatCode="General" sourceLinked="1"/>
        <c:majorTickMark val="none"/>
        <c:minorTickMark val="none"/>
        <c:tickLblPos val="nextTo"/>
        <c:txPr>
          <a:bodyPr/>
          <a:lstStyle/>
          <a:p>
            <a:pPr>
              <a:defRPr sz="700"/>
            </a:pPr>
            <a:endParaRPr lang="es-SV"/>
          </a:p>
        </c:txPr>
        <c:crossAx val="269883648"/>
        <c:crosses val="autoZero"/>
        <c:auto val="1"/>
        <c:lblAlgn val="ctr"/>
        <c:lblOffset val="100"/>
        <c:noMultiLvlLbl val="0"/>
      </c:catAx>
      <c:valAx>
        <c:axId val="269883648"/>
        <c:scaling>
          <c:orientation val="minMax"/>
          <c:min val="0"/>
        </c:scaling>
        <c:delete val="1"/>
        <c:axPos val="l"/>
        <c:numFmt formatCode="&quot;$&quot;#,##0.00" sourceLinked="1"/>
        <c:majorTickMark val="out"/>
        <c:minorTickMark val="none"/>
        <c:tickLblPos val="nextTo"/>
        <c:crossAx val="266902912"/>
        <c:crosses val="autoZero"/>
        <c:crossBetween val="between"/>
      </c:valAx>
    </c:plotArea>
    <c:plotVisOnly val="1"/>
    <c:dispBlanksAs val="gap"/>
    <c:showDLblsOverMax val="0"/>
  </c:chart>
  <c:spPr>
    <a:ln>
      <a:noFill/>
    </a:ln>
  </c:spPr>
  <c:txPr>
    <a:bodyPr/>
    <a:lstStyle/>
    <a:p>
      <a:pPr>
        <a:defRPr sz="1050" b="0">
          <a:latin typeface="Calibri Light" panose="020F0302020204030204" pitchFamily="34" charset="0"/>
          <a:cs typeface="Calibri Light" panose="020F0302020204030204" pitchFamily="34" charset="0"/>
        </a:defRPr>
      </a:pPr>
      <a:endParaRPr lang="es-SV"/>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9783995029689754"/>
          <c:h val="0.86109005626844781"/>
        </c:manualLayout>
      </c:layout>
      <c:barChart>
        <c:barDir val="col"/>
        <c:grouping val="clustered"/>
        <c:varyColors val="0"/>
        <c:ser>
          <c:idx val="0"/>
          <c:order val="0"/>
          <c:tx>
            <c:strRef>
              <c:f>'Sostenibilidad y otros'!$O$39</c:f>
              <c:strCache>
                <c:ptCount val="1"/>
                <c:pt idx="0">
                  <c:v>Cartera hipotecaria administrada</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'Sostenibilidad y otros'!$N$40:$N$45</c:f>
              <c:numCache>
                <c:formatCode>General</c:formatCode>
                <c:ptCount val="6"/>
                <c:pt idx="0">
                  <c:v>2014</c:v>
                </c:pt>
                <c:pt idx="1">
                  <c:v>2015</c:v>
                </c:pt>
                <c:pt idx="2">
                  <c:v>2016</c:v>
                </c:pt>
                <c:pt idx="3">
                  <c:v>2017</c:v>
                </c:pt>
                <c:pt idx="4">
                  <c:v>2018</c:v>
                </c:pt>
                <c:pt idx="5">
                  <c:v>2019</c:v>
                </c:pt>
              </c:numCache>
            </c:numRef>
          </c:cat>
          <c:val>
            <c:numRef>
              <c:f>'Sostenibilidad y otros'!$O$40:$O$45</c:f>
              <c:numCache>
                <c:formatCode>"$"#,##0.00</c:formatCode>
                <c:ptCount val="6"/>
                <c:pt idx="0">
                  <c:v>1060.7650005300002</c:v>
                </c:pt>
                <c:pt idx="1">
                  <c:v>1108.85154347</c:v>
                </c:pt>
                <c:pt idx="2">
                  <c:v>1183.59315582</c:v>
                </c:pt>
                <c:pt idx="3">
                  <c:v>1205.1605709200001</c:v>
                </c:pt>
                <c:pt idx="4">
                  <c:v>1210.6400000000001</c:v>
                </c:pt>
                <c:pt idx="5">
                  <c:v>1132.93</c:v>
                </c:pt>
              </c:numCache>
            </c:numRef>
          </c:val>
          <c:extLst>
            <c:ext xmlns:c16="http://schemas.microsoft.com/office/drawing/2014/chart" uri="{C3380CC4-5D6E-409C-BE32-E72D297353CC}">
              <c16:uniqueId val="{00000000-0BEE-41C6-A00A-977717A6EA16}"/>
            </c:ext>
          </c:extLst>
        </c:ser>
        <c:dLbls>
          <c:showLegendKey val="0"/>
          <c:showVal val="1"/>
          <c:showCatName val="0"/>
          <c:showSerName val="0"/>
          <c:showPercent val="0"/>
          <c:showBubbleSize val="0"/>
        </c:dLbls>
        <c:gapWidth val="50"/>
        <c:axId val="266884608"/>
        <c:axId val="266891648"/>
      </c:barChart>
      <c:catAx>
        <c:axId val="266884608"/>
        <c:scaling>
          <c:orientation val="minMax"/>
        </c:scaling>
        <c:delete val="0"/>
        <c:axPos val="b"/>
        <c:numFmt formatCode="General" sourceLinked="1"/>
        <c:majorTickMark val="none"/>
        <c:minorTickMark val="none"/>
        <c:tickLblPos val="nextTo"/>
        <c:crossAx val="266891648"/>
        <c:crosses val="autoZero"/>
        <c:auto val="1"/>
        <c:lblAlgn val="ctr"/>
        <c:lblOffset val="100"/>
        <c:noMultiLvlLbl val="0"/>
      </c:catAx>
      <c:valAx>
        <c:axId val="266891648"/>
        <c:scaling>
          <c:orientation val="minMax"/>
          <c:min val="0"/>
        </c:scaling>
        <c:delete val="1"/>
        <c:axPos val="l"/>
        <c:numFmt formatCode="&quot;$&quot;#,##0.00" sourceLinked="1"/>
        <c:majorTickMark val="out"/>
        <c:minorTickMark val="none"/>
        <c:tickLblPos val="nextTo"/>
        <c:crossAx val="266884608"/>
        <c:crosses val="autoZero"/>
        <c:crossBetween val="between"/>
      </c:valAx>
    </c:plotArea>
    <c:plotVisOnly val="1"/>
    <c:dispBlanksAs val="gap"/>
    <c:showDLblsOverMax val="0"/>
  </c:chart>
  <c:spPr>
    <a:ln>
      <a:noFill/>
    </a:ln>
  </c:spPr>
  <c:txPr>
    <a:bodyPr/>
    <a:lstStyle/>
    <a:p>
      <a:pPr>
        <a:defRPr sz="800" b="0">
          <a:latin typeface="Calibri Light" panose="020F0302020204030204" pitchFamily="34" charset="0"/>
          <a:cs typeface="Calibri Light" panose="020F0302020204030204" pitchFamily="34" charset="0"/>
        </a:defRPr>
      </a:pPr>
      <a:endParaRPr lang="es-S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03304394642977"/>
          <c:y val="0.19931136570014057"/>
          <c:w val="0.54516851865426541"/>
          <c:h val="0.7383176433088473"/>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6DAC-4D1B-8AAE-DB459687A3C2}"/>
              </c:ext>
            </c:extLst>
          </c:dPt>
          <c:dPt>
            <c:idx val="1"/>
            <c:bubble3D val="0"/>
            <c:spPr>
              <a:solidFill>
                <a:srgbClr val="0070C0"/>
              </a:solidFill>
            </c:spPr>
            <c:extLst>
              <c:ext xmlns:c16="http://schemas.microsoft.com/office/drawing/2014/chart" uri="{C3380CC4-5D6E-409C-BE32-E72D297353CC}">
                <c16:uniqueId val="{00000003-6DAC-4D1B-8AAE-DB459687A3C2}"/>
              </c:ext>
            </c:extLst>
          </c:dPt>
          <c:dPt>
            <c:idx val="2"/>
            <c:bubble3D val="0"/>
            <c:spPr>
              <a:solidFill>
                <a:schemeClr val="bg1">
                  <a:lumMod val="75000"/>
                </a:schemeClr>
              </a:solidFill>
            </c:spPr>
            <c:extLst>
              <c:ext xmlns:c16="http://schemas.microsoft.com/office/drawing/2014/chart" uri="{C3380CC4-5D6E-409C-BE32-E72D297353CC}">
                <c16:uniqueId val="{00000005-6DAC-4D1B-8AAE-DB459687A3C2}"/>
              </c:ext>
            </c:extLst>
          </c:dPt>
          <c:dPt>
            <c:idx val="3"/>
            <c:bubble3D val="0"/>
            <c:spPr>
              <a:solidFill>
                <a:srgbClr val="002060"/>
              </a:solidFill>
            </c:spPr>
            <c:extLst>
              <c:ext xmlns:c16="http://schemas.microsoft.com/office/drawing/2014/chart" uri="{C3380CC4-5D6E-409C-BE32-E72D297353CC}">
                <c16:uniqueId val="{00000007-6DAC-4D1B-8AAE-DB459687A3C2}"/>
              </c:ext>
            </c:extLst>
          </c:dPt>
          <c:dLbls>
            <c:dLbl>
              <c:idx val="0"/>
              <c:layout>
                <c:manualLayout>
                  <c:x val="-2.3478363281512888E-2"/>
                  <c:y val="-1.6007762062917492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DAC-4D1B-8AAE-DB459687A3C2}"/>
                </c:ext>
              </c:extLst>
            </c:dLbl>
            <c:dLbl>
              <c:idx val="1"/>
              <c:layout>
                <c:manualLayout>
                  <c:x val="-5.0562958476344302E-2"/>
                  <c:y val="-0.10072669826224329"/>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DAC-4D1B-8AAE-DB459687A3C2}"/>
                </c:ext>
              </c:extLst>
            </c:dLbl>
            <c:dLbl>
              <c:idx val="2"/>
              <c:layout>
                <c:manualLayout>
                  <c:x val="1.8036207012584925E-2"/>
                  <c:y val="1.5797788309636651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DAC-4D1B-8AAE-DB459687A3C2}"/>
                </c:ext>
              </c:extLst>
            </c:dLbl>
            <c:dLbl>
              <c:idx val="3"/>
              <c:layout>
                <c:manualLayout>
                  <c:x val="7.169156740022882E-2"/>
                  <c:y val="0"/>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6DAC-4D1B-8AAE-DB459687A3C2}"/>
                </c:ext>
              </c:extLst>
            </c:dLbl>
            <c:numFmt formatCode="0.0%" sourceLinked="0"/>
            <c:spPr>
              <a:noFill/>
              <a:ln>
                <a:noFill/>
              </a:ln>
              <a:effectLst/>
            </c:spPr>
            <c:txPr>
              <a:bodyPr wrap="square" lIns="38100" tIns="19050" rIns="38100" bIns="19050" anchor="ctr">
                <a:spAutoFit/>
              </a:bodyPr>
              <a:lstStyle/>
              <a:p>
                <a:pPr>
                  <a:defRPr sz="800">
                    <a:latin typeface="Calibri Light" panose="020F0302020204030204" pitchFamily="34" charset="0"/>
                    <a:cs typeface="Calibri Light" panose="020F0302020204030204" pitchFamily="34" charset="0"/>
                  </a:defRPr>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Créditos!$A$76:$A$79</c:f>
              <c:strCache>
                <c:ptCount val="4"/>
                <c:pt idx="0">
                  <c:v>Vivienda Nueva</c:v>
                </c:pt>
                <c:pt idx="1">
                  <c:v>Vivienda Usada</c:v>
                </c:pt>
                <c:pt idx="2">
                  <c:v>Viviendas del FSV</c:v>
                </c:pt>
                <c:pt idx="3">
                  <c:v>Otras Líneas</c:v>
                </c:pt>
              </c:strCache>
            </c:strRef>
          </c:cat>
          <c:val>
            <c:numRef>
              <c:f>Créditos!$M$76:$M$79</c:f>
              <c:numCache>
                <c:formatCode>"$"#,##0.00_);[Red]\("$"#,##0.00\)</c:formatCode>
                <c:ptCount val="4"/>
                <c:pt idx="0">
                  <c:v>191.49844407000001</c:v>
                </c:pt>
                <c:pt idx="1">
                  <c:v>287.29238296999995</c:v>
                </c:pt>
                <c:pt idx="2">
                  <c:v>39.127601469999995</c:v>
                </c:pt>
                <c:pt idx="3">
                  <c:v>25.232135599999996</c:v>
                </c:pt>
              </c:numCache>
            </c:numRef>
          </c:val>
          <c:extLst>
            <c:ext xmlns:c16="http://schemas.microsoft.com/office/drawing/2014/chart" uri="{C3380CC4-5D6E-409C-BE32-E72D297353CC}">
              <c16:uniqueId val="{00000008-6DAC-4D1B-8AAE-DB459687A3C2}"/>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60839692335753"/>
          <c:y val="0.16717030654187096"/>
          <c:w val="0.47267108503328975"/>
          <c:h val="0.76994849700391221"/>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E726-48AE-8BD3-C1350E2CE002}"/>
              </c:ext>
            </c:extLst>
          </c:dPt>
          <c:dPt>
            <c:idx val="1"/>
            <c:bubble3D val="0"/>
            <c:spPr>
              <a:solidFill>
                <a:srgbClr val="0070C0"/>
              </a:solidFill>
            </c:spPr>
            <c:extLst>
              <c:ext xmlns:c16="http://schemas.microsoft.com/office/drawing/2014/chart" uri="{C3380CC4-5D6E-409C-BE32-E72D297353CC}">
                <c16:uniqueId val="{00000003-E726-48AE-8BD3-C1350E2CE002}"/>
              </c:ext>
            </c:extLst>
          </c:dPt>
          <c:dPt>
            <c:idx val="2"/>
            <c:bubble3D val="0"/>
            <c:spPr>
              <a:solidFill>
                <a:schemeClr val="bg1">
                  <a:lumMod val="75000"/>
                </a:schemeClr>
              </a:solidFill>
            </c:spPr>
            <c:extLst>
              <c:ext xmlns:c16="http://schemas.microsoft.com/office/drawing/2014/chart" uri="{C3380CC4-5D6E-409C-BE32-E72D297353CC}">
                <c16:uniqueId val="{00000005-E726-48AE-8BD3-C1350E2CE002}"/>
              </c:ext>
            </c:extLst>
          </c:dPt>
          <c:dPt>
            <c:idx val="3"/>
            <c:bubble3D val="0"/>
            <c:spPr>
              <a:solidFill>
                <a:schemeClr val="accent6">
                  <a:lumMod val="40000"/>
                  <a:lumOff val="60000"/>
                </a:schemeClr>
              </a:solidFill>
            </c:spPr>
            <c:extLst>
              <c:ext xmlns:c16="http://schemas.microsoft.com/office/drawing/2014/chart" uri="{C3380CC4-5D6E-409C-BE32-E72D297353CC}">
                <c16:uniqueId val="{00000007-E726-48AE-8BD3-C1350E2CE002}"/>
              </c:ext>
            </c:extLst>
          </c:dPt>
          <c:dLbls>
            <c:dLbl>
              <c:idx val="0"/>
              <c:layout>
                <c:manualLayout>
                  <c:x val="-0.1931234609187365"/>
                  <c:y val="-0.2456093695835190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726-48AE-8BD3-C1350E2CE002}"/>
                </c:ext>
              </c:extLst>
            </c:dLbl>
            <c:dLbl>
              <c:idx val="1"/>
              <c:layout>
                <c:manualLayout>
                  <c:x val="5.25569270057459E-2"/>
                  <c:y val="-5.2893576982122575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022393822393822"/>
                      <c:h val="0.29044025157232706"/>
                    </c:manualLayout>
                  </c15:layout>
                </c:ext>
                <c:ext xmlns:c16="http://schemas.microsoft.com/office/drawing/2014/chart" uri="{C3380CC4-5D6E-409C-BE32-E72D297353CC}">
                  <c16:uniqueId val="{00000003-E726-48AE-8BD3-C1350E2CE002}"/>
                </c:ext>
              </c:extLst>
            </c:dLbl>
            <c:dLbl>
              <c:idx val="2"/>
              <c:layout>
                <c:manualLayout>
                  <c:x val="1.8702459489861066E-2"/>
                  <c:y val="1.429455751993265E-2"/>
                </c:manualLayout>
              </c:layout>
              <c:tx>
                <c:rich>
                  <a:bodyPr/>
                  <a:lstStyle/>
                  <a:p>
                    <a:fld id="{6039ED96-9D7E-417B-8C12-20287A67FDC4}" type="CATEGORYNAME">
                      <a:rPr lang="en-US"/>
                      <a:pPr/>
                      <a:t>[NOMBRE DE CATEGORÍA]</a:t>
                    </a:fld>
                    <a:r>
                      <a:rPr lang="en-US" baseline="0"/>
                      <a:t>
</a:t>
                    </a:r>
                    <a:fld id="{014D26A0-2489-4576-ACE9-2F9A7D1279CF}" type="VALUE">
                      <a:rPr lang="en-US" baseline="0"/>
                      <a:pPr/>
                      <a:t>[VALOR]</a:t>
                    </a:fld>
                    <a:r>
                      <a:rPr lang="en-US" baseline="0"/>
                      <a:t>
15.5%</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E726-48AE-8BD3-C1350E2CE002}"/>
                </c:ext>
              </c:extLst>
            </c:dLbl>
            <c:numFmt formatCode="0.0%" sourceLinked="0"/>
            <c:spPr>
              <a:noFill/>
              <a:ln>
                <a:noFill/>
              </a:ln>
              <a:effectLst/>
            </c:spPr>
            <c:txPr>
              <a:bodyPr/>
              <a:lstStyle/>
              <a:p>
                <a:pPr>
                  <a:defRPr sz="800">
                    <a:latin typeface="Calibri Light" panose="020F0302020204030204" pitchFamily="34" charset="0"/>
                    <a:cs typeface="Calibri Light" panose="020F0302020204030204" pitchFamily="34" charset="0"/>
                  </a:defRPr>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Créditos!$A$111:$A$113</c:f>
              <c:strCache>
                <c:ptCount val="3"/>
                <c:pt idx="0">
                  <c:v>Hasta 2.5 S.M.</c:v>
                </c:pt>
                <c:pt idx="1">
                  <c:v>De 2.5 a 4.0 S.M.</c:v>
                </c:pt>
                <c:pt idx="2">
                  <c:v>Más de 4.0 S.M.</c:v>
                </c:pt>
              </c:strCache>
            </c:strRef>
          </c:cat>
          <c:val>
            <c:numRef>
              <c:f>Créditos!$L$111:$L$113</c:f>
              <c:numCache>
                <c:formatCode>#,##0</c:formatCode>
                <c:ptCount val="3"/>
                <c:pt idx="0">
                  <c:v>19893.784457804497</c:v>
                </c:pt>
                <c:pt idx="1">
                  <c:v>5799.1431752393673</c:v>
                </c:pt>
                <c:pt idx="2">
                  <c:v>4744.0723669561348</c:v>
                </c:pt>
              </c:numCache>
            </c:numRef>
          </c:val>
          <c:extLst>
            <c:ext xmlns:c16="http://schemas.microsoft.com/office/drawing/2014/chart" uri="{C3380CC4-5D6E-409C-BE32-E72D297353CC}">
              <c16:uniqueId val="{00000008-E726-48AE-8BD3-C1350E2CE002}"/>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119456221818429"/>
          <c:y val="0.16947117877531612"/>
          <c:w val="0.51889359983848171"/>
          <c:h val="0.78009060303375988"/>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5BC3-4D27-9D8D-476427AAE541}"/>
              </c:ext>
            </c:extLst>
          </c:dPt>
          <c:dPt>
            <c:idx val="1"/>
            <c:bubble3D val="0"/>
            <c:spPr>
              <a:solidFill>
                <a:srgbClr val="0070C0"/>
              </a:solidFill>
            </c:spPr>
            <c:extLst>
              <c:ext xmlns:c16="http://schemas.microsoft.com/office/drawing/2014/chart" uri="{C3380CC4-5D6E-409C-BE32-E72D297353CC}">
                <c16:uniqueId val="{00000003-5BC3-4D27-9D8D-476427AAE541}"/>
              </c:ext>
            </c:extLst>
          </c:dPt>
          <c:dPt>
            <c:idx val="2"/>
            <c:bubble3D val="0"/>
            <c:spPr>
              <a:solidFill>
                <a:schemeClr val="bg1">
                  <a:lumMod val="75000"/>
                </a:schemeClr>
              </a:solidFill>
            </c:spPr>
            <c:extLst>
              <c:ext xmlns:c16="http://schemas.microsoft.com/office/drawing/2014/chart" uri="{C3380CC4-5D6E-409C-BE32-E72D297353CC}">
                <c16:uniqueId val="{00000005-5BC3-4D27-9D8D-476427AAE541}"/>
              </c:ext>
            </c:extLst>
          </c:dPt>
          <c:dPt>
            <c:idx val="3"/>
            <c:bubble3D val="0"/>
            <c:spPr>
              <a:solidFill>
                <a:schemeClr val="accent6">
                  <a:lumMod val="40000"/>
                  <a:lumOff val="60000"/>
                </a:schemeClr>
              </a:solidFill>
            </c:spPr>
            <c:extLst>
              <c:ext xmlns:c16="http://schemas.microsoft.com/office/drawing/2014/chart" uri="{C3380CC4-5D6E-409C-BE32-E72D297353CC}">
                <c16:uniqueId val="{00000007-5BC3-4D27-9D8D-476427AAE541}"/>
              </c:ext>
            </c:extLst>
          </c:dPt>
          <c:dLbls>
            <c:dLbl>
              <c:idx val="0"/>
              <c:layout>
                <c:manualLayout>
                  <c:x val="-0.22168483747223905"/>
                  <c:y val="-1.3988076418170183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BC3-4D27-9D8D-476427AAE541}"/>
                </c:ext>
              </c:extLst>
            </c:dLbl>
            <c:dLbl>
              <c:idx val="1"/>
              <c:layout>
                <c:manualLayout>
                  <c:x val="-0.12245844269466316"/>
                  <c:y val="-3.4222753957875406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BC3-4D27-9D8D-476427AAE541}"/>
                </c:ext>
              </c:extLst>
            </c:dLbl>
            <c:dLbl>
              <c:idx val="2"/>
              <c:layout>
                <c:manualLayout>
                  <c:x val="2.8335015815330777E-2"/>
                  <c:y val="-2.3445495268761177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BC3-4D27-9D8D-476427AAE541}"/>
                </c:ext>
              </c:extLst>
            </c:dLbl>
            <c:numFmt formatCode="0.0%" sourceLinked="0"/>
            <c:spPr>
              <a:noFill/>
              <a:ln>
                <a:noFill/>
              </a:ln>
              <a:effectLst/>
            </c:spPr>
            <c:txPr>
              <a:bodyPr/>
              <a:lstStyle/>
              <a:p>
                <a:pPr>
                  <a:defRPr sz="800">
                    <a:latin typeface="Calibri Light" panose="020F0302020204030204" pitchFamily="34" charset="0"/>
                    <a:cs typeface="Calibri Light" panose="020F0302020204030204" pitchFamily="34" charset="0"/>
                  </a:defRPr>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Créditos!$A$111:$A$113</c:f>
              <c:strCache>
                <c:ptCount val="3"/>
                <c:pt idx="0">
                  <c:v>Hasta 2.5 S.M.</c:v>
                </c:pt>
                <c:pt idx="1">
                  <c:v>De 2.5 a 4.0 S.M.</c:v>
                </c:pt>
                <c:pt idx="2">
                  <c:v>Más de 4.0 S.M.</c:v>
                </c:pt>
              </c:strCache>
            </c:strRef>
          </c:cat>
          <c:val>
            <c:numRef>
              <c:f>Créditos!$M$111:$M$113</c:f>
              <c:numCache>
                <c:formatCode>"$"#,##0.00_);[Red]\("$"#,##0.00\)</c:formatCode>
                <c:ptCount val="3"/>
                <c:pt idx="0">
                  <c:v>245.41383210570393</c:v>
                </c:pt>
                <c:pt idx="1">
                  <c:v>118.26517616478701</c:v>
                </c:pt>
                <c:pt idx="2">
                  <c:v>179.47355583950906</c:v>
                </c:pt>
              </c:numCache>
            </c:numRef>
          </c:val>
          <c:extLst>
            <c:ext xmlns:c16="http://schemas.microsoft.com/office/drawing/2014/chart" uri="{C3380CC4-5D6E-409C-BE32-E72D297353CC}">
              <c16:uniqueId val="{00000008-5BC3-4D27-9D8D-476427AAE541}"/>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0536791152164"/>
          <c:y val="6.0251854799738491E-2"/>
          <c:w val="0.53784080939106882"/>
          <c:h val="0.87604330062614844"/>
        </c:manualLayout>
      </c:layout>
      <c:pieChart>
        <c:varyColors val="1"/>
        <c:ser>
          <c:idx val="0"/>
          <c:order val="0"/>
          <c:dPt>
            <c:idx val="0"/>
            <c:bubble3D val="0"/>
            <c:spPr>
              <a:solidFill>
                <a:schemeClr val="accent2">
                  <a:lumMod val="20000"/>
                  <a:lumOff val="80000"/>
                </a:schemeClr>
              </a:solidFill>
            </c:spPr>
            <c:extLst>
              <c:ext xmlns:c16="http://schemas.microsoft.com/office/drawing/2014/chart" uri="{C3380CC4-5D6E-409C-BE32-E72D297353CC}">
                <c16:uniqueId val="{00000001-18D9-4F49-8394-2BD370D0CE87}"/>
              </c:ext>
            </c:extLst>
          </c:dPt>
          <c:dPt>
            <c:idx val="1"/>
            <c:bubble3D val="0"/>
            <c:spPr>
              <a:solidFill>
                <a:srgbClr val="0070C0"/>
              </a:solidFill>
            </c:spPr>
            <c:extLst>
              <c:ext xmlns:c16="http://schemas.microsoft.com/office/drawing/2014/chart" uri="{C3380CC4-5D6E-409C-BE32-E72D297353CC}">
                <c16:uniqueId val="{00000003-18D9-4F49-8394-2BD370D0CE87}"/>
              </c:ext>
            </c:extLst>
          </c:dPt>
          <c:dPt>
            <c:idx val="2"/>
            <c:bubble3D val="0"/>
            <c:spPr>
              <a:solidFill>
                <a:schemeClr val="accent3">
                  <a:lumMod val="40000"/>
                  <a:lumOff val="60000"/>
                </a:schemeClr>
              </a:solidFill>
            </c:spPr>
            <c:extLst>
              <c:ext xmlns:c16="http://schemas.microsoft.com/office/drawing/2014/chart" uri="{C3380CC4-5D6E-409C-BE32-E72D297353CC}">
                <c16:uniqueId val="{00000005-18D9-4F49-8394-2BD370D0CE87}"/>
              </c:ext>
            </c:extLst>
          </c:dPt>
          <c:dPt>
            <c:idx val="3"/>
            <c:bubble3D val="0"/>
            <c:spPr>
              <a:solidFill>
                <a:schemeClr val="accent6">
                  <a:lumMod val="40000"/>
                  <a:lumOff val="60000"/>
                </a:schemeClr>
              </a:solidFill>
            </c:spPr>
            <c:extLst>
              <c:ext xmlns:c16="http://schemas.microsoft.com/office/drawing/2014/chart" uri="{C3380CC4-5D6E-409C-BE32-E72D297353CC}">
                <c16:uniqueId val="{00000007-18D9-4F49-8394-2BD370D0CE87}"/>
              </c:ext>
            </c:extLst>
          </c:dPt>
          <c:dLbls>
            <c:dLbl>
              <c:idx val="0"/>
              <c:layout>
                <c:manualLayout>
                  <c:x val="-0.21728063258665303"/>
                  <c:y val="5.0537381547359032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18D9-4F49-8394-2BD370D0CE87}"/>
                </c:ext>
              </c:extLst>
            </c:dLbl>
            <c:dLbl>
              <c:idx val="1"/>
              <c:layout>
                <c:manualLayout>
                  <c:x val="0.22234614890346038"/>
                  <c:y val="-0.14546074750173787"/>
                </c:manualLayout>
              </c:layout>
              <c:numFmt formatCode="0.0%" sourceLinked="0"/>
              <c:spPr>
                <a:noFill/>
                <a:ln>
                  <a:noFill/>
                </a:ln>
                <a:effectLst/>
              </c:spPr>
              <c:txPr>
                <a:bodyPr/>
                <a:lstStyle/>
                <a:p>
                  <a:pPr>
                    <a:defRPr sz="800">
                      <a:solidFill>
                        <a:schemeClr val="bg1"/>
                      </a:solidFill>
                    </a:defRPr>
                  </a:pPr>
                  <a:endParaRPr lang="es-SV"/>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18D9-4F49-8394-2BD370D0CE87}"/>
                </c:ext>
              </c:extLst>
            </c:dLbl>
            <c:numFmt formatCode="0.0%" sourceLinked="0"/>
            <c:spPr>
              <a:noFill/>
              <a:ln>
                <a:noFill/>
              </a:ln>
              <a:effectLst/>
            </c:spPr>
            <c:txPr>
              <a:bodyPr/>
              <a:lstStyle/>
              <a:p>
                <a:pPr>
                  <a:defRPr sz="80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Créditos!$A$144:$A$145</c:f>
              <c:strCache>
                <c:ptCount val="2"/>
                <c:pt idx="0">
                  <c:v>Mujeres</c:v>
                </c:pt>
                <c:pt idx="1">
                  <c:v>Hombres</c:v>
                </c:pt>
              </c:strCache>
            </c:strRef>
          </c:cat>
          <c:val>
            <c:numRef>
              <c:f>Créditos!$L$144:$L$145</c:f>
              <c:numCache>
                <c:formatCode>#,##0</c:formatCode>
                <c:ptCount val="2"/>
                <c:pt idx="0">
                  <c:v>13569.918726341572</c:v>
                </c:pt>
                <c:pt idx="1">
                  <c:v>16867.081273658427</c:v>
                </c:pt>
              </c:numCache>
            </c:numRef>
          </c:val>
          <c:extLst>
            <c:ext xmlns:c16="http://schemas.microsoft.com/office/drawing/2014/chart" uri="{C3380CC4-5D6E-409C-BE32-E72D297353CC}">
              <c16:uniqueId val="{00000008-18D9-4F49-8394-2BD370D0CE87}"/>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Calibri Light" panose="020F0302020204030204" pitchFamily="34" charset="0"/>
          <a:cs typeface="Calibri Light" panose="020F0302020204030204" pitchFamily="34" charset="0"/>
        </a:defRPr>
      </a:pPr>
      <a:endParaRPr lang="es-S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43890934648683"/>
          <c:y val="9.268599718874003E-2"/>
          <c:w val="0.54252396870701458"/>
          <c:h val="0.85072557873393784"/>
        </c:manualLayout>
      </c:layout>
      <c:pieChart>
        <c:varyColors val="1"/>
        <c:ser>
          <c:idx val="0"/>
          <c:order val="0"/>
          <c:dPt>
            <c:idx val="0"/>
            <c:bubble3D val="0"/>
            <c:spPr>
              <a:solidFill>
                <a:schemeClr val="accent2">
                  <a:lumMod val="20000"/>
                  <a:lumOff val="80000"/>
                </a:schemeClr>
              </a:solidFill>
            </c:spPr>
            <c:extLst>
              <c:ext xmlns:c16="http://schemas.microsoft.com/office/drawing/2014/chart" uri="{C3380CC4-5D6E-409C-BE32-E72D297353CC}">
                <c16:uniqueId val="{00000001-5741-4829-8D26-8AF38BAA2D23}"/>
              </c:ext>
            </c:extLst>
          </c:dPt>
          <c:dPt>
            <c:idx val="1"/>
            <c:bubble3D val="0"/>
            <c:spPr>
              <a:solidFill>
                <a:srgbClr val="0070C0"/>
              </a:solidFill>
            </c:spPr>
            <c:extLst>
              <c:ext xmlns:c16="http://schemas.microsoft.com/office/drawing/2014/chart" uri="{C3380CC4-5D6E-409C-BE32-E72D297353CC}">
                <c16:uniqueId val="{00000003-5741-4829-8D26-8AF38BAA2D23}"/>
              </c:ext>
            </c:extLst>
          </c:dPt>
          <c:dPt>
            <c:idx val="2"/>
            <c:bubble3D val="0"/>
            <c:spPr>
              <a:solidFill>
                <a:schemeClr val="accent3">
                  <a:lumMod val="40000"/>
                  <a:lumOff val="60000"/>
                </a:schemeClr>
              </a:solidFill>
            </c:spPr>
            <c:extLst>
              <c:ext xmlns:c16="http://schemas.microsoft.com/office/drawing/2014/chart" uri="{C3380CC4-5D6E-409C-BE32-E72D297353CC}">
                <c16:uniqueId val="{00000005-5741-4829-8D26-8AF38BAA2D23}"/>
              </c:ext>
            </c:extLst>
          </c:dPt>
          <c:dPt>
            <c:idx val="3"/>
            <c:bubble3D val="0"/>
            <c:spPr>
              <a:solidFill>
                <a:schemeClr val="accent6">
                  <a:lumMod val="40000"/>
                  <a:lumOff val="60000"/>
                </a:schemeClr>
              </a:solidFill>
            </c:spPr>
            <c:extLst>
              <c:ext xmlns:c16="http://schemas.microsoft.com/office/drawing/2014/chart" uri="{C3380CC4-5D6E-409C-BE32-E72D297353CC}">
                <c16:uniqueId val="{00000007-5741-4829-8D26-8AF38BAA2D23}"/>
              </c:ext>
            </c:extLst>
          </c:dPt>
          <c:dLbls>
            <c:dLbl>
              <c:idx val="0"/>
              <c:layout>
                <c:manualLayout>
                  <c:x val="-0.20069141568869484"/>
                  <c:y val="8.1094649898620488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741-4829-8D26-8AF38BAA2D23}"/>
                </c:ext>
              </c:extLst>
            </c:dLbl>
            <c:dLbl>
              <c:idx val="1"/>
              <c:layout>
                <c:manualLayout>
                  <c:x val="0.23844131613308561"/>
                  <c:y val="-0.12868156883233203"/>
                </c:manualLayout>
              </c:layout>
              <c:tx>
                <c:rich>
                  <a:bodyPr/>
                  <a:lstStyle/>
                  <a:p>
                    <a:pPr>
                      <a:defRPr sz="800">
                        <a:solidFill>
                          <a:schemeClr val="bg1"/>
                        </a:solidFill>
                      </a:defRPr>
                    </a:pPr>
                    <a:fld id="{F6EB1223-9DE3-4C11-80EF-C2FC5D14121C}" type="CATEGORYNAME">
                      <a:rPr lang="en-US"/>
                      <a:pPr>
                        <a:defRPr sz="800">
                          <a:solidFill>
                            <a:schemeClr val="bg1"/>
                          </a:solidFill>
                        </a:defRPr>
                      </a:pPr>
                      <a:t>[NOMBRE DE CATEGORÍA]</a:t>
                    </a:fld>
                    <a:r>
                      <a:rPr lang="en-US" baseline="0"/>
                      <a:t>
$304.23
</a:t>
                    </a:r>
                    <a:fld id="{735C7FFE-2A42-4E15-AA07-E235914F0C1A}" type="PERCENTAGE">
                      <a:rPr lang="en-US" baseline="0"/>
                      <a:pPr>
                        <a:defRPr sz="800">
                          <a:solidFill>
                            <a:schemeClr val="bg1"/>
                          </a:solidFill>
                        </a:defRPr>
                      </a:pPr>
                      <a:t>[PORCENTAJE]</a:t>
                    </a:fld>
                    <a:endParaRPr lang="en-US" baseline="0"/>
                  </a:p>
                </c:rich>
              </c:tx>
              <c:numFmt formatCode="0.0%" sourceLinked="0"/>
              <c:spPr/>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5741-4829-8D26-8AF38BAA2D23}"/>
                </c:ext>
              </c:extLst>
            </c:dLbl>
            <c:numFmt formatCode="0.0%" sourceLinked="0"/>
            <c:spPr>
              <a:noFill/>
              <a:ln>
                <a:noFill/>
              </a:ln>
              <a:effectLst/>
            </c:spPr>
            <c:txPr>
              <a:bodyPr/>
              <a:lstStyle/>
              <a:p>
                <a:pPr>
                  <a:defRPr sz="80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Créditos!$A$144:$A$145</c:f>
              <c:strCache>
                <c:ptCount val="2"/>
                <c:pt idx="0">
                  <c:v>Mujeres</c:v>
                </c:pt>
                <c:pt idx="1">
                  <c:v>Hombres</c:v>
                </c:pt>
              </c:strCache>
            </c:strRef>
          </c:cat>
          <c:val>
            <c:numRef>
              <c:f>Créditos!$M$144:$M$145</c:f>
              <c:numCache>
                <c:formatCode>"$"#,##0.00_);[Red]\("$"#,##0.00\)</c:formatCode>
                <c:ptCount val="2"/>
                <c:pt idx="0">
                  <c:v>238.91510843261543</c:v>
                </c:pt>
                <c:pt idx="1">
                  <c:v>304.23545567378454</c:v>
                </c:pt>
              </c:numCache>
            </c:numRef>
          </c:val>
          <c:extLst>
            <c:ext xmlns:c16="http://schemas.microsoft.com/office/drawing/2014/chart" uri="{C3380CC4-5D6E-409C-BE32-E72D297353CC}">
              <c16:uniqueId val="{00000008-5741-4829-8D26-8AF38BAA2D23}"/>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Calibri Light" panose="020F0302020204030204" pitchFamily="34" charset="0"/>
          <a:cs typeface="Calibri Light" panose="020F0302020204030204" pitchFamily="34" charset="0"/>
        </a:defRPr>
      </a:pPr>
      <a:endParaRPr lang="es-S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97386027611957"/>
          <c:y val="0.24993768932410421"/>
          <c:w val="0.55196366225116866"/>
          <c:h val="0.71833800857880303"/>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3A76-4EB0-8106-7CDC8097B8E6}"/>
              </c:ext>
            </c:extLst>
          </c:dPt>
          <c:dPt>
            <c:idx val="1"/>
            <c:bubble3D val="0"/>
            <c:spPr>
              <a:solidFill>
                <a:srgbClr val="0070C0"/>
              </a:solidFill>
            </c:spPr>
            <c:extLst>
              <c:ext xmlns:c16="http://schemas.microsoft.com/office/drawing/2014/chart" uri="{C3380CC4-5D6E-409C-BE32-E72D297353CC}">
                <c16:uniqueId val="{00000003-3A76-4EB0-8106-7CDC8097B8E6}"/>
              </c:ext>
            </c:extLst>
          </c:dPt>
          <c:dPt>
            <c:idx val="2"/>
            <c:bubble3D val="0"/>
            <c:spPr>
              <a:solidFill>
                <a:schemeClr val="bg1">
                  <a:lumMod val="75000"/>
                </a:schemeClr>
              </a:solidFill>
            </c:spPr>
            <c:extLst>
              <c:ext xmlns:c16="http://schemas.microsoft.com/office/drawing/2014/chart" uri="{C3380CC4-5D6E-409C-BE32-E72D297353CC}">
                <c16:uniqueId val="{00000005-3A76-4EB0-8106-7CDC8097B8E6}"/>
              </c:ext>
            </c:extLst>
          </c:dPt>
          <c:dPt>
            <c:idx val="3"/>
            <c:bubble3D val="0"/>
            <c:spPr>
              <a:solidFill>
                <a:schemeClr val="accent6">
                  <a:lumMod val="40000"/>
                  <a:lumOff val="60000"/>
                </a:schemeClr>
              </a:solidFill>
            </c:spPr>
            <c:extLst>
              <c:ext xmlns:c16="http://schemas.microsoft.com/office/drawing/2014/chart" uri="{C3380CC4-5D6E-409C-BE32-E72D297353CC}">
                <c16:uniqueId val="{00000007-3A76-4EB0-8106-7CDC8097B8E6}"/>
              </c:ext>
            </c:extLst>
          </c:dPt>
          <c:dLbls>
            <c:dLbl>
              <c:idx val="0"/>
              <c:layout>
                <c:manualLayout>
                  <c:x val="-1.705600395942317E-2"/>
                  <c:y val="6.7047687503792308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A76-4EB0-8106-7CDC8097B8E6}"/>
                </c:ext>
              </c:extLst>
            </c:dLbl>
            <c:dLbl>
              <c:idx val="1"/>
              <c:layout>
                <c:manualLayout>
                  <c:x val="0.58042847126459451"/>
                  <c:y val="-2.372659849054138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A76-4EB0-8106-7CDC8097B8E6}"/>
                </c:ext>
              </c:extLst>
            </c:dLbl>
            <c:dLbl>
              <c:idx val="2"/>
              <c:layout>
                <c:manualLayout>
                  <c:x val="-3.5875098851085884E-3"/>
                  <c:y val="1.4819205690574952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3A76-4EB0-8106-7CDC8097B8E6}"/>
                </c:ext>
              </c:extLst>
            </c:dLbl>
            <c:numFmt formatCode="0.0%" sourceLinked="0"/>
            <c:spPr>
              <a:noFill/>
              <a:ln>
                <a:noFill/>
              </a:ln>
              <a:effectLst/>
            </c:spPr>
            <c:txPr>
              <a:bodyPr/>
              <a:lstStyle/>
              <a:p>
                <a:pPr>
                  <a:defRPr sz="700">
                    <a:latin typeface="Calibri Light" panose="020F0302020204030204" pitchFamily="34" charset="0"/>
                    <a:cs typeface="Calibri Light" panose="020F0302020204030204" pitchFamily="34" charset="0"/>
                  </a:defRPr>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Créditos!$A$179:$A$181</c:f>
              <c:strCache>
                <c:ptCount val="3"/>
                <c:pt idx="0">
                  <c:v>Hasta 25 años</c:v>
                </c:pt>
                <c:pt idx="1">
                  <c:v>De 26 a 60 años</c:v>
                </c:pt>
                <c:pt idx="2">
                  <c:v>De 61 hasta 70 años</c:v>
                </c:pt>
              </c:strCache>
            </c:strRef>
          </c:cat>
          <c:val>
            <c:numRef>
              <c:f>Créditos!$L$179:$L$181</c:f>
              <c:numCache>
                <c:formatCode>#,##0</c:formatCode>
                <c:ptCount val="3"/>
                <c:pt idx="0">
                  <c:v>7153.1456245824984</c:v>
                </c:pt>
                <c:pt idx="1">
                  <c:v>22806.853930082387</c:v>
                </c:pt>
                <c:pt idx="2">
                  <c:v>477.0004453351147</c:v>
                </c:pt>
              </c:numCache>
            </c:numRef>
          </c:val>
          <c:extLst>
            <c:ext xmlns:c16="http://schemas.microsoft.com/office/drawing/2014/chart" uri="{C3380CC4-5D6E-409C-BE32-E72D297353CC}">
              <c16:uniqueId val="{00000008-3A76-4EB0-8106-7CDC8097B8E6}"/>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012FD8-2340-46D9-A0CE-7556CFB9E817}"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es-SV"/>
        </a:p>
      </dgm:t>
    </dgm:pt>
    <dgm:pt modelId="{A0999E11-CAEA-4B3B-9DF0-3EEEBF51637B}">
      <dgm:prSet phldrT="[Texto]" custT="1"/>
      <dgm:spPr>
        <a:effectLst/>
      </dgm:spPr>
      <dgm:t>
        <a:bodyPr/>
        <a:lstStyle/>
        <a:p>
          <a:r>
            <a:rPr lang="es-ES" sz="1100" b="1">
              <a:solidFill>
                <a:schemeClr val="tx1"/>
              </a:solidFill>
              <a:effectLst>
                <a:glow rad="228600">
                  <a:srgbClr val="D4E2F4"/>
                </a:glow>
              </a:effectLst>
              <a:latin typeface="Calibri Light" panose="020F0302020204030204" pitchFamily="34" charset="0"/>
              <a:cs typeface="Calibri Light" panose="020F0302020204030204" pitchFamily="34" charset="0"/>
            </a:rPr>
            <a:t>0. ACCESO A SOLUCIONES HABITACIONALES </a:t>
          </a:r>
        </a:p>
        <a:p>
          <a:r>
            <a:rPr lang="es-ES" sz="1050" b="1">
              <a:solidFill>
                <a:schemeClr val="tx1"/>
              </a:solidFill>
              <a:effectLst>
                <a:glow rad="228600">
                  <a:srgbClr val="D4E2F4"/>
                </a:glow>
              </a:effectLst>
              <a:latin typeface="Calibri Light" panose="020F0302020204030204" pitchFamily="34" charset="0"/>
              <a:cs typeface="Calibri Light" panose="020F0302020204030204" pitchFamily="34" charset="0"/>
            </a:rPr>
            <a:t>1 proyecto</a:t>
          </a:r>
        </a:p>
        <a:p>
          <a:r>
            <a:rPr lang="es-ES" sz="1050" b="1">
              <a:solidFill>
                <a:schemeClr val="tx1"/>
              </a:solidFill>
              <a:effectLst>
                <a:glow rad="228600">
                  <a:srgbClr val="D4E2F4"/>
                </a:glow>
              </a:effectLst>
              <a:latin typeface="Calibri Light" panose="020F0302020204030204" pitchFamily="34" charset="0"/>
              <a:cs typeface="Calibri Light" panose="020F0302020204030204" pitchFamily="34" charset="0"/>
            </a:rPr>
            <a:t>1 indicador</a:t>
          </a:r>
          <a:endParaRPr lang="es-SV" sz="105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gm:t>
    </dgm:pt>
    <dgm:pt modelId="{2C808436-CF2E-4283-85FA-737C54827A68}" type="parTrans" cxnId="{A9C09290-4B3B-4F78-BCFE-7645436636D9}">
      <dgm:prSet/>
      <dgm:spPr/>
      <dgm:t>
        <a:bodyPr/>
        <a:lstStyle/>
        <a:p>
          <a:endParaRPr lang="es-SV" sz="1400">
            <a:latin typeface="Calibri Light" panose="020F0302020204030204" pitchFamily="34" charset="0"/>
            <a:cs typeface="Calibri Light" panose="020F0302020204030204" pitchFamily="34" charset="0"/>
          </a:endParaRPr>
        </a:p>
      </dgm:t>
    </dgm:pt>
    <dgm:pt modelId="{5BC63806-7B1B-4446-A2AA-759C87C03C40}" type="sibTrans" cxnId="{A9C09290-4B3B-4F78-BCFE-7645436636D9}">
      <dgm:prSet/>
      <dgm:spPr/>
      <dgm:t>
        <a:bodyPr/>
        <a:lstStyle/>
        <a:p>
          <a:endParaRPr lang="es-SV" sz="1400">
            <a:latin typeface="Calibri Light" panose="020F0302020204030204" pitchFamily="34" charset="0"/>
            <a:cs typeface="Calibri Light" panose="020F0302020204030204" pitchFamily="34" charset="0"/>
          </a:endParaRPr>
        </a:p>
      </dgm:t>
    </dgm:pt>
    <dgm:pt modelId="{47CAE454-BF83-48DE-A659-AFC01B9727D8}">
      <dgm:prSet phldrT="[Texto]" custT="1"/>
      <dgm:spPr/>
      <dgm:t>
        <a:bodyPr/>
        <a:lstStyle/>
        <a:p>
          <a:pPr algn="just"/>
          <a:r>
            <a:rPr lang="es-SV" sz="1000" b="1">
              <a:latin typeface="Calibri Light" panose="020F0302020204030204" pitchFamily="34" charset="0"/>
              <a:cs typeface="Calibri Light" panose="020F0302020204030204" pitchFamily="34" charset="0"/>
            </a:rPr>
            <a:t>Facilitar el acceso de la población a soluciones habitacionales que eleven su calidad de vida y contribuyan a reducir el déficit habitacional.</a:t>
          </a:r>
          <a:endParaRPr lang="es-SV" sz="1000" dirty="0">
            <a:latin typeface="Calibri Light" panose="020F0302020204030204" pitchFamily="34" charset="0"/>
            <a:cs typeface="Calibri Light" panose="020F0302020204030204" pitchFamily="34" charset="0"/>
          </a:endParaRPr>
        </a:p>
      </dgm:t>
    </dgm:pt>
    <dgm:pt modelId="{50888A43-A8F8-456F-9705-F065846F36EC}" type="parTrans" cxnId="{BC1780B3-C66B-4A0F-B89E-40E945F1F519}">
      <dgm:prSet/>
      <dgm:spPr/>
      <dgm:t>
        <a:bodyPr/>
        <a:lstStyle/>
        <a:p>
          <a:endParaRPr lang="es-SV" sz="1400">
            <a:latin typeface="Calibri Light" panose="020F0302020204030204" pitchFamily="34" charset="0"/>
            <a:cs typeface="Calibri Light" panose="020F0302020204030204" pitchFamily="34" charset="0"/>
          </a:endParaRPr>
        </a:p>
      </dgm:t>
    </dgm:pt>
    <dgm:pt modelId="{4E1EF31C-9A67-448E-894A-A93854D2A7AF}" type="sibTrans" cxnId="{BC1780B3-C66B-4A0F-B89E-40E945F1F519}">
      <dgm:prSet/>
      <dgm:spPr/>
      <dgm:t>
        <a:bodyPr/>
        <a:lstStyle/>
        <a:p>
          <a:endParaRPr lang="es-SV" sz="1400">
            <a:latin typeface="Calibri Light" panose="020F0302020204030204" pitchFamily="34" charset="0"/>
            <a:cs typeface="Calibri Light" panose="020F0302020204030204" pitchFamily="34" charset="0"/>
          </a:endParaRPr>
        </a:p>
      </dgm:t>
    </dgm:pt>
    <dgm:pt modelId="{88002F5B-DECF-4840-ADF4-6F88F7EA1696}">
      <dgm:prSet phldrT="[Texto]" custT="1"/>
      <dgm:spPr/>
      <dgm:t>
        <a:bodyPr/>
        <a:lstStyle/>
        <a:p>
          <a:r>
            <a:rPr lang="es-ES" sz="1100" b="1">
              <a:solidFill>
                <a:schemeClr val="tx1"/>
              </a:solidFill>
              <a:effectLst>
                <a:glow rad="228600">
                  <a:srgbClr val="D4E2F4"/>
                </a:glow>
              </a:effectLst>
              <a:latin typeface="Calibri Light" panose="020F0302020204030204" pitchFamily="34" charset="0"/>
              <a:cs typeface="Calibri Light" panose="020F0302020204030204" pitchFamily="34" charset="0"/>
            </a:rPr>
            <a:t>1. GESTIÓN CREDITICIA</a:t>
          </a:r>
        </a:p>
        <a:p>
          <a:r>
            <a:rPr lang="es-ES" sz="1050" b="1">
              <a:solidFill>
                <a:schemeClr val="tx1"/>
              </a:solidFill>
              <a:effectLst>
                <a:glow rad="228600">
                  <a:srgbClr val="D4E2F4"/>
                </a:glow>
              </a:effectLst>
              <a:latin typeface="Calibri Light" panose="020F0302020204030204" pitchFamily="34" charset="0"/>
              <a:cs typeface="Calibri Light" panose="020F0302020204030204" pitchFamily="34" charset="0"/>
            </a:rPr>
            <a:t>10 proyectos</a:t>
          </a:r>
        </a:p>
        <a:p>
          <a:r>
            <a:rPr lang="es-ES" sz="1050" b="1">
              <a:solidFill>
                <a:schemeClr val="tx1"/>
              </a:solidFill>
              <a:effectLst>
                <a:glow rad="228600">
                  <a:srgbClr val="D4E2F4"/>
                </a:glow>
              </a:effectLst>
              <a:latin typeface="Calibri Light" panose="020F0302020204030204" pitchFamily="34" charset="0"/>
              <a:cs typeface="Calibri Light" panose="020F0302020204030204" pitchFamily="34" charset="0"/>
            </a:rPr>
            <a:t>22 indicadores</a:t>
          </a:r>
          <a:endParaRPr lang="es-SV" sz="105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gm:t>
    </dgm:pt>
    <dgm:pt modelId="{89C663E7-56AC-44A3-8164-5BDF5CFE3570}" type="parTrans" cxnId="{CB82E869-1F47-4108-A7E6-BC1C7808AEEC}">
      <dgm:prSet/>
      <dgm:spPr/>
      <dgm:t>
        <a:bodyPr/>
        <a:lstStyle/>
        <a:p>
          <a:endParaRPr lang="es-SV" sz="1400">
            <a:latin typeface="Calibri Light" panose="020F0302020204030204" pitchFamily="34" charset="0"/>
            <a:cs typeface="Calibri Light" panose="020F0302020204030204" pitchFamily="34" charset="0"/>
          </a:endParaRPr>
        </a:p>
      </dgm:t>
    </dgm:pt>
    <dgm:pt modelId="{903CA8E2-1567-4F31-A24A-0C6CE8BF1D0E}" type="sibTrans" cxnId="{CB82E869-1F47-4108-A7E6-BC1C7808AEEC}">
      <dgm:prSet/>
      <dgm:spPr/>
      <dgm:t>
        <a:bodyPr/>
        <a:lstStyle/>
        <a:p>
          <a:endParaRPr lang="es-SV" sz="1400">
            <a:latin typeface="Calibri Light" panose="020F0302020204030204" pitchFamily="34" charset="0"/>
            <a:cs typeface="Calibri Light" panose="020F0302020204030204" pitchFamily="34" charset="0"/>
          </a:endParaRPr>
        </a:p>
      </dgm:t>
    </dgm:pt>
    <dgm:pt modelId="{46B1FBAE-8F9E-485F-9D48-516E4B8D368C}">
      <dgm:prSet phldrT="[Texto]" custT="1"/>
      <dgm:spPr/>
      <dgm:t>
        <a:bodyPr/>
        <a:lstStyle/>
        <a:p>
          <a:pPr algn="just"/>
          <a:r>
            <a:rPr lang="es-SV" sz="1000" b="1" dirty="0">
              <a:latin typeface="Calibri Light" panose="020F0302020204030204" pitchFamily="34" charset="0"/>
              <a:cs typeface="Calibri Light" panose="020F0302020204030204" pitchFamily="34" charset="0"/>
            </a:rPr>
            <a:t>Mejorar el otorgamiento de créditos hipotecarios de manera ágil.</a:t>
          </a:r>
          <a:endParaRPr lang="es-SV" sz="1000" dirty="0">
            <a:latin typeface="Calibri Light" panose="020F0302020204030204" pitchFamily="34" charset="0"/>
            <a:cs typeface="Calibri Light" panose="020F0302020204030204" pitchFamily="34" charset="0"/>
          </a:endParaRPr>
        </a:p>
      </dgm:t>
    </dgm:pt>
    <dgm:pt modelId="{6976F3B1-CDB2-454F-AB84-36F57EB87B1A}" type="parTrans" cxnId="{90EC5BA6-C915-4659-BF30-41AF5B3F193B}">
      <dgm:prSet/>
      <dgm:spPr/>
      <dgm:t>
        <a:bodyPr/>
        <a:lstStyle/>
        <a:p>
          <a:endParaRPr lang="es-SV" sz="1400">
            <a:latin typeface="Calibri Light" panose="020F0302020204030204" pitchFamily="34" charset="0"/>
            <a:cs typeface="Calibri Light" panose="020F0302020204030204" pitchFamily="34" charset="0"/>
          </a:endParaRPr>
        </a:p>
      </dgm:t>
    </dgm:pt>
    <dgm:pt modelId="{7D4544E4-C1F4-4FCB-9A60-2318EC37267F}" type="sibTrans" cxnId="{90EC5BA6-C915-4659-BF30-41AF5B3F193B}">
      <dgm:prSet/>
      <dgm:spPr/>
      <dgm:t>
        <a:bodyPr/>
        <a:lstStyle/>
        <a:p>
          <a:endParaRPr lang="es-SV" sz="1400">
            <a:latin typeface="Calibri Light" panose="020F0302020204030204" pitchFamily="34" charset="0"/>
            <a:cs typeface="Calibri Light" panose="020F0302020204030204" pitchFamily="34" charset="0"/>
          </a:endParaRPr>
        </a:p>
      </dgm:t>
    </dgm:pt>
    <dgm:pt modelId="{2E4B1C19-D636-4F00-A5D7-8ADB8B71091A}">
      <dgm:prSet phldrT="[Texto]" custT="1"/>
      <dgm:spPr/>
      <dgm:t>
        <a:bodyPr/>
        <a:lstStyle/>
        <a:p>
          <a:r>
            <a:rPr lang="es-ES" sz="1100" b="1">
              <a:solidFill>
                <a:schemeClr val="tx1"/>
              </a:solidFill>
              <a:effectLst>
                <a:glow rad="228600">
                  <a:srgbClr val="D4E2F4"/>
                </a:glow>
              </a:effectLst>
              <a:latin typeface="Calibri Light" panose="020F0302020204030204" pitchFamily="34" charset="0"/>
              <a:cs typeface="Calibri Light" panose="020F0302020204030204" pitchFamily="34" charset="0"/>
            </a:rPr>
            <a:t>2. SERVICIO AL CLIENTE</a:t>
          </a:r>
        </a:p>
        <a:p>
          <a:r>
            <a:rPr lang="es-ES" sz="1050" b="1">
              <a:solidFill>
                <a:schemeClr val="tx1"/>
              </a:solidFill>
              <a:effectLst>
                <a:glow rad="228600">
                  <a:srgbClr val="D4E2F4"/>
                </a:glow>
              </a:effectLst>
              <a:latin typeface="Calibri Light" panose="020F0302020204030204" pitchFamily="34" charset="0"/>
              <a:cs typeface="Calibri Light" panose="020F0302020204030204" pitchFamily="34" charset="0"/>
            </a:rPr>
            <a:t>11 proyectos</a:t>
          </a:r>
        </a:p>
        <a:p>
          <a:r>
            <a:rPr lang="es-ES" sz="1050" b="1">
              <a:solidFill>
                <a:schemeClr val="tx1"/>
              </a:solidFill>
              <a:effectLst>
                <a:glow rad="228600">
                  <a:srgbClr val="D4E2F4"/>
                </a:glow>
              </a:effectLst>
              <a:latin typeface="Calibri Light" panose="020F0302020204030204" pitchFamily="34" charset="0"/>
              <a:cs typeface="Calibri Light" panose="020F0302020204030204" pitchFamily="34" charset="0"/>
            </a:rPr>
            <a:t>23 indicadores</a:t>
          </a:r>
          <a:endParaRPr lang="es-SV" sz="105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gm:t>
    </dgm:pt>
    <dgm:pt modelId="{28A08146-0619-4F07-A15C-B0F74FF950EB}" type="parTrans" cxnId="{5511670F-A314-4E6A-BFA9-3E638F97EF7D}">
      <dgm:prSet/>
      <dgm:spPr/>
      <dgm:t>
        <a:bodyPr/>
        <a:lstStyle/>
        <a:p>
          <a:endParaRPr lang="es-SV" sz="1400">
            <a:latin typeface="Calibri Light" panose="020F0302020204030204" pitchFamily="34" charset="0"/>
            <a:cs typeface="Calibri Light" panose="020F0302020204030204" pitchFamily="34" charset="0"/>
          </a:endParaRPr>
        </a:p>
      </dgm:t>
    </dgm:pt>
    <dgm:pt modelId="{B57831AF-A112-4989-98E5-0DB995E89527}" type="sibTrans" cxnId="{5511670F-A314-4E6A-BFA9-3E638F97EF7D}">
      <dgm:prSet/>
      <dgm:spPr/>
      <dgm:t>
        <a:bodyPr/>
        <a:lstStyle/>
        <a:p>
          <a:endParaRPr lang="es-SV" sz="1400">
            <a:latin typeface="Calibri Light" panose="020F0302020204030204" pitchFamily="34" charset="0"/>
            <a:cs typeface="Calibri Light" panose="020F0302020204030204" pitchFamily="34" charset="0"/>
          </a:endParaRPr>
        </a:p>
      </dgm:t>
    </dgm:pt>
    <dgm:pt modelId="{1B8EC93A-0E9B-4B8B-A1A9-15A15CC8F23D}">
      <dgm:prSet phldrT="[Texto]" custT="1"/>
      <dgm:spPr/>
      <dgm:t>
        <a:bodyPr/>
        <a:lstStyle/>
        <a:p>
          <a:pPr algn="just"/>
          <a:r>
            <a:rPr lang="es-SV" sz="1000" b="1" dirty="0">
              <a:latin typeface="Calibri Light" panose="020F0302020204030204" pitchFamily="34" charset="0"/>
              <a:ea typeface="+mn-ea"/>
              <a:cs typeface="Calibri Light" panose="020F0302020204030204" pitchFamily="34" charset="0"/>
            </a:rPr>
            <a:t>Propiciar la satisfacción de usuarios y clientes en todos los servicios.</a:t>
          </a:r>
          <a:endParaRPr lang="es-SV" sz="1000" b="1" dirty="0">
            <a:latin typeface="Calibri Light" panose="020F0302020204030204" pitchFamily="34" charset="0"/>
            <a:cs typeface="Calibri Light" panose="020F0302020204030204" pitchFamily="34" charset="0"/>
          </a:endParaRPr>
        </a:p>
      </dgm:t>
    </dgm:pt>
    <dgm:pt modelId="{D70A9692-4732-4822-9E2E-08CD26EB4DBD}" type="parTrans" cxnId="{0EC5AED0-4385-44B7-82BA-5AD0140AED14}">
      <dgm:prSet/>
      <dgm:spPr/>
      <dgm:t>
        <a:bodyPr/>
        <a:lstStyle/>
        <a:p>
          <a:endParaRPr lang="es-SV" sz="1400">
            <a:latin typeface="Calibri Light" panose="020F0302020204030204" pitchFamily="34" charset="0"/>
            <a:cs typeface="Calibri Light" panose="020F0302020204030204" pitchFamily="34" charset="0"/>
          </a:endParaRPr>
        </a:p>
      </dgm:t>
    </dgm:pt>
    <dgm:pt modelId="{EC413F76-C918-4DBC-8425-D3674F36C69E}" type="sibTrans" cxnId="{0EC5AED0-4385-44B7-82BA-5AD0140AED14}">
      <dgm:prSet/>
      <dgm:spPr/>
      <dgm:t>
        <a:bodyPr/>
        <a:lstStyle/>
        <a:p>
          <a:endParaRPr lang="es-SV" sz="1400">
            <a:latin typeface="Calibri Light" panose="020F0302020204030204" pitchFamily="34" charset="0"/>
            <a:cs typeface="Calibri Light" panose="020F0302020204030204" pitchFamily="34" charset="0"/>
          </a:endParaRPr>
        </a:p>
      </dgm:t>
    </dgm:pt>
    <dgm:pt modelId="{586C2E98-B386-4D8F-BA9E-FBD3750550E4}">
      <dgm:prSet phldrT="[Texto]" custT="1"/>
      <dgm:spPr/>
      <dgm:t>
        <a:bodyPr/>
        <a:lstStyle/>
        <a:p>
          <a:r>
            <a:rPr lang="es-ES" sz="1100" b="1">
              <a:solidFill>
                <a:schemeClr val="tx1"/>
              </a:solidFill>
              <a:effectLst>
                <a:glow rad="228600">
                  <a:srgbClr val="D4E2F4"/>
                </a:glow>
              </a:effectLst>
              <a:latin typeface="Calibri Light" panose="020F0302020204030204" pitchFamily="34" charset="0"/>
              <a:cs typeface="Calibri Light" panose="020F0302020204030204" pitchFamily="34" charset="0"/>
            </a:rPr>
            <a:t>3. FORTALECIMIENTO FINANCIERO</a:t>
          </a:r>
        </a:p>
        <a:p>
          <a:r>
            <a:rPr lang="es-ES" sz="1050" b="1">
              <a:solidFill>
                <a:schemeClr val="tx1"/>
              </a:solidFill>
              <a:effectLst>
                <a:glow rad="228600">
                  <a:srgbClr val="D4E2F4"/>
                </a:glow>
              </a:effectLst>
              <a:latin typeface="Calibri Light" panose="020F0302020204030204" pitchFamily="34" charset="0"/>
              <a:cs typeface="Calibri Light" panose="020F0302020204030204" pitchFamily="34" charset="0"/>
            </a:rPr>
            <a:t>16 proyectos</a:t>
          </a:r>
        </a:p>
        <a:p>
          <a:r>
            <a:rPr lang="es-ES" sz="1050" b="1">
              <a:solidFill>
                <a:schemeClr val="tx1"/>
              </a:solidFill>
              <a:effectLst>
                <a:glow rad="228600">
                  <a:srgbClr val="D4E2F4"/>
                </a:glow>
              </a:effectLst>
              <a:latin typeface="Calibri Light" panose="020F0302020204030204" pitchFamily="34" charset="0"/>
              <a:cs typeface="Calibri Light" panose="020F0302020204030204" pitchFamily="34" charset="0"/>
            </a:rPr>
            <a:t>26 indicadores</a:t>
          </a:r>
          <a:endParaRPr lang="es-ES" sz="1050" b="1"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gm:t>
    </dgm:pt>
    <dgm:pt modelId="{C83177BD-116F-404F-B42D-F95F499A64DE}" type="parTrans" cxnId="{3F455E64-029F-43D4-8AA1-BAC2A5893369}">
      <dgm:prSet/>
      <dgm:spPr/>
      <dgm:t>
        <a:bodyPr/>
        <a:lstStyle/>
        <a:p>
          <a:endParaRPr lang="es-SV" sz="1400">
            <a:latin typeface="Calibri Light" panose="020F0302020204030204" pitchFamily="34" charset="0"/>
            <a:cs typeface="Calibri Light" panose="020F0302020204030204" pitchFamily="34" charset="0"/>
          </a:endParaRPr>
        </a:p>
      </dgm:t>
    </dgm:pt>
    <dgm:pt modelId="{2CB0BD31-2114-438C-BB36-BC2458CDD7DB}" type="sibTrans" cxnId="{3F455E64-029F-43D4-8AA1-BAC2A5893369}">
      <dgm:prSet/>
      <dgm:spPr/>
      <dgm:t>
        <a:bodyPr/>
        <a:lstStyle/>
        <a:p>
          <a:endParaRPr lang="es-SV" sz="1400">
            <a:latin typeface="Calibri Light" panose="020F0302020204030204" pitchFamily="34" charset="0"/>
            <a:cs typeface="Calibri Light" panose="020F0302020204030204" pitchFamily="34" charset="0"/>
          </a:endParaRPr>
        </a:p>
      </dgm:t>
    </dgm:pt>
    <dgm:pt modelId="{245F4255-A4B0-4F3C-8360-BCED15D0242E}">
      <dgm:prSet phldrT="[Texto]" custT="1"/>
      <dgm:spPr/>
      <dgm:t>
        <a:bodyPr/>
        <a:lstStyle/>
        <a:p>
          <a:pPr algn="just"/>
          <a:r>
            <a:rPr lang="es-SV" sz="1000" b="1">
              <a:latin typeface="Calibri Light" panose="020F0302020204030204" pitchFamily="34" charset="0"/>
              <a:cs typeface="Calibri Light" panose="020F0302020204030204" pitchFamily="34" charset="0"/>
            </a:rPr>
            <a:t>Asegurar la sostenibilidad financiera para el largo plazo.</a:t>
          </a:r>
          <a:endParaRPr lang="es-SV" sz="1000" dirty="0">
            <a:latin typeface="Calibri Light" panose="020F0302020204030204" pitchFamily="34" charset="0"/>
            <a:cs typeface="Calibri Light" panose="020F0302020204030204" pitchFamily="34" charset="0"/>
          </a:endParaRPr>
        </a:p>
      </dgm:t>
    </dgm:pt>
    <dgm:pt modelId="{7B5616D5-2AC7-4175-9723-D2C5AB41F315}" type="parTrans" cxnId="{96BFDC77-0BD6-40A4-9869-A133106601D3}">
      <dgm:prSet/>
      <dgm:spPr/>
      <dgm:t>
        <a:bodyPr/>
        <a:lstStyle/>
        <a:p>
          <a:endParaRPr lang="es-SV" sz="1400">
            <a:latin typeface="Calibri Light" panose="020F0302020204030204" pitchFamily="34" charset="0"/>
            <a:cs typeface="Calibri Light" panose="020F0302020204030204" pitchFamily="34" charset="0"/>
          </a:endParaRPr>
        </a:p>
      </dgm:t>
    </dgm:pt>
    <dgm:pt modelId="{15B31798-7C73-4D01-9B88-C62BE4DFD9C3}" type="sibTrans" cxnId="{96BFDC77-0BD6-40A4-9869-A133106601D3}">
      <dgm:prSet/>
      <dgm:spPr/>
      <dgm:t>
        <a:bodyPr/>
        <a:lstStyle/>
        <a:p>
          <a:endParaRPr lang="es-SV" sz="1400">
            <a:latin typeface="Calibri Light" panose="020F0302020204030204" pitchFamily="34" charset="0"/>
            <a:cs typeface="Calibri Light" panose="020F0302020204030204" pitchFamily="34" charset="0"/>
          </a:endParaRPr>
        </a:p>
      </dgm:t>
    </dgm:pt>
    <dgm:pt modelId="{69B4FD8A-6457-4E43-9CCB-FF095F3377A2}">
      <dgm:prSet phldrT="[Texto]" custT="1"/>
      <dgm:spPr/>
      <dgm:t>
        <a:bodyPr/>
        <a:lstStyle/>
        <a:p>
          <a:r>
            <a:rPr lang="es-ES" sz="1100" b="1">
              <a:solidFill>
                <a:schemeClr val="tx1"/>
              </a:solidFill>
              <a:effectLst>
                <a:glow rad="228600">
                  <a:srgbClr val="D4E2F4"/>
                </a:glow>
              </a:effectLst>
              <a:latin typeface="Calibri Light" panose="020F0302020204030204" pitchFamily="34" charset="0"/>
              <a:cs typeface="Calibri Light" panose="020F0302020204030204" pitchFamily="34" charset="0"/>
            </a:rPr>
            <a:t>4. DESARROLLO INSTITUCIONAL</a:t>
          </a:r>
        </a:p>
        <a:p>
          <a:r>
            <a:rPr lang="es-ES" sz="1050" b="1">
              <a:solidFill>
                <a:schemeClr val="tx1"/>
              </a:solidFill>
              <a:effectLst>
                <a:glow rad="228600">
                  <a:srgbClr val="D4E2F4"/>
                </a:glow>
              </a:effectLst>
              <a:latin typeface="Calibri Light" panose="020F0302020204030204" pitchFamily="34" charset="0"/>
              <a:cs typeface="Calibri Light" panose="020F0302020204030204" pitchFamily="34" charset="0"/>
            </a:rPr>
            <a:t>35 proyectos</a:t>
          </a:r>
        </a:p>
        <a:p>
          <a:r>
            <a:rPr lang="es-ES" sz="1050" b="1">
              <a:solidFill>
                <a:schemeClr val="tx1"/>
              </a:solidFill>
              <a:effectLst>
                <a:glow rad="228600">
                  <a:srgbClr val="D4E2F4"/>
                </a:glow>
              </a:effectLst>
              <a:latin typeface="Calibri Light" panose="020F0302020204030204" pitchFamily="34" charset="0"/>
              <a:cs typeface="Calibri Light" panose="020F0302020204030204" pitchFamily="34" charset="0"/>
            </a:rPr>
            <a:t>68 indicadores</a:t>
          </a:r>
          <a:endParaRPr lang="es-SV" sz="105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gm:t>
    </dgm:pt>
    <dgm:pt modelId="{ED278C84-CC57-4EB3-9C6E-276B585A801A}" type="parTrans" cxnId="{888D5F36-048E-4BD4-82F5-9F2A0AB67E43}">
      <dgm:prSet/>
      <dgm:spPr/>
      <dgm:t>
        <a:bodyPr/>
        <a:lstStyle/>
        <a:p>
          <a:endParaRPr lang="es-SV" sz="1400">
            <a:latin typeface="Calibri Light" panose="020F0302020204030204" pitchFamily="34" charset="0"/>
            <a:cs typeface="Calibri Light" panose="020F0302020204030204" pitchFamily="34" charset="0"/>
          </a:endParaRPr>
        </a:p>
      </dgm:t>
    </dgm:pt>
    <dgm:pt modelId="{A71EC401-D0A3-4F4F-AC77-FE928B59DDD9}" type="sibTrans" cxnId="{888D5F36-048E-4BD4-82F5-9F2A0AB67E43}">
      <dgm:prSet/>
      <dgm:spPr/>
      <dgm:t>
        <a:bodyPr/>
        <a:lstStyle/>
        <a:p>
          <a:endParaRPr lang="es-SV" sz="1400">
            <a:latin typeface="Calibri Light" panose="020F0302020204030204" pitchFamily="34" charset="0"/>
            <a:cs typeface="Calibri Light" panose="020F0302020204030204" pitchFamily="34" charset="0"/>
          </a:endParaRPr>
        </a:p>
      </dgm:t>
    </dgm:pt>
    <dgm:pt modelId="{CAEC3356-ADAC-492C-8A87-5687FD8EFC5A}">
      <dgm:prSet phldrT="[Texto]" custT="1"/>
      <dgm:spPr/>
      <dgm:t>
        <a:bodyPr/>
        <a:lstStyle/>
        <a:p>
          <a:pPr algn="just"/>
          <a:r>
            <a:rPr lang="es-SV" sz="1000" b="1" dirty="0">
              <a:latin typeface="Calibri Light" panose="020F0302020204030204" pitchFamily="34" charset="0"/>
              <a:cs typeface="Calibri Light" panose="020F0302020204030204" pitchFamily="34" charset="0"/>
            </a:rPr>
            <a:t>Contar con personal calificado, sistemas modernos y procesos simples, apoyados con tecnología.</a:t>
          </a:r>
          <a:endParaRPr lang="es-SV" sz="1000" dirty="0">
            <a:latin typeface="Calibri Light" panose="020F0302020204030204" pitchFamily="34" charset="0"/>
            <a:cs typeface="Calibri Light" panose="020F0302020204030204" pitchFamily="34" charset="0"/>
          </a:endParaRPr>
        </a:p>
      </dgm:t>
    </dgm:pt>
    <dgm:pt modelId="{03C622E7-D8A6-4DF2-9EAD-E222BE132FF1}" type="parTrans" cxnId="{956519A4-944C-4539-B52E-16C85E8EAFEC}">
      <dgm:prSet/>
      <dgm:spPr/>
      <dgm:t>
        <a:bodyPr/>
        <a:lstStyle/>
        <a:p>
          <a:endParaRPr lang="es-SV" sz="1400">
            <a:latin typeface="Calibri Light" panose="020F0302020204030204" pitchFamily="34" charset="0"/>
            <a:cs typeface="Calibri Light" panose="020F0302020204030204" pitchFamily="34" charset="0"/>
          </a:endParaRPr>
        </a:p>
      </dgm:t>
    </dgm:pt>
    <dgm:pt modelId="{4DB01C97-1CFD-41A0-A472-224221190C59}" type="sibTrans" cxnId="{956519A4-944C-4539-B52E-16C85E8EAFEC}">
      <dgm:prSet/>
      <dgm:spPr/>
      <dgm:t>
        <a:bodyPr/>
        <a:lstStyle/>
        <a:p>
          <a:endParaRPr lang="es-SV" sz="1400">
            <a:latin typeface="Calibri Light" panose="020F0302020204030204" pitchFamily="34" charset="0"/>
            <a:cs typeface="Calibri Light" panose="020F0302020204030204" pitchFamily="34" charset="0"/>
          </a:endParaRPr>
        </a:p>
      </dgm:t>
    </dgm:pt>
    <dgm:pt modelId="{974A4B1A-662C-44C9-9548-4613070339DB}" type="pres">
      <dgm:prSet presAssocID="{6C012FD8-2340-46D9-A0CE-7556CFB9E817}" presName="Name0" presStyleCnt="0">
        <dgm:presLayoutVars>
          <dgm:dir/>
          <dgm:animLvl val="lvl"/>
          <dgm:resizeHandles val="exact"/>
        </dgm:presLayoutVars>
      </dgm:prSet>
      <dgm:spPr/>
    </dgm:pt>
    <dgm:pt modelId="{0F4F92DD-6B75-4A49-B7A6-A1B8F97ED656}" type="pres">
      <dgm:prSet presAssocID="{A0999E11-CAEA-4B3B-9DF0-3EEEBF51637B}" presName="linNode" presStyleCnt="0"/>
      <dgm:spPr/>
    </dgm:pt>
    <dgm:pt modelId="{A2FB9D39-2DD0-4AD1-92AE-49447BED8370}" type="pres">
      <dgm:prSet presAssocID="{A0999E11-CAEA-4B3B-9DF0-3EEEBF51637B}" presName="parentText" presStyleLbl="node1" presStyleIdx="0" presStyleCnt="5" custScaleY="118557">
        <dgm:presLayoutVars>
          <dgm:chMax val="1"/>
          <dgm:bulletEnabled val="1"/>
        </dgm:presLayoutVars>
      </dgm:prSet>
      <dgm:spPr/>
    </dgm:pt>
    <dgm:pt modelId="{BAE2D68B-D4CE-48F9-96FA-36EF5BE27494}" type="pres">
      <dgm:prSet presAssocID="{A0999E11-CAEA-4B3B-9DF0-3EEEBF51637B}" presName="descendantText" presStyleLbl="alignAccFollowNode1" presStyleIdx="0" presStyleCnt="5">
        <dgm:presLayoutVars>
          <dgm:bulletEnabled val="1"/>
        </dgm:presLayoutVars>
      </dgm:prSet>
      <dgm:spPr/>
    </dgm:pt>
    <dgm:pt modelId="{A9A9E63F-B0ED-4498-93EB-B66A18CEF6DD}" type="pres">
      <dgm:prSet presAssocID="{5BC63806-7B1B-4446-A2AA-759C87C03C40}" presName="sp" presStyleCnt="0"/>
      <dgm:spPr/>
    </dgm:pt>
    <dgm:pt modelId="{2E812211-0C20-475A-AAD1-CAD88DDEBE21}" type="pres">
      <dgm:prSet presAssocID="{88002F5B-DECF-4840-ADF4-6F88F7EA1696}" presName="linNode" presStyleCnt="0"/>
      <dgm:spPr/>
    </dgm:pt>
    <dgm:pt modelId="{8D217687-1EB3-400C-A514-0C3BC6DF3FB7}" type="pres">
      <dgm:prSet presAssocID="{88002F5B-DECF-4840-ADF4-6F88F7EA1696}" presName="parentText" presStyleLbl="node1" presStyleIdx="1" presStyleCnt="5">
        <dgm:presLayoutVars>
          <dgm:chMax val="1"/>
          <dgm:bulletEnabled val="1"/>
        </dgm:presLayoutVars>
      </dgm:prSet>
      <dgm:spPr/>
    </dgm:pt>
    <dgm:pt modelId="{CC93B8C5-1306-49F6-809B-7F78A1AB1772}" type="pres">
      <dgm:prSet presAssocID="{88002F5B-DECF-4840-ADF4-6F88F7EA1696}" presName="descendantText" presStyleLbl="alignAccFollowNode1" presStyleIdx="1" presStyleCnt="5">
        <dgm:presLayoutVars>
          <dgm:bulletEnabled val="1"/>
        </dgm:presLayoutVars>
      </dgm:prSet>
      <dgm:spPr/>
    </dgm:pt>
    <dgm:pt modelId="{0DE95F44-BCA4-44B4-B29E-CB7190C6522D}" type="pres">
      <dgm:prSet presAssocID="{903CA8E2-1567-4F31-A24A-0C6CE8BF1D0E}" presName="sp" presStyleCnt="0"/>
      <dgm:spPr/>
    </dgm:pt>
    <dgm:pt modelId="{6E181855-2763-4991-98DD-20CDA6423FFA}" type="pres">
      <dgm:prSet presAssocID="{2E4B1C19-D636-4F00-A5D7-8ADB8B71091A}" presName="linNode" presStyleCnt="0"/>
      <dgm:spPr/>
    </dgm:pt>
    <dgm:pt modelId="{2C813D62-1C10-4575-BD2B-A705D77E0636}" type="pres">
      <dgm:prSet presAssocID="{2E4B1C19-D636-4F00-A5D7-8ADB8B71091A}" presName="parentText" presStyleLbl="node1" presStyleIdx="2" presStyleCnt="5">
        <dgm:presLayoutVars>
          <dgm:chMax val="1"/>
          <dgm:bulletEnabled val="1"/>
        </dgm:presLayoutVars>
      </dgm:prSet>
      <dgm:spPr/>
    </dgm:pt>
    <dgm:pt modelId="{D787336F-C803-4899-A910-47AB8017195C}" type="pres">
      <dgm:prSet presAssocID="{2E4B1C19-D636-4F00-A5D7-8ADB8B71091A}" presName="descendantText" presStyleLbl="alignAccFollowNode1" presStyleIdx="2" presStyleCnt="5">
        <dgm:presLayoutVars>
          <dgm:bulletEnabled val="1"/>
        </dgm:presLayoutVars>
      </dgm:prSet>
      <dgm:spPr/>
    </dgm:pt>
    <dgm:pt modelId="{C6D08A7B-6E43-4BF2-8F19-6DE715C01E7B}" type="pres">
      <dgm:prSet presAssocID="{B57831AF-A112-4989-98E5-0DB995E89527}" presName="sp" presStyleCnt="0"/>
      <dgm:spPr/>
    </dgm:pt>
    <dgm:pt modelId="{B6E3A3F2-5180-4A23-88D3-03B89B6EF120}" type="pres">
      <dgm:prSet presAssocID="{586C2E98-B386-4D8F-BA9E-FBD3750550E4}" presName="linNode" presStyleCnt="0"/>
      <dgm:spPr/>
    </dgm:pt>
    <dgm:pt modelId="{68195F58-49EC-44D7-9F27-BE66984032F7}" type="pres">
      <dgm:prSet presAssocID="{586C2E98-B386-4D8F-BA9E-FBD3750550E4}" presName="parentText" presStyleLbl="node1" presStyleIdx="3" presStyleCnt="5" custScaleY="124790">
        <dgm:presLayoutVars>
          <dgm:chMax val="1"/>
          <dgm:bulletEnabled val="1"/>
        </dgm:presLayoutVars>
      </dgm:prSet>
      <dgm:spPr/>
    </dgm:pt>
    <dgm:pt modelId="{92AB20E6-1B58-4ED9-875F-CEEC786EDE52}" type="pres">
      <dgm:prSet presAssocID="{586C2E98-B386-4D8F-BA9E-FBD3750550E4}" presName="descendantText" presStyleLbl="alignAccFollowNode1" presStyleIdx="3" presStyleCnt="5">
        <dgm:presLayoutVars>
          <dgm:bulletEnabled val="1"/>
        </dgm:presLayoutVars>
      </dgm:prSet>
      <dgm:spPr/>
    </dgm:pt>
    <dgm:pt modelId="{1BCF177E-EAE4-440A-97F8-55843D8678B8}" type="pres">
      <dgm:prSet presAssocID="{2CB0BD31-2114-438C-BB36-BC2458CDD7DB}" presName="sp" presStyleCnt="0"/>
      <dgm:spPr/>
    </dgm:pt>
    <dgm:pt modelId="{B7216164-E3EF-4A6B-B224-89D632A7FA76}" type="pres">
      <dgm:prSet presAssocID="{69B4FD8A-6457-4E43-9CCB-FF095F3377A2}" presName="linNode" presStyleCnt="0"/>
      <dgm:spPr/>
    </dgm:pt>
    <dgm:pt modelId="{3D668728-0E0E-4E47-9CB1-1B0E83DFC3D3}" type="pres">
      <dgm:prSet presAssocID="{69B4FD8A-6457-4E43-9CCB-FF095F3377A2}" presName="parentText" presStyleLbl="node1" presStyleIdx="4" presStyleCnt="5" custScaleY="117997" custLinFactNeighborY="671">
        <dgm:presLayoutVars>
          <dgm:chMax val="1"/>
          <dgm:bulletEnabled val="1"/>
        </dgm:presLayoutVars>
      </dgm:prSet>
      <dgm:spPr/>
    </dgm:pt>
    <dgm:pt modelId="{A9E1383A-C862-43AA-AE80-5A7EFD168A9A}" type="pres">
      <dgm:prSet presAssocID="{69B4FD8A-6457-4E43-9CCB-FF095F3377A2}" presName="descendantText" presStyleLbl="alignAccFollowNode1" presStyleIdx="4" presStyleCnt="5">
        <dgm:presLayoutVars>
          <dgm:bulletEnabled val="1"/>
        </dgm:presLayoutVars>
      </dgm:prSet>
      <dgm:spPr/>
    </dgm:pt>
  </dgm:ptLst>
  <dgm:cxnLst>
    <dgm:cxn modelId="{5511670F-A314-4E6A-BFA9-3E638F97EF7D}" srcId="{6C012FD8-2340-46D9-A0CE-7556CFB9E817}" destId="{2E4B1C19-D636-4F00-A5D7-8ADB8B71091A}" srcOrd="2" destOrd="0" parTransId="{28A08146-0619-4F07-A15C-B0F74FF950EB}" sibTransId="{B57831AF-A112-4989-98E5-0DB995E89527}"/>
    <dgm:cxn modelId="{A046D430-3306-4BE0-A796-5DB77D46BCF5}" type="presOf" srcId="{69B4FD8A-6457-4E43-9CCB-FF095F3377A2}" destId="{3D668728-0E0E-4E47-9CB1-1B0E83DFC3D3}" srcOrd="0" destOrd="0" presId="urn:microsoft.com/office/officeart/2005/8/layout/vList5"/>
    <dgm:cxn modelId="{888D5F36-048E-4BD4-82F5-9F2A0AB67E43}" srcId="{6C012FD8-2340-46D9-A0CE-7556CFB9E817}" destId="{69B4FD8A-6457-4E43-9CCB-FF095F3377A2}" srcOrd="4" destOrd="0" parTransId="{ED278C84-CC57-4EB3-9C6E-276B585A801A}" sibTransId="{A71EC401-D0A3-4F4F-AC77-FE928B59DDD9}"/>
    <dgm:cxn modelId="{3F455E64-029F-43D4-8AA1-BAC2A5893369}" srcId="{6C012FD8-2340-46D9-A0CE-7556CFB9E817}" destId="{586C2E98-B386-4D8F-BA9E-FBD3750550E4}" srcOrd="3" destOrd="0" parTransId="{C83177BD-116F-404F-B42D-F95F499A64DE}" sibTransId="{2CB0BD31-2114-438C-BB36-BC2458CDD7DB}"/>
    <dgm:cxn modelId="{5A4E9345-5824-4797-86E2-789E5240DE03}" type="presOf" srcId="{2E4B1C19-D636-4F00-A5D7-8ADB8B71091A}" destId="{2C813D62-1C10-4575-BD2B-A705D77E0636}" srcOrd="0" destOrd="0" presId="urn:microsoft.com/office/officeart/2005/8/layout/vList5"/>
    <dgm:cxn modelId="{7E30B948-D667-45B1-9B63-A3B0218466A5}" type="presOf" srcId="{A0999E11-CAEA-4B3B-9DF0-3EEEBF51637B}" destId="{A2FB9D39-2DD0-4AD1-92AE-49447BED8370}" srcOrd="0" destOrd="0" presId="urn:microsoft.com/office/officeart/2005/8/layout/vList5"/>
    <dgm:cxn modelId="{CB82E869-1F47-4108-A7E6-BC1C7808AEEC}" srcId="{6C012FD8-2340-46D9-A0CE-7556CFB9E817}" destId="{88002F5B-DECF-4840-ADF4-6F88F7EA1696}" srcOrd="1" destOrd="0" parTransId="{89C663E7-56AC-44A3-8164-5BDF5CFE3570}" sibTransId="{903CA8E2-1567-4F31-A24A-0C6CE8BF1D0E}"/>
    <dgm:cxn modelId="{35EE404C-3A0A-45A0-8C46-FF38ABB894F9}" type="presOf" srcId="{47CAE454-BF83-48DE-A659-AFC01B9727D8}" destId="{BAE2D68B-D4CE-48F9-96FA-36EF5BE27494}" srcOrd="0" destOrd="0" presId="urn:microsoft.com/office/officeart/2005/8/layout/vList5"/>
    <dgm:cxn modelId="{0F386675-A65D-40E7-AAC5-A616E86E5CAD}" type="presOf" srcId="{46B1FBAE-8F9E-485F-9D48-516E4B8D368C}" destId="{CC93B8C5-1306-49F6-809B-7F78A1AB1772}" srcOrd="0" destOrd="0" presId="urn:microsoft.com/office/officeart/2005/8/layout/vList5"/>
    <dgm:cxn modelId="{96BFDC77-0BD6-40A4-9869-A133106601D3}" srcId="{586C2E98-B386-4D8F-BA9E-FBD3750550E4}" destId="{245F4255-A4B0-4F3C-8360-BCED15D0242E}" srcOrd="0" destOrd="0" parTransId="{7B5616D5-2AC7-4175-9723-D2C5AB41F315}" sibTransId="{15B31798-7C73-4D01-9B88-C62BE4DFD9C3}"/>
    <dgm:cxn modelId="{5C9B9E79-6F39-46DC-BACF-9E8D4AB799BD}" type="presOf" srcId="{CAEC3356-ADAC-492C-8A87-5687FD8EFC5A}" destId="{A9E1383A-C862-43AA-AE80-5A7EFD168A9A}" srcOrd="0" destOrd="0" presId="urn:microsoft.com/office/officeart/2005/8/layout/vList5"/>
    <dgm:cxn modelId="{7594B079-0333-4D43-AF0A-65ED077FC61D}" type="presOf" srcId="{88002F5B-DECF-4840-ADF4-6F88F7EA1696}" destId="{8D217687-1EB3-400C-A514-0C3BC6DF3FB7}" srcOrd="0" destOrd="0" presId="urn:microsoft.com/office/officeart/2005/8/layout/vList5"/>
    <dgm:cxn modelId="{FEAFD882-7D73-4ABC-A408-10B5EC60AB5C}" type="presOf" srcId="{1B8EC93A-0E9B-4B8B-A1A9-15A15CC8F23D}" destId="{D787336F-C803-4899-A910-47AB8017195C}" srcOrd="0" destOrd="0" presId="urn:microsoft.com/office/officeart/2005/8/layout/vList5"/>
    <dgm:cxn modelId="{A9C09290-4B3B-4F78-BCFE-7645436636D9}" srcId="{6C012FD8-2340-46D9-A0CE-7556CFB9E817}" destId="{A0999E11-CAEA-4B3B-9DF0-3EEEBF51637B}" srcOrd="0" destOrd="0" parTransId="{2C808436-CF2E-4283-85FA-737C54827A68}" sibTransId="{5BC63806-7B1B-4446-A2AA-759C87C03C40}"/>
    <dgm:cxn modelId="{956519A4-944C-4539-B52E-16C85E8EAFEC}" srcId="{69B4FD8A-6457-4E43-9CCB-FF095F3377A2}" destId="{CAEC3356-ADAC-492C-8A87-5687FD8EFC5A}" srcOrd="0" destOrd="0" parTransId="{03C622E7-D8A6-4DF2-9EAD-E222BE132FF1}" sibTransId="{4DB01C97-1CFD-41A0-A472-224221190C59}"/>
    <dgm:cxn modelId="{90EC5BA6-C915-4659-BF30-41AF5B3F193B}" srcId="{88002F5B-DECF-4840-ADF4-6F88F7EA1696}" destId="{46B1FBAE-8F9E-485F-9D48-516E4B8D368C}" srcOrd="0" destOrd="0" parTransId="{6976F3B1-CDB2-454F-AB84-36F57EB87B1A}" sibTransId="{7D4544E4-C1F4-4FCB-9A60-2318EC37267F}"/>
    <dgm:cxn modelId="{BC1780B3-C66B-4A0F-B89E-40E945F1F519}" srcId="{A0999E11-CAEA-4B3B-9DF0-3EEEBF51637B}" destId="{47CAE454-BF83-48DE-A659-AFC01B9727D8}" srcOrd="0" destOrd="0" parTransId="{50888A43-A8F8-456F-9705-F065846F36EC}" sibTransId="{4E1EF31C-9A67-448E-894A-A93854D2A7AF}"/>
    <dgm:cxn modelId="{A568DFCC-0C9D-4E9B-8472-10E52D8A1B38}" type="presOf" srcId="{245F4255-A4B0-4F3C-8360-BCED15D0242E}" destId="{92AB20E6-1B58-4ED9-875F-CEEC786EDE52}" srcOrd="0" destOrd="0" presId="urn:microsoft.com/office/officeart/2005/8/layout/vList5"/>
    <dgm:cxn modelId="{0EC5AED0-4385-44B7-82BA-5AD0140AED14}" srcId="{2E4B1C19-D636-4F00-A5D7-8ADB8B71091A}" destId="{1B8EC93A-0E9B-4B8B-A1A9-15A15CC8F23D}" srcOrd="0" destOrd="0" parTransId="{D70A9692-4732-4822-9E2E-08CD26EB4DBD}" sibTransId="{EC413F76-C918-4DBC-8425-D3674F36C69E}"/>
    <dgm:cxn modelId="{BBB548DC-2CD9-4EAF-91E3-FDC802167530}" type="presOf" srcId="{6C012FD8-2340-46D9-A0CE-7556CFB9E817}" destId="{974A4B1A-662C-44C9-9548-4613070339DB}" srcOrd="0" destOrd="0" presId="urn:microsoft.com/office/officeart/2005/8/layout/vList5"/>
    <dgm:cxn modelId="{E1AF90DC-7270-4C76-96A2-51802589B37E}" type="presOf" srcId="{586C2E98-B386-4D8F-BA9E-FBD3750550E4}" destId="{68195F58-49EC-44D7-9F27-BE66984032F7}" srcOrd="0" destOrd="0" presId="urn:microsoft.com/office/officeart/2005/8/layout/vList5"/>
    <dgm:cxn modelId="{990F7A55-EDE8-49A8-B34B-D202EE9A12EB}" type="presParOf" srcId="{974A4B1A-662C-44C9-9548-4613070339DB}" destId="{0F4F92DD-6B75-4A49-B7A6-A1B8F97ED656}" srcOrd="0" destOrd="0" presId="urn:microsoft.com/office/officeart/2005/8/layout/vList5"/>
    <dgm:cxn modelId="{B734B8B6-3AFF-415E-91D4-A6EC412A191B}" type="presParOf" srcId="{0F4F92DD-6B75-4A49-B7A6-A1B8F97ED656}" destId="{A2FB9D39-2DD0-4AD1-92AE-49447BED8370}" srcOrd="0" destOrd="0" presId="urn:microsoft.com/office/officeart/2005/8/layout/vList5"/>
    <dgm:cxn modelId="{5AEAD97C-BBAB-43F6-B33A-BCF62DCC623A}" type="presParOf" srcId="{0F4F92DD-6B75-4A49-B7A6-A1B8F97ED656}" destId="{BAE2D68B-D4CE-48F9-96FA-36EF5BE27494}" srcOrd="1" destOrd="0" presId="urn:microsoft.com/office/officeart/2005/8/layout/vList5"/>
    <dgm:cxn modelId="{9662ED54-19A5-4E9D-A855-D0D8301ABB92}" type="presParOf" srcId="{974A4B1A-662C-44C9-9548-4613070339DB}" destId="{A9A9E63F-B0ED-4498-93EB-B66A18CEF6DD}" srcOrd="1" destOrd="0" presId="urn:microsoft.com/office/officeart/2005/8/layout/vList5"/>
    <dgm:cxn modelId="{6602FC3D-93EC-4651-899B-C81F348A875E}" type="presParOf" srcId="{974A4B1A-662C-44C9-9548-4613070339DB}" destId="{2E812211-0C20-475A-AAD1-CAD88DDEBE21}" srcOrd="2" destOrd="0" presId="urn:microsoft.com/office/officeart/2005/8/layout/vList5"/>
    <dgm:cxn modelId="{1239DEE3-80A5-45C1-8116-1C5E65879CCF}" type="presParOf" srcId="{2E812211-0C20-475A-AAD1-CAD88DDEBE21}" destId="{8D217687-1EB3-400C-A514-0C3BC6DF3FB7}" srcOrd="0" destOrd="0" presId="urn:microsoft.com/office/officeart/2005/8/layout/vList5"/>
    <dgm:cxn modelId="{74502740-5B75-48A2-990A-3563698D2609}" type="presParOf" srcId="{2E812211-0C20-475A-AAD1-CAD88DDEBE21}" destId="{CC93B8C5-1306-49F6-809B-7F78A1AB1772}" srcOrd="1" destOrd="0" presId="urn:microsoft.com/office/officeart/2005/8/layout/vList5"/>
    <dgm:cxn modelId="{491643D9-1EB5-4AC6-8D0C-2B75ADA8D392}" type="presParOf" srcId="{974A4B1A-662C-44C9-9548-4613070339DB}" destId="{0DE95F44-BCA4-44B4-B29E-CB7190C6522D}" srcOrd="3" destOrd="0" presId="urn:microsoft.com/office/officeart/2005/8/layout/vList5"/>
    <dgm:cxn modelId="{6D1242C0-5AF0-4E99-A87F-ECEB39B767F6}" type="presParOf" srcId="{974A4B1A-662C-44C9-9548-4613070339DB}" destId="{6E181855-2763-4991-98DD-20CDA6423FFA}" srcOrd="4" destOrd="0" presId="urn:microsoft.com/office/officeart/2005/8/layout/vList5"/>
    <dgm:cxn modelId="{B9B6BC4C-3B93-4AB5-A17A-FA2B47660708}" type="presParOf" srcId="{6E181855-2763-4991-98DD-20CDA6423FFA}" destId="{2C813D62-1C10-4575-BD2B-A705D77E0636}" srcOrd="0" destOrd="0" presId="urn:microsoft.com/office/officeart/2005/8/layout/vList5"/>
    <dgm:cxn modelId="{5469FD79-FF1B-4626-9FF1-24A4F66C2825}" type="presParOf" srcId="{6E181855-2763-4991-98DD-20CDA6423FFA}" destId="{D787336F-C803-4899-A910-47AB8017195C}" srcOrd="1" destOrd="0" presId="urn:microsoft.com/office/officeart/2005/8/layout/vList5"/>
    <dgm:cxn modelId="{9B48E5E4-1817-4D07-9D06-8AE84803D1D4}" type="presParOf" srcId="{974A4B1A-662C-44C9-9548-4613070339DB}" destId="{C6D08A7B-6E43-4BF2-8F19-6DE715C01E7B}" srcOrd="5" destOrd="0" presId="urn:microsoft.com/office/officeart/2005/8/layout/vList5"/>
    <dgm:cxn modelId="{1D7C4B24-956D-42CF-AE09-21B4B41FBEB4}" type="presParOf" srcId="{974A4B1A-662C-44C9-9548-4613070339DB}" destId="{B6E3A3F2-5180-4A23-88D3-03B89B6EF120}" srcOrd="6" destOrd="0" presId="urn:microsoft.com/office/officeart/2005/8/layout/vList5"/>
    <dgm:cxn modelId="{1176BC3E-C822-4789-AAC2-548D1BC80CCE}" type="presParOf" srcId="{B6E3A3F2-5180-4A23-88D3-03B89B6EF120}" destId="{68195F58-49EC-44D7-9F27-BE66984032F7}" srcOrd="0" destOrd="0" presId="urn:microsoft.com/office/officeart/2005/8/layout/vList5"/>
    <dgm:cxn modelId="{7C1922AD-C185-4B87-A0CA-74F03E474A33}" type="presParOf" srcId="{B6E3A3F2-5180-4A23-88D3-03B89B6EF120}" destId="{92AB20E6-1B58-4ED9-875F-CEEC786EDE52}" srcOrd="1" destOrd="0" presId="urn:microsoft.com/office/officeart/2005/8/layout/vList5"/>
    <dgm:cxn modelId="{FC4A9A6E-7DA8-4BBA-ABBA-FBDCF6B98595}" type="presParOf" srcId="{974A4B1A-662C-44C9-9548-4613070339DB}" destId="{1BCF177E-EAE4-440A-97F8-55843D8678B8}" srcOrd="7" destOrd="0" presId="urn:microsoft.com/office/officeart/2005/8/layout/vList5"/>
    <dgm:cxn modelId="{477DA043-D40B-48C2-A1CB-917C4B2F4C3D}" type="presParOf" srcId="{974A4B1A-662C-44C9-9548-4613070339DB}" destId="{B7216164-E3EF-4A6B-B224-89D632A7FA76}" srcOrd="8" destOrd="0" presId="urn:microsoft.com/office/officeart/2005/8/layout/vList5"/>
    <dgm:cxn modelId="{BF1C845A-9B14-44B6-8AC3-D0D41FC9A895}" type="presParOf" srcId="{B7216164-E3EF-4A6B-B224-89D632A7FA76}" destId="{3D668728-0E0E-4E47-9CB1-1B0E83DFC3D3}" srcOrd="0" destOrd="0" presId="urn:microsoft.com/office/officeart/2005/8/layout/vList5"/>
    <dgm:cxn modelId="{548F0AA9-9651-481E-AE79-C5E9169F923D}" type="presParOf" srcId="{B7216164-E3EF-4A6B-B224-89D632A7FA76}" destId="{A9E1383A-C862-43AA-AE80-5A7EFD168A9A}"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012FD8-2340-46D9-A0CE-7556CFB9E817}"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es-SV"/>
        </a:p>
      </dgm:t>
    </dgm:pt>
    <dgm:pt modelId="{A0999E11-CAEA-4B3B-9DF0-3EEEBF51637B}">
      <dgm:prSet phldrT="[Texto]" custT="1"/>
      <dgm:spPr/>
      <dgm:t>
        <a:bodyPr/>
        <a:lstStyle/>
        <a:p>
          <a:r>
            <a:rPr lang="es-ES" sz="1000" b="1">
              <a:solidFill>
                <a:schemeClr val="tx1"/>
              </a:solidFill>
              <a:effectLst>
                <a:glow rad="228600">
                  <a:srgbClr val="D4E2F4"/>
                </a:glow>
              </a:effectLst>
              <a:latin typeface="Calibri Light" panose="020F0302020204030204" pitchFamily="34" charset="0"/>
              <a:cs typeface="Calibri Light" panose="020F0302020204030204" pitchFamily="34" charset="0"/>
            </a:rPr>
            <a:t> ACCESO A SOLUCIONES HABITACIONALES </a:t>
          </a:r>
          <a:endParaRPr lang="es-SV" sz="100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gm:t>
    </dgm:pt>
    <dgm:pt modelId="{2C808436-CF2E-4283-85FA-737C54827A68}" type="parTrans" cxnId="{A9C09290-4B3B-4F78-BCFE-7645436636D9}">
      <dgm:prSet/>
      <dgm:spPr/>
      <dgm:t>
        <a:bodyPr/>
        <a:lstStyle/>
        <a:p>
          <a:endParaRPr lang="es-SV" sz="1100">
            <a:latin typeface="Calibri Light" panose="020F0302020204030204" pitchFamily="34" charset="0"/>
            <a:cs typeface="Calibri Light" panose="020F0302020204030204" pitchFamily="34" charset="0"/>
          </a:endParaRPr>
        </a:p>
      </dgm:t>
    </dgm:pt>
    <dgm:pt modelId="{5BC63806-7B1B-4446-A2AA-759C87C03C40}" type="sibTrans" cxnId="{A9C09290-4B3B-4F78-BCFE-7645436636D9}">
      <dgm:prSet/>
      <dgm:spPr/>
      <dgm:t>
        <a:bodyPr/>
        <a:lstStyle/>
        <a:p>
          <a:endParaRPr lang="es-SV" sz="1100">
            <a:latin typeface="Calibri Light" panose="020F0302020204030204" pitchFamily="34" charset="0"/>
            <a:cs typeface="Calibri Light" panose="020F0302020204030204" pitchFamily="34" charset="0"/>
          </a:endParaRPr>
        </a:p>
      </dgm:t>
    </dgm:pt>
    <dgm:pt modelId="{47CAE454-BF83-48DE-A659-AFC01B9727D8}">
      <dgm:prSet phldrT="[Texto]" custT="1"/>
      <dgm:spPr/>
      <dgm:t>
        <a:bodyPr/>
        <a:lstStyle/>
        <a:p>
          <a:pPr algn="just"/>
          <a:r>
            <a:rPr lang="es-ES" sz="800" b="1" i="0" u="none" strike="noStrike" dirty="0">
              <a:solidFill>
                <a:schemeClr val="tx1"/>
              </a:solidFill>
              <a:effectLst/>
              <a:latin typeface="Calibri Light" panose="020F0302020204030204" pitchFamily="34" charset="0"/>
              <a:ea typeface="+mn-ea"/>
              <a:cs typeface="Calibri Light" panose="020F0302020204030204" pitchFamily="34" charset="0"/>
            </a:rPr>
            <a:t>Población beneficiada con soluciones habitacionales</a:t>
          </a:r>
          <a:r>
            <a:rPr lang="es-SV" sz="800" b="1" i="0" u="none" strike="noStrike" dirty="0">
              <a:solidFill>
                <a:schemeClr val="tx1"/>
              </a:solidFill>
              <a:effectLst/>
              <a:latin typeface="Calibri Light" panose="020F0302020204030204" pitchFamily="34" charset="0"/>
              <a:ea typeface="+mn-ea"/>
              <a:cs typeface="Calibri Light" panose="020F0302020204030204" pitchFamily="34" charset="0"/>
            </a:rPr>
            <a:t>.</a:t>
          </a:r>
          <a:endParaRPr lang="es-SV" sz="800" b="1" dirty="0">
            <a:latin typeface="Calibri Light" panose="020F0302020204030204" pitchFamily="34" charset="0"/>
            <a:cs typeface="Calibri Light" panose="020F0302020204030204" pitchFamily="34" charset="0"/>
          </a:endParaRPr>
        </a:p>
      </dgm:t>
    </dgm:pt>
    <dgm:pt modelId="{50888A43-A8F8-456F-9705-F065846F36EC}" type="parTrans" cxnId="{BC1780B3-C66B-4A0F-B89E-40E945F1F519}">
      <dgm:prSet/>
      <dgm:spPr/>
      <dgm:t>
        <a:bodyPr/>
        <a:lstStyle/>
        <a:p>
          <a:endParaRPr lang="es-SV" sz="1100">
            <a:latin typeface="Calibri Light" panose="020F0302020204030204" pitchFamily="34" charset="0"/>
            <a:cs typeface="Calibri Light" panose="020F0302020204030204" pitchFamily="34" charset="0"/>
          </a:endParaRPr>
        </a:p>
      </dgm:t>
    </dgm:pt>
    <dgm:pt modelId="{4E1EF31C-9A67-448E-894A-A93854D2A7AF}" type="sibTrans" cxnId="{BC1780B3-C66B-4A0F-B89E-40E945F1F519}">
      <dgm:prSet/>
      <dgm:spPr/>
      <dgm:t>
        <a:bodyPr/>
        <a:lstStyle/>
        <a:p>
          <a:endParaRPr lang="es-SV" sz="1100">
            <a:latin typeface="Calibri Light" panose="020F0302020204030204" pitchFamily="34" charset="0"/>
            <a:cs typeface="Calibri Light" panose="020F0302020204030204" pitchFamily="34" charset="0"/>
          </a:endParaRPr>
        </a:p>
      </dgm:t>
    </dgm:pt>
    <dgm:pt modelId="{88002F5B-DECF-4840-ADF4-6F88F7EA1696}">
      <dgm:prSet phldrT="[Texto]" custT="1"/>
      <dgm:spPr/>
      <dgm:t>
        <a:bodyPr/>
        <a:lstStyle/>
        <a:p>
          <a:r>
            <a:rPr lang="es-ES" sz="1000" b="1">
              <a:solidFill>
                <a:schemeClr val="tx1"/>
              </a:solidFill>
              <a:effectLst>
                <a:glow rad="228600">
                  <a:srgbClr val="D4E2F4"/>
                </a:glow>
              </a:effectLst>
              <a:latin typeface="Calibri Light" panose="020F0302020204030204" pitchFamily="34" charset="0"/>
              <a:cs typeface="Calibri Light" panose="020F0302020204030204" pitchFamily="34" charset="0"/>
            </a:rPr>
            <a:t>GESTIÓN CREDITICIA</a:t>
          </a:r>
          <a:endParaRPr lang="es-SV" sz="100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gm:t>
    </dgm:pt>
    <dgm:pt modelId="{89C663E7-56AC-44A3-8164-5BDF5CFE3570}" type="parTrans" cxnId="{CB82E869-1F47-4108-A7E6-BC1C7808AEEC}">
      <dgm:prSet/>
      <dgm:spPr/>
      <dgm:t>
        <a:bodyPr/>
        <a:lstStyle/>
        <a:p>
          <a:endParaRPr lang="es-SV" sz="1100">
            <a:latin typeface="Calibri Light" panose="020F0302020204030204" pitchFamily="34" charset="0"/>
            <a:cs typeface="Calibri Light" panose="020F0302020204030204" pitchFamily="34" charset="0"/>
          </a:endParaRPr>
        </a:p>
      </dgm:t>
    </dgm:pt>
    <dgm:pt modelId="{903CA8E2-1567-4F31-A24A-0C6CE8BF1D0E}" type="sibTrans" cxnId="{CB82E869-1F47-4108-A7E6-BC1C7808AEEC}">
      <dgm:prSet/>
      <dgm:spPr/>
      <dgm:t>
        <a:bodyPr/>
        <a:lstStyle/>
        <a:p>
          <a:endParaRPr lang="es-SV" sz="1100">
            <a:latin typeface="Calibri Light" panose="020F0302020204030204" pitchFamily="34" charset="0"/>
            <a:cs typeface="Calibri Light" panose="020F0302020204030204" pitchFamily="34" charset="0"/>
          </a:endParaRPr>
        </a:p>
      </dgm:t>
    </dgm:pt>
    <dgm:pt modelId="{46B1FBAE-8F9E-485F-9D48-516E4B8D368C}">
      <dgm:prSet phldrT="[Texto]" custT="1"/>
      <dgm:spPr/>
      <dgm:t>
        <a:bodyPr/>
        <a:lstStyle/>
        <a:p>
          <a:pPr algn="just"/>
          <a:r>
            <a:rPr lang="es-SV" sz="800" b="1">
              <a:latin typeface="Calibri Light" panose="020F0302020204030204" pitchFamily="34" charset="0"/>
              <a:cs typeface="Calibri Light" panose="020F0302020204030204" pitchFamily="34" charset="0"/>
            </a:rPr>
            <a:t>Otorgamiento de créditos.</a:t>
          </a:r>
          <a:endParaRPr lang="es-SV" sz="800" dirty="0">
            <a:latin typeface="Calibri Light" panose="020F0302020204030204" pitchFamily="34" charset="0"/>
            <a:cs typeface="Calibri Light" panose="020F0302020204030204" pitchFamily="34" charset="0"/>
          </a:endParaRPr>
        </a:p>
      </dgm:t>
    </dgm:pt>
    <dgm:pt modelId="{6976F3B1-CDB2-454F-AB84-36F57EB87B1A}" type="parTrans" cxnId="{90EC5BA6-C915-4659-BF30-41AF5B3F193B}">
      <dgm:prSet/>
      <dgm:spPr/>
      <dgm:t>
        <a:bodyPr/>
        <a:lstStyle/>
        <a:p>
          <a:endParaRPr lang="es-SV" sz="1100">
            <a:latin typeface="Calibri Light" panose="020F0302020204030204" pitchFamily="34" charset="0"/>
            <a:cs typeface="Calibri Light" panose="020F0302020204030204" pitchFamily="34" charset="0"/>
          </a:endParaRPr>
        </a:p>
      </dgm:t>
    </dgm:pt>
    <dgm:pt modelId="{7D4544E4-C1F4-4FCB-9A60-2318EC37267F}" type="sibTrans" cxnId="{90EC5BA6-C915-4659-BF30-41AF5B3F193B}">
      <dgm:prSet/>
      <dgm:spPr/>
      <dgm:t>
        <a:bodyPr/>
        <a:lstStyle/>
        <a:p>
          <a:endParaRPr lang="es-SV" sz="1100">
            <a:latin typeface="Calibri Light" panose="020F0302020204030204" pitchFamily="34" charset="0"/>
            <a:cs typeface="Calibri Light" panose="020F0302020204030204" pitchFamily="34" charset="0"/>
          </a:endParaRPr>
        </a:p>
      </dgm:t>
    </dgm:pt>
    <dgm:pt modelId="{2E4B1C19-D636-4F00-A5D7-8ADB8B71091A}">
      <dgm:prSet phldrT="[Texto]" custT="1"/>
      <dgm:spPr/>
      <dgm:t>
        <a:bodyPr/>
        <a:lstStyle/>
        <a:p>
          <a:r>
            <a:rPr lang="es-ES" sz="1000" b="1">
              <a:solidFill>
                <a:schemeClr val="tx1"/>
              </a:solidFill>
              <a:effectLst>
                <a:glow rad="228600">
                  <a:srgbClr val="D4E2F4"/>
                </a:glow>
              </a:effectLst>
              <a:latin typeface="Calibri Light" panose="020F0302020204030204" pitchFamily="34" charset="0"/>
              <a:cs typeface="Calibri Light" panose="020F0302020204030204" pitchFamily="34" charset="0"/>
            </a:rPr>
            <a:t>SERVICIO AL CLIENTE</a:t>
          </a:r>
          <a:endParaRPr lang="es-SV" sz="100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gm:t>
    </dgm:pt>
    <dgm:pt modelId="{28A08146-0619-4F07-A15C-B0F74FF950EB}" type="parTrans" cxnId="{5511670F-A314-4E6A-BFA9-3E638F97EF7D}">
      <dgm:prSet/>
      <dgm:spPr/>
      <dgm:t>
        <a:bodyPr/>
        <a:lstStyle/>
        <a:p>
          <a:endParaRPr lang="es-SV" sz="1100">
            <a:latin typeface="Calibri Light" panose="020F0302020204030204" pitchFamily="34" charset="0"/>
            <a:cs typeface="Calibri Light" panose="020F0302020204030204" pitchFamily="34" charset="0"/>
          </a:endParaRPr>
        </a:p>
      </dgm:t>
    </dgm:pt>
    <dgm:pt modelId="{B57831AF-A112-4989-98E5-0DB995E89527}" type="sibTrans" cxnId="{5511670F-A314-4E6A-BFA9-3E638F97EF7D}">
      <dgm:prSet/>
      <dgm:spPr/>
      <dgm:t>
        <a:bodyPr/>
        <a:lstStyle/>
        <a:p>
          <a:endParaRPr lang="es-SV" sz="1100">
            <a:latin typeface="Calibri Light" panose="020F0302020204030204" pitchFamily="34" charset="0"/>
            <a:cs typeface="Calibri Light" panose="020F0302020204030204" pitchFamily="34" charset="0"/>
          </a:endParaRPr>
        </a:p>
      </dgm:t>
    </dgm:pt>
    <dgm:pt modelId="{1B8EC93A-0E9B-4B8B-A1A9-15A15CC8F23D}">
      <dgm:prSet phldrT="[Texto]" custT="1"/>
      <dgm:spPr/>
      <dgm:t>
        <a:bodyPr/>
        <a:lstStyle/>
        <a:p>
          <a:pPr algn="just"/>
          <a:r>
            <a:rPr lang="es-SV" sz="800" b="1" dirty="0">
              <a:latin typeface="Calibri Light" panose="020F0302020204030204" pitchFamily="34" charset="0"/>
              <a:ea typeface="+mn-ea"/>
              <a:cs typeface="Calibri Light" panose="020F0302020204030204" pitchFamily="34" charset="0"/>
            </a:rPr>
            <a:t>Medición del Grado de Satisfacción de los Clientes respecto a los servicios recibidos.</a:t>
          </a:r>
          <a:endParaRPr lang="es-SV" sz="800" b="1" dirty="0">
            <a:latin typeface="Calibri Light" panose="020F0302020204030204" pitchFamily="34" charset="0"/>
            <a:cs typeface="Calibri Light" panose="020F0302020204030204" pitchFamily="34" charset="0"/>
          </a:endParaRPr>
        </a:p>
      </dgm:t>
    </dgm:pt>
    <dgm:pt modelId="{D70A9692-4732-4822-9E2E-08CD26EB4DBD}" type="parTrans" cxnId="{0EC5AED0-4385-44B7-82BA-5AD0140AED14}">
      <dgm:prSet/>
      <dgm:spPr/>
      <dgm:t>
        <a:bodyPr/>
        <a:lstStyle/>
        <a:p>
          <a:endParaRPr lang="es-SV" sz="1100">
            <a:latin typeface="Calibri Light" panose="020F0302020204030204" pitchFamily="34" charset="0"/>
            <a:cs typeface="Calibri Light" panose="020F0302020204030204" pitchFamily="34" charset="0"/>
          </a:endParaRPr>
        </a:p>
      </dgm:t>
    </dgm:pt>
    <dgm:pt modelId="{EC413F76-C918-4DBC-8425-D3674F36C69E}" type="sibTrans" cxnId="{0EC5AED0-4385-44B7-82BA-5AD0140AED14}">
      <dgm:prSet/>
      <dgm:spPr/>
      <dgm:t>
        <a:bodyPr/>
        <a:lstStyle/>
        <a:p>
          <a:endParaRPr lang="es-SV" sz="1100">
            <a:latin typeface="Calibri Light" panose="020F0302020204030204" pitchFamily="34" charset="0"/>
            <a:cs typeface="Calibri Light" panose="020F0302020204030204" pitchFamily="34" charset="0"/>
          </a:endParaRPr>
        </a:p>
      </dgm:t>
    </dgm:pt>
    <dgm:pt modelId="{586C2E98-B386-4D8F-BA9E-FBD3750550E4}">
      <dgm:prSet phldrT="[Texto]" custT="1"/>
      <dgm:spPr/>
      <dgm:t>
        <a:bodyPr/>
        <a:lstStyle/>
        <a:p>
          <a:r>
            <a:rPr lang="es-ES" sz="1000" b="1">
              <a:solidFill>
                <a:schemeClr val="tx1"/>
              </a:solidFill>
              <a:effectLst>
                <a:glow rad="228600">
                  <a:srgbClr val="D4E2F4"/>
                </a:glow>
              </a:effectLst>
              <a:latin typeface="Calibri Light" panose="020F0302020204030204" pitchFamily="34" charset="0"/>
              <a:cs typeface="Calibri Light" panose="020F0302020204030204" pitchFamily="34" charset="0"/>
            </a:rPr>
            <a:t>FORTALECIMIENTO FINANCIERO</a:t>
          </a:r>
          <a:endParaRPr lang="es-ES" sz="1000" b="1"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gm:t>
    </dgm:pt>
    <dgm:pt modelId="{C83177BD-116F-404F-B42D-F95F499A64DE}" type="parTrans" cxnId="{3F455E64-029F-43D4-8AA1-BAC2A5893369}">
      <dgm:prSet/>
      <dgm:spPr/>
      <dgm:t>
        <a:bodyPr/>
        <a:lstStyle/>
        <a:p>
          <a:endParaRPr lang="es-SV" sz="1100">
            <a:latin typeface="Calibri Light" panose="020F0302020204030204" pitchFamily="34" charset="0"/>
            <a:cs typeface="Calibri Light" panose="020F0302020204030204" pitchFamily="34" charset="0"/>
          </a:endParaRPr>
        </a:p>
      </dgm:t>
    </dgm:pt>
    <dgm:pt modelId="{2CB0BD31-2114-438C-BB36-BC2458CDD7DB}" type="sibTrans" cxnId="{3F455E64-029F-43D4-8AA1-BAC2A5893369}">
      <dgm:prSet/>
      <dgm:spPr/>
      <dgm:t>
        <a:bodyPr/>
        <a:lstStyle/>
        <a:p>
          <a:endParaRPr lang="es-SV" sz="1100">
            <a:latin typeface="Calibri Light" panose="020F0302020204030204" pitchFamily="34" charset="0"/>
            <a:cs typeface="Calibri Light" panose="020F0302020204030204" pitchFamily="34" charset="0"/>
          </a:endParaRPr>
        </a:p>
      </dgm:t>
    </dgm:pt>
    <dgm:pt modelId="{245F4255-A4B0-4F3C-8360-BCED15D0242E}">
      <dgm:prSet phldrT="[Texto]" custT="1"/>
      <dgm:spPr/>
      <dgm:t>
        <a:bodyPr/>
        <a:lstStyle/>
        <a:p>
          <a:r>
            <a:rPr lang="es-SV" sz="800" b="1">
              <a:latin typeface="Calibri Light" panose="020F0302020204030204" pitchFamily="34" charset="0"/>
              <a:cs typeface="Calibri Light" panose="020F0302020204030204" pitchFamily="34" charset="0"/>
            </a:rPr>
            <a:t>Obtención de Recursos Financieros para Inversión.</a:t>
          </a:r>
          <a:endParaRPr lang="es-SV" sz="800" dirty="0">
            <a:latin typeface="Calibri Light" panose="020F0302020204030204" pitchFamily="34" charset="0"/>
            <a:cs typeface="Calibri Light" panose="020F0302020204030204" pitchFamily="34" charset="0"/>
          </a:endParaRPr>
        </a:p>
      </dgm:t>
    </dgm:pt>
    <dgm:pt modelId="{7B5616D5-2AC7-4175-9723-D2C5AB41F315}" type="parTrans" cxnId="{96BFDC77-0BD6-40A4-9869-A133106601D3}">
      <dgm:prSet/>
      <dgm:spPr/>
      <dgm:t>
        <a:bodyPr/>
        <a:lstStyle/>
        <a:p>
          <a:endParaRPr lang="es-SV" sz="1100">
            <a:latin typeface="Calibri Light" panose="020F0302020204030204" pitchFamily="34" charset="0"/>
            <a:cs typeface="Calibri Light" panose="020F0302020204030204" pitchFamily="34" charset="0"/>
          </a:endParaRPr>
        </a:p>
      </dgm:t>
    </dgm:pt>
    <dgm:pt modelId="{15B31798-7C73-4D01-9B88-C62BE4DFD9C3}" type="sibTrans" cxnId="{96BFDC77-0BD6-40A4-9869-A133106601D3}">
      <dgm:prSet/>
      <dgm:spPr/>
      <dgm:t>
        <a:bodyPr/>
        <a:lstStyle/>
        <a:p>
          <a:endParaRPr lang="es-SV" sz="1100">
            <a:latin typeface="Calibri Light" panose="020F0302020204030204" pitchFamily="34" charset="0"/>
            <a:cs typeface="Calibri Light" panose="020F0302020204030204" pitchFamily="34" charset="0"/>
          </a:endParaRPr>
        </a:p>
      </dgm:t>
    </dgm:pt>
    <dgm:pt modelId="{69B4FD8A-6457-4E43-9CCB-FF095F3377A2}">
      <dgm:prSet phldrT="[Texto]" custT="1"/>
      <dgm:spPr/>
      <dgm:t>
        <a:bodyPr/>
        <a:lstStyle/>
        <a:p>
          <a:r>
            <a:rPr lang="es-ES" sz="1000" b="1">
              <a:solidFill>
                <a:schemeClr val="tx1"/>
              </a:solidFill>
              <a:effectLst>
                <a:glow rad="228600">
                  <a:srgbClr val="D4E2F4"/>
                </a:glow>
              </a:effectLst>
              <a:latin typeface="Calibri Light" panose="020F0302020204030204" pitchFamily="34" charset="0"/>
              <a:cs typeface="Calibri Light" panose="020F0302020204030204" pitchFamily="34" charset="0"/>
            </a:rPr>
            <a:t>DESARROLLO INSTITUCIONAL</a:t>
          </a:r>
          <a:endParaRPr lang="es-SV" sz="100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gm:t>
    </dgm:pt>
    <dgm:pt modelId="{ED278C84-CC57-4EB3-9C6E-276B585A801A}" type="parTrans" cxnId="{888D5F36-048E-4BD4-82F5-9F2A0AB67E43}">
      <dgm:prSet/>
      <dgm:spPr/>
      <dgm:t>
        <a:bodyPr/>
        <a:lstStyle/>
        <a:p>
          <a:endParaRPr lang="es-SV" sz="1100">
            <a:latin typeface="Calibri Light" panose="020F0302020204030204" pitchFamily="34" charset="0"/>
            <a:cs typeface="Calibri Light" panose="020F0302020204030204" pitchFamily="34" charset="0"/>
          </a:endParaRPr>
        </a:p>
      </dgm:t>
    </dgm:pt>
    <dgm:pt modelId="{A71EC401-D0A3-4F4F-AC77-FE928B59DDD9}" type="sibTrans" cxnId="{888D5F36-048E-4BD4-82F5-9F2A0AB67E43}">
      <dgm:prSet/>
      <dgm:spPr/>
      <dgm:t>
        <a:bodyPr/>
        <a:lstStyle/>
        <a:p>
          <a:endParaRPr lang="es-SV" sz="1100">
            <a:latin typeface="Calibri Light" panose="020F0302020204030204" pitchFamily="34" charset="0"/>
            <a:cs typeface="Calibri Light" panose="020F0302020204030204" pitchFamily="34" charset="0"/>
          </a:endParaRPr>
        </a:p>
      </dgm:t>
    </dgm:pt>
    <dgm:pt modelId="{CAEC3356-ADAC-492C-8A87-5687FD8EFC5A}">
      <dgm:prSet phldrT="[Texto]" custT="1"/>
      <dgm:spPr/>
      <dgm:t>
        <a:bodyPr/>
        <a:lstStyle/>
        <a:p>
          <a:r>
            <a:rPr lang="es-SV" sz="800" b="1">
              <a:latin typeface="Calibri Light" panose="020F0302020204030204" pitchFamily="34" charset="0"/>
              <a:cs typeface="Calibri Light" panose="020F0302020204030204" pitchFamily="34" charset="0"/>
            </a:rPr>
            <a:t>Fortalecimiento del sistema de gestión del talento humano.</a:t>
          </a:r>
          <a:endParaRPr lang="es-SV" sz="800" dirty="0">
            <a:latin typeface="Calibri Light" panose="020F0302020204030204" pitchFamily="34" charset="0"/>
            <a:cs typeface="Calibri Light" panose="020F0302020204030204" pitchFamily="34" charset="0"/>
          </a:endParaRPr>
        </a:p>
      </dgm:t>
    </dgm:pt>
    <dgm:pt modelId="{03C622E7-D8A6-4DF2-9EAD-E222BE132FF1}" type="parTrans" cxnId="{956519A4-944C-4539-B52E-16C85E8EAFEC}">
      <dgm:prSet/>
      <dgm:spPr/>
      <dgm:t>
        <a:bodyPr/>
        <a:lstStyle/>
        <a:p>
          <a:endParaRPr lang="es-SV" sz="1100">
            <a:latin typeface="Calibri Light" panose="020F0302020204030204" pitchFamily="34" charset="0"/>
            <a:cs typeface="Calibri Light" panose="020F0302020204030204" pitchFamily="34" charset="0"/>
          </a:endParaRPr>
        </a:p>
      </dgm:t>
    </dgm:pt>
    <dgm:pt modelId="{4DB01C97-1CFD-41A0-A472-224221190C59}" type="sibTrans" cxnId="{956519A4-944C-4539-B52E-16C85E8EAFEC}">
      <dgm:prSet/>
      <dgm:spPr/>
      <dgm:t>
        <a:bodyPr/>
        <a:lstStyle/>
        <a:p>
          <a:endParaRPr lang="es-SV" sz="1100">
            <a:latin typeface="Calibri Light" panose="020F0302020204030204" pitchFamily="34" charset="0"/>
            <a:cs typeface="Calibri Light" panose="020F0302020204030204" pitchFamily="34" charset="0"/>
          </a:endParaRPr>
        </a:p>
      </dgm:t>
    </dgm:pt>
    <dgm:pt modelId="{9F97F1A2-6B88-45AE-8E3C-582A614A1E19}">
      <dgm:prSet custT="1"/>
      <dgm:spPr/>
      <dgm:t>
        <a:bodyPr/>
        <a:lstStyle/>
        <a:p>
          <a:pPr algn="just"/>
          <a:r>
            <a:rPr lang="es-SV" sz="800" b="1">
              <a:latin typeface="Calibri Light" panose="020F0302020204030204" pitchFamily="34" charset="0"/>
              <a:cs typeface="Calibri Light" panose="020F0302020204030204" pitchFamily="34" charset="0"/>
            </a:rPr>
            <a:t>Mejora en los tiempos de respuesta de otorgamiento de créditos. </a:t>
          </a:r>
          <a:endParaRPr lang="es-SV" sz="800">
            <a:latin typeface="Calibri Light" panose="020F0302020204030204" pitchFamily="34" charset="0"/>
            <a:cs typeface="Calibri Light" panose="020F0302020204030204" pitchFamily="34" charset="0"/>
          </a:endParaRPr>
        </a:p>
      </dgm:t>
    </dgm:pt>
    <dgm:pt modelId="{5107031A-CAAB-4993-9781-4B1E3D264273}" type="parTrans" cxnId="{FF2BA307-61E2-4AB9-AEA3-4DEF116E6427}">
      <dgm:prSet/>
      <dgm:spPr/>
      <dgm:t>
        <a:bodyPr/>
        <a:lstStyle/>
        <a:p>
          <a:endParaRPr lang="es-SV">
            <a:latin typeface="Calibri Light" panose="020F0302020204030204" pitchFamily="34" charset="0"/>
            <a:cs typeface="Calibri Light" panose="020F0302020204030204" pitchFamily="34" charset="0"/>
          </a:endParaRPr>
        </a:p>
      </dgm:t>
    </dgm:pt>
    <dgm:pt modelId="{A319DD33-87AB-4470-AC67-238A199F7BB7}" type="sibTrans" cxnId="{FF2BA307-61E2-4AB9-AEA3-4DEF116E6427}">
      <dgm:prSet/>
      <dgm:spPr/>
      <dgm:t>
        <a:bodyPr/>
        <a:lstStyle/>
        <a:p>
          <a:endParaRPr lang="es-SV">
            <a:latin typeface="Calibri Light" panose="020F0302020204030204" pitchFamily="34" charset="0"/>
            <a:cs typeface="Calibri Light" panose="020F0302020204030204" pitchFamily="34" charset="0"/>
          </a:endParaRPr>
        </a:p>
      </dgm:t>
    </dgm:pt>
    <dgm:pt modelId="{544E2586-B4B4-49B6-BA6C-1B611AD03CD8}">
      <dgm:prSet phldrT="[Texto]" custT="1"/>
      <dgm:spPr/>
      <dgm:t>
        <a:bodyPr/>
        <a:lstStyle/>
        <a:p>
          <a:pPr algn="just"/>
          <a:r>
            <a:rPr lang="es-SV" sz="800" b="1">
              <a:latin typeface="Calibri Light" panose="020F0302020204030204" pitchFamily="34" charset="0"/>
              <a:cs typeface="Calibri Light" panose="020F0302020204030204" pitchFamily="34" charset="0"/>
            </a:rPr>
            <a:t>Ampliación de los canales de atención al cliente.</a:t>
          </a:r>
          <a:endParaRPr lang="es-SV" sz="800" b="1" dirty="0">
            <a:latin typeface="Calibri Light" panose="020F0302020204030204" pitchFamily="34" charset="0"/>
            <a:cs typeface="Calibri Light" panose="020F0302020204030204" pitchFamily="34" charset="0"/>
          </a:endParaRPr>
        </a:p>
      </dgm:t>
    </dgm:pt>
    <dgm:pt modelId="{ED3CD609-4A40-457C-80EA-3477DB9CB132}" type="parTrans" cxnId="{D2E31C89-4849-4AC3-8313-9A4EFF4F9F04}">
      <dgm:prSet/>
      <dgm:spPr/>
      <dgm:t>
        <a:bodyPr/>
        <a:lstStyle/>
        <a:p>
          <a:endParaRPr lang="es-SV">
            <a:latin typeface="Calibri Light" panose="020F0302020204030204" pitchFamily="34" charset="0"/>
            <a:cs typeface="Calibri Light" panose="020F0302020204030204" pitchFamily="34" charset="0"/>
          </a:endParaRPr>
        </a:p>
      </dgm:t>
    </dgm:pt>
    <dgm:pt modelId="{E24E8E4C-0F88-4B2F-BA98-C915377A3D21}" type="sibTrans" cxnId="{D2E31C89-4849-4AC3-8313-9A4EFF4F9F04}">
      <dgm:prSet/>
      <dgm:spPr/>
      <dgm:t>
        <a:bodyPr/>
        <a:lstStyle/>
        <a:p>
          <a:endParaRPr lang="es-SV">
            <a:latin typeface="Calibri Light" panose="020F0302020204030204" pitchFamily="34" charset="0"/>
            <a:cs typeface="Calibri Light" panose="020F0302020204030204" pitchFamily="34" charset="0"/>
          </a:endParaRPr>
        </a:p>
      </dgm:t>
    </dgm:pt>
    <dgm:pt modelId="{DD262141-BF23-4A99-AFE0-C361BE972A34}">
      <dgm:prSet custT="1"/>
      <dgm:spPr/>
      <dgm:t>
        <a:bodyPr/>
        <a:lstStyle/>
        <a:p>
          <a:pPr algn="just"/>
          <a:r>
            <a:rPr lang="es-SV" sz="800" b="1">
              <a:latin typeface="Calibri Light" panose="020F0302020204030204" pitchFamily="34" charset="0"/>
              <a:cs typeface="Calibri Light" panose="020F0302020204030204" pitchFamily="34" charset="0"/>
            </a:rPr>
            <a:t>Definición y actualización de la estrategia comercial del FSV.</a:t>
          </a:r>
          <a:endParaRPr lang="es-SV" sz="800">
            <a:latin typeface="Calibri Light" panose="020F0302020204030204" pitchFamily="34" charset="0"/>
            <a:cs typeface="Calibri Light" panose="020F0302020204030204" pitchFamily="34" charset="0"/>
          </a:endParaRPr>
        </a:p>
      </dgm:t>
    </dgm:pt>
    <dgm:pt modelId="{E5F97F96-D133-4C0F-9D81-84C80C52B528}" type="parTrans" cxnId="{0406AF5F-F384-4744-B03F-0EE73F9B4576}">
      <dgm:prSet/>
      <dgm:spPr/>
      <dgm:t>
        <a:bodyPr/>
        <a:lstStyle/>
        <a:p>
          <a:endParaRPr lang="es-SV">
            <a:latin typeface="Calibri Light" panose="020F0302020204030204" pitchFamily="34" charset="0"/>
            <a:cs typeface="Calibri Light" panose="020F0302020204030204" pitchFamily="34" charset="0"/>
          </a:endParaRPr>
        </a:p>
      </dgm:t>
    </dgm:pt>
    <dgm:pt modelId="{4E31AF1E-D663-4EDD-838D-166D332E87B2}" type="sibTrans" cxnId="{0406AF5F-F384-4744-B03F-0EE73F9B4576}">
      <dgm:prSet/>
      <dgm:spPr/>
      <dgm:t>
        <a:bodyPr/>
        <a:lstStyle/>
        <a:p>
          <a:endParaRPr lang="es-SV">
            <a:latin typeface="Calibri Light" panose="020F0302020204030204" pitchFamily="34" charset="0"/>
            <a:cs typeface="Calibri Light" panose="020F0302020204030204" pitchFamily="34" charset="0"/>
          </a:endParaRPr>
        </a:p>
      </dgm:t>
    </dgm:pt>
    <dgm:pt modelId="{B65EAB92-62D1-4683-ABCF-93FC544C87F7}">
      <dgm:prSet custT="1"/>
      <dgm:spPr/>
      <dgm:t>
        <a:bodyPr/>
        <a:lstStyle/>
        <a:p>
          <a:pPr algn="just"/>
          <a:r>
            <a:rPr lang="es-SV" sz="800" b="1" i="0" u="none" strike="noStrike" dirty="0">
              <a:solidFill>
                <a:schemeClr val="tx1"/>
              </a:solidFill>
              <a:effectLst/>
              <a:latin typeface="Calibri Light" panose="020F0302020204030204" pitchFamily="34" charset="0"/>
              <a:cs typeface="Calibri Light" panose="020F0302020204030204" pitchFamily="34" charset="0"/>
            </a:rPr>
            <a:t>Programa de Lealtad de Clientes del FSV. </a:t>
          </a:r>
          <a:endParaRPr lang="es-SV" sz="800" b="1">
            <a:latin typeface="Calibri Light" panose="020F0302020204030204" pitchFamily="34" charset="0"/>
            <a:cs typeface="Calibri Light" panose="020F0302020204030204" pitchFamily="34" charset="0"/>
          </a:endParaRPr>
        </a:p>
      </dgm:t>
    </dgm:pt>
    <dgm:pt modelId="{E43CF925-1130-466C-A591-601E016CAD4A}" type="parTrans" cxnId="{006838D9-E615-4D0F-A12E-712A9E54C323}">
      <dgm:prSet/>
      <dgm:spPr/>
      <dgm:t>
        <a:bodyPr/>
        <a:lstStyle/>
        <a:p>
          <a:endParaRPr lang="es-SV">
            <a:latin typeface="Calibri Light" panose="020F0302020204030204" pitchFamily="34" charset="0"/>
            <a:cs typeface="Calibri Light" panose="020F0302020204030204" pitchFamily="34" charset="0"/>
          </a:endParaRPr>
        </a:p>
      </dgm:t>
    </dgm:pt>
    <dgm:pt modelId="{7C7B791A-09FB-4D36-93FB-393D11F587FB}" type="sibTrans" cxnId="{006838D9-E615-4D0F-A12E-712A9E54C323}">
      <dgm:prSet/>
      <dgm:spPr/>
      <dgm:t>
        <a:bodyPr/>
        <a:lstStyle/>
        <a:p>
          <a:endParaRPr lang="es-SV">
            <a:latin typeface="Calibri Light" panose="020F0302020204030204" pitchFamily="34" charset="0"/>
            <a:cs typeface="Calibri Light" panose="020F0302020204030204" pitchFamily="34" charset="0"/>
          </a:endParaRPr>
        </a:p>
      </dgm:t>
    </dgm:pt>
    <dgm:pt modelId="{0A5399EE-AC09-4B13-8487-4438BF83A2C9}">
      <dgm:prSet phldrT="[Texto]" custT="1"/>
      <dgm:spPr/>
      <dgm:t>
        <a:bodyPr/>
        <a:lstStyle/>
        <a:p>
          <a:r>
            <a:rPr lang="es-SV" sz="800" b="1">
              <a:latin typeface="Calibri Light" panose="020F0302020204030204" pitchFamily="34" charset="0"/>
              <a:cs typeface="Calibri Light" panose="020F0302020204030204" pitchFamily="34" charset="0"/>
            </a:rPr>
            <a:t>Reducir el índice de morosidad de la cartera hipotecaria en Balance.</a:t>
          </a:r>
          <a:endParaRPr lang="es-SV" sz="800" dirty="0">
            <a:latin typeface="Calibri Light" panose="020F0302020204030204" pitchFamily="34" charset="0"/>
            <a:cs typeface="Calibri Light" panose="020F0302020204030204" pitchFamily="34" charset="0"/>
          </a:endParaRPr>
        </a:p>
      </dgm:t>
    </dgm:pt>
    <dgm:pt modelId="{5E73919C-F1D9-4302-819C-5EEDEBA478C7}" type="parTrans" cxnId="{08DA86E9-8FC4-40F4-8604-35D75DB38F95}">
      <dgm:prSet/>
      <dgm:spPr/>
      <dgm:t>
        <a:bodyPr/>
        <a:lstStyle/>
        <a:p>
          <a:endParaRPr lang="es-SV">
            <a:latin typeface="Calibri Light" panose="020F0302020204030204" pitchFamily="34" charset="0"/>
            <a:cs typeface="Calibri Light" panose="020F0302020204030204" pitchFamily="34" charset="0"/>
          </a:endParaRPr>
        </a:p>
      </dgm:t>
    </dgm:pt>
    <dgm:pt modelId="{FABF8D94-A7B0-4ABC-8511-23A30E4E8C40}" type="sibTrans" cxnId="{08DA86E9-8FC4-40F4-8604-35D75DB38F95}">
      <dgm:prSet/>
      <dgm:spPr/>
      <dgm:t>
        <a:bodyPr/>
        <a:lstStyle/>
        <a:p>
          <a:endParaRPr lang="es-SV">
            <a:latin typeface="Calibri Light" panose="020F0302020204030204" pitchFamily="34" charset="0"/>
            <a:cs typeface="Calibri Light" panose="020F0302020204030204" pitchFamily="34" charset="0"/>
          </a:endParaRPr>
        </a:p>
      </dgm:t>
    </dgm:pt>
    <dgm:pt modelId="{75B0553A-F538-4B05-8948-203892593170}">
      <dgm:prSet custT="1"/>
      <dgm:spPr/>
      <dgm:t>
        <a:bodyPr/>
        <a:lstStyle/>
        <a:p>
          <a:r>
            <a:rPr lang="es-SV" sz="800" b="1">
              <a:latin typeface="Calibri Light" panose="020F0302020204030204" pitchFamily="34" charset="0"/>
              <a:cs typeface="Calibri Light" panose="020F0302020204030204" pitchFamily="34" charset="0"/>
            </a:rPr>
            <a:t>Gestión del índice de rentabilidad Institucional acorde a la naturaleza social del FSV. </a:t>
          </a:r>
          <a:endParaRPr lang="es-SV" sz="800">
            <a:latin typeface="Calibri Light" panose="020F0302020204030204" pitchFamily="34" charset="0"/>
            <a:cs typeface="Calibri Light" panose="020F0302020204030204" pitchFamily="34" charset="0"/>
          </a:endParaRPr>
        </a:p>
      </dgm:t>
    </dgm:pt>
    <dgm:pt modelId="{D5FE4E62-C6FA-4354-8D81-F8BD0804C4C3}" type="parTrans" cxnId="{BD8CA4EC-C308-4554-9EE0-F6C9C8756A56}">
      <dgm:prSet/>
      <dgm:spPr/>
      <dgm:t>
        <a:bodyPr/>
        <a:lstStyle/>
        <a:p>
          <a:endParaRPr lang="es-SV">
            <a:latin typeface="Calibri Light" panose="020F0302020204030204" pitchFamily="34" charset="0"/>
            <a:cs typeface="Calibri Light" panose="020F0302020204030204" pitchFamily="34" charset="0"/>
          </a:endParaRPr>
        </a:p>
      </dgm:t>
    </dgm:pt>
    <dgm:pt modelId="{77A522FE-E616-4A56-AFF2-C6D582971A01}" type="sibTrans" cxnId="{BD8CA4EC-C308-4554-9EE0-F6C9C8756A56}">
      <dgm:prSet/>
      <dgm:spPr/>
      <dgm:t>
        <a:bodyPr/>
        <a:lstStyle/>
        <a:p>
          <a:endParaRPr lang="es-SV">
            <a:latin typeface="Calibri Light" panose="020F0302020204030204" pitchFamily="34" charset="0"/>
            <a:cs typeface="Calibri Light" panose="020F0302020204030204" pitchFamily="34" charset="0"/>
          </a:endParaRPr>
        </a:p>
      </dgm:t>
    </dgm:pt>
    <dgm:pt modelId="{D4A7E202-F18C-4E02-8317-B79B5400BB49}">
      <dgm:prSet custT="1"/>
      <dgm:spPr/>
      <dgm:t>
        <a:bodyPr/>
        <a:lstStyle/>
        <a:p>
          <a:r>
            <a:rPr lang="es-SV" sz="800" b="1">
              <a:latin typeface="Calibri Light" panose="020F0302020204030204" pitchFamily="34" charset="0"/>
              <a:cs typeface="Calibri Light" panose="020F0302020204030204" pitchFamily="34" charset="0"/>
            </a:rPr>
            <a:t>Elaboración de diagnóstico y propuesta de actualización del marco legal y normativo</a:t>
          </a:r>
          <a:endParaRPr lang="es-SV" sz="800">
            <a:latin typeface="Calibri Light" panose="020F0302020204030204" pitchFamily="34" charset="0"/>
            <a:cs typeface="Calibri Light" panose="020F0302020204030204" pitchFamily="34" charset="0"/>
          </a:endParaRPr>
        </a:p>
      </dgm:t>
    </dgm:pt>
    <dgm:pt modelId="{4B4B68E4-2D3C-44C9-ABB7-5D13153D168B}" type="parTrans" cxnId="{3495D520-FA2B-4361-880A-B2489EF70ECF}">
      <dgm:prSet/>
      <dgm:spPr/>
      <dgm:t>
        <a:bodyPr/>
        <a:lstStyle/>
        <a:p>
          <a:endParaRPr lang="es-SV">
            <a:latin typeface="Calibri Light" panose="020F0302020204030204" pitchFamily="34" charset="0"/>
            <a:cs typeface="Calibri Light" panose="020F0302020204030204" pitchFamily="34" charset="0"/>
          </a:endParaRPr>
        </a:p>
      </dgm:t>
    </dgm:pt>
    <dgm:pt modelId="{51CEB930-79AB-466F-839F-F1B7F2F11E82}" type="sibTrans" cxnId="{3495D520-FA2B-4361-880A-B2489EF70ECF}">
      <dgm:prSet/>
      <dgm:spPr/>
      <dgm:t>
        <a:bodyPr/>
        <a:lstStyle/>
        <a:p>
          <a:endParaRPr lang="es-SV">
            <a:latin typeface="Calibri Light" panose="020F0302020204030204" pitchFamily="34" charset="0"/>
            <a:cs typeface="Calibri Light" panose="020F0302020204030204" pitchFamily="34" charset="0"/>
          </a:endParaRPr>
        </a:p>
      </dgm:t>
    </dgm:pt>
    <dgm:pt modelId="{DA68FE23-3307-4BFD-BFB0-B9D58A476CA6}">
      <dgm:prSet custT="1"/>
      <dgm:spPr/>
      <dgm:t>
        <a:bodyPr/>
        <a:lstStyle/>
        <a:p>
          <a:r>
            <a:rPr lang="es-SV" sz="800" b="1">
              <a:latin typeface="Calibri Light" panose="020F0302020204030204" pitchFamily="34" charset="0"/>
              <a:cs typeface="Calibri Light" panose="020F0302020204030204" pitchFamily="34" charset="0"/>
            </a:rPr>
            <a:t>Ampliación del proceso de captación de pagos.</a:t>
          </a:r>
          <a:endParaRPr lang="es-SV" sz="800">
            <a:latin typeface="Calibri Light" panose="020F0302020204030204" pitchFamily="34" charset="0"/>
            <a:cs typeface="Calibri Light" panose="020F0302020204030204" pitchFamily="34" charset="0"/>
          </a:endParaRPr>
        </a:p>
      </dgm:t>
    </dgm:pt>
    <dgm:pt modelId="{1343D2E7-A6C5-4B16-B5AF-CEE646EF4C73}" type="parTrans" cxnId="{EB301C13-9FEF-47CC-92ED-0766D57030B7}">
      <dgm:prSet/>
      <dgm:spPr/>
      <dgm:t>
        <a:bodyPr/>
        <a:lstStyle/>
        <a:p>
          <a:endParaRPr lang="es-SV">
            <a:latin typeface="Calibri Light" panose="020F0302020204030204" pitchFamily="34" charset="0"/>
            <a:cs typeface="Calibri Light" panose="020F0302020204030204" pitchFamily="34" charset="0"/>
          </a:endParaRPr>
        </a:p>
      </dgm:t>
    </dgm:pt>
    <dgm:pt modelId="{E875C92B-CB6B-4C86-916B-77F4C6C6BD9A}" type="sibTrans" cxnId="{EB301C13-9FEF-47CC-92ED-0766D57030B7}">
      <dgm:prSet/>
      <dgm:spPr/>
      <dgm:t>
        <a:bodyPr/>
        <a:lstStyle/>
        <a:p>
          <a:endParaRPr lang="es-SV">
            <a:latin typeface="Calibri Light" panose="020F0302020204030204" pitchFamily="34" charset="0"/>
            <a:cs typeface="Calibri Light" panose="020F0302020204030204" pitchFamily="34" charset="0"/>
          </a:endParaRPr>
        </a:p>
      </dgm:t>
    </dgm:pt>
    <dgm:pt modelId="{F930107D-8BDC-4C65-8C03-9CD14FD39F3F}">
      <dgm:prSet custT="1"/>
      <dgm:spPr/>
      <dgm:t>
        <a:bodyPr/>
        <a:lstStyle/>
        <a:p>
          <a:r>
            <a:rPr lang="es-SV" sz="800" b="1">
              <a:latin typeface="Calibri Light" panose="020F0302020204030204" pitchFamily="34" charset="0"/>
              <a:cs typeface="Calibri Light" panose="020F0302020204030204" pitchFamily="34" charset="0"/>
            </a:rPr>
            <a:t>Sistemas Informáticos varios.</a:t>
          </a:r>
        </a:p>
      </dgm:t>
    </dgm:pt>
    <dgm:pt modelId="{0CDBFDCA-B17E-4946-A97D-6DD11EA2549F}" type="parTrans" cxnId="{8CFB1227-141D-4903-86C3-496FDB615060}">
      <dgm:prSet/>
      <dgm:spPr/>
    </dgm:pt>
    <dgm:pt modelId="{B25FF5B6-5E21-4E00-84B3-75432D9657BB}" type="sibTrans" cxnId="{8CFB1227-141D-4903-86C3-496FDB615060}">
      <dgm:prSet/>
      <dgm:spPr/>
    </dgm:pt>
    <dgm:pt modelId="{974A4B1A-662C-44C9-9548-4613070339DB}" type="pres">
      <dgm:prSet presAssocID="{6C012FD8-2340-46D9-A0CE-7556CFB9E817}" presName="Name0" presStyleCnt="0">
        <dgm:presLayoutVars>
          <dgm:dir/>
          <dgm:animLvl val="lvl"/>
          <dgm:resizeHandles val="exact"/>
        </dgm:presLayoutVars>
      </dgm:prSet>
      <dgm:spPr/>
    </dgm:pt>
    <dgm:pt modelId="{0F4F92DD-6B75-4A49-B7A6-A1B8F97ED656}" type="pres">
      <dgm:prSet presAssocID="{A0999E11-CAEA-4B3B-9DF0-3EEEBF51637B}" presName="linNode" presStyleCnt="0"/>
      <dgm:spPr/>
    </dgm:pt>
    <dgm:pt modelId="{A2FB9D39-2DD0-4AD1-92AE-49447BED8370}" type="pres">
      <dgm:prSet presAssocID="{A0999E11-CAEA-4B3B-9DF0-3EEEBF51637B}" presName="parentText" presStyleLbl="node1" presStyleIdx="0" presStyleCnt="5">
        <dgm:presLayoutVars>
          <dgm:chMax val="1"/>
          <dgm:bulletEnabled val="1"/>
        </dgm:presLayoutVars>
      </dgm:prSet>
      <dgm:spPr/>
    </dgm:pt>
    <dgm:pt modelId="{BAE2D68B-D4CE-48F9-96FA-36EF5BE27494}" type="pres">
      <dgm:prSet presAssocID="{A0999E11-CAEA-4B3B-9DF0-3EEEBF51637B}" presName="descendantText" presStyleLbl="alignAccFollowNode1" presStyleIdx="0" presStyleCnt="5">
        <dgm:presLayoutVars>
          <dgm:bulletEnabled val="1"/>
        </dgm:presLayoutVars>
      </dgm:prSet>
      <dgm:spPr/>
    </dgm:pt>
    <dgm:pt modelId="{A9A9E63F-B0ED-4498-93EB-B66A18CEF6DD}" type="pres">
      <dgm:prSet presAssocID="{5BC63806-7B1B-4446-A2AA-759C87C03C40}" presName="sp" presStyleCnt="0"/>
      <dgm:spPr/>
    </dgm:pt>
    <dgm:pt modelId="{2E812211-0C20-475A-AAD1-CAD88DDEBE21}" type="pres">
      <dgm:prSet presAssocID="{88002F5B-DECF-4840-ADF4-6F88F7EA1696}" presName="linNode" presStyleCnt="0"/>
      <dgm:spPr/>
    </dgm:pt>
    <dgm:pt modelId="{8D217687-1EB3-400C-A514-0C3BC6DF3FB7}" type="pres">
      <dgm:prSet presAssocID="{88002F5B-DECF-4840-ADF4-6F88F7EA1696}" presName="parentText" presStyleLbl="node1" presStyleIdx="1" presStyleCnt="5">
        <dgm:presLayoutVars>
          <dgm:chMax val="1"/>
          <dgm:bulletEnabled val="1"/>
        </dgm:presLayoutVars>
      </dgm:prSet>
      <dgm:spPr/>
    </dgm:pt>
    <dgm:pt modelId="{CC93B8C5-1306-49F6-809B-7F78A1AB1772}" type="pres">
      <dgm:prSet presAssocID="{88002F5B-DECF-4840-ADF4-6F88F7EA1696}" presName="descendantText" presStyleLbl="alignAccFollowNode1" presStyleIdx="1" presStyleCnt="5" custScaleY="116395">
        <dgm:presLayoutVars>
          <dgm:bulletEnabled val="1"/>
        </dgm:presLayoutVars>
      </dgm:prSet>
      <dgm:spPr/>
    </dgm:pt>
    <dgm:pt modelId="{0DE95F44-BCA4-44B4-B29E-CB7190C6522D}" type="pres">
      <dgm:prSet presAssocID="{903CA8E2-1567-4F31-A24A-0C6CE8BF1D0E}" presName="sp" presStyleCnt="0"/>
      <dgm:spPr/>
    </dgm:pt>
    <dgm:pt modelId="{6E181855-2763-4991-98DD-20CDA6423FFA}" type="pres">
      <dgm:prSet presAssocID="{2E4B1C19-D636-4F00-A5D7-8ADB8B71091A}" presName="linNode" presStyleCnt="0"/>
      <dgm:spPr/>
    </dgm:pt>
    <dgm:pt modelId="{2C813D62-1C10-4575-BD2B-A705D77E0636}" type="pres">
      <dgm:prSet presAssocID="{2E4B1C19-D636-4F00-A5D7-8ADB8B71091A}" presName="parentText" presStyleLbl="node1" presStyleIdx="2" presStyleCnt="5">
        <dgm:presLayoutVars>
          <dgm:chMax val="1"/>
          <dgm:bulletEnabled val="1"/>
        </dgm:presLayoutVars>
      </dgm:prSet>
      <dgm:spPr/>
    </dgm:pt>
    <dgm:pt modelId="{D787336F-C803-4899-A910-47AB8017195C}" type="pres">
      <dgm:prSet presAssocID="{2E4B1C19-D636-4F00-A5D7-8ADB8B71091A}" presName="descendantText" presStyleLbl="alignAccFollowNode1" presStyleIdx="2" presStyleCnt="5" custScaleY="114354">
        <dgm:presLayoutVars>
          <dgm:bulletEnabled val="1"/>
        </dgm:presLayoutVars>
      </dgm:prSet>
      <dgm:spPr/>
    </dgm:pt>
    <dgm:pt modelId="{C6D08A7B-6E43-4BF2-8F19-6DE715C01E7B}" type="pres">
      <dgm:prSet presAssocID="{B57831AF-A112-4989-98E5-0DB995E89527}" presName="sp" presStyleCnt="0"/>
      <dgm:spPr/>
    </dgm:pt>
    <dgm:pt modelId="{B6E3A3F2-5180-4A23-88D3-03B89B6EF120}" type="pres">
      <dgm:prSet presAssocID="{586C2E98-B386-4D8F-BA9E-FBD3750550E4}" presName="linNode" presStyleCnt="0"/>
      <dgm:spPr/>
    </dgm:pt>
    <dgm:pt modelId="{68195F58-49EC-44D7-9F27-BE66984032F7}" type="pres">
      <dgm:prSet presAssocID="{586C2E98-B386-4D8F-BA9E-FBD3750550E4}" presName="parentText" presStyleLbl="node1" presStyleIdx="3" presStyleCnt="5">
        <dgm:presLayoutVars>
          <dgm:chMax val="1"/>
          <dgm:bulletEnabled val="1"/>
        </dgm:presLayoutVars>
      </dgm:prSet>
      <dgm:spPr/>
    </dgm:pt>
    <dgm:pt modelId="{92AB20E6-1B58-4ED9-875F-CEEC786EDE52}" type="pres">
      <dgm:prSet presAssocID="{586C2E98-B386-4D8F-BA9E-FBD3750550E4}" presName="descendantText" presStyleLbl="alignAccFollowNode1" presStyleIdx="3" presStyleCnt="5" custScaleY="117796">
        <dgm:presLayoutVars>
          <dgm:bulletEnabled val="1"/>
        </dgm:presLayoutVars>
      </dgm:prSet>
      <dgm:spPr/>
    </dgm:pt>
    <dgm:pt modelId="{1BCF177E-EAE4-440A-97F8-55843D8678B8}" type="pres">
      <dgm:prSet presAssocID="{2CB0BD31-2114-438C-BB36-BC2458CDD7DB}" presName="sp" presStyleCnt="0"/>
      <dgm:spPr/>
    </dgm:pt>
    <dgm:pt modelId="{B7216164-E3EF-4A6B-B224-89D632A7FA76}" type="pres">
      <dgm:prSet presAssocID="{69B4FD8A-6457-4E43-9CCB-FF095F3377A2}" presName="linNode" presStyleCnt="0"/>
      <dgm:spPr/>
    </dgm:pt>
    <dgm:pt modelId="{3D668728-0E0E-4E47-9CB1-1B0E83DFC3D3}" type="pres">
      <dgm:prSet presAssocID="{69B4FD8A-6457-4E43-9CCB-FF095F3377A2}" presName="parentText" presStyleLbl="node1" presStyleIdx="4" presStyleCnt="5">
        <dgm:presLayoutVars>
          <dgm:chMax val="1"/>
          <dgm:bulletEnabled val="1"/>
        </dgm:presLayoutVars>
      </dgm:prSet>
      <dgm:spPr/>
    </dgm:pt>
    <dgm:pt modelId="{A9E1383A-C862-43AA-AE80-5A7EFD168A9A}" type="pres">
      <dgm:prSet presAssocID="{69B4FD8A-6457-4E43-9CCB-FF095F3377A2}" presName="descendantText" presStyleLbl="alignAccFollowNode1" presStyleIdx="4" presStyleCnt="5" custScaleY="127044">
        <dgm:presLayoutVars>
          <dgm:bulletEnabled val="1"/>
        </dgm:presLayoutVars>
      </dgm:prSet>
      <dgm:spPr/>
    </dgm:pt>
  </dgm:ptLst>
  <dgm:cxnLst>
    <dgm:cxn modelId="{FF2BA307-61E2-4AB9-AEA3-4DEF116E6427}" srcId="{88002F5B-DECF-4840-ADF4-6F88F7EA1696}" destId="{9F97F1A2-6B88-45AE-8E3C-582A614A1E19}" srcOrd="1" destOrd="0" parTransId="{5107031A-CAAB-4993-9781-4B1E3D264273}" sibTransId="{A319DD33-87AB-4470-AC67-238A199F7BB7}"/>
    <dgm:cxn modelId="{5511670F-A314-4E6A-BFA9-3E638F97EF7D}" srcId="{6C012FD8-2340-46D9-A0CE-7556CFB9E817}" destId="{2E4B1C19-D636-4F00-A5D7-8ADB8B71091A}" srcOrd="2" destOrd="0" parTransId="{28A08146-0619-4F07-A15C-B0F74FF950EB}" sibTransId="{B57831AF-A112-4989-98E5-0DB995E89527}"/>
    <dgm:cxn modelId="{EB301C13-9FEF-47CC-92ED-0766D57030B7}" srcId="{69B4FD8A-6457-4E43-9CCB-FF095F3377A2}" destId="{DA68FE23-3307-4BFD-BFB0-B9D58A476CA6}" srcOrd="2" destOrd="0" parTransId="{1343D2E7-A6C5-4B16-B5AF-CEE646EF4C73}" sibTransId="{E875C92B-CB6B-4C86-916B-77F4C6C6BD9A}"/>
    <dgm:cxn modelId="{22F77120-B713-45CC-A489-F6E238D392B7}" type="presOf" srcId="{B65EAB92-62D1-4683-ABCF-93FC544C87F7}" destId="{D787336F-C803-4899-A910-47AB8017195C}" srcOrd="0" destOrd="3" presId="urn:microsoft.com/office/officeart/2005/8/layout/vList5"/>
    <dgm:cxn modelId="{3495D520-FA2B-4361-880A-B2489EF70ECF}" srcId="{69B4FD8A-6457-4E43-9CCB-FF095F3377A2}" destId="{D4A7E202-F18C-4E02-8317-B79B5400BB49}" srcOrd="1" destOrd="0" parTransId="{4B4B68E4-2D3C-44C9-ABB7-5D13153D168B}" sibTransId="{51CEB930-79AB-466F-839F-F1B7F2F11E82}"/>
    <dgm:cxn modelId="{8CFB1227-141D-4903-86C3-496FDB615060}" srcId="{69B4FD8A-6457-4E43-9CCB-FF095F3377A2}" destId="{F930107D-8BDC-4C65-8C03-9CD14FD39F3F}" srcOrd="3" destOrd="0" parTransId="{0CDBFDCA-B17E-4946-A97D-6DD11EA2549F}" sibTransId="{B25FF5B6-5E21-4E00-84B3-75432D9657BB}"/>
    <dgm:cxn modelId="{E8CD3A2C-1B6F-4A4D-B7EB-D5BE51687D37}" type="presOf" srcId="{46B1FBAE-8F9E-485F-9D48-516E4B8D368C}" destId="{CC93B8C5-1306-49F6-809B-7F78A1AB1772}" srcOrd="0" destOrd="0" presId="urn:microsoft.com/office/officeart/2005/8/layout/vList5"/>
    <dgm:cxn modelId="{249D682C-B406-4C24-AAFE-E4AF7F71C82C}" type="presOf" srcId="{586C2E98-B386-4D8F-BA9E-FBD3750550E4}" destId="{68195F58-49EC-44D7-9F27-BE66984032F7}" srcOrd="0" destOrd="0" presId="urn:microsoft.com/office/officeart/2005/8/layout/vList5"/>
    <dgm:cxn modelId="{E4B9C233-8D80-4E92-8D24-42A19EA28BFE}" type="presOf" srcId="{47CAE454-BF83-48DE-A659-AFC01B9727D8}" destId="{BAE2D68B-D4CE-48F9-96FA-36EF5BE27494}" srcOrd="0" destOrd="0" presId="urn:microsoft.com/office/officeart/2005/8/layout/vList5"/>
    <dgm:cxn modelId="{888D5F36-048E-4BD4-82F5-9F2A0AB67E43}" srcId="{6C012FD8-2340-46D9-A0CE-7556CFB9E817}" destId="{69B4FD8A-6457-4E43-9CCB-FF095F3377A2}" srcOrd="4" destOrd="0" parTransId="{ED278C84-CC57-4EB3-9C6E-276B585A801A}" sibTransId="{A71EC401-D0A3-4F4F-AC77-FE928B59DDD9}"/>
    <dgm:cxn modelId="{14F76E36-2E3E-4791-B4C2-CFEE4769A9A2}" type="presOf" srcId="{DA68FE23-3307-4BFD-BFB0-B9D58A476CA6}" destId="{A9E1383A-C862-43AA-AE80-5A7EFD168A9A}" srcOrd="0" destOrd="2" presId="urn:microsoft.com/office/officeart/2005/8/layout/vList5"/>
    <dgm:cxn modelId="{B380283E-D156-45E2-A982-E126BE29A50E}" type="presOf" srcId="{544E2586-B4B4-49B6-BA6C-1B611AD03CD8}" destId="{D787336F-C803-4899-A910-47AB8017195C}" srcOrd="0" destOrd="1" presId="urn:microsoft.com/office/officeart/2005/8/layout/vList5"/>
    <dgm:cxn modelId="{0406AF5F-F384-4744-B03F-0EE73F9B4576}" srcId="{2E4B1C19-D636-4F00-A5D7-8ADB8B71091A}" destId="{DD262141-BF23-4A99-AFE0-C361BE972A34}" srcOrd="2" destOrd="0" parTransId="{E5F97F96-D133-4C0F-9D81-84C80C52B528}" sibTransId="{4E31AF1E-D663-4EDD-838D-166D332E87B2}"/>
    <dgm:cxn modelId="{53032D60-296B-4BE4-A262-7A7C2E93CA4C}" type="presOf" srcId="{D4A7E202-F18C-4E02-8317-B79B5400BB49}" destId="{A9E1383A-C862-43AA-AE80-5A7EFD168A9A}" srcOrd="0" destOrd="1" presId="urn:microsoft.com/office/officeart/2005/8/layout/vList5"/>
    <dgm:cxn modelId="{3F455E64-029F-43D4-8AA1-BAC2A5893369}" srcId="{6C012FD8-2340-46D9-A0CE-7556CFB9E817}" destId="{586C2E98-B386-4D8F-BA9E-FBD3750550E4}" srcOrd="3" destOrd="0" parTransId="{C83177BD-116F-404F-B42D-F95F499A64DE}" sibTransId="{2CB0BD31-2114-438C-BB36-BC2458CDD7DB}"/>
    <dgm:cxn modelId="{CB82E869-1F47-4108-A7E6-BC1C7808AEEC}" srcId="{6C012FD8-2340-46D9-A0CE-7556CFB9E817}" destId="{88002F5B-DECF-4840-ADF4-6F88F7EA1696}" srcOrd="1" destOrd="0" parTransId="{89C663E7-56AC-44A3-8164-5BDF5CFE3570}" sibTransId="{903CA8E2-1567-4F31-A24A-0C6CE8BF1D0E}"/>
    <dgm:cxn modelId="{EFC66351-8447-4B76-AD54-5A6B5300C345}" type="presOf" srcId="{CAEC3356-ADAC-492C-8A87-5687FD8EFC5A}" destId="{A9E1383A-C862-43AA-AE80-5A7EFD168A9A}" srcOrd="0" destOrd="0" presId="urn:microsoft.com/office/officeart/2005/8/layout/vList5"/>
    <dgm:cxn modelId="{DE2C9776-829B-4F72-9403-AAB4FEA09334}" type="presOf" srcId="{1B8EC93A-0E9B-4B8B-A1A9-15A15CC8F23D}" destId="{D787336F-C803-4899-A910-47AB8017195C}" srcOrd="0" destOrd="0" presId="urn:microsoft.com/office/officeart/2005/8/layout/vList5"/>
    <dgm:cxn modelId="{96BFDC77-0BD6-40A4-9869-A133106601D3}" srcId="{586C2E98-B386-4D8F-BA9E-FBD3750550E4}" destId="{245F4255-A4B0-4F3C-8360-BCED15D0242E}" srcOrd="0" destOrd="0" parTransId="{7B5616D5-2AC7-4175-9723-D2C5AB41F315}" sibTransId="{15B31798-7C73-4D01-9B88-C62BE4DFD9C3}"/>
    <dgm:cxn modelId="{D915147C-B791-4EE6-8AEA-FA2BEFB99C49}" type="presOf" srcId="{245F4255-A4B0-4F3C-8360-BCED15D0242E}" destId="{92AB20E6-1B58-4ED9-875F-CEEC786EDE52}" srcOrd="0" destOrd="0" presId="urn:microsoft.com/office/officeart/2005/8/layout/vList5"/>
    <dgm:cxn modelId="{D2E31C89-4849-4AC3-8313-9A4EFF4F9F04}" srcId="{2E4B1C19-D636-4F00-A5D7-8ADB8B71091A}" destId="{544E2586-B4B4-49B6-BA6C-1B611AD03CD8}" srcOrd="1" destOrd="0" parTransId="{ED3CD609-4A40-457C-80EA-3477DB9CB132}" sibTransId="{E24E8E4C-0F88-4B2F-BA98-C915377A3D21}"/>
    <dgm:cxn modelId="{BF033E8C-5C9F-4A64-8F48-F06A8D973615}" type="presOf" srcId="{69B4FD8A-6457-4E43-9CCB-FF095F3377A2}" destId="{3D668728-0E0E-4E47-9CB1-1B0E83DFC3D3}" srcOrd="0" destOrd="0" presId="urn:microsoft.com/office/officeart/2005/8/layout/vList5"/>
    <dgm:cxn modelId="{A9C09290-4B3B-4F78-BCFE-7645436636D9}" srcId="{6C012FD8-2340-46D9-A0CE-7556CFB9E817}" destId="{A0999E11-CAEA-4B3B-9DF0-3EEEBF51637B}" srcOrd="0" destOrd="0" parTransId="{2C808436-CF2E-4283-85FA-737C54827A68}" sibTransId="{5BC63806-7B1B-4446-A2AA-759C87C03C40}"/>
    <dgm:cxn modelId="{82E774A0-9110-4C33-B9D7-5D58D92C1DB6}" type="presOf" srcId="{F930107D-8BDC-4C65-8C03-9CD14FD39F3F}" destId="{A9E1383A-C862-43AA-AE80-5A7EFD168A9A}" srcOrd="0" destOrd="3" presId="urn:microsoft.com/office/officeart/2005/8/layout/vList5"/>
    <dgm:cxn modelId="{956519A4-944C-4539-B52E-16C85E8EAFEC}" srcId="{69B4FD8A-6457-4E43-9CCB-FF095F3377A2}" destId="{CAEC3356-ADAC-492C-8A87-5687FD8EFC5A}" srcOrd="0" destOrd="0" parTransId="{03C622E7-D8A6-4DF2-9EAD-E222BE132FF1}" sibTransId="{4DB01C97-1CFD-41A0-A472-224221190C59}"/>
    <dgm:cxn modelId="{90EC5BA6-C915-4659-BF30-41AF5B3F193B}" srcId="{88002F5B-DECF-4840-ADF4-6F88F7EA1696}" destId="{46B1FBAE-8F9E-485F-9D48-516E4B8D368C}" srcOrd="0" destOrd="0" parTransId="{6976F3B1-CDB2-454F-AB84-36F57EB87B1A}" sibTransId="{7D4544E4-C1F4-4FCB-9A60-2318EC37267F}"/>
    <dgm:cxn modelId="{230C17AC-EC5F-4E18-83E7-965F404940D1}" type="presOf" srcId="{6C012FD8-2340-46D9-A0CE-7556CFB9E817}" destId="{974A4B1A-662C-44C9-9548-4613070339DB}" srcOrd="0" destOrd="0" presId="urn:microsoft.com/office/officeart/2005/8/layout/vList5"/>
    <dgm:cxn modelId="{740C46AF-C113-40E1-B732-C927C8102292}" type="presOf" srcId="{0A5399EE-AC09-4B13-8487-4438BF83A2C9}" destId="{92AB20E6-1B58-4ED9-875F-CEEC786EDE52}" srcOrd="0" destOrd="1" presId="urn:microsoft.com/office/officeart/2005/8/layout/vList5"/>
    <dgm:cxn modelId="{599A38B3-0ED1-4C56-A474-DE57D3D9DCB8}" type="presOf" srcId="{88002F5B-DECF-4840-ADF4-6F88F7EA1696}" destId="{8D217687-1EB3-400C-A514-0C3BC6DF3FB7}" srcOrd="0" destOrd="0" presId="urn:microsoft.com/office/officeart/2005/8/layout/vList5"/>
    <dgm:cxn modelId="{BC1780B3-C66B-4A0F-B89E-40E945F1F519}" srcId="{A0999E11-CAEA-4B3B-9DF0-3EEEBF51637B}" destId="{47CAE454-BF83-48DE-A659-AFC01B9727D8}" srcOrd="0" destOrd="0" parTransId="{50888A43-A8F8-456F-9705-F065846F36EC}" sibTransId="{4E1EF31C-9A67-448E-894A-A93854D2A7AF}"/>
    <dgm:cxn modelId="{47872EBA-FFFC-421D-B6B6-53D83C0BA8ED}" type="presOf" srcId="{75B0553A-F538-4B05-8948-203892593170}" destId="{92AB20E6-1B58-4ED9-875F-CEEC786EDE52}" srcOrd="0" destOrd="2" presId="urn:microsoft.com/office/officeart/2005/8/layout/vList5"/>
    <dgm:cxn modelId="{5B3900C7-EFEE-46C5-B5F4-8D0A2E057549}" type="presOf" srcId="{DD262141-BF23-4A99-AFE0-C361BE972A34}" destId="{D787336F-C803-4899-A910-47AB8017195C}" srcOrd="0" destOrd="2" presId="urn:microsoft.com/office/officeart/2005/8/layout/vList5"/>
    <dgm:cxn modelId="{553F55C7-0E36-40C9-89EB-7286DF35EE75}" type="presOf" srcId="{A0999E11-CAEA-4B3B-9DF0-3EEEBF51637B}" destId="{A2FB9D39-2DD0-4AD1-92AE-49447BED8370}" srcOrd="0" destOrd="0" presId="urn:microsoft.com/office/officeart/2005/8/layout/vList5"/>
    <dgm:cxn modelId="{2C404ACA-2352-4194-876E-E6429E22100B}" type="presOf" srcId="{9F97F1A2-6B88-45AE-8E3C-582A614A1E19}" destId="{CC93B8C5-1306-49F6-809B-7F78A1AB1772}" srcOrd="0" destOrd="1" presId="urn:microsoft.com/office/officeart/2005/8/layout/vList5"/>
    <dgm:cxn modelId="{0EC5AED0-4385-44B7-82BA-5AD0140AED14}" srcId="{2E4B1C19-D636-4F00-A5D7-8ADB8B71091A}" destId="{1B8EC93A-0E9B-4B8B-A1A9-15A15CC8F23D}" srcOrd="0" destOrd="0" parTransId="{D70A9692-4732-4822-9E2E-08CD26EB4DBD}" sibTransId="{EC413F76-C918-4DBC-8425-D3674F36C69E}"/>
    <dgm:cxn modelId="{006838D9-E615-4D0F-A12E-712A9E54C323}" srcId="{2E4B1C19-D636-4F00-A5D7-8ADB8B71091A}" destId="{B65EAB92-62D1-4683-ABCF-93FC544C87F7}" srcOrd="3" destOrd="0" parTransId="{E43CF925-1130-466C-A591-601E016CAD4A}" sibTransId="{7C7B791A-09FB-4D36-93FB-393D11F587FB}"/>
    <dgm:cxn modelId="{07A237DC-91F3-4909-9C97-37DBD67298D5}" type="presOf" srcId="{2E4B1C19-D636-4F00-A5D7-8ADB8B71091A}" destId="{2C813D62-1C10-4575-BD2B-A705D77E0636}" srcOrd="0" destOrd="0" presId="urn:microsoft.com/office/officeart/2005/8/layout/vList5"/>
    <dgm:cxn modelId="{08DA86E9-8FC4-40F4-8604-35D75DB38F95}" srcId="{586C2E98-B386-4D8F-BA9E-FBD3750550E4}" destId="{0A5399EE-AC09-4B13-8487-4438BF83A2C9}" srcOrd="1" destOrd="0" parTransId="{5E73919C-F1D9-4302-819C-5EEDEBA478C7}" sibTransId="{FABF8D94-A7B0-4ABC-8511-23A30E4E8C40}"/>
    <dgm:cxn modelId="{BD8CA4EC-C308-4554-9EE0-F6C9C8756A56}" srcId="{586C2E98-B386-4D8F-BA9E-FBD3750550E4}" destId="{75B0553A-F538-4B05-8948-203892593170}" srcOrd="2" destOrd="0" parTransId="{D5FE4E62-C6FA-4354-8D81-F8BD0804C4C3}" sibTransId="{77A522FE-E616-4A56-AFF2-C6D582971A01}"/>
    <dgm:cxn modelId="{0A3C145A-2117-4E1E-81FE-DAC454B0CB0F}" type="presParOf" srcId="{974A4B1A-662C-44C9-9548-4613070339DB}" destId="{0F4F92DD-6B75-4A49-B7A6-A1B8F97ED656}" srcOrd="0" destOrd="0" presId="urn:microsoft.com/office/officeart/2005/8/layout/vList5"/>
    <dgm:cxn modelId="{9EDF31DC-877C-4474-84B7-D67E8B399662}" type="presParOf" srcId="{0F4F92DD-6B75-4A49-B7A6-A1B8F97ED656}" destId="{A2FB9D39-2DD0-4AD1-92AE-49447BED8370}" srcOrd="0" destOrd="0" presId="urn:microsoft.com/office/officeart/2005/8/layout/vList5"/>
    <dgm:cxn modelId="{3C8916D5-B0BC-47E2-A964-A8B966E1D820}" type="presParOf" srcId="{0F4F92DD-6B75-4A49-B7A6-A1B8F97ED656}" destId="{BAE2D68B-D4CE-48F9-96FA-36EF5BE27494}" srcOrd="1" destOrd="0" presId="urn:microsoft.com/office/officeart/2005/8/layout/vList5"/>
    <dgm:cxn modelId="{9E39BE6B-2DC0-47C9-ACEE-FBB7E3882C10}" type="presParOf" srcId="{974A4B1A-662C-44C9-9548-4613070339DB}" destId="{A9A9E63F-B0ED-4498-93EB-B66A18CEF6DD}" srcOrd="1" destOrd="0" presId="urn:microsoft.com/office/officeart/2005/8/layout/vList5"/>
    <dgm:cxn modelId="{4BD60CDF-EA22-42B4-9359-46F6648DFF96}" type="presParOf" srcId="{974A4B1A-662C-44C9-9548-4613070339DB}" destId="{2E812211-0C20-475A-AAD1-CAD88DDEBE21}" srcOrd="2" destOrd="0" presId="urn:microsoft.com/office/officeart/2005/8/layout/vList5"/>
    <dgm:cxn modelId="{AD95B302-FCCE-479E-B447-87E3BE3436AD}" type="presParOf" srcId="{2E812211-0C20-475A-AAD1-CAD88DDEBE21}" destId="{8D217687-1EB3-400C-A514-0C3BC6DF3FB7}" srcOrd="0" destOrd="0" presId="urn:microsoft.com/office/officeart/2005/8/layout/vList5"/>
    <dgm:cxn modelId="{2EBF9D42-03BD-402F-82C0-E5E039974ACB}" type="presParOf" srcId="{2E812211-0C20-475A-AAD1-CAD88DDEBE21}" destId="{CC93B8C5-1306-49F6-809B-7F78A1AB1772}" srcOrd="1" destOrd="0" presId="urn:microsoft.com/office/officeart/2005/8/layout/vList5"/>
    <dgm:cxn modelId="{CF341972-F4AB-4AAC-B59F-7F0C88ABC3F8}" type="presParOf" srcId="{974A4B1A-662C-44C9-9548-4613070339DB}" destId="{0DE95F44-BCA4-44B4-B29E-CB7190C6522D}" srcOrd="3" destOrd="0" presId="urn:microsoft.com/office/officeart/2005/8/layout/vList5"/>
    <dgm:cxn modelId="{E1944A9A-2A4C-4C47-9177-8DBE0279908B}" type="presParOf" srcId="{974A4B1A-662C-44C9-9548-4613070339DB}" destId="{6E181855-2763-4991-98DD-20CDA6423FFA}" srcOrd="4" destOrd="0" presId="urn:microsoft.com/office/officeart/2005/8/layout/vList5"/>
    <dgm:cxn modelId="{4A135D3D-BFCF-4CD0-A9A1-F7BB315C77E8}" type="presParOf" srcId="{6E181855-2763-4991-98DD-20CDA6423FFA}" destId="{2C813D62-1C10-4575-BD2B-A705D77E0636}" srcOrd="0" destOrd="0" presId="urn:microsoft.com/office/officeart/2005/8/layout/vList5"/>
    <dgm:cxn modelId="{C60D9CFB-1F93-48EF-BFD1-251DDD7B1E34}" type="presParOf" srcId="{6E181855-2763-4991-98DD-20CDA6423FFA}" destId="{D787336F-C803-4899-A910-47AB8017195C}" srcOrd="1" destOrd="0" presId="urn:microsoft.com/office/officeart/2005/8/layout/vList5"/>
    <dgm:cxn modelId="{13FEBACB-3FA8-4AEA-A521-AC6AAFDC550A}" type="presParOf" srcId="{974A4B1A-662C-44C9-9548-4613070339DB}" destId="{C6D08A7B-6E43-4BF2-8F19-6DE715C01E7B}" srcOrd="5" destOrd="0" presId="urn:microsoft.com/office/officeart/2005/8/layout/vList5"/>
    <dgm:cxn modelId="{4CA5CDB1-4F75-4570-BAB8-39E50A6B9058}" type="presParOf" srcId="{974A4B1A-662C-44C9-9548-4613070339DB}" destId="{B6E3A3F2-5180-4A23-88D3-03B89B6EF120}" srcOrd="6" destOrd="0" presId="urn:microsoft.com/office/officeart/2005/8/layout/vList5"/>
    <dgm:cxn modelId="{1C8A21B1-0D80-4E60-A656-6936756D3DC7}" type="presParOf" srcId="{B6E3A3F2-5180-4A23-88D3-03B89B6EF120}" destId="{68195F58-49EC-44D7-9F27-BE66984032F7}" srcOrd="0" destOrd="0" presId="urn:microsoft.com/office/officeart/2005/8/layout/vList5"/>
    <dgm:cxn modelId="{BFEC5AC7-26D8-4397-8B60-9ADAAF13B223}" type="presParOf" srcId="{B6E3A3F2-5180-4A23-88D3-03B89B6EF120}" destId="{92AB20E6-1B58-4ED9-875F-CEEC786EDE52}" srcOrd="1" destOrd="0" presId="urn:microsoft.com/office/officeart/2005/8/layout/vList5"/>
    <dgm:cxn modelId="{829CDFA7-E126-446C-AC5B-B85BEE4E121E}" type="presParOf" srcId="{974A4B1A-662C-44C9-9548-4613070339DB}" destId="{1BCF177E-EAE4-440A-97F8-55843D8678B8}" srcOrd="7" destOrd="0" presId="urn:microsoft.com/office/officeart/2005/8/layout/vList5"/>
    <dgm:cxn modelId="{8EB4A95A-834E-4551-B1B1-5D2B7FE08101}" type="presParOf" srcId="{974A4B1A-662C-44C9-9548-4613070339DB}" destId="{B7216164-E3EF-4A6B-B224-89D632A7FA76}" srcOrd="8" destOrd="0" presId="urn:microsoft.com/office/officeart/2005/8/layout/vList5"/>
    <dgm:cxn modelId="{6E7CC0FD-421E-44BB-A0A3-1941609DD54D}" type="presParOf" srcId="{B7216164-E3EF-4A6B-B224-89D632A7FA76}" destId="{3D668728-0E0E-4E47-9CB1-1B0E83DFC3D3}" srcOrd="0" destOrd="0" presId="urn:microsoft.com/office/officeart/2005/8/layout/vList5"/>
    <dgm:cxn modelId="{D258937E-2F7E-4CC5-8CA8-B9C81B29433B}" type="presParOf" srcId="{B7216164-E3EF-4A6B-B224-89D632A7FA76}" destId="{A9E1383A-C862-43AA-AE80-5A7EFD168A9A}"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E2D68B-D4CE-48F9-96FA-36EF5BE27494}">
      <dsp:nvSpPr>
        <dsp:cNvPr id="0" name=""/>
        <dsp:cNvSpPr/>
      </dsp:nvSpPr>
      <dsp:spPr>
        <a:xfrm rot="5400000">
          <a:off x="3553159" y="-1408226"/>
          <a:ext cx="518723" cy="3588255"/>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SV" sz="1000" b="1" kern="1200">
              <a:latin typeface="Calibri Light" panose="020F0302020204030204" pitchFamily="34" charset="0"/>
              <a:cs typeface="Calibri Light" panose="020F0302020204030204" pitchFamily="34" charset="0"/>
            </a:rPr>
            <a:t>Facilitar el acceso de la población a soluciones habitacionales que eleven su calidad de vida y contribuyan a reducir el déficit habitacional.</a:t>
          </a:r>
          <a:endParaRPr lang="es-SV" sz="1000" kern="1200" dirty="0">
            <a:latin typeface="Calibri Light" panose="020F0302020204030204" pitchFamily="34" charset="0"/>
            <a:cs typeface="Calibri Light" panose="020F0302020204030204" pitchFamily="34" charset="0"/>
          </a:endParaRPr>
        </a:p>
      </dsp:txBody>
      <dsp:txXfrm rot="-5400000">
        <a:off x="2018393" y="151862"/>
        <a:ext cx="3562933" cy="468079"/>
      </dsp:txXfrm>
    </dsp:sp>
    <dsp:sp modelId="{A2FB9D39-2DD0-4AD1-92AE-49447BED8370}">
      <dsp:nvSpPr>
        <dsp:cNvPr id="0" name=""/>
        <dsp:cNvSpPr/>
      </dsp:nvSpPr>
      <dsp:spPr>
        <a:xfrm>
          <a:off x="0" y="1537"/>
          <a:ext cx="2018393" cy="76872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ES" sz="1100" b="1" kern="1200">
              <a:solidFill>
                <a:schemeClr val="tx1"/>
              </a:solidFill>
              <a:effectLst>
                <a:glow rad="228600">
                  <a:srgbClr val="D4E2F4"/>
                </a:glow>
              </a:effectLst>
              <a:latin typeface="Calibri Light" panose="020F0302020204030204" pitchFamily="34" charset="0"/>
              <a:cs typeface="Calibri Light" panose="020F0302020204030204" pitchFamily="34" charset="0"/>
            </a:rPr>
            <a:t>0. ACCESO A SOLUCIONES HABITACIONALES </a:t>
          </a:r>
        </a:p>
        <a:p>
          <a:pPr marL="0" lvl="0" indent="0" algn="ctr" defTabSz="488950">
            <a:lnSpc>
              <a:spcPct val="90000"/>
            </a:lnSpc>
            <a:spcBef>
              <a:spcPct val="0"/>
            </a:spcBef>
            <a:spcAft>
              <a:spcPct val="35000"/>
            </a:spcAft>
            <a:buNone/>
          </a:pPr>
          <a:r>
            <a:rPr lang="es-ES" sz="1050" b="1" kern="1200">
              <a:solidFill>
                <a:schemeClr val="tx1"/>
              </a:solidFill>
              <a:effectLst>
                <a:glow rad="228600">
                  <a:srgbClr val="D4E2F4"/>
                </a:glow>
              </a:effectLst>
              <a:latin typeface="Calibri Light" panose="020F0302020204030204" pitchFamily="34" charset="0"/>
              <a:cs typeface="Calibri Light" panose="020F0302020204030204" pitchFamily="34" charset="0"/>
            </a:rPr>
            <a:t>1 proyecto</a:t>
          </a:r>
        </a:p>
        <a:p>
          <a:pPr marL="0" lvl="0" indent="0" algn="ctr" defTabSz="488950">
            <a:lnSpc>
              <a:spcPct val="90000"/>
            </a:lnSpc>
            <a:spcBef>
              <a:spcPct val="0"/>
            </a:spcBef>
            <a:spcAft>
              <a:spcPct val="35000"/>
            </a:spcAft>
            <a:buNone/>
          </a:pPr>
          <a:r>
            <a:rPr lang="es-ES" sz="1050" b="1" kern="1200">
              <a:solidFill>
                <a:schemeClr val="tx1"/>
              </a:solidFill>
              <a:effectLst>
                <a:glow rad="228600">
                  <a:srgbClr val="D4E2F4"/>
                </a:glow>
              </a:effectLst>
              <a:latin typeface="Calibri Light" panose="020F0302020204030204" pitchFamily="34" charset="0"/>
              <a:cs typeface="Calibri Light" panose="020F0302020204030204" pitchFamily="34" charset="0"/>
            </a:rPr>
            <a:t>1 indicador</a:t>
          </a:r>
          <a:endParaRPr lang="es-SV" sz="1050" kern="120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sp:txBody>
      <dsp:txXfrm>
        <a:off x="37526" y="39063"/>
        <a:ext cx="1943341" cy="693676"/>
      </dsp:txXfrm>
    </dsp:sp>
    <dsp:sp modelId="{CC93B8C5-1306-49F6-809B-7F78A1AB1772}">
      <dsp:nvSpPr>
        <dsp:cNvPr id="0" name=""/>
        <dsp:cNvSpPr/>
      </dsp:nvSpPr>
      <dsp:spPr>
        <a:xfrm rot="5400000">
          <a:off x="3556886" y="-668992"/>
          <a:ext cx="518723" cy="3591763"/>
        </a:xfrm>
        <a:prstGeom prst="round2SameRect">
          <a:avLst/>
        </a:prstGeom>
        <a:solidFill>
          <a:schemeClr val="accent3">
            <a:tint val="40000"/>
            <a:alpha val="90000"/>
            <a:hueOff val="2679213"/>
            <a:satOff val="-3448"/>
            <a:lumOff val="-269"/>
            <a:alphaOff val="0"/>
          </a:schemeClr>
        </a:solidFill>
        <a:ln w="25400" cap="flat" cmpd="sng" algn="ctr">
          <a:solidFill>
            <a:schemeClr val="accent3">
              <a:tint val="40000"/>
              <a:alpha val="90000"/>
              <a:hueOff val="2679213"/>
              <a:satOff val="-3448"/>
              <a:lumOff val="-2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SV" sz="1000" b="1" kern="1200" dirty="0">
              <a:latin typeface="Calibri Light" panose="020F0302020204030204" pitchFamily="34" charset="0"/>
              <a:cs typeface="Calibri Light" panose="020F0302020204030204" pitchFamily="34" charset="0"/>
            </a:rPr>
            <a:t>Mejorar el otorgamiento de créditos hipotecarios de manera ágil.</a:t>
          </a:r>
          <a:endParaRPr lang="es-SV" sz="1000" kern="1200" dirty="0">
            <a:latin typeface="Calibri Light" panose="020F0302020204030204" pitchFamily="34" charset="0"/>
            <a:cs typeface="Calibri Light" panose="020F0302020204030204" pitchFamily="34" charset="0"/>
          </a:endParaRPr>
        </a:p>
      </dsp:txBody>
      <dsp:txXfrm rot="-5400000">
        <a:off x="2020366" y="892850"/>
        <a:ext cx="3566441" cy="468079"/>
      </dsp:txXfrm>
    </dsp:sp>
    <dsp:sp modelId="{8D217687-1EB3-400C-A514-0C3BC6DF3FB7}">
      <dsp:nvSpPr>
        <dsp:cNvPr id="0" name=""/>
        <dsp:cNvSpPr/>
      </dsp:nvSpPr>
      <dsp:spPr>
        <a:xfrm>
          <a:off x="0" y="802686"/>
          <a:ext cx="2020366" cy="648404"/>
        </a:xfrm>
        <a:prstGeom prst="roundRect">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ES" sz="1100" b="1" kern="1200">
              <a:solidFill>
                <a:schemeClr val="tx1"/>
              </a:solidFill>
              <a:effectLst>
                <a:glow rad="228600">
                  <a:srgbClr val="D4E2F4"/>
                </a:glow>
              </a:effectLst>
              <a:latin typeface="Calibri Light" panose="020F0302020204030204" pitchFamily="34" charset="0"/>
              <a:cs typeface="Calibri Light" panose="020F0302020204030204" pitchFamily="34" charset="0"/>
            </a:rPr>
            <a:t>1. GESTIÓN CREDITICIA</a:t>
          </a:r>
        </a:p>
        <a:p>
          <a:pPr marL="0" lvl="0" indent="0" algn="ctr" defTabSz="488950">
            <a:lnSpc>
              <a:spcPct val="90000"/>
            </a:lnSpc>
            <a:spcBef>
              <a:spcPct val="0"/>
            </a:spcBef>
            <a:spcAft>
              <a:spcPct val="35000"/>
            </a:spcAft>
            <a:buNone/>
          </a:pPr>
          <a:r>
            <a:rPr lang="es-ES" sz="1050" b="1" kern="1200">
              <a:solidFill>
                <a:schemeClr val="tx1"/>
              </a:solidFill>
              <a:effectLst>
                <a:glow rad="228600">
                  <a:srgbClr val="D4E2F4"/>
                </a:glow>
              </a:effectLst>
              <a:latin typeface="Calibri Light" panose="020F0302020204030204" pitchFamily="34" charset="0"/>
              <a:cs typeface="Calibri Light" panose="020F0302020204030204" pitchFamily="34" charset="0"/>
            </a:rPr>
            <a:t>10 proyectos</a:t>
          </a:r>
        </a:p>
        <a:p>
          <a:pPr marL="0" lvl="0" indent="0" algn="ctr" defTabSz="488950">
            <a:lnSpc>
              <a:spcPct val="90000"/>
            </a:lnSpc>
            <a:spcBef>
              <a:spcPct val="0"/>
            </a:spcBef>
            <a:spcAft>
              <a:spcPct val="35000"/>
            </a:spcAft>
            <a:buNone/>
          </a:pPr>
          <a:r>
            <a:rPr lang="es-ES" sz="1050" b="1" kern="1200">
              <a:solidFill>
                <a:schemeClr val="tx1"/>
              </a:solidFill>
              <a:effectLst>
                <a:glow rad="228600">
                  <a:srgbClr val="D4E2F4"/>
                </a:glow>
              </a:effectLst>
              <a:latin typeface="Calibri Light" panose="020F0302020204030204" pitchFamily="34" charset="0"/>
              <a:cs typeface="Calibri Light" panose="020F0302020204030204" pitchFamily="34" charset="0"/>
            </a:rPr>
            <a:t>22 indicadores</a:t>
          </a:r>
          <a:endParaRPr lang="es-SV" sz="1050" kern="120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sp:txBody>
      <dsp:txXfrm>
        <a:off x="31652" y="834338"/>
        <a:ext cx="1957062" cy="585100"/>
      </dsp:txXfrm>
    </dsp:sp>
    <dsp:sp modelId="{D787336F-C803-4899-A910-47AB8017195C}">
      <dsp:nvSpPr>
        <dsp:cNvPr id="0" name=""/>
        <dsp:cNvSpPr/>
      </dsp:nvSpPr>
      <dsp:spPr>
        <a:xfrm rot="5400000">
          <a:off x="3556886" y="11831"/>
          <a:ext cx="518723" cy="3591763"/>
        </a:xfrm>
        <a:prstGeom prst="round2SameRect">
          <a:avLst/>
        </a:prstGeom>
        <a:solidFill>
          <a:schemeClr val="accent3">
            <a:tint val="40000"/>
            <a:alpha val="90000"/>
            <a:hueOff val="5358427"/>
            <a:satOff val="-6896"/>
            <a:lumOff val="-537"/>
            <a:alphaOff val="0"/>
          </a:schemeClr>
        </a:solidFill>
        <a:ln w="25400" cap="flat" cmpd="sng" algn="ctr">
          <a:solidFill>
            <a:schemeClr val="accent3">
              <a:tint val="40000"/>
              <a:alpha val="90000"/>
              <a:hueOff val="5358427"/>
              <a:satOff val="-6896"/>
              <a:lumOff val="-5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SV" sz="1000" b="1" kern="1200" dirty="0">
              <a:latin typeface="Calibri Light" panose="020F0302020204030204" pitchFamily="34" charset="0"/>
              <a:ea typeface="+mn-ea"/>
              <a:cs typeface="Calibri Light" panose="020F0302020204030204" pitchFamily="34" charset="0"/>
            </a:rPr>
            <a:t>Propiciar la satisfacción de usuarios y clientes en todos los servicios.</a:t>
          </a:r>
          <a:endParaRPr lang="es-SV" sz="1000" b="1" kern="1200" dirty="0">
            <a:latin typeface="Calibri Light" panose="020F0302020204030204" pitchFamily="34" charset="0"/>
            <a:cs typeface="Calibri Light" panose="020F0302020204030204" pitchFamily="34" charset="0"/>
          </a:endParaRPr>
        </a:p>
      </dsp:txBody>
      <dsp:txXfrm rot="-5400000">
        <a:off x="2020366" y="1573673"/>
        <a:ext cx="3566441" cy="468079"/>
      </dsp:txXfrm>
    </dsp:sp>
    <dsp:sp modelId="{2C813D62-1C10-4575-BD2B-A705D77E0636}">
      <dsp:nvSpPr>
        <dsp:cNvPr id="0" name=""/>
        <dsp:cNvSpPr/>
      </dsp:nvSpPr>
      <dsp:spPr>
        <a:xfrm>
          <a:off x="0" y="1483511"/>
          <a:ext cx="2020366" cy="648404"/>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ES" sz="1100" b="1" kern="1200">
              <a:solidFill>
                <a:schemeClr val="tx1"/>
              </a:solidFill>
              <a:effectLst>
                <a:glow rad="228600">
                  <a:srgbClr val="D4E2F4"/>
                </a:glow>
              </a:effectLst>
              <a:latin typeface="Calibri Light" panose="020F0302020204030204" pitchFamily="34" charset="0"/>
              <a:cs typeface="Calibri Light" panose="020F0302020204030204" pitchFamily="34" charset="0"/>
            </a:rPr>
            <a:t>2. SERVICIO AL CLIENTE</a:t>
          </a:r>
        </a:p>
        <a:p>
          <a:pPr marL="0" lvl="0" indent="0" algn="ctr" defTabSz="488950">
            <a:lnSpc>
              <a:spcPct val="90000"/>
            </a:lnSpc>
            <a:spcBef>
              <a:spcPct val="0"/>
            </a:spcBef>
            <a:spcAft>
              <a:spcPct val="35000"/>
            </a:spcAft>
            <a:buNone/>
          </a:pPr>
          <a:r>
            <a:rPr lang="es-ES" sz="1050" b="1" kern="1200">
              <a:solidFill>
                <a:schemeClr val="tx1"/>
              </a:solidFill>
              <a:effectLst>
                <a:glow rad="228600">
                  <a:srgbClr val="D4E2F4"/>
                </a:glow>
              </a:effectLst>
              <a:latin typeface="Calibri Light" panose="020F0302020204030204" pitchFamily="34" charset="0"/>
              <a:cs typeface="Calibri Light" panose="020F0302020204030204" pitchFamily="34" charset="0"/>
            </a:rPr>
            <a:t>11 proyectos</a:t>
          </a:r>
        </a:p>
        <a:p>
          <a:pPr marL="0" lvl="0" indent="0" algn="ctr" defTabSz="488950">
            <a:lnSpc>
              <a:spcPct val="90000"/>
            </a:lnSpc>
            <a:spcBef>
              <a:spcPct val="0"/>
            </a:spcBef>
            <a:spcAft>
              <a:spcPct val="35000"/>
            </a:spcAft>
            <a:buNone/>
          </a:pPr>
          <a:r>
            <a:rPr lang="es-ES" sz="1050" b="1" kern="1200">
              <a:solidFill>
                <a:schemeClr val="tx1"/>
              </a:solidFill>
              <a:effectLst>
                <a:glow rad="228600">
                  <a:srgbClr val="D4E2F4"/>
                </a:glow>
              </a:effectLst>
              <a:latin typeface="Calibri Light" panose="020F0302020204030204" pitchFamily="34" charset="0"/>
              <a:cs typeface="Calibri Light" panose="020F0302020204030204" pitchFamily="34" charset="0"/>
            </a:rPr>
            <a:t>23 indicadores</a:t>
          </a:r>
          <a:endParaRPr lang="es-SV" sz="1050" kern="120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sp:txBody>
      <dsp:txXfrm>
        <a:off x="31652" y="1515163"/>
        <a:ext cx="1957062" cy="585100"/>
      </dsp:txXfrm>
    </dsp:sp>
    <dsp:sp modelId="{92AB20E6-1B58-4ED9-875F-CEEC786EDE52}">
      <dsp:nvSpPr>
        <dsp:cNvPr id="0" name=""/>
        <dsp:cNvSpPr/>
      </dsp:nvSpPr>
      <dsp:spPr>
        <a:xfrm rot="5400000">
          <a:off x="3553159" y="774779"/>
          <a:ext cx="518723" cy="3588255"/>
        </a:xfrm>
        <a:prstGeom prst="round2SameRect">
          <a:avLst/>
        </a:prstGeom>
        <a:solidFill>
          <a:schemeClr val="accent3">
            <a:tint val="40000"/>
            <a:alpha val="90000"/>
            <a:hueOff val="8037640"/>
            <a:satOff val="-10345"/>
            <a:lumOff val="-806"/>
            <a:alphaOff val="0"/>
          </a:schemeClr>
        </a:solidFill>
        <a:ln w="25400" cap="flat" cmpd="sng" algn="ctr">
          <a:solidFill>
            <a:schemeClr val="accent3">
              <a:tint val="40000"/>
              <a:alpha val="90000"/>
              <a:hueOff val="8037640"/>
              <a:satOff val="-10345"/>
              <a:lumOff val="-8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SV" sz="1000" b="1" kern="1200">
              <a:latin typeface="Calibri Light" panose="020F0302020204030204" pitchFamily="34" charset="0"/>
              <a:cs typeface="Calibri Light" panose="020F0302020204030204" pitchFamily="34" charset="0"/>
            </a:rPr>
            <a:t>Asegurar la sostenibilidad financiera para el largo plazo.</a:t>
          </a:r>
          <a:endParaRPr lang="es-SV" sz="1000" kern="1200" dirty="0">
            <a:latin typeface="Calibri Light" panose="020F0302020204030204" pitchFamily="34" charset="0"/>
            <a:cs typeface="Calibri Light" panose="020F0302020204030204" pitchFamily="34" charset="0"/>
          </a:endParaRPr>
        </a:p>
      </dsp:txBody>
      <dsp:txXfrm rot="-5400000">
        <a:off x="2018393" y="2334867"/>
        <a:ext cx="3562933" cy="468079"/>
      </dsp:txXfrm>
    </dsp:sp>
    <dsp:sp modelId="{68195F58-49EC-44D7-9F27-BE66984032F7}">
      <dsp:nvSpPr>
        <dsp:cNvPr id="0" name=""/>
        <dsp:cNvSpPr/>
      </dsp:nvSpPr>
      <dsp:spPr>
        <a:xfrm>
          <a:off x="0" y="2164335"/>
          <a:ext cx="2018393" cy="809143"/>
        </a:xfrm>
        <a:prstGeom prst="roundRect">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ES" sz="1100" b="1" kern="1200">
              <a:solidFill>
                <a:schemeClr val="tx1"/>
              </a:solidFill>
              <a:effectLst>
                <a:glow rad="228600">
                  <a:srgbClr val="D4E2F4"/>
                </a:glow>
              </a:effectLst>
              <a:latin typeface="Calibri Light" panose="020F0302020204030204" pitchFamily="34" charset="0"/>
              <a:cs typeface="Calibri Light" panose="020F0302020204030204" pitchFamily="34" charset="0"/>
            </a:rPr>
            <a:t>3. FORTALECIMIENTO FINANCIERO</a:t>
          </a:r>
        </a:p>
        <a:p>
          <a:pPr marL="0" lvl="0" indent="0" algn="ctr" defTabSz="488950">
            <a:lnSpc>
              <a:spcPct val="90000"/>
            </a:lnSpc>
            <a:spcBef>
              <a:spcPct val="0"/>
            </a:spcBef>
            <a:spcAft>
              <a:spcPct val="35000"/>
            </a:spcAft>
            <a:buNone/>
          </a:pPr>
          <a:r>
            <a:rPr lang="es-ES" sz="1050" b="1" kern="1200">
              <a:solidFill>
                <a:schemeClr val="tx1"/>
              </a:solidFill>
              <a:effectLst>
                <a:glow rad="228600">
                  <a:srgbClr val="D4E2F4"/>
                </a:glow>
              </a:effectLst>
              <a:latin typeface="Calibri Light" panose="020F0302020204030204" pitchFamily="34" charset="0"/>
              <a:cs typeface="Calibri Light" panose="020F0302020204030204" pitchFamily="34" charset="0"/>
            </a:rPr>
            <a:t>16 proyectos</a:t>
          </a:r>
        </a:p>
        <a:p>
          <a:pPr marL="0" lvl="0" indent="0" algn="ctr" defTabSz="488950">
            <a:lnSpc>
              <a:spcPct val="90000"/>
            </a:lnSpc>
            <a:spcBef>
              <a:spcPct val="0"/>
            </a:spcBef>
            <a:spcAft>
              <a:spcPct val="35000"/>
            </a:spcAft>
            <a:buNone/>
          </a:pPr>
          <a:r>
            <a:rPr lang="es-ES" sz="1050" b="1" kern="1200">
              <a:solidFill>
                <a:schemeClr val="tx1"/>
              </a:solidFill>
              <a:effectLst>
                <a:glow rad="228600">
                  <a:srgbClr val="D4E2F4"/>
                </a:glow>
              </a:effectLst>
              <a:latin typeface="Calibri Light" panose="020F0302020204030204" pitchFamily="34" charset="0"/>
              <a:cs typeface="Calibri Light" panose="020F0302020204030204" pitchFamily="34" charset="0"/>
            </a:rPr>
            <a:t>26 indicadores</a:t>
          </a:r>
          <a:endParaRPr lang="es-ES" sz="1050" b="1" kern="120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sp:txBody>
      <dsp:txXfrm>
        <a:off x="39499" y="2203834"/>
        <a:ext cx="1939395" cy="730145"/>
      </dsp:txXfrm>
    </dsp:sp>
    <dsp:sp modelId="{A9E1383A-C862-43AA-AE80-5A7EFD168A9A}">
      <dsp:nvSpPr>
        <dsp:cNvPr id="0" name=""/>
        <dsp:cNvSpPr/>
      </dsp:nvSpPr>
      <dsp:spPr>
        <a:xfrm rot="5400000">
          <a:off x="3553159" y="1594320"/>
          <a:ext cx="518723" cy="3588255"/>
        </a:xfrm>
        <a:prstGeom prst="round2SameRect">
          <a:avLst/>
        </a:prstGeom>
        <a:solidFill>
          <a:schemeClr val="accent3">
            <a:tint val="40000"/>
            <a:alpha val="90000"/>
            <a:hueOff val="10716854"/>
            <a:satOff val="-13793"/>
            <a:lumOff val="-1075"/>
            <a:alphaOff val="0"/>
          </a:schemeClr>
        </a:solidFill>
        <a:ln w="25400" cap="flat" cmpd="sng" algn="ctr">
          <a:solidFill>
            <a:schemeClr val="accent3">
              <a:tint val="40000"/>
              <a:alpha val="90000"/>
              <a:hueOff val="10716854"/>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SV" sz="1000" b="1" kern="1200" dirty="0">
              <a:latin typeface="Calibri Light" panose="020F0302020204030204" pitchFamily="34" charset="0"/>
              <a:cs typeface="Calibri Light" panose="020F0302020204030204" pitchFamily="34" charset="0"/>
            </a:rPr>
            <a:t>Contar con personal calificado, sistemas modernos y procesos simples, apoyados con tecnología.</a:t>
          </a:r>
          <a:endParaRPr lang="es-SV" sz="1000" kern="1200" dirty="0">
            <a:latin typeface="Calibri Light" panose="020F0302020204030204" pitchFamily="34" charset="0"/>
            <a:cs typeface="Calibri Light" panose="020F0302020204030204" pitchFamily="34" charset="0"/>
          </a:endParaRPr>
        </a:p>
      </dsp:txBody>
      <dsp:txXfrm rot="-5400000">
        <a:off x="2018393" y="3154408"/>
        <a:ext cx="3562933" cy="468079"/>
      </dsp:txXfrm>
    </dsp:sp>
    <dsp:sp modelId="{3D668728-0E0E-4E47-9CB1-1B0E83DFC3D3}">
      <dsp:nvSpPr>
        <dsp:cNvPr id="0" name=""/>
        <dsp:cNvSpPr/>
      </dsp:nvSpPr>
      <dsp:spPr>
        <a:xfrm>
          <a:off x="0" y="3007437"/>
          <a:ext cx="2018393" cy="765097"/>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ES" sz="1100" b="1" kern="1200">
              <a:solidFill>
                <a:schemeClr val="tx1"/>
              </a:solidFill>
              <a:effectLst>
                <a:glow rad="228600">
                  <a:srgbClr val="D4E2F4"/>
                </a:glow>
              </a:effectLst>
              <a:latin typeface="Calibri Light" panose="020F0302020204030204" pitchFamily="34" charset="0"/>
              <a:cs typeface="Calibri Light" panose="020F0302020204030204" pitchFamily="34" charset="0"/>
            </a:rPr>
            <a:t>4. DESARROLLO INSTITUCIONAL</a:t>
          </a:r>
        </a:p>
        <a:p>
          <a:pPr marL="0" lvl="0" indent="0" algn="ctr" defTabSz="488950">
            <a:lnSpc>
              <a:spcPct val="90000"/>
            </a:lnSpc>
            <a:spcBef>
              <a:spcPct val="0"/>
            </a:spcBef>
            <a:spcAft>
              <a:spcPct val="35000"/>
            </a:spcAft>
            <a:buNone/>
          </a:pPr>
          <a:r>
            <a:rPr lang="es-ES" sz="1050" b="1" kern="1200">
              <a:solidFill>
                <a:schemeClr val="tx1"/>
              </a:solidFill>
              <a:effectLst>
                <a:glow rad="228600">
                  <a:srgbClr val="D4E2F4"/>
                </a:glow>
              </a:effectLst>
              <a:latin typeface="Calibri Light" panose="020F0302020204030204" pitchFamily="34" charset="0"/>
              <a:cs typeface="Calibri Light" panose="020F0302020204030204" pitchFamily="34" charset="0"/>
            </a:rPr>
            <a:t>35 proyectos</a:t>
          </a:r>
        </a:p>
        <a:p>
          <a:pPr marL="0" lvl="0" indent="0" algn="ctr" defTabSz="488950">
            <a:lnSpc>
              <a:spcPct val="90000"/>
            </a:lnSpc>
            <a:spcBef>
              <a:spcPct val="0"/>
            </a:spcBef>
            <a:spcAft>
              <a:spcPct val="35000"/>
            </a:spcAft>
            <a:buNone/>
          </a:pPr>
          <a:r>
            <a:rPr lang="es-ES" sz="1050" b="1" kern="1200">
              <a:solidFill>
                <a:schemeClr val="tx1"/>
              </a:solidFill>
              <a:effectLst>
                <a:glow rad="228600">
                  <a:srgbClr val="D4E2F4"/>
                </a:glow>
              </a:effectLst>
              <a:latin typeface="Calibri Light" panose="020F0302020204030204" pitchFamily="34" charset="0"/>
              <a:cs typeface="Calibri Light" panose="020F0302020204030204" pitchFamily="34" charset="0"/>
            </a:rPr>
            <a:t>68 indicadores</a:t>
          </a:r>
          <a:endParaRPr lang="es-SV" sz="1050" kern="120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sp:txBody>
      <dsp:txXfrm>
        <a:off x="37349" y="3044786"/>
        <a:ext cx="1943695" cy="6903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E2D68B-D4CE-48F9-96FA-36EF5BE27494}">
      <dsp:nvSpPr>
        <dsp:cNvPr id="0" name=""/>
        <dsp:cNvSpPr/>
      </dsp:nvSpPr>
      <dsp:spPr>
        <a:xfrm rot="5400000">
          <a:off x="3527045" y="-1433841"/>
          <a:ext cx="578406" cy="3591763"/>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55600">
            <a:lnSpc>
              <a:spcPct val="90000"/>
            </a:lnSpc>
            <a:spcBef>
              <a:spcPct val="0"/>
            </a:spcBef>
            <a:spcAft>
              <a:spcPct val="15000"/>
            </a:spcAft>
            <a:buChar char="•"/>
          </a:pPr>
          <a:r>
            <a:rPr lang="es-ES" sz="800" b="1" i="0" u="none" strike="noStrike" kern="1200" dirty="0">
              <a:solidFill>
                <a:schemeClr val="tx1"/>
              </a:solidFill>
              <a:effectLst/>
              <a:latin typeface="Calibri Light" panose="020F0302020204030204" pitchFamily="34" charset="0"/>
              <a:ea typeface="+mn-ea"/>
              <a:cs typeface="Calibri Light" panose="020F0302020204030204" pitchFamily="34" charset="0"/>
            </a:rPr>
            <a:t>Población beneficiada con soluciones habitacionales</a:t>
          </a:r>
          <a:r>
            <a:rPr lang="es-SV" sz="800" b="1" i="0" u="none" strike="noStrike" kern="1200" dirty="0">
              <a:solidFill>
                <a:schemeClr val="tx1"/>
              </a:solidFill>
              <a:effectLst/>
              <a:latin typeface="Calibri Light" panose="020F0302020204030204" pitchFamily="34" charset="0"/>
              <a:ea typeface="+mn-ea"/>
              <a:cs typeface="Calibri Light" panose="020F0302020204030204" pitchFamily="34" charset="0"/>
            </a:rPr>
            <a:t>.</a:t>
          </a:r>
          <a:endParaRPr lang="es-SV" sz="800" b="1" kern="1200" dirty="0">
            <a:latin typeface="Calibri Light" panose="020F0302020204030204" pitchFamily="34" charset="0"/>
            <a:cs typeface="Calibri Light" panose="020F0302020204030204" pitchFamily="34" charset="0"/>
          </a:endParaRPr>
        </a:p>
      </dsp:txBody>
      <dsp:txXfrm rot="-5400000">
        <a:off x="2020367" y="101072"/>
        <a:ext cx="3563528" cy="521936"/>
      </dsp:txXfrm>
    </dsp:sp>
    <dsp:sp modelId="{A2FB9D39-2DD0-4AD1-92AE-49447BED8370}">
      <dsp:nvSpPr>
        <dsp:cNvPr id="0" name=""/>
        <dsp:cNvSpPr/>
      </dsp:nvSpPr>
      <dsp:spPr>
        <a:xfrm>
          <a:off x="0" y="535"/>
          <a:ext cx="2020366" cy="72300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effectLst>
                <a:glow rad="228600">
                  <a:srgbClr val="D4E2F4"/>
                </a:glow>
              </a:effectLst>
              <a:latin typeface="Calibri Light" panose="020F0302020204030204" pitchFamily="34" charset="0"/>
              <a:cs typeface="Calibri Light" panose="020F0302020204030204" pitchFamily="34" charset="0"/>
            </a:rPr>
            <a:t> ACCESO A SOLUCIONES HABITACIONALES </a:t>
          </a:r>
          <a:endParaRPr lang="es-SV" sz="1000" kern="120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sp:txBody>
      <dsp:txXfrm>
        <a:off x="35294" y="35829"/>
        <a:ext cx="1949778" cy="652419"/>
      </dsp:txXfrm>
    </dsp:sp>
    <dsp:sp modelId="{CC93B8C5-1306-49F6-809B-7F78A1AB1772}">
      <dsp:nvSpPr>
        <dsp:cNvPr id="0" name=""/>
        <dsp:cNvSpPr/>
      </dsp:nvSpPr>
      <dsp:spPr>
        <a:xfrm rot="5400000">
          <a:off x="3479630" y="-674683"/>
          <a:ext cx="673235" cy="3591763"/>
        </a:xfrm>
        <a:prstGeom prst="round2SameRect">
          <a:avLst/>
        </a:prstGeom>
        <a:solidFill>
          <a:schemeClr val="accent3">
            <a:tint val="40000"/>
            <a:alpha val="90000"/>
            <a:hueOff val="2679213"/>
            <a:satOff val="-3448"/>
            <a:lumOff val="-269"/>
            <a:alphaOff val="0"/>
          </a:schemeClr>
        </a:solidFill>
        <a:ln w="25400" cap="flat" cmpd="sng" algn="ctr">
          <a:solidFill>
            <a:schemeClr val="accent3">
              <a:tint val="40000"/>
              <a:alpha val="90000"/>
              <a:hueOff val="2679213"/>
              <a:satOff val="-3448"/>
              <a:lumOff val="-2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55600">
            <a:lnSpc>
              <a:spcPct val="90000"/>
            </a:lnSpc>
            <a:spcBef>
              <a:spcPct val="0"/>
            </a:spcBef>
            <a:spcAft>
              <a:spcPct val="15000"/>
            </a:spcAft>
            <a:buChar char="•"/>
          </a:pPr>
          <a:r>
            <a:rPr lang="es-SV" sz="800" b="1" kern="1200">
              <a:latin typeface="Calibri Light" panose="020F0302020204030204" pitchFamily="34" charset="0"/>
              <a:cs typeface="Calibri Light" panose="020F0302020204030204" pitchFamily="34" charset="0"/>
            </a:rPr>
            <a:t>Otorgamiento de créditos.</a:t>
          </a:r>
          <a:endParaRPr lang="es-SV" sz="800" kern="1200" dirty="0">
            <a:latin typeface="Calibri Light" panose="020F0302020204030204" pitchFamily="34" charset="0"/>
            <a:cs typeface="Calibri Light" panose="020F0302020204030204" pitchFamily="34" charset="0"/>
          </a:endParaRPr>
        </a:p>
        <a:p>
          <a:pPr marL="57150" lvl="1" indent="-57150" algn="just" defTabSz="355600">
            <a:lnSpc>
              <a:spcPct val="90000"/>
            </a:lnSpc>
            <a:spcBef>
              <a:spcPct val="0"/>
            </a:spcBef>
            <a:spcAft>
              <a:spcPct val="15000"/>
            </a:spcAft>
            <a:buChar char="•"/>
          </a:pPr>
          <a:r>
            <a:rPr lang="es-SV" sz="800" b="1" kern="1200">
              <a:latin typeface="Calibri Light" panose="020F0302020204030204" pitchFamily="34" charset="0"/>
              <a:cs typeface="Calibri Light" panose="020F0302020204030204" pitchFamily="34" charset="0"/>
            </a:rPr>
            <a:t>Mejora en los tiempos de respuesta de otorgamiento de créditos. </a:t>
          </a:r>
          <a:endParaRPr lang="es-SV" sz="800" kern="1200">
            <a:latin typeface="Calibri Light" panose="020F0302020204030204" pitchFamily="34" charset="0"/>
            <a:cs typeface="Calibri Light" panose="020F0302020204030204" pitchFamily="34" charset="0"/>
          </a:endParaRPr>
        </a:p>
      </dsp:txBody>
      <dsp:txXfrm rot="-5400000">
        <a:off x="2020367" y="817445"/>
        <a:ext cx="3558898" cy="607505"/>
      </dsp:txXfrm>
    </dsp:sp>
    <dsp:sp modelId="{8D217687-1EB3-400C-A514-0C3BC6DF3FB7}">
      <dsp:nvSpPr>
        <dsp:cNvPr id="0" name=""/>
        <dsp:cNvSpPr/>
      </dsp:nvSpPr>
      <dsp:spPr>
        <a:xfrm>
          <a:off x="0" y="759694"/>
          <a:ext cx="2020366" cy="723007"/>
        </a:xfrm>
        <a:prstGeom prst="roundRect">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effectLst>
                <a:glow rad="228600">
                  <a:srgbClr val="D4E2F4"/>
                </a:glow>
              </a:effectLst>
              <a:latin typeface="Calibri Light" panose="020F0302020204030204" pitchFamily="34" charset="0"/>
              <a:cs typeface="Calibri Light" panose="020F0302020204030204" pitchFamily="34" charset="0"/>
            </a:rPr>
            <a:t>GESTIÓN CREDITICIA</a:t>
          </a:r>
          <a:endParaRPr lang="es-SV" sz="1000" kern="120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sp:txBody>
      <dsp:txXfrm>
        <a:off x="35294" y="794988"/>
        <a:ext cx="1949778" cy="652419"/>
      </dsp:txXfrm>
    </dsp:sp>
    <dsp:sp modelId="{D787336F-C803-4899-A910-47AB8017195C}">
      <dsp:nvSpPr>
        <dsp:cNvPr id="0" name=""/>
        <dsp:cNvSpPr/>
      </dsp:nvSpPr>
      <dsp:spPr>
        <a:xfrm rot="5400000">
          <a:off x="3485533" y="84474"/>
          <a:ext cx="661430" cy="3591763"/>
        </a:xfrm>
        <a:prstGeom prst="round2SameRect">
          <a:avLst/>
        </a:prstGeom>
        <a:solidFill>
          <a:schemeClr val="accent3">
            <a:tint val="40000"/>
            <a:alpha val="90000"/>
            <a:hueOff val="5358427"/>
            <a:satOff val="-6896"/>
            <a:lumOff val="-537"/>
            <a:alphaOff val="0"/>
          </a:schemeClr>
        </a:solidFill>
        <a:ln w="25400" cap="flat" cmpd="sng" algn="ctr">
          <a:solidFill>
            <a:schemeClr val="accent3">
              <a:tint val="40000"/>
              <a:alpha val="90000"/>
              <a:hueOff val="5358427"/>
              <a:satOff val="-6896"/>
              <a:lumOff val="-5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55600">
            <a:lnSpc>
              <a:spcPct val="90000"/>
            </a:lnSpc>
            <a:spcBef>
              <a:spcPct val="0"/>
            </a:spcBef>
            <a:spcAft>
              <a:spcPct val="15000"/>
            </a:spcAft>
            <a:buChar char="•"/>
          </a:pPr>
          <a:r>
            <a:rPr lang="es-SV" sz="800" b="1" kern="1200" dirty="0">
              <a:latin typeface="Calibri Light" panose="020F0302020204030204" pitchFamily="34" charset="0"/>
              <a:ea typeface="+mn-ea"/>
              <a:cs typeface="Calibri Light" panose="020F0302020204030204" pitchFamily="34" charset="0"/>
            </a:rPr>
            <a:t>Medición del Grado de Satisfacción de los Clientes respecto a los servicios recibidos.</a:t>
          </a:r>
          <a:endParaRPr lang="es-SV" sz="800" b="1" kern="1200" dirty="0">
            <a:latin typeface="Calibri Light" panose="020F0302020204030204" pitchFamily="34" charset="0"/>
            <a:cs typeface="Calibri Light" panose="020F0302020204030204" pitchFamily="34" charset="0"/>
          </a:endParaRPr>
        </a:p>
        <a:p>
          <a:pPr marL="57150" lvl="1" indent="-57150" algn="just" defTabSz="355600">
            <a:lnSpc>
              <a:spcPct val="90000"/>
            </a:lnSpc>
            <a:spcBef>
              <a:spcPct val="0"/>
            </a:spcBef>
            <a:spcAft>
              <a:spcPct val="15000"/>
            </a:spcAft>
            <a:buChar char="•"/>
          </a:pPr>
          <a:r>
            <a:rPr lang="es-SV" sz="800" b="1" kern="1200">
              <a:latin typeface="Calibri Light" panose="020F0302020204030204" pitchFamily="34" charset="0"/>
              <a:cs typeface="Calibri Light" panose="020F0302020204030204" pitchFamily="34" charset="0"/>
            </a:rPr>
            <a:t>Ampliación de los canales de atención al cliente.</a:t>
          </a:r>
          <a:endParaRPr lang="es-SV" sz="800" b="1" kern="1200" dirty="0">
            <a:latin typeface="Calibri Light" panose="020F0302020204030204" pitchFamily="34" charset="0"/>
            <a:cs typeface="Calibri Light" panose="020F0302020204030204" pitchFamily="34" charset="0"/>
          </a:endParaRPr>
        </a:p>
        <a:p>
          <a:pPr marL="57150" lvl="1" indent="-57150" algn="just" defTabSz="355600">
            <a:lnSpc>
              <a:spcPct val="90000"/>
            </a:lnSpc>
            <a:spcBef>
              <a:spcPct val="0"/>
            </a:spcBef>
            <a:spcAft>
              <a:spcPct val="15000"/>
            </a:spcAft>
            <a:buChar char="•"/>
          </a:pPr>
          <a:r>
            <a:rPr lang="es-SV" sz="800" b="1" kern="1200">
              <a:latin typeface="Calibri Light" panose="020F0302020204030204" pitchFamily="34" charset="0"/>
              <a:cs typeface="Calibri Light" panose="020F0302020204030204" pitchFamily="34" charset="0"/>
            </a:rPr>
            <a:t>Definición y actualización de la estrategia comercial del FSV.</a:t>
          </a:r>
          <a:endParaRPr lang="es-SV" sz="800" kern="1200">
            <a:latin typeface="Calibri Light" panose="020F0302020204030204" pitchFamily="34" charset="0"/>
            <a:cs typeface="Calibri Light" panose="020F0302020204030204" pitchFamily="34" charset="0"/>
          </a:endParaRPr>
        </a:p>
        <a:p>
          <a:pPr marL="57150" lvl="1" indent="-57150" algn="just" defTabSz="355600">
            <a:lnSpc>
              <a:spcPct val="90000"/>
            </a:lnSpc>
            <a:spcBef>
              <a:spcPct val="0"/>
            </a:spcBef>
            <a:spcAft>
              <a:spcPct val="15000"/>
            </a:spcAft>
            <a:buChar char="•"/>
          </a:pPr>
          <a:r>
            <a:rPr lang="es-SV" sz="800" b="1" i="0" u="none" strike="noStrike" kern="1200" dirty="0">
              <a:solidFill>
                <a:schemeClr val="tx1"/>
              </a:solidFill>
              <a:effectLst/>
              <a:latin typeface="Calibri Light" panose="020F0302020204030204" pitchFamily="34" charset="0"/>
              <a:cs typeface="Calibri Light" panose="020F0302020204030204" pitchFamily="34" charset="0"/>
            </a:rPr>
            <a:t>Programa de Lealtad de Clientes del FSV. </a:t>
          </a:r>
          <a:endParaRPr lang="es-SV" sz="800" b="1" kern="1200">
            <a:latin typeface="Calibri Light" panose="020F0302020204030204" pitchFamily="34" charset="0"/>
            <a:cs typeface="Calibri Light" panose="020F0302020204030204" pitchFamily="34" charset="0"/>
          </a:endParaRPr>
        </a:p>
      </dsp:txBody>
      <dsp:txXfrm rot="-5400000">
        <a:off x="2020367" y="1581928"/>
        <a:ext cx="3559475" cy="596854"/>
      </dsp:txXfrm>
    </dsp:sp>
    <dsp:sp modelId="{2C813D62-1C10-4575-BD2B-A705D77E0636}">
      <dsp:nvSpPr>
        <dsp:cNvPr id="0" name=""/>
        <dsp:cNvSpPr/>
      </dsp:nvSpPr>
      <dsp:spPr>
        <a:xfrm>
          <a:off x="0" y="1518852"/>
          <a:ext cx="2020366" cy="723007"/>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effectLst>
                <a:glow rad="228600">
                  <a:srgbClr val="D4E2F4"/>
                </a:glow>
              </a:effectLst>
              <a:latin typeface="Calibri Light" panose="020F0302020204030204" pitchFamily="34" charset="0"/>
              <a:cs typeface="Calibri Light" panose="020F0302020204030204" pitchFamily="34" charset="0"/>
            </a:rPr>
            <a:t>SERVICIO AL CLIENTE</a:t>
          </a:r>
          <a:endParaRPr lang="es-SV" sz="1000" kern="120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sp:txBody>
      <dsp:txXfrm>
        <a:off x="35294" y="1554146"/>
        <a:ext cx="1949778" cy="652419"/>
      </dsp:txXfrm>
    </dsp:sp>
    <dsp:sp modelId="{92AB20E6-1B58-4ED9-875F-CEEC786EDE52}">
      <dsp:nvSpPr>
        <dsp:cNvPr id="0" name=""/>
        <dsp:cNvSpPr/>
      </dsp:nvSpPr>
      <dsp:spPr>
        <a:xfrm rot="5400000">
          <a:off x="3475578" y="843632"/>
          <a:ext cx="681339" cy="3591763"/>
        </a:xfrm>
        <a:prstGeom prst="round2SameRect">
          <a:avLst/>
        </a:prstGeom>
        <a:solidFill>
          <a:schemeClr val="accent3">
            <a:tint val="40000"/>
            <a:alpha val="90000"/>
            <a:hueOff val="8037640"/>
            <a:satOff val="-10345"/>
            <a:lumOff val="-806"/>
            <a:alphaOff val="0"/>
          </a:schemeClr>
        </a:solidFill>
        <a:ln w="25400" cap="flat" cmpd="sng" algn="ctr">
          <a:solidFill>
            <a:schemeClr val="accent3">
              <a:tint val="40000"/>
              <a:alpha val="90000"/>
              <a:hueOff val="8037640"/>
              <a:satOff val="-10345"/>
              <a:lumOff val="-8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s-SV" sz="800" b="1" kern="1200">
              <a:latin typeface="Calibri Light" panose="020F0302020204030204" pitchFamily="34" charset="0"/>
              <a:cs typeface="Calibri Light" panose="020F0302020204030204" pitchFamily="34" charset="0"/>
            </a:rPr>
            <a:t>Obtención de Recursos Financieros para Inversión.</a:t>
          </a:r>
          <a:endParaRPr lang="es-SV" sz="800" kern="1200" dirty="0">
            <a:latin typeface="Calibri Light" panose="020F0302020204030204" pitchFamily="34" charset="0"/>
            <a:cs typeface="Calibri Light" panose="020F0302020204030204" pitchFamily="34" charset="0"/>
          </a:endParaRPr>
        </a:p>
        <a:p>
          <a:pPr marL="57150" lvl="1" indent="-57150" algn="l" defTabSz="355600">
            <a:lnSpc>
              <a:spcPct val="90000"/>
            </a:lnSpc>
            <a:spcBef>
              <a:spcPct val="0"/>
            </a:spcBef>
            <a:spcAft>
              <a:spcPct val="15000"/>
            </a:spcAft>
            <a:buChar char="•"/>
          </a:pPr>
          <a:r>
            <a:rPr lang="es-SV" sz="800" b="1" kern="1200">
              <a:latin typeface="Calibri Light" panose="020F0302020204030204" pitchFamily="34" charset="0"/>
              <a:cs typeface="Calibri Light" panose="020F0302020204030204" pitchFamily="34" charset="0"/>
            </a:rPr>
            <a:t>Reducir el índice de morosidad de la cartera hipotecaria en Balance.</a:t>
          </a:r>
          <a:endParaRPr lang="es-SV" sz="800" kern="1200" dirty="0">
            <a:latin typeface="Calibri Light" panose="020F0302020204030204" pitchFamily="34" charset="0"/>
            <a:cs typeface="Calibri Light" panose="020F0302020204030204" pitchFamily="34" charset="0"/>
          </a:endParaRPr>
        </a:p>
        <a:p>
          <a:pPr marL="57150" lvl="1" indent="-57150" algn="l" defTabSz="355600">
            <a:lnSpc>
              <a:spcPct val="90000"/>
            </a:lnSpc>
            <a:spcBef>
              <a:spcPct val="0"/>
            </a:spcBef>
            <a:spcAft>
              <a:spcPct val="15000"/>
            </a:spcAft>
            <a:buChar char="•"/>
          </a:pPr>
          <a:r>
            <a:rPr lang="es-SV" sz="800" b="1" kern="1200">
              <a:latin typeface="Calibri Light" panose="020F0302020204030204" pitchFamily="34" charset="0"/>
              <a:cs typeface="Calibri Light" panose="020F0302020204030204" pitchFamily="34" charset="0"/>
            </a:rPr>
            <a:t>Gestión del índice de rentabilidad Institucional acorde a la naturaleza social del FSV. </a:t>
          </a:r>
          <a:endParaRPr lang="es-SV" sz="800" kern="1200">
            <a:latin typeface="Calibri Light" panose="020F0302020204030204" pitchFamily="34" charset="0"/>
            <a:cs typeface="Calibri Light" panose="020F0302020204030204" pitchFamily="34" charset="0"/>
          </a:endParaRPr>
        </a:p>
      </dsp:txBody>
      <dsp:txXfrm rot="-5400000">
        <a:off x="2020366" y="2332104"/>
        <a:ext cx="3558503" cy="614819"/>
      </dsp:txXfrm>
    </dsp:sp>
    <dsp:sp modelId="{68195F58-49EC-44D7-9F27-BE66984032F7}">
      <dsp:nvSpPr>
        <dsp:cNvPr id="0" name=""/>
        <dsp:cNvSpPr/>
      </dsp:nvSpPr>
      <dsp:spPr>
        <a:xfrm>
          <a:off x="0" y="2278010"/>
          <a:ext cx="2020366" cy="723007"/>
        </a:xfrm>
        <a:prstGeom prst="roundRect">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effectLst>
                <a:glow rad="228600">
                  <a:srgbClr val="D4E2F4"/>
                </a:glow>
              </a:effectLst>
              <a:latin typeface="Calibri Light" panose="020F0302020204030204" pitchFamily="34" charset="0"/>
              <a:cs typeface="Calibri Light" panose="020F0302020204030204" pitchFamily="34" charset="0"/>
            </a:rPr>
            <a:t>FORTALECIMIENTO FINANCIERO</a:t>
          </a:r>
          <a:endParaRPr lang="es-ES" sz="1000" b="1" kern="120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sp:txBody>
      <dsp:txXfrm>
        <a:off x="35294" y="2313304"/>
        <a:ext cx="1949778" cy="652419"/>
      </dsp:txXfrm>
    </dsp:sp>
    <dsp:sp modelId="{A9E1383A-C862-43AA-AE80-5A7EFD168A9A}">
      <dsp:nvSpPr>
        <dsp:cNvPr id="0" name=""/>
        <dsp:cNvSpPr/>
      </dsp:nvSpPr>
      <dsp:spPr>
        <a:xfrm rot="5400000">
          <a:off x="3445106" y="1610456"/>
          <a:ext cx="734830" cy="3588255"/>
        </a:xfrm>
        <a:prstGeom prst="round2SameRect">
          <a:avLst/>
        </a:prstGeom>
        <a:solidFill>
          <a:schemeClr val="accent3">
            <a:tint val="40000"/>
            <a:alpha val="90000"/>
            <a:hueOff val="10716854"/>
            <a:satOff val="-13793"/>
            <a:lumOff val="-1075"/>
            <a:alphaOff val="0"/>
          </a:schemeClr>
        </a:solidFill>
        <a:ln w="25400" cap="flat" cmpd="sng" algn="ctr">
          <a:solidFill>
            <a:schemeClr val="accent3">
              <a:tint val="40000"/>
              <a:alpha val="90000"/>
              <a:hueOff val="10716854"/>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s-SV" sz="800" b="1" kern="1200">
              <a:latin typeface="Calibri Light" panose="020F0302020204030204" pitchFamily="34" charset="0"/>
              <a:cs typeface="Calibri Light" panose="020F0302020204030204" pitchFamily="34" charset="0"/>
            </a:rPr>
            <a:t>Fortalecimiento del sistema de gestión del talento humano.</a:t>
          </a:r>
          <a:endParaRPr lang="es-SV" sz="800" kern="1200" dirty="0">
            <a:latin typeface="Calibri Light" panose="020F0302020204030204" pitchFamily="34" charset="0"/>
            <a:cs typeface="Calibri Light" panose="020F0302020204030204" pitchFamily="34" charset="0"/>
          </a:endParaRPr>
        </a:p>
        <a:p>
          <a:pPr marL="57150" lvl="1" indent="-57150" algn="l" defTabSz="355600">
            <a:lnSpc>
              <a:spcPct val="90000"/>
            </a:lnSpc>
            <a:spcBef>
              <a:spcPct val="0"/>
            </a:spcBef>
            <a:spcAft>
              <a:spcPct val="15000"/>
            </a:spcAft>
            <a:buChar char="•"/>
          </a:pPr>
          <a:r>
            <a:rPr lang="es-SV" sz="800" b="1" kern="1200">
              <a:latin typeface="Calibri Light" panose="020F0302020204030204" pitchFamily="34" charset="0"/>
              <a:cs typeface="Calibri Light" panose="020F0302020204030204" pitchFamily="34" charset="0"/>
            </a:rPr>
            <a:t>Elaboración de diagnóstico y propuesta de actualización del marco legal y normativo</a:t>
          </a:r>
          <a:endParaRPr lang="es-SV" sz="800" kern="1200">
            <a:latin typeface="Calibri Light" panose="020F0302020204030204" pitchFamily="34" charset="0"/>
            <a:cs typeface="Calibri Light" panose="020F0302020204030204" pitchFamily="34" charset="0"/>
          </a:endParaRPr>
        </a:p>
        <a:p>
          <a:pPr marL="57150" lvl="1" indent="-57150" algn="l" defTabSz="355600">
            <a:lnSpc>
              <a:spcPct val="90000"/>
            </a:lnSpc>
            <a:spcBef>
              <a:spcPct val="0"/>
            </a:spcBef>
            <a:spcAft>
              <a:spcPct val="15000"/>
            </a:spcAft>
            <a:buChar char="•"/>
          </a:pPr>
          <a:r>
            <a:rPr lang="es-SV" sz="800" b="1" kern="1200">
              <a:latin typeface="Calibri Light" panose="020F0302020204030204" pitchFamily="34" charset="0"/>
              <a:cs typeface="Calibri Light" panose="020F0302020204030204" pitchFamily="34" charset="0"/>
            </a:rPr>
            <a:t>Ampliación del proceso de captación de pagos.</a:t>
          </a:r>
          <a:endParaRPr lang="es-SV" sz="800" kern="1200">
            <a:latin typeface="Calibri Light" panose="020F0302020204030204" pitchFamily="34" charset="0"/>
            <a:cs typeface="Calibri Light" panose="020F0302020204030204" pitchFamily="34" charset="0"/>
          </a:endParaRPr>
        </a:p>
        <a:p>
          <a:pPr marL="57150" lvl="1" indent="-57150" algn="l" defTabSz="355600">
            <a:lnSpc>
              <a:spcPct val="90000"/>
            </a:lnSpc>
            <a:spcBef>
              <a:spcPct val="0"/>
            </a:spcBef>
            <a:spcAft>
              <a:spcPct val="15000"/>
            </a:spcAft>
            <a:buChar char="•"/>
          </a:pPr>
          <a:r>
            <a:rPr lang="es-SV" sz="800" b="1" kern="1200">
              <a:latin typeface="Calibri Light" panose="020F0302020204030204" pitchFamily="34" charset="0"/>
              <a:cs typeface="Calibri Light" panose="020F0302020204030204" pitchFamily="34" charset="0"/>
            </a:rPr>
            <a:t>Sistemas Informáticos varios.</a:t>
          </a:r>
        </a:p>
      </dsp:txBody>
      <dsp:txXfrm rot="-5400000">
        <a:off x="2018394" y="3073040"/>
        <a:ext cx="3552384" cy="663088"/>
      </dsp:txXfrm>
    </dsp:sp>
    <dsp:sp modelId="{3D668728-0E0E-4E47-9CB1-1B0E83DFC3D3}">
      <dsp:nvSpPr>
        <dsp:cNvPr id="0" name=""/>
        <dsp:cNvSpPr/>
      </dsp:nvSpPr>
      <dsp:spPr>
        <a:xfrm>
          <a:off x="0" y="3043079"/>
          <a:ext cx="2018393" cy="723007"/>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effectLst>
                <a:glow rad="228600">
                  <a:srgbClr val="D4E2F4"/>
                </a:glow>
              </a:effectLst>
              <a:latin typeface="Calibri Light" panose="020F0302020204030204" pitchFamily="34" charset="0"/>
              <a:cs typeface="Calibri Light" panose="020F0302020204030204" pitchFamily="34" charset="0"/>
            </a:rPr>
            <a:t>DESARROLLO INSTITUCIONAL</a:t>
          </a:r>
          <a:endParaRPr lang="es-SV" sz="1000" kern="1200" dirty="0">
            <a:solidFill>
              <a:schemeClr val="tx1"/>
            </a:solidFill>
            <a:effectLst>
              <a:glow rad="228600">
                <a:srgbClr val="D4E2F4"/>
              </a:glow>
            </a:effectLst>
            <a:latin typeface="Calibri Light" panose="020F0302020204030204" pitchFamily="34" charset="0"/>
            <a:cs typeface="Calibri Light" panose="020F0302020204030204" pitchFamily="34" charset="0"/>
          </a:endParaRPr>
        </a:p>
      </dsp:txBody>
      <dsp:txXfrm>
        <a:off x="35294" y="3078373"/>
        <a:ext cx="1947805" cy="65241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3C08A-B5BC-4644-A26B-A2C1267E8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13112</Words>
  <Characters>72122</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 Jose Garcia Villalobos</dc:creator>
  <cp:lastModifiedBy>Sussethy Yasmin Gamez Leon</cp:lastModifiedBy>
  <cp:revision>2</cp:revision>
  <cp:lastPrinted>2019-04-11T21:38:00Z</cp:lastPrinted>
  <dcterms:created xsi:type="dcterms:W3CDTF">2020-01-27T16:54:00Z</dcterms:created>
  <dcterms:modified xsi:type="dcterms:W3CDTF">2020-01-27T16:54:00Z</dcterms:modified>
</cp:coreProperties>
</file>