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9D" w:rsidRPr="009F4A9C" w:rsidRDefault="00225B9D" w:rsidP="00225B9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8722BF" w:rsidRPr="00E3211D" w:rsidRDefault="00596856" w:rsidP="00E3211D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Arial Unicode MS" w:cstheme="minorHAnsi"/>
        </w:rPr>
      </w:pPr>
      <w:r w:rsidRPr="00F76D34">
        <w:rPr>
          <w:rFonts w:eastAsia="Arial Unicode MS" w:cstheme="minorHAnsi"/>
          <w:b/>
        </w:rPr>
        <w:t>FONDO SOCIAL PARA LA VIVIENDA</w:t>
      </w:r>
      <w:r w:rsidRPr="00F76D34">
        <w:rPr>
          <w:rFonts w:eastAsia="Arial Unicode MS" w:cstheme="minorHAnsi"/>
        </w:rPr>
        <w:t xml:space="preserve">, Gerencia General, Unidad de Acceso a la Información, a las </w:t>
      </w:r>
      <w:r w:rsidR="00E3211D">
        <w:rPr>
          <w:rFonts w:eastAsia="Arial Unicode MS" w:cstheme="minorHAnsi"/>
        </w:rPr>
        <w:t xml:space="preserve">catorce </w:t>
      </w:r>
      <w:r w:rsidR="007527F5" w:rsidRPr="00F76D34">
        <w:rPr>
          <w:rFonts w:eastAsia="Arial Unicode MS" w:cstheme="minorHAnsi"/>
        </w:rPr>
        <w:t xml:space="preserve">horas y </w:t>
      </w:r>
      <w:r w:rsidR="008722BF" w:rsidRPr="00F76D34">
        <w:rPr>
          <w:rFonts w:eastAsia="Arial Unicode MS" w:cstheme="minorHAnsi"/>
        </w:rPr>
        <w:t xml:space="preserve">veinte </w:t>
      </w:r>
      <w:r w:rsidR="007527F5" w:rsidRPr="00F76D34">
        <w:rPr>
          <w:rFonts w:eastAsia="Arial Unicode MS" w:cstheme="minorHAnsi"/>
        </w:rPr>
        <w:t xml:space="preserve">minutos </w:t>
      </w:r>
      <w:r w:rsidRPr="00F76D34">
        <w:rPr>
          <w:rFonts w:eastAsia="Arial Unicode MS" w:cstheme="minorHAnsi"/>
        </w:rPr>
        <w:t xml:space="preserve">del día </w:t>
      </w:r>
      <w:r w:rsidR="00E3211D">
        <w:rPr>
          <w:rFonts w:eastAsia="Arial Unicode MS" w:cstheme="minorHAnsi"/>
        </w:rPr>
        <w:t xml:space="preserve">veinte </w:t>
      </w:r>
      <w:r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Pr="00F76D34">
        <w:rPr>
          <w:rFonts w:eastAsia="Arial Unicode MS" w:cstheme="minorHAnsi"/>
        </w:rPr>
        <w:t>de dos mil dieci</w:t>
      </w:r>
      <w:r w:rsidR="008722BF" w:rsidRPr="00F76D34">
        <w:rPr>
          <w:rFonts w:eastAsia="Arial Unicode MS" w:cstheme="minorHAnsi"/>
        </w:rPr>
        <w:t>nueve</w:t>
      </w:r>
      <w:r w:rsidRPr="00F76D34">
        <w:rPr>
          <w:rFonts w:eastAsia="Arial Unicode MS" w:cstheme="minorHAnsi"/>
        </w:rPr>
        <w:t>. Vista la solicitud de acceso a infor</w:t>
      </w:r>
      <w:r w:rsidR="00C61627" w:rsidRPr="00F76D34">
        <w:rPr>
          <w:rFonts w:eastAsia="Arial Unicode MS" w:cstheme="minorHAnsi"/>
        </w:rPr>
        <w:t xml:space="preserve">mación institucional número </w:t>
      </w:r>
      <w:r w:rsidR="00C61627" w:rsidRPr="00F76D34">
        <w:rPr>
          <w:rFonts w:eastAsia="Arial Unicode MS" w:cstheme="minorHAnsi"/>
          <w:b/>
        </w:rPr>
        <w:t>0</w:t>
      </w:r>
      <w:r w:rsidR="00E3211D">
        <w:rPr>
          <w:rFonts w:eastAsia="Arial Unicode MS" w:cstheme="minorHAnsi"/>
          <w:b/>
        </w:rPr>
        <w:t>2</w:t>
      </w:r>
      <w:bookmarkStart w:id="0" w:name="_GoBack"/>
      <w:bookmarkEnd w:id="0"/>
      <w:r w:rsidR="00E3211D">
        <w:rPr>
          <w:rFonts w:eastAsia="Arial Unicode MS" w:cstheme="minorHAnsi"/>
          <w:b/>
        </w:rPr>
        <w:t>1</w:t>
      </w:r>
      <w:r w:rsidR="008722BF" w:rsidRPr="00F76D34">
        <w:rPr>
          <w:rFonts w:eastAsia="Arial Unicode MS" w:cstheme="minorHAnsi"/>
          <w:b/>
        </w:rPr>
        <w:t>-2019</w:t>
      </w:r>
      <w:r w:rsidRPr="00F76D34">
        <w:rPr>
          <w:rFonts w:eastAsia="Arial Unicode MS" w:cstheme="minorHAnsi"/>
          <w:b/>
        </w:rPr>
        <w:t>-SGS</w:t>
      </w:r>
      <w:r w:rsidRPr="00F76D34">
        <w:rPr>
          <w:rFonts w:eastAsia="Arial Unicode MS" w:cstheme="minorHAnsi"/>
        </w:rPr>
        <w:t xml:space="preserve"> de fecha </w:t>
      </w:r>
      <w:r w:rsidR="00E3211D">
        <w:rPr>
          <w:rFonts w:eastAsia="Arial Unicode MS" w:cstheme="minorHAnsi"/>
        </w:rPr>
        <w:t xml:space="preserve">trece </w:t>
      </w:r>
      <w:r w:rsidR="00431086"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Pr="00F76D34">
        <w:rPr>
          <w:rFonts w:eastAsia="Arial Unicode MS" w:cstheme="minorHAnsi"/>
        </w:rPr>
        <w:t xml:space="preserve">del corriente año, presentada por </w:t>
      </w:r>
      <w:r w:rsidR="00E3211D">
        <w:rPr>
          <w:rFonts w:eastAsia="Arial Unicode MS" w:cstheme="minorHAnsi"/>
        </w:rPr>
        <w:t>el señor</w:t>
      </w:r>
      <w:r w:rsidR="00225B9D">
        <w:rPr>
          <w:rFonts w:eastAsia="Arial Unicode MS" w:cstheme="minorHAnsi"/>
          <w:b/>
        </w:rPr>
        <w:t xml:space="preserve"> ____________________________________</w:t>
      </w:r>
      <w:r w:rsidRPr="00F76D34">
        <w:rPr>
          <w:rFonts w:eastAsia="Arial Unicode MS" w:cstheme="minorHAnsi"/>
          <w:b/>
        </w:rPr>
        <w:t>,</w:t>
      </w:r>
      <w:r w:rsidRPr="00F76D34">
        <w:rPr>
          <w:rFonts w:eastAsia="Arial Unicode MS" w:cstheme="minorHAnsi"/>
        </w:rPr>
        <w:t xml:space="preserve"> en la que requiere:</w:t>
      </w:r>
      <w:r w:rsidRPr="00F76D34">
        <w:rPr>
          <w:rFonts w:eastAsia="Arial Unicode MS" w:cstheme="minorHAnsi"/>
          <w:i/>
        </w:rPr>
        <w:t xml:space="preserve"> </w:t>
      </w:r>
      <w:r w:rsidR="00E3211D" w:rsidRPr="006E4746">
        <w:rPr>
          <w:rFonts w:eastAsia="Arial Unicode MS" w:cstheme="minorHAnsi"/>
          <w:i/>
        </w:rPr>
        <w:t>“</w:t>
      </w:r>
      <w:r w:rsidR="00E3211D" w:rsidRPr="006E4746">
        <w:rPr>
          <w:rFonts w:eastAsia="Times New Roman" w:cstheme="minorHAnsi"/>
          <w:i/>
          <w:lang w:eastAsia="es-SV"/>
        </w:rPr>
        <w:t>Me permito contactarle para pedirle si puede re-dirigirme al canal correcto. Llevo casi 3 años interesado en querer adquirir una vivienda en El Salvador y nunca recibo seguimiento por parte del equipo de ventas. He contactado</w:t>
      </w:r>
      <w:r w:rsidR="00E3211D">
        <w:rPr>
          <w:rFonts w:eastAsia="Times New Roman" w:cstheme="minorHAnsi"/>
          <w:i/>
          <w:lang w:eastAsia="es-SV"/>
        </w:rPr>
        <w:t xml:space="preserve"> con </w:t>
      </w:r>
      <w:r w:rsidR="00225B9D">
        <w:rPr>
          <w:rFonts w:eastAsia="Times New Roman" w:cstheme="minorHAnsi"/>
          <w:i/>
          <w:lang w:eastAsia="es-SV"/>
        </w:rPr>
        <w:t xml:space="preserve">___________________________________________ </w:t>
      </w:r>
      <w:r w:rsidR="00E3211D" w:rsidRPr="006E4746">
        <w:rPr>
          <w:rFonts w:eastAsia="Times New Roman" w:cstheme="minorHAnsi"/>
          <w:i/>
          <w:lang w:eastAsia="es-SV"/>
        </w:rPr>
        <w:t xml:space="preserve">en mayo de 2016, septiembre de 2018 y el 11 de </w:t>
      </w:r>
      <w:proofErr w:type="gramStart"/>
      <w:r w:rsidR="00E3211D" w:rsidRPr="006E4746">
        <w:rPr>
          <w:rFonts w:eastAsia="Times New Roman" w:cstheme="minorHAnsi"/>
          <w:i/>
          <w:lang w:eastAsia="es-SV"/>
        </w:rPr>
        <w:t>Febrero</w:t>
      </w:r>
      <w:proofErr w:type="gramEnd"/>
      <w:r w:rsidR="00E3211D" w:rsidRPr="006E4746">
        <w:rPr>
          <w:rFonts w:eastAsia="Times New Roman" w:cstheme="minorHAnsi"/>
          <w:i/>
          <w:lang w:eastAsia="es-SV"/>
        </w:rPr>
        <w:t xml:space="preserve"> de 2019 sin respuesta alguna. Resido en el extranjero, República de Irlanda y desconozco algún contacto calificado de ventas para el exterio</w:t>
      </w:r>
      <w:r w:rsidR="00E3211D" w:rsidRPr="006E4746">
        <w:rPr>
          <w:rFonts w:eastAsia="Arial Unicode MS" w:cstheme="minorHAnsi"/>
          <w:i/>
        </w:rPr>
        <w:t>r</w:t>
      </w:r>
      <w:r w:rsidR="00E3211D" w:rsidRPr="006E4746">
        <w:rPr>
          <w:rFonts w:eastAsia="Arial Unicode MS" w:cstheme="minorHAnsi"/>
        </w:rPr>
        <w:t>”.</w:t>
      </w:r>
    </w:p>
    <w:p w:rsidR="00DE2339" w:rsidRPr="00F76D34" w:rsidRDefault="00DE2339" w:rsidP="00661049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</w:rPr>
      </w:pPr>
      <w:r w:rsidRPr="00F76D34">
        <w:rPr>
          <w:rFonts w:eastAsia="Arial Unicode MS" w:cstheme="minorHAnsi"/>
          <w:b/>
        </w:rPr>
        <w:t>CONSIDERANDO</w:t>
      </w:r>
      <w:r w:rsidRPr="00F76D34">
        <w:rPr>
          <w:rFonts w:eastAsia="Arial Unicode MS" w:cstheme="minorHAnsi"/>
        </w:rPr>
        <w:t xml:space="preserve">: </w:t>
      </w:r>
    </w:p>
    <w:p w:rsidR="009F6D2F" w:rsidRPr="00F76D34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76D34">
        <w:rPr>
          <w:rFonts w:eastAsia="Arial Unicode MS" w:cstheme="minorHAnsi"/>
          <w:lang w:val="es-SV"/>
        </w:rPr>
        <w:t xml:space="preserve">Que </w:t>
      </w:r>
      <w:r w:rsidR="00A67300" w:rsidRPr="00F76D34">
        <w:rPr>
          <w:rFonts w:eastAsia="Arial Unicode MS" w:cstheme="minorHAnsi"/>
          <w:lang w:val="es-SV"/>
        </w:rPr>
        <w:t xml:space="preserve">mediante resolución pronunciada </w:t>
      </w:r>
      <w:r w:rsidR="000E4623" w:rsidRPr="00F76D34">
        <w:rPr>
          <w:rFonts w:eastAsia="Arial Unicode MS" w:cstheme="minorHAnsi"/>
          <w:lang w:val="es-SV"/>
        </w:rPr>
        <w:t>por esta U</w:t>
      </w:r>
      <w:r w:rsidR="008E5D3A" w:rsidRPr="00F76D34">
        <w:rPr>
          <w:rFonts w:eastAsia="Arial Unicode MS" w:cstheme="minorHAnsi"/>
          <w:lang w:val="es-SV"/>
        </w:rPr>
        <w:t xml:space="preserve">nidad </w:t>
      </w:r>
      <w:r w:rsidR="00812509" w:rsidRPr="00F76D34">
        <w:rPr>
          <w:rFonts w:eastAsia="Arial Unicode MS" w:cstheme="minorHAnsi"/>
        </w:rPr>
        <w:t xml:space="preserve">a las </w:t>
      </w:r>
      <w:r w:rsidR="00097FF9" w:rsidRPr="00F76D34">
        <w:rPr>
          <w:rFonts w:eastAsia="Arial Unicode MS" w:cstheme="minorHAnsi"/>
        </w:rPr>
        <w:t xml:space="preserve">diez </w:t>
      </w:r>
      <w:r w:rsidR="00DE2339" w:rsidRPr="00F76D34">
        <w:rPr>
          <w:rFonts w:eastAsia="Arial Unicode MS" w:cstheme="minorHAnsi"/>
        </w:rPr>
        <w:t xml:space="preserve">horas y </w:t>
      </w:r>
      <w:r w:rsidR="00FD11B4" w:rsidRPr="00F76D34">
        <w:rPr>
          <w:rFonts w:eastAsia="Arial Unicode MS" w:cstheme="minorHAnsi"/>
        </w:rPr>
        <w:t xml:space="preserve">treinta </w:t>
      </w:r>
      <w:r w:rsidR="00DE2339" w:rsidRPr="00F76D34">
        <w:rPr>
          <w:rFonts w:eastAsia="Arial Unicode MS" w:cstheme="minorHAnsi"/>
        </w:rPr>
        <w:t xml:space="preserve">minutos del día </w:t>
      </w:r>
      <w:r w:rsidR="00E3211D">
        <w:rPr>
          <w:rFonts w:eastAsia="Arial Unicode MS" w:cstheme="minorHAnsi"/>
        </w:rPr>
        <w:t xml:space="preserve">quince </w:t>
      </w:r>
      <w:r w:rsidR="00DE2339" w:rsidRPr="00F76D34">
        <w:rPr>
          <w:rFonts w:eastAsia="Arial Unicode MS" w:cstheme="minorHAnsi"/>
        </w:rPr>
        <w:t xml:space="preserve">de </w:t>
      </w:r>
      <w:r w:rsidR="00FD11B4" w:rsidRPr="00F76D34">
        <w:rPr>
          <w:rFonts w:eastAsia="Arial Unicode MS" w:cstheme="minorHAnsi"/>
        </w:rPr>
        <w:t xml:space="preserve">febrero </w:t>
      </w:r>
      <w:r w:rsidR="00812509" w:rsidRPr="00F76D34">
        <w:rPr>
          <w:rFonts w:eastAsia="Arial Unicode MS" w:cstheme="minorHAnsi"/>
        </w:rPr>
        <w:t>de dos mil dieci</w:t>
      </w:r>
      <w:r w:rsidR="00F512FC" w:rsidRPr="00F76D34">
        <w:rPr>
          <w:rFonts w:eastAsia="Arial Unicode MS" w:cstheme="minorHAnsi"/>
        </w:rPr>
        <w:t>nueve</w:t>
      </w:r>
      <w:r w:rsidR="00812509" w:rsidRPr="00F76D34">
        <w:rPr>
          <w:rFonts w:eastAsia="Arial Unicode MS" w:cstheme="minorHAnsi"/>
        </w:rPr>
        <w:t xml:space="preserve">, </w:t>
      </w:r>
      <w:r w:rsidR="00A67300" w:rsidRPr="00F76D34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F76D34">
        <w:rPr>
          <w:rFonts w:eastAsia="Arial Unicode MS" w:cstheme="minorHAnsi"/>
          <w:lang w:val="es-SV"/>
        </w:rPr>
        <w:t>de c</w:t>
      </w:r>
      <w:r w:rsidRPr="00F76D34">
        <w:rPr>
          <w:rFonts w:eastAsia="Arial Unicode MS" w:cstheme="minorHAnsi"/>
          <w:lang w:val="es-SV"/>
        </w:rPr>
        <w:t>umpl</w:t>
      </w:r>
      <w:r w:rsidR="008E5D3A" w:rsidRPr="00F76D34">
        <w:rPr>
          <w:rFonts w:eastAsia="Arial Unicode MS" w:cstheme="minorHAnsi"/>
          <w:lang w:val="es-SV"/>
        </w:rPr>
        <w:t>ir</w:t>
      </w:r>
      <w:r w:rsidRPr="00F76D34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F76D34" w:rsidRDefault="009F6D2F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F76D34" w:rsidRDefault="00596856" w:rsidP="0066104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F76D34">
        <w:rPr>
          <w:rFonts w:eastAsia="Arial Unicode MS" w:cstheme="minorHAnsi"/>
          <w:lang w:val="es-SV"/>
        </w:rPr>
        <w:t>Que a efecto de dar cumplimiento a lo dispuesto en el art. 70 LAIP, se requirió a la Unidad Administrativa competente, que para este caso se trat</w:t>
      </w:r>
      <w:r w:rsidR="008A5F8E" w:rsidRPr="00F76D34">
        <w:rPr>
          <w:rFonts w:eastAsia="Arial Unicode MS" w:cstheme="minorHAnsi"/>
          <w:lang w:val="es-SV"/>
        </w:rPr>
        <w:t>a</w:t>
      </w:r>
      <w:r w:rsidRPr="00F76D34">
        <w:rPr>
          <w:rFonts w:eastAsia="Arial Unicode MS" w:cstheme="minorHAnsi"/>
          <w:lang w:val="es-SV"/>
        </w:rPr>
        <w:t xml:space="preserve"> de</w:t>
      </w:r>
      <w:r w:rsidR="009F6D2F" w:rsidRPr="00F76D34">
        <w:rPr>
          <w:rFonts w:eastAsia="Arial Unicode MS" w:cstheme="minorHAnsi"/>
          <w:lang w:val="es-SV"/>
        </w:rPr>
        <w:t xml:space="preserve">l </w:t>
      </w:r>
      <w:r w:rsidR="0051566A" w:rsidRPr="00F76D34">
        <w:rPr>
          <w:rFonts w:eastAsia="Arial Unicode MS" w:cstheme="minorHAnsi"/>
          <w:lang w:val="es-SV"/>
        </w:rPr>
        <w:t xml:space="preserve">Área de </w:t>
      </w:r>
      <w:r w:rsidR="00E3211D">
        <w:rPr>
          <w:rFonts w:eastAsia="Arial Unicode MS" w:cstheme="minorHAnsi"/>
          <w:lang w:val="es-SV"/>
        </w:rPr>
        <w:t>Ventas</w:t>
      </w:r>
      <w:r w:rsidR="0051566A" w:rsidRPr="00F76D34">
        <w:rPr>
          <w:rFonts w:eastAsia="Arial Unicode MS" w:cstheme="minorHAnsi"/>
          <w:lang w:val="es-SV"/>
        </w:rPr>
        <w:t xml:space="preserve"> </w:t>
      </w:r>
      <w:r w:rsidR="0064186F" w:rsidRPr="00F76D34">
        <w:rPr>
          <w:rFonts w:eastAsia="Arial Unicode MS" w:cstheme="minorHAnsi"/>
          <w:lang w:val="es-SV"/>
        </w:rPr>
        <w:t xml:space="preserve">de este Fondo Social, </w:t>
      </w:r>
      <w:r w:rsidRPr="00F76D34">
        <w:rPr>
          <w:rFonts w:eastAsia="Arial Unicode MS" w:cstheme="minorHAnsi"/>
          <w:lang w:val="es-SV"/>
        </w:rPr>
        <w:t>para que la información se localizara</w:t>
      </w:r>
      <w:r w:rsidR="00BB65A0" w:rsidRPr="00F76D34">
        <w:rPr>
          <w:rFonts w:eastAsia="Arial Unicode MS" w:cstheme="minorHAnsi"/>
          <w:lang w:val="es-SV"/>
        </w:rPr>
        <w:t>, se verificara su clasificación</w:t>
      </w:r>
      <w:r w:rsidRPr="00F76D34">
        <w:rPr>
          <w:rFonts w:eastAsia="Arial Unicode MS" w:cstheme="minorHAnsi"/>
          <w:lang w:val="es-SV"/>
        </w:rPr>
        <w:t xml:space="preserve"> y se enviara a esta Unidad. </w:t>
      </w: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4611F3" w:rsidRPr="00A31390" w:rsidRDefault="00596856" w:rsidP="0066104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lang w:val="es-SV"/>
        </w:rPr>
      </w:pPr>
      <w:r w:rsidRPr="00F76D34">
        <w:rPr>
          <w:rFonts w:eastAsia="Arial Unicode MS" w:cstheme="minorHAnsi"/>
          <w:lang w:val="es-SV"/>
        </w:rPr>
        <w:t>Que</w:t>
      </w:r>
      <w:r w:rsidR="0051566A" w:rsidRPr="00F76D34">
        <w:rPr>
          <w:rFonts w:eastAsia="Arial Unicode MS" w:cstheme="minorHAnsi"/>
          <w:lang w:val="es-SV"/>
        </w:rPr>
        <w:t xml:space="preserve"> </w:t>
      </w:r>
      <w:r w:rsidR="00E3211D">
        <w:rPr>
          <w:rFonts w:eastAsia="Arial Unicode MS" w:cstheme="minorHAnsi"/>
          <w:lang w:val="es-SV"/>
        </w:rPr>
        <w:t>la jefa</w:t>
      </w:r>
      <w:r w:rsidR="0051566A" w:rsidRPr="00F76D34">
        <w:rPr>
          <w:rFonts w:eastAsia="Arial Unicode MS" w:cstheme="minorHAnsi"/>
          <w:lang w:val="es-SV"/>
        </w:rPr>
        <w:t xml:space="preserve"> del Área de</w:t>
      </w:r>
      <w:r w:rsidR="00E3211D">
        <w:rPr>
          <w:rFonts w:eastAsia="Arial Unicode MS" w:cstheme="minorHAnsi"/>
          <w:lang w:val="es-SV"/>
        </w:rPr>
        <w:t xml:space="preserve"> Ventas</w:t>
      </w:r>
      <w:r w:rsidR="00BA0EE2" w:rsidRPr="00F76D34">
        <w:rPr>
          <w:rFonts w:eastAsia="Arial Unicode MS" w:cstheme="minorHAnsi"/>
          <w:lang w:val="es-SV"/>
        </w:rPr>
        <w:t>, dando respuesta a</w:t>
      </w:r>
      <w:r w:rsidR="00EF2278" w:rsidRPr="00F76D34">
        <w:rPr>
          <w:rFonts w:eastAsia="Arial Unicode MS" w:cstheme="minorHAnsi"/>
          <w:lang w:val="es-SV"/>
        </w:rPr>
        <w:t xml:space="preserve"> </w:t>
      </w:r>
      <w:r w:rsidR="00BA0EE2" w:rsidRPr="00F76D34">
        <w:rPr>
          <w:rFonts w:eastAsia="Arial Unicode MS" w:cstheme="minorHAnsi"/>
          <w:lang w:val="es-SV"/>
        </w:rPr>
        <w:t>l</w:t>
      </w:r>
      <w:r w:rsidR="00EF2278" w:rsidRPr="00F76D34">
        <w:rPr>
          <w:rFonts w:eastAsia="Arial Unicode MS" w:cstheme="minorHAnsi"/>
          <w:lang w:val="es-SV"/>
        </w:rPr>
        <w:t>a</w:t>
      </w:r>
      <w:r w:rsidR="00BA0EE2" w:rsidRPr="00F76D34">
        <w:rPr>
          <w:rFonts w:eastAsia="Arial Unicode MS" w:cstheme="minorHAnsi"/>
          <w:lang w:val="es-SV"/>
        </w:rPr>
        <w:t xml:space="preserve"> </w:t>
      </w:r>
      <w:r w:rsidR="00EF2278" w:rsidRPr="00F76D34">
        <w:rPr>
          <w:rFonts w:eastAsia="Arial Unicode MS" w:cstheme="minorHAnsi"/>
          <w:lang w:val="es-SV"/>
        </w:rPr>
        <w:t xml:space="preserve">solicitud </w:t>
      </w:r>
      <w:r w:rsidR="00BA0EE2" w:rsidRPr="00F76D34">
        <w:rPr>
          <w:rFonts w:eastAsia="Arial Unicode MS" w:cstheme="minorHAnsi"/>
          <w:lang w:val="es-SV"/>
        </w:rPr>
        <w:t>de información</w:t>
      </w:r>
      <w:r w:rsidR="00812509" w:rsidRPr="00F76D34">
        <w:rPr>
          <w:rFonts w:eastAsia="Arial Unicode MS" w:cstheme="minorHAnsi"/>
          <w:lang w:val="es-SV"/>
        </w:rPr>
        <w:t xml:space="preserve">, </w:t>
      </w:r>
      <w:r w:rsidR="00D234C2" w:rsidRPr="00F76D34">
        <w:rPr>
          <w:rFonts w:eastAsia="Arial Unicode MS" w:cstheme="minorHAnsi"/>
          <w:lang w:val="es-SV"/>
        </w:rPr>
        <w:t>envió</w:t>
      </w:r>
      <w:r w:rsidR="00BA0EE2" w:rsidRPr="00F76D34">
        <w:rPr>
          <w:rFonts w:eastAsia="Arial Unicode MS" w:cstheme="minorHAnsi"/>
          <w:lang w:val="es-SV"/>
        </w:rPr>
        <w:t xml:space="preserve"> </w:t>
      </w:r>
      <w:r w:rsidR="009A1374" w:rsidRPr="00F76D34">
        <w:rPr>
          <w:rFonts w:eastAsia="Arial Unicode MS" w:cstheme="minorHAnsi"/>
          <w:lang w:val="es-SV"/>
        </w:rPr>
        <w:t xml:space="preserve">nota </w:t>
      </w:r>
      <w:r w:rsidR="00E3211D">
        <w:rPr>
          <w:rFonts w:eastAsia="Arial Unicode MS" w:cstheme="minorHAnsi"/>
          <w:lang w:val="es-SV"/>
        </w:rPr>
        <w:t xml:space="preserve">en la que </w:t>
      </w:r>
      <w:r w:rsidR="00A31390">
        <w:rPr>
          <w:rFonts w:eastAsia="Arial Unicode MS" w:cstheme="minorHAnsi"/>
          <w:lang w:val="es-SV"/>
        </w:rPr>
        <w:t xml:space="preserve">señala </w:t>
      </w:r>
      <w:r w:rsidR="00E3211D">
        <w:rPr>
          <w:rFonts w:eastAsia="Arial Unicode MS" w:cstheme="minorHAnsi"/>
          <w:lang w:val="es-SV"/>
        </w:rPr>
        <w:t xml:space="preserve">todos los canales institucionales </w:t>
      </w:r>
      <w:r w:rsidR="00FA32CA">
        <w:rPr>
          <w:rFonts w:eastAsia="Arial Unicode MS" w:cstheme="minorHAnsi"/>
          <w:lang w:val="es-SV"/>
        </w:rPr>
        <w:t xml:space="preserve">en los que se encuentra disponible </w:t>
      </w:r>
      <w:r w:rsidR="00E3211D">
        <w:rPr>
          <w:rFonts w:eastAsia="Arial Unicode MS" w:cstheme="minorHAnsi"/>
          <w:lang w:val="es-SV"/>
        </w:rPr>
        <w:t xml:space="preserve">información </w:t>
      </w:r>
      <w:r w:rsidR="00FA32CA">
        <w:rPr>
          <w:rFonts w:eastAsia="Arial Unicode MS" w:cstheme="minorHAnsi"/>
          <w:lang w:val="es-SV"/>
        </w:rPr>
        <w:t xml:space="preserve">para </w:t>
      </w:r>
      <w:r w:rsidR="00E3211D">
        <w:rPr>
          <w:rFonts w:eastAsia="Arial Unicode MS" w:cstheme="minorHAnsi"/>
          <w:lang w:val="es-SV"/>
        </w:rPr>
        <w:t>salvadoreños en el exterior</w:t>
      </w:r>
      <w:r w:rsidR="00CA2B0B">
        <w:rPr>
          <w:rFonts w:eastAsia="Arial Unicode MS" w:cstheme="minorHAnsi"/>
          <w:lang w:val="es-SV"/>
        </w:rPr>
        <w:t>,</w:t>
      </w:r>
      <w:r w:rsidR="009E4A95">
        <w:rPr>
          <w:rFonts w:eastAsia="Arial Unicode MS" w:cstheme="minorHAnsi"/>
          <w:lang w:val="es-SV"/>
        </w:rPr>
        <w:t xml:space="preserve"> </w:t>
      </w:r>
      <w:r w:rsidR="00FA32CA">
        <w:rPr>
          <w:rFonts w:eastAsia="Arial Unicode MS" w:cstheme="minorHAnsi"/>
          <w:lang w:val="es-SV"/>
        </w:rPr>
        <w:t>interesados en obtener un crédito para</w:t>
      </w:r>
      <w:r w:rsidR="009E4A95">
        <w:rPr>
          <w:rFonts w:eastAsia="Arial Unicode MS" w:cstheme="minorHAnsi"/>
          <w:lang w:val="es-SV"/>
        </w:rPr>
        <w:t xml:space="preserve"> la adquisición de vivienda</w:t>
      </w:r>
      <w:r w:rsidR="0051566A" w:rsidRPr="00F76D34">
        <w:rPr>
          <w:rFonts w:eastAsia="Arial Unicode MS" w:cstheme="minorHAnsi"/>
          <w:lang w:val="es-SV"/>
        </w:rPr>
        <w:t>.</w:t>
      </w:r>
      <w:r w:rsidR="002D5D40" w:rsidRPr="00F76D34">
        <w:rPr>
          <w:rFonts w:eastAsia="Arial Unicode MS" w:cstheme="minorHAnsi"/>
          <w:lang w:val="es-SV"/>
        </w:rPr>
        <w:t xml:space="preserve"> </w:t>
      </w:r>
      <w:r w:rsidR="0051566A" w:rsidRPr="00F76D34">
        <w:rPr>
          <w:rFonts w:eastAsia="Arial Unicode MS" w:cstheme="minorHAnsi"/>
          <w:lang w:val="es-SV"/>
        </w:rPr>
        <w:t>Se adjunta a esta resolución</w:t>
      </w:r>
      <w:r w:rsidR="00661049" w:rsidRPr="00F76D34">
        <w:rPr>
          <w:rFonts w:eastAsia="Arial Unicode MS" w:cstheme="minorHAnsi"/>
          <w:lang w:val="es-SV"/>
        </w:rPr>
        <w:t xml:space="preserve"> </w:t>
      </w:r>
      <w:r w:rsidR="00E3211D">
        <w:rPr>
          <w:rFonts w:eastAsia="Arial Unicode MS" w:cstheme="minorHAnsi"/>
          <w:lang w:val="es-SV"/>
        </w:rPr>
        <w:t>dicha nota</w:t>
      </w:r>
      <w:r w:rsidR="002D5D40" w:rsidRPr="00F76D34">
        <w:rPr>
          <w:rFonts w:eastAsia="Arial Unicode MS" w:cstheme="minorHAnsi"/>
          <w:lang w:val="es-SV"/>
        </w:rPr>
        <w:t>.</w:t>
      </w:r>
    </w:p>
    <w:p w:rsidR="00A31390" w:rsidRDefault="00A31390" w:rsidP="00A31390">
      <w:pPr>
        <w:pStyle w:val="Prrafodelista"/>
        <w:rPr>
          <w:rFonts w:eastAsia="Arial Unicode MS" w:cs="Arial Unicode MS"/>
          <w:lang w:val="es-SV"/>
        </w:rPr>
      </w:pPr>
    </w:p>
    <w:p w:rsidR="00A31390" w:rsidRPr="00A31390" w:rsidRDefault="00A31390" w:rsidP="00A31390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="Arial Unicode MS"/>
          <w:lang w:val="es-SV"/>
        </w:rPr>
      </w:pPr>
      <w:r w:rsidRPr="00A31390">
        <w:rPr>
          <w:rFonts w:eastAsia="Arial Unicode MS" w:cs="Arial Unicode MS"/>
          <w:lang w:val="es-SV"/>
        </w:rPr>
        <w:t>Que esta Unidad, en aras de garantizar el derecho al acceso a la información pública remite una guía de orientación que contiene los requisitos generales para aplicar a</w:t>
      </w:r>
      <w:r>
        <w:rPr>
          <w:rFonts w:eastAsia="Arial Unicode MS" w:cs="Arial Unicode MS"/>
          <w:lang w:val="es-SV"/>
        </w:rPr>
        <w:t>l</w:t>
      </w:r>
      <w:r w:rsidRPr="00A31390">
        <w:rPr>
          <w:rFonts w:eastAsia="Arial Unicode MS" w:cs="Arial Unicode MS"/>
          <w:lang w:val="es-SV"/>
        </w:rPr>
        <w:t xml:space="preserve"> Programa de </w:t>
      </w:r>
      <w:r w:rsidRPr="00A31390">
        <w:rPr>
          <w:rFonts w:eastAsia="Arial Unicode MS" w:cs="Arial Unicode MS"/>
          <w:lang w:val="es-SV"/>
        </w:rPr>
        <w:lastRenderedPageBreak/>
        <w:t xml:space="preserve">Salvadoreños en el Exterior, </w:t>
      </w:r>
      <w:r w:rsidR="00CA2B0B">
        <w:rPr>
          <w:rFonts w:eastAsia="Arial Unicode MS" w:cs="Arial Unicode MS"/>
          <w:lang w:val="es-SV"/>
        </w:rPr>
        <w:t xml:space="preserve">los cuales se encuentran </w:t>
      </w:r>
      <w:r w:rsidRPr="00A31390">
        <w:rPr>
          <w:rFonts w:eastAsia="Arial Unicode MS" w:cs="Arial Unicode MS"/>
          <w:lang w:val="es-SV"/>
        </w:rPr>
        <w:t xml:space="preserve">publicados </w:t>
      </w:r>
      <w:r w:rsidRPr="00A31390">
        <w:rPr>
          <w:rFonts w:eastAsia="Arial Unicode MS" w:cstheme="minorHAnsi"/>
          <w:lang w:val="es-SV"/>
        </w:rPr>
        <w:t xml:space="preserve">en el Portal de Transparencia Institucional </w:t>
      </w:r>
      <w:hyperlink r:id="rId8" w:history="1">
        <w:r w:rsidRPr="00A31390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A31390">
        <w:rPr>
          <w:rFonts w:eastAsia="Arial Unicode MS" w:cstheme="minorHAnsi"/>
          <w:lang w:val="es-SV"/>
        </w:rPr>
        <w:t xml:space="preserve">, en la sección: </w:t>
      </w:r>
      <w:r w:rsidRPr="00A31390">
        <w:rPr>
          <w:rFonts w:eastAsia="Arial Unicode MS" w:cstheme="minorHAnsi"/>
          <w:b/>
          <w:lang w:val="es-SV"/>
        </w:rPr>
        <w:t>“Servicios”</w:t>
      </w:r>
      <w:r w:rsidRPr="00A31390">
        <w:rPr>
          <w:rFonts w:eastAsia="Arial Unicode MS" w:cstheme="minorHAnsi"/>
          <w:lang w:val="es-SV"/>
        </w:rPr>
        <w:t>.</w:t>
      </w:r>
    </w:p>
    <w:p w:rsidR="004611F3" w:rsidRDefault="004611F3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64281" w:rsidRDefault="00564281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64281" w:rsidRPr="00F76D34" w:rsidRDefault="00564281" w:rsidP="00661049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b/>
          <w:lang w:val="es-SV"/>
        </w:rPr>
        <w:t>POR TANTO:</w:t>
      </w:r>
    </w:p>
    <w:p w:rsidR="00596856" w:rsidRPr="00F76D34" w:rsidRDefault="0059685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lang w:val="es-SV"/>
        </w:rPr>
        <w:t>En virtud de lo anterior y de conformidad a lo di</w:t>
      </w:r>
      <w:r w:rsidR="00FA6A36" w:rsidRPr="00F76D34">
        <w:rPr>
          <w:rFonts w:eastAsia="Arial Unicode MS" w:cstheme="minorHAnsi"/>
          <w:lang w:val="es-SV"/>
        </w:rPr>
        <w:t>spuesto en los Arts. 6 literal c)</w:t>
      </w:r>
      <w:r w:rsidRPr="00F76D34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F76D34">
        <w:rPr>
          <w:rFonts w:eastAsia="Arial Unicode MS" w:cstheme="minorHAnsi"/>
          <w:b/>
          <w:lang w:val="es-SV"/>
        </w:rPr>
        <w:t xml:space="preserve">RESUELVE: </w:t>
      </w:r>
    </w:p>
    <w:p w:rsidR="005A3FE2" w:rsidRPr="00F76D34" w:rsidRDefault="005A3FE2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444A20" w:rsidRPr="00A31390" w:rsidRDefault="00596856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F76D34">
        <w:rPr>
          <w:rFonts w:eastAsia="Arial Unicode MS" w:cstheme="minorHAnsi"/>
        </w:rPr>
        <w:t xml:space="preserve">Concédase el acceso a </w:t>
      </w:r>
      <w:r w:rsidR="0015411D" w:rsidRPr="00F76D34">
        <w:rPr>
          <w:rFonts w:eastAsia="Arial Unicode MS" w:cstheme="minorHAnsi"/>
        </w:rPr>
        <w:t xml:space="preserve">la información solicitada </w:t>
      </w:r>
      <w:r w:rsidR="007A4495" w:rsidRPr="00F76D34">
        <w:rPr>
          <w:rFonts w:eastAsia="Arial Unicode MS" w:cstheme="minorHAnsi"/>
        </w:rPr>
        <w:t xml:space="preserve">por </w:t>
      </w:r>
      <w:r w:rsidR="00A31390">
        <w:rPr>
          <w:rFonts w:eastAsia="Arial Unicode MS" w:cstheme="minorHAnsi"/>
        </w:rPr>
        <w:t>el señor</w:t>
      </w:r>
      <w:r w:rsidR="00225B9D">
        <w:rPr>
          <w:rFonts w:eastAsia="Arial Unicode MS" w:cstheme="minorHAnsi"/>
          <w:b/>
        </w:rPr>
        <w:t xml:space="preserve"> _____________________________</w:t>
      </w:r>
      <w:r w:rsidR="009F6D2F" w:rsidRPr="00A31390">
        <w:rPr>
          <w:rFonts w:eastAsia="Arial Unicode MS" w:cstheme="minorHAnsi"/>
          <w:b/>
        </w:rPr>
        <w:t>.</w:t>
      </w:r>
    </w:p>
    <w:p w:rsidR="00A31390" w:rsidRPr="00F76D34" w:rsidRDefault="00A31390" w:rsidP="00A31390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A31390" w:rsidRPr="00A31390" w:rsidRDefault="00A21F77" w:rsidP="0066104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</w:rPr>
        <w:t>Entréguese al</w:t>
      </w:r>
      <w:r w:rsidR="00596856" w:rsidRPr="00F76D34">
        <w:rPr>
          <w:rFonts w:eastAsia="Arial Unicode MS" w:cstheme="minorHAnsi"/>
        </w:rPr>
        <w:t xml:space="preserve"> requirente la presente resolución junto a</w:t>
      </w:r>
      <w:r w:rsidR="00BB65A0" w:rsidRPr="00F76D34">
        <w:rPr>
          <w:rFonts w:eastAsia="Arial Unicode MS" w:cstheme="minorHAnsi"/>
        </w:rPr>
        <w:t xml:space="preserve"> </w:t>
      </w:r>
      <w:r w:rsidR="002D0FC8" w:rsidRPr="00F76D34">
        <w:rPr>
          <w:rFonts w:eastAsia="Arial Unicode MS" w:cstheme="minorHAnsi"/>
        </w:rPr>
        <w:t>l</w:t>
      </w:r>
      <w:r w:rsidR="002D5D40" w:rsidRPr="00F76D34">
        <w:rPr>
          <w:rFonts w:eastAsia="Arial Unicode MS" w:cstheme="minorHAnsi"/>
        </w:rPr>
        <w:t>os documentos detallados</w:t>
      </w:r>
      <w:r w:rsidR="00C81A26" w:rsidRPr="00F76D34">
        <w:rPr>
          <w:rFonts w:eastAsia="Arial Unicode MS" w:cstheme="minorHAnsi"/>
        </w:rPr>
        <w:t xml:space="preserve"> en </w:t>
      </w:r>
      <w:r w:rsidR="00A31390">
        <w:rPr>
          <w:rFonts w:eastAsia="Arial Unicode MS" w:cstheme="minorHAnsi"/>
        </w:rPr>
        <w:t>los</w:t>
      </w:r>
      <w:r w:rsidR="009F2964" w:rsidRPr="00F76D34">
        <w:rPr>
          <w:rFonts w:eastAsia="Arial Unicode MS" w:cstheme="minorHAnsi"/>
        </w:rPr>
        <w:t xml:space="preserve"> </w:t>
      </w:r>
      <w:r w:rsidR="00596856" w:rsidRPr="00F76D34">
        <w:rPr>
          <w:rFonts w:eastAsia="Arial Unicode MS" w:cstheme="minorHAnsi"/>
        </w:rPr>
        <w:t>romano</w:t>
      </w:r>
      <w:r w:rsidR="00A31390">
        <w:rPr>
          <w:rFonts w:eastAsia="Arial Unicode MS" w:cstheme="minorHAnsi"/>
        </w:rPr>
        <w:t>s</w:t>
      </w:r>
      <w:r w:rsidR="00596856" w:rsidRPr="00F76D34">
        <w:rPr>
          <w:rFonts w:eastAsia="Arial Unicode MS" w:cstheme="minorHAnsi"/>
        </w:rPr>
        <w:t xml:space="preserve"> </w:t>
      </w:r>
      <w:r w:rsidR="00596856" w:rsidRPr="00F76D34">
        <w:rPr>
          <w:rFonts w:eastAsia="Arial Unicode MS" w:cstheme="minorHAnsi"/>
          <w:b/>
        </w:rPr>
        <w:t>III)</w:t>
      </w:r>
      <w:r w:rsidR="00A31390">
        <w:rPr>
          <w:rFonts w:eastAsia="Arial Unicode MS" w:cstheme="minorHAnsi"/>
          <w:b/>
        </w:rPr>
        <w:t xml:space="preserve"> y IV)</w:t>
      </w:r>
      <w:r w:rsidR="00DE2339" w:rsidRPr="00F76D34">
        <w:rPr>
          <w:rFonts w:eastAsia="Arial Unicode MS" w:cstheme="minorHAnsi"/>
          <w:b/>
        </w:rPr>
        <w:t>.</w:t>
      </w:r>
    </w:p>
    <w:p w:rsidR="008D42B6" w:rsidRPr="00F76D34" w:rsidRDefault="00FC47B3" w:rsidP="00A31390">
      <w:pPr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b/>
        </w:rPr>
        <w:t xml:space="preserve"> </w:t>
      </w:r>
    </w:p>
    <w:p w:rsidR="00596856" w:rsidRDefault="00C81A26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76D34">
        <w:rPr>
          <w:rFonts w:eastAsia="Arial Unicode MS" w:cstheme="minorHAnsi"/>
          <w:b/>
          <w:lang w:val="es-SV"/>
        </w:rPr>
        <w:t xml:space="preserve">NOTIFÍQUESE. </w:t>
      </w:r>
      <w:r w:rsidR="00564281">
        <w:rPr>
          <w:rFonts w:eastAsia="Arial Unicode MS" w:cstheme="minorHAnsi"/>
          <w:b/>
          <w:lang w:val="es-SV"/>
        </w:rPr>
        <w:t>–</w:t>
      </w:r>
    </w:p>
    <w:p w:rsidR="00564281" w:rsidRPr="00F76D34" w:rsidRDefault="00564281" w:rsidP="0066104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225B9D" w:rsidRPr="005C3EDE" w:rsidRDefault="00225B9D" w:rsidP="00225B9D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225B9D" w:rsidRPr="00137899" w:rsidRDefault="00225B9D" w:rsidP="00225B9D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7A4495" w:rsidRPr="00F76D34" w:rsidRDefault="007A4495" w:rsidP="0066104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F76D34" w:rsidSect="002104AD">
      <w:headerReference w:type="default" r:id="rId9"/>
      <w:footerReference w:type="default" r:id="rId10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E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E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4EE8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B9D"/>
    <w:rsid w:val="00225FD9"/>
    <w:rsid w:val="002273BB"/>
    <w:rsid w:val="002313BA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6428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61049"/>
    <w:rsid w:val="00680437"/>
    <w:rsid w:val="00685CB5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A4495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22BF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D5B"/>
    <w:rsid w:val="00964AE9"/>
    <w:rsid w:val="00970E0B"/>
    <w:rsid w:val="009918A3"/>
    <w:rsid w:val="00995F62"/>
    <w:rsid w:val="009A0821"/>
    <w:rsid w:val="009A1374"/>
    <w:rsid w:val="009A2CD1"/>
    <w:rsid w:val="009B185D"/>
    <w:rsid w:val="009C2C61"/>
    <w:rsid w:val="009C580F"/>
    <w:rsid w:val="009C5E84"/>
    <w:rsid w:val="009D09E5"/>
    <w:rsid w:val="009D1DBE"/>
    <w:rsid w:val="009D254F"/>
    <w:rsid w:val="009D5D10"/>
    <w:rsid w:val="009E4A95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390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8164A"/>
    <w:rsid w:val="00BA0EE2"/>
    <w:rsid w:val="00BA14C5"/>
    <w:rsid w:val="00BA47D4"/>
    <w:rsid w:val="00BB65A0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2B0B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9E5"/>
    <w:rsid w:val="00D76CE8"/>
    <w:rsid w:val="00D817B6"/>
    <w:rsid w:val="00D82347"/>
    <w:rsid w:val="00D84C6A"/>
    <w:rsid w:val="00D935E9"/>
    <w:rsid w:val="00D94AFA"/>
    <w:rsid w:val="00DA32E3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1D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32CA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6681BFD0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453B-03B0-4AEF-8D4E-7E5E407F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2019-02-21T14:34:00Z</cp:lastPrinted>
  <dcterms:created xsi:type="dcterms:W3CDTF">2019-03-29T15:18:00Z</dcterms:created>
  <dcterms:modified xsi:type="dcterms:W3CDTF">2019-03-29T15:48:00Z</dcterms:modified>
</cp:coreProperties>
</file>