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896" w:rsidRPr="005C3EDE" w:rsidRDefault="00232896" w:rsidP="00232896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8722BF" w:rsidRDefault="00596856" w:rsidP="008722BF">
      <w:pPr>
        <w:spacing w:line="360" w:lineRule="auto"/>
        <w:jc w:val="both"/>
        <w:rPr>
          <w:i/>
        </w:rPr>
      </w:pPr>
      <w:r w:rsidRPr="00444A20">
        <w:rPr>
          <w:rFonts w:eastAsia="Arial Unicode MS" w:cstheme="minorHAnsi"/>
          <w:b/>
          <w:sz w:val="23"/>
          <w:szCs w:val="23"/>
        </w:rPr>
        <w:t>FONDO SOCIAL PARA LA VIVIENDA</w:t>
      </w:r>
      <w:r w:rsidRPr="00444A20">
        <w:rPr>
          <w:rFonts w:eastAsia="Arial Unicode MS" w:cstheme="minorHAnsi"/>
          <w:sz w:val="23"/>
          <w:szCs w:val="23"/>
        </w:rPr>
        <w:t xml:space="preserve">, Gerencia General, Unidad de Acceso a la Información, a las </w:t>
      </w:r>
      <w:r w:rsidR="000E0FBA">
        <w:rPr>
          <w:rFonts w:eastAsia="Arial Unicode MS" w:cstheme="minorHAnsi"/>
          <w:sz w:val="23"/>
          <w:szCs w:val="23"/>
        </w:rPr>
        <w:t>nueve</w:t>
      </w:r>
      <w:r w:rsidR="00431086" w:rsidRPr="00444A20">
        <w:rPr>
          <w:rFonts w:eastAsia="Arial Unicode MS" w:cstheme="minorHAnsi"/>
          <w:sz w:val="23"/>
          <w:szCs w:val="23"/>
        </w:rPr>
        <w:t xml:space="preserve"> </w:t>
      </w:r>
      <w:r w:rsidR="007527F5" w:rsidRPr="00444A20">
        <w:rPr>
          <w:rFonts w:eastAsia="Arial Unicode MS" w:cstheme="minorHAnsi"/>
          <w:sz w:val="23"/>
          <w:szCs w:val="23"/>
        </w:rPr>
        <w:t xml:space="preserve">horas </w:t>
      </w:r>
      <w:r w:rsidR="00D46CB1">
        <w:rPr>
          <w:rFonts w:eastAsia="Arial Unicode MS" w:cstheme="minorHAnsi"/>
          <w:sz w:val="23"/>
          <w:szCs w:val="23"/>
        </w:rPr>
        <w:t xml:space="preserve">treinta minutos </w:t>
      </w:r>
      <w:r w:rsidRPr="00444A20">
        <w:rPr>
          <w:rFonts w:eastAsia="Arial Unicode MS" w:cstheme="minorHAnsi"/>
          <w:sz w:val="23"/>
          <w:szCs w:val="23"/>
        </w:rPr>
        <w:t xml:space="preserve">del día </w:t>
      </w:r>
      <w:r w:rsidR="000E0FBA">
        <w:rPr>
          <w:rFonts w:eastAsia="Arial Unicode MS" w:cstheme="minorHAnsi"/>
          <w:sz w:val="23"/>
          <w:szCs w:val="23"/>
        </w:rPr>
        <w:t>siete de febrero</w:t>
      </w:r>
      <w:r w:rsidR="008722BF">
        <w:rPr>
          <w:rFonts w:eastAsia="Arial Unicode MS" w:cstheme="minorHAnsi"/>
          <w:sz w:val="23"/>
          <w:szCs w:val="23"/>
        </w:rPr>
        <w:t xml:space="preserve"> </w:t>
      </w:r>
      <w:r w:rsidRPr="00444A20">
        <w:rPr>
          <w:rFonts w:eastAsia="Arial Unicode MS" w:cstheme="minorHAnsi"/>
          <w:sz w:val="23"/>
          <w:szCs w:val="23"/>
        </w:rPr>
        <w:t>de dos mil dieci</w:t>
      </w:r>
      <w:r w:rsidR="008722BF">
        <w:rPr>
          <w:rFonts w:eastAsia="Arial Unicode MS" w:cstheme="minorHAnsi"/>
          <w:sz w:val="23"/>
          <w:szCs w:val="23"/>
        </w:rPr>
        <w:t>nueve</w:t>
      </w:r>
      <w:r w:rsidRPr="00444A20">
        <w:rPr>
          <w:rFonts w:eastAsia="Arial Unicode MS" w:cstheme="minorHAnsi"/>
          <w:sz w:val="23"/>
          <w:szCs w:val="23"/>
        </w:rPr>
        <w:t>. Vista la solicitud de acceso a infor</w:t>
      </w:r>
      <w:r w:rsidR="00C61627" w:rsidRPr="00444A20">
        <w:rPr>
          <w:rFonts w:eastAsia="Arial Unicode MS" w:cstheme="minorHAnsi"/>
          <w:sz w:val="23"/>
          <w:szCs w:val="23"/>
        </w:rPr>
        <w:t xml:space="preserve">mación institucional número </w:t>
      </w:r>
      <w:r w:rsidR="000E0FBA" w:rsidRPr="000E0FBA">
        <w:rPr>
          <w:rFonts w:eastAsia="Arial Unicode MS" w:cstheme="minorHAnsi"/>
          <w:b/>
          <w:sz w:val="23"/>
          <w:szCs w:val="23"/>
        </w:rPr>
        <w:t>1</w:t>
      </w:r>
      <w:r w:rsidR="00FC28C4">
        <w:rPr>
          <w:rFonts w:eastAsia="Arial Unicode MS" w:cstheme="minorHAnsi"/>
          <w:b/>
          <w:sz w:val="23"/>
          <w:szCs w:val="23"/>
        </w:rPr>
        <w:t>3</w:t>
      </w:r>
      <w:r w:rsidR="008722BF">
        <w:rPr>
          <w:rFonts w:eastAsia="Arial Unicode MS" w:cstheme="minorHAnsi"/>
          <w:b/>
          <w:sz w:val="23"/>
          <w:szCs w:val="23"/>
        </w:rPr>
        <w:t>-2019</w:t>
      </w:r>
      <w:r w:rsidRPr="00444A20">
        <w:rPr>
          <w:rFonts w:eastAsia="Arial Unicode MS" w:cstheme="minorHAnsi"/>
          <w:b/>
          <w:sz w:val="23"/>
          <w:szCs w:val="23"/>
        </w:rPr>
        <w:t>-SGS</w:t>
      </w:r>
      <w:r w:rsidRPr="00444A20">
        <w:rPr>
          <w:rFonts w:eastAsia="Arial Unicode MS" w:cstheme="minorHAnsi"/>
          <w:sz w:val="23"/>
          <w:szCs w:val="23"/>
        </w:rPr>
        <w:t xml:space="preserve"> de fecha </w:t>
      </w:r>
      <w:r w:rsidR="00FC28C4">
        <w:rPr>
          <w:rFonts w:eastAsia="Arial Unicode MS" w:cstheme="minorHAnsi"/>
          <w:sz w:val="23"/>
          <w:szCs w:val="23"/>
        </w:rPr>
        <w:t>veinticinco</w:t>
      </w:r>
      <w:r w:rsidR="008722BF">
        <w:rPr>
          <w:rFonts w:eastAsia="Arial Unicode MS" w:cstheme="minorHAnsi"/>
          <w:sz w:val="23"/>
          <w:szCs w:val="23"/>
        </w:rPr>
        <w:t xml:space="preserve"> </w:t>
      </w:r>
      <w:r w:rsidR="00431086" w:rsidRPr="00444A20">
        <w:rPr>
          <w:rFonts w:eastAsia="Arial Unicode MS" w:cstheme="minorHAnsi"/>
          <w:sz w:val="23"/>
          <w:szCs w:val="23"/>
        </w:rPr>
        <w:t xml:space="preserve">de </w:t>
      </w:r>
      <w:r w:rsidR="008722BF">
        <w:rPr>
          <w:rFonts w:eastAsia="Arial Unicode MS" w:cstheme="minorHAnsi"/>
          <w:sz w:val="23"/>
          <w:szCs w:val="23"/>
        </w:rPr>
        <w:t xml:space="preserve">enero </w:t>
      </w:r>
      <w:r w:rsidRPr="00444A20">
        <w:rPr>
          <w:rFonts w:eastAsia="Arial Unicode MS" w:cstheme="minorHAnsi"/>
          <w:sz w:val="23"/>
          <w:szCs w:val="23"/>
        </w:rPr>
        <w:t xml:space="preserve">del corriente año, presentada por </w:t>
      </w:r>
      <w:r w:rsidR="003E2517">
        <w:rPr>
          <w:rFonts w:eastAsia="Arial Unicode MS" w:cstheme="minorHAnsi"/>
          <w:sz w:val="23"/>
          <w:szCs w:val="23"/>
        </w:rPr>
        <w:t>el Señor</w:t>
      </w:r>
      <w:r w:rsidR="006938F9">
        <w:rPr>
          <w:rFonts w:eastAsia="Arial Unicode MS" w:cstheme="minorHAnsi"/>
          <w:b/>
          <w:sz w:val="23"/>
          <w:szCs w:val="23"/>
        </w:rPr>
        <w:t xml:space="preserve"> _______________________</w:t>
      </w:r>
      <w:r w:rsidR="00966DB6">
        <w:rPr>
          <w:rFonts w:eastAsia="Arial Unicode MS" w:cstheme="minorHAnsi"/>
          <w:b/>
          <w:sz w:val="23"/>
          <w:szCs w:val="23"/>
        </w:rPr>
        <w:t>______</w:t>
      </w:r>
      <w:r w:rsidRPr="00444A20">
        <w:rPr>
          <w:rFonts w:eastAsia="Arial Unicode MS" w:cstheme="minorHAnsi"/>
          <w:b/>
          <w:sz w:val="23"/>
          <w:szCs w:val="23"/>
        </w:rPr>
        <w:t>,</w:t>
      </w:r>
      <w:r w:rsidRPr="00444A20">
        <w:rPr>
          <w:rFonts w:eastAsia="Arial Unicode MS" w:cstheme="minorHAnsi"/>
          <w:sz w:val="23"/>
          <w:szCs w:val="23"/>
        </w:rPr>
        <w:t xml:space="preserve"> en la que requiere:</w:t>
      </w:r>
      <w:r w:rsidRPr="00444A20">
        <w:rPr>
          <w:rFonts w:eastAsia="Arial Unicode MS" w:cstheme="minorHAnsi"/>
          <w:i/>
          <w:sz w:val="23"/>
          <w:szCs w:val="23"/>
        </w:rPr>
        <w:t xml:space="preserve"> </w:t>
      </w:r>
      <w:r w:rsidR="00CE5E5E" w:rsidRPr="00444A20">
        <w:rPr>
          <w:rFonts w:eastAsia="Arial Unicode MS" w:cstheme="minorHAnsi"/>
          <w:i/>
          <w:sz w:val="23"/>
          <w:szCs w:val="23"/>
        </w:rPr>
        <w:t>“</w:t>
      </w:r>
      <w:r w:rsidR="003E2517">
        <w:rPr>
          <w:rFonts w:cstheme="minorHAnsi"/>
          <w:i/>
        </w:rPr>
        <w:t>Solicit</w:t>
      </w:r>
      <w:r w:rsidR="00FC28C4">
        <w:rPr>
          <w:rFonts w:cstheme="minorHAnsi"/>
          <w:i/>
        </w:rPr>
        <w:t>ud de</w:t>
      </w:r>
      <w:r w:rsidR="003E2517">
        <w:rPr>
          <w:rFonts w:cstheme="minorHAnsi"/>
          <w:i/>
        </w:rPr>
        <w:t xml:space="preserve"> información</w:t>
      </w:r>
      <w:r w:rsidR="003E2517" w:rsidRPr="003E2517">
        <w:rPr>
          <w:rFonts w:cstheme="minorHAnsi"/>
          <w:i/>
        </w:rPr>
        <w:t xml:space="preserve"> </w:t>
      </w:r>
      <w:r w:rsidR="00FC28C4" w:rsidRPr="00FC28C4">
        <w:rPr>
          <w:rFonts w:cstheme="minorHAnsi"/>
          <w:i/>
        </w:rPr>
        <w:t xml:space="preserve">sobre la cantidad de viviendas construidas, subsidio a la constructora (Grupo Roble) o a las familias, requisitos para adquirir una vivienda, prima y tipo de interés, todo en la colonia </w:t>
      </w:r>
      <w:proofErr w:type="spellStart"/>
      <w:r w:rsidR="00FC28C4" w:rsidRPr="00FC28C4">
        <w:rPr>
          <w:rFonts w:cstheme="minorHAnsi"/>
          <w:i/>
        </w:rPr>
        <w:t>Altavista</w:t>
      </w:r>
      <w:proofErr w:type="spellEnd"/>
      <w:r w:rsidR="00FC28C4" w:rsidRPr="00FC28C4">
        <w:rPr>
          <w:rFonts w:cstheme="minorHAnsi"/>
          <w:i/>
        </w:rPr>
        <w:t>, Soyapango en 1995</w:t>
      </w:r>
      <w:r w:rsidR="00FC28C4">
        <w:rPr>
          <w:rFonts w:cstheme="minorHAnsi"/>
          <w:i/>
        </w:rPr>
        <w:t>.”</w:t>
      </w:r>
      <w:r w:rsidR="003E2517">
        <w:rPr>
          <w:i/>
        </w:rPr>
        <w:t xml:space="preserve"> </w:t>
      </w:r>
    </w:p>
    <w:p w:rsidR="003E2517" w:rsidRPr="00444A20" w:rsidRDefault="003E2517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</w:rPr>
      </w:pPr>
    </w:p>
    <w:p w:rsidR="00596856" w:rsidRPr="00444A20" w:rsidRDefault="00596856" w:rsidP="008722BF">
      <w:pPr>
        <w:spacing w:after="0" w:line="360" w:lineRule="auto"/>
        <w:jc w:val="both"/>
        <w:rPr>
          <w:rFonts w:eastAsia="Arial Unicode MS" w:cstheme="minorHAnsi"/>
          <w:sz w:val="23"/>
          <w:szCs w:val="23"/>
        </w:rPr>
      </w:pPr>
      <w:r w:rsidRPr="00444A20">
        <w:rPr>
          <w:rFonts w:eastAsia="Arial Unicode MS" w:cstheme="minorHAnsi"/>
          <w:b/>
          <w:sz w:val="23"/>
          <w:szCs w:val="23"/>
        </w:rPr>
        <w:t>CONSIDERANDO</w:t>
      </w:r>
      <w:r w:rsidRPr="00444A20">
        <w:rPr>
          <w:rFonts w:eastAsia="Arial Unicode MS" w:cstheme="minorHAnsi"/>
          <w:sz w:val="23"/>
          <w:szCs w:val="23"/>
        </w:rPr>
        <w:t xml:space="preserve">: </w:t>
      </w:r>
    </w:p>
    <w:p w:rsidR="009F6D2F" w:rsidRPr="00444A20" w:rsidRDefault="00596856" w:rsidP="008722BF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  <w:lang w:val="es-SV"/>
        </w:rPr>
        <w:t xml:space="preserve">Que </w:t>
      </w:r>
      <w:r w:rsidR="00A67300" w:rsidRPr="00444A20">
        <w:rPr>
          <w:rFonts w:eastAsia="Arial Unicode MS" w:cstheme="minorHAnsi"/>
          <w:sz w:val="23"/>
          <w:szCs w:val="23"/>
          <w:lang w:val="es-SV"/>
        </w:rPr>
        <w:t xml:space="preserve">mediante resolución pronunciada </w:t>
      </w:r>
      <w:r w:rsidR="000E4623" w:rsidRPr="00444A20">
        <w:rPr>
          <w:rFonts w:eastAsia="Arial Unicode MS" w:cstheme="minorHAnsi"/>
          <w:sz w:val="23"/>
          <w:szCs w:val="23"/>
          <w:lang w:val="es-SV"/>
        </w:rPr>
        <w:t>por esta U</w:t>
      </w:r>
      <w:r w:rsidR="008E5D3A" w:rsidRPr="00444A20">
        <w:rPr>
          <w:rFonts w:eastAsia="Arial Unicode MS" w:cstheme="minorHAnsi"/>
          <w:sz w:val="23"/>
          <w:szCs w:val="23"/>
          <w:lang w:val="es-SV"/>
        </w:rPr>
        <w:t xml:space="preserve">nidad </w:t>
      </w:r>
      <w:r w:rsidR="00812509" w:rsidRPr="00444A20">
        <w:rPr>
          <w:rFonts w:eastAsia="Arial Unicode MS" w:cstheme="minorHAnsi"/>
          <w:sz w:val="23"/>
          <w:szCs w:val="23"/>
        </w:rPr>
        <w:t xml:space="preserve">a las </w:t>
      </w:r>
      <w:r w:rsidR="00687D4C">
        <w:rPr>
          <w:rFonts w:eastAsia="Arial Unicode MS" w:cstheme="minorHAnsi"/>
          <w:sz w:val="23"/>
          <w:szCs w:val="23"/>
        </w:rPr>
        <w:t>catorce</w:t>
      </w:r>
      <w:r w:rsidR="00DD504B">
        <w:rPr>
          <w:rFonts w:eastAsia="Arial Unicode MS" w:cstheme="minorHAnsi"/>
          <w:sz w:val="23"/>
          <w:szCs w:val="23"/>
        </w:rPr>
        <w:t xml:space="preserve"> </w:t>
      </w:r>
      <w:r w:rsidR="00DE2339" w:rsidRPr="00444A20">
        <w:rPr>
          <w:rFonts w:eastAsia="Arial Unicode MS" w:cstheme="minorHAnsi"/>
          <w:sz w:val="23"/>
          <w:szCs w:val="23"/>
        </w:rPr>
        <w:t xml:space="preserve">horas y </w:t>
      </w:r>
      <w:r w:rsidR="00687D4C">
        <w:rPr>
          <w:rFonts w:eastAsia="Arial Unicode MS" w:cstheme="minorHAnsi"/>
          <w:sz w:val="23"/>
          <w:szCs w:val="23"/>
        </w:rPr>
        <w:t>cincuenta</w:t>
      </w:r>
      <w:r w:rsidR="00DD504B">
        <w:rPr>
          <w:rFonts w:eastAsia="Arial Unicode MS" w:cstheme="minorHAnsi"/>
          <w:sz w:val="23"/>
          <w:szCs w:val="23"/>
        </w:rPr>
        <w:t xml:space="preserve"> </w:t>
      </w:r>
      <w:r w:rsidR="00DE2339" w:rsidRPr="00444A20">
        <w:rPr>
          <w:rFonts w:eastAsia="Arial Unicode MS" w:cstheme="minorHAnsi"/>
          <w:sz w:val="23"/>
          <w:szCs w:val="23"/>
        </w:rPr>
        <w:t xml:space="preserve">minutos del día </w:t>
      </w:r>
      <w:r w:rsidR="00B1169E">
        <w:rPr>
          <w:rFonts w:eastAsia="Arial Unicode MS" w:cstheme="minorHAnsi"/>
          <w:sz w:val="23"/>
          <w:szCs w:val="23"/>
        </w:rPr>
        <w:t>veintinueve</w:t>
      </w:r>
      <w:r w:rsidR="00687D4C">
        <w:rPr>
          <w:rFonts w:eastAsia="Arial Unicode MS" w:cstheme="minorHAnsi"/>
          <w:sz w:val="23"/>
          <w:szCs w:val="23"/>
        </w:rPr>
        <w:t xml:space="preserve"> de enero</w:t>
      </w:r>
      <w:r w:rsidR="00BB65A0">
        <w:rPr>
          <w:rFonts w:eastAsia="Arial Unicode MS" w:cstheme="minorHAnsi"/>
          <w:sz w:val="23"/>
          <w:szCs w:val="23"/>
        </w:rPr>
        <w:t xml:space="preserve"> </w:t>
      </w:r>
      <w:r w:rsidR="00812509" w:rsidRPr="00444A20">
        <w:rPr>
          <w:rFonts w:eastAsia="Arial Unicode MS" w:cstheme="minorHAnsi"/>
          <w:sz w:val="23"/>
          <w:szCs w:val="23"/>
        </w:rPr>
        <w:t>de dos mil dieci</w:t>
      </w:r>
      <w:r w:rsidR="00F512FC">
        <w:rPr>
          <w:rFonts w:eastAsia="Arial Unicode MS" w:cstheme="minorHAnsi"/>
          <w:sz w:val="23"/>
          <w:szCs w:val="23"/>
        </w:rPr>
        <w:t>nueve</w:t>
      </w:r>
      <w:r w:rsidR="00812509" w:rsidRPr="00444A20">
        <w:rPr>
          <w:rFonts w:eastAsia="Arial Unicode MS" w:cstheme="minorHAnsi"/>
          <w:sz w:val="23"/>
          <w:szCs w:val="23"/>
        </w:rPr>
        <w:t xml:space="preserve">, </w:t>
      </w:r>
      <w:r w:rsidR="00A67300" w:rsidRPr="00444A20">
        <w:rPr>
          <w:rFonts w:eastAsia="Arial Unicode MS" w:cstheme="minorHAnsi"/>
          <w:sz w:val="23"/>
          <w:szCs w:val="23"/>
          <w:lang w:val="es-SV"/>
        </w:rPr>
        <w:t xml:space="preserve">se admitió la solicitud de información mencionada en virtud </w:t>
      </w:r>
      <w:r w:rsidR="008E5D3A" w:rsidRPr="00444A20">
        <w:rPr>
          <w:rFonts w:eastAsia="Arial Unicode MS" w:cstheme="minorHAnsi"/>
          <w:sz w:val="23"/>
          <w:szCs w:val="23"/>
          <w:lang w:val="es-SV"/>
        </w:rPr>
        <w:t>de c</w:t>
      </w:r>
      <w:r w:rsidRPr="00444A20">
        <w:rPr>
          <w:rFonts w:eastAsia="Arial Unicode MS" w:cstheme="minorHAnsi"/>
          <w:sz w:val="23"/>
          <w:szCs w:val="23"/>
          <w:lang w:val="es-SV"/>
        </w:rPr>
        <w:t>umpl</w:t>
      </w:r>
      <w:r w:rsidR="008E5D3A" w:rsidRPr="00444A20">
        <w:rPr>
          <w:rFonts w:eastAsia="Arial Unicode MS" w:cstheme="minorHAnsi"/>
          <w:sz w:val="23"/>
          <w:szCs w:val="23"/>
          <w:lang w:val="es-SV"/>
        </w:rPr>
        <w:t>ir</w:t>
      </w:r>
      <w:r w:rsidRPr="00444A20">
        <w:rPr>
          <w:rFonts w:eastAsia="Arial Unicode MS" w:cstheme="minorHAnsi"/>
          <w:sz w:val="23"/>
          <w:szCs w:val="23"/>
          <w:lang w:val="es-SV"/>
        </w:rPr>
        <w:t xml:space="preserve"> con los requisitos establecidos en los Arts. 66 de la Ley de Acceso a la Información Pública (LAIP) y 50 y 54 de su Reglamento (RELAIP).</w:t>
      </w:r>
    </w:p>
    <w:p w:rsidR="009F6D2F" w:rsidRPr="00444A20" w:rsidRDefault="009F6D2F" w:rsidP="008722BF">
      <w:p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</w:p>
    <w:p w:rsidR="00B648AB" w:rsidRDefault="00596856" w:rsidP="008722BF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  <w:lang w:val="es-SV"/>
        </w:rPr>
        <w:t>Que a efecto de dar cumplimiento a lo dispuesto en el art. 70 LAIP, se requirió a la</w:t>
      </w:r>
      <w:r w:rsidR="00B1169E">
        <w:rPr>
          <w:rFonts w:eastAsia="Arial Unicode MS" w:cstheme="minorHAnsi"/>
          <w:sz w:val="23"/>
          <w:szCs w:val="23"/>
          <w:lang w:val="es-SV"/>
        </w:rPr>
        <w:t>s</w:t>
      </w:r>
      <w:r w:rsidRPr="00444A20">
        <w:rPr>
          <w:rFonts w:eastAsia="Arial Unicode MS" w:cstheme="minorHAnsi"/>
          <w:sz w:val="23"/>
          <w:szCs w:val="23"/>
          <w:lang w:val="es-SV"/>
        </w:rPr>
        <w:t xml:space="preserve"> Unidad</w:t>
      </w:r>
      <w:r w:rsidR="00B1169E">
        <w:rPr>
          <w:rFonts w:eastAsia="Arial Unicode MS" w:cstheme="minorHAnsi"/>
          <w:sz w:val="23"/>
          <w:szCs w:val="23"/>
          <w:lang w:val="es-SV"/>
        </w:rPr>
        <w:t>es</w:t>
      </w:r>
      <w:r w:rsidRPr="00444A20">
        <w:rPr>
          <w:rFonts w:eastAsia="Arial Unicode MS" w:cstheme="minorHAnsi"/>
          <w:sz w:val="23"/>
          <w:szCs w:val="23"/>
          <w:lang w:val="es-SV"/>
        </w:rPr>
        <w:t xml:space="preserve"> Administrativa</w:t>
      </w:r>
      <w:r w:rsidR="00B1169E">
        <w:rPr>
          <w:rFonts w:eastAsia="Arial Unicode MS" w:cstheme="minorHAnsi"/>
          <w:sz w:val="23"/>
          <w:szCs w:val="23"/>
          <w:lang w:val="es-SV"/>
        </w:rPr>
        <w:t>s</w:t>
      </w:r>
      <w:r w:rsidRPr="00444A20">
        <w:rPr>
          <w:rFonts w:eastAsia="Arial Unicode MS" w:cstheme="minorHAnsi"/>
          <w:sz w:val="23"/>
          <w:szCs w:val="23"/>
          <w:lang w:val="es-SV"/>
        </w:rPr>
        <w:t xml:space="preserve"> competente</w:t>
      </w:r>
      <w:r w:rsidR="00B1169E">
        <w:rPr>
          <w:rFonts w:eastAsia="Arial Unicode MS" w:cstheme="minorHAnsi"/>
          <w:sz w:val="23"/>
          <w:szCs w:val="23"/>
          <w:lang w:val="es-SV"/>
        </w:rPr>
        <w:t>s</w:t>
      </w:r>
      <w:r w:rsidR="00B648AB">
        <w:rPr>
          <w:rFonts w:eastAsia="Arial Unicode MS" w:cstheme="minorHAnsi"/>
          <w:sz w:val="23"/>
          <w:szCs w:val="23"/>
          <w:lang w:val="es-SV"/>
        </w:rPr>
        <w:t xml:space="preserve"> conforme a la naturaleza de cada requerimiento</w:t>
      </w:r>
      <w:r w:rsidRPr="00444A20">
        <w:rPr>
          <w:rFonts w:eastAsia="Arial Unicode MS" w:cstheme="minorHAnsi"/>
          <w:sz w:val="23"/>
          <w:szCs w:val="23"/>
          <w:lang w:val="es-SV"/>
        </w:rPr>
        <w:t>,</w:t>
      </w:r>
      <w:r w:rsidR="00B648AB">
        <w:rPr>
          <w:rFonts w:eastAsia="Arial Unicode MS" w:cstheme="minorHAnsi"/>
          <w:sz w:val="23"/>
          <w:szCs w:val="23"/>
          <w:lang w:val="es-SV"/>
        </w:rPr>
        <w:t xml:space="preserve"> según el detalle siguiente:</w:t>
      </w:r>
    </w:p>
    <w:p w:rsidR="00B648AB" w:rsidRDefault="00B648AB" w:rsidP="001833D7">
      <w:pPr>
        <w:pStyle w:val="Prrafodelista"/>
        <w:numPr>
          <w:ilvl w:val="0"/>
          <w:numId w:val="29"/>
        </w:numPr>
        <w:spacing w:line="360" w:lineRule="auto"/>
        <w:rPr>
          <w:rFonts w:eastAsia="Arial Unicode MS" w:cstheme="minorHAnsi"/>
          <w:sz w:val="23"/>
          <w:szCs w:val="23"/>
          <w:lang w:val="es-SV"/>
        </w:rPr>
      </w:pPr>
      <w:r w:rsidRPr="0047051B">
        <w:rPr>
          <w:rFonts w:eastAsia="Arial Unicode MS" w:cstheme="minorHAnsi"/>
          <w:b/>
          <w:i/>
          <w:sz w:val="23"/>
          <w:szCs w:val="23"/>
          <w:lang w:val="es-SV"/>
        </w:rPr>
        <w:t>“Cantidad de viviendas construidas</w:t>
      </w:r>
      <w:r w:rsidR="0047051B" w:rsidRPr="0047051B">
        <w:rPr>
          <w:rFonts w:eastAsia="Arial Unicode MS" w:cstheme="minorHAnsi"/>
          <w:b/>
          <w:i/>
          <w:sz w:val="23"/>
          <w:szCs w:val="23"/>
          <w:lang w:val="es-SV"/>
        </w:rPr>
        <w:t xml:space="preserve"> en la Colonia </w:t>
      </w:r>
      <w:proofErr w:type="spellStart"/>
      <w:r w:rsidR="0047051B" w:rsidRPr="0047051B">
        <w:rPr>
          <w:rFonts w:eastAsia="Arial Unicode MS" w:cstheme="minorHAnsi"/>
          <w:b/>
          <w:i/>
          <w:sz w:val="23"/>
          <w:szCs w:val="23"/>
          <w:lang w:val="es-SV"/>
        </w:rPr>
        <w:t>Altavista</w:t>
      </w:r>
      <w:proofErr w:type="spellEnd"/>
      <w:r w:rsidR="0047051B" w:rsidRPr="0047051B">
        <w:rPr>
          <w:rFonts w:eastAsia="Arial Unicode MS" w:cstheme="minorHAnsi"/>
          <w:b/>
          <w:i/>
          <w:sz w:val="23"/>
          <w:szCs w:val="23"/>
          <w:lang w:val="es-SV"/>
        </w:rPr>
        <w:t>, Soyapango, en 1995”</w:t>
      </w:r>
      <w:r w:rsidR="008D2BD7" w:rsidRPr="0047051B">
        <w:rPr>
          <w:rFonts w:eastAsia="Arial Unicode MS" w:cstheme="minorHAnsi"/>
          <w:b/>
          <w:i/>
          <w:sz w:val="23"/>
          <w:szCs w:val="23"/>
          <w:lang w:val="es-SV"/>
        </w:rPr>
        <w:t>:</w:t>
      </w:r>
      <w:r w:rsidR="008D2BD7">
        <w:rPr>
          <w:rFonts w:eastAsia="Arial Unicode MS" w:cstheme="minorHAnsi"/>
          <w:i/>
          <w:sz w:val="23"/>
          <w:szCs w:val="23"/>
          <w:lang w:val="es-SV"/>
        </w:rPr>
        <w:t xml:space="preserve"> </w:t>
      </w:r>
      <w:r w:rsidR="008D2BD7" w:rsidRPr="008D2BD7">
        <w:rPr>
          <w:rFonts w:eastAsia="Arial Unicode MS" w:cstheme="minorHAnsi"/>
          <w:sz w:val="23"/>
          <w:szCs w:val="23"/>
          <w:lang w:val="es-SV"/>
        </w:rPr>
        <w:t>Gerencia Técnica</w:t>
      </w:r>
      <w:r w:rsidR="00C933E6">
        <w:rPr>
          <w:rFonts w:eastAsia="Arial Unicode MS" w:cstheme="minorHAnsi"/>
          <w:sz w:val="23"/>
          <w:szCs w:val="23"/>
          <w:lang w:val="es-SV"/>
        </w:rPr>
        <w:t>.</w:t>
      </w:r>
    </w:p>
    <w:p w:rsidR="0047051B" w:rsidRDefault="0047051B" w:rsidP="001833D7">
      <w:pPr>
        <w:pStyle w:val="Prrafodelista"/>
        <w:numPr>
          <w:ilvl w:val="0"/>
          <w:numId w:val="29"/>
        </w:numPr>
        <w:spacing w:line="360" w:lineRule="auto"/>
        <w:rPr>
          <w:rFonts w:eastAsia="Arial Unicode MS" w:cstheme="minorHAnsi"/>
          <w:sz w:val="23"/>
          <w:szCs w:val="23"/>
          <w:lang w:val="es-SV"/>
        </w:rPr>
      </w:pPr>
      <w:r>
        <w:rPr>
          <w:rFonts w:eastAsia="Arial Unicode MS" w:cstheme="minorHAnsi"/>
          <w:b/>
          <w:i/>
          <w:sz w:val="23"/>
          <w:szCs w:val="23"/>
          <w:lang w:val="es-SV"/>
        </w:rPr>
        <w:t xml:space="preserve">“Información sobre subsidio a la constructora (Grupo Roble) o a las familias, requisitos para adquirir una vivienda, prima y tipo de interés, todo en la Colonia </w:t>
      </w:r>
      <w:proofErr w:type="spellStart"/>
      <w:r>
        <w:rPr>
          <w:rFonts w:eastAsia="Arial Unicode MS" w:cstheme="minorHAnsi"/>
          <w:b/>
          <w:i/>
          <w:sz w:val="23"/>
          <w:szCs w:val="23"/>
          <w:lang w:val="es-SV"/>
        </w:rPr>
        <w:t>Altavista</w:t>
      </w:r>
      <w:proofErr w:type="spellEnd"/>
      <w:r>
        <w:rPr>
          <w:rFonts w:eastAsia="Arial Unicode MS" w:cstheme="minorHAnsi"/>
          <w:b/>
          <w:i/>
          <w:sz w:val="23"/>
          <w:szCs w:val="23"/>
          <w:lang w:val="es-SV"/>
        </w:rPr>
        <w:t>, Soyapango, en 1995”:</w:t>
      </w:r>
      <w:r>
        <w:rPr>
          <w:rFonts w:eastAsia="Arial Unicode MS" w:cstheme="minorHAnsi"/>
          <w:sz w:val="23"/>
          <w:szCs w:val="23"/>
          <w:lang w:val="es-SV"/>
        </w:rPr>
        <w:t xml:space="preserve"> Gerencia de Servicio al Cliente</w:t>
      </w:r>
    </w:p>
    <w:p w:rsidR="008D2BD7" w:rsidRPr="008D2BD7" w:rsidRDefault="008D2BD7" w:rsidP="001833D7">
      <w:pPr>
        <w:pStyle w:val="Prrafodelista"/>
        <w:numPr>
          <w:ilvl w:val="0"/>
          <w:numId w:val="29"/>
        </w:numPr>
        <w:spacing w:line="360" w:lineRule="auto"/>
        <w:rPr>
          <w:rFonts w:eastAsia="Arial Unicode MS" w:cstheme="minorHAnsi"/>
          <w:sz w:val="23"/>
          <w:szCs w:val="23"/>
          <w:lang w:val="es-SV"/>
        </w:rPr>
      </w:pPr>
      <w:r w:rsidRPr="0047051B">
        <w:rPr>
          <w:rFonts w:cstheme="minorHAnsi"/>
          <w:b/>
          <w:i/>
          <w:sz w:val="23"/>
          <w:szCs w:val="23"/>
        </w:rPr>
        <w:t xml:space="preserve">“Requisitos para adquirir una vivienda, prima y tipo de interés, todo en la colonia </w:t>
      </w:r>
      <w:proofErr w:type="spellStart"/>
      <w:r w:rsidRPr="0047051B">
        <w:rPr>
          <w:rFonts w:cstheme="minorHAnsi"/>
          <w:b/>
          <w:i/>
          <w:sz w:val="23"/>
          <w:szCs w:val="23"/>
        </w:rPr>
        <w:t>Altavista</w:t>
      </w:r>
      <w:proofErr w:type="spellEnd"/>
      <w:r w:rsidRPr="0047051B">
        <w:rPr>
          <w:rFonts w:cstheme="minorHAnsi"/>
          <w:b/>
          <w:i/>
          <w:sz w:val="23"/>
          <w:szCs w:val="23"/>
        </w:rPr>
        <w:t>, Soyapango en 1995”</w:t>
      </w:r>
      <w:r w:rsidR="00C933E6" w:rsidRPr="0047051B">
        <w:rPr>
          <w:rFonts w:cstheme="minorHAnsi"/>
          <w:b/>
          <w:i/>
          <w:sz w:val="23"/>
          <w:szCs w:val="23"/>
        </w:rPr>
        <w:t>:</w:t>
      </w:r>
      <w:r w:rsidR="00C933E6">
        <w:rPr>
          <w:rFonts w:cstheme="minorHAnsi"/>
          <w:i/>
          <w:sz w:val="23"/>
          <w:szCs w:val="23"/>
        </w:rPr>
        <w:t xml:space="preserve"> </w:t>
      </w:r>
      <w:r w:rsidR="00C933E6">
        <w:rPr>
          <w:rFonts w:cstheme="minorHAnsi"/>
          <w:sz w:val="23"/>
          <w:szCs w:val="23"/>
        </w:rPr>
        <w:t>Gerencia de Crédito</w:t>
      </w:r>
      <w:r w:rsidR="0047051B">
        <w:rPr>
          <w:rFonts w:cstheme="minorHAnsi"/>
          <w:sz w:val="23"/>
          <w:szCs w:val="23"/>
        </w:rPr>
        <w:t>s</w:t>
      </w:r>
    </w:p>
    <w:p w:rsidR="006F6317" w:rsidRPr="006F6317" w:rsidRDefault="00C933E6" w:rsidP="006F6317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  <w:r>
        <w:rPr>
          <w:rFonts w:eastAsia="Arial Unicode MS" w:cstheme="minorHAnsi"/>
          <w:sz w:val="23"/>
          <w:szCs w:val="23"/>
          <w:lang w:val="es-SV"/>
        </w:rPr>
        <w:t>Que el Gerente Técnico, envi</w:t>
      </w:r>
      <w:r w:rsidR="0047051B">
        <w:rPr>
          <w:rFonts w:eastAsia="Arial Unicode MS" w:cstheme="minorHAnsi"/>
          <w:sz w:val="23"/>
          <w:szCs w:val="23"/>
          <w:lang w:val="es-SV"/>
        </w:rPr>
        <w:t>ó Memorá</w:t>
      </w:r>
      <w:r>
        <w:rPr>
          <w:rFonts w:eastAsia="Arial Unicode MS" w:cstheme="minorHAnsi"/>
          <w:sz w:val="23"/>
          <w:szCs w:val="23"/>
          <w:lang w:val="es-SV"/>
        </w:rPr>
        <w:t xml:space="preserve">ndum de respuesta en el cual indica que </w:t>
      </w:r>
      <w:r w:rsidR="0047051B">
        <w:rPr>
          <w:rFonts w:eastAsia="Arial Unicode MS" w:cstheme="minorHAnsi"/>
          <w:sz w:val="23"/>
          <w:szCs w:val="23"/>
          <w:lang w:val="es-SV"/>
        </w:rPr>
        <w:t xml:space="preserve">el FSV no posee información sobre la cantidad de viviendas construidas en la Colonia </w:t>
      </w:r>
      <w:proofErr w:type="spellStart"/>
      <w:r w:rsidR="0047051B">
        <w:rPr>
          <w:rFonts w:eastAsia="Arial Unicode MS" w:cstheme="minorHAnsi"/>
          <w:sz w:val="23"/>
          <w:szCs w:val="23"/>
          <w:lang w:val="es-SV"/>
        </w:rPr>
        <w:t>Altavista</w:t>
      </w:r>
      <w:proofErr w:type="spellEnd"/>
      <w:r w:rsidR="0047051B">
        <w:rPr>
          <w:rFonts w:eastAsia="Arial Unicode MS" w:cstheme="minorHAnsi"/>
          <w:sz w:val="23"/>
          <w:szCs w:val="23"/>
          <w:lang w:val="es-SV"/>
        </w:rPr>
        <w:t xml:space="preserve"> en 1995, ya que </w:t>
      </w:r>
      <w:r w:rsidR="0047051B" w:rsidRPr="0047051B">
        <w:rPr>
          <w:rFonts w:eastAsia="Arial Unicode MS" w:cstheme="minorHAnsi"/>
          <w:b/>
          <w:sz w:val="23"/>
          <w:szCs w:val="23"/>
          <w:lang w:val="es-SV"/>
        </w:rPr>
        <w:t xml:space="preserve">este Fondo Social otorgó créditos para la adquisición (compra) de viviendas en esa </w:t>
      </w:r>
      <w:r w:rsidR="0047051B">
        <w:rPr>
          <w:rFonts w:eastAsia="Arial Unicode MS" w:cstheme="minorHAnsi"/>
          <w:b/>
          <w:sz w:val="23"/>
          <w:szCs w:val="23"/>
          <w:lang w:val="es-SV"/>
        </w:rPr>
        <w:lastRenderedPageBreak/>
        <w:t xml:space="preserve">Colonia, </w:t>
      </w:r>
      <w:r w:rsidR="0047051B">
        <w:rPr>
          <w:rFonts w:eastAsia="Arial Unicode MS" w:cstheme="minorHAnsi"/>
          <w:sz w:val="23"/>
          <w:szCs w:val="23"/>
          <w:lang w:val="es-SV"/>
        </w:rPr>
        <w:t xml:space="preserve">pero que otras instituciones financieras también </w:t>
      </w:r>
      <w:r w:rsidR="002F2E37">
        <w:rPr>
          <w:rFonts w:eastAsia="Arial Unicode MS" w:cstheme="minorHAnsi"/>
          <w:sz w:val="23"/>
          <w:szCs w:val="23"/>
          <w:lang w:val="es-SV"/>
        </w:rPr>
        <w:t>lo hicieron</w:t>
      </w:r>
      <w:r w:rsidR="0047051B">
        <w:rPr>
          <w:rFonts w:eastAsia="Arial Unicode MS" w:cstheme="minorHAnsi"/>
          <w:sz w:val="23"/>
          <w:szCs w:val="23"/>
          <w:lang w:val="es-SV"/>
        </w:rPr>
        <w:t xml:space="preserve">. Finalmente, expresó </w:t>
      </w:r>
      <w:r w:rsidR="00414CF2">
        <w:rPr>
          <w:rFonts w:eastAsia="Arial Unicode MS" w:cstheme="minorHAnsi"/>
          <w:sz w:val="23"/>
          <w:szCs w:val="23"/>
          <w:lang w:val="es-SV"/>
        </w:rPr>
        <w:t>que el ciudadano solicitante podría obtener el dato exacto del número de viviendas construidas</w:t>
      </w:r>
      <w:r w:rsidR="002F2E37">
        <w:rPr>
          <w:rFonts w:eastAsia="Arial Unicode MS" w:cstheme="minorHAnsi"/>
          <w:sz w:val="23"/>
          <w:szCs w:val="23"/>
          <w:lang w:val="es-SV"/>
        </w:rPr>
        <w:t>,</w:t>
      </w:r>
      <w:r w:rsidR="00414CF2">
        <w:rPr>
          <w:rFonts w:eastAsia="Arial Unicode MS" w:cstheme="minorHAnsi"/>
          <w:sz w:val="23"/>
          <w:szCs w:val="23"/>
          <w:lang w:val="es-SV"/>
        </w:rPr>
        <w:t xml:space="preserve"> en los registro</w:t>
      </w:r>
      <w:r w:rsidR="00786CF2">
        <w:rPr>
          <w:rFonts w:eastAsia="Arial Unicode MS" w:cstheme="minorHAnsi"/>
          <w:sz w:val="23"/>
          <w:szCs w:val="23"/>
          <w:lang w:val="es-SV"/>
        </w:rPr>
        <w:t>s</w:t>
      </w:r>
      <w:r w:rsidR="00414CF2">
        <w:rPr>
          <w:rFonts w:eastAsia="Arial Unicode MS" w:cstheme="minorHAnsi"/>
          <w:sz w:val="23"/>
          <w:szCs w:val="23"/>
          <w:lang w:val="es-SV"/>
        </w:rPr>
        <w:t xml:space="preserve"> catastrales de las Alcaldías de Ilopango, de </w:t>
      </w:r>
      <w:proofErr w:type="spellStart"/>
      <w:r w:rsidR="00414CF2">
        <w:rPr>
          <w:rFonts w:eastAsia="Arial Unicode MS" w:cstheme="minorHAnsi"/>
          <w:sz w:val="23"/>
          <w:szCs w:val="23"/>
          <w:lang w:val="es-SV"/>
        </w:rPr>
        <w:t>Tonacatepeque</w:t>
      </w:r>
      <w:proofErr w:type="spellEnd"/>
      <w:r w:rsidR="00414CF2">
        <w:rPr>
          <w:rFonts w:eastAsia="Arial Unicode MS" w:cstheme="minorHAnsi"/>
          <w:sz w:val="23"/>
          <w:szCs w:val="23"/>
          <w:lang w:val="es-SV"/>
        </w:rPr>
        <w:t xml:space="preserve"> y de San Martín. Dicha nota se adjunta a la presente resolución.</w:t>
      </w:r>
    </w:p>
    <w:p w:rsidR="00B648AB" w:rsidRDefault="00B648AB" w:rsidP="00B648AB">
      <w:pPr>
        <w:pStyle w:val="Prrafodelista"/>
        <w:rPr>
          <w:rFonts w:eastAsia="Arial Unicode MS" w:cstheme="minorHAnsi"/>
          <w:sz w:val="23"/>
          <w:szCs w:val="23"/>
          <w:lang w:val="es-SV"/>
        </w:rPr>
      </w:pPr>
    </w:p>
    <w:p w:rsidR="00B648AB" w:rsidRPr="00B57A7E" w:rsidRDefault="00414CF2" w:rsidP="008722BF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i/>
          <w:sz w:val="23"/>
          <w:szCs w:val="23"/>
          <w:lang w:val="es-SV"/>
        </w:rPr>
      </w:pPr>
      <w:r>
        <w:rPr>
          <w:rFonts w:eastAsia="Arial Unicode MS" w:cstheme="minorHAnsi"/>
          <w:sz w:val="23"/>
          <w:szCs w:val="23"/>
          <w:lang w:val="es-SV"/>
        </w:rPr>
        <w:t>Que el Gerente de Servicio al Cliente</w:t>
      </w:r>
      <w:r w:rsidR="0074362F">
        <w:rPr>
          <w:rFonts w:eastAsia="Arial Unicode MS" w:cstheme="minorHAnsi"/>
          <w:sz w:val="23"/>
          <w:szCs w:val="23"/>
          <w:lang w:val="es-SV"/>
        </w:rPr>
        <w:t xml:space="preserve"> en </w:t>
      </w:r>
      <w:r w:rsidR="00483204">
        <w:rPr>
          <w:rFonts w:eastAsia="Arial Unicode MS" w:cstheme="minorHAnsi"/>
          <w:sz w:val="23"/>
          <w:szCs w:val="23"/>
          <w:lang w:val="es-SV"/>
        </w:rPr>
        <w:t>Memorando</w:t>
      </w:r>
      <w:r w:rsidR="0074362F">
        <w:rPr>
          <w:rFonts w:eastAsia="Arial Unicode MS" w:cstheme="minorHAnsi"/>
          <w:sz w:val="23"/>
          <w:szCs w:val="23"/>
          <w:lang w:val="es-SV"/>
        </w:rPr>
        <w:t xml:space="preserve"> enviad</w:t>
      </w:r>
      <w:r w:rsidR="00483204">
        <w:rPr>
          <w:rFonts w:eastAsia="Arial Unicode MS" w:cstheme="minorHAnsi"/>
          <w:sz w:val="23"/>
          <w:szCs w:val="23"/>
          <w:lang w:val="es-SV"/>
        </w:rPr>
        <w:t>o</w:t>
      </w:r>
      <w:r w:rsidR="0074362F">
        <w:rPr>
          <w:rFonts w:eastAsia="Arial Unicode MS" w:cstheme="minorHAnsi"/>
          <w:sz w:val="23"/>
          <w:szCs w:val="23"/>
          <w:lang w:val="es-SV"/>
        </w:rPr>
        <w:t xml:space="preserve"> a esta Unidad, manifestó </w:t>
      </w:r>
      <w:r w:rsidR="00423D2E" w:rsidRPr="00B57A7E">
        <w:rPr>
          <w:rFonts w:eastAsia="Arial Unicode MS" w:cstheme="minorHAnsi"/>
          <w:sz w:val="23"/>
          <w:szCs w:val="23"/>
          <w:lang w:val="es-SV"/>
        </w:rPr>
        <w:t>que dicha</w:t>
      </w:r>
      <w:r w:rsidR="0074362F" w:rsidRPr="00B57A7E">
        <w:rPr>
          <w:rFonts w:eastAsia="Arial Unicode MS" w:cstheme="minorHAnsi"/>
          <w:sz w:val="23"/>
          <w:szCs w:val="23"/>
          <w:lang w:val="es-SV"/>
        </w:rPr>
        <w:t xml:space="preserve"> Gerencia no cuenta con la información </w:t>
      </w:r>
      <w:r w:rsidR="00423D2E" w:rsidRPr="00B57A7E">
        <w:rPr>
          <w:rFonts w:eastAsia="Arial Unicode MS" w:cstheme="minorHAnsi"/>
          <w:sz w:val="23"/>
          <w:szCs w:val="23"/>
          <w:lang w:val="es-SV"/>
        </w:rPr>
        <w:t>solicitada debido a su antigüedad.</w:t>
      </w:r>
      <w:r w:rsidR="00423D2E">
        <w:rPr>
          <w:rFonts w:eastAsia="Arial Unicode MS" w:cstheme="minorHAnsi"/>
          <w:i/>
          <w:sz w:val="23"/>
          <w:szCs w:val="23"/>
          <w:lang w:val="es-SV"/>
        </w:rPr>
        <w:t xml:space="preserve"> </w:t>
      </w:r>
      <w:r w:rsidR="0074362F">
        <w:rPr>
          <w:rFonts w:eastAsia="Arial Unicode MS" w:cstheme="minorHAnsi"/>
          <w:sz w:val="23"/>
          <w:szCs w:val="23"/>
          <w:lang w:val="es-SV"/>
        </w:rPr>
        <w:t>Dich</w:t>
      </w:r>
      <w:r w:rsidR="00483204">
        <w:rPr>
          <w:rFonts w:eastAsia="Arial Unicode MS" w:cstheme="minorHAnsi"/>
          <w:sz w:val="23"/>
          <w:szCs w:val="23"/>
          <w:lang w:val="es-SV"/>
        </w:rPr>
        <w:t>o</w:t>
      </w:r>
      <w:r w:rsidR="0074362F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483204">
        <w:rPr>
          <w:rFonts w:eastAsia="Arial Unicode MS" w:cstheme="minorHAnsi"/>
          <w:sz w:val="23"/>
          <w:szCs w:val="23"/>
          <w:lang w:val="es-SV"/>
        </w:rPr>
        <w:t>Memorando</w:t>
      </w:r>
      <w:r w:rsidR="0074362F">
        <w:rPr>
          <w:rFonts w:eastAsia="Arial Unicode MS" w:cstheme="minorHAnsi"/>
          <w:sz w:val="23"/>
          <w:szCs w:val="23"/>
          <w:lang w:val="es-SV"/>
        </w:rPr>
        <w:t xml:space="preserve"> también se adjunta a la presente resolución.</w:t>
      </w:r>
    </w:p>
    <w:p w:rsidR="00B57A7E" w:rsidRDefault="00B57A7E" w:rsidP="00B57A7E">
      <w:pPr>
        <w:pStyle w:val="Prrafodelista"/>
        <w:rPr>
          <w:rFonts w:eastAsia="Arial Unicode MS" w:cstheme="minorHAnsi"/>
          <w:i/>
          <w:sz w:val="23"/>
          <w:szCs w:val="23"/>
          <w:lang w:val="es-SV"/>
        </w:rPr>
      </w:pPr>
    </w:p>
    <w:p w:rsidR="00B57A7E" w:rsidRPr="00B57A7E" w:rsidRDefault="00483204" w:rsidP="00B57A7E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i/>
          <w:sz w:val="23"/>
          <w:szCs w:val="23"/>
          <w:lang w:val="es-SV"/>
        </w:rPr>
      </w:pPr>
      <w:r w:rsidRPr="00B57A7E">
        <w:rPr>
          <w:rFonts w:eastAsia="Arial Unicode MS" w:cstheme="minorHAnsi"/>
          <w:sz w:val="23"/>
          <w:szCs w:val="23"/>
          <w:lang w:val="es-SV"/>
        </w:rPr>
        <w:t xml:space="preserve">Que el Gerente de Créditos, </w:t>
      </w:r>
      <w:r w:rsidR="00B300EB" w:rsidRPr="00B57A7E">
        <w:rPr>
          <w:rFonts w:eastAsia="Arial Unicode MS" w:cstheme="minorHAnsi"/>
          <w:sz w:val="23"/>
          <w:szCs w:val="23"/>
          <w:lang w:val="es-SV"/>
        </w:rPr>
        <w:t>dando respuesta a la información requerida, envió a esta Unidad nota en la</w:t>
      </w:r>
      <w:r w:rsidR="00934880">
        <w:rPr>
          <w:rFonts w:eastAsia="Arial Unicode MS" w:cstheme="minorHAnsi"/>
          <w:sz w:val="23"/>
          <w:szCs w:val="23"/>
          <w:lang w:val="es-SV"/>
        </w:rPr>
        <w:t xml:space="preserve"> que</w:t>
      </w:r>
      <w:r w:rsidR="00B300EB" w:rsidRPr="00B57A7E">
        <w:rPr>
          <w:rFonts w:eastAsia="Arial Unicode MS" w:cstheme="minorHAnsi"/>
          <w:sz w:val="23"/>
          <w:szCs w:val="23"/>
          <w:lang w:val="es-SV"/>
        </w:rPr>
        <w:t xml:space="preserve"> expresa</w:t>
      </w:r>
      <w:r w:rsidR="00B57A7E">
        <w:rPr>
          <w:rFonts w:eastAsia="Arial Unicode MS" w:cstheme="minorHAnsi"/>
          <w:sz w:val="23"/>
          <w:szCs w:val="23"/>
          <w:lang w:val="es-SV"/>
        </w:rPr>
        <w:t>:</w:t>
      </w:r>
      <w:r w:rsidR="00B300EB" w:rsidRPr="00B57A7E">
        <w:rPr>
          <w:rFonts w:eastAsia="Arial Unicode MS" w:cstheme="minorHAnsi"/>
          <w:sz w:val="23"/>
          <w:szCs w:val="23"/>
          <w:lang w:val="es-SV"/>
        </w:rPr>
        <w:t xml:space="preserve"> </w:t>
      </w:r>
      <w:r w:rsidR="00B57A7E">
        <w:rPr>
          <w:rFonts w:eastAsia="Arial Unicode MS" w:cstheme="minorHAnsi"/>
          <w:sz w:val="23"/>
          <w:szCs w:val="23"/>
          <w:lang w:val="es-SV"/>
        </w:rPr>
        <w:t>“</w:t>
      </w:r>
      <w:r w:rsidR="00B57A7E" w:rsidRPr="00B57A7E">
        <w:rPr>
          <w:rFonts w:ascii="Arial Narrow" w:hAnsi="Arial Narrow"/>
          <w:bCs/>
          <w:i/>
          <w:sz w:val="24"/>
          <w:szCs w:val="24"/>
        </w:rPr>
        <w:t xml:space="preserve">Esta Gerencia no cuenta con los cuadros de Política Crediticia del período solicitado, no obstante, con el objeto de garantizar el derecho de acceso a la información del ciudadano requirente, se adjuntan las Normas Institucionales de Crédito del año solicitado; y </w:t>
      </w:r>
      <w:r w:rsidR="00B57A7E" w:rsidRPr="00B57A7E">
        <w:rPr>
          <w:rFonts w:ascii="Arial Narrow" w:hAnsi="Arial Narrow"/>
          <w:i/>
          <w:sz w:val="24"/>
          <w:szCs w:val="24"/>
        </w:rPr>
        <w:t>con respaldo de los créditos otorgados en ese año y de acuerdo al volante de escrituración, le informamos que con una muestra de préstamos se ha construido datos estadísticos con la información siguiente:</w:t>
      </w:r>
    </w:p>
    <w:p w:rsidR="00B57A7E" w:rsidRPr="00BA5106" w:rsidRDefault="00B57A7E" w:rsidP="00934880">
      <w:pPr>
        <w:spacing w:after="0"/>
        <w:ind w:firstLine="708"/>
        <w:jc w:val="both"/>
        <w:rPr>
          <w:rFonts w:ascii="Arial Narrow" w:hAnsi="Arial Narrow"/>
          <w:b/>
          <w:i/>
          <w:sz w:val="24"/>
          <w:szCs w:val="24"/>
        </w:rPr>
      </w:pPr>
      <w:r w:rsidRPr="00BA5106">
        <w:rPr>
          <w:rFonts w:ascii="Arial Narrow" w:hAnsi="Arial Narrow"/>
          <w:b/>
          <w:i/>
          <w:sz w:val="24"/>
          <w:szCs w:val="24"/>
        </w:rPr>
        <w:t xml:space="preserve">Urbanización </w:t>
      </w:r>
      <w:proofErr w:type="spellStart"/>
      <w:r w:rsidRPr="00BA5106">
        <w:rPr>
          <w:rFonts w:ascii="Arial Narrow" w:hAnsi="Arial Narrow"/>
          <w:b/>
          <w:i/>
          <w:sz w:val="24"/>
          <w:szCs w:val="24"/>
        </w:rPr>
        <w:t>Altavista</w:t>
      </w:r>
      <w:proofErr w:type="spellEnd"/>
      <w:r w:rsidRPr="00BA5106">
        <w:rPr>
          <w:rFonts w:ascii="Arial Narrow" w:hAnsi="Arial Narrow"/>
          <w:b/>
          <w:i/>
          <w:sz w:val="24"/>
          <w:szCs w:val="24"/>
        </w:rPr>
        <w:t xml:space="preserve">: </w:t>
      </w:r>
    </w:p>
    <w:p w:rsidR="00B57A7E" w:rsidRDefault="00B57A7E" w:rsidP="00934880">
      <w:pPr>
        <w:spacing w:after="0"/>
        <w:ind w:left="708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Precio de venta:  $7,074.29</w:t>
      </w:r>
    </w:p>
    <w:p w:rsidR="00B57A7E" w:rsidRDefault="00B57A7E" w:rsidP="00934880">
      <w:pPr>
        <w:spacing w:after="0"/>
        <w:ind w:firstLine="708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Tasa de </w:t>
      </w:r>
      <w:proofErr w:type="gramStart"/>
      <w:r>
        <w:rPr>
          <w:rFonts w:ascii="Arial Narrow" w:hAnsi="Arial Narrow"/>
          <w:i/>
          <w:sz w:val="24"/>
          <w:szCs w:val="24"/>
        </w:rPr>
        <w:t>interés  15</w:t>
      </w:r>
      <w:proofErr w:type="gramEnd"/>
      <w:r>
        <w:rPr>
          <w:rFonts w:ascii="Arial Narrow" w:hAnsi="Arial Narrow"/>
          <w:i/>
          <w:sz w:val="24"/>
          <w:szCs w:val="24"/>
        </w:rPr>
        <w:t>% anual</w:t>
      </w:r>
    </w:p>
    <w:p w:rsidR="00B57A7E" w:rsidRDefault="00B57A7E" w:rsidP="00934880">
      <w:pPr>
        <w:spacing w:after="0"/>
        <w:ind w:firstLine="708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Plazo: 300 meses</w:t>
      </w:r>
    </w:p>
    <w:p w:rsidR="00B57A7E" w:rsidRDefault="00B57A7E" w:rsidP="00934880">
      <w:pPr>
        <w:spacing w:after="0"/>
        <w:ind w:firstLine="708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Ingresos reportados:  $137.14 y $220.27”</w:t>
      </w:r>
    </w:p>
    <w:p w:rsidR="00B57A7E" w:rsidRDefault="00B57A7E" w:rsidP="00B57A7E">
      <w:pPr>
        <w:spacing w:after="0" w:line="240" w:lineRule="auto"/>
        <w:ind w:firstLine="708"/>
        <w:jc w:val="both"/>
        <w:rPr>
          <w:rFonts w:ascii="Arial Narrow" w:hAnsi="Arial Narrow"/>
          <w:i/>
          <w:sz w:val="24"/>
          <w:szCs w:val="24"/>
        </w:rPr>
      </w:pPr>
    </w:p>
    <w:p w:rsidR="00B57A7E" w:rsidRPr="00B57A7E" w:rsidRDefault="00B57A7E" w:rsidP="00934880">
      <w:pPr>
        <w:spacing w:after="0" w:line="360" w:lineRule="auto"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Cabe aclarar que los créditos a los que se refiere el Gerente de Créditos, fueron otorgados en la moneda de curso legal que para ese momento era el Colón salvadoreño. A esta resolución se adjunta la nota señalada</w:t>
      </w:r>
      <w:r w:rsidR="00237907">
        <w:rPr>
          <w:rFonts w:ascii="Arial Narrow" w:hAnsi="Arial Narrow"/>
          <w:sz w:val="24"/>
          <w:szCs w:val="24"/>
        </w:rPr>
        <w:t xml:space="preserve"> con sus anexos</w:t>
      </w:r>
      <w:r>
        <w:rPr>
          <w:rFonts w:ascii="Arial Narrow" w:hAnsi="Arial Narrow"/>
          <w:sz w:val="24"/>
          <w:szCs w:val="24"/>
        </w:rPr>
        <w:t>.</w:t>
      </w:r>
    </w:p>
    <w:p w:rsidR="00B648AB" w:rsidRPr="00B57A7E" w:rsidRDefault="00B648AB" w:rsidP="00B57A7E">
      <w:pPr>
        <w:rPr>
          <w:rFonts w:eastAsia="Arial Unicode MS" w:cstheme="minorHAnsi"/>
          <w:sz w:val="23"/>
          <w:szCs w:val="23"/>
          <w:lang w:val="es-SV"/>
        </w:rPr>
      </w:pPr>
    </w:p>
    <w:p w:rsidR="00B648AB" w:rsidRPr="00B57A7E" w:rsidRDefault="00B300EB" w:rsidP="008722BF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3"/>
          <w:szCs w:val="23"/>
          <w:lang w:val="es-SV"/>
        </w:rPr>
      </w:pPr>
      <w:r>
        <w:rPr>
          <w:rFonts w:eastAsia="Arial Unicode MS" w:cstheme="minorHAnsi"/>
          <w:sz w:val="23"/>
          <w:szCs w:val="23"/>
          <w:lang w:val="es-SV"/>
        </w:rPr>
        <w:t xml:space="preserve">Que esta Unidad de Acceso a la Información, en aras de </w:t>
      </w:r>
      <w:r w:rsidR="00D77758">
        <w:rPr>
          <w:rFonts w:eastAsia="Arial Unicode MS" w:cstheme="minorHAnsi"/>
          <w:sz w:val="23"/>
          <w:szCs w:val="23"/>
          <w:lang w:val="es-SV"/>
        </w:rPr>
        <w:t xml:space="preserve">garantizar al </w:t>
      </w:r>
      <w:r w:rsidR="00D77758">
        <w:rPr>
          <w:rFonts w:eastAsia="Arial Unicode MS" w:cstheme="minorHAnsi"/>
          <w:sz w:val="23"/>
          <w:szCs w:val="23"/>
        </w:rPr>
        <w:t>Señor</w:t>
      </w:r>
      <w:r w:rsidR="00D77758">
        <w:rPr>
          <w:rFonts w:eastAsia="Arial Unicode MS" w:cstheme="minorHAnsi"/>
          <w:b/>
          <w:sz w:val="23"/>
          <w:szCs w:val="23"/>
        </w:rPr>
        <w:t xml:space="preserve"> </w:t>
      </w:r>
      <w:r w:rsidR="00966DB6">
        <w:rPr>
          <w:rFonts w:eastAsia="Arial Unicode MS" w:cstheme="minorHAnsi"/>
          <w:b/>
          <w:sz w:val="23"/>
          <w:szCs w:val="23"/>
        </w:rPr>
        <w:t xml:space="preserve">____________________________ </w:t>
      </w:r>
      <w:r w:rsidR="00D77758">
        <w:rPr>
          <w:rFonts w:eastAsia="Arial Unicode MS" w:cstheme="minorHAnsi"/>
          <w:sz w:val="23"/>
          <w:szCs w:val="23"/>
        </w:rPr>
        <w:t xml:space="preserve">su Derecho de Acceso a la Información, solicitó a la Gerencia de Planificación informara </w:t>
      </w:r>
      <w:r w:rsidR="0036070F">
        <w:rPr>
          <w:rFonts w:eastAsia="Arial Unicode MS" w:cstheme="minorHAnsi"/>
          <w:sz w:val="23"/>
          <w:szCs w:val="23"/>
        </w:rPr>
        <w:t xml:space="preserve">a esta Unidad si en sus registros cuenta con datos que den razón de subsidio a la constructora (Grupo Roble) o a las familias y requisitos para adquirir una vivienda en la colonia </w:t>
      </w:r>
      <w:proofErr w:type="spellStart"/>
      <w:r w:rsidR="0036070F">
        <w:rPr>
          <w:rFonts w:eastAsia="Arial Unicode MS" w:cstheme="minorHAnsi"/>
          <w:sz w:val="23"/>
          <w:szCs w:val="23"/>
        </w:rPr>
        <w:t>Altavista</w:t>
      </w:r>
      <w:proofErr w:type="spellEnd"/>
      <w:r w:rsidR="0036070F">
        <w:rPr>
          <w:rFonts w:eastAsia="Arial Unicode MS" w:cstheme="minorHAnsi"/>
          <w:sz w:val="23"/>
          <w:szCs w:val="23"/>
        </w:rPr>
        <w:t xml:space="preserve">, Soyapango, en el año 1995, a lo que el Gerente </w:t>
      </w:r>
      <w:r w:rsidR="0036070F">
        <w:rPr>
          <w:rFonts w:eastAsia="Arial Unicode MS" w:cstheme="minorHAnsi"/>
          <w:sz w:val="23"/>
          <w:szCs w:val="23"/>
        </w:rPr>
        <w:lastRenderedPageBreak/>
        <w:t xml:space="preserve">de Planificación respondió que la información requerida no se encuentra en dicha Área por no ser administrada </w:t>
      </w:r>
      <w:r w:rsidR="00B57A7E">
        <w:rPr>
          <w:rFonts w:eastAsia="Arial Unicode MS" w:cstheme="minorHAnsi"/>
          <w:sz w:val="23"/>
          <w:szCs w:val="23"/>
        </w:rPr>
        <w:t>por ellos.</w:t>
      </w:r>
      <w:r w:rsidR="00786CF2">
        <w:rPr>
          <w:rFonts w:eastAsia="Arial Unicode MS" w:cstheme="minorHAnsi"/>
          <w:sz w:val="23"/>
          <w:szCs w:val="23"/>
        </w:rPr>
        <w:t xml:space="preserve"> Se adjunta nota de respuesta.</w:t>
      </w:r>
    </w:p>
    <w:p w:rsidR="00B17DB2" w:rsidRPr="00444A20" w:rsidRDefault="00596856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44A20">
        <w:rPr>
          <w:rFonts w:eastAsia="Arial Unicode MS" w:cstheme="minorHAnsi"/>
          <w:b/>
          <w:sz w:val="23"/>
          <w:szCs w:val="23"/>
          <w:lang w:val="es-SV"/>
        </w:rPr>
        <w:t>POR TANTO:</w:t>
      </w:r>
    </w:p>
    <w:p w:rsidR="00596856" w:rsidRPr="00444A20" w:rsidRDefault="00596856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  <w:lang w:val="es-SV"/>
        </w:rPr>
        <w:t>En virtud de lo anterior y de conformidad a lo di</w:t>
      </w:r>
      <w:r w:rsidR="00FA6A36" w:rsidRPr="00444A20">
        <w:rPr>
          <w:rFonts w:eastAsia="Arial Unicode MS" w:cstheme="minorHAnsi"/>
          <w:sz w:val="23"/>
          <w:szCs w:val="23"/>
          <w:lang w:val="es-SV"/>
        </w:rPr>
        <w:t>spuesto en los Arts. 6 literal c)</w:t>
      </w:r>
      <w:r w:rsidRPr="00444A20">
        <w:rPr>
          <w:rFonts w:eastAsia="Arial Unicode MS" w:cstheme="minorHAnsi"/>
          <w:sz w:val="23"/>
          <w:szCs w:val="23"/>
          <w:lang w:val="es-SV"/>
        </w:rPr>
        <w:t xml:space="preserve">, 61, 62, 65, </w:t>
      </w:r>
      <w:r w:rsidR="001921CF">
        <w:rPr>
          <w:rFonts w:eastAsia="Arial Unicode MS" w:cstheme="minorHAnsi"/>
          <w:sz w:val="23"/>
          <w:szCs w:val="23"/>
          <w:lang w:val="es-SV"/>
        </w:rPr>
        <w:t xml:space="preserve">68, </w:t>
      </w:r>
      <w:r w:rsidRPr="00444A20">
        <w:rPr>
          <w:rFonts w:eastAsia="Arial Unicode MS" w:cstheme="minorHAnsi"/>
          <w:sz w:val="23"/>
          <w:szCs w:val="23"/>
          <w:lang w:val="es-SV"/>
        </w:rPr>
        <w:t>71</w:t>
      </w:r>
      <w:r w:rsidR="001921CF">
        <w:rPr>
          <w:rFonts w:eastAsia="Arial Unicode MS" w:cstheme="minorHAnsi"/>
          <w:sz w:val="23"/>
          <w:szCs w:val="23"/>
          <w:lang w:val="es-SV"/>
        </w:rPr>
        <w:t>,</w:t>
      </w:r>
      <w:r w:rsidRPr="00444A20">
        <w:rPr>
          <w:rFonts w:eastAsia="Arial Unicode MS" w:cstheme="minorHAnsi"/>
          <w:sz w:val="23"/>
          <w:szCs w:val="23"/>
          <w:lang w:val="es-SV"/>
        </w:rPr>
        <w:t xml:space="preserve"> 72 </w:t>
      </w:r>
      <w:r w:rsidR="001921CF">
        <w:rPr>
          <w:rFonts w:eastAsia="Arial Unicode MS" w:cstheme="minorHAnsi"/>
          <w:sz w:val="23"/>
          <w:szCs w:val="23"/>
          <w:lang w:val="es-SV"/>
        </w:rPr>
        <w:t xml:space="preserve">y 73 </w:t>
      </w:r>
      <w:r w:rsidRPr="00444A20">
        <w:rPr>
          <w:rFonts w:eastAsia="Arial Unicode MS" w:cstheme="minorHAnsi"/>
          <w:sz w:val="23"/>
          <w:szCs w:val="23"/>
          <w:lang w:val="es-SV"/>
        </w:rPr>
        <w:t xml:space="preserve">LAIP y en los Arts. 8, 54, 55, 56 y 57 RELAIP, se </w:t>
      </w:r>
      <w:r w:rsidRPr="00444A20">
        <w:rPr>
          <w:rFonts w:eastAsia="Arial Unicode MS" w:cstheme="minorHAnsi"/>
          <w:b/>
          <w:sz w:val="23"/>
          <w:szCs w:val="23"/>
          <w:lang w:val="es-SV"/>
        </w:rPr>
        <w:t xml:space="preserve">RESUELVE: </w:t>
      </w:r>
    </w:p>
    <w:p w:rsidR="005A3FE2" w:rsidRPr="00444A20" w:rsidRDefault="005A3FE2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</w:p>
    <w:p w:rsidR="009F2964" w:rsidRPr="00444A20" w:rsidRDefault="00596856" w:rsidP="008722B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3"/>
          <w:szCs w:val="23"/>
        </w:rPr>
      </w:pPr>
      <w:r w:rsidRPr="00444A20">
        <w:rPr>
          <w:rFonts w:eastAsia="Arial Unicode MS" w:cstheme="minorHAnsi"/>
          <w:sz w:val="23"/>
          <w:szCs w:val="23"/>
        </w:rPr>
        <w:t xml:space="preserve">Concédase el acceso a </w:t>
      </w:r>
      <w:r w:rsidR="0015411D" w:rsidRPr="00444A20">
        <w:rPr>
          <w:rFonts w:eastAsia="Arial Unicode MS" w:cstheme="minorHAnsi"/>
          <w:sz w:val="23"/>
          <w:szCs w:val="23"/>
        </w:rPr>
        <w:t xml:space="preserve">la información solicitada </w:t>
      </w:r>
      <w:r w:rsidR="007A4495" w:rsidRPr="00444A20">
        <w:rPr>
          <w:rFonts w:eastAsia="Arial Unicode MS" w:cstheme="minorHAnsi"/>
          <w:sz w:val="23"/>
          <w:szCs w:val="23"/>
        </w:rPr>
        <w:t xml:space="preserve">por </w:t>
      </w:r>
      <w:r w:rsidR="00295BDE">
        <w:rPr>
          <w:rFonts w:eastAsia="Arial Unicode MS" w:cstheme="minorHAnsi"/>
          <w:sz w:val="23"/>
          <w:szCs w:val="23"/>
        </w:rPr>
        <w:t>el Señor</w:t>
      </w:r>
      <w:r w:rsidR="00966DB6">
        <w:rPr>
          <w:rFonts w:eastAsia="Arial Unicode MS" w:cstheme="minorHAnsi"/>
          <w:b/>
          <w:sz w:val="23"/>
          <w:szCs w:val="23"/>
        </w:rPr>
        <w:t>___________________________</w:t>
      </w:r>
      <w:r w:rsidR="00237907">
        <w:rPr>
          <w:rFonts w:eastAsia="Arial Unicode MS" w:cstheme="minorHAnsi"/>
          <w:sz w:val="23"/>
          <w:szCs w:val="23"/>
        </w:rPr>
        <w:t xml:space="preserve">, detallada en el </w:t>
      </w:r>
      <w:proofErr w:type="spellStart"/>
      <w:r w:rsidR="00237907">
        <w:rPr>
          <w:rFonts w:eastAsia="Arial Unicode MS" w:cstheme="minorHAnsi"/>
          <w:sz w:val="23"/>
          <w:szCs w:val="23"/>
        </w:rPr>
        <w:t>lit.</w:t>
      </w:r>
      <w:proofErr w:type="spellEnd"/>
      <w:r w:rsidR="00237907">
        <w:rPr>
          <w:rFonts w:eastAsia="Arial Unicode MS" w:cstheme="minorHAnsi"/>
          <w:sz w:val="23"/>
          <w:szCs w:val="23"/>
        </w:rPr>
        <w:t xml:space="preserve"> c) del romano II) de esta resolución.  </w:t>
      </w:r>
    </w:p>
    <w:p w:rsidR="00444A20" w:rsidRPr="00444A20" w:rsidRDefault="00444A20" w:rsidP="008722BF">
      <w:pPr>
        <w:spacing w:after="0" w:line="360" w:lineRule="auto"/>
        <w:ind w:left="630"/>
        <w:jc w:val="both"/>
        <w:rPr>
          <w:rFonts w:eastAsia="Arial Unicode MS" w:cstheme="minorHAnsi"/>
          <w:b/>
          <w:sz w:val="23"/>
          <w:szCs w:val="23"/>
        </w:rPr>
      </w:pPr>
    </w:p>
    <w:p w:rsidR="00B32B27" w:rsidRDefault="00B32B27" w:rsidP="00786CF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>
        <w:rPr>
          <w:rFonts w:eastAsia="Arial Unicode MS" w:cstheme="minorHAnsi"/>
          <w:sz w:val="23"/>
          <w:szCs w:val="23"/>
        </w:rPr>
        <w:t xml:space="preserve">Declárase la inexistencia de la información relacionada en el </w:t>
      </w:r>
      <w:proofErr w:type="spellStart"/>
      <w:r>
        <w:rPr>
          <w:rFonts w:eastAsia="Arial Unicode MS" w:cstheme="minorHAnsi"/>
          <w:sz w:val="23"/>
          <w:szCs w:val="23"/>
        </w:rPr>
        <w:t>lit.</w:t>
      </w:r>
      <w:proofErr w:type="spellEnd"/>
      <w:r>
        <w:rPr>
          <w:rFonts w:eastAsia="Arial Unicode MS" w:cstheme="minorHAnsi"/>
          <w:sz w:val="23"/>
          <w:szCs w:val="23"/>
        </w:rPr>
        <w:t xml:space="preserve"> b) del romano II</w:t>
      </w:r>
      <w:r w:rsidR="002D4093">
        <w:rPr>
          <w:rFonts w:eastAsia="Arial Unicode MS" w:cstheme="minorHAnsi"/>
          <w:sz w:val="23"/>
          <w:szCs w:val="23"/>
        </w:rPr>
        <w:t>)</w:t>
      </w:r>
      <w:r>
        <w:rPr>
          <w:rFonts w:eastAsia="Arial Unicode MS" w:cstheme="minorHAnsi"/>
          <w:sz w:val="23"/>
          <w:szCs w:val="23"/>
        </w:rPr>
        <w:t xml:space="preserve"> de esta resolución. </w:t>
      </w:r>
    </w:p>
    <w:p w:rsidR="00786CF2" w:rsidRPr="00786CF2" w:rsidRDefault="00786CF2" w:rsidP="00786CF2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</w:p>
    <w:p w:rsidR="00786CF2" w:rsidRPr="00786CF2" w:rsidRDefault="00786CF2" w:rsidP="008722B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proofErr w:type="spellStart"/>
      <w:r>
        <w:rPr>
          <w:rFonts w:eastAsia="Arial Unicode MS" w:cstheme="minorHAnsi"/>
          <w:sz w:val="23"/>
          <w:szCs w:val="23"/>
        </w:rPr>
        <w:t>Reoriéntase</w:t>
      </w:r>
      <w:proofErr w:type="spellEnd"/>
      <w:r>
        <w:rPr>
          <w:rFonts w:eastAsia="Arial Unicode MS" w:cstheme="minorHAnsi"/>
          <w:sz w:val="23"/>
          <w:szCs w:val="23"/>
        </w:rPr>
        <w:t xml:space="preserve"> al Señor</w:t>
      </w:r>
      <w:r w:rsidR="00966DB6">
        <w:rPr>
          <w:rFonts w:eastAsia="Arial Unicode MS" w:cstheme="minorHAnsi"/>
          <w:b/>
          <w:sz w:val="23"/>
          <w:szCs w:val="23"/>
        </w:rPr>
        <w:t xml:space="preserve"> _______________________________</w:t>
      </w:r>
      <w:r>
        <w:rPr>
          <w:rFonts w:eastAsia="Arial Unicode MS" w:cstheme="minorHAnsi"/>
          <w:sz w:val="23"/>
          <w:szCs w:val="23"/>
        </w:rPr>
        <w:t xml:space="preserve">, para que la información relativa a la cantidad de viviendas construidas en la Colonia </w:t>
      </w:r>
      <w:proofErr w:type="spellStart"/>
      <w:r>
        <w:rPr>
          <w:rFonts w:eastAsia="Arial Unicode MS" w:cstheme="minorHAnsi"/>
          <w:sz w:val="23"/>
          <w:szCs w:val="23"/>
        </w:rPr>
        <w:t>Altavista</w:t>
      </w:r>
      <w:proofErr w:type="spellEnd"/>
      <w:r>
        <w:rPr>
          <w:rFonts w:eastAsia="Arial Unicode MS" w:cstheme="minorHAnsi"/>
          <w:sz w:val="23"/>
          <w:szCs w:val="23"/>
        </w:rPr>
        <w:t xml:space="preserve">, Soyapango, en 1995, sea solicitada a los Registros Catastrales de las Alcaldías Municipales de Ilopango, </w:t>
      </w:r>
      <w:proofErr w:type="spellStart"/>
      <w:r>
        <w:rPr>
          <w:rFonts w:eastAsia="Arial Unicode MS" w:cstheme="minorHAnsi"/>
          <w:sz w:val="23"/>
          <w:szCs w:val="23"/>
        </w:rPr>
        <w:t>Tonacatepeque</w:t>
      </w:r>
      <w:proofErr w:type="spellEnd"/>
      <w:r>
        <w:rPr>
          <w:rFonts w:eastAsia="Arial Unicode MS" w:cstheme="minorHAnsi"/>
          <w:sz w:val="23"/>
          <w:szCs w:val="23"/>
        </w:rPr>
        <w:t xml:space="preserve"> y San Mart</w:t>
      </w:r>
      <w:r w:rsidR="002D4093">
        <w:rPr>
          <w:rFonts w:eastAsia="Arial Unicode MS" w:cstheme="minorHAnsi"/>
          <w:sz w:val="23"/>
          <w:szCs w:val="23"/>
        </w:rPr>
        <w:t xml:space="preserve">ín, en virtud </w:t>
      </w:r>
      <w:r w:rsidR="00587ECF">
        <w:rPr>
          <w:rFonts w:eastAsia="Arial Unicode MS" w:cstheme="minorHAnsi"/>
          <w:sz w:val="23"/>
          <w:szCs w:val="23"/>
        </w:rPr>
        <w:t xml:space="preserve">de </w:t>
      </w:r>
      <w:r w:rsidR="002D4093">
        <w:rPr>
          <w:rFonts w:eastAsia="Arial Unicode MS" w:cstheme="minorHAnsi"/>
          <w:sz w:val="23"/>
          <w:szCs w:val="23"/>
        </w:rPr>
        <w:t xml:space="preserve">que este Fondo Social no es la Institución competente para </w:t>
      </w:r>
      <w:r w:rsidR="00587ECF">
        <w:rPr>
          <w:rFonts w:eastAsia="Arial Unicode MS" w:cstheme="minorHAnsi"/>
          <w:sz w:val="23"/>
          <w:szCs w:val="23"/>
        </w:rPr>
        <w:t>administrar dicha información.</w:t>
      </w:r>
    </w:p>
    <w:p w:rsidR="00786CF2" w:rsidRDefault="00786CF2" w:rsidP="00786CF2">
      <w:pPr>
        <w:pStyle w:val="Prrafodelista"/>
        <w:rPr>
          <w:rFonts w:eastAsia="Arial Unicode MS" w:cstheme="minorHAnsi"/>
          <w:sz w:val="23"/>
          <w:szCs w:val="23"/>
        </w:rPr>
      </w:pPr>
    </w:p>
    <w:p w:rsidR="008E5D3A" w:rsidRPr="00444A20" w:rsidRDefault="00A21F77" w:rsidP="008722BF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44A20">
        <w:rPr>
          <w:rFonts w:eastAsia="Arial Unicode MS" w:cstheme="minorHAnsi"/>
          <w:sz w:val="23"/>
          <w:szCs w:val="23"/>
        </w:rPr>
        <w:t>Entréguese al</w:t>
      </w:r>
      <w:r w:rsidR="00596856" w:rsidRPr="00444A20">
        <w:rPr>
          <w:rFonts w:eastAsia="Arial Unicode MS" w:cstheme="minorHAnsi"/>
          <w:sz w:val="23"/>
          <w:szCs w:val="23"/>
        </w:rPr>
        <w:t xml:space="preserve"> requirente la presente resolución junto a</w:t>
      </w:r>
      <w:r w:rsidR="00BB65A0">
        <w:rPr>
          <w:rFonts w:eastAsia="Arial Unicode MS" w:cstheme="minorHAnsi"/>
          <w:sz w:val="23"/>
          <w:szCs w:val="23"/>
        </w:rPr>
        <w:t xml:space="preserve"> </w:t>
      </w:r>
      <w:r w:rsidR="00786CF2">
        <w:rPr>
          <w:rFonts w:eastAsia="Arial Unicode MS" w:cstheme="minorHAnsi"/>
          <w:sz w:val="23"/>
          <w:szCs w:val="23"/>
        </w:rPr>
        <w:t xml:space="preserve">todos los documentos relacionados en los </w:t>
      </w:r>
      <w:r w:rsidR="00596856" w:rsidRPr="00444A20">
        <w:rPr>
          <w:rFonts w:eastAsia="Arial Unicode MS" w:cstheme="minorHAnsi"/>
          <w:sz w:val="23"/>
          <w:szCs w:val="23"/>
        </w:rPr>
        <w:t>romano</w:t>
      </w:r>
      <w:r w:rsidR="00FE493C">
        <w:rPr>
          <w:rFonts w:eastAsia="Arial Unicode MS" w:cstheme="minorHAnsi"/>
          <w:sz w:val="23"/>
          <w:szCs w:val="23"/>
        </w:rPr>
        <w:t>s</w:t>
      </w:r>
      <w:r w:rsidR="00596856" w:rsidRPr="00444A20">
        <w:rPr>
          <w:rFonts w:eastAsia="Arial Unicode MS" w:cstheme="minorHAnsi"/>
          <w:sz w:val="23"/>
          <w:szCs w:val="23"/>
        </w:rPr>
        <w:t xml:space="preserve"> </w:t>
      </w:r>
      <w:r w:rsidR="00596856" w:rsidRPr="00444A20">
        <w:rPr>
          <w:rFonts w:eastAsia="Arial Unicode MS" w:cstheme="minorHAnsi"/>
          <w:b/>
          <w:sz w:val="23"/>
          <w:szCs w:val="23"/>
        </w:rPr>
        <w:t>III)</w:t>
      </w:r>
      <w:r w:rsidR="00FE493C">
        <w:rPr>
          <w:rFonts w:eastAsia="Arial Unicode MS" w:cstheme="minorHAnsi"/>
          <w:b/>
          <w:sz w:val="23"/>
          <w:szCs w:val="23"/>
        </w:rPr>
        <w:t>, IV), V) y VI)</w:t>
      </w:r>
      <w:r w:rsidR="00DE2339" w:rsidRPr="00444A20">
        <w:rPr>
          <w:rFonts w:eastAsia="Arial Unicode MS" w:cstheme="minorHAnsi"/>
          <w:b/>
          <w:sz w:val="23"/>
          <w:szCs w:val="23"/>
        </w:rPr>
        <w:t>.</w:t>
      </w:r>
      <w:r w:rsidR="00FC47B3" w:rsidRPr="00444A20">
        <w:rPr>
          <w:rFonts w:eastAsia="Arial Unicode MS" w:cstheme="minorHAnsi"/>
          <w:b/>
          <w:sz w:val="23"/>
          <w:szCs w:val="23"/>
        </w:rPr>
        <w:t xml:space="preserve"> </w:t>
      </w:r>
    </w:p>
    <w:p w:rsidR="00295BDE" w:rsidRDefault="00295BDE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</w:p>
    <w:p w:rsidR="00596856" w:rsidRPr="00444A20" w:rsidRDefault="00C81A26" w:rsidP="008722BF">
      <w:pPr>
        <w:spacing w:after="0" w:line="360" w:lineRule="auto"/>
        <w:jc w:val="both"/>
        <w:rPr>
          <w:rFonts w:eastAsia="Arial Unicode MS" w:cstheme="minorHAnsi"/>
          <w:b/>
          <w:sz w:val="23"/>
          <w:szCs w:val="23"/>
          <w:lang w:val="es-SV"/>
        </w:rPr>
      </w:pPr>
      <w:r w:rsidRPr="00444A20">
        <w:rPr>
          <w:rFonts w:eastAsia="Arial Unicode MS" w:cstheme="minorHAnsi"/>
          <w:b/>
          <w:sz w:val="23"/>
          <w:szCs w:val="23"/>
          <w:lang w:val="es-SV"/>
        </w:rPr>
        <w:t>NOTIFÍQUESE. -</w:t>
      </w:r>
    </w:p>
    <w:p w:rsidR="00D455BD" w:rsidRPr="00444A20" w:rsidRDefault="00D455BD" w:rsidP="008722BF">
      <w:pPr>
        <w:spacing w:after="0" w:line="360" w:lineRule="auto"/>
        <w:rPr>
          <w:rFonts w:eastAsia="Arial Unicode MS" w:cstheme="minorHAnsi"/>
          <w:b/>
          <w:sz w:val="23"/>
          <w:szCs w:val="23"/>
          <w:lang w:val="es-SV"/>
        </w:rPr>
      </w:pPr>
    </w:p>
    <w:p w:rsidR="00232896" w:rsidRPr="005C3EDE" w:rsidRDefault="00232896" w:rsidP="00232896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232896" w:rsidRPr="00201C16" w:rsidRDefault="00232896" w:rsidP="00232896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7A4495" w:rsidRPr="00444A20" w:rsidRDefault="007A4495" w:rsidP="00BB65A0">
      <w:pPr>
        <w:spacing w:after="0" w:line="240" w:lineRule="auto"/>
        <w:jc w:val="center"/>
        <w:rPr>
          <w:rFonts w:eastAsia="Arial Unicode MS" w:cstheme="minorHAnsi"/>
          <w:b/>
          <w:sz w:val="23"/>
          <w:szCs w:val="23"/>
          <w:lang w:val="es-SV"/>
        </w:rPr>
      </w:pPr>
      <w:bookmarkStart w:id="0" w:name="_GoBack"/>
      <w:bookmarkEnd w:id="0"/>
    </w:p>
    <w:sectPr w:rsidR="007A4495" w:rsidRPr="00444A20" w:rsidSect="00B57A7E">
      <w:headerReference w:type="default" r:id="rId8"/>
      <w:footerReference w:type="default" r:id="rId9"/>
      <w:pgSz w:w="12240" w:h="15840"/>
      <w:pgMar w:top="1702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172398"/>
      <w:docPartObj>
        <w:docPartGallery w:val="Page Numbers (Bottom of Page)"/>
        <w:docPartUnique/>
      </w:docPartObj>
    </w:sdtPr>
    <w:sdtEndPr/>
    <w:sdtContent>
      <w:sdt>
        <w:sdtPr>
          <w:id w:val="-79068288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289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289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5" name="Imagen 5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B64249"/>
    <w:multiLevelType w:val="hybridMultilevel"/>
    <w:tmpl w:val="CA40868E"/>
    <w:lvl w:ilvl="0" w:tplc="6BD438E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202FC"/>
    <w:multiLevelType w:val="hybridMultilevel"/>
    <w:tmpl w:val="4C9C6554"/>
    <w:lvl w:ilvl="0" w:tplc="917A58B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67097"/>
    <w:multiLevelType w:val="hybridMultilevel"/>
    <w:tmpl w:val="51BC211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8"/>
  </w:num>
  <w:num w:numId="5">
    <w:abstractNumId w:val="27"/>
  </w:num>
  <w:num w:numId="6">
    <w:abstractNumId w:val="10"/>
  </w:num>
  <w:num w:numId="7">
    <w:abstractNumId w:val="21"/>
  </w:num>
  <w:num w:numId="8">
    <w:abstractNumId w:val="16"/>
  </w:num>
  <w:num w:numId="9">
    <w:abstractNumId w:val="24"/>
  </w:num>
  <w:num w:numId="10">
    <w:abstractNumId w:val="5"/>
  </w:num>
  <w:num w:numId="11">
    <w:abstractNumId w:val="17"/>
  </w:num>
  <w:num w:numId="12">
    <w:abstractNumId w:val="26"/>
  </w:num>
  <w:num w:numId="13">
    <w:abstractNumId w:val="15"/>
  </w:num>
  <w:num w:numId="14">
    <w:abstractNumId w:val="19"/>
  </w:num>
  <w:num w:numId="15">
    <w:abstractNumId w:val="20"/>
  </w:num>
  <w:num w:numId="16">
    <w:abstractNumId w:val="12"/>
  </w:num>
  <w:num w:numId="17">
    <w:abstractNumId w:val="14"/>
  </w:num>
  <w:num w:numId="18">
    <w:abstractNumId w:val="6"/>
  </w:num>
  <w:num w:numId="19">
    <w:abstractNumId w:val="28"/>
  </w:num>
  <w:num w:numId="20">
    <w:abstractNumId w:val="23"/>
  </w:num>
  <w:num w:numId="21">
    <w:abstractNumId w:val="25"/>
  </w:num>
  <w:num w:numId="22">
    <w:abstractNumId w:val="22"/>
  </w:num>
  <w:num w:numId="23">
    <w:abstractNumId w:val="11"/>
  </w:num>
  <w:num w:numId="24">
    <w:abstractNumId w:val="7"/>
  </w:num>
  <w:num w:numId="25">
    <w:abstractNumId w:val="1"/>
  </w:num>
  <w:num w:numId="26">
    <w:abstractNumId w:val="3"/>
  </w:num>
  <w:num w:numId="27">
    <w:abstractNumId w:val="4"/>
  </w:num>
  <w:num w:numId="28">
    <w:abstractNumId w:val="9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249E"/>
    <w:rsid w:val="000A5E02"/>
    <w:rsid w:val="000B6D16"/>
    <w:rsid w:val="000C5ADD"/>
    <w:rsid w:val="000D0B0A"/>
    <w:rsid w:val="000D2F7A"/>
    <w:rsid w:val="000D5039"/>
    <w:rsid w:val="000D5064"/>
    <w:rsid w:val="000D679B"/>
    <w:rsid w:val="000E0FBA"/>
    <w:rsid w:val="000E462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33D7"/>
    <w:rsid w:val="001874E5"/>
    <w:rsid w:val="0019034C"/>
    <w:rsid w:val="001921CF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32896"/>
    <w:rsid w:val="00234188"/>
    <w:rsid w:val="00237907"/>
    <w:rsid w:val="0024405C"/>
    <w:rsid w:val="00271EF8"/>
    <w:rsid w:val="002842A1"/>
    <w:rsid w:val="00285CC9"/>
    <w:rsid w:val="00287A98"/>
    <w:rsid w:val="00291428"/>
    <w:rsid w:val="00292076"/>
    <w:rsid w:val="0029232D"/>
    <w:rsid w:val="00295BDE"/>
    <w:rsid w:val="00297BE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4093"/>
    <w:rsid w:val="002E3051"/>
    <w:rsid w:val="002E4ECD"/>
    <w:rsid w:val="002F08ED"/>
    <w:rsid w:val="002F0A08"/>
    <w:rsid w:val="002F2E37"/>
    <w:rsid w:val="003058B9"/>
    <w:rsid w:val="00307DB7"/>
    <w:rsid w:val="00326291"/>
    <w:rsid w:val="003263B1"/>
    <w:rsid w:val="00327329"/>
    <w:rsid w:val="00334187"/>
    <w:rsid w:val="00334E2C"/>
    <w:rsid w:val="00344FE9"/>
    <w:rsid w:val="0035638F"/>
    <w:rsid w:val="0036070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517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14CF2"/>
    <w:rsid w:val="00423779"/>
    <w:rsid w:val="00423D2E"/>
    <w:rsid w:val="0043046F"/>
    <w:rsid w:val="00431086"/>
    <w:rsid w:val="00435C82"/>
    <w:rsid w:val="00443285"/>
    <w:rsid w:val="00444A20"/>
    <w:rsid w:val="0044735A"/>
    <w:rsid w:val="00454FAC"/>
    <w:rsid w:val="00461813"/>
    <w:rsid w:val="004644E1"/>
    <w:rsid w:val="0047051B"/>
    <w:rsid w:val="00472A42"/>
    <w:rsid w:val="00475100"/>
    <w:rsid w:val="00483204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34D95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87ECF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0377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0F0B"/>
    <w:rsid w:val="00652BEB"/>
    <w:rsid w:val="0065486E"/>
    <w:rsid w:val="00654B24"/>
    <w:rsid w:val="00657ABA"/>
    <w:rsid w:val="00680437"/>
    <w:rsid w:val="00687D4C"/>
    <w:rsid w:val="006903F1"/>
    <w:rsid w:val="00692F7D"/>
    <w:rsid w:val="006938F9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6F6317"/>
    <w:rsid w:val="0070312A"/>
    <w:rsid w:val="00703306"/>
    <w:rsid w:val="00712559"/>
    <w:rsid w:val="00722AF1"/>
    <w:rsid w:val="00723022"/>
    <w:rsid w:val="0074362F"/>
    <w:rsid w:val="00744AC8"/>
    <w:rsid w:val="007527F5"/>
    <w:rsid w:val="00752F16"/>
    <w:rsid w:val="00756431"/>
    <w:rsid w:val="00764631"/>
    <w:rsid w:val="00770FD7"/>
    <w:rsid w:val="007717EA"/>
    <w:rsid w:val="00773DD9"/>
    <w:rsid w:val="007810AD"/>
    <w:rsid w:val="00786CF2"/>
    <w:rsid w:val="0079042C"/>
    <w:rsid w:val="00792094"/>
    <w:rsid w:val="0079379E"/>
    <w:rsid w:val="00795BDA"/>
    <w:rsid w:val="00797B02"/>
    <w:rsid w:val="007A4495"/>
    <w:rsid w:val="007B54A1"/>
    <w:rsid w:val="007C06A3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93992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BD7"/>
    <w:rsid w:val="008D2C2B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34880"/>
    <w:rsid w:val="00941A36"/>
    <w:rsid w:val="00943461"/>
    <w:rsid w:val="009523C7"/>
    <w:rsid w:val="00952959"/>
    <w:rsid w:val="00957D5B"/>
    <w:rsid w:val="00964AE9"/>
    <w:rsid w:val="00966DB6"/>
    <w:rsid w:val="00970E0B"/>
    <w:rsid w:val="009918A3"/>
    <w:rsid w:val="00995F62"/>
    <w:rsid w:val="009A0821"/>
    <w:rsid w:val="009A2CD1"/>
    <w:rsid w:val="009B185D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372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169E"/>
    <w:rsid w:val="00B136CA"/>
    <w:rsid w:val="00B169BB"/>
    <w:rsid w:val="00B17DB2"/>
    <w:rsid w:val="00B2411D"/>
    <w:rsid w:val="00B26487"/>
    <w:rsid w:val="00B300EB"/>
    <w:rsid w:val="00B30488"/>
    <w:rsid w:val="00B32B27"/>
    <w:rsid w:val="00B342FA"/>
    <w:rsid w:val="00B35C73"/>
    <w:rsid w:val="00B53B75"/>
    <w:rsid w:val="00B57A7E"/>
    <w:rsid w:val="00B648AB"/>
    <w:rsid w:val="00B65167"/>
    <w:rsid w:val="00B6704F"/>
    <w:rsid w:val="00B72B84"/>
    <w:rsid w:val="00B8164A"/>
    <w:rsid w:val="00BA0EE2"/>
    <w:rsid w:val="00BA14C5"/>
    <w:rsid w:val="00BA47D4"/>
    <w:rsid w:val="00BB65A0"/>
    <w:rsid w:val="00BB6FB6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933E6"/>
    <w:rsid w:val="00C9730D"/>
    <w:rsid w:val="00CA4429"/>
    <w:rsid w:val="00CA5229"/>
    <w:rsid w:val="00CA6666"/>
    <w:rsid w:val="00CB0F28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B1"/>
    <w:rsid w:val="00D46CDA"/>
    <w:rsid w:val="00D5388C"/>
    <w:rsid w:val="00D53A7A"/>
    <w:rsid w:val="00D744B1"/>
    <w:rsid w:val="00D75C26"/>
    <w:rsid w:val="00D769E5"/>
    <w:rsid w:val="00D76CE8"/>
    <w:rsid w:val="00D7775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D504B"/>
    <w:rsid w:val="00DE2339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57470"/>
    <w:rsid w:val="00E62308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3719"/>
    <w:rsid w:val="00F339C9"/>
    <w:rsid w:val="00F36D43"/>
    <w:rsid w:val="00F47E27"/>
    <w:rsid w:val="00F512FC"/>
    <w:rsid w:val="00F5531C"/>
    <w:rsid w:val="00F57482"/>
    <w:rsid w:val="00F62413"/>
    <w:rsid w:val="00F63822"/>
    <w:rsid w:val="00F756D9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28C4"/>
    <w:rsid w:val="00FC3543"/>
    <w:rsid w:val="00FC47B3"/>
    <w:rsid w:val="00FC77F4"/>
    <w:rsid w:val="00FD392A"/>
    <w:rsid w:val="00FE0541"/>
    <w:rsid w:val="00F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;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8CB4E-0686-43B0-812A-EC3192E5A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820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4</cp:revision>
  <cp:lastPrinted>2019-02-07T19:55:00Z</cp:lastPrinted>
  <dcterms:created xsi:type="dcterms:W3CDTF">2019-03-28T22:28:00Z</dcterms:created>
  <dcterms:modified xsi:type="dcterms:W3CDTF">2019-03-29T14:32:00Z</dcterms:modified>
</cp:coreProperties>
</file>