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B1A" w:rsidRPr="005C3EDE" w:rsidRDefault="001D2B1A" w:rsidP="001D2B1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DD504B" w:rsidRDefault="00596856" w:rsidP="008722BF">
      <w:pPr>
        <w:spacing w:line="360" w:lineRule="auto"/>
        <w:jc w:val="both"/>
        <w:rPr>
          <w:rFonts w:cstheme="minorHAnsi"/>
          <w:i/>
        </w:rPr>
      </w:pPr>
      <w:r w:rsidRPr="00444A20">
        <w:rPr>
          <w:rFonts w:eastAsia="Arial Unicode MS" w:cstheme="minorHAnsi"/>
          <w:b/>
          <w:sz w:val="23"/>
          <w:szCs w:val="23"/>
        </w:rPr>
        <w:t>FONDO SOCIAL PARA LA VIVIENDA</w:t>
      </w:r>
      <w:r w:rsidRPr="00444A20">
        <w:rPr>
          <w:rFonts w:eastAsia="Arial Unicode MS" w:cstheme="minorHAnsi"/>
          <w:sz w:val="23"/>
          <w:szCs w:val="23"/>
        </w:rPr>
        <w:t xml:space="preserve">, Gerencia General, Unidad de Acceso a la Información, a las </w:t>
      </w:r>
      <w:r w:rsidR="000E0FBA">
        <w:rPr>
          <w:rFonts w:eastAsia="Arial Unicode MS" w:cstheme="minorHAnsi"/>
          <w:sz w:val="23"/>
          <w:szCs w:val="23"/>
        </w:rPr>
        <w:t>nueve</w:t>
      </w:r>
      <w:r w:rsidR="00431086" w:rsidRPr="00444A20">
        <w:rPr>
          <w:rFonts w:eastAsia="Arial Unicode MS" w:cstheme="minorHAnsi"/>
          <w:sz w:val="23"/>
          <w:szCs w:val="23"/>
        </w:rPr>
        <w:t xml:space="preserve"> </w:t>
      </w:r>
      <w:r w:rsidR="007527F5" w:rsidRPr="00444A20">
        <w:rPr>
          <w:rFonts w:eastAsia="Arial Unicode MS" w:cstheme="minorHAnsi"/>
          <w:sz w:val="23"/>
          <w:szCs w:val="23"/>
        </w:rPr>
        <w:t xml:space="preserve">horas </w:t>
      </w:r>
      <w:r w:rsidRPr="00444A20">
        <w:rPr>
          <w:rFonts w:eastAsia="Arial Unicode MS" w:cstheme="minorHAnsi"/>
          <w:sz w:val="23"/>
          <w:szCs w:val="23"/>
        </w:rPr>
        <w:t xml:space="preserve">del día </w:t>
      </w:r>
      <w:r w:rsidR="000E0FBA">
        <w:rPr>
          <w:rFonts w:eastAsia="Arial Unicode MS" w:cstheme="minorHAnsi"/>
          <w:sz w:val="23"/>
          <w:szCs w:val="23"/>
        </w:rPr>
        <w:t>siete de febrero</w:t>
      </w:r>
      <w:r w:rsidR="008722BF">
        <w:rPr>
          <w:rFonts w:eastAsia="Arial Unicode MS" w:cstheme="minorHAnsi"/>
          <w:sz w:val="23"/>
          <w:szCs w:val="23"/>
        </w:rPr>
        <w:t xml:space="preserve"> </w:t>
      </w:r>
      <w:r w:rsidRPr="00444A20">
        <w:rPr>
          <w:rFonts w:eastAsia="Arial Unicode MS" w:cstheme="minorHAnsi"/>
          <w:sz w:val="23"/>
          <w:szCs w:val="23"/>
        </w:rPr>
        <w:t>de dos mil dieci</w:t>
      </w:r>
      <w:r w:rsidR="008722BF">
        <w:rPr>
          <w:rFonts w:eastAsia="Arial Unicode MS" w:cstheme="minorHAnsi"/>
          <w:sz w:val="23"/>
          <w:szCs w:val="23"/>
        </w:rPr>
        <w:t>nueve</w:t>
      </w:r>
      <w:r w:rsidRPr="00444A20">
        <w:rPr>
          <w:rFonts w:eastAsia="Arial Unicode MS" w:cstheme="minorHAnsi"/>
          <w:sz w:val="23"/>
          <w:szCs w:val="23"/>
        </w:rPr>
        <w:t>. Vista la solicitud de acceso a infor</w:t>
      </w:r>
      <w:r w:rsidR="00C61627" w:rsidRPr="00444A20">
        <w:rPr>
          <w:rFonts w:eastAsia="Arial Unicode MS" w:cstheme="minorHAnsi"/>
          <w:sz w:val="23"/>
          <w:szCs w:val="23"/>
        </w:rPr>
        <w:t xml:space="preserve">mación institucional número </w:t>
      </w:r>
      <w:r w:rsidR="000E0FBA" w:rsidRPr="000E0FBA">
        <w:rPr>
          <w:rFonts w:eastAsia="Arial Unicode MS" w:cstheme="minorHAnsi"/>
          <w:b/>
          <w:sz w:val="23"/>
          <w:szCs w:val="23"/>
        </w:rPr>
        <w:t>12</w:t>
      </w:r>
      <w:r w:rsidR="008722BF">
        <w:rPr>
          <w:rFonts w:eastAsia="Arial Unicode MS" w:cstheme="minorHAnsi"/>
          <w:b/>
          <w:sz w:val="23"/>
          <w:szCs w:val="23"/>
        </w:rPr>
        <w:t>-2019</w:t>
      </w:r>
      <w:r w:rsidRPr="00444A20">
        <w:rPr>
          <w:rFonts w:eastAsia="Arial Unicode MS" w:cstheme="minorHAnsi"/>
          <w:b/>
          <w:sz w:val="23"/>
          <w:szCs w:val="23"/>
        </w:rPr>
        <w:t>-SGS</w:t>
      </w:r>
      <w:r w:rsidRPr="00444A20">
        <w:rPr>
          <w:rFonts w:eastAsia="Arial Unicode MS" w:cstheme="minorHAnsi"/>
          <w:sz w:val="23"/>
          <w:szCs w:val="23"/>
        </w:rPr>
        <w:t xml:space="preserve"> de fecha </w:t>
      </w:r>
      <w:r w:rsidR="000E0FBA">
        <w:rPr>
          <w:rFonts w:eastAsia="Arial Unicode MS" w:cstheme="minorHAnsi"/>
          <w:sz w:val="23"/>
          <w:szCs w:val="23"/>
        </w:rPr>
        <w:t>veinti</w:t>
      </w:r>
      <w:r w:rsidR="000C53A2">
        <w:rPr>
          <w:rFonts w:eastAsia="Arial Unicode MS" w:cstheme="minorHAnsi"/>
          <w:sz w:val="23"/>
          <w:szCs w:val="23"/>
        </w:rPr>
        <w:t>cinco</w:t>
      </w:r>
      <w:r w:rsidR="008722BF">
        <w:rPr>
          <w:rFonts w:eastAsia="Arial Unicode MS" w:cstheme="minorHAnsi"/>
          <w:sz w:val="23"/>
          <w:szCs w:val="23"/>
        </w:rPr>
        <w:t xml:space="preserve"> </w:t>
      </w:r>
      <w:r w:rsidR="00431086" w:rsidRPr="00444A20">
        <w:rPr>
          <w:rFonts w:eastAsia="Arial Unicode MS" w:cstheme="minorHAnsi"/>
          <w:sz w:val="23"/>
          <w:szCs w:val="23"/>
        </w:rPr>
        <w:t xml:space="preserve">de </w:t>
      </w:r>
      <w:r w:rsidR="008722BF">
        <w:rPr>
          <w:rFonts w:eastAsia="Arial Unicode MS" w:cstheme="minorHAnsi"/>
          <w:sz w:val="23"/>
          <w:szCs w:val="23"/>
        </w:rPr>
        <w:t xml:space="preserve">enero </w:t>
      </w:r>
      <w:r w:rsidRPr="00444A20">
        <w:rPr>
          <w:rFonts w:eastAsia="Arial Unicode MS" w:cstheme="minorHAnsi"/>
          <w:sz w:val="23"/>
          <w:szCs w:val="23"/>
        </w:rPr>
        <w:t xml:space="preserve">del corriente año, presentada por </w:t>
      </w:r>
      <w:r w:rsidR="003E2517">
        <w:rPr>
          <w:rFonts w:eastAsia="Arial Unicode MS" w:cstheme="minorHAnsi"/>
          <w:sz w:val="23"/>
          <w:szCs w:val="23"/>
        </w:rPr>
        <w:t>el Señor</w:t>
      </w:r>
      <w:r w:rsidR="00462ED9">
        <w:rPr>
          <w:rFonts w:eastAsia="Arial Unicode MS" w:cstheme="minorHAnsi"/>
          <w:b/>
          <w:sz w:val="23"/>
          <w:szCs w:val="23"/>
        </w:rPr>
        <w:t xml:space="preserve"> _____________________________</w:t>
      </w:r>
      <w:r w:rsidRPr="00444A20">
        <w:rPr>
          <w:rFonts w:eastAsia="Arial Unicode MS" w:cstheme="minorHAnsi"/>
          <w:b/>
          <w:sz w:val="23"/>
          <w:szCs w:val="23"/>
        </w:rPr>
        <w:t>,</w:t>
      </w:r>
      <w:r w:rsidRPr="00444A20">
        <w:rPr>
          <w:rFonts w:eastAsia="Arial Unicode MS" w:cstheme="minorHAnsi"/>
          <w:sz w:val="23"/>
          <w:szCs w:val="23"/>
        </w:rPr>
        <w:t xml:space="preserve"> en la que requiere:</w:t>
      </w:r>
      <w:r w:rsidRPr="00444A20">
        <w:rPr>
          <w:rFonts w:eastAsia="Arial Unicode MS" w:cstheme="minorHAnsi"/>
          <w:i/>
          <w:sz w:val="23"/>
          <w:szCs w:val="23"/>
        </w:rPr>
        <w:t xml:space="preserve"> </w:t>
      </w:r>
      <w:r w:rsidR="00CE5E5E" w:rsidRPr="00444A20">
        <w:rPr>
          <w:rFonts w:eastAsia="Arial Unicode MS" w:cstheme="minorHAnsi"/>
          <w:i/>
          <w:sz w:val="23"/>
          <w:szCs w:val="23"/>
        </w:rPr>
        <w:t>“</w:t>
      </w:r>
      <w:r w:rsidR="003E2517">
        <w:rPr>
          <w:rFonts w:cstheme="minorHAnsi"/>
          <w:i/>
        </w:rPr>
        <w:t>Solicito información</w:t>
      </w:r>
      <w:r w:rsidR="003E2517" w:rsidRPr="003E2517">
        <w:rPr>
          <w:rFonts w:cstheme="minorHAnsi"/>
          <w:i/>
        </w:rPr>
        <w:t xml:space="preserve"> sobre la tasa de interés, prima y monto mínimo de ingresos requeridos para el programa habitacional de Nuevos Horiz</w:t>
      </w:r>
      <w:r w:rsidR="003E2517">
        <w:rPr>
          <w:rFonts w:cstheme="minorHAnsi"/>
          <w:i/>
        </w:rPr>
        <w:t>o</w:t>
      </w:r>
      <w:r w:rsidR="00462ED9">
        <w:rPr>
          <w:rFonts w:cstheme="minorHAnsi"/>
          <w:i/>
        </w:rPr>
        <w:t>ntes, Ilopango para el año 1995</w:t>
      </w:r>
      <w:r w:rsidR="008722BF" w:rsidRPr="008722BF">
        <w:rPr>
          <w:i/>
        </w:rPr>
        <w:t>”.</w:t>
      </w:r>
      <w:r w:rsidR="003E2517">
        <w:rPr>
          <w:i/>
        </w:rPr>
        <w:t xml:space="preserve"> </w:t>
      </w:r>
    </w:p>
    <w:p w:rsidR="003E2517" w:rsidRPr="00444A20" w:rsidRDefault="003E2517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</w:p>
    <w:p w:rsidR="00596856" w:rsidRPr="00444A20" w:rsidRDefault="00596856" w:rsidP="008722BF">
      <w:pPr>
        <w:spacing w:after="0" w:line="360" w:lineRule="auto"/>
        <w:jc w:val="both"/>
        <w:rPr>
          <w:rFonts w:eastAsia="Arial Unicode MS" w:cstheme="minorHAnsi"/>
          <w:sz w:val="23"/>
          <w:szCs w:val="23"/>
        </w:rPr>
      </w:pPr>
      <w:r w:rsidRPr="00444A20">
        <w:rPr>
          <w:rFonts w:eastAsia="Arial Unicode MS" w:cstheme="minorHAnsi"/>
          <w:b/>
          <w:sz w:val="23"/>
          <w:szCs w:val="23"/>
        </w:rPr>
        <w:t>CONSIDERANDO</w:t>
      </w:r>
      <w:r w:rsidRPr="00444A20">
        <w:rPr>
          <w:rFonts w:eastAsia="Arial Unicode MS" w:cstheme="minorHAnsi"/>
          <w:sz w:val="23"/>
          <w:szCs w:val="23"/>
        </w:rPr>
        <w:t xml:space="preserve">: </w:t>
      </w:r>
    </w:p>
    <w:p w:rsidR="009F6D2F" w:rsidRPr="00444A20" w:rsidRDefault="00596856" w:rsidP="008722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 xml:space="preserve">Que </w:t>
      </w:r>
      <w:r w:rsidR="00A67300" w:rsidRPr="00444A20">
        <w:rPr>
          <w:rFonts w:eastAsia="Arial Unicode MS" w:cstheme="minorHAnsi"/>
          <w:sz w:val="23"/>
          <w:szCs w:val="23"/>
          <w:lang w:val="es-SV"/>
        </w:rPr>
        <w:t xml:space="preserve">mediante resolución pronunciada </w:t>
      </w:r>
      <w:r w:rsidR="000E4623" w:rsidRPr="00444A20">
        <w:rPr>
          <w:rFonts w:eastAsia="Arial Unicode MS" w:cstheme="minorHAnsi"/>
          <w:sz w:val="23"/>
          <w:szCs w:val="23"/>
          <w:lang w:val="es-SV"/>
        </w:rPr>
        <w:t>por esta U</w:t>
      </w:r>
      <w:r w:rsidR="008E5D3A" w:rsidRPr="00444A20">
        <w:rPr>
          <w:rFonts w:eastAsia="Arial Unicode MS" w:cstheme="minorHAnsi"/>
          <w:sz w:val="23"/>
          <w:szCs w:val="23"/>
          <w:lang w:val="es-SV"/>
        </w:rPr>
        <w:t xml:space="preserve">nidad </w:t>
      </w:r>
      <w:r w:rsidR="00812509" w:rsidRPr="00444A20">
        <w:rPr>
          <w:rFonts w:eastAsia="Arial Unicode MS" w:cstheme="minorHAnsi"/>
          <w:sz w:val="23"/>
          <w:szCs w:val="23"/>
        </w:rPr>
        <w:t xml:space="preserve">a las </w:t>
      </w:r>
      <w:r w:rsidR="00687D4C">
        <w:rPr>
          <w:rFonts w:eastAsia="Arial Unicode MS" w:cstheme="minorHAnsi"/>
          <w:sz w:val="23"/>
          <w:szCs w:val="23"/>
        </w:rPr>
        <w:t>catorce</w:t>
      </w:r>
      <w:r w:rsidR="00DD504B">
        <w:rPr>
          <w:rFonts w:eastAsia="Arial Unicode MS" w:cstheme="minorHAnsi"/>
          <w:sz w:val="23"/>
          <w:szCs w:val="23"/>
        </w:rPr>
        <w:t xml:space="preserve"> </w:t>
      </w:r>
      <w:r w:rsidR="00DE2339" w:rsidRPr="00444A20">
        <w:rPr>
          <w:rFonts w:eastAsia="Arial Unicode MS" w:cstheme="minorHAnsi"/>
          <w:sz w:val="23"/>
          <w:szCs w:val="23"/>
        </w:rPr>
        <w:t xml:space="preserve">horas y </w:t>
      </w:r>
      <w:r w:rsidR="00687D4C">
        <w:rPr>
          <w:rFonts w:eastAsia="Arial Unicode MS" w:cstheme="minorHAnsi"/>
          <w:sz w:val="23"/>
          <w:szCs w:val="23"/>
        </w:rPr>
        <w:t>cincuenta</w:t>
      </w:r>
      <w:r w:rsidR="00DD504B">
        <w:rPr>
          <w:rFonts w:eastAsia="Arial Unicode MS" w:cstheme="minorHAnsi"/>
          <w:sz w:val="23"/>
          <w:szCs w:val="23"/>
        </w:rPr>
        <w:t xml:space="preserve"> </w:t>
      </w:r>
      <w:r w:rsidR="00DE2339" w:rsidRPr="00444A20">
        <w:rPr>
          <w:rFonts w:eastAsia="Arial Unicode MS" w:cstheme="minorHAnsi"/>
          <w:sz w:val="23"/>
          <w:szCs w:val="23"/>
        </w:rPr>
        <w:t xml:space="preserve">minutos del día </w:t>
      </w:r>
      <w:r w:rsidR="00687D4C">
        <w:rPr>
          <w:rFonts w:eastAsia="Arial Unicode MS" w:cstheme="minorHAnsi"/>
          <w:sz w:val="23"/>
          <w:szCs w:val="23"/>
        </w:rPr>
        <w:t>veinti</w:t>
      </w:r>
      <w:r w:rsidR="000C53A2">
        <w:rPr>
          <w:rFonts w:eastAsia="Arial Unicode MS" w:cstheme="minorHAnsi"/>
          <w:sz w:val="23"/>
          <w:szCs w:val="23"/>
        </w:rPr>
        <w:t>cinco</w:t>
      </w:r>
      <w:r w:rsidR="00687D4C">
        <w:rPr>
          <w:rFonts w:eastAsia="Arial Unicode MS" w:cstheme="minorHAnsi"/>
          <w:sz w:val="23"/>
          <w:szCs w:val="23"/>
        </w:rPr>
        <w:t xml:space="preserve"> de enero</w:t>
      </w:r>
      <w:r w:rsidR="00BB65A0">
        <w:rPr>
          <w:rFonts w:eastAsia="Arial Unicode MS" w:cstheme="minorHAnsi"/>
          <w:sz w:val="23"/>
          <w:szCs w:val="23"/>
        </w:rPr>
        <w:t xml:space="preserve"> </w:t>
      </w:r>
      <w:r w:rsidR="00812509" w:rsidRPr="00444A20">
        <w:rPr>
          <w:rFonts w:eastAsia="Arial Unicode MS" w:cstheme="minorHAnsi"/>
          <w:sz w:val="23"/>
          <w:szCs w:val="23"/>
        </w:rPr>
        <w:t>de dos mil dieci</w:t>
      </w:r>
      <w:r w:rsidR="00F512FC">
        <w:rPr>
          <w:rFonts w:eastAsia="Arial Unicode MS" w:cstheme="minorHAnsi"/>
          <w:sz w:val="23"/>
          <w:szCs w:val="23"/>
        </w:rPr>
        <w:t>nueve</w:t>
      </w:r>
      <w:r w:rsidR="00812509" w:rsidRPr="00444A20">
        <w:rPr>
          <w:rFonts w:eastAsia="Arial Unicode MS" w:cstheme="minorHAnsi"/>
          <w:sz w:val="23"/>
          <w:szCs w:val="23"/>
        </w:rPr>
        <w:t xml:space="preserve">, </w:t>
      </w:r>
      <w:r w:rsidR="00A67300" w:rsidRPr="00444A20">
        <w:rPr>
          <w:rFonts w:eastAsia="Arial Unicode MS" w:cstheme="minorHAnsi"/>
          <w:sz w:val="23"/>
          <w:szCs w:val="23"/>
          <w:lang w:val="es-SV"/>
        </w:rPr>
        <w:t xml:space="preserve">se admitió la solicitud de información mencionada en virtud </w:t>
      </w:r>
      <w:r w:rsidR="008E5D3A" w:rsidRPr="00444A20">
        <w:rPr>
          <w:rFonts w:eastAsia="Arial Unicode MS" w:cstheme="minorHAnsi"/>
          <w:sz w:val="23"/>
          <w:szCs w:val="23"/>
          <w:lang w:val="es-SV"/>
        </w:rPr>
        <w:t>de c</w:t>
      </w:r>
      <w:r w:rsidRPr="00444A20">
        <w:rPr>
          <w:rFonts w:eastAsia="Arial Unicode MS" w:cstheme="minorHAnsi"/>
          <w:sz w:val="23"/>
          <w:szCs w:val="23"/>
          <w:lang w:val="es-SV"/>
        </w:rPr>
        <w:t>umpl</w:t>
      </w:r>
      <w:r w:rsidR="008E5D3A" w:rsidRPr="00444A20">
        <w:rPr>
          <w:rFonts w:eastAsia="Arial Unicode MS" w:cstheme="minorHAnsi"/>
          <w:sz w:val="23"/>
          <w:szCs w:val="23"/>
          <w:lang w:val="es-SV"/>
        </w:rPr>
        <w:t>ir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con los requisitos establecidos en los Arts. 66 de la Ley de Acceso a la Información Pública (LAIP) y 50 y 54 de su Reglamento (RELAIP).</w:t>
      </w:r>
    </w:p>
    <w:p w:rsidR="009F6D2F" w:rsidRPr="00444A20" w:rsidRDefault="009F6D2F" w:rsidP="008722BF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596856" w:rsidRPr="00444A20" w:rsidRDefault="00596856" w:rsidP="008722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>Que a efecto de dar cumplimiento a lo dispuesto en el art. 70 LAIP, se requirió a la Unidad Administrativa competente, que para este caso se trat</w:t>
      </w:r>
      <w:r w:rsidR="008A5F8E" w:rsidRPr="00444A20">
        <w:rPr>
          <w:rFonts w:eastAsia="Arial Unicode MS" w:cstheme="minorHAnsi"/>
          <w:sz w:val="23"/>
          <w:szCs w:val="23"/>
          <w:lang w:val="es-SV"/>
        </w:rPr>
        <w:t>a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de</w:t>
      </w:r>
      <w:r w:rsidR="00BB65A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297BED">
        <w:rPr>
          <w:rFonts w:eastAsia="Arial Unicode MS" w:cstheme="minorHAnsi"/>
          <w:sz w:val="23"/>
          <w:szCs w:val="23"/>
          <w:lang w:val="es-SV"/>
        </w:rPr>
        <w:t>la Gerencia de Créditos</w:t>
      </w:r>
      <w:r w:rsidR="00D744B1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64186F" w:rsidRPr="00444A20">
        <w:rPr>
          <w:rFonts w:eastAsia="Arial Unicode MS" w:cstheme="minorHAnsi"/>
          <w:sz w:val="23"/>
          <w:szCs w:val="23"/>
          <w:lang w:val="es-SV"/>
        </w:rPr>
        <w:t xml:space="preserve">de este Fondo Social, </w:t>
      </w:r>
      <w:r w:rsidRPr="00444A20">
        <w:rPr>
          <w:rFonts w:eastAsia="Arial Unicode MS" w:cstheme="minorHAnsi"/>
          <w:sz w:val="23"/>
          <w:szCs w:val="23"/>
          <w:lang w:val="es-SV"/>
        </w:rPr>
        <w:t>para que la información se localizara</w:t>
      </w:r>
      <w:r w:rsidR="00BB65A0">
        <w:rPr>
          <w:rFonts w:eastAsia="Arial Unicode MS" w:cstheme="minorHAnsi"/>
          <w:sz w:val="23"/>
          <w:szCs w:val="23"/>
          <w:lang w:val="es-SV"/>
        </w:rPr>
        <w:t>, se verificara su clasificación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y se enviara a esta Unidad. </w:t>
      </w:r>
    </w:p>
    <w:p w:rsidR="00596856" w:rsidRPr="00444A20" w:rsidRDefault="00596856" w:rsidP="008722BF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0C53A2" w:rsidRPr="000C53A2" w:rsidRDefault="00596856" w:rsidP="000C53A2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i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>Que</w:t>
      </w:r>
      <w:r w:rsidR="00BB65A0">
        <w:rPr>
          <w:rFonts w:eastAsia="Arial Unicode MS" w:cstheme="minorHAnsi"/>
          <w:sz w:val="23"/>
          <w:szCs w:val="23"/>
          <w:lang w:val="es-SV"/>
        </w:rPr>
        <w:t xml:space="preserve"> el </w:t>
      </w:r>
      <w:r w:rsidR="00752F16">
        <w:rPr>
          <w:rFonts w:eastAsia="Arial Unicode MS" w:cstheme="minorHAnsi"/>
          <w:sz w:val="23"/>
          <w:szCs w:val="23"/>
          <w:lang w:val="es-SV"/>
        </w:rPr>
        <w:t>Gerente de Créditos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>, dando respuesta a</w:t>
      </w:r>
      <w:r w:rsidR="00EF2278" w:rsidRPr="00444A2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>l</w:t>
      </w:r>
      <w:r w:rsidR="00EF2278" w:rsidRPr="00444A20">
        <w:rPr>
          <w:rFonts w:eastAsia="Arial Unicode MS" w:cstheme="minorHAnsi"/>
          <w:sz w:val="23"/>
          <w:szCs w:val="23"/>
          <w:lang w:val="es-SV"/>
        </w:rPr>
        <w:t>a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EF2278" w:rsidRPr="00444A20">
        <w:rPr>
          <w:rFonts w:eastAsia="Arial Unicode MS" w:cstheme="minorHAnsi"/>
          <w:sz w:val="23"/>
          <w:szCs w:val="23"/>
          <w:lang w:val="es-SV"/>
        </w:rPr>
        <w:t xml:space="preserve">solicitud 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>de información</w:t>
      </w:r>
      <w:r w:rsidR="00812509" w:rsidRPr="00444A2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D234C2" w:rsidRPr="00444A20">
        <w:rPr>
          <w:rFonts w:eastAsia="Arial Unicode MS" w:cstheme="minorHAnsi"/>
          <w:sz w:val="23"/>
          <w:szCs w:val="23"/>
          <w:lang w:val="es-SV"/>
        </w:rPr>
        <w:t>envió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B65A0">
        <w:rPr>
          <w:rFonts w:eastAsia="Arial Unicode MS" w:cstheme="minorHAnsi"/>
          <w:sz w:val="23"/>
          <w:szCs w:val="23"/>
          <w:lang w:val="es-SV"/>
        </w:rPr>
        <w:t xml:space="preserve">nota </w:t>
      </w:r>
      <w:r w:rsidR="00752F16">
        <w:rPr>
          <w:rFonts w:eastAsia="Arial Unicode MS" w:cstheme="minorHAnsi"/>
          <w:sz w:val="23"/>
          <w:szCs w:val="23"/>
          <w:lang w:val="es-SV"/>
        </w:rPr>
        <w:t>en la que expresa</w:t>
      </w:r>
      <w:r w:rsidR="000C53A2">
        <w:rPr>
          <w:rFonts w:eastAsia="Arial Unicode MS" w:cstheme="minorHAnsi"/>
          <w:sz w:val="23"/>
          <w:szCs w:val="23"/>
          <w:lang w:val="es-SV"/>
        </w:rPr>
        <w:t>: “</w:t>
      </w:r>
      <w:r w:rsidR="000C53A2" w:rsidRPr="00B57A7E">
        <w:rPr>
          <w:rFonts w:ascii="Arial Narrow" w:hAnsi="Arial Narrow"/>
          <w:bCs/>
          <w:i/>
          <w:sz w:val="24"/>
          <w:szCs w:val="24"/>
        </w:rPr>
        <w:t xml:space="preserve">Esta Gerencia no cuenta con los cuadros de Política Crediticia del período solicitado, no obstante, con el objeto de garantizar el derecho de acceso a la información del ciudadano requirente, se adjuntan las Normas Institucionales de Crédito del año solicitado; y </w:t>
      </w:r>
      <w:r w:rsidR="000C53A2" w:rsidRPr="00B57A7E">
        <w:rPr>
          <w:rFonts w:ascii="Arial Narrow" w:hAnsi="Arial Narrow"/>
          <w:i/>
          <w:sz w:val="24"/>
          <w:szCs w:val="24"/>
        </w:rPr>
        <w:t>con respaldo de los créditos otorgados en ese año y de acuerdo al volante de escrituración, le informamos que con una muestra de préstamos se ha construido datos estadísticos con la información siguiente:</w:t>
      </w:r>
    </w:p>
    <w:p w:rsidR="000C53A2" w:rsidRPr="00BA5106" w:rsidRDefault="000C53A2" w:rsidP="000C53A2">
      <w:pPr>
        <w:spacing w:after="0"/>
        <w:ind w:firstLine="708"/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Nuevos Horizontes</w:t>
      </w:r>
      <w:r w:rsidRPr="00BA5106">
        <w:rPr>
          <w:rFonts w:ascii="Arial Narrow" w:hAnsi="Arial Narrow"/>
          <w:b/>
          <w:i/>
          <w:sz w:val="24"/>
          <w:szCs w:val="24"/>
        </w:rPr>
        <w:t xml:space="preserve">: </w:t>
      </w:r>
    </w:p>
    <w:p w:rsidR="000C53A2" w:rsidRDefault="000C53A2" w:rsidP="000C53A2">
      <w:pPr>
        <w:spacing w:after="0"/>
        <w:ind w:firstLine="708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Precio de venta:  $6,594.29 y $8,914.29</w:t>
      </w:r>
    </w:p>
    <w:p w:rsidR="000C53A2" w:rsidRDefault="000C53A2" w:rsidP="000C53A2">
      <w:pPr>
        <w:spacing w:after="0"/>
        <w:ind w:firstLine="708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Tasa de </w:t>
      </w:r>
      <w:proofErr w:type="gramStart"/>
      <w:r>
        <w:rPr>
          <w:rFonts w:ascii="Arial Narrow" w:hAnsi="Arial Narrow"/>
          <w:i/>
          <w:sz w:val="24"/>
          <w:szCs w:val="24"/>
        </w:rPr>
        <w:t>interés  15</w:t>
      </w:r>
      <w:proofErr w:type="gramEnd"/>
      <w:r>
        <w:rPr>
          <w:rFonts w:ascii="Arial Narrow" w:hAnsi="Arial Narrow"/>
          <w:i/>
          <w:sz w:val="24"/>
          <w:szCs w:val="24"/>
        </w:rPr>
        <w:t>% anual</w:t>
      </w:r>
    </w:p>
    <w:p w:rsidR="000C53A2" w:rsidRDefault="000C53A2" w:rsidP="000C53A2">
      <w:pPr>
        <w:spacing w:after="0"/>
        <w:ind w:firstLine="708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lastRenderedPageBreak/>
        <w:t>Plazo: 300 meses</w:t>
      </w:r>
    </w:p>
    <w:p w:rsidR="000C53A2" w:rsidRDefault="000C53A2" w:rsidP="000C53A2">
      <w:pPr>
        <w:spacing w:after="0"/>
        <w:ind w:firstLine="708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Ingresos reportados:  $126.50 y $474.09”</w:t>
      </w:r>
    </w:p>
    <w:p w:rsidR="000C53A2" w:rsidRPr="00B57A7E" w:rsidRDefault="000C53A2" w:rsidP="000C53A2">
      <w:pPr>
        <w:spacing w:after="0" w:line="360" w:lineRule="auto"/>
        <w:ind w:left="720"/>
        <w:jc w:val="both"/>
        <w:rPr>
          <w:rFonts w:eastAsia="Arial Unicode MS" w:cstheme="minorHAnsi"/>
          <w:i/>
          <w:sz w:val="23"/>
          <w:szCs w:val="23"/>
          <w:lang w:val="es-SV"/>
        </w:rPr>
      </w:pPr>
    </w:p>
    <w:p w:rsidR="000C53A2" w:rsidRPr="00813FBF" w:rsidRDefault="000C53A2" w:rsidP="000C53A2">
      <w:pPr>
        <w:spacing w:after="0" w:line="360" w:lineRule="auto"/>
        <w:ind w:left="708"/>
        <w:jc w:val="both"/>
        <w:rPr>
          <w:rFonts w:cstheme="minorHAnsi"/>
          <w:sz w:val="23"/>
          <w:szCs w:val="23"/>
        </w:rPr>
      </w:pPr>
      <w:r w:rsidRPr="00813FBF">
        <w:rPr>
          <w:rFonts w:cstheme="minorHAnsi"/>
          <w:sz w:val="23"/>
          <w:szCs w:val="23"/>
        </w:rPr>
        <w:t>Cabe aclarar que los créditos a los que se refiere el Gerente de Créditos, fueron otorgados en la moneda de curso legal que para ese momento era el Colón salvadoreño. A esta resolución se adjunta la nota señalada con sus anexos.</w:t>
      </w:r>
    </w:p>
    <w:p w:rsidR="00813FBF" w:rsidRPr="00B57A7E" w:rsidRDefault="00813FBF" w:rsidP="000C53A2">
      <w:pPr>
        <w:spacing w:after="0" w:line="360" w:lineRule="auto"/>
        <w:ind w:left="708"/>
        <w:jc w:val="both"/>
        <w:rPr>
          <w:rFonts w:ascii="Arial Narrow" w:hAnsi="Arial Narrow"/>
          <w:sz w:val="24"/>
          <w:szCs w:val="24"/>
        </w:rPr>
      </w:pPr>
    </w:p>
    <w:p w:rsidR="00813FBF" w:rsidRPr="00B57A7E" w:rsidRDefault="00813FBF" w:rsidP="00813F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>
        <w:rPr>
          <w:rFonts w:eastAsia="Arial Unicode MS" w:cstheme="minorHAnsi"/>
          <w:sz w:val="23"/>
          <w:szCs w:val="23"/>
          <w:lang w:val="es-SV"/>
        </w:rPr>
        <w:t xml:space="preserve">Que esta Unidad de Acceso a la Información, en aras de garantizar al </w:t>
      </w:r>
      <w:r>
        <w:rPr>
          <w:rFonts w:eastAsia="Arial Unicode MS" w:cstheme="minorHAnsi"/>
          <w:sz w:val="23"/>
          <w:szCs w:val="23"/>
        </w:rPr>
        <w:t>Señor</w:t>
      </w:r>
      <w:r>
        <w:rPr>
          <w:rFonts w:eastAsia="Arial Unicode MS" w:cstheme="minorHAnsi"/>
          <w:b/>
          <w:sz w:val="23"/>
          <w:szCs w:val="23"/>
        </w:rPr>
        <w:t xml:space="preserve"> </w:t>
      </w:r>
      <w:r w:rsidR="00462ED9">
        <w:rPr>
          <w:rFonts w:eastAsia="Arial Unicode MS" w:cstheme="minorHAnsi"/>
          <w:b/>
          <w:sz w:val="23"/>
          <w:szCs w:val="23"/>
        </w:rPr>
        <w:t>_________________________________________________</w:t>
      </w:r>
      <w:r>
        <w:rPr>
          <w:rFonts w:eastAsia="Arial Unicode MS" w:cstheme="minorHAnsi"/>
          <w:sz w:val="23"/>
          <w:szCs w:val="23"/>
        </w:rPr>
        <w:t>su Derecho de Acceso a la Información, solicitó a la Gerencia de Planificación informara a esta Unidad si en sus registros cuenta con datos que den razón de la tasa de interés, prima y monto mínimo de ingresos requeridos para el programa habitacional Nuevos Horizontes, Ilopango, para el año 1995, a lo que el Gerente de Planificación respondió que la información requerida no se encuentra en dicha Área por no ser administrada por ellos. Se adjunta nota de respuesta.</w:t>
      </w:r>
    </w:p>
    <w:p w:rsidR="00D744B1" w:rsidRPr="00813FBF" w:rsidRDefault="00D744B1" w:rsidP="00813FBF">
      <w:pPr>
        <w:spacing w:after="0" w:line="360" w:lineRule="auto"/>
        <w:contextualSpacing/>
        <w:jc w:val="both"/>
        <w:rPr>
          <w:rFonts w:eastAsia="Arial Unicode MS" w:cs="Arial Unicode MS"/>
          <w:b/>
          <w:sz w:val="23"/>
          <w:szCs w:val="23"/>
          <w:lang w:val="es-SV"/>
        </w:rPr>
      </w:pPr>
    </w:p>
    <w:p w:rsidR="00B17DB2" w:rsidRPr="00444A20" w:rsidRDefault="00596856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b/>
          <w:sz w:val="23"/>
          <w:szCs w:val="23"/>
          <w:lang w:val="es-SV"/>
        </w:rPr>
        <w:t>POR TANTO:</w:t>
      </w:r>
    </w:p>
    <w:p w:rsidR="00596856" w:rsidRPr="00444A20" w:rsidRDefault="00596856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>En virtud de lo anterior y de conformidad a lo di</w:t>
      </w:r>
      <w:r w:rsidR="00FA6A36" w:rsidRPr="00444A20">
        <w:rPr>
          <w:rFonts w:eastAsia="Arial Unicode MS" w:cstheme="minorHAnsi"/>
          <w:sz w:val="23"/>
          <w:szCs w:val="23"/>
          <w:lang w:val="es-SV"/>
        </w:rPr>
        <w:t>spuesto en los Arts. 6 literal c)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, 61, 62, 65, 71 y 72 literal c) LAIP y en los Arts. 8, 54, 55, 56 y 57 RELAIP, se </w:t>
      </w:r>
      <w:r w:rsidRPr="00444A20">
        <w:rPr>
          <w:rFonts w:eastAsia="Arial Unicode MS" w:cstheme="minorHAnsi"/>
          <w:b/>
          <w:sz w:val="23"/>
          <w:szCs w:val="23"/>
          <w:lang w:val="es-SV"/>
        </w:rPr>
        <w:t xml:space="preserve">RESUELVE: </w:t>
      </w:r>
    </w:p>
    <w:p w:rsidR="005A3FE2" w:rsidRPr="00444A20" w:rsidRDefault="005A3FE2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9F2964" w:rsidRPr="00444A20" w:rsidRDefault="00596856" w:rsidP="008722B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  <w:r w:rsidRPr="00444A20">
        <w:rPr>
          <w:rFonts w:eastAsia="Arial Unicode MS" w:cstheme="minorHAnsi"/>
          <w:sz w:val="23"/>
          <w:szCs w:val="23"/>
        </w:rPr>
        <w:t xml:space="preserve">Concédase el acceso a </w:t>
      </w:r>
      <w:r w:rsidR="0015411D" w:rsidRPr="00444A20">
        <w:rPr>
          <w:rFonts w:eastAsia="Arial Unicode MS" w:cstheme="minorHAnsi"/>
          <w:sz w:val="23"/>
          <w:szCs w:val="23"/>
        </w:rPr>
        <w:t xml:space="preserve">la información solicitada </w:t>
      </w:r>
      <w:r w:rsidR="007A4495" w:rsidRPr="00444A20">
        <w:rPr>
          <w:rFonts w:eastAsia="Arial Unicode MS" w:cstheme="minorHAnsi"/>
          <w:sz w:val="23"/>
          <w:szCs w:val="23"/>
        </w:rPr>
        <w:t xml:space="preserve">por </w:t>
      </w:r>
      <w:r w:rsidR="00295BDE">
        <w:rPr>
          <w:rFonts w:eastAsia="Arial Unicode MS" w:cstheme="minorHAnsi"/>
          <w:sz w:val="23"/>
          <w:szCs w:val="23"/>
        </w:rPr>
        <w:t>el Señor</w:t>
      </w:r>
      <w:r w:rsidR="009D2572">
        <w:rPr>
          <w:rFonts w:eastAsia="Arial Unicode MS" w:cstheme="minorHAnsi"/>
          <w:b/>
          <w:sz w:val="23"/>
          <w:szCs w:val="23"/>
        </w:rPr>
        <w:t xml:space="preserve"> ______________________</w:t>
      </w:r>
      <w:r w:rsidR="009F6D2F" w:rsidRPr="00444A20">
        <w:rPr>
          <w:rFonts w:eastAsia="Arial Unicode MS" w:cstheme="minorHAnsi"/>
          <w:sz w:val="23"/>
          <w:szCs w:val="23"/>
        </w:rPr>
        <w:t>.</w:t>
      </w:r>
    </w:p>
    <w:p w:rsidR="00444A20" w:rsidRPr="00444A20" w:rsidRDefault="00444A20" w:rsidP="008722BF">
      <w:pPr>
        <w:spacing w:after="0" w:line="360" w:lineRule="auto"/>
        <w:ind w:left="630"/>
        <w:jc w:val="both"/>
        <w:rPr>
          <w:rFonts w:eastAsia="Arial Unicode MS" w:cstheme="minorHAnsi"/>
          <w:b/>
          <w:sz w:val="23"/>
          <w:szCs w:val="23"/>
        </w:rPr>
      </w:pPr>
    </w:p>
    <w:p w:rsidR="008E5D3A" w:rsidRPr="00444A20" w:rsidRDefault="00A21F77" w:rsidP="008722B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</w:rPr>
        <w:t>Entréguese al</w:t>
      </w:r>
      <w:r w:rsidR="00596856" w:rsidRPr="00444A20">
        <w:rPr>
          <w:rFonts w:eastAsia="Arial Unicode MS" w:cstheme="minorHAnsi"/>
          <w:sz w:val="23"/>
          <w:szCs w:val="23"/>
        </w:rPr>
        <w:t xml:space="preserve"> requirente la presente resolución junto a</w:t>
      </w:r>
      <w:r w:rsidR="00BB65A0">
        <w:rPr>
          <w:rFonts w:eastAsia="Arial Unicode MS" w:cstheme="minorHAnsi"/>
          <w:sz w:val="23"/>
          <w:szCs w:val="23"/>
        </w:rPr>
        <w:t xml:space="preserve"> </w:t>
      </w:r>
      <w:r w:rsidR="002D0FC8">
        <w:rPr>
          <w:rFonts w:eastAsia="Arial Unicode MS" w:cstheme="minorHAnsi"/>
          <w:sz w:val="23"/>
          <w:szCs w:val="23"/>
        </w:rPr>
        <w:t>l</w:t>
      </w:r>
      <w:r w:rsidR="00BB65A0">
        <w:rPr>
          <w:rFonts w:eastAsia="Arial Unicode MS" w:cstheme="minorHAnsi"/>
          <w:sz w:val="23"/>
          <w:szCs w:val="23"/>
        </w:rPr>
        <w:t>a</w:t>
      </w:r>
      <w:r w:rsidR="00813FBF">
        <w:rPr>
          <w:rFonts w:eastAsia="Arial Unicode MS" w:cstheme="minorHAnsi"/>
          <w:sz w:val="23"/>
          <w:szCs w:val="23"/>
        </w:rPr>
        <w:t>s</w:t>
      </w:r>
      <w:r w:rsidR="00BB65A0">
        <w:rPr>
          <w:rFonts w:eastAsia="Arial Unicode MS" w:cstheme="minorHAnsi"/>
          <w:sz w:val="23"/>
          <w:szCs w:val="23"/>
        </w:rPr>
        <w:t xml:space="preserve"> nota</w:t>
      </w:r>
      <w:r w:rsidR="00813FBF">
        <w:rPr>
          <w:rFonts w:eastAsia="Arial Unicode MS" w:cstheme="minorHAnsi"/>
          <w:sz w:val="23"/>
          <w:szCs w:val="23"/>
        </w:rPr>
        <w:t>s</w:t>
      </w:r>
      <w:r w:rsidR="00BB65A0">
        <w:rPr>
          <w:rFonts w:eastAsia="Arial Unicode MS" w:cstheme="minorHAnsi"/>
          <w:sz w:val="23"/>
          <w:szCs w:val="23"/>
        </w:rPr>
        <w:t xml:space="preserve"> de respuesta </w:t>
      </w:r>
      <w:r w:rsidR="000C53A2">
        <w:rPr>
          <w:rFonts w:eastAsia="Arial Unicode MS" w:cstheme="minorHAnsi"/>
          <w:sz w:val="23"/>
          <w:szCs w:val="23"/>
        </w:rPr>
        <w:t>señalada</w:t>
      </w:r>
      <w:r w:rsidR="00813FBF">
        <w:rPr>
          <w:rFonts w:eastAsia="Arial Unicode MS" w:cstheme="minorHAnsi"/>
          <w:sz w:val="23"/>
          <w:szCs w:val="23"/>
        </w:rPr>
        <w:t>s</w:t>
      </w:r>
      <w:r w:rsidR="00C81A26" w:rsidRPr="00444A20">
        <w:rPr>
          <w:rFonts w:eastAsia="Arial Unicode MS" w:cstheme="minorHAnsi"/>
          <w:sz w:val="23"/>
          <w:szCs w:val="23"/>
        </w:rPr>
        <w:t xml:space="preserve"> </w:t>
      </w:r>
      <w:r w:rsidR="00813FBF">
        <w:rPr>
          <w:rFonts w:eastAsia="Arial Unicode MS" w:cstheme="minorHAnsi"/>
          <w:sz w:val="23"/>
          <w:szCs w:val="23"/>
        </w:rPr>
        <w:t>en los</w:t>
      </w:r>
      <w:r w:rsidR="00C81A26" w:rsidRPr="00444A20">
        <w:rPr>
          <w:rFonts w:eastAsia="Arial Unicode MS" w:cstheme="minorHAnsi"/>
          <w:sz w:val="23"/>
          <w:szCs w:val="23"/>
        </w:rPr>
        <w:t xml:space="preserve"> </w:t>
      </w:r>
      <w:r w:rsidR="00596856" w:rsidRPr="00444A20">
        <w:rPr>
          <w:rFonts w:eastAsia="Arial Unicode MS" w:cstheme="minorHAnsi"/>
          <w:sz w:val="23"/>
          <w:szCs w:val="23"/>
        </w:rPr>
        <w:t>romano</w:t>
      </w:r>
      <w:r w:rsidR="00813FBF">
        <w:rPr>
          <w:rFonts w:eastAsia="Arial Unicode MS" w:cstheme="minorHAnsi"/>
          <w:sz w:val="23"/>
          <w:szCs w:val="23"/>
        </w:rPr>
        <w:t>s</w:t>
      </w:r>
      <w:r w:rsidR="00596856" w:rsidRPr="00444A20">
        <w:rPr>
          <w:rFonts w:eastAsia="Arial Unicode MS" w:cstheme="minorHAnsi"/>
          <w:sz w:val="23"/>
          <w:szCs w:val="23"/>
        </w:rPr>
        <w:t xml:space="preserve"> </w:t>
      </w:r>
      <w:r w:rsidR="00596856" w:rsidRPr="00444A20">
        <w:rPr>
          <w:rFonts w:eastAsia="Arial Unicode MS" w:cstheme="minorHAnsi"/>
          <w:b/>
          <w:sz w:val="23"/>
          <w:szCs w:val="23"/>
        </w:rPr>
        <w:t>III)</w:t>
      </w:r>
      <w:r w:rsidR="00813FBF">
        <w:rPr>
          <w:rFonts w:eastAsia="Arial Unicode MS" w:cstheme="minorHAnsi"/>
          <w:b/>
          <w:sz w:val="23"/>
          <w:szCs w:val="23"/>
        </w:rPr>
        <w:t xml:space="preserve"> y IV)</w:t>
      </w:r>
      <w:r w:rsidR="000C53A2">
        <w:rPr>
          <w:rFonts w:eastAsia="Arial Unicode MS" w:cstheme="minorHAnsi"/>
          <w:b/>
          <w:sz w:val="23"/>
          <w:szCs w:val="23"/>
        </w:rPr>
        <w:t xml:space="preserve">, </w:t>
      </w:r>
      <w:r w:rsidR="000C53A2">
        <w:rPr>
          <w:rFonts w:eastAsia="Arial Unicode MS" w:cstheme="minorHAnsi"/>
          <w:sz w:val="23"/>
          <w:szCs w:val="23"/>
        </w:rPr>
        <w:t>con sus respectivos anexos.</w:t>
      </w:r>
      <w:r w:rsidR="00FC47B3" w:rsidRPr="00444A20">
        <w:rPr>
          <w:rFonts w:eastAsia="Arial Unicode MS" w:cstheme="minorHAnsi"/>
          <w:b/>
          <w:sz w:val="23"/>
          <w:szCs w:val="23"/>
        </w:rPr>
        <w:t xml:space="preserve"> </w:t>
      </w:r>
    </w:p>
    <w:p w:rsidR="00295BDE" w:rsidRDefault="00295BDE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596856" w:rsidRPr="00444A20" w:rsidRDefault="00C81A26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b/>
          <w:sz w:val="23"/>
          <w:szCs w:val="23"/>
          <w:lang w:val="es-SV"/>
        </w:rPr>
        <w:t>NOTIFÍQUESE. -</w:t>
      </w:r>
    </w:p>
    <w:p w:rsidR="009D2572" w:rsidRPr="00444A20" w:rsidRDefault="009D2572" w:rsidP="009D2572">
      <w:pPr>
        <w:spacing w:after="0" w:line="360" w:lineRule="auto"/>
        <w:rPr>
          <w:rFonts w:eastAsia="Arial Unicode MS" w:cstheme="minorHAnsi"/>
          <w:b/>
          <w:sz w:val="23"/>
          <w:szCs w:val="23"/>
          <w:lang w:val="es-SV"/>
        </w:rPr>
      </w:pPr>
    </w:p>
    <w:p w:rsidR="009D2572" w:rsidRPr="005C3EDE" w:rsidRDefault="009D2572" w:rsidP="009D2572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9D2572" w:rsidRPr="00201C16" w:rsidRDefault="009D2572" w:rsidP="009D257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7A4495" w:rsidRPr="00444A20" w:rsidRDefault="007A4495" w:rsidP="00BB65A0">
      <w:pPr>
        <w:spacing w:after="0" w:line="240" w:lineRule="auto"/>
        <w:jc w:val="center"/>
        <w:rPr>
          <w:rFonts w:eastAsia="Arial Unicode MS" w:cstheme="minorHAnsi"/>
          <w:b/>
          <w:sz w:val="23"/>
          <w:szCs w:val="23"/>
          <w:lang w:val="es-SV"/>
        </w:rPr>
      </w:pPr>
      <w:bookmarkStart w:id="0" w:name="_GoBack"/>
      <w:bookmarkEnd w:id="0"/>
    </w:p>
    <w:sectPr w:rsidR="007A4495" w:rsidRPr="00444A20" w:rsidSect="000C53A2">
      <w:headerReference w:type="default" r:id="rId8"/>
      <w:footerReference w:type="default" r:id="rId9"/>
      <w:pgSz w:w="12240" w:h="15840"/>
      <w:pgMar w:top="1560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2B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2B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3" name="Imagen 3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249E"/>
    <w:rsid w:val="000A5E02"/>
    <w:rsid w:val="000B6D16"/>
    <w:rsid w:val="000C53A2"/>
    <w:rsid w:val="000C5ADD"/>
    <w:rsid w:val="000D0B0A"/>
    <w:rsid w:val="000D2F7A"/>
    <w:rsid w:val="000D5039"/>
    <w:rsid w:val="000D5064"/>
    <w:rsid w:val="000D679B"/>
    <w:rsid w:val="000E0FBA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2B1A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34188"/>
    <w:rsid w:val="0024405C"/>
    <w:rsid w:val="00271EF8"/>
    <w:rsid w:val="002842A1"/>
    <w:rsid w:val="00285CC9"/>
    <w:rsid w:val="00287A98"/>
    <w:rsid w:val="00291428"/>
    <w:rsid w:val="00292076"/>
    <w:rsid w:val="0029232D"/>
    <w:rsid w:val="00295BDE"/>
    <w:rsid w:val="00297BE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517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1086"/>
    <w:rsid w:val="00435C82"/>
    <w:rsid w:val="00443285"/>
    <w:rsid w:val="00444A20"/>
    <w:rsid w:val="0044735A"/>
    <w:rsid w:val="00454FAC"/>
    <w:rsid w:val="00461813"/>
    <w:rsid w:val="00462ED9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0377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486E"/>
    <w:rsid w:val="00654B24"/>
    <w:rsid w:val="00657ABA"/>
    <w:rsid w:val="00680437"/>
    <w:rsid w:val="00687D4C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2AF1"/>
    <w:rsid w:val="00723022"/>
    <w:rsid w:val="00744AC8"/>
    <w:rsid w:val="007527F5"/>
    <w:rsid w:val="00752F16"/>
    <w:rsid w:val="00756431"/>
    <w:rsid w:val="00764631"/>
    <w:rsid w:val="00770FD7"/>
    <w:rsid w:val="007717EA"/>
    <w:rsid w:val="00773DD9"/>
    <w:rsid w:val="007810AD"/>
    <w:rsid w:val="0079042C"/>
    <w:rsid w:val="00792094"/>
    <w:rsid w:val="0079379E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13FBF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10FF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2959"/>
    <w:rsid w:val="00957D5B"/>
    <w:rsid w:val="00964AE9"/>
    <w:rsid w:val="00970E0B"/>
    <w:rsid w:val="009918A3"/>
    <w:rsid w:val="00995F62"/>
    <w:rsid w:val="009A0821"/>
    <w:rsid w:val="009A2CD1"/>
    <w:rsid w:val="009B185D"/>
    <w:rsid w:val="009C2C61"/>
    <w:rsid w:val="009C580F"/>
    <w:rsid w:val="009C5E84"/>
    <w:rsid w:val="009D09E5"/>
    <w:rsid w:val="009D1DBE"/>
    <w:rsid w:val="009D254F"/>
    <w:rsid w:val="009D2572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65A0"/>
    <w:rsid w:val="00BB6FB6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9730D"/>
    <w:rsid w:val="00CA4429"/>
    <w:rsid w:val="00CA5229"/>
    <w:rsid w:val="00CA6666"/>
    <w:rsid w:val="00CB0F28"/>
    <w:rsid w:val="00CD48D0"/>
    <w:rsid w:val="00CD76F2"/>
    <w:rsid w:val="00CD7786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44B1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D504B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39C9"/>
    <w:rsid w:val="00F36D43"/>
    <w:rsid w:val="00F47E27"/>
    <w:rsid w:val="00F512FC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372FF795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5FD2C-0D04-4A0E-A475-00E46748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4</cp:revision>
  <cp:lastPrinted>2019-01-23T22:58:00Z</cp:lastPrinted>
  <dcterms:created xsi:type="dcterms:W3CDTF">2019-03-28T22:03:00Z</dcterms:created>
  <dcterms:modified xsi:type="dcterms:W3CDTF">2019-03-29T14:32:00Z</dcterms:modified>
</cp:coreProperties>
</file>