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77" w:rsidRPr="005C3EDE" w:rsidRDefault="00747977" w:rsidP="0074797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8722BF" w:rsidRDefault="00596856" w:rsidP="008722BF">
      <w:pPr>
        <w:spacing w:line="360" w:lineRule="auto"/>
        <w:jc w:val="both"/>
        <w:rPr>
          <w:i/>
          <w:lang w:val="es-SV"/>
        </w:rPr>
      </w:pPr>
      <w:r w:rsidRPr="00444A20">
        <w:rPr>
          <w:rFonts w:eastAsia="Arial Unicode MS" w:cstheme="minorHAnsi"/>
          <w:b/>
          <w:sz w:val="23"/>
          <w:szCs w:val="23"/>
        </w:rPr>
        <w:t>FONDO SOCIAL PARA LA VIVIENDA</w:t>
      </w:r>
      <w:r w:rsidRPr="00444A20">
        <w:rPr>
          <w:rFonts w:eastAsia="Arial Unicode MS" w:cstheme="minorHAnsi"/>
          <w:sz w:val="23"/>
          <w:szCs w:val="23"/>
        </w:rPr>
        <w:t xml:space="preserve">, Gerencia General, Unidad de Acceso a la Información, a las </w:t>
      </w:r>
      <w:r w:rsidR="00431086" w:rsidRPr="00444A20">
        <w:rPr>
          <w:rFonts w:eastAsia="Arial Unicode MS" w:cstheme="minorHAnsi"/>
          <w:sz w:val="23"/>
          <w:szCs w:val="23"/>
        </w:rPr>
        <w:t>d</w:t>
      </w:r>
      <w:r w:rsidR="008722BF">
        <w:rPr>
          <w:rFonts w:eastAsia="Arial Unicode MS" w:cstheme="minorHAnsi"/>
          <w:sz w:val="23"/>
          <w:szCs w:val="23"/>
        </w:rPr>
        <w:t>ieciséis</w:t>
      </w:r>
      <w:r w:rsidR="00431086" w:rsidRPr="00444A20">
        <w:rPr>
          <w:rFonts w:eastAsia="Arial Unicode MS" w:cstheme="minorHAnsi"/>
          <w:sz w:val="23"/>
          <w:szCs w:val="23"/>
        </w:rPr>
        <w:t xml:space="preserve"> </w:t>
      </w:r>
      <w:r w:rsidR="007527F5" w:rsidRPr="00444A20">
        <w:rPr>
          <w:rFonts w:eastAsia="Arial Unicode MS" w:cstheme="minorHAnsi"/>
          <w:sz w:val="23"/>
          <w:szCs w:val="23"/>
        </w:rPr>
        <w:t xml:space="preserve">horas y </w:t>
      </w:r>
      <w:r w:rsidR="008722BF">
        <w:rPr>
          <w:rFonts w:eastAsia="Arial Unicode MS" w:cstheme="minorHAnsi"/>
          <w:sz w:val="23"/>
          <w:szCs w:val="23"/>
        </w:rPr>
        <w:t xml:space="preserve">veinte </w:t>
      </w:r>
      <w:r w:rsidR="007527F5" w:rsidRPr="00444A20">
        <w:rPr>
          <w:rFonts w:eastAsia="Arial Unicode MS" w:cstheme="minorHAnsi"/>
          <w:sz w:val="23"/>
          <w:szCs w:val="23"/>
        </w:rPr>
        <w:t xml:space="preserve">minutos </w:t>
      </w:r>
      <w:r w:rsidRPr="00444A20">
        <w:rPr>
          <w:rFonts w:eastAsia="Arial Unicode MS" w:cstheme="minorHAnsi"/>
          <w:sz w:val="23"/>
          <w:szCs w:val="23"/>
        </w:rPr>
        <w:t xml:space="preserve">del día </w:t>
      </w:r>
      <w:r w:rsidR="00992733">
        <w:rPr>
          <w:rFonts w:eastAsia="Arial Unicode MS" w:cstheme="minorHAnsi"/>
          <w:sz w:val="23"/>
          <w:szCs w:val="23"/>
        </w:rPr>
        <w:t xml:space="preserve">treinta </w:t>
      </w:r>
      <w:r w:rsidRPr="00444A20">
        <w:rPr>
          <w:rFonts w:eastAsia="Arial Unicode MS" w:cstheme="minorHAnsi"/>
          <w:sz w:val="23"/>
          <w:szCs w:val="23"/>
        </w:rPr>
        <w:t xml:space="preserve">de </w:t>
      </w:r>
      <w:r w:rsidR="008722BF">
        <w:rPr>
          <w:rFonts w:eastAsia="Arial Unicode MS" w:cstheme="minorHAnsi"/>
          <w:sz w:val="23"/>
          <w:szCs w:val="23"/>
        </w:rPr>
        <w:t xml:space="preserve">enero </w:t>
      </w:r>
      <w:r w:rsidRPr="00444A20">
        <w:rPr>
          <w:rFonts w:eastAsia="Arial Unicode MS" w:cstheme="minorHAnsi"/>
          <w:sz w:val="23"/>
          <w:szCs w:val="23"/>
        </w:rPr>
        <w:t>de dos mil dieci</w:t>
      </w:r>
      <w:r w:rsidR="008722BF">
        <w:rPr>
          <w:rFonts w:eastAsia="Arial Unicode MS" w:cstheme="minorHAnsi"/>
          <w:sz w:val="23"/>
          <w:szCs w:val="23"/>
        </w:rPr>
        <w:t>nueve</w:t>
      </w:r>
      <w:r w:rsidRPr="00444A20">
        <w:rPr>
          <w:rFonts w:eastAsia="Arial Unicode MS" w:cstheme="minorHAnsi"/>
          <w:sz w:val="23"/>
          <w:szCs w:val="23"/>
        </w:rPr>
        <w:t>. Vista la solicitud de acceso a infor</w:t>
      </w:r>
      <w:r w:rsidR="00C61627" w:rsidRPr="00444A20">
        <w:rPr>
          <w:rFonts w:eastAsia="Arial Unicode MS" w:cstheme="minorHAnsi"/>
          <w:sz w:val="23"/>
          <w:szCs w:val="23"/>
        </w:rPr>
        <w:t xml:space="preserve">mación institucional número </w:t>
      </w:r>
      <w:r w:rsidR="00C61627" w:rsidRPr="00444A20">
        <w:rPr>
          <w:rFonts w:eastAsia="Arial Unicode MS" w:cstheme="minorHAnsi"/>
          <w:b/>
          <w:sz w:val="23"/>
          <w:szCs w:val="23"/>
        </w:rPr>
        <w:t>0</w:t>
      </w:r>
      <w:r w:rsidR="00992733">
        <w:rPr>
          <w:rFonts w:eastAsia="Arial Unicode MS" w:cstheme="minorHAnsi"/>
          <w:b/>
          <w:sz w:val="23"/>
          <w:szCs w:val="23"/>
        </w:rPr>
        <w:t>10</w:t>
      </w:r>
      <w:r w:rsidR="008722BF">
        <w:rPr>
          <w:rFonts w:eastAsia="Arial Unicode MS" w:cstheme="minorHAnsi"/>
          <w:b/>
          <w:sz w:val="23"/>
          <w:szCs w:val="23"/>
        </w:rPr>
        <w:t>-2019</w:t>
      </w:r>
      <w:r w:rsidRPr="00444A20">
        <w:rPr>
          <w:rFonts w:eastAsia="Arial Unicode MS" w:cstheme="minorHAnsi"/>
          <w:b/>
          <w:sz w:val="23"/>
          <w:szCs w:val="23"/>
        </w:rPr>
        <w:t>-SGS</w:t>
      </w:r>
      <w:r w:rsidRPr="00444A20">
        <w:rPr>
          <w:rFonts w:eastAsia="Arial Unicode MS" w:cstheme="minorHAnsi"/>
          <w:sz w:val="23"/>
          <w:szCs w:val="23"/>
        </w:rPr>
        <w:t xml:space="preserve"> de fecha </w:t>
      </w:r>
      <w:r w:rsidR="00992733">
        <w:rPr>
          <w:rFonts w:eastAsia="Arial Unicode MS" w:cstheme="minorHAnsi"/>
          <w:sz w:val="23"/>
          <w:szCs w:val="23"/>
        </w:rPr>
        <w:t xml:space="preserve">veintiuno </w:t>
      </w:r>
      <w:r w:rsidR="00431086" w:rsidRPr="00444A20">
        <w:rPr>
          <w:rFonts w:eastAsia="Arial Unicode MS" w:cstheme="minorHAnsi"/>
          <w:sz w:val="23"/>
          <w:szCs w:val="23"/>
        </w:rPr>
        <w:t xml:space="preserve">de </w:t>
      </w:r>
      <w:r w:rsidR="008722BF">
        <w:rPr>
          <w:rFonts w:eastAsia="Arial Unicode MS" w:cstheme="minorHAnsi"/>
          <w:sz w:val="23"/>
          <w:szCs w:val="23"/>
        </w:rPr>
        <w:t xml:space="preserve">enero </w:t>
      </w:r>
      <w:r w:rsidRPr="00444A20">
        <w:rPr>
          <w:rFonts w:eastAsia="Arial Unicode MS" w:cstheme="minorHAnsi"/>
          <w:sz w:val="23"/>
          <w:szCs w:val="23"/>
        </w:rPr>
        <w:t xml:space="preserve">del corriente año, presentada por </w:t>
      </w:r>
      <w:r w:rsidR="00431086" w:rsidRPr="00444A20">
        <w:rPr>
          <w:rFonts w:eastAsia="Arial Unicode MS" w:cstheme="minorHAnsi"/>
          <w:sz w:val="23"/>
          <w:szCs w:val="23"/>
        </w:rPr>
        <w:t>la licenciada</w:t>
      </w:r>
      <w:r w:rsidR="00747977">
        <w:rPr>
          <w:rFonts w:eastAsia="Arial Unicode MS" w:cstheme="minorHAnsi"/>
          <w:b/>
          <w:sz w:val="23"/>
          <w:szCs w:val="23"/>
        </w:rPr>
        <w:t xml:space="preserve"> _____________________________</w:t>
      </w:r>
      <w:r w:rsidRPr="00444A20">
        <w:rPr>
          <w:rFonts w:eastAsia="Arial Unicode MS" w:cstheme="minorHAnsi"/>
          <w:b/>
          <w:sz w:val="23"/>
          <w:szCs w:val="23"/>
        </w:rPr>
        <w:t>,</w:t>
      </w:r>
      <w:r w:rsidRPr="00444A20">
        <w:rPr>
          <w:rFonts w:eastAsia="Arial Unicode MS" w:cstheme="minorHAnsi"/>
          <w:sz w:val="23"/>
          <w:szCs w:val="23"/>
        </w:rPr>
        <w:t xml:space="preserve"> en la que requiere:</w:t>
      </w:r>
      <w:r w:rsidRPr="00444A20">
        <w:rPr>
          <w:rFonts w:eastAsia="Arial Unicode MS" w:cstheme="minorHAnsi"/>
          <w:i/>
          <w:sz w:val="23"/>
          <w:szCs w:val="23"/>
        </w:rPr>
        <w:t xml:space="preserve"> </w:t>
      </w:r>
      <w:r w:rsidR="00CE5E5E" w:rsidRPr="00444A20">
        <w:rPr>
          <w:rFonts w:eastAsia="Arial Unicode MS" w:cstheme="minorHAnsi"/>
          <w:i/>
          <w:sz w:val="23"/>
          <w:szCs w:val="23"/>
        </w:rPr>
        <w:t>“</w:t>
      </w:r>
      <w:r w:rsidR="00992733">
        <w:rPr>
          <w:rFonts w:eastAsia="Arial Unicode MS" w:cstheme="minorHAnsi"/>
          <w:i/>
          <w:sz w:val="23"/>
          <w:szCs w:val="23"/>
        </w:rPr>
        <w:t>Estadísticas de FSV sobre viviendas en calidad de activos extraordinarios entre enero y diciembre de 2018, desagregadas por municipio, nivel de riesgo delictivo y condición (habitado-deshabitado)</w:t>
      </w:r>
      <w:r w:rsidR="008722BF" w:rsidRPr="008722BF">
        <w:rPr>
          <w:i/>
        </w:rPr>
        <w:t>”.</w:t>
      </w:r>
    </w:p>
    <w:p w:rsidR="00DE2339" w:rsidRPr="00444A20" w:rsidRDefault="00DE2339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CA3B40" w:rsidRDefault="00CA3B40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444A20">
        <w:rPr>
          <w:rFonts w:eastAsia="Arial Unicode MS" w:cstheme="minorHAnsi"/>
          <w:b/>
          <w:sz w:val="23"/>
          <w:szCs w:val="23"/>
        </w:rPr>
        <w:t>CONSIDERANDO</w:t>
      </w:r>
      <w:r w:rsidRPr="00444A20">
        <w:rPr>
          <w:rFonts w:eastAsia="Arial Unicode MS" w:cstheme="minorHAnsi"/>
          <w:sz w:val="23"/>
          <w:szCs w:val="23"/>
        </w:rPr>
        <w:t xml:space="preserve">: </w:t>
      </w:r>
    </w:p>
    <w:p w:rsidR="009F6D2F" w:rsidRPr="00444A20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444A20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444A20">
        <w:rPr>
          <w:rFonts w:eastAsia="Arial Unicode MS" w:cstheme="minorHAnsi"/>
          <w:sz w:val="23"/>
          <w:szCs w:val="23"/>
        </w:rPr>
        <w:t xml:space="preserve">a las </w:t>
      </w:r>
      <w:r w:rsidR="00992733">
        <w:rPr>
          <w:rFonts w:eastAsia="Arial Unicode MS" w:cstheme="minorHAnsi"/>
          <w:sz w:val="23"/>
          <w:szCs w:val="23"/>
        </w:rPr>
        <w:t xml:space="preserve">nueve </w:t>
      </w:r>
      <w:r w:rsidR="00DE2339" w:rsidRPr="00444A20">
        <w:rPr>
          <w:rFonts w:eastAsia="Arial Unicode MS" w:cstheme="minorHAnsi"/>
          <w:sz w:val="23"/>
          <w:szCs w:val="23"/>
        </w:rPr>
        <w:t xml:space="preserve">horas y </w:t>
      </w:r>
      <w:r w:rsidR="008722BF">
        <w:rPr>
          <w:rFonts w:eastAsia="Arial Unicode MS" w:cstheme="minorHAnsi"/>
          <w:sz w:val="23"/>
          <w:szCs w:val="23"/>
        </w:rPr>
        <w:t xml:space="preserve">cincuenta </w:t>
      </w:r>
      <w:r w:rsidR="00992733">
        <w:rPr>
          <w:rFonts w:eastAsia="Arial Unicode MS" w:cstheme="minorHAnsi"/>
          <w:sz w:val="23"/>
          <w:szCs w:val="23"/>
        </w:rPr>
        <w:t xml:space="preserve">y cinco </w:t>
      </w:r>
      <w:r w:rsidR="00DE2339" w:rsidRPr="00444A20">
        <w:rPr>
          <w:rFonts w:eastAsia="Arial Unicode MS" w:cstheme="minorHAnsi"/>
          <w:sz w:val="23"/>
          <w:szCs w:val="23"/>
        </w:rPr>
        <w:t xml:space="preserve">minutos del día </w:t>
      </w:r>
      <w:r w:rsidR="00992733">
        <w:rPr>
          <w:rFonts w:eastAsia="Arial Unicode MS" w:cstheme="minorHAnsi"/>
          <w:sz w:val="23"/>
          <w:szCs w:val="23"/>
        </w:rPr>
        <w:t xml:space="preserve">veintidós </w:t>
      </w:r>
      <w:r w:rsidR="00DE2339" w:rsidRPr="00444A20">
        <w:rPr>
          <w:rFonts w:eastAsia="Arial Unicode MS" w:cstheme="minorHAnsi"/>
          <w:sz w:val="23"/>
          <w:szCs w:val="23"/>
        </w:rPr>
        <w:t xml:space="preserve">de </w:t>
      </w:r>
      <w:r w:rsidR="00BB65A0">
        <w:rPr>
          <w:rFonts w:eastAsia="Arial Unicode MS" w:cstheme="minorHAnsi"/>
          <w:sz w:val="23"/>
          <w:szCs w:val="23"/>
        </w:rPr>
        <w:t xml:space="preserve">enero </w:t>
      </w:r>
      <w:r w:rsidR="00812509" w:rsidRPr="00444A20">
        <w:rPr>
          <w:rFonts w:eastAsia="Arial Unicode MS" w:cstheme="minorHAnsi"/>
          <w:sz w:val="23"/>
          <w:szCs w:val="23"/>
        </w:rPr>
        <w:t>de dos mil dieci</w:t>
      </w:r>
      <w:r w:rsidR="00F512FC">
        <w:rPr>
          <w:rFonts w:eastAsia="Arial Unicode MS" w:cstheme="minorHAnsi"/>
          <w:sz w:val="23"/>
          <w:szCs w:val="23"/>
        </w:rPr>
        <w:t>nueve</w:t>
      </w:r>
      <w:r w:rsidR="00812509" w:rsidRPr="00444A20">
        <w:rPr>
          <w:rFonts w:eastAsia="Arial Unicode MS" w:cstheme="minorHAnsi"/>
          <w:sz w:val="23"/>
          <w:szCs w:val="23"/>
        </w:rPr>
        <w:t xml:space="preserve">,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de c</w:t>
      </w:r>
      <w:r w:rsidRPr="00444A20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ir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444A20" w:rsidRDefault="009F6D2F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596856" w:rsidRPr="00444A20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Que a efecto de dar cumplimiento a lo dispuesto en el art. 70 LAIP, se requirió a la Unidad Administrativa competente, que para este caso se trat</w:t>
      </w:r>
      <w:r w:rsidR="008A5F8E" w:rsidRPr="00444A20">
        <w:rPr>
          <w:rFonts w:eastAsia="Arial Unicode MS" w:cstheme="minorHAnsi"/>
          <w:sz w:val="23"/>
          <w:szCs w:val="23"/>
          <w:lang w:val="es-SV"/>
        </w:rPr>
        <w:t>a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9F6D2F" w:rsidRPr="00444A20">
        <w:rPr>
          <w:rFonts w:eastAsia="Arial Unicode MS" w:cstheme="minorHAnsi"/>
          <w:sz w:val="23"/>
          <w:szCs w:val="23"/>
          <w:lang w:val="es-SV"/>
        </w:rPr>
        <w:t>l</w:t>
      </w:r>
      <w:r w:rsidR="00992733">
        <w:rPr>
          <w:rFonts w:eastAsia="Arial Unicode MS" w:cstheme="minorHAnsi"/>
          <w:sz w:val="23"/>
          <w:szCs w:val="23"/>
          <w:lang w:val="es-SV"/>
        </w:rPr>
        <w:t xml:space="preserve"> Área de Activos Extraordinarios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64186F" w:rsidRPr="00444A20">
        <w:rPr>
          <w:rFonts w:eastAsia="Arial Unicode MS" w:cstheme="minorHAnsi"/>
          <w:sz w:val="23"/>
          <w:szCs w:val="23"/>
          <w:lang w:val="es-SV"/>
        </w:rPr>
        <w:t xml:space="preserve">de este Fondo Social, </w:t>
      </w:r>
      <w:r w:rsidRPr="00444A20">
        <w:rPr>
          <w:rFonts w:eastAsia="Arial Unicode MS" w:cstheme="minorHAnsi"/>
          <w:sz w:val="23"/>
          <w:szCs w:val="23"/>
          <w:lang w:val="es-SV"/>
        </w:rPr>
        <w:t>para que la información se localizara</w:t>
      </w:r>
      <w:r w:rsidR="00BB65A0">
        <w:rPr>
          <w:rFonts w:eastAsia="Arial Unicode MS" w:cstheme="minorHAnsi"/>
          <w:sz w:val="23"/>
          <w:szCs w:val="23"/>
          <w:lang w:val="es-SV"/>
        </w:rPr>
        <w:t>, se verificara su clasificación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y se enviara a esta Unidad. </w:t>
      </w: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DE2339" w:rsidRPr="00B17DB2" w:rsidRDefault="00596856" w:rsidP="008722B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Que</w:t>
      </w:r>
      <w:r w:rsidR="00992733">
        <w:rPr>
          <w:rFonts w:eastAsia="Arial Unicode MS" w:cstheme="minorHAnsi"/>
          <w:sz w:val="23"/>
          <w:szCs w:val="23"/>
          <w:lang w:val="es-SV"/>
        </w:rPr>
        <w:t xml:space="preserve"> el jefe del Área de Activos Extraordinarios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, dando respuesta a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l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>a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solicitud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de información</w:t>
      </w:r>
      <w:r w:rsidR="00812509" w:rsidRPr="00444A20">
        <w:rPr>
          <w:rFonts w:eastAsia="Arial Unicode MS" w:cstheme="minorHAnsi"/>
          <w:sz w:val="23"/>
          <w:szCs w:val="23"/>
          <w:lang w:val="es-SV"/>
        </w:rPr>
        <w:t xml:space="preserve">, </w:t>
      </w:r>
      <w:r w:rsidR="00D234C2" w:rsidRPr="00444A20">
        <w:rPr>
          <w:rFonts w:eastAsia="Arial Unicode MS" w:cstheme="minorHAnsi"/>
          <w:sz w:val="23"/>
          <w:szCs w:val="23"/>
          <w:lang w:val="es-SV"/>
        </w:rPr>
        <w:t>envió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A1374">
        <w:rPr>
          <w:rFonts w:eastAsia="Arial Unicode MS" w:cstheme="minorHAnsi"/>
          <w:sz w:val="23"/>
          <w:szCs w:val="23"/>
          <w:lang w:val="es-SV"/>
        </w:rPr>
        <w:t xml:space="preserve">nota </w:t>
      </w:r>
      <w:r w:rsidR="00992733">
        <w:rPr>
          <w:rFonts w:eastAsia="Arial Unicode MS" w:cstheme="minorHAnsi"/>
          <w:sz w:val="23"/>
          <w:szCs w:val="23"/>
          <w:lang w:val="es-SV"/>
        </w:rPr>
        <w:t xml:space="preserve">junto al estadístico de los activos extraordinarios a fecha </w:t>
      </w:r>
      <w:r w:rsidR="00CA3B40">
        <w:rPr>
          <w:rFonts w:eastAsia="Arial Unicode MS" w:cstheme="minorHAnsi"/>
          <w:sz w:val="23"/>
          <w:szCs w:val="23"/>
          <w:lang w:val="es-SV"/>
        </w:rPr>
        <w:t>31 de diciembre de dos mil dieciocho</w:t>
      </w:r>
      <w:r w:rsidR="00CD76F2">
        <w:rPr>
          <w:rFonts w:cs="Helvetica"/>
          <w:sz w:val="23"/>
          <w:szCs w:val="23"/>
          <w:shd w:val="clear" w:color="auto" w:fill="FFFFFF"/>
        </w:rPr>
        <w:t xml:space="preserve">. </w:t>
      </w:r>
      <w:r w:rsidR="009F6D2F" w:rsidRPr="00CD76F2">
        <w:rPr>
          <w:rFonts w:eastAsia="Arial Unicode MS" w:cstheme="minorHAnsi"/>
          <w:sz w:val="23"/>
          <w:szCs w:val="23"/>
          <w:lang w:val="es-SV"/>
        </w:rPr>
        <w:t>Dich</w:t>
      </w:r>
      <w:r w:rsidR="00BB65A0">
        <w:rPr>
          <w:rFonts w:eastAsia="Arial Unicode MS" w:cstheme="minorHAnsi"/>
          <w:sz w:val="23"/>
          <w:szCs w:val="23"/>
          <w:lang w:val="es-SV"/>
        </w:rPr>
        <w:t>a nota</w:t>
      </w:r>
      <w:r w:rsidR="00CD76F2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E54E3" w:rsidRPr="00CD76F2">
        <w:rPr>
          <w:rFonts w:eastAsia="Arial Unicode MS" w:cstheme="minorHAnsi"/>
          <w:sz w:val="23"/>
          <w:szCs w:val="23"/>
          <w:lang w:val="es-SV"/>
        </w:rPr>
        <w:t>s</w:t>
      </w:r>
      <w:r w:rsidR="00BA0EE2" w:rsidRPr="00CD76F2">
        <w:rPr>
          <w:rFonts w:eastAsia="Arial Unicode MS" w:cstheme="minorHAnsi"/>
          <w:sz w:val="23"/>
          <w:szCs w:val="23"/>
          <w:lang w:val="es-SV"/>
        </w:rPr>
        <w:t>e adjunta a esta resolución.</w:t>
      </w:r>
    </w:p>
    <w:p w:rsidR="00CA3B40" w:rsidRDefault="00CA3B40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En virtud de lo anterior y de conformidad a lo di</w:t>
      </w:r>
      <w:r w:rsidR="00FA6A36" w:rsidRPr="00444A20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, 61, 62, 65, 71 y 72 literal c) LAIP y en los Arts. 8, 54, 55, 56 y 57 RELAIP, se </w:t>
      </w:r>
      <w:r w:rsidRPr="00444A20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444A20" w:rsidRDefault="005A3FE2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9F2964" w:rsidRPr="00444A20" w:rsidRDefault="00596856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444A20">
        <w:rPr>
          <w:rFonts w:eastAsia="Arial Unicode MS" w:cstheme="minorHAnsi"/>
          <w:sz w:val="23"/>
          <w:szCs w:val="23"/>
        </w:rPr>
        <w:lastRenderedPageBreak/>
        <w:t xml:space="preserve">Concédase el acceso a </w:t>
      </w:r>
      <w:r w:rsidR="0015411D" w:rsidRPr="00444A20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444A20">
        <w:rPr>
          <w:rFonts w:eastAsia="Arial Unicode MS" w:cstheme="minorHAnsi"/>
          <w:sz w:val="23"/>
          <w:szCs w:val="23"/>
        </w:rPr>
        <w:t xml:space="preserve">por la </w:t>
      </w:r>
      <w:r w:rsidR="00BB65A0" w:rsidRPr="00444A20">
        <w:rPr>
          <w:rFonts w:eastAsia="Arial Unicode MS" w:cstheme="minorHAnsi"/>
          <w:sz w:val="23"/>
          <w:szCs w:val="23"/>
        </w:rPr>
        <w:t>licenciada</w:t>
      </w:r>
      <w:r w:rsidR="00747977">
        <w:rPr>
          <w:rFonts w:eastAsia="Arial Unicode MS" w:cstheme="minorHAnsi"/>
          <w:b/>
          <w:sz w:val="23"/>
          <w:szCs w:val="23"/>
        </w:rPr>
        <w:t xml:space="preserve"> _______________________________________________</w:t>
      </w:r>
      <w:r w:rsidR="009F6D2F" w:rsidRPr="00444A20">
        <w:rPr>
          <w:rFonts w:eastAsia="Arial Unicode MS" w:cstheme="minorHAnsi"/>
          <w:sz w:val="23"/>
          <w:szCs w:val="23"/>
        </w:rPr>
        <w:t>.</w:t>
      </w:r>
    </w:p>
    <w:p w:rsidR="00444A20" w:rsidRPr="00444A20" w:rsidRDefault="00444A20" w:rsidP="008722BF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8E5D3A" w:rsidRPr="008D42B6" w:rsidRDefault="00A21F77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</w:rPr>
        <w:t>Entréguese a</w:t>
      </w:r>
      <w:r w:rsidR="007A4495" w:rsidRPr="00444A20">
        <w:rPr>
          <w:rFonts w:eastAsia="Arial Unicode MS" w:cstheme="minorHAnsi"/>
          <w:sz w:val="23"/>
          <w:szCs w:val="23"/>
        </w:rPr>
        <w:t xml:space="preserve"> </w:t>
      </w:r>
      <w:r w:rsidRPr="00444A20">
        <w:rPr>
          <w:rFonts w:eastAsia="Arial Unicode MS" w:cstheme="minorHAnsi"/>
          <w:sz w:val="23"/>
          <w:szCs w:val="23"/>
        </w:rPr>
        <w:t>l</w:t>
      </w:r>
      <w:r w:rsidR="007A4495" w:rsidRPr="00444A20">
        <w:rPr>
          <w:rFonts w:eastAsia="Arial Unicode MS" w:cstheme="minorHAnsi"/>
          <w:sz w:val="23"/>
          <w:szCs w:val="23"/>
        </w:rPr>
        <w:t>a</w:t>
      </w:r>
      <w:r w:rsidR="00596856" w:rsidRPr="00444A20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BB65A0">
        <w:rPr>
          <w:rFonts w:eastAsia="Arial Unicode MS" w:cstheme="minorHAnsi"/>
          <w:sz w:val="23"/>
          <w:szCs w:val="23"/>
        </w:rPr>
        <w:t xml:space="preserve"> </w:t>
      </w:r>
      <w:r w:rsidR="002D0FC8">
        <w:rPr>
          <w:rFonts w:eastAsia="Arial Unicode MS" w:cstheme="minorHAnsi"/>
          <w:sz w:val="23"/>
          <w:szCs w:val="23"/>
        </w:rPr>
        <w:t>l</w:t>
      </w:r>
      <w:r w:rsidR="00BB65A0">
        <w:rPr>
          <w:rFonts w:eastAsia="Arial Unicode MS" w:cstheme="minorHAnsi"/>
          <w:sz w:val="23"/>
          <w:szCs w:val="23"/>
        </w:rPr>
        <w:t xml:space="preserve">a nota de respuesta </w:t>
      </w:r>
      <w:r w:rsidR="009D169F">
        <w:rPr>
          <w:rFonts w:eastAsia="Arial Unicode MS" w:cstheme="minorHAnsi"/>
          <w:sz w:val="23"/>
          <w:szCs w:val="23"/>
        </w:rPr>
        <w:t xml:space="preserve">y estadística de activos extraordinarios </w:t>
      </w:r>
      <w:r w:rsidR="00BB65A0">
        <w:rPr>
          <w:rFonts w:eastAsia="Arial Unicode MS" w:cstheme="minorHAnsi"/>
          <w:sz w:val="23"/>
          <w:szCs w:val="23"/>
        </w:rPr>
        <w:t>detallada</w:t>
      </w:r>
      <w:r w:rsidR="009D169F">
        <w:rPr>
          <w:rFonts w:eastAsia="Arial Unicode MS" w:cstheme="minorHAnsi"/>
          <w:sz w:val="23"/>
          <w:szCs w:val="23"/>
        </w:rPr>
        <w:t>s</w:t>
      </w:r>
      <w:r w:rsidR="00C81A26" w:rsidRPr="00444A20">
        <w:rPr>
          <w:rFonts w:eastAsia="Arial Unicode MS" w:cstheme="minorHAnsi"/>
          <w:sz w:val="23"/>
          <w:szCs w:val="23"/>
        </w:rPr>
        <w:t xml:space="preserve"> en </w:t>
      </w:r>
      <w:r w:rsidR="009F2964" w:rsidRPr="00444A20">
        <w:rPr>
          <w:rFonts w:eastAsia="Arial Unicode MS" w:cstheme="minorHAnsi"/>
          <w:sz w:val="23"/>
          <w:szCs w:val="23"/>
        </w:rPr>
        <w:t xml:space="preserve">el </w:t>
      </w:r>
      <w:r w:rsidR="00596856" w:rsidRPr="00444A20">
        <w:rPr>
          <w:rFonts w:eastAsia="Arial Unicode MS" w:cstheme="minorHAnsi"/>
          <w:sz w:val="23"/>
          <w:szCs w:val="23"/>
        </w:rPr>
        <w:t xml:space="preserve">romano </w:t>
      </w:r>
      <w:r w:rsidR="00596856" w:rsidRPr="00444A20">
        <w:rPr>
          <w:rFonts w:eastAsia="Arial Unicode MS" w:cstheme="minorHAnsi"/>
          <w:b/>
          <w:sz w:val="23"/>
          <w:szCs w:val="23"/>
        </w:rPr>
        <w:t>III)</w:t>
      </w:r>
      <w:r w:rsidR="00DE2339" w:rsidRPr="00444A20">
        <w:rPr>
          <w:rFonts w:eastAsia="Arial Unicode MS" w:cstheme="minorHAnsi"/>
          <w:b/>
          <w:sz w:val="23"/>
          <w:szCs w:val="23"/>
        </w:rPr>
        <w:t>.</w:t>
      </w:r>
      <w:r w:rsidR="00FC47B3" w:rsidRPr="00444A20">
        <w:rPr>
          <w:rFonts w:eastAsia="Arial Unicode MS" w:cstheme="minorHAnsi"/>
          <w:b/>
          <w:sz w:val="23"/>
          <w:szCs w:val="23"/>
        </w:rPr>
        <w:t xml:space="preserve"> </w:t>
      </w:r>
    </w:p>
    <w:p w:rsidR="008D42B6" w:rsidRPr="00444A20" w:rsidRDefault="008D42B6" w:rsidP="008D42B6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Pr="00444A20" w:rsidRDefault="00C81A2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NOTIFÍQUESE. -</w:t>
      </w:r>
    </w:p>
    <w:p w:rsidR="00D455BD" w:rsidRPr="00444A20" w:rsidRDefault="00D455BD" w:rsidP="008722BF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47977" w:rsidRPr="005C3EDE" w:rsidRDefault="00747977" w:rsidP="00747977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</w:t>
      </w: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 xml:space="preserve"> Información.</w:t>
      </w:r>
    </w:p>
    <w:p w:rsidR="00747977" w:rsidRPr="00201C16" w:rsidRDefault="00747977" w:rsidP="0074797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747977" w:rsidRPr="00444A20" w:rsidRDefault="00747977" w:rsidP="00747977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A4495" w:rsidRPr="00444A20" w:rsidRDefault="007A4495" w:rsidP="00BB65A0">
      <w:pPr>
        <w:spacing w:after="0" w:line="24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A4495" w:rsidRPr="00444A20" w:rsidRDefault="007A4495" w:rsidP="00BB65A0">
      <w:pPr>
        <w:spacing w:after="0" w:line="240" w:lineRule="auto"/>
        <w:jc w:val="center"/>
        <w:rPr>
          <w:rFonts w:eastAsia="Arial Unicode MS" w:cstheme="minorHAnsi"/>
          <w:b/>
          <w:sz w:val="23"/>
          <w:szCs w:val="23"/>
          <w:lang w:val="es-SV"/>
        </w:rPr>
      </w:pPr>
    </w:p>
    <w:sectPr w:rsidR="007A4495" w:rsidRPr="00444A20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9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9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67FFB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43285"/>
    <w:rsid w:val="00444A20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5AF"/>
    <w:rsid w:val="00650F0B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47977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471E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273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69F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3B40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1261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09D0BF8A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CE01-1898-497F-B2F9-31BAC118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2019-01-31T15:42:00Z</cp:lastPrinted>
  <dcterms:created xsi:type="dcterms:W3CDTF">2019-03-28T21:45:00Z</dcterms:created>
  <dcterms:modified xsi:type="dcterms:W3CDTF">2019-03-28T21:50:00Z</dcterms:modified>
</cp:coreProperties>
</file>