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E3" w:rsidRDefault="002850E3" w:rsidP="002850E3">
      <w:pPr>
        <w:spacing w:line="360" w:lineRule="auto"/>
        <w:jc w:val="both"/>
      </w:pPr>
      <w:r w:rsidRPr="003025D8">
        <w:rPr>
          <w:b/>
        </w:rPr>
        <w:t>ACTA No. CV</w:t>
      </w:r>
      <w:r>
        <w:rPr>
          <w:b/>
        </w:rPr>
        <w:t>-37</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16 de octubre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w:t>
      </w:r>
      <w:bookmarkStart w:id="0" w:name="_GoBack"/>
      <w:bookmarkEnd w:id="0"/>
      <w:r>
        <w:t xml:space="preserve">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CV-36/2018.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165</w:t>
      </w:r>
      <w:r w:rsidRPr="00366165">
        <w:rPr>
          <w:bCs/>
        </w:rPr>
        <w:t>/</w:t>
      </w:r>
      <w:r>
        <w:rPr>
          <w:bCs/>
        </w:rPr>
        <w:t>2018 d</w:t>
      </w:r>
      <w:r w:rsidRPr="00366165">
        <w:rPr>
          <w:bCs/>
        </w:rPr>
        <w:t xml:space="preserve">el </w:t>
      </w:r>
      <w:r>
        <w:rPr>
          <w:bCs/>
        </w:rPr>
        <w:t>14 de septiembre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166</w:t>
      </w:r>
      <w:r w:rsidRPr="00366165">
        <w:rPr>
          <w:bCs/>
        </w:rPr>
        <w:t>/</w:t>
      </w:r>
      <w:r>
        <w:rPr>
          <w:bCs/>
        </w:rPr>
        <w:t>2018 del</w:t>
      </w:r>
      <w:r w:rsidRPr="00366165">
        <w:rPr>
          <w:bCs/>
        </w:rPr>
        <w:t xml:space="preserve"> </w:t>
      </w:r>
      <w:r>
        <w:rPr>
          <w:bCs/>
        </w:rPr>
        <w:t>17 de septiembre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167</w:t>
      </w:r>
      <w:r w:rsidRPr="00366165">
        <w:rPr>
          <w:bCs/>
        </w:rPr>
        <w:t>/</w:t>
      </w:r>
      <w:r>
        <w:rPr>
          <w:bCs/>
        </w:rPr>
        <w:t>2018 d</w:t>
      </w:r>
      <w:r w:rsidRPr="00366165">
        <w:rPr>
          <w:bCs/>
        </w:rPr>
        <w:t xml:space="preserve">el </w:t>
      </w:r>
      <w:r>
        <w:rPr>
          <w:bCs/>
        </w:rPr>
        <w:t>18 de septiembre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168/2018 d</w:t>
      </w:r>
      <w:r w:rsidRPr="00366165">
        <w:rPr>
          <w:bCs/>
        </w:rPr>
        <w:t xml:space="preserve">el </w:t>
      </w:r>
      <w:r>
        <w:rPr>
          <w:bCs/>
        </w:rPr>
        <w:t>19 de septiembre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169/2018 d</w:t>
      </w:r>
      <w:r w:rsidRPr="00366165">
        <w:rPr>
          <w:bCs/>
        </w:rPr>
        <w:t xml:space="preserve">el </w:t>
      </w:r>
      <w:r>
        <w:rPr>
          <w:bCs/>
        </w:rPr>
        <w:t>20 de septiembre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AB3B75">
        <w:rPr>
          <w:b/>
        </w:rPr>
        <w:t>VIII</w:t>
      </w:r>
      <w:r>
        <w:rPr>
          <w:b/>
        </w:rPr>
        <w:t xml:space="preserve">. </w:t>
      </w:r>
      <w:r w:rsidRPr="009F0E13">
        <w:t xml:space="preserve"> </w:t>
      </w:r>
      <w:r w:rsidRPr="001629F8">
        <w:t xml:space="preserve">Acuerdos de Resolución sobre Información Reservada de </w:t>
      </w:r>
      <w:r>
        <w:t>e</w:t>
      </w:r>
      <w:r w:rsidRPr="001629F8">
        <w:t>sta Sesión</w:t>
      </w:r>
      <w:r w:rsidRPr="00AB3B75">
        <w:rPr>
          <w:b/>
        </w:rPr>
        <w:t>.</w:t>
      </w:r>
      <w:r>
        <w:rPr>
          <w:b/>
        </w:rPr>
        <w:t xml:space="preserve"> </w:t>
      </w:r>
      <w:r w:rsidRPr="006950DC">
        <w:rPr>
          <w:b/>
        </w:rPr>
        <w:t>IX.</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CV-36/2018, de fecha 9 de octubre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165/2018 </w:t>
      </w:r>
      <w:r w:rsidRPr="004A3AF9">
        <w:rPr>
          <w:b/>
          <w:bCs/>
        </w:rPr>
        <w:t xml:space="preserve">DEL </w:t>
      </w:r>
      <w:r>
        <w:rPr>
          <w:b/>
          <w:bCs/>
        </w:rPr>
        <w:t>14 DE</w:t>
      </w:r>
      <w:r w:rsidRPr="004A3AF9">
        <w:rPr>
          <w:b/>
          <w:bCs/>
        </w:rPr>
        <w:t xml:space="preserve"> </w:t>
      </w:r>
      <w:r>
        <w:rPr>
          <w:b/>
          <w:bCs/>
        </w:rPr>
        <w:t>SEPTIEMBRE</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166</w:t>
      </w:r>
      <w:r w:rsidRPr="004A3AF9">
        <w:rPr>
          <w:b/>
          <w:bCs/>
        </w:rPr>
        <w:t>/</w:t>
      </w:r>
      <w:r>
        <w:rPr>
          <w:b/>
          <w:bCs/>
        </w:rPr>
        <w:t xml:space="preserve">2018 </w:t>
      </w:r>
      <w:r w:rsidRPr="004A3AF9">
        <w:rPr>
          <w:b/>
          <w:bCs/>
        </w:rPr>
        <w:t>DEL</w:t>
      </w:r>
      <w:r>
        <w:rPr>
          <w:b/>
          <w:bCs/>
        </w:rPr>
        <w:t xml:space="preserve"> 17 </w:t>
      </w:r>
      <w:r w:rsidRPr="004A3AF9">
        <w:rPr>
          <w:b/>
          <w:bCs/>
        </w:rPr>
        <w:t xml:space="preserve">DE </w:t>
      </w:r>
      <w:r>
        <w:rPr>
          <w:b/>
          <w:bCs/>
        </w:rPr>
        <w:t xml:space="preserve">SEPTIEMBRE </w:t>
      </w:r>
      <w:r w:rsidRPr="004A3AF9">
        <w:rPr>
          <w:b/>
          <w:bCs/>
        </w:rPr>
        <w:t xml:space="preserve">DEL AÑO </w:t>
      </w:r>
      <w:r>
        <w:rPr>
          <w:b/>
          <w:bCs/>
        </w:rPr>
        <w:t>2018</w:t>
      </w:r>
      <w:r w:rsidRPr="004A3AF9">
        <w:rPr>
          <w:b/>
          <w:bCs/>
        </w:rPr>
        <w:t>.</w:t>
      </w:r>
      <w:r>
        <w:rPr>
          <w:b/>
          <w:bCs/>
        </w:rPr>
        <w:t xml:space="preserve">  </w:t>
      </w:r>
      <w:r>
        <w:rPr>
          <w:color w:val="000000"/>
        </w:rPr>
        <w:t xml:space="preserve">Se recibió el acta en mención </w:t>
      </w:r>
      <w:r>
        <w:rPr>
          <w:color w:val="000000"/>
        </w:rPr>
        <w:lastRenderedPageBreak/>
        <w:t xml:space="preserve">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167</w:t>
      </w:r>
      <w:r w:rsidRPr="004A3AF9">
        <w:rPr>
          <w:b/>
          <w:bCs/>
        </w:rPr>
        <w:t>/</w:t>
      </w:r>
      <w:r>
        <w:rPr>
          <w:b/>
          <w:bCs/>
        </w:rPr>
        <w:t>2018</w:t>
      </w:r>
      <w:r w:rsidRPr="004A3AF9">
        <w:rPr>
          <w:b/>
          <w:bCs/>
        </w:rPr>
        <w:t xml:space="preserve"> DEL </w:t>
      </w:r>
      <w:r>
        <w:rPr>
          <w:b/>
          <w:bCs/>
        </w:rPr>
        <w:t xml:space="preserve">18 </w:t>
      </w:r>
      <w:r w:rsidRPr="004A3AF9">
        <w:rPr>
          <w:b/>
          <w:bCs/>
        </w:rPr>
        <w:t>DE</w:t>
      </w:r>
      <w:r>
        <w:rPr>
          <w:b/>
          <w:bCs/>
        </w:rPr>
        <w:t xml:space="preserve"> SEPTIEMBRE</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168</w:t>
      </w:r>
      <w:r w:rsidRPr="004A3AF9">
        <w:rPr>
          <w:b/>
          <w:bCs/>
        </w:rPr>
        <w:t>/</w:t>
      </w:r>
      <w:r>
        <w:rPr>
          <w:b/>
          <w:bCs/>
        </w:rPr>
        <w:t>2018</w:t>
      </w:r>
      <w:r w:rsidRPr="004A3AF9">
        <w:rPr>
          <w:b/>
          <w:bCs/>
        </w:rPr>
        <w:t xml:space="preserve"> DEL </w:t>
      </w:r>
      <w:r>
        <w:rPr>
          <w:b/>
          <w:bCs/>
        </w:rPr>
        <w:t xml:space="preserve">19 </w:t>
      </w:r>
      <w:r w:rsidRPr="004A3AF9">
        <w:rPr>
          <w:b/>
          <w:bCs/>
        </w:rPr>
        <w:t xml:space="preserve">DE </w:t>
      </w:r>
      <w:r>
        <w:rPr>
          <w:b/>
          <w:bCs/>
        </w:rPr>
        <w:t>SEPTIEMBRE</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169</w:t>
      </w:r>
      <w:r w:rsidRPr="004A3AF9">
        <w:rPr>
          <w:b/>
          <w:bCs/>
        </w:rPr>
        <w:t>/</w:t>
      </w:r>
      <w:r>
        <w:rPr>
          <w:b/>
          <w:bCs/>
        </w:rPr>
        <w:t>2018</w:t>
      </w:r>
      <w:r w:rsidRPr="004A3AF9">
        <w:rPr>
          <w:b/>
          <w:bCs/>
        </w:rPr>
        <w:t xml:space="preserve"> DEL </w:t>
      </w:r>
      <w:r>
        <w:rPr>
          <w:b/>
          <w:bCs/>
        </w:rPr>
        <w:t xml:space="preserve">20 </w:t>
      </w:r>
      <w:r w:rsidRPr="004A3AF9">
        <w:rPr>
          <w:b/>
          <w:bCs/>
        </w:rPr>
        <w:t xml:space="preserve">DE </w:t>
      </w:r>
      <w:r>
        <w:rPr>
          <w:b/>
          <w:bCs/>
        </w:rPr>
        <w:t>SEPTIEMBRE</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sidRPr="0077010C">
        <w:rPr>
          <w:b/>
          <w:color w:val="000000"/>
        </w:rPr>
        <w:t xml:space="preserve"> IV</w:t>
      </w:r>
      <w:r>
        <w:rPr>
          <w:color w:val="000000"/>
        </w:rPr>
        <w:t xml:space="preserve">.  Invitación de UNIAPRAVI a la LII Conferencia Interamericana para la Vivienda; </w:t>
      </w:r>
      <w:r w:rsidRPr="00AE0F09">
        <w:rPr>
          <w:b/>
          <w:color w:val="000000"/>
        </w:rPr>
        <w:t>V.</w:t>
      </w:r>
      <w:r>
        <w:rPr>
          <w:b/>
          <w:color w:val="000000"/>
        </w:rPr>
        <w:t xml:space="preserve"> </w:t>
      </w:r>
      <w:r w:rsidRPr="001D05EC">
        <w:rPr>
          <w:color w:val="000000"/>
        </w:rPr>
        <w:t>Plan de</w:t>
      </w:r>
      <w:r>
        <w:rPr>
          <w:b/>
          <w:color w:val="000000"/>
        </w:rPr>
        <w:t xml:space="preserve"> </w:t>
      </w:r>
      <w:r>
        <w:rPr>
          <w:color w:val="000000"/>
        </w:rPr>
        <w:t xml:space="preserve">acción para formalización de cumplimientos a la promesa de venta; </w:t>
      </w:r>
      <w:r w:rsidRPr="00D70419">
        <w:rPr>
          <w:b/>
          <w:color w:val="000000"/>
        </w:rPr>
        <w:t>VI.</w:t>
      </w:r>
      <w:r>
        <w:rPr>
          <w:b/>
          <w:color w:val="000000"/>
        </w:rPr>
        <w:t xml:space="preserve"> </w:t>
      </w:r>
      <w:r w:rsidRPr="005668FA">
        <w:rPr>
          <w:color w:val="000000"/>
        </w:rPr>
        <w:t>Seguimiento a recomendaciones de Auditorías anteriores interna y externa (julio 2018);</w:t>
      </w:r>
      <w:r>
        <w:rPr>
          <w:b/>
          <w:color w:val="000000"/>
        </w:rPr>
        <w:t xml:space="preserve"> </w:t>
      </w:r>
      <w:r w:rsidRPr="00D70419">
        <w:rPr>
          <w:b/>
          <w:color w:val="000000"/>
        </w:rPr>
        <w:t>VII.</w:t>
      </w:r>
      <w:r>
        <w:rPr>
          <w:b/>
          <w:color w:val="000000"/>
        </w:rPr>
        <w:t xml:space="preserve"> </w:t>
      </w:r>
      <w:r w:rsidRPr="005668FA">
        <w:rPr>
          <w:color w:val="000000"/>
        </w:rPr>
        <w:t>Caso de extinción de dominio;</w:t>
      </w:r>
      <w:r>
        <w:rPr>
          <w:color w:val="000000"/>
        </w:rPr>
        <w:t xml:space="preserve"> </w:t>
      </w:r>
      <w:r w:rsidRPr="00D70419">
        <w:rPr>
          <w:b/>
          <w:color w:val="000000"/>
        </w:rPr>
        <w:t>VIII.</w:t>
      </w:r>
      <w:r>
        <w:rPr>
          <w:b/>
          <w:color w:val="000000"/>
        </w:rPr>
        <w:t xml:space="preserve"> </w:t>
      </w:r>
      <w:r w:rsidRPr="005668FA">
        <w:rPr>
          <w:color w:val="000000"/>
        </w:rPr>
        <w:t>Solicitud de Ileana Noemy Flores de Hernández de Factibilidad para Proyecto Nueva Metrópolis;</w:t>
      </w:r>
      <w:r>
        <w:rPr>
          <w:b/>
          <w:color w:val="000000"/>
        </w:rPr>
        <w:t xml:space="preserve"> </w:t>
      </w:r>
      <w:r w:rsidRPr="00D70419">
        <w:rPr>
          <w:b/>
          <w:color w:val="000000"/>
        </w:rPr>
        <w:t>IX.</w:t>
      </w:r>
      <w:r>
        <w:rPr>
          <w:b/>
          <w:color w:val="000000"/>
        </w:rPr>
        <w:t xml:space="preserve"> </w:t>
      </w:r>
      <w:r w:rsidRPr="005668FA">
        <w:rPr>
          <w:color w:val="000000"/>
        </w:rPr>
        <w:t xml:space="preserve">Solicitud de DIPROESA, S.A. DE C.V.  de Factibilidad para Proyecto Urbanización Jardines de Santa Fe; </w:t>
      </w:r>
      <w:r w:rsidRPr="00D70419">
        <w:rPr>
          <w:b/>
          <w:color w:val="000000"/>
        </w:rPr>
        <w:t>X.</w:t>
      </w:r>
      <w:r>
        <w:rPr>
          <w:color w:val="000000"/>
        </w:rPr>
        <w:t xml:space="preserve"> Solicitud de prórroga del Contrato derivado de la Contratación Directa No. 03/2016 renovación de soporte técnico para licencias de servidor de aplicaciones y herramientas de desarrollo; </w:t>
      </w:r>
      <w:r w:rsidRPr="00D70419">
        <w:rPr>
          <w:b/>
          <w:color w:val="000000"/>
        </w:rPr>
        <w:t>XI.</w:t>
      </w:r>
      <w:r>
        <w:rPr>
          <w:color w:val="000000"/>
        </w:rPr>
        <w:t xml:space="preserve">   Renovación del Contrato de Línea de Crédito con el BCIE No. 2178 por $40.0 millones; </w:t>
      </w:r>
      <w:r w:rsidRPr="00D70419">
        <w:rPr>
          <w:b/>
          <w:color w:val="000000"/>
        </w:rPr>
        <w:t>XII</w:t>
      </w:r>
      <w:r>
        <w:rPr>
          <w:color w:val="000000"/>
        </w:rPr>
        <w:t xml:space="preserve">. Solicitud para nombrar una Comisión que analice la incorporación de la solvencia del Ministerio de Trabajo, como requisito en los procesos de Licitación; </w:t>
      </w:r>
      <w:r w:rsidRPr="006D36A3">
        <w:rPr>
          <w:b/>
          <w:color w:val="000000"/>
        </w:rPr>
        <w:t>XIII.</w:t>
      </w:r>
      <w:r>
        <w:rPr>
          <w:color w:val="000000"/>
        </w:rPr>
        <w:t xml:space="preserve">  </w:t>
      </w:r>
      <w:r>
        <w:rPr>
          <w:color w:val="000000"/>
        </w:rPr>
        <w:lastRenderedPageBreak/>
        <w:t xml:space="preserve">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77010C">
        <w:rPr>
          <w:b/>
          <w:color w:val="000000"/>
        </w:rPr>
        <w:t>IV</w:t>
      </w:r>
      <w:r>
        <w:rPr>
          <w:color w:val="000000"/>
        </w:rPr>
        <w:t xml:space="preserve">.  Invitación de UNIAPRAVI a la LIII Conferencia Interamericana para la Vivienda, </w:t>
      </w:r>
      <w:r w:rsidRPr="00BA7FE2">
        <w:rPr>
          <w:b/>
          <w:color w:val="000000"/>
        </w:rPr>
        <w:t>el Consejo</w:t>
      </w:r>
      <w:r>
        <w:rPr>
          <w:b/>
          <w:color w:val="000000"/>
        </w:rPr>
        <w:t xml:space="preserve"> se da por enterado sobre la participación en </w:t>
      </w:r>
      <w:r w:rsidRPr="00EB526A">
        <w:rPr>
          <w:b/>
          <w:color w:val="000000"/>
        </w:rPr>
        <w:t>el evento realizado por UNIAPRAVI a la LIII Conferencia Interamericana para la</w:t>
      </w:r>
      <w:r w:rsidRPr="003E3E42">
        <w:rPr>
          <w:b/>
          <w:color w:val="000000"/>
        </w:rPr>
        <w:t xml:space="preserve"> Vivienda</w:t>
      </w:r>
      <w:r>
        <w:rPr>
          <w:b/>
          <w:color w:val="000000"/>
        </w:rPr>
        <w:t xml:space="preserve">, no obstante, recomienda al Presidente y Director Ejecutivo que se giren instrucciones para revisar el punto de acta, dado que en la redacción de la transcripción remitida por la Gerencia General la numeración romana es incorrecta (LI). </w:t>
      </w:r>
      <w:r>
        <w:rPr>
          <w:color w:val="000000"/>
        </w:rPr>
        <w:t xml:space="preserve"> </w:t>
      </w:r>
      <w:r w:rsidRPr="00E527A3">
        <w:rPr>
          <w:b/>
          <w:bCs/>
        </w:rPr>
        <w:t>Punto</w:t>
      </w:r>
      <w:r>
        <w:rPr>
          <w:bCs/>
        </w:rPr>
        <w:t xml:space="preserve"> </w:t>
      </w:r>
      <w:r w:rsidRPr="00AE0F09">
        <w:rPr>
          <w:b/>
          <w:color w:val="000000"/>
        </w:rPr>
        <w:t>V.</w:t>
      </w:r>
      <w:r>
        <w:rPr>
          <w:b/>
          <w:color w:val="000000"/>
        </w:rPr>
        <w:t xml:space="preserve"> </w:t>
      </w:r>
      <w:r w:rsidRPr="001D05EC">
        <w:rPr>
          <w:color w:val="000000"/>
        </w:rPr>
        <w:t>Plan de</w:t>
      </w:r>
      <w:r>
        <w:rPr>
          <w:b/>
          <w:color w:val="000000"/>
        </w:rPr>
        <w:t xml:space="preserve"> </w:t>
      </w:r>
      <w:r>
        <w:rPr>
          <w:color w:val="000000"/>
        </w:rPr>
        <w:t>acción para formalización de cumplimientos a la promesa de venta</w:t>
      </w:r>
      <w:r w:rsidRPr="00333811">
        <w:rPr>
          <w:color w:val="000000"/>
        </w:rPr>
        <w:t xml:space="preserve">, </w:t>
      </w:r>
      <w:r w:rsidRPr="00786EEE">
        <w:rPr>
          <w:b/>
          <w:color w:val="000000"/>
        </w:rPr>
        <w:t>el Consejo se da por enterados sobre el Plan de acción para formalización de cumplimientos a la promesa de venta.</w:t>
      </w:r>
      <w:r>
        <w:rPr>
          <w:color w:val="000000"/>
        </w:rPr>
        <w:t xml:space="preserve"> </w:t>
      </w:r>
      <w:r w:rsidRPr="00E527A3">
        <w:rPr>
          <w:b/>
          <w:bCs/>
        </w:rPr>
        <w:t>Punto</w:t>
      </w:r>
      <w:r>
        <w:rPr>
          <w:color w:val="000000"/>
        </w:rPr>
        <w:t xml:space="preserve"> </w:t>
      </w:r>
      <w:r w:rsidRPr="00D70419">
        <w:rPr>
          <w:b/>
          <w:color w:val="000000"/>
        </w:rPr>
        <w:t>VI.</w:t>
      </w:r>
      <w:r>
        <w:rPr>
          <w:b/>
          <w:color w:val="000000"/>
        </w:rPr>
        <w:t xml:space="preserve"> </w:t>
      </w:r>
      <w:r w:rsidRPr="005668FA">
        <w:rPr>
          <w:color w:val="000000"/>
        </w:rPr>
        <w:t>Seguimiento a recomendaciones de Auditorías anteriores interna y externa (julio 2018);</w:t>
      </w:r>
      <w:r>
        <w:rPr>
          <w:b/>
          <w:color w:val="000000"/>
        </w:rPr>
        <w:t xml:space="preserve"> </w:t>
      </w:r>
      <w:r w:rsidRPr="00E527A3">
        <w:rPr>
          <w:b/>
          <w:bCs/>
        </w:rPr>
        <w:t>Punto</w:t>
      </w:r>
      <w:r>
        <w:rPr>
          <w:bCs/>
        </w:rPr>
        <w:t xml:space="preserve"> </w:t>
      </w:r>
      <w:r w:rsidRPr="00D70419">
        <w:rPr>
          <w:b/>
          <w:color w:val="000000"/>
        </w:rPr>
        <w:t>VII.</w:t>
      </w:r>
      <w:r>
        <w:rPr>
          <w:b/>
          <w:color w:val="000000"/>
        </w:rPr>
        <w:t xml:space="preserve"> </w:t>
      </w:r>
      <w:r w:rsidRPr="005668FA">
        <w:rPr>
          <w:color w:val="000000"/>
        </w:rPr>
        <w:t>Caso de extinción de dominio</w:t>
      </w:r>
      <w:r>
        <w:rPr>
          <w:color w:val="000000"/>
        </w:rPr>
        <w:t xml:space="preserve">, </w:t>
      </w:r>
      <w:r w:rsidRPr="00BA7FE2">
        <w:rPr>
          <w:b/>
          <w:color w:val="000000"/>
        </w:rPr>
        <w:t>el Consejo</w:t>
      </w:r>
      <w:r>
        <w:rPr>
          <w:b/>
          <w:color w:val="000000"/>
        </w:rPr>
        <w:t xml:space="preserve"> se da por enterado sobre el </w:t>
      </w:r>
      <w:r w:rsidRPr="003E3E42">
        <w:rPr>
          <w:b/>
          <w:color w:val="000000"/>
        </w:rPr>
        <w:t>Seguimiento a recomendaciones de Auditorías anteriores interna y externa (julio 2018).</w:t>
      </w:r>
      <w:r>
        <w:rPr>
          <w:b/>
          <w:color w:val="000000"/>
        </w:rPr>
        <w:t xml:space="preserve"> </w:t>
      </w:r>
      <w:r>
        <w:rPr>
          <w:color w:val="000000"/>
        </w:rPr>
        <w:t xml:space="preserve"> </w:t>
      </w:r>
      <w:r w:rsidRPr="00E527A3">
        <w:rPr>
          <w:b/>
          <w:bCs/>
        </w:rPr>
        <w:t>Punto</w:t>
      </w:r>
      <w:r>
        <w:rPr>
          <w:bCs/>
        </w:rPr>
        <w:t xml:space="preserve"> </w:t>
      </w:r>
      <w:r w:rsidRPr="00D70419">
        <w:rPr>
          <w:b/>
          <w:color w:val="000000"/>
        </w:rPr>
        <w:t>VIII.</w:t>
      </w:r>
      <w:r>
        <w:rPr>
          <w:b/>
          <w:color w:val="000000"/>
        </w:rPr>
        <w:t xml:space="preserve"> </w:t>
      </w:r>
      <w:r w:rsidRPr="005668FA">
        <w:rPr>
          <w:color w:val="000000"/>
        </w:rPr>
        <w:t>Solicitud de Ileana Noemy Flores de Hernández de Factibilidad para Proyecto Nueva Metrópolis</w:t>
      </w:r>
      <w:r>
        <w:rPr>
          <w:color w:val="000000"/>
        </w:rPr>
        <w:t xml:space="preserve">, </w:t>
      </w:r>
      <w:r w:rsidRPr="00BA7FE2">
        <w:rPr>
          <w:b/>
          <w:color w:val="000000"/>
        </w:rPr>
        <w:t>el Consejo</w:t>
      </w:r>
      <w:r>
        <w:rPr>
          <w:b/>
          <w:color w:val="000000"/>
        </w:rPr>
        <w:t xml:space="preserve"> se da por enterado sobre el otorgamiento de </w:t>
      </w:r>
      <w:r w:rsidRPr="003E3E42">
        <w:rPr>
          <w:b/>
          <w:color w:val="000000"/>
        </w:rPr>
        <w:t>Factibilidad para Proyecto Nueva Metrópolis.</w:t>
      </w:r>
      <w:r>
        <w:rPr>
          <w:b/>
          <w:color w:val="000000"/>
        </w:rPr>
        <w:t xml:space="preserve">  </w:t>
      </w:r>
      <w:r w:rsidRPr="00E527A3">
        <w:rPr>
          <w:b/>
          <w:bCs/>
        </w:rPr>
        <w:t>Punto</w:t>
      </w:r>
      <w:r>
        <w:rPr>
          <w:bCs/>
        </w:rPr>
        <w:t xml:space="preserve"> </w:t>
      </w:r>
      <w:r w:rsidRPr="00D70419">
        <w:rPr>
          <w:b/>
          <w:color w:val="000000"/>
        </w:rPr>
        <w:t>IX.</w:t>
      </w:r>
      <w:r>
        <w:rPr>
          <w:b/>
          <w:color w:val="000000"/>
        </w:rPr>
        <w:t xml:space="preserve"> </w:t>
      </w:r>
      <w:r w:rsidRPr="005668FA">
        <w:rPr>
          <w:color w:val="000000"/>
        </w:rPr>
        <w:t>Solicitud de DIPROESA, S.A. DE C.V.  de Factibilidad para Proyecto Urbanización Jardines de Santa Fe</w:t>
      </w:r>
      <w:r>
        <w:rPr>
          <w:color w:val="000000"/>
        </w:rPr>
        <w:t xml:space="preserve">, </w:t>
      </w:r>
      <w:r w:rsidRPr="00BA7FE2">
        <w:rPr>
          <w:b/>
          <w:color w:val="000000"/>
        </w:rPr>
        <w:t>el Consejo</w:t>
      </w:r>
      <w:r>
        <w:rPr>
          <w:b/>
          <w:color w:val="000000"/>
        </w:rPr>
        <w:t xml:space="preserve"> se da por enterado sobre el otorgamiento de </w:t>
      </w:r>
      <w:r w:rsidRPr="003E3E42">
        <w:rPr>
          <w:b/>
          <w:color w:val="000000"/>
        </w:rPr>
        <w:t>Factibilidad para Proyecto Urbanización Jardines de Santa Fe.</w:t>
      </w:r>
      <w:r>
        <w:rPr>
          <w:b/>
          <w:color w:val="000000"/>
        </w:rPr>
        <w:t xml:space="preserve"> </w:t>
      </w:r>
      <w:r w:rsidRPr="007E3AB7">
        <w:rPr>
          <w:b/>
          <w:bCs/>
        </w:rPr>
        <w:t xml:space="preserve"> </w:t>
      </w:r>
      <w:r w:rsidRPr="00E527A3">
        <w:rPr>
          <w:b/>
          <w:bCs/>
        </w:rPr>
        <w:t>Punto</w:t>
      </w:r>
      <w:r w:rsidRPr="005668FA">
        <w:rPr>
          <w:color w:val="000000"/>
        </w:rPr>
        <w:t xml:space="preserve"> </w:t>
      </w:r>
      <w:r w:rsidRPr="00D70419">
        <w:rPr>
          <w:b/>
          <w:color w:val="000000"/>
        </w:rPr>
        <w:t>X.</w:t>
      </w:r>
      <w:r>
        <w:rPr>
          <w:color w:val="000000"/>
        </w:rPr>
        <w:t xml:space="preserve"> Solicitud de prórroga del Contrato derivado de la Contratación Directa No. 03/2016 renovación de soporte técnico para licencias de servidor de aplicaciones y herramientas de desarrollo, </w:t>
      </w:r>
      <w:r w:rsidRPr="00BA7FE2">
        <w:rPr>
          <w:b/>
          <w:color w:val="000000"/>
        </w:rPr>
        <w:t>el Consejo</w:t>
      </w:r>
      <w:r>
        <w:rPr>
          <w:b/>
          <w:color w:val="000000"/>
        </w:rPr>
        <w:t xml:space="preserve"> se da por enterado sobre la aprobación de </w:t>
      </w:r>
      <w:r w:rsidRPr="003E3E42">
        <w:rPr>
          <w:b/>
          <w:color w:val="000000"/>
        </w:rPr>
        <w:t>prórroga del Contrato derivado de la Contratación Directa No. 03/2016 renovación de soporte técnico para licencias de servidor de aplicaciones y herramientas de desarrollo</w:t>
      </w:r>
      <w:r>
        <w:rPr>
          <w:b/>
          <w:color w:val="000000"/>
        </w:rPr>
        <w:t xml:space="preserve">. </w:t>
      </w:r>
      <w:r w:rsidRPr="007E3AB7">
        <w:rPr>
          <w:b/>
          <w:bCs/>
        </w:rPr>
        <w:t xml:space="preserve"> </w:t>
      </w:r>
      <w:r w:rsidRPr="00E527A3">
        <w:rPr>
          <w:b/>
          <w:bCs/>
        </w:rPr>
        <w:t>Punto</w:t>
      </w:r>
      <w:r>
        <w:rPr>
          <w:color w:val="000000"/>
        </w:rPr>
        <w:t xml:space="preserve"> </w:t>
      </w:r>
      <w:r w:rsidRPr="00D70419">
        <w:rPr>
          <w:b/>
          <w:color w:val="000000"/>
        </w:rPr>
        <w:t>XI.</w:t>
      </w:r>
      <w:r>
        <w:rPr>
          <w:color w:val="000000"/>
        </w:rPr>
        <w:t xml:space="preserve">   Renovación del Contrato de Línea de Crédito con el BCIE No. 2178 por $40.0 millones, </w:t>
      </w:r>
      <w:r>
        <w:rPr>
          <w:b/>
          <w:color w:val="000000"/>
        </w:rPr>
        <w:t xml:space="preserve">el Consejo se da por enterado sobre la </w:t>
      </w:r>
      <w:r w:rsidRPr="003E3E42">
        <w:rPr>
          <w:b/>
          <w:color w:val="000000"/>
        </w:rPr>
        <w:t>Renovación del Contrato de Línea de Crédito con el BCIE No. 2178 por $40.0 millones</w:t>
      </w:r>
      <w:r>
        <w:rPr>
          <w:b/>
          <w:color w:val="000000"/>
        </w:rPr>
        <w:t xml:space="preserve">. </w:t>
      </w:r>
      <w:r w:rsidRPr="007E3AB7">
        <w:rPr>
          <w:b/>
          <w:bCs/>
        </w:rPr>
        <w:t xml:space="preserve"> </w:t>
      </w:r>
      <w:r w:rsidRPr="00E527A3">
        <w:rPr>
          <w:b/>
          <w:bCs/>
        </w:rPr>
        <w:t>Punto</w:t>
      </w:r>
      <w:r>
        <w:rPr>
          <w:color w:val="000000"/>
        </w:rPr>
        <w:t xml:space="preserve"> </w:t>
      </w:r>
      <w:r w:rsidRPr="00D70419">
        <w:rPr>
          <w:b/>
          <w:color w:val="000000"/>
        </w:rPr>
        <w:t>XII</w:t>
      </w:r>
      <w:r>
        <w:rPr>
          <w:color w:val="000000"/>
        </w:rPr>
        <w:t xml:space="preserve">. Solicitud para nombrar una Comisión que analice la incorporación de la solvencia del Ministerio de Trabajo, como requisito en los procesos de Licitación, </w:t>
      </w:r>
      <w:r w:rsidRPr="00BA7FE2">
        <w:rPr>
          <w:b/>
          <w:color w:val="000000"/>
        </w:rPr>
        <w:t>el Consejo</w:t>
      </w:r>
      <w:r>
        <w:rPr>
          <w:b/>
          <w:color w:val="000000"/>
        </w:rPr>
        <w:t xml:space="preserve"> se da por enterado sobre el nombramiento de </w:t>
      </w:r>
      <w:r w:rsidRPr="003E3E42">
        <w:rPr>
          <w:b/>
          <w:color w:val="000000"/>
        </w:rPr>
        <w:t>Comisión que analice la incorporación de la solvencia del Ministerio de Trabajo, como requisito en los procesos de Licitación</w:t>
      </w:r>
      <w:r>
        <w:rPr>
          <w:b/>
          <w:color w:val="000000"/>
        </w:rPr>
        <w:t xml:space="preserve">. </w:t>
      </w:r>
      <w:r>
        <w:rPr>
          <w:b/>
          <w:bCs/>
        </w:rPr>
        <w:t xml:space="preserve">VIII. </w:t>
      </w:r>
      <w:r w:rsidRPr="00A93C9D">
        <w:rPr>
          <w:b/>
          <w:color w:val="000000"/>
        </w:rPr>
        <w:lastRenderedPageBreak/>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IX. </w:t>
      </w:r>
      <w:r>
        <w:rPr>
          <w:b/>
        </w:rPr>
        <w:t>VARIOS</w:t>
      </w:r>
      <w:r>
        <w:t>. En este punto el Consejo no hubo nada que tratar.  La Presidenta del Consejo convoca para la próxima reunión el día viernes 26 de octubre del año 2018, a la misma hora y lugar. Y no habiendo más que hacer constar, se da por finalizada la reunión   a las catorce horas, ratificamos su contenido y   firmamos.</w:t>
      </w:r>
    </w:p>
    <w:p w:rsidR="002850E3" w:rsidRDefault="002850E3" w:rsidP="002850E3">
      <w:pPr>
        <w:spacing w:line="360" w:lineRule="auto"/>
        <w:jc w:val="both"/>
        <w:rPr>
          <w:sz w:val="22"/>
          <w:lang w:val="pt-BR"/>
        </w:rPr>
      </w:pPr>
    </w:p>
    <w:p w:rsidR="002850E3" w:rsidRDefault="002850E3" w:rsidP="002850E3">
      <w:pPr>
        <w:spacing w:line="360" w:lineRule="auto"/>
        <w:jc w:val="both"/>
        <w:rPr>
          <w:sz w:val="22"/>
          <w:lang w:val="pt-BR"/>
        </w:rPr>
      </w:pPr>
    </w:p>
    <w:p w:rsidR="002850E3" w:rsidRPr="00B64892" w:rsidRDefault="002850E3" w:rsidP="002850E3">
      <w:pPr>
        <w:spacing w:line="360" w:lineRule="auto"/>
        <w:jc w:val="both"/>
        <w:rPr>
          <w:sz w:val="22"/>
          <w:lang w:val="es-SV"/>
        </w:rPr>
      </w:pPr>
      <w:r w:rsidRPr="00E726FC">
        <w:rPr>
          <w:rFonts w:ascii="Arial" w:hAnsi="Arial" w:cs="Arial"/>
          <w:b/>
          <w:sz w:val="20"/>
          <w:lang w:val="es-SV"/>
        </w:rPr>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 xml:space="preserve">Lic. </w:t>
      </w:r>
      <w:r w:rsidRPr="00E726FC">
        <w:rPr>
          <w:rFonts w:ascii="Arial" w:hAnsi="Arial" w:cs="Arial"/>
          <w:b/>
          <w:sz w:val="20"/>
          <w:lang w:val="es-SV"/>
        </w:rPr>
        <w:t xml:space="preserve">Luís Mario Flores Guillén, </w:t>
      </w:r>
      <w:r>
        <w:rPr>
          <w:rFonts w:ascii="Arial" w:hAnsi="Arial" w:cs="Arial"/>
          <w:b/>
          <w:sz w:val="20"/>
          <w:lang w:val="es-SV"/>
        </w:rPr>
        <w:t xml:space="preserve">Ing. Herbert Danilo Alvarado y </w:t>
      </w:r>
      <w:r w:rsidRPr="00E726FC">
        <w:rPr>
          <w:rFonts w:ascii="Arial" w:hAnsi="Arial" w:cs="Arial"/>
          <w:b/>
          <w:sz w:val="20"/>
          <w:lang w:val="es-SV"/>
        </w:rPr>
        <w:t>l</w:t>
      </w:r>
      <w:r>
        <w:rPr>
          <w:rFonts w:ascii="Arial" w:hAnsi="Arial" w:cs="Arial"/>
          <w:b/>
          <w:sz w:val="20"/>
          <w:lang w:val="es-SV"/>
        </w:rPr>
        <w:t xml:space="preserve">a Señora </w:t>
      </w:r>
      <w:proofErr w:type="spellStart"/>
      <w:r w:rsidRPr="00DC0E9D">
        <w:rPr>
          <w:rFonts w:ascii="Arial" w:hAnsi="Arial" w:cs="Arial"/>
          <w:b/>
          <w:sz w:val="20"/>
          <w:lang w:val="es-SV"/>
        </w:rPr>
        <w:t>Lyz</w:t>
      </w:r>
      <w:proofErr w:type="spellEnd"/>
      <w:r w:rsidRPr="00DC0E9D">
        <w:rPr>
          <w:rFonts w:ascii="Arial" w:hAnsi="Arial" w:cs="Arial"/>
          <w:b/>
          <w:sz w:val="20"/>
          <w:lang w:val="es-SV"/>
        </w:rPr>
        <w:t xml:space="preserve"> </w:t>
      </w:r>
      <w:proofErr w:type="spellStart"/>
      <w:r w:rsidRPr="00DC0E9D">
        <w:rPr>
          <w:rFonts w:ascii="Arial" w:hAnsi="Arial" w:cs="Arial"/>
          <w:b/>
          <w:sz w:val="20"/>
          <w:lang w:val="es-SV"/>
        </w:rPr>
        <w:t>Milizen</w:t>
      </w:r>
      <w:proofErr w:type="spellEnd"/>
      <w:r w:rsidRPr="00DC0E9D">
        <w:rPr>
          <w:rFonts w:ascii="Arial" w:hAnsi="Arial" w:cs="Arial"/>
          <w:b/>
          <w:sz w:val="20"/>
          <w:lang w:val="es-SV"/>
        </w:rPr>
        <w:t xml:space="preserve"> C. S. Cerna de </w:t>
      </w:r>
      <w:proofErr w:type="gramStart"/>
      <w:r w:rsidRPr="00DC0E9D">
        <w:rPr>
          <w:rFonts w:ascii="Arial" w:hAnsi="Arial" w:cs="Arial"/>
          <w:b/>
          <w:sz w:val="20"/>
          <w:lang w:val="es-SV"/>
        </w:rPr>
        <w:t>Gallegos</w:t>
      </w:r>
      <w:proofErr w:type="gramEnd"/>
      <w:r w:rsidRPr="00E726FC">
        <w:rPr>
          <w:rFonts w:ascii="Arial" w:hAnsi="Arial" w:cs="Arial"/>
          <w:b/>
          <w:sz w:val="20"/>
          <w:lang w:val="es-SV"/>
        </w:rPr>
        <w:t>.</w:t>
      </w:r>
    </w:p>
    <w:p w:rsidR="00AD2F86" w:rsidRDefault="002850E3" w:rsidP="002850E3">
      <w:pPr>
        <w:spacing w:line="360" w:lineRule="auto"/>
      </w:pPr>
    </w:p>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0E3" w:rsidRDefault="002850E3" w:rsidP="002850E3">
      <w:r>
        <w:separator/>
      </w:r>
    </w:p>
  </w:endnote>
  <w:endnote w:type="continuationSeparator" w:id="0">
    <w:p w:rsidR="002850E3" w:rsidRDefault="002850E3" w:rsidP="0028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E3" w:rsidRDefault="002850E3" w:rsidP="002850E3">
      <w:r>
        <w:separator/>
      </w:r>
    </w:p>
  </w:footnote>
  <w:footnote w:type="continuationSeparator" w:id="0">
    <w:p w:rsidR="002850E3" w:rsidRDefault="002850E3" w:rsidP="00285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E3" w:rsidRPr="00A13633" w:rsidRDefault="002850E3" w:rsidP="002850E3">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2850E3" w:rsidRPr="00A13633" w:rsidRDefault="002850E3" w:rsidP="002850E3">
    <w:pPr>
      <w:rPr>
        <w:rFonts w:ascii="Arial" w:hAnsi="Arial" w:cs="Arial"/>
        <w:b/>
        <w:color w:val="FF0000"/>
        <w:sz w:val="22"/>
        <w:szCs w:val="20"/>
      </w:rPr>
    </w:pPr>
    <w:r w:rsidRPr="00A13633">
      <w:rPr>
        <w:rFonts w:ascii="Arial" w:hAnsi="Arial" w:cs="Arial"/>
        <w:b/>
        <w:color w:val="FF0000"/>
        <w:sz w:val="22"/>
        <w:szCs w:val="20"/>
      </w:rPr>
      <w:t>SUPRESIÓN DE FIRMAS Y SELLOS.</w:t>
    </w:r>
  </w:p>
  <w:p w:rsidR="002850E3" w:rsidRDefault="002850E3">
    <w:pPr>
      <w:pStyle w:val="Encabezado"/>
    </w:pPr>
  </w:p>
  <w:p w:rsidR="002850E3" w:rsidRDefault="002850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E3"/>
    <w:rsid w:val="002850E3"/>
    <w:rsid w:val="004677A7"/>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D74E"/>
  <w15:chartTrackingRefBased/>
  <w15:docId w15:val="{6E6F1C0F-15D4-421C-A688-708C1B4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50E3"/>
    <w:pPr>
      <w:tabs>
        <w:tab w:val="center" w:pos="4419"/>
        <w:tab w:val="right" w:pos="8838"/>
      </w:tabs>
    </w:pPr>
  </w:style>
  <w:style w:type="character" w:customStyle="1" w:styleId="EncabezadoCar">
    <w:name w:val="Encabezado Car"/>
    <w:basedOn w:val="Fuentedeprrafopredeter"/>
    <w:link w:val="Encabezado"/>
    <w:uiPriority w:val="99"/>
    <w:rsid w:val="002850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850E3"/>
    <w:pPr>
      <w:tabs>
        <w:tab w:val="center" w:pos="4419"/>
        <w:tab w:val="right" w:pos="8838"/>
      </w:tabs>
    </w:pPr>
  </w:style>
  <w:style w:type="character" w:customStyle="1" w:styleId="PiedepginaCar">
    <w:name w:val="Pie de página Car"/>
    <w:basedOn w:val="Fuentedeprrafopredeter"/>
    <w:link w:val="Piedepgina"/>
    <w:uiPriority w:val="99"/>
    <w:rsid w:val="002850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7122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2019-02-14T18:25:00Z</dcterms:created>
  <dcterms:modified xsi:type="dcterms:W3CDTF">2019-02-14T18:51:00Z</dcterms:modified>
</cp:coreProperties>
</file>