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868" w:rsidRPr="00A23A72" w:rsidRDefault="009A0868" w:rsidP="009A0868">
      <w:pPr>
        <w:spacing w:after="0" w:line="240" w:lineRule="auto"/>
        <w:jc w:val="center"/>
        <w:rPr>
          <w:rFonts w:ascii="Arial" w:hAnsi="Arial" w:cs="Arial"/>
          <w:b/>
          <w:bCs/>
          <w:sz w:val="24"/>
          <w:szCs w:val="24"/>
          <w:u w:val="single"/>
          <w:lang w:val="es-ES"/>
        </w:rPr>
      </w:pPr>
      <w:bookmarkStart w:id="0" w:name="_GoBack"/>
      <w:bookmarkEnd w:id="0"/>
      <w:r w:rsidRPr="00C56D6F">
        <w:rPr>
          <w:rFonts w:ascii="Arial" w:eastAsia="Times New Roman" w:hAnsi="Arial" w:cs="Arial"/>
          <w:b/>
          <w:bCs/>
          <w:sz w:val="24"/>
          <w:szCs w:val="24"/>
          <w:u w:val="single"/>
          <w:lang w:val="es-ES" w:eastAsia="es-ES"/>
        </w:rPr>
        <w:t>A</w:t>
      </w:r>
      <w:r>
        <w:rPr>
          <w:rFonts w:ascii="Arial" w:eastAsia="Times New Roman" w:hAnsi="Arial" w:cs="Arial"/>
          <w:b/>
          <w:bCs/>
          <w:sz w:val="24"/>
          <w:szCs w:val="24"/>
          <w:u w:val="single"/>
          <w:lang w:val="es-ES" w:eastAsia="es-ES"/>
        </w:rPr>
        <w:t>CT</w:t>
      </w:r>
      <w:r w:rsidRPr="00C56D6F">
        <w:rPr>
          <w:rFonts w:ascii="Arial" w:eastAsia="Times New Roman" w:hAnsi="Arial" w:cs="Arial"/>
          <w:b/>
          <w:bCs/>
          <w:sz w:val="24"/>
          <w:szCs w:val="24"/>
          <w:u w:val="single"/>
          <w:lang w:val="es-ES" w:eastAsia="es-ES"/>
        </w:rPr>
        <w:t>A</w:t>
      </w:r>
      <w:r w:rsidRPr="00A23A72">
        <w:rPr>
          <w:rFonts w:ascii="Arial" w:hAnsi="Arial" w:cs="Arial"/>
          <w:b/>
          <w:bCs/>
          <w:sz w:val="24"/>
          <w:szCs w:val="24"/>
          <w:u w:val="single"/>
          <w:lang w:val="es-ES"/>
        </w:rPr>
        <w:t xml:space="preserve"> DE SESIÓN DE JUNTA DIRECTIVA N° JD-199/2018</w:t>
      </w:r>
    </w:p>
    <w:p w:rsidR="009A0868" w:rsidRPr="00A23A72" w:rsidRDefault="009A0868" w:rsidP="009A0868">
      <w:pPr>
        <w:spacing w:after="0" w:line="240" w:lineRule="auto"/>
        <w:jc w:val="center"/>
        <w:rPr>
          <w:rFonts w:ascii="Arial" w:hAnsi="Arial" w:cs="Arial"/>
          <w:b/>
          <w:bCs/>
          <w:sz w:val="24"/>
          <w:szCs w:val="24"/>
          <w:u w:val="single"/>
          <w:lang w:val="es-ES"/>
        </w:rPr>
      </w:pPr>
      <w:r w:rsidRPr="00A23A72">
        <w:rPr>
          <w:rFonts w:ascii="Arial" w:hAnsi="Arial" w:cs="Arial"/>
          <w:b/>
          <w:bCs/>
          <w:sz w:val="24"/>
          <w:szCs w:val="24"/>
          <w:u w:val="single"/>
          <w:lang w:val="es-ES"/>
        </w:rPr>
        <w:t xml:space="preserve">DEL  </w:t>
      </w:r>
      <w:proofErr w:type="gramStart"/>
      <w:r w:rsidRPr="00A23A72">
        <w:rPr>
          <w:rFonts w:ascii="Arial" w:hAnsi="Arial" w:cs="Arial"/>
          <w:b/>
          <w:bCs/>
          <w:sz w:val="24"/>
          <w:szCs w:val="24"/>
          <w:u w:val="single"/>
          <w:lang w:val="es-ES"/>
        </w:rPr>
        <w:t>1  DE</w:t>
      </w:r>
      <w:proofErr w:type="gramEnd"/>
      <w:r w:rsidRPr="00A23A72">
        <w:rPr>
          <w:rFonts w:ascii="Arial" w:hAnsi="Arial" w:cs="Arial"/>
          <w:b/>
          <w:bCs/>
          <w:sz w:val="24"/>
          <w:szCs w:val="24"/>
          <w:u w:val="single"/>
          <w:lang w:val="es-ES"/>
        </w:rPr>
        <w:t xml:space="preserve">  NOVIEMBRE  DE  2018</w:t>
      </w:r>
    </w:p>
    <w:p w:rsidR="009A0868" w:rsidRPr="00962146" w:rsidRDefault="009A0868" w:rsidP="009A0868">
      <w:pPr>
        <w:spacing w:after="0" w:line="240" w:lineRule="auto"/>
        <w:jc w:val="both"/>
        <w:rPr>
          <w:rFonts w:ascii="Arial" w:eastAsia="Times New Roman" w:hAnsi="Arial" w:cs="Arial"/>
          <w:b/>
          <w:snapToGrid w:val="0"/>
          <w:sz w:val="24"/>
          <w:szCs w:val="24"/>
          <w:u w:val="single"/>
          <w:lang w:val="es-ES" w:eastAsia="es-ES"/>
        </w:rPr>
      </w:pPr>
      <w:r w:rsidRPr="00962146">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sidR="007F4C23">
        <w:rPr>
          <w:rFonts w:ascii="Arial" w:eastAsia="Times New Roman" w:hAnsi="Arial" w:cs="Arial"/>
          <w:sz w:val="24"/>
          <w:szCs w:val="24"/>
          <w:lang w:val="es-ES" w:eastAsia="es-ES"/>
        </w:rPr>
        <w:t>uno de noviem</w:t>
      </w:r>
      <w:r>
        <w:rPr>
          <w:rFonts w:ascii="Arial" w:eastAsia="Times New Roman" w:hAnsi="Arial" w:cs="Arial"/>
          <w:sz w:val="24"/>
          <w:szCs w:val="24"/>
          <w:lang w:val="es-ES" w:eastAsia="es-ES"/>
        </w:rPr>
        <w:t>bre</w:t>
      </w:r>
      <w:r w:rsidRPr="00962146">
        <w:rPr>
          <w:rFonts w:ascii="Arial" w:eastAsia="Times New Roman" w:hAnsi="Arial" w:cs="Arial"/>
          <w:sz w:val="24"/>
          <w:szCs w:val="24"/>
          <w:lang w:val="es-ES" w:eastAsia="es-ES"/>
        </w:rPr>
        <w:t xml:space="preserve"> de dos mil dieciocho, para tratar la Agenda de Sesión de Junta Directiva N° JD-1</w:t>
      </w:r>
      <w:r>
        <w:rPr>
          <w:rFonts w:ascii="Arial" w:eastAsia="Times New Roman" w:hAnsi="Arial" w:cs="Arial"/>
          <w:sz w:val="24"/>
          <w:szCs w:val="24"/>
          <w:lang w:val="es-ES" w:eastAsia="es-ES"/>
        </w:rPr>
        <w:t>99</w:t>
      </w:r>
      <w:r w:rsidRPr="00962146">
        <w:rPr>
          <w:rFonts w:ascii="Arial" w:eastAsia="Times New Roman" w:hAnsi="Arial" w:cs="Arial"/>
          <w:sz w:val="24"/>
          <w:szCs w:val="24"/>
          <w:lang w:val="es-ES" w:eastAsia="es-ES"/>
        </w:rPr>
        <w:t>/2018 de esta fecha, se realizó la reunión de los señores miembros de Junta Directiva</w:t>
      </w:r>
      <w:r w:rsidRPr="00962146">
        <w:rPr>
          <w:rFonts w:ascii="Arial" w:eastAsia="Times New Roman" w:hAnsi="Arial" w:cs="Arial"/>
          <w:b/>
          <w:sz w:val="24"/>
          <w:szCs w:val="24"/>
          <w:lang w:val="es-ES" w:eastAsia="es-ES"/>
        </w:rPr>
        <w:t xml:space="preserve">: </w:t>
      </w:r>
      <w:r w:rsidR="007F4C23" w:rsidRPr="007F4C23">
        <w:rPr>
          <w:rFonts w:ascii="Arial" w:eastAsia="Arial" w:hAnsi="Arial" w:cs="Arial"/>
          <w:b/>
          <w:sz w:val="24"/>
          <w:szCs w:val="24"/>
          <w:lang w:val="es-ES_tradnl" w:eastAsia="es-ES"/>
        </w:rPr>
        <w:t xml:space="preserve">Presidente y Director Ejecutivo: JOSE TOMAS CHEVEZ RUIZ. Directores Propietarios: JOSE ROBERTO GOCHEZ ESPINOZA, ROBERTO DIAZ AGUILAR y JOSE MARIA ESPERANZA AMAYA. Directores Suplentes: ENRIQUE OÑATE MUYSHONDT y GILBERTO LAZO ROMERO. AUSENTES CON EXCUSA: JOSE FEDERICO BERMUDEZ VEGA, Director Propietario y ELVIA VIOLETA MENJIVAR ESCALANTE, Directora Suplente. </w:t>
      </w:r>
      <w:r w:rsidRPr="00962146">
        <w:rPr>
          <w:rFonts w:ascii="Arial" w:eastAsia="Times New Roman" w:hAnsi="Arial" w:cs="Arial"/>
          <w:b/>
          <w:sz w:val="24"/>
          <w:szCs w:val="24"/>
          <w:lang w:val="es-ES" w:eastAsia="es-ES"/>
        </w:rPr>
        <w:t xml:space="preserve">Estuvo presente también el LICENCIADO MARIANO ARISTIDES BONILLA </w:t>
      </w:r>
      <w:proofErr w:type="spellStart"/>
      <w:r w:rsidRPr="00962146">
        <w:rPr>
          <w:rFonts w:ascii="Arial" w:eastAsia="Times New Roman" w:hAnsi="Arial" w:cs="Arial"/>
          <w:b/>
          <w:sz w:val="24"/>
          <w:szCs w:val="24"/>
          <w:lang w:val="es-ES" w:eastAsia="es-ES"/>
        </w:rPr>
        <w:t>BONILLA</w:t>
      </w:r>
      <w:proofErr w:type="spellEnd"/>
      <w:r w:rsidRPr="00962146">
        <w:rPr>
          <w:rFonts w:ascii="Arial" w:eastAsia="Times New Roman" w:hAnsi="Arial" w:cs="Arial"/>
          <w:b/>
          <w:sz w:val="24"/>
          <w:szCs w:val="24"/>
          <w:lang w:val="es-ES" w:eastAsia="es-ES"/>
        </w:rPr>
        <w:t xml:space="preserve">, Gerente General. </w:t>
      </w:r>
      <w:r w:rsidRPr="00962146">
        <w:rPr>
          <w:rFonts w:ascii="Arial" w:eastAsia="Times New Roman" w:hAnsi="Arial" w:cs="Arial"/>
          <w:sz w:val="24"/>
          <w:szCs w:val="24"/>
          <w:lang w:val="es-ES" w:eastAsia="es-ES"/>
        </w:rPr>
        <w:t>Una vez comprobado el quórum el Señor Presidente y Director Ejecutivo somete a consideración la siguiente agenda:</w:t>
      </w:r>
    </w:p>
    <w:p w:rsidR="009A0868" w:rsidRPr="00A23A72" w:rsidRDefault="009A0868" w:rsidP="009A0868">
      <w:pPr>
        <w:spacing w:after="0" w:line="240" w:lineRule="auto"/>
        <w:jc w:val="both"/>
        <w:rPr>
          <w:rFonts w:ascii="Arial" w:hAnsi="Arial" w:cs="Arial"/>
          <w:b/>
          <w:sz w:val="24"/>
          <w:szCs w:val="24"/>
          <w:u w:val="single"/>
          <w:lang w:val="es-ES"/>
        </w:rPr>
      </w:pPr>
    </w:p>
    <w:p w:rsidR="009A0868" w:rsidRPr="00A23A72" w:rsidRDefault="009A0868" w:rsidP="007F4C23">
      <w:pPr>
        <w:pStyle w:val="Prrafodelista"/>
        <w:numPr>
          <w:ilvl w:val="0"/>
          <w:numId w:val="2"/>
        </w:numPr>
        <w:ind w:hanging="153"/>
        <w:jc w:val="both"/>
        <w:rPr>
          <w:rFonts w:ascii="Arial" w:hAnsi="Arial" w:cs="Arial"/>
          <w:b/>
          <w:bCs/>
        </w:rPr>
      </w:pPr>
      <w:r w:rsidRPr="00A23A72">
        <w:rPr>
          <w:rFonts w:ascii="Arial" w:hAnsi="Arial" w:cs="Arial"/>
          <w:b/>
          <w:bCs/>
        </w:rPr>
        <w:t>APROBACIÓN DE AGENDA</w:t>
      </w:r>
    </w:p>
    <w:p w:rsidR="009A0868" w:rsidRPr="00A23A72" w:rsidRDefault="009A0868" w:rsidP="007F4C23">
      <w:pPr>
        <w:spacing w:after="0" w:line="240" w:lineRule="auto"/>
        <w:ind w:left="-720" w:hanging="153"/>
        <w:jc w:val="both"/>
        <w:rPr>
          <w:rFonts w:ascii="Arial" w:hAnsi="Arial" w:cs="Arial"/>
          <w:b/>
          <w:bCs/>
          <w:sz w:val="24"/>
          <w:szCs w:val="24"/>
          <w:lang w:val="es-ES"/>
        </w:rPr>
      </w:pPr>
    </w:p>
    <w:p w:rsidR="009A0868" w:rsidRPr="00A23A72" w:rsidRDefault="009A0868" w:rsidP="007F4C23">
      <w:pPr>
        <w:pStyle w:val="Prrafodelista"/>
        <w:numPr>
          <w:ilvl w:val="0"/>
          <w:numId w:val="2"/>
        </w:numPr>
        <w:ind w:hanging="153"/>
        <w:jc w:val="both"/>
        <w:rPr>
          <w:rFonts w:ascii="Arial" w:hAnsi="Arial" w:cs="Arial"/>
          <w:b/>
          <w:bCs/>
        </w:rPr>
      </w:pPr>
      <w:r w:rsidRPr="00A23A72">
        <w:rPr>
          <w:rFonts w:ascii="Arial" w:hAnsi="Arial" w:cs="Arial"/>
          <w:b/>
          <w:bCs/>
        </w:rPr>
        <w:t>APROBACIÓN DE ACTA ANTERIOR</w:t>
      </w:r>
    </w:p>
    <w:p w:rsidR="009A0868" w:rsidRPr="00A23A72" w:rsidRDefault="009A0868" w:rsidP="007F4C23">
      <w:pPr>
        <w:spacing w:after="0" w:line="240" w:lineRule="auto"/>
        <w:ind w:left="-720" w:hanging="153"/>
        <w:jc w:val="both"/>
        <w:rPr>
          <w:rFonts w:ascii="Arial" w:hAnsi="Arial" w:cs="Arial"/>
          <w:b/>
          <w:bCs/>
          <w:sz w:val="24"/>
          <w:szCs w:val="24"/>
          <w:lang w:val="es-ES"/>
        </w:rPr>
      </w:pPr>
    </w:p>
    <w:p w:rsidR="009A0868" w:rsidRPr="00A23A72" w:rsidRDefault="009A0868" w:rsidP="007F4C23">
      <w:pPr>
        <w:pStyle w:val="Prrafodelista"/>
        <w:numPr>
          <w:ilvl w:val="0"/>
          <w:numId w:val="2"/>
        </w:numPr>
        <w:ind w:hanging="153"/>
        <w:jc w:val="both"/>
        <w:rPr>
          <w:rFonts w:ascii="Arial" w:hAnsi="Arial" w:cs="Arial"/>
          <w:b/>
          <w:bCs/>
        </w:rPr>
      </w:pPr>
      <w:r w:rsidRPr="00A23A72">
        <w:rPr>
          <w:rFonts w:ascii="Arial" w:hAnsi="Arial" w:cs="Arial"/>
          <w:b/>
          <w:bCs/>
        </w:rPr>
        <w:t>RESOLUCIÓN DE CRÉDITOS</w:t>
      </w:r>
    </w:p>
    <w:p w:rsidR="009A0868" w:rsidRPr="00A23A72" w:rsidRDefault="009A0868" w:rsidP="007F4C23">
      <w:pPr>
        <w:pStyle w:val="Prrafodelista"/>
        <w:ind w:left="0" w:hanging="153"/>
        <w:jc w:val="both"/>
        <w:rPr>
          <w:rFonts w:ascii="Arial" w:hAnsi="Arial" w:cs="Arial"/>
          <w:b/>
        </w:rPr>
      </w:pPr>
    </w:p>
    <w:p w:rsidR="009A0868" w:rsidRPr="00A23A72" w:rsidRDefault="009A0868" w:rsidP="007F4C23">
      <w:pPr>
        <w:pStyle w:val="Prrafodelista"/>
        <w:numPr>
          <w:ilvl w:val="0"/>
          <w:numId w:val="2"/>
        </w:numPr>
        <w:ind w:hanging="153"/>
        <w:jc w:val="both"/>
        <w:rPr>
          <w:rFonts w:ascii="Arial" w:hAnsi="Arial" w:cs="Arial"/>
          <w:b/>
        </w:rPr>
      </w:pPr>
      <w:r w:rsidRPr="00A23A72">
        <w:rPr>
          <w:rFonts w:ascii="Arial" w:hAnsi="Arial" w:cs="Arial"/>
          <w:b/>
        </w:rPr>
        <w:t>INVITACIÓN DE UNIAPRAVI A 21 CURSO INTERAMERICANO DE BANCA HIPOTECARIA</w:t>
      </w:r>
    </w:p>
    <w:p w:rsidR="009A0868" w:rsidRPr="00A23A72" w:rsidRDefault="009A0868" w:rsidP="007F4C23">
      <w:pPr>
        <w:pStyle w:val="Prrafodelista"/>
        <w:ind w:hanging="153"/>
        <w:rPr>
          <w:rFonts w:ascii="Arial" w:hAnsi="Arial" w:cs="Arial"/>
          <w:b/>
          <w:bCs/>
        </w:rPr>
      </w:pPr>
    </w:p>
    <w:p w:rsidR="009A0868" w:rsidRPr="00A23A72" w:rsidRDefault="009A0868" w:rsidP="007F4C23">
      <w:pPr>
        <w:pStyle w:val="Prrafodelista"/>
        <w:numPr>
          <w:ilvl w:val="0"/>
          <w:numId w:val="2"/>
        </w:numPr>
        <w:ind w:hanging="153"/>
        <w:jc w:val="both"/>
        <w:rPr>
          <w:rFonts w:ascii="Arial" w:hAnsi="Arial" w:cs="Arial"/>
          <w:b/>
        </w:rPr>
      </w:pPr>
      <w:r w:rsidRPr="00A23A72">
        <w:rPr>
          <w:rFonts w:ascii="Arial" w:hAnsi="Arial" w:cs="Arial"/>
          <w:b/>
          <w:bCs/>
        </w:rPr>
        <w:t xml:space="preserve">INFORME SOBRE LIBRE GESTIÓN N° FSV-323/2018 “SERVICIOS DE AUDITORIA EXTERNA PARA EL EJERCICIO 2019” </w:t>
      </w:r>
    </w:p>
    <w:p w:rsidR="009A0868" w:rsidRPr="00A23A72" w:rsidRDefault="009A0868" w:rsidP="007F4C23">
      <w:pPr>
        <w:pStyle w:val="Prrafodelista"/>
        <w:tabs>
          <w:tab w:val="left" w:pos="426"/>
          <w:tab w:val="left" w:pos="851"/>
          <w:tab w:val="left" w:pos="993"/>
        </w:tabs>
        <w:autoSpaceDE w:val="0"/>
        <w:autoSpaceDN w:val="0"/>
        <w:adjustRightInd w:val="0"/>
        <w:ind w:left="360" w:hanging="153"/>
        <w:jc w:val="both"/>
        <w:rPr>
          <w:rFonts w:ascii="Arial" w:hAnsi="Arial" w:cs="Arial"/>
          <w:b/>
        </w:rPr>
      </w:pPr>
    </w:p>
    <w:p w:rsidR="009A0868" w:rsidRPr="00A23A72" w:rsidRDefault="009A0868" w:rsidP="007F4C23">
      <w:pPr>
        <w:pStyle w:val="Prrafodelista"/>
        <w:numPr>
          <w:ilvl w:val="0"/>
          <w:numId w:val="2"/>
        </w:numPr>
        <w:ind w:hanging="153"/>
        <w:jc w:val="both"/>
        <w:rPr>
          <w:rFonts w:ascii="Arial" w:hAnsi="Arial" w:cs="Arial"/>
          <w:b/>
          <w:bCs/>
          <w:lang w:val="es-SV"/>
        </w:rPr>
      </w:pPr>
      <w:r w:rsidRPr="00A23A72">
        <w:rPr>
          <w:rFonts w:ascii="Arial" w:hAnsi="Arial" w:cs="Arial"/>
          <w:b/>
          <w:bCs/>
          <w:lang w:val="es-MX"/>
        </w:rPr>
        <w:t xml:space="preserve">INFORME DE LA SUPERINTENDENCIA DEL SISTEMA FINANCIERO SOBRE SUPERVISION DE LA OPERATIVIDAD DEL COBRO DE LAS CUOTAS DE PRIMAS DE SEGUROS </w:t>
      </w:r>
    </w:p>
    <w:p w:rsidR="009A0868" w:rsidRPr="00A23A72" w:rsidRDefault="009A0868" w:rsidP="007F4C23">
      <w:pPr>
        <w:pStyle w:val="Prrafodelista"/>
        <w:ind w:hanging="153"/>
        <w:rPr>
          <w:rFonts w:ascii="Arial" w:hAnsi="Arial" w:cs="Arial"/>
          <w:b/>
          <w:bCs/>
          <w:lang w:val="es-SV"/>
        </w:rPr>
      </w:pPr>
    </w:p>
    <w:p w:rsidR="009A0868" w:rsidRPr="00A23A72" w:rsidRDefault="009A0868" w:rsidP="007F4C23">
      <w:pPr>
        <w:pStyle w:val="Prrafodelista"/>
        <w:numPr>
          <w:ilvl w:val="0"/>
          <w:numId w:val="2"/>
        </w:numPr>
        <w:ind w:hanging="153"/>
        <w:jc w:val="both"/>
        <w:rPr>
          <w:rFonts w:ascii="Arial" w:hAnsi="Arial" w:cs="Arial"/>
          <w:b/>
          <w:bCs/>
          <w:lang w:val="es-SV"/>
        </w:rPr>
      </w:pPr>
      <w:r w:rsidRPr="00A23A72">
        <w:rPr>
          <w:rFonts w:ascii="Arial" w:hAnsi="Arial" w:cs="Arial"/>
          <w:b/>
          <w:bCs/>
        </w:rPr>
        <w:t>SOLICITUD PARA HABILITAR UNA VENTANILLA DE SERVICIO DEL FSV EN CONSULADO DE SILVER SPRING, MARYLAND ESTADOS UNIDOS</w:t>
      </w:r>
    </w:p>
    <w:p w:rsidR="009A0868" w:rsidRPr="00A23A72" w:rsidRDefault="009A0868" w:rsidP="007F4C23">
      <w:pPr>
        <w:pStyle w:val="Prrafodelista"/>
        <w:ind w:hanging="153"/>
        <w:jc w:val="both"/>
        <w:rPr>
          <w:rFonts w:ascii="Arial" w:hAnsi="Arial" w:cs="Arial"/>
          <w:b/>
          <w:bCs/>
          <w:lang w:val="es-SV"/>
        </w:rPr>
      </w:pPr>
    </w:p>
    <w:p w:rsidR="009A0868" w:rsidRPr="00A23A72" w:rsidRDefault="009A0868" w:rsidP="007F4C23">
      <w:pPr>
        <w:pStyle w:val="Prrafodelista"/>
        <w:numPr>
          <w:ilvl w:val="0"/>
          <w:numId w:val="2"/>
        </w:numPr>
        <w:ind w:hanging="153"/>
        <w:jc w:val="both"/>
        <w:rPr>
          <w:rFonts w:ascii="Arial" w:hAnsi="Arial" w:cs="Arial"/>
          <w:b/>
          <w:bCs/>
        </w:rPr>
      </w:pPr>
      <w:r w:rsidRPr="00A23A72">
        <w:rPr>
          <w:rFonts w:ascii="Arial" w:hAnsi="Arial" w:cs="Arial"/>
          <w:b/>
          <w:bCs/>
        </w:rPr>
        <w:t>SOLICITUD MISION OFICIAL PARA INAUGURACION DE VENTANILLA DE SERVICIOS DEL FSV EN EL CONSULADO DE SILVER SPRING, MARYLAND</w:t>
      </w:r>
    </w:p>
    <w:p w:rsidR="009A0868" w:rsidRPr="00A23A72" w:rsidRDefault="009A0868" w:rsidP="007F4C23">
      <w:pPr>
        <w:pStyle w:val="Prrafodelista"/>
        <w:ind w:hanging="153"/>
        <w:rPr>
          <w:rFonts w:ascii="Arial" w:hAnsi="Arial" w:cs="Arial"/>
          <w:b/>
        </w:rPr>
      </w:pPr>
    </w:p>
    <w:p w:rsidR="009A0868" w:rsidRPr="00A23A72" w:rsidRDefault="009A0868" w:rsidP="007F4C23">
      <w:pPr>
        <w:pStyle w:val="Prrafodelista"/>
        <w:numPr>
          <w:ilvl w:val="0"/>
          <w:numId w:val="2"/>
        </w:numPr>
        <w:ind w:hanging="153"/>
        <w:jc w:val="both"/>
        <w:rPr>
          <w:rFonts w:ascii="Arial" w:hAnsi="Arial" w:cs="Arial"/>
          <w:b/>
        </w:rPr>
      </w:pPr>
      <w:r w:rsidRPr="00A23A72">
        <w:rPr>
          <w:rFonts w:ascii="Arial" w:hAnsi="Arial" w:cs="Arial"/>
          <w:b/>
          <w:bCs/>
        </w:rPr>
        <w:t>ESPECIFICACIONES TÉCNICAS MB-08/2018 “</w:t>
      </w:r>
      <w:r w:rsidRPr="00A23A72">
        <w:rPr>
          <w:rFonts w:ascii="Arial" w:hAnsi="Arial" w:cs="Arial"/>
          <w:b/>
        </w:rPr>
        <w:t>SERVICIOS DE AGENCIA DE PUBLICIDAD PARA DESARROLLAR CAMPAÑA SOBRE PROMOCIÓN DEL PROGRAMA VIVIENDA CERCANA DEL FSV Y VENTANILLAS DE ATENCIÓN EN EL EXTERIOR”</w:t>
      </w:r>
    </w:p>
    <w:p w:rsidR="009A0868" w:rsidRPr="00A23A72" w:rsidRDefault="009A0868" w:rsidP="007F4C23">
      <w:pPr>
        <w:pStyle w:val="Prrafodelista"/>
        <w:ind w:hanging="153"/>
        <w:rPr>
          <w:rFonts w:ascii="Arial" w:hAnsi="Arial" w:cs="Arial"/>
          <w:b/>
        </w:rPr>
      </w:pPr>
    </w:p>
    <w:p w:rsidR="009A0868" w:rsidRPr="00A23A72" w:rsidRDefault="009A0868" w:rsidP="007F4C23">
      <w:pPr>
        <w:pStyle w:val="Prrafodelista"/>
        <w:numPr>
          <w:ilvl w:val="0"/>
          <w:numId w:val="2"/>
        </w:numPr>
        <w:ind w:hanging="153"/>
        <w:jc w:val="both"/>
        <w:rPr>
          <w:rFonts w:ascii="Arial" w:hAnsi="Arial" w:cs="Arial"/>
          <w:b/>
          <w:bCs/>
          <w:lang w:val="es-SV"/>
        </w:rPr>
      </w:pPr>
      <w:r w:rsidRPr="00A23A72">
        <w:rPr>
          <w:rFonts w:ascii="Arial" w:hAnsi="Arial" w:cs="Arial"/>
          <w:b/>
          <w:bCs/>
        </w:rPr>
        <w:t xml:space="preserve">AUTORIZACIÓN DE PRECIOS DE VENTA DE ACTIVOS EXTRAORDINARIOS </w:t>
      </w:r>
    </w:p>
    <w:p w:rsidR="009A0868" w:rsidRPr="00A23A72" w:rsidRDefault="009A0868" w:rsidP="007F4C23">
      <w:pPr>
        <w:pStyle w:val="Prrafodelista"/>
        <w:ind w:left="348" w:hanging="153"/>
        <w:rPr>
          <w:rFonts w:ascii="Arial" w:hAnsi="Arial" w:cs="Arial"/>
          <w:b/>
          <w:bCs/>
        </w:rPr>
      </w:pPr>
    </w:p>
    <w:p w:rsidR="009A0868" w:rsidRPr="00A23A72" w:rsidRDefault="009A0868" w:rsidP="007F4C23">
      <w:pPr>
        <w:pStyle w:val="Prrafodelista"/>
        <w:numPr>
          <w:ilvl w:val="0"/>
          <w:numId w:val="2"/>
        </w:numPr>
        <w:ind w:hanging="153"/>
        <w:jc w:val="both"/>
        <w:rPr>
          <w:rFonts w:ascii="Arial" w:hAnsi="Arial" w:cs="Arial"/>
          <w:b/>
          <w:bCs/>
        </w:rPr>
      </w:pPr>
      <w:r w:rsidRPr="00A23A72">
        <w:rPr>
          <w:rFonts w:ascii="Arial" w:hAnsi="Arial" w:cs="Arial"/>
          <w:b/>
          <w:bCs/>
        </w:rPr>
        <w:t xml:space="preserve">SOLICITUD DE INVERSIONES HERRERA, S.A.  DE C.V. DE FACTIBILIDAD PROYECTO URBANIZACIÓN LIRIOS DEL NORTE IV </w:t>
      </w:r>
    </w:p>
    <w:p w:rsidR="009A0868" w:rsidRPr="00A23A72" w:rsidRDefault="009A0868" w:rsidP="007F4C23">
      <w:pPr>
        <w:pStyle w:val="Prrafodelista"/>
        <w:ind w:left="0" w:hanging="153"/>
        <w:jc w:val="both"/>
        <w:rPr>
          <w:rFonts w:ascii="Arial" w:hAnsi="Arial" w:cs="Arial"/>
          <w:b/>
          <w:bCs/>
        </w:rPr>
      </w:pPr>
    </w:p>
    <w:p w:rsidR="009A0868" w:rsidRPr="00A23A72" w:rsidRDefault="009A0868" w:rsidP="007F4C23">
      <w:pPr>
        <w:pStyle w:val="Prrafodelista"/>
        <w:numPr>
          <w:ilvl w:val="0"/>
          <w:numId w:val="2"/>
        </w:numPr>
        <w:ind w:hanging="153"/>
        <w:jc w:val="both"/>
        <w:rPr>
          <w:rFonts w:ascii="Arial" w:hAnsi="Arial" w:cs="Arial"/>
          <w:b/>
          <w:bCs/>
        </w:rPr>
      </w:pPr>
      <w:r w:rsidRPr="00A23A72">
        <w:rPr>
          <w:rFonts w:ascii="Arial" w:hAnsi="Arial" w:cs="Arial"/>
          <w:b/>
          <w:bCs/>
        </w:rPr>
        <w:t xml:space="preserve">SOLICITUD DE INVERSIONES E INMOBILIARIA FENIX, S.A. DE C.V. DE FACTIBILIDAD PROYECTO URBANIZACION CIUDAD VERSAILLES, ETAPA VILLA FRANCESA </w:t>
      </w:r>
    </w:p>
    <w:p w:rsidR="009A0868" w:rsidRPr="00A23A72" w:rsidRDefault="009A0868" w:rsidP="007F4C23">
      <w:pPr>
        <w:pStyle w:val="Prrafodelista"/>
        <w:ind w:hanging="153"/>
        <w:rPr>
          <w:rFonts w:ascii="Arial" w:hAnsi="Arial" w:cs="Arial"/>
          <w:b/>
          <w:bCs/>
        </w:rPr>
      </w:pPr>
    </w:p>
    <w:p w:rsidR="009A0868" w:rsidRPr="009A0868" w:rsidRDefault="009A0868" w:rsidP="007F4C23">
      <w:pPr>
        <w:pStyle w:val="Prrafodelista"/>
        <w:numPr>
          <w:ilvl w:val="0"/>
          <w:numId w:val="2"/>
        </w:numPr>
        <w:ind w:hanging="153"/>
        <w:jc w:val="both"/>
        <w:rPr>
          <w:rFonts w:ascii="Arial" w:hAnsi="Arial" w:cs="Arial"/>
          <w:b/>
          <w:bCs/>
        </w:rPr>
      </w:pPr>
      <w:r w:rsidRPr="00A23A72">
        <w:rPr>
          <w:rFonts w:ascii="Arial" w:hAnsi="Arial" w:cs="Arial"/>
          <w:b/>
        </w:rPr>
        <w:t>SOLICITUD DE FONAVIPO DE MODIFICACIÓN DE CUADRO DE VALORES POR CAMBIO DE PRECIOS EN EL PROYECTO URBANIZACIÓN PROCAVIA</w:t>
      </w:r>
    </w:p>
    <w:p w:rsidR="009A0868" w:rsidRPr="009A0868" w:rsidRDefault="009A0868" w:rsidP="007F4C23">
      <w:pPr>
        <w:pStyle w:val="Prrafodelista"/>
        <w:ind w:hanging="153"/>
        <w:rPr>
          <w:rFonts w:ascii="Arial" w:hAnsi="Arial" w:cs="Arial"/>
          <w:b/>
          <w:bCs/>
        </w:rPr>
      </w:pPr>
    </w:p>
    <w:p w:rsidR="009A0868" w:rsidRPr="00A23A72" w:rsidRDefault="009A0868" w:rsidP="007F4C23">
      <w:pPr>
        <w:pStyle w:val="Prrafodelista"/>
        <w:numPr>
          <w:ilvl w:val="0"/>
          <w:numId w:val="2"/>
        </w:numPr>
        <w:ind w:hanging="153"/>
        <w:jc w:val="both"/>
        <w:rPr>
          <w:rFonts w:ascii="Arial" w:hAnsi="Arial" w:cs="Arial"/>
          <w:b/>
          <w:bCs/>
        </w:rPr>
      </w:pPr>
      <w:r w:rsidRPr="008F7C08">
        <w:rPr>
          <w:rFonts w:ascii="Arial" w:hAnsi="Arial" w:cs="Arial"/>
          <w:b/>
        </w:rPr>
        <w:t>ACUERDO DE RESOLUCIÓN SOBRE INFORMACIÓN RESERVADA DE ESTA SESIÓN</w:t>
      </w:r>
    </w:p>
    <w:p w:rsidR="009A0868" w:rsidRPr="00A23A72" w:rsidRDefault="009A0868" w:rsidP="009A0868">
      <w:pPr>
        <w:pStyle w:val="Prrafodelista"/>
        <w:rPr>
          <w:rFonts w:ascii="Arial" w:hAnsi="Arial" w:cs="Arial"/>
          <w:b/>
          <w:bCs/>
        </w:rPr>
      </w:pPr>
    </w:p>
    <w:p w:rsidR="009B5165" w:rsidRDefault="009B5165" w:rsidP="009A0868">
      <w:pPr>
        <w:spacing w:after="0" w:line="240" w:lineRule="auto"/>
        <w:jc w:val="center"/>
        <w:outlineLvl w:val="0"/>
        <w:rPr>
          <w:rFonts w:ascii="Arial" w:eastAsia="Times New Roman" w:hAnsi="Arial" w:cs="Arial"/>
          <w:b/>
          <w:snapToGrid w:val="0"/>
          <w:sz w:val="24"/>
          <w:szCs w:val="24"/>
          <w:u w:val="single"/>
          <w:lang w:val="es-ES" w:eastAsia="es-ES"/>
        </w:rPr>
      </w:pPr>
    </w:p>
    <w:p w:rsidR="009A0868" w:rsidRDefault="009A0868" w:rsidP="009A0868">
      <w:pPr>
        <w:spacing w:after="0" w:line="240" w:lineRule="auto"/>
        <w:jc w:val="center"/>
        <w:outlineLvl w:val="0"/>
        <w:rPr>
          <w:rFonts w:ascii="Arial" w:eastAsia="Times New Roman" w:hAnsi="Arial" w:cs="Arial"/>
          <w:b/>
          <w:snapToGrid w:val="0"/>
          <w:sz w:val="24"/>
          <w:szCs w:val="24"/>
          <w:u w:val="single"/>
          <w:lang w:val="es-ES" w:eastAsia="es-ES"/>
        </w:rPr>
      </w:pPr>
      <w:r w:rsidRPr="00962146">
        <w:rPr>
          <w:rFonts w:ascii="Arial" w:eastAsia="Times New Roman" w:hAnsi="Arial" w:cs="Arial"/>
          <w:b/>
          <w:snapToGrid w:val="0"/>
          <w:sz w:val="24"/>
          <w:szCs w:val="24"/>
          <w:u w:val="single"/>
          <w:lang w:val="es-ES" w:eastAsia="es-ES"/>
        </w:rPr>
        <w:t>DESARROLLO</w:t>
      </w:r>
    </w:p>
    <w:p w:rsidR="009B5165" w:rsidRPr="00962146" w:rsidRDefault="009B5165" w:rsidP="009A0868">
      <w:pPr>
        <w:spacing w:after="0" w:line="240" w:lineRule="auto"/>
        <w:jc w:val="center"/>
        <w:outlineLvl w:val="0"/>
        <w:rPr>
          <w:rFonts w:ascii="Arial" w:eastAsia="Times New Roman" w:hAnsi="Arial" w:cs="Arial"/>
          <w:b/>
          <w:sz w:val="24"/>
          <w:szCs w:val="24"/>
          <w:lang w:val="es-MX" w:eastAsia="es-ES"/>
        </w:rPr>
      </w:pPr>
    </w:p>
    <w:p w:rsidR="009A0868" w:rsidRPr="00962146" w:rsidRDefault="009A0868" w:rsidP="009A0868">
      <w:pPr>
        <w:numPr>
          <w:ilvl w:val="0"/>
          <w:numId w:val="33"/>
        </w:numPr>
        <w:spacing w:after="0" w:line="240" w:lineRule="auto"/>
        <w:jc w:val="both"/>
        <w:rPr>
          <w:rFonts w:ascii="Arial" w:eastAsia="Times New Roman" w:hAnsi="Arial" w:cs="Arial"/>
          <w:b/>
          <w:snapToGrid w:val="0"/>
          <w:sz w:val="24"/>
          <w:szCs w:val="24"/>
          <w:lang w:val="es-ES" w:eastAsia="es-ES"/>
        </w:rPr>
      </w:pPr>
      <w:r w:rsidRPr="00962146">
        <w:rPr>
          <w:rFonts w:ascii="Arial" w:eastAsia="Times New Roman" w:hAnsi="Arial" w:cs="Arial"/>
          <w:b/>
          <w:snapToGrid w:val="0"/>
          <w:sz w:val="24"/>
          <w:szCs w:val="24"/>
          <w:lang w:val="es-ES" w:eastAsia="es-ES"/>
        </w:rPr>
        <w:t xml:space="preserve">APROBACION DE AGENDA. </w:t>
      </w:r>
      <w:r w:rsidRPr="00962146">
        <w:rPr>
          <w:rFonts w:ascii="Arial" w:eastAsia="Times New Roman" w:hAnsi="Arial" w:cs="Arial"/>
          <w:snapToGrid w:val="0"/>
          <w:sz w:val="24"/>
          <w:szCs w:val="24"/>
          <w:lang w:val="es-ES" w:eastAsia="es-ES"/>
        </w:rPr>
        <w:t>Fue aprobada.</w:t>
      </w:r>
    </w:p>
    <w:p w:rsidR="009A0868" w:rsidRPr="00962146" w:rsidRDefault="009A0868" w:rsidP="009A0868">
      <w:pPr>
        <w:spacing w:after="0" w:line="240" w:lineRule="auto"/>
        <w:ind w:left="540"/>
        <w:jc w:val="both"/>
        <w:rPr>
          <w:rFonts w:ascii="Arial" w:eastAsia="Times New Roman" w:hAnsi="Arial" w:cs="Arial"/>
          <w:sz w:val="24"/>
          <w:szCs w:val="24"/>
          <w:lang w:val="es-ES" w:eastAsia="es-ES"/>
        </w:rPr>
      </w:pPr>
    </w:p>
    <w:p w:rsidR="009A0868" w:rsidRPr="00962146" w:rsidRDefault="009A0868" w:rsidP="009A0868">
      <w:pPr>
        <w:numPr>
          <w:ilvl w:val="0"/>
          <w:numId w:val="33"/>
        </w:numPr>
        <w:spacing w:after="0" w:line="240" w:lineRule="auto"/>
        <w:jc w:val="both"/>
        <w:rPr>
          <w:rFonts w:ascii="Arial" w:eastAsia="Times New Roman" w:hAnsi="Arial" w:cs="Arial"/>
          <w:sz w:val="24"/>
          <w:szCs w:val="24"/>
          <w:lang w:val="es-ES" w:eastAsia="es-ES"/>
        </w:rPr>
      </w:pPr>
      <w:r w:rsidRPr="00962146">
        <w:rPr>
          <w:rFonts w:ascii="Arial" w:eastAsia="Times New Roman" w:hAnsi="Arial" w:cs="Arial"/>
          <w:b/>
          <w:snapToGrid w:val="0"/>
          <w:sz w:val="24"/>
          <w:szCs w:val="24"/>
          <w:lang w:val="es-ES" w:eastAsia="es-ES"/>
        </w:rPr>
        <w:t xml:space="preserve">APROBACIÓN Y RATIFICACIÓN DE ACTA ANTERIOR. </w:t>
      </w:r>
      <w:r w:rsidRPr="00962146">
        <w:rPr>
          <w:rFonts w:ascii="Arial" w:eastAsia="Times New Roman" w:hAnsi="Arial" w:cs="Arial"/>
          <w:sz w:val="24"/>
          <w:szCs w:val="24"/>
          <w:lang w:val="es-ES" w:eastAsia="es-ES"/>
        </w:rPr>
        <w:t>Se aprobó el Acta N° JD-1</w:t>
      </w:r>
      <w:r>
        <w:rPr>
          <w:rFonts w:ascii="Arial" w:eastAsia="Times New Roman" w:hAnsi="Arial" w:cs="Arial"/>
          <w:sz w:val="24"/>
          <w:szCs w:val="24"/>
          <w:lang w:val="es-ES" w:eastAsia="es-ES"/>
        </w:rPr>
        <w:t>9</w:t>
      </w:r>
      <w:r w:rsidR="007F4C23">
        <w:rPr>
          <w:rFonts w:ascii="Arial" w:eastAsia="Times New Roman" w:hAnsi="Arial" w:cs="Arial"/>
          <w:sz w:val="24"/>
          <w:szCs w:val="24"/>
          <w:lang w:val="es-ES" w:eastAsia="es-ES"/>
        </w:rPr>
        <w:t>8</w:t>
      </w:r>
      <w:r w:rsidRPr="00962146">
        <w:rPr>
          <w:rFonts w:ascii="Arial" w:eastAsia="Times New Roman" w:hAnsi="Arial" w:cs="Arial"/>
          <w:sz w:val="24"/>
          <w:szCs w:val="24"/>
          <w:lang w:val="es-ES" w:eastAsia="es-ES"/>
        </w:rPr>
        <w:t xml:space="preserve">/2018 del </w:t>
      </w:r>
      <w:r w:rsidR="007F4C23">
        <w:rPr>
          <w:rFonts w:ascii="Arial" w:eastAsia="Times New Roman" w:hAnsi="Arial" w:cs="Arial"/>
          <w:sz w:val="24"/>
          <w:szCs w:val="24"/>
          <w:lang w:val="es-ES" w:eastAsia="es-ES"/>
        </w:rPr>
        <w:t>31|</w:t>
      </w:r>
      <w:r w:rsidRPr="00962146">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octu</w:t>
      </w:r>
      <w:r w:rsidRPr="00962146">
        <w:rPr>
          <w:rFonts w:ascii="Arial" w:eastAsia="Times New Roman" w:hAnsi="Arial" w:cs="Arial"/>
          <w:sz w:val="24"/>
          <w:szCs w:val="24"/>
          <w:lang w:val="es-ES" w:eastAsia="es-ES"/>
        </w:rPr>
        <w:t xml:space="preserve">bre de 2018, la cual fue ratificada. </w:t>
      </w:r>
    </w:p>
    <w:p w:rsidR="009A0868" w:rsidRPr="00962146" w:rsidRDefault="009A0868" w:rsidP="009A0868">
      <w:pPr>
        <w:autoSpaceDE w:val="0"/>
        <w:autoSpaceDN w:val="0"/>
        <w:adjustRightInd w:val="0"/>
        <w:spacing w:after="0" w:line="240" w:lineRule="auto"/>
        <w:jc w:val="both"/>
        <w:rPr>
          <w:rFonts w:ascii="Arial" w:eastAsia="Times New Roman" w:hAnsi="Arial" w:cs="Arial"/>
          <w:b/>
          <w:bCs/>
          <w:sz w:val="24"/>
          <w:szCs w:val="24"/>
          <w:lang w:val="es-MX" w:eastAsia="es-ES"/>
        </w:rPr>
      </w:pPr>
    </w:p>
    <w:p w:rsidR="009A0868" w:rsidRDefault="009A0868" w:rsidP="009A0868">
      <w:pPr>
        <w:autoSpaceDE w:val="0"/>
        <w:autoSpaceDN w:val="0"/>
        <w:adjustRightInd w:val="0"/>
        <w:spacing w:after="0" w:line="240" w:lineRule="auto"/>
        <w:jc w:val="both"/>
        <w:rPr>
          <w:rFonts w:ascii="Arial" w:eastAsia="Times New Roman" w:hAnsi="Arial" w:cs="Arial"/>
          <w:sz w:val="24"/>
          <w:szCs w:val="24"/>
          <w:lang w:val="es-ES" w:eastAsia="es-ES"/>
        </w:rPr>
      </w:pPr>
      <w:r w:rsidRPr="00962146">
        <w:rPr>
          <w:rFonts w:ascii="Arial" w:eastAsia="Times New Roman" w:hAnsi="Arial" w:cs="Arial"/>
          <w:b/>
          <w:bCs/>
          <w:sz w:val="24"/>
          <w:szCs w:val="24"/>
          <w:lang w:val="es-MX" w:eastAsia="es-ES"/>
        </w:rPr>
        <w:t xml:space="preserve">III) RESOLUCION DE CRÉDITOS PARA VIVIENDA. </w:t>
      </w:r>
      <w:r w:rsidRPr="00962146">
        <w:rPr>
          <w:rFonts w:ascii="Arial" w:eastAsia="Times New Roman" w:hAnsi="Arial" w:cs="Arial"/>
          <w:sz w:val="24"/>
          <w:szCs w:val="24"/>
          <w:lang w:val="es-ES" w:eastAsia="es-ES"/>
        </w:rPr>
        <w:t xml:space="preserve">El Presidente y Director Ejecutivo sometió a consideración de Junta Directiva, </w:t>
      </w:r>
      <w:r w:rsidR="007F4C23" w:rsidRPr="007F4C23">
        <w:rPr>
          <w:rFonts w:ascii="Arial" w:eastAsia="Arial" w:hAnsi="Arial" w:cs="Arial"/>
          <w:sz w:val="24"/>
          <w:szCs w:val="24"/>
          <w:lang w:val="es-ES_tradnl" w:eastAsia="es-ES"/>
        </w:rPr>
        <w:t>17 solicitudes de crédito de otras líneas por un monto de $288,469.97</w:t>
      </w:r>
      <w:r w:rsidRPr="00962146">
        <w:rPr>
          <w:rFonts w:ascii="Arial" w:eastAsia="Arial" w:hAnsi="Arial" w:cs="Arial"/>
          <w:sz w:val="24"/>
          <w:szCs w:val="24"/>
          <w:lang w:val="es-ES_tradnl" w:eastAsia="es-ES"/>
        </w:rPr>
        <w:t xml:space="preserve">, </w:t>
      </w:r>
      <w:r w:rsidRPr="00962146">
        <w:rPr>
          <w:rFonts w:ascii="Arial" w:eastAsia="Times New Roman" w:hAnsi="Arial" w:cs="Arial"/>
          <w:sz w:val="24"/>
          <w:szCs w:val="24"/>
          <w:lang w:val="es-ES" w:eastAsia="es-ES"/>
        </w:rPr>
        <w:t>según consta en el Acta N° 1</w:t>
      </w:r>
      <w:r w:rsidR="007F4C23">
        <w:rPr>
          <w:rFonts w:ascii="Arial" w:eastAsia="Times New Roman" w:hAnsi="Arial" w:cs="Arial"/>
          <w:sz w:val="24"/>
          <w:szCs w:val="24"/>
          <w:lang w:val="es-ES" w:eastAsia="es-ES"/>
        </w:rPr>
        <w:t>99</w:t>
      </w:r>
      <w:r w:rsidRPr="00962146">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9A0868" w:rsidRDefault="009A0868" w:rsidP="009A0868">
      <w:pPr>
        <w:autoSpaceDE w:val="0"/>
        <w:autoSpaceDN w:val="0"/>
        <w:adjustRightInd w:val="0"/>
        <w:spacing w:after="0" w:line="240" w:lineRule="auto"/>
        <w:jc w:val="both"/>
        <w:rPr>
          <w:rFonts w:ascii="Arial" w:eastAsia="Times New Roman" w:hAnsi="Arial" w:cs="Arial"/>
          <w:sz w:val="24"/>
          <w:szCs w:val="24"/>
          <w:lang w:val="es-ES" w:eastAsia="es-ES"/>
        </w:rPr>
      </w:pPr>
    </w:p>
    <w:p w:rsidR="00A01C42" w:rsidRPr="007F4C23" w:rsidRDefault="00A01C42" w:rsidP="00A01C42">
      <w:pPr>
        <w:pStyle w:val="Textoindependiente"/>
        <w:spacing w:line="240" w:lineRule="auto"/>
        <w:jc w:val="both"/>
        <w:rPr>
          <w:rFonts w:ascii="Arial" w:hAnsi="Arial" w:cs="Arial"/>
          <w:b/>
          <w:sz w:val="24"/>
          <w:szCs w:val="24"/>
        </w:rPr>
      </w:pPr>
      <w:r w:rsidRPr="007F4C23">
        <w:rPr>
          <w:rFonts w:ascii="Arial" w:hAnsi="Arial" w:cs="Arial"/>
          <w:b/>
          <w:sz w:val="24"/>
          <w:szCs w:val="24"/>
        </w:rPr>
        <w:t xml:space="preserve">IV) AUTORIZACION PARA PARTICIPAR EN 21 CURSO INTERAMERICANO DE BANCA HIPOTECARIA. </w:t>
      </w:r>
      <w:r w:rsidRPr="007F4C23">
        <w:rPr>
          <w:rFonts w:ascii="Arial" w:hAnsi="Arial" w:cs="Arial"/>
          <w:sz w:val="24"/>
          <w:szCs w:val="24"/>
        </w:rPr>
        <w:t xml:space="preserve">El Presidente y Director Ejecutivo informa que se ha recibido invitación para participar en el 21 CURSO INTERAMERICANO DE BANCA HIPOTECARIA, organizada por la UNION INTERAMERICANA PARA LA VIVIENDA (UNIAPRAVI), a celebrarse los días 3 y 4 de diciembre de 2018, en la Ciudad de Miami, Florida, Estados Unidos. Explicó que el curso está dirigido </w:t>
      </w:r>
      <w:r w:rsidRPr="007F4C23">
        <w:rPr>
          <w:rFonts w:ascii="Arial" w:hAnsi="Arial" w:cs="Arial"/>
          <w:sz w:val="24"/>
          <w:szCs w:val="24"/>
          <w:shd w:val="clear" w:color="auto" w:fill="FFFFFF"/>
        </w:rPr>
        <w:t xml:space="preserve">a profesionales y ejecutivos de nivel gerencial y profesionales de entidades miembros socios y asociados de </w:t>
      </w:r>
      <w:proofErr w:type="spellStart"/>
      <w:r w:rsidRPr="007F4C23">
        <w:rPr>
          <w:rFonts w:ascii="Arial" w:hAnsi="Arial" w:cs="Arial"/>
          <w:sz w:val="24"/>
          <w:szCs w:val="24"/>
          <w:shd w:val="clear" w:color="auto" w:fill="FFFFFF"/>
        </w:rPr>
        <w:t>Uniapravi</w:t>
      </w:r>
      <w:proofErr w:type="spellEnd"/>
      <w:r w:rsidRPr="007F4C23">
        <w:rPr>
          <w:rFonts w:ascii="Arial" w:hAnsi="Arial" w:cs="Arial"/>
          <w:sz w:val="24"/>
          <w:szCs w:val="24"/>
          <w:shd w:val="clear" w:color="auto" w:fill="FFFFFF"/>
        </w:rPr>
        <w:t>, de entidades bancarias, financieras, entidades mutualistas y asociaciones de ahorro y crédito para vivienda, cooperativas, cajas, financieras, administradoras de fondos, bancos centrales; así como autoridades y funcionarios de fondos y bancos de vivienda, bancos hipotecarios, investigadores y consultores. </w:t>
      </w:r>
      <w:r w:rsidRPr="007F4C23">
        <w:rPr>
          <w:rFonts w:ascii="Arial" w:hAnsi="Arial" w:cs="Arial"/>
          <w:sz w:val="24"/>
          <w:szCs w:val="24"/>
          <w:lang w:val="es-SV"/>
        </w:rPr>
        <w:t xml:space="preserve">Señaló que se trata del más importante foro regional sobre Banca Hipotecaria, que a su vez constituye una gran oportunidad para establecer vínculos con otras entidades bancarias y financieras con cartera de vivienda y autoridades del sector procedentes de diversos países del continente americano. </w:t>
      </w:r>
      <w:r w:rsidRPr="007F4C23">
        <w:rPr>
          <w:rFonts w:ascii="Arial" w:hAnsi="Arial" w:cs="Arial"/>
          <w:sz w:val="24"/>
          <w:szCs w:val="24"/>
        </w:rPr>
        <w:t xml:space="preserve">En el curso se tratarán temas sobre: </w:t>
      </w:r>
      <w:r w:rsidRPr="007F4C23">
        <w:rPr>
          <w:rFonts w:ascii="Arial" w:hAnsi="Arial" w:cs="Arial"/>
          <w:bCs/>
          <w:sz w:val="24"/>
          <w:szCs w:val="24"/>
          <w:shd w:val="clear" w:color="auto" w:fill="FFFFFF"/>
          <w:lang w:eastAsia="es-SV"/>
        </w:rPr>
        <w:t xml:space="preserve">El ahorro como mecanismo para acceder al financiamiento de vivienda; Programa de leasing habitacional a través del ahorro; La transformación digital de instituciones hipotecarias; El crédito para adquisición de vivienda urbana social; Financiamiento de la vivienda rural; </w:t>
      </w:r>
      <w:r w:rsidRPr="007F4C23">
        <w:rPr>
          <w:rFonts w:ascii="Arial" w:hAnsi="Arial" w:cs="Arial"/>
          <w:bCs/>
          <w:sz w:val="24"/>
          <w:szCs w:val="24"/>
          <w:shd w:val="clear" w:color="auto" w:fill="FFFFFF"/>
          <w:lang w:val="es-SV" w:eastAsia="es-SV"/>
        </w:rPr>
        <w:t xml:space="preserve">Productos financieros para la mejora de calidad vivienda y hábitat, entre otros. </w:t>
      </w:r>
      <w:r w:rsidRPr="007F4C23">
        <w:rPr>
          <w:rFonts w:ascii="Arial" w:hAnsi="Arial" w:cs="Arial"/>
          <w:sz w:val="24"/>
          <w:szCs w:val="24"/>
        </w:rPr>
        <w:t xml:space="preserve">Indicó que a este evento asistirán como expositores expertos de renombre y amplia trayectoria internacional, especialistas en cada tema. Luego de exponer el contenido indicó que, dada la importancia de la temática a tratar, la cual está directamente relacionada con la función de nuestra Institución, se considera </w:t>
      </w:r>
      <w:r w:rsidRPr="007F4C23">
        <w:rPr>
          <w:rFonts w:ascii="Arial" w:hAnsi="Arial" w:cs="Arial"/>
          <w:sz w:val="24"/>
          <w:szCs w:val="24"/>
        </w:rPr>
        <w:lastRenderedPageBreak/>
        <w:t xml:space="preserve">conveniente la participación del FSV en dicho evento, proponiéndose la participación del Presidente y Director Ejecutivo, la Jefe de la Unidad de Recursos Financieros y un Director. La cuota de inscripción por delegado es de $950.oo. Por tanto se somete a consideración de los Directores, aprobar misión oficial para participar en el 21 CURSO INTERAMERICANO DE BANCA HIPOTECARIA, y autorizar el pago de la cuota de inscripción y de transporte aéreo a precio de mercado e interno en el lugar de la misión, Gastos de Viaje, Viáticos, y Gastos Terminales, de conformidad con el Reglamento de Viáticos Externos, para las personas antes mencionadas, con el correspondiente permiso con goce de sueldo para los días del 3 al 5 de diciembre del corriente año. Junta Directiva, después de conocer sobre la invitación recibida, y considerando la importancia de participar en el evento antes mencionado por unanimidad </w:t>
      </w:r>
      <w:r w:rsidRPr="007F4C23">
        <w:rPr>
          <w:rFonts w:ascii="Arial" w:hAnsi="Arial" w:cs="Arial"/>
          <w:b/>
          <w:sz w:val="24"/>
          <w:szCs w:val="24"/>
        </w:rPr>
        <w:t>ACUERDA:</w:t>
      </w:r>
    </w:p>
    <w:p w:rsidR="00A01C42" w:rsidRPr="007F4C23" w:rsidRDefault="00A01C42" w:rsidP="00A01C42">
      <w:pPr>
        <w:pStyle w:val="Textoindependiente"/>
        <w:spacing w:line="240" w:lineRule="auto"/>
        <w:rPr>
          <w:rFonts w:ascii="Arial" w:hAnsi="Arial" w:cs="Arial"/>
          <w:b/>
          <w:sz w:val="24"/>
          <w:szCs w:val="24"/>
        </w:rPr>
      </w:pPr>
    </w:p>
    <w:p w:rsidR="00A01C42" w:rsidRPr="007F4C23" w:rsidRDefault="00A01C42" w:rsidP="00A01C42">
      <w:pPr>
        <w:numPr>
          <w:ilvl w:val="0"/>
          <w:numId w:val="17"/>
        </w:numPr>
        <w:tabs>
          <w:tab w:val="left" w:pos="426"/>
          <w:tab w:val="num" w:pos="644"/>
        </w:tabs>
        <w:spacing w:after="0" w:line="240" w:lineRule="auto"/>
        <w:ind w:left="0" w:firstLine="0"/>
        <w:jc w:val="both"/>
        <w:rPr>
          <w:rFonts w:ascii="Arial" w:hAnsi="Arial" w:cs="Arial"/>
          <w:sz w:val="24"/>
          <w:szCs w:val="24"/>
        </w:rPr>
      </w:pPr>
      <w:r w:rsidRPr="007F4C23">
        <w:rPr>
          <w:rFonts w:ascii="Arial" w:hAnsi="Arial" w:cs="Arial"/>
          <w:sz w:val="24"/>
          <w:szCs w:val="24"/>
        </w:rPr>
        <w:t xml:space="preserve">Autorizar Misión Oficial a los señores: Licenciado José Tomás </w:t>
      </w:r>
      <w:proofErr w:type="spellStart"/>
      <w:r w:rsidRPr="007F4C23">
        <w:rPr>
          <w:rFonts w:ascii="Arial" w:hAnsi="Arial" w:cs="Arial"/>
          <w:sz w:val="24"/>
          <w:szCs w:val="24"/>
        </w:rPr>
        <w:t>Chévez</w:t>
      </w:r>
      <w:proofErr w:type="spellEnd"/>
      <w:r w:rsidRPr="007F4C23">
        <w:rPr>
          <w:rFonts w:ascii="Arial" w:hAnsi="Arial" w:cs="Arial"/>
          <w:sz w:val="24"/>
          <w:szCs w:val="24"/>
        </w:rPr>
        <w:t xml:space="preserve"> Ruíz, Presidente y Director Ejecutivo; Señor José Federico Bermúdez Vega, Director e Ingeniera Claudia Lissette Varela de Soriano, Jefe de la Unidad de Recursos Financieros, para participar en el 21 CURSO INTERAMERICANO DE BANCA HIPOTECARIA, organizado por la UNION INTERAMERICANA PARA LA VIVIENDA (UNIAPRAVI), a celebrarse los días 3 y 4 de diciembre de 2018, en la Ciudad de Miami, Florida, Estados Unidos, y el correspondiente permiso con goce de sueldo del 3 al 5 de diciembre de 2018, </w:t>
      </w:r>
      <w:r w:rsidRPr="007F4C23">
        <w:rPr>
          <w:rFonts w:ascii="Arial" w:eastAsia="Calibri" w:hAnsi="Arial" w:cs="Arial"/>
          <w:sz w:val="24"/>
          <w:szCs w:val="24"/>
        </w:rPr>
        <w:t>para el caso del Presidente y Jefe de la Unidad de Recursos Financieros.</w:t>
      </w:r>
    </w:p>
    <w:p w:rsidR="00A01C42" w:rsidRPr="007F4C23" w:rsidRDefault="00A01C42" w:rsidP="00A01C42">
      <w:pPr>
        <w:tabs>
          <w:tab w:val="left" w:pos="426"/>
          <w:tab w:val="num" w:pos="644"/>
        </w:tabs>
        <w:spacing w:after="0" w:line="240" w:lineRule="auto"/>
        <w:jc w:val="both"/>
        <w:rPr>
          <w:rFonts w:ascii="Arial" w:hAnsi="Arial" w:cs="Arial"/>
          <w:sz w:val="24"/>
          <w:szCs w:val="24"/>
        </w:rPr>
      </w:pPr>
    </w:p>
    <w:p w:rsidR="00A01C42" w:rsidRPr="007F4C23" w:rsidRDefault="00A01C42" w:rsidP="00A01C42">
      <w:pPr>
        <w:numPr>
          <w:ilvl w:val="0"/>
          <w:numId w:val="17"/>
        </w:numPr>
        <w:tabs>
          <w:tab w:val="left" w:pos="426"/>
          <w:tab w:val="num" w:pos="644"/>
        </w:tabs>
        <w:spacing w:after="0" w:line="240" w:lineRule="auto"/>
        <w:ind w:left="0" w:firstLine="0"/>
        <w:jc w:val="both"/>
        <w:rPr>
          <w:rFonts w:ascii="Arial" w:hAnsi="Arial" w:cs="Arial"/>
          <w:sz w:val="24"/>
          <w:szCs w:val="24"/>
        </w:rPr>
      </w:pPr>
      <w:r w:rsidRPr="007F4C23">
        <w:rPr>
          <w:rFonts w:ascii="Arial" w:hAnsi="Arial" w:cs="Arial"/>
          <w:sz w:val="24"/>
          <w:szCs w:val="24"/>
        </w:rPr>
        <w:t>Autorizar a favor de la UNION INTERAMERICANA PARA LA VIVIENDA (UNIAPRAVI), el pago por el valor de inscripción de los 3 participantes, haciendo un total de DOS MIL OCHOCIENTOS CINCUENTA DOLARES AMERICANOS ($</w:t>
      </w:r>
      <w:proofErr w:type="gramStart"/>
      <w:r w:rsidRPr="007F4C23">
        <w:rPr>
          <w:rFonts w:ascii="Arial" w:hAnsi="Arial" w:cs="Arial"/>
          <w:sz w:val="24"/>
          <w:szCs w:val="24"/>
        </w:rPr>
        <w:t>2,850.oo</w:t>
      </w:r>
      <w:proofErr w:type="gramEnd"/>
      <w:r w:rsidRPr="007F4C23">
        <w:rPr>
          <w:rFonts w:ascii="Arial" w:hAnsi="Arial" w:cs="Arial"/>
          <w:sz w:val="24"/>
          <w:szCs w:val="24"/>
        </w:rPr>
        <w:t>).</w:t>
      </w:r>
    </w:p>
    <w:p w:rsidR="00A01C42" w:rsidRPr="007F4C23" w:rsidRDefault="00A01C42" w:rsidP="00A01C42">
      <w:pPr>
        <w:tabs>
          <w:tab w:val="left" w:pos="426"/>
          <w:tab w:val="num" w:pos="644"/>
        </w:tabs>
        <w:spacing w:after="0" w:line="240" w:lineRule="auto"/>
        <w:jc w:val="both"/>
        <w:rPr>
          <w:rFonts w:ascii="Arial" w:hAnsi="Arial" w:cs="Arial"/>
          <w:sz w:val="24"/>
          <w:szCs w:val="24"/>
        </w:rPr>
      </w:pPr>
    </w:p>
    <w:p w:rsidR="00A01C42" w:rsidRPr="007F4C23" w:rsidRDefault="00A01C42" w:rsidP="00A01C42">
      <w:pPr>
        <w:numPr>
          <w:ilvl w:val="0"/>
          <w:numId w:val="17"/>
        </w:numPr>
        <w:tabs>
          <w:tab w:val="left" w:pos="426"/>
        </w:tabs>
        <w:spacing w:after="0" w:line="240" w:lineRule="auto"/>
        <w:ind w:left="0" w:firstLine="0"/>
        <w:jc w:val="both"/>
        <w:rPr>
          <w:rFonts w:ascii="Arial" w:hAnsi="Arial" w:cs="Arial"/>
          <w:sz w:val="24"/>
          <w:szCs w:val="24"/>
          <w:lang w:val="es-MX"/>
        </w:rPr>
      </w:pPr>
      <w:r w:rsidRPr="007F4C23">
        <w:rPr>
          <w:rFonts w:ascii="Arial" w:hAnsi="Arial" w:cs="Arial"/>
          <w:sz w:val="24"/>
          <w:szCs w:val="24"/>
          <w:lang w:val="es-MX"/>
        </w:rPr>
        <w:t xml:space="preserve">Autorizar el pago de transporte aéreo de ida y regreso a la Ciudad de </w:t>
      </w:r>
      <w:r w:rsidRPr="007F4C23">
        <w:rPr>
          <w:rFonts w:ascii="Arial" w:hAnsi="Arial" w:cs="Arial"/>
          <w:sz w:val="24"/>
          <w:szCs w:val="24"/>
        </w:rPr>
        <w:t>Miami, Florida, Estados Unidos</w:t>
      </w:r>
      <w:r w:rsidRPr="007F4C23">
        <w:rPr>
          <w:rFonts w:ascii="Arial" w:hAnsi="Arial" w:cs="Arial"/>
          <w:sz w:val="24"/>
          <w:szCs w:val="24"/>
          <w:lang w:val="es-MX"/>
        </w:rPr>
        <w:t>, a precios de mercado e interno en el lugar de la misión.</w:t>
      </w:r>
    </w:p>
    <w:p w:rsidR="00A01C42" w:rsidRPr="007F4C23" w:rsidRDefault="00A01C42" w:rsidP="00A01C42">
      <w:pPr>
        <w:tabs>
          <w:tab w:val="left" w:pos="426"/>
        </w:tabs>
        <w:spacing w:after="0" w:line="240" w:lineRule="auto"/>
        <w:jc w:val="both"/>
        <w:rPr>
          <w:rFonts w:ascii="Arial" w:hAnsi="Arial" w:cs="Arial"/>
          <w:sz w:val="24"/>
          <w:szCs w:val="24"/>
          <w:lang w:val="es-MX"/>
        </w:rPr>
      </w:pPr>
    </w:p>
    <w:p w:rsidR="00A01C42" w:rsidRDefault="00A01C42" w:rsidP="00A01C42">
      <w:pPr>
        <w:numPr>
          <w:ilvl w:val="0"/>
          <w:numId w:val="17"/>
        </w:numPr>
        <w:tabs>
          <w:tab w:val="left" w:pos="426"/>
        </w:tabs>
        <w:spacing w:after="0" w:line="240" w:lineRule="auto"/>
        <w:ind w:left="0" w:firstLine="0"/>
        <w:jc w:val="both"/>
        <w:rPr>
          <w:rFonts w:ascii="Arial" w:hAnsi="Arial" w:cs="Arial"/>
          <w:sz w:val="24"/>
          <w:szCs w:val="24"/>
          <w:lang w:val="es-MX"/>
        </w:rPr>
      </w:pPr>
      <w:r w:rsidRPr="007F4C23">
        <w:rPr>
          <w:rFonts w:ascii="Arial" w:hAnsi="Arial" w:cs="Arial"/>
          <w:sz w:val="24"/>
          <w:szCs w:val="24"/>
          <w:lang w:val="es-MX"/>
        </w:rPr>
        <w:t>Autorizar el pago de Gastos de Viaje y Viáticos, para las personas autorizadas, de conformidad con el Reglamento de Viáticos Externos del FSV, de acuerdo al siguiente detalle:</w:t>
      </w:r>
    </w:p>
    <w:p w:rsidR="00A01C42" w:rsidRPr="00CE2CE2" w:rsidRDefault="00A01C42" w:rsidP="00A01C42">
      <w:pPr>
        <w:tabs>
          <w:tab w:val="left" w:pos="426"/>
        </w:tabs>
        <w:spacing w:after="0" w:line="240" w:lineRule="auto"/>
        <w:jc w:val="both"/>
        <w:rPr>
          <w:rFonts w:ascii="Arial" w:hAnsi="Arial" w:cs="Arial"/>
          <w:lang w:val="es-MX"/>
        </w:rPr>
      </w:pPr>
      <w:r w:rsidRPr="00CE2CE2">
        <w:rPr>
          <w:rFonts w:ascii="Arial" w:hAnsi="Arial" w:cs="Arial"/>
          <w:lang w:val="es-MX"/>
        </w:rPr>
        <w:t xml:space="preserve">         __________________________________________________________________</w:t>
      </w:r>
    </w:p>
    <w:p w:rsidR="00A01C42" w:rsidRDefault="00A01C42" w:rsidP="00A01C42">
      <w:pPr>
        <w:pStyle w:val="Ttulo1"/>
        <w:ind w:left="708"/>
        <w:jc w:val="left"/>
        <w:rPr>
          <w:rFonts w:cs="Arial"/>
          <w:b/>
          <w:sz w:val="22"/>
          <w:szCs w:val="22"/>
          <w:u w:val="single"/>
        </w:rPr>
      </w:pPr>
    </w:p>
    <w:p w:rsidR="00A01C42" w:rsidRPr="00CE2CE2" w:rsidRDefault="00A01C42" w:rsidP="00A01C42">
      <w:pPr>
        <w:pStyle w:val="Ttulo1"/>
        <w:ind w:left="708"/>
        <w:jc w:val="left"/>
        <w:rPr>
          <w:rFonts w:cs="Arial"/>
          <w:b/>
          <w:sz w:val="22"/>
          <w:szCs w:val="22"/>
          <w:u w:val="single"/>
        </w:rPr>
      </w:pPr>
      <w:r>
        <w:rPr>
          <w:rFonts w:cs="Arial"/>
          <w:b/>
          <w:sz w:val="22"/>
          <w:szCs w:val="22"/>
          <w:u w:val="single"/>
        </w:rPr>
        <w:t>JOSÉ TOMÁS CHEVEZ RUÍZ</w:t>
      </w:r>
    </w:p>
    <w:p w:rsidR="00A01C42" w:rsidRPr="00CE2CE2" w:rsidRDefault="00A01C42" w:rsidP="00A01C42">
      <w:pPr>
        <w:spacing w:after="0" w:line="240" w:lineRule="auto"/>
        <w:ind w:left="708"/>
        <w:jc w:val="both"/>
        <w:rPr>
          <w:rFonts w:ascii="Arial" w:hAnsi="Arial" w:cs="Arial"/>
          <w:lang w:val="es-MX"/>
        </w:rPr>
      </w:pPr>
      <w:r w:rsidRPr="00CE2CE2">
        <w:rPr>
          <w:rFonts w:ascii="Arial" w:hAnsi="Arial" w:cs="Arial"/>
          <w:lang w:val="es-MX"/>
        </w:rPr>
        <w:t>Gastos de Viaje (2 cuotas)</w:t>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t xml:space="preserve">            U S $   600.oo</w:t>
      </w:r>
    </w:p>
    <w:p w:rsidR="00A01C42" w:rsidRPr="00CE2CE2" w:rsidRDefault="00A01C42" w:rsidP="00A01C42">
      <w:pPr>
        <w:spacing w:after="0" w:line="240" w:lineRule="auto"/>
        <w:ind w:left="708"/>
        <w:jc w:val="both"/>
        <w:rPr>
          <w:rFonts w:ascii="Arial" w:hAnsi="Arial" w:cs="Arial"/>
          <w:u w:val="single"/>
          <w:lang w:val="es-MX"/>
        </w:rPr>
      </w:pPr>
      <w:r w:rsidRPr="00CE2CE2">
        <w:rPr>
          <w:rFonts w:ascii="Arial" w:hAnsi="Arial" w:cs="Arial"/>
          <w:lang w:val="es-MX"/>
        </w:rPr>
        <w:t>Viáticos (</w:t>
      </w:r>
      <w:r>
        <w:rPr>
          <w:rFonts w:ascii="Arial" w:hAnsi="Arial" w:cs="Arial"/>
          <w:lang w:val="es-MX"/>
        </w:rPr>
        <w:t>2</w:t>
      </w:r>
      <w:r w:rsidRPr="00CE2CE2">
        <w:rPr>
          <w:rFonts w:ascii="Arial" w:hAnsi="Arial" w:cs="Arial"/>
          <w:lang w:val="es-MX"/>
        </w:rPr>
        <w:t xml:space="preserve"> días)</w:t>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t xml:space="preserve">            U S $   </w:t>
      </w:r>
      <w:r>
        <w:rPr>
          <w:rFonts w:ascii="Arial" w:hAnsi="Arial" w:cs="Arial"/>
          <w:lang w:val="es-MX"/>
        </w:rPr>
        <w:t>6</w:t>
      </w:r>
      <w:r w:rsidRPr="00CE2CE2">
        <w:rPr>
          <w:rFonts w:ascii="Arial" w:hAnsi="Arial" w:cs="Arial"/>
          <w:lang w:val="es-MX"/>
        </w:rPr>
        <w:t>00.oo</w:t>
      </w:r>
      <w:r w:rsidRPr="00CE2CE2">
        <w:rPr>
          <w:rFonts w:ascii="Arial" w:hAnsi="Arial" w:cs="Arial"/>
          <w:u w:val="single"/>
          <w:lang w:val="es-MX"/>
        </w:rPr>
        <w:t xml:space="preserve">   </w:t>
      </w:r>
    </w:p>
    <w:p w:rsidR="00A01C42" w:rsidRPr="00CE2CE2" w:rsidRDefault="00A01C42" w:rsidP="00A01C42">
      <w:pPr>
        <w:spacing w:after="0" w:line="240" w:lineRule="auto"/>
        <w:ind w:left="708"/>
        <w:jc w:val="both"/>
        <w:rPr>
          <w:rFonts w:ascii="Arial" w:hAnsi="Arial" w:cs="Arial"/>
          <w:lang w:val="es-MX"/>
        </w:rPr>
      </w:pPr>
      <w:r w:rsidRPr="00CE2CE2">
        <w:rPr>
          <w:rFonts w:ascii="Arial" w:hAnsi="Arial" w:cs="Arial"/>
          <w:lang w:val="es-MX"/>
        </w:rPr>
        <w:t>Gastos Terminales</w:t>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t xml:space="preserve"> </w:t>
      </w:r>
      <w:r w:rsidRPr="00CE2CE2">
        <w:rPr>
          <w:rFonts w:ascii="Arial" w:hAnsi="Arial" w:cs="Arial"/>
          <w:u w:val="single"/>
          <w:lang w:val="es-MX"/>
        </w:rPr>
        <w:t>U S $   100.oo</w:t>
      </w:r>
    </w:p>
    <w:p w:rsidR="00A01C42" w:rsidRPr="00CE2CE2" w:rsidRDefault="00A01C42" w:rsidP="00A01C42">
      <w:pPr>
        <w:spacing w:after="0" w:line="240" w:lineRule="auto"/>
        <w:ind w:left="708"/>
        <w:jc w:val="both"/>
        <w:rPr>
          <w:rFonts w:ascii="Arial" w:hAnsi="Arial" w:cs="Arial"/>
          <w:b/>
          <w:lang w:val="es-MX"/>
        </w:rPr>
      </w:pP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b/>
          <w:lang w:val="es-MX"/>
        </w:rPr>
        <w:t>T O T A L</w:t>
      </w:r>
      <w:r w:rsidRPr="00CE2CE2">
        <w:rPr>
          <w:rFonts w:ascii="Arial" w:hAnsi="Arial" w:cs="Arial"/>
          <w:b/>
          <w:lang w:val="es-MX"/>
        </w:rPr>
        <w:tab/>
        <w:t xml:space="preserve"> U S $</w:t>
      </w:r>
      <w:proofErr w:type="gramStart"/>
      <w:r w:rsidRPr="00CE2CE2">
        <w:rPr>
          <w:rFonts w:ascii="Arial" w:hAnsi="Arial" w:cs="Arial"/>
          <w:b/>
          <w:lang w:val="es-MX"/>
        </w:rPr>
        <w:t>1,</w:t>
      </w:r>
      <w:r>
        <w:rPr>
          <w:rFonts w:ascii="Arial" w:hAnsi="Arial" w:cs="Arial"/>
          <w:b/>
          <w:lang w:val="es-MX"/>
        </w:rPr>
        <w:t>3</w:t>
      </w:r>
      <w:r w:rsidRPr="00CE2CE2">
        <w:rPr>
          <w:rFonts w:ascii="Arial" w:hAnsi="Arial" w:cs="Arial"/>
          <w:b/>
          <w:lang w:val="es-MX"/>
        </w:rPr>
        <w:t>00.oo</w:t>
      </w:r>
      <w:proofErr w:type="gramEnd"/>
      <w:r w:rsidRPr="00CE2CE2">
        <w:rPr>
          <w:rFonts w:ascii="Arial" w:hAnsi="Arial" w:cs="Arial"/>
          <w:b/>
          <w:lang w:val="es-MX"/>
        </w:rPr>
        <w:t xml:space="preserve">  </w:t>
      </w:r>
    </w:p>
    <w:p w:rsidR="00A01C42" w:rsidRPr="00CE2CE2" w:rsidRDefault="00A01C42" w:rsidP="00A01C42">
      <w:pPr>
        <w:spacing w:after="0" w:line="240" w:lineRule="auto"/>
        <w:ind w:left="708"/>
        <w:jc w:val="both"/>
        <w:rPr>
          <w:rFonts w:ascii="Arial" w:hAnsi="Arial" w:cs="Arial"/>
          <w:b/>
          <w:lang w:val="es-MX"/>
        </w:rPr>
      </w:pPr>
    </w:p>
    <w:p w:rsidR="00A01C42" w:rsidRPr="00CE2CE2" w:rsidRDefault="00A01C42" w:rsidP="00A01C42">
      <w:pPr>
        <w:pStyle w:val="Ttulo1"/>
        <w:ind w:left="708"/>
        <w:jc w:val="left"/>
        <w:rPr>
          <w:rFonts w:cs="Arial"/>
          <w:b/>
          <w:sz w:val="22"/>
          <w:szCs w:val="22"/>
          <w:u w:val="single"/>
        </w:rPr>
      </w:pPr>
      <w:r>
        <w:rPr>
          <w:rFonts w:cs="Arial"/>
          <w:b/>
          <w:sz w:val="22"/>
          <w:szCs w:val="22"/>
          <w:u w:val="single"/>
        </w:rPr>
        <w:t>JOSÉ FEDERICO BERMÚDEZ VEGA</w:t>
      </w:r>
    </w:p>
    <w:p w:rsidR="00A01C42" w:rsidRPr="00CE2CE2" w:rsidRDefault="00A01C42" w:rsidP="00A01C42">
      <w:pPr>
        <w:spacing w:after="0" w:line="240" w:lineRule="auto"/>
        <w:ind w:left="708"/>
        <w:jc w:val="both"/>
        <w:rPr>
          <w:rFonts w:ascii="Arial" w:hAnsi="Arial" w:cs="Arial"/>
          <w:lang w:val="es-MX"/>
        </w:rPr>
      </w:pPr>
      <w:r w:rsidRPr="00CE2CE2">
        <w:rPr>
          <w:rFonts w:ascii="Arial" w:hAnsi="Arial" w:cs="Arial"/>
          <w:lang w:val="es-MX"/>
        </w:rPr>
        <w:t>Gastos de Viaje (2 cuotas)</w:t>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t xml:space="preserve">            U S $   600.oo</w:t>
      </w:r>
    </w:p>
    <w:p w:rsidR="00A01C42" w:rsidRPr="00CE2CE2" w:rsidRDefault="00A01C42" w:rsidP="00A01C42">
      <w:pPr>
        <w:spacing w:after="0" w:line="240" w:lineRule="auto"/>
        <w:ind w:left="708"/>
        <w:jc w:val="both"/>
        <w:rPr>
          <w:rFonts w:ascii="Arial" w:hAnsi="Arial" w:cs="Arial"/>
          <w:u w:val="single"/>
          <w:lang w:val="es-MX"/>
        </w:rPr>
      </w:pPr>
      <w:r w:rsidRPr="00CE2CE2">
        <w:rPr>
          <w:rFonts w:ascii="Arial" w:hAnsi="Arial" w:cs="Arial"/>
          <w:lang w:val="es-MX"/>
        </w:rPr>
        <w:t>Viáticos (</w:t>
      </w:r>
      <w:r>
        <w:rPr>
          <w:rFonts w:ascii="Arial" w:hAnsi="Arial" w:cs="Arial"/>
          <w:lang w:val="es-MX"/>
        </w:rPr>
        <w:t>2</w:t>
      </w:r>
      <w:r w:rsidRPr="00CE2CE2">
        <w:rPr>
          <w:rFonts w:ascii="Arial" w:hAnsi="Arial" w:cs="Arial"/>
          <w:lang w:val="es-MX"/>
        </w:rPr>
        <w:t xml:space="preserve"> días)</w:t>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t xml:space="preserve">            U S $   </w:t>
      </w:r>
      <w:r>
        <w:rPr>
          <w:rFonts w:ascii="Arial" w:hAnsi="Arial" w:cs="Arial"/>
          <w:lang w:val="es-MX"/>
        </w:rPr>
        <w:t>6</w:t>
      </w:r>
      <w:r w:rsidRPr="00CE2CE2">
        <w:rPr>
          <w:rFonts w:ascii="Arial" w:hAnsi="Arial" w:cs="Arial"/>
          <w:lang w:val="es-MX"/>
        </w:rPr>
        <w:t>00.oo</w:t>
      </w:r>
      <w:r w:rsidRPr="00CE2CE2">
        <w:rPr>
          <w:rFonts w:ascii="Arial" w:hAnsi="Arial" w:cs="Arial"/>
          <w:u w:val="single"/>
          <w:lang w:val="es-MX"/>
        </w:rPr>
        <w:t xml:space="preserve">   </w:t>
      </w:r>
    </w:p>
    <w:p w:rsidR="00A01C42" w:rsidRPr="00CE2CE2" w:rsidRDefault="00A01C42" w:rsidP="00A01C42">
      <w:pPr>
        <w:spacing w:after="0" w:line="240" w:lineRule="auto"/>
        <w:ind w:left="708"/>
        <w:jc w:val="both"/>
        <w:rPr>
          <w:rFonts w:ascii="Arial" w:hAnsi="Arial" w:cs="Arial"/>
          <w:lang w:val="es-MX"/>
        </w:rPr>
      </w:pPr>
      <w:r w:rsidRPr="00CE2CE2">
        <w:rPr>
          <w:rFonts w:ascii="Arial" w:hAnsi="Arial" w:cs="Arial"/>
          <w:lang w:val="es-MX"/>
        </w:rPr>
        <w:t>Gastos Terminales</w:t>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t xml:space="preserve"> </w:t>
      </w:r>
      <w:r w:rsidRPr="00CE2CE2">
        <w:rPr>
          <w:rFonts w:ascii="Arial" w:hAnsi="Arial" w:cs="Arial"/>
          <w:u w:val="single"/>
          <w:lang w:val="es-MX"/>
        </w:rPr>
        <w:t>U S $   100.oo</w:t>
      </w:r>
    </w:p>
    <w:p w:rsidR="00A01C42" w:rsidRPr="00CE2CE2" w:rsidRDefault="00A01C42" w:rsidP="00A01C42">
      <w:pPr>
        <w:spacing w:after="0" w:line="240" w:lineRule="auto"/>
        <w:ind w:left="708"/>
        <w:jc w:val="both"/>
        <w:rPr>
          <w:rFonts w:ascii="Arial" w:hAnsi="Arial" w:cs="Arial"/>
          <w:b/>
          <w:lang w:val="es-MX"/>
        </w:rPr>
      </w:pP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b/>
          <w:lang w:val="es-MX"/>
        </w:rPr>
        <w:t>T O T A L</w:t>
      </w:r>
      <w:r w:rsidRPr="00CE2CE2">
        <w:rPr>
          <w:rFonts w:ascii="Arial" w:hAnsi="Arial" w:cs="Arial"/>
          <w:b/>
          <w:lang w:val="es-MX"/>
        </w:rPr>
        <w:tab/>
        <w:t xml:space="preserve"> U S $</w:t>
      </w:r>
      <w:proofErr w:type="gramStart"/>
      <w:r w:rsidRPr="00CE2CE2">
        <w:rPr>
          <w:rFonts w:ascii="Arial" w:hAnsi="Arial" w:cs="Arial"/>
          <w:b/>
          <w:lang w:val="es-MX"/>
        </w:rPr>
        <w:t>1,</w:t>
      </w:r>
      <w:r>
        <w:rPr>
          <w:rFonts w:ascii="Arial" w:hAnsi="Arial" w:cs="Arial"/>
          <w:b/>
          <w:lang w:val="es-MX"/>
        </w:rPr>
        <w:t>3</w:t>
      </w:r>
      <w:r w:rsidRPr="00CE2CE2">
        <w:rPr>
          <w:rFonts w:ascii="Arial" w:hAnsi="Arial" w:cs="Arial"/>
          <w:b/>
          <w:lang w:val="es-MX"/>
        </w:rPr>
        <w:t>00.oo</w:t>
      </w:r>
      <w:proofErr w:type="gramEnd"/>
      <w:r w:rsidRPr="00CE2CE2">
        <w:rPr>
          <w:rFonts w:ascii="Arial" w:hAnsi="Arial" w:cs="Arial"/>
          <w:b/>
          <w:lang w:val="es-MX"/>
        </w:rPr>
        <w:t xml:space="preserve">  </w:t>
      </w:r>
    </w:p>
    <w:p w:rsidR="00A01C42" w:rsidRPr="00CE2CE2" w:rsidRDefault="00A01C42" w:rsidP="00A01C42">
      <w:pPr>
        <w:spacing w:after="0" w:line="240" w:lineRule="auto"/>
        <w:ind w:left="708"/>
        <w:jc w:val="both"/>
        <w:rPr>
          <w:rFonts w:ascii="Arial" w:hAnsi="Arial" w:cs="Arial"/>
          <w:b/>
          <w:lang w:val="es-MX"/>
        </w:rPr>
      </w:pPr>
    </w:p>
    <w:p w:rsidR="00A01C42" w:rsidRPr="00CE2CE2" w:rsidRDefault="00A01C42" w:rsidP="00A01C42">
      <w:pPr>
        <w:pStyle w:val="Ttulo1"/>
        <w:ind w:left="708"/>
        <w:jc w:val="left"/>
        <w:rPr>
          <w:rFonts w:cs="Arial"/>
          <w:b/>
          <w:sz w:val="22"/>
          <w:szCs w:val="22"/>
          <w:u w:val="single"/>
        </w:rPr>
      </w:pPr>
      <w:r>
        <w:rPr>
          <w:rFonts w:cs="Arial"/>
          <w:b/>
          <w:sz w:val="22"/>
          <w:szCs w:val="22"/>
          <w:u w:val="single"/>
        </w:rPr>
        <w:t>CLAUDIA LISSETTE VARELA DE SORIANO</w:t>
      </w:r>
    </w:p>
    <w:p w:rsidR="00A01C42" w:rsidRPr="00CE2CE2" w:rsidRDefault="00A01C42" w:rsidP="00A01C42">
      <w:pPr>
        <w:spacing w:after="0" w:line="240" w:lineRule="auto"/>
        <w:ind w:left="708"/>
        <w:jc w:val="both"/>
        <w:rPr>
          <w:rFonts w:ascii="Arial" w:hAnsi="Arial" w:cs="Arial"/>
          <w:lang w:val="es-MX"/>
        </w:rPr>
      </w:pPr>
      <w:r w:rsidRPr="00CE2CE2">
        <w:rPr>
          <w:rFonts w:ascii="Arial" w:hAnsi="Arial" w:cs="Arial"/>
          <w:lang w:val="es-MX"/>
        </w:rPr>
        <w:t>Gastos de Viaje (2 cuotas)</w:t>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t xml:space="preserve">            U S $   600.oo</w:t>
      </w:r>
    </w:p>
    <w:p w:rsidR="00A01C42" w:rsidRPr="00CE2CE2" w:rsidRDefault="00A01C42" w:rsidP="00A01C42">
      <w:pPr>
        <w:spacing w:after="0" w:line="240" w:lineRule="auto"/>
        <w:ind w:left="708"/>
        <w:jc w:val="both"/>
        <w:rPr>
          <w:rFonts w:ascii="Arial" w:hAnsi="Arial" w:cs="Arial"/>
          <w:u w:val="single"/>
          <w:lang w:val="es-MX"/>
        </w:rPr>
      </w:pPr>
      <w:r w:rsidRPr="00CE2CE2">
        <w:rPr>
          <w:rFonts w:ascii="Arial" w:hAnsi="Arial" w:cs="Arial"/>
          <w:lang w:val="es-MX"/>
        </w:rPr>
        <w:t>Viáticos (</w:t>
      </w:r>
      <w:r>
        <w:rPr>
          <w:rFonts w:ascii="Arial" w:hAnsi="Arial" w:cs="Arial"/>
          <w:lang w:val="es-MX"/>
        </w:rPr>
        <w:t>2</w:t>
      </w:r>
      <w:r w:rsidRPr="00CE2CE2">
        <w:rPr>
          <w:rFonts w:ascii="Arial" w:hAnsi="Arial" w:cs="Arial"/>
          <w:lang w:val="es-MX"/>
        </w:rPr>
        <w:t xml:space="preserve"> días)</w:t>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t xml:space="preserve">            U S $   </w:t>
      </w:r>
      <w:r>
        <w:rPr>
          <w:rFonts w:ascii="Arial" w:hAnsi="Arial" w:cs="Arial"/>
          <w:lang w:val="es-MX"/>
        </w:rPr>
        <w:t>6</w:t>
      </w:r>
      <w:r w:rsidRPr="00CE2CE2">
        <w:rPr>
          <w:rFonts w:ascii="Arial" w:hAnsi="Arial" w:cs="Arial"/>
          <w:lang w:val="es-MX"/>
        </w:rPr>
        <w:t>00.oo</w:t>
      </w:r>
      <w:r w:rsidRPr="00CE2CE2">
        <w:rPr>
          <w:rFonts w:ascii="Arial" w:hAnsi="Arial" w:cs="Arial"/>
          <w:u w:val="single"/>
          <w:lang w:val="es-MX"/>
        </w:rPr>
        <w:t xml:space="preserve">   </w:t>
      </w:r>
    </w:p>
    <w:p w:rsidR="00A01C42" w:rsidRPr="00CE2CE2" w:rsidRDefault="00A01C42" w:rsidP="00A01C42">
      <w:pPr>
        <w:spacing w:after="0" w:line="240" w:lineRule="auto"/>
        <w:ind w:left="708"/>
        <w:jc w:val="both"/>
        <w:rPr>
          <w:rFonts w:ascii="Arial" w:hAnsi="Arial" w:cs="Arial"/>
          <w:lang w:val="es-MX"/>
        </w:rPr>
      </w:pPr>
      <w:r w:rsidRPr="00CE2CE2">
        <w:rPr>
          <w:rFonts w:ascii="Arial" w:hAnsi="Arial" w:cs="Arial"/>
          <w:lang w:val="es-MX"/>
        </w:rPr>
        <w:t>Gastos Terminales</w:t>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t xml:space="preserve"> </w:t>
      </w:r>
      <w:r w:rsidRPr="00CE2CE2">
        <w:rPr>
          <w:rFonts w:ascii="Arial" w:hAnsi="Arial" w:cs="Arial"/>
          <w:u w:val="single"/>
          <w:lang w:val="es-MX"/>
        </w:rPr>
        <w:t>U S $   100.oo</w:t>
      </w:r>
    </w:p>
    <w:p w:rsidR="00A01C42" w:rsidRPr="00CE2CE2" w:rsidRDefault="00A01C42" w:rsidP="00A01C42">
      <w:pPr>
        <w:spacing w:after="0" w:line="240" w:lineRule="auto"/>
        <w:ind w:left="708"/>
        <w:jc w:val="both"/>
        <w:rPr>
          <w:rFonts w:ascii="Arial" w:hAnsi="Arial" w:cs="Arial"/>
          <w:b/>
          <w:lang w:val="es-MX"/>
        </w:rPr>
      </w:pPr>
      <w:r w:rsidRPr="00CE2CE2">
        <w:rPr>
          <w:rFonts w:ascii="Arial" w:hAnsi="Arial" w:cs="Arial"/>
          <w:lang w:val="es-MX"/>
        </w:rPr>
        <w:lastRenderedPageBreak/>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lang w:val="es-MX"/>
        </w:rPr>
        <w:tab/>
      </w:r>
      <w:r w:rsidRPr="00CE2CE2">
        <w:rPr>
          <w:rFonts w:ascii="Arial" w:hAnsi="Arial" w:cs="Arial"/>
          <w:b/>
          <w:lang w:val="es-MX"/>
        </w:rPr>
        <w:t>T O T A L</w:t>
      </w:r>
      <w:r w:rsidRPr="00CE2CE2">
        <w:rPr>
          <w:rFonts w:ascii="Arial" w:hAnsi="Arial" w:cs="Arial"/>
          <w:b/>
          <w:lang w:val="es-MX"/>
        </w:rPr>
        <w:tab/>
        <w:t xml:space="preserve"> U S $</w:t>
      </w:r>
      <w:proofErr w:type="gramStart"/>
      <w:r w:rsidRPr="00CE2CE2">
        <w:rPr>
          <w:rFonts w:ascii="Arial" w:hAnsi="Arial" w:cs="Arial"/>
          <w:b/>
          <w:lang w:val="es-MX"/>
        </w:rPr>
        <w:t>1,</w:t>
      </w:r>
      <w:r>
        <w:rPr>
          <w:rFonts w:ascii="Arial" w:hAnsi="Arial" w:cs="Arial"/>
          <w:b/>
          <w:lang w:val="es-MX"/>
        </w:rPr>
        <w:t>3</w:t>
      </w:r>
      <w:r w:rsidRPr="00CE2CE2">
        <w:rPr>
          <w:rFonts w:ascii="Arial" w:hAnsi="Arial" w:cs="Arial"/>
          <w:b/>
          <w:lang w:val="es-MX"/>
        </w:rPr>
        <w:t>00.oo</w:t>
      </w:r>
      <w:proofErr w:type="gramEnd"/>
      <w:r w:rsidRPr="00CE2CE2">
        <w:rPr>
          <w:rFonts w:ascii="Arial" w:hAnsi="Arial" w:cs="Arial"/>
          <w:b/>
          <w:lang w:val="es-MX"/>
        </w:rPr>
        <w:t xml:space="preserve">  </w:t>
      </w:r>
    </w:p>
    <w:p w:rsidR="00A01C42" w:rsidRPr="00CE2CE2" w:rsidRDefault="00A01C42" w:rsidP="00A01C42">
      <w:pPr>
        <w:spacing w:after="0" w:line="240" w:lineRule="auto"/>
        <w:ind w:left="708"/>
        <w:jc w:val="both"/>
        <w:rPr>
          <w:rFonts w:ascii="Arial" w:hAnsi="Arial" w:cs="Arial"/>
          <w:lang w:val="es-MX"/>
        </w:rPr>
      </w:pPr>
      <w:r w:rsidRPr="00CE2CE2">
        <w:rPr>
          <w:rFonts w:ascii="Arial" w:hAnsi="Arial" w:cs="Arial"/>
          <w:b/>
          <w:lang w:val="es-MX"/>
        </w:rPr>
        <w:t xml:space="preserve">  </w:t>
      </w:r>
      <w:r w:rsidRPr="00CE2CE2">
        <w:rPr>
          <w:rFonts w:ascii="Arial" w:hAnsi="Arial" w:cs="Arial"/>
          <w:lang w:val="es-MX"/>
        </w:rPr>
        <w:t>__________________________________________________________________</w:t>
      </w:r>
    </w:p>
    <w:p w:rsidR="00A01C42" w:rsidRDefault="00A01C42" w:rsidP="00A01C42">
      <w:pPr>
        <w:spacing w:after="0" w:line="240" w:lineRule="auto"/>
        <w:ind w:left="360"/>
        <w:jc w:val="both"/>
        <w:rPr>
          <w:rFonts w:ascii="Arial" w:hAnsi="Arial" w:cs="Arial"/>
          <w:lang w:val="es-MX"/>
        </w:rPr>
      </w:pPr>
    </w:p>
    <w:p w:rsidR="00107620" w:rsidRPr="007F4C23" w:rsidRDefault="00107620" w:rsidP="00107620">
      <w:pPr>
        <w:numPr>
          <w:ilvl w:val="0"/>
          <w:numId w:val="17"/>
        </w:numPr>
        <w:spacing w:after="0" w:line="240" w:lineRule="auto"/>
        <w:jc w:val="both"/>
        <w:rPr>
          <w:rFonts w:ascii="Arial" w:hAnsi="Arial" w:cs="Arial"/>
          <w:sz w:val="24"/>
          <w:szCs w:val="24"/>
        </w:rPr>
      </w:pPr>
      <w:r w:rsidRPr="007F4C23">
        <w:rPr>
          <w:rFonts w:ascii="Arial" w:hAnsi="Arial" w:cs="Arial"/>
          <w:sz w:val="24"/>
          <w:szCs w:val="24"/>
          <w:lang w:val="es-ES_tradnl"/>
        </w:rPr>
        <w:t xml:space="preserve">Autorizar al Presidente y Director Ejecutivo, Lic. Jose Tomás Chevez, para que delegue de manera amplia y suficiente durante los días del 3 al 5 de diciembre de 2018 todas las atribuciones y funciones que por ley le corresponden a su cargo de Director Ejecutivo, especialmente las estipuladas en la Ley del Fondo Social para la Vivienda; en la Ley de Adquisiciones y contrataciones de la Administración Publica y en cualquier otra ley de la República, en el Arquitecto Roberto </w:t>
      </w:r>
      <w:proofErr w:type="spellStart"/>
      <w:r w:rsidRPr="007F4C23">
        <w:rPr>
          <w:rFonts w:ascii="Arial" w:hAnsi="Arial" w:cs="Arial"/>
          <w:sz w:val="24"/>
          <w:szCs w:val="24"/>
          <w:lang w:val="es-ES_tradnl"/>
        </w:rPr>
        <w:t>Góchez</w:t>
      </w:r>
      <w:proofErr w:type="spellEnd"/>
      <w:r w:rsidRPr="007F4C23">
        <w:rPr>
          <w:rFonts w:ascii="Arial" w:hAnsi="Arial" w:cs="Arial"/>
          <w:sz w:val="24"/>
          <w:szCs w:val="24"/>
          <w:lang w:val="es-ES_tradnl"/>
        </w:rPr>
        <w:t>, Director Propietario de la Junta Directiva por parte del Sector Público.</w:t>
      </w:r>
    </w:p>
    <w:p w:rsidR="00107620" w:rsidRPr="007F4C23" w:rsidRDefault="00107620" w:rsidP="00107620">
      <w:pPr>
        <w:spacing w:after="0" w:line="240" w:lineRule="auto"/>
        <w:ind w:left="360"/>
        <w:jc w:val="both"/>
        <w:rPr>
          <w:rFonts w:ascii="Arial" w:hAnsi="Arial" w:cs="Arial"/>
          <w:sz w:val="24"/>
          <w:szCs w:val="24"/>
          <w:lang w:val="es-MX"/>
        </w:rPr>
      </w:pPr>
    </w:p>
    <w:p w:rsidR="00107620" w:rsidRPr="007F4C23" w:rsidRDefault="00107620" w:rsidP="00107620">
      <w:pPr>
        <w:numPr>
          <w:ilvl w:val="0"/>
          <w:numId w:val="17"/>
        </w:numPr>
        <w:spacing w:after="0" w:line="240" w:lineRule="auto"/>
        <w:jc w:val="both"/>
        <w:rPr>
          <w:rFonts w:ascii="Arial" w:hAnsi="Arial" w:cs="Arial"/>
          <w:sz w:val="24"/>
          <w:szCs w:val="24"/>
          <w:lang w:val="es-MX"/>
        </w:rPr>
      </w:pPr>
      <w:r w:rsidRPr="007F4C23">
        <w:rPr>
          <w:rFonts w:ascii="Arial" w:hAnsi="Arial" w:cs="Arial"/>
          <w:sz w:val="24"/>
          <w:szCs w:val="24"/>
        </w:rPr>
        <w:t>Este</w:t>
      </w:r>
      <w:r w:rsidRPr="007F4C23">
        <w:rPr>
          <w:rFonts w:ascii="Arial" w:hAnsi="Arial" w:cs="Arial"/>
          <w:sz w:val="24"/>
          <w:szCs w:val="24"/>
          <w:lang w:val="es-MX"/>
        </w:rPr>
        <w:t xml:space="preserve"> punto se</w:t>
      </w:r>
      <w:r>
        <w:rPr>
          <w:rFonts w:ascii="Arial" w:hAnsi="Arial" w:cs="Arial"/>
          <w:sz w:val="24"/>
          <w:szCs w:val="24"/>
          <w:lang w:val="es-MX"/>
        </w:rPr>
        <w:t xml:space="preserve"> ratifica en esta misma sesión.</w:t>
      </w:r>
    </w:p>
    <w:p w:rsidR="00307D6D" w:rsidRPr="00107620" w:rsidRDefault="00307D6D" w:rsidP="00307D6D">
      <w:pPr>
        <w:spacing w:after="0" w:line="240" w:lineRule="auto"/>
        <w:jc w:val="both"/>
        <w:rPr>
          <w:rFonts w:ascii="Arial" w:hAnsi="Arial" w:cs="Arial"/>
          <w:sz w:val="24"/>
          <w:szCs w:val="24"/>
          <w:lang w:val="es-MX"/>
        </w:rPr>
      </w:pPr>
    </w:p>
    <w:p w:rsidR="003A0FB5" w:rsidRDefault="00307D6D" w:rsidP="00307D6D">
      <w:pPr>
        <w:spacing w:after="0" w:line="240" w:lineRule="auto"/>
        <w:jc w:val="both"/>
        <w:rPr>
          <w:rFonts w:ascii="Arial" w:eastAsia="Times New Roman" w:hAnsi="Arial" w:cs="Arial"/>
          <w:color w:val="000000"/>
          <w:sz w:val="24"/>
          <w:szCs w:val="24"/>
          <w:lang w:val="es-ES" w:eastAsia="es-ES"/>
        </w:rPr>
      </w:pPr>
      <w:r w:rsidRPr="00107620">
        <w:rPr>
          <w:rFonts w:ascii="Arial" w:eastAsia="Calibri" w:hAnsi="Arial" w:cs="Arial"/>
          <w:b/>
          <w:bCs/>
          <w:sz w:val="24"/>
          <w:szCs w:val="24"/>
        </w:rPr>
        <w:t xml:space="preserve">V) INFORME SOBRE LIBRE GESTIÓN N° FSV-323/2018 “SERVICIOS DE AUDITORIA </w:t>
      </w:r>
      <w:r w:rsidR="00107620">
        <w:rPr>
          <w:rFonts w:ascii="Arial" w:eastAsia="Calibri" w:hAnsi="Arial" w:cs="Arial"/>
          <w:b/>
          <w:bCs/>
          <w:sz w:val="24"/>
          <w:szCs w:val="24"/>
        </w:rPr>
        <w:t xml:space="preserve">EXTERNA PARA EL EJERCICIO 2019”. </w:t>
      </w:r>
      <w:r w:rsidRPr="00107620">
        <w:rPr>
          <w:rFonts w:ascii="Arial" w:eastAsia="Times New Roman" w:hAnsi="Arial" w:cs="Arial"/>
          <w:sz w:val="24"/>
          <w:szCs w:val="24"/>
          <w:lang w:val="es-ES" w:eastAsia="es-ES"/>
        </w:rPr>
        <w:t xml:space="preserve">El Presidente y Director Ejecutivo informó a Junta Directiva sobre el desarrollo de la </w:t>
      </w:r>
      <w:r w:rsidRPr="00107620">
        <w:rPr>
          <w:rFonts w:ascii="Arial" w:eastAsia="Times New Roman" w:hAnsi="Arial" w:cs="Arial"/>
          <w:bCs/>
          <w:sz w:val="24"/>
          <w:szCs w:val="24"/>
          <w:lang w:val="es-ES" w:eastAsia="es-ES"/>
        </w:rPr>
        <w:t xml:space="preserve">LIBRE GESTIÓN N° FSV-323/2018 “SERVICIOS DE AUDITORIA EXTERNA PARA EL EJERCICIO 2019”. </w:t>
      </w:r>
      <w:r w:rsidRPr="00107620">
        <w:rPr>
          <w:rFonts w:ascii="Arial" w:eastAsia="Times New Roman" w:hAnsi="Arial" w:cs="Arial"/>
          <w:sz w:val="24"/>
          <w:szCs w:val="24"/>
          <w:lang w:val="es-MX" w:eastAsia="es-ES"/>
        </w:rPr>
        <w:t xml:space="preserve">Para efectuar la presentación invitó al Licenciado René Cuéllar Marenco, Gerente de Finanzas, </w:t>
      </w:r>
      <w:r w:rsidRPr="00107620">
        <w:rPr>
          <w:rFonts w:ascii="Arial" w:eastAsia="Times New Roman" w:hAnsi="Arial" w:cs="Arial"/>
          <w:sz w:val="24"/>
          <w:szCs w:val="24"/>
          <w:lang w:val="es-ES" w:eastAsia="es-ES"/>
        </w:rPr>
        <w:t>y al Ingeniero Julio Tarcicio Rivas García, Jefe de la Unidad de Adquisiciones y Contrataciones Institucional (UACI)</w:t>
      </w:r>
      <w:r w:rsidRPr="00107620">
        <w:rPr>
          <w:rFonts w:ascii="Arial" w:eastAsia="Times New Roman" w:hAnsi="Arial" w:cs="Arial"/>
          <w:sz w:val="24"/>
          <w:szCs w:val="24"/>
          <w:lang w:val="es-MX" w:eastAsia="es-ES"/>
        </w:rPr>
        <w:t>. I</w:t>
      </w:r>
      <w:proofErr w:type="spellStart"/>
      <w:r w:rsidRPr="00107620">
        <w:rPr>
          <w:rFonts w:ascii="Arial" w:eastAsia="Times New Roman" w:hAnsi="Arial" w:cs="Arial"/>
          <w:sz w:val="24"/>
          <w:szCs w:val="24"/>
          <w:lang w:val="es-ES" w:eastAsia="es-ES"/>
        </w:rPr>
        <w:t>ndicó</w:t>
      </w:r>
      <w:proofErr w:type="spellEnd"/>
      <w:r w:rsidRPr="00107620">
        <w:rPr>
          <w:rFonts w:ascii="Arial" w:eastAsia="Times New Roman" w:hAnsi="Arial" w:cs="Arial"/>
          <w:sz w:val="24"/>
          <w:szCs w:val="24"/>
          <w:lang w:val="es-ES" w:eastAsia="es-ES"/>
        </w:rPr>
        <w:t xml:space="preserve"> </w:t>
      </w:r>
      <w:r w:rsidRPr="00107620">
        <w:rPr>
          <w:rFonts w:ascii="Arial" w:eastAsia="Times New Roman" w:hAnsi="Arial" w:cs="Arial"/>
          <w:bCs/>
          <w:sz w:val="24"/>
          <w:szCs w:val="24"/>
          <w:lang w:val="es-ES" w:eastAsia="es-ES"/>
        </w:rPr>
        <w:t>el Licenciado Cuéllar</w:t>
      </w:r>
      <w:r w:rsidRPr="00107620">
        <w:rPr>
          <w:rFonts w:ascii="Arial" w:eastAsia="Times New Roman" w:hAnsi="Arial" w:cs="Arial"/>
          <w:sz w:val="24"/>
          <w:szCs w:val="24"/>
          <w:lang w:val="es-ES" w:eastAsia="es-ES"/>
        </w:rPr>
        <w:t xml:space="preserve"> que según el </w:t>
      </w:r>
      <w:r w:rsidRPr="00107620">
        <w:rPr>
          <w:rFonts w:ascii="Arial" w:eastAsia="Times New Roman" w:hAnsi="Arial" w:cs="Arial"/>
          <w:sz w:val="24"/>
          <w:szCs w:val="24"/>
          <w:lang w:val="es-MX" w:eastAsia="es-ES"/>
        </w:rPr>
        <w:t xml:space="preserve">Punto VI) del Acta de sesión de Junta Directiva N° JD-159/2018 del 6 de septiembre de 2018, </w:t>
      </w:r>
      <w:r w:rsidRPr="00107620">
        <w:rPr>
          <w:rFonts w:ascii="Arial" w:eastAsia="Times New Roman" w:hAnsi="Arial" w:cs="Arial"/>
          <w:sz w:val="24"/>
          <w:szCs w:val="24"/>
          <w:lang w:val="es-ES" w:eastAsia="es-ES"/>
        </w:rPr>
        <w:t>fueron aprobadas las Bases de la presente Li</w:t>
      </w:r>
      <w:proofErr w:type="spellStart"/>
      <w:r w:rsidRPr="00107620">
        <w:rPr>
          <w:rFonts w:ascii="Arial" w:eastAsia="Times New Roman" w:hAnsi="Arial" w:cs="Arial"/>
          <w:sz w:val="24"/>
          <w:szCs w:val="24"/>
          <w:lang w:eastAsia="es-ES"/>
        </w:rPr>
        <w:t>citac</w:t>
      </w:r>
      <w:r w:rsidRPr="00107620">
        <w:rPr>
          <w:rFonts w:ascii="Arial" w:eastAsia="Times New Roman" w:hAnsi="Arial" w:cs="Arial"/>
          <w:sz w:val="24"/>
          <w:szCs w:val="24"/>
          <w:lang w:val="es-ES" w:eastAsia="es-ES"/>
        </w:rPr>
        <w:t>ión</w:t>
      </w:r>
      <w:proofErr w:type="spellEnd"/>
      <w:r w:rsidRPr="00107620">
        <w:rPr>
          <w:rFonts w:ascii="Arial" w:eastAsia="Times New Roman" w:hAnsi="Arial" w:cs="Arial"/>
          <w:sz w:val="24"/>
          <w:szCs w:val="24"/>
          <w:lang w:val="es-ES" w:eastAsia="es-ES"/>
        </w:rPr>
        <w:t>. La Comisión de Evaluación de Ofertas estuvo integrada así: Lic. René Cuellar Marenco, Gerente Financiero, como solicitante del servicio; Lic. José Misael Castillo Martínez,  Jefe Área de Contabilidad, como experto en la materia de que se trata la contratación; Lic. Noé Benjamín Martínez Larin, Asistente de Gerencia de Finanzas, como Analista Financiero; Licda. Mercedes Elizabeth Orellana de Marroquín, Técnico UACI, de la Unidad de Adquisiciones y Contrataciones Institucional, integrantes de la  Comisión de Evaluación de Ofertas, y Licda. Marisela Guadalupe Aviles Olsson, Técnico Especialista Jurídico UTL, como Asesora Legal de la Formalidad del proceso;</w:t>
      </w:r>
      <w:r w:rsidRPr="00107620">
        <w:rPr>
          <w:rFonts w:ascii="Arial" w:eastAsia="Times New Roman" w:hAnsi="Arial" w:cs="Arial"/>
          <w:color w:val="000000"/>
          <w:sz w:val="24"/>
          <w:szCs w:val="24"/>
          <w:lang w:val="es-ES" w:eastAsia="es-ES"/>
        </w:rPr>
        <w:t xml:space="preserve"> para llevar a cabo la evaluación de las ofertas presentadas en la Libre Gestión No. FSV-323/2018 "SERVICIO DE AUDITORÍA EXTERNA PARA EL EJERCICIO 2019”.</w:t>
      </w:r>
      <w:r w:rsidR="00107620">
        <w:rPr>
          <w:rFonts w:ascii="Arial" w:eastAsia="Times New Roman" w:hAnsi="Arial" w:cs="Arial"/>
          <w:color w:val="000000"/>
          <w:sz w:val="24"/>
          <w:szCs w:val="24"/>
          <w:lang w:val="es-ES" w:eastAsia="es-ES"/>
        </w:rPr>
        <w:t xml:space="preserve"> </w:t>
      </w:r>
      <w:r w:rsidRPr="00107620">
        <w:rPr>
          <w:rFonts w:ascii="Arial" w:eastAsia="Times New Roman" w:hAnsi="Arial" w:cs="Arial"/>
          <w:sz w:val="24"/>
          <w:szCs w:val="24"/>
          <w:lang w:val="es-ES" w:eastAsia="es-ES"/>
        </w:rPr>
        <w:t>El día</w:t>
      </w:r>
      <w:r w:rsidRPr="00107620">
        <w:rPr>
          <w:rFonts w:ascii="Arial" w:eastAsia="Times New Roman" w:hAnsi="Arial" w:cs="Arial"/>
          <w:sz w:val="24"/>
          <w:szCs w:val="24"/>
          <w:lang w:eastAsia="es-ES"/>
        </w:rPr>
        <w:t xml:space="preserve"> veinte de septiembre de dos mil dieciocho </w:t>
      </w:r>
      <w:r w:rsidRPr="00107620">
        <w:rPr>
          <w:rFonts w:ascii="Arial" w:eastAsia="Times New Roman" w:hAnsi="Arial" w:cs="Arial"/>
          <w:sz w:val="24"/>
          <w:szCs w:val="24"/>
          <w:lang w:val="es-ES" w:eastAsia="es-ES"/>
        </w:rPr>
        <w:t>se procedió a invitar a</w:t>
      </w:r>
      <w:r w:rsidRPr="00107620">
        <w:rPr>
          <w:rFonts w:ascii="Arial" w:eastAsia="Times New Roman" w:hAnsi="Arial" w:cs="Arial"/>
          <w:sz w:val="24"/>
          <w:szCs w:val="24"/>
          <w:lang w:eastAsia="es-ES"/>
        </w:rPr>
        <w:t xml:space="preserve"> </w:t>
      </w:r>
      <w:r w:rsidRPr="00107620">
        <w:rPr>
          <w:rFonts w:ascii="Arial" w:eastAsia="Times New Roman" w:hAnsi="Arial" w:cs="Arial"/>
          <w:sz w:val="24"/>
          <w:szCs w:val="24"/>
          <w:lang w:val="es-ES" w:eastAsia="es-ES"/>
        </w:rPr>
        <w:t xml:space="preserve">potenciales ofertantes previamente seleccionados, entregándoles el Documento de Libre Gestión a las siguientes </w:t>
      </w:r>
      <w:r w:rsidRPr="00107620">
        <w:rPr>
          <w:rFonts w:ascii="Arial" w:eastAsia="Times New Roman" w:hAnsi="Arial" w:cs="Arial"/>
          <w:sz w:val="24"/>
          <w:szCs w:val="24"/>
          <w:lang w:eastAsia="es-ES"/>
        </w:rPr>
        <w:t>Sociedades</w:t>
      </w:r>
      <w:r w:rsidRPr="00107620">
        <w:rPr>
          <w:rFonts w:ascii="Arial" w:eastAsia="Times New Roman" w:hAnsi="Arial" w:cs="Arial"/>
          <w:sz w:val="24"/>
          <w:szCs w:val="24"/>
          <w:lang w:val="es-ES" w:eastAsia="es-ES"/>
        </w:rPr>
        <w:t>: 1)</w:t>
      </w:r>
      <w:r w:rsidRPr="00107620">
        <w:rPr>
          <w:rFonts w:ascii="Arial" w:eastAsia="Times New Roman" w:hAnsi="Arial" w:cs="Arial"/>
          <w:sz w:val="24"/>
          <w:szCs w:val="24"/>
          <w:lang w:eastAsia="es-ES"/>
        </w:rPr>
        <w:t xml:space="preserve"> </w:t>
      </w:r>
      <w:proofErr w:type="spellStart"/>
      <w:r w:rsidRPr="00107620">
        <w:rPr>
          <w:rFonts w:ascii="Arial" w:eastAsia="Times New Roman" w:hAnsi="Arial" w:cs="Arial"/>
          <w:sz w:val="24"/>
          <w:szCs w:val="24"/>
          <w:lang w:eastAsia="es-ES"/>
        </w:rPr>
        <w:t>Kreston</w:t>
      </w:r>
      <w:proofErr w:type="spellEnd"/>
      <w:r w:rsidRPr="00107620">
        <w:rPr>
          <w:rFonts w:ascii="Arial" w:eastAsia="Times New Roman" w:hAnsi="Arial" w:cs="Arial"/>
          <w:sz w:val="24"/>
          <w:szCs w:val="24"/>
          <w:lang w:eastAsia="es-ES"/>
        </w:rPr>
        <w:t xml:space="preserve"> El Salvador; 2) Velásquez Granados &amp; </w:t>
      </w:r>
      <w:proofErr w:type="spellStart"/>
      <w:r w:rsidRPr="00107620">
        <w:rPr>
          <w:rFonts w:ascii="Arial" w:eastAsia="Times New Roman" w:hAnsi="Arial" w:cs="Arial"/>
          <w:sz w:val="24"/>
          <w:szCs w:val="24"/>
          <w:lang w:eastAsia="es-ES"/>
        </w:rPr>
        <w:t>Cía</w:t>
      </w:r>
      <w:proofErr w:type="spellEnd"/>
      <w:r w:rsidRPr="00107620">
        <w:rPr>
          <w:rFonts w:ascii="Arial" w:eastAsia="Times New Roman" w:hAnsi="Arial" w:cs="Arial"/>
          <w:sz w:val="24"/>
          <w:szCs w:val="24"/>
          <w:lang w:eastAsia="es-ES"/>
        </w:rPr>
        <w:t xml:space="preserve">; 3) </w:t>
      </w:r>
      <w:proofErr w:type="spellStart"/>
      <w:r w:rsidRPr="00107620">
        <w:rPr>
          <w:rFonts w:ascii="Arial" w:eastAsia="Times New Roman" w:hAnsi="Arial" w:cs="Arial"/>
          <w:sz w:val="24"/>
          <w:szCs w:val="24"/>
          <w:lang w:eastAsia="es-ES"/>
        </w:rPr>
        <w:t>Cañenguez</w:t>
      </w:r>
      <w:proofErr w:type="spellEnd"/>
      <w:r w:rsidRPr="00107620">
        <w:rPr>
          <w:rFonts w:ascii="Arial" w:eastAsia="Times New Roman" w:hAnsi="Arial" w:cs="Arial"/>
          <w:sz w:val="24"/>
          <w:szCs w:val="24"/>
          <w:lang w:eastAsia="es-ES"/>
        </w:rPr>
        <w:t xml:space="preserve"> &amp; </w:t>
      </w:r>
      <w:proofErr w:type="spellStart"/>
      <w:r w:rsidRPr="00107620">
        <w:rPr>
          <w:rFonts w:ascii="Arial" w:eastAsia="Times New Roman" w:hAnsi="Arial" w:cs="Arial"/>
          <w:sz w:val="24"/>
          <w:szCs w:val="24"/>
          <w:lang w:eastAsia="es-ES"/>
        </w:rPr>
        <w:t>Cañenguez</w:t>
      </w:r>
      <w:proofErr w:type="spellEnd"/>
      <w:r w:rsidRPr="00107620">
        <w:rPr>
          <w:rFonts w:ascii="Arial" w:eastAsia="Times New Roman" w:hAnsi="Arial" w:cs="Arial"/>
          <w:sz w:val="24"/>
          <w:szCs w:val="24"/>
          <w:lang w:eastAsia="es-ES"/>
        </w:rPr>
        <w:t xml:space="preserve">; 4) </w:t>
      </w:r>
      <w:proofErr w:type="spellStart"/>
      <w:r w:rsidRPr="00107620">
        <w:rPr>
          <w:rFonts w:ascii="Arial" w:eastAsia="Times New Roman" w:hAnsi="Arial" w:cs="Arial"/>
          <w:sz w:val="24"/>
          <w:szCs w:val="24"/>
          <w:lang w:eastAsia="es-ES"/>
        </w:rPr>
        <w:t>Elias</w:t>
      </w:r>
      <w:proofErr w:type="spellEnd"/>
      <w:r w:rsidRPr="00107620">
        <w:rPr>
          <w:rFonts w:ascii="Arial" w:eastAsia="Times New Roman" w:hAnsi="Arial" w:cs="Arial"/>
          <w:sz w:val="24"/>
          <w:szCs w:val="24"/>
          <w:lang w:eastAsia="es-ES"/>
        </w:rPr>
        <w:t xml:space="preserve"> &amp; Asociados</w:t>
      </w:r>
      <w:r w:rsidRPr="00107620">
        <w:rPr>
          <w:rFonts w:ascii="Arial" w:eastAsia="Times New Roman" w:hAnsi="Arial" w:cs="Arial"/>
          <w:sz w:val="24"/>
          <w:szCs w:val="24"/>
          <w:lang w:val="es-ES" w:eastAsia="es-ES"/>
        </w:rPr>
        <w:t>; 5)</w:t>
      </w:r>
      <w:r w:rsidRPr="00107620">
        <w:rPr>
          <w:rFonts w:ascii="Arial" w:eastAsia="Times New Roman" w:hAnsi="Arial" w:cs="Arial"/>
          <w:sz w:val="24"/>
          <w:szCs w:val="24"/>
          <w:lang w:eastAsia="es-ES"/>
        </w:rPr>
        <w:t xml:space="preserve"> </w:t>
      </w:r>
      <w:proofErr w:type="spellStart"/>
      <w:r w:rsidRPr="00107620">
        <w:rPr>
          <w:rFonts w:ascii="Arial" w:eastAsia="Times New Roman" w:hAnsi="Arial" w:cs="Arial"/>
          <w:sz w:val="24"/>
          <w:szCs w:val="24"/>
          <w:lang w:eastAsia="es-ES"/>
        </w:rPr>
        <w:t>PwC</w:t>
      </w:r>
      <w:proofErr w:type="spellEnd"/>
      <w:r w:rsidRPr="00107620">
        <w:rPr>
          <w:rFonts w:ascii="Arial" w:eastAsia="Times New Roman" w:hAnsi="Arial" w:cs="Arial"/>
          <w:sz w:val="24"/>
          <w:szCs w:val="24"/>
          <w:lang w:eastAsia="es-ES"/>
        </w:rPr>
        <w:t xml:space="preserve"> El Salvador; 6</w:t>
      </w:r>
      <w:r w:rsidRPr="00107620">
        <w:rPr>
          <w:rFonts w:ascii="Arial" w:eastAsia="Times New Roman" w:hAnsi="Arial" w:cs="Arial"/>
          <w:sz w:val="24"/>
          <w:szCs w:val="24"/>
          <w:lang w:val="es-ES" w:eastAsia="es-ES"/>
        </w:rPr>
        <w:t xml:space="preserve">) </w:t>
      </w:r>
      <w:proofErr w:type="spellStart"/>
      <w:r w:rsidRPr="00107620">
        <w:rPr>
          <w:rFonts w:ascii="Arial" w:eastAsia="Times New Roman" w:hAnsi="Arial" w:cs="Arial"/>
          <w:sz w:val="24"/>
          <w:szCs w:val="24"/>
          <w:lang w:eastAsia="es-ES"/>
        </w:rPr>
        <w:t>Deloitte</w:t>
      </w:r>
      <w:proofErr w:type="spellEnd"/>
      <w:r w:rsidRPr="00107620">
        <w:rPr>
          <w:rFonts w:ascii="Arial" w:eastAsia="Times New Roman" w:hAnsi="Arial" w:cs="Arial"/>
          <w:sz w:val="24"/>
          <w:szCs w:val="24"/>
          <w:lang w:eastAsia="es-ES"/>
        </w:rPr>
        <w:t xml:space="preserve"> El Salvador, S.A. de C.V.</w:t>
      </w:r>
      <w:r w:rsidRPr="00107620">
        <w:rPr>
          <w:rFonts w:ascii="Arial" w:eastAsia="Times New Roman" w:hAnsi="Arial" w:cs="Arial"/>
          <w:sz w:val="24"/>
          <w:szCs w:val="24"/>
          <w:lang w:val="es-ES" w:eastAsia="es-ES"/>
        </w:rPr>
        <w:t>; 7</w:t>
      </w:r>
      <w:r w:rsidRPr="00107620">
        <w:rPr>
          <w:rFonts w:ascii="Arial" w:eastAsia="Times New Roman" w:hAnsi="Arial" w:cs="Arial"/>
          <w:sz w:val="24"/>
          <w:szCs w:val="24"/>
          <w:lang w:eastAsia="es-ES"/>
        </w:rPr>
        <w:t xml:space="preserve">) BDO Figueroa Jiménez &amp; Co., S.A. y 8) Cornejo y Umaña </w:t>
      </w:r>
      <w:proofErr w:type="spellStart"/>
      <w:r w:rsidRPr="00107620">
        <w:rPr>
          <w:rFonts w:ascii="Arial" w:eastAsia="Times New Roman" w:hAnsi="Arial" w:cs="Arial"/>
          <w:sz w:val="24"/>
          <w:szCs w:val="24"/>
          <w:lang w:eastAsia="es-ES"/>
        </w:rPr>
        <w:t>Ltda</w:t>
      </w:r>
      <w:proofErr w:type="spellEnd"/>
      <w:r w:rsidRPr="00107620">
        <w:rPr>
          <w:rFonts w:ascii="Arial" w:eastAsia="Times New Roman" w:hAnsi="Arial" w:cs="Arial"/>
          <w:sz w:val="24"/>
          <w:szCs w:val="24"/>
          <w:lang w:eastAsia="es-ES"/>
        </w:rPr>
        <w:t xml:space="preserve"> de C.V.;</w:t>
      </w:r>
      <w:r w:rsidRPr="00107620">
        <w:rPr>
          <w:rFonts w:ascii="Arial" w:eastAsia="Times New Roman" w:hAnsi="Arial" w:cs="Arial"/>
          <w:sz w:val="24"/>
          <w:szCs w:val="24"/>
          <w:lang w:val="es-ES" w:eastAsia="es-ES"/>
        </w:rPr>
        <w:t xml:space="preserve"> asimismo, el proceso de Libre Gestión fue publicado en el módulo de divulgación de </w:t>
      </w:r>
      <w:proofErr w:type="spellStart"/>
      <w:r w:rsidRPr="00107620">
        <w:rPr>
          <w:rFonts w:ascii="Arial" w:eastAsia="Times New Roman" w:hAnsi="Arial" w:cs="Arial"/>
          <w:sz w:val="24"/>
          <w:szCs w:val="24"/>
          <w:lang w:val="es-ES" w:eastAsia="es-ES"/>
        </w:rPr>
        <w:t>Comprasal</w:t>
      </w:r>
      <w:proofErr w:type="spellEnd"/>
      <w:r w:rsidRPr="00107620">
        <w:rPr>
          <w:rFonts w:ascii="Arial" w:eastAsia="Times New Roman" w:hAnsi="Arial" w:cs="Arial"/>
          <w:sz w:val="24"/>
          <w:szCs w:val="24"/>
          <w:lang w:val="es-ES" w:eastAsia="es-ES"/>
        </w:rPr>
        <w:t xml:space="preserve"> sitio electrónico</w:t>
      </w:r>
      <w:r w:rsidRPr="00107620">
        <w:rPr>
          <w:rFonts w:ascii="Arial" w:eastAsia="Times New Roman" w:hAnsi="Arial" w:cs="Arial"/>
          <w:b/>
          <w:sz w:val="24"/>
          <w:szCs w:val="24"/>
          <w:lang w:val="es-ES" w:eastAsia="es-ES"/>
        </w:rPr>
        <w:t xml:space="preserve"> </w:t>
      </w:r>
      <w:hyperlink r:id="rId7" w:history="1">
        <w:r w:rsidRPr="00107620">
          <w:rPr>
            <w:rFonts w:ascii="Arial" w:eastAsia="Times New Roman" w:hAnsi="Arial" w:cs="Arial"/>
            <w:color w:val="0000FF"/>
            <w:sz w:val="24"/>
            <w:szCs w:val="24"/>
            <w:u w:val="single"/>
            <w:lang w:val="es-ES" w:eastAsia="es-ES"/>
          </w:rPr>
          <w:t>www.comprasal.gob.sv</w:t>
        </w:r>
      </w:hyperlink>
      <w:r w:rsidRPr="00107620">
        <w:rPr>
          <w:rFonts w:ascii="Arial" w:eastAsia="Times New Roman" w:hAnsi="Arial" w:cs="Times New Roman"/>
          <w:b/>
          <w:color w:val="0000FF"/>
          <w:sz w:val="24"/>
          <w:szCs w:val="24"/>
          <w:u w:val="single"/>
          <w:lang w:val="es-ES" w:eastAsia="es-ES"/>
        </w:rPr>
        <w:t>.,</w:t>
      </w:r>
      <w:r w:rsidRPr="00107620">
        <w:rPr>
          <w:rFonts w:ascii="Arial" w:eastAsia="Times New Roman" w:hAnsi="Arial" w:cs="Arial"/>
          <w:sz w:val="24"/>
          <w:szCs w:val="24"/>
          <w:lang w:val="es-ES" w:eastAsia="es-ES"/>
        </w:rPr>
        <w:t xml:space="preserve"> el día veinte </w:t>
      </w:r>
      <w:r w:rsidRPr="00107620">
        <w:rPr>
          <w:rFonts w:ascii="Arial" w:eastAsia="Times New Roman" w:hAnsi="Arial" w:cs="Arial"/>
          <w:sz w:val="24"/>
          <w:szCs w:val="24"/>
          <w:lang w:eastAsia="es-ES"/>
        </w:rPr>
        <w:t>de septiembre de dos mil dieciocho</w:t>
      </w:r>
      <w:r w:rsidRPr="00107620">
        <w:rPr>
          <w:rFonts w:ascii="Arial" w:eastAsia="Times New Roman" w:hAnsi="Arial" w:cs="Arial"/>
          <w:sz w:val="24"/>
          <w:szCs w:val="24"/>
          <w:lang w:val="es-ES" w:eastAsia="es-ES"/>
        </w:rPr>
        <w:t>, estableciendo para descarga de</w:t>
      </w:r>
      <w:r w:rsidRPr="00107620">
        <w:rPr>
          <w:rFonts w:ascii="Arial" w:eastAsia="Times New Roman" w:hAnsi="Arial" w:cs="Arial"/>
          <w:sz w:val="24"/>
          <w:szCs w:val="24"/>
          <w:lang w:eastAsia="es-ES"/>
        </w:rPr>
        <w:t xml:space="preserve"> los Términos de Referencia </w:t>
      </w:r>
      <w:r w:rsidRPr="00107620">
        <w:rPr>
          <w:rFonts w:ascii="Arial" w:eastAsia="Times New Roman" w:hAnsi="Arial" w:cs="Arial"/>
          <w:sz w:val="24"/>
          <w:szCs w:val="24"/>
          <w:lang w:val="es-ES" w:eastAsia="es-ES"/>
        </w:rPr>
        <w:t xml:space="preserve">los días comprendidos del veinte de septiembre </w:t>
      </w:r>
      <w:r w:rsidRPr="00107620">
        <w:rPr>
          <w:rFonts w:ascii="Arial" w:eastAsia="Times New Roman" w:hAnsi="Arial" w:cs="Arial"/>
          <w:sz w:val="24"/>
          <w:szCs w:val="24"/>
          <w:lang w:eastAsia="es-ES"/>
        </w:rPr>
        <w:t>de dos mil dieciocho al nueve de octubre de dos mil dieciocho</w:t>
      </w:r>
      <w:r w:rsidRPr="00107620">
        <w:rPr>
          <w:rFonts w:ascii="Arial" w:eastAsia="Times New Roman" w:hAnsi="Arial" w:cs="Arial"/>
          <w:sz w:val="24"/>
          <w:szCs w:val="24"/>
          <w:lang w:val="es-ES" w:eastAsia="es-ES"/>
        </w:rPr>
        <w:t>; con el objeto de que pudieran participar otras Sociedades interesadas que cumplieran con los aspectos requeridos en ésta Libre Gestión</w:t>
      </w:r>
      <w:r w:rsidRPr="00107620">
        <w:rPr>
          <w:rFonts w:ascii="Arial" w:eastAsia="Times New Roman" w:hAnsi="Arial" w:cs="Arial"/>
          <w:color w:val="000000"/>
          <w:sz w:val="24"/>
          <w:szCs w:val="24"/>
          <w:lang w:val="es-ES" w:eastAsia="es-ES"/>
        </w:rPr>
        <w:t>.</w:t>
      </w:r>
    </w:p>
    <w:p w:rsidR="003A0FB5" w:rsidRDefault="003A0FB5" w:rsidP="00307D6D">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noProof/>
          <w:color w:val="000000"/>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2912744</wp:posOffset>
                </wp:positionH>
                <wp:positionV relativeFrom="paragraph">
                  <wp:posOffset>53340</wp:posOffset>
                </wp:positionV>
                <wp:extent cx="1457325" cy="15716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1457325" cy="1571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972669"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29.35pt,4.2pt" to="344.1pt,1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" strokecolor="#5b9bd5 [3204]" strokeweight=".5pt">
                <v:stroke joinstyle="miter"/>
              </v:line>
            </w:pict>
          </mc:Fallback>
        </mc:AlternateContent>
      </w:r>
    </w:p>
    <w:p w:rsidR="003A0FB5" w:rsidRDefault="003A0FB5" w:rsidP="00307D6D">
      <w:pPr>
        <w:spacing w:after="0" w:line="240" w:lineRule="auto"/>
        <w:jc w:val="both"/>
        <w:rPr>
          <w:rFonts w:ascii="Arial" w:eastAsia="Times New Roman" w:hAnsi="Arial" w:cs="Arial"/>
          <w:color w:val="000000"/>
          <w:sz w:val="24"/>
          <w:szCs w:val="24"/>
          <w:lang w:val="es-ES" w:eastAsia="es-ES"/>
        </w:rPr>
      </w:pPr>
    </w:p>
    <w:p w:rsidR="003A0FB5" w:rsidRDefault="003A0FB5" w:rsidP="00307D6D">
      <w:pPr>
        <w:spacing w:after="0" w:line="240" w:lineRule="auto"/>
        <w:jc w:val="both"/>
        <w:rPr>
          <w:rFonts w:ascii="Arial" w:eastAsia="Times New Roman" w:hAnsi="Arial" w:cs="Arial"/>
          <w:color w:val="000000"/>
          <w:sz w:val="24"/>
          <w:szCs w:val="24"/>
          <w:lang w:val="es-ES" w:eastAsia="es-ES"/>
        </w:rPr>
      </w:pPr>
    </w:p>
    <w:p w:rsidR="003A0FB5" w:rsidRDefault="003A0FB5" w:rsidP="00307D6D">
      <w:pPr>
        <w:spacing w:after="0" w:line="240" w:lineRule="auto"/>
        <w:jc w:val="both"/>
        <w:rPr>
          <w:rFonts w:ascii="Arial" w:eastAsia="Times New Roman" w:hAnsi="Arial" w:cs="Arial"/>
          <w:color w:val="000000"/>
          <w:sz w:val="24"/>
          <w:szCs w:val="24"/>
          <w:lang w:val="es-ES" w:eastAsia="es-ES"/>
        </w:rPr>
      </w:pPr>
    </w:p>
    <w:p w:rsidR="003A0FB5" w:rsidRDefault="003A0FB5" w:rsidP="00307D6D">
      <w:pPr>
        <w:spacing w:after="0" w:line="240" w:lineRule="auto"/>
        <w:jc w:val="both"/>
        <w:rPr>
          <w:rFonts w:ascii="Arial" w:eastAsia="Times New Roman" w:hAnsi="Arial" w:cs="Arial"/>
          <w:color w:val="000000"/>
          <w:sz w:val="24"/>
          <w:szCs w:val="24"/>
          <w:lang w:val="es-ES" w:eastAsia="es-ES"/>
        </w:rPr>
      </w:pPr>
    </w:p>
    <w:p w:rsidR="003A0FB5" w:rsidRDefault="003A0FB5" w:rsidP="00307D6D">
      <w:pPr>
        <w:spacing w:after="0" w:line="240" w:lineRule="auto"/>
        <w:jc w:val="both"/>
        <w:rPr>
          <w:rFonts w:ascii="Arial" w:eastAsia="Times New Roman" w:hAnsi="Arial" w:cs="Arial"/>
          <w:color w:val="000000"/>
          <w:sz w:val="24"/>
          <w:szCs w:val="24"/>
          <w:lang w:val="es-ES" w:eastAsia="es-ES"/>
        </w:rPr>
      </w:pPr>
      <w:r>
        <w:rPr>
          <w:rFonts w:ascii="Arial" w:eastAsia="Times New Roman" w:hAnsi="Arial" w:cs="Arial"/>
          <w:iCs/>
          <w:noProof/>
          <w:sz w:val="24"/>
          <w:szCs w:val="24"/>
          <w:lang w:eastAsia="es-SV"/>
        </w:rPr>
        <w:lastRenderedPageBreak/>
        <mc:AlternateContent>
          <mc:Choice Requires="wps">
            <w:drawing>
              <wp:anchor distT="0" distB="0" distL="114300" distR="114300" simplePos="0" relativeHeight="251661312" behindDoc="0" locked="0" layoutInCell="1" allowOverlap="1" wp14:anchorId="002DE254" wp14:editId="7B505BAC">
                <wp:simplePos x="0" y="0"/>
                <wp:positionH relativeFrom="column">
                  <wp:posOffset>362585</wp:posOffset>
                </wp:positionH>
                <wp:positionV relativeFrom="paragraph">
                  <wp:posOffset>8889</wp:posOffset>
                </wp:positionV>
                <wp:extent cx="4829175" cy="82486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4829175" cy="824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194C7"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5pt,.7pt" to="408.8pt,6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" strokecolor="#5b9bd5 [3204]" strokeweight=".5pt">
                <v:stroke joinstyle="miter"/>
              </v:line>
            </w:pict>
          </mc:Fallback>
        </mc:AlternateContent>
      </w:r>
    </w:p>
    <w:p w:rsidR="003A0FB5" w:rsidRDefault="003A0FB5" w:rsidP="00307D6D">
      <w:pPr>
        <w:spacing w:after="0" w:line="240" w:lineRule="auto"/>
        <w:jc w:val="both"/>
        <w:rPr>
          <w:rFonts w:ascii="Arial" w:eastAsia="Times New Roman" w:hAnsi="Arial" w:cs="Arial"/>
          <w:color w:val="000000"/>
          <w:sz w:val="24"/>
          <w:szCs w:val="24"/>
          <w:lang w:val="es-ES" w:eastAsia="es-ES"/>
        </w:rPr>
      </w:pPr>
    </w:p>
    <w:p w:rsidR="003A0FB5" w:rsidRDefault="003A0FB5" w:rsidP="00307D6D">
      <w:pPr>
        <w:spacing w:after="0" w:line="240" w:lineRule="auto"/>
        <w:jc w:val="both"/>
        <w:rPr>
          <w:rFonts w:ascii="Arial" w:eastAsia="Times New Roman" w:hAnsi="Arial" w:cs="Arial"/>
          <w:color w:val="000000"/>
          <w:sz w:val="24"/>
          <w:szCs w:val="24"/>
          <w:lang w:val="es-ES" w:eastAsia="es-ES"/>
        </w:rPr>
      </w:pPr>
    </w:p>
    <w:p w:rsidR="003A0FB5" w:rsidRDefault="003A0FB5" w:rsidP="00307D6D">
      <w:pPr>
        <w:spacing w:after="0" w:line="240" w:lineRule="auto"/>
        <w:jc w:val="both"/>
        <w:rPr>
          <w:rFonts w:ascii="Arial" w:eastAsia="Times New Roman" w:hAnsi="Arial" w:cs="Arial"/>
          <w:color w:val="000000"/>
          <w:sz w:val="24"/>
          <w:szCs w:val="24"/>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sectPr w:rsidR="00307D6D" w:rsidRPr="00307D6D" w:rsidSect="00307D6D">
          <w:headerReference w:type="default" r:id="rId8"/>
          <w:footerReference w:type="even" r:id="rId9"/>
          <w:footerReference w:type="default" r:id="rId10"/>
          <w:pgSz w:w="12242" w:h="15842" w:code="1"/>
          <w:pgMar w:top="1134" w:right="618" w:bottom="1418" w:left="1259" w:header="709" w:footer="709" w:gutter="0"/>
          <w:cols w:space="708"/>
          <w:docGrid w:linePitch="360"/>
        </w:sectPr>
      </w:pPr>
      <w:r w:rsidRPr="00107620">
        <w:rPr>
          <w:rFonts w:ascii="Arial" w:eastAsia="Times New Roman" w:hAnsi="Arial" w:cs="Arial"/>
          <w:iCs/>
          <w:sz w:val="24"/>
          <w:szCs w:val="24"/>
          <w:lang w:val="es-ES" w:eastAsia="es-ES"/>
        </w:rPr>
        <w:t>:</w:t>
      </w:r>
    </w:p>
    <w:p w:rsidR="00307D6D" w:rsidRPr="00307D6D" w:rsidRDefault="00307D6D" w:rsidP="00307D6D">
      <w:pPr>
        <w:spacing w:after="0" w:line="240" w:lineRule="auto"/>
        <w:jc w:val="center"/>
        <w:rPr>
          <w:rFonts w:ascii="Arial" w:eastAsia="Times New Roman" w:hAnsi="Arial" w:cs="Arial"/>
          <w:b/>
          <w:sz w:val="20"/>
          <w:szCs w:val="20"/>
          <w:lang w:val="es-ES" w:eastAsia="es-ES"/>
        </w:rPr>
      </w:pPr>
      <w:r w:rsidRPr="00307D6D">
        <w:rPr>
          <w:rFonts w:ascii="Arial" w:eastAsia="Times New Roman" w:hAnsi="Arial" w:cs="Arial"/>
          <w:b/>
          <w:sz w:val="20"/>
          <w:szCs w:val="20"/>
          <w:lang w:val="es-ES" w:eastAsia="es-ES"/>
        </w:rPr>
        <w:lastRenderedPageBreak/>
        <w:t>CUADRO RESUMEN DE EVALUACIÓN DE ASPECTOS TÉCNICOS</w:t>
      </w:r>
    </w:p>
    <w:p w:rsidR="00307D6D" w:rsidRPr="00307D6D" w:rsidRDefault="00307D6D" w:rsidP="00307D6D">
      <w:pPr>
        <w:spacing w:after="0" w:line="240" w:lineRule="auto"/>
        <w:jc w:val="center"/>
        <w:rPr>
          <w:rFonts w:ascii="Arial" w:eastAsia="Times New Roman" w:hAnsi="Arial" w:cs="Arial"/>
          <w:b/>
          <w:sz w:val="8"/>
          <w:szCs w:val="20"/>
          <w:lang w:val="es-ES" w:eastAsia="es-ES"/>
        </w:rPr>
      </w:pPr>
    </w:p>
    <w:tbl>
      <w:tblPr>
        <w:tblW w:w="1318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5"/>
        <w:gridCol w:w="708"/>
        <w:gridCol w:w="851"/>
        <w:gridCol w:w="850"/>
        <w:gridCol w:w="993"/>
        <w:gridCol w:w="2126"/>
        <w:gridCol w:w="1984"/>
        <w:gridCol w:w="2127"/>
      </w:tblGrid>
      <w:tr w:rsidR="00307D6D" w:rsidRPr="00307D6D" w:rsidTr="00307D6D">
        <w:trPr>
          <w:cantSplit/>
          <w:tblHeader/>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bookmarkStart w:id="1" w:name="_Toc31774326"/>
            <w:bookmarkStart w:id="2" w:name="_Toc32038242"/>
            <w:bookmarkStart w:id="3" w:name="_Toc32125161"/>
            <w:bookmarkStart w:id="4" w:name="_Toc32125415"/>
            <w:bookmarkStart w:id="5" w:name="_Toc32137675"/>
            <w:bookmarkStart w:id="6" w:name="_Toc32138023"/>
            <w:bookmarkStart w:id="7" w:name="_Toc56573516"/>
          </w:p>
        </w:tc>
        <w:tc>
          <w:tcPr>
            <w:tcW w:w="3402" w:type="dxa"/>
            <w:gridSpan w:val="4"/>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6" w:type="dxa"/>
            <w:vMerge w:val="restart"/>
            <w:tcBorders>
              <w:top w:val="single" w:sz="4" w:space="0" w:color="auto"/>
              <w:left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Arial"/>
                <w:b/>
                <w:sz w:val="14"/>
                <w:szCs w:val="16"/>
                <w:lang w:val="es-ES_tradnl" w:eastAsia="es-ES"/>
              </w:rPr>
            </w:pPr>
          </w:p>
        </w:tc>
        <w:tc>
          <w:tcPr>
            <w:tcW w:w="1984" w:type="dxa"/>
            <w:vMerge w:val="restart"/>
            <w:tcBorders>
              <w:top w:val="single" w:sz="4" w:space="0" w:color="auto"/>
              <w:left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Arial"/>
                <w:b/>
                <w:sz w:val="14"/>
                <w:szCs w:val="16"/>
                <w:lang w:val="es-ES_tradnl" w:eastAsia="es-ES"/>
              </w:rPr>
            </w:pPr>
          </w:p>
        </w:tc>
        <w:tc>
          <w:tcPr>
            <w:tcW w:w="2127" w:type="dxa"/>
            <w:vMerge w:val="restart"/>
            <w:tcBorders>
              <w:top w:val="single" w:sz="4" w:space="0" w:color="auto"/>
              <w:left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Arial"/>
                <w:b/>
                <w:sz w:val="14"/>
                <w:szCs w:val="16"/>
                <w:lang w:val="es-ES_tradnl" w:eastAsia="es-ES"/>
              </w:rPr>
            </w:pPr>
          </w:p>
        </w:tc>
      </w:tr>
      <w:tr w:rsidR="00307D6D" w:rsidRPr="00307D6D" w:rsidTr="009B10A0">
        <w:trPr>
          <w:cantSplit/>
          <w:tblHeader/>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rPr>
                <w:rFonts w:ascii="Arial" w:eastAsia="Times New Roman" w:hAnsi="Arial" w:cs="Times New Roman"/>
                <w:b/>
                <w:sz w:val="14"/>
                <w:szCs w:val="16"/>
                <w:lang w:val="es-ES_tradnl" w:eastAsia="es-ES"/>
              </w:rPr>
            </w:pPr>
          </w:p>
        </w:tc>
        <w:tc>
          <w:tcPr>
            <w:tcW w:w="3402" w:type="dxa"/>
            <w:gridSpan w:val="4"/>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8"/>
                <w:szCs w:val="16"/>
                <w:lang w:val="es-ES_tradnl" w:eastAsia="es-ES"/>
              </w:rPr>
            </w:pPr>
          </w:p>
        </w:tc>
        <w:tc>
          <w:tcPr>
            <w:tcW w:w="2126" w:type="dxa"/>
            <w:vMerge/>
            <w:tcBorders>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1984" w:type="dxa"/>
            <w:vMerge/>
            <w:tcBorders>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7" w:type="dxa"/>
            <w:vMerge/>
            <w:tcBorders>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9B10A0">
        <w:trPr>
          <w:cantSplit/>
          <w:trHeight w:val="184"/>
          <w:tblHeader/>
        </w:trPr>
        <w:tc>
          <w:tcPr>
            <w:tcW w:w="5954" w:type="dxa"/>
            <w:gridSpan w:val="4"/>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rPr>
                <w:rFonts w:ascii="Arial" w:eastAsia="Times New Roman" w:hAnsi="Arial" w:cs="Times New Roman"/>
                <w:b/>
                <w:sz w:val="14"/>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right"/>
              <w:rPr>
                <w:rFonts w:ascii="Arial" w:eastAsia="Times New Roman" w:hAnsi="Arial" w:cs="Times New Roman"/>
                <w:b/>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rPr>
                <w:rFonts w:ascii="Arial" w:eastAsia="Times New Roman" w:hAnsi="Arial" w:cs="Times New Roman"/>
                <w:b/>
                <w:bCs/>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bCs/>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both"/>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both"/>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rPr>
                <w:rFonts w:ascii="Arial" w:eastAsia="Times New Roman" w:hAnsi="Arial" w:cs="Times New Roman"/>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504" w:hanging="504"/>
              <w:rPr>
                <w:rFonts w:ascii="Arial" w:eastAsia="Times New Roman" w:hAnsi="Arial" w:cs="Times New Roman"/>
                <w:b/>
                <w:bCs/>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bCs/>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636" w:hanging="710"/>
              <w:jc w:val="both"/>
              <w:rPr>
                <w:rFonts w:ascii="Arial" w:eastAsia="Times New Roman" w:hAnsi="Arial" w:cs="Times New Roman"/>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919"/>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both"/>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both"/>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both"/>
              <w:rPr>
                <w:rFonts w:ascii="Arial" w:eastAsia="Times New Roman" w:hAnsi="Arial" w:cs="Times New Roman"/>
                <w:b/>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636"/>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Height w:val="152"/>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639" w:hanging="710"/>
              <w:jc w:val="both"/>
              <w:rPr>
                <w:rFonts w:ascii="Arial" w:eastAsia="Times New Roman" w:hAnsi="Arial" w:cs="Times New Roman"/>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923"/>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both"/>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both"/>
              <w:rPr>
                <w:rFonts w:ascii="Arial" w:eastAsia="Times New Roman" w:hAnsi="Arial" w:cs="Times New Roman"/>
                <w:b/>
                <w:sz w:val="16"/>
                <w:szCs w:val="16"/>
                <w:lang w:val="es-ES_tradnl" w:eastAsia="es-ES"/>
              </w:rPr>
            </w:pPr>
          </w:p>
        </w:tc>
      </w:tr>
      <w:tr w:rsidR="00307D6D" w:rsidRPr="00307D6D" w:rsidTr="009B10A0">
        <w:trPr>
          <w:cantSplit/>
          <w:trHeight w:val="108"/>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both"/>
              <w:rPr>
                <w:rFonts w:ascii="Arial" w:eastAsia="Times New Roman" w:hAnsi="Arial" w:cs="Times New Roman"/>
                <w:sz w:val="14"/>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923" w:hanging="426"/>
              <w:jc w:val="both"/>
              <w:rPr>
                <w:rFonts w:ascii="Arial" w:eastAsia="Times New Roman" w:hAnsi="Arial" w:cs="Times New Roman"/>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923"/>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both"/>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both"/>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both"/>
              <w:rPr>
                <w:rFonts w:ascii="Arial" w:eastAsia="Times New Roman" w:hAnsi="Arial" w:cs="Times New Roman"/>
                <w:sz w:val="16"/>
                <w:szCs w:val="16"/>
                <w:lang w:val="es-ES_tradnl" w:eastAsia="es-ES"/>
              </w:rPr>
            </w:pPr>
          </w:p>
        </w:tc>
      </w:tr>
      <w:tr w:rsidR="00307D6D" w:rsidRPr="00307D6D" w:rsidTr="00307D6D">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922" w:hanging="425"/>
              <w:rPr>
                <w:rFonts w:ascii="Arial" w:eastAsia="Times New Roman" w:hAnsi="Arial" w:cs="Arial"/>
                <w:b/>
                <w:sz w:val="14"/>
                <w:szCs w:val="14"/>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307D6D">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4"/>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4"/>
                <w:szCs w:val="14"/>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4"/>
                <w:szCs w:val="14"/>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307D6D">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4"/>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4"/>
                <w:szCs w:val="14"/>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4"/>
                <w:szCs w:val="14"/>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rPr>
                <w:rFonts w:ascii="Arial" w:eastAsia="Times New Roman" w:hAnsi="Arial" w:cs="Times New Roman"/>
                <w:b/>
                <w:bCs/>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bCs/>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rPr>
                <w:rFonts w:ascii="Arial" w:eastAsia="Times New Roman" w:hAnsi="Arial" w:cs="Times New Roman"/>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rPr>
                <w:rFonts w:ascii="Arial" w:eastAsia="Times New Roman" w:hAnsi="Arial" w:cs="Times New Roman"/>
                <w:b/>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8"/>
              <w:rPr>
                <w:rFonts w:ascii="Arial" w:eastAsia="Times New Roman" w:hAnsi="Arial" w:cs="Arial"/>
                <w:sz w:val="14"/>
                <w:szCs w:val="16"/>
                <w:lang w:val="es-ES"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rPr>
                <w:rFonts w:ascii="Arial" w:eastAsia="Times New Roman" w:hAnsi="Arial" w:cs="Times New Roman"/>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9"/>
              <w:rPr>
                <w:rFonts w:ascii="Arial" w:eastAsia="Times New Roman" w:hAnsi="Arial" w:cs="Times New Roman"/>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9"/>
              <w:rPr>
                <w:rFonts w:ascii="Arial" w:eastAsia="Times New Roman" w:hAnsi="Arial" w:cs="Times New Roman"/>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9B10A0">
        <w:trPr>
          <w:cantSplit/>
        </w:trPr>
        <w:tc>
          <w:tcPr>
            <w:tcW w:w="3545"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709"/>
              <w:rPr>
                <w:rFonts w:ascii="Arial" w:eastAsia="Times New Roman" w:hAnsi="Arial" w:cs="Times New Roman"/>
                <w:sz w:val="14"/>
                <w:szCs w:val="16"/>
                <w:lang w:val="es-ES_tradnl" w:eastAsia="es-ES"/>
              </w:rPr>
            </w:pPr>
          </w:p>
        </w:tc>
        <w:tc>
          <w:tcPr>
            <w:tcW w:w="708"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sz w:val="16"/>
                <w:szCs w:val="16"/>
                <w:lang w:val="es-ES_tradnl" w:eastAsia="es-ES"/>
              </w:rPr>
            </w:pPr>
          </w:p>
        </w:tc>
        <w:tc>
          <w:tcPr>
            <w:tcW w:w="851"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ind w:left="-1060"/>
              <w:jc w:val="right"/>
              <w:rPr>
                <w:rFonts w:ascii="Arial" w:eastAsia="Times New Roman" w:hAnsi="Arial" w:cs="Times New Roman"/>
                <w:b/>
                <w:sz w:val="16"/>
                <w:szCs w:val="16"/>
                <w:lang w:val="es-ES_tradnl" w:eastAsia="es-ES"/>
              </w:rPr>
            </w:pPr>
          </w:p>
        </w:tc>
        <w:tc>
          <w:tcPr>
            <w:tcW w:w="850"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993"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line="240" w:lineRule="auto"/>
              <w:jc w:val="center"/>
              <w:rPr>
                <w:rFonts w:ascii="Arial" w:eastAsia="Times New Roman" w:hAnsi="Arial" w:cs="Times New Roman"/>
                <w:b/>
                <w:sz w:val="16"/>
                <w:szCs w:val="16"/>
                <w:lang w:val="es-ES_tradnl" w:eastAsia="es-ES"/>
              </w:rPr>
            </w:pPr>
          </w:p>
        </w:tc>
      </w:tr>
      <w:tr w:rsidR="00307D6D" w:rsidRPr="00307D6D" w:rsidTr="00307D6D">
        <w:trPr>
          <w:cantSplit/>
          <w:trHeight w:val="245"/>
        </w:trPr>
        <w:tc>
          <w:tcPr>
            <w:tcW w:w="6947" w:type="dxa"/>
            <w:gridSpan w:val="5"/>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jc w:val="center"/>
              <w:rPr>
                <w:rFonts w:ascii="Arial" w:eastAsia="Times New Roman" w:hAnsi="Arial" w:cs="Times New Roman"/>
                <w:b/>
                <w:sz w:val="16"/>
                <w:szCs w:val="16"/>
                <w:lang w:val="es-ES_tradnl" w:eastAsia="es-ES"/>
              </w:rPr>
            </w:pPr>
          </w:p>
        </w:tc>
        <w:tc>
          <w:tcPr>
            <w:tcW w:w="2126"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jc w:val="center"/>
              <w:rPr>
                <w:rFonts w:ascii="Arial" w:eastAsia="Times New Roman" w:hAnsi="Arial" w:cs="Times New Roman"/>
                <w:b/>
                <w:sz w:val="16"/>
                <w:szCs w:val="16"/>
                <w:lang w:val="es-ES_tradnl" w:eastAsia="es-ES"/>
              </w:rPr>
            </w:pPr>
          </w:p>
        </w:tc>
        <w:tc>
          <w:tcPr>
            <w:tcW w:w="1984"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jc w:val="center"/>
              <w:rPr>
                <w:rFonts w:ascii="Arial" w:eastAsia="Times New Roman" w:hAnsi="Arial" w:cs="Times New Roman"/>
                <w:b/>
                <w:sz w:val="14"/>
                <w:szCs w:val="16"/>
                <w:lang w:val="es-ES_tradnl" w:eastAsia="es-ES"/>
              </w:rPr>
            </w:pPr>
          </w:p>
        </w:tc>
        <w:tc>
          <w:tcPr>
            <w:tcW w:w="2127" w:type="dxa"/>
            <w:tcBorders>
              <w:top w:val="single" w:sz="4" w:space="0" w:color="auto"/>
              <w:left w:val="single" w:sz="4" w:space="0" w:color="auto"/>
              <w:bottom w:val="single" w:sz="4" w:space="0" w:color="auto"/>
              <w:right w:val="single" w:sz="4" w:space="0" w:color="auto"/>
            </w:tcBorders>
          </w:tcPr>
          <w:p w:rsidR="00307D6D" w:rsidRPr="00307D6D" w:rsidRDefault="00307D6D" w:rsidP="00307D6D">
            <w:pPr>
              <w:spacing w:after="0"/>
              <w:jc w:val="center"/>
              <w:rPr>
                <w:rFonts w:ascii="Arial" w:eastAsia="Times New Roman" w:hAnsi="Arial" w:cs="Times New Roman"/>
                <w:b/>
                <w:sz w:val="16"/>
                <w:szCs w:val="16"/>
                <w:lang w:val="es-ES_tradnl" w:eastAsia="es-ES"/>
              </w:rPr>
            </w:pPr>
          </w:p>
        </w:tc>
      </w:tr>
    </w:tbl>
    <w:p w:rsidR="00307D6D" w:rsidRPr="00307D6D" w:rsidRDefault="00307D6D" w:rsidP="00307D6D">
      <w:pPr>
        <w:tabs>
          <w:tab w:val="left" w:pos="2160"/>
        </w:tabs>
        <w:spacing w:after="0" w:line="240" w:lineRule="auto"/>
        <w:jc w:val="both"/>
        <w:rPr>
          <w:rFonts w:ascii="Arial" w:eastAsia="Times New Roman" w:hAnsi="Arial" w:cs="Arial"/>
          <w:iCs/>
          <w:color w:val="000000"/>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r w:rsidRPr="00307D6D">
        <w:rPr>
          <w:rFonts w:ascii="Arial" w:eastAsia="Times New Roman" w:hAnsi="Arial" w:cs="Arial"/>
          <w:iCs/>
          <w:noProof/>
          <w:sz w:val="20"/>
          <w:szCs w:val="20"/>
          <w:lang w:eastAsia="es-SV"/>
        </w:rPr>
        <mc:AlternateContent>
          <mc:Choice Requires="wps">
            <w:drawing>
              <wp:anchor distT="0" distB="0" distL="114300" distR="114300" simplePos="0" relativeHeight="251659264" behindDoc="0" locked="0" layoutInCell="1" allowOverlap="1" wp14:anchorId="572399A6" wp14:editId="0BCA524B">
                <wp:simplePos x="0" y="0"/>
                <wp:positionH relativeFrom="column">
                  <wp:posOffset>-113030</wp:posOffset>
                </wp:positionH>
                <wp:positionV relativeFrom="paragraph">
                  <wp:posOffset>106045</wp:posOffset>
                </wp:positionV>
                <wp:extent cx="8491855" cy="3673475"/>
                <wp:effectExtent l="6350" t="12065" r="7620" b="1016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91855" cy="3673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662059" id="_x0000_t32" coordsize="21600,21600" o:spt="32" o:oned="t" path="m,l21600,21600e" filled="f">
                <v:path arrowok="t" fillok="f" o:connecttype="none"/>
                <o:lock v:ext="edit" shapetype="t"/>
              </v:shapetype>
              <v:shape id="Conector recto de flecha 2" o:spid="_x0000_s1026" type="#_x0000_t32" style="position:absolute;margin-left:-8.9pt;margin-top:8.35pt;width:668.65pt;height:2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"/>
            </w:pict>
          </mc:Fallback>
        </mc:AlternateContent>
      </w: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pPr>
    </w:p>
    <w:p w:rsidR="00307D6D" w:rsidRPr="00307D6D" w:rsidRDefault="00307D6D" w:rsidP="00307D6D">
      <w:pPr>
        <w:spacing w:after="0" w:line="240" w:lineRule="auto"/>
        <w:jc w:val="both"/>
        <w:rPr>
          <w:rFonts w:ascii="Arial" w:eastAsia="Times New Roman" w:hAnsi="Arial" w:cs="Arial"/>
          <w:iCs/>
          <w:sz w:val="20"/>
          <w:szCs w:val="20"/>
          <w:lang w:val="es-ES" w:eastAsia="es-ES"/>
        </w:rPr>
        <w:sectPr w:rsidR="00307D6D" w:rsidRPr="00307D6D" w:rsidSect="00307D6D">
          <w:pgSz w:w="15842" w:h="12242" w:orient="landscape" w:code="1"/>
          <w:pgMar w:top="1259" w:right="1134" w:bottom="618" w:left="1418" w:header="709" w:footer="709" w:gutter="0"/>
          <w:cols w:space="708"/>
          <w:docGrid w:linePitch="360"/>
        </w:sectPr>
      </w:pPr>
    </w:p>
    <w:p w:rsidR="00307D6D" w:rsidRDefault="009B10A0" w:rsidP="00307D6D">
      <w:pPr>
        <w:spacing w:after="0" w:line="240" w:lineRule="auto"/>
        <w:jc w:val="both"/>
        <w:rPr>
          <w:rFonts w:ascii="Arial" w:eastAsia="Times New Roman" w:hAnsi="Arial" w:cs="Arial"/>
          <w:iCs/>
          <w:sz w:val="20"/>
          <w:szCs w:val="20"/>
          <w:lang w:val="es-ES" w:eastAsia="es-ES"/>
        </w:rPr>
      </w:pPr>
      <w:r>
        <w:rPr>
          <w:rFonts w:ascii="Arial" w:eastAsia="Times New Roman" w:hAnsi="Arial" w:cs="Arial"/>
          <w:iCs/>
          <w:noProof/>
          <w:sz w:val="20"/>
          <w:szCs w:val="20"/>
          <w:lang w:eastAsia="es-SV"/>
        </w:rPr>
        <w:lastRenderedPageBreak/>
        <mc:AlternateContent>
          <mc:Choice Requires="wps">
            <w:drawing>
              <wp:anchor distT="0" distB="0" distL="114300" distR="114300" simplePos="0" relativeHeight="251662336" behindDoc="0" locked="0" layoutInCell="1" allowOverlap="1" wp14:anchorId="6BC3CAAE" wp14:editId="51436155">
                <wp:simplePos x="0" y="0"/>
                <wp:positionH relativeFrom="column">
                  <wp:posOffset>685800</wp:posOffset>
                </wp:positionH>
                <wp:positionV relativeFrom="paragraph">
                  <wp:posOffset>-200660</wp:posOffset>
                </wp:positionV>
                <wp:extent cx="4895850" cy="84772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4895850" cy="847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8C931"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5.8pt" to="439.5pt,6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" strokecolor="#5b9bd5 [3204]" strokeweight=".5pt">
                <v:stroke joinstyle="miter"/>
              </v:line>
            </w:pict>
          </mc:Fallback>
        </mc:AlternateContent>
      </w: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Default="009B10A0" w:rsidP="00307D6D">
      <w:pPr>
        <w:spacing w:after="0" w:line="240" w:lineRule="auto"/>
        <w:jc w:val="both"/>
        <w:rPr>
          <w:rFonts w:ascii="Arial" w:eastAsia="Times New Roman" w:hAnsi="Arial" w:cs="Arial"/>
          <w:iCs/>
          <w:sz w:val="20"/>
          <w:szCs w:val="20"/>
          <w:lang w:val="es-ES" w:eastAsia="es-ES"/>
        </w:rPr>
      </w:pPr>
    </w:p>
    <w:p w:rsidR="009B10A0" w:rsidRPr="00307D6D" w:rsidRDefault="009B10A0" w:rsidP="00307D6D">
      <w:pPr>
        <w:spacing w:after="0" w:line="240" w:lineRule="auto"/>
        <w:jc w:val="both"/>
        <w:rPr>
          <w:rFonts w:ascii="Arial" w:eastAsia="Times New Roman" w:hAnsi="Arial" w:cs="Arial"/>
          <w:iCs/>
          <w:sz w:val="20"/>
          <w:szCs w:val="20"/>
          <w:lang w:val="es-ES" w:eastAsia="es-ES"/>
        </w:rPr>
      </w:pPr>
    </w:p>
    <w:p w:rsidR="009B10A0" w:rsidRPr="009B10A0" w:rsidRDefault="009B10A0" w:rsidP="00307D6D">
      <w:pPr>
        <w:numPr>
          <w:ilvl w:val="0"/>
          <w:numId w:val="28"/>
        </w:numPr>
        <w:spacing w:after="0" w:line="240" w:lineRule="auto"/>
        <w:ind w:left="993" w:hanging="283"/>
        <w:jc w:val="both"/>
        <w:rPr>
          <w:rFonts w:ascii="Arial (W1)" w:eastAsia="Times New Roman" w:hAnsi="Arial (W1)" w:cs="Times New Roman"/>
          <w:b/>
          <w:sz w:val="24"/>
          <w:szCs w:val="24"/>
          <w:lang w:val="es-MX" w:eastAsia="es-ES"/>
        </w:rPr>
      </w:pPr>
    </w:p>
    <w:p w:rsidR="009B10A0" w:rsidRPr="009B10A0" w:rsidRDefault="009B10A0" w:rsidP="009B10A0">
      <w:pPr>
        <w:spacing w:after="0" w:line="240" w:lineRule="auto"/>
        <w:ind w:left="993"/>
        <w:jc w:val="both"/>
        <w:rPr>
          <w:rFonts w:ascii="Arial (W1)" w:eastAsia="Times New Roman" w:hAnsi="Arial (W1)" w:cs="Times New Roman"/>
          <w:b/>
          <w:sz w:val="24"/>
          <w:szCs w:val="24"/>
          <w:lang w:val="es-MX" w:eastAsia="es-ES"/>
        </w:rPr>
      </w:pPr>
      <w:r>
        <w:rPr>
          <w:rFonts w:ascii="Arial" w:eastAsia="Times New Roman" w:hAnsi="Arial" w:cs="Arial"/>
          <w:noProof/>
          <w:sz w:val="20"/>
          <w:szCs w:val="20"/>
          <w:lang w:eastAsia="es-SV"/>
        </w:rPr>
        <w:lastRenderedPageBreak/>
        <mc:AlternateContent>
          <mc:Choice Requires="wps">
            <w:drawing>
              <wp:anchor distT="0" distB="0" distL="114300" distR="114300" simplePos="0" relativeHeight="251663360" behindDoc="0" locked="0" layoutInCell="1" allowOverlap="1" wp14:anchorId="16A84C95" wp14:editId="518EB91C">
                <wp:simplePos x="0" y="0"/>
                <wp:positionH relativeFrom="column">
                  <wp:posOffset>-193040</wp:posOffset>
                </wp:positionH>
                <wp:positionV relativeFrom="paragraph">
                  <wp:posOffset>-286385</wp:posOffset>
                </wp:positionV>
                <wp:extent cx="5353050" cy="872490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5353050" cy="8724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0E1C0"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22.55pt" to="406.3pt,6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" strokecolor="#5b9bd5 [3204]" strokeweight=".5pt">
                <v:stroke joinstyle="miter"/>
              </v:line>
            </w:pict>
          </mc:Fallback>
        </mc:AlternateContent>
      </w:r>
    </w:p>
    <w:p w:rsidR="009B10A0" w:rsidRPr="009B10A0" w:rsidRDefault="009B10A0" w:rsidP="009B10A0">
      <w:pPr>
        <w:spacing w:after="0" w:line="240" w:lineRule="auto"/>
        <w:ind w:left="710"/>
        <w:jc w:val="both"/>
        <w:rPr>
          <w:rFonts w:ascii="Arial (W1)" w:eastAsia="Times New Roman" w:hAnsi="Arial (W1)" w:cs="Times New Roman"/>
          <w:b/>
          <w:sz w:val="24"/>
          <w:szCs w:val="24"/>
          <w:lang w:val="es-MX" w:eastAsia="es-ES"/>
        </w:rPr>
      </w:pPr>
    </w:p>
    <w:bookmarkEnd w:id="1"/>
    <w:bookmarkEnd w:id="2"/>
    <w:bookmarkEnd w:id="3"/>
    <w:bookmarkEnd w:id="4"/>
    <w:bookmarkEnd w:id="5"/>
    <w:bookmarkEnd w:id="6"/>
    <w:bookmarkEnd w:id="7"/>
    <w:p w:rsidR="00307D6D" w:rsidRDefault="00307D6D"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r>
        <w:rPr>
          <w:rFonts w:ascii="Arial" w:eastAsia="Times New Roman" w:hAnsi="Arial" w:cs="Arial"/>
          <w:noProof/>
          <w:sz w:val="20"/>
          <w:szCs w:val="20"/>
          <w:lang w:eastAsia="es-SV"/>
        </w:rPr>
        <w:lastRenderedPageBreak/>
        <mc:AlternateContent>
          <mc:Choice Requires="wps">
            <w:drawing>
              <wp:anchor distT="0" distB="0" distL="114300" distR="114300" simplePos="0" relativeHeight="251664384" behindDoc="0" locked="0" layoutInCell="1" allowOverlap="1" wp14:anchorId="12D498CE" wp14:editId="00F6DE52">
                <wp:simplePos x="0" y="0"/>
                <wp:positionH relativeFrom="column">
                  <wp:posOffset>276225</wp:posOffset>
                </wp:positionH>
                <wp:positionV relativeFrom="paragraph">
                  <wp:posOffset>-219711</wp:posOffset>
                </wp:positionV>
                <wp:extent cx="5295900" cy="865822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5295900" cy="865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CDDFD"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7.3pt" to="438.75pt,6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" strokecolor="#5b9bd5 [3204]" strokeweight=".5pt">
                <v:stroke joinstyle="miter"/>
              </v:line>
            </w:pict>
          </mc:Fallback>
        </mc:AlternateContent>
      </w: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r>
        <w:rPr>
          <w:rFonts w:ascii="Arial" w:eastAsia="Times New Roman" w:hAnsi="Arial" w:cs="Arial"/>
          <w:noProof/>
          <w:sz w:val="20"/>
          <w:szCs w:val="20"/>
          <w:lang w:eastAsia="es-SV"/>
        </w:rPr>
        <w:lastRenderedPageBreak/>
        <mc:AlternateContent>
          <mc:Choice Requires="wps">
            <w:drawing>
              <wp:anchor distT="0" distB="0" distL="114300" distR="114300" simplePos="0" relativeHeight="251665408" behindDoc="0" locked="0" layoutInCell="1" allowOverlap="1">
                <wp:simplePos x="0" y="0"/>
                <wp:positionH relativeFrom="column">
                  <wp:posOffset>2073910</wp:posOffset>
                </wp:positionH>
                <wp:positionV relativeFrom="paragraph">
                  <wp:posOffset>-162560</wp:posOffset>
                </wp:positionV>
                <wp:extent cx="1200150" cy="13906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1200150" cy="139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20623A"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63.3pt,-12.8pt" to="257.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" strokecolor="#5b9bd5 [3204]" strokeweight=".5pt">
                <v:stroke joinstyle="miter"/>
              </v:line>
            </w:pict>
          </mc:Fallback>
        </mc:AlternateContent>
      </w:r>
    </w:p>
    <w:p w:rsidR="009B10A0" w:rsidRDefault="009B10A0" w:rsidP="00307D6D">
      <w:pPr>
        <w:tabs>
          <w:tab w:val="left" w:pos="567"/>
        </w:tabs>
        <w:spacing w:after="0" w:line="240" w:lineRule="auto"/>
        <w:jc w:val="both"/>
        <w:rPr>
          <w:rFonts w:ascii="Arial" w:eastAsia="Times New Roman" w:hAnsi="Arial" w:cs="Arial"/>
          <w:sz w:val="20"/>
          <w:szCs w:val="20"/>
          <w:lang w:val="es-ES" w:eastAsia="es-ES"/>
        </w:rPr>
      </w:pPr>
    </w:p>
    <w:p w:rsidR="009B10A0" w:rsidRDefault="009B10A0" w:rsidP="00307D6D">
      <w:pPr>
        <w:tabs>
          <w:tab w:val="left" w:pos="567"/>
        </w:tabs>
        <w:spacing w:after="0" w:line="240" w:lineRule="auto"/>
        <w:jc w:val="both"/>
        <w:rPr>
          <w:rFonts w:ascii="Arial" w:eastAsia="Times New Roman" w:hAnsi="Arial" w:cs="Arial"/>
          <w:sz w:val="24"/>
          <w:szCs w:val="24"/>
          <w:lang w:val="es-ES" w:eastAsia="es-ES"/>
        </w:rPr>
      </w:pPr>
    </w:p>
    <w:p w:rsidR="009B10A0" w:rsidRDefault="009B10A0" w:rsidP="00307D6D">
      <w:pPr>
        <w:tabs>
          <w:tab w:val="left" w:pos="567"/>
        </w:tabs>
        <w:spacing w:after="0" w:line="240" w:lineRule="auto"/>
        <w:jc w:val="both"/>
        <w:rPr>
          <w:rFonts w:ascii="Arial" w:eastAsia="Times New Roman" w:hAnsi="Arial" w:cs="Arial"/>
          <w:sz w:val="24"/>
          <w:szCs w:val="24"/>
          <w:lang w:val="es-ES" w:eastAsia="es-ES"/>
        </w:rPr>
      </w:pPr>
    </w:p>
    <w:p w:rsidR="009B10A0" w:rsidRDefault="009B10A0" w:rsidP="00307D6D">
      <w:pPr>
        <w:tabs>
          <w:tab w:val="left" w:pos="567"/>
        </w:tabs>
        <w:spacing w:after="0" w:line="240" w:lineRule="auto"/>
        <w:jc w:val="both"/>
        <w:rPr>
          <w:rFonts w:ascii="Arial" w:eastAsia="Times New Roman" w:hAnsi="Arial" w:cs="Arial"/>
          <w:sz w:val="24"/>
          <w:szCs w:val="24"/>
          <w:lang w:val="es-ES" w:eastAsia="es-ES"/>
        </w:rPr>
      </w:pPr>
    </w:p>
    <w:p w:rsidR="009B10A0" w:rsidRDefault="009B10A0" w:rsidP="00307D6D">
      <w:pPr>
        <w:tabs>
          <w:tab w:val="left" w:pos="567"/>
        </w:tabs>
        <w:spacing w:after="0" w:line="240" w:lineRule="auto"/>
        <w:jc w:val="both"/>
        <w:rPr>
          <w:rFonts w:ascii="Arial" w:eastAsia="Times New Roman" w:hAnsi="Arial" w:cs="Arial"/>
          <w:sz w:val="24"/>
          <w:szCs w:val="24"/>
          <w:lang w:val="es-ES" w:eastAsia="es-ES"/>
        </w:rPr>
      </w:pPr>
    </w:p>
    <w:p w:rsidR="009B10A0" w:rsidRDefault="009B10A0" w:rsidP="00307D6D">
      <w:pPr>
        <w:tabs>
          <w:tab w:val="left" w:pos="567"/>
        </w:tabs>
        <w:spacing w:after="0" w:line="240" w:lineRule="auto"/>
        <w:jc w:val="both"/>
        <w:rPr>
          <w:rFonts w:ascii="Arial" w:eastAsia="Times New Roman" w:hAnsi="Arial" w:cs="Arial"/>
          <w:sz w:val="24"/>
          <w:szCs w:val="24"/>
          <w:lang w:val="es-ES" w:eastAsia="es-ES"/>
        </w:rPr>
      </w:pPr>
    </w:p>
    <w:p w:rsidR="00307D6D" w:rsidRPr="002A77D9" w:rsidRDefault="009B10A0" w:rsidP="00307D6D">
      <w:pPr>
        <w:tabs>
          <w:tab w:val="left" w:pos="567"/>
        </w:tabs>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00307D6D" w:rsidRPr="002A77D9">
        <w:rPr>
          <w:rFonts w:ascii="Arial" w:eastAsia="Times New Roman" w:hAnsi="Arial" w:cs="Arial"/>
          <w:sz w:val="24"/>
          <w:szCs w:val="24"/>
          <w:lang w:val="es-ES" w:eastAsia="es-ES"/>
        </w:rPr>
        <w:t>Junta Directiva, con base en el dictamen de la Comisión de Evaluación de Ofertas, y lo solicitado por e</w:t>
      </w:r>
      <w:r w:rsidR="00307D6D" w:rsidRPr="002A77D9">
        <w:rPr>
          <w:rFonts w:ascii="Arial" w:eastAsia="Times New Roman" w:hAnsi="Arial" w:cs="Arial"/>
          <w:sz w:val="24"/>
          <w:szCs w:val="24"/>
          <w:lang w:val="es-MX" w:eastAsia="es-ES"/>
        </w:rPr>
        <w:t>l Licenciado René Cuéllar Marenco, Gerente de Finanzas</w:t>
      </w:r>
      <w:r w:rsidR="00307D6D" w:rsidRPr="002A77D9">
        <w:rPr>
          <w:rFonts w:ascii="Arial" w:eastAsia="Times New Roman" w:hAnsi="Arial" w:cs="Arial"/>
          <w:sz w:val="24"/>
          <w:szCs w:val="24"/>
          <w:lang w:val="es-ES" w:eastAsia="es-ES"/>
        </w:rPr>
        <w:t xml:space="preserve"> y el Ingeniero Julio Tarcicio Rivas García, Jefe de la Unidad de Adquisiciones y Contrataciones Institucional (UACI), por unanimidad </w:t>
      </w:r>
      <w:r w:rsidR="00307D6D" w:rsidRPr="002A77D9">
        <w:rPr>
          <w:rFonts w:ascii="Arial" w:eastAsia="Times New Roman" w:hAnsi="Arial" w:cs="Arial"/>
          <w:b/>
          <w:sz w:val="24"/>
          <w:szCs w:val="24"/>
          <w:lang w:val="es-ES" w:eastAsia="es-ES"/>
        </w:rPr>
        <w:t>ACUERDA:</w:t>
      </w:r>
    </w:p>
    <w:p w:rsidR="00307D6D" w:rsidRPr="002A77D9" w:rsidRDefault="00307D6D" w:rsidP="00307D6D">
      <w:pPr>
        <w:autoSpaceDE w:val="0"/>
        <w:autoSpaceDN w:val="0"/>
        <w:adjustRightInd w:val="0"/>
        <w:spacing w:after="0" w:line="240" w:lineRule="auto"/>
        <w:jc w:val="both"/>
        <w:rPr>
          <w:rFonts w:ascii="Arial" w:eastAsia="Times New Roman" w:hAnsi="Arial" w:cs="Arial"/>
          <w:sz w:val="24"/>
          <w:szCs w:val="24"/>
          <w:lang w:val="es-ES" w:eastAsia="es-ES"/>
        </w:rPr>
      </w:pPr>
    </w:p>
    <w:p w:rsidR="00307D6D" w:rsidRPr="002A77D9" w:rsidRDefault="00307D6D" w:rsidP="00307D6D">
      <w:pPr>
        <w:numPr>
          <w:ilvl w:val="0"/>
          <w:numId w:val="31"/>
        </w:numPr>
        <w:spacing w:after="0" w:line="240" w:lineRule="auto"/>
        <w:ind w:left="360"/>
        <w:jc w:val="both"/>
        <w:rPr>
          <w:rFonts w:ascii="Arial" w:eastAsia="Times New Roman" w:hAnsi="Arial" w:cs="Arial"/>
          <w:bCs/>
          <w:sz w:val="24"/>
          <w:szCs w:val="24"/>
          <w:lang w:eastAsia="es-ES"/>
        </w:rPr>
      </w:pPr>
      <w:r w:rsidRPr="002A77D9">
        <w:rPr>
          <w:rFonts w:ascii="Arial" w:eastAsia="Times New Roman" w:hAnsi="Arial" w:cs="Arial"/>
          <w:bCs/>
          <w:sz w:val="24"/>
          <w:szCs w:val="24"/>
          <w:lang w:val="es-ES" w:eastAsia="es-ES"/>
        </w:rPr>
        <w:t xml:space="preserve">Autorizar que se presente a la Asamblea de Gobernadores, para su aprobación y adjudicación, el servicio objeto de proceso Libre Gestión No. FSV-323/2018 “Servicios Auditoria Externa para el Ejercicio 2019, </w:t>
      </w:r>
      <w:r w:rsidR="00E6130D">
        <w:rPr>
          <w:rFonts w:ascii="Arial" w:eastAsia="Times New Roman" w:hAnsi="Arial" w:cs="Arial"/>
          <w:bCs/>
          <w:sz w:val="24"/>
          <w:szCs w:val="24"/>
          <w:lang w:val="es-ES" w:eastAsia="es-ES"/>
        </w:rPr>
        <w:t>________________________________________</w:t>
      </w:r>
    </w:p>
    <w:p w:rsidR="00307D6D" w:rsidRPr="002A77D9" w:rsidRDefault="00307D6D" w:rsidP="00307D6D">
      <w:pPr>
        <w:spacing w:after="0" w:line="240" w:lineRule="auto"/>
        <w:ind w:left="360"/>
        <w:jc w:val="both"/>
        <w:rPr>
          <w:rFonts w:ascii="Arial" w:eastAsia="Times New Roman" w:hAnsi="Arial" w:cs="Arial"/>
          <w:bCs/>
          <w:sz w:val="24"/>
          <w:szCs w:val="24"/>
          <w:lang w:val="es-ES" w:eastAsia="es-ES"/>
        </w:rPr>
      </w:pPr>
    </w:p>
    <w:p w:rsidR="00307D6D" w:rsidRPr="00E6130D" w:rsidRDefault="00307D6D" w:rsidP="00307D6D">
      <w:pPr>
        <w:numPr>
          <w:ilvl w:val="0"/>
          <w:numId w:val="31"/>
        </w:numPr>
        <w:autoSpaceDE w:val="0"/>
        <w:autoSpaceDN w:val="0"/>
        <w:adjustRightInd w:val="0"/>
        <w:spacing w:after="0" w:line="240" w:lineRule="auto"/>
        <w:ind w:left="360"/>
        <w:jc w:val="both"/>
        <w:rPr>
          <w:rFonts w:ascii="Arial" w:eastAsia="Times New Roman" w:hAnsi="Arial" w:cs="Arial"/>
          <w:bCs/>
          <w:sz w:val="24"/>
          <w:szCs w:val="24"/>
          <w:lang w:val="es-ES" w:eastAsia="es-ES"/>
        </w:rPr>
      </w:pPr>
      <w:r w:rsidRPr="002A77D9">
        <w:rPr>
          <w:rFonts w:ascii="Arial" w:eastAsia="Times New Roman" w:hAnsi="Arial" w:cs="Arial"/>
          <w:sz w:val="24"/>
          <w:szCs w:val="24"/>
          <w:lang w:val="es-ES" w:eastAsia="es-ES"/>
        </w:rPr>
        <w:t>Este Punto se ratifica en esta misma sesión.</w:t>
      </w:r>
    </w:p>
    <w:p w:rsidR="00E6130D" w:rsidRDefault="00E6130D" w:rsidP="00E6130D">
      <w:pPr>
        <w:pStyle w:val="Prrafodelista"/>
        <w:rPr>
          <w:rFonts w:ascii="Arial" w:hAnsi="Arial" w:cs="Arial"/>
          <w:bCs/>
        </w:rPr>
      </w:pPr>
    </w:p>
    <w:p w:rsidR="00E6130D" w:rsidRPr="003201A0" w:rsidRDefault="00E6130D" w:rsidP="00E6130D">
      <w:pPr>
        <w:spacing w:line="360" w:lineRule="auto"/>
        <w:jc w:val="both"/>
        <w:rPr>
          <w:rFonts w:ascii="Arial" w:hAnsi="Arial" w:cs="Arial"/>
          <w:b/>
          <w:color w:val="FF0000"/>
        </w:rPr>
      </w:pPr>
      <w:r>
        <w:rPr>
          <w:rFonts w:ascii="Arial" w:hAnsi="Arial" w:cs="Arial"/>
          <w:b/>
          <w:color w:val="FF0000"/>
        </w:rPr>
        <w:t>S</w:t>
      </w:r>
      <w:r w:rsidRPr="003201A0">
        <w:rPr>
          <w:rFonts w:ascii="Arial" w:hAnsi="Arial" w:cs="Arial"/>
          <w:b/>
          <w:color w:val="FF0000"/>
        </w:rPr>
        <w:t xml:space="preserve">upresión de información reservada, de conformidad a lo dispuesto en el art. 19 literal </w:t>
      </w:r>
      <w:r>
        <w:rPr>
          <w:rFonts w:ascii="Arial" w:hAnsi="Arial" w:cs="Arial"/>
          <w:b/>
          <w:color w:val="FF0000"/>
        </w:rPr>
        <w:t>e</w:t>
      </w:r>
      <w:r w:rsidRPr="003201A0">
        <w:rPr>
          <w:rFonts w:ascii="Arial" w:hAnsi="Arial" w:cs="Arial"/>
          <w:b/>
          <w:color w:val="FF0000"/>
        </w:rPr>
        <w:t>)</w:t>
      </w:r>
      <w:r>
        <w:rPr>
          <w:rFonts w:ascii="Arial" w:hAnsi="Arial" w:cs="Arial"/>
          <w:b/>
          <w:color w:val="FF0000"/>
        </w:rPr>
        <w:t xml:space="preserve"> y h)</w:t>
      </w:r>
      <w:r w:rsidRPr="003201A0">
        <w:rPr>
          <w:rFonts w:ascii="Arial" w:hAnsi="Arial" w:cs="Arial"/>
          <w:b/>
          <w:color w:val="FF0000"/>
        </w:rPr>
        <w:t xml:space="preserve"> </w:t>
      </w:r>
      <w:r>
        <w:rPr>
          <w:rFonts w:ascii="Arial" w:hAnsi="Arial" w:cs="Arial"/>
          <w:b/>
          <w:color w:val="FF0000"/>
        </w:rPr>
        <w:t xml:space="preserve">LAIP, para el plazo de </w:t>
      </w:r>
      <w:r>
        <w:rPr>
          <w:rFonts w:ascii="Arial" w:hAnsi="Arial" w:cs="Arial"/>
          <w:b/>
          <w:color w:val="FF0000"/>
        </w:rPr>
        <w:t>TRES MESES</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w:t>
      </w:r>
      <w:r>
        <w:rPr>
          <w:rFonts w:ascii="Arial" w:hAnsi="Arial" w:cs="Arial"/>
          <w:b/>
          <w:color w:val="FF0000"/>
        </w:rPr>
        <w:t>2018/1520</w:t>
      </w:r>
      <w:r w:rsidRPr="003201A0">
        <w:rPr>
          <w:rFonts w:ascii="Arial" w:hAnsi="Arial" w:cs="Arial"/>
          <w:b/>
          <w:color w:val="FF0000"/>
        </w:rPr>
        <w:t>.</w:t>
      </w:r>
    </w:p>
    <w:p w:rsidR="00E6130D" w:rsidRPr="002A77D9" w:rsidRDefault="00E6130D" w:rsidP="00E6130D">
      <w:pPr>
        <w:autoSpaceDE w:val="0"/>
        <w:autoSpaceDN w:val="0"/>
        <w:adjustRightInd w:val="0"/>
        <w:spacing w:after="0" w:line="240" w:lineRule="auto"/>
        <w:jc w:val="both"/>
        <w:rPr>
          <w:rFonts w:ascii="Arial" w:eastAsia="Times New Roman" w:hAnsi="Arial" w:cs="Arial"/>
          <w:bCs/>
          <w:sz w:val="24"/>
          <w:szCs w:val="24"/>
          <w:lang w:val="es-ES" w:eastAsia="es-ES"/>
        </w:rPr>
      </w:pPr>
    </w:p>
    <w:p w:rsidR="00A01C42" w:rsidRPr="002A77D9" w:rsidRDefault="00A01C42" w:rsidP="00A01C42">
      <w:pPr>
        <w:spacing w:after="0" w:line="240" w:lineRule="auto"/>
        <w:jc w:val="both"/>
        <w:rPr>
          <w:rFonts w:ascii="Arial" w:eastAsia="Times New Roman" w:hAnsi="Arial" w:cs="Arial"/>
          <w:sz w:val="24"/>
          <w:szCs w:val="24"/>
          <w:lang w:val="es-ES" w:eastAsia="es-ES"/>
        </w:rPr>
      </w:pPr>
      <w:r w:rsidRPr="002A77D9">
        <w:rPr>
          <w:rFonts w:ascii="Arial" w:hAnsi="Arial" w:cs="Arial"/>
          <w:b/>
          <w:bCs/>
          <w:sz w:val="24"/>
          <w:szCs w:val="24"/>
          <w:lang w:val="es-MX"/>
        </w:rPr>
        <w:t xml:space="preserve">VI) INFORME DE LA SUPERINTENDENCIA DEL SISTEMA FINANCIERO SOBRE SUPERVISIÓN DE LA OPERATIVIDAD DEL COBRO DE LAS CUOTAS DE PRIMAS DE SEGUROS. </w:t>
      </w:r>
      <w:r w:rsidRPr="002A77D9">
        <w:rPr>
          <w:rFonts w:ascii="Arial" w:eastAsia="Times New Roman" w:hAnsi="Arial" w:cs="Arial"/>
          <w:sz w:val="24"/>
          <w:szCs w:val="24"/>
          <w:lang w:val="es-ES" w:eastAsia="es-ES"/>
        </w:rPr>
        <w:t>El Presidente y Director Ejecutivo sometió</w:t>
      </w:r>
      <w:r w:rsidRPr="002A77D9">
        <w:rPr>
          <w:rFonts w:ascii="Arial" w:eastAsia="Times New Roman" w:hAnsi="Arial" w:cs="Arial"/>
          <w:sz w:val="24"/>
          <w:szCs w:val="24"/>
          <w:lang w:val="es-MX" w:eastAsia="es-ES"/>
        </w:rPr>
        <w:t xml:space="preserve"> a consideración de los Directores</w:t>
      </w:r>
      <w:r w:rsidRPr="002A77D9">
        <w:rPr>
          <w:rFonts w:ascii="Arial" w:hAnsi="Arial" w:cs="Arial"/>
          <w:b/>
          <w:bCs/>
          <w:sz w:val="24"/>
          <w:szCs w:val="24"/>
          <w:lang w:val="es-MX"/>
        </w:rPr>
        <w:t xml:space="preserve"> </w:t>
      </w:r>
      <w:r w:rsidRPr="002A77D9">
        <w:rPr>
          <w:rFonts w:ascii="Arial" w:hAnsi="Arial" w:cs="Arial"/>
          <w:bCs/>
          <w:sz w:val="24"/>
          <w:szCs w:val="24"/>
          <w:lang w:val="es-MX"/>
        </w:rPr>
        <w:t>informe de la Superintendencia del Sistema Financiero (SSF), sobre supervisión de la operatividad del cobro de las cuotas de primas de seguros</w:t>
      </w:r>
      <w:r w:rsidRPr="002A77D9">
        <w:rPr>
          <w:rFonts w:ascii="Arial" w:hAnsi="Arial" w:cs="Arial"/>
          <w:b/>
          <w:sz w:val="24"/>
          <w:szCs w:val="24"/>
        </w:rPr>
        <w:t xml:space="preserve">. </w:t>
      </w:r>
      <w:r w:rsidRPr="002A77D9">
        <w:rPr>
          <w:rFonts w:ascii="Arial" w:eastAsia="Times New Roman" w:hAnsi="Arial" w:cs="Arial"/>
          <w:sz w:val="24"/>
          <w:szCs w:val="24"/>
          <w:lang w:val="es-ES" w:eastAsia="es-ES"/>
        </w:rPr>
        <w:t xml:space="preserve">Para su presentación invitó al Licenciado Jesús Nelson Escamilla, Jefe del Área de Seguros, acompañado del Licenciado René Cuéllar Marenco, Gerente de Finanzas, y del Licenciado Ricardo Antonio Avila Cardona, Gerente Administrativo. Indicó el Licenciado Escamilla que con fecha 15 de mayo de 2018, se recibió nota por parte del Superintendente Adjunta de Instituciones Estatales de Carácter Financiero de la SSF, en la que informa que se efectuará visita de supervisión para examinar la operatividad del cobro de las cuotas por primas de seguros. Posterior a la visita de inspección realizada por parte de la SSF, con fecha 2 de agosto de 2018, se recibió informe N° SAIEF-OI-16296; de la SSF, relativo al examen sobre la operatividad del cobro de las cuotas por primas de seguros que el Fondo Social realiza a sus clientes y que están relacionadas con los préstamos que les ha otorgado, en la que textualmente dice: …” Luego de analizar la normativa interna, ciclo administrativo y control interno, y verificación de cobros realizados conforme a una muestra de clientes, no se encontraron observaciones sobre estos aspectos. Sin embargo, hemos determinado que durante el proceso de contratación de créditos, así como en las dos publicaciones por año póliza en medios de prensa de mayor circulación que ese Fondo realiza, </w:t>
      </w:r>
      <w:r w:rsidRPr="002A77D9">
        <w:rPr>
          <w:rFonts w:ascii="Arial" w:eastAsia="Times New Roman" w:hAnsi="Arial" w:cs="Arial"/>
          <w:sz w:val="24"/>
          <w:szCs w:val="24"/>
          <w:u w:val="single"/>
          <w:lang w:val="es-ES" w:eastAsia="es-ES"/>
        </w:rPr>
        <w:t xml:space="preserve">los deudores reciben información de carácter general respecto de las cuotas y de las pólizas colectivas, coberturas, riesgos y la existencia de </w:t>
      </w:r>
      <w:r w:rsidRPr="002A77D9">
        <w:rPr>
          <w:rFonts w:ascii="Arial" w:eastAsia="Times New Roman" w:hAnsi="Arial" w:cs="Arial"/>
          <w:sz w:val="24"/>
          <w:szCs w:val="24"/>
          <w:lang w:val="es-ES" w:eastAsia="es-ES"/>
        </w:rPr>
        <w:t xml:space="preserve">procedimientos de reclamos; </w:t>
      </w:r>
      <w:r w:rsidRPr="002A77D9">
        <w:rPr>
          <w:rFonts w:ascii="Arial" w:eastAsia="Times New Roman" w:hAnsi="Arial" w:cs="Arial"/>
          <w:sz w:val="24"/>
          <w:szCs w:val="24"/>
          <w:u w:val="single"/>
          <w:lang w:val="es-ES" w:eastAsia="es-ES"/>
        </w:rPr>
        <w:t>información que es insuficiente pues no se incluyen datos precisos respecto de las tarifas vigentes, variabilidad de las mismas y aplicación de impuestos relacionados al seguro de daños</w:t>
      </w:r>
      <w:r w:rsidRPr="002A77D9">
        <w:rPr>
          <w:rFonts w:ascii="Arial" w:eastAsia="Times New Roman" w:hAnsi="Arial" w:cs="Arial"/>
          <w:sz w:val="24"/>
          <w:szCs w:val="24"/>
          <w:lang w:val="es-ES" w:eastAsia="es-ES"/>
        </w:rPr>
        <w:t xml:space="preserve">, cuya información es exigida por el Art. 27 de la Ley de Protección al Consumidor, misma que debe ser observada </w:t>
      </w:r>
      <w:r w:rsidRPr="002A77D9">
        <w:rPr>
          <w:rFonts w:ascii="Arial" w:eastAsia="Times New Roman" w:hAnsi="Arial" w:cs="Arial"/>
          <w:sz w:val="24"/>
          <w:szCs w:val="24"/>
          <w:lang w:val="es-ES" w:eastAsia="es-ES"/>
        </w:rPr>
        <w:lastRenderedPageBreak/>
        <w:t xml:space="preserve">por el Fondo Social para la Vivienda en su carácter de proveedor de servicios financieros. Además, “la </w:t>
      </w:r>
      <w:r w:rsidRPr="002A77D9">
        <w:rPr>
          <w:rFonts w:ascii="Arial" w:eastAsia="Times New Roman" w:hAnsi="Arial" w:cs="Arial"/>
          <w:sz w:val="24"/>
          <w:szCs w:val="24"/>
          <w:u w:val="single"/>
          <w:lang w:val="es-ES" w:eastAsia="es-ES"/>
        </w:rPr>
        <w:t>Junta Directiva de ese Fondo debe verificar si es conveniente mantener habilitadas las facultades de revisión y autorización sobre peticiones de reclamos que en su oportunidad le otorgó a la Comisión Especial, ya que durante el año 2017-2018, la referida Comisión no recibió peticiones de revisión, situación que podría derivarse de la falta de información a los clientes sobre dicho recurso administrativo</w:t>
      </w:r>
      <w:r w:rsidRPr="002A77D9">
        <w:rPr>
          <w:rFonts w:ascii="Arial" w:eastAsia="Times New Roman" w:hAnsi="Arial" w:cs="Arial"/>
          <w:sz w:val="24"/>
          <w:szCs w:val="24"/>
          <w:lang w:eastAsia="es-ES"/>
        </w:rPr>
        <w:t xml:space="preserve">”. </w:t>
      </w:r>
      <w:r w:rsidRPr="002A77D9">
        <w:rPr>
          <w:rFonts w:ascii="Arial" w:eastAsia="Times New Roman" w:hAnsi="Arial" w:cs="Arial"/>
          <w:sz w:val="24"/>
          <w:szCs w:val="24"/>
          <w:lang w:val="es-ES" w:eastAsia="es-ES"/>
        </w:rPr>
        <w:t xml:space="preserve">Asimismo, </w:t>
      </w:r>
      <w:r w:rsidRPr="002A77D9">
        <w:rPr>
          <w:rFonts w:ascii="Arial" w:eastAsia="Times New Roman" w:hAnsi="Arial" w:cs="Arial"/>
          <w:sz w:val="24"/>
          <w:szCs w:val="24"/>
          <w:u w:val="single"/>
          <w:lang w:val="es-ES" w:eastAsia="es-ES"/>
        </w:rPr>
        <w:t>debe actualizar o modificar sus procedimientos administrativos en lo que se refieren a dicha Comisión</w:t>
      </w:r>
      <w:r w:rsidRPr="002A77D9">
        <w:rPr>
          <w:rFonts w:ascii="Arial" w:eastAsia="Times New Roman" w:hAnsi="Arial" w:cs="Arial"/>
          <w:sz w:val="24"/>
          <w:szCs w:val="24"/>
          <w:lang w:val="es-ES" w:eastAsia="es-ES"/>
        </w:rPr>
        <w:t xml:space="preserve">, con el propósito de garantizar el derecho de los consumidores de recibir información completa, lo cual incluye los procedimientos administrativos aplicados por su proveedor de servicios financieros; </w:t>
      </w:r>
      <w:r w:rsidRPr="002A77D9">
        <w:rPr>
          <w:rFonts w:ascii="Arial" w:eastAsia="Times New Roman" w:hAnsi="Arial" w:cs="Arial"/>
          <w:sz w:val="24"/>
          <w:szCs w:val="24"/>
          <w:u w:val="single"/>
          <w:lang w:val="es-ES" w:eastAsia="es-ES"/>
        </w:rPr>
        <w:t>procurando mayor transparencia y minimización del riesgo de incurrir en actos arbitrarios al calificar “casos especiales</w:t>
      </w:r>
      <w:r w:rsidRPr="002A77D9">
        <w:rPr>
          <w:rFonts w:ascii="Arial" w:eastAsia="Times New Roman" w:hAnsi="Arial" w:cs="Arial"/>
          <w:sz w:val="24"/>
          <w:szCs w:val="24"/>
          <w:lang w:val="es-ES" w:eastAsia="es-ES"/>
        </w:rPr>
        <w:t xml:space="preserve">” </w:t>
      </w:r>
      <w:r w:rsidRPr="002A77D9">
        <w:rPr>
          <w:rFonts w:ascii="Arial" w:eastAsia="Times New Roman" w:hAnsi="Arial" w:cs="Arial"/>
          <w:sz w:val="24"/>
          <w:szCs w:val="24"/>
          <w:u w:val="single"/>
          <w:lang w:val="es-ES" w:eastAsia="es-ES"/>
        </w:rPr>
        <w:t>que ameriten informar a los clientes sobre la presentación de una petición escrita a la Administración Superior</w:t>
      </w:r>
      <w:r w:rsidRPr="002A77D9">
        <w:rPr>
          <w:rFonts w:ascii="Arial" w:eastAsia="Times New Roman" w:hAnsi="Arial" w:cs="Arial"/>
          <w:sz w:val="24"/>
          <w:szCs w:val="24"/>
          <w:lang w:val="es-ES" w:eastAsia="es-ES"/>
        </w:rPr>
        <w:t xml:space="preserve"> (Comisión Especial o Junta Directiva), considerando el principio de igualdad de sus cliente. Por lo anterior, le solicitamos hacer del conocimiento de la Junta Directiva, el contenido de esta nota y remitir la certificación del punto de acta correspondiente, en el plazo de 5 días después de celebrada la sesión e informarnos de las medidas a implementar.” Expuso en detalle las medidas a implementar, así: OBSERVACION: En lo relativo a la información que es insuficiente pues no se incluyen datos precisos respecto de las tarifas vigentes, variabilidad de las mismas y aplicación de impuestos relacionados al seguro de daños. Las medidas son: 1- Se incluirá en la Hoja de Seguros que forma parte del expediente de créditos, la siguiente nota: “</w:t>
      </w:r>
      <w:r w:rsidRPr="002A77D9">
        <w:rPr>
          <w:rFonts w:ascii="Arial" w:eastAsia="Times New Roman" w:hAnsi="Arial" w:cs="Arial"/>
          <w:b/>
          <w:bCs/>
          <w:sz w:val="24"/>
          <w:szCs w:val="24"/>
          <w:lang w:eastAsia="es-ES"/>
        </w:rPr>
        <w:t>Para cada póliza, la tasa por pagar es del 3.00% por millar anual más los impuestos según aplique; la cual puede variar si al contratar la nueva póliza cambia la tasa”</w:t>
      </w:r>
      <w:r w:rsidRPr="002A77D9">
        <w:rPr>
          <w:rFonts w:ascii="Arial" w:eastAsia="Times New Roman" w:hAnsi="Arial" w:cs="Arial"/>
          <w:sz w:val="24"/>
          <w:szCs w:val="24"/>
          <w:lang w:val="es-ES" w:eastAsia="es-ES"/>
        </w:rPr>
        <w:t xml:space="preserve">. 2- Se incluirá en la nota que anualmente se envía a nuestros deudores (en el mes de cumpleaños), el siguiente texto:” </w:t>
      </w:r>
      <w:r w:rsidRPr="002A77D9">
        <w:rPr>
          <w:rFonts w:ascii="Arial" w:eastAsia="Times New Roman" w:hAnsi="Arial" w:cs="Arial"/>
          <w:b/>
          <w:bCs/>
          <w:sz w:val="24"/>
          <w:szCs w:val="24"/>
          <w:lang w:val="es-ES" w:eastAsia="es-ES"/>
        </w:rPr>
        <w:t>La tasa del Seguro de Daños y Seguro de Deuda es del 3.00% por millar anual más los impuestos según aplique; la cual puede variar si al contratar la nueva póliza cambia la tasa</w:t>
      </w:r>
      <w:r w:rsidRPr="002A77D9">
        <w:rPr>
          <w:rFonts w:ascii="Arial" w:eastAsia="Times New Roman" w:hAnsi="Arial" w:cs="Arial"/>
          <w:sz w:val="24"/>
          <w:szCs w:val="24"/>
          <w:lang w:val="es-ES" w:eastAsia="es-ES"/>
        </w:rPr>
        <w:t>”. OBSERVACION: Señalan que FSV debe verificar si es conveniente mantener habilitadas las facultades otorgadas a la Comisión Especial, ya que durante el año 2017-2018, la referida Comisión no recibió peticiones de revisión, situación que p</w:t>
      </w:r>
      <w:r w:rsidRPr="002A77D9">
        <w:rPr>
          <w:rFonts w:ascii="Arial" w:eastAsia="Times New Roman" w:hAnsi="Arial" w:cs="Arial"/>
          <w:sz w:val="24"/>
          <w:szCs w:val="24"/>
          <w:u w:val="single"/>
          <w:lang w:val="es-ES" w:eastAsia="es-ES"/>
        </w:rPr>
        <w:t>odría derivarse de la falta de información a los clientes</w:t>
      </w:r>
      <w:r w:rsidRPr="002A77D9">
        <w:rPr>
          <w:rFonts w:ascii="Arial" w:eastAsia="Times New Roman" w:hAnsi="Arial" w:cs="Arial"/>
          <w:sz w:val="24"/>
          <w:szCs w:val="24"/>
          <w:lang w:val="es-ES" w:eastAsia="es-ES"/>
        </w:rPr>
        <w:t xml:space="preserve"> sobre dicho recurso administrativo. Las medidas a tomar para superar esta observación son: 1- En las 2 publicaciones que se realizan en los medios de prensa de mayor circulación (según año póliza) se incluirá el texto siguiente: “</w:t>
      </w:r>
      <w:r w:rsidRPr="002A77D9">
        <w:rPr>
          <w:rFonts w:ascii="Arial" w:eastAsia="Times New Roman" w:hAnsi="Arial" w:cs="Arial"/>
          <w:b/>
          <w:bCs/>
          <w:sz w:val="24"/>
          <w:szCs w:val="24"/>
          <w:lang w:val="es-ES" w:eastAsia="es-ES"/>
        </w:rPr>
        <w:t>Ante un reclamo por seguro de daños, y si el monto de la Indemnización es absorbido total o parcialmente por el deducible, o no esté cubierto por la Compañía de Seguros, podrá presentar petición al FSV debidamente justificada, en un plazo no mayor a siete (7) días hábiles posteriores a la notificación</w:t>
      </w:r>
      <w:r w:rsidRPr="002A77D9">
        <w:rPr>
          <w:rFonts w:ascii="Arial" w:eastAsia="Times New Roman" w:hAnsi="Arial" w:cs="Arial"/>
          <w:sz w:val="24"/>
          <w:szCs w:val="24"/>
          <w:lang w:val="es-ES" w:eastAsia="es-ES"/>
        </w:rPr>
        <w:t xml:space="preserve">”. 2- En el PROCEDIMIENTO INTERNO PARA LA ADMINISTRACION DE SEGUROS; DISPOSICIONES; se incluirá la redacción sobre </w:t>
      </w:r>
      <w:r w:rsidRPr="002A77D9">
        <w:rPr>
          <w:rFonts w:ascii="Arial" w:eastAsia="Times New Roman" w:hAnsi="Arial" w:cs="Arial"/>
          <w:b/>
          <w:bCs/>
          <w:sz w:val="24"/>
          <w:szCs w:val="24"/>
          <w:lang w:val="es-ES" w:eastAsia="es-ES"/>
        </w:rPr>
        <w:t>el cumplimiento de las publicaciones</w:t>
      </w:r>
      <w:r w:rsidRPr="002A77D9">
        <w:rPr>
          <w:rFonts w:ascii="Arial" w:eastAsia="Times New Roman" w:hAnsi="Arial" w:cs="Arial"/>
          <w:sz w:val="24"/>
          <w:szCs w:val="24"/>
          <w:lang w:val="es-ES" w:eastAsia="es-ES"/>
        </w:rPr>
        <w:t xml:space="preserve"> </w:t>
      </w:r>
      <w:r w:rsidRPr="002A77D9">
        <w:rPr>
          <w:rFonts w:ascii="Arial" w:eastAsia="Times New Roman" w:hAnsi="Arial" w:cs="Arial"/>
          <w:b/>
          <w:bCs/>
          <w:sz w:val="24"/>
          <w:szCs w:val="24"/>
          <w:lang w:val="es-ES" w:eastAsia="es-ES"/>
        </w:rPr>
        <w:t>de los diferentes aspectos de las pólizas de los usuarios, en los medios de prensa de mayor circulación</w:t>
      </w:r>
      <w:r w:rsidRPr="002A77D9">
        <w:rPr>
          <w:rFonts w:ascii="Arial" w:eastAsia="Times New Roman" w:hAnsi="Arial" w:cs="Arial"/>
          <w:sz w:val="24"/>
          <w:szCs w:val="24"/>
          <w:lang w:val="es-ES" w:eastAsia="es-ES"/>
        </w:rPr>
        <w:t xml:space="preserve">; así como también sobre </w:t>
      </w:r>
      <w:r w:rsidRPr="002A77D9">
        <w:rPr>
          <w:rFonts w:ascii="Arial" w:eastAsia="Times New Roman" w:hAnsi="Arial" w:cs="Arial"/>
          <w:b/>
          <w:bCs/>
          <w:sz w:val="24"/>
          <w:szCs w:val="24"/>
          <w:lang w:val="es-ES" w:eastAsia="es-ES"/>
        </w:rPr>
        <w:t>la reconsideración de los reclamos absorbidos total o parcialmente por deducible o no cubierto por la Aseguradora</w:t>
      </w:r>
      <w:r w:rsidRPr="002A77D9">
        <w:rPr>
          <w:rFonts w:ascii="Arial" w:eastAsia="Times New Roman" w:hAnsi="Arial" w:cs="Arial"/>
          <w:sz w:val="24"/>
          <w:szCs w:val="24"/>
          <w:lang w:val="es-ES" w:eastAsia="es-ES"/>
        </w:rPr>
        <w:t xml:space="preserve">. 3- Modificar la redacción del paso 6 del “Procedimiento sobre el trámite de solicitud de reclamo de seguro por daños”, así: </w:t>
      </w:r>
      <w:r w:rsidRPr="002A77D9">
        <w:rPr>
          <w:rFonts w:ascii="Arial" w:eastAsia="Times New Roman" w:hAnsi="Arial" w:cs="Arial"/>
          <w:b/>
          <w:bCs/>
          <w:sz w:val="24"/>
          <w:szCs w:val="24"/>
          <w:lang w:val="es-ES" w:eastAsia="es-ES"/>
        </w:rPr>
        <w:t xml:space="preserve">En el caso que el cliente no esté de acuerdo con la resolución de la Compañía de Seguros, podrá presentar petición </w:t>
      </w:r>
      <w:r w:rsidRPr="002A77D9">
        <w:rPr>
          <w:rFonts w:ascii="Arial" w:eastAsia="Times New Roman" w:hAnsi="Arial" w:cs="Arial"/>
          <w:b/>
          <w:bCs/>
          <w:sz w:val="24"/>
          <w:szCs w:val="24"/>
          <w:u w:val="single"/>
          <w:lang w:val="es-ES" w:eastAsia="es-ES"/>
        </w:rPr>
        <w:t>debidamente justificada</w:t>
      </w:r>
      <w:r w:rsidRPr="002A77D9">
        <w:rPr>
          <w:rFonts w:ascii="Arial" w:eastAsia="Times New Roman" w:hAnsi="Arial" w:cs="Arial"/>
          <w:b/>
          <w:bCs/>
          <w:sz w:val="24"/>
          <w:szCs w:val="24"/>
          <w:lang w:val="es-ES" w:eastAsia="es-ES"/>
        </w:rPr>
        <w:t xml:space="preserve"> a la Administración Superior </w:t>
      </w:r>
      <w:r w:rsidRPr="002A77D9">
        <w:rPr>
          <w:rFonts w:ascii="Arial" w:eastAsia="Times New Roman" w:hAnsi="Arial" w:cs="Arial"/>
          <w:b/>
          <w:bCs/>
          <w:sz w:val="24"/>
          <w:szCs w:val="24"/>
          <w:u w:val="single"/>
          <w:lang w:val="es-ES" w:eastAsia="es-ES"/>
        </w:rPr>
        <w:t>para su evaluación y reconsideración,</w:t>
      </w:r>
      <w:r w:rsidRPr="002A77D9">
        <w:rPr>
          <w:rFonts w:ascii="Arial" w:eastAsia="Times New Roman" w:hAnsi="Arial" w:cs="Arial"/>
          <w:b/>
          <w:bCs/>
          <w:sz w:val="24"/>
          <w:szCs w:val="24"/>
          <w:lang w:val="es-ES" w:eastAsia="es-ES"/>
        </w:rPr>
        <w:t xml:space="preserve"> en un plazo no mayor a siete (7) días hábiles después de su notificación. </w:t>
      </w:r>
      <w:r w:rsidRPr="002A77D9">
        <w:rPr>
          <w:rFonts w:ascii="Arial" w:eastAsia="Times New Roman" w:hAnsi="Arial" w:cs="Arial"/>
          <w:sz w:val="24"/>
          <w:szCs w:val="24"/>
          <w:lang w:val="es-ES" w:eastAsia="es-ES"/>
        </w:rPr>
        <w:t xml:space="preserve">Detalló el Procedimiento sobre el trámite de solicitud de reclamo de seguro por daños, de conformidad con el documento anexo a la presente acta. Luego de exposición, se solicita darse por enterado del contenido del Informe Nº SAIEF-OI-16296 de fecha 2 de agosto </w:t>
      </w:r>
      <w:r w:rsidRPr="002A77D9">
        <w:rPr>
          <w:rFonts w:ascii="Arial" w:eastAsia="Times New Roman" w:hAnsi="Arial" w:cs="Arial"/>
          <w:sz w:val="24"/>
          <w:szCs w:val="24"/>
          <w:lang w:val="es-ES" w:eastAsia="es-ES"/>
        </w:rPr>
        <w:lastRenderedPageBreak/>
        <w:t xml:space="preserve">de 2018 emitido por la SSF sobre la verificación de los cobros en conceptos de seguros relacionados con los préstamos otorgados. Ratificar el nombramiento de la Comisión formada por el Gerente General, Gerente de Finanzas y Gerente Administrativo para que continúen resolviendo casos de menor cuantía, conforme lo autorizado en JD-211/2015 del 19 de noviembre de 2015. Y Autorizar la remisión de la certificación de este punto a la SSF. Junta Directiva, luego de conocer la solicitud presentada por el Licenciado Jesús Nelson Escamilla, Jefe del Área de Seguros, acompañado del Licenciado René Cuéllar Marenco, Gerente de Finanzas, y del Licenciado Ricardo Antonio Avila Cardona, Gerente Administrativo, por unanimidad </w:t>
      </w:r>
      <w:r w:rsidRPr="002A77D9">
        <w:rPr>
          <w:rFonts w:ascii="Arial" w:eastAsia="Times New Roman" w:hAnsi="Arial" w:cs="Arial"/>
          <w:b/>
          <w:sz w:val="24"/>
          <w:szCs w:val="24"/>
          <w:lang w:val="es-ES" w:eastAsia="es-ES"/>
        </w:rPr>
        <w:t>ACUERDA:</w:t>
      </w:r>
    </w:p>
    <w:p w:rsidR="00A01C42" w:rsidRPr="002A77D9" w:rsidRDefault="00A01C42" w:rsidP="00A01C42">
      <w:pPr>
        <w:autoSpaceDE w:val="0"/>
        <w:autoSpaceDN w:val="0"/>
        <w:adjustRightInd w:val="0"/>
        <w:spacing w:after="0" w:line="240" w:lineRule="auto"/>
        <w:jc w:val="both"/>
        <w:rPr>
          <w:rFonts w:ascii="Arial" w:eastAsia="Times New Roman" w:hAnsi="Arial" w:cs="Arial"/>
          <w:sz w:val="24"/>
          <w:szCs w:val="24"/>
          <w:lang w:val="es-ES" w:eastAsia="es-ES"/>
        </w:rPr>
      </w:pPr>
    </w:p>
    <w:p w:rsidR="00A01C42" w:rsidRPr="002A77D9" w:rsidRDefault="00A01C42" w:rsidP="00A01C42">
      <w:pPr>
        <w:pStyle w:val="Prrafodelista"/>
        <w:numPr>
          <w:ilvl w:val="0"/>
          <w:numId w:val="20"/>
        </w:numPr>
        <w:jc w:val="both"/>
        <w:rPr>
          <w:rFonts w:ascii="Arial" w:hAnsi="Arial" w:cs="Arial"/>
          <w:bCs/>
        </w:rPr>
      </w:pPr>
      <w:r w:rsidRPr="002A77D9">
        <w:rPr>
          <w:rFonts w:ascii="Arial" w:hAnsi="Arial" w:cs="Arial"/>
          <w:bCs/>
        </w:rPr>
        <w:t xml:space="preserve">Darse por enterado del contenido del Informe Nº SAIEF-OI-16296 de fecha 2 de agosto de 2018 emitido por la </w:t>
      </w:r>
      <w:r w:rsidRPr="002A77D9">
        <w:rPr>
          <w:rFonts w:ascii="Arial" w:hAnsi="Arial" w:cs="Arial"/>
          <w:bCs/>
          <w:lang w:val="es-MX"/>
        </w:rPr>
        <w:t xml:space="preserve">Superintendencia del Sistema Financiero (SSF), </w:t>
      </w:r>
      <w:r w:rsidRPr="002A77D9">
        <w:rPr>
          <w:rFonts w:ascii="Arial" w:hAnsi="Arial" w:cs="Arial"/>
          <w:bCs/>
        </w:rPr>
        <w:t>sobre la verificación de los cobros en conceptos de seguros relacionados con los préstamos otorgados y autorizar las medidas propuestas siguientes:</w:t>
      </w:r>
    </w:p>
    <w:p w:rsidR="00A01C42" w:rsidRPr="002A77D9" w:rsidRDefault="00A01C42" w:rsidP="00A01C42">
      <w:pPr>
        <w:pStyle w:val="Prrafodelista"/>
        <w:numPr>
          <w:ilvl w:val="1"/>
          <w:numId w:val="26"/>
        </w:numPr>
        <w:jc w:val="both"/>
        <w:rPr>
          <w:rFonts w:ascii="Arial" w:hAnsi="Arial" w:cs="Arial"/>
        </w:rPr>
      </w:pPr>
      <w:r w:rsidRPr="002A77D9">
        <w:rPr>
          <w:rFonts w:ascii="Arial" w:hAnsi="Arial" w:cs="Arial"/>
        </w:rPr>
        <w:t>Entregar a los clientes una hoja de seguros al inicio y en el mes de cumpleaños (con el estado de cuenta) que incluya prima por millar vigente de los seguros, la variabilidad y los impuestos que aplican.</w:t>
      </w:r>
    </w:p>
    <w:p w:rsidR="00A01C42" w:rsidRPr="002A77D9" w:rsidRDefault="00A01C42" w:rsidP="00A01C42">
      <w:pPr>
        <w:pStyle w:val="Prrafodelista"/>
        <w:numPr>
          <w:ilvl w:val="1"/>
          <w:numId w:val="26"/>
        </w:numPr>
        <w:jc w:val="both"/>
        <w:rPr>
          <w:rFonts w:ascii="Arial" w:hAnsi="Arial" w:cs="Arial"/>
        </w:rPr>
      </w:pPr>
      <w:r w:rsidRPr="002A77D9">
        <w:rPr>
          <w:rFonts w:ascii="Arial" w:hAnsi="Arial" w:cs="Arial"/>
        </w:rPr>
        <w:t xml:space="preserve">En la publicación en periódicos se incluirá el contenido para que el cliente deudor pueda solicitar reconsideración del reclamo no cubierto o absorbido total o parcial por el deducible, debiendo justificarlo para que se evalué su procedencia o no, </w:t>
      </w:r>
      <w:r w:rsidRPr="002A77D9">
        <w:rPr>
          <w:rFonts w:ascii="Arial" w:hAnsi="Arial" w:cs="Arial"/>
          <w:bCs/>
          <w:lang w:val="es-SV"/>
        </w:rPr>
        <w:t>dentro del término de siete (7) días posteriores a la notificación</w:t>
      </w:r>
      <w:r w:rsidRPr="002A77D9">
        <w:rPr>
          <w:rFonts w:ascii="Arial" w:hAnsi="Arial" w:cs="Arial"/>
        </w:rPr>
        <w:t>.</w:t>
      </w:r>
    </w:p>
    <w:p w:rsidR="00A01C42" w:rsidRPr="002A77D9" w:rsidRDefault="00A01C42" w:rsidP="00A01C42">
      <w:pPr>
        <w:pStyle w:val="Prrafodelista"/>
        <w:numPr>
          <w:ilvl w:val="1"/>
          <w:numId w:val="26"/>
        </w:numPr>
        <w:jc w:val="both"/>
        <w:rPr>
          <w:rFonts w:ascii="Arial" w:hAnsi="Arial" w:cs="Arial"/>
        </w:rPr>
      </w:pPr>
      <w:r w:rsidRPr="002A77D9">
        <w:rPr>
          <w:rFonts w:ascii="Arial" w:hAnsi="Arial" w:cs="Arial"/>
        </w:rPr>
        <w:t xml:space="preserve">En el procedimiento interno del trámite de la solicitud de reclamo de seguro por daños, se incluirá la reconsideración del reclamo. </w:t>
      </w:r>
    </w:p>
    <w:p w:rsidR="00A01C42" w:rsidRPr="002A77D9" w:rsidRDefault="00A01C42" w:rsidP="00A01C42">
      <w:pPr>
        <w:pStyle w:val="Prrafodelista"/>
        <w:ind w:left="360"/>
        <w:jc w:val="both"/>
        <w:rPr>
          <w:rFonts w:ascii="Arial" w:hAnsi="Arial" w:cs="Arial"/>
          <w:bCs/>
        </w:rPr>
      </w:pPr>
    </w:p>
    <w:p w:rsidR="00A01C42" w:rsidRPr="002A77D9" w:rsidRDefault="00A01C42" w:rsidP="00A01C42">
      <w:pPr>
        <w:pStyle w:val="Prrafodelista"/>
        <w:numPr>
          <w:ilvl w:val="0"/>
          <w:numId w:val="20"/>
        </w:numPr>
        <w:jc w:val="both"/>
        <w:rPr>
          <w:rFonts w:ascii="Arial" w:hAnsi="Arial" w:cs="Arial"/>
          <w:bCs/>
        </w:rPr>
      </w:pPr>
      <w:r w:rsidRPr="002A77D9">
        <w:rPr>
          <w:rFonts w:ascii="Arial" w:hAnsi="Arial" w:cs="Arial"/>
          <w:bCs/>
        </w:rPr>
        <w:t>Ratificar el nombramiento de la Comisión formada por el Gerente General, Gerente de Finanzas y Gerente Administrativo para que continúen resolviendo casos de menor cuantía, conforme lo autorizado en acta de sesión de Junta Directiva N° JD-211/2015 del 19 de noviembre de 2015.</w:t>
      </w:r>
    </w:p>
    <w:p w:rsidR="00A01C42" w:rsidRPr="002A77D9" w:rsidRDefault="00A01C42" w:rsidP="00A01C42">
      <w:pPr>
        <w:pStyle w:val="Prrafodelista"/>
        <w:rPr>
          <w:rFonts w:ascii="Arial" w:hAnsi="Arial" w:cs="Arial"/>
          <w:bCs/>
        </w:rPr>
      </w:pPr>
    </w:p>
    <w:p w:rsidR="00A01C42" w:rsidRPr="002A77D9" w:rsidRDefault="00A01C42" w:rsidP="00A01C42">
      <w:pPr>
        <w:pStyle w:val="Prrafodelista"/>
        <w:numPr>
          <w:ilvl w:val="0"/>
          <w:numId w:val="20"/>
        </w:numPr>
        <w:jc w:val="both"/>
        <w:rPr>
          <w:rFonts w:ascii="Arial" w:hAnsi="Arial" w:cs="Arial"/>
          <w:bCs/>
        </w:rPr>
      </w:pPr>
      <w:r w:rsidRPr="002A77D9">
        <w:rPr>
          <w:rFonts w:ascii="Arial" w:hAnsi="Arial" w:cs="Arial"/>
          <w:bCs/>
        </w:rPr>
        <w:t xml:space="preserve">Autorizar se remita la certificación de este punto a la </w:t>
      </w:r>
      <w:r w:rsidRPr="002A77D9">
        <w:rPr>
          <w:rFonts w:ascii="Arial" w:hAnsi="Arial" w:cs="Arial"/>
          <w:bCs/>
          <w:lang w:val="es-MX"/>
        </w:rPr>
        <w:t>Superintendencia del Sistema Financiero (SSF).</w:t>
      </w:r>
    </w:p>
    <w:p w:rsidR="00A01C42" w:rsidRPr="002A77D9" w:rsidRDefault="00A01C42" w:rsidP="00A01C42">
      <w:pPr>
        <w:pStyle w:val="Prrafodelista"/>
        <w:rPr>
          <w:rFonts w:ascii="Arial" w:hAnsi="Arial" w:cs="Arial"/>
          <w:bCs/>
        </w:rPr>
      </w:pPr>
    </w:p>
    <w:p w:rsidR="00A01C42" w:rsidRPr="002A77D9" w:rsidRDefault="00A01C42" w:rsidP="00A01C42">
      <w:pPr>
        <w:pStyle w:val="Prrafodelista"/>
        <w:numPr>
          <w:ilvl w:val="0"/>
          <w:numId w:val="20"/>
        </w:numPr>
        <w:jc w:val="both"/>
        <w:rPr>
          <w:rFonts w:ascii="Arial" w:hAnsi="Arial" w:cs="Arial"/>
          <w:bCs/>
        </w:rPr>
      </w:pPr>
      <w:r w:rsidRPr="002A77D9">
        <w:rPr>
          <w:rFonts w:ascii="Arial" w:hAnsi="Arial" w:cs="Arial"/>
          <w:bCs/>
        </w:rPr>
        <w:t>Ratificar este punto en esta misma sesión.</w:t>
      </w:r>
    </w:p>
    <w:p w:rsidR="00A01C42" w:rsidRPr="002A77D9" w:rsidRDefault="00A01C42" w:rsidP="00A01C42">
      <w:pPr>
        <w:pStyle w:val="Prrafodelista"/>
        <w:ind w:left="720"/>
        <w:jc w:val="both"/>
        <w:rPr>
          <w:rFonts w:ascii="Arial" w:hAnsi="Arial" w:cs="Arial"/>
          <w:b/>
          <w:bCs/>
          <w:lang w:val="es-SV"/>
        </w:rPr>
      </w:pPr>
    </w:p>
    <w:p w:rsidR="00A01C42" w:rsidRPr="002A77D9" w:rsidRDefault="00A01C42" w:rsidP="00A01C42">
      <w:pPr>
        <w:pStyle w:val="Prrafodelista"/>
        <w:ind w:left="720"/>
        <w:jc w:val="both"/>
        <w:rPr>
          <w:rFonts w:ascii="Arial" w:hAnsi="Arial" w:cs="Arial"/>
          <w:b/>
          <w:bCs/>
          <w:lang w:val="es-SV"/>
        </w:rPr>
      </w:pPr>
    </w:p>
    <w:p w:rsidR="001C08FC" w:rsidRDefault="001C08FC" w:rsidP="001C08FC">
      <w:pPr>
        <w:spacing w:after="0" w:line="240" w:lineRule="auto"/>
        <w:jc w:val="both"/>
        <w:rPr>
          <w:rFonts w:ascii="Arial" w:eastAsia="Times New Roman" w:hAnsi="Arial" w:cs="Arial"/>
          <w:sz w:val="24"/>
          <w:szCs w:val="24"/>
          <w:lang w:eastAsia="es-ES"/>
        </w:rPr>
      </w:pPr>
      <w:r w:rsidRPr="002A77D9">
        <w:rPr>
          <w:rFonts w:ascii="Arial" w:hAnsi="Arial" w:cs="Arial"/>
          <w:b/>
          <w:bCs/>
          <w:sz w:val="24"/>
          <w:szCs w:val="24"/>
        </w:rPr>
        <w:t xml:space="preserve">VII) SOLICITUD PARA HABILITAR UNA VENTANILLA DE SERVICIO DEL FSV EN CONSULADO DE SILVER SPRING, MARYLAND, ESTADOS UNIDOS DE AMÉRICA. </w:t>
      </w:r>
      <w:r w:rsidRPr="002A77D9">
        <w:rPr>
          <w:rFonts w:ascii="Arial" w:eastAsia="Times New Roman" w:hAnsi="Arial" w:cs="Arial"/>
          <w:sz w:val="24"/>
          <w:szCs w:val="24"/>
          <w:lang w:val="es-MX" w:eastAsia="es-ES"/>
        </w:rPr>
        <w:t xml:space="preserve">El Presidente y Director Ejecutivo invitó al Licenciado Carlos Orlando Villegas Vásquez, Gerente de Servicio al Cliente, acompañado de la Licenciada Susana Guadalupe Vásquez, Jefa de la Unidad de Comunicaciones y Publicidad, para presentar a los Directores solicitud de autorización de </w:t>
      </w:r>
      <w:r w:rsidRPr="002A77D9">
        <w:rPr>
          <w:rFonts w:ascii="Arial" w:eastAsia="Times New Roman" w:hAnsi="Arial" w:cs="Arial"/>
          <w:sz w:val="24"/>
          <w:szCs w:val="24"/>
          <w:lang w:eastAsia="es-ES"/>
        </w:rPr>
        <w:t xml:space="preserve">apertura de ventanilla en la ciudad de </w:t>
      </w:r>
      <w:proofErr w:type="spellStart"/>
      <w:r w:rsidRPr="002A77D9">
        <w:rPr>
          <w:rFonts w:ascii="Arial" w:eastAsia="Times New Roman" w:hAnsi="Arial" w:cs="Arial"/>
          <w:sz w:val="24"/>
          <w:szCs w:val="24"/>
          <w:lang w:eastAsia="es-ES"/>
        </w:rPr>
        <w:t>Silver</w:t>
      </w:r>
      <w:proofErr w:type="spellEnd"/>
      <w:r w:rsidRPr="002A77D9">
        <w:rPr>
          <w:rFonts w:ascii="Arial" w:eastAsia="Times New Roman" w:hAnsi="Arial" w:cs="Arial"/>
          <w:sz w:val="24"/>
          <w:szCs w:val="24"/>
          <w:lang w:eastAsia="es-ES"/>
        </w:rPr>
        <w:t xml:space="preserve"> </w:t>
      </w:r>
      <w:r w:rsidRPr="002A77D9">
        <w:rPr>
          <w:rFonts w:ascii="Arial" w:hAnsi="Arial" w:cs="Arial"/>
          <w:bCs/>
          <w:sz w:val="24"/>
          <w:szCs w:val="24"/>
        </w:rPr>
        <w:t>Spring, Maryland</w:t>
      </w:r>
      <w:r w:rsidRPr="002A77D9">
        <w:rPr>
          <w:rFonts w:ascii="Arial" w:eastAsia="Times New Roman" w:hAnsi="Arial" w:cs="Arial"/>
          <w:sz w:val="24"/>
          <w:szCs w:val="24"/>
          <w:lang w:eastAsia="es-ES"/>
        </w:rPr>
        <w:t xml:space="preserve">, Estados Unidos de América (EEUU). </w:t>
      </w:r>
      <w:r w:rsidRPr="002A77D9">
        <w:rPr>
          <w:rFonts w:ascii="Arial" w:eastAsia="Times New Roman" w:hAnsi="Arial" w:cs="Arial"/>
          <w:sz w:val="24"/>
          <w:szCs w:val="24"/>
          <w:lang w:val="es-MX" w:eastAsia="es-ES"/>
        </w:rPr>
        <w:t>El Licenciado Villegas, expuso</w:t>
      </w:r>
      <w:r w:rsidRPr="007D340A">
        <w:rPr>
          <w:rFonts w:ascii="Arial" w:eastAsia="Times New Roman" w:hAnsi="Arial" w:cs="Arial"/>
          <w:sz w:val="24"/>
          <w:szCs w:val="24"/>
          <w:lang w:val="es-MX" w:eastAsia="es-ES"/>
        </w:rPr>
        <w:t xml:space="preserve"> que esta solicitud se basa en los antecedentes siguientes:</w:t>
      </w:r>
      <w:r w:rsidRPr="007D340A">
        <w:rPr>
          <w:rFonts w:ascii="Arial" w:eastAsia="Times New Roman" w:hAnsi="Arial" w:cs="Arial"/>
          <w:sz w:val="24"/>
          <w:szCs w:val="24"/>
          <w:lang w:eastAsia="es-ES"/>
        </w:rPr>
        <w:t xml:space="preserve"> el Plan Quinquenal de Desarrollo 2014-2019, el Objetivo 9, que señala: Fortalecer en la población salvadoreña en el exterior, la vigencia plena de sus derechos y su integración efectiva al desarrollo del país. Línea de acción E.9.1: Fortalecimiento de la vinculación de la ciudadanía salvadoreña residente en el exterior con los procesos sociales, </w:t>
      </w:r>
      <w:r w:rsidRPr="007D340A">
        <w:rPr>
          <w:rFonts w:ascii="Arial" w:eastAsia="Times New Roman" w:hAnsi="Arial" w:cs="Arial"/>
          <w:sz w:val="24"/>
          <w:szCs w:val="24"/>
          <w:lang w:eastAsia="es-ES"/>
        </w:rPr>
        <w:lastRenderedPageBreak/>
        <w:t xml:space="preserve">culturales, políticos y económicos del país. El Proyecto de Fortalecimiento del Programa Vivienda Cercana y su Informe, fue autorizado según punto VIII) del Acta de sesión de Junta Directiva N° JD-125/2014 del 10 de julio de 2014. El Plan de Trabajo de la Gerencia de Servicio al Cliente para el año 2018, contempla desarrollar el proyecto 2.1 </w:t>
      </w:r>
      <w:r w:rsidRPr="007D340A">
        <w:rPr>
          <w:rFonts w:ascii="Arial" w:eastAsia="Times New Roman" w:hAnsi="Arial" w:cs="Arial"/>
          <w:sz w:val="24"/>
          <w:szCs w:val="24"/>
          <w:lang w:val="es-ES" w:eastAsia="es-ES"/>
        </w:rPr>
        <w:t xml:space="preserve">Ampliación de los canales de atención al cliente. </w:t>
      </w:r>
      <w:r w:rsidRPr="007D340A">
        <w:rPr>
          <w:rFonts w:ascii="Arial" w:eastAsia="Times New Roman" w:hAnsi="Arial" w:cs="Arial"/>
          <w:sz w:val="24"/>
          <w:szCs w:val="24"/>
          <w:lang w:eastAsia="es-ES"/>
        </w:rPr>
        <w:t>El convenio de cooperación interinstitucional con el Ministerio de Relaciones Exteriores y el Fondo Social para la Vivienda, firmado el 23 de noviembre de 2015, tiene como objeto crear y regular un marco de cooperación entre el Ministerio de Relaciones Exteriores a través de las Representaciones Diplomáticas y/o Consulares, y Agencias Consulares y el Fondo Social para la Vivienda, con el objetivo de facilitar a los salvadoreños radicados en el exterior, el acceso a los servicios que ofrece el Fondo.</w:t>
      </w:r>
      <w:r>
        <w:rPr>
          <w:rFonts w:ascii="Arial" w:eastAsia="Times New Roman" w:hAnsi="Arial" w:cs="Arial"/>
          <w:sz w:val="24"/>
          <w:szCs w:val="24"/>
          <w:lang w:eastAsia="es-ES"/>
        </w:rPr>
        <w:t xml:space="preserve"> </w:t>
      </w:r>
      <w:r w:rsidRPr="007D340A">
        <w:rPr>
          <w:rFonts w:ascii="Arial" w:eastAsia="Times New Roman" w:hAnsi="Arial" w:cs="Arial"/>
          <w:sz w:val="24"/>
          <w:szCs w:val="24"/>
          <w:lang w:eastAsia="es-ES"/>
        </w:rPr>
        <w:t xml:space="preserve">Explicó que las estimaciones indican que aproximadamente dos millones y medio de salvadoreños residen fuera de su país, lo que implica que uno de cada cuatro salvadoreños está radicado fuera de las fronteras nacionales. Los cálculos del Ministerio de Relaciones Exteriores de El Salvador, indican un 94 % de la población salvadoreña en el exterior, reside en los Estados Unidos, exponiendo para ello una gráfica que muestra las principales ciudades donde se concentran la mayoría de salvadoreños. </w:t>
      </w:r>
    </w:p>
    <w:p w:rsidR="001C08FC" w:rsidRPr="00497931" w:rsidRDefault="001C08FC" w:rsidP="001C08FC">
      <w:pPr>
        <w:spacing w:after="0" w:line="240" w:lineRule="auto"/>
        <w:jc w:val="both"/>
        <w:rPr>
          <w:rFonts w:ascii="Arial" w:eastAsia="Times New Roman" w:hAnsi="Arial" w:cs="Arial"/>
          <w:bCs/>
          <w:sz w:val="24"/>
          <w:szCs w:val="24"/>
          <w:lang w:eastAsia="es-ES"/>
        </w:rPr>
      </w:pPr>
      <w:r w:rsidRPr="007D340A">
        <w:rPr>
          <w:rFonts w:ascii="Arial" w:eastAsia="Times New Roman" w:hAnsi="Arial" w:cs="Arial"/>
          <w:sz w:val="24"/>
          <w:szCs w:val="24"/>
          <w:lang w:val="es-ES" w:eastAsia="es-ES"/>
        </w:rPr>
        <w:t>Indicó que las remesas que envían los salvadoreños residentes en el exterior, principalmente, en los Estados Unidos, constituye una fuente importante de ingresos para miles de familias en nuestro país. Para el período de enero a marzo de 2018 se han recibido en concepto de remesa $1,238.8 millones de dólares, con un crecimiento del 5.3% y superando en $62.4 millones los ingresos recibidos bajo el mismo concepto en el mismo período del año anterior. Present</w:t>
      </w:r>
      <w:r>
        <w:rPr>
          <w:rFonts w:ascii="Arial" w:eastAsia="Times New Roman" w:hAnsi="Arial" w:cs="Arial"/>
          <w:sz w:val="24"/>
          <w:szCs w:val="24"/>
          <w:lang w:val="es-ES" w:eastAsia="es-ES"/>
        </w:rPr>
        <w:t>ó</w:t>
      </w:r>
      <w:r w:rsidRPr="007D340A">
        <w:rPr>
          <w:rFonts w:ascii="Arial" w:eastAsia="Times New Roman" w:hAnsi="Arial" w:cs="Arial"/>
          <w:sz w:val="24"/>
          <w:szCs w:val="24"/>
          <w:lang w:val="es-ES" w:eastAsia="es-ES"/>
        </w:rPr>
        <w:t xml:space="preserve"> datos sobre las precalificaciones, llamadas al </w:t>
      </w:r>
      <w:proofErr w:type="spellStart"/>
      <w:r w:rsidRPr="007D340A">
        <w:rPr>
          <w:rFonts w:ascii="Arial" w:eastAsia="Times New Roman" w:hAnsi="Arial" w:cs="Arial"/>
          <w:sz w:val="24"/>
          <w:szCs w:val="24"/>
          <w:lang w:val="es-ES" w:eastAsia="es-ES"/>
        </w:rPr>
        <w:t>call</w:t>
      </w:r>
      <w:proofErr w:type="spellEnd"/>
      <w:r w:rsidRPr="007D340A">
        <w:rPr>
          <w:rFonts w:ascii="Arial" w:eastAsia="Times New Roman" w:hAnsi="Arial" w:cs="Arial"/>
          <w:sz w:val="24"/>
          <w:szCs w:val="24"/>
          <w:lang w:val="es-ES" w:eastAsia="es-ES"/>
        </w:rPr>
        <w:t xml:space="preserve"> center y visitas al sitio web, por origen de solicitante y línea financiera, señalándose que </w:t>
      </w:r>
      <w:r w:rsidRPr="00A421CD">
        <w:rPr>
          <w:rFonts w:ascii="Arial" w:hAnsi="Arial" w:cs="Arial"/>
          <w:bCs/>
          <w:sz w:val="24"/>
          <w:szCs w:val="24"/>
        </w:rPr>
        <w:t>Maryland</w:t>
      </w:r>
      <w:r w:rsidRPr="00A421CD">
        <w:rPr>
          <w:rFonts w:ascii="Arial" w:eastAsia="Times New Roman" w:hAnsi="Arial" w:cs="Arial"/>
          <w:sz w:val="24"/>
          <w:szCs w:val="24"/>
          <w:lang w:eastAsia="es-ES"/>
        </w:rPr>
        <w:t>,</w:t>
      </w:r>
      <w:r>
        <w:rPr>
          <w:rFonts w:ascii="Arial" w:eastAsia="Times New Roman" w:hAnsi="Arial" w:cs="Arial"/>
          <w:sz w:val="24"/>
          <w:szCs w:val="24"/>
          <w:lang w:val="es-ES" w:eastAsia="es-ES"/>
        </w:rPr>
        <w:t xml:space="preserve"> Virginia y Washington reportan un total de 11.356 visitas al sitio web siendo el 10.51% del total.</w:t>
      </w:r>
      <w:r w:rsidRPr="007D340A">
        <w:rPr>
          <w:rFonts w:ascii="Arial" w:eastAsia="Times New Roman" w:hAnsi="Arial" w:cs="Arial"/>
          <w:sz w:val="24"/>
          <w:szCs w:val="24"/>
          <w:lang w:val="es-ES" w:eastAsia="es-ES"/>
        </w:rPr>
        <w:t xml:space="preserve"> También expuso cuadro de datos sobre la </w:t>
      </w:r>
      <w:r w:rsidRPr="007D340A">
        <w:rPr>
          <w:rFonts w:ascii="Arial" w:eastAsia="Times New Roman" w:hAnsi="Arial" w:cs="Arial"/>
          <w:bCs/>
          <w:sz w:val="24"/>
          <w:szCs w:val="24"/>
          <w:lang w:val="es-ES" w:eastAsia="es-ES"/>
        </w:rPr>
        <w:t>situación actual del programa vivienda cercana, que muestra los c</w:t>
      </w:r>
      <w:r>
        <w:rPr>
          <w:rFonts w:ascii="Arial" w:eastAsia="Times New Roman" w:hAnsi="Arial" w:cs="Arial"/>
          <w:bCs/>
          <w:sz w:val="24"/>
          <w:szCs w:val="24"/>
          <w:lang w:eastAsia="es-ES"/>
        </w:rPr>
        <w:t>réditos colocados</w:t>
      </w:r>
      <w:r w:rsidRPr="007D340A">
        <w:rPr>
          <w:rFonts w:ascii="Arial" w:eastAsia="Times New Roman" w:hAnsi="Arial" w:cs="Arial"/>
          <w:sz w:val="24"/>
          <w:szCs w:val="24"/>
          <w:lang w:eastAsia="es-ES"/>
        </w:rPr>
        <w:t>,</w:t>
      </w:r>
      <w:r w:rsidRPr="007D340A">
        <w:rPr>
          <w:rFonts w:ascii="Arial" w:eastAsia="Times New Roman" w:hAnsi="Arial" w:cs="Arial"/>
          <w:bCs/>
          <w:sz w:val="24"/>
          <w:szCs w:val="24"/>
          <w:lang w:eastAsia="es-ES"/>
        </w:rPr>
        <w:t xml:space="preserve"> desde 2007 al 2</w:t>
      </w:r>
      <w:r>
        <w:rPr>
          <w:rFonts w:ascii="Arial" w:eastAsia="Times New Roman" w:hAnsi="Arial" w:cs="Arial"/>
          <w:bCs/>
          <w:sz w:val="24"/>
          <w:szCs w:val="24"/>
          <w:lang w:eastAsia="es-ES"/>
        </w:rPr>
        <w:t>5 de octubre</w:t>
      </w:r>
      <w:r w:rsidRPr="007D340A">
        <w:rPr>
          <w:rFonts w:ascii="Arial" w:eastAsia="Times New Roman" w:hAnsi="Arial" w:cs="Arial"/>
          <w:bCs/>
          <w:sz w:val="24"/>
          <w:szCs w:val="24"/>
          <w:lang w:eastAsia="es-ES"/>
        </w:rPr>
        <w:t xml:space="preserve"> 2018, de un total de 1,</w:t>
      </w:r>
      <w:r>
        <w:rPr>
          <w:rFonts w:ascii="Arial" w:eastAsia="Times New Roman" w:hAnsi="Arial" w:cs="Arial"/>
          <w:bCs/>
          <w:sz w:val="24"/>
          <w:szCs w:val="24"/>
          <w:lang w:eastAsia="es-ES"/>
        </w:rPr>
        <w:t>992</w:t>
      </w:r>
      <w:r w:rsidRPr="007D340A">
        <w:rPr>
          <w:rFonts w:ascii="Arial" w:eastAsia="Times New Roman" w:hAnsi="Arial" w:cs="Arial"/>
          <w:bCs/>
          <w:sz w:val="24"/>
          <w:szCs w:val="24"/>
          <w:lang w:eastAsia="es-ES"/>
        </w:rPr>
        <w:t xml:space="preserve"> créditos por monto de $</w:t>
      </w:r>
      <w:r>
        <w:rPr>
          <w:rFonts w:ascii="Arial" w:eastAsia="Times New Roman" w:hAnsi="Arial" w:cs="Arial"/>
          <w:bCs/>
          <w:sz w:val="24"/>
          <w:szCs w:val="24"/>
          <w:lang w:eastAsia="es-ES"/>
        </w:rPr>
        <w:t>55.4</w:t>
      </w:r>
      <w:r w:rsidRPr="007D340A">
        <w:rPr>
          <w:rFonts w:ascii="Arial" w:eastAsia="Times New Roman" w:hAnsi="Arial" w:cs="Arial"/>
          <w:bCs/>
          <w:sz w:val="24"/>
          <w:szCs w:val="24"/>
          <w:lang w:eastAsia="es-ES"/>
        </w:rPr>
        <w:t xml:space="preserve"> millones. D</w:t>
      </w:r>
      <w:proofErr w:type="spellStart"/>
      <w:r w:rsidRPr="007D340A">
        <w:rPr>
          <w:rFonts w:ascii="Arial" w:eastAsia="Times New Roman" w:hAnsi="Arial" w:cs="Arial"/>
          <w:bCs/>
          <w:sz w:val="24"/>
          <w:szCs w:val="24"/>
          <w:lang w:val="es-ES" w:eastAsia="es-ES"/>
        </w:rPr>
        <w:t>etalló</w:t>
      </w:r>
      <w:proofErr w:type="spellEnd"/>
      <w:r w:rsidRPr="007D340A">
        <w:rPr>
          <w:rFonts w:ascii="Arial" w:eastAsia="Times New Roman" w:hAnsi="Arial" w:cs="Arial"/>
          <w:bCs/>
          <w:sz w:val="24"/>
          <w:szCs w:val="24"/>
          <w:lang w:val="es-ES" w:eastAsia="es-ES"/>
        </w:rPr>
        <w:t xml:space="preserve"> un total de </w:t>
      </w:r>
      <w:r>
        <w:rPr>
          <w:rFonts w:ascii="Arial" w:eastAsia="Times New Roman" w:hAnsi="Arial" w:cs="Arial"/>
          <w:bCs/>
          <w:sz w:val="24"/>
          <w:szCs w:val="24"/>
          <w:lang w:val="es-ES" w:eastAsia="es-ES"/>
        </w:rPr>
        <w:t>852</w:t>
      </w:r>
      <w:r w:rsidRPr="007D340A">
        <w:rPr>
          <w:rFonts w:ascii="Arial" w:eastAsia="Times New Roman" w:hAnsi="Arial" w:cs="Arial"/>
          <w:bCs/>
          <w:sz w:val="24"/>
          <w:szCs w:val="24"/>
          <w:lang w:val="es-ES" w:eastAsia="es-ES"/>
        </w:rPr>
        <w:t xml:space="preserve"> clientes atendidos en ventanilla de Los Ángeles, California en el período diciembre 2015 al </w:t>
      </w:r>
      <w:r>
        <w:rPr>
          <w:rFonts w:ascii="Arial" w:eastAsia="Times New Roman" w:hAnsi="Arial" w:cs="Arial"/>
          <w:bCs/>
          <w:sz w:val="24"/>
          <w:szCs w:val="24"/>
          <w:lang w:val="es-ES" w:eastAsia="es-ES"/>
        </w:rPr>
        <w:t>29</w:t>
      </w:r>
      <w:r w:rsidRPr="007D340A">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octubre</w:t>
      </w:r>
      <w:r w:rsidRPr="007D340A">
        <w:rPr>
          <w:rFonts w:ascii="Arial" w:eastAsia="Times New Roman" w:hAnsi="Arial" w:cs="Arial"/>
          <w:bCs/>
          <w:sz w:val="24"/>
          <w:szCs w:val="24"/>
          <w:lang w:val="es-ES" w:eastAsia="es-ES"/>
        </w:rPr>
        <w:t xml:space="preserve"> de 2018, detallándose las gestiones realizadas. Tomando en cuenta lo anterior, presentó la siguiente propuesta de apertura de ventanilla en</w:t>
      </w:r>
      <w:r>
        <w:rPr>
          <w:rFonts w:ascii="Arial" w:eastAsia="Times New Roman" w:hAnsi="Arial" w:cs="Arial"/>
          <w:bCs/>
          <w:sz w:val="24"/>
          <w:szCs w:val="24"/>
          <w:lang w:val="es-ES" w:eastAsia="es-ES"/>
        </w:rPr>
        <w:t xml:space="preserve"> la ciudad de</w:t>
      </w:r>
      <w:r w:rsidRPr="007D340A">
        <w:rPr>
          <w:rFonts w:ascii="Arial" w:eastAsia="Times New Roman" w:hAnsi="Arial" w:cs="Arial"/>
          <w:bCs/>
          <w:sz w:val="24"/>
          <w:szCs w:val="24"/>
          <w:lang w:val="es-ES" w:eastAsia="es-ES"/>
        </w:rPr>
        <w:t xml:space="preserve"> </w:t>
      </w:r>
      <w:proofErr w:type="spellStart"/>
      <w:r>
        <w:rPr>
          <w:rFonts w:ascii="Arial" w:eastAsia="Times New Roman" w:hAnsi="Arial" w:cs="Arial"/>
          <w:bCs/>
          <w:sz w:val="24"/>
          <w:szCs w:val="24"/>
          <w:lang w:val="es-ES" w:eastAsia="es-ES"/>
        </w:rPr>
        <w:t>Silver</w:t>
      </w:r>
      <w:proofErr w:type="spellEnd"/>
      <w:r>
        <w:rPr>
          <w:rFonts w:ascii="Arial" w:eastAsia="Times New Roman" w:hAnsi="Arial" w:cs="Arial"/>
          <w:bCs/>
          <w:sz w:val="24"/>
          <w:szCs w:val="24"/>
          <w:lang w:val="es-ES" w:eastAsia="es-ES"/>
        </w:rPr>
        <w:t xml:space="preserve"> </w:t>
      </w:r>
      <w:r w:rsidRPr="00A421CD">
        <w:rPr>
          <w:rFonts w:ascii="Arial" w:hAnsi="Arial" w:cs="Arial"/>
          <w:bCs/>
          <w:sz w:val="24"/>
          <w:szCs w:val="24"/>
        </w:rPr>
        <w:t>Spring, Maryland</w:t>
      </w:r>
      <w:r w:rsidRPr="00A421CD">
        <w:rPr>
          <w:rFonts w:ascii="Arial" w:eastAsia="Times New Roman" w:hAnsi="Arial" w:cs="Arial"/>
          <w:sz w:val="24"/>
          <w:szCs w:val="24"/>
          <w:lang w:eastAsia="es-ES"/>
        </w:rPr>
        <w:t>,</w:t>
      </w:r>
      <w:r w:rsidRPr="007D340A">
        <w:rPr>
          <w:rFonts w:ascii="Arial" w:eastAsia="Times New Roman" w:hAnsi="Arial" w:cs="Arial"/>
          <w:bCs/>
          <w:sz w:val="24"/>
          <w:szCs w:val="24"/>
          <w:lang w:val="es-ES" w:eastAsia="es-ES"/>
        </w:rPr>
        <w:t xml:space="preserve"> bajo las siguientes consideraciones:</w:t>
      </w:r>
      <w:r>
        <w:rPr>
          <w:rFonts w:ascii="Arial" w:eastAsia="Times New Roman" w:hAnsi="Arial" w:cs="Arial"/>
          <w:bCs/>
          <w:sz w:val="24"/>
          <w:szCs w:val="24"/>
          <w:lang w:val="es-ES" w:eastAsia="es-ES"/>
        </w:rPr>
        <w:t xml:space="preserve"> </w:t>
      </w:r>
      <w:r w:rsidRPr="00497931">
        <w:rPr>
          <w:rFonts w:ascii="Arial" w:eastAsia="Times New Roman" w:hAnsi="Arial" w:cs="Arial"/>
          <w:bCs/>
          <w:sz w:val="24"/>
          <w:szCs w:val="24"/>
          <w:lang w:eastAsia="es-ES"/>
        </w:rPr>
        <w:t xml:space="preserve">La nueva ventanilla en el Estado de Maryland, se enfocará en </w:t>
      </w:r>
      <w:r>
        <w:rPr>
          <w:rFonts w:ascii="Arial" w:eastAsia="Times New Roman" w:hAnsi="Arial" w:cs="Arial"/>
          <w:bCs/>
          <w:sz w:val="24"/>
          <w:szCs w:val="24"/>
          <w:lang w:eastAsia="es-ES"/>
        </w:rPr>
        <w:t>la</w:t>
      </w:r>
      <w:r w:rsidRPr="00497931">
        <w:rPr>
          <w:rFonts w:ascii="Arial" w:eastAsia="Times New Roman" w:hAnsi="Arial" w:cs="Arial"/>
          <w:bCs/>
          <w:sz w:val="24"/>
          <w:szCs w:val="24"/>
          <w:lang w:eastAsia="es-ES"/>
        </w:rPr>
        <w:t xml:space="preserve"> expansión de los servicios del FSV, para desarrollar los contactos con la comunidad salvadoreña residente en dicha zona de USA.</w:t>
      </w:r>
      <w:r>
        <w:rPr>
          <w:rFonts w:ascii="Arial" w:eastAsia="Times New Roman" w:hAnsi="Arial" w:cs="Arial"/>
          <w:bCs/>
          <w:sz w:val="24"/>
          <w:szCs w:val="24"/>
          <w:lang w:eastAsia="es-ES"/>
        </w:rPr>
        <w:t xml:space="preserve"> </w:t>
      </w:r>
      <w:r w:rsidRPr="00497931">
        <w:rPr>
          <w:rFonts w:ascii="Arial" w:eastAsia="Times New Roman" w:hAnsi="Arial" w:cs="Arial"/>
          <w:bCs/>
          <w:sz w:val="24"/>
          <w:szCs w:val="24"/>
          <w:lang w:eastAsia="es-ES"/>
        </w:rPr>
        <w:t xml:space="preserve">Los puntos claves de la Ventanilla son los siguientes: </w:t>
      </w:r>
    </w:p>
    <w:p w:rsidR="001C08FC" w:rsidRPr="00497931" w:rsidRDefault="001C08FC" w:rsidP="001C08FC">
      <w:pPr>
        <w:pStyle w:val="Prrafodelista"/>
        <w:numPr>
          <w:ilvl w:val="0"/>
          <w:numId w:val="10"/>
        </w:numPr>
        <w:jc w:val="both"/>
        <w:rPr>
          <w:rFonts w:ascii="Arial" w:hAnsi="Arial" w:cs="Arial"/>
          <w:bCs/>
        </w:rPr>
      </w:pPr>
      <w:r w:rsidRPr="00497931">
        <w:rPr>
          <w:rFonts w:ascii="Arial" w:hAnsi="Arial" w:cs="Arial"/>
          <w:bCs/>
        </w:rPr>
        <w:t xml:space="preserve">Brindar servicios personalizados a clientes actuales del FSV y del Plan de Vivienda Cercana residentes en EEUU; </w:t>
      </w:r>
    </w:p>
    <w:p w:rsidR="001C08FC" w:rsidRPr="00497931" w:rsidRDefault="001C08FC" w:rsidP="001C08FC">
      <w:pPr>
        <w:pStyle w:val="Prrafodelista"/>
        <w:numPr>
          <w:ilvl w:val="0"/>
          <w:numId w:val="10"/>
        </w:numPr>
        <w:jc w:val="both"/>
        <w:rPr>
          <w:rFonts w:ascii="Arial" w:hAnsi="Arial" w:cs="Arial"/>
          <w:bCs/>
        </w:rPr>
      </w:pPr>
      <w:r w:rsidRPr="00497931">
        <w:rPr>
          <w:rFonts w:ascii="Arial" w:hAnsi="Arial" w:cs="Arial"/>
          <w:bCs/>
        </w:rPr>
        <w:t xml:space="preserve">Acercamiento de oferta crediticia a mayor cantidad de Salvadoreños en EEUU; </w:t>
      </w:r>
    </w:p>
    <w:p w:rsidR="001C08FC" w:rsidRPr="00497931" w:rsidRDefault="001C08FC" w:rsidP="001C08FC">
      <w:pPr>
        <w:pStyle w:val="Prrafodelista"/>
        <w:numPr>
          <w:ilvl w:val="0"/>
          <w:numId w:val="10"/>
        </w:numPr>
        <w:jc w:val="both"/>
        <w:rPr>
          <w:rFonts w:ascii="Arial" w:hAnsi="Arial" w:cs="Arial"/>
          <w:bCs/>
        </w:rPr>
      </w:pPr>
      <w:r w:rsidRPr="00497931">
        <w:rPr>
          <w:rFonts w:ascii="Arial" w:hAnsi="Arial" w:cs="Arial"/>
          <w:bCs/>
        </w:rPr>
        <w:t xml:space="preserve">Apoyar la desconcentración de cartera; </w:t>
      </w:r>
    </w:p>
    <w:p w:rsidR="001C08FC" w:rsidRPr="00497931" w:rsidRDefault="001C08FC" w:rsidP="001C08FC">
      <w:pPr>
        <w:pStyle w:val="Prrafodelista"/>
        <w:numPr>
          <w:ilvl w:val="0"/>
          <w:numId w:val="10"/>
        </w:numPr>
        <w:jc w:val="both"/>
        <w:rPr>
          <w:rFonts w:ascii="Arial" w:hAnsi="Arial" w:cs="Arial"/>
          <w:bCs/>
        </w:rPr>
      </w:pPr>
      <w:r w:rsidRPr="00497931">
        <w:rPr>
          <w:rFonts w:ascii="Arial" w:hAnsi="Arial" w:cs="Arial"/>
          <w:bCs/>
        </w:rPr>
        <w:t>Lograr un mayor aprovechamiento de la participación en evento en EEUU; entre otros.</w:t>
      </w:r>
    </w:p>
    <w:p w:rsidR="001C08FC" w:rsidRPr="00497931" w:rsidRDefault="001C08FC" w:rsidP="001C08FC">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val="es-ES" w:eastAsia="es-ES"/>
        </w:rPr>
        <w:t>Las c</w:t>
      </w:r>
      <w:r w:rsidRPr="00497931">
        <w:rPr>
          <w:rFonts w:ascii="Arial" w:eastAsia="Times New Roman" w:hAnsi="Arial" w:cs="Arial"/>
          <w:bCs/>
          <w:sz w:val="24"/>
          <w:szCs w:val="24"/>
          <w:lang w:val="es-ES" w:eastAsia="es-ES"/>
        </w:rPr>
        <w:t>aracterísticas</w:t>
      </w:r>
      <w:r>
        <w:rPr>
          <w:rFonts w:ascii="Arial" w:eastAsia="Times New Roman" w:hAnsi="Arial" w:cs="Arial"/>
          <w:bCs/>
          <w:sz w:val="24"/>
          <w:szCs w:val="24"/>
          <w:lang w:val="es-ES" w:eastAsia="es-ES"/>
        </w:rPr>
        <w:t xml:space="preserve"> son las siguientes</w:t>
      </w:r>
      <w:r w:rsidRPr="00497931">
        <w:rPr>
          <w:rFonts w:ascii="Arial" w:eastAsia="Times New Roman" w:hAnsi="Arial" w:cs="Arial"/>
          <w:bCs/>
          <w:sz w:val="24"/>
          <w:szCs w:val="24"/>
          <w:lang w:val="es-ES" w:eastAsia="es-ES"/>
        </w:rPr>
        <w:t>:</w:t>
      </w:r>
    </w:p>
    <w:p w:rsidR="001C08FC" w:rsidRPr="009F3039" w:rsidRDefault="001C08FC" w:rsidP="001C08FC">
      <w:pPr>
        <w:pStyle w:val="Prrafodelista"/>
        <w:numPr>
          <w:ilvl w:val="0"/>
          <w:numId w:val="11"/>
        </w:numPr>
        <w:jc w:val="both"/>
        <w:rPr>
          <w:rFonts w:ascii="Arial" w:hAnsi="Arial" w:cs="Arial"/>
          <w:bCs/>
          <w:lang w:val="es-SV"/>
        </w:rPr>
      </w:pPr>
      <w:r w:rsidRPr="009F3039">
        <w:rPr>
          <w:rFonts w:ascii="Arial" w:hAnsi="Arial" w:cs="Arial"/>
          <w:bCs/>
        </w:rPr>
        <w:t xml:space="preserve">Ventanilla de atención al cliente en EEUU en Consulado General de El Salvador en </w:t>
      </w:r>
      <w:proofErr w:type="spellStart"/>
      <w:r w:rsidRPr="009F3039">
        <w:rPr>
          <w:rFonts w:ascii="Arial" w:hAnsi="Arial" w:cs="Arial"/>
          <w:bCs/>
        </w:rPr>
        <w:t>Silver</w:t>
      </w:r>
      <w:proofErr w:type="spellEnd"/>
      <w:r w:rsidRPr="009F3039">
        <w:rPr>
          <w:rFonts w:ascii="Arial" w:hAnsi="Arial" w:cs="Arial"/>
          <w:bCs/>
        </w:rPr>
        <w:t xml:space="preserve"> Spring, Maryland, bajo Convenio Interinst</w:t>
      </w:r>
      <w:r>
        <w:rPr>
          <w:rFonts w:ascii="Arial" w:hAnsi="Arial" w:cs="Arial"/>
          <w:bCs/>
        </w:rPr>
        <w:t>itucional de Cooperación con el</w:t>
      </w:r>
      <w:r w:rsidRPr="009F3039">
        <w:rPr>
          <w:rFonts w:ascii="Arial" w:hAnsi="Arial" w:cs="Arial"/>
          <w:bCs/>
        </w:rPr>
        <w:t xml:space="preserve"> Ministerio de Relaciones Exteriores de El Salvador.</w:t>
      </w:r>
    </w:p>
    <w:p w:rsidR="001C08FC" w:rsidRPr="009F3039" w:rsidRDefault="001C08FC" w:rsidP="001C08FC">
      <w:pPr>
        <w:pStyle w:val="Prrafodelista"/>
        <w:numPr>
          <w:ilvl w:val="0"/>
          <w:numId w:val="11"/>
        </w:numPr>
        <w:jc w:val="both"/>
        <w:rPr>
          <w:rFonts w:ascii="Arial" w:hAnsi="Arial" w:cs="Arial"/>
          <w:bCs/>
          <w:lang w:val="es-SV"/>
        </w:rPr>
      </w:pPr>
      <w:r w:rsidRPr="009F3039">
        <w:rPr>
          <w:rFonts w:ascii="Arial" w:hAnsi="Arial" w:cs="Arial"/>
          <w:bCs/>
        </w:rPr>
        <w:t>Personal actual del FSV brindará servicios en EEUU.</w:t>
      </w:r>
    </w:p>
    <w:p w:rsidR="001C08FC" w:rsidRPr="009F3039" w:rsidRDefault="001C08FC" w:rsidP="001C08FC">
      <w:pPr>
        <w:pStyle w:val="Prrafodelista"/>
        <w:numPr>
          <w:ilvl w:val="0"/>
          <w:numId w:val="11"/>
        </w:numPr>
        <w:jc w:val="both"/>
        <w:rPr>
          <w:rFonts w:ascii="Arial" w:hAnsi="Arial" w:cs="Arial"/>
          <w:bCs/>
          <w:lang w:val="es-SV"/>
        </w:rPr>
      </w:pPr>
      <w:r w:rsidRPr="009F3039">
        <w:rPr>
          <w:rFonts w:ascii="Arial" w:hAnsi="Arial" w:cs="Arial"/>
          <w:bCs/>
        </w:rPr>
        <w:t>Mobiliario y equipo informático de oficina de atención.</w:t>
      </w:r>
    </w:p>
    <w:p w:rsidR="001C08FC" w:rsidRPr="009F3039" w:rsidRDefault="001C08FC" w:rsidP="001C08FC">
      <w:pPr>
        <w:pStyle w:val="Prrafodelista"/>
        <w:numPr>
          <w:ilvl w:val="0"/>
          <w:numId w:val="11"/>
        </w:numPr>
        <w:jc w:val="both"/>
        <w:rPr>
          <w:rFonts w:ascii="Arial" w:hAnsi="Arial" w:cs="Arial"/>
          <w:bCs/>
          <w:lang w:val="es-SV"/>
        </w:rPr>
      </w:pPr>
      <w:r w:rsidRPr="009F3039">
        <w:rPr>
          <w:rFonts w:ascii="Arial" w:hAnsi="Arial" w:cs="Arial"/>
          <w:bCs/>
        </w:rPr>
        <w:t>Servicios de comunicaciones: Telefonía y conexiones de red.</w:t>
      </w:r>
    </w:p>
    <w:p w:rsidR="001C08FC" w:rsidRPr="009F3039" w:rsidRDefault="001C08FC" w:rsidP="001C08FC">
      <w:pPr>
        <w:pStyle w:val="Prrafodelista"/>
        <w:numPr>
          <w:ilvl w:val="0"/>
          <w:numId w:val="11"/>
        </w:numPr>
        <w:jc w:val="both"/>
        <w:rPr>
          <w:rFonts w:ascii="Arial" w:hAnsi="Arial" w:cs="Arial"/>
          <w:bCs/>
          <w:lang w:val="es-SV"/>
        </w:rPr>
      </w:pPr>
      <w:r w:rsidRPr="009F3039">
        <w:rPr>
          <w:rFonts w:ascii="Arial" w:hAnsi="Arial" w:cs="Arial"/>
          <w:bCs/>
        </w:rPr>
        <w:t>Coordinación y colaboración mutua con el Ministerio de Relaciones Exteriores.</w:t>
      </w:r>
    </w:p>
    <w:p w:rsidR="001C08FC" w:rsidRPr="009F3039" w:rsidRDefault="001C08FC" w:rsidP="001C08FC">
      <w:pPr>
        <w:pStyle w:val="Prrafodelista"/>
        <w:numPr>
          <w:ilvl w:val="0"/>
          <w:numId w:val="11"/>
        </w:numPr>
        <w:jc w:val="both"/>
        <w:rPr>
          <w:rFonts w:ascii="Arial" w:hAnsi="Arial" w:cs="Arial"/>
          <w:bCs/>
          <w:lang w:val="es-SV"/>
        </w:rPr>
      </w:pPr>
      <w:r w:rsidRPr="009F3039">
        <w:rPr>
          <w:rFonts w:ascii="Arial" w:hAnsi="Arial" w:cs="Arial"/>
          <w:bCs/>
        </w:rPr>
        <w:t>Supervisión lineal y funcional de ambos representantes de las Instituciones.</w:t>
      </w:r>
    </w:p>
    <w:p w:rsidR="001C08FC" w:rsidRDefault="001C08FC" w:rsidP="001C08FC">
      <w:pPr>
        <w:spacing w:after="0" w:line="240" w:lineRule="auto"/>
        <w:jc w:val="both"/>
        <w:rPr>
          <w:rFonts w:ascii="Arial" w:eastAsia="Times New Roman" w:hAnsi="Arial" w:cs="Arial"/>
          <w:bCs/>
          <w:sz w:val="24"/>
          <w:szCs w:val="24"/>
          <w:lang w:val="es-ES" w:eastAsia="es-ES"/>
        </w:rPr>
      </w:pPr>
    </w:p>
    <w:p w:rsidR="001C08FC" w:rsidRDefault="001C08FC" w:rsidP="001C08FC">
      <w:pPr>
        <w:tabs>
          <w:tab w:val="left" w:pos="851"/>
        </w:tabs>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Como Objetivo General señaló</w:t>
      </w:r>
      <w:r w:rsidRPr="007D340A">
        <w:rPr>
          <w:rFonts w:ascii="Arial" w:eastAsia="Times New Roman" w:hAnsi="Arial" w:cs="Arial"/>
          <w:sz w:val="24"/>
          <w:szCs w:val="24"/>
          <w:lang w:val="es-ES" w:eastAsia="es-ES"/>
        </w:rPr>
        <w:t xml:space="preserve"> la Creación de un punto de atención al cliente ubicado en los EEUU, que sirva para brindar información de los servicios y oferta crediticia a clientes actuales y potenciales en dicho país. </w:t>
      </w:r>
    </w:p>
    <w:p w:rsidR="001C08FC" w:rsidRPr="0029331D" w:rsidRDefault="001C08FC" w:rsidP="001C08FC">
      <w:pPr>
        <w:tabs>
          <w:tab w:val="left" w:pos="851"/>
        </w:tabs>
        <w:spacing w:after="0" w:line="240" w:lineRule="auto"/>
        <w:jc w:val="both"/>
        <w:rPr>
          <w:rFonts w:ascii="Arial" w:eastAsia="Times New Roman" w:hAnsi="Arial" w:cs="Arial"/>
          <w:sz w:val="24"/>
          <w:szCs w:val="24"/>
          <w:lang w:eastAsia="es-ES"/>
        </w:rPr>
      </w:pPr>
      <w:r w:rsidRPr="0029331D">
        <w:rPr>
          <w:rFonts w:ascii="Arial" w:eastAsia="Times New Roman" w:hAnsi="Arial" w:cs="Arial"/>
          <w:bCs/>
          <w:sz w:val="24"/>
          <w:szCs w:val="24"/>
          <w:lang w:eastAsia="es-ES"/>
        </w:rPr>
        <w:t>Y como Objetivos Específicos:</w:t>
      </w:r>
    </w:p>
    <w:p w:rsidR="001C08FC" w:rsidRPr="007D340A" w:rsidRDefault="001C08FC" w:rsidP="001C08FC">
      <w:pPr>
        <w:numPr>
          <w:ilvl w:val="0"/>
          <w:numId w:val="3"/>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eastAsia="es-ES"/>
        </w:rPr>
        <w:t xml:space="preserve">Facilitar a los salvadoreños en el exterior un patrimonio familiar en El Salvador, a través de la adquisición de vivienda con el FSV. </w:t>
      </w:r>
    </w:p>
    <w:p w:rsidR="001C08FC" w:rsidRPr="007D340A" w:rsidRDefault="001C08FC" w:rsidP="001C08FC">
      <w:pPr>
        <w:numPr>
          <w:ilvl w:val="0"/>
          <w:numId w:val="3"/>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eastAsia="es-ES"/>
        </w:rPr>
        <w:t xml:space="preserve">Brindar atención personalizada y especializada a los clientes actuales y potenciales, a través de los consulados de El Salvador en aquellas ciudades con mayor conglomerado de compatriotas </w:t>
      </w:r>
      <w:r>
        <w:rPr>
          <w:rFonts w:ascii="Arial" w:eastAsia="Times New Roman" w:hAnsi="Arial" w:cs="Arial"/>
          <w:sz w:val="24"/>
          <w:szCs w:val="24"/>
          <w:lang w:eastAsia="es-ES"/>
        </w:rPr>
        <w:t xml:space="preserve">en </w:t>
      </w:r>
      <w:r w:rsidRPr="007D340A">
        <w:rPr>
          <w:rFonts w:ascii="Arial" w:eastAsia="Times New Roman" w:hAnsi="Arial" w:cs="Arial"/>
          <w:sz w:val="24"/>
          <w:szCs w:val="24"/>
          <w:lang w:eastAsia="es-ES"/>
        </w:rPr>
        <w:t>el exterior.</w:t>
      </w:r>
    </w:p>
    <w:p w:rsidR="001C08FC" w:rsidRDefault="001C08FC" w:rsidP="001C08FC">
      <w:pPr>
        <w:numPr>
          <w:ilvl w:val="0"/>
          <w:numId w:val="3"/>
        </w:numPr>
        <w:tabs>
          <w:tab w:val="left" w:pos="851"/>
        </w:tabs>
        <w:spacing w:after="0" w:line="240" w:lineRule="auto"/>
        <w:jc w:val="both"/>
        <w:rPr>
          <w:rFonts w:ascii="Arial" w:eastAsia="Times New Roman" w:hAnsi="Arial" w:cs="Arial"/>
          <w:sz w:val="24"/>
          <w:szCs w:val="24"/>
          <w:lang w:eastAsia="es-ES"/>
        </w:rPr>
      </w:pPr>
      <w:r w:rsidRPr="007237C2">
        <w:rPr>
          <w:rFonts w:ascii="Arial" w:eastAsia="Times New Roman" w:hAnsi="Arial" w:cs="Arial"/>
          <w:sz w:val="24"/>
          <w:szCs w:val="24"/>
          <w:lang w:eastAsia="es-ES"/>
        </w:rPr>
        <w:t>Ampliar la atención a los clientes por</w:t>
      </w:r>
      <w:r>
        <w:rPr>
          <w:rFonts w:ascii="Arial" w:eastAsia="Times New Roman" w:hAnsi="Arial" w:cs="Arial"/>
          <w:sz w:val="24"/>
          <w:szCs w:val="24"/>
          <w:lang w:eastAsia="es-ES"/>
        </w:rPr>
        <w:t xml:space="preserve"> diferentes medios de contacto.</w:t>
      </w:r>
    </w:p>
    <w:p w:rsidR="001C08FC" w:rsidRPr="007237C2" w:rsidRDefault="001C08FC" w:rsidP="001C08FC">
      <w:pPr>
        <w:numPr>
          <w:ilvl w:val="0"/>
          <w:numId w:val="3"/>
        </w:numPr>
        <w:tabs>
          <w:tab w:val="left" w:pos="851"/>
        </w:tabs>
        <w:spacing w:after="0" w:line="240" w:lineRule="auto"/>
        <w:jc w:val="both"/>
        <w:rPr>
          <w:rFonts w:ascii="Arial" w:eastAsia="Times New Roman" w:hAnsi="Arial" w:cs="Arial"/>
          <w:sz w:val="24"/>
          <w:szCs w:val="24"/>
          <w:lang w:eastAsia="es-ES"/>
        </w:rPr>
      </w:pPr>
      <w:r w:rsidRPr="007237C2">
        <w:rPr>
          <w:rFonts w:ascii="Arial" w:eastAsia="Times New Roman" w:hAnsi="Arial" w:cs="Arial"/>
          <w:sz w:val="24"/>
          <w:szCs w:val="24"/>
          <w:lang w:eastAsia="es-ES"/>
        </w:rPr>
        <w:t>Promover los servicios del FSV e impulsar la marca “FSV” en ciudades donde se concentra la mayor cantidad de salvadoreños en el extranjero a través de eventos organizados con otras instituciones.</w:t>
      </w:r>
    </w:p>
    <w:p w:rsidR="001C08FC" w:rsidRPr="007D340A" w:rsidRDefault="001C08FC" w:rsidP="001C08FC">
      <w:pPr>
        <w:numPr>
          <w:ilvl w:val="0"/>
          <w:numId w:val="3"/>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eastAsia="es-ES"/>
        </w:rPr>
        <w:t>Dar seguimiento a clientes precalificados en los distintos canales del FSV.</w:t>
      </w:r>
    </w:p>
    <w:p w:rsidR="001C08FC" w:rsidRDefault="001C08FC" w:rsidP="001C08FC">
      <w:pPr>
        <w:tabs>
          <w:tab w:val="left" w:pos="851"/>
        </w:tabs>
        <w:spacing w:after="0" w:line="240" w:lineRule="auto"/>
        <w:jc w:val="both"/>
        <w:rPr>
          <w:rFonts w:ascii="Arial" w:eastAsia="Times New Roman" w:hAnsi="Arial" w:cs="Arial"/>
          <w:b/>
          <w:sz w:val="24"/>
          <w:szCs w:val="24"/>
          <w:lang w:val="es-MX" w:eastAsia="es-ES"/>
        </w:rPr>
      </w:pPr>
    </w:p>
    <w:p w:rsidR="001C08FC" w:rsidRPr="007D340A" w:rsidRDefault="001C08FC" w:rsidP="001C08FC">
      <w:pPr>
        <w:tabs>
          <w:tab w:val="left" w:pos="851"/>
        </w:tabs>
        <w:spacing w:after="0" w:line="240" w:lineRule="auto"/>
        <w:jc w:val="both"/>
        <w:rPr>
          <w:rFonts w:ascii="Arial" w:eastAsia="Times New Roman" w:hAnsi="Arial" w:cs="Arial"/>
          <w:b/>
          <w:sz w:val="24"/>
          <w:szCs w:val="24"/>
          <w:lang w:val="es-MX" w:eastAsia="es-ES"/>
        </w:rPr>
      </w:pPr>
      <w:r w:rsidRPr="007D340A">
        <w:rPr>
          <w:rFonts w:ascii="Arial" w:eastAsia="Times New Roman" w:hAnsi="Arial" w:cs="Arial"/>
          <w:b/>
          <w:sz w:val="24"/>
          <w:szCs w:val="24"/>
          <w:lang w:val="es-MX" w:eastAsia="es-ES"/>
        </w:rPr>
        <w:t>Los Beneficios Cualitativos son:</w:t>
      </w:r>
    </w:p>
    <w:p w:rsidR="001C08FC" w:rsidRPr="007D340A" w:rsidRDefault="001C08FC" w:rsidP="001C08FC">
      <w:pPr>
        <w:numPr>
          <w:ilvl w:val="0"/>
          <w:numId w:val="4"/>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eastAsia="es-ES"/>
        </w:rPr>
        <w:t>Ampliar los puntos de atención del FSV a ese nicho de mercado aun no atendido.</w:t>
      </w:r>
    </w:p>
    <w:p w:rsidR="001C08FC" w:rsidRPr="007D340A" w:rsidRDefault="001C08FC" w:rsidP="001C08FC">
      <w:pPr>
        <w:numPr>
          <w:ilvl w:val="0"/>
          <w:numId w:val="4"/>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eastAsia="es-ES"/>
        </w:rPr>
        <w:t>Contribuir a la colocación de créditos.</w:t>
      </w:r>
    </w:p>
    <w:p w:rsidR="001C08FC" w:rsidRPr="007D340A" w:rsidRDefault="001C08FC" w:rsidP="001C08FC">
      <w:pPr>
        <w:numPr>
          <w:ilvl w:val="0"/>
          <w:numId w:val="4"/>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eastAsia="es-ES"/>
        </w:rPr>
        <w:t xml:space="preserve">Construcción permanente de una base de datos de potenciales clientes salvadoreños residentes en la zona de EEUU, con mayor poder adquisitivo. </w:t>
      </w:r>
    </w:p>
    <w:p w:rsidR="001C08FC" w:rsidRPr="007D340A" w:rsidRDefault="001C08FC" w:rsidP="001C08FC">
      <w:pPr>
        <w:numPr>
          <w:ilvl w:val="0"/>
          <w:numId w:val="4"/>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eastAsia="es-ES"/>
        </w:rPr>
        <w:t>Posicionamiento de la marca “FSV”, en el mercado de salvadoreños radicados en Estados Unidos.</w:t>
      </w:r>
    </w:p>
    <w:p w:rsidR="001C08FC" w:rsidRPr="007D340A" w:rsidRDefault="001C08FC" w:rsidP="001C08FC">
      <w:pPr>
        <w:numPr>
          <w:ilvl w:val="0"/>
          <w:numId w:val="4"/>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eastAsia="es-ES"/>
        </w:rPr>
        <w:t>Aprovechamiento productivo de las remesas familiares.</w:t>
      </w:r>
    </w:p>
    <w:p w:rsidR="001C08FC" w:rsidRPr="007D340A" w:rsidRDefault="001C08FC" w:rsidP="001C08FC">
      <w:pPr>
        <w:tabs>
          <w:tab w:val="left" w:pos="851"/>
        </w:tabs>
        <w:spacing w:after="0" w:line="240" w:lineRule="auto"/>
        <w:jc w:val="both"/>
        <w:rPr>
          <w:rFonts w:ascii="Arial" w:eastAsia="Times New Roman" w:hAnsi="Arial" w:cs="Arial"/>
          <w:sz w:val="24"/>
          <w:szCs w:val="24"/>
          <w:lang w:val="es-MX" w:eastAsia="es-ES"/>
        </w:rPr>
      </w:pPr>
    </w:p>
    <w:p w:rsidR="001C08FC" w:rsidRPr="007D340A" w:rsidRDefault="001C08FC" w:rsidP="001C08FC">
      <w:pPr>
        <w:tabs>
          <w:tab w:val="left" w:pos="851"/>
        </w:tabs>
        <w:spacing w:after="0" w:line="240" w:lineRule="auto"/>
        <w:jc w:val="both"/>
        <w:rPr>
          <w:rFonts w:ascii="Arial" w:eastAsia="Times New Roman" w:hAnsi="Arial" w:cs="Arial"/>
          <w:b/>
          <w:sz w:val="24"/>
          <w:szCs w:val="24"/>
          <w:lang w:val="es-MX" w:eastAsia="es-ES"/>
        </w:rPr>
      </w:pPr>
      <w:r w:rsidRPr="007D340A">
        <w:rPr>
          <w:rFonts w:ascii="Arial" w:eastAsia="Times New Roman" w:hAnsi="Arial" w:cs="Arial"/>
          <w:b/>
          <w:sz w:val="24"/>
          <w:szCs w:val="24"/>
          <w:lang w:val="es-MX" w:eastAsia="es-ES"/>
        </w:rPr>
        <w:t xml:space="preserve">Consideraciones para la habilitación de la ventanilla en </w:t>
      </w:r>
      <w:proofErr w:type="spellStart"/>
      <w:r>
        <w:rPr>
          <w:rFonts w:ascii="Arial" w:eastAsia="Times New Roman" w:hAnsi="Arial" w:cs="Arial"/>
          <w:b/>
          <w:sz w:val="24"/>
          <w:szCs w:val="24"/>
          <w:lang w:val="es-MX" w:eastAsia="es-ES"/>
        </w:rPr>
        <w:t>Silver</w:t>
      </w:r>
      <w:proofErr w:type="spellEnd"/>
      <w:r>
        <w:rPr>
          <w:rFonts w:ascii="Arial" w:eastAsia="Times New Roman" w:hAnsi="Arial" w:cs="Arial"/>
          <w:b/>
          <w:sz w:val="24"/>
          <w:szCs w:val="24"/>
          <w:lang w:val="es-MX" w:eastAsia="es-ES"/>
        </w:rPr>
        <w:t xml:space="preserve"> Spring</w:t>
      </w:r>
      <w:r w:rsidRPr="007D340A">
        <w:rPr>
          <w:rFonts w:ascii="Arial" w:eastAsia="Times New Roman" w:hAnsi="Arial" w:cs="Arial"/>
          <w:b/>
          <w:sz w:val="24"/>
          <w:szCs w:val="24"/>
          <w:lang w:val="es-MX" w:eastAsia="es-ES"/>
        </w:rPr>
        <w:t>:</w:t>
      </w:r>
    </w:p>
    <w:p w:rsidR="001C08FC" w:rsidRPr="007D340A" w:rsidRDefault="001C08FC" w:rsidP="001C08FC">
      <w:pPr>
        <w:numPr>
          <w:ilvl w:val="0"/>
          <w:numId w:val="7"/>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El Convenio de Cooperación Interinstitucional entre el Ministerio de Relaciones Exteriores y el FSV, permite la expansión de ventanillas del Fondo en cualquiera de sus Representaciones Diplomáticas y Consulares.</w:t>
      </w:r>
    </w:p>
    <w:p w:rsidR="001C08FC" w:rsidRPr="007D340A" w:rsidRDefault="001C08FC" w:rsidP="001C08FC">
      <w:pPr>
        <w:numPr>
          <w:ilvl w:val="0"/>
          <w:numId w:val="7"/>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Seleccionará un espacio físico en el Consulado, para que esté ubicada cerca a la entrada del mismo, con visualización y circulación de personas.</w:t>
      </w:r>
    </w:p>
    <w:p w:rsidR="001C08FC" w:rsidRPr="007A18B1" w:rsidRDefault="001C08FC" w:rsidP="001C08FC">
      <w:pPr>
        <w:numPr>
          <w:ilvl w:val="0"/>
          <w:numId w:val="7"/>
        </w:numPr>
        <w:tabs>
          <w:tab w:val="left" w:pos="851"/>
        </w:tabs>
        <w:spacing w:after="0" w:line="240" w:lineRule="auto"/>
        <w:jc w:val="both"/>
        <w:rPr>
          <w:rFonts w:ascii="Arial" w:eastAsia="Times New Roman" w:hAnsi="Arial" w:cs="Arial"/>
          <w:sz w:val="24"/>
          <w:szCs w:val="24"/>
          <w:lang w:eastAsia="es-ES"/>
        </w:rPr>
      </w:pPr>
      <w:r w:rsidRPr="007A18B1">
        <w:rPr>
          <w:rFonts w:ascii="Arial" w:eastAsia="Times New Roman" w:hAnsi="Arial" w:cs="Arial"/>
          <w:sz w:val="24"/>
          <w:szCs w:val="24"/>
          <w:lang w:val="es-ES" w:eastAsia="es-ES"/>
        </w:rPr>
        <w:t xml:space="preserve">Se deberá autorizar la </w:t>
      </w:r>
      <w:r w:rsidRPr="007A18B1">
        <w:rPr>
          <w:rFonts w:ascii="Arial" w:eastAsia="Times New Roman" w:hAnsi="Arial" w:cs="Arial"/>
          <w:sz w:val="24"/>
          <w:szCs w:val="24"/>
          <w:lang w:eastAsia="es-ES"/>
        </w:rPr>
        <w:t>creación de una plaza de Asistente Administrativo en el Exterior, que será designado para que atienda la ventanilla en el Consulado en forma permanente.</w:t>
      </w:r>
    </w:p>
    <w:p w:rsidR="001C08FC" w:rsidRPr="007D340A" w:rsidRDefault="001C08FC" w:rsidP="001C08FC">
      <w:pPr>
        <w:numPr>
          <w:ilvl w:val="0"/>
          <w:numId w:val="7"/>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Acreditar al empleado del FSV que se asignarán ante la Embajada de los Estados Unidos como Asistente Administrativo en el Exterior.</w:t>
      </w:r>
    </w:p>
    <w:p w:rsidR="001C08FC" w:rsidRPr="007D340A" w:rsidRDefault="001C08FC" w:rsidP="001C08FC">
      <w:pPr>
        <w:numPr>
          <w:ilvl w:val="0"/>
          <w:numId w:val="7"/>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El Ministerio de Relaciones Exteriores tramitará ante la embajada de Estados Unidos en El Salvador, la Visa de Trabajo del empleado asignado.</w:t>
      </w:r>
    </w:p>
    <w:p w:rsidR="001C08FC" w:rsidRPr="007D340A" w:rsidRDefault="001C08FC" w:rsidP="001C08FC">
      <w:pPr>
        <w:numPr>
          <w:ilvl w:val="0"/>
          <w:numId w:val="7"/>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Cumplir con lo dispuesto en la Ley Orgánica del Servicio Consular de La Republica de El Salvador, que implica entre otros aspectos, Salarios y prestaciones acordes al personal del servicio consular, vacaciones, viáticos en caso de movilizarse, pasajes de ida y retorno al país del empleado y familiares, si así lo requiere, obligaciones y prohibiciones.</w:t>
      </w:r>
    </w:p>
    <w:p w:rsidR="001C08FC" w:rsidRPr="007D340A" w:rsidRDefault="001C08FC" w:rsidP="001C08FC">
      <w:pPr>
        <w:numPr>
          <w:ilvl w:val="0"/>
          <w:numId w:val="7"/>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Someterse al régimen administrativo del Consulado respectivo, como a los horarios que puede brindar atención a los compatriotas entre otros.</w:t>
      </w:r>
    </w:p>
    <w:p w:rsidR="001C08FC" w:rsidRPr="007D340A" w:rsidRDefault="001C08FC" w:rsidP="001C08FC">
      <w:pPr>
        <w:numPr>
          <w:ilvl w:val="0"/>
          <w:numId w:val="7"/>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lastRenderedPageBreak/>
        <w:t>El Cónsul es la máxima autoridad en el Consulado, por tanto</w:t>
      </w:r>
      <w:r>
        <w:rPr>
          <w:rFonts w:ascii="Arial" w:eastAsia="Times New Roman" w:hAnsi="Arial" w:cs="Arial"/>
          <w:sz w:val="24"/>
          <w:szCs w:val="24"/>
          <w:lang w:val="es-ES" w:eastAsia="es-ES"/>
        </w:rPr>
        <w:t>,</w:t>
      </w:r>
      <w:r w:rsidRPr="007D340A">
        <w:rPr>
          <w:rFonts w:ascii="Arial" w:eastAsia="Times New Roman" w:hAnsi="Arial" w:cs="Arial"/>
          <w:sz w:val="24"/>
          <w:szCs w:val="24"/>
          <w:lang w:val="es-ES" w:eastAsia="es-ES"/>
        </w:rPr>
        <w:t xml:space="preserve"> está facultado a dictar normas de conducta y presentación de todo personal asignado como Asistente Administrativo</w:t>
      </w:r>
      <w:r>
        <w:rPr>
          <w:rFonts w:ascii="Arial" w:eastAsia="Times New Roman" w:hAnsi="Arial" w:cs="Arial"/>
          <w:sz w:val="24"/>
          <w:szCs w:val="24"/>
          <w:lang w:val="es-ES" w:eastAsia="es-ES"/>
        </w:rPr>
        <w:t xml:space="preserve"> en el Exterior</w:t>
      </w:r>
      <w:r w:rsidRPr="007D340A">
        <w:rPr>
          <w:rFonts w:ascii="Arial" w:eastAsia="Times New Roman" w:hAnsi="Arial" w:cs="Arial"/>
          <w:sz w:val="24"/>
          <w:szCs w:val="24"/>
          <w:lang w:val="es-ES" w:eastAsia="es-ES"/>
        </w:rPr>
        <w:t>.</w:t>
      </w:r>
    </w:p>
    <w:p w:rsidR="001C08FC" w:rsidRPr="007D340A" w:rsidRDefault="001C08FC" w:rsidP="001C08FC">
      <w:pPr>
        <w:tabs>
          <w:tab w:val="left" w:pos="851"/>
        </w:tabs>
        <w:spacing w:after="0" w:line="240" w:lineRule="auto"/>
        <w:jc w:val="both"/>
        <w:rPr>
          <w:rFonts w:ascii="Arial" w:eastAsia="Times New Roman" w:hAnsi="Arial" w:cs="Arial"/>
          <w:sz w:val="24"/>
          <w:szCs w:val="24"/>
          <w:lang w:val="es-MX" w:eastAsia="es-ES"/>
        </w:rPr>
      </w:pPr>
    </w:p>
    <w:p w:rsidR="001C08FC" w:rsidRPr="007D340A" w:rsidRDefault="001C08FC" w:rsidP="001C08FC">
      <w:pPr>
        <w:tabs>
          <w:tab w:val="left" w:pos="851"/>
        </w:tabs>
        <w:spacing w:after="0" w:line="240" w:lineRule="auto"/>
        <w:jc w:val="both"/>
        <w:rPr>
          <w:rFonts w:ascii="Arial" w:eastAsia="Times New Roman" w:hAnsi="Arial" w:cs="Arial"/>
          <w:b/>
          <w:sz w:val="24"/>
          <w:szCs w:val="24"/>
          <w:lang w:val="es-MX" w:eastAsia="es-ES"/>
        </w:rPr>
      </w:pPr>
      <w:r w:rsidRPr="007D340A">
        <w:rPr>
          <w:rFonts w:ascii="Arial" w:eastAsia="Times New Roman" w:hAnsi="Arial" w:cs="Arial"/>
          <w:b/>
          <w:sz w:val="24"/>
          <w:szCs w:val="24"/>
          <w:lang w:val="es-MX" w:eastAsia="es-ES"/>
        </w:rPr>
        <w:t>Servicios a brindar en la ventanilla:</w:t>
      </w:r>
    </w:p>
    <w:p w:rsidR="001C08FC" w:rsidRPr="007D340A" w:rsidRDefault="001C08FC" w:rsidP="001C08FC">
      <w:pPr>
        <w:numPr>
          <w:ilvl w:val="0"/>
          <w:numId w:val="5"/>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Precalificación de clientes.</w:t>
      </w:r>
    </w:p>
    <w:p w:rsidR="001C08FC" w:rsidRPr="007D340A" w:rsidRDefault="001C08FC" w:rsidP="001C08FC">
      <w:pPr>
        <w:numPr>
          <w:ilvl w:val="0"/>
          <w:numId w:val="5"/>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Información y promoción de las Líneas, programas crediticios y de proyectos habitacionales en El Salvador.</w:t>
      </w:r>
    </w:p>
    <w:p w:rsidR="001C08FC" w:rsidRPr="007D340A" w:rsidRDefault="001C08FC" w:rsidP="001C08FC">
      <w:pPr>
        <w:numPr>
          <w:ilvl w:val="0"/>
          <w:numId w:val="5"/>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Información de solicitudes en trámite.</w:t>
      </w:r>
    </w:p>
    <w:p w:rsidR="001C08FC" w:rsidRPr="007D340A" w:rsidRDefault="001C08FC" w:rsidP="001C08FC">
      <w:pPr>
        <w:numPr>
          <w:ilvl w:val="0"/>
          <w:numId w:val="5"/>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Recepción de documentación para iniciar trámite de crédito.</w:t>
      </w:r>
    </w:p>
    <w:p w:rsidR="001C08FC" w:rsidRPr="007D340A" w:rsidRDefault="001C08FC" w:rsidP="001C08FC">
      <w:pPr>
        <w:numPr>
          <w:ilvl w:val="0"/>
          <w:numId w:val="5"/>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Facilitación de modelos de instrumentos de poderes.</w:t>
      </w:r>
    </w:p>
    <w:p w:rsidR="001C08FC" w:rsidRPr="007D340A" w:rsidRDefault="001C08FC" w:rsidP="001C08FC">
      <w:pPr>
        <w:numPr>
          <w:ilvl w:val="0"/>
          <w:numId w:val="5"/>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 xml:space="preserve">Información y asesoría sobre canales de pago desde </w:t>
      </w:r>
      <w:r w:rsidRPr="007D340A">
        <w:rPr>
          <w:rFonts w:ascii="Arial" w:eastAsia="Times New Roman" w:hAnsi="Arial" w:cs="Arial"/>
          <w:sz w:val="24"/>
          <w:szCs w:val="24"/>
          <w:lang w:eastAsia="es-ES"/>
        </w:rPr>
        <w:t>EEUU</w:t>
      </w:r>
      <w:r w:rsidRPr="007D340A">
        <w:rPr>
          <w:rFonts w:ascii="Arial" w:eastAsia="Times New Roman" w:hAnsi="Arial" w:cs="Arial"/>
          <w:sz w:val="24"/>
          <w:szCs w:val="24"/>
          <w:lang w:val="es-ES" w:eastAsia="es-ES"/>
        </w:rPr>
        <w:t>.</w:t>
      </w:r>
    </w:p>
    <w:p w:rsidR="001C08FC" w:rsidRPr="007D340A" w:rsidRDefault="001C08FC" w:rsidP="001C08FC">
      <w:pPr>
        <w:numPr>
          <w:ilvl w:val="0"/>
          <w:numId w:val="5"/>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Emisión de reporte crediticio de la SSF y situación fiscal.</w:t>
      </w:r>
    </w:p>
    <w:p w:rsidR="001C08FC" w:rsidRPr="007D340A" w:rsidRDefault="001C08FC" w:rsidP="001C08FC">
      <w:pPr>
        <w:numPr>
          <w:ilvl w:val="0"/>
          <w:numId w:val="5"/>
        </w:num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sz w:val="24"/>
          <w:szCs w:val="24"/>
          <w:lang w:val="es-ES" w:eastAsia="es-ES"/>
        </w:rPr>
        <w:t>Información sobre trámites institucionales: Devolución de cotizaciones, estados de cuentas, excedentes, etc.</w:t>
      </w:r>
    </w:p>
    <w:p w:rsidR="001C08FC" w:rsidRPr="007D340A" w:rsidRDefault="001C08FC" w:rsidP="001C08FC">
      <w:pPr>
        <w:tabs>
          <w:tab w:val="left" w:pos="851"/>
        </w:tabs>
        <w:spacing w:after="0" w:line="240" w:lineRule="auto"/>
        <w:jc w:val="both"/>
        <w:rPr>
          <w:rFonts w:ascii="Arial" w:eastAsia="Times New Roman" w:hAnsi="Arial" w:cs="Arial"/>
          <w:b/>
          <w:bCs/>
          <w:sz w:val="24"/>
          <w:szCs w:val="24"/>
          <w:lang w:val="es-ES" w:eastAsia="es-ES"/>
        </w:rPr>
      </w:pPr>
    </w:p>
    <w:p w:rsidR="001C08FC" w:rsidRPr="007D340A" w:rsidRDefault="001C08FC" w:rsidP="001C08FC">
      <w:pPr>
        <w:tabs>
          <w:tab w:val="left" w:pos="851"/>
        </w:tabs>
        <w:spacing w:after="0" w:line="240" w:lineRule="auto"/>
        <w:jc w:val="both"/>
        <w:rPr>
          <w:rFonts w:ascii="Arial" w:eastAsia="Times New Roman" w:hAnsi="Arial" w:cs="Arial"/>
          <w:sz w:val="24"/>
          <w:szCs w:val="24"/>
          <w:lang w:eastAsia="es-ES"/>
        </w:rPr>
      </w:pPr>
      <w:r w:rsidRPr="007D340A">
        <w:rPr>
          <w:rFonts w:ascii="Arial" w:eastAsia="Times New Roman" w:hAnsi="Arial" w:cs="Arial"/>
          <w:b/>
          <w:bCs/>
          <w:sz w:val="24"/>
          <w:szCs w:val="24"/>
          <w:lang w:val="es-ES" w:eastAsia="es-ES"/>
        </w:rPr>
        <w:t>Funciones del empleado:</w:t>
      </w:r>
    </w:p>
    <w:p w:rsidR="001C08FC" w:rsidRPr="00960372" w:rsidRDefault="001C08FC" w:rsidP="001C08FC">
      <w:pPr>
        <w:numPr>
          <w:ilvl w:val="0"/>
          <w:numId w:val="6"/>
        </w:numPr>
        <w:tabs>
          <w:tab w:val="left" w:pos="851"/>
        </w:tabs>
        <w:spacing w:after="0" w:line="240" w:lineRule="auto"/>
        <w:jc w:val="both"/>
        <w:rPr>
          <w:rFonts w:ascii="Arial" w:eastAsia="Times New Roman" w:hAnsi="Arial" w:cs="Arial"/>
          <w:sz w:val="24"/>
          <w:szCs w:val="24"/>
          <w:lang w:val="es-MX" w:eastAsia="es-ES"/>
        </w:rPr>
      </w:pPr>
      <w:r w:rsidRPr="00960372">
        <w:rPr>
          <w:rFonts w:ascii="Arial" w:eastAsia="Times New Roman" w:hAnsi="Arial" w:cs="Arial"/>
          <w:sz w:val="24"/>
          <w:szCs w:val="24"/>
          <w:lang w:val="es-ES" w:eastAsia="es-ES"/>
        </w:rPr>
        <w:t xml:space="preserve">Atender y asesorar al cliente sobre los servicios que ofrece el FSV. </w:t>
      </w:r>
    </w:p>
    <w:p w:rsidR="001C08FC" w:rsidRPr="00960372" w:rsidRDefault="001C08FC" w:rsidP="001C08FC">
      <w:pPr>
        <w:numPr>
          <w:ilvl w:val="0"/>
          <w:numId w:val="6"/>
        </w:numPr>
        <w:tabs>
          <w:tab w:val="left" w:pos="851"/>
        </w:tabs>
        <w:spacing w:after="0" w:line="240" w:lineRule="auto"/>
        <w:jc w:val="both"/>
        <w:rPr>
          <w:rFonts w:ascii="Arial" w:eastAsia="Times New Roman" w:hAnsi="Arial" w:cs="Arial"/>
          <w:sz w:val="24"/>
          <w:szCs w:val="24"/>
          <w:lang w:val="es-MX" w:eastAsia="es-ES"/>
        </w:rPr>
      </w:pPr>
      <w:r w:rsidRPr="00960372">
        <w:rPr>
          <w:rFonts w:ascii="Arial" w:eastAsia="Times New Roman" w:hAnsi="Arial" w:cs="Arial"/>
          <w:sz w:val="24"/>
          <w:szCs w:val="24"/>
          <w:lang w:val="es-ES" w:eastAsia="es-ES"/>
        </w:rPr>
        <w:t xml:space="preserve">Precalificar a los clientes, documentar solicitudes de créditos y gestionar los mismos. </w:t>
      </w:r>
    </w:p>
    <w:p w:rsidR="001C08FC" w:rsidRPr="00960372" w:rsidRDefault="001C08FC" w:rsidP="001C08FC">
      <w:pPr>
        <w:numPr>
          <w:ilvl w:val="0"/>
          <w:numId w:val="6"/>
        </w:numPr>
        <w:tabs>
          <w:tab w:val="left" w:pos="851"/>
        </w:tabs>
        <w:spacing w:after="0" w:line="240" w:lineRule="auto"/>
        <w:jc w:val="both"/>
        <w:rPr>
          <w:rFonts w:ascii="Arial" w:eastAsia="Times New Roman" w:hAnsi="Arial" w:cs="Arial"/>
          <w:sz w:val="24"/>
          <w:szCs w:val="24"/>
          <w:lang w:val="es-MX" w:eastAsia="es-ES"/>
        </w:rPr>
      </w:pPr>
      <w:r w:rsidRPr="00960372">
        <w:rPr>
          <w:rFonts w:ascii="Arial" w:eastAsia="Times New Roman" w:hAnsi="Arial" w:cs="Arial"/>
          <w:sz w:val="24"/>
          <w:szCs w:val="24"/>
          <w:lang w:val="es-ES" w:eastAsia="es-ES"/>
        </w:rPr>
        <w:t xml:space="preserve">Ser vínculo de comunicación entre los solicitantes de crédito en Estados Unidos con la oficina central del FSV. </w:t>
      </w:r>
    </w:p>
    <w:p w:rsidR="001C08FC" w:rsidRPr="003E487C" w:rsidRDefault="001C08FC" w:rsidP="001C08FC">
      <w:pPr>
        <w:numPr>
          <w:ilvl w:val="0"/>
          <w:numId w:val="6"/>
        </w:numPr>
        <w:tabs>
          <w:tab w:val="left" w:pos="851"/>
        </w:tabs>
        <w:spacing w:after="0" w:line="240" w:lineRule="auto"/>
        <w:jc w:val="both"/>
        <w:rPr>
          <w:rFonts w:ascii="Arial" w:eastAsia="Times New Roman" w:hAnsi="Arial" w:cs="Arial"/>
          <w:sz w:val="24"/>
          <w:szCs w:val="24"/>
          <w:lang w:val="es-MX" w:eastAsia="es-ES"/>
        </w:rPr>
      </w:pPr>
      <w:r w:rsidRPr="00960372">
        <w:rPr>
          <w:rFonts w:ascii="Arial" w:eastAsia="Times New Roman" w:hAnsi="Arial" w:cs="Arial"/>
          <w:sz w:val="24"/>
          <w:szCs w:val="24"/>
          <w:lang w:val="es-ES" w:eastAsia="es-ES"/>
        </w:rPr>
        <w:t xml:space="preserve">Enviar las solicitudes de </w:t>
      </w:r>
      <w:r>
        <w:rPr>
          <w:rFonts w:ascii="Arial" w:eastAsia="Times New Roman" w:hAnsi="Arial" w:cs="Arial"/>
          <w:sz w:val="24"/>
          <w:szCs w:val="24"/>
          <w:lang w:val="es-ES" w:eastAsia="es-ES"/>
        </w:rPr>
        <w:t>crédito a la oficina central</w:t>
      </w:r>
      <w:r w:rsidRPr="00960372">
        <w:rPr>
          <w:rFonts w:ascii="Arial" w:eastAsia="Times New Roman" w:hAnsi="Arial" w:cs="Arial"/>
          <w:sz w:val="24"/>
          <w:szCs w:val="24"/>
          <w:lang w:val="es-ES" w:eastAsia="es-ES"/>
        </w:rPr>
        <w:t xml:space="preserve">. </w:t>
      </w:r>
    </w:p>
    <w:p w:rsidR="001C08FC" w:rsidRPr="00960372" w:rsidRDefault="001C08FC" w:rsidP="001C08FC">
      <w:pPr>
        <w:numPr>
          <w:ilvl w:val="0"/>
          <w:numId w:val="6"/>
        </w:numPr>
        <w:tabs>
          <w:tab w:val="left" w:pos="851"/>
        </w:tabs>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ES" w:eastAsia="es-ES"/>
        </w:rPr>
        <w:t>Dar seguimiento a los clientes y solicitudes en trámite.</w:t>
      </w:r>
    </w:p>
    <w:p w:rsidR="001C08FC" w:rsidRPr="0057172A" w:rsidRDefault="001C08FC" w:rsidP="001C08FC">
      <w:pPr>
        <w:numPr>
          <w:ilvl w:val="0"/>
          <w:numId w:val="6"/>
        </w:numPr>
        <w:tabs>
          <w:tab w:val="left" w:pos="851"/>
        </w:tabs>
        <w:spacing w:after="0" w:line="240" w:lineRule="auto"/>
        <w:jc w:val="both"/>
        <w:rPr>
          <w:rFonts w:ascii="Arial" w:eastAsia="Times New Roman" w:hAnsi="Arial" w:cs="Arial"/>
          <w:sz w:val="24"/>
          <w:szCs w:val="24"/>
          <w:lang w:val="es-MX" w:eastAsia="es-ES"/>
        </w:rPr>
      </w:pPr>
      <w:r w:rsidRPr="00960372">
        <w:rPr>
          <w:rFonts w:ascii="Arial" w:eastAsia="Times New Roman" w:hAnsi="Arial" w:cs="Arial"/>
          <w:sz w:val="24"/>
          <w:szCs w:val="24"/>
          <w:lang w:val="es-ES" w:eastAsia="es-ES"/>
        </w:rPr>
        <w:t>Apoyar y gestionar la cobranza de préstamos con morosidad de clie</w:t>
      </w:r>
      <w:r>
        <w:rPr>
          <w:rFonts w:ascii="Arial" w:eastAsia="Times New Roman" w:hAnsi="Arial" w:cs="Arial"/>
          <w:sz w:val="24"/>
          <w:szCs w:val="24"/>
          <w:lang w:val="es-ES" w:eastAsia="es-ES"/>
        </w:rPr>
        <w:t>ntes residentes en el exterior, entre otros.</w:t>
      </w:r>
    </w:p>
    <w:p w:rsidR="001C08FC" w:rsidRDefault="001C08FC" w:rsidP="001C08FC">
      <w:pPr>
        <w:tabs>
          <w:tab w:val="left" w:pos="851"/>
        </w:tabs>
        <w:spacing w:after="0" w:line="240" w:lineRule="auto"/>
        <w:jc w:val="both"/>
        <w:rPr>
          <w:rFonts w:ascii="Arial" w:eastAsia="Times New Roman" w:hAnsi="Arial" w:cs="Arial"/>
          <w:sz w:val="24"/>
          <w:szCs w:val="24"/>
          <w:lang w:val="es-ES" w:eastAsia="es-ES"/>
        </w:rPr>
      </w:pPr>
    </w:p>
    <w:p w:rsidR="001C08FC" w:rsidRPr="007D340A" w:rsidRDefault="001C08FC" w:rsidP="001C08FC">
      <w:pPr>
        <w:tabs>
          <w:tab w:val="left" w:pos="851"/>
        </w:tabs>
        <w:spacing w:after="0" w:line="240" w:lineRule="auto"/>
        <w:jc w:val="both"/>
        <w:rPr>
          <w:rFonts w:ascii="Arial" w:eastAsia="Times New Roman" w:hAnsi="Arial" w:cs="Arial"/>
          <w:b/>
          <w:sz w:val="24"/>
          <w:szCs w:val="24"/>
          <w:lang w:val="es-MX" w:eastAsia="es-ES"/>
        </w:rPr>
      </w:pPr>
      <w:r w:rsidRPr="007D340A">
        <w:rPr>
          <w:rFonts w:ascii="Arial" w:eastAsia="Times New Roman" w:hAnsi="Arial" w:cs="Arial"/>
          <w:sz w:val="24"/>
          <w:szCs w:val="24"/>
          <w:lang w:val="es-MX" w:eastAsia="es-ES"/>
        </w:rPr>
        <w:t>El Licenciado Villegas Vásquez también expuso los costos de instalación y operativos de esta apertura, que se estiman en $9</w:t>
      </w:r>
      <w:r>
        <w:rPr>
          <w:rFonts w:ascii="Arial" w:eastAsia="Times New Roman" w:hAnsi="Arial" w:cs="Arial"/>
          <w:sz w:val="24"/>
          <w:szCs w:val="24"/>
          <w:lang w:val="es-MX" w:eastAsia="es-ES"/>
        </w:rPr>
        <w:t>0,690.60</w:t>
      </w:r>
      <w:r w:rsidRPr="007D340A">
        <w:rPr>
          <w:rFonts w:ascii="Arial" w:eastAsia="Times New Roman" w:hAnsi="Arial" w:cs="Arial"/>
          <w:sz w:val="24"/>
          <w:szCs w:val="24"/>
          <w:lang w:val="es-MX" w:eastAsia="es-ES"/>
        </w:rPr>
        <w:t>, y también presentó el Plan de Trabajo, de conformidad con lo detallado en el documento que se anexa a la presente acta, luego de lo cual se solicita autorizar la presente propuesta. J</w:t>
      </w:r>
      <w:r w:rsidRPr="007D340A">
        <w:rPr>
          <w:rFonts w:ascii="Arial" w:eastAsia="Times New Roman" w:hAnsi="Arial" w:cs="Arial"/>
          <w:sz w:val="24"/>
          <w:szCs w:val="24"/>
          <w:lang w:val="es-ES" w:eastAsia="es-ES"/>
        </w:rPr>
        <w:t xml:space="preserve">unta Directiva, conocidos los detalles de la presente solicitud presentada por el </w:t>
      </w:r>
      <w:r w:rsidRPr="007D340A">
        <w:rPr>
          <w:rFonts w:ascii="Arial" w:eastAsia="Times New Roman" w:hAnsi="Arial" w:cs="Arial"/>
          <w:sz w:val="24"/>
          <w:szCs w:val="24"/>
          <w:lang w:val="es-MX" w:eastAsia="es-ES"/>
        </w:rPr>
        <w:t xml:space="preserve">Licenciado Carlos Orlando Villegas Vásquez, Gerente de Servicio al Cliente, acompañado de la Licenciada Susana Guadalupe Vásquez Méndez, Jefa de la Unidad de Comunicaciones y Publicidad, por unanimidad </w:t>
      </w:r>
      <w:r w:rsidRPr="007D340A">
        <w:rPr>
          <w:rFonts w:ascii="Arial" w:eastAsia="Times New Roman" w:hAnsi="Arial" w:cs="Arial"/>
          <w:b/>
          <w:sz w:val="24"/>
          <w:szCs w:val="24"/>
          <w:lang w:val="es-MX" w:eastAsia="es-ES"/>
        </w:rPr>
        <w:t>ACUERDA:</w:t>
      </w:r>
    </w:p>
    <w:p w:rsidR="001C08FC" w:rsidRDefault="001C08FC" w:rsidP="001C08FC">
      <w:pPr>
        <w:tabs>
          <w:tab w:val="left" w:pos="851"/>
        </w:tabs>
        <w:spacing w:after="0" w:line="240" w:lineRule="auto"/>
        <w:jc w:val="both"/>
        <w:rPr>
          <w:rFonts w:ascii="Arial" w:eastAsia="Times New Roman" w:hAnsi="Arial" w:cs="Arial"/>
          <w:sz w:val="24"/>
          <w:szCs w:val="24"/>
          <w:lang w:val="es-MX" w:eastAsia="es-ES"/>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rPr>
        <w:t xml:space="preserve">Autorizar la instalación de la Ventanilla de Servicio del FSV en el Consulado General de El Salvador en </w:t>
      </w:r>
      <w:proofErr w:type="spellStart"/>
      <w:r w:rsidRPr="00B90D72">
        <w:rPr>
          <w:rFonts w:ascii="Arial" w:hAnsi="Arial" w:cs="Arial"/>
        </w:rPr>
        <w:t>Silver</w:t>
      </w:r>
      <w:proofErr w:type="spellEnd"/>
      <w:r w:rsidRPr="00B90D72">
        <w:rPr>
          <w:rFonts w:ascii="Arial" w:hAnsi="Arial" w:cs="Arial"/>
        </w:rPr>
        <w:t xml:space="preserve"> Spring, Maryland, Estados Unidos de América.</w:t>
      </w:r>
    </w:p>
    <w:p w:rsidR="001C08FC" w:rsidRPr="00A42E6F" w:rsidRDefault="001C08FC" w:rsidP="001C08FC">
      <w:pPr>
        <w:pStyle w:val="Prrafodelista"/>
        <w:tabs>
          <w:tab w:val="left" w:pos="851"/>
        </w:tabs>
        <w:ind w:left="-360"/>
        <w:jc w:val="both"/>
        <w:rPr>
          <w:rFonts w:ascii="Arial" w:hAnsi="Arial" w:cs="Arial"/>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rPr>
        <w:t>Autorizar el presupuesto y la erogación de la inversión inicial de $86,372.00 para la instalación de la Ventanilla y los gastos imprevistos de $4,318.60 de la misma, de acuerdo al detalle en el documento anexo.</w:t>
      </w:r>
    </w:p>
    <w:p w:rsidR="001C08FC" w:rsidRPr="00A42E6F" w:rsidRDefault="001C08FC" w:rsidP="001C08FC">
      <w:pPr>
        <w:pStyle w:val="Prrafodelista"/>
        <w:ind w:left="-12"/>
        <w:rPr>
          <w:rFonts w:ascii="Arial" w:hAnsi="Arial" w:cs="Arial"/>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rPr>
        <w:t xml:space="preserve">Autorizar una plaza como “Asistente Administrativo en el exterior”, la cual estará asignada para la Ventanilla del FSV en el Consulado de El Salvador en </w:t>
      </w:r>
      <w:proofErr w:type="spellStart"/>
      <w:r w:rsidRPr="00B90D72">
        <w:rPr>
          <w:rFonts w:ascii="Arial" w:hAnsi="Arial" w:cs="Arial"/>
        </w:rPr>
        <w:t>Silver</w:t>
      </w:r>
      <w:proofErr w:type="spellEnd"/>
      <w:r w:rsidRPr="00B90D72">
        <w:rPr>
          <w:rFonts w:ascii="Arial" w:hAnsi="Arial" w:cs="Arial"/>
        </w:rPr>
        <w:t xml:space="preserve"> Spring, Maryland, EEUU, con dependencia organizativa de la Gerencia de Servicio al Cliente.</w:t>
      </w:r>
    </w:p>
    <w:p w:rsidR="001C08FC" w:rsidRPr="00A42E6F" w:rsidRDefault="001C08FC" w:rsidP="001C08FC">
      <w:pPr>
        <w:pStyle w:val="Prrafodelista"/>
        <w:ind w:left="-12"/>
        <w:rPr>
          <w:rFonts w:ascii="Arial" w:hAnsi="Arial" w:cs="Arial"/>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lang w:val="es-ES_tradnl"/>
        </w:rPr>
        <w:lastRenderedPageBreak/>
        <w:t>Autorizar para la plaza de Asistente Administrativo en el Exterior destacada en el Consulado</w:t>
      </w:r>
      <w:r w:rsidRPr="00B90D72">
        <w:rPr>
          <w:rFonts w:ascii="Arial" w:hAnsi="Arial" w:cs="Arial"/>
          <w:lang w:val="es-SV"/>
        </w:rPr>
        <w:t xml:space="preserve"> de El Salvador en </w:t>
      </w:r>
      <w:proofErr w:type="spellStart"/>
      <w:r w:rsidRPr="00B90D72">
        <w:rPr>
          <w:rFonts w:ascii="Arial" w:hAnsi="Arial" w:cs="Arial"/>
          <w:lang w:val="es-SV"/>
        </w:rPr>
        <w:t>Silver</w:t>
      </w:r>
      <w:proofErr w:type="spellEnd"/>
      <w:r w:rsidRPr="00B90D72">
        <w:rPr>
          <w:rFonts w:ascii="Arial" w:hAnsi="Arial" w:cs="Arial"/>
          <w:lang w:val="es-SV"/>
        </w:rPr>
        <w:t xml:space="preserve"> Spring, Maryland, EEUU</w:t>
      </w:r>
      <w:r>
        <w:rPr>
          <w:rFonts w:ascii="Arial" w:hAnsi="Arial" w:cs="Arial"/>
          <w:lang w:val="es-ES_tradnl"/>
        </w:rPr>
        <w:t>, un salario base de $</w:t>
      </w:r>
      <w:r w:rsidRPr="00B90D72">
        <w:rPr>
          <w:rFonts w:ascii="Arial" w:hAnsi="Arial" w:cs="Arial"/>
          <w:lang w:val="es-ES_tradnl"/>
        </w:rPr>
        <w:t>2,090.00 con el plan de incentivos y prestaciones siguientes:</w:t>
      </w:r>
    </w:p>
    <w:p w:rsidR="001C08FC" w:rsidRPr="00B90D72" w:rsidRDefault="001C08FC" w:rsidP="001C08FC">
      <w:pPr>
        <w:pStyle w:val="Prrafodelista"/>
        <w:tabs>
          <w:tab w:val="left" w:pos="851"/>
        </w:tabs>
        <w:ind w:left="360"/>
        <w:jc w:val="both"/>
        <w:rPr>
          <w:rFonts w:ascii="Arial" w:hAnsi="Arial" w:cs="Arial"/>
        </w:rPr>
      </w:pPr>
    </w:p>
    <w:tbl>
      <w:tblPr>
        <w:tblW w:w="9209" w:type="dxa"/>
        <w:tblInd w:w="688" w:type="dxa"/>
        <w:tblLayout w:type="fixed"/>
        <w:tblCellMar>
          <w:left w:w="0" w:type="dxa"/>
          <w:right w:w="0" w:type="dxa"/>
        </w:tblCellMar>
        <w:tblLook w:val="0600" w:firstRow="0" w:lastRow="0" w:firstColumn="0" w:lastColumn="0" w:noHBand="1" w:noVBand="1"/>
      </w:tblPr>
      <w:tblGrid>
        <w:gridCol w:w="1818"/>
        <w:gridCol w:w="1300"/>
        <w:gridCol w:w="1078"/>
        <w:gridCol w:w="1076"/>
        <w:gridCol w:w="1078"/>
        <w:gridCol w:w="1076"/>
        <w:gridCol w:w="1078"/>
        <w:gridCol w:w="705"/>
      </w:tblGrid>
      <w:tr w:rsidR="001C08FC" w:rsidRPr="007D340A" w:rsidTr="00307D6D">
        <w:trPr>
          <w:trHeight w:val="277"/>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b/>
                <w:bCs/>
                <w:sz w:val="16"/>
                <w:szCs w:val="16"/>
                <w:lang w:eastAsia="es-ES"/>
              </w:rPr>
              <w:t>PUESTO DE TRABAJO</w:t>
            </w:r>
          </w:p>
        </w:tc>
        <w:tc>
          <w:tcPr>
            <w:tcW w:w="13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b/>
                <w:bCs/>
                <w:sz w:val="16"/>
                <w:szCs w:val="16"/>
                <w:lang w:eastAsia="es-ES"/>
              </w:rPr>
              <w:t>COMISIÓN POR CRÉDITO ESCRITURADO</w:t>
            </w:r>
          </w:p>
        </w:tc>
        <w:tc>
          <w:tcPr>
            <w:tcW w:w="609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ind w:left="708"/>
              <w:jc w:val="center"/>
              <w:rPr>
                <w:rFonts w:ascii="Arial" w:eastAsia="Times New Roman" w:hAnsi="Arial" w:cs="Arial"/>
                <w:sz w:val="16"/>
                <w:szCs w:val="16"/>
                <w:lang w:eastAsia="es-ES"/>
              </w:rPr>
            </w:pPr>
            <w:r w:rsidRPr="007D340A">
              <w:rPr>
                <w:rFonts w:ascii="Arial" w:eastAsia="Times New Roman" w:hAnsi="Arial" w:cs="Arial"/>
                <w:b/>
                <w:bCs/>
                <w:sz w:val="16"/>
                <w:szCs w:val="16"/>
                <w:lang w:val="es-ES" w:eastAsia="es-ES"/>
              </w:rPr>
              <w:t>GRATIFICACIÓN MENSUAL POR ESCRITURACIÓN DE CRÉDITOS</w:t>
            </w:r>
          </w:p>
        </w:tc>
      </w:tr>
      <w:tr w:rsidR="001C08FC" w:rsidRPr="007D340A" w:rsidTr="00307D6D">
        <w:trPr>
          <w:trHeight w:val="277"/>
        </w:trPr>
        <w:tc>
          <w:tcPr>
            <w:tcW w:w="1818" w:type="dxa"/>
            <w:vMerge/>
            <w:tcBorders>
              <w:top w:val="single" w:sz="4" w:space="0" w:color="000000"/>
              <w:left w:val="single" w:sz="4" w:space="0" w:color="000000"/>
              <w:bottom w:val="single" w:sz="4" w:space="0" w:color="000000"/>
              <w:right w:val="single" w:sz="4" w:space="0" w:color="000000"/>
            </w:tcBorders>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b/>
                <w:bCs/>
                <w:sz w:val="16"/>
                <w:szCs w:val="16"/>
                <w:lang w:eastAsia="es-ES"/>
              </w:rPr>
              <w:t>BRONCE</w:t>
            </w:r>
          </w:p>
        </w:tc>
        <w:tc>
          <w:tcPr>
            <w:tcW w:w="215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b/>
                <w:bCs/>
                <w:sz w:val="16"/>
                <w:szCs w:val="16"/>
                <w:lang w:eastAsia="es-ES"/>
              </w:rPr>
              <w:t>PLATA</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b/>
                <w:bCs/>
                <w:sz w:val="16"/>
                <w:szCs w:val="16"/>
                <w:lang w:eastAsia="es-ES"/>
              </w:rPr>
              <w:t>ORO</w:t>
            </w:r>
          </w:p>
        </w:tc>
      </w:tr>
      <w:tr w:rsidR="001C08FC" w:rsidRPr="007D340A" w:rsidTr="00307D6D">
        <w:trPr>
          <w:trHeight w:val="553"/>
        </w:trPr>
        <w:tc>
          <w:tcPr>
            <w:tcW w:w="1818" w:type="dxa"/>
            <w:vMerge/>
            <w:tcBorders>
              <w:top w:val="single" w:sz="4" w:space="0" w:color="000000"/>
              <w:left w:val="single" w:sz="4" w:space="0" w:color="000000"/>
              <w:bottom w:val="single" w:sz="4" w:space="0" w:color="000000"/>
              <w:right w:val="single" w:sz="4" w:space="0" w:color="000000"/>
            </w:tcBorders>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p>
        </w:tc>
        <w:tc>
          <w:tcPr>
            <w:tcW w:w="1300" w:type="dxa"/>
            <w:vMerge/>
            <w:tcBorders>
              <w:top w:val="single" w:sz="4" w:space="0" w:color="000000"/>
              <w:left w:val="single" w:sz="4" w:space="0" w:color="000000"/>
              <w:bottom w:val="single" w:sz="4" w:space="0" w:color="000000"/>
              <w:right w:val="single" w:sz="4" w:space="0" w:color="000000"/>
            </w:tcBorders>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b/>
                <w:bCs/>
                <w:sz w:val="16"/>
                <w:szCs w:val="16"/>
                <w:lang w:eastAsia="es-ES"/>
              </w:rPr>
              <w:t>META (NÚMERO)</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b/>
                <w:bCs/>
                <w:sz w:val="16"/>
                <w:szCs w:val="16"/>
                <w:lang w:eastAsia="es-ES"/>
              </w:rPr>
              <w:t>VALOR</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b/>
                <w:bCs/>
                <w:sz w:val="16"/>
                <w:szCs w:val="16"/>
                <w:lang w:eastAsia="es-ES"/>
              </w:rPr>
              <w:t>META (NÚMERO)</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b/>
                <w:bCs/>
                <w:sz w:val="16"/>
                <w:szCs w:val="16"/>
                <w:lang w:eastAsia="es-ES"/>
              </w:rPr>
              <w:t>VALOR</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b/>
                <w:bCs/>
                <w:sz w:val="16"/>
                <w:szCs w:val="16"/>
                <w:lang w:eastAsia="es-ES"/>
              </w:rPr>
              <w:t>META (NÚMERO)</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b/>
                <w:bCs/>
                <w:sz w:val="16"/>
                <w:szCs w:val="16"/>
                <w:lang w:eastAsia="es-ES"/>
              </w:rPr>
              <w:t>VALOR</w:t>
            </w:r>
          </w:p>
        </w:tc>
      </w:tr>
      <w:tr w:rsidR="001C08FC" w:rsidRPr="007D340A" w:rsidTr="00307D6D">
        <w:trPr>
          <w:trHeight w:val="1051"/>
        </w:trPr>
        <w:tc>
          <w:tcPr>
            <w:tcW w:w="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sz w:val="16"/>
                <w:szCs w:val="16"/>
                <w:lang w:val="es-ES" w:eastAsia="es-ES"/>
              </w:rPr>
              <w:t>ASISTENTE ADMINISTRATIVO EN EL EXTERIOR</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sz w:val="16"/>
                <w:szCs w:val="16"/>
                <w:lang w:eastAsia="es-ES"/>
              </w:rPr>
              <w:t>$25</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sz w:val="16"/>
                <w:szCs w:val="16"/>
                <w:lang w:eastAsia="es-ES"/>
              </w:rPr>
              <w:t>15</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sz w:val="16"/>
                <w:szCs w:val="16"/>
                <w:lang w:eastAsia="es-ES"/>
              </w:rPr>
              <w:t>$400.00</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sz w:val="16"/>
                <w:szCs w:val="16"/>
                <w:lang w:eastAsia="es-ES"/>
              </w:rPr>
              <w:t>20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sz w:val="16"/>
                <w:szCs w:val="16"/>
                <w:lang w:eastAsia="es-ES"/>
              </w:rPr>
              <w:t>$600.00</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sz w:val="16"/>
                <w:szCs w:val="16"/>
                <w:lang w:eastAsia="es-ES"/>
              </w:rPr>
              <w:t>25</w:t>
            </w:r>
          </w:p>
        </w:tc>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C08FC" w:rsidRPr="007D340A" w:rsidRDefault="001C08FC" w:rsidP="00307D6D">
            <w:pPr>
              <w:tabs>
                <w:tab w:val="left" w:pos="851"/>
              </w:tabs>
              <w:spacing w:after="0" w:line="240" w:lineRule="auto"/>
              <w:jc w:val="center"/>
              <w:rPr>
                <w:rFonts w:ascii="Arial" w:eastAsia="Times New Roman" w:hAnsi="Arial" w:cs="Arial"/>
                <w:sz w:val="16"/>
                <w:szCs w:val="16"/>
                <w:lang w:eastAsia="es-ES"/>
              </w:rPr>
            </w:pPr>
            <w:r w:rsidRPr="007D340A">
              <w:rPr>
                <w:rFonts w:ascii="Arial" w:eastAsia="Times New Roman" w:hAnsi="Arial" w:cs="Arial"/>
                <w:sz w:val="16"/>
                <w:szCs w:val="16"/>
                <w:lang w:eastAsia="es-ES"/>
              </w:rPr>
              <w:t>$800.00</w:t>
            </w:r>
          </w:p>
        </w:tc>
      </w:tr>
    </w:tbl>
    <w:p w:rsidR="001C08FC" w:rsidRPr="00A42E6F" w:rsidRDefault="001C08FC" w:rsidP="001C08FC">
      <w:pPr>
        <w:tabs>
          <w:tab w:val="left" w:pos="851"/>
        </w:tabs>
        <w:spacing w:after="0" w:line="240" w:lineRule="auto"/>
        <w:jc w:val="both"/>
        <w:rPr>
          <w:rFonts w:ascii="Arial" w:eastAsia="Times New Roman" w:hAnsi="Arial" w:cs="Arial"/>
          <w:sz w:val="24"/>
          <w:szCs w:val="24"/>
          <w:lang w:val="es-MX" w:eastAsia="es-ES"/>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rPr>
        <w:t>Autorizar durante los primeros seis meses del nombramiento, el pago automático de la gratificación tipo plata de $600.00 mensuales.</w:t>
      </w:r>
    </w:p>
    <w:p w:rsidR="001C08FC" w:rsidRPr="00A42E6F" w:rsidRDefault="001C08FC" w:rsidP="001C08FC">
      <w:pPr>
        <w:tabs>
          <w:tab w:val="left" w:pos="851"/>
        </w:tabs>
        <w:spacing w:after="0" w:line="240" w:lineRule="auto"/>
        <w:ind w:left="-360"/>
        <w:jc w:val="both"/>
        <w:rPr>
          <w:rFonts w:ascii="Arial" w:eastAsia="Times New Roman" w:hAnsi="Arial" w:cs="Arial"/>
          <w:sz w:val="24"/>
          <w:szCs w:val="24"/>
          <w:lang w:eastAsia="es-ES"/>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rPr>
        <w:t xml:space="preserve">Autorizar que el goce de las vacaciones y licencias se apliquen, de conformidad a lo establecido en las Normativas laborales, </w:t>
      </w:r>
      <w:r>
        <w:rPr>
          <w:rFonts w:ascii="Arial" w:hAnsi="Arial" w:cs="Arial"/>
        </w:rPr>
        <w:t xml:space="preserve">las </w:t>
      </w:r>
      <w:r w:rsidRPr="00B90D72">
        <w:rPr>
          <w:rFonts w:ascii="Arial" w:hAnsi="Arial" w:cs="Arial"/>
        </w:rPr>
        <w:t>del FSV y las del Convenio de Cooperación Interinstitucional que se ha firmado entre el Ministerio de Relaciones Exteriores y el FSV.</w:t>
      </w:r>
    </w:p>
    <w:p w:rsidR="001C08FC" w:rsidRPr="00A42E6F" w:rsidRDefault="001C08FC" w:rsidP="001C08FC">
      <w:pPr>
        <w:spacing w:after="0" w:line="240" w:lineRule="auto"/>
        <w:ind w:left="-12"/>
        <w:rPr>
          <w:rFonts w:ascii="Arial" w:eastAsia="Times New Roman" w:hAnsi="Arial" w:cs="Arial"/>
          <w:sz w:val="24"/>
          <w:szCs w:val="24"/>
          <w:lang w:eastAsia="es-ES"/>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rPr>
        <w:t>Autorizar la Inclusión del Asistente Administrativo en el Exterior, en la Clase 1 de la póliza del seguro médico hospitalario.</w:t>
      </w:r>
    </w:p>
    <w:p w:rsidR="001C08FC" w:rsidRPr="00A42E6F" w:rsidRDefault="001C08FC" w:rsidP="001C08FC">
      <w:pPr>
        <w:spacing w:after="0" w:line="240" w:lineRule="auto"/>
        <w:ind w:left="-12"/>
        <w:rPr>
          <w:rFonts w:ascii="Arial" w:eastAsia="Times New Roman" w:hAnsi="Arial" w:cs="Arial"/>
          <w:sz w:val="24"/>
          <w:szCs w:val="24"/>
          <w:lang w:eastAsia="es-ES"/>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rPr>
        <w:t xml:space="preserve">Autorizar la modificación de las siguientes prestaciones para el Asistente Administrativo en el Exterior, asignado en el Consulado de </w:t>
      </w:r>
      <w:proofErr w:type="spellStart"/>
      <w:r w:rsidRPr="00B90D72">
        <w:rPr>
          <w:rFonts w:ascii="Arial" w:hAnsi="Arial" w:cs="Arial"/>
        </w:rPr>
        <w:t>Silver</w:t>
      </w:r>
      <w:proofErr w:type="spellEnd"/>
      <w:r w:rsidRPr="00B90D72">
        <w:rPr>
          <w:rFonts w:ascii="Arial" w:hAnsi="Arial" w:cs="Arial"/>
        </w:rPr>
        <w:t xml:space="preserve"> Spring, Maryland:</w:t>
      </w:r>
    </w:p>
    <w:p w:rsidR="001C08FC" w:rsidRPr="007D340A" w:rsidRDefault="001C08FC" w:rsidP="001C08FC">
      <w:pPr>
        <w:numPr>
          <w:ilvl w:val="1"/>
          <w:numId w:val="12"/>
        </w:numPr>
        <w:tabs>
          <w:tab w:val="left" w:pos="851"/>
        </w:tabs>
        <w:spacing w:after="0" w:line="240" w:lineRule="auto"/>
        <w:ind w:left="1080"/>
        <w:jc w:val="both"/>
        <w:rPr>
          <w:rFonts w:ascii="Arial" w:eastAsia="Times New Roman" w:hAnsi="Arial" w:cs="Arial"/>
          <w:sz w:val="24"/>
          <w:szCs w:val="24"/>
          <w:lang w:eastAsia="es-ES"/>
        </w:rPr>
      </w:pPr>
      <w:r w:rsidRPr="007D340A">
        <w:rPr>
          <w:rFonts w:ascii="Arial" w:eastAsia="Times New Roman" w:hAnsi="Arial" w:cs="Arial"/>
          <w:sz w:val="24"/>
          <w:szCs w:val="24"/>
          <w:lang w:eastAsia="es-ES"/>
        </w:rPr>
        <w:t>Aumentar el Subsidio Alimenticio de $4.65 a $10.00 diario</w:t>
      </w:r>
    </w:p>
    <w:p w:rsidR="001C08FC" w:rsidRPr="007D340A" w:rsidRDefault="001C08FC" w:rsidP="001C08FC">
      <w:pPr>
        <w:numPr>
          <w:ilvl w:val="1"/>
          <w:numId w:val="12"/>
        </w:numPr>
        <w:tabs>
          <w:tab w:val="left" w:pos="851"/>
        </w:tabs>
        <w:spacing w:after="0" w:line="240" w:lineRule="auto"/>
        <w:ind w:left="1080"/>
        <w:jc w:val="both"/>
        <w:rPr>
          <w:rFonts w:ascii="Arial" w:eastAsia="Times New Roman" w:hAnsi="Arial" w:cs="Arial"/>
          <w:sz w:val="24"/>
          <w:szCs w:val="24"/>
          <w:lang w:eastAsia="es-ES"/>
        </w:rPr>
      </w:pPr>
      <w:r w:rsidRPr="007D340A">
        <w:rPr>
          <w:rFonts w:ascii="Arial" w:eastAsia="Times New Roman" w:hAnsi="Arial" w:cs="Arial"/>
          <w:sz w:val="24"/>
          <w:szCs w:val="24"/>
          <w:lang w:eastAsia="es-ES"/>
        </w:rPr>
        <w:t>Aumentar el Subsidio de Transporte de $2.10 a $5.00 diarios</w:t>
      </w:r>
    </w:p>
    <w:p w:rsidR="001C08FC" w:rsidRDefault="001C08FC" w:rsidP="001C08FC">
      <w:pPr>
        <w:numPr>
          <w:ilvl w:val="1"/>
          <w:numId w:val="12"/>
        </w:numPr>
        <w:tabs>
          <w:tab w:val="left" w:pos="851"/>
        </w:tabs>
        <w:spacing w:after="0" w:line="240" w:lineRule="auto"/>
        <w:ind w:left="1080"/>
        <w:jc w:val="both"/>
        <w:rPr>
          <w:rFonts w:ascii="Arial" w:eastAsia="Times New Roman" w:hAnsi="Arial" w:cs="Arial"/>
          <w:sz w:val="24"/>
          <w:szCs w:val="24"/>
          <w:lang w:eastAsia="es-ES"/>
        </w:rPr>
      </w:pPr>
      <w:r w:rsidRPr="007D340A">
        <w:rPr>
          <w:rFonts w:ascii="Arial" w:eastAsia="Times New Roman" w:hAnsi="Arial" w:cs="Arial"/>
          <w:sz w:val="24"/>
          <w:szCs w:val="24"/>
          <w:lang w:eastAsia="es-ES"/>
        </w:rPr>
        <w:t>Subsidio mensual para la Canasta Familiar, obsequio de cumpleaños y reconocimiento de fin de año, se entregarán con los mismos valores que al resto del personal, mediante abono a cuenta de salarios.</w:t>
      </w:r>
    </w:p>
    <w:p w:rsidR="001C08FC" w:rsidRPr="007D340A" w:rsidRDefault="001C08FC" w:rsidP="001C08FC">
      <w:pPr>
        <w:tabs>
          <w:tab w:val="left" w:pos="851"/>
        </w:tabs>
        <w:spacing w:after="0" w:line="240" w:lineRule="auto"/>
        <w:ind w:left="720"/>
        <w:jc w:val="both"/>
        <w:rPr>
          <w:rFonts w:ascii="Arial" w:eastAsia="Times New Roman" w:hAnsi="Arial" w:cs="Arial"/>
          <w:sz w:val="24"/>
          <w:szCs w:val="24"/>
          <w:lang w:eastAsia="es-ES"/>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rPr>
        <w:t xml:space="preserve">Autorizar la cuota de arrendamiento para alojamiento mensual de $ 1,000.00 y una única para depósito inicial de $ 1,000.00 para el Asistente Administrativo en el Exterior, asignado en el Consulado de </w:t>
      </w:r>
      <w:proofErr w:type="spellStart"/>
      <w:r w:rsidRPr="00B90D72">
        <w:rPr>
          <w:rFonts w:ascii="Arial" w:hAnsi="Arial" w:cs="Arial"/>
        </w:rPr>
        <w:t>Silver</w:t>
      </w:r>
      <w:proofErr w:type="spellEnd"/>
      <w:r w:rsidRPr="00B90D72">
        <w:rPr>
          <w:rFonts w:ascii="Arial" w:hAnsi="Arial" w:cs="Arial"/>
        </w:rPr>
        <w:t xml:space="preserve"> Spring, Maryland, EEUU, por medio de recibo para que sea abonado a su cuenta bancaria.</w:t>
      </w:r>
    </w:p>
    <w:p w:rsidR="001C08FC" w:rsidRDefault="001C08FC" w:rsidP="001C08FC">
      <w:pPr>
        <w:tabs>
          <w:tab w:val="left" w:pos="851"/>
        </w:tabs>
        <w:spacing w:after="0" w:line="240" w:lineRule="auto"/>
        <w:ind w:left="-360"/>
        <w:jc w:val="both"/>
        <w:rPr>
          <w:rFonts w:ascii="Arial" w:eastAsia="Times New Roman" w:hAnsi="Arial" w:cs="Arial"/>
          <w:sz w:val="24"/>
          <w:szCs w:val="24"/>
          <w:lang w:eastAsia="es-ES"/>
        </w:rPr>
      </w:pPr>
    </w:p>
    <w:p w:rsidR="001C08FC" w:rsidRPr="00B90D72" w:rsidRDefault="001C08FC" w:rsidP="001C08FC">
      <w:pPr>
        <w:pStyle w:val="Prrafodelista"/>
        <w:numPr>
          <w:ilvl w:val="0"/>
          <w:numId w:val="12"/>
        </w:numPr>
        <w:tabs>
          <w:tab w:val="num" w:pos="360"/>
          <w:tab w:val="left" w:pos="851"/>
        </w:tabs>
        <w:ind w:left="360"/>
        <w:jc w:val="both"/>
        <w:rPr>
          <w:rFonts w:ascii="Arial" w:hAnsi="Arial" w:cs="Arial"/>
        </w:rPr>
      </w:pPr>
      <w:r w:rsidRPr="00B90D72">
        <w:rPr>
          <w:rFonts w:ascii="Arial" w:hAnsi="Arial" w:cs="Arial"/>
        </w:rPr>
        <w:t>Autorizar la designación de un Asistente Administrativo adicional, para cuando sea necesario, cubra las ausencias a la brevedad posible y vacaciones programadas, autorizando los gastos de viaje y terminales en forma automática e inmediata para brindar un servicio en forma continua.</w:t>
      </w:r>
    </w:p>
    <w:p w:rsidR="001C08FC" w:rsidRPr="00A42E6F" w:rsidRDefault="001C08FC" w:rsidP="001C08FC">
      <w:pPr>
        <w:tabs>
          <w:tab w:val="left" w:pos="851"/>
        </w:tabs>
        <w:spacing w:after="0" w:line="240" w:lineRule="auto"/>
        <w:ind w:left="-360"/>
        <w:jc w:val="both"/>
        <w:rPr>
          <w:rFonts w:ascii="Arial" w:eastAsia="Times New Roman" w:hAnsi="Arial" w:cs="Arial"/>
          <w:sz w:val="24"/>
          <w:szCs w:val="24"/>
          <w:lang w:eastAsia="es-ES"/>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lang w:val="es-ES_tradnl"/>
        </w:rPr>
        <w:t xml:space="preserve">Autorizar la erogación para el pago de transporte aéreo de ida del Asistente Administrativo en el Exterior designado para la Ventanilla del FSV en el Consulado General de El Salvador en </w:t>
      </w:r>
      <w:proofErr w:type="spellStart"/>
      <w:r w:rsidRPr="00B90D72">
        <w:rPr>
          <w:rFonts w:ascii="Arial" w:hAnsi="Arial" w:cs="Arial"/>
          <w:lang w:val="es-ES_tradnl"/>
        </w:rPr>
        <w:t>Silver</w:t>
      </w:r>
      <w:proofErr w:type="spellEnd"/>
      <w:r w:rsidRPr="00B90D72">
        <w:rPr>
          <w:rFonts w:ascii="Arial" w:hAnsi="Arial" w:cs="Arial"/>
          <w:lang w:val="es-ES_tradnl"/>
        </w:rPr>
        <w:t xml:space="preserve"> Spring, Maryland, EEUU, a precios de mercado, gastos de viaje y gastos terminales de conformidad con el Reglamento Especial de Viáticos externos del FSV. Así mismo se autoriza el transporte aéreo de regreso, el cual será gestionado oportunamente.</w:t>
      </w:r>
    </w:p>
    <w:p w:rsidR="001C08FC" w:rsidRPr="00B90D72" w:rsidRDefault="001C08FC" w:rsidP="001C08FC">
      <w:pPr>
        <w:pStyle w:val="Prrafodelista"/>
        <w:rPr>
          <w:rFonts w:ascii="Arial" w:hAnsi="Arial" w:cs="Arial"/>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rPr>
        <w:t xml:space="preserve">Tanto el salario como las prestaciones antes mencionadas, serán vigentes para el Asistente Administrativo en el Exterior, asignado en el Consulado de </w:t>
      </w:r>
      <w:proofErr w:type="spellStart"/>
      <w:r w:rsidRPr="00B90D72">
        <w:rPr>
          <w:rFonts w:ascii="Arial" w:hAnsi="Arial" w:cs="Arial"/>
        </w:rPr>
        <w:t>Silver</w:t>
      </w:r>
      <w:proofErr w:type="spellEnd"/>
      <w:r w:rsidRPr="00B90D72">
        <w:rPr>
          <w:rFonts w:ascii="Arial" w:hAnsi="Arial" w:cs="Arial"/>
        </w:rPr>
        <w:t xml:space="preserve"> Spring, Maryland, EEUU, únicamente para el período durante el cual se encuentre destacado en dicho Consulado.</w:t>
      </w:r>
    </w:p>
    <w:p w:rsidR="001C08FC" w:rsidRPr="007D340A" w:rsidRDefault="001C08FC" w:rsidP="001C08FC">
      <w:pPr>
        <w:tabs>
          <w:tab w:val="left" w:pos="851"/>
        </w:tabs>
        <w:spacing w:after="0" w:line="240" w:lineRule="auto"/>
        <w:ind w:left="-360"/>
        <w:jc w:val="both"/>
        <w:rPr>
          <w:rFonts w:ascii="Arial" w:eastAsia="Times New Roman" w:hAnsi="Arial" w:cs="Arial"/>
          <w:sz w:val="24"/>
          <w:szCs w:val="24"/>
          <w:lang w:eastAsia="es-ES"/>
        </w:rPr>
      </w:pPr>
    </w:p>
    <w:p w:rsidR="001C08FC" w:rsidRPr="00B90D72" w:rsidRDefault="001C08FC" w:rsidP="001C08FC">
      <w:pPr>
        <w:pStyle w:val="Prrafodelista"/>
        <w:numPr>
          <w:ilvl w:val="0"/>
          <w:numId w:val="12"/>
        </w:numPr>
        <w:tabs>
          <w:tab w:val="left" w:pos="851"/>
        </w:tabs>
        <w:ind w:left="360"/>
        <w:jc w:val="both"/>
        <w:rPr>
          <w:rFonts w:ascii="Arial" w:hAnsi="Arial" w:cs="Arial"/>
        </w:rPr>
      </w:pPr>
      <w:r w:rsidRPr="00B90D72">
        <w:rPr>
          <w:rFonts w:ascii="Arial" w:hAnsi="Arial" w:cs="Arial"/>
          <w:bCs/>
          <w:lang w:val="es-ES_tradnl"/>
        </w:rPr>
        <w:t>Este punto se ratifica en esta misma sesión.</w:t>
      </w:r>
    </w:p>
    <w:p w:rsidR="001C08FC" w:rsidRDefault="001C08FC" w:rsidP="002A0640">
      <w:pPr>
        <w:pStyle w:val="Prrafodelista"/>
        <w:ind w:left="720"/>
        <w:jc w:val="both"/>
        <w:rPr>
          <w:rFonts w:ascii="Arial" w:hAnsi="Arial" w:cs="Arial"/>
          <w:b/>
          <w:bCs/>
          <w:lang w:val="es-SV"/>
        </w:rPr>
      </w:pPr>
    </w:p>
    <w:p w:rsidR="00A01C42" w:rsidRDefault="00A01C42" w:rsidP="00A01C42">
      <w:pPr>
        <w:spacing w:after="0" w:line="240" w:lineRule="auto"/>
        <w:jc w:val="both"/>
        <w:rPr>
          <w:rFonts w:ascii="Arial" w:hAnsi="Arial" w:cs="Arial"/>
          <w:b/>
          <w:bCs/>
          <w:sz w:val="24"/>
          <w:szCs w:val="24"/>
        </w:rPr>
      </w:pPr>
    </w:p>
    <w:p w:rsidR="00A01C42" w:rsidRPr="00DC5BE6" w:rsidRDefault="00A01C42" w:rsidP="00A01C42">
      <w:pPr>
        <w:spacing w:after="0" w:line="240" w:lineRule="auto"/>
        <w:jc w:val="both"/>
        <w:rPr>
          <w:rFonts w:ascii="Arial" w:eastAsia="Times New Roman" w:hAnsi="Arial" w:cs="Arial"/>
          <w:sz w:val="24"/>
          <w:szCs w:val="24"/>
          <w:lang w:val="es-MX" w:eastAsia="es-ES"/>
        </w:rPr>
      </w:pPr>
      <w:r w:rsidRPr="00DC5BE6">
        <w:rPr>
          <w:rFonts w:ascii="Arial" w:hAnsi="Arial" w:cs="Arial"/>
          <w:b/>
          <w:bCs/>
          <w:sz w:val="24"/>
          <w:szCs w:val="24"/>
        </w:rPr>
        <w:t xml:space="preserve">VIII) SOLICITUD DE MISIÓN OFICIAL PARA INAUGURACIÓN DE VENTANILLA DE SERVICIOS DEL FSV EN EL CONSULADO DE SILVER SPRING, MARYLAND, ESTADOS UNIDOS DE AMÉRICA. </w:t>
      </w:r>
      <w:r w:rsidRPr="00DC5BE6">
        <w:rPr>
          <w:rFonts w:ascii="Arial" w:eastAsia="Times New Roman" w:hAnsi="Arial" w:cs="Arial"/>
          <w:sz w:val="24"/>
          <w:szCs w:val="24"/>
          <w:lang w:val="es-MX" w:eastAsia="es-ES"/>
        </w:rPr>
        <w:t xml:space="preserve">El Presidente y Director Ejecutivo invitó al Licenciado Carlos Orlando Villegas Vásquez, Gerente de Servicio al Cliente, acompañado de la Licenciada Susana Guadalupe Vásquez, Jefa de la Unidad de Comunicaciones y Publicidad, para presentar a los Directores solicitud de autorización de </w:t>
      </w:r>
      <w:r w:rsidRPr="00DC5BE6">
        <w:rPr>
          <w:rFonts w:ascii="Arial" w:eastAsia="Times New Roman" w:hAnsi="Arial" w:cs="Arial"/>
          <w:sz w:val="24"/>
          <w:szCs w:val="24"/>
          <w:lang w:eastAsia="es-ES"/>
        </w:rPr>
        <w:t xml:space="preserve">misión oficial para asistir a inauguración de ventanilla en </w:t>
      </w:r>
      <w:proofErr w:type="spellStart"/>
      <w:r w:rsidRPr="00DC5BE6">
        <w:rPr>
          <w:rFonts w:ascii="Arial" w:eastAsia="Times New Roman" w:hAnsi="Arial" w:cs="Arial"/>
          <w:sz w:val="24"/>
          <w:szCs w:val="24"/>
          <w:lang w:eastAsia="es-ES"/>
        </w:rPr>
        <w:t>Silver</w:t>
      </w:r>
      <w:proofErr w:type="spellEnd"/>
      <w:r w:rsidRPr="00DC5BE6">
        <w:rPr>
          <w:rFonts w:ascii="Arial" w:eastAsia="Times New Roman" w:hAnsi="Arial" w:cs="Arial"/>
          <w:sz w:val="24"/>
          <w:szCs w:val="24"/>
          <w:lang w:eastAsia="es-ES"/>
        </w:rPr>
        <w:t xml:space="preserve"> Spring, Maryland, en </w:t>
      </w:r>
      <w:r w:rsidRPr="00DC5BE6">
        <w:rPr>
          <w:rFonts w:ascii="Arial" w:eastAsia="Times New Roman" w:hAnsi="Arial" w:cs="Arial"/>
          <w:bCs/>
          <w:sz w:val="24"/>
          <w:szCs w:val="24"/>
          <w:lang w:val="es-ES" w:eastAsia="es-ES"/>
        </w:rPr>
        <w:t xml:space="preserve">Estados Unidos de América, </w:t>
      </w:r>
      <w:r w:rsidRPr="00DC5BE6">
        <w:rPr>
          <w:rFonts w:ascii="Arial" w:eastAsia="Times New Roman" w:hAnsi="Arial" w:cs="Arial"/>
          <w:sz w:val="24"/>
          <w:szCs w:val="24"/>
          <w:lang w:val="es-ES_tradnl" w:eastAsia="es-ES"/>
        </w:rPr>
        <w:t xml:space="preserve">del 23 de noviembre al 1 de diciembre de 2018. </w:t>
      </w:r>
      <w:r w:rsidRPr="00DC5BE6">
        <w:rPr>
          <w:rFonts w:ascii="Arial" w:eastAsia="Times New Roman" w:hAnsi="Arial" w:cs="Arial"/>
          <w:sz w:val="24"/>
          <w:szCs w:val="24"/>
          <w:lang w:val="es-MX" w:eastAsia="es-ES"/>
        </w:rPr>
        <w:t xml:space="preserve">El Licenciado Villegas, expuso los objetivos de la Misión Oficial, que comprenden lo siguiente: </w:t>
      </w:r>
    </w:p>
    <w:p w:rsidR="00A01C42" w:rsidRPr="00DC5BE6" w:rsidRDefault="00A01C42" w:rsidP="00A01C42">
      <w:pPr>
        <w:numPr>
          <w:ilvl w:val="0"/>
          <w:numId w:val="13"/>
        </w:numPr>
        <w:tabs>
          <w:tab w:val="num" w:pos="720"/>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eastAsia="es-ES"/>
        </w:rPr>
        <w:t xml:space="preserve">Organizar y realizar las actividades para la instalación, habilitación e inauguración de la ventanilla del FSV en el Consulado de </w:t>
      </w:r>
      <w:proofErr w:type="spellStart"/>
      <w:r w:rsidRPr="00DC5BE6">
        <w:rPr>
          <w:rFonts w:ascii="Arial" w:eastAsia="Times New Roman" w:hAnsi="Arial" w:cs="Arial"/>
          <w:sz w:val="24"/>
          <w:szCs w:val="24"/>
          <w:lang w:eastAsia="es-ES"/>
        </w:rPr>
        <w:t>Silver</w:t>
      </w:r>
      <w:proofErr w:type="spellEnd"/>
      <w:r w:rsidRPr="00DC5BE6">
        <w:rPr>
          <w:rFonts w:ascii="Arial" w:eastAsia="Times New Roman" w:hAnsi="Arial" w:cs="Arial"/>
          <w:sz w:val="24"/>
          <w:szCs w:val="24"/>
          <w:lang w:eastAsia="es-ES"/>
        </w:rPr>
        <w:t xml:space="preserve"> Spring, Maryland, en Estados Unidos de América.</w:t>
      </w:r>
    </w:p>
    <w:p w:rsidR="00A01C42" w:rsidRPr="00DC5BE6" w:rsidRDefault="00A01C42" w:rsidP="00A01C42">
      <w:pPr>
        <w:numPr>
          <w:ilvl w:val="0"/>
          <w:numId w:val="13"/>
        </w:numPr>
        <w:tabs>
          <w:tab w:val="num" w:pos="720"/>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val="es-ES" w:eastAsia="es-ES"/>
        </w:rPr>
        <w:t>Di</w:t>
      </w:r>
      <w:r w:rsidRPr="00DC5BE6">
        <w:rPr>
          <w:rFonts w:ascii="Arial" w:eastAsia="Times New Roman" w:hAnsi="Arial" w:cs="Arial"/>
          <w:sz w:val="24"/>
          <w:szCs w:val="24"/>
          <w:lang w:eastAsia="es-ES"/>
        </w:rPr>
        <w:t xml:space="preserve">vulgar los servicios que brindará la nueva Ventanilla de Atención del FSV en los Consulados de </w:t>
      </w:r>
      <w:proofErr w:type="spellStart"/>
      <w:r w:rsidRPr="00DC5BE6">
        <w:rPr>
          <w:rFonts w:ascii="Arial" w:eastAsia="Times New Roman" w:hAnsi="Arial" w:cs="Arial"/>
          <w:sz w:val="24"/>
          <w:szCs w:val="24"/>
          <w:lang w:eastAsia="es-ES"/>
        </w:rPr>
        <w:t>Silver</w:t>
      </w:r>
      <w:proofErr w:type="spellEnd"/>
      <w:r w:rsidRPr="00DC5BE6">
        <w:rPr>
          <w:rFonts w:ascii="Arial" w:eastAsia="Times New Roman" w:hAnsi="Arial" w:cs="Arial"/>
          <w:sz w:val="24"/>
          <w:szCs w:val="24"/>
          <w:lang w:eastAsia="es-ES"/>
        </w:rPr>
        <w:t xml:space="preserve"> Spring (Maryland) y </w:t>
      </w:r>
      <w:proofErr w:type="spellStart"/>
      <w:r w:rsidRPr="00DC5BE6">
        <w:rPr>
          <w:rFonts w:ascii="Arial" w:eastAsia="Times New Roman" w:hAnsi="Arial" w:cs="Arial"/>
          <w:sz w:val="24"/>
          <w:szCs w:val="24"/>
          <w:lang w:eastAsia="es-ES"/>
        </w:rPr>
        <w:t>Woodbridge</w:t>
      </w:r>
      <w:proofErr w:type="spellEnd"/>
      <w:r w:rsidRPr="00DC5BE6">
        <w:rPr>
          <w:rFonts w:ascii="Arial" w:eastAsia="Times New Roman" w:hAnsi="Arial" w:cs="Arial"/>
          <w:sz w:val="24"/>
          <w:szCs w:val="24"/>
          <w:lang w:eastAsia="es-ES"/>
        </w:rPr>
        <w:t xml:space="preserve"> (Virginia), a través de medios de comunicación en El Salvador y periódicos locales de la Ciudades de </w:t>
      </w:r>
      <w:proofErr w:type="spellStart"/>
      <w:r w:rsidRPr="00DC5BE6">
        <w:rPr>
          <w:rFonts w:ascii="Arial" w:eastAsia="Times New Roman" w:hAnsi="Arial" w:cs="Arial"/>
          <w:sz w:val="24"/>
          <w:szCs w:val="24"/>
          <w:lang w:eastAsia="es-ES"/>
        </w:rPr>
        <w:t>Silver</w:t>
      </w:r>
      <w:proofErr w:type="spellEnd"/>
      <w:r w:rsidRPr="00DC5BE6">
        <w:rPr>
          <w:rFonts w:ascii="Arial" w:eastAsia="Times New Roman" w:hAnsi="Arial" w:cs="Arial"/>
          <w:sz w:val="24"/>
          <w:szCs w:val="24"/>
          <w:lang w:eastAsia="es-ES"/>
        </w:rPr>
        <w:t xml:space="preserve"> Spring y </w:t>
      </w:r>
      <w:proofErr w:type="spellStart"/>
      <w:r w:rsidRPr="00DC5BE6">
        <w:rPr>
          <w:rFonts w:ascii="Arial" w:eastAsia="Times New Roman" w:hAnsi="Arial" w:cs="Arial"/>
          <w:sz w:val="24"/>
          <w:szCs w:val="24"/>
          <w:lang w:eastAsia="es-ES"/>
        </w:rPr>
        <w:t>Woodbridge</w:t>
      </w:r>
      <w:proofErr w:type="spellEnd"/>
      <w:r w:rsidRPr="00DC5BE6">
        <w:rPr>
          <w:rFonts w:ascii="Arial" w:eastAsia="Times New Roman" w:hAnsi="Arial" w:cs="Arial"/>
          <w:sz w:val="24"/>
          <w:szCs w:val="24"/>
          <w:lang w:eastAsia="es-ES"/>
        </w:rPr>
        <w:t xml:space="preserve"> y en redes sociales.</w:t>
      </w:r>
    </w:p>
    <w:p w:rsidR="00A01C42" w:rsidRPr="00DC5BE6" w:rsidRDefault="00A01C42" w:rsidP="00A01C42">
      <w:pPr>
        <w:numPr>
          <w:ilvl w:val="0"/>
          <w:numId w:val="13"/>
        </w:numPr>
        <w:tabs>
          <w:tab w:val="num" w:pos="720"/>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val="es-ES" w:eastAsia="es-ES"/>
        </w:rPr>
        <w:t xml:space="preserve">Entablar relaciones con organizaciones de salvadoreños radicados en las Ciudades </w:t>
      </w:r>
      <w:proofErr w:type="spellStart"/>
      <w:r w:rsidRPr="00DC5BE6">
        <w:rPr>
          <w:rFonts w:ascii="Arial" w:eastAsia="Times New Roman" w:hAnsi="Arial" w:cs="Arial"/>
          <w:sz w:val="24"/>
          <w:szCs w:val="24"/>
          <w:lang w:eastAsia="es-ES"/>
        </w:rPr>
        <w:t>Silver</w:t>
      </w:r>
      <w:proofErr w:type="spellEnd"/>
      <w:r w:rsidRPr="00DC5BE6">
        <w:rPr>
          <w:rFonts w:ascii="Arial" w:eastAsia="Times New Roman" w:hAnsi="Arial" w:cs="Arial"/>
          <w:sz w:val="24"/>
          <w:szCs w:val="24"/>
          <w:lang w:eastAsia="es-ES"/>
        </w:rPr>
        <w:t xml:space="preserve"> Spring (Maryland) y </w:t>
      </w:r>
      <w:proofErr w:type="spellStart"/>
      <w:r w:rsidRPr="00DC5BE6">
        <w:rPr>
          <w:rFonts w:ascii="Arial" w:eastAsia="Times New Roman" w:hAnsi="Arial" w:cs="Arial"/>
          <w:sz w:val="24"/>
          <w:szCs w:val="24"/>
          <w:lang w:eastAsia="es-ES"/>
        </w:rPr>
        <w:t>Woodbridge</w:t>
      </w:r>
      <w:proofErr w:type="spellEnd"/>
      <w:r w:rsidRPr="00DC5BE6">
        <w:rPr>
          <w:rFonts w:ascii="Arial" w:eastAsia="Times New Roman" w:hAnsi="Arial" w:cs="Arial"/>
          <w:sz w:val="24"/>
          <w:szCs w:val="24"/>
          <w:lang w:eastAsia="es-ES"/>
        </w:rPr>
        <w:t xml:space="preserve"> (Virginia)</w:t>
      </w:r>
      <w:r w:rsidRPr="00DC5BE6">
        <w:rPr>
          <w:rFonts w:ascii="Arial" w:eastAsia="Times New Roman" w:hAnsi="Arial" w:cs="Arial"/>
          <w:sz w:val="24"/>
          <w:szCs w:val="24"/>
          <w:lang w:val="es-ES" w:eastAsia="es-ES"/>
        </w:rPr>
        <w:t>, realizar comunicación directa para divulgar los servicios de la Ventanilla de Atención.</w:t>
      </w:r>
    </w:p>
    <w:p w:rsidR="00A01C42" w:rsidRPr="00DC5BE6" w:rsidRDefault="00A01C42" w:rsidP="00A01C42">
      <w:pPr>
        <w:numPr>
          <w:ilvl w:val="0"/>
          <w:numId w:val="13"/>
        </w:numPr>
        <w:tabs>
          <w:tab w:val="num" w:pos="720"/>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eastAsia="es-ES"/>
        </w:rPr>
        <w:t xml:space="preserve">Iniciar las operaciones en la Ventanilla para los compatriotas que visitan el Consulado de </w:t>
      </w:r>
      <w:proofErr w:type="spellStart"/>
      <w:r w:rsidRPr="00DC5BE6">
        <w:rPr>
          <w:rFonts w:ascii="Arial" w:eastAsia="Times New Roman" w:hAnsi="Arial" w:cs="Arial"/>
          <w:sz w:val="24"/>
          <w:szCs w:val="24"/>
          <w:lang w:eastAsia="es-ES"/>
        </w:rPr>
        <w:t>Silver</w:t>
      </w:r>
      <w:proofErr w:type="spellEnd"/>
      <w:r w:rsidRPr="00DC5BE6">
        <w:rPr>
          <w:rFonts w:ascii="Arial" w:eastAsia="Times New Roman" w:hAnsi="Arial" w:cs="Arial"/>
          <w:sz w:val="24"/>
          <w:szCs w:val="24"/>
          <w:lang w:eastAsia="es-ES"/>
        </w:rPr>
        <w:t xml:space="preserve"> Spring.</w:t>
      </w:r>
    </w:p>
    <w:p w:rsidR="00A01C42" w:rsidRPr="00DC5BE6" w:rsidRDefault="00A01C42" w:rsidP="00A01C42">
      <w:pPr>
        <w:tabs>
          <w:tab w:val="num" w:pos="720"/>
          <w:tab w:val="left" w:pos="851"/>
        </w:tabs>
        <w:spacing w:after="0" w:line="240" w:lineRule="auto"/>
        <w:jc w:val="both"/>
        <w:rPr>
          <w:rFonts w:ascii="Arial" w:eastAsia="Times New Roman" w:hAnsi="Arial" w:cs="Arial"/>
          <w:bCs/>
          <w:sz w:val="24"/>
          <w:szCs w:val="24"/>
          <w:lang w:val="es-ES" w:eastAsia="es-ES"/>
        </w:rPr>
      </w:pPr>
      <w:r w:rsidRPr="00DC5BE6">
        <w:rPr>
          <w:rFonts w:ascii="Arial" w:eastAsia="Times New Roman" w:hAnsi="Arial" w:cs="Arial"/>
          <w:sz w:val="24"/>
          <w:szCs w:val="24"/>
          <w:lang w:val="es-ES" w:eastAsia="es-ES"/>
        </w:rPr>
        <w:t xml:space="preserve">Presentó en detalle el </w:t>
      </w:r>
      <w:r w:rsidRPr="00DC5BE6">
        <w:rPr>
          <w:rFonts w:ascii="Arial" w:eastAsia="Times New Roman" w:hAnsi="Arial" w:cs="Arial"/>
          <w:bCs/>
          <w:sz w:val="24"/>
          <w:szCs w:val="24"/>
          <w:lang w:val="es-ES" w:eastAsia="es-ES"/>
        </w:rPr>
        <w:t xml:space="preserve">Calendario de Actividades en conjunto con el Consulado de </w:t>
      </w:r>
      <w:proofErr w:type="spellStart"/>
      <w:r w:rsidRPr="00DC5BE6">
        <w:rPr>
          <w:rFonts w:ascii="Arial" w:eastAsia="Times New Roman" w:hAnsi="Arial" w:cs="Arial"/>
          <w:bCs/>
          <w:sz w:val="24"/>
          <w:szCs w:val="24"/>
          <w:lang w:val="es-ES" w:eastAsia="es-ES"/>
        </w:rPr>
        <w:t>Silver</w:t>
      </w:r>
      <w:proofErr w:type="spellEnd"/>
      <w:r w:rsidRPr="00DC5BE6">
        <w:rPr>
          <w:rFonts w:ascii="Arial" w:eastAsia="Times New Roman" w:hAnsi="Arial" w:cs="Arial"/>
          <w:bCs/>
          <w:sz w:val="24"/>
          <w:szCs w:val="24"/>
          <w:lang w:val="es-ES" w:eastAsia="es-ES"/>
        </w:rPr>
        <w:t xml:space="preserve"> Spring y organizaciones de salvadoreños, que incluye lo siguiente: </w:t>
      </w:r>
    </w:p>
    <w:p w:rsidR="00A01C42" w:rsidRPr="00DC5BE6" w:rsidRDefault="00A01C42" w:rsidP="00A01C42">
      <w:pPr>
        <w:tabs>
          <w:tab w:val="num" w:pos="720"/>
          <w:tab w:val="left" w:pos="851"/>
        </w:tabs>
        <w:spacing w:after="0" w:line="240" w:lineRule="auto"/>
        <w:jc w:val="both"/>
        <w:rPr>
          <w:rFonts w:ascii="Arial" w:eastAsia="Times New Roman" w:hAnsi="Arial" w:cs="Arial"/>
          <w:bCs/>
          <w:sz w:val="24"/>
          <w:szCs w:val="24"/>
          <w:lang w:eastAsia="es-ES"/>
        </w:rPr>
      </w:pPr>
      <w:r w:rsidRPr="00DC5BE6">
        <w:rPr>
          <w:rFonts w:ascii="Arial" w:eastAsia="Times New Roman" w:hAnsi="Arial" w:cs="Arial"/>
          <w:bCs/>
          <w:sz w:val="24"/>
          <w:szCs w:val="24"/>
          <w:lang w:val="es-ES" w:eastAsia="es-ES"/>
        </w:rPr>
        <w:t xml:space="preserve">1. Rotulación de Ventanilla y coordinación de recepción de materiales promocionales </w:t>
      </w:r>
    </w:p>
    <w:p w:rsidR="00A01C42" w:rsidRPr="00DC5BE6" w:rsidRDefault="00A01C42" w:rsidP="00A01C42">
      <w:pPr>
        <w:tabs>
          <w:tab w:val="num" w:pos="720"/>
          <w:tab w:val="left" w:pos="851"/>
        </w:tabs>
        <w:spacing w:after="0" w:line="240" w:lineRule="auto"/>
        <w:jc w:val="both"/>
        <w:rPr>
          <w:rFonts w:ascii="Arial" w:eastAsia="Times New Roman" w:hAnsi="Arial" w:cs="Arial"/>
          <w:bCs/>
          <w:sz w:val="24"/>
          <w:szCs w:val="24"/>
          <w:lang w:eastAsia="es-ES"/>
        </w:rPr>
      </w:pPr>
      <w:r w:rsidRPr="00DC5BE6">
        <w:rPr>
          <w:rFonts w:ascii="Arial" w:eastAsia="Times New Roman" w:hAnsi="Arial" w:cs="Arial"/>
          <w:bCs/>
          <w:sz w:val="24"/>
          <w:szCs w:val="24"/>
          <w:lang w:eastAsia="es-ES"/>
        </w:rPr>
        <w:t xml:space="preserve">2. </w:t>
      </w:r>
      <w:r w:rsidRPr="00DC5BE6">
        <w:rPr>
          <w:rFonts w:ascii="Arial" w:eastAsia="Times New Roman" w:hAnsi="Arial" w:cs="Arial"/>
          <w:bCs/>
          <w:sz w:val="24"/>
          <w:szCs w:val="24"/>
          <w:lang w:val="es-ES" w:eastAsia="es-ES"/>
        </w:rPr>
        <w:t>Compra de implementos de oficina para Ventanilla del FSV</w:t>
      </w:r>
    </w:p>
    <w:p w:rsidR="00A01C42" w:rsidRPr="00DC5BE6" w:rsidRDefault="00A01C42" w:rsidP="00A01C42">
      <w:pPr>
        <w:tabs>
          <w:tab w:val="num" w:pos="720"/>
          <w:tab w:val="left" w:pos="851"/>
        </w:tabs>
        <w:spacing w:after="0" w:line="240" w:lineRule="auto"/>
        <w:jc w:val="both"/>
        <w:rPr>
          <w:rFonts w:ascii="Arial" w:eastAsia="Times New Roman" w:hAnsi="Arial" w:cs="Arial"/>
          <w:bCs/>
          <w:sz w:val="24"/>
          <w:szCs w:val="24"/>
          <w:lang w:eastAsia="es-ES"/>
        </w:rPr>
      </w:pPr>
      <w:r w:rsidRPr="00DC5BE6">
        <w:rPr>
          <w:rFonts w:ascii="Arial" w:eastAsia="Times New Roman" w:hAnsi="Arial" w:cs="Arial"/>
          <w:bCs/>
          <w:sz w:val="24"/>
          <w:szCs w:val="24"/>
          <w:lang w:eastAsia="es-ES"/>
        </w:rPr>
        <w:t xml:space="preserve">3. Reunión de acercamiento con la Cónsul de </w:t>
      </w:r>
      <w:proofErr w:type="spellStart"/>
      <w:r w:rsidRPr="00DC5BE6">
        <w:rPr>
          <w:rFonts w:ascii="Arial" w:eastAsia="Times New Roman" w:hAnsi="Arial" w:cs="Arial"/>
          <w:bCs/>
          <w:sz w:val="24"/>
          <w:szCs w:val="24"/>
          <w:lang w:eastAsia="es-ES"/>
        </w:rPr>
        <w:t>Silver</w:t>
      </w:r>
      <w:proofErr w:type="spellEnd"/>
      <w:r w:rsidRPr="00DC5BE6">
        <w:rPr>
          <w:rFonts w:ascii="Arial" w:eastAsia="Times New Roman" w:hAnsi="Arial" w:cs="Arial"/>
          <w:bCs/>
          <w:sz w:val="24"/>
          <w:szCs w:val="24"/>
          <w:lang w:eastAsia="es-ES"/>
        </w:rPr>
        <w:t xml:space="preserve"> Spring, Maryland, y reconocimiento del lugar donde quedará instalada la Ventanilla</w:t>
      </w:r>
    </w:p>
    <w:p w:rsidR="00A01C42" w:rsidRPr="00DC5BE6" w:rsidRDefault="00A01C42" w:rsidP="00A01C42">
      <w:pPr>
        <w:tabs>
          <w:tab w:val="num" w:pos="720"/>
          <w:tab w:val="left" w:pos="851"/>
        </w:tabs>
        <w:spacing w:after="0" w:line="240" w:lineRule="auto"/>
        <w:jc w:val="both"/>
        <w:rPr>
          <w:rFonts w:ascii="Arial" w:eastAsia="Times New Roman" w:hAnsi="Arial" w:cs="Arial"/>
          <w:bCs/>
          <w:sz w:val="24"/>
          <w:szCs w:val="24"/>
          <w:lang w:eastAsia="es-ES"/>
        </w:rPr>
      </w:pPr>
      <w:r w:rsidRPr="00DC5BE6">
        <w:rPr>
          <w:rFonts w:ascii="Arial" w:eastAsia="Times New Roman" w:hAnsi="Arial" w:cs="Arial"/>
          <w:bCs/>
          <w:sz w:val="24"/>
          <w:szCs w:val="24"/>
          <w:lang w:eastAsia="es-ES"/>
        </w:rPr>
        <w:t xml:space="preserve">4. Reunión de acercamiento con Embajadora y Cónsules que conforman el Distrito de Washington </w:t>
      </w:r>
      <w:r w:rsidRPr="00DC5BE6">
        <w:rPr>
          <w:rFonts w:ascii="Arial" w:eastAsia="Times New Roman" w:hAnsi="Arial" w:cs="Arial"/>
          <w:bCs/>
          <w:sz w:val="24"/>
          <w:szCs w:val="24"/>
          <w:lang w:val="es-ES" w:eastAsia="es-ES"/>
        </w:rPr>
        <w:t>para presentación del Programa y proyecto de Ventanillas del FSV en el exterior</w:t>
      </w:r>
    </w:p>
    <w:p w:rsidR="00A01C42" w:rsidRPr="00DC5BE6" w:rsidRDefault="00A01C42" w:rsidP="00A01C42">
      <w:pPr>
        <w:tabs>
          <w:tab w:val="num" w:pos="720"/>
          <w:tab w:val="left" w:pos="851"/>
        </w:tabs>
        <w:spacing w:after="0" w:line="240" w:lineRule="auto"/>
        <w:jc w:val="both"/>
        <w:rPr>
          <w:rFonts w:ascii="Arial" w:eastAsia="Times New Roman" w:hAnsi="Arial" w:cs="Arial"/>
          <w:bCs/>
          <w:sz w:val="24"/>
          <w:szCs w:val="24"/>
          <w:lang w:eastAsia="es-ES"/>
        </w:rPr>
      </w:pPr>
      <w:r w:rsidRPr="00DC5BE6">
        <w:rPr>
          <w:rFonts w:ascii="Arial" w:eastAsia="Times New Roman" w:hAnsi="Arial" w:cs="Arial"/>
          <w:b/>
          <w:bCs/>
          <w:sz w:val="24"/>
          <w:szCs w:val="24"/>
          <w:lang w:val="es-ES" w:eastAsia="es-ES"/>
        </w:rPr>
        <w:t xml:space="preserve">5.  </w:t>
      </w:r>
      <w:r w:rsidRPr="00DC5BE6">
        <w:rPr>
          <w:rFonts w:ascii="Arial" w:eastAsia="Times New Roman" w:hAnsi="Arial" w:cs="Arial"/>
          <w:bCs/>
          <w:sz w:val="24"/>
          <w:szCs w:val="24"/>
          <w:lang w:val="es-ES" w:eastAsia="es-ES"/>
        </w:rPr>
        <w:t>Adecuación logística de Ventanilla del FSV en Consulado:</w:t>
      </w:r>
    </w:p>
    <w:p w:rsidR="00A01C42" w:rsidRPr="00DC5BE6" w:rsidRDefault="00A01C42" w:rsidP="00A01C42">
      <w:pPr>
        <w:tabs>
          <w:tab w:val="num" w:pos="720"/>
          <w:tab w:val="left" w:pos="851"/>
        </w:tabs>
        <w:spacing w:after="0" w:line="240" w:lineRule="auto"/>
        <w:jc w:val="both"/>
        <w:rPr>
          <w:rFonts w:ascii="Arial" w:eastAsia="Times New Roman" w:hAnsi="Arial" w:cs="Arial"/>
          <w:bCs/>
          <w:sz w:val="24"/>
          <w:szCs w:val="24"/>
          <w:lang w:val="es-ES" w:eastAsia="es-ES"/>
        </w:rPr>
      </w:pPr>
      <w:r w:rsidRPr="00DC5BE6">
        <w:rPr>
          <w:rFonts w:ascii="Arial" w:eastAsia="Times New Roman" w:hAnsi="Arial" w:cs="Arial"/>
          <w:bCs/>
          <w:sz w:val="24"/>
          <w:szCs w:val="24"/>
          <w:lang w:val="es-ES" w:eastAsia="es-ES"/>
        </w:rPr>
        <w:t>6.  Confirmación de invitados y preparativos a evento de inauguración de Ventanilla del FSV</w:t>
      </w:r>
    </w:p>
    <w:p w:rsidR="00A01C42" w:rsidRPr="00DC5BE6" w:rsidRDefault="00A01C42" w:rsidP="00A01C42">
      <w:pPr>
        <w:tabs>
          <w:tab w:val="num" w:pos="720"/>
          <w:tab w:val="left" w:pos="851"/>
        </w:tabs>
        <w:spacing w:after="0" w:line="240" w:lineRule="auto"/>
        <w:jc w:val="both"/>
        <w:rPr>
          <w:rFonts w:ascii="Arial" w:eastAsia="Times New Roman" w:hAnsi="Arial" w:cs="Arial"/>
          <w:bCs/>
          <w:sz w:val="24"/>
          <w:szCs w:val="24"/>
          <w:lang w:eastAsia="es-ES"/>
        </w:rPr>
      </w:pPr>
      <w:r w:rsidRPr="00DC5BE6">
        <w:rPr>
          <w:rFonts w:ascii="Arial" w:eastAsia="Times New Roman" w:hAnsi="Arial" w:cs="Arial"/>
          <w:bCs/>
          <w:sz w:val="24"/>
          <w:szCs w:val="24"/>
          <w:lang w:eastAsia="es-ES"/>
        </w:rPr>
        <w:t xml:space="preserve">7. </w:t>
      </w:r>
      <w:r w:rsidRPr="00DC5BE6">
        <w:rPr>
          <w:rFonts w:ascii="Arial" w:eastAsia="Times New Roman" w:hAnsi="Arial" w:cs="Arial"/>
          <w:bCs/>
          <w:sz w:val="24"/>
          <w:szCs w:val="24"/>
          <w:lang w:val="es-ES" w:eastAsia="es-ES"/>
        </w:rPr>
        <w:t>Inauguración de ventanilla y co</w:t>
      </w:r>
      <w:r>
        <w:rPr>
          <w:rFonts w:ascii="Arial" w:eastAsia="Times New Roman" w:hAnsi="Arial" w:cs="Arial"/>
          <w:bCs/>
          <w:sz w:val="24"/>
          <w:szCs w:val="24"/>
          <w:lang w:val="es-ES" w:eastAsia="es-ES"/>
        </w:rPr>
        <w:t>nferencia de Prensa con los Cóns</w:t>
      </w:r>
      <w:r w:rsidRPr="00DC5BE6">
        <w:rPr>
          <w:rFonts w:ascii="Arial" w:eastAsia="Times New Roman" w:hAnsi="Arial" w:cs="Arial"/>
          <w:bCs/>
          <w:sz w:val="24"/>
          <w:szCs w:val="24"/>
          <w:lang w:val="es-ES" w:eastAsia="es-ES"/>
        </w:rPr>
        <w:t xml:space="preserve">ules de </w:t>
      </w:r>
      <w:proofErr w:type="spellStart"/>
      <w:r w:rsidRPr="00DC5BE6">
        <w:rPr>
          <w:rFonts w:ascii="Arial" w:eastAsia="Times New Roman" w:hAnsi="Arial" w:cs="Arial"/>
          <w:bCs/>
          <w:sz w:val="24"/>
          <w:szCs w:val="24"/>
          <w:lang w:val="es-ES" w:eastAsia="es-ES"/>
        </w:rPr>
        <w:t>Silver</w:t>
      </w:r>
      <w:proofErr w:type="spellEnd"/>
      <w:r w:rsidRPr="00DC5BE6">
        <w:rPr>
          <w:rFonts w:ascii="Arial" w:eastAsia="Times New Roman" w:hAnsi="Arial" w:cs="Arial"/>
          <w:bCs/>
          <w:sz w:val="24"/>
          <w:szCs w:val="24"/>
          <w:lang w:val="es-ES" w:eastAsia="es-ES"/>
        </w:rPr>
        <w:t xml:space="preserve"> Spring y </w:t>
      </w:r>
      <w:proofErr w:type="spellStart"/>
      <w:r>
        <w:rPr>
          <w:rFonts w:ascii="Arial" w:eastAsia="Times New Roman" w:hAnsi="Arial" w:cs="Arial"/>
          <w:bCs/>
          <w:sz w:val="24"/>
          <w:szCs w:val="24"/>
          <w:lang w:val="es-ES" w:eastAsia="es-ES"/>
        </w:rPr>
        <w:t>Woodbridge</w:t>
      </w:r>
      <w:proofErr w:type="spellEnd"/>
      <w:r>
        <w:rPr>
          <w:rFonts w:ascii="Arial" w:eastAsia="Times New Roman" w:hAnsi="Arial" w:cs="Arial"/>
          <w:bCs/>
          <w:sz w:val="24"/>
          <w:szCs w:val="24"/>
          <w:lang w:val="es-ES" w:eastAsia="es-ES"/>
        </w:rPr>
        <w:t xml:space="preserve"> y Presidente del FSV.</w:t>
      </w:r>
    </w:p>
    <w:p w:rsidR="00A01C42" w:rsidRPr="00DC5BE6" w:rsidRDefault="00A01C42" w:rsidP="00A01C42">
      <w:pPr>
        <w:tabs>
          <w:tab w:val="num" w:pos="720"/>
          <w:tab w:val="left" w:pos="851"/>
        </w:tabs>
        <w:spacing w:after="0" w:line="240" w:lineRule="auto"/>
        <w:jc w:val="both"/>
        <w:rPr>
          <w:rFonts w:ascii="Arial" w:eastAsia="Times New Roman" w:hAnsi="Arial" w:cs="Arial"/>
          <w:bCs/>
          <w:sz w:val="24"/>
          <w:szCs w:val="24"/>
          <w:lang w:eastAsia="es-ES"/>
        </w:rPr>
      </w:pPr>
      <w:r w:rsidRPr="00DC5BE6">
        <w:rPr>
          <w:rFonts w:ascii="Arial" w:eastAsia="Times New Roman" w:hAnsi="Arial" w:cs="Arial"/>
          <w:bCs/>
          <w:sz w:val="24"/>
          <w:szCs w:val="24"/>
          <w:lang w:val="es-ES" w:eastAsia="es-ES"/>
        </w:rPr>
        <w:t xml:space="preserve">8. Reunión de socialización con Organizaciones de Salvadoreños en </w:t>
      </w:r>
      <w:proofErr w:type="spellStart"/>
      <w:r w:rsidRPr="00DC5BE6">
        <w:rPr>
          <w:rFonts w:ascii="Arial" w:eastAsia="Times New Roman" w:hAnsi="Arial" w:cs="Arial"/>
          <w:bCs/>
          <w:sz w:val="24"/>
          <w:szCs w:val="24"/>
          <w:lang w:val="es-ES" w:eastAsia="es-ES"/>
        </w:rPr>
        <w:t>Silver</w:t>
      </w:r>
      <w:proofErr w:type="spellEnd"/>
      <w:r w:rsidRPr="00DC5BE6">
        <w:rPr>
          <w:rFonts w:ascii="Arial" w:eastAsia="Times New Roman" w:hAnsi="Arial" w:cs="Arial"/>
          <w:bCs/>
          <w:sz w:val="24"/>
          <w:szCs w:val="24"/>
          <w:lang w:val="es-ES" w:eastAsia="es-ES"/>
        </w:rPr>
        <w:t xml:space="preserve"> Spring</w:t>
      </w:r>
    </w:p>
    <w:p w:rsidR="00A01C42" w:rsidRPr="00DC5BE6" w:rsidRDefault="00A01C42" w:rsidP="00A01C42">
      <w:pPr>
        <w:pStyle w:val="NormalWeb"/>
        <w:spacing w:after="0" w:line="240" w:lineRule="auto"/>
        <w:jc w:val="both"/>
        <w:rPr>
          <w:rFonts w:ascii="Arial" w:hAnsi="Arial" w:cs="Arial"/>
        </w:rPr>
      </w:pPr>
      <w:r w:rsidRPr="00DC5BE6">
        <w:rPr>
          <w:rFonts w:ascii="Calibri" w:eastAsia="+mn-ea" w:hAnsi="Calibri" w:cs="+mn-cs"/>
          <w:bCs/>
          <w:color w:val="000000"/>
          <w:kern w:val="24"/>
        </w:rPr>
        <w:t>9</w:t>
      </w:r>
      <w:r w:rsidRPr="00DC5BE6">
        <w:rPr>
          <w:rFonts w:ascii="Arial" w:eastAsia="+mn-ea" w:hAnsi="Arial" w:cs="Arial"/>
          <w:bCs/>
          <w:color w:val="000000"/>
          <w:kern w:val="24"/>
        </w:rPr>
        <w:t xml:space="preserve">.  Reuniones bilaterales con organizaciones de salvadoreños/inversionistas en  </w:t>
      </w:r>
    </w:p>
    <w:p w:rsidR="00A01C42" w:rsidRPr="00DC5BE6" w:rsidRDefault="00A01C42" w:rsidP="00A01C42">
      <w:pPr>
        <w:pStyle w:val="NormalWeb"/>
        <w:spacing w:after="0" w:line="240" w:lineRule="auto"/>
        <w:jc w:val="both"/>
        <w:rPr>
          <w:rFonts w:ascii="Arial" w:hAnsi="Arial" w:cs="Arial"/>
        </w:rPr>
      </w:pPr>
      <w:r w:rsidRPr="00DC5BE6">
        <w:rPr>
          <w:rFonts w:ascii="Arial" w:eastAsia="+mn-ea" w:hAnsi="Arial" w:cs="Arial"/>
          <w:bCs/>
          <w:color w:val="000000"/>
          <w:kern w:val="24"/>
        </w:rPr>
        <w:t xml:space="preserve">      Washington</w:t>
      </w:r>
      <w:r w:rsidRPr="00DC5BE6">
        <w:rPr>
          <w:rFonts w:ascii="Arial" w:eastAsia="+mn-ea" w:hAnsi="Arial" w:cs="Arial"/>
          <w:color w:val="000000"/>
          <w:kern w:val="24"/>
        </w:rPr>
        <w:t xml:space="preserve"> </w:t>
      </w:r>
    </w:p>
    <w:p w:rsidR="00A01C42" w:rsidRPr="00DC5BE6" w:rsidRDefault="00A01C42" w:rsidP="00A01C42">
      <w:pPr>
        <w:pStyle w:val="NormalWeb"/>
        <w:spacing w:after="0" w:line="240" w:lineRule="auto"/>
        <w:jc w:val="both"/>
        <w:rPr>
          <w:rFonts w:ascii="Arial" w:hAnsi="Arial" w:cs="Arial"/>
        </w:rPr>
      </w:pPr>
      <w:r w:rsidRPr="00DC5BE6">
        <w:rPr>
          <w:rFonts w:ascii="Arial" w:eastAsia="+mn-ea" w:hAnsi="Arial" w:cs="Arial"/>
          <w:bCs/>
          <w:color w:val="000000"/>
          <w:kern w:val="24"/>
        </w:rPr>
        <w:t xml:space="preserve"> 10. Visita a Consulado de </w:t>
      </w:r>
      <w:proofErr w:type="spellStart"/>
      <w:r w:rsidRPr="00DC5BE6">
        <w:rPr>
          <w:rFonts w:ascii="Arial" w:eastAsia="+mn-ea" w:hAnsi="Arial" w:cs="Arial"/>
          <w:bCs/>
          <w:color w:val="000000"/>
          <w:kern w:val="24"/>
        </w:rPr>
        <w:t>Woodbridge</w:t>
      </w:r>
      <w:proofErr w:type="spellEnd"/>
      <w:r w:rsidRPr="00DC5BE6">
        <w:rPr>
          <w:rFonts w:ascii="Arial" w:eastAsia="+mn-ea" w:hAnsi="Arial" w:cs="Arial"/>
          <w:bCs/>
          <w:color w:val="000000"/>
          <w:kern w:val="24"/>
        </w:rPr>
        <w:t>, Virginia</w:t>
      </w:r>
    </w:p>
    <w:p w:rsidR="00A01C42" w:rsidRPr="00DC5BE6" w:rsidRDefault="00A01C42" w:rsidP="00A01C42">
      <w:pPr>
        <w:pStyle w:val="NormalWeb"/>
        <w:spacing w:after="0" w:line="240" w:lineRule="auto"/>
        <w:jc w:val="both"/>
        <w:rPr>
          <w:rFonts w:ascii="Arial" w:hAnsi="Arial" w:cs="Arial"/>
        </w:rPr>
      </w:pPr>
      <w:r w:rsidRPr="00DC5BE6">
        <w:rPr>
          <w:rFonts w:ascii="Arial" w:eastAsia="+mn-ea" w:hAnsi="Arial" w:cs="Arial"/>
          <w:bCs/>
          <w:color w:val="000000"/>
          <w:kern w:val="24"/>
        </w:rPr>
        <w:t xml:space="preserve">11. Reunión con organizaciones de salvadoreños/inversionistas de </w:t>
      </w:r>
      <w:proofErr w:type="spellStart"/>
      <w:r w:rsidRPr="00DC5BE6">
        <w:rPr>
          <w:rFonts w:ascii="Arial" w:eastAsia="+mn-ea" w:hAnsi="Arial" w:cs="Arial"/>
          <w:bCs/>
          <w:color w:val="000000"/>
          <w:kern w:val="24"/>
        </w:rPr>
        <w:t>Woodbridge</w:t>
      </w:r>
      <w:proofErr w:type="spellEnd"/>
      <w:r w:rsidRPr="00DC5BE6">
        <w:rPr>
          <w:rFonts w:ascii="Arial" w:eastAsia="+mn-ea" w:hAnsi="Arial" w:cs="Arial"/>
          <w:bCs/>
          <w:color w:val="000000"/>
          <w:kern w:val="24"/>
        </w:rPr>
        <w:t>,</w:t>
      </w:r>
    </w:p>
    <w:p w:rsidR="00A01C42" w:rsidRPr="00DC5BE6" w:rsidRDefault="00A01C42" w:rsidP="00A01C42">
      <w:pPr>
        <w:pStyle w:val="NormalWeb"/>
        <w:spacing w:after="0" w:line="240" w:lineRule="auto"/>
        <w:jc w:val="both"/>
        <w:rPr>
          <w:rFonts w:ascii="Arial" w:hAnsi="Arial" w:cs="Arial"/>
        </w:rPr>
      </w:pPr>
      <w:r w:rsidRPr="00DC5BE6">
        <w:rPr>
          <w:rFonts w:ascii="Arial" w:eastAsia="+mn-ea" w:hAnsi="Arial" w:cs="Arial"/>
          <w:bCs/>
          <w:color w:val="000000"/>
          <w:kern w:val="24"/>
        </w:rPr>
        <w:lastRenderedPageBreak/>
        <w:t xml:space="preserve">      Virginia</w:t>
      </w:r>
    </w:p>
    <w:p w:rsidR="00A01C42" w:rsidRPr="00DC5BE6" w:rsidRDefault="00A01C42" w:rsidP="00A01C42">
      <w:pPr>
        <w:tabs>
          <w:tab w:val="num" w:pos="720"/>
          <w:tab w:val="left" w:pos="851"/>
        </w:tabs>
        <w:spacing w:after="0" w:line="240" w:lineRule="auto"/>
        <w:jc w:val="both"/>
        <w:rPr>
          <w:rFonts w:ascii="Arial" w:eastAsia="Times New Roman" w:hAnsi="Arial" w:cs="Arial"/>
          <w:b/>
          <w:sz w:val="24"/>
          <w:szCs w:val="24"/>
          <w:lang w:val="es-MX" w:eastAsia="es-ES"/>
        </w:rPr>
      </w:pPr>
      <w:r w:rsidRPr="00DC5BE6">
        <w:rPr>
          <w:rFonts w:ascii="Arial" w:eastAsia="Times New Roman" w:hAnsi="Arial" w:cs="Arial"/>
          <w:bCs/>
          <w:sz w:val="24"/>
          <w:szCs w:val="24"/>
          <w:lang w:val="es-ES" w:eastAsia="es-ES"/>
        </w:rPr>
        <w:t xml:space="preserve">Sobre el Inicio de operaciones de Ventanilla en </w:t>
      </w:r>
      <w:proofErr w:type="spellStart"/>
      <w:r w:rsidRPr="00DC5BE6">
        <w:rPr>
          <w:rFonts w:ascii="Arial" w:eastAsia="Times New Roman" w:hAnsi="Arial" w:cs="Arial"/>
          <w:bCs/>
          <w:sz w:val="24"/>
          <w:szCs w:val="24"/>
          <w:lang w:val="es-ES" w:eastAsia="es-ES"/>
        </w:rPr>
        <w:t>Silver</w:t>
      </w:r>
      <w:proofErr w:type="spellEnd"/>
      <w:r w:rsidRPr="00DC5BE6">
        <w:rPr>
          <w:rFonts w:ascii="Arial" w:eastAsia="Times New Roman" w:hAnsi="Arial" w:cs="Arial"/>
          <w:bCs/>
          <w:sz w:val="24"/>
          <w:szCs w:val="24"/>
          <w:lang w:val="es-ES" w:eastAsia="es-ES"/>
        </w:rPr>
        <w:t xml:space="preserve"> Spring, indicó que c</w:t>
      </w:r>
      <w:proofErr w:type="spellStart"/>
      <w:r w:rsidRPr="00DC5BE6">
        <w:rPr>
          <w:rFonts w:ascii="Arial" w:eastAsia="Times New Roman" w:hAnsi="Arial" w:cs="Arial"/>
          <w:bCs/>
          <w:sz w:val="24"/>
          <w:szCs w:val="24"/>
          <w:lang w:eastAsia="es-ES"/>
        </w:rPr>
        <w:t>on</w:t>
      </w:r>
      <w:proofErr w:type="spellEnd"/>
      <w:r w:rsidRPr="00DC5BE6">
        <w:rPr>
          <w:rFonts w:ascii="Arial" w:eastAsia="Times New Roman" w:hAnsi="Arial" w:cs="Arial"/>
          <w:bCs/>
          <w:sz w:val="24"/>
          <w:szCs w:val="24"/>
          <w:lang w:eastAsia="es-ES"/>
        </w:rPr>
        <w:t xml:space="preserve"> el propósito atender la ventanilla a partir de la inauguración y mientras se finalizan los procesos de selección, contratación, acreditación, inducción y capacitación del Asistente Administrativo en el Exterior, que estará formalmente asignado en este puesto, se requiere trasladar temporalmente un colaborador con experiencia desde El Salvador, por el tiempo que requiere el proceso de acreditación y la llegada al Consulado de </w:t>
      </w:r>
      <w:proofErr w:type="spellStart"/>
      <w:r w:rsidRPr="00DC5BE6">
        <w:rPr>
          <w:rFonts w:ascii="Arial" w:eastAsia="Times New Roman" w:hAnsi="Arial" w:cs="Arial"/>
          <w:bCs/>
          <w:sz w:val="24"/>
          <w:szCs w:val="24"/>
          <w:lang w:val="es-ES" w:eastAsia="es-ES"/>
        </w:rPr>
        <w:t>Silver</w:t>
      </w:r>
      <w:proofErr w:type="spellEnd"/>
      <w:r w:rsidRPr="00DC5BE6">
        <w:rPr>
          <w:rFonts w:ascii="Arial" w:eastAsia="Times New Roman" w:hAnsi="Arial" w:cs="Arial"/>
          <w:bCs/>
          <w:sz w:val="24"/>
          <w:szCs w:val="24"/>
          <w:lang w:val="es-ES" w:eastAsia="es-ES"/>
        </w:rPr>
        <w:t xml:space="preserve"> Spring</w:t>
      </w:r>
      <w:r w:rsidRPr="00DC5BE6">
        <w:rPr>
          <w:rFonts w:ascii="Arial" w:eastAsia="Times New Roman" w:hAnsi="Arial" w:cs="Arial"/>
          <w:bCs/>
          <w:sz w:val="24"/>
          <w:szCs w:val="24"/>
          <w:lang w:eastAsia="es-ES"/>
        </w:rPr>
        <w:t xml:space="preserve"> para brindar los servicios en la Ventanilla. Por ello se propone que se ajuste temporalmente a $2,090.00 el salario base actual del colaborador que apoyará inicialmente la atención a clientes. Así mismo, otorgarle temporalmente las siguientes prestaciones de subsidio para esta localidad en el exterior: Cuota de arrendamiento para alojamiento mensual $1,000.00 y una cuota única en concepto de depósito inicial para el arrendamiento por valor de $1,000.00; Subsidio de alimentación por día laborado $10.00; Subsidio de transporte por día laborado de $5.00; Seguro Médico Hospitalario clase 1 a nivel de Centro América y E</w:t>
      </w:r>
      <w:r>
        <w:rPr>
          <w:rFonts w:ascii="Arial" w:eastAsia="Times New Roman" w:hAnsi="Arial" w:cs="Arial"/>
          <w:bCs/>
          <w:sz w:val="24"/>
          <w:szCs w:val="24"/>
          <w:lang w:eastAsia="es-ES"/>
        </w:rPr>
        <w:t>stados Unidos con crédito total</w:t>
      </w:r>
      <w:r w:rsidRPr="00DC5BE6">
        <w:rPr>
          <w:rFonts w:ascii="Arial" w:eastAsia="Times New Roman" w:hAnsi="Arial" w:cs="Arial"/>
          <w:bCs/>
          <w:sz w:val="24"/>
          <w:szCs w:val="24"/>
          <w:lang w:eastAsia="es-ES"/>
        </w:rPr>
        <w:t xml:space="preserve">. Tanto el salario como las prestaciones antes mencionadas, serán vigentes para el colaborador designado temporalmente, como el que se acreditará en forma permanente como Asistente Administrativo en el Exterior, únicamente para el período durante el cual estén destacados en dicho Consulado. </w:t>
      </w:r>
      <w:r w:rsidRPr="00DC5BE6">
        <w:rPr>
          <w:rFonts w:ascii="Arial" w:eastAsia="Times New Roman" w:hAnsi="Arial" w:cs="Arial"/>
          <w:sz w:val="24"/>
          <w:szCs w:val="24"/>
          <w:lang w:eastAsia="es-ES"/>
        </w:rPr>
        <w:t xml:space="preserve">Expuso los detalles de los eventos, así como el presupuesto de participación general de 5 personas, para el evento de inauguración de la ventanilla, atención en reuniones con organizaciones y líderes salvadoreños, alquiler de vehículo, boletos aéreos, viáticos, promoción y otros, que asciende a un monto de </w:t>
      </w:r>
      <w:r w:rsidRPr="00DC5BE6">
        <w:rPr>
          <w:rFonts w:ascii="Arial" w:eastAsia="Times New Roman" w:hAnsi="Arial" w:cs="Arial"/>
          <w:bCs/>
          <w:sz w:val="24"/>
          <w:szCs w:val="24"/>
          <w:lang w:eastAsia="es-ES"/>
        </w:rPr>
        <w:t>$42,855.05</w:t>
      </w:r>
      <w:r w:rsidRPr="00DC5BE6">
        <w:rPr>
          <w:rFonts w:ascii="Arial" w:eastAsia="Times New Roman" w:hAnsi="Arial" w:cs="Arial"/>
          <w:sz w:val="24"/>
          <w:szCs w:val="24"/>
          <w:lang w:eastAsia="es-ES"/>
        </w:rPr>
        <w:t xml:space="preserve">, según se detalla en el documento que se anexa a la presente acta. </w:t>
      </w:r>
      <w:r w:rsidRPr="00DC5BE6">
        <w:rPr>
          <w:rFonts w:ascii="Arial" w:eastAsia="Times New Roman" w:hAnsi="Arial" w:cs="Arial"/>
          <w:sz w:val="24"/>
          <w:szCs w:val="24"/>
          <w:lang w:val="es-MX" w:eastAsia="es-ES"/>
        </w:rPr>
        <w:t>J</w:t>
      </w:r>
      <w:r w:rsidRPr="00DC5BE6">
        <w:rPr>
          <w:rFonts w:ascii="Arial" w:eastAsia="Times New Roman" w:hAnsi="Arial" w:cs="Arial"/>
          <w:sz w:val="24"/>
          <w:szCs w:val="24"/>
          <w:lang w:val="es-ES" w:eastAsia="es-ES"/>
        </w:rPr>
        <w:t xml:space="preserve">unta Directiva, conocidos los detalles de la presente solicitud presentada por el </w:t>
      </w:r>
      <w:r w:rsidRPr="00DC5BE6">
        <w:rPr>
          <w:rFonts w:ascii="Arial" w:eastAsia="Times New Roman" w:hAnsi="Arial" w:cs="Arial"/>
          <w:sz w:val="24"/>
          <w:szCs w:val="24"/>
          <w:lang w:val="es-MX" w:eastAsia="es-ES"/>
        </w:rPr>
        <w:t xml:space="preserve">Licenciado Carlos Orlando Villegas Vásquez, Gerente de Servicio al Cliente, acompañado de la Licenciada Susana Guadalupe Vásquez, Jefa de la Unidad de Comunicaciones y Publicidad, por unanimidad </w:t>
      </w:r>
      <w:r w:rsidRPr="00DC5BE6">
        <w:rPr>
          <w:rFonts w:ascii="Arial" w:eastAsia="Times New Roman" w:hAnsi="Arial" w:cs="Arial"/>
          <w:b/>
          <w:sz w:val="24"/>
          <w:szCs w:val="24"/>
          <w:lang w:val="es-MX" w:eastAsia="es-ES"/>
        </w:rPr>
        <w:t>ACUERDA:</w:t>
      </w:r>
    </w:p>
    <w:p w:rsidR="00A01C42" w:rsidRPr="00DC5BE6" w:rsidRDefault="00A01C42" w:rsidP="00A01C42">
      <w:pPr>
        <w:tabs>
          <w:tab w:val="left" w:pos="851"/>
        </w:tabs>
        <w:spacing w:after="0" w:line="240" w:lineRule="auto"/>
        <w:jc w:val="both"/>
        <w:rPr>
          <w:rFonts w:ascii="Arial" w:eastAsia="Times New Roman" w:hAnsi="Arial" w:cs="Arial"/>
          <w:sz w:val="24"/>
          <w:szCs w:val="24"/>
          <w:lang w:val="es-MX" w:eastAsia="es-ES"/>
        </w:rPr>
      </w:pPr>
    </w:p>
    <w:p w:rsidR="00A01C42" w:rsidRPr="00DC5BE6" w:rsidRDefault="00A01C42" w:rsidP="00A01C42">
      <w:pPr>
        <w:numPr>
          <w:ilvl w:val="0"/>
          <w:numId w:val="8"/>
        </w:numPr>
        <w:tabs>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val="es-ES_tradnl" w:eastAsia="es-ES"/>
        </w:rPr>
        <w:t xml:space="preserve">Autorizar la misión oficial para ejecutar las actividades de habilitación, inauguración y divulgación de la Ventanilla del FSV en el Consulado de El Salvador en </w:t>
      </w:r>
      <w:proofErr w:type="spellStart"/>
      <w:r w:rsidRPr="00DC5BE6">
        <w:rPr>
          <w:rFonts w:ascii="Arial" w:eastAsia="Times New Roman" w:hAnsi="Arial" w:cs="Arial"/>
          <w:sz w:val="24"/>
          <w:szCs w:val="24"/>
          <w:lang w:val="es-ES_tradnl" w:eastAsia="es-ES"/>
        </w:rPr>
        <w:t>Silver</w:t>
      </w:r>
      <w:proofErr w:type="spellEnd"/>
      <w:r w:rsidRPr="00DC5BE6">
        <w:rPr>
          <w:rFonts w:ascii="Arial" w:eastAsia="Times New Roman" w:hAnsi="Arial" w:cs="Arial"/>
          <w:sz w:val="24"/>
          <w:szCs w:val="24"/>
          <w:lang w:val="es-ES_tradnl" w:eastAsia="es-ES"/>
        </w:rPr>
        <w:t xml:space="preserve"> Spring, Maryland, USA, del 23 de noviembre al 1 de diciembre de 2018.</w:t>
      </w:r>
    </w:p>
    <w:p w:rsidR="00A01C42" w:rsidRPr="00DC5BE6" w:rsidRDefault="00A01C42" w:rsidP="00A01C42">
      <w:pPr>
        <w:tabs>
          <w:tab w:val="left" w:pos="851"/>
        </w:tabs>
        <w:spacing w:after="0" w:line="240" w:lineRule="auto"/>
        <w:ind w:left="360"/>
        <w:jc w:val="both"/>
        <w:rPr>
          <w:rFonts w:ascii="Arial" w:eastAsia="Times New Roman" w:hAnsi="Arial" w:cs="Arial"/>
          <w:sz w:val="24"/>
          <w:szCs w:val="24"/>
          <w:lang w:eastAsia="es-ES"/>
        </w:rPr>
      </w:pPr>
    </w:p>
    <w:p w:rsidR="00A01C42" w:rsidRPr="00DC5BE6" w:rsidRDefault="00A01C42" w:rsidP="00A01C42">
      <w:pPr>
        <w:numPr>
          <w:ilvl w:val="0"/>
          <w:numId w:val="8"/>
        </w:numPr>
        <w:tabs>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val="es-ES_tradnl" w:eastAsia="es-ES"/>
        </w:rPr>
        <w:t xml:space="preserve">Aprobar la erogación de </w:t>
      </w:r>
      <w:r w:rsidRPr="00DC5BE6">
        <w:rPr>
          <w:rFonts w:ascii="Arial" w:eastAsia="Times New Roman" w:hAnsi="Arial" w:cs="Arial"/>
          <w:b/>
          <w:bCs/>
          <w:sz w:val="24"/>
          <w:szCs w:val="24"/>
          <w:lang w:val="es-ES_tradnl" w:eastAsia="es-ES"/>
        </w:rPr>
        <w:t xml:space="preserve">$3,500.00 </w:t>
      </w:r>
      <w:r w:rsidRPr="00DC5BE6">
        <w:rPr>
          <w:rFonts w:ascii="Arial" w:eastAsia="Times New Roman" w:hAnsi="Arial" w:cs="Arial"/>
          <w:sz w:val="24"/>
          <w:szCs w:val="24"/>
          <w:lang w:val="es-ES_tradnl" w:eastAsia="es-ES"/>
        </w:rPr>
        <w:t xml:space="preserve">como costo de evento de inauguración de la Ventanilla del FSV en el Consulado de El Salvador en </w:t>
      </w:r>
      <w:proofErr w:type="spellStart"/>
      <w:r w:rsidRPr="00DC5BE6">
        <w:rPr>
          <w:rFonts w:ascii="Arial" w:eastAsia="Times New Roman" w:hAnsi="Arial" w:cs="Arial"/>
          <w:sz w:val="24"/>
          <w:szCs w:val="24"/>
          <w:lang w:val="es-ES_tradnl" w:eastAsia="es-ES"/>
        </w:rPr>
        <w:t>Silver</w:t>
      </w:r>
      <w:proofErr w:type="spellEnd"/>
      <w:r w:rsidRPr="00DC5BE6">
        <w:rPr>
          <w:rFonts w:ascii="Arial" w:eastAsia="Times New Roman" w:hAnsi="Arial" w:cs="Arial"/>
          <w:sz w:val="24"/>
          <w:szCs w:val="24"/>
          <w:lang w:val="es-ES_tradnl" w:eastAsia="es-ES"/>
        </w:rPr>
        <w:t xml:space="preserve"> Spring, Maryland, USA</w:t>
      </w:r>
      <w:r w:rsidRPr="00DC5BE6">
        <w:rPr>
          <w:rFonts w:ascii="Arial" w:eastAsia="Times New Roman" w:hAnsi="Arial" w:cs="Arial"/>
          <w:sz w:val="24"/>
          <w:szCs w:val="24"/>
          <w:lang w:eastAsia="es-ES"/>
        </w:rPr>
        <w:t xml:space="preserve"> y para reuniones con organizaciones de salvadoreños.</w:t>
      </w:r>
    </w:p>
    <w:p w:rsidR="00A01C42" w:rsidRPr="00DC5BE6" w:rsidRDefault="00A01C42" w:rsidP="00A01C42">
      <w:pPr>
        <w:pStyle w:val="Prrafodelista"/>
        <w:rPr>
          <w:rFonts w:ascii="Arial" w:hAnsi="Arial" w:cs="Arial"/>
        </w:rPr>
      </w:pPr>
    </w:p>
    <w:p w:rsidR="00A01C42" w:rsidRPr="00DC5BE6" w:rsidRDefault="00A01C42" w:rsidP="00A01C42">
      <w:pPr>
        <w:numPr>
          <w:ilvl w:val="0"/>
          <w:numId w:val="8"/>
        </w:numPr>
        <w:tabs>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val="es-ES" w:eastAsia="es-ES"/>
        </w:rPr>
        <w:t>A</w:t>
      </w:r>
      <w:proofErr w:type="spellStart"/>
      <w:r w:rsidRPr="00DC5BE6">
        <w:rPr>
          <w:rFonts w:ascii="Arial" w:eastAsia="Times New Roman" w:hAnsi="Arial" w:cs="Arial"/>
          <w:sz w:val="24"/>
          <w:szCs w:val="24"/>
          <w:lang w:eastAsia="es-ES"/>
        </w:rPr>
        <w:t>utorizar</w:t>
      </w:r>
      <w:proofErr w:type="spellEnd"/>
      <w:r w:rsidRPr="00DC5BE6">
        <w:rPr>
          <w:rFonts w:ascii="Arial" w:eastAsia="Times New Roman" w:hAnsi="Arial" w:cs="Arial"/>
          <w:sz w:val="24"/>
          <w:szCs w:val="24"/>
          <w:lang w:eastAsia="es-ES"/>
        </w:rPr>
        <w:t xml:space="preserve"> los gastos de alquiler de vehículo, gasolina, parqueo, flete, comunicaciones y compras varias </w:t>
      </w:r>
      <w:r w:rsidRPr="00DC5BE6">
        <w:rPr>
          <w:rFonts w:ascii="Arial" w:eastAsia="Times New Roman" w:hAnsi="Arial" w:cs="Arial"/>
          <w:sz w:val="24"/>
          <w:szCs w:val="24"/>
          <w:lang w:val="es-ES_tradnl" w:eastAsia="es-ES"/>
        </w:rPr>
        <w:t xml:space="preserve">por un monto de </w:t>
      </w:r>
      <w:r w:rsidRPr="00DC5BE6">
        <w:rPr>
          <w:rFonts w:ascii="Arial" w:eastAsia="Times New Roman" w:hAnsi="Arial" w:cs="Arial"/>
          <w:b/>
          <w:bCs/>
          <w:sz w:val="24"/>
          <w:szCs w:val="24"/>
          <w:lang w:val="es-ES_tradnl" w:eastAsia="es-ES"/>
        </w:rPr>
        <w:t>$5,000.00.</w:t>
      </w:r>
    </w:p>
    <w:p w:rsidR="00A01C42" w:rsidRPr="00DC5BE6" w:rsidRDefault="00A01C42" w:rsidP="00A01C42">
      <w:pPr>
        <w:pStyle w:val="Prrafodelista"/>
        <w:rPr>
          <w:rFonts w:ascii="Arial" w:hAnsi="Arial" w:cs="Arial"/>
        </w:rPr>
      </w:pPr>
    </w:p>
    <w:p w:rsidR="00A01C42" w:rsidRPr="00DC5BE6" w:rsidRDefault="00A01C42" w:rsidP="00A01C42">
      <w:pPr>
        <w:numPr>
          <w:ilvl w:val="0"/>
          <w:numId w:val="8"/>
        </w:numPr>
        <w:tabs>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val="es-ES_tradnl" w:eastAsia="es-ES"/>
        </w:rPr>
        <w:t xml:space="preserve">Aprobar la erogación para pago de </w:t>
      </w:r>
      <w:r w:rsidRPr="00DC5BE6">
        <w:rPr>
          <w:rFonts w:ascii="Arial" w:eastAsia="Times New Roman" w:hAnsi="Arial" w:cs="Arial"/>
          <w:sz w:val="24"/>
          <w:szCs w:val="24"/>
          <w:lang w:eastAsia="es-ES"/>
        </w:rPr>
        <w:t>publicaciones en periódicos, rotulación, artículos promocionales y materiales publicitarios por</w:t>
      </w:r>
      <w:r w:rsidRPr="00DC5BE6">
        <w:rPr>
          <w:rFonts w:ascii="Arial" w:eastAsia="Times New Roman" w:hAnsi="Arial" w:cs="Arial"/>
          <w:sz w:val="24"/>
          <w:szCs w:val="24"/>
          <w:lang w:val="es-ES_tradnl" w:eastAsia="es-ES"/>
        </w:rPr>
        <w:t xml:space="preserve"> un total de </w:t>
      </w:r>
      <w:r w:rsidRPr="00DC5BE6">
        <w:rPr>
          <w:rFonts w:ascii="Arial" w:eastAsia="Times New Roman" w:hAnsi="Arial" w:cs="Arial"/>
          <w:b/>
          <w:bCs/>
          <w:sz w:val="24"/>
          <w:szCs w:val="24"/>
          <w:lang w:val="es-ES_tradnl" w:eastAsia="es-ES"/>
        </w:rPr>
        <w:t>$19,500.00.</w:t>
      </w:r>
    </w:p>
    <w:p w:rsidR="00A01C42" w:rsidRPr="00DC5BE6" w:rsidRDefault="00A01C42" w:rsidP="00A01C42">
      <w:pPr>
        <w:pStyle w:val="Prrafodelista"/>
        <w:rPr>
          <w:rFonts w:ascii="Arial" w:hAnsi="Arial" w:cs="Arial"/>
        </w:rPr>
      </w:pPr>
    </w:p>
    <w:p w:rsidR="00A01C42" w:rsidRPr="00DC5BE6" w:rsidRDefault="00A01C42" w:rsidP="00A01C42">
      <w:pPr>
        <w:numPr>
          <w:ilvl w:val="0"/>
          <w:numId w:val="8"/>
        </w:numPr>
        <w:tabs>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val="es-ES_tradnl" w:eastAsia="es-ES"/>
        </w:rPr>
        <w:t xml:space="preserve">Autorizar la misión oficial y licencia con goce de sueldo para 5 personas, para asistir a los eventos antes descritos y desarrollar las actividades de preparación de acuerdo a las siguientes fechas: Licenciado José Tomás Chevez Ruiz, Presidente y Director Ejecutivo del 25 de noviembre al 1 de diciembre; Licenciada Susana Guadalupe Vásquez, Jefa de la Unidad de Comunicaciones y Publicidad, Licenciada Maria Auxiliadora Cabrera de Barrientos, Coordinadora de Publicidad y Licenciado Carlos Orlando Villegas, Gerente de </w:t>
      </w:r>
      <w:r w:rsidRPr="00DC5BE6">
        <w:rPr>
          <w:rFonts w:ascii="Arial" w:eastAsia="Times New Roman" w:hAnsi="Arial" w:cs="Arial"/>
          <w:sz w:val="24"/>
          <w:szCs w:val="24"/>
          <w:lang w:val="es-ES_tradnl" w:eastAsia="es-ES"/>
        </w:rPr>
        <w:lastRenderedPageBreak/>
        <w:t>Servicio al Cliente del 23 de noviembre al 1 de diciembre de 2018 y a la señora Karla Patricia Aguirre, Promotora de Créditos, del 26 de noviembre al 1 de diciembre de 2018.</w:t>
      </w:r>
    </w:p>
    <w:p w:rsidR="00A01C42" w:rsidRPr="00DC5BE6" w:rsidRDefault="00A01C42" w:rsidP="00A01C42">
      <w:pPr>
        <w:pStyle w:val="Prrafodelista"/>
        <w:rPr>
          <w:rFonts w:ascii="Arial" w:hAnsi="Arial" w:cs="Arial"/>
        </w:rPr>
      </w:pPr>
    </w:p>
    <w:p w:rsidR="00A01C42" w:rsidRPr="00EA4066" w:rsidRDefault="00A01C42" w:rsidP="00A01C42">
      <w:pPr>
        <w:numPr>
          <w:ilvl w:val="0"/>
          <w:numId w:val="8"/>
        </w:numPr>
        <w:tabs>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val="es-ES_tradnl" w:eastAsia="es-ES"/>
        </w:rPr>
        <w:t xml:space="preserve">Autorizar erogar el pago de transporte aéreo ida y regreso a la ciudad de </w:t>
      </w:r>
      <w:proofErr w:type="spellStart"/>
      <w:r w:rsidRPr="00DC5BE6">
        <w:rPr>
          <w:rFonts w:ascii="Arial" w:eastAsia="Times New Roman" w:hAnsi="Arial" w:cs="Arial"/>
          <w:sz w:val="24"/>
          <w:szCs w:val="24"/>
          <w:lang w:val="es-ES_tradnl" w:eastAsia="es-ES"/>
        </w:rPr>
        <w:t>Dulles</w:t>
      </w:r>
      <w:proofErr w:type="spellEnd"/>
      <w:r w:rsidRPr="00DC5BE6">
        <w:rPr>
          <w:rFonts w:ascii="Arial" w:eastAsia="Times New Roman" w:hAnsi="Arial" w:cs="Arial"/>
          <w:sz w:val="24"/>
          <w:szCs w:val="24"/>
          <w:lang w:val="es-ES_tradnl" w:eastAsia="es-ES"/>
        </w:rPr>
        <w:t xml:space="preserve">, Virginia, USA, a precios de mercado, para 4 personas, así como gastos de viaje, viáticos y gastos terminales para las personas autorizadas de conformidad con el Reglamento Especial de Viáticos externos del FSV, </w:t>
      </w:r>
      <w:r w:rsidRPr="00EA4066">
        <w:rPr>
          <w:rFonts w:ascii="Arial" w:eastAsia="Times New Roman" w:hAnsi="Arial" w:cs="Arial"/>
          <w:sz w:val="24"/>
          <w:szCs w:val="24"/>
          <w:lang w:val="es-ES_tradnl" w:eastAsia="es-ES"/>
        </w:rPr>
        <w:t>según el detalle siguiente:</w:t>
      </w:r>
    </w:p>
    <w:p w:rsidR="00A01C42" w:rsidRPr="00EA4066" w:rsidRDefault="00A01C42" w:rsidP="00A01C42">
      <w:pPr>
        <w:spacing w:after="0" w:line="240" w:lineRule="auto"/>
        <w:ind w:left="348"/>
        <w:jc w:val="both"/>
        <w:rPr>
          <w:rFonts w:ascii="Arial" w:eastAsia="Times New Roman" w:hAnsi="Arial" w:cs="Arial"/>
          <w:b/>
          <w:bCs/>
          <w:kern w:val="32"/>
          <w:u w:val="single"/>
          <w:lang w:val="es-ES" w:eastAsia="es-ES"/>
        </w:rPr>
      </w:pPr>
      <w:r w:rsidRPr="00EA4066">
        <w:rPr>
          <w:rFonts w:ascii="Arial" w:eastAsia="Times New Roman" w:hAnsi="Arial" w:cs="Arial"/>
          <w:b/>
          <w:bCs/>
          <w:kern w:val="32"/>
          <w:u w:val="single"/>
          <w:lang w:val="es-ES" w:eastAsia="es-ES"/>
        </w:rPr>
        <w:t>____________________________________________________</w:t>
      </w:r>
      <w:r w:rsidRPr="00E77B3B">
        <w:rPr>
          <w:rFonts w:ascii="Arial" w:eastAsia="Times New Roman" w:hAnsi="Arial" w:cs="Arial"/>
          <w:b/>
          <w:bCs/>
          <w:kern w:val="32"/>
          <w:u w:val="single"/>
          <w:lang w:val="es-ES" w:eastAsia="es-ES"/>
        </w:rPr>
        <w:t>____________________</w:t>
      </w:r>
    </w:p>
    <w:p w:rsidR="00A01C42" w:rsidRDefault="00A01C42" w:rsidP="00A01C42">
      <w:pPr>
        <w:spacing w:after="0" w:line="240" w:lineRule="auto"/>
        <w:ind w:left="348"/>
        <w:jc w:val="both"/>
        <w:rPr>
          <w:rFonts w:ascii="Arial" w:eastAsia="Times New Roman" w:hAnsi="Arial" w:cs="Arial"/>
          <w:b/>
          <w:bCs/>
          <w:kern w:val="32"/>
          <w:sz w:val="20"/>
          <w:szCs w:val="20"/>
          <w:u w:val="single"/>
          <w:lang w:val="es-ES" w:eastAsia="es-ES"/>
        </w:rPr>
      </w:pPr>
    </w:p>
    <w:p w:rsidR="00A01C42" w:rsidRPr="00EA4066" w:rsidRDefault="00A01C42" w:rsidP="00A01C42">
      <w:pPr>
        <w:spacing w:after="0" w:line="240" w:lineRule="auto"/>
        <w:ind w:left="348"/>
        <w:jc w:val="both"/>
        <w:rPr>
          <w:rFonts w:ascii="Arial" w:eastAsia="Times New Roman" w:hAnsi="Arial" w:cs="Arial"/>
          <w:b/>
          <w:bCs/>
          <w:kern w:val="32"/>
          <w:sz w:val="20"/>
          <w:szCs w:val="20"/>
          <w:u w:val="single"/>
          <w:lang w:val="es-ES" w:eastAsia="es-ES"/>
        </w:rPr>
      </w:pPr>
      <w:r w:rsidRPr="00EA4066">
        <w:rPr>
          <w:rFonts w:ascii="Arial" w:eastAsia="Times New Roman" w:hAnsi="Arial" w:cs="Arial"/>
          <w:b/>
          <w:bCs/>
          <w:kern w:val="32"/>
          <w:sz w:val="20"/>
          <w:szCs w:val="20"/>
          <w:u w:val="single"/>
          <w:lang w:val="es-ES" w:eastAsia="es-ES"/>
        </w:rPr>
        <w:t>JOSÉ TOMÁS CHÉVEZ RUÍZ</w:t>
      </w:r>
    </w:p>
    <w:p w:rsidR="00A01C42" w:rsidRPr="00EA4066" w:rsidRDefault="00A01C42" w:rsidP="00A01C42">
      <w:pPr>
        <w:spacing w:after="0" w:line="240" w:lineRule="auto"/>
        <w:ind w:left="348"/>
        <w:jc w:val="both"/>
        <w:rPr>
          <w:rFonts w:ascii="Arial" w:eastAsia="Times New Roman" w:hAnsi="Arial" w:cs="Arial"/>
          <w:sz w:val="20"/>
          <w:szCs w:val="20"/>
          <w:lang w:val="es-MX" w:eastAsia="es-ES"/>
        </w:rPr>
      </w:pPr>
      <w:r w:rsidRPr="00EA4066">
        <w:rPr>
          <w:rFonts w:ascii="Arial" w:eastAsia="Times New Roman" w:hAnsi="Arial" w:cs="Arial"/>
          <w:sz w:val="20"/>
          <w:szCs w:val="20"/>
          <w:lang w:val="es-MX" w:eastAsia="es-ES"/>
        </w:rPr>
        <w:t>Gastos de Viaje (2 cuotas)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t>U S $      600.00</w:t>
      </w:r>
    </w:p>
    <w:p w:rsidR="00A01C42" w:rsidRPr="00EA4066" w:rsidRDefault="00A01C42" w:rsidP="00A01C42">
      <w:pPr>
        <w:spacing w:after="0" w:line="240" w:lineRule="auto"/>
        <w:ind w:left="348"/>
        <w:jc w:val="both"/>
        <w:rPr>
          <w:rFonts w:ascii="Arial" w:eastAsia="Times New Roman" w:hAnsi="Arial" w:cs="Arial"/>
          <w:sz w:val="20"/>
          <w:szCs w:val="20"/>
          <w:u w:val="single"/>
          <w:lang w:val="es-MX" w:eastAsia="es-ES"/>
        </w:rPr>
      </w:pPr>
      <w:r w:rsidRPr="008808E2">
        <w:rPr>
          <w:rFonts w:ascii="Arial" w:eastAsia="Times New Roman" w:hAnsi="Arial" w:cs="Arial"/>
          <w:sz w:val="20"/>
          <w:szCs w:val="20"/>
          <w:lang w:val="es-MX" w:eastAsia="es-ES"/>
        </w:rPr>
        <w:t>Viáticos (7</w:t>
      </w:r>
      <w:r w:rsidRPr="00EA4066">
        <w:rPr>
          <w:rFonts w:ascii="Arial" w:eastAsia="Times New Roman" w:hAnsi="Arial" w:cs="Arial"/>
          <w:sz w:val="20"/>
          <w:szCs w:val="20"/>
          <w:lang w:val="es-MX" w:eastAsia="es-ES"/>
        </w:rPr>
        <w:t xml:space="preserve"> días)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8808E2">
        <w:rPr>
          <w:rFonts w:ascii="Arial" w:eastAsia="Times New Roman" w:hAnsi="Arial" w:cs="Arial"/>
          <w:sz w:val="20"/>
          <w:szCs w:val="20"/>
          <w:lang w:val="es-MX" w:eastAsia="es-ES"/>
        </w:rPr>
        <w:t>U S $   2,1</w:t>
      </w:r>
      <w:r w:rsidRPr="00EA4066">
        <w:rPr>
          <w:rFonts w:ascii="Arial" w:eastAsia="Times New Roman" w:hAnsi="Arial" w:cs="Arial"/>
          <w:sz w:val="20"/>
          <w:szCs w:val="20"/>
          <w:lang w:val="es-MX" w:eastAsia="es-ES"/>
        </w:rPr>
        <w:t>00.00</w:t>
      </w:r>
    </w:p>
    <w:p w:rsidR="00A01C42" w:rsidRPr="00EA4066" w:rsidRDefault="00A01C42" w:rsidP="00A01C42">
      <w:pPr>
        <w:spacing w:after="0" w:line="240" w:lineRule="auto"/>
        <w:ind w:left="348"/>
        <w:jc w:val="both"/>
        <w:rPr>
          <w:rFonts w:ascii="Arial" w:eastAsia="Times New Roman" w:hAnsi="Arial" w:cs="Arial"/>
          <w:sz w:val="20"/>
          <w:szCs w:val="20"/>
          <w:lang w:val="es-MX" w:eastAsia="es-ES"/>
        </w:rPr>
      </w:pPr>
      <w:r w:rsidRPr="00EA4066">
        <w:rPr>
          <w:rFonts w:ascii="Arial" w:eastAsia="Times New Roman" w:hAnsi="Arial" w:cs="Arial"/>
          <w:sz w:val="20"/>
          <w:szCs w:val="20"/>
          <w:lang w:val="es-MX" w:eastAsia="es-ES"/>
        </w:rPr>
        <w:t>Gastos Terminales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u w:val="single"/>
          <w:lang w:val="es-MX" w:eastAsia="es-ES"/>
        </w:rPr>
        <w:t>U S $      100.oo</w:t>
      </w:r>
    </w:p>
    <w:p w:rsidR="00A01C42" w:rsidRPr="00EA4066" w:rsidRDefault="00A01C42" w:rsidP="00A01C42">
      <w:pPr>
        <w:spacing w:after="0" w:line="240" w:lineRule="auto"/>
        <w:ind w:left="348"/>
        <w:jc w:val="both"/>
        <w:rPr>
          <w:rFonts w:ascii="Arial" w:eastAsia="Times New Roman" w:hAnsi="Arial" w:cs="Arial"/>
          <w:b/>
          <w:sz w:val="20"/>
          <w:szCs w:val="20"/>
          <w:lang w:val="es-ES" w:eastAsia="es-ES"/>
        </w:rPr>
      </w:pP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b/>
          <w:sz w:val="20"/>
          <w:szCs w:val="20"/>
          <w:lang w:val="es-MX" w:eastAsia="es-ES"/>
        </w:rPr>
        <w:tab/>
      </w:r>
      <w:r w:rsidRPr="00EA4066">
        <w:rPr>
          <w:rFonts w:ascii="Arial" w:eastAsia="Times New Roman" w:hAnsi="Arial" w:cs="Arial"/>
          <w:b/>
          <w:sz w:val="20"/>
          <w:szCs w:val="20"/>
          <w:lang w:val="es-MX" w:eastAsia="es-ES"/>
        </w:rPr>
        <w:tab/>
        <w:t xml:space="preserve">        </w:t>
      </w:r>
      <w:r w:rsidRPr="00EA4066">
        <w:rPr>
          <w:rFonts w:ascii="Arial" w:eastAsia="Times New Roman" w:hAnsi="Arial" w:cs="Arial"/>
          <w:b/>
          <w:sz w:val="20"/>
          <w:szCs w:val="20"/>
          <w:lang w:val="es-ES" w:eastAsia="es-ES"/>
        </w:rPr>
        <w:t>T O T A L</w:t>
      </w:r>
      <w:r w:rsidRPr="00EA4066">
        <w:rPr>
          <w:rFonts w:ascii="Arial" w:eastAsia="Times New Roman" w:hAnsi="Arial" w:cs="Arial"/>
          <w:b/>
          <w:sz w:val="20"/>
          <w:szCs w:val="20"/>
          <w:lang w:val="es-ES" w:eastAsia="es-ES"/>
        </w:rPr>
        <w:tab/>
        <w:t xml:space="preserve">U S $   </w:t>
      </w:r>
      <w:r w:rsidRPr="008808E2">
        <w:rPr>
          <w:rFonts w:ascii="Arial" w:eastAsia="Times New Roman" w:hAnsi="Arial" w:cs="Arial"/>
          <w:b/>
          <w:sz w:val="20"/>
          <w:szCs w:val="20"/>
          <w:lang w:val="es-ES" w:eastAsia="es-ES"/>
        </w:rPr>
        <w:t>2,8</w:t>
      </w:r>
      <w:r w:rsidRPr="00EA4066">
        <w:rPr>
          <w:rFonts w:ascii="Arial" w:eastAsia="Times New Roman" w:hAnsi="Arial" w:cs="Arial"/>
          <w:b/>
          <w:sz w:val="20"/>
          <w:szCs w:val="20"/>
          <w:lang w:val="es-ES" w:eastAsia="es-ES"/>
        </w:rPr>
        <w:t>00.00</w:t>
      </w:r>
    </w:p>
    <w:p w:rsidR="00A01C42" w:rsidRPr="00EA4066" w:rsidRDefault="00A01C42" w:rsidP="00A01C42">
      <w:pPr>
        <w:keepNext/>
        <w:spacing w:before="240" w:after="60" w:line="240" w:lineRule="auto"/>
        <w:ind w:left="348"/>
        <w:outlineLvl w:val="0"/>
        <w:rPr>
          <w:rFonts w:ascii="Arial" w:eastAsia="Times New Roman" w:hAnsi="Arial" w:cs="Arial"/>
          <w:b/>
          <w:bCs/>
          <w:kern w:val="32"/>
          <w:sz w:val="20"/>
          <w:szCs w:val="20"/>
          <w:u w:val="single"/>
          <w:lang w:val="es-ES" w:eastAsia="es-ES"/>
        </w:rPr>
      </w:pPr>
      <w:r w:rsidRPr="00EA4066">
        <w:rPr>
          <w:rFonts w:ascii="Arial" w:eastAsia="Times New Roman" w:hAnsi="Arial" w:cs="Arial"/>
          <w:b/>
          <w:bCs/>
          <w:kern w:val="32"/>
          <w:sz w:val="20"/>
          <w:szCs w:val="20"/>
          <w:u w:val="single"/>
          <w:lang w:val="es-ES" w:eastAsia="es-ES"/>
        </w:rPr>
        <w:t xml:space="preserve">CARLOS ORLANDO VILLEGAS VÁSQUEZ </w:t>
      </w:r>
    </w:p>
    <w:p w:rsidR="00A01C42" w:rsidRPr="00EA4066" w:rsidRDefault="00A01C42" w:rsidP="00A01C42">
      <w:pPr>
        <w:spacing w:after="0" w:line="240" w:lineRule="auto"/>
        <w:ind w:left="348"/>
        <w:jc w:val="both"/>
        <w:rPr>
          <w:rFonts w:ascii="Arial" w:eastAsia="Times New Roman" w:hAnsi="Arial" w:cs="Arial"/>
          <w:sz w:val="20"/>
          <w:szCs w:val="20"/>
          <w:lang w:val="es-MX" w:eastAsia="es-ES"/>
        </w:rPr>
      </w:pPr>
      <w:r w:rsidRPr="00EA4066">
        <w:rPr>
          <w:rFonts w:ascii="Arial" w:eastAsia="Times New Roman" w:hAnsi="Arial" w:cs="Arial"/>
          <w:sz w:val="20"/>
          <w:szCs w:val="20"/>
          <w:lang w:val="es-MX" w:eastAsia="es-ES"/>
        </w:rPr>
        <w:t>Gastos de Viaje (2 cuotas)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t>U S $      600.00</w:t>
      </w:r>
    </w:p>
    <w:p w:rsidR="00A01C42" w:rsidRPr="00EA4066" w:rsidRDefault="00A01C42" w:rsidP="00A01C42">
      <w:pPr>
        <w:spacing w:after="0" w:line="240" w:lineRule="auto"/>
        <w:ind w:left="348"/>
        <w:jc w:val="both"/>
        <w:rPr>
          <w:rFonts w:ascii="Arial" w:eastAsia="Times New Roman" w:hAnsi="Arial" w:cs="Arial"/>
          <w:sz w:val="20"/>
          <w:szCs w:val="20"/>
          <w:u w:val="single"/>
          <w:lang w:val="es-MX" w:eastAsia="es-ES"/>
        </w:rPr>
      </w:pPr>
      <w:r w:rsidRPr="00EA4066">
        <w:rPr>
          <w:rFonts w:ascii="Arial" w:eastAsia="Times New Roman" w:hAnsi="Arial" w:cs="Arial"/>
          <w:sz w:val="20"/>
          <w:szCs w:val="20"/>
          <w:lang w:val="es-MX" w:eastAsia="es-ES"/>
        </w:rPr>
        <w:t>Viáticos (9 días)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t>U S $   2,700.00</w:t>
      </w:r>
    </w:p>
    <w:p w:rsidR="00A01C42" w:rsidRPr="00EA4066" w:rsidRDefault="00A01C42" w:rsidP="00A01C42">
      <w:pPr>
        <w:spacing w:after="0" w:line="240" w:lineRule="auto"/>
        <w:ind w:left="348"/>
        <w:jc w:val="both"/>
        <w:rPr>
          <w:rFonts w:ascii="Arial" w:eastAsia="Times New Roman" w:hAnsi="Arial" w:cs="Arial"/>
          <w:sz w:val="20"/>
          <w:szCs w:val="20"/>
          <w:lang w:val="es-MX" w:eastAsia="es-ES"/>
        </w:rPr>
      </w:pPr>
      <w:r w:rsidRPr="00EA4066">
        <w:rPr>
          <w:rFonts w:ascii="Arial" w:eastAsia="Times New Roman" w:hAnsi="Arial" w:cs="Arial"/>
          <w:sz w:val="20"/>
          <w:szCs w:val="20"/>
          <w:lang w:val="es-MX" w:eastAsia="es-ES"/>
        </w:rPr>
        <w:t>Gastos Terminales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u w:val="single"/>
          <w:lang w:val="es-MX" w:eastAsia="es-ES"/>
        </w:rPr>
        <w:t>U S $      100.oo</w:t>
      </w:r>
    </w:p>
    <w:p w:rsidR="00A01C42" w:rsidRPr="00EA4066" w:rsidRDefault="00A01C42" w:rsidP="00A01C42">
      <w:pPr>
        <w:spacing w:after="0" w:line="240" w:lineRule="auto"/>
        <w:ind w:left="348"/>
        <w:jc w:val="both"/>
        <w:rPr>
          <w:rFonts w:ascii="Arial" w:eastAsia="Times New Roman" w:hAnsi="Arial" w:cs="Arial"/>
          <w:b/>
          <w:sz w:val="20"/>
          <w:szCs w:val="20"/>
          <w:lang w:val="es-ES" w:eastAsia="es-ES"/>
        </w:rPr>
      </w:pP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b/>
          <w:sz w:val="20"/>
          <w:szCs w:val="20"/>
          <w:lang w:val="es-MX" w:eastAsia="es-ES"/>
        </w:rPr>
        <w:tab/>
        <w:t xml:space="preserve">        </w:t>
      </w:r>
      <w:r w:rsidRPr="00EA4066">
        <w:rPr>
          <w:rFonts w:ascii="Arial" w:eastAsia="Times New Roman" w:hAnsi="Arial" w:cs="Arial"/>
          <w:b/>
          <w:sz w:val="20"/>
          <w:szCs w:val="20"/>
          <w:lang w:val="es-MX" w:eastAsia="es-ES"/>
        </w:rPr>
        <w:tab/>
      </w:r>
      <w:r w:rsidRPr="00EA4066">
        <w:rPr>
          <w:rFonts w:ascii="Arial" w:eastAsia="Times New Roman" w:hAnsi="Arial" w:cs="Arial"/>
          <w:b/>
          <w:sz w:val="20"/>
          <w:szCs w:val="20"/>
          <w:lang w:val="es-MX" w:eastAsia="es-ES"/>
        </w:rPr>
        <w:tab/>
      </w:r>
      <w:r w:rsidRPr="00EA4066">
        <w:rPr>
          <w:rFonts w:ascii="Arial" w:eastAsia="Times New Roman" w:hAnsi="Arial" w:cs="Arial"/>
          <w:b/>
          <w:sz w:val="20"/>
          <w:szCs w:val="20"/>
          <w:lang w:val="es-MX" w:eastAsia="es-ES"/>
        </w:rPr>
        <w:tab/>
        <w:t xml:space="preserve">        </w:t>
      </w:r>
      <w:r w:rsidRPr="00EA4066">
        <w:rPr>
          <w:rFonts w:ascii="Arial" w:eastAsia="Times New Roman" w:hAnsi="Arial" w:cs="Arial"/>
          <w:b/>
          <w:sz w:val="20"/>
          <w:szCs w:val="20"/>
          <w:lang w:val="es-ES" w:eastAsia="es-ES"/>
        </w:rPr>
        <w:t>T O T A L</w:t>
      </w:r>
      <w:r w:rsidRPr="00EA4066">
        <w:rPr>
          <w:rFonts w:ascii="Arial" w:eastAsia="Times New Roman" w:hAnsi="Arial" w:cs="Arial"/>
          <w:b/>
          <w:sz w:val="20"/>
          <w:szCs w:val="20"/>
          <w:lang w:val="es-ES" w:eastAsia="es-ES"/>
        </w:rPr>
        <w:tab/>
        <w:t>U S $   3,400.00</w:t>
      </w:r>
    </w:p>
    <w:p w:rsidR="00A01C42" w:rsidRPr="00EA4066" w:rsidRDefault="00A01C42" w:rsidP="00A01C42">
      <w:pPr>
        <w:spacing w:after="0" w:line="240" w:lineRule="auto"/>
        <w:ind w:left="348"/>
        <w:jc w:val="both"/>
        <w:rPr>
          <w:rFonts w:ascii="Arial" w:eastAsia="Times New Roman" w:hAnsi="Arial" w:cs="Arial"/>
          <w:b/>
          <w:bCs/>
          <w:kern w:val="32"/>
          <w:sz w:val="20"/>
          <w:szCs w:val="20"/>
          <w:u w:val="single"/>
          <w:lang w:val="es-ES" w:eastAsia="es-ES"/>
        </w:rPr>
      </w:pPr>
      <w:r w:rsidRPr="00EA4066">
        <w:rPr>
          <w:rFonts w:ascii="Arial" w:eastAsia="Times New Roman" w:hAnsi="Arial" w:cs="Arial"/>
          <w:b/>
          <w:bCs/>
          <w:kern w:val="32"/>
          <w:sz w:val="20"/>
          <w:szCs w:val="20"/>
          <w:u w:val="single"/>
          <w:lang w:val="es-ES" w:eastAsia="es-ES"/>
        </w:rPr>
        <w:t xml:space="preserve">SUSANA GUADALUPE VÁSQUEZ MÉNDEZ </w:t>
      </w:r>
    </w:p>
    <w:p w:rsidR="00A01C42" w:rsidRPr="00EA4066" w:rsidRDefault="00A01C42" w:rsidP="00A01C42">
      <w:pPr>
        <w:spacing w:after="0" w:line="240" w:lineRule="auto"/>
        <w:ind w:left="348"/>
        <w:jc w:val="both"/>
        <w:rPr>
          <w:rFonts w:ascii="Arial" w:eastAsia="Times New Roman" w:hAnsi="Arial" w:cs="Arial"/>
          <w:sz w:val="20"/>
          <w:szCs w:val="20"/>
          <w:lang w:val="es-MX" w:eastAsia="es-ES"/>
        </w:rPr>
      </w:pPr>
      <w:r w:rsidRPr="00EA4066">
        <w:rPr>
          <w:rFonts w:ascii="Arial" w:eastAsia="Times New Roman" w:hAnsi="Arial" w:cs="Arial"/>
          <w:sz w:val="20"/>
          <w:szCs w:val="20"/>
          <w:lang w:val="es-MX" w:eastAsia="es-ES"/>
        </w:rPr>
        <w:t>Gastos de Viaje (2 cuotas)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t>U S $      600.00</w:t>
      </w:r>
    </w:p>
    <w:p w:rsidR="00A01C42" w:rsidRPr="00EA4066" w:rsidRDefault="00A01C42" w:rsidP="00A01C42">
      <w:pPr>
        <w:spacing w:after="0" w:line="240" w:lineRule="auto"/>
        <w:ind w:left="348"/>
        <w:jc w:val="both"/>
        <w:rPr>
          <w:rFonts w:ascii="Arial" w:eastAsia="Times New Roman" w:hAnsi="Arial" w:cs="Arial"/>
          <w:sz w:val="20"/>
          <w:szCs w:val="20"/>
          <w:u w:val="single"/>
          <w:lang w:val="es-MX" w:eastAsia="es-ES"/>
        </w:rPr>
      </w:pPr>
      <w:r w:rsidRPr="00EA4066">
        <w:rPr>
          <w:rFonts w:ascii="Arial" w:eastAsia="Times New Roman" w:hAnsi="Arial" w:cs="Arial"/>
          <w:sz w:val="20"/>
          <w:szCs w:val="20"/>
          <w:lang w:val="es-MX" w:eastAsia="es-ES"/>
        </w:rPr>
        <w:t>Viáticos (9 días)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t>U S $   2,700.00</w:t>
      </w:r>
    </w:p>
    <w:p w:rsidR="00A01C42" w:rsidRPr="00EA4066" w:rsidRDefault="00A01C42" w:rsidP="00A01C42">
      <w:pPr>
        <w:spacing w:after="0" w:line="240" w:lineRule="auto"/>
        <w:ind w:left="348"/>
        <w:jc w:val="both"/>
        <w:rPr>
          <w:rFonts w:ascii="Arial" w:eastAsia="Times New Roman" w:hAnsi="Arial" w:cs="Arial"/>
          <w:sz w:val="20"/>
          <w:szCs w:val="20"/>
          <w:lang w:val="es-MX" w:eastAsia="es-ES"/>
        </w:rPr>
      </w:pPr>
      <w:r w:rsidRPr="00EA4066">
        <w:rPr>
          <w:rFonts w:ascii="Arial" w:eastAsia="Times New Roman" w:hAnsi="Arial" w:cs="Arial"/>
          <w:sz w:val="20"/>
          <w:szCs w:val="20"/>
          <w:lang w:val="es-MX" w:eastAsia="es-ES"/>
        </w:rPr>
        <w:t>Gastos Terminales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u w:val="single"/>
          <w:lang w:val="es-MX" w:eastAsia="es-ES"/>
        </w:rPr>
        <w:t>U S $      100.oo</w:t>
      </w:r>
    </w:p>
    <w:p w:rsidR="00A01C42" w:rsidRPr="00EA4066" w:rsidRDefault="00A01C42" w:rsidP="00A01C42">
      <w:pPr>
        <w:spacing w:after="0" w:line="240" w:lineRule="auto"/>
        <w:ind w:left="348"/>
        <w:jc w:val="both"/>
        <w:rPr>
          <w:rFonts w:ascii="Arial" w:eastAsia="Times New Roman" w:hAnsi="Arial" w:cs="Arial"/>
          <w:b/>
          <w:sz w:val="20"/>
          <w:szCs w:val="20"/>
          <w:lang w:val="es-ES" w:eastAsia="es-ES"/>
        </w:rPr>
      </w:pP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b/>
          <w:sz w:val="20"/>
          <w:szCs w:val="20"/>
          <w:lang w:val="es-MX" w:eastAsia="es-ES"/>
        </w:rPr>
        <w:tab/>
        <w:t xml:space="preserve">        </w:t>
      </w:r>
      <w:r w:rsidRPr="00EA4066">
        <w:rPr>
          <w:rFonts w:ascii="Arial" w:eastAsia="Times New Roman" w:hAnsi="Arial" w:cs="Arial"/>
          <w:b/>
          <w:sz w:val="20"/>
          <w:szCs w:val="20"/>
          <w:lang w:val="es-MX" w:eastAsia="es-ES"/>
        </w:rPr>
        <w:tab/>
      </w:r>
      <w:r w:rsidRPr="00EA4066">
        <w:rPr>
          <w:rFonts w:ascii="Arial" w:eastAsia="Times New Roman" w:hAnsi="Arial" w:cs="Arial"/>
          <w:b/>
          <w:sz w:val="20"/>
          <w:szCs w:val="20"/>
          <w:lang w:val="es-MX" w:eastAsia="es-ES"/>
        </w:rPr>
        <w:tab/>
      </w:r>
      <w:r w:rsidRPr="00EA4066">
        <w:rPr>
          <w:rFonts w:ascii="Arial" w:eastAsia="Times New Roman" w:hAnsi="Arial" w:cs="Arial"/>
          <w:b/>
          <w:sz w:val="20"/>
          <w:szCs w:val="20"/>
          <w:lang w:val="es-MX" w:eastAsia="es-ES"/>
        </w:rPr>
        <w:tab/>
        <w:t xml:space="preserve">        </w:t>
      </w:r>
      <w:r w:rsidRPr="00EA4066">
        <w:rPr>
          <w:rFonts w:ascii="Arial" w:eastAsia="Times New Roman" w:hAnsi="Arial" w:cs="Arial"/>
          <w:b/>
          <w:sz w:val="20"/>
          <w:szCs w:val="20"/>
          <w:lang w:val="es-ES" w:eastAsia="es-ES"/>
        </w:rPr>
        <w:t>T O T A L</w:t>
      </w:r>
      <w:r w:rsidRPr="00EA4066">
        <w:rPr>
          <w:rFonts w:ascii="Arial" w:eastAsia="Times New Roman" w:hAnsi="Arial" w:cs="Arial"/>
          <w:b/>
          <w:sz w:val="20"/>
          <w:szCs w:val="20"/>
          <w:lang w:val="es-ES" w:eastAsia="es-ES"/>
        </w:rPr>
        <w:tab/>
        <w:t>U S $   3,400.00</w:t>
      </w:r>
    </w:p>
    <w:p w:rsidR="00A01C42" w:rsidRPr="00EA4066" w:rsidRDefault="00A01C42" w:rsidP="00A01C42">
      <w:pPr>
        <w:spacing w:after="0" w:line="240" w:lineRule="auto"/>
        <w:ind w:left="348"/>
        <w:jc w:val="both"/>
        <w:rPr>
          <w:rFonts w:ascii="Arial" w:eastAsia="Times New Roman" w:hAnsi="Arial" w:cs="Arial"/>
          <w:b/>
          <w:sz w:val="20"/>
          <w:szCs w:val="20"/>
          <w:u w:val="single"/>
          <w:lang w:val="es-ES_tradnl" w:eastAsia="es-ES"/>
        </w:rPr>
      </w:pPr>
    </w:p>
    <w:p w:rsidR="00A01C42" w:rsidRPr="00EA4066" w:rsidRDefault="00A01C42" w:rsidP="00A01C42">
      <w:pPr>
        <w:spacing w:after="0" w:line="240" w:lineRule="auto"/>
        <w:ind w:left="348"/>
        <w:jc w:val="both"/>
        <w:rPr>
          <w:rFonts w:ascii="Arial" w:eastAsia="Times New Roman" w:hAnsi="Arial" w:cs="Arial"/>
          <w:b/>
          <w:sz w:val="20"/>
          <w:szCs w:val="20"/>
          <w:u w:val="single"/>
          <w:lang w:val="es-MX" w:eastAsia="es-ES"/>
        </w:rPr>
      </w:pPr>
      <w:r w:rsidRPr="008808E2">
        <w:rPr>
          <w:rFonts w:ascii="Arial" w:eastAsia="Times New Roman" w:hAnsi="Arial" w:cs="Arial"/>
          <w:b/>
          <w:sz w:val="20"/>
          <w:szCs w:val="20"/>
          <w:u w:val="single"/>
          <w:lang w:val="es-ES_tradnl" w:eastAsia="es-ES"/>
        </w:rPr>
        <w:t>MARIA AUXILIADORA CABRERA DE BARRIENTOS</w:t>
      </w:r>
    </w:p>
    <w:p w:rsidR="00A01C42" w:rsidRPr="00EA4066" w:rsidRDefault="00A01C42" w:rsidP="00A01C42">
      <w:pPr>
        <w:spacing w:after="0" w:line="240" w:lineRule="auto"/>
        <w:ind w:left="348"/>
        <w:jc w:val="both"/>
        <w:rPr>
          <w:rFonts w:ascii="Arial" w:eastAsia="Times New Roman" w:hAnsi="Arial" w:cs="Arial"/>
          <w:sz w:val="20"/>
          <w:szCs w:val="20"/>
          <w:lang w:val="es-MX" w:eastAsia="es-ES"/>
        </w:rPr>
      </w:pPr>
      <w:r w:rsidRPr="00EA4066">
        <w:rPr>
          <w:rFonts w:ascii="Arial" w:eastAsia="Times New Roman" w:hAnsi="Arial" w:cs="Arial"/>
          <w:sz w:val="20"/>
          <w:szCs w:val="20"/>
          <w:lang w:val="es-MX" w:eastAsia="es-ES"/>
        </w:rPr>
        <w:t>Gastos de Viaje (2 cuotas)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t>U S $      600.00</w:t>
      </w:r>
    </w:p>
    <w:p w:rsidR="00A01C42" w:rsidRPr="00EA4066" w:rsidRDefault="00A01C42" w:rsidP="00A01C42">
      <w:pPr>
        <w:spacing w:after="0" w:line="240" w:lineRule="auto"/>
        <w:ind w:left="348"/>
        <w:jc w:val="both"/>
        <w:rPr>
          <w:rFonts w:ascii="Arial" w:eastAsia="Times New Roman" w:hAnsi="Arial" w:cs="Arial"/>
          <w:sz w:val="20"/>
          <w:szCs w:val="20"/>
          <w:u w:val="single"/>
          <w:lang w:val="es-MX" w:eastAsia="es-ES"/>
        </w:rPr>
      </w:pPr>
      <w:r w:rsidRPr="00EA4066">
        <w:rPr>
          <w:rFonts w:ascii="Arial" w:eastAsia="Times New Roman" w:hAnsi="Arial" w:cs="Arial"/>
          <w:sz w:val="20"/>
          <w:szCs w:val="20"/>
          <w:lang w:val="es-MX" w:eastAsia="es-ES"/>
        </w:rPr>
        <w:t>Viáticos (9 días)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t>U S $   2,700.00</w:t>
      </w:r>
    </w:p>
    <w:p w:rsidR="00A01C42" w:rsidRPr="00EA4066" w:rsidRDefault="00A01C42" w:rsidP="00A01C42">
      <w:pPr>
        <w:spacing w:after="0" w:line="240" w:lineRule="auto"/>
        <w:ind w:left="348"/>
        <w:jc w:val="both"/>
        <w:rPr>
          <w:rFonts w:ascii="Arial" w:eastAsia="Times New Roman" w:hAnsi="Arial" w:cs="Arial"/>
          <w:sz w:val="20"/>
          <w:szCs w:val="20"/>
          <w:lang w:val="es-MX" w:eastAsia="es-ES"/>
        </w:rPr>
      </w:pPr>
      <w:r w:rsidRPr="00EA4066">
        <w:rPr>
          <w:rFonts w:ascii="Arial" w:eastAsia="Times New Roman" w:hAnsi="Arial" w:cs="Arial"/>
          <w:sz w:val="20"/>
          <w:szCs w:val="20"/>
          <w:lang w:val="es-MX" w:eastAsia="es-ES"/>
        </w:rPr>
        <w:t>Gastos Terminales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u w:val="single"/>
          <w:lang w:val="es-MX" w:eastAsia="es-ES"/>
        </w:rPr>
        <w:t>U S $      100.oo</w:t>
      </w:r>
    </w:p>
    <w:p w:rsidR="00A01C42" w:rsidRPr="00EA4066" w:rsidRDefault="00A01C42" w:rsidP="00A01C42">
      <w:pPr>
        <w:spacing w:after="0" w:line="240" w:lineRule="auto"/>
        <w:ind w:left="348"/>
        <w:jc w:val="both"/>
        <w:rPr>
          <w:rFonts w:ascii="Arial" w:eastAsia="Times New Roman" w:hAnsi="Arial" w:cs="Arial"/>
          <w:b/>
          <w:sz w:val="20"/>
          <w:szCs w:val="20"/>
          <w:lang w:val="es-ES" w:eastAsia="es-ES"/>
        </w:rPr>
      </w:pP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b/>
          <w:sz w:val="20"/>
          <w:szCs w:val="20"/>
          <w:lang w:val="es-MX" w:eastAsia="es-ES"/>
        </w:rPr>
        <w:tab/>
        <w:t xml:space="preserve">        </w:t>
      </w:r>
      <w:r w:rsidRPr="00EA4066">
        <w:rPr>
          <w:rFonts w:ascii="Arial" w:eastAsia="Times New Roman" w:hAnsi="Arial" w:cs="Arial"/>
          <w:b/>
          <w:sz w:val="20"/>
          <w:szCs w:val="20"/>
          <w:lang w:val="es-MX" w:eastAsia="es-ES"/>
        </w:rPr>
        <w:tab/>
      </w:r>
      <w:r w:rsidRPr="00EA4066">
        <w:rPr>
          <w:rFonts w:ascii="Arial" w:eastAsia="Times New Roman" w:hAnsi="Arial" w:cs="Arial"/>
          <w:b/>
          <w:sz w:val="20"/>
          <w:szCs w:val="20"/>
          <w:lang w:val="es-MX" w:eastAsia="es-ES"/>
        </w:rPr>
        <w:tab/>
      </w:r>
      <w:r w:rsidRPr="00EA4066">
        <w:rPr>
          <w:rFonts w:ascii="Arial" w:eastAsia="Times New Roman" w:hAnsi="Arial" w:cs="Arial"/>
          <w:b/>
          <w:sz w:val="20"/>
          <w:szCs w:val="20"/>
          <w:lang w:val="es-MX" w:eastAsia="es-ES"/>
        </w:rPr>
        <w:tab/>
        <w:t xml:space="preserve">        </w:t>
      </w:r>
      <w:r w:rsidRPr="00EA4066">
        <w:rPr>
          <w:rFonts w:ascii="Arial" w:eastAsia="Times New Roman" w:hAnsi="Arial" w:cs="Arial"/>
          <w:b/>
          <w:sz w:val="20"/>
          <w:szCs w:val="20"/>
          <w:lang w:val="es-ES" w:eastAsia="es-ES"/>
        </w:rPr>
        <w:t>T O T A L</w:t>
      </w:r>
      <w:r w:rsidRPr="00EA4066">
        <w:rPr>
          <w:rFonts w:ascii="Arial" w:eastAsia="Times New Roman" w:hAnsi="Arial" w:cs="Arial"/>
          <w:b/>
          <w:sz w:val="20"/>
          <w:szCs w:val="20"/>
          <w:lang w:val="es-ES" w:eastAsia="es-ES"/>
        </w:rPr>
        <w:tab/>
        <w:t>U S $   3,400.00</w:t>
      </w:r>
    </w:p>
    <w:p w:rsidR="00A01C42" w:rsidRPr="00EA4066" w:rsidRDefault="00A01C42" w:rsidP="00A01C42">
      <w:pPr>
        <w:keepNext/>
        <w:spacing w:before="240" w:after="60" w:line="240" w:lineRule="auto"/>
        <w:ind w:left="348"/>
        <w:outlineLvl w:val="0"/>
        <w:rPr>
          <w:rFonts w:ascii="Arial" w:eastAsia="Times New Roman" w:hAnsi="Arial" w:cs="Arial"/>
          <w:b/>
          <w:bCs/>
          <w:kern w:val="32"/>
          <w:sz w:val="20"/>
          <w:szCs w:val="20"/>
          <w:u w:val="single"/>
          <w:lang w:val="es-ES" w:eastAsia="es-ES"/>
        </w:rPr>
      </w:pPr>
      <w:r w:rsidRPr="008808E2">
        <w:rPr>
          <w:rFonts w:ascii="Arial" w:eastAsia="Times New Roman" w:hAnsi="Arial" w:cs="Arial"/>
          <w:b/>
          <w:bCs/>
          <w:kern w:val="32"/>
          <w:sz w:val="20"/>
          <w:szCs w:val="20"/>
          <w:u w:val="single"/>
          <w:lang w:val="es-ES" w:eastAsia="es-ES"/>
        </w:rPr>
        <w:t>KARLA PATRICIA AGUIRRE</w:t>
      </w:r>
    </w:p>
    <w:p w:rsidR="00A01C42" w:rsidRPr="00EA4066" w:rsidRDefault="00A01C42" w:rsidP="00A01C42">
      <w:pPr>
        <w:spacing w:after="0" w:line="240" w:lineRule="auto"/>
        <w:ind w:left="348"/>
        <w:jc w:val="both"/>
        <w:rPr>
          <w:rFonts w:ascii="Arial" w:eastAsia="Times New Roman" w:hAnsi="Arial" w:cs="Arial"/>
          <w:sz w:val="20"/>
          <w:szCs w:val="20"/>
          <w:lang w:val="es-MX" w:eastAsia="es-ES"/>
        </w:rPr>
      </w:pPr>
      <w:r w:rsidRPr="00EA4066">
        <w:rPr>
          <w:rFonts w:ascii="Arial" w:eastAsia="Times New Roman" w:hAnsi="Arial" w:cs="Arial"/>
          <w:sz w:val="20"/>
          <w:szCs w:val="20"/>
          <w:lang w:val="es-MX" w:eastAsia="es-ES"/>
        </w:rPr>
        <w:t>Gastos de Viaje (2 cuotas)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t>U S $     600.00</w:t>
      </w:r>
    </w:p>
    <w:p w:rsidR="00A01C42" w:rsidRPr="00EA4066" w:rsidRDefault="00A01C42" w:rsidP="00A01C42">
      <w:pPr>
        <w:spacing w:after="0" w:line="240" w:lineRule="auto"/>
        <w:ind w:left="348"/>
        <w:jc w:val="both"/>
        <w:rPr>
          <w:rFonts w:ascii="Arial" w:eastAsia="Times New Roman" w:hAnsi="Arial" w:cs="Arial"/>
          <w:sz w:val="20"/>
          <w:szCs w:val="20"/>
          <w:u w:val="single"/>
          <w:lang w:val="es-MX" w:eastAsia="es-ES"/>
        </w:rPr>
      </w:pPr>
      <w:r w:rsidRPr="00EA4066">
        <w:rPr>
          <w:rFonts w:ascii="Arial" w:eastAsia="Times New Roman" w:hAnsi="Arial" w:cs="Arial"/>
          <w:sz w:val="20"/>
          <w:szCs w:val="20"/>
          <w:lang w:val="es-MX" w:eastAsia="es-ES"/>
        </w:rPr>
        <w:t>Viáticos (</w:t>
      </w:r>
      <w:r w:rsidRPr="008808E2">
        <w:rPr>
          <w:rFonts w:ascii="Arial" w:eastAsia="Times New Roman" w:hAnsi="Arial" w:cs="Arial"/>
          <w:sz w:val="20"/>
          <w:szCs w:val="20"/>
          <w:lang w:val="es-MX" w:eastAsia="es-ES"/>
        </w:rPr>
        <w:t>6</w:t>
      </w:r>
      <w:r w:rsidRPr="00EA4066">
        <w:rPr>
          <w:rFonts w:ascii="Arial" w:eastAsia="Times New Roman" w:hAnsi="Arial" w:cs="Arial"/>
          <w:sz w:val="20"/>
          <w:szCs w:val="20"/>
          <w:lang w:val="es-MX" w:eastAsia="es-ES"/>
        </w:rPr>
        <w:t xml:space="preserve"> días)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t xml:space="preserve">U S $  </w:t>
      </w:r>
      <w:r w:rsidRPr="008808E2">
        <w:rPr>
          <w:rFonts w:ascii="Arial" w:eastAsia="Times New Roman" w:hAnsi="Arial" w:cs="Arial"/>
          <w:sz w:val="20"/>
          <w:szCs w:val="20"/>
          <w:lang w:val="es-MX" w:eastAsia="es-ES"/>
        </w:rPr>
        <w:t>1</w:t>
      </w:r>
      <w:r w:rsidRPr="00EA4066">
        <w:rPr>
          <w:rFonts w:ascii="Arial" w:eastAsia="Times New Roman" w:hAnsi="Arial" w:cs="Arial"/>
          <w:sz w:val="20"/>
          <w:szCs w:val="20"/>
          <w:lang w:val="es-MX" w:eastAsia="es-ES"/>
        </w:rPr>
        <w:t>,</w:t>
      </w:r>
      <w:r w:rsidRPr="008808E2">
        <w:rPr>
          <w:rFonts w:ascii="Arial" w:eastAsia="Times New Roman" w:hAnsi="Arial" w:cs="Arial"/>
          <w:sz w:val="20"/>
          <w:szCs w:val="20"/>
          <w:lang w:val="es-MX" w:eastAsia="es-ES"/>
        </w:rPr>
        <w:t>8</w:t>
      </w:r>
      <w:r w:rsidRPr="00EA4066">
        <w:rPr>
          <w:rFonts w:ascii="Arial" w:eastAsia="Times New Roman" w:hAnsi="Arial" w:cs="Arial"/>
          <w:sz w:val="20"/>
          <w:szCs w:val="20"/>
          <w:lang w:val="es-MX" w:eastAsia="es-ES"/>
        </w:rPr>
        <w:t>00.00</w:t>
      </w:r>
    </w:p>
    <w:p w:rsidR="00A01C42" w:rsidRPr="00EA4066" w:rsidRDefault="00A01C42" w:rsidP="00A01C42">
      <w:pPr>
        <w:spacing w:after="0" w:line="240" w:lineRule="auto"/>
        <w:ind w:left="348"/>
        <w:jc w:val="both"/>
        <w:rPr>
          <w:rFonts w:ascii="Arial" w:eastAsia="Times New Roman" w:hAnsi="Arial" w:cs="Arial"/>
          <w:sz w:val="20"/>
          <w:szCs w:val="20"/>
          <w:lang w:val="es-MX" w:eastAsia="es-ES"/>
        </w:rPr>
      </w:pPr>
      <w:r w:rsidRPr="00EA4066">
        <w:rPr>
          <w:rFonts w:ascii="Arial" w:eastAsia="Times New Roman" w:hAnsi="Arial" w:cs="Arial"/>
          <w:sz w:val="20"/>
          <w:szCs w:val="20"/>
          <w:lang w:val="es-MX" w:eastAsia="es-ES"/>
        </w:rPr>
        <w:t>Gastos Terminales</w:t>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u w:val="single"/>
          <w:lang w:val="es-MX" w:eastAsia="es-ES"/>
        </w:rPr>
        <w:t>U S $     100.00</w:t>
      </w:r>
    </w:p>
    <w:p w:rsidR="00A01C42" w:rsidRPr="00EA4066" w:rsidRDefault="00A01C42" w:rsidP="00A01C42">
      <w:pPr>
        <w:pBdr>
          <w:bottom w:val="single" w:sz="12" w:space="1" w:color="auto"/>
        </w:pBdr>
        <w:spacing w:after="0" w:line="240" w:lineRule="auto"/>
        <w:ind w:left="348"/>
        <w:jc w:val="both"/>
        <w:rPr>
          <w:rFonts w:ascii="Arial" w:eastAsia="Times New Roman" w:hAnsi="Arial" w:cs="Arial"/>
          <w:sz w:val="20"/>
          <w:szCs w:val="20"/>
          <w:lang w:val="es-ES" w:eastAsia="es-ES"/>
        </w:rPr>
      </w:pP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r>
      <w:r w:rsidRPr="00EA4066">
        <w:rPr>
          <w:rFonts w:ascii="Arial" w:eastAsia="Times New Roman" w:hAnsi="Arial" w:cs="Arial"/>
          <w:sz w:val="20"/>
          <w:szCs w:val="20"/>
          <w:lang w:val="es-MX" w:eastAsia="es-ES"/>
        </w:rPr>
        <w:tab/>
        <w:t xml:space="preserve">            </w:t>
      </w:r>
      <w:r w:rsidRPr="00EA4066">
        <w:rPr>
          <w:rFonts w:ascii="Arial" w:eastAsia="Times New Roman" w:hAnsi="Arial" w:cs="Arial"/>
          <w:sz w:val="20"/>
          <w:szCs w:val="20"/>
          <w:lang w:val="es-MX" w:eastAsia="es-ES"/>
        </w:rPr>
        <w:tab/>
      </w:r>
      <w:r w:rsidRPr="00EA4066">
        <w:rPr>
          <w:rFonts w:ascii="Arial" w:eastAsia="Times New Roman" w:hAnsi="Arial" w:cs="Arial"/>
          <w:b/>
          <w:sz w:val="20"/>
          <w:szCs w:val="20"/>
          <w:lang w:val="es-ES" w:eastAsia="es-ES"/>
        </w:rPr>
        <w:t>T O T A L</w:t>
      </w:r>
      <w:r w:rsidRPr="00EA4066">
        <w:rPr>
          <w:rFonts w:ascii="Arial" w:eastAsia="Times New Roman" w:hAnsi="Arial" w:cs="Arial"/>
          <w:b/>
          <w:sz w:val="20"/>
          <w:szCs w:val="20"/>
          <w:lang w:val="es-ES" w:eastAsia="es-ES"/>
        </w:rPr>
        <w:tab/>
        <w:t xml:space="preserve">U S $  </w:t>
      </w:r>
      <w:r>
        <w:rPr>
          <w:rFonts w:ascii="Arial" w:eastAsia="Times New Roman" w:hAnsi="Arial" w:cs="Arial"/>
          <w:b/>
          <w:sz w:val="20"/>
          <w:szCs w:val="20"/>
          <w:lang w:val="es-ES" w:eastAsia="es-ES"/>
        </w:rPr>
        <w:t xml:space="preserve"> </w:t>
      </w:r>
      <w:r w:rsidRPr="00EA4066">
        <w:rPr>
          <w:rFonts w:ascii="Arial" w:eastAsia="Times New Roman" w:hAnsi="Arial" w:cs="Arial"/>
          <w:b/>
          <w:sz w:val="20"/>
          <w:szCs w:val="20"/>
          <w:lang w:val="es-ES" w:eastAsia="es-ES"/>
        </w:rPr>
        <w:t>2,</w:t>
      </w:r>
      <w:r w:rsidRPr="008808E2">
        <w:rPr>
          <w:rFonts w:ascii="Arial" w:eastAsia="Times New Roman" w:hAnsi="Arial" w:cs="Arial"/>
          <w:b/>
          <w:sz w:val="20"/>
          <w:szCs w:val="20"/>
          <w:lang w:val="es-ES" w:eastAsia="es-ES"/>
        </w:rPr>
        <w:t>5</w:t>
      </w:r>
      <w:r w:rsidRPr="00EA4066">
        <w:rPr>
          <w:rFonts w:ascii="Arial" w:eastAsia="Times New Roman" w:hAnsi="Arial" w:cs="Arial"/>
          <w:b/>
          <w:sz w:val="20"/>
          <w:szCs w:val="20"/>
          <w:lang w:val="es-ES" w:eastAsia="es-ES"/>
        </w:rPr>
        <w:t>00.00</w:t>
      </w:r>
    </w:p>
    <w:p w:rsidR="00A01C42" w:rsidRPr="00EA4066" w:rsidRDefault="00A01C42" w:rsidP="00A01C42">
      <w:pPr>
        <w:spacing w:after="0" w:line="240" w:lineRule="auto"/>
        <w:jc w:val="both"/>
        <w:rPr>
          <w:rFonts w:ascii="Arial" w:eastAsia="Times New Roman" w:hAnsi="Arial" w:cs="Arial"/>
          <w:b/>
          <w:lang w:val="es-MX" w:eastAsia="es-ES"/>
        </w:rPr>
      </w:pPr>
    </w:p>
    <w:p w:rsidR="00A01C42" w:rsidRPr="00DC5BE6" w:rsidRDefault="00A01C42" w:rsidP="00A01C42">
      <w:pPr>
        <w:numPr>
          <w:ilvl w:val="0"/>
          <w:numId w:val="8"/>
        </w:numPr>
        <w:tabs>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val="es-ES_tradnl" w:eastAsia="es-ES"/>
        </w:rPr>
        <w:t xml:space="preserve">Autorizar la erogación para el pago de transporte aéreo de ida de la señora Karla Patricia Aguirre, a la ciudad de </w:t>
      </w:r>
      <w:proofErr w:type="spellStart"/>
      <w:r w:rsidRPr="00DC5BE6">
        <w:rPr>
          <w:rFonts w:ascii="Arial" w:eastAsia="Times New Roman" w:hAnsi="Arial" w:cs="Arial"/>
          <w:sz w:val="24"/>
          <w:szCs w:val="24"/>
          <w:lang w:val="es-ES_tradnl" w:eastAsia="es-ES"/>
        </w:rPr>
        <w:t>Dulles</w:t>
      </w:r>
      <w:proofErr w:type="spellEnd"/>
      <w:r w:rsidRPr="00DC5BE6">
        <w:rPr>
          <w:rFonts w:ascii="Arial" w:eastAsia="Times New Roman" w:hAnsi="Arial" w:cs="Arial"/>
          <w:sz w:val="24"/>
          <w:szCs w:val="24"/>
          <w:lang w:val="es-ES_tradnl" w:eastAsia="es-ES"/>
        </w:rPr>
        <w:t>, Vir</w:t>
      </w:r>
      <w:r>
        <w:rPr>
          <w:rFonts w:ascii="Arial" w:eastAsia="Times New Roman" w:hAnsi="Arial" w:cs="Arial"/>
          <w:sz w:val="24"/>
          <w:szCs w:val="24"/>
          <w:lang w:val="es-ES_tradnl" w:eastAsia="es-ES"/>
        </w:rPr>
        <w:t>ginia, USA, a precio de mercado</w:t>
      </w:r>
      <w:r w:rsidRPr="00DC5BE6">
        <w:rPr>
          <w:rFonts w:ascii="Arial" w:eastAsia="Times New Roman" w:hAnsi="Arial" w:cs="Arial"/>
          <w:sz w:val="24"/>
          <w:szCs w:val="24"/>
          <w:lang w:val="es-ES_tradnl" w:eastAsia="es-ES"/>
        </w:rPr>
        <w:t>. Asimismo, se autoriza el transporte aéreo de regreso, para la señora Aguirre, el cual será gestionado oportunamente.</w:t>
      </w:r>
    </w:p>
    <w:p w:rsidR="00A01C42" w:rsidRPr="00DC5BE6" w:rsidRDefault="00A01C42" w:rsidP="00A01C42">
      <w:pPr>
        <w:pStyle w:val="Prrafodelista"/>
        <w:rPr>
          <w:rFonts w:ascii="Arial" w:hAnsi="Arial" w:cs="Arial"/>
        </w:rPr>
      </w:pPr>
    </w:p>
    <w:p w:rsidR="00A01C42" w:rsidRPr="00DC5BE6" w:rsidRDefault="00A01C42" w:rsidP="00A01C42">
      <w:pPr>
        <w:numPr>
          <w:ilvl w:val="0"/>
          <w:numId w:val="8"/>
        </w:numPr>
        <w:tabs>
          <w:tab w:val="num" w:pos="720"/>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val="es-ES_tradnl" w:eastAsia="es-ES"/>
        </w:rPr>
        <w:t>Autorizar al Presidente y Director Ejecutivo, Lic. Jos</w:t>
      </w:r>
      <w:r>
        <w:rPr>
          <w:rFonts w:ascii="Arial" w:eastAsia="Times New Roman" w:hAnsi="Arial" w:cs="Arial"/>
          <w:sz w:val="24"/>
          <w:szCs w:val="24"/>
          <w:lang w:val="es-ES_tradnl" w:eastAsia="es-ES"/>
        </w:rPr>
        <w:t xml:space="preserve">é Tomás </w:t>
      </w:r>
      <w:proofErr w:type="spellStart"/>
      <w:r>
        <w:rPr>
          <w:rFonts w:ascii="Arial" w:eastAsia="Times New Roman" w:hAnsi="Arial" w:cs="Arial"/>
          <w:sz w:val="24"/>
          <w:szCs w:val="24"/>
          <w:lang w:val="es-ES_tradnl" w:eastAsia="es-ES"/>
        </w:rPr>
        <w:t>Ché</w:t>
      </w:r>
      <w:r w:rsidRPr="00DC5BE6">
        <w:rPr>
          <w:rFonts w:ascii="Arial" w:eastAsia="Times New Roman" w:hAnsi="Arial" w:cs="Arial"/>
          <w:sz w:val="24"/>
          <w:szCs w:val="24"/>
          <w:lang w:val="es-ES_tradnl" w:eastAsia="es-ES"/>
        </w:rPr>
        <w:t>vez</w:t>
      </w:r>
      <w:proofErr w:type="spellEnd"/>
      <w:r>
        <w:rPr>
          <w:rFonts w:ascii="Arial" w:eastAsia="Times New Roman" w:hAnsi="Arial" w:cs="Arial"/>
          <w:sz w:val="24"/>
          <w:szCs w:val="24"/>
          <w:lang w:val="es-ES_tradnl" w:eastAsia="es-ES"/>
        </w:rPr>
        <w:t xml:space="preserve"> Ruíz</w:t>
      </w:r>
      <w:r w:rsidRPr="00DC5BE6">
        <w:rPr>
          <w:rFonts w:ascii="Arial" w:eastAsia="Times New Roman" w:hAnsi="Arial" w:cs="Arial"/>
          <w:sz w:val="24"/>
          <w:szCs w:val="24"/>
          <w:lang w:val="es-ES_tradnl" w:eastAsia="es-ES"/>
        </w:rPr>
        <w:t xml:space="preserve">, para que delegue de manera amplia y suficiente durante los días del 25 de noviembre al 1 de diciembre de 2018 todas las atribuciones y funciones que por ley le corresponden a su cargo de Director Ejecutivo, especialmente las estipuladas en la Ley del Fondo Social para la Vivienda; en la Ley de Adquisiciones y contrataciones de la Administración Publica y en cualquier otra ley de la República, en el Arquitecto </w:t>
      </w:r>
      <w:r>
        <w:rPr>
          <w:rFonts w:ascii="Arial" w:eastAsia="Times New Roman" w:hAnsi="Arial" w:cs="Arial"/>
          <w:sz w:val="24"/>
          <w:szCs w:val="24"/>
          <w:lang w:val="es-ES_tradnl" w:eastAsia="es-ES"/>
        </w:rPr>
        <w:t xml:space="preserve">José </w:t>
      </w:r>
      <w:r w:rsidRPr="00DC5BE6">
        <w:rPr>
          <w:rFonts w:ascii="Arial" w:eastAsia="Times New Roman" w:hAnsi="Arial" w:cs="Arial"/>
          <w:sz w:val="24"/>
          <w:szCs w:val="24"/>
          <w:lang w:val="es-ES_tradnl" w:eastAsia="es-ES"/>
        </w:rPr>
        <w:t xml:space="preserve">Roberto </w:t>
      </w:r>
      <w:proofErr w:type="spellStart"/>
      <w:r w:rsidRPr="00DC5BE6">
        <w:rPr>
          <w:rFonts w:ascii="Arial" w:eastAsia="Times New Roman" w:hAnsi="Arial" w:cs="Arial"/>
          <w:sz w:val="24"/>
          <w:szCs w:val="24"/>
          <w:lang w:val="es-ES_tradnl" w:eastAsia="es-ES"/>
        </w:rPr>
        <w:t>Góchez</w:t>
      </w:r>
      <w:proofErr w:type="spellEnd"/>
      <w:r>
        <w:rPr>
          <w:rFonts w:ascii="Arial" w:eastAsia="Times New Roman" w:hAnsi="Arial" w:cs="Arial"/>
          <w:sz w:val="24"/>
          <w:szCs w:val="24"/>
          <w:lang w:val="es-ES_tradnl" w:eastAsia="es-ES"/>
        </w:rPr>
        <w:t xml:space="preserve"> Espinoza</w:t>
      </w:r>
      <w:r w:rsidRPr="00DC5BE6">
        <w:rPr>
          <w:rFonts w:ascii="Arial" w:eastAsia="Times New Roman" w:hAnsi="Arial" w:cs="Arial"/>
          <w:sz w:val="24"/>
          <w:szCs w:val="24"/>
          <w:lang w:val="es-ES_tradnl" w:eastAsia="es-ES"/>
        </w:rPr>
        <w:t>, Director Propietario de la Junta Directiva por parte del Sector Público.</w:t>
      </w:r>
    </w:p>
    <w:p w:rsidR="00A01C42" w:rsidRPr="00DC5BE6" w:rsidRDefault="00A01C42" w:rsidP="00A01C42">
      <w:pPr>
        <w:pStyle w:val="Prrafodelista"/>
        <w:rPr>
          <w:rFonts w:ascii="Arial" w:hAnsi="Arial" w:cs="Arial"/>
        </w:rPr>
      </w:pPr>
    </w:p>
    <w:p w:rsidR="00A01C42" w:rsidRPr="00DC5BE6" w:rsidRDefault="00A01C42" w:rsidP="00A01C42">
      <w:pPr>
        <w:numPr>
          <w:ilvl w:val="0"/>
          <w:numId w:val="8"/>
        </w:numPr>
        <w:tabs>
          <w:tab w:val="num" w:pos="720"/>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val="es-ES_tradnl" w:eastAsia="es-ES"/>
        </w:rPr>
        <w:lastRenderedPageBreak/>
        <w:t>Autorizar que durante el período que se gestione y se resuelva el procedimiento administrativo para la acreditación y obtención de la Visa de Trabajo del Asistente Administrativo en el Exterior, por parte de la Embajada de Estados Unidos de América en El Salvador, trasladar y nombrar temporalmente</w:t>
      </w:r>
      <w:r>
        <w:rPr>
          <w:rFonts w:ascii="Arial" w:eastAsia="Times New Roman" w:hAnsi="Arial" w:cs="Arial"/>
          <w:sz w:val="24"/>
          <w:szCs w:val="24"/>
          <w:lang w:val="es-ES_tradnl" w:eastAsia="es-ES"/>
        </w:rPr>
        <w:t>,</w:t>
      </w:r>
      <w:r w:rsidRPr="00D40397">
        <w:rPr>
          <w:rFonts w:ascii="Arial" w:eastAsia="Times New Roman" w:hAnsi="Arial" w:cs="Arial"/>
          <w:sz w:val="24"/>
          <w:szCs w:val="24"/>
          <w:lang w:val="es-ES_tradnl" w:eastAsia="es-ES"/>
        </w:rPr>
        <w:t xml:space="preserve"> </w:t>
      </w:r>
      <w:r>
        <w:rPr>
          <w:rFonts w:ascii="Arial" w:eastAsia="Times New Roman" w:hAnsi="Arial" w:cs="Arial"/>
          <w:sz w:val="24"/>
          <w:szCs w:val="24"/>
          <w:lang w:val="es-ES_tradnl" w:eastAsia="es-ES"/>
        </w:rPr>
        <w:t>a partir del 2 de diciembre de 2018,</w:t>
      </w:r>
      <w:r w:rsidRPr="00DC5BE6">
        <w:rPr>
          <w:rFonts w:ascii="Arial" w:eastAsia="Times New Roman" w:hAnsi="Arial" w:cs="Arial"/>
          <w:sz w:val="24"/>
          <w:szCs w:val="24"/>
          <w:lang w:val="es-ES_tradnl" w:eastAsia="es-ES"/>
        </w:rPr>
        <w:t xml:space="preserve"> a la señora Karla Patricia Aguirre, como Asistente Administrativo en el Exterior y mientras se desempeñe en dicho puesto, se le modifique el salario base a $2,090.00 y derecho a las prestaciones siguientes:</w:t>
      </w:r>
    </w:p>
    <w:p w:rsidR="00A01C42" w:rsidRPr="00DC5BE6" w:rsidRDefault="00A01C42" w:rsidP="00A01C42">
      <w:pPr>
        <w:numPr>
          <w:ilvl w:val="1"/>
          <w:numId w:val="8"/>
        </w:numPr>
        <w:tabs>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eastAsia="es-ES"/>
        </w:rPr>
        <w:t>Otorgar una cuota de arrendamiento para alojamiento mensual $1,000.00 y una única para depósito inicial de $1,000.00, por medio de recibo para que sea abonada a su cuenta bancaria.</w:t>
      </w:r>
    </w:p>
    <w:p w:rsidR="00A01C42" w:rsidRPr="00DC5BE6" w:rsidRDefault="00A01C42" w:rsidP="00A01C42">
      <w:pPr>
        <w:numPr>
          <w:ilvl w:val="1"/>
          <w:numId w:val="8"/>
        </w:numPr>
        <w:tabs>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eastAsia="es-ES"/>
        </w:rPr>
        <w:t xml:space="preserve">Subsidio de alimentación por día laborado $10.00       </w:t>
      </w:r>
    </w:p>
    <w:p w:rsidR="00A01C42" w:rsidRPr="00DC5BE6" w:rsidRDefault="00A01C42" w:rsidP="00A01C42">
      <w:pPr>
        <w:numPr>
          <w:ilvl w:val="1"/>
          <w:numId w:val="8"/>
        </w:numPr>
        <w:tabs>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eastAsia="es-ES"/>
        </w:rPr>
        <w:t>Subsidio de transporte por día laborado de $5.00</w:t>
      </w:r>
    </w:p>
    <w:p w:rsidR="00A01C42" w:rsidRPr="00DC5BE6" w:rsidRDefault="00A01C42" w:rsidP="00A01C42">
      <w:pPr>
        <w:numPr>
          <w:ilvl w:val="1"/>
          <w:numId w:val="8"/>
        </w:numPr>
        <w:tabs>
          <w:tab w:val="left" w:pos="851"/>
        </w:tabs>
        <w:spacing w:after="0" w:line="240" w:lineRule="auto"/>
        <w:jc w:val="both"/>
        <w:rPr>
          <w:rFonts w:ascii="Arial" w:eastAsia="Times New Roman" w:hAnsi="Arial" w:cs="Arial"/>
          <w:sz w:val="24"/>
          <w:szCs w:val="24"/>
          <w:lang w:eastAsia="es-ES"/>
        </w:rPr>
      </w:pPr>
      <w:r w:rsidRPr="00DC5BE6">
        <w:rPr>
          <w:rFonts w:ascii="Arial" w:eastAsia="Times New Roman" w:hAnsi="Arial" w:cs="Arial"/>
          <w:sz w:val="24"/>
          <w:szCs w:val="24"/>
          <w:lang w:eastAsia="es-ES"/>
        </w:rPr>
        <w:t>Incluirlo en la Clase 1 de la póliza del Seguro Médico Hospitalario.</w:t>
      </w:r>
    </w:p>
    <w:p w:rsidR="00A01C42" w:rsidRPr="00DC5BE6" w:rsidRDefault="00A01C42" w:rsidP="00A01C42">
      <w:pPr>
        <w:tabs>
          <w:tab w:val="left" w:pos="851"/>
        </w:tabs>
        <w:spacing w:after="0" w:line="240" w:lineRule="auto"/>
        <w:ind w:left="708"/>
        <w:jc w:val="both"/>
        <w:rPr>
          <w:rFonts w:ascii="Arial" w:eastAsia="Times New Roman" w:hAnsi="Arial" w:cs="Arial"/>
          <w:sz w:val="24"/>
          <w:szCs w:val="24"/>
          <w:lang w:eastAsia="es-ES"/>
        </w:rPr>
      </w:pPr>
      <w:r w:rsidRPr="00DC5BE6">
        <w:rPr>
          <w:rFonts w:ascii="Arial" w:eastAsia="Times New Roman" w:hAnsi="Arial" w:cs="Arial"/>
          <w:sz w:val="24"/>
          <w:szCs w:val="24"/>
          <w:lang w:eastAsia="es-ES"/>
        </w:rPr>
        <w:t xml:space="preserve">Tanto el salario como las prestaciones antes mencionadas, serán vigentes para el colaborador designado temporalmente, únicamente para el período durante el cual </w:t>
      </w:r>
      <w:r w:rsidRPr="00DC5BE6">
        <w:rPr>
          <w:rFonts w:ascii="Arial" w:eastAsia="Times New Roman" w:hAnsi="Arial" w:cs="Arial"/>
          <w:sz w:val="24"/>
          <w:szCs w:val="24"/>
          <w:lang w:val="es-ES_tradnl" w:eastAsia="es-ES"/>
        </w:rPr>
        <w:t>la señora Karla Patricia Aguirre</w:t>
      </w:r>
      <w:r w:rsidRPr="00DC5BE6">
        <w:rPr>
          <w:rFonts w:ascii="Arial" w:eastAsia="Times New Roman" w:hAnsi="Arial" w:cs="Arial"/>
          <w:sz w:val="24"/>
          <w:szCs w:val="24"/>
          <w:lang w:eastAsia="es-ES"/>
        </w:rPr>
        <w:t xml:space="preserve"> se encuentre destacada en dicho Consulado.</w:t>
      </w:r>
    </w:p>
    <w:p w:rsidR="00A01C42" w:rsidRPr="00DC5BE6" w:rsidRDefault="00A01C42" w:rsidP="00A01C42">
      <w:pPr>
        <w:tabs>
          <w:tab w:val="left" w:pos="851"/>
        </w:tabs>
        <w:spacing w:after="0" w:line="240" w:lineRule="auto"/>
        <w:jc w:val="both"/>
        <w:rPr>
          <w:rFonts w:ascii="Arial" w:eastAsia="Times New Roman" w:hAnsi="Arial" w:cs="Arial"/>
          <w:sz w:val="24"/>
          <w:szCs w:val="24"/>
          <w:lang w:eastAsia="es-ES"/>
        </w:rPr>
      </w:pPr>
    </w:p>
    <w:p w:rsidR="00A01C42" w:rsidRPr="00DC5BE6" w:rsidRDefault="00A01C42" w:rsidP="00A01C42">
      <w:pPr>
        <w:spacing w:after="0" w:line="240" w:lineRule="auto"/>
        <w:jc w:val="both"/>
        <w:rPr>
          <w:rFonts w:ascii="Arial" w:eastAsia="Times New Roman" w:hAnsi="Arial" w:cs="Arial"/>
          <w:b/>
          <w:bCs/>
          <w:color w:val="000000" w:themeColor="text1"/>
          <w:sz w:val="24"/>
          <w:szCs w:val="24"/>
          <w:lang w:val="es-MX" w:eastAsia="es-ES"/>
        </w:rPr>
      </w:pPr>
      <w:r w:rsidRPr="00DC5BE6">
        <w:rPr>
          <w:rFonts w:ascii="Arial" w:eastAsia="Times New Roman" w:hAnsi="Arial" w:cs="Arial"/>
          <w:b/>
          <w:bCs/>
          <w:sz w:val="24"/>
          <w:szCs w:val="24"/>
          <w:lang w:val="es-ES_tradnl" w:eastAsia="es-ES"/>
        </w:rPr>
        <w:t xml:space="preserve">J) </w:t>
      </w:r>
      <w:r w:rsidRPr="00DC5BE6">
        <w:rPr>
          <w:rFonts w:ascii="Arial" w:eastAsia="Times New Roman" w:hAnsi="Arial" w:cs="Arial"/>
          <w:bCs/>
          <w:sz w:val="24"/>
          <w:szCs w:val="24"/>
          <w:lang w:val="es-ES_tradnl" w:eastAsia="es-ES"/>
        </w:rPr>
        <w:t>Este punto se rat</w:t>
      </w:r>
      <w:r w:rsidR="002A77D9">
        <w:rPr>
          <w:rFonts w:ascii="Arial" w:eastAsia="Times New Roman" w:hAnsi="Arial" w:cs="Arial"/>
          <w:bCs/>
          <w:sz w:val="24"/>
          <w:szCs w:val="24"/>
          <w:lang w:val="es-ES_tradnl" w:eastAsia="es-ES"/>
        </w:rPr>
        <w:t>ifica en esta misma sesión.</w:t>
      </w:r>
    </w:p>
    <w:p w:rsidR="00307D6D" w:rsidRDefault="00307D6D" w:rsidP="00307D6D">
      <w:pPr>
        <w:pStyle w:val="Prrafodelista"/>
        <w:ind w:left="720"/>
        <w:jc w:val="both"/>
        <w:rPr>
          <w:rFonts w:ascii="Arial" w:hAnsi="Arial" w:cs="Arial"/>
          <w:b/>
          <w:bCs/>
          <w:lang w:val="es-SV"/>
        </w:rPr>
      </w:pPr>
    </w:p>
    <w:p w:rsidR="00307D6D" w:rsidRDefault="00307D6D" w:rsidP="00307D6D">
      <w:pPr>
        <w:spacing w:after="0" w:line="240" w:lineRule="auto"/>
        <w:jc w:val="both"/>
        <w:rPr>
          <w:rFonts w:ascii="Arial" w:eastAsia="Times New Roman" w:hAnsi="Arial" w:cs="Arial"/>
          <w:b/>
          <w:sz w:val="24"/>
          <w:szCs w:val="24"/>
          <w:lang w:val="es-ES" w:eastAsia="es-ES"/>
        </w:rPr>
      </w:pPr>
    </w:p>
    <w:p w:rsidR="00876232" w:rsidRDefault="00307D6D" w:rsidP="00307D6D">
      <w:pPr>
        <w:spacing w:after="0" w:line="240" w:lineRule="auto"/>
        <w:jc w:val="both"/>
        <w:rPr>
          <w:rFonts w:ascii="Arial" w:eastAsia="Times New Roman" w:hAnsi="Arial" w:cs="Arial"/>
          <w:sz w:val="24"/>
          <w:szCs w:val="24"/>
          <w:lang w:val="es-MX" w:eastAsia="es-ES"/>
        </w:rPr>
      </w:pPr>
      <w:r w:rsidRPr="002A77D9">
        <w:rPr>
          <w:rFonts w:ascii="Arial" w:hAnsi="Arial" w:cs="Arial"/>
          <w:b/>
          <w:sz w:val="24"/>
          <w:szCs w:val="24"/>
        </w:rPr>
        <w:t xml:space="preserve">IX) </w:t>
      </w:r>
      <w:r w:rsidRPr="002A77D9">
        <w:rPr>
          <w:rFonts w:ascii="Arial" w:hAnsi="Arial" w:cs="Arial"/>
          <w:b/>
          <w:bCs/>
          <w:sz w:val="24"/>
          <w:szCs w:val="24"/>
        </w:rPr>
        <w:t>ESPECIFICACIONES TÉCNICAS MB-08/2018 “</w:t>
      </w:r>
      <w:r w:rsidRPr="002A77D9">
        <w:rPr>
          <w:rFonts w:ascii="Arial" w:hAnsi="Arial" w:cs="Arial"/>
          <w:b/>
          <w:sz w:val="24"/>
          <w:szCs w:val="24"/>
        </w:rPr>
        <w:t xml:space="preserve">SERVICIOS DE AGENCIA DE PUBLICIDAD PARA DESARROLLAR CAMPAÑA SOBRE PROMOCIÓN DEL PROGRAMA VIVIENDA CERCANA DEL FSV Y VENTANILLAS DE ATENCIÓN EN EL EXTERIOR”. </w:t>
      </w:r>
      <w:r w:rsidRPr="002A77D9">
        <w:rPr>
          <w:rFonts w:ascii="Arial" w:hAnsi="Arial" w:cs="Arial"/>
          <w:sz w:val="24"/>
          <w:szCs w:val="24"/>
        </w:rPr>
        <w:t xml:space="preserve">Se hace constar que el Ingeniero Enrique Oñate </w:t>
      </w:r>
      <w:proofErr w:type="spellStart"/>
      <w:r w:rsidRPr="002A77D9">
        <w:rPr>
          <w:rFonts w:ascii="Arial" w:hAnsi="Arial" w:cs="Arial"/>
          <w:sz w:val="24"/>
          <w:szCs w:val="24"/>
        </w:rPr>
        <w:t>Muyshondt</w:t>
      </w:r>
      <w:proofErr w:type="spellEnd"/>
      <w:r w:rsidRPr="002A77D9">
        <w:rPr>
          <w:rFonts w:ascii="Arial" w:hAnsi="Arial" w:cs="Arial"/>
          <w:b/>
          <w:sz w:val="24"/>
          <w:szCs w:val="24"/>
        </w:rPr>
        <w:t xml:space="preserve"> </w:t>
      </w:r>
      <w:r w:rsidRPr="002A77D9">
        <w:rPr>
          <w:rFonts w:ascii="Arial" w:hAnsi="Arial" w:cs="Arial"/>
          <w:sz w:val="24"/>
          <w:szCs w:val="24"/>
        </w:rPr>
        <w:t xml:space="preserve">se retiró de la sesión al discutirse y resolverse este punto, dando entero cumplimiento al Art. 24 de la Ley del FSV.  </w:t>
      </w:r>
      <w:r w:rsidRPr="002A77D9">
        <w:rPr>
          <w:rFonts w:ascii="Arial" w:eastAsia="Times New Roman" w:hAnsi="Arial" w:cs="Arial"/>
          <w:sz w:val="24"/>
          <w:szCs w:val="24"/>
          <w:lang w:val="es-ES" w:eastAsia="es-ES"/>
        </w:rPr>
        <w:t>El Presidente y Director Ejecutivo sometió</w:t>
      </w:r>
      <w:r w:rsidRPr="002A77D9">
        <w:rPr>
          <w:rFonts w:ascii="Arial" w:eastAsia="Times New Roman" w:hAnsi="Arial" w:cs="Arial"/>
          <w:sz w:val="24"/>
          <w:szCs w:val="24"/>
          <w:lang w:val="es-MX" w:eastAsia="es-ES"/>
        </w:rPr>
        <w:t xml:space="preserve"> a consideración de los Directores, las Especificaciones Técnicas </w:t>
      </w:r>
      <w:r w:rsidRPr="002A77D9">
        <w:rPr>
          <w:rFonts w:ascii="Arial" w:eastAsia="Times New Roman" w:hAnsi="Arial" w:cs="Arial"/>
          <w:bCs/>
          <w:sz w:val="24"/>
          <w:szCs w:val="24"/>
          <w:lang w:val="es-ES" w:eastAsia="es-ES"/>
        </w:rPr>
        <w:t xml:space="preserve">para la contratación a través de la Bolsa de Productos y Servicios de El Salvador, S.A. de C.V. (BOLPROS) del Proceso de Mercado Bursátil N° MB-08/2018 </w:t>
      </w:r>
      <w:r w:rsidRPr="002A77D9">
        <w:rPr>
          <w:rFonts w:ascii="Arial" w:hAnsi="Arial" w:cs="Arial"/>
          <w:bCs/>
          <w:sz w:val="24"/>
          <w:szCs w:val="24"/>
        </w:rPr>
        <w:t>“</w:t>
      </w:r>
      <w:r w:rsidRPr="002A77D9">
        <w:rPr>
          <w:rFonts w:ascii="Arial" w:hAnsi="Arial" w:cs="Arial"/>
          <w:sz w:val="24"/>
          <w:szCs w:val="24"/>
        </w:rPr>
        <w:t>SERVICIOS DE AGENCIA DE PUBLICIDAD PARA DESARROLLAR CAMPAÑA SOBRE PROMOCIÓN DEL PROGRAMA VIVIENDA CERCANA DEL FSV Y VENTANILLAS DE ATENCIÓN EN EL EXTERIOR”.</w:t>
      </w:r>
      <w:r w:rsidRPr="002A77D9">
        <w:rPr>
          <w:rFonts w:ascii="Arial" w:hAnsi="Arial" w:cs="Arial"/>
          <w:b/>
          <w:bCs/>
          <w:sz w:val="24"/>
          <w:szCs w:val="24"/>
        </w:rPr>
        <w:t xml:space="preserve"> </w:t>
      </w:r>
      <w:r w:rsidRPr="002A77D9">
        <w:rPr>
          <w:rFonts w:ascii="Arial" w:eastAsia="Times New Roman" w:hAnsi="Arial" w:cs="Arial"/>
          <w:sz w:val="24"/>
          <w:szCs w:val="24"/>
          <w:lang w:val="es-ES" w:eastAsia="es-ES"/>
        </w:rPr>
        <w:t>Para su presentación invitó a la Licenciada Susana Guadalupe Vásquez Méndez, Jefe de la Unidad de Comunicaciones y Publicidad acompañada del Ingeniero Julio Tarcicio Rivas García, Jefe de la Unidad de Adquisiciones y Contrataciones Institucional (UACI)</w:t>
      </w:r>
      <w:r w:rsidRPr="002A77D9">
        <w:rPr>
          <w:rFonts w:ascii="Arial" w:eastAsia="Times New Roman" w:hAnsi="Arial" w:cs="Arial"/>
          <w:sz w:val="24"/>
          <w:szCs w:val="24"/>
          <w:lang w:val="es-MX" w:eastAsia="es-ES"/>
        </w:rPr>
        <w:t xml:space="preserve">. </w:t>
      </w:r>
    </w:p>
    <w:p w:rsidR="00876232" w:rsidRDefault="00F45754" w:rsidP="00307D6D">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6432" behindDoc="0" locked="0" layoutInCell="1" allowOverlap="1">
                <wp:simplePos x="0" y="0"/>
                <wp:positionH relativeFrom="column">
                  <wp:posOffset>1254759</wp:posOffset>
                </wp:positionH>
                <wp:positionV relativeFrom="paragraph">
                  <wp:posOffset>121920</wp:posOffset>
                </wp:positionV>
                <wp:extent cx="2867025" cy="25527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2867025" cy="255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85300"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8.8pt,9.6pt" to="324.5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" strokecolor="#5b9bd5 [3204]" strokeweight=".5pt">
                <v:stroke joinstyle="miter"/>
              </v:line>
            </w:pict>
          </mc:Fallback>
        </mc:AlternateContent>
      </w: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F45754" w:rsidP="00307D6D">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7456" behindDoc="0" locked="0" layoutInCell="1" allowOverlap="1">
                <wp:simplePos x="0" y="0"/>
                <wp:positionH relativeFrom="column">
                  <wp:posOffset>1438274</wp:posOffset>
                </wp:positionH>
                <wp:positionV relativeFrom="paragraph">
                  <wp:posOffset>-133985</wp:posOffset>
                </wp:positionV>
                <wp:extent cx="3133725" cy="336232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3133725" cy="3362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28759"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13.25pt,-10.55pt" to="5in,2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" strokecolor="#5b9bd5 [3204]" strokeweight=".5pt">
                <v:stroke joinstyle="miter"/>
              </v:line>
            </w:pict>
          </mc:Fallback>
        </mc:AlternateContent>
      </w: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876232" w:rsidRDefault="00876232" w:rsidP="00307D6D">
      <w:pPr>
        <w:spacing w:after="0" w:line="240" w:lineRule="auto"/>
        <w:jc w:val="both"/>
        <w:rPr>
          <w:rFonts w:ascii="Arial" w:eastAsia="Times New Roman" w:hAnsi="Arial" w:cs="Arial"/>
          <w:sz w:val="24"/>
          <w:szCs w:val="24"/>
          <w:lang w:val="es-MX" w:eastAsia="es-ES"/>
        </w:rPr>
      </w:pPr>
    </w:p>
    <w:p w:rsidR="00307D6D" w:rsidRPr="002A77D9" w:rsidRDefault="00307D6D" w:rsidP="00307D6D">
      <w:pPr>
        <w:spacing w:after="0" w:line="240" w:lineRule="auto"/>
        <w:jc w:val="both"/>
        <w:rPr>
          <w:rFonts w:ascii="Arial" w:eastAsia="Times New Roman" w:hAnsi="Arial" w:cs="Arial"/>
          <w:sz w:val="24"/>
          <w:szCs w:val="24"/>
          <w:lang w:eastAsia="es-ES"/>
        </w:rPr>
      </w:pPr>
      <w:r w:rsidRPr="002A77D9">
        <w:rPr>
          <w:rFonts w:ascii="Arial" w:eastAsia="Times New Roman" w:hAnsi="Arial" w:cs="Arial"/>
          <w:sz w:val="24"/>
          <w:szCs w:val="24"/>
          <w:lang w:val="es-ES" w:eastAsia="es-ES"/>
        </w:rPr>
        <w:t xml:space="preserve">Junta Directiva, luego de conocer </w:t>
      </w:r>
      <w:r w:rsidRPr="002A77D9">
        <w:rPr>
          <w:rFonts w:ascii="Arial" w:eastAsia="Times New Roman" w:hAnsi="Arial" w:cs="Arial"/>
          <w:sz w:val="24"/>
          <w:szCs w:val="24"/>
          <w:lang w:val="es-MX" w:eastAsia="es-ES"/>
        </w:rPr>
        <w:t xml:space="preserve">las Especificaciones Técnicas </w:t>
      </w:r>
      <w:r w:rsidRPr="002A77D9">
        <w:rPr>
          <w:rFonts w:ascii="Arial" w:eastAsia="Times New Roman" w:hAnsi="Arial" w:cs="Arial"/>
          <w:sz w:val="24"/>
          <w:szCs w:val="24"/>
          <w:lang w:val="es-ES" w:eastAsia="es-ES"/>
        </w:rPr>
        <w:t>presentadas por la Licenciada Susana Guadalupe Vásquez Méndez, Jefe de la Unidad de Comunicaciones y Publicidad, acompañada del Ingeniero Julio Tarcicio Rivas García, Jefe de la Unidad de Adquisiciones y Contrataciones Institucional (UACI),</w:t>
      </w:r>
      <w:r w:rsidRPr="002A77D9">
        <w:rPr>
          <w:rFonts w:ascii="Arial" w:eastAsia="Times New Roman" w:hAnsi="Arial" w:cs="Arial"/>
          <w:sz w:val="24"/>
          <w:szCs w:val="24"/>
          <w:lang w:val="es-MX" w:eastAsia="es-ES"/>
        </w:rPr>
        <w:t xml:space="preserve"> </w:t>
      </w:r>
      <w:r w:rsidRPr="002A77D9">
        <w:rPr>
          <w:rFonts w:ascii="Arial" w:eastAsia="Times New Roman" w:hAnsi="Arial" w:cs="Arial"/>
          <w:sz w:val="24"/>
          <w:szCs w:val="24"/>
          <w:lang w:val="es-ES" w:eastAsia="es-ES"/>
        </w:rPr>
        <w:t xml:space="preserve">por unanimidad </w:t>
      </w:r>
      <w:r w:rsidRPr="002A77D9">
        <w:rPr>
          <w:rFonts w:ascii="Arial" w:eastAsia="Times New Roman" w:hAnsi="Arial" w:cs="Arial"/>
          <w:b/>
          <w:sz w:val="24"/>
          <w:szCs w:val="24"/>
          <w:lang w:val="es-ES" w:eastAsia="es-ES"/>
        </w:rPr>
        <w:t>ACUERDA:</w:t>
      </w:r>
    </w:p>
    <w:p w:rsidR="00307D6D" w:rsidRPr="002A77D9" w:rsidRDefault="00307D6D" w:rsidP="00307D6D">
      <w:pPr>
        <w:tabs>
          <w:tab w:val="left" w:pos="851"/>
        </w:tabs>
        <w:spacing w:after="0" w:line="240" w:lineRule="auto"/>
        <w:jc w:val="both"/>
        <w:textAlignment w:val="baseline"/>
        <w:rPr>
          <w:rFonts w:ascii="Arial" w:eastAsia="Times New Roman" w:hAnsi="Arial" w:cs="Arial"/>
          <w:b/>
          <w:sz w:val="24"/>
          <w:szCs w:val="24"/>
          <w:lang w:val="es-ES" w:eastAsia="es-ES"/>
        </w:rPr>
      </w:pPr>
    </w:p>
    <w:p w:rsidR="00307D6D" w:rsidRPr="002A77D9" w:rsidRDefault="00307D6D" w:rsidP="00307D6D">
      <w:pPr>
        <w:numPr>
          <w:ilvl w:val="0"/>
          <w:numId w:val="9"/>
        </w:numPr>
        <w:tabs>
          <w:tab w:val="num" w:pos="720"/>
        </w:tabs>
        <w:spacing w:after="0" w:line="240" w:lineRule="auto"/>
        <w:ind w:left="360"/>
        <w:jc w:val="both"/>
        <w:rPr>
          <w:rFonts w:ascii="Arial" w:hAnsi="Arial" w:cs="Arial"/>
          <w:sz w:val="24"/>
          <w:szCs w:val="24"/>
        </w:rPr>
      </w:pPr>
      <w:r w:rsidRPr="002A77D9">
        <w:rPr>
          <w:rFonts w:ascii="Arial" w:hAnsi="Arial" w:cs="Arial"/>
          <w:sz w:val="24"/>
          <w:szCs w:val="24"/>
          <w:lang w:val="es-MX"/>
        </w:rPr>
        <w:t xml:space="preserve">Aprobar la </w:t>
      </w:r>
      <w:r w:rsidRPr="002A77D9">
        <w:rPr>
          <w:rFonts w:ascii="Arial" w:hAnsi="Arial" w:cs="Arial"/>
          <w:sz w:val="24"/>
          <w:szCs w:val="24"/>
        </w:rPr>
        <w:t xml:space="preserve">contratación de Servicios de Agencia de Publicidad para desarrollar la </w:t>
      </w:r>
      <w:r w:rsidRPr="002A77D9">
        <w:rPr>
          <w:rFonts w:ascii="Arial" w:eastAsia="Times New Roman" w:hAnsi="Arial" w:cs="Arial"/>
          <w:bCs/>
          <w:sz w:val="24"/>
          <w:szCs w:val="24"/>
          <w:lang w:eastAsia="es-ES"/>
        </w:rPr>
        <w:t>CAMPAÑA DEL PROGRAMA VIVIENDA CERCANA DEL FSV Y LAS VENTANILLAS DE ATENCIÓN EN EL EXTERIOR</w:t>
      </w:r>
      <w:r w:rsidRPr="002A77D9">
        <w:rPr>
          <w:rFonts w:ascii="Arial" w:hAnsi="Arial" w:cs="Arial"/>
          <w:sz w:val="24"/>
          <w:szCs w:val="24"/>
        </w:rPr>
        <w:t xml:space="preserve">, </w:t>
      </w:r>
      <w:r w:rsidR="00080E5E">
        <w:rPr>
          <w:rFonts w:ascii="Arial" w:hAnsi="Arial" w:cs="Arial"/>
          <w:sz w:val="24"/>
          <w:szCs w:val="24"/>
        </w:rPr>
        <w:t>________________________________________________________</w:t>
      </w:r>
    </w:p>
    <w:p w:rsidR="00307D6D" w:rsidRPr="002A77D9" w:rsidRDefault="00307D6D" w:rsidP="00307D6D">
      <w:pPr>
        <w:spacing w:after="0" w:line="240" w:lineRule="auto"/>
        <w:ind w:left="360"/>
        <w:jc w:val="both"/>
        <w:rPr>
          <w:rFonts w:ascii="Arial" w:hAnsi="Arial" w:cs="Arial"/>
          <w:sz w:val="24"/>
          <w:szCs w:val="24"/>
        </w:rPr>
      </w:pPr>
    </w:p>
    <w:p w:rsidR="00307D6D" w:rsidRPr="002A77D9" w:rsidRDefault="00307D6D" w:rsidP="00307D6D">
      <w:pPr>
        <w:numPr>
          <w:ilvl w:val="0"/>
          <w:numId w:val="9"/>
        </w:numPr>
        <w:tabs>
          <w:tab w:val="num" w:pos="720"/>
        </w:tabs>
        <w:spacing w:after="0" w:line="240" w:lineRule="auto"/>
        <w:ind w:left="360"/>
        <w:jc w:val="both"/>
        <w:rPr>
          <w:rFonts w:ascii="Arial" w:hAnsi="Arial" w:cs="Arial"/>
          <w:sz w:val="24"/>
          <w:szCs w:val="24"/>
        </w:rPr>
      </w:pPr>
      <w:r w:rsidRPr="002A77D9">
        <w:rPr>
          <w:rFonts w:ascii="Arial" w:hAnsi="Arial" w:cs="Arial"/>
          <w:sz w:val="24"/>
          <w:szCs w:val="24"/>
          <w:lang w:val="es-MX"/>
        </w:rPr>
        <w:t xml:space="preserve">Aprobar las especificaciones técnicas para el desarrollo de la campaña </w:t>
      </w:r>
      <w:r w:rsidRPr="002A77D9">
        <w:rPr>
          <w:rFonts w:ascii="Arial" w:eastAsia="Times New Roman" w:hAnsi="Arial" w:cs="Arial"/>
          <w:bCs/>
          <w:sz w:val="24"/>
          <w:szCs w:val="24"/>
          <w:lang w:eastAsia="es-ES"/>
        </w:rPr>
        <w:t>del PROGRAMA VIVIENDA CERCANA DEL FSV Y LAS VENTANILLAS DE ATENCIÓN EN EL EXTERIOR.</w:t>
      </w:r>
    </w:p>
    <w:p w:rsidR="00307D6D" w:rsidRPr="002A77D9" w:rsidRDefault="00307D6D" w:rsidP="00307D6D">
      <w:pPr>
        <w:pStyle w:val="Prrafodelista"/>
        <w:rPr>
          <w:rFonts w:ascii="Arial" w:hAnsi="Arial" w:cs="Arial"/>
          <w:lang w:val="es-MX"/>
        </w:rPr>
      </w:pPr>
    </w:p>
    <w:p w:rsidR="00307D6D" w:rsidRPr="002A77D9" w:rsidRDefault="00307D6D" w:rsidP="00307D6D">
      <w:pPr>
        <w:numPr>
          <w:ilvl w:val="0"/>
          <w:numId w:val="9"/>
        </w:numPr>
        <w:tabs>
          <w:tab w:val="num" w:pos="720"/>
        </w:tabs>
        <w:spacing w:after="0" w:line="240" w:lineRule="auto"/>
        <w:ind w:left="360"/>
        <w:jc w:val="both"/>
        <w:rPr>
          <w:rFonts w:ascii="Arial" w:hAnsi="Arial" w:cs="Arial"/>
          <w:sz w:val="24"/>
          <w:szCs w:val="24"/>
        </w:rPr>
      </w:pPr>
      <w:r w:rsidRPr="002A77D9">
        <w:rPr>
          <w:rFonts w:ascii="Arial" w:hAnsi="Arial" w:cs="Arial"/>
          <w:sz w:val="24"/>
          <w:szCs w:val="24"/>
          <w:lang w:val="es-MX"/>
        </w:rPr>
        <w:t>Delegar al Presidente y Director Ejecutivo del FSV para suscribir la documentación legal para formalizar la contratación del servicio, hasta el cierre de la operación, a través de BOLPROS.</w:t>
      </w:r>
    </w:p>
    <w:p w:rsidR="00307D6D" w:rsidRPr="002A77D9" w:rsidRDefault="00307D6D" w:rsidP="00307D6D">
      <w:pPr>
        <w:pStyle w:val="Prrafodelista"/>
        <w:rPr>
          <w:rFonts w:ascii="Arial" w:hAnsi="Arial" w:cs="Arial"/>
        </w:rPr>
      </w:pPr>
    </w:p>
    <w:p w:rsidR="00307D6D" w:rsidRPr="002A77D9" w:rsidRDefault="00307D6D" w:rsidP="00307D6D">
      <w:pPr>
        <w:numPr>
          <w:ilvl w:val="0"/>
          <w:numId w:val="9"/>
        </w:numPr>
        <w:tabs>
          <w:tab w:val="num" w:pos="720"/>
        </w:tabs>
        <w:spacing w:after="0" w:line="240" w:lineRule="auto"/>
        <w:ind w:left="360"/>
        <w:jc w:val="both"/>
        <w:rPr>
          <w:rFonts w:ascii="Arial" w:hAnsi="Arial" w:cs="Arial"/>
          <w:sz w:val="24"/>
          <w:szCs w:val="24"/>
        </w:rPr>
      </w:pPr>
      <w:r w:rsidRPr="002A77D9">
        <w:rPr>
          <w:rFonts w:ascii="Arial" w:hAnsi="Arial" w:cs="Arial"/>
          <w:sz w:val="24"/>
          <w:szCs w:val="24"/>
        </w:rPr>
        <w:t>Nombrar como Administradora de este contrato a la Licda. Susana Guadalupe Vásquez Méndez, Jefe de la Unidad de Comunicaciones y Publicidad</w:t>
      </w:r>
    </w:p>
    <w:p w:rsidR="00307D6D" w:rsidRPr="002A77D9" w:rsidRDefault="00307D6D" w:rsidP="00307D6D">
      <w:pPr>
        <w:spacing w:after="0" w:line="240" w:lineRule="auto"/>
        <w:ind w:left="360"/>
        <w:jc w:val="both"/>
        <w:rPr>
          <w:rFonts w:ascii="Arial" w:hAnsi="Arial" w:cs="Arial"/>
          <w:sz w:val="24"/>
          <w:szCs w:val="24"/>
        </w:rPr>
      </w:pPr>
    </w:p>
    <w:p w:rsidR="00307D6D" w:rsidRPr="002A77D9" w:rsidRDefault="00307D6D" w:rsidP="00307D6D">
      <w:pPr>
        <w:numPr>
          <w:ilvl w:val="0"/>
          <w:numId w:val="9"/>
        </w:numPr>
        <w:spacing w:after="0" w:line="240" w:lineRule="auto"/>
        <w:ind w:left="360"/>
        <w:jc w:val="both"/>
        <w:rPr>
          <w:rFonts w:ascii="Arial" w:eastAsia="Times New Roman" w:hAnsi="Arial" w:cs="Arial"/>
          <w:bCs/>
          <w:sz w:val="24"/>
          <w:szCs w:val="24"/>
          <w:lang w:val="es-ES" w:eastAsia="es-ES"/>
        </w:rPr>
      </w:pPr>
      <w:r w:rsidRPr="002A77D9">
        <w:rPr>
          <w:rFonts w:ascii="Arial" w:eastAsia="Times New Roman" w:hAnsi="Arial" w:cs="Arial"/>
          <w:sz w:val="24"/>
          <w:szCs w:val="24"/>
          <w:lang w:val="es-ES" w:eastAsia="es-ES"/>
        </w:rPr>
        <w:t>Este punto se</w:t>
      </w:r>
      <w:r w:rsidR="002A77D9" w:rsidRPr="002A77D9">
        <w:rPr>
          <w:rFonts w:ascii="Arial" w:eastAsia="Times New Roman" w:hAnsi="Arial" w:cs="Arial"/>
          <w:sz w:val="24"/>
          <w:szCs w:val="24"/>
          <w:lang w:val="es-ES" w:eastAsia="es-ES"/>
        </w:rPr>
        <w:t xml:space="preserve"> ratifica en esta misma sesión.</w:t>
      </w:r>
    </w:p>
    <w:p w:rsidR="00080E5E" w:rsidRPr="00080E5E" w:rsidRDefault="00080E5E" w:rsidP="00080E5E">
      <w:pPr>
        <w:spacing w:line="360" w:lineRule="auto"/>
        <w:jc w:val="both"/>
        <w:rPr>
          <w:rFonts w:ascii="Arial" w:hAnsi="Arial" w:cs="Arial"/>
          <w:b/>
          <w:color w:val="FF0000"/>
        </w:rPr>
      </w:pPr>
      <w:r w:rsidRPr="00080E5E">
        <w:rPr>
          <w:rFonts w:ascii="Arial" w:hAnsi="Arial" w:cs="Arial"/>
          <w:b/>
          <w:color w:val="FF0000"/>
        </w:rPr>
        <w:t xml:space="preserve">Supresión de información reservada, de conformidad a lo dispuesto en el art. 19 literal </w:t>
      </w:r>
      <w:r>
        <w:rPr>
          <w:rFonts w:ascii="Arial" w:hAnsi="Arial" w:cs="Arial"/>
          <w:b/>
          <w:color w:val="FF0000"/>
        </w:rPr>
        <w:t>e</w:t>
      </w:r>
      <w:r w:rsidRPr="00080E5E">
        <w:rPr>
          <w:rFonts w:ascii="Arial" w:hAnsi="Arial" w:cs="Arial"/>
          <w:b/>
          <w:color w:val="FF0000"/>
        </w:rPr>
        <w:t>)</w:t>
      </w:r>
      <w:r>
        <w:rPr>
          <w:rFonts w:ascii="Arial" w:hAnsi="Arial" w:cs="Arial"/>
          <w:b/>
          <w:color w:val="FF0000"/>
        </w:rPr>
        <w:t xml:space="preserve"> y h)</w:t>
      </w:r>
      <w:r w:rsidRPr="00080E5E">
        <w:rPr>
          <w:rFonts w:ascii="Arial" w:hAnsi="Arial" w:cs="Arial"/>
          <w:b/>
          <w:color w:val="FF0000"/>
        </w:rPr>
        <w:t xml:space="preserve"> LAIP, para el plazo de </w:t>
      </w:r>
      <w:r>
        <w:rPr>
          <w:rFonts w:ascii="Arial" w:hAnsi="Arial" w:cs="Arial"/>
          <w:b/>
          <w:color w:val="FF0000"/>
        </w:rPr>
        <w:t>TRES MESES</w:t>
      </w:r>
      <w:r w:rsidRPr="00080E5E">
        <w:rPr>
          <w:rFonts w:ascii="Arial" w:hAnsi="Arial" w:cs="Arial"/>
          <w:b/>
          <w:color w:val="FF0000"/>
        </w:rPr>
        <w:t>. Declaratoria de Reserva N° JD/</w:t>
      </w:r>
      <w:r>
        <w:rPr>
          <w:rFonts w:ascii="Arial" w:hAnsi="Arial" w:cs="Arial"/>
          <w:b/>
          <w:color w:val="FF0000"/>
        </w:rPr>
        <w:t>2018/1521</w:t>
      </w:r>
      <w:r w:rsidRPr="00080E5E">
        <w:rPr>
          <w:rFonts w:ascii="Arial" w:hAnsi="Arial" w:cs="Arial"/>
          <w:b/>
          <w:color w:val="FF0000"/>
        </w:rPr>
        <w:t>.</w:t>
      </w:r>
    </w:p>
    <w:p w:rsidR="00EE5E67" w:rsidRDefault="00EE5E67" w:rsidP="006A2EEB">
      <w:pPr>
        <w:spacing w:after="0" w:line="240" w:lineRule="auto"/>
        <w:jc w:val="both"/>
        <w:rPr>
          <w:rFonts w:ascii="Arial" w:eastAsia="Times New Roman" w:hAnsi="Arial" w:cs="Arial"/>
          <w:b/>
          <w:sz w:val="24"/>
          <w:szCs w:val="24"/>
          <w:lang w:val="es-ES" w:eastAsia="es-ES"/>
        </w:rPr>
      </w:pPr>
    </w:p>
    <w:p w:rsidR="00EE5E67" w:rsidRDefault="00EE5E67" w:rsidP="006A2EEB">
      <w:pPr>
        <w:spacing w:after="0" w:line="240" w:lineRule="auto"/>
        <w:jc w:val="both"/>
        <w:rPr>
          <w:rFonts w:ascii="Arial" w:eastAsia="Times New Roman" w:hAnsi="Arial" w:cs="Arial"/>
          <w:b/>
          <w:sz w:val="24"/>
          <w:szCs w:val="24"/>
          <w:lang w:val="es-ES" w:eastAsia="es-ES"/>
        </w:rPr>
      </w:pPr>
    </w:p>
    <w:p w:rsidR="000D6204" w:rsidRDefault="004E5974" w:rsidP="006A2EEB">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lastRenderedPageBreak/>
        <w:t>X</w:t>
      </w:r>
      <w:r w:rsidR="006A2EEB" w:rsidRPr="006A2EEB">
        <w:rPr>
          <w:rFonts w:ascii="Arial" w:eastAsia="Times New Roman" w:hAnsi="Arial" w:cs="Arial"/>
          <w:b/>
          <w:sz w:val="24"/>
          <w:szCs w:val="24"/>
          <w:lang w:val="es-ES" w:eastAsia="es-ES"/>
        </w:rPr>
        <w:t xml:space="preserve">) AUTORIZACIÓN DE PRECIOS DE VENTA DE ACTIVOS EXTRAORDINARIOS. </w:t>
      </w:r>
      <w:r w:rsidR="006A2EEB" w:rsidRPr="006A2EEB">
        <w:rPr>
          <w:rFonts w:ascii="Arial" w:eastAsia="Times New Roman" w:hAnsi="Arial" w:cs="Arial"/>
          <w:sz w:val="24"/>
          <w:szCs w:val="24"/>
          <w:lang w:val="es-MX" w:eastAsia="es-ES"/>
        </w:rPr>
        <w:t xml:space="preserve">El Presidente y </w:t>
      </w:r>
      <w:r w:rsidR="006A2EEB" w:rsidRPr="006A2EEB">
        <w:rPr>
          <w:rFonts w:ascii="Arial" w:eastAsia="Times New Roman" w:hAnsi="Arial" w:cs="Arial"/>
          <w:sz w:val="24"/>
          <w:szCs w:val="24"/>
          <w:lang w:val="es-ES" w:eastAsia="es-ES"/>
        </w:rPr>
        <w:t xml:space="preserve">Director Ejecutivo </w:t>
      </w:r>
      <w:r w:rsidR="006A2EEB" w:rsidRPr="006A2EEB">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sidR="00DD3ED9">
        <w:rPr>
          <w:rFonts w:ascii="Arial" w:eastAsia="Times New Roman" w:hAnsi="Arial" w:cs="Arial"/>
          <w:sz w:val="24"/>
          <w:szCs w:val="24"/>
          <w:lang w:val="es-MX" w:eastAsia="es-ES"/>
        </w:rPr>
        <w:t>32</w:t>
      </w:r>
      <w:r w:rsidR="006A2EEB" w:rsidRPr="006A2EEB">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sidR="00DD3ED9">
        <w:rPr>
          <w:rFonts w:ascii="Arial" w:eastAsia="Times New Roman" w:hAnsi="Arial" w:cs="Arial"/>
          <w:sz w:val="24"/>
          <w:szCs w:val="24"/>
          <w:lang w:val="es-MX" w:eastAsia="es-ES"/>
        </w:rPr>
        <w:t>298,335.20</w:t>
      </w:r>
      <w:r w:rsidR="006A2EEB" w:rsidRPr="006A2EEB">
        <w:rPr>
          <w:rFonts w:ascii="Arial" w:eastAsia="Times New Roman" w:hAnsi="Arial" w:cs="Arial"/>
          <w:sz w:val="24"/>
          <w:szCs w:val="24"/>
          <w:lang w:val="es-MX" w:eastAsia="es-ES"/>
        </w:rPr>
        <w:t xml:space="preserve"> según avalúos técnicos </w:t>
      </w:r>
    </w:p>
    <w:p w:rsidR="000D6204" w:rsidRDefault="000D6204" w:rsidP="006A2EEB">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8480" behindDoc="0" locked="0" layoutInCell="1" allowOverlap="1">
                <wp:simplePos x="0" y="0"/>
                <wp:positionH relativeFrom="column">
                  <wp:posOffset>1740535</wp:posOffset>
                </wp:positionH>
                <wp:positionV relativeFrom="paragraph">
                  <wp:posOffset>121285</wp:posOffset>
                </wp:positionV>
                <wp:extent cx="2247900" cy="2647950"/>
                <wp:effectExtent l="0" t="0" r="19050" b="19050"/>
                <wp:wrapNone/>
                <wp:docPr id="10" name="Conector recto 10"/>
                <wp:cNvGraphicFramePr/>
                <a:graphic xmlns:a="http://schemas.openxmlformats.org/drawingml/2006/main">
                  <a:graphicData uri="http://schemas.microsoft.com/office/word/2010/wordprocessingShape">
                    <wps:wsp>
                      <wps:cNvCnPr/>
                      <wps:spPr>
                        <a:xfrm flipV="1">
                          <a:off x="0" y="0"/>
                          <a:ext cx="2247900" cy="2647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D76C57" id="Conector recto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37.05pt,9.55pt" to="314.05pt,2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" strokecolor="#5b9bd5 [3204]" strokeweight=".5pt">
                <v:stroke joinstyle="miter"/>
              </v:line>
            </w:pict>
          </mc:Fallback>
        </mc:AlternateContent>
      </w: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0D6204" w:rsidRDefault="000D6204" w:rsidP="006A2EEB">
      <w:pPr>
        <w:spacing w:after="0" w:line="240" w:lineRule="auto"/>
        <w:jc w:val="both"/>
        <w:rPr>
          <w:rFonts w:ascii="Arial" w:eastAsia="Times New Roman" w:hAnsi="Arial" w:cs="Arial"/>
          <w:sz w:val="24"/>
          <w:szCs w:val="24"/>
          <w:lang w:val="es-MX" w:eastAsia="es-ES"/>
        </w:rPr>
      </w:pPr>
    </w:p>
    <w:p w:rsidR="006A2EEB" w:rsidRPr="00CB03EC" w:rsidRDefault="000D6204" w:rsidP="006A2EEB">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MX" w:eastAsia="es-ES"/>
        </w:rPr>
        <w:t xml:space="preserve">                 </w:t>
      </w:r>
      <w:r w:rsidR="006A2EEB" w:rsidRPr="006A2EEB">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6A2EEB" w:rsidRPr="006A2EEB">
        <w:rPr>
          <w:rFonts w:ascii="Arial" w:eastAsia="Times New Roman" w:hAnsi="Arial" w:cs="Arial"/>
          <w:b/>
          <w:sz w:val="24"/>
          <w:szCs w:val="24"/>
          <w:lang w:val="es-MX" w:eastAsia="es-ES"/>
        </w:rPr>
        <w:t>ACUERDA:</w:t>
      </w:r>
    </w:p>
    <w:p w:rsidR="006A2EEB" w:rsidRPr="006A2EEB" w:rsidRDefault="006A2EEB" w:rsidP="006A2EEB">
      <w:pPr>
        <w:spacing w:after="0" w:line="240" w:lineRule="auto"/>
        <w:jc w:val="both"/>
        <w:rPr>
          <w:rFonts w:ascii="Arial" w:eastAsia="Times New Roman" w:hAnsi="Arial" w:cs="Arial"/>
          <w:sz w:val="24"/>
          <w:szCs w:val="24"/>
          <w:lang w:val="es-MX" w:eastAsia="es-ES"/>
        </w:rPr>
      </w:pPr>
    </w:p>
    <w:p w:rsidR="006A2EEB" w:rsidRPr="006A2EEB" w:rsidRDefault="006A2EEB" w:rsidP="006A2EEB">
      <w:pPr>
        <w:numPr>
          <w:ilvl w:val="0"/>
          <w:numId w:val="21"/>
        </w:numPr>
        <w:spacing w:after="0" w:line="240" w:lineRule="auto"/>
        <w:ind w:left="360"/>
        <w:jc w:val="both"/>
        <w:rPr>
          <w:rFonts w:ascii="Arial" w:eastAsia="Times New Roman" w:hAnsi="Arial" w:cs="Arial"/>
          <w:sz w:val="24"/>
          <w:szCs w:val="24"/>
          <w:lang w:val="es-ES" w:eastAsia="es-ES"/>
        </w:rPr>
      </w:pPr>
      <w:r w:rsidRPr="006A2EEB">
        <w:rPr>
          <w:rFonts w:ascii="Arial" w:eastAsia="Times New Roman" w:hAnsi="Arial" w:cs="Arial"/>
          <w:sz w:val="24"/>
          <w:szCs w:val="24"/>
          <w:lang w:val="es-ES" w:eastAsia="es-ES"/>
        </w:rPr>
        <w:t xml:space="preserve">Autorizar los precios de venta de </w:t>
      </w:r>
      <w:r w:rsidR="00DD3ED9">
        <w:rPr>
          <w:rFonts w:ascii="Arial" w:eastAsia="Times New Roman" w:hAnsi="Arial" w:cs="Arial"/>
          <w:sz w:val="24"/>
          <w:szCs w:val="24"/>
          <w:lang w:val="es-ES" w:eastAsia="es-ES"/>
        </w:rPr>
        <w:t>32</w:t>
      </w:r>
      <w:r w:rsidRPr="006A2EEB">
        <w:rPr>
          <w:rFonts w:ascii="Arial" w:eastAsia="Times New Roman" w:hAnsi="Arial" w:cs="Arial"/>
          <w:sz w:val="24"/>
          <w:szCs w:val="24"/>
          <w:lang w:val="es-ES" w:eastAsia="es-ES"/>
        </w:rPr>
        <w:t xml:space="preserve"> Activos Extraordinarios por un monto de </w:t>
      </w:r>
      <w:r w:rsidRPr="006A2EEB">
        <w:rPr>
          <w:rFonts w:ascii="Arial" w:eastAsia="Times New Roman" w:hAnsi="Arial" w:cs="Arial"/>
          <w:sz w:val="24"/>
          <w:szCs w:val="24"/>
          <w:lang w:val="es-MX" w:eastAsia="es-ES"/>
        </w:rPr>
        <w:t>$</w:t>
      </w:r>
      <w:r w:rsidR="00DD3ED9">
        <w:rPr>
          <w:rFonts w:ascii="Arial" w:eastAsia="Times New Roman" w:hAnsi="Arial" w:cs="Arial"/>
          <w:sz w:val="24"/>
          <w:szCs w:val="24"/>
          <w:lang w:val="es-MX" w:eastAsia="es-ES"/>
        </w:rPr>
        <w:t>298,335.20</w:t>
      </w:r>
      <w:r w:rsidR="00DD3ED9" w:rsidRPr="006A2EEB">
        <w:rPr>
          <w:rFonts w:ascii="Arial" w:eastAsia="Times New Roman" w:hAnsi="Arial" w:cs="Arial"/>
          <w:sz w:val="24"/>
          <w:szCs w:val="24"/>
          <w:lang w:val="es-MX" w:eastAsia="es-ES"/>
        </w:rPr>
        <w:t xml:space="preserve"> </w:t>
      </w:r>
      <w:r w:rsidRPr="006A2EEB">
        <w:rPr>
          <w:rFonts w:ascii="Arial" w:eastAsia="Times New Roman" w:hAnsi="Arial" w:cs="Arial"/>
          <w:sz w:val="24"/>
          <w:szCs w:val="24"/>
          <w:lang w:val="es-ES" w:eastAsia="es-ES"/>
        </w:rPr>
        <w:t>según listado que se anexa a la presente acta.</w:t>
      </w:r>
    </w:p>
    <w:p w:rsidR="006A2EEB" w:rsidRPr="006A2EEB" w:rsidRDefault="006A2EEB" w:rsidP="006A2EEB">
      <w:pPr>
        <w:spacing w:after="0" w:line="240" w:lineRule="auto"/>
        <w:ind w:left="-720"/>
        <w:jc w:val="both"/>
        <w:rPr>
          <w:rFonts w:ascii="Arial" w:eastAsia="Times New Roman" w:hAnsi="Arial" w:cs="Arial"/>
          <w:sz w:val="24"/>
          <w:szCs w:val="24"/>
          <w:lang w:val="es-ES" w:eastAsia="es-ES"/>
        </w:rPr>
      </w:pPr>
    </w:p>
    <w:p w:rsidR="006A2EEB" w:rsidRPr="006A2EEB" w:rsidRDefault="006A2EEB" w:rsidP="006A2EEB">
      <w:pPr>
        <w:numPr>
          <w:ilvl w:val="0"/>
          <w:numId w:val="21"/>
        </w:numPr>
        <w:tabs>
          <w:tab w:val="left" w:pos="426"/>
        </w:tabs>
        <w:spacing w:after="0" w:line="240" w:lineRule="auto"/>
        <w:ind w:left="360"/>
        <w:jc w:val="both"/>
        <w:rPr>
          <w:rFonts w:ascii="Arial" w:eastAsia="Times New Roman" w:hAnsi="Arial" w:cs="Arial"/>
          <w:sz w:val="24"/>
          <w:szCs w:val="24"/>
          <w:lang w:val="es-ES" w:eastAsia="es-ES"/>
        </w:rPr>
      </w:pPr>
      <w:r w:rsidRPr="006A2EEB">
        <w:rPr>
          <w:rFonts w:ascii="Arial" w:eastAsia="Times New Roman" w:hAnsi="Arial" w:cs="Arial"/>
          <w:sz w:val="24"/>
          <w:szCs w:val="24"/>
          <w:lang w:val="es-ES" w:eastAsia="es-ES"/>
        </w:rPr>
        <w:t xml:space="preserve">Autorizar que se haga efectiva la reserva de saneamiento </w:t>
      </w:r>
      <w:r w:rsidR="000D6204">
        <w:rPr>
          <w:rFonts w:ascii="Arial" w:eastAsia="Times New Roman" w:hAnsi="Arial" w:cs="Arial"/>
          <w:sz w:val="24"/>
          <w:szCs w:val="24"/>
          <w:lang w:val="es-ES" w:eastAsia="es-ES"/>
        </w:rPr>
        <w:t>________________________________________________________________________</w:t>
      </w:r>
    </w:p>
    <w:p w:rsidR="006A2EEB" w:rsidRPr="006A2EEB" w:rsidRDefault="006A2EEB" w:rsidP="006A2EEB">
      <w:pPr>
        <w:tabs>
          <w:tab w:val="left" w:pos="426"/>
        </w:tabs>
        <w:spacing w:after="0" w:line="240" w:lineRule="auto"/>
        <w:ind w:left="-720"/>
        <w:jc w:val="both"/>
        <w:rPr>
          <w:rFonts w:ascii="Arial" w:eastAsia="Times New Roman" w:hAnsi="Arial" w:cs="Arial"/>
          <w:sz w:val="24"/>
          <w:szCs w:val="24"/>
          <w:lang w:val="es-ES" w:eastAsia="es-ES"/>
        </w:rPr>
      </w:pPr>
    </w:p>
    <w:p w:rsidR="006A2EEB" w:rsidRPr="006A2EEB" w:rsidRDefault="006A2EEB" w:rsidP="006A2EEB">
      <w:pPr>
        <w:numPr>
          <w:ilvl w:val="0"/>
          <w:numId w:val="21"/>
        </w:numPr>
        <w:tabs>
          <w:tab w:val="left" w:pos="426"/>
        </w:tabs>
        <w:spacing w:after="0" w:line="240" w:lineRule="auto"/>
        <w:ind w:left="360"/>
        <w:jc w:val="both"/>
        <w:rPr>
          <w:rFonts w:ascii="Arial" w:eastAsia="Times New Roman" w:hAnsi="Arial" w:cs="Arial"/>
          <w:sz w:val="24"/>
          <w:szCs w:val="24"/>
          <w:lang w:val="es-ES" w:eastAsia="es-ES"/>
        </w:rPr>
      </w:pPr>
      <w:r w:rsidRPr="006A2EEB">
        <w:rPr>
          <w:rFonts w:ascii="Arial" w:eastAsia="Times New Roman" w:hAnsi="Arial" w:cs="Arial"/>
          <w:sz w:val="24"/>
          <w:szCs w:val="24"/>
          <w:lang w:val="es-ES" w:eastAsia="es-ES"/>
        </w:rPr>
        <w:t>Este Punto se ratifica en esta misma sesión.</w:t>
      </w:r>
    </w:p>
    <w:p w:rsidR="006A2EEB" w:rsidRPr="009009EF" w:rsidRDefault="002774BE" w:rsidP="009009EF">
      <w:pPr>
        <w:spacing w:line="360" w:lineRule="auto"/>
        <w:jc w:val="both"/>
        <w:rPr>
          <w:rFonts w:ascii="Arial" w:hAnsi="Arial" w:cs="Arial"/>
          <w:b/>
          <w:color w:val="FF0000"/>
        </w:rPr>
      </w:pPr>
      <w:r w:rsidRPr="002774BE">
        <w:rPr>
          <w:rFonts w:ascii="Arial" w:hAnsi="Arial" w:cs="Arial"/>
          <w:b/>
          <w:color w:val="FF0000"/>
        </w:rPr>
        <w:t xml:space="preserve">Supresión de información confidencial, conforme a lo dispuesto en el art. 24 </w:t>
      </w:r>
      <w:proofErr w:type="spellStart"/>
      <w:r w:rsidRPr="002774BE">
        <w:rPr>
          <w:rFonts w:ascii="Arial" w:hAnsi="Arial" w:cs="Arial"/>
          <w:b/>
          <w:color w:val="FF0000"/>
        </w:rPr>
        <w:t>lit.</w:t>
      </w:r>
      <w:proofErr w:type="spellEnd"/>
      <w:r w:rsidRPr="002774BE">
        <w:rPr>
          <w:rFonts w:ascii="Arial" w:hAnsi="Arial" w:cs="Arial"/>
          <w:b/>
          <w:color w:val="FF0000"/>
        </w:rPr>
        <w:t xml:space="preserve"> d) LAIP. </w:t>
      </w:r>
    </w:p>
    <w:p w:rsidR="0051525B" w:rsidRDefault="004E5974" w:rsidP="008E3B1B">
      <w:pPr>
        <w:spacing w:after="0" w:line="240" w:lineRule="auto"/>
        <w:jc w:val="both"/>
        <w:rPr>
          <w:rFonts w:ascii="Arial" w:eastAsia="Times New Roman" w:hAnsi="Arial" w:cs="Arial"/>
          <w:sz w:val="24"/>
          <w:szCs w:val="24"/>
          <w:lang w:val="es-MX" w:eastAsia="es-ES"/>
        </w:rPr>
      </w:pPr>
      <w:r>
        <w:rPr>
          <w:rFonts w:ascii="Arial" w:hAnsi="Arial" w:cs="Arial"/>
          <w:b/>
          <w:bCs/>
          <w:sz w:val="24"/>
          <w:szCs w:val="24"/>
        </w:rPr>
        <w:t xml:space="preserve">XI) </w:t>
      </w:r>
      <w:r w:rsidRPr="00AD704D">
        <w:rPr>
          <w:rFonts w:ascii="Arial" w:hAnsi="Arial" w:cs="Arial"/>
          <w:b/>
          <w:bCs/>
          <w:sz w:val="24"/>
          <w:szCs w:val="24"/>
        </w:rPr>
        <w:t>SOLICITUD DE INVERSIONES HERRERA, S.A.  DE C.V. DE FACTIBILIDAD PROYECTO U</w:t>
      </w:r>
      <w:r w:rsidR="00DE3365">
        <w:rPr>
          <w:rFonts w:ascii="Arial" w:hAnsi="Arial" w:cs="Arial"/>
          <w:b/>
          <w:bCs/>
          <w:sz w:val="24"/>
          <w:szCs w:val="24"/>
        </w:rPr>
        <w:t>RBANIZACIÓN LIRIOS DEL NORTE IV.</w:t>
      </w:r>
      <w:r w:rsidR="008E3B1B">
        <w:rPr>
          <w:rFonts w:ascii="Arial" w:hAnsi="Arial" w:cs="Arial"/>
          <w:b/>
          <w:bCs/>
          <w:sz w:val="24"/>
          <w:szCs w:val="24"/>
        </w:rPr>
        <w:t xml:space="preserve"> </w:t>
      </w:r>
      <w:r w:rsidR="006A2EEB" w:rsidRPr="006A2EEB">
        <w:rPr>
          <w:rFonts w:ascii="Arial" w:eastAsia="Times New Roman" w:hAnsi="Arial" w:cs="Arial"/>
          <w:sz w:val="24"/>
          <w:szCs w:val="24"/>
          <w:lang w:val="es-ES" w:eastAsia="es-ES"/>
        </w:rPr>
        <w:t>El Presidente y Director Ejecutivo sometió a consideración de</w:t>
      </w:r>
      <w:r w:rsidR="006A2EEB" w:rsidRPr="006A2EEB">
        <w:rPr>
          <w:rFonts w:ascii="Arial" w:eastAsia="Times New Roman" w:hAnsi="Arial" w:cs="Arial"/>
          <w:sz w:val="24"/>
          <w:szCs w:val="24"/>
          <w:lang w:val="es-MX" w:eastAsia="es-ES"/>
        </w:rPr>
        <w:t xml:space="preserve"> los Directores, la solicitud realizada por </w:t>
      </w:r>
      <w:r w:rsidR="00235E3B">
        <w:rPr>
          <w:rFonts w:ascii="Arial" w:eastAsia="Times New Roman" w:hAnsi="Arial" w:cs="Arial"/>
          <w:sz w:val="24"/>
          <w:szCs w:val="24"/>
          <w:lang w:val="es-MX" w:eastAsia="es-ES"/>
        </w:rPr>
        <w:t>INVERSIONES HERRERA</w:t>
      </w:r>
      <w:r w:rsidR="006A2EEB" w:rsidRPr="006A2EEB">
        <w:rPr>
          <w:rFonts w:ascii="Arial" w:eastAsia="Times New Roman" w:hAnsi="Arial" w:cs="Arial"/>
          <w:bCs/>
          <w:sz w:val="24"/>
          <w:szCs w:val="24"/>
          <w:lang w:val="es-ES" w:eastAsia="es-ES"/>
        </w:rPr>
        <w:t xml:space="preserve">, </w:t>
      </w:r>
      <w:r w:rsidR="006A2EEB" w:rsidRPr="006A2EEB">
        <w:rPr>
          <w:rFonts w:ascii="Arial" w:eastAsia="Times New Roman" w:hAnsi="Arial" w:cs="Arial"/>
          <w:sz w:val="24"/>
          <w:szCs w:val="24"/>
          <w:lang w:val="es-ES" w:eastAsia="es-ES"/>
        </w:rPr>
        <w:t>S.A. DE C.V.</w:t>
      </w:r>
      <w:r w:rsidR="006A2EEB" w:rsidRPr="006A2EEB">
        <w:rPr>
          <w:rFonts w:ascii="Arial" w:eastAsia="+mj-ea" w:hAnsi="Arial" w:cs="Arial"/>
          <w:bCs/>
          <w:sz w:val="24"/>
          <w:szCs w:val="24"/>
          <w:lang w:val="es-ES" w:eastAsia="es-ES"/>
        </w:rPr>
        <w:t xml:space="preserve">, </w:t>
      </w:r>
      <w:r w:rsidR="006A2EEB" w:rsidRPr="006A2EEB">
        <w:rPr>
          <w:rFonts w:ascii="Arial" w:eastAsia="Times New Roman" w:hAnsi="Arial" w:cs="Arial"/>
          <w:sz w:val="24"/>
          <w:szCs w:val="24"/>
          <w:lang w:val="es-MX" w:eastAsia="es-ES"/>
        </w:rPr>
        <w:t>de</w:t>
      </w:r>
      <w:r w:rsidR="006A2EEB" w:rsidRPr="006A2EEB">
        <w:rPr>
          <w:rFonts w:ascii="Arial" w:eastAsia="Times New Roman" w:hAnsi="Arial" w:cs="Arial"/>
          <w:bCs/>
          <w:sz w:val="24"/>
          <w:szCs w:val="24"/>
          <w:lang w:val="es-MX" w:eastAsia="es-ES"/>
        </w:rPr>
        <w:t xml:space="preserve"> factibilidad </w:t>
      </w:r>
      <w:r w:rsidR="006A2EEB" w:rsidRPr="006A2EEB">
        <w:rPr>
          <w:rFonts w:ascii="Arial" w:eastAsia="Times New Roman" w:hAnsi="Arial" w:cs="Arial"/>
          <w:sz w:val="24"/>
          <w:szCs w:val="24"/>
          <w:lang w:val="es-MX" w:eastAsia="es-ES"/>
        </w:rPr>
        <w:t xml:space="preserve">de financiamiento a largo plazo para usuarios que desean adquirir viviendas del proyecto </w:t>
      </w:r>
      <w:r w:rsidR="00235E3B" w:rsidRPr="00235E3B">
        <w:rPr>
          <w:rFonts w:ascii="Arial" w:hAnsi="Arial" w:cs="Arial"/>
          <w:bCs/>
          <w:sz w:val="24"/>
          <w:szCs w:val="24"/>
        </w:rPr>
        <w:t>URBANIZACIÓN LIRIOS DEL NORTE IV</w:t>
      </w:r>
      <w:r w:rsidR="006A2EEB" w:rsidRPr="006A2EEB">
        <w:rPr>
          <w:rFonts w:ascii="Arial" w:eastAsia="Times New Roman" w:hAnsi="Arial" w:cs="Arial"/>
          <w:sz w:val="24"/>
          <w:szCs w:val="24"/>
          <w:lang w:val="es-MX" w:eastAsia="es-ES"/>
        </w:rPr>
        <w:t xml:space="preserve">. </w:t>
      </w:r>
      <w:r w:rsidR="006A2EEB" w:rsidRPr="006A2EEB">
        <w:rPr>
          <w:rFonts w:ascii="Arial" w:eastAsia="Times New Roman" w:hAnsi="Arial" w:cs="Arial"/>
          <w:bCs/>
          <w:sz w:val="24"/>
          <w:szCs w:val="24"/>
          <w:lang w:val="es-ES_tradnl" w:eastAsia="es-ES"/>
        </w:rPr>
        <w:t>Para tal efecto i</w:t>
      </w:r>
      <w:proofErr w:type="spellStart"/>
      <w:r w:rsidR="006A2EEB" w:rsidRPr="006A2EEB">
        <w:rPr>
          <w:rFonts w:ascii="Arial" w:eastAsia="Times New Roman" w:hAnsi="Arial" w:cs="Arial"/>
          <w:sz w:val="24"/>
          <w:szCs w:val="24"/>
          <w:lang w:val="es-MX" w:eastAsia="es-ES"/>
        </w:rPr>
        <w:t>nvitó</w:t>
      </w:r>
      <w:proofErr w:type="spellEnd"/>
      <w:r w:rsidR="006A2EEB" w:rsidRPr="006A2EEB">
        <w:rPr>
          <w:rFonts w:ascii="Arial" w:eastAsia="Times New Roman" w:hAnsi="Arial" w:cs="Arial"/>
          <w:sz w:val="24"/>
          <w:szCs w:val="24"/>
          <w:lang w:val="es-MX" w:eastAsia="es-ES"/>
        </w:rPr>
        <w:t xml:space="preserve"> al Ing. Carlos Mario Rivas Granados, Gerente Técnico, para efectuar una presentación. </w:t>
      </w:r>
    </w:p>
    <w:p w:rsidR="0051525B" w:rsidRDefault="0051525B" w:rsidP="008E3B1B">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9504" behindDoc="0" locked="0" layoutInCell="1" allowOverlap="1">
                <wp:simplePos x="0" y="0"/>
                <wp:positionH relativeFrom="column">
                  <wp:posOffset>2588260</wp:posOffset>
                </wp:positionH>
                <wp:positionV relativeFrom="paragraph">
                  <wp:posOffset>142240</wp:posOffset>
                </wp:positionV>
                <wp:extent cx="828675" cy="885825"/>
                <wp:effectExtent l="0" t="0" r="28575" b="28575"/>
                <wp:wrapNone/>
                <wp:docPr id="11" name="Conector recto 11"/>
                <wp:cNvGraphicFramePr/>
                <a:graphic xmlns:a="http://schemas.openxmlformats.org/drawingml/2006/main">
                  <a:graphicData uri="http://schemas.microsoft.com/office/word/2010/wordprocessingShape">
                    <wps:wsp>
                      <wps:cNvCnPr/>
                      <wps:spPr>
                        <a:xfrm flipV="1">
                          <a:off x="0" y="0"/>
                          <a:ext cx="828675"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001DD" id="Conector recto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03.8pt,11.2pt" to="269.05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" strokecolor="#5b9bd5 [3204]" strokeweight=".5pt">
                <v:stroke joinstyle="miter"/>
              </v:line>
            </w:pict>
          </mc:Fallback>
        </mc:AlternateContent>
      </w: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70528" behindDoc="0" locked="0" layoutInCell="1" allowOverlap="1">
                <wp:simplePos x="0" y="0"/>
                <wp:positionH relativeFrom="column">
                  <wp:posOffset>1543050</wp:posOffset>
                </wp:positionH>
                <wp:positionV relativeFrom="paragraph">
                  <wp:posOffset>-172086</wp:posOffset>
                </wp:positionV>
                <wp:extent cx="3124200" cy="3762375"/>
                <wp:effectExtent l="0" t="0" r="19050" b="28575"/>
                <wp:wrapNone/>
                <wp:docPr id="12" name="Conector recto 12"/>
                <wp:cNvGraphicFramePr/>
                <a:graphic xmlns:a="http://schemas.openxmlformats.org/drawingml/2006/main">
                  <a:graphicData uri="http://schemas.microsoft.com/office/word/2010/wordprocessingShape">
                    <wps:wsp>
                      <wps:cNvCnPr/>
                      <wps:spPr>
                        <a:xfrm flipV="1">
                          <a:off x="0" y="0"/>
                          <a:ext cx="3124200" cy="3762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46052" id="Conector recto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3.55pt" to="367.5pt,2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" strokecolor="#5b9bd5 [3204]" strokeweight=".5pt">
                <v:stroke joinstyle="miter"/>
              </v:line>
            </w:pict>
          </mc:Fallback>
        </mc:AlternateContent>
      </w: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51525B" w:rsidRDefault="0051525B" w:rsidP="008E3B1B">
      <w:pPr>
        <w:spacing w:after="0" w:line="240" w:lineRule="auto"/>
        <w:jc w:val="both"/>
        <w:rPr>
          <w:rFonts w:ascii="Arial" w:eastAsia="Times New Roman" w:hAnsi="Arial" w:cs="Arial"/>
          <w:sz w:val="24"/>
          <w:szCs w:val="24"/>
          <w:lang w:val="es-MX" w:eastAsia="es-ES"/>
        </w:rPr>
      </w:pPr>
    </w:p>
    <w:p w:rsidR="006A2EEB" w:rsidRPr="006A2EEB" w:rsidRDefault="0051525B" w:rsidP="008E3B1B">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6A2EEB" w:rsidRPr="006A2EEB">
        <w:rPr>
          <w:rFonts w:ascii="Arial" w:eastAsia="Times New Roman" w:hAnsi="Arial" w:cs="Arial"/>
          <w:bCs/>
          <w:sz w:val="24"/>
          <w:szCs w:val="24"/>
          <w:lang w:val="es-MX" w:eastAsia="es-ES"/>
        </w:rPr>
        <w:t xml:space="preserve">Junta Directiva luego de evaluar la solicitud, conclusiones y recomendación del </w:t>
      </w:r>
      <w:r w:rsidR="006A2EEB" w:rsidRPr="006A2EEB">
        <w:rPr>
          <w:rFonts w:ascii="Arial" w:eastAsia="Times New Roman" w:hAnsi="Arial" w:cs="Arial"/>
          <w:sz w:val="24"/>
          <w:szCs w:val="24"/>
          <w:lang w:val="es-MX" w:eastAsia="es-ES"/>
        </w:rPr>
        <w:t>Ing. Carlos Mario Rivas Granados, Gerente Técnico</w:t>
      </w:r>
      <w:r w:rsidR="006A2EEB" w:rsidRPr="006A2EEB">
        <w:rPr>
          <w:rFonts w:ascii="Arial" w:eastAsia="Times New Roman" w:hAnsi="Arial" w:cs="Arial"/>
          <w:bCs/>
          <w:sz w:val="24"/>
          <w:szCs w:val="24"/>
          <w:lang w:val="es-MX" w:eastAsia="es-ES"/>
        </w:rPr>
        <w:t xml:space="preserve">, por unanimidad </w:t>
      </w:r>
      <w:r w:rsidR="006A2EEB" w:rsidRPr="006A2EEB">
        <w:rPr>
          <w:rFonts w:ascii="Arial" w:eastAsia="Times New Roman" w:hAnsi="Arial" w:cs="Arial"/>
          <w:b/>
          <w:bCs/>
          <w:sz w:val="24"/>
          <w:szCs w:val="24"/>
          <w:lang w:val="es-MX" w:eastAsia="es-ES"/>
        </w:rPr>
        <w:t>ACUERDA:</w:t>
      </w:r>
    </w:p>
    <w:p w:rsidR="006A2EEB" w:rsidRPr="00E16647" w:rsidRDefault="006A2EEB" w:rsidP="006A2EEB">
      <w:pPr>
        <w:tabs>
          <w:tab w:val="left" w:pos="709"/>
          <w:tab w:val="left" w:pos="851"/>
        </w:tabs>
        <w:spacing w:after="0" w:line="240" w:lineRule="auto"/>
        <w:jc w:val="both"/>
        <w:rPr>
          <w:rFonts w:ascii="Arial" w:eastAsia="Times New Roman" w:hAnsi="Arial" w:cs="Arial"/>
          <w:bCs/>
          <w:sz w:val="24"/>
          <w:szCs w:val="24"/>
          <w:lang w:val="es-ES" w:eastAsia="es-ES"/>
        </w:rPr>
      </w:pPr>
    </w:p>
    <w:p w:rsidR="009F63AF" w:rsidRPr="00E16647" w:rsidRDefault="0036406A" w:rsidP="00E16647">
      <w:pPr>
        <w:numPr>
          <w:ilvl w:val="0"/>
          <w:numId w:val="1"/>
        </w:numPr>
        <w:spacing w:after="0" w:line="240" w:lineRule="auto"/>
        <w:jc w:val="both"/>
        <w:rPr>
          <w:rFonts w:ascii="Arial" w:eastAsia="Times New Roman" w:hAnsi="Arial" w:cs="Arial"/>
          <w:iCs/>
          <w:sz w:val="24"/>
          <w:szCs w:val="24"/>
          <w:lang w:eastAsia="es-ES"/>
        </w:rPr>
      </w:pPr>
      <w:r w:rsidRPr="00E16647">
        <w:rPr>
          <w:rFonts w:ascii="Arial" w:eastAsia="Times New Roman" w:hAnsi="Arial" w:cs="Arial"/>
          <w:bCs/>
          <w:iCs/>
          <w:sz w:val="24"/>
          <w:szCs w:val="24"/>
          <w:lang w:val="es-ES" w:eastAsia="es-ES"/>
        </w:rPr>
        <w:t xml:space="preserve">Otorgar factibilidad de financiamiento a largo plazo para </w:t>
      </w:r>
      <w:r w:rsidR="0051525B">
        <w:rPr>
          <w:rFonts w:ascii="Arial" w:eastAsia="Times New Roman" w:hAnsi="Arial" w:cs="Arial"/>
          <w:bCs/>
          <w:iCs/>
          <w:sz w:val="24"/>
          <w:szCs w:val="24"/>
          <w:lang w:val="es-ES" w:eastAsia="es-ES"/>
        </w:rPr>
        <w:t>____________</w:t>
      </w:r>
      <w:r w:rsidRPr="00E16647">
        <w:rPr>
          <w:rFonts w:ascii="Arial" w:eastAsia="Times New Roman" w:hAnsi="Arial" w:cs="Arial"/>
          <w:bCs/>
          <w:iCs/>
          <w:sz w:val="24"/>
          <w:szCs w:val="24"/>
          <w:lang w:val="es-ES" w:eastAsia="es-ES"/>
        </w:rPr>
        <w:t xml:space="preserve"> del proyecto Urbanización Lirios del Norte IV, ubicado en Cantón San Luis Mariona, </w:t>
      </w:r>
      <w:r w:rsidR="0051525B">
        <w:rPr>
          <w:rFonts w:ascii="Arial" w:eastAsia="Times New Roman" w:hAnsi="Arial" w:cs="Arial"/>
          <w:bCs/>
          <w:iCs/>
          <w:sz w:val="24"/>
          <w:szCs w:val="24"/>
          <w:lang w:val="es-ES" w:eastAsia="es-ES"/>
        </w:rPr>
        <w:t>________________________________________________________________________</w:t>
      </w:r>
      <w:r w:rsidRPr="00E16647">
        <w:rPr>
          <w:rFonts w:ascii="Arial" w:eastAsia="Times New Roman" w:hAnsi="Arial" w:cs="Arial"/>
          <w:bCs/>
          <w:iCs/>
          <w:sz w:val="24"/>
          <w:szCs w:val="24"/>
          <w:lang w:val="es-ES" w:eastAsia="es-ES"/>
        </w:rPr>
        <w:t xml:space="preserve">Cuscatancingo, San Salvador, propiedad de Inversiones Herrera S.A. de C.V. con precio de venta desde </w:t>
      </w:r>
      <w:r w:rsidR="00B85165">
        <w:rPr>
          <w:rFonts w:ascii="Arial" w:eastAsia="Times New Roman" w:hAnsi="Arial" w:cs="Arial"/>
          <w:bCs/>
          <w:iCs/>
          <w:sz w:val="24"/>
          <w:szCs w:val="24"/>
          <w:lang w:val="es-ES" w:eastAsia="es-ES"/>
        </w:rPr>
        <w:t>_____________________________</w:t>
      </w:r>
      <w:r w:rsidRPr="00E16647">
        <w:rPr>
          <w:rFonts w:ascii="Arial" w:eastAsia="Times New Roman" w:hAnsi="Arial" w:cs="Arial"/>
          <w:bCs/>
          <w:iCs/>
          <w:sz w:val="24"/>
          <w:szCs w:val="24"/>
          <w:lang w:val="es-ES" w:eastAsia="es-ES"/>
        </w:rPr>
        <w:t xml:space="preserve"> financiando el FSV el 97% respectivamente del precio de venta presentado por el constructor en el cuadro de valores, entendiéndose que todo crédito solicitado, se otorgará con base a la normativa en su momento.</w:t>
      </w:r>
    </w:p>
    <w:p w:rsidR="006A2EEB" w:rsidRPr="006A2EEB" w:rsidRDefault="006A2EEB" w:rsidP="006A2EEB">
      <w:pPr>
        <w:spacing w:after="0" w:line="240" w:lineRule="auto"/>
        <w:ind w:left="360"/>
        <w:jc w:val="both"/>
        <w:rPr>
          <w:rFonts w:ascii="Arial" w:eastAsia="Times New Roman" w:hAnsi="Arial" w:cs="Arial"/>
          <w:sz w:val="24"/>
          <w:szCs w:val="24"/>
          <w:lang w:val="es-ES" w:eastAsia="es-ES"/>
        </w:rPr>
      </w:pPr>
    </w:p>
    <w:p w:rsidR="006A2EEB" w:rsidRPr="006A2EEB" w:rsidRDefault="006A2EEB" w:rsidP="006A2EEB">
      <w:pPr>
        <w:numPr>
          <w:ilvl w:val="0"/>
          <w:numId w:val="1"/>
        </w:numPr>
        <w:spacing w:after="0" w:line="240" w:lineRule="auto"/>
        <w:jc w:val="both"/>
        <w:rPr>
          <w:rFonts w:ascii="Arial" w:eastAsia="Times New Roman" w:hAnsi="Arial" w:cs="Arial"/>
          <w:sz w:val="24"/>
          <w:szCs w:val="24"/>
          <w:lang w:val="es-ES" w:eastAsia="es-ES"/>
        </w:rPr>
      </w:pPr>
      <w:r w:rsidRPr="006A2EEB">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6A2EEB" w:rsidRPr="006A2EEB" w:rsidRDefault="006A2EEB" w:rsidP="006A2EEB">
      <w:pPr>
        <w:spacing w:after="0" w:line="240" w:lineRule="auto"/>
        <w:ind w:left="708"/>
        <w:rPr>
          <w:rFonts w:ascii="Arial" w:eastAsia="Times New Roman" w:hAnsi="Arial" w:cs="Arial"/>
          <w:iCs/>
          <w:sz w:val="24"/>
          <w:szCs w:val="24"/>
          <w:lang w:val="es-ES" w:eastAsia="es-ES"/>
        </w:rPr>
      </w:pPr>
    </w:p>
    <w:p w:rsidR="006A2EEB" w:rsidRPr="006A2EEB" w:rsidRDefault="006A2EEB" w:rsidP="006A2EEB">
      <w:pPr>
        <w:numPr>
          <w:ilvl w:val="0"/>
          <w:numId w:val="1"/>
        </w:numPr>
        <w:spacing w:after="0" w:line="240" w:lineRule="auto"/>
        <w:jc w:val="both"/>
        <w:rPr>
          <w:rFonts w:ascii="Arial" w:eastAsia="Times New Roman" w:hAnsi="Arial" w:cs="Arial"/>
          <w:sz w:val="24"/>
          <w:szCs w:val="24"/>
          <w:lang w:val="es-ES" w:eastAsia="es-ES"/>
        </w:rPr>
      </w:pPr>
      <w:r w:rsidRPr="006A2EEB">
        <w:rPr>
          <w:rFonts w:ascii="Arial" w:eastAsia="Times New Roman" w:hAnsi="Arial" w:cs="Arial"/>
          <w:iCs/>
          <w:sz w:val="24"/>
          <w:szCs w:val="24"/>
          <w:lang w:val="es-ES" w:eastAsia="es-ES"/>
        </w:rPr>
        <w:t>Ratificar este punto en esta sesión.</w:t>
      </w:r>
    </w:p>
    <w:p w:rsidR="003C34C9" w:rsidRPr="003C34C9" w:rsidRDefault="003C34C9" w:rsidP="003C34C9">
      <w:pPr>
        <w:spacing w:line="360" w:lineRule="auto"/>
        <w:jc w:val="both"/>
        <w:rPr>
          <w:rFonts w:ascii="Arial" w:hAnsi="Arial" w:cs="Arial"/>
          <w:b/>
          <w:color w:val="FF0000"/>
        </w:rPr>
      </w:pPr>
      <w:r w:rsidRPr="003C34C9">
        <w:rPr>
          <w:rFonts w:ascii="Arial" w:hAnsi="Arial" w:cs="Arial"/>
          <w:b/>
          <w:color w:val="FF0000"/>
        </w:rPr>
        <w:t xml:space="preserve">Supresión de información confidencial, conforme a lo dispuesto en el art. 24 </w:t>
      </w:r>
      <w:proofErr w:type="spellStart"/>
      <w:r w:rsidRPr="003C34C9">
        <w:rPr>
          <w:rFonts w:ascii="Arial" w:hAnsi="Arial" w:cs="Arial"/>
          <w:b/>
          <w:color w:val="FF0000"/>
        </w:rPr>
        <w:t>lit.</w:t>
      </w:r>
      <w:proofErr w:type="spellEnd"/>
      <w:r w:rsidRPr="003C34C9">
        <w:rPr>
          <w:rFonts w:ascii="Arial" w:hAnsi="Arial" w:cs="Arial"/>
          <w:b/>
          <w:color w:val="FF0000"/>
        </w:rPr>
        <w:t xml:space="preserve"> d) LAIP. </w:t>
      </w:r>
    </w:p>
    <w:p w:rsidR="006A049B" w:rsidRDefault="006A049B" w:rsidP="006A2EEB">
      <w:pPr>
        <w:spacing w:after="0" w:line="240" w:lineRule="auto"/>
        <w:jc w:val="both"/>
        <w:rPr>
          <w:rFonts w:ascii="Arial" w:eastAsia="Times New Roman" w:hAnsi="Arial" w:cs="Arial"/>
          <w:sz w:val="24"/>
          <w:szCs w:val="24"/>
          <w:lang w:val="es-ES" w:eastAsia="es-ES"/>
        </w:rPr>
      </w:pPr>
    </w:p>
    <w:p w:rsidR="00B027BE" w:rsidRDefault="00B027BE" w:rsidP="002A0640">
      <w:pPr>
        <w:pStyle w:val="Prrafodelista"/>
        <w:ind w:left="720"/>
        <w:jc w:val="both"/>
        <w:rPr>
          <w:rFonts w:ascii="Arial" w:hAnsi="Arial" w:cs="Arial"/>
          <w:b/>
          <w:bCs/>
          <w:lang w:val="es-SV"/>
        </w:rPr>
      </w:pPr>
    </w:p>
    <w:p w:rsidR="00653C7E" w:rsidRDefault="00F73A41" w:rsidP="00352CD1">
      <w:pPr>
        <w:spacing w:after="0" w:line="240" w:lineRule="auto"/>
        <w:jc w:val="both"/>
        <w:rPr>
          <w:rFonts w:ascii="Arial" w:eastAsia="Times New Roman" w:hAnsi="Arial" w:cs="Arial"/>
          <w:sz w:val="24"/>
          <w:szCs w:val="24"/>
          <w:lang w:val="es-MX" w:eastAsia="es-ES"/>
        </w:rPr>
      </w:pPr>
      <w:r>
        <w:rPr>
          <w:rFonts w:ascii="Arial" w:hAnsi="Arial" w:cs="Arial"/>
          <w:b/>
          <w:bCs/>
          <w:sz w:val="24"/>
          <w:szCs w:val="24"/>
        </w:rPr>
        <w:lastRenderedPageBreak/>
        <w:t xml:space="preserve">XII) </w:t>
      </w:r>
      <w:r w:rsidRPr="00F73A41">
        <w:rPr>
          <w:rFonts w:ascii="Arial" w:hAnsi="Arial" w:cs="Arial"/>
          <w:b/>
          <w:bCs/>
          <w:sz w:val="24"/>
          <w:szCs w:val="24"/>
        </w:rPr>
        <w:t xml:space="preserve">SOLICITUD </w:t>
      </w:r>
      <w:r w:rsidR="00881850">
        <w:rPr>
          <w:rFonts w:ascii="Arial" w:hAnsi="Arial" w:cs="Arial"/>
          <w:b/>
          <w:bCs/>
          <w:sz w:val="24"/>
          <w:szCs w:val="24"/>
        </w:rPr>
        <w:t>DE INVERSIONES E INMOBILIARIA FÉ</w:t>
      </w:r>
      <w:r w:rsidRPr="00F73A41">
        <w:rPr>
          <w:rFonts w:ascii="Arial" w:hAnsi="Arial" w:cs="Arial"/>
          <w:b/>
          <w:bCs/>
          <w:sz w:val="24"/>
          <w:szCs w:val="24"/>
        </w:rPr>
        <w:t>NIX, S.A. DE C.V. DE F</w:t>
      </w:r>
      <w:r w:rsidR="00881850">
        <w:rPr>
          <w:rFonts w:ascii="Arial" w:hAnsi="Arial" w:cs="Arial"/>
          <w:b/>
          <w:bCs/>
          <w:sz w:val="24"/>
          <w:szCs w:val="24"/>
        </w:rPr>
        <w:t>ACTIBILIDAD PROYECTO URBANIZACIÓ</w:t>
      </w:r>
      <w:r w:rsidRPr="00F73A41">
        <w:rPr>
          <w:rFonts w:ascii="Arial" w:hAnsi="Arial" w:cs="Arial"/>
          <w:b/>
          <w:bCs/>
          <w:sz w:val="24"/>
          <w:szCs w:val="24"/>
        </w:rPr>
        <w:t>N CIUDAD V</w:t>
      </w:r>
      <w:r w:rsidR="00352CD1">
        <w:rPr>
          <w:rFonts w:ascii="Arial" w:hAnsi="Arial" w:cs="Arial"/>
          <w:b/>
          <w:bCs/>
          <w:sz w:val="24"/>
          <w:szCs w:val="24"/>
        </w:rPr>
        <w:t xml:space="preserve">ERSAILLES, ETAPA VILLA FRANCESA. </w:t>
      </w:r>
      <w:r w:rsidRPr="00F73A41">
        <w:rPr>
          <w:rFonts w:ascii="Arial" w:eastAsia="Times New Roman" w:hAnsi="Arial" w:cs="Arial"/>
          <w:sz w:val="24"/>
          <w:szCs w:val="24"/>
          <w:lang w:val="es-ES" w:eastAsia="es-ES"/>
        </w:rPr>
        <w:t>El Presidente y Director Ejecutivo sometió a consideración de</w:t>
      </w:r>
      <w:r w:rsidRPr="00F73A41">
        <w:rPr>
          <w:rFonts w:ascii="Arial" w:eastAsia="Times New Roman" w:hAnsi="Arial" w:cs="Arial"/>
          <w:sz w:val="24"/>
          <w:szCs w:val="24"/>
          <w:lang w:val="es-MX" w:eastAsia="es-ES"/>
        </w:rPr>
        <w:t xml:space="preserve"> los Directores, la solicitud realizada por </w:t>
      </w:r>
      <w:r w:rsidR="00881850">
        <w:rPr>
          <w:rFonts w:ascii="Arial" w:hAnsi="Arial" w:cs="Arial"/>
          <w:bCs/>
          <w:sz w:val="24"/>
          <w:szCs w:val="24"/>
        </w:rPr>
        <w:t>INVERSIONES E INMOBILIARIA FÉ</w:t>
      </w:r>
      <w:r w:rsidR="00580FAF" w:rsidRPr="00580FAF">
        <w:rPr>
          <w:rFonts w:ascii="Arial" w:hAnsi="Arial" w:cs="Arial"/>
          <w:bCs/>
          <w:sz w:val="24"/>
          <w:szCs w:val="24"/>
        </w:rPr>
        <w:t>NIX</w:t>
      </w:r>
      <w:r w:rsidRPr="00F73A41">
        <w:rPr>
          <w:rFonts w:ascii="Arial" w:eastAsia="Times New Roman" w:hAnsi="Arial" w:cs="Arial"/>
          <w:bCs/>
          <w:sz w:val="24"/>
          <w:szCs w:val="24"/>
          <w:lang w:val="es-ES" w:eastAsia="es-ES"/>
        </w:rPr>
        <w:t xml:space="preserve">, </w:t>
      </w:r>
      <w:r w:rsidRPr="00F73A41">
        <w:rPr>
          <w:rFonts w:ascii="Arial" w:eastAsia="Times New Roman" w:hAnsi="Arial" w:cs="Arial"/>
          <w:sz w:val="24"/>
          <w:szCs w:val="24"/>
          <w:lang w:val="es-ES" w:eastAsia="es-ES"/>
        </w:rPr>
        <w:t>S.A. DE C.V.</w:t>
      </w:r>
      <w:r w:rsidRPr="00F73A41">
        <w:rPr>
          <w:rFonts w:ascii="Arial" w:eastAsia="+mj-ea" w:hAnsi="Arial" w:cs="Arial"/>
          <w:bCs/>
          <w:sz w:val="24"/>
          <w:szCs w:val="24"/>
          <w:lang w:val="es-ES" w:eastAsia="es-ES"/>
        </w:rPr>
        <w:t xml:space="preserve">, </w:t>
      </w:r>
      <w:r w:rsidRPr="00F73A41">
        <w:rPr>
          <w:rFonts w:ascii="Arial" w:eastAsia="Times New Roman" w:hAnsi="Arial" w:cs="Arial"/>
          <w:sz w:val="24"/>
          <w:szCs w:val="24"/>
          <w:lang w:val="es-MX" w:eastAsia="es-ES"/>
        </w:rPr>
        <w:t>de</w:t>
      </w:r>
      <w:r w:rsidRPr="00F73A41">
        <w:rPr>
          <w:rFonts w:ascii="Arial" w:eastAsia="Times New Roman" w:hAnsi="Arial" w:cs="Arial"/>
          <w:bCs/>
          <w:sz w:val="24"/>
          <w:szCs w:val="24"/>
          <w:lang w:val="es-MX" w:eastAsia="es-ES"/>
        </w:rPr>
        <w:t xml:space="preserve"> factibilidad </w:t>
      </w:r>
      <w:r w:rsidRPr="00F73A41">
        <w:rPr>
          <w:rFonts w:ascii="Arial" w:eastAsia="Times New Roman" w:hAnsi="Arial" w:cs="Arial"/>
          <w:sz w:val="24"/>
          <w:szCs w:val="24"/>
          <w:lang w:val="es-MX" w:eastAsia="es-ES"/>
        </w:rPr>
        <w:t xml:space="preserve">de financiamiento a largo plazo para usuarios que desean adquirir viviendas del proyecto </w:t>
      </w:r>
      <w:r w:rsidR="00580FAF" w:rsidRPr="00580FAF">
        <w:rPr>
          <w:rFonts w:ascii="Arial" w:hAnsi="Arial" w:cs="Arial"/>
          <w:bCs/>
          <w:sz w:val="24"/>
          <w:szCs w:val="24"/>
        </w:rPr>
        <w:t>CIUDAD VERSAILLES, ETAPA VILLA FRANCESA</w:t>
      </w:r>
      <w:r w:rsidRPr="00F73A41">
        <w:rPr>
          <w:rFonts w:ascii="Arial" w:eastAsia="Times New Roman" w:hAnsi="Arial" w:cs="Arial"/>
          <w:sz w:val="24"/>
          <w:szCs w:val="24"/>
          <w:lang w:val="es-MX" w:eastAsia="es-ES"/>
        </w:rPr>
        <w:t xml:space="preserve">. </w:t>
      </w:r>
      <w:r w:rsidRPr="00F73A41">
        <w:rPr>
          <w:rFonts w:ascii="Arial" w:eastAsia="Times New Roman" w:hAnsi="Arial" w:cs="Arial"/>
          <w:bCs/>
          <w:sz w:val="24"/>
          <w:szCs w:val="24"/>
          <w:lang w:val="es-ES_tradnl" w:eastAsia="es-ES"/>
        </w:rPr>
        <w:t>Para tal efecto i</w:t>
      </w:r>
      <w:proofErr w:type="spellStart"/>
      <w:r w:rsidRPr="00F73A41">
        <w:rPr>
          <w:rFonts w:ascii="Arial" w:eastAsia="Times New Roman" w:hAnsi="Arial" w:cs="Arial"/>
          <w:sz w:val="24"/>
          <w:szCs w:val="24"/>
          <w:lang w:val="es-MX" w:eastAsia="es-ES"/>
        </w:rPr>
        <w:t>nvitó</w:t>
      </w:r>
      <w:proofErr w:type="spellEnd"/>
      <w:r w:rsidRPr="00F73A41">
        <w:rPr>
          <w:rFonts w:ascii="Arial" w:eastAsia="Times New Roman" w:hAnsi="Arial" w:cs="Arial"/>
          <w:sz w:val="24"/>
          <w:szCs w:val="24"/>
          <w:lang w:val="es-MX" w:eastAsia="es-ES"/>
        </w:rPr>
        <w:t xml:space="preserve"> al Ing. Carlos Mario Rivas Granados, Gerente Técnico, </w:t>
      </w:r>
      <w:r w:rsidR="00653C7E">
        <w:rPr>
          <w:rFonts w:ascii="Arial" w:eastAsia="Times New Roman" w:hAnsi="Arial" w:cs="Arial"/>
          <w:sz w:val="24"/>
          <w:szCs w:val="24"/>
          <w:lang w:val="es-MX" w:eastAsia="es-ES"/>
        </w:rPr>
        <w:t>para efectuar una presentación.</w:t>
      </w: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1715BE" w:rsidP="00352CD1">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71552" behindDoc="0" locked="0" layoutInCell="1" allowOverlap="1" wp14:anchorId="2063F3E8" wp14:editId="3590C414">
                <wp:simplePos x="0" y="0"/>
                <wp:positionH relativeFrom="column">
                  <wp:posOffset>178435</wp:posOffset>
                </wp:positionH>
                <wp:positionV relativeFrom="paragraph">
                  <wp:posOffset>6985</wp:posOffset>
                </wp:positionV>
                <wp:extent cx="5343525" cy="6877050"/>
                <wp:effectExtent l="0" t="0" r="28575" b="19050"/>
                <wp:wrapNone/>
                <wp:docPr id="13" name="Conector recto 13"/>
                <wp:cNvGraphicFramePr/>
                <a:graphic xmlns:a="http://schemas.openxmlformats.org/drawingml/2006/main">
                  <a:graphicData uri="http://schemas.microsoft.com/office/word/2010/wordprocessingShape">
                    <wps:wsp>
                      <wps:cNvCnPr/>
                      <wps:spPr>
                        <a:xfrm flipV="1">
                          <a:off x="0" y="0"/>
                          <a:ext cx="5343525" cy="6877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6FC8D" id="Conector recto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55pt" to="434.8pt,5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" strokecolor="#5b9bd5 [3204]" strokeweight=".5pt">
                <v:stroke joinstyle="miter"/>
              </v:line>
            </w:pict>
          </mc:Fallback>
        </mc:AlternateContent>
      </w: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1715BE" w:rsidP="00352CD1">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72576" behindDoc="0" locked="0" layoutInCell="1" allowOverlap="1">
                <wp:simplePos x="0" y="0"/>
                <wp:positionH relativeFrom="column">
                  <wp:posOffset>2571751</wp:posOffset>
                </wp:positionH>
                <wp:positionV relativeFrom="paragraph">
                  <wp:posOffset>-172086</wp:posOffset>
                </wp:positionV>
                <wp:extent cx="1104900" cy="1076325"/>
                <wp:effectExtent l="0" t="0" r="19050" b="28575"/>
                <wp:wrapNone/>
                <wp:docPr id="14" name="Conector recto 14"/>
                <wp:cNvGraphicFramePr/>
                <a:graphic xmlns:a="http://schemas.openxmlformats.org/drawingml/2006/main">
                  <a:graphicData uri="http://schemas.microsoft.com/office/word/2010/wordprocessingShape">
                    <wps:wsp>
                      <wps:cNvCnPr/>
                      <wps:spPr>
                        <a:xfrm flipV="1">
                          <a:off x="0" y="0"/>
                          <a:ext cx="1104900" cy="107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5B501" id="Conector recto 1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3.55pt" to="289.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" strokecolor="#5b9bd5 [3204]" strokeweight=".5pt">
                <v:stroke joinstyle="miter"/>
              </v:line>
            </w:pict>
          </mc:Fallback>
        </mc:AlternateContent>
      </w: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653C7E" w:rsidRDefault="00653C7E" w:rsidP="00352CD1">
      <w:pPr>
        <w:spacing w:after="0" w:line="240" w:lineRule="auto"/>
        <w:jc w:val="both"/>
        <w:rPr>
          <w:rFonts w:ascii="Arial" w:eastAsia="Times New Roman" w:hAnsi="Arial" w:cs="Arial"/>
          <w:sz w:val="24"/>
          <w:szCs w:val="24"/>
          <w:lang w:val="es-MX" w:eastAsia="es-ES"/>
        </w:rPr>
      </w:pPr>
    </w:p>
    <w:p w:rsidR="00F73A41" w:rsidRPr="00F73A41" w:rsidRDefault="00653C7E" w:rsidP="00352CD1">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F73A41" w:rsidRPr="00F73A41">
        <w:rPr>
          <w:rFonts w:ascii="Arial" w:eastAsia="Times New Roman" w:hAnsi="Arial" w:cs="Arial"/>
          <w:bCs/>
          <w:sz w:val="24"/>
          <w:szCs w:val="24"/>
          <w:lang w:val="es-MX" w:eastAsia="es-ES"/>
        </w:rPr>
        <w:t xml:space="preserve">Junta Directiva luego de evaluar la solicitud, conclusiones y recomendación del </w:t>
      </w:r>
      <w:r w:rsidR="00F73A41" w:rsidRPr="00F73A41">
        <w:rPr>
          <w:rFonts w:ascii="Arial" w:eastAsia="Times New Roman" w:hAnsi="Arial" w:cs="Arial"/>
          <w:sz w:val="24"/>
          <w:szCs w:val="24"/>
          <w:lang w:val="es-MX" w:eastAsia="es-ES"/>
        </w:rPr>
        <w:t>Ing. Carlos Mario Rivas Granados, Gerente Técnico</w:t>
      </w:r>
      <w:r w:rsidR="00F73A41" w:rsidRPr="00F73A41">
        <w:rPr>
          <w:rFonts w:ascii="Arial" w:eastAsia="Times New Roman" w:hAnsi="Arial" w:cs="Arial"/>
          <w:bCs/>
          <w:sz w:val="24"/>
          <w:szCs w:val="24"/>
          <w:lang w:val="es-MX" w:eastAsia="es-ES"/>
        </w:rPr>
        <w:t xml:space="preserve">, por unanimidad </w:t>
      </w:r>
      <w:r w:rsidR="00F73A41" w:rsidRPr="00F73A41">
        <w:rPr>
          <w:rFonts w:ascii="Arial" w:eastAsia="Times New Roman" w:hAnsi="Arial" w:cs="Arial"/>
          <w:b/>
          <w:bCs/>
          <w:sz w:val="24"/>
          <w:szCs w:val="24"/>
          <w:lang w:val="es-MX" w:eastAsia="es-ES"/>
        </w:rPr>
        <w:t>ACUERDA:</w:t>
      </w:r>
    </w:p>
    <w:p w:rsidR="00F73A41" w:rsidRPr="00F73A41" w:rsidRDefault="00F73A41" w:rsidP="00F73A41">
      <w:pPr>
        <w:tabs>
          <w:tab w:val="left" w:pos="709"/>
          <w:tab w:val="left" w:pos="851"/>
        </w:tabs>
        <w:spacing w:after="0" w:line="240" w:lineRule="auto"/>
        <w:jc w:val="both"/>
        <w:rPr>
          <w:rFonts w:ascii="Arial" w:eastAsia="Times New Roman" w:hAnsi="Arial" w:cs="Arial"/>
          <w:bCs/>
          <w:sz w:val="24"/>
          <w:szCs w:val="24"/>
          <w:lang w:val="es-ES" w:eastAsia="es-ES"/>
        </w:rPr>
      </w:pPr>
    </w:p>
    <w:p w:rsidR="001A2D02" w:rsidRPr="001D49EE" w:rsidRDefault="001D49EE" w:rsidP="001D49EE">
      <w:pPr>
        <w:numPr>
          <w:ilvl w:val="0"/>
          <w:numId w:val="1"/>
        </w:numPr>
        <w:spacing w:after="0" w:line="240" w:lineRule="auto"/>
        <w:jc w:val="both"/>
        <w:rPr>
          <w:rFonts w:ascii="Arial" w:eastAsia="Times New Roman" w:hAnsi="Arial" w:cs="Arial"/>
          <w:sz w:val="24"/>
          <w:szCs w:val="24"/>
          <w:lang w:eastAsia="es-ES"/>
        </w:rPr>
      </w:pPr>
      <w:r w:rsidRPr="001D49EE">
        <w:rPr>
          <w:rFonts w:ascii="Arial" w:eastAsia="Times New Roman" w:hAnsi="Arial" w:cs="Arial"/>
          <w:bCs/>
          <w:sz w:val="24"/>
          <w:szCs w:val="24"/>
          <w:lang w:eastAsia="es-ES"/>
        </w:rPr>
        <w:t xml:space="preserve">Otorgar factibilidad de financiamiento para </w:t>
      </w:r>
      <w:r w:rsidR="003130AB">
        <w:rPr>
          <w:rFonts w:ascii="Arial" w:eastAsia="Times New Roman" w:hAnsi="Arial" w:cs="Arial"/>
          <w:bCs/>
          <w:sz w:val="24"/>
          <w:szCs w:val="24"/>
          <w:lang w:eastAsia="es-ES"/>
        </w:rPr>
        <w:t>______________</w:t>
      </w:r>
      <w:r w:rsidRPr="001D49EE">
        <w:rPr>
          <w:rFonts w:ascii="Arial" w:eastAsia="Times New Roman" w:hAnsi="Arial" w:cs="Arial"/>
          <w:bCs/>
          <w:sz w:val="24"/>
          <w:szCs w:val="24"/>
          <w:lang w:eastAsia="es-ES"/>
        </w:rPr>
        <w:t xml:space="preserve"> del proyecto “URBANIZACION CIUDAD VERSAILLES, ETAPA VILLA FRANCESA</w:t>
      </w:r>
      <w:r w:rsidRPr="001D49EE">
        <w:rPr>
          <w:rFonts w:ascii="Arial" w:eastAsia="Times New Roman" w:hAnsi="Arial" w:cs="Arial"/>
          <w:bCs/>
          <w:sz w:val="24"/>
          <w:szCs w:val="24"/>
          <w:lang w:val="es-MX" w:eastAsia="es-ES"/>
        </w:rPr>
        <w:t xml:space="preserve">”, </w:t>
      </w:r>
      <w:r w:rsidRPr="001D49EE">
        <w:rPr>
          <w:rFonts w:ascii="Arial" w:eastAsia="Times New Roman" w:hAnsi="Arial" w:cs="Arial"/>
          <w:bCs/>
          <w:sz w:val="24"/>
          <w:szCs w:val="24"/>
          <w:lang w:val="es-ES" w:eastAsia="es-ES"/>
        </w:rPr>
        <w:t xml:space="preserve">ubicado en </w:t>
      </w:r>
      <w:r w:rsidRPr="001D49EE">
        <w:rPr>
          <w:rFonts w:ascii="Arial" w:eastAsia="Times New Roman" w:hAnsi="Arial" w:cs="Arial"/>
          <w:bCs/>
          <w:sz w:val="24"/>
          <w:szCs w:val="24"/>
          <w:lang w:eastAsia="es-ES"/>
        </w:rPr>
        <w:t xml:space="preserve">Km 33, Urbanización Ciudad </w:t>
      </w:r>
      <w:proofErr w:type="spellStart"/>
      <w:r w:rsidRPr="001D49EE">
        <w:rPr>
          <w:rFonts w:ascii="Arial" w:eastAsia="Times New Roman" w:hAnsi="Arial" w:cs="Arial"/>
          <w:bCs/>
          <w:sz w:val="24"/>
          <w:szCs w:val="24"/>
          <w:lang w:eastAsia="es-ES"/>
        </w:rPr>
        <w:t>Versailles</w:t>
      </w:r>
      <w:proofErr w:type="spellEnd"/>
      <w:r w:rsidRPr="001D49EE">
        <w:rPr>
          <w:rFonts w:ascii="Arial" w:eastAsia="Times New Roman" w:hAnsi="Arial" w:cs="Arial"/>
          <w:bCs/>
          <w:sz w:val="24"/>
          <w:szCs w:val="24"/>
          <w:lang w:eastAsia="es-ES"/>
        </w:rPr>
        <w:t xml:space="preserve">, Municipio de San Juan </w:t>
      </w:r>
      <w:proofErr w:type="spellStart"/>
      <w:r w:rsidRPr="001D49EE">
        <w:rPr>
          <w:rFonts w:ascii="Arial" w:eastAsia="Times New Roman" w:hAnsi="Arial" w:cs="Arial"/>
          <w:bCs/>
          <w:sz w:val="24"/>
          <w:szCs w:val="24"/>
          <w:lang w:eastAsia="es-ES"/>
        </w:rPr>
        <w:t>Opico</w:t>
      </w:r>
      <w:proofErr w:type="spellEnd"/>
      <w:r w:rsidRPr="001D49EE">
        <w:rPr>
          <w:rFonts w:ascii="Arial" w:eastAsia="Times New Roman" w:hAnsi="Arial" w:cs="Arial"/>
          <w:bCs/>
          <w:sz w:val="24"/>
          <w:szCs w:val="24"/>
          <w:lang w:eastAsia="es-ES"/>
        </w:rPr>
        <w:t xml:space="preserve">, Departamento de La Libertad, </w:t>
      </w:r>
      <w:r w:rsidRPr="001D49EE">
        <w:rPr>
          <w:rFonts w:ascii="Arial" w:eastAsia="Times New Roman" w:hAnsi="Arial" w:cs="Arial"/>
          <w:bCs/>
          <w:sz w:val="24"/>
          <w:szCs w:val="24"/>
          <w:lang w:val="es-MX" w:eastAsia="es-ES"/>
        </w:rPr>
        <w:t>propiedad del Constructor: INVERSIONES E INMOBILIARIA FENIX S.A. DE C.V.,</w:t>
      </w:r>
      <w:r w:rsidRPr="001D49EE">
        <w:rPr>
          <w:rFonts w:ascii="Arial" w:eastAsia="Times New Roman" w:hAnsi="Arial" w:cs="Arial"/>
          <w:bCs/>
          <w:sz w:val="24"/>
          <w:szCs w:val="24"/>
          <w:lang w:eastAsia="es-ES"/>
        </w:rPr>
        <w:t xml:space="preserve"> con precios de venta desde </w:t>
      </w:r>
      <w:r w:rsidR="003130AB">
        <w:rPr>
          <w:rFonts w:ascii="Arial" w:eastAsia="Times New Roman" w:hAnsi="Arial" w:cs="Arial"/>
          <w:bCs/>
          <w:sz w:val="24"/>
          <w:szCs w:val="24"/>
          <w:lang w:eastAsia="es-ES"/>
        </w:rPr>
        <w:t>_______________________</w:t>
      </w:r>
      <w:r w:rsidRPr="001D49EE">
        <w:rPr>
          <w:rFonts w:ascii="Arial" w:eastAsia="Times New Roman" w:hAnsi="Arial" w:cs="Arial"/>
          <w:bCs/>
          <w:sz w:val="24"/>
          <w:szCs w:val="24"/>
          <w:lang w:eastAsia="es-ES"/>
        </w:rPr>
        <w:t>; financiando el FSV  el  90%  del precio de venta presentado por el constructor  en el cuadro de valores , entendiéndose que todo crédito solicitado, se otorgará con base a la normativa vigente en su momento.</w:t>
      </w:r>
    </w:p>
    <w:p w:rsidR="001D49EE" w:rsidRPr="00366F72" w:rsidRDefault="001D49EE" w:rsidP="001D49EE">
      <w:pPr>
        <w:spacing w:after="0" w:line="240" w:lineRule="auto"/>
        <w:ind w:left="360"/>
        <w:jc w:val="both"/>
        <w:rPr>
          <w:rFonts w:ascii="Arial" w:eastAsia="Times New Roman" w:hAnsi="Arial" w:cs="Arial"/>
          <w:sz w:val="24"/>
          <w:szCs w:val="24"/>
          <w:lang w:eastAsia="es-ES"/>
        </w:rPr>
      </w:pPr>
    </w:p>
    <w:p w:rsidR="00F73A41" w:rsidRPr="00F73A41" w:rsidRDefault="00F73A41" w:rsidP="001D49EE">
      <w:pPr>
        <w:numPr>
          <w:ilvl w:val="0"/>
          <w:numId w:val="1"/>
        </w:numPr>
        <w:spacing w:after="0" w:line="240" w:lineRule="auto"/>
        <w:jc w:val="both"/>
        <w:rPr>
          <w:rFonts w:ascii="Arial" w:eastAsia="Times New Roman" w:hAnsi="Arial" w:cs="Arial"/>
          <w:sz w:val="24"/>
          <w:szCs w:val="24"/>
          <w:lang w:val="es-ES" w:eastAsia="es-ES"/>
        </w:rPr>
      </w:pPr>
      <w:r w:rsidRPr="00F73A41">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w:t>
      </w:r>
      <w:r w:rsidR="0093647A">
        <w:rPr>
          <w:rFonts w:ascii="Arial" w:eastAsia="Times New Roman" w:hAnsi="Arial" w:cs="Arial"/>
          <w:iCs/>
          <w:sz w:val="24"/>
          <w:szCs w:val="24"/>
          <w:lang w:val="es-ES" w:eastAsia="es-ES"/>
        </w:rPr>
        <w:t xml:space="preserve">os reguladores correspondientes y </w:t>
      </w:r>
      <w:r w:rsidR="00FC4E0E">
        <w:rPr>
          <w:rFonts w:ascii="Arial" w:eastAsia="Times New Roman" w:hAnsi="Arial" w:cs="Arial"/>
          <w:iCs/>
          <w:sz w:val="24"/>
          <w:szCs w:val="24"/>
          <w:lang w:val="es-ES" w:eastAsia="es-ES"/>
        </w:rPr>
        <w:t xml:space="preserve">totalmente </w:t>
      </w:r>
      <w:r w:rsidR="0093647A" w:rsidRPr="001D49EE">
        <w:rPr>
          <w:rFonts w:ascii="Arial" w:eastAsia="Times New Roman" w:hAnsi="Arial" w:cs="Arial"/>
          <w:bCs/>
          <w:iCs/>
          <w:sz w:val="24"/>
          <w:szCs w:val="24"/>
          <w:lang w:val="es-ES" w:eastAsia="es-ES"/>
        </w:rPr>
        <w:t>descontamina</w:t>
      </w:r>
      <w:r w:rsidR="00FC4E0E">
        <w:rPr>
          <w:rFonts w:ascii="Arial" w:eastAsia="Times New Roman" w:hAnsi="Arial" w:cs="Arial"/>
          <w:bCs/>
          <w:iCs/>
          <w:sz w:val="24"/>
          <w:szCs w:val="24"/>
          <w:lang w:val="es-ES" w:eastAsia="es-ES"/>
        </w:rPr>
        <w:t>das</w:t>
      </w:r>
      <w:r w:rsidR="0093647A" w:rsidRPr="001D49EE">
        <w:rPr>
          <w:rFonts w:ascii="Arial" w:eastAsia="Times New Roman" w:hAnsi="Arial" w:cs="Arial"/>
          <w:bCs/>
          <w:iCs/>
          <w:sz w:val="24"/>
          <w:szCs w:val="24"/>
          <w:lang w:val="es-ES" w:eastAsia="es-ES"/>
        </w:rPr>
        <w:t xml:space="preserve"> </w:t>
      </w:r>
      <w:r w:rsidR="00FC4E0E">
        <w:rPr>
          <w:rFonts w:ascii="Arial" w:eastAsia="Times New Roman" w:hAnsi="Arial" w:cs="Arial"/>
          <w:bCs/>
          <w:iCs/>
          <w:sz w:val="24"/>
          <w:szCs w:val="24"/>
          <w:lang w:val="es-ES" w:eastAsia="es-ES"/>
        </w:rPr>
        <w:t>de</w:t>
      </w:r>
      <w:r w:rsidR="0093647A" w:rsidRPr="001D49EE">
        <w:rPr>
          <w:rFonts w:ascii="Arial" w:eastAsia="Times New Roman" w:hAnsi="Arial" w:cs="Arial"/>
          <w:bCs/>
          <w:iCs/>
          <w:sz w:val="24"/>
          <w:szCs w:val="24"/>
          <w:lang w:val="es-ES" w:eastAsia="es-ES"/>
        </w:rPr>
        <w:t xml:space="preserve"> plomo</w:t>
      </w:r>
      <w:r w:rsidR="00FC4E0E">
        <w:rPr>
          <w:rFonts w:ascii="Arial" w:eastAsia="Times New Roman" w:hAnsi="Arial" w:cs="Arial"/>
          <w:bCs/>
          <w:iCs/>
          <w:sz w:val="24"/>
          <w:szCs w:val="24"/>
          <w:lang w:val="es-ES" w:eastAsia="es-ES"/>
        </w:rPr>
        <w:t>.</w:t>
      </w:r>
    </w:p>
    <w:p w:rsidR="00F73A41" w:rsidRPr="00F73A41" w:rsidRDefault="00F73A41" w:rsidP="00F73A41">
      <w:pPr>
        <w:spacing w:after="0" w:line="240" w:lineRule="auto"/>
        <w:ind w:left="708"/>
        <w:rPr>
          <w:rFonts w:ascii="Arial" w:eastAsia="Times New Roman" w:hAnsi="Arial" w:cs="Arial"/>
          <w:iCs/>
          <w:sz w:val="24"/>
          <w:szCs w:val="24"/>
          <w:lang w:val="es-ES" w:eastAsia="es-ES"/>
        </w:rPr>
      </w:pPr>
    </w:p>
    <w:p w:rsidR="00F73A41" w:rsidRPr="00F73A41" w:rsidRDefault="00F73A41" w:rsidP="001D49EE">
      <w:pPr>
        <w:numPr>
          <w:ilvl w:val="0"/>
          <w:numId w:val="1"/>
        </w:numPr>
        <w:spacing w:after="0" w:line="240" w:lineRule="auto"/>
        <w:jc w:val="both"/>
        <w:rPr>
          <w:rFonts w:ascii="Arial" w:eastAsia="Times New Roman" w:hAnsi="Arial" w:cs="Arial"/>
          <w:sz w:val="24"/>
          <w:szCs w:val="24"/>
          <w:lang w:val="es-ES" w:eastAsia="es-ES"/>
        </w:rPr>
      </w:pPr>
      <w:r w:rsidRPr="00F73A41">
        <w:rPr>
          <w:rFonts w:ascii="Arial" w:eastAsia="Times New Roman" w:hAnsi="Arial" w:cs="Arial"/>
          <w:iCs/>
          <w:sz w:val="24"/>
          <w:szCs w:val="24"/>
          <w:lang w:val="es-ES" w:eastAsia="es-ES"/>
        </w:rPr>
        <w:t>Ratificar este punto en esta sesión.</w:t>
      </w:r>
    </w:p>
    <w:p w:rsidR="00F73A41" w:rsidRPr="0033451C" w:rsidRDefault="0033451C" w:rsidP="0033451C">
      <w:pPr>
        <w:spacing w:line="360" w:lineRule="auto"/>
        <w:jc w:val="both"/>
        <w:rPr>
          <w:rFonts w:ascii="Arial" w:hAnsi="Arial" w:cs="Arial"/>
          <w:b/>
          <w:color w:val="FF0000"/>
        </w:rPr>
      </w:pPr>
      <w:r w:rsidRPr="0033451C">
        <w:rPr>
          <w:rFonts w:ascii="Arial" w:hAnsi="Arial" w:cs="Arial"/>
          <w:b/>
          <w:color w:val="FF0000"/>
        </w:rPr>
        <w:t xml:space="preserve">Supresión de información confidencial, conforme a lo dispuesto en el art. 24 </w:t>
      </w:r>
      <w:proofErr w:type="spellStart"/>
      <w:r w:rsidRPr="0033451C">
        <w:rPr>
          <w:rFonts w:ascii="Arial" w:hAnsi="Arial" w:cs="Arial"/>
          <w:b/>
          <w:color w:val="FF0000"/>
        </w:rPr>
        <w:t>lit.</w:t>
      </w:r>
      <w:proofErr w:type="spellEnd"/>
      <w:r w:rsidRPr="0033451C">
        <w:rPr>
          <w:rFonts w:ascii="Arial" w:hAnsi="Arial" w:cs="Arial"/>
          <w:b/>
          <w:color w:val="FF0000"/>
        </w:rPr>
        <w:t xml:space="preserve"> d) LAIP. </w:t>
      </w:r>
    </w:p>
    <w:p w:rsidR="003A540D" w:rsidRDefault="00881850" w:rsidP="00881850">
      <w:pPr>
        <w:spacing w:after="0" w:line="240" w:lineRule="auto"/>
        <w:jc w:val="both"/>
        <w:rPr>
          <w:rFonts w:ascii="Arial" w:hAnsi="Arial" w:cs="Arial"/>
          <w:iCs/>
          <w:sz w:val="24"/>
          <w:szCs w:val="24"/>
        </w:rPr>
      </w:pPr>
      <w:r w:rsidRPr="00881850">
        <w:rPr>
          <w:rFonts w:ascii="Arial" w:hAnsi="Arial" w:cs="Arial"/>
          <w:b/>
          <w:sz w:val="24"/>
          <w:szCs w:val="24"/>
        </w:rPr>
        <w:t xml:space="preserve">XIII) SOLICITUD DE FONAVIPO DE MODIFICACIÓN DE CUADRO DE VALORES POR CAMBIO DE PRECIOS EN EL PROYECTO URBANIZACIÓN PROCAVIA. </w:t>
      </w:r>
      <w:r w:rsidRPr="00881850">
        <w:rPr>
          <w:rFonts w:ascii="Arial" w:eastAsia="Times New Roman" w:hAnsi="Arial" w:cs="Arial"/>
          <w:sz w:val="24"/>
          <w:szCs w:val="24"/>
          <w:lang w:val="es-ES" w:eastAsia="es-ES"/>
        </w:rPr>
        <w:t>El Presidente y Director Ejecutivo sometió</w:t>
      </w:r>
      <w:r w:rsidRPr="00881850">
        <w:rPr>
          <w:rFonts w:ascii="Arial" w:eastAsia="Times New Roman" w:hAnsi="Arial" w:cs="Arial"/>
          <w:sz w:val="24"/>
          <w:szCs w:val="24"/>
          <w:lang w:val="es-MX" w:eastAsia="es-ES"/>
        </w:rPr>
        <w:t xml:space="preserve"> a consideración de los Directores, </w:t>
      </w:r>
      <w:r w:rsidRPr="00881850">
        <w:rPr>
          <w:rFonts w:ascii="Arial" w:hAnsi="Arial" w:cs="Arial"/>
          <w:sz w:val="24"/>
          <w:szCs w:val="24"/>
        </w:rPr>
        <w:t xml:space="preserve">solicitud de FONAVIPO de modificación de cuadro de valores por cambio de precios en el proyecto URBANIZACIÓN PROCAVIA. </w:t>
      </w:r>
      <w:r w:rsidRPr="00881850">
        <w:rPr>
          <w:rFonts w:ascii="Arial" w:eastAsia="Times New Roman" w:hAnsi="Arial" w:cs="Arial"/>
          <w:sz w:val="24"/>
          <w:szCs w:val="24"/>
          <w:lang w:val="es-ES" w:eastAsia="es-ES"/>
        </w:rPr>
        <w:t xml:space="preserve">Para su presentación invitó al </w:t>
      </w:r>
      <w:r w:rsidRPr="00881850">
        <w:rPr>
          <w:rFonts w:ascii="Arial" w:eastAsia="Times New Roman" w:hAnsi="Arial" w:cs="Arial"/>
          <w:sz w:val="24"/>
          <w:szCs w:val="24"/>
          <w:lang w:val="es-MX" w:eastAsia="es-ES"/>
        </w:rPr>
        <w:t xml:space="preserve">Ing. Carlos Mario Rivas Granados, Gerente Técnico </w:t>
      </w:r>
      <w:r w:rsidRPr="00881850">
        <w:rPr>
          <w:rFonts w:ascii="Arial" w:eastAsia="Times New Roman" w:hAnsi="Arial" w:cs="Arial"/>
          <w:sz w:val="24"/>
          <w:szCs w:val="24"/>
          <w:lang w:val="es-ES" w:eastAsia="es-ES"/>
        </w:rPr>
        <w:t>quien indicó que c</w:t>
      </w:r>
      <w:proofErr w:type="spellStart"/>
      <w:r w:rsidRPr="00881850">
        <w:rPr>
          <w:rFonts w:ascii="Arial" w:hAnsi="Arial" w:cs="Arial"/>
          <w:iCs/>
          <w:sz w:val="24"/>
          <w:szCs w:val="24"/>
        </w:rPr>
        <w:t>on</w:t>
      </w:r>
      <w:proofErr w:type="spellEnd"/>
      <w:r w:rsidRPr="00881850">
        <w:rPr>
          <w:rFonts w:ascii="Arial" w:hAnsi="Arial" w:cs="Arial"/>
          <w:iCs/>
          <w:sz w:val="24"/>
          <w:szCs w:val="24"/>
        </w:rPr>
        <w:t xml:space="preserve"> fecha 25 de julio de 2013, en Sesión de Junta Directiva No. JD-138/2013 fue aprobada Factibilidad de Financiamiento de Largo Plazo para 416 apartamentos propiedad de FONAVIPO, construidas en el proyecto Parcelación Condominio PROCAVIA, ubicado en Calle Principal y 47 Calle Poniente, Santa Ana. </w:t>
      </w:r>
    </w:p>
    <w:p w:rsidR="003A540D" w:rsidRDefault="000D40AB" w:rsidP="00881850">
      <w:pPr>
        <w:spacing w:after="0" w:line="240" w:lineRule="auto"/>
        <w:jc w:val="both"/>
        <w:rPr>
          <w:rFonts w:ascii="Arial" w:hAnsi="Arial" w:cs="Arial"/>
          <w:iCs/>
          <w:sz w:val="24"/>
          <w:szCs w:val="24"/>
        </w:rPr>
      </w:pPr>
      <w:r>
        <w:rPr>
          <w:rFonts w:ascii="Arial" w:hAnsi="Arial" w:cs="Arial"/>
          <w:iCs/>
          <w:noProof/>
          <w:sz w:val="24"/>
          <w:szCs w:val="24"/>
          <w:lang w:eastAsia="es-SV"/>
        </w:rPr>
        <mc:AlternateContent>
          <mc:Choice Requires="wps">
            <w:drawing>
              <wp:anchor distT="0" distB="0" distL="114300" distR="114300" simplePos="0" relativeHeight="251673600" behindDoc="0" locked="0" layoutInCell="1" allowOverlap="1">
                <wp:simplePos x="0" y="0"/>
                <wp:positionH relativeFrom="column">
                  <wp:posOffset>2409825</wp:posOffset>
                </wp:positionH>
                <wp:positionV relativeFrom="paragraph">
                  <wp:posOffset>39370</wp:posOffset>
                </wp:positionV>
                <wp:extent cx="1866900" cy="2286000"/>
                <wp:effectExtent l="0" t="0" r="19050" b="19050"/>
                <wp:wrapNone/>
                <wp:docPr id="15" name="Conector recto 15"/>
                <wp:cNvGraphicFramePr/>
                <a:graphic xmlns:a="http://schemas.openxmlformats.org/drawingml/2006/main">
                  <a:graphicData uri="http://schemas.microsoft.com/office/word/2010/wordprocessingShape">
                    <wps:wsp>
                      <wps:cNvCnPr/>
                      <wps:spPr>
                        <a:xfrm flipV="1">
                          <a:off x="0" y="0"/>
                          <a:ext cx="1866900" cy="228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B516A6" id="Conector recto 15"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89.75pt,3.1pt" to="336.75pt,1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" strokecolor="#5b9bd5 [3204]" strokeweight=".5pt">
                <v:stroke joinstyle="miter"/>
              </v:line>
            </w:pict>
          </mc:Fallback>
        </mc:AlternateContent>
      </w: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0D40AB" w:rsidP="00881850">
      <w:pPr>
        <w:spacing w:after="0" w:line="240" w:lineRule="auto"/>
        <w:jc w:val="both"/>
        <w:rPr>
          <w:rFonts w:ascii="Arial" w:hAnsi="Arial" w:cs="Arial"/>
          <w:iCs/>
          <w:sz w:val="24"/>
          <w:szCs w:val="24"/>
        </w:rPr>
      </w:pPr>
      <w:r>
        <w:rPr>
          <w:rFonts w:ascii="Arial" w:hAnsi="Arial" w:cs="Arial"/>
          <w:iCs/>
          <w:noProof/>
          <w:sz w:val="24"/>
          <w:szCs w:val="24"/>
          <w:lang w:eastAsia="es-SV"/>
        </w:rPr>
        <w:lastRenderedPageBreak/>
        <mc:AlternateContent>
          <mc:Choice Requires="wps">
            <w:drawing>
              <wp:anchor distT="0" distB="0" distL="114300" distR="114300" simplePos="0" relativeHeight="251674624" behindDoc="0" locked="0" layoutInCell="1" allowOverlap="1" wp14:anchorId="12DDC742" wp14:editId="6131DB2F">
                <wp:simplePos x="0" y="0"/>
                <wp:positionH relativeFrom="column">
                  <wp:posOffset>140335</wp:posOffset>
                </wp:positionH>
                <wp:positionV relativeFrom="paragraph">
                  <wp:posOffset>-324485</wp:posOffset>
                </wp:positionV>
                <wp:extent cx="4991100" cy="8629650"/>
                <wp:effectExtent l="0" t="0" r="19050" b="19050"/>
                <wp:wrapNone/>
                <wp:docPr id="16" name="Conector recto 16"/>
                <wp:cNvGraphicFramePr/>
                <a:graphic xmlns:a="http://schemas.openxmlformats.org/drawingml/2006/main">
                  <a:graphicData uri="http://schemas.microsoft.com/office/word/2010/wordprocessingShape">
                    <wps:wsp>
                      <wps:cNvCnPr/>
                      <wps:spPr>
                        <a:xfrm flipV="1">
                          <a:off x="0" y="0"/>
                          <a:ext cx="4991100" cy="862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64F30" id="Conector recto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25.55pt" to="404.05pt,6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" strokecolor="#5b9bd5 [3204]" strokeweight=".5pt">
                <v:stroke joinstyle="miter"/>
              </v:line>
            </w:pict>
          </mc:Fallback>
        </mc:AlternateContent>
      </w: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0D40AB" w:rsidP="00881850">
      <w:pPr>
        <w:spacing w:after="0" w:line="240" w:lineRule="auto"/>
        <w:jc w:val="both"/>
        <w:rPr>
          <w:rFonts w:ascii="Arial" w:hAnsi="Arial" w:cs="Arial"/>
          <w:iCs/>
          <w:sz w:val="24"/>
          <w:szCs w:val="24"/>
        </w:rPr>
      </w:pPr>
      <w:r>
        <w:rPr>
          <w:rFonts w:ascii="Arial" w:hAnsi="Arial" w:cs="Arial"/>
          <w:iCs/>
          <w:noProof/>
          <w:sz w:val="24"/>
          <w:szCs w:val="24"/>
          <w:lang w:eastAsia="es-SV"/>
        </w:rPr>
        <w:lastRenderedPageBreak/>
        <mc:AlternateContent>
          <mc:Choice Requires="wps">
            <w:drawing>
              <wp:anchor distT="0" distB="0" distL="114300" distR="114300" simplePos="0" relativeHeight="251675648" behindDoc="0" locked="0" layoutInCell="1" allowOverlap="1">
                <wp:simplePos x="0" y="0"/>
                <wp:positionH relativeFrom="column">
                  <wp:posOffset>2352675</wp:posOffset>
                </wp:positionH>
                <wp:positionV relativeFrom="paragraph">
                  <wp:posOffset>-191136</wp:posOffset>
                </wp:positionV>
                <wp:extent cx="962025" cy="1114425"/>
                <wp:effectExtent l="0" t="0" r="28575" b="28575"/>
                <wp:wrapNone/>
                <wp:docPr id="17" name="Conector recto 17"/>
                <wp:cNvGraphicFramePr/>
                <a:graphic xmlns:a="http://schemas.openxmlformats.org/drawingml/2006/main">
                  <a:graphicData uri="http://schemas.microsoft.com/office/word/2010/wordprocessingShape">
                    <wps:wsp>
                      <wps:cNvCnPr/>
                      <wps:spPr>
                        <a:xfrm flipV="1">
                          <a:off x="0" y="0"/>
                          <a:ext cx="962025"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A1D28" id="Conector recto 1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5.05pt" to="261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" strokecolor="#5b9bd5 [3204]" strokeweight=".5pt">
                <v:stroke joinstyle="miter"/>
              </v:line>
            </w:pict>
          </mc:Fallback>
        </mc:AlternateContent>
      </w: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3A540D" w:rsidRDefault="003A540D" w:rsidP="00881850">
      <w:pPr>
        <w:spacing w:after="0" w:line="240" w:lineRule="auto"/>
        <w:jc w:val="both"/>
        <w:rPr>
          <w:rFonts w:ascii="Arial" w:hAnsi="Arial" w:cs="Arial"/>
          <w:iCs/>
          <w:sz w:val="24"/>
          <w:szCs w:val="24"/>
        </w:rPr>
      </w:pPr>
    </w:p>
    <w:p w:rsidR="00881850" w:rsidRPr="00881850" w:rsidRDefault="003A540D" w:rsidP="00881850">
      <w:pPr>
        <w:spacing w:after="0" w:line="240" w:lineRule="auto"/>
        <w:jc w:val="both"/>
        <w:rPr>
          <w:rFonts w:ascii="Arial" w:eastAsia="Times New Roman" w:hAnsi="Arial" w:cs="Arial"/>
          <w:b/>
          <w:sz w:val="24"/>
          <w:szCs w:val="24"/>
          <w:lang w:val="es-ES" w:eastAsia="es-ES"/>
        </w:rPr>
      </w:pPr>
      <w:r>
        <w:rPr>
          <w:rFonts w:ascii="Arial" w:hAnsi="Arial" w:cs="Arial"/>
          <w:iCs/>
          <w:sz w:val="24"/>
          <w:szCs w:val="24"/>
        </w:rPr>
        <w:t xml:space="preserve">                                                                                                       </w:t>
      </w:r>
      <w:r w:rsidR="00881850" w:rsidRPr="00881850">
        <w:rPr>
          <w:rFonts w:ascii="Arial" w:eastAsia="Times New Roman" w:hAnsi="Arial" w:cs="Arial"/>
          <w:sz w:val="24"/>
          <w:szCs w:val="24"/>
          <w:lang w:val="es-ES" w:eastAsia="es-ES"/>
        </w:rPr>
        <w:t>Junta Directiva, luego de conocer la solicitud presentada por el</w:t>
      </w:r>
      <w:r w:rsidR="00881850" w:rsidRPr="00881850">
        <w:rPr>
          <w:rFonts w:ascii="Arial" w:eastAsia="Times New Roman" w:hAnsi="Arial" w:cs="Arial"/>
          <w:sz w:val="24"/>
          <w:szCs w:val="24"/>
          <w:lang w:val="es-MX" w:eastAsia="es-ES"/>
        </w:rPr>
        <w:t xml:space="preserve"> Ing. Carlos Mario Rivas Granados, Gerente Técnico</w:t>
      </w:r>
      <w:r w:rsidR="00881850" w:rsidRPr="00881850">
        <w:rPr>
          <w:rFonts w:ascii="Arial" w:eastAsia="Times New Roman" w:hAnsi="Arial" w:cs="Arial"/>
          <w:sz w:val="24"/>
          <w:szCs w:val="24"/>
          <w:lang w:val="es-ES" w:eastAsia="es-ES"/>
        </w:rPr>
        <w:t xml:space="preserve">, por unanimidad </w:t>
      </w:r>
      <w:r w:rsidR="00881850" w:rsidRPr="00881850">
        <w:rPr>
          <w:rFonts w:ascii="Arial" w:eastAsia="Times New Roman" w:hAnsi="Arial" w:cs="Arial"/>
          <w:b/>
          <w:sz w:val="24"/>
          <w:szCs w:val="24"/>
          <w:lang w:val="es-ES" w:eastAsia="es-ES"/>
        </w:rPr>
        <w:t>ACUERDA:</w:t>
      </w:r>
    </w:p>
    <w:p w:rsidR="00D3308B" w:rsidRDefault="00D3308B" w:rsidP="00D3308B">
      <w:pPr>
        <w:pStyle w:val="Prrafodelista"/>
        <w:ind w:left="360"/>
        <w:jc w:val="both"/>
        <w:rPr>
          <w:rFonts w:ascii="Arial" w:hAnsi="Arial" w:cs="Arial"/>
          <w:bCs/>
        </w:rPr>
      </w:pPr>
    </w:p>
    <w:p w:rsidR="001A2D02" w:rsidRDefault="001D49EE" w:rsidP="001D49EE">
      <w:pPr>
        <w:pStyle w:val="Prrafodelista"/>
        <w:numPr>
          <w:ilvl w:val="0"/>
          <w:numId w:val="15"/>
        </w:numPr>
        <w:jc w:val="both"/>
        <w:rPr>
          <w:rFonts w:ascii="Arial" w:hAnsi="Arial" w:cs="Arial"/>
          <w:bCs/>
        </w:rPr>
      </w:pPr>
      <w:r w:rsidRPr="00D3308B">
        <w:rPr>
          <w:rFonts w:ascii="Arial" w:hAnsi="Arial" w:cs="Arial"/>
          <w:bCs/>
        </w:rPr>
        <w:t xml:space="preserve">Aprobar la solicitud de incremento en el valor de </w:t>
      </w:r>
      <w:r w:rsidR="000D40AB">
        <w:rPr>
          <w:rFonts w:ascii="Arial" w:hAnsi="Arial" w:cs="Arial"/>
          <w:bCs/>
        </w:rPr>
        <w:t>_____________________</w:t>
      </w:r>
      <w:r w:rsidRPr="00D3308B">
        <w:rPr>
          <w:rFonts w:ascii="Arial" w:hAnsi="Arial" w:cs="Arial"/>
          <w:bCs/>
        </w:rPr>
        <w:t xml:space="preserve"> en el precio a los apartamentos </w:t>
      </w:r>
      <w:r w:rsidR="000D40AB">
        <w:rPr>
          <w:rFonts w:ascii="Arial" w:hAnsi="Arial" w:cs="Arial"/>
          <w:bCs/>
        </w:rPr>
        <w:t>_________________________</w:t>
      </w:r>
      <w:r w:rsidRPr="00D3308B">
        <w:rPr>
          <w:rFonts w:ascii="Arial" w:hAnsi="Arial" w:cs="Arial"/>
          <w:bCs/>
        </w:rPr>
        <w:t xml:space="preserve"> del proyecto PROCAVIA propiedad de FONAVIPO permutados por los apartamentos 12 y 13 del edificio 28</w:t>
      </w:r>
      <w:r w:rsidR="00D3308B">
        <w:rPr>
          <w:rFonts w:ascii="Arial" w:hAnsi="Arial" w:cs="Arial"/>
          <w:bCs/>
        </w:rPr>
        <w:t>.</w:t>
      </w:r>
    </w:p>
    <w:p w:rsidR="00D3308B" w:rsidRPr="00D3308B" w:rsidRDefault="00D3308B" w:rsidP="00D3308B">
      <w:pPr>
        <w:pStyle w:val="Prrafodelista"/>
        <w:ind w:left="360"/>
        <w:jc w:val="both"/>
        <w:rPr>
          <w:rFonts w:ascii="Arial" w:hAnsi="Arial" w:cs="Arial"/>
          <w:bCs/>
        </w:rPr>
      </w:pPr>
    </w:p>
    <w:p w:rsidR="001A2D02" w:rsidRPr="00D3308B" w:rsidRDefault="00D3308B" w:rsidP="001D49EE">
      <w:pPr>
        <w:pStyle w:val="Prrafodelista"/>
        <w:numPr>
          <w:ilvl w:val="0"/>
          <w:numId w:val="15"/>
        </w:numPr>
        <w:jc w:val="both"/>
        <w:rPr>
          <w:rFonts w:ascii="Arial" w:hAnsi="Arial" w:cs="Arial"/>
          <w:bCs/>
        </w:rPr>
      </w:pPr>
      <w:r w:rsidRPr="00D3308B">
        <w:rPr>
          <w:rFonts w:ascii="Arial" w:hAnsi="Arial" w:cs="Arial"/>
          <w:bCs/>
          <w:iCs/>
        </w:rPr>
        <w:t xml:space="preserve">Este punto </w:t>
      </w:r>
      <w:r w:rsidR="001D49EE" w:rsidRPr="00D3308B">
        <w:rPr>
          <w:rFonts w:ascii="Arial" w:hAnsi="Arial" w:cs="Arial"/>
          <w:bCs/>
          <w:iCs/>
        </w:rPr>
        <w:t>se ratifi</w:t>
      </w:r>
      <w:r w:rsidRPr="00D3308B">
        <w:rPr>
          <w:rFonts w:ascii="Arial" w:hAnsi="Arial" w:cs="Arial"/>
          <w:bCs/>
          <w:iCs/>
        </w:rPr>
        <w:t>ca</w:t>
      </w:r>
      <w:r w:rsidR="001D49EE" w:rsidRPr="00D3308B">
        <w:rPr>
          <w:rFonts w:ascii="Arial" w:hAnsi="Arial" w:cs="Arial"/>
          <w:bCs/>
          <w:iCs/>
        </w:rPr>
        <w:t xml:space="preserve"> en esta</w:t>
      </w:r>
      <w:r w:rsidRPr="00D3308B">
        <w:rPr>
          <w:rFonts w:ascii="Arial" w:hAnsi="Arial" w:cs="Arial"/>
          <w:bCs/>
          <w:iCs/>
        </w:rPr>
        <w:t xml:space="preserve"> misma</w:t>
      </w:r>
      <w:r w:rsidR="001D49EE" w:rsidRPr="00D3308B">
        <w:rPr>
          <w:rFonts w:ascii="Arial" w:hAnsi="Arial" w:cs="Arial"/>
          <w:bCs/>
          <w:iCs/>
        </w:rPr>
        <w:t xml:space="preserve"> sesión. </w:t>
      </w:r>
    </w:p>
    <w:p w:rsidR="00A01C42" w:rsidRPr="000D40AB" w:rsidRDefault="000D40AB" w:rsidP="000D40AB">
      <w:pPr>
        <w:spacing w:line="360" w:lineRule="auto"/>
        <w:jc w:val="both"/>
        <w:rPr>
          <w:rFonts w:ascii="Arial" w:hAnsi="Arial" w:cs="Arial"/>
          <w:b/>
          <w:color w:val="FF0000"/>
        </w:rPr>
      </w:pPr>
      <w:r w:rsidRPr="000D40AB">
        <w:rPr>
          <w:rFonts w:ascii="Arial" w:hAnsi="Arial" w:cs="Arial"/>
          <w:b/>
          <w:color w:val="FF0000"/>
        </w:rPr>
        <w:t xml:space="preserve">Supresión de información confidencial, conforme a lo dispuesto en el art. 24 </w:t>
      </w:r>
      <w:proofErr w:type="spellStart"/>
      <w:r w:rsidRPr="000D40AB">
        <w:rPr>
          <w:rFonts w:ascii="Arial" w:hAnsi="Arial" w:cs="Arial"/>
          <w:b/>
          <w:color w:val="FF0000"/>
        </w:rPr>
        <w:t>lit.</w:t>
      </w:r>
      <w:proofErr w:type="spellEnd"/>
      <w:r w:rsidRPr="000D40AB">
        <w:rPr>
          <w:rFonts w:ascii="Arial" w:hAnsi="Arial" w:cs="Arial"/>
          <w:b/>
          <w:color w:val="FF0000"/>
        </w:rPr>
        <w:t xml:space="preserve"> d) LAIP. </w:t>
      </w:r>
    </w:p>
    <w:p w:rsidR="00A01C42" w:rsidRPr="008F7C08" w:rsidRDefault="00A01C42" w:rsidP="00A01C42">
      <w:pPr>
        <w:spacing w:after="0" w:line="240" w:lineRule="auto"/>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XIV</w:t>
      </w:r>
      <w:r w:rsidRPr="008F7C08">
        <w:rPr>
          <w:rFonts w:ascii="Arial" w:eastAsia="Times New Roman" w:hAnsi="Arial" w:cs="Arial"/>
          <w:b/>
          <w:sz w:val="24"/>
          <w:szCs w:val="24"/>
          <w:lang w:val="es-ES" w:eastAsia="es-ES"/>
        </w:rPr>
        <w:t>) ACUERDO DE RESOLUCIÓN SOBRE INFORMACIÓN RESERVADA DE ESTA SESIÓN.</w:t>
      </w:r>
      <w:r>
        <w:rPr>
          <w:rFonts w:ascii="Arial" w:eastAsia="Times New Roman" w:hAnsi="Arial" w:cs="Arial"/>
          <w:b/>
          <w:sz w:val="24"/>
          <w:szCs w:val="24"/>
          <w:lang w:val="es-ES" w:eastAsia="es-ES"/>
        </w:rPr>
        <w:t xml:space="preserve"> </w:t>
      </w:r>
      <w:r w:rsidRPr="008F7C08">
        <w:rPr>
          <w:rFonts w:ascii="Arial" w:eastAsia="Times New Roman"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8F7C08">
        <w:rPr>
          <w:rFonts w:ascii="Arial" w:eastAsia="Times New Roman" w:hAnsi="Arial" w:cs="Arial"/>
          <w:b/>
          <w:sz w:val="24"/>
          <w:szCs w:val="24"/>
          <w:lang w:val="es-ES" w:eastAsia="es-ES"/>
        </w:rPr>
        <w:t>RESUELVEN:</w:t>
      </w:r>
    </w:p>
    <w:p w:rsidR="00A01C42" w:rsidRPr="008F7C08" w:rsidRDefault="00A01C42" w:rsidP="00A01C42">
      <w:pPr>
        <w:spacing w:after="0" w:line="240" w:lineRule="auto"/>
        <w:jc w:val="both"/>
        <w:rPr>
          <w:rFonts w:ascii="Arial" w:eastAsia="Times New Roman" w:hAnsi="Arial" w:cs="Arial"/>
          <w:b/>
          <w:sz w:val="24"/>
          <w:szCs w:val="24"/>
          <w:lang w:val="es-ES" w:eastAsia="es-ES"/>
        </w:rPr>
      </w:pPr>
    </w:p>
    <w:p w:rsidR="00A01C42" w:rsidRPr="008F7C08" w:rsidRDefault="00A01C42" w:rsidP="00A01C42">
      <w:pPr>
        <w:spacing w:after="0" w:line="240" w:lineRule="auto"/>
        <w:jc w:val="both"/>
        <w:rPr>
          <w:rFonts w:ascii="Arial" w:eastAsia="Times New Roman" w:hAnsi="Arial" w:cs="Arial"/>
          <w:sz w:val="24"/>
          <w:szCs w:val="24"/>
          <w:lang w:val="es-ES" w:eastAsia="es-ES"/>
        </w:rPr>
      </w:pPr>
      <w:r w:rsidRPr="008F7C08">
        <w:rPr>
          <w:rFonts w:ascii="Arial" w:eastAsia="Times New Roman" w:hAnsi="Arial" w:cs="Arial"/>
          <w:sz w:val="24"/>
          <w:szCs w:val="24"/>
          <w:lang w:val="es-MX" w:eastAsia="es-ES"/>
        </w:rPr>
        <w:t>Declarar como información reservada los puntos de acta siguientes:</w:t>
      </w:r>
    </w:p>
    <w:p w:rsidR="00A01C42" w:rsidRPr="008F7C08" w:rsidRDefault="00A01C42" w:rsidP="00A01C42">
      <w:pPr>
        <w:spacing w:after="0" w:line="240" w:lineRule="auto"/>
        <w:jc w:val="both"/>
        <w:rPr>
          <w:rFonts w:ascii="Arial" w:eastAsia="Times New Roman" w:hAnsi="Arial" w:cs="Arial"/>
          <w:sz w:val="24"/>
          <w:szCs w:val="24"/>
          <w:lang w:val="es-ES" w:eastAsia="es-ES"/>
        </w:rPr>
      </w:pPr>
    </w:p>
    <w:p w:rsidR="00A01C42" w:rsidRPr="008F7C08" w:rsidRDefault="00A01C42" w:rsidP="00A01C42">
      <w:pPr>
        <w:spacing w:after="0" w:line="240" w:lineRule="auto"/>
        <w:jc w:val="both"/>
        <w:rPr>
          <w:rFonts w:ascii="Arial" w:eastAsia="Times New Roman" w:hAnsi="Arial" w:cs="Arial"/>
          <w:sz w:val="24"/>
          <w:szCs w:val="24"/>
          <w:lang w:val="es-ES" w:eastAsia="es-ES"/>
        </w:rPr>
      </w:pPr>
      <w:r w:rsidRPr="0000470C">
        <w:rPr>
          <w:rFonts w:ascii="Arial" w:eastAsia="Times New Roman" w:hAnsi="Arial" w:cs="Arial"/>
          <w:sz w:val="24"/>
          <w:szCs w:val="24"/>
          <w:lang w:val="es-MX" w:eastAsia="es-ES"/>
        </w:rPr>
        <w:t>Punto</w:t>
      </w:r>
      <w:r w:rsidRPr="0000470C">
        <w:rPr>
          <w:rFonts w:ascii="Arial" w:eastAsia="Times New Roman" w:hAnsi="Arial" w:cs="Arial"/>
          <w:b/>
          <w:sz w:val="24"/>
          <w:szCs w:val="24"/>
          <w:lang w:val="es-MX" w:eastAsia="es-ES"/>
        </w:rPr>
        <w:t xml:space="preserve"> V. </w:t>
      </w:r>
      <w:r w:rsidRPr="0000470C">
        <w:rPr>
          <w:rFonts w:ascii="Arial" w:hAnsi="Arial" w:cs="Arial"/>
          <w:b/>
          <w:bCs/>
          <w:sz w:val="24"/>
          <w:szCs w:val="24"/>
        </w:rPr>
        <w:t xml:space="preserve">INFORME SOBRE LIBRE GESTIÓN N° FSV-323/2018 “SERVICIOS DE AUDITORIA EXTERNA PARA EL EJERCICIO 2019”; </w:t>
      </w:r>
      <w:r w:rsidRPr="0000470C">
        <w:rPr>
          <w:rFonts w:ascii="Arial" w:hAnsi="Arial" w:cs="Arial"/>
          <w:bCs/>
          <w:sz w:val="24"/>
          <w:szCs w:val="24"/>
        </w:rPr>
        <w:t>y, Punto</w:t>
      </w:r>
      <w:r>
        <w:rPr>
          <w:rFonts w:ascii="Arial" w:hAnsi="Arial" w:cs="Arial"/>
          <w:b/>
          <w:bCs/>
          <w:sz w:val="24"/>
          <w:szCs w:val="24"/>
        </w:rPr>
        <w:t xml:space="preserve"> </w:t>
      </w:r>
      <w:r w:rsidRPr="0000470C">
        <w:rPr>
          <w:rFonts w:ascii="Arial" w:hAnsi="Arial" w:cs="Arial"/>
          <w:b/>
          <w:bCs/>
          <w:sz w:val="24"/>
          <w:szCs w:val="24"/>
        </w:rPr>
        <w:t>IX. ESPECIFICACIONES TÉCNICAS MB-08/2018 “</w:t>
      </w:r>
      <w:r w:rsidRPr="0000470C">
        <w:rPr>
          <w:rFonts w:ascii="Arial" w:hAnsi="Arial" w:cs="Arial"/>
          <w:b/>
          <w:sz w:val="24"/>
          <w:szCs w:val="24"/>
        </w:rPr>
        <w:t>SERVICIOS DE AGENCIA DE PUBLICIDAD PARA DESARROLLAR CAMPAÑA SOBRE PROMOCIÓN DEL PROGRAMA VIVIENDA CERCANA DEL FSV Y VENTANILLAS DE ATENCIÓN EN EL EXTERIOR”</w:t>
      </w:r>
      <w:r w:rsidRPr="008F7C08">
        <w:rPr>
          <w:rFonts w:ascii="Arial" w:eastAsia="Times New Roman" w:hAnsi="Arial" w:cs="Arial"/>
          <w:b/>
          <w:sz w:val="24"/>
          <w:szCs w:val="24"/>
          <w:lang w:val="es-ES" w:eastAsia="es-ES"/>
        </w:rPr>
        <w:t xml:space="preserve">, </w:t>
      </w:r>
      <w:r w:rsidRPr="008F7C08">
        <w:rPr>
          <w:rFonts w:ascii="Arial" w:eastAsia="Times New Roman" w:hAnsi="Arial" w:cs="Arial"/>
          <w:bCs/>
          <w:sz w:val="24"/>
          <w:szCs w:val="24"/>
          <w:lang w:val="es-ES" w:eastAsia="es-ES"/>
        </w:rPr>
        <w:t>y sus respectivos anexos</w:t>
      </w:r>
      <w:r w:rsidRPr="008F7C08">
        <w:rPr>
          <w:rFonts w:ascii="Arial" w:eastAsia="Times New Roman" w:hAnsi="Arial" w:cs="Arial"/>
          <w:sz w:val="24"/>
          <w:szCs w:val="24"/>
          <w:lang w:val="es-ES" w:eastAsia="es-ES"/>
        </w:rPr>
        <w:t xml:space="preserve">, </w:t>
      </w:r>
      <w:r w:rsidRPr="008F7C08">
        <w:rPr>
          <w:rFonts w:ascii="Arial" w:eastAsia="Times New Roman" w:hAnsi="Arial" w:cs="Arial"/>
          <w:sz w:val="24"/>
          <w:szCs w:val="24"/>
          <w:lang w:val="es-MX" w:eastAsia="es-ES"/>
        </w:rPr>
        <w:t xml:space="preserve">en base a lo determinado en el Art. </w:t>
      </w:r>
      <w:r w:rsidRPr="008F7C08">
        <w:rPr>
          <w:rFonts w:ascii="Arial" w:eastAsia="Times New Roman" w:hAnsi="Arial" w:cs="Arial"/>
          <w:b/>
          <w:sz w:val="24"/>
          <w:szCs w:val="24"/>
          <w:lang w:val="es-MX" w:eastAsia="es-ES"/>
        </w:rPr>
        <w:t>19 letra e) y h),</w:t>
      </w:r>
      <w:r w:rsidRPr="008F7C08">
        <w:rPr>
          <w:rFonts w:ascii="Arial" w:eastAsia="Times New Roman" w:hAnsi="Arial" w:cs="Arial"/>
          <w:sz w:val="24"/>
          <w:szCs w:val="24"/>
          <w:lang w:val="es-MX" w:eastAsia="es-ES"/>
        </w:rPr>
        <w:t xml:space="preserve"> ya que su divulgación puede entorpecer las opiniones y recomendaciones del proceso administrativo establecido en dicho punto, por cuanto aún se encuentra en curso y generar una ventaja indebida a un tercero. Esta declaratoria de reserva se otorga por el plazo de </w:t>
      </w:r>
      <w:r>
        <w:rPr>
          <w:rFonts w:ascii="Arial" w:eastAsia="Times New Roman" w:hAnsi="Arial" w:cs="Arial"/>
          <w:sz w:val="24"/>
          <w:szCs w:val="24"/>
          <w:lang w:val="es-MX" w:eastAsia="es-ES"/>
        </w:rPr>
        <w:t>tres meses</w:t>
      </w:r>
      <w:r w:rsidRPr="008F7C08">
        <w:rPr>
          <w:rFonts w:ascii="Arial" w:eastAsia="Times New Roman" w:hAnsi="Arial" w:cs="Arial"/>
          <w:sz w:val="24"/>
          <w:szCs w:val="24"/>
          <w:lang w:val="es-MX" w:eastAsia="es-ES"/>
        </w:rPr>
        <w:t xml:space="preserve">. Pueden tener acceso y conocimiento de este punto: </w:t>
      </w:r>
      <w:r w:rsidRPr="008F7C08">
        <w:rPr>
          <w:rFonts w:ascii="Arial" w:eastAsia="Times New Roman" w:hAnsi="Arial" w:cs="Arial"/>
          <w:sz w:val="24"/>
          <w:szCs w:val="24"/>
          <w:lang w:val="es-ES" w:eastAsia="es-ES"/>
        </w:rPr>
        <w:t>La Presidencia y Dirección Ejecutiva, la</w:t>
      </w:r>
      <w:r w:rsidRPr="008F7C08">
        <w:rPr>
          <w:rFonts w:ascii="Arial" w:eastAsia="Times New Roman" w:hAnsi="Arial" w:cs="Arial"/>
          <w:sz w:val="24"/>
          <w:szCs w:val="24"/>
          <w:lang w:val="es-MX" w:eastAsia="es-ES"/>
        </w:rPr>
        <w:t xml:space="preserve"> Gerencia General, Auditoría Interna, Gerencia de Finanzas, </w:t>
      </w:r>
      <w:r>
        <w:rPr>
          <w:rFonts w:ascii="Arial" w:eastAsia="Times New Roman" w:hAnsi="Arial" w:cs="Arial"/>
          <w:sz w:val="24"/>
          <w:szCs w:val="24"/>
          <w:lang w:val="es-MX" w:eastAsia="es-ES"/>
        </w:rPr>
        <w:t xml:space="preserve">Unidad de Comunicaciones, </w:t>
      </w:r>
      <w:r w:rsidRPr="008F7C08">
        <w:rPr>
          <w:rFonts w:ascii="Arial" w:eastAsia="Times New Roman" w:hAnsi="Arial" w:cs="Arial"/>
          <w:sz w:val="24"/>
          <w:szCs w:val="24"/>
          <w:lang w:val="es-MX" w:eastAsia="es-ES"/>
        </w:rPr>
        <w:t>Gerencia de Planificación, Consejo de Vigilancia y Jefaturas de las Unidades y/o Áreas involucradas, en lo que a sus funciones corresponda.</w:t>
      </w:r>
    </w:p>
    <w:p w:rsidR="00A01C42" w:rsidRPr="008F7C08" w:rsidRDefault="00A01C42" w:rsidP="00A01C42">
      <w:pPr>
        <w:spacing w:after="0" w:line="240" w:lineRule="auto"/>
        <w:jc w:val="both"/>
        <w:rPr>
          <w:rFonts w:ascii="Arial" w:eastAsia="Times New Roman" w:hAnsi="Arial" w:cs="Arial"/>
          <w:sz w:val="24"/>
          <w:szCs w:val="24"/>
          <w:lang w:val="es-ES" w:eastAsia="es-ES"/>
        </w:rPr>
      </w:pPr>
    </w:p>
    <w:p w:rsidR="009A0868" w:rsidRPr="00962146" w:rsidRDefault="009A0868" w:rsidP="009A0868">
      <w:pPr>
        <w:spacing w:after="0" w:line="240" w:lineRule="auto"/>
        <w:jc w:val="both"/>
        <w:rPr>
          <w:rFonts w:ascii="Arial" w:eastAsia="Arial" w:hAnsi="Arial" w:cs="Arial"/>
          <w:sz w:val="24"/>
          <w:szCs w:val="24"/>
          <w:lang w:val="es-ES_tradnl" w:eastAsia="es-ES"/>
        </w:rPr>
      </w:pPr>
      <w:r w:rsidRPr="00962146">
        <w:rPr>
          <w:rFonts w:ascii="Arial" w:eastAsia="Arial" w:hAnsi="Arial" w:cs="Arial"/>
          <w:sz w:val="24"/>
          <w:szCs w:val="24"/>
          <w:lang w:val="es-ES_tradnl" w:eastAsia="es-ES"/>
        </w:rPr>
        <w:t>Y no habiendo más que hacer constar, se levanta la sesión a las veinte horas del día mencionado al inicio de la presente acta que firmamos:</w:t>
      </w:r>
    </w:p>
    <w:p w:rsidR="009A0868" w:rsidRPr="00962146" w:rsidRDefault="009A0868" w:rsidP="009A0868">
      <w:pPr>
        <w:spacing w:after="0" w:line="240" w:lineRule="auto"/>
        <w:jc w:val="both"/>
        <w:rPr>
          <w:rFonts w:ascii="Arial" w:eastAsia="Times New Roman" w:hAnsi="Arial" w:cs="Arial"/>
          <w:b/>
          <w:sz w:val="24"/>
          <w:szCs w:val="24"/>
        </w:rPr>
      </w:pPr>
    </w:p>
    <w:p w:rsidR="009A0868" w:rsidRPr="00962146" w:rsidRDefault="009A0868" w:rsidP="009A0868">
      <w:pPr>
        <w:spacing w:after="0" w:line="240" w:lineRule="auto"/>
        <w:jc w:val="both"/>
        <w:rPr>
          <w:rFonts w:ascii="Arial" w:eastAsia="Times New Roman" w:hAnsi="Arial" w:cs="Arial"/>
          <w:b/>
          <w:sz w:val="24"/>
          <w:szCs w:val="24"/>
        </w:rPr>
      </w:pPr>
    </w:p>
    <w:p w:rsidR="001C08FC" w:rsidRPr="00D518D3" w:rsidRDefault="009C7F71" w:rsidP="00D518D3">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sectPr w:rsidR="001C08FC" w:rsidRPr="00D518D3" w:rsidSect="00B70A5A">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165" w:rsidRDefault="009B5165">
      <w:pPr>
        <w:spacing w:after="0" w:line="240" w:lineRule="auto"/>
      </w:pPr>
      <w:r>
        <w:separator/>
      </w:r>
    </w:p>
  </w:endnote>
  <w:endnote w:type="continuationSeparator" w:id="0">
    <w:p w:rsidR="009B5165" w:rsidRDefault="009B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65" w:rsidRDefault="009B5165" w:rsidP="00307D6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B5165" w:rsidRDefault="009B5165" w:rsidP="00307D6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65" w:rsidRDefault="009B5165" w:rsidP="00307D6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165" w:rsidRDefault="009B5165">
      <w:pPr>
        <w:spacing w:after="0" w:line="240" w:lineRule="auto"/>
      </w:pPr>
      <w:r>
        <w:separator/>
      </w:r>
    </w:p>
  </w:footnote>
  <w:footnote w:type="continuationSeparator" w:id="0">
    <w:p w:rsidR="009B5165" w:rsidRDefault="009B5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65" w:rsidRPr="00953421" w:rsidRDefault="009B5165" w:rsidP="009B5165">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9B5165" w:rsidRDefault="009B5165" w:rsidP="009B5165">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9B5165" w:rsidRPr="00953421" w:rsidRDefault="009B5165" w:rsidP="009B5165">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9B5165" w:rsidRDefault="009B5165">
    <w:pPr>
      <w:pStyle w:val="Encabezado"/>
    </w:pPr>
  </w:p>
  <w:p w:rsidR="009B5165" w:rsidRDefault="009B516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100"/>
    <w:multiLevelType w:val="hybridMultilevel"/>
    <w:tmpl w:val="5D981AC0"/>
    <w:lvl w:ilvl="0" w:tplc="B93E30AA">
      <w:start w:val="1"/>
      <w:numFmt w:val="upperLetter"/>
      <w:lvlText w:val="%1)"/>
      <w:lvlJc w:val="left"/>
      <w:pPr>
        <w:tabs>
          <w:tab w:val="num" w:pos="360"/>
        </w:tabs>
        <w:ind w:left="360" w:hanging="360"/>
      </w:pPr>
      <w:rPr>
        <w:rFonts w:hint="default"/>
        <w:b/>
        <w:sz w:val="22"/>
        <w:szCs w:val="28"/>
      </w:rPr>
    </w:lvl>
    <w:lvl w:ilvl="1" w:tplc="440A000F">
      <w:start w:val="1"/>
      <w:numFmt w:val="decimal"/>
      <w:lvlText w:val="%2."/>
      <w:lvlJc w:val="left"/>
      <w:pPr>
        <w:tabs>
          <w:tab w:val="num" w:pos="1080"/>
        </w:tabs>
        <w:ind w:left="1080" w:hanging="360"/>
      </w:pPr>
    </w:lvl>
    <w:lvl w:ilvl="2" w:tplc="A3E2B2F8" w:tentative="1">
      <w:start w:val="1"/>
      <w:numFmt w:val="upperLetter"/>
      <w:lvlText w:val="%3."/>
      <w:lvlJc w:val="left"/>
      <w:pPr>
        <w:tabs>
          <w:tab w:val="num" w:pos="1800"/>
        </w:tabs>
        <w:ind w:left="1800" w:hanging="360"/>
      </w:pPr>
    </w:lvl>
    <w:lvl w:ilvl="3" w:tplc="794E070E" w:tentative="1">
      <w:start w:val="1"/>
      <w:numFmt w:val="upperLetter"/>
      <w:lvlText w:val="%4."/>
      <w:lvlJc w:val="left"/>
      <w:pPr>
        <w:tabs>
          <w:tab w:val="num" w:pos="2520"/>
        </w:tabs>
        <w:ind w:left="2520" w:hanging="360"/>
      </w:pPr>
    </w:lvl>
    <w:lvl w:ilvl="4" w:tplc="15BC49B4" w:tentative="1">
      <w:start w:val="1"/>
      <w:numFmt w:val="upperLetter"/>
      <w:lvlText w:val="%5."/>
      <w:lvlJc w:val="left"/>
      <w:pPr>
        <w:tabs>
          <w:tab w:val="num" w:pos="3240"/>
        </w:tabs>
        <w:ind w:left="3240" w:hanging="360"/>
      </w:pPr>
    </w:lvl>
    <w:lvl w:ilvl="5" w:tplc="DA766F54" w:tentative="1">
      <w:start w:val="1"/>
      <w:numFmt w:val="upperLetter"/>
      <w:lvlText w:val="%6."/>
      <w:lvlJc w:val="left"/>
      <w:pPr>
        <w:tabs>
          <w:tab w:val="num" w:pos="3960"/>
        </w:tabs>
        <w:ind w:left="3960" w:hanging="360"/>
      </w:pPr>
    </w:lvl>
    <w:lvl w:ilvl="6" w:tplc="6F3CE22A" w:tentative="1">
      <w:start w:val="1"/>
      <w:numFmt w:val="upperLetter"/>
      <w:lvlText w:val="%7."/>
      <w:lvlJc w:val="left"/>
      <w:pPr>
        <w:tabs>
          <w:tab w:val="num" w:pos="4680"/>
        </w:tabs>
        <w:ind w:left="4680" w:hanging="360"/>
      </w:pPr>
    </w:lvl>
    <w:lvl w:ilvl="7" w:tplc="09F2CC46" w:tentative="1">
      <w:start w:val="1"/>
      <w:numFmt w:val="upperLetter"/>
      <w:lvlText w:val="%8."/>
      <w:lvlJc w:val="left"/>
      <w:pPr>
        <w:tabs>
          <w:tab w:val="num" w:pos="5400"/>
        </w:tabs>
        <w:ind w:left="5400" w:hanging="360"/>
      </w:pPr>
    </w:lvl>
    <w:lvl w:ilvl="8" w:tplc="2402B93A" w:tentative="1">
      <w:start w:val="1"/>
      <w:numFmt w:val="upperLetter"/>
      <w:lvlText w:val="%9."/>
      <w:lvlJc w:val="left"/>
      <w:pPr>
        <w:tabs>
          <w:tab w:val="num" w:pos="6120"/>
        </w:tabs>
        <w:ind w:left="6120" w:hanging="360"/>
      </w:pPr>
    </w:lvl>
  </w:abstractNum>
  <w:abstractNum w:abstractNumId="1" w15:restartNumberingAfterBreak="0">
    <w:nsid w:val="010D6B31"/>
    <w:multiLevelType w:val="hybridMultilevel"/>
    <w:tmpl w:val="30569DE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11A670D"/>
    <w:multiLevelType w:val="hybridMultilevel"/>
    <w:tmpl w:val="32343E14"/>
    <w:lvl w:ilvl="0" w:tplc="FFB6B640">
      <w:start w:val="1"/>
      <w:numFmt w:val="upperLetter"/>
      <w:lvlText w:val="%1."/>
      <w:lvlJc w:val="left"/>
      <w:pPr>
        <w:tabs>
          <w:tab w:val="num" w:pos="720"/>
        </w:tabs>
        <w:ind w:left="720" w:hanging="360"/>
      </w:pPr>
    </w:lvl>
    <w:lvl w:ilvl="1" w:tplc="51A21994" w:tentative="1">
      <w:start w:val="1"/>
      <w:numFmt w:val="upperLetter"/>
      <w:lvlText w:val="%2."/>
      <w:lvlJc w:val="left"/>
      <w:pPr>
        <w:tabs>
          <w:tab w:val="num" w:pos="1440"/>
        </w:tabs>
        <w:ind w:left="1440" w:hanging="360"/>
      </w:pPr>
    </w:lvl>
    <w:lvl w:ilvl="2" w:tplc="A3E2B2F8" w:tentative="1">
      <w:start w:val="1"/>
      <w:numFmt w:val="upperLetter"/>
      <w:lvlText w:val="%3."/>
      <w:lvlJc w:val="left"/>
      <w:pPr>
        <w:tabs>
          <w:tab w:val="num" w:pos="2160"/>
        </w:tabs>
        <w:ind w:left="2160" w:hanging="360"/>
      </w:pPr>
    </w:lvl>
    <w:lvl w:ilvl="3" w:tplc="794E070E" w:tentative="1">
      <w:start w:val="1"/>
      <w:numFmt w:val="upperLetter"/>
      <w:lvlText w:val="%4."/>
      <w:lvlJc w:val="left"/>
      <w:pPr>
        <w:tabs>
          <w:tab w:val="num" w:pos="2880"/>
        </w:tabs>
        <w:ind w:left="2880" w:hanging="360"/>
      </w:pPr>
    </w:lvl>
    <w:lvl w:ilvl="4" w:tplc="15BC49B4" w:tentative="1">
      <w:start w:val="1"/>
      <w:numFmt w:val="upperLetter"/>
      <w:lvlText w:val="%5."/>
      <w:lvlJc w:val="left"/>
      <w:pPr>
        <w:tabs>
          <w:tab w:val="num" w:pos="3600"/>
        </w:tabs>
        <w:ind w:left="3600" w:hanging="360"/>
      </w:pPr>
    </w:lvl>
    <w:lvl w:ilvl="5" w:tplc="DA766F54" w:tentative="1">
      <w:start w:val="1"/>
      <w:numFmt w:val="upperLetter"/>
      <w:lvlText w:val="%6."/>
      <w:lvlJc w:val="left"/>
      <w:pPr>
        <w:tabs>
          <w:tab w:val="num" w:pos="4320"/>
        </w:tabs>
        <w:ind w:left="4320" w:hanging="360"/>
      </w:pPr>
    </w:lvl>
    <w:lvl w:ilvl="6" w:tplc="6F3CE22A" w:tentative="1">
      <w:start w:val="1"/>
      <w:numFmt w:val="upperLetter"/>
      <w:lvlText w:val="%7."/>
      <w:lvlJc w:val="left"/>
      <w:pPr>
        <w:tabs>
          <w:tab w:val="num" w:pos="5040"/>
        </w:tabs>
        <w:ind w:left="5040" w:hanging="360"/>
      </w:pPr>
    </w:lvl>
    <w:lvl w:ilvl="7" w:tplc="09F2CC46" w:tentative="1">
      <w:start w:val="1"/>
      <w:numFmt w:val="upperLetter"/>
      <w:lvlText w:val="%8."/>
      <w:lvlJc w:val="left"/>
      <w:pPr>
        <w:tabs>
          <w:tab w:val="num" w:pos="5760"/>
        </w:tabs>
        <w:ind w:left="5760" w:hanging="360"/>
      </w:pPr>
    </w:lvl>
    <w:lvl w:ilvl="8" w:tplc="2402B93A" w:tentative="1">
      <w:start w:val="1"/>
      <w:numFmt w:val="upperLetter"/>
      <w:lvlText w:val="%9."/>
      <w:lvlJc w:val="left"/>
      <w:pPr>
        <w:tabs>
          <w:tab w:val="num" w:pos="6480"/>
        </w:tabs>
        <w:ind w:left="6480" w:hanging="360"/>
      </w:pPr>
    </w:lvl>
  </w:abstractNum>
  <w:abstractNum w:abstractNumId="3" w15:restartNumberingAfterBreak="0">
    <w:nsid w:val="043C1D98"/>
    <w:multiLevelType w:val="hybridMultilevel"/>
    <w:tmpl w:val="F11EA592"/>
    <w:lvl w:ilvl="0" w:tplc="440A000F">
      <w:start w:val="1"/>
      <w:numFmt w:val="decimal"/>
      <w:lvlText w:val="%1."/>
      <w:lvlJc w:val="left"/>
      <w:pPr>
        <w:tabs>
          <w:tab w:val="num" w:pos="720"/>
        </w:tabs>
        <w:ind w:left="720" w:hanging="360"/>
      </w:pPr>
      <w:rPr>
        <w:rFonts w:hint="default"/>
      </w:rPr>
    </w:lvl>
    <w:lvl w:ilvl="1" w:tplc="C3729BE2" w:tentative="1">
      <w:start w:val="1"/>
      <w:numFmt w:val="bullet"/>
      <w:lvlText w:val="•"/>
      <w:lvlJc w:val="left"/>
      <w:pPr>
        <w:tabs>
          <w:tab w:val="num" w:pos="1440"/>
        </w:tabs>
        <w:ind w:left="1440" w:hanging="360"/>
      </w:pPr>
      <w:rPr>
        <w:rFonts w:ascii="Arial" w:hAnsi="Arial" w:hint="default"/>
      </w:rPr>
    </w:lvl>
    <w:lvl w:ilvl="2" w:tplc="B73C05FE" w:tentative="1">
      <w:start w:val="1"/>
      <w:numFmt w:val="bullet"/>
      <w:lvlText w:val="•"/>
      <w:lvlJc w:val="left"/>
      <w:pPr>
        <w:tabs>
          <w:tab w:val="num" w:pos="2160"/>
        </w:tabs>
        <w:ind w:left="2160" w:hanging="360"/>
      </w:pPr>
      <w:rPr>
        <w:rFonts w:ascii="Arial" w:hAnsi="Arial" w:hint="default"/>
      </w:rPr>
    </w:lvl>
    <w:lvl w:ilvl="3" w:tplc="287C6CA0" w:tentative="1">
      <w:start w:val="1"/>
      <w:numFmt w:val="bullet"/>
      <w:lvlText w:val="•"/>
      <w:lvlJc w:val="left"/>
      <w:pPr>
        <w:tabs>
          <w:tab w:val="num" w:pos="2880"/>
        </w:tabs>
        <w:ind w:left="2880" w:hanging="360"/>
      </w:pPr>
      <w:rPr>
        <w:rFonts w:ascii="Arial" w:hAnsi="Arial" w:hint="default"/>
      </w:rPr>
    </w:lvl>
    <w:lvl w:ilvl="4" w:tplc="CAF6DD18" w:tentative="1">
      <w:start w:val="1"/>
      <w:numFmt w:val="bullet"/>
      <w:lvlText w:val="•"/>
      <w:lvlJc w:val="left"/>
      <w:pPr>
        <w:tabs>
          <w:tab w:val="num" w:pos="3600"/>
        </w:tabs>
        <w:ind w:left="3600" w:hanging="360"/>
      </w:pPr>
      <w:rPr>
        <w:rFonts w:ascii="Arial" w:hAnsi="Arial" w:hint="default"/>
      </w:rPr>
    </w:lvl>
    <w:lvl w:ilvl="5" w:tplc="80582244" w:tentative="1">
      <w:start w:val="1"/>
      <w:numFmt w:val="bullet"/>
      <w:lvlText w:val="•"/>
      <w:lvlJc w:val="left"/>
      <w:pPr>
        <w:tabs>
          <w:tab w:val="num" w:pos="4320"/>
        </w:tabs>
        <w:ind w:left="4320" w:hanging="360"/>
      </w:pPr>
      <w:rPr>
        <w:rFonts w:ascii="Arial" w:hAnsi="Arial" w:hint="default"/>
      </w:rPr>
    </w:lvl>
    <w:lvl w:ilvl="6" w:tplc="E0D635A4" w:tentative="1">
      <w:start w:val="1"/>
      <w:numFmt w:val="bullet"/>
      <w:lvlText w:val="•"/>
      <w:lvlJc w:val="left"/>
      <w:pPr>
        <w:tabs>
          <w:tab w:val="num" w:pos="5040"/>
        </w:tabs>
        <w:ind w:left="5040" w:hanging="360"/>
      </w:pPr>
      <w:rPr>
        <w:rFonts w:ascii="Arial" w:hAnsi="Arial" w:hint="default"/>
      </w:rPr>
    </w:lvl>
    <w:lvl w:ilvl="7" w:tplc="1B587BE4" w:tentative="1">
      <w:start w:val="1"/>
      <w:numFmt w:val="bullet"/>
      <w:lvlText w:val="•"/>
      <w:lvlJc w:val="left"/>
      <w:pPr>
        <w:tabs>
          <w:tab w:val="num" w:pos="5760"/>
        </w:tabs>
        <w:ind w:left="5760" w:hanging="360"/>
      </w:pPr>
      <w:rPr>
        <w:rFonts w:ascii="Arial" w:hAnsi="Arial" w:hint="default"/>
      </w:rPr>
    </w:lvl>
    <w:lvl w:ilvl="8" w:tplc="80D4A5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7870D6"/>
    <w:multiLevelType w:val="hybridMultilevel"/>
    <w:tmpl w:val="225ECB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9FC27C5"/>
    <w:multiLevelType w:val="hybridMultilevel"/>
    <w:tmpl w:val="E9F2766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DD306D5"/>
    <w:multiLevelType w:val="hybridMultilevel"/>
    <w:tmpl w:val="8D64B72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E7713EF"/>
    <w:multiLevelType w:val="hybridMultilevel"/>
    <w:tmpl w:val="F5DA5BAE"/>
    <w:lvl w:ilvl="0" w:tplc="7ED89A60">
      <w:start w:val="1"/>
      <w:numFmt w:val="decimal"/>
      <w:lvlText w:val="%1."/>
      <w:lvlJc w:val="left"/>
      <w:pPr>
        <w:tabs>
          <w:tab w:val="num" w:pos="360"/>
        </w:tabs>
        <w:ind w:left="360" w:hanging="360"/>
      </w:pPr>
    </w:lvl>
    <w:lvl w:ilvl="1" w:tplc="03506340" w:tentative="1">
      <w:start w:val="1"/>
      <w:numFmt w:val="decimal"/>
      <w:lvlText w:val="%2."/>
      <w:lvlJc w:val="left"/>
      <w:pPr>
        <w:tabs>
          <w:tab w:val="num" w:pos="1080"/>
        </w:tabs>
        <w:ind w:left="1080" w:hanging="360"/>
      </w:pPr>
    </w:lvl>
    <w:lvl w:ilvl="2" w:tplc="27845604" w:tentative="1">
      <w:start w:val="1"/>
      <w:numFmt w:val="decimal"/>
      <w:lvlText w:val="%3."/>
      <w:lvlJc w:val="left"/>
      <w:pPr>
        <w:tabs>
          <w:tab w:val="num" w:pos="1800"/>
        </w:tabs>
        <w:ind w:left="1800" w:hanging="360"/>
      </w:pPr>
    </w:lvl>
    <w:lvl w:ilvl="3" w:tplc="6100C530" w:tentative="1">
      <w:start w:val="1"/>
      <w:numFmt w:val="decimal"/>
      <w:lvlText w:val="%4."/>
      <w:lvlJc w:val="left"/>
      <w:pPr>
        <w:tabs>
          <w:tab w:val="num" w:pos="2520"/>
        </w:tabs>
        <w:ind w:left="2520" w:hanging="360"/>
      </w:pPr>
    </w:lvl>
    <w:lvl w:ilvl="4" w:tplc="7CB25214" w:tentative="1">
      <w:start w:val="1"/>
      <w:numFmt w:val="decimal"/>
      <w:lvlText w:val="%5."/>
      <w:lvlJc w:val="left"/>
      <w:pPr>
        <w:tabs>
          <w:tab w:val="num" w:pos="3240"/>
        </w:tabs>
        <w:ind w:left="3240" w:hanging="360"/>
      </w:pPr>
    </w:lvl>
    <w:lvl w:ilvl="5" w:tplc="4C70B998" w:tentative="1">
      <w:start w:val="1"/>
      <w:numFmt w:val="decimal"/>
      <w:lvlText w:val="%6."/>
      <w:lvlJc w:val="left"/>
      <w:pPr>
        <w:tabs>
          <w:tab w:val="num" w:pos="3960"/>
        </w:tabs>
        <w:ind w:left="3960" w:hanging="360"/>
      </w:pPr>
    </w:lvl>
    <w:lvl w:ilvl="6" w:tplc="A38CE206" w:tentative="1">
      <w:start w:val="1"/>
      <w:numFmt w:val="decimal"/>
      <w:lvlText w:val="%7."/>
      <w:lvlJc w:val="left"/>
      <w:pPr>
        <w:tabs>
          <w:tab w:val="num" w:pos="4680"/>
        </w:tabs>
        <w:ind w:left="4680" w:hanging="360"/>
      </w:pPr>
    </w:lvl>
    <w:lvl w:ilvl="7" w:tplc="9776279A" w:tentative="1">
      <w:start w:val="1"/>
      <w:numFmt w:val="decimal"/>
      <w:lvlText w:val="%8."/>
      <w:lvlJc w:val="left"/>
      <w:pPr>
        <w:tabs>
          <w:tab w:val="num" w:pos="5400"/>
        </w:tabs>
        <w:ind w:left="5400" w:hanging="360"/>
      </w:pPr>
    </w:lvl>
    <w:lvl w:ilvl="8" w:tplc="A5145C68" w:tentative="1">
      <w:start w:val="1"/>
      <w:numFmt w:val="decimal"/>
      <w:lvlText w:val="%9."/>
      <w:lvlJc w:val="left"/>
      <w:pPr>
        <w:tabs>
          <w:tab w:val="num" w:pos="6120"/>
        </w:tabs>
        <w:ind w:left="6120" w:hanging="360"/>
      </w:pPr>
    </w:lvl>
  </w:abstractNum>
  <w:abstractNum w:abstractNumId="8" w15:restartNumberingAfterBreak="0">
    <w:nsid w:val="129D3B5B"/>
    <w:multiLevelType w:val="hybridMultilevel"/>
    <w:tmpl w:val="8A8E1198"/>
    <w:lvl w:ilvl="0" w:tplc="42AC2AA0">
      <w:start w:val="1"/>
      <w:numFmt w:val="decimal"/>
      <w:lvlText w:val="%1."/>
      <w:lvlJc w:val="left"/>
      <w:pPr>
        <w:tabs>
          <w:tab w:val="num" w:pos="720"/>
        </w:tabs>
        <w:ind w:left="720" w:hanging="360"/>
      </w:pPr>
    </w:lvl>
    <w:lvl w:ilvl="1" w:tplc="868AC618" w:tentative="1">
      <w:start w:val="1"/>
      <w:numFmt w:val="decimal"/>
      <w:lvlText w:val="%2."/>
      <w:lvlJc w:val="left"/>
      <w:pPr>
        <w:tabs>
          <w:tab w:val="num" w:pos="1440"/>
        </w:tabs>
        <w:ind w:left="1440" w:hanging="360"/>
      </w:pPr>
    </w:lvl>
    <w:lvl w:ilvl="2" w:tplc="2508EC28" w:tentative="1">
      <w:start w:val="1"/>
      <w:numFmt w:val="decimal"/>
      <w:lvlText w:val="%3."/>
      <w:lvlJc w:val="left"/>
      <w:pPr>
        <w:tabs>
          <w:tab w:val="num" w:pos="2160"/>
        </w:tabs>
        <w:ind w:left="2160" w:hanging="360"/>
      </w:pPr>
    </w:lvl>
    <w:lvl w:ilvl="3" w:tplc="5C44FF40" w:tentative="1">
      <w:start w:val="1"/>
      <w:numFmt w:val="decimal"/>
      <w:lvlText w:val="%4."/>
      <w:lvlJc w:val="left"/>
      <w:pPr>
        <w:tabs>
          <w:tab w:val="num" w:pos="2880"/>
        </w:tabs>
        <w:ind w:left="2880" w:hanging="360"/>
      </w:pPr>
    </w:lvl>
    <w:lvl w:ilvl="4" w:tplc="E93C356E" w:tentative="1">
      <w:start w:val="1"/>
      <w:numFmt w:val="decimal"/>
      <w:lvlText w:val="%5."/>
      <w:lvlJc w:val="left"/>
      <w:pPr>
        <w:tabs>
          <w:tab w:val="num" w:pos="3600"/>
        </w:tabs>
        <w:ind w:left="3600" w:hanging="360"/>
      </w:pPr>
    </w:lvl>
    <w:lvl w:ilvl="5" w:tplc="0C7C4234" w:tentative="1">
      <w:start w:val="1"/>
      <w:numFmt w:val="decimal"/>
      <w:lvlText w:val="%6."/>
      <w:lvlJc w:val="left"/>
      <w:pPr>
        <w:tabs>
          <w:tab w:val="num" w:pos="4320"/>
        </w:tabs>
        <w:ind w:left="4320" w:hanging="360"/>
      </w:pPr>
    </w:lvl>
    <w:lvl w:ilvl="6" w:tplc="50900F6E" w:tentative="1">
      <w:start w:val="1"/>
      <w:numFmt w:val="decimal"/>
      <w:lvlText w:val="%7."/>
      <w:lvlJc w:val="left"/>
      <w:pPr>
        <w:tabs>
          <w:tab w:val="num" w:pos="5040"/>
        </w:tabs>
        <w:ind w:left="5040" w:hanging="360"/>
      </w:pPr>
    </w:lvl>
    <w:lvl w:ilvl="7" w:tplc="65C6B3DA" w:tentative="1">
      <w:start w:val="1"/>
      <w:numFmt w:val="decimal"/>
      <w:lvlText w:val="%8."/>
      <w:lvlJc w:val="left"/>
      <w:pPr>
        <w:tabs>
          <w:tab w:val="num" w:pos="5760"/>
        </w:tabs>
        <w:ind w:left="5760" w:hanging="360"/>
      </w:pPr>
    </w:lvl>
    <w:lvl w:ilvl="8" w:tplc="57F00734" w:tentative="1">
      <w:start w:val="1"/>
      <w:numFmt w:val="decimal"/>
      <w:lvlText w:val="%9."/>
      <w:lvlJc w:val="left"/>
      <w:pPr>
        <w:tabs>
          <w:tab w:val="num" w:pos="6480"/>
        </w:tabs>
        <w:ind w:left="6480" w:hanging="360"/>
      </w:pPr>
    </w:lvl>
  </w:abstractNum>
  <w:abstractNum w:abstractNumId="9"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174266E2"/>
    <w:multiLevelType w:val="hybridMultilevel"/>
    <w:tmpl w:val="CB5297E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C813A9B"/>
    <w:multiLevelType w:val="hybridMultilevel"/>
    <w:tmpl w:val="16924344"/>
    <w:lvl w:ilvl="0" w:tplc="0852742E">
      <w:start w:val="1"/>
      <w:numFmt w:val="upperLetter"/>
      <w:lvlText w:val="%1."/>
      <w:lvlJc w:val="left"/>
      <w:pPr>
        <w:tabs>
          <w:tab w:val="num" w:pos="720"/>
        </w:tabs>
        <w:ind w:left="720" w:hanging="360"/>
      </w:pPr>
    </w:lvl>
    <w:lvl w:ilvl="1" w:tplc="853CE7B4" w:tentative="1">
      <w:start w:val="1"/>
      <w:numFmt w:val="upperLetter"/>
      <w:lvlText w:val="%2."/>
      <w:lvlJc w:val="left"/>
      <w:pPr>
        <w:tabs>
          <w:tab w:val="num" w:pos="1440"/>
        </w:tabs>
        <w:ind w:left="1440" w:hanging="360"/>
      </w:pPr>
    </w:lvl>
    <w:lvl w:ilvl="2" w:tplc="7234B5F0" w:tentative="1">
      <w:start w:val="1"/>
      <w:numFmt w:val="upperLetter"/>
      <w:lvlText w:val="%3."/>
      <w:lvlJc w:val="left"/>
      <w:pPr>
        <w:tabs>
          <w:tab w:val="num" w:pos="2160"/>
        </w:tabs>
        <w:ind w:left="2160" w:hanging="360"/>
      </w:pPr>
    </w:lvl>
    <w:lvl w:ilvl="3" w:tplc="2BE66020" w:tentative="1">
      <w:start w:val="1"/>
      <w:numFmt w:val="upperLetter"/>
      <w:lvlText w:val="%4."/>
      <w:lvlJc w:val="left"/>
      <w:pPr>
        <w:tabs>
          <w:tab w:val="num" w:pos="2880"/>
        </w:tabs>
        <w:ind w:left="2880" w:hanging="360"/>
      </w:pPr>
    </w:lvl>
    <w:lvl w:ilvl="4" w:tplc="362CA824" w:tentative="1">
      <w:start w:val="1"/>
      <w:numFmt w:val="upperLetter"/>
      <w:lvlText w:val="%5."/>
      <w:lvlJc w:val="left"/>
      <w:pPr>
        <w:tabs>
          <w:tab w:val="num" w:pos="3600"/>
        </w:tabs>
        <w:ind w:left="3600" w:hanging="360"/>
      </w:pPr>
    </w:lvl>
    <w:lvl w:ilvl="5" w:tplc="E4A656E2" w:tentative="1">
      <w:start w:val="1"/>
      <w:numFmt w:val="upperLetter"/>
      <w:lvlText w:val="%6."/>
      <w:lvlJc w:val="left"/>
      <w:pPr>
        <w:tabs>
          <w:tab w:val="num" w:pos="4320"/>
        </w:tabs>
        <w:ind w:left="4320" w:hanging="360"/>
      </w:pPr>
    </w:lvl>
    <w:lvl w:ilvl="6" w:tplc="9B9AFA3C" w:tentative="1">
      <w:start w:val="1"/>
      <w:numFmt w:val="upperLetter"/>
      <w:lvlText w:val="%7."/>
      <w:lvlJc w:val="left"/>
      <w:pPr>
        <w:tabs>
          <w:tab w:val="num" w:pos="5040"/>
        </w:tabs>
        <w:ind w:left="5040" w:hanging="360"/>
      </w:pPr>
    </w:lvl>
    <w:lvl w:ilvl="7" w:tplc="9B881F48" w:tentative="1">
      <w:start w:val="1"/>
      <w:numFmt w:val="upperLetter"/>
      <w:lvlText w:val="%8."/>
      <w:lvlJc w:val="left"/>
      <w:pPr>
        <w:tabs>
          <w:tab w:val="num" w:pos="5760"/>
        </w:tabs>
        <w:ind w:left="5760" w:hanging="360"/>
      </w:pPr>
    </w:lvl>
    <w:lvl w:ilvl="8" w:tplc="5DEEDFA2" w:tentative="1">
      <w:start w:val="1"/>
      <w:numFmt w:val="upperLetter"/>
      <w:lvlText w:val="%9."/>
      <w:lvlJc w:val="left"/>
      <w:pPr>
        <w:tabs>
          <w:tab w:val="num" w:pos="6480"/>
        </w:tabs>
        <w:ind w:left="6480" w:hanging="360"/>
      </w:pPr>
    </w:lvl>
  </w:abstractNum>
  <w:abstractNum w:abstractNumId="14" w15:restartNumberingAfterBreak="0">
    <w:nsid w:val="1F1D4398"/>
    <w:multiLevelType w:val="hybridMultilevel"/>
    <w:tmpl w:val="E174CC66"/>
    <w:lvl w:ilvl="0" w:tplc="160AEAD4">
      <w:start w:val="1"/>
      <w:numFmt w:val="lowerLetter"/>
      <w:lvlText w:val="%1."/>
      <w:lvlJc w:val="left"/>
      <w:pPr>
        <w:tabs>
          <w:tab w:val="num" w:pos="720"/>
        </w:tabs>
        <w:ind w:left="720" w:hanging="360"/>
      </w:pPr>
    </w:lvl>
    <w:lvl w:ilvl="1" w:tplc="6BD2EF78">
      <w:start w:val="1"/>
      <w:numFmt w:val="lowerLetter"/>
      <w:lvlText w:val="%2."/>
      <w:lvlJc w:val="left"/>
      <w:pPr>
        <w:tabs>
          <w:tab w:val="num" w:pos="1440"/>
        </w:tabs>
        <w:ind w:left="1440" w:hanging="360"/>
      </w:pPr>
    </w:lvl>
    <w:lvl w:ilvl="2" w:tplc="557C0464" w:tentative="1">
      <w:start w:val="1"/>
      <w:numFmt w:val="lowerLetter"/>
      <w:lvlText w:val="%3."/>
      <w:lvlJc w:val="left"/>
      <w:pPr>
        <w:tabs>
          <w:tab w:val="num" w:pos="2160"/>
        </w:tabs>
        <w:ind w:left="2160" w:hanging="360"/>
      </w:pPr>
    </w:lvl>
    <w:lvl w:ilvl="3" w:tplc="B8842996" w:tentative="1">
      <w:start w:val="1"/>
      <w:numFmt w:val="lowerLetter"/>
      <w:lvlText w:val="%4."/>
      <w:lvlJc w:val="left"/>
      <w:pPr>
        <w:tabs>
          <w:tab w:val="num" w:pos="2880"/>
        </w:tabs>
        <w:ind w:left="2880" w:hanging="360"/>
      </w:pPr>
    </w:lvl>
    <w:lvl w:ilvl="4" w:tplc="C9BA62A2" w:tentative="1">
      <w:start w:val="1"/>
      <w:numFmt w:val="lowerLetter"/>
      <w:lvlText w:val="%5."/>
      <w:lvlJc w:val="left"/>
      <w:pPr>
        <w:tabs>
          <w:tab w:val="num" w:pos="3600"/>
        </w:tabs>
        <w:ind w:left="3600" w:hanging="360"/>
      </w:pPr>
    </w:lvl>
    <w:lvl w:ilvl="5" w:tplc="37BC78D2" w:tentative="1">
      <w:start w:val="1"/>
      <w:numFmt w:val="lowerLetter"/>
      <w:lvlText w:val="%6."/>
      <w:lvlJc w:val="left"/>
      <w:pPr>
        <w:tabs>
          <w:tab w:val="num" w:pos="4320"/>
        </w:tabs>
        <w:ind w:left="4320" w:hanging="360"/>
      </w:pPr>
    </w:lvl>
    <w:lvl w:ilvl="6" w:tplc="B720D96A" w:tentative="1">
      <w:start w:val="1"/>
      <w:numFmt w:val="lowerLetter"/>
      <w:lvlText w:val="%7."/>
      <w:lvlJc w:val="left"/>
      <w:pPr>
        <w:tabs>
          <w:tab w:val="num" w:pos="5040"/>
        </w:tabs>
        <w:ind w:left="5040" w:hanging="360"/>
      </w:pPr>
    </w:lvl>
    <w:lvl w:ilvl="7" w:tplc="33D4CAFA" w:tentative="1">
      <w:start w:val="1"/>
      <w:numFmt w:val="lowerLetter"/>
      <w:lvlText w:val="%8."/>
      <w:lvlJc w:val="left"/>
      <w:pPr>
        <w:tabs>
          <w:tab w:val="num" w:pos="5760"/>
        </w:tabs>
        <w:ind w:left="5760" w:hanging="360"/>
      </w:pPr>
    </w:lvl>
    <w:lvl w:ilvl="8" w:tplc="59F6B870" w:tentative="1">
      <w:start w:val="1"/>
      <w:numFmt w:val="lowerLetter"/>
      <w:lvlText w:val="%9."/>
      <w:lvlJc w:val="left"/>
      <w:pPr>
        <w:tabs>
          <w:tab w:val="num" w:pos="6480"/>
        </w:tabs>
        <w:ind w:left="6480" w:hanging="360"/>
      </w:pPr>
    </w:lvl>
  </w:abstractNum>
  <w:abstractNum w:abstractNumId="15" w15:restartNumberingAfterBreak="0">
    <w:nsid w:val="1F4005AA"/>
    <w:multiLevelType w:val="hybridMultilevel"/>
    <w:tmpl w:val="E26CC4CA"/>
    <w:lvl w:ilvl="0" w:tplc="B93E30AA">
      <w:start w:val="1"/>
      <w:numFmt w:val="upperLetter"/>
      <w:lvlText w:val="%1)"/>
      <w:lvlJc w:val="left"/>
      <w:pPr>
        <w:ind w:left="720" w:hanging="360"/>
      </w:pPr>
      <w:rPr>
        <w:rFonts w:hint="default"/>
        <w:b/>
        <w:sz w:val="22"/>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1F8A2B0E"/>
    <w:multiLevelType w:val="hybridMultilevel"/>
    <w:tmpl w:val="CCB02B74"/>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15:restartNumberingAfterBreak="0">
    <w:nsid w:val="203A1817"/>
    <w:multiLevelType w:val="hybridMultilevel"/>
    <w:tmpl w:val="A8AC78A4"/>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9" w15:restartNumberingAfterBreak="0">
    <w:nsid w:val="27E5264F"/>
    <w:multiLevelType w:val="hybridMultilevel"/>
    <w:tmpl w:val="E8CEB41C"/>
    <w:lvl w:ilvl="0" w:tplc="22C66346">
      <w:start w:val="1"/>
      <w:numFmt w:val="decimal"/>
      <w:lvlText w:val="%1."/>
      <w:lvlJc w:val="left"/>
      <w:pPr>
        <w:ind w:left="786" w:hanging="360"/>
      </w:pPr>
      <w:rPr>
        <w:rFonts w:ascii="Arial" w:hAnsi="Arial" w:cs="Arial"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2A02497C"/>
    <w:multiLevelType w:val="hybridMultilevel"/>
    <w:tmpl w:val="C59A29E2"/>
    <w:lvl w:ilvl="0" w:tplc="081A2100">
      <w:start w:val="1"/>
      <w:numFmt w:val="decimal"/>
      <w:lvlText w:val="%1."/>
      <w:lvlJc w:val="left"/>
      <w:pPr>
        <w:tabs>
          <w:tab w:val="num" w:pos="720"/>
        </w:tabs>
        <w:ind w:left="720" w:hanging="360"/>
      </w:pPr>
    </w:lvl>
    <w:lvl w:ilvl="1" w:tplc="6AE2F49A">
      <w:start w:val="1"/>
      <w:numFmt w:val="decimal"/>
      <w:lvlText w:val="%2."/>
      <w:lvlJc w:val="left"/>
      <w:pPr>
        <w:tabs>
          <w:tab w:val="num" w:pos="1440"/>
        </w:tabs>
        <w:ind w:left="1440" w:hanging="360"/>
      </w:pPr>
    </w:lvl>
    <w:lvl w:ilvl="2" w:tplc="7E7A80D4" w:tentative="1">
      <w:start w:val="1"/>
      <w:numFmt w:val="decimal"/>
      <w:lvlText w:val="%3."/>
      <w:lvlJc w:val="left"/>
      <w:pPr>
        <w:tabs>
          <w:tab w:val="num" w:pos="2160"/>
        </w:tabs>
        <w:ind w:left="2160" w:hanging="360"/>
      </w:pPr>
    </w:lvl>
    <w:lvl w:ilvl="3" w:tplc="A3AEF790" w:tentative="1">
      <w:start w:val="1"/>
      <w:numFmt w:val="decimal"/>
      <w:lvlText w:val="%4."/>
      <w:lvlJc w:val="left"/>
      <w:pPr>
        <w:tabs>
          <w:tab w:val="num" w:pos="2880"/>
        </w:tabs>
        <w:ind w:left="2880" w:hanging="360"/>
      </w:pPr>
    </w:lvl>
    <w:lvl w:ilvl="4" w:tplc="F3B05326" w:tentative="1">
      <w:start w:val="1"/>
      <w:numFmt w:val="decimal"/>
      <w:lvlText w:val="%5."/>
      <w:lvlJc w:val="left"/>
      <w:pPr>
        <w:tabs>
          <w:tab w:val="num" w:pos="3600"/>
        </w:tabs>
        <w:ind w:left="3600" w:hanging="360"/>
      </w:pPr>
    </w:lvl>
    <w:lvl w:ilvl="5" w:tplc="67B60EFA" w:tentative="1">
      <w:start w:val="1"/>
      <w:numFmt w:val="decimal"/>
      <w:lvlText w:val="%6."/>
      <w:lvlJc w:val="left"/>
      <w:pPr>
        <w:tabs>
          <w:tab w:val="num" w:pos="4320"/>
        </w:tabs>
        <w:ind w:left="4320" w:hanging="360"/>
      </w:pPr>
    </w:lvl>
    <w:lvl w:ilvl="6" w:tplc="DC368C78" w:tentative="1">
      <w:start w:val="1"/>
      <w:numFmt w:val="decimal"/>
      <w:lvlText w:val="%7."/>
      <w:lvlJc w:val="left"/>
      <w:pPr>
        <w:tabs>
          <w:tab w:val="num" w:pos="5040"/>
        </w:tabs>
        <w:ind w:left="5040" w:hanging="360"/>
      </w:pPr>
    </w:lvl>
    <w:lvl w:ilvl="7" w:tplc="7D4654F2" w:tentative="1">
      <w:start w:val="1"/>
      <w:numFmt w:val="decimal"/>
      <w:lvlText w:val="%8."/>
      <w:lvlJc w:val="left"/>
      <w:pPr>
        <w:tabs>
          <w:tab w:val="num" w:pos="5760"/>
        </w:tabs>
        <w:ind w:left="5760" w:hanging="360"/>
      </w:pPr>
    </w:lvl>
    <w:lvl w:ilvl="8" w:tplc="586E0D28" w:tentative="1">
      <w:start w:val="1"/>
      <w:numFmt w:val="decimal"/>
      <w:lvlText w:val="%9."/>
      <w:lvlJc w:val="left"/>
      <w:pPr>
        <w:tabs>
          <w:tab w:val="num" w:pos="6480"/>
        </w:tabs>
        <w:ind w:left="6480" w:hanging="360"/>
      </w:pPr>
    </w:lvl>
  </w:abstractNum>
  <w:abstractNum w:abstractNumId="21"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5C0582E"/>
    <w:multiLevelType w:val="hybridMultilevel"/>
    <w:tmpl w:val="42F4DFD4"/>
    <w:lvl w:ilvl="0" w:tplc="41FA64D8">
      <w:start w:val="1"/>
      <w:numFmt w:val="lowerLetter"/>
      <w:lvlText w:val="%1)"/>
      <w:lvlJc w:val="left"/>
      <w:pPr>
        <w:tabs>
          <w:tab w:val="num" w:pos="720"/>
        </w:tabs>
        <w:ind w:left="720" w:hanging="360"/>
      </w:pPr>
    </w:lvl>
    <w:lvl w:ilvl="1" w:tplc="197AA546" w:tentative="1">
      <w:start w:val="1"/>
      <w:numFmt w:val="lowerLetter"/>
      <w:lvlText w:val="%2)"/>
      <w:lvlJc w:val="left"/>
      <w:pPr>
        <w:tabs>
          <w:tab w:val="num" w:pos="1440"/>
        </w:tabs>
        <w:ind w:left="1440" w:hanging="360"/>
      </w:pPr>
    </w:lvl>
    <w:lvl w:ilvl="2" w:tplc="1FB48146" w:tentative="1">
      <w:start w:val="1"/>
      <w:numFmt w:val="lowerLetter"/>
      <w:lvlText w:val="%3)"/>
      <w:lvlJc w:val="left"/>
      <w:pPr>
        <w:tabs>
          <w:tab w:val="num" w:pos="2160"/>
        </w:tabs>
        <w:ind w:left="2160" w:hanging="360"/>
      </w:pPr>
    </w:lvl>
    <w:lvl w:ilvl="3" w:tplc="E5EC19E6" w:tentative="1">
      <w:start w:val="1"/>
      <w:numFmt w:val="lowerLetter"/>
      <w:lvlText w:val="%4)"/>
      <w:lvlJc w:val="left"/>
      <w:pPr>
        <w:tabs>
          <w:tab w:val="num" w:pos="2880"/>
        </w:tabs>
        <w:ind w:left="2880" w:hanging="360"/>
      </w:pPr>
    </w:lvl>
    <w:lvl w:ilvl="4" w:tplc="D1A66DF2" w:tentative="1">
      <w:start w:val="1"/>
      <w:numFmt w:val="lowerLetter"/>
      <w:lvlText w:val="%5)"/>
      <w:lvlJc w:val="left"/>
      <w:pPr>
        <w:tabs>
          <w:tab w:val="num" w:pos="3600"/>
        </w:tabs>
        <w:ind w:left="3600" w:hanging="360"/>
      </w:pPr>
    </w:lvl>
    <w:lvl w:ilvl="5" w:tplc="754C5E20" w:tentative="1">
      <w:start w:val="1"/>
      <w:numFmt w:val="lowerLetter"/>
      <w:lvlText w:val="%6)"/>
      <w:lvlJc w:val="left"/>
      <w:pPr>
        <w:tabs>
          <w:tab w:val="num" w:pos="4320"/>
        </w:tabs>
        <w:ind w:left="4320" w:hanging="360"/>
      </w:pPr>
    </w:lvl>
    <w:lvl w:ilvl="6" w:tplc="7A36DAB0" w:tentative="1">
      <w:start w:val="1"/>
      <w:numFmt w:val="lowerLetter"/>
      <w:lvlText w:val="%7)"/>
      <w:lvlJc w:val="left"/>
      <w:pPr>
        <w:tabs>
          <w:tab w:val="num" w:pos="5040"/>
        </w:tabs>
        <w:ind w:left="5040" w:hanging="360"/>
      </w:pPr>
    </w:lvl>
    <w:lvl w:ilvl="7" w:tplc="130C0EE2" w:tentative="1">
      <w:start w:val="1"/>
      <w:numFmt w:val="lowerLetter"/>
      <w:lvlText w:val="%8)"/>
      <w:lvlJc w:val="left"/>
      <w:pPr>
        <w:tabs>
          <w:tab w:val="num" w:pos="5760"/>
        </w:tabs>
        <w:ind w:left="5760" w:hanging="360"/>
      </w:pPr>
    </w:lvl>
    <w:lvl w:ilvl="8" w:tplc="762AC9B8" w:tentative="1">
      <w:start w:val="1"/>
      <w:numFmt w:val="lowerLetter"/>
      <w:lvlText w:val="%9)"/>
      <w:lvlJc w:val="left"/>
      <w:pPr>
        <w:tabs>
          <w:tab w:val="num" w:pos="6480"/>
        </w:tabs>
        <w:ind w:left="6480" w:hanging="360"/>
      </w:pPr>
    </w:lvl>
  </w:abstractNum>
  <w:abstractNum w:abstractNumId="23" w15:restartNumberingAfterBreak="0">
    <w:nsid w:val="3A156F72"/>
    <w:multiLevelType w:val="hybridMultilevel"/>
    <w:tmpl w:val="792281EA"/>
    <w:lvl w:ilvl="0" w:tplc="82C2B486">
      <w:start w:val="1"/>
      <w:numFmt w:val="bullet"/>
      <w:lvlText w:val=""/>
      <w:lvlJc w:val="left"/>
      <w:pPr>
        <w:tabs>
          <w:tab w:val="num" w:pos="720"/>
        </w:tabs>
        <w:ind w:left="720" w:hanging="360"/>
      </w:pPr>
      <w:rPr>
        <w:rFonts w:ascii="Wingdings" w:hAnsi="Wingdings" w:hint="default"/>
      </w:rPr>
    </w:lvl>
    <w:lvl w:ilvl="1" w:tplc="096253DE" w:tentative="1">
      <w:start w:val="1"/>
      <w:numFmt w:val="bullet"/>
      <w:lvlText w:val=""/>
      <w:lvlJc w:val="left"/>
      <w:pPr>
        <w:tabs>
          <w:tab w:val="num" w:pos="1440"/>
        </w:tabs>
        <w:ind w:left="1440" w:hanging="360"/>
      </w:pPr>
      <w:rPr>
        <w:rFonts w:ascii="Wingdings" w:hAnsi="Wingdings" w:hint="default"/>
      </w:rPr>
    </w:lvl>
    <w:lvl w:ilvl="2" w:tplc="FD5AFE34" w:tentative="1">
      <w:start w:val="1"/>
      <w:numFmt w:val="bullet"/>
      <w:lvlText w:val=""/>
      <w:lvlJc w:val="left"/>
      <w:pPr>
        <w:tabs>
          <w:tab w:val="num" w:pos="2160"/>
        </w:tabs>
        <w:ind w:left="2160" w:hanging="360"/>
      </w:pPr>
      <w:rPr>
        <w:rFonts w:ascii="Wingdings" w:hAnsi="Wingdings" w:hint="default"/>
      </w:rPr>
    </w:lvl>
    <w:lvl w:ilvl="3" w:tplc="CBA074E6" w:tentative="1">
      <w:start w:val="1"/>
      <w:numFmt w:val="bullet"/>
      <w:lvlText w:val=""/>
      <w:lvlJc w:val="left"/>
      <w:pPr>
        <w:tabs>
          <w:tab w:val="num" w:pos="2880"/>
        </w:tabs>
        <w:ind w:left="2880" w:hanging="360"/>
      </w:pPr>
      <w:rPr>
        <w:rFonts w:ascii="Wingdings" w:hAnsi="Wingdings" w:hint="default"/>
      </w:rPr>
    </w:lvl>
    <w:lvl w:ilvl="4" w:tplc="0244465A" w:tentative="1">
      <w:start w:val="1"/>
      <w:numFmt w:val="bullet"/>
      <w:lvlText w:val=""/>
      <w:lvlJc w:val="left"/>
      <w:pPr>
        <w:tabs>
          <w:tab w:val="num" w:pos="3600"/>
        </w:tabs>
        <w:ind w:left="3600" w:hanging="360"/>
      </w:pPr>
      <w:rPr>
        <w:rFonts w:ascii="Wingdings" w:hAnsi="Wingdings" w:hint="default"/>
      </w:rPr>
    </w:lvl>
    <w:lvl w:ilvl="5" w:tplc="6D8890A4" w:tentative="1">
      <w:start w:val="1"/>
      <w:numFmt w:val="bullet"/>
      <w:lvlText w:val=""/>
      <w:lvlJc w:val="left"/>
      <w:pPr>
        <w:tabs>
          <w:tab w:val="num" w:pos="4320"/>
        </w:tabs>
        <w:ind w:left="4320" w:hanging="360"/>
      </w:pPr>
      <w:rPr>
        <w:rFonts w:ascii="Wingdings" w:hAnsi="Wingdings" w:hint="default"/>
      </w:rPr>
    </w:lvl>
    <w:lvl w:ilvl="6" w:tplc="5E463A32" w:tentative="1">
      <w:start w:val="1"/>
      <w:numFmt w:val="bullet"/>
      <w:lvlText w:val=""/>
      <w:lvlJc w:val="left"/>
      <w:pPr>
        <w:tabs>
          <w:tab w:val="num" w:pos="5040"/>
        </w:tabs>
        <w:ind w:left="5040" w:hanging="360"/>
      </w:pPr>
      <w:rPr>
        <w:rFonts w:ascii="Wingdings" w:hAnsi="Wingdings" w:hint="default"/>
      </w:rPr>
    </w:lvl>
    <w:lvl w:ilvl="7" w:tplc="F254209A" w:tentative="1">
      <w:start w:val="1"/>
      <w:numFmt w:val="bullet"/>
      <w:lvlText w:val=""/>
      <w:lvlJc w:val="left"/>
      <w:pPr>
        <w:tabs>
          <w:tab w:val="num" w:pos="5760"/>
        </w:tabs>
        <w:ind w:left="5760" w:hanging="360"/>
      </w:pPr>
      <w:rPr>
        <w:rFonts w:ascii="Wingdings" w:hAnsi="Wingdings" w:hint="default"/>
      </w:rPr>
    </w:lvl>
    <w:lvl w:ilvl="8" w:tplc="22D240A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72078"/>
    <w:multiLevelType w:val="hybridMultilevel"/>
    <w:tmpl w:val="8F2CFE5C"/>
    <w:lvl w:ilvl="0" w:tplc="440A0001">
      <w:start w:val="1"/>
      <w:numFmt w:val="bullet"/>
      <w:lvlText w:val=""/>
      <w:lvlJc w:val="left"/>
      <w:pPr>
        <w:ind w:left="1004" w:hanging="360"/>
      </w:pPr>
      <w:rPr>
        <w:rFonts w:ascii="Symbol" w:hAnsi="Symbol" w:hint="default"/>
        <w:b/>
        <w:color w:val="auto"/>
        <w:sz w:val="2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5" w15:restartNumberingAfterBreak="0">
    <w:nsid w:val="4E585183"/>
    <w:multiLevelType w:val="hybridMultilevel"/>
    <w:tmpl w:val="C2C49390"/>
    <w:lvl w:ilvl="0" w:tplc="791A36F0">
      <w:start w:val="1"/>
      <w:numFmt w:val="bullet"/>
      <w:lvlText w:val=""/>
      <w:lvlJc w:val="left"/>
      <w:pPr>
        <w:tabs>
          <w:tab w:val="num" w:pos="720"/>
        </w:tabs>
        <w:ind w:left="720" w:hanging="360"/>
      </w:pPr>
      <w:rPr>
        <w:rFonts w:ascii="Wingdings" w:hAnsi="Wingdings" w:hint="default"/>
      </w:rPr>
    </w:lvl>
    <w:lvl w:ilvl="1" w:tplc="193EDDFA" w:tentative="1">
      <w:start w:val="1"/>
      <w:numFmt w:val="bullet"/>
      <w:lvlText w:val=""/>
      <w:lvlJc w:val="left"/>
      <w:pPr>
        <w:tabs>
          <w:tab w:val="num" w:pos="1440"/>
        </w:tabs>
        <w:ind w:left="1440" w:hanging="360"/>
      </w:pPr>
      <w:rPr>
        <w:rFonts w:ascii="Wingdings" w:hAnsi="Wingdings" w:hint="default"/>
      </w:rPr>
    </w:lvl>
    <w:lvl w:ilvl="2" w:tplc="7C7AB22E" w:tentative="1">
      <w:start w:val="1"/>
      <w:numFmt w:val="bullet"/>
      <w:lvlText w:val=""/>
      <w:lvlJc w:val="left"/>
      <w:pPr>
        <w:tabs>
          <w:tab w:val="num" w:pos="2160"/>
        </w:tabs>
        <w:ind w:left="2160" w:hanging="360"/>
      </w:pPr>
      <w:rPr>
        <w:rFonts w:ascii="Wingdings" w:hAnsi="Wingdings" w:hint="default"/>
      </w:rPr>
    </w:lvl>
    <w:lvl w:ilvl="3" w:tplc="30521E3E" w:tentative="1">
      <w:start w:val="1"/>
      <w:numFmt w:val="bullet"/>
      <w:lvlText w:val=""/>
      <w:lvlJc w:val="left"/>
      <w:pPr>
        <w:tabs>
          <w:tab w:val="num" w:pos="2880"/>
        </w:tabs>
        <w:ind w:left="2880" w:hanging="360"/>
      </w:pPr>
      <w:rPr>
        <w:rFonts w:ascii="Wingdings" w:hAnsi="Wingdings" w:hint="default"/>
      </w:rPr>
    </w:lvl>
    <w:lvl w:ilvl="4" w:tplc="A1F812B8" w:tentative="1">
      <w:start w:val="1"/>
      <w:numFmt w:val="bullet"/>
      <w:lvlText w:val=""/>
      <w:lvlJc w:val="left"/>
      <w:pPr>
        <w:tabs>
          <w:tab w:val="num" w:pos="3600"/>
        </w:tabs>
        <w:ind w:left="3600" w:hanging="360"/>
      </w:pPr>
      <w:rPr>
        <w:rFonts w:ascii="Wingdings" w:hAnsi="Wingdings" w:hint="default"/>
      </w:rPr>
    </w:lvl>
    <w:lvl w:ilvl="5" w:tplc="5C688CBC" w:tentative="1">
      <w:start w:val="1"/>
      <w:numFmt w:val="bullet"/>
      <w:lvlText w:val=""/>
      <w:lvlJc w:val="left"/>
      <w:pPr>
        <w:tabs>
          <w:tab w:val="num" w:pos="4320"/>
        </w:tabs>
        <w:ind w:left="4320" w:hanging="360"/>
      </w:pPr>
      <w:rPr>
        <w:rFonts w:ascii="Wingdings" w:hAnsi="Wingdings" w:hint="default"/>
      </w:rPr>
    </w:lvl>
    <w:lvl w:ilvl="6" w:tplc="702A67B0" w:tentative="1">
      <w:start w:val="1"/>
      <w:numFmt w:val="bullet"/>
      <w:lvlText w:val=""/>
      <w:lvlJc w:val="left"/>
      <w:pPr>
        <w:tabs>
          <w:tab w:val="num" w:pos="5040"/>
        </w:tabs>
        <w:ind w:left="5040" w:hanging="360"/>
      </w:pPr>
      <w:rPr>
        <w:rFonts w:ascii="Wingdings" w:hAnsi="Wingdings" w:hint="default"/>
      </w:rPr>
    </w:lvl>
    <w:lvl w:ilvl="7" w:tplc="34DC5532" w:tentative="1">
      <w:start w:val="1"/>
      <w:numFmt w:val="bullet"/>
      <w:lvlText w:val=""/>
      <w:lvlJc w:val="left"/>
      <w:pPr>
        <w:tabs>
          <w:tab w:val="num" w:pos="5760"/>
        </w:tabs>
        <w:ind w:left="5760" w:hanging="360"/>
      </w:pPr>
      <w:rPr>
        <w:rFonts w:ascii="Wingdings" w:hAnsi="Wingdings" w:hint="default"/>
      </w:rPr>
    </w:lvl>
    <w:lvl w:ilvl="8" w:tplc="F14ECE5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4F3ABE"/>
    <w:multiLevelType w:val="singleLevel"/>
    <w:tmpl w:val="10FE2E76"/>
    <w:lvl w:ilvl="0">
      <w:start w:val="1"/>
      <w:numFmt w:val="upperLetter"/>
      <w:lvlText w:val="%1)"/>
      <w:lvlJc w:val="left"/>
      <w:pPr>
        <w:tabs>
          <w:tab w:val="num" w:pos="360"/>
        </w:tabs>
        <w:ind w:left="360" w:hanging="360"/>
      </w:pPr>
      <w:rPr>
        <w:rFonts w:hint="default"/>
        <w:b/>
      </w:rPr>
    </w:lvl>
  </w:abstractNum>
  <w:abstractNum w:abstractNumId="27" w15:restartNumberingAfterBreak="0">
    <w:nsid w:val="5DFA7EB9"/>
    <w:multiLevelType w:val="hybridMultilevel"/>
    <w:tmpl w:val="CB5297E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82E0644"/>
    <w:multiLevelType w:val="hybridMultilevel"/>
    <w:tmpl w:val="F8440D1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E7841FA"/>
    <w:multiLevelType w:val="hybridMultilevel"/>
    <w:tmpl w:val="86004944"/>
    <w:lvl w:ilvl="0" w:tplc="B93E30AA">
      <w:start w:val="1"/>
      <w:numFmt w:val="upperLetter"/>
      <w:lvlText w:val="%1)"/>
      <w:lvlJc w:val="left"/>
      <w:pPr>
        <w:tabs>
          <w:tab w:val="num" w:pos="360"/>
        </w:tabs>
        <w:ind w:left="360" w:hanging="360"/>
      </w:pPr>
      <w:rPr>
        <w:rFonts w:hint="default"/>
        <w:b/>
        <w:sz w:val="22"/>
        <w:szCs w:val="28"/>
      </w:rPr>
    </w:lvl>
    <w:lvl w:ilvl="1" w:tplc="51A21994" w:tentative="1">
      <w:start w:val="1"/>
      <w:numFmt w:val="upperLetter"/>
      <w:lvlText w:val="%2."/>
      <w:lvlJc w:val="left"/>
      <w:pPr>
        <w:tabs>
          <w:tab w:val="num" w:pos="1080"/>
        </w:tabs>
        <w:ind w:left="1080" w:hanging="360"/>
      </w:pPr>
    </w:lvl>
    <w:lvl w:ilvl="2" w:tplc="A3E2B2F8" w:tentative="1">
      <w:start w:val="1"/>
      <w:numFmt w:val="upperLetter"/>
      <w:lvlText w:val="%3."/>
      <w:lvlJc w:val="left"/>
      <w:pPr>
        <w:tabs>
          <w:tab w:val="num" w:pos="1800"/>
        </w:tabs>
        <w:ind w:left="1800" w:hanging="360"/>
      </w:pPr>
    </w:lvl>
    <w:lvl w:ilvl="3" w:tplc="794E070E" w:tentative="1">
      <w:start w:val="1"/>
      <w:numFmt w:val="upperLetter"/>
      <w:lvlText w:val="%4."/>
      <w:lvlJc w:val="left"/>
      <w:pPr>
        <w:tabs>
          <w:tab w:val="num" w:pos="2520"/>
        </w:tabs>
        <w:ind w:left="2520" w:hanging="360"/>
      </w:pPr>
    </w:lvl>
    <w:lvl w:ilvl="4" w:tplc="15BC49B4" w:tentative="1">
      <w:start w:val="1"/>
      <w:numFmt w:val="upperLetter"/>
      <w:lvlText w:val="%5."/>
      <w:lvlJc w:val="left"/>
      <w:pPr>
        <w:tabs>
          <w:tab w:val="num" w:pos="3240"/>
        </w:tabs>
        <w:ind w:left="3240" w:hanging="360"/>
      </w:pPr>
    </w:lvl>
    <w:lvl w:ilvl="5" w:tplc="DA766F54" w:tentative="1">
      <w:start w:val="1"/>
      <w:numFmt w:val="upperLetter"/>
      <w:lvlText w:val="%6."/>
      <w:lvlJc w:val="left"/>
      <w:pPr>
        <w:tabs>
          <w:tab w:val="num" w:pos="3960"/>
        </w:tabs>
        <w:ind w:left="3960" w:hanging="360"/>
      </w:pPr>
    </w:lvl>
    <w:lvl w:ilvl="6" w:tplc="6F3CE22A" w:tentative="1">
      <w:start w:val="1"/>
      <w:numFmt w:val="upperLetter"/>
      <w:lvlText w:val="%7."/>
      <w:lvlJc w:val="left"/>
      <w:pPr>
        <w:tabs>
          <w:tab w:val="num" w:pos="4680"/>
        </w:tabs>
        <w:ind w:left="4680" w:hanging="360"/>
      </w:pPr>
    </w:lvl>
    <w:lvl w:ilvl="7" w:tplc="09F2CC46" w:tentative="1">
      <w:start w:val="1"/>
      <w:numFmt w:val="upperLetter"/>
      <w:lvlText w:val="%8."/>
      <w:lvlJc w:val="left"/>
      <w:pPr>
        <w:tabs>
          <w:tab w:val="num" w:pos="5400"/>
        </w:tabs>
        <w:ind w:left="5400" w:hanging="360"/>
      </w:pPr>
    </w:lvl>
    <w:lvl w:ilvl="8" w:tplc="2402B93A" w:tentative="1">
      <w:start w:val="1"/>
      <w:numFmt w:val="upperLetter"/>
      <w:lvlText w:val="%9."/>
      <w:lvlJc w:val="left"/>
      <w:pPr>
        <w:tabs>
          <w:tab w:val="num" w:pos="6120"/>
        </w:tabs>
        <w:ind w:left="6120" w:hanging="360"/>
      </w:pPr>
    </w:lvl>
  </w:abstractNum>
  <w:abstractNum w:abstractNumId="30" w15:restartNumberingAfterBreak="0">
    <w:nsid w:val="7A0571C3"/>
    <w:multiLevelType w:val="hybridMultilevel"/>
    <w:tmpl w:val="351A83FE"/>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15:restartNumberingAfterBreak="0">
    <w:nsid w:val="7BC87E56"/>
    <w:multiLevelType w:val="hybridMultilevel"/>
    <w:tmpl w:val="1548DB2A"/>
    <w:lvl w:ilvl="0" w:tplc="78C0EEEC">
      <w:start w:val="1"/>
      <w:numFmt w:val="bullet"/>
      <w:lvlText w:val=""/>
      <w:lvlJc w:val="left"/>
      <w:pPr>
        <w:tabs>
          <w:tab w:val="num" w:pos="720"/>
        </w:tabs>
        <w:ind w:left="720" w:hanging="360"/>
      </w:pPr>
      <w:rPr>
        <w:rFonts w:ascii="Wingdings" w:hAnsi="Wingdings" w:hint="default"/>
      </w:rPr>
    </w:lvl>
    <w:lvl w:ilvl="1" w:tplc="78549A4E" w:tentative="1">
      <w:start w:val="1"/>
      <w:numFmt w:val="bullet"/>
      <w:lvlText w:val=""/>
      <w:lvlJc w:val="left"/>
      <w:pPr>
        <w:tabs>
          <w:tab w:val="num" w:pos="1440"/>
        </w:tabs>
        <w:ind w:left="1440" w:hanging="360"/>
      </w:pPr>
      <w:rPr>
        <w:rFonts w:ascii="Wingdings" w:hAnsi="Wingdings" w:hint="default"/>
      </w:rPr>
    </w:lvl>
    <w:lvl w:ilvl="2" w:tplc="143209D0" w:tentative="1">
      <w:start w:val="1"/>
      <w:numFmt w:val="bullet"/>
      <w:lvlText w:val=""/>
      <w:lvlJc w:val="left"/>
      <w:pPr>
        <w:tabs>
          <w:tab w:val="num" w:pos="2160"/>
        </w:tabs>
        <w:ind w:left="2160" w:hanging="360"/>
      </w:pPr>
      <w:rPr>
        <w:rFonts w:ascii="Wingdings" w:hAnsi="Wingdings" w:hint="default"/>
      </w:rPr>
    </w:lvl>
    <w:lvl w:ilvl="3" w:tplc="DCBCC624" w:tentative="1">
      <w:start w:val="1"/>
      <w:numFmt w:val="bullet"/>
      <w:lvlText w:val=""/>
      <w:lvlJc w:val="left"/>
      <w:pPr>
        <w:tabs>
          <w:tab w:val="num" w:pos="2880"/>
        </w:tabs>
        <w:ind w:left="2880" w:hanging="360"/>
      </w:pPr>
      <w:rPr>
        <w:rFonts w:ascii="Wingdings" w:hAnsi="Wingdings" w:hint="default"/>
      </w:rPr>
    </w:lvl>
    <w:lvl w:ilvl="4" w:tplc="0A1A0144" w:tentative="1">
      <w:start w:val="1"/>
      <w:numFmt w:val="bullet"/>
      <w:lvlText w:val=""/>
      <w:lvlJc w:val="left"/>
      <w:pPr>
        <w:tabs>
          <w:tab w:val="num" w:pos="3600"/>
        </w:tabs>
        <w:ind w:left="3600" w:hanging="360"/>
      </w:pPr>
      <w:rPr>
        <w:rFonts w:ascii="Wingdings" w:hAnsi="Wingdings" w:hint="default"/>
      </w:rPr>
    </w:lvl>
    <w:lvl w:ilvl="5" w:tplc="FAA2A192" w:tentative="1">
      <w:start w:val="1"/>
      <w:numFmt w:val="bullet"/>
      <w:lvlText w:val=""/>
      <w:lvlJc w:val="left"/>
      <w:pPr>
        <w:tabs>
          <w:tab w:val="num" w:pos="4320"/>
        </w:tabs>
        <w:ind w:left="4320" w:hanging="360"/>
      </w:pPr>
      <w:rPr>
        <w:rFonts w:ascii="Wingdings" w:hAnsi="Wingdings" w:hint="default"/>
      </w:rPr>
    </w:lvl>
    <w:lvl w:ilvl="6" w:tplc="04DA5CBC" w:tentative="1">
      <w:start w:val="1"/>
      <w:numFmt w:val="bullet"/>
      <w:lvlText w:val=""/>
      <w:lvlJc w:val="left"/>
      <w:pPr>
        <w:tabs>
          <w:tab w:val="num" w:pos="5040"/>
        </w:tabs>
        <w:ind w:left="5040" w:hanging="360"/>
      </w:pPr>
      <w:rPr>
        <w:rFonts w:ascii="Wingdings" w:hAnsi="Wingdings" w:hint="default"/>
      </w:rPr>
    </w:lvl>
    <w:lvl w:ilvl="7" w:tplc="08C8658A" w:tentative="1">
      <w:start w:val="1"/>
      <w:numFmt w:val="bullet"/>
      <w:lvlText w:val=""/>
      <w:lvlJc w:val="left"/>
      <w:pPr>
        <w:tabs>
          <w:tab w:val="num" w:pos="5760"/>
        </w:tabs>
        <w:ind w:left="5760" w:hanging="360"/>
      </w:pPr>
      <w:rPr>
        <w:rFonts w:ascii="Wingdings" w:hAnsi="Wingdings" w:hint="default"/>
      </w:rPr>
    </w:lvl>
    <w:lvl w:ilvl="8" w:tplc="C0C49DE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00A1C"/>
    <w:multiLevelType w:val="hybridMultilevel"/>
    <w:tmpl w:val="2E4C71FC"/>
    <w:lvl w:ilvl="0" w:tplc="4F0AC254">
      <w:start w:val="1"/>
      <w:numFmt w:val="bullet"/>
      <w:lvlText w:val=""/>
      <w:lvlJc w:val="left"/>
      <w:pPr>
        <w:tabs>
          <w:tab w:val="num" w:pos="720"/>
        </w:tabs>
        <w:ind w:left="720" w:hanging="360"/>
      </w:pPr>
      <w:rPr>
        <w:rFonts w:ascii="Wingdings" w:hAnsi="Wingdings" w:hint="default"/>
      </w:rPr>
    </w:lvl>
    <w:lvl w:ilvl="1" w:tplc="820CAAAA" w:tentative="1">
      <w:start w:val="1"/>
      <w:numFmt w:val="bullet"/>
      <w:lvlText w:val=""/>
      <w:lvlJc w:val="left"/>
      <w:pPr>
        <w:tabs>
          <w:tab w:val="num" w:pos="1440"/>
        </w:tabs>
        <w:ind w:left="1440" w:hanging="360"/>
      </w:pPr>
      <w:rPr>
        <w:rFonts w:ascii="Wingdings" w:hAnsi="Wingdings" w:hint="default"/>
      </w:rPr>
    </w:lvl>
    <w:lvl w:ilvl="2" w:tplc="E3F4C664" w:tentative="1">
      <w:start w:val="1"/>
      <w:numFmt w:val="bullet"/>
      <w:lvlText w:val=""/>
      <w:lvlJc w:val="left"/>
      <w:pPr>
        <w:tabs>
          <w:tab w:val="num" w:pos="2160"/>
        </w:tabs>
        <w:ind w:left="2160" w:hanging="360"/>
      </w:pPr>
      <w:rPr>
        <w:rFonts w:ascii="Wingdings" w:hAnsi="Wingdings" w:hint="default"/>
      </w:rPr>
    </w:lvl>
    <w:lvl w:ilvl="3" w:tplc="61E2A7FE" w:tentative="1">
      <w:start w:val="1"/>
      <w:numFmt w:val="bullet"/>
      <w:lvlText w:val=""/>
      <w:lvlJc w:val="left"/>
      <w:pPr>
        <w:tabs>
          <w:tab w:val="num" w:pos="2880"/>
        </w:tabs>
        <w:ind w:left="2880" w:hanging="360"/>
      </w:pPr>
      <w:rPr>
        <w:rFonts w:ascii="Wingdings" w:hAnsi="Wingdings" w:hint="default"/>
      </w:rPr>
    </w:lvl>
    <w:lvl w:ilvl="4" w:tplc="2C9478BA" w:tentative="1">
      <w:start w:val="1"/>
      <w:numFmt w:val="bullet"/>
      <w:lvlText w:val=""/>
      <w:lvlJc w:val="left"/>
      <w:pPr>
        <w:tabs>
          <w:tab w:val="num" w:pos="3600"/>
        </w:tabs>
        <w:ind w:left="3600" w:hanging="360"/>
      </w:pPr>
      <w:rPr>
        <w:rFonts w:ascii="Wingdings" w:hAnsi="Wingdings" w:hint="default"/>
      </w:rPr>
    </w:lvl>
    <w:lvl w:ilvl="5" w:tplc="E438C62C" w:tentative="1">
      <w:start w:val="1"/>
      <w:numFmt w:val="bullet"/>
      <w:lvlText w:val=""/>
      <w:lvlJc w:val="left"/>
      <w:pPr>
        <w:tabs>
          <w:tab w:val="num" w:pos="4320"/>
        </w:tabs>
        <w:ind w:left="4320" w:hanging="360"/>
      </w:pPr>
      <w:rPr>
        <w:rFonts w:ascii="Wingdings" w:hAnsi="Wingdings" w:hint="default"/>
      </w:rPr>
    </w:lvl>
    <w:lvl w:ilvl="6" w:tplc="4192037A" w:tentative="1">
      <w:start w:val="1"/>
      <w:numFmt w:val="bullet"/>
      <w:lvlText w:val=""/>
      <w:lvlJc w:val="left"/>
      <w:pPr>
        <w:tabs>
          <w:tab w:val="num" w:pos="5040"/>
        </w:tabs>
        <w:ind w:left="5040" w:hanging="360"/>
      </w:pPr>
      <w:rPr>
        <w:rFonts w:ascii="Wingdings" w:hAnsi="Wingdings" w:hint="default"/>
      </w:rPr>
    </w:lvl>
    <w:lvl w:ilvl="7" w:tplc="DFFEC26A" w:tentative="1">
      <w:start w:val="1"/>
      <w:numFmt w:val="bullet"/>
      <w:lvlText w:val=""/>
      <w:lvlJc w:val="left"/>
      <w:pPr>
        <w:tabs>
          <w:tab w:val="num" w:pos="5760"/>
        </w:tabs>
        <w:ind w:left="5760" w:hanging="360"/>
      </w:pPr>
      <w:rPr>
        <w:rFonts w:ascii="Wingdings" w:hAnsi="Wingdings" w:hint="default"/>
      </w:rPr>
    </w:lvl>
    <w:lvl w:ilvl="8" w:tplc="06D098C0"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7"/>
  </w:num>
  <w:num w:numId="3">
    <w:abstractNumId w:val="14"/>
  </w:num>
  <w:num w:numId="4">
    <w:abstractNumId w:val="8"/>
  </w:num>
  <w:num w:numId="5">
    <w:abstractNumId w:val="22"/>
  </w:num>
  <w:num w:numId="6">
    <w:abstractNumId w:val="20"/>
  </w:num>
  <w:num w:numId="7">
    <w:abstractNumId w:val="3"/>
  </w:num>
  <w:num w:numId="8">
    <w:abstractNumId w:val="17"/>
  </w:num>
  <w:num w:numId="9">
    <w:abstractNumId w:val="10"/>
  </w:num>
  <w:num w:numId="10">
    <w:abstractNumId w:val="1"/>
  </w:num>
  <w:num w:numId="11">
    <w:abstractNumId w:val="30"/>
  </w:num>
  <w:num w:numId="12">
    <w:abstractNumId w:val="15"/>
  </w:num>
  <w:num w:numId="13">
    <w:abstractNumId w:val="7"/>
  </w:num>
  <w:num w:numId="14">
    <w:abstractNumId w:val="5"/>
  </w:num>
  <w:num w:numId="15">
    <w:abstractNumId w:val="6"/>
  </w:num>
  <w:num w:numId="16">
    <w:abstractNumId w:val="32"/>
  </w:num>
  <w:num w:numId="17">
    <w:abstractNumId w:val="26"/>
  </w:num>
  <w:num w:numId="18">
    <w:abstractNumId w:val="13"/>
  </w:num>
  <w:num w:numId="19">
    <w:abstractNumId w:val="2"/>
  </w:num>
  <w:num w:numId="20">
    <w:abstractNumId w:val="29"/>
  </w:num>
  <w:num w:numId="21">
    <w:abstractNumId w:val="21"/>
  </w:num>
  <w:num w:numId="22">
    <w:abstractNumId w:val="31"/>
  </w:num>
  <w:num w:numId="23">
    <w:abstractNumId w:val="23"/>
  </w:num>
  <w:num w:numId="24">
    <w:abstractNumId w:val="25"/>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2"/>
  </w:num>
  <w:num w:numId="28">
    <w:abstractNumId w:val="24"/>
  </w:num>
  <w:num w:numId="29">
    <w:abstractNumId w:val="19"/>
  </w:num>
  <w:num w:numId="30">
    <w:abstractNumId w:val="16"/>
  </w:num>
  <w:num w:numId="31">
    <w:abstractNumId w:val="9"/>
  </w:num>
  <w:num w:numId="32">
    <w:abstractNumId w:val="28"/>
  </w:num>
  <w:num w:numId="33">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96"/>
    <w:rsid w:val="0000470C"/>
    <w:rsid w:val="00011697"/>
    <w:rsid w:val="00025BA5"/>
    <w:rsid w:val="00055B37"/>
    <w:rsid w:val="00080917"/>
    <w:rsid w:val="00080E5E"/>
    <w:rsid w:val="00084960"/>
    <w:rsid w:val="0009375E"/>
    <w:rsid w:val="000B49C2"/>
    <w:rsid w:val="000D40AB"/>
    <w:rsid w:val="000D6204"/>
    <w:rsid w:val="000E1A48"/>
    <w:rsid w:val="000E452E"/>
    <w:rsid w:val="00106FDE"/>
    <w:rsid w:val="00107620"/>
    <w:rsid w:val="00107BDB"/>
    <w:rsid w:val="00116695"/>
    <w:rsid w:val="00123DB3"/>
    <w:rsid w:val="00133C88"/>
    <w:rsid w:val="001411C0"/>
    <w:rsid w:val="001616F7"/>
    <w:rsid w:val="001715BE"/>
    <w:rsid w:val="001A2D02"/>
    <w:rsid w:val="001B49DD"/>
    <w:rsid w:val="001C08FC"/>
    <w:rsid w:val="001D49EE"/>
    <w:rsid w:val="00200075"/>
    <w:rsid w:val="00235E3B"/>
    <w:rsid w:val="00244420"/>
    <w:rsid w:val="00264B56"/>
    <w:rsid w:val="0027113B"/>
    <w:rsid w:val="002774BE"/>
    <w:rsid w:val="0029331D"/>
    <w:rsid w:val="002A0640"/>
    <w:rsid w:val="002A77D9"/>
    <w:rsid w:val="002D1892"/>
    <w:rsid w:val="002E1AA2"/>
    <w:rsid w:val="00307D6D"/>
    <w:rsid w:val="003130AB"/>
    <w:rsid w:val="0031385D"/>
    <w:rsid w:val="003272E4"/>
    <w:rsid w:val="0033451C"/>
    <w:rsid w:val="003411D4"/>
    <w:rsid w:val="00341BA3"/>
    <w:rsid w:val="003452F5"/>
    <w:rsid w:val="00345F0C"/>
    <w:rsid w:val="003526E1"/>
    <w:rsid w:val="00352CD1"/>
    <w:rsid w:val="00355630"/>
    <w:rsid w:val="0036406A"/>
    <w:rsid w:val="00366F72"/>
    <w:rsid w:val="00394D0C"/>
    <w:rsid w:val="003A0FB5"/>
    <w:rsid w:val="003A1F44"/>
    <w:rsid w:val="003A540D"/>
    <w:rsid w:val="003C34C9"/>
    <w:rsid w:val="003E487C"/>
    <w:rsid w:val="00413B96"/>
    <w:rsid w:val="004153D5"/>
    <w:rsid w:val="00454105"/>
    <w:rsid w:val="00497931"/>
    <w:rsid w:val="004B2E92"/>
    <w:rsid w:val="004B63E7"/>
    <w:rsid w:val="004E09D2"/>
    <w:rsid w:val="004E5974"/>
    <w:rsid w:val="00514BB0"/>
    <w:rsid w:val="0051525B"/>
    <w:rsid w:val="00525496"/>
    <w:rsid w:val="00532FBB"/>
    <w:rsid w:val="0057172A"/>
    <w:rsid w:val="00580FAF"/>
    <w:rsid w:val="00582848"/>
    <w:rsid w:val="005B26F2"/>
    <w:rsid w:val="005D0405"/>
    <w:rsid w:val="005E1757"/>
    <w:rsid w:val="005E28DD"/>
    <w:rsid w:val="0060142F"/>
    <w:rsid w:val="00616B5C"/>
    <w:rsid w:val="00644AF1"/>
    <w:rsid w:val="00653C7E"/>
    <w:rsid w:val="00665837"/>
    <w:rsid w:val="006902E5"/>
    <w:rsid w:val="00693024"/>
    <w:rsid w:val="006A049B"/>
    <w:rsid w:val="006A2EEB"/>
    <w:rsid w:val="006C5AC5"/>
    <w:rsid w:val="00710C19"/>
    <w:rsid w:val="007204FF"/>
    <w:rsid w:val="007237C2"/>
    <w:rsid w:val="0073153A"/>
    <w:rsid w:val="00733FA9"/>
    <w:rsid w:val="0077053F"/>
    <w:rsid w:val="007A18B1"/>
    <w:rsid w:val="007A4CD2"/>
    <w:rsid w:val="007B2336"/>
    <w:rsid w:val="007C3D63"/>
    <w:rsid w:val="007C70AE"/>
    <w:rsid w:val="007D340A"/>
    <w:rsid w:val="007E4F8D"/>
    <w:rsid w:val="007F4C23"/>
    <w:rsid w:val="008047AD"/>
    <w:rsid w:val="00830975"/>
    <w:rsid w:val="0083179C"/>
    <w:rsid w:val="00850410"/>
    <w:rsid w:val="00851CAC"/>
    <w:rsid w:val="008553D9"/>
    <w:rsid w:val="00875E4D"/>
    <w:rsid w:val="00876232"/>
    <w:rsid w:val="00881850"/>
    <w:rsid w:val="008E21CD"/>
    <w:rsid w:val="008E3B1B"/>
    <w:rsid w:val="008E486C"/>
    <w:rsid w:val="008F1955"/>
    <w:rsid w:val="008F7C08"/>
    <w:rsid w:val="009009EF"/>
    <w:rsid w:val="00904156"/>
    <w:rsid w:val="0092187A"/>
    <w:rsid w:val="0093236C"/>
    <w:rsid w:val="0093647A"/>
    <w:rsid w:val="00960372"/>
    <w:rsid w:val="00971BED"/>
    <w:rsid w:val="00974A1E"/>
    <w:rsid w:val="009A0868"/>
    <w:rsid w:val="009B10A0"/>
    <w:rsid w:val="009B5165"/>
    <w:rsid w:val="009C24F2"/>
    <w:rsid w:val="009C468C"/>
    <w:rsid w:val="009C7F71"/>
    <w:rsid w:val="009D7CDF"/>
    <w:rsid w:val="009E1EF2"/>
    <w:rsid w:val="009F3039"/>
    <w:rsid w:val="009F63AF"/>
    <w:rsid w:val="00A01C42"/>
    <w:rsid w:val="00A23A72"/>
    <w:rsid w:val="00A421CD"/>
    <w:rsid w:val="00A42E6F"/>
    <w:rsid w:val="00AB16BA"/>
    <w:rsid w:val="00AD704D"/>
    <w:rsid w:val="00B027BE"/>
    <w:rsid w:val="00B12015"/>
    <w:rsid w:val="00B27C3E"/>
    <w:rsid w:val="00B70A5A"/>
    <w:rsid w:val="00B85165"/>
    <w:rsid w:val="00B90D72"/>
    <w:rsid w:val="00B922FF"/>
    <w:rsid w:val="00B9326A"/>
    <w:rsid w:val="00B96551"/>
    <w:rsid w:val="00BC715E"/>
    <w:rsid w:val="00BE7B7F"/>
    <w:rsid w:val="00C04AE1"/>
    <w:rsid w:val="00C14903"/>
    <w:rsid w:val="00C30ADA"/>
    <w:rsid w:val="00CB03EC"/>
    <w:rsid w:val="00CD0078"/>
    <w:rsid w:val="00CD7350"/>
    <w:rsid w:val="00D252B0"/>
    <w:rsid w:val="00D3308B"/>
    <w:rsid w:val="00D34C34"/>
    <w:rsid w:val="00D40397"/>
    <w:rsid w:val="00D518D3"/>
    <w:rsid w:val="00D57BCC"/>
    <w:rsid w:val="00D701DD"/>
    <w:rsid w:val="00D80740"/>
    <w:rsid w:val="00DD0003"/>
    <w:rsid w:val="00DD3ED9"/>
    <w:rsid w:val="00DE3365"/>
    <w:rsid w:val="00DE4DB1"/>
    <w:rsid w:val="00E16647"/>
    <w:rsid w:val="00E17299"/>
    <w:rsid w:val="00E459F6"/>
    <w:rsid w:val="00E6130D"/>
    <w:rsid w:val="00E663FB"/>
    <w:rsid w:val="00E82B19"/>
    <w:rsid w:val="00EA4066"/>
    <w:rsid w:val="00EE5E67"/>
    <w:rsid w:val="00EE68F1"/>
    <w:rsid w:val="00EF3258"/>
    <w:rsid w:val="00F1530A"/>
    <w:rsid w:val="00F206F4"/>
    <w:rsid w:val="00F25819"/>
    <w:rsid w:val="00F26831"/>
    <w:rsid w:val="00F30C21"/>
    <w:rsid w:val="00F45754"/>
    <w:rsid w:val="00F54400"/>
    <w:rsid w:val="00F663FA"/>
    <w:rsid w:val="00F73A41"/>
    <w:rsid w:val="00FC4E0E"/>
    <w:rsid w:val="00FE031F"/>
    <w:rsid w:val="00FF56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73B8"/>
  <w15:chartTrackingRefBased/>
  <w15:docId w15:val="{93E14E26-4AE8-4763-8A21-ABB591DD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B96"/>
    <w:pPr>
      <w:spacing w:after="200" w:line="276" w:lineRule="auto"/>
    </w:pPr>
  </w:style>
  <w:style w:type="paragraph" w:styleId="Ttulo1">
    <w:name w:val="heading 1"/>
    <w:basedOn w:val="Normal"/>
    <w:next w:val="Normal"/>
    <w:link w:val="Ttulo1Car"/>
    <w:qFormat/>
    <w:rsid w:val="00904156"/>
    <w:pPr>
      <w:keepNext/>
      <w:spacing w:after="0" w:line="240" w:lineRule="auto"/>
      <w:jc w:val="center"/>
      <w:outlineLvl w:val="0"/>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3B96"/>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153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53D5"/>
    <w:rPr>
      <w:rFonts w:ascii="Segoe UI" w:hAnsi="Segoe UI" w:cs="Segoe UI"/>
      <w:sz w:val="18"/>
      <w:szCs w:val="18"/>
    </w:rPr>
  </w:style>
  <w:style w:type="paragraph" w:styleId="NormalWeb">
    <w:name w:val="Normal (Web)"/>
    <w:basedOn w:val="Normal"/>
    <w:uiPriority w:val="99"/>
    <w:unhideWhenUsed/>
    <w:rsid w:val="007A4CD2"/>
    <w:rPr>
      <w:rFonts w:ascii="Times New Roman" w:hAnsi="Times New Roman" w:cs="Times New Roman"/>
      <w:sz w:val="24"/>
      <w:szCs w:val="24"/>
    </w:rPr>
  </w:style>
  <w:style w:type="character" w:customStyle="1" w:styleId="Ttulo1Car">
    <w:name w:val="Título 1 Car"/>
    <w:basedOn w:val="Fuentedeprrafopredeter"/>
    <w:link w:val="Ttulo1"/>
    <w:rsid w:val="00904156"/>
    <w:rPr>
      <w:rFonts w:ascii="Arial" w:eastAsia="Times New Roman" w:hAnsi="Arial" w:cs="Times New Roman"/>
      <w:sz w:val="24"/>
      <w:szCs w:val="20"/>
      <w:lang w:val="es-ES" w:eastAsia="es-ES"/>
    </w:rPr>
  </w:style>
  <w:style w:type="paragraph" w:styleId="Textoindependiente">
    <w:name w:val="Body Text"/>
    <w:basedOn w:val="Normal"/>
    <w:link w:val="TextoindependienteCar"/>
    <w:rsid w:val="00904156"/>
    <w:pPr>
      <w:spacing w:after="0"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904156"/>
    <w:rPr>
      <w:rFonts w:ascii="Times New Roman" w:eastAsia="Times New Roman" w:hAnsi="Times New Roman" w:cs="Times New Roman"/>
      <w:sz w:val="28"/>
      <w:szCs w:val="20"/>
      <w:lang w:val="es-ES" w:eastAsia="es-ES"/>
    </w:rPr>
  </w:style>
  <w:style w:type="paragraph" w:styleId="Textoindependiente2">
    <w:name w:val="Body Text 2"/>
    <w:basedOn w:val="Normal"/>
    <w:link w:val="Textoindependiente2Car"/>
    <w:uiPriority w:val="99"/>
    <w:semiHidden/>
    <w:unhideWhenUsed/>
    <w:rsid w:val="00307D6D"/>
    <w:pPr>
      <w:spacing w:after="120" w:line="480" w:lineRule="auto"/>
    </w:pPr>
  </w:style>
  <w:style w:type="character" w:customStyle="1" w:styleId="Textoindependiente2Car">
    <w:name w:val="Texto independiente 2 Car"/>
    <w:basedOn w:val="Fuentedeprrafopredeter"/>
    <w:link w:val="Textoindependiente2"/>
    <w:uiPriority w:val="99"/>
    <w:semiHidden/>
    <w:rsid w:val="00307D6D"/>
  </w:style>
  <w:style w:type="paragraph" w:styleId="Piedepgina">
    <w:name w:val="footer"/>
    <w:basedOn w:val="Normal"/>
    <w:link w:val="PiedepginaCar"/>
    <w:uiPriority w:val="99"/>
    <w:unhideWhenUsed/>
    <w:rsid w:val="00307D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7D6D"/>
  </w:style>
  <w:style w:type="paragraph" w:styleId="Encabezado">
    <w:name w:val="header"/>
    <w:basedOn w:val="Normal"/>
    <w:link w:val="EncabezadoCar"/>
    <w:uiPriority w:val="99"/>
    <w:unhideWhenUsed/>
    <w:rsid w:val="00307D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7D6D"/>
  </w:style>
  <w:style w:type="character" w:styleId="Nmerodepgina">
    <w:name w:val="page number"/>
    <w:basedOn w:val="Fuentedeprrafopredeter"/>
    <w:rsid w:val="00307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9556">
      <w:bodyDiv w:val="1"/>
      <w:marLeft w:val="0"/>
      <w:marRight w:val="0"/>
      <w:marTop w:val="0"/>
      <w:marBottom w:val="0"/>
      <w:divBdr>
        <w:top w:val="none" w:sz="0" w:space="0" w:color="auto"/>
        <w:left w:val="none" w:sz="0" w:space="0" w:color="auto"/>
        <w:bottom w:val="none" w:sz="0" w:space="0" w:color="auto"/>
        <w:right w:val="none" w:sz="0" w:space="0" w:color="auto"/>
      </w:divBdr>
    </w:div>
    <w:div w:id="126894576">
      <w:bodyDiv w:val="1"/>
      <w:marLeft w:val="0"/>
      <w:marRight w:val="0"/>
      <w:marTop w:val="0"/>
      <w:marBottom w:val="0"/>
      <w:divBdr>
        <w:top w:val="none" w:sz="0" w:space="0" w:color="auto"/>
        <w:left w:val="none" w:sz="0" w:space="0" w:color="auto"/>
        <w:bottom w:val="none" w:sz="0" w:space="0" w:color="auto"/>
        <w:right w:val="none" w:sz="0" w:space="0" w:color="auto"/>
      </w:divBdr>
      <w:divsChild>
        <w:div w:id="1574126266">
          <w:marLeft w:val="547"/>
          <w:marRight w:val="0"/>
          <w:marTop w:val="0"/>
          <w:marBottom w:val="0"/>
          <w:divBdr>
            <w:top w:val="none" w:sz="0" w:space="0" w:color="auto"/>
            <w:left w:val="none" w:sz="0" w:space="0" w:color="auto"/>
            <w:bottom w:val="none" w:sz="0" w:space="0" w:color="auto"/>
            <w:right w:val="none" w:sz="0" w:space="0" w:color="auto"/>
          </w:divBdr>
        </w:div>
      </w:divsChild>
    </w:div>
    <w:div w:id="140730464">
      <w:bodyDiv w:val="1"/>
      <w:marLeft w:val="0"/>
      <w:marRight w:val="0"/>
      <w:marTop w:val="0"/>
      <w:marBottom w:val="0"/>
      <w:divBdr>
        <w:top w:val="none" w:sz="0" w:space="0" w:color="auto"/>
        <w:left w:val="none" w:sz="0" w:space="0" w:color="auto"/>
        <w:bottom w:val="none" w:sz="0" w:space="0" w:color="auto"/>
        <w:right w:val="none" w:sz="0" w:space="0" w:color="auto"/>
      </w:divBdr>
    </w:div>
    <w:div w:id="183833035">
      <w:bodyDiv w:val="1"/>
      <w:marLeft w:val="0"/>
      <w:marRight w:val="0"/>
      <w:marTop w:val="0"/>
      <w:marBottom w:val="0"/>
      <w:divBdr>
        <w:top w:val="none" w:sz="0" w:space="0" w:color="auto"/>
        <w:left w:val="none" w:sz="0" w:space="0" w:color="auto"/>
        <w:bottom w:val="none" w:sz="0" w:space="0" w:color="auto"/>
        <w:right w:val="none" w:sz="0" w:space="0" w:color="auto"/>
      </w:divBdr>
      <w:divsChild>
        <w:div w:id="657852125">
          <w:marLeft w:val="446"/>
          <w:marRight w:val="0"/>
          <w:marTop w:val="0"/>
          <w:marBottom w:val="0"/>
          <w:divBdr>
            <w:top w:val="none" w:sz="0" w:space="0" w:color="auto"/>
            <w:left w:val="none" w:sz="0" w:space="0" w:color="auto"/>
            <w:bottom w:val="none" w:sz="0" w:space="0" w:color="auto"/>
            <w:right w:val="none" w:sz="0" w:space="0" w:color="auto"/>
          </w:divBdr>
        </w:div>
        <w:div w:id="82920624">
          <w:marLeft w:val="446"/>
          <w:marRight w:val="0"/>
          <w:marTop w:val="0"/>
          <w:marBottom w:val="0"/>
          <w:divBdr>
            <w:top w:val="none" w:sz="0" w:space="0" w:color="auto"/>
            <w:left w:val="none" w:sz="0" w:space="0" w:color="auto"/>
            <w:bottom w:val="none" w:sz="0" w:space="0" w:color="auto"/>
            <w:right w:val="none" w:sz="0" w:space="0" w:color="auto"/>
          </w:divBdr>
        </w:div>
        <w:div w:id="1774401624">
          <w:marLeft w:val="446"/>
          <w:marRight w:val="0"/>
          <w:marTop w:val="0"/>
          <w:marBottom w:val="0"/>
          <w:divBdr>
            <w:top w:val="none" w:sz="0" w:space="0" w:color="auto"/>
            <w:left w:val="none" w:sz="0" w:space="0" w:color="auto"/>
            <w:bottom w:val="none" w:sz="0" w:space="0" w:color="auto"/>
            <w:right w:val="none" w:sz="0" w:space="0" w:color="auto"/>
          </w:divBdr>
        </w:div>
        <w:div w:id="968584540">
          <w:marLeft w:val="446"/>
          <w:marRight w:val="0"/>
          <w:marTop w:val="0"/>
          <w:marBottom w:val="0"/>
          <w:divBdr>
            <w:top w:val="none" w:sz="0" w:space="0" w:color="auto"/>
            <w:left w:val="none" w:sz="0" w:space="0" w:color="auto"/>
            <w:bottom w:val="none" w:sz="0" w:space="0" w:color="auto"/>
            <w:right w:val="none" w:sz="0" w:space="0" w:color="auto"/>
          </w:divBdr>
        </w:div>
      </w:divsChild>
    </w:div>
    <w:div w:id="206139779">
      <w:bodyDiv w:val="1"/>
      <w:marLeft w:val="0"/>
      <w:marRight w:val="0"/>
      <w:marTop w:val="0"/>
      <w:marBottom w:val="0"/>
      <w:divBdr>
        <w:top w:val="none" w:sz="0" w:space="0" w:color="auto"/>
        <w:left w:val="none" w:sz="0" w:space="0" w:color="auto"/>
        <w:bottom w:val="none" w:sz="0" w:space="0" w:color="auto"/>
        <w:right w:val="none" w:sz="0" w:space="0" w:color="auto"/>
      </w:divBdr>
      <w:divsChild>
        <w:div w:id="1433818955">
          <w:marLeft w:val="547"/>
          <w:marRight w:val="0"/>
          <w:marTop w:val="77"/>
          <w:marBottom w:val="0"/>
          <w:divBdr>
            <w:top w:val="none" w:sz="0" w:space="0" w:color="auto"/>
            <w:left w:val="none" w:sz="0" w:space="0" w:color="auto"/>
            <w:bottom w:val="none" w:sz="0" w:space="0" w:color="auto"/>
            <w:right w:val="none" w:sz="0" w:space="0" w:color="auto"/>
          </w:divBdr>
        </w:div>
        <w:div w:id="1480268981">
          <w:marLeft w:val="547"/>
          <w:marRight w:val="0"/>
          <w:marTop w:val="77"/>
          <w:marBottom w:val="0"/>
          <w:divBdr>
            <w:top w:val="none" w:sz="0" w:space="0" w:color="auto"/>
            <w:left w:val="none" w:sz="0" w:space="0" w:color="auto"/>
            <w:bottom w:val="none" w:sz="0" w:space="0" w:color="auto"/>
            <w:right w:val="none" w:sz="0" w:space="0" w:color="auto"/>
          </w:divBdr>
        </w:div>
        <w:div w:id="864253891">
          <w:marLeft w:val="547"/>
          <w:marRight w:val="0"/>
          <w:marTop w:val="77"/>
          <w:marBottom w:val="0"/>
          <w:divBdr>
            <w:top w:val="none" w:sz="0" w:space="0" w:color="auto"/>
            <w:left w:val="none" w:sz="0" w:space="0" w:color="auto"/>
            <w:bottom w:val="none" w:sz="0" w:space="0" w:color="auto"/>
            <w:right w:val="none" w:sz="0" w:space="0" w:color="auto"/>
          </w:divBdr>
        </w:div>
        <w:div w:id="1361974300">
          <w:marLeft w:val="547"/>
          <w:marRight w:val="0"/>
          <w:marTop w:val="77"/>
          <w:marBottom w:val="0"/>
          <w:divBdr>
            <w:top w:val="none" w:sz="0" w:space="0" w:color="auto"/>
            <w:left w:val="none" w:sz="0" w:space="0" w:color="auto"/>
            <w:bottom w:val="none" w:sz="0" w:space="0" w:color="auto"/>
            <w:right w:val="none" w:sz="0" w:space="0" w:color="auto"/>
          </w:divBdr>
        </w:div>
      </w:divsChild>
    </w:div>
    <w:div w:id="222833571">
      <w:bodyDiv w:val="1"/>
      <w:marLeft w:val="0"/>
      <w:marRight w:val="0"/>
      <w:marTop w:val="0"/>
      <w:marBottom w:val="0"/>
      <w:divBdr>
        <w:top w:val="none" w:sz="0" w:space="0" w:color="auto"/>
        <w:left w:val="none" w:sz="0" w:space="0" w:color="auto"/>
        <w:bottom w:val="none" w:sz="0" w:space="0" w:color="auto"/>
        <w:right w:val="none" w:sz="0" w:space="0" w:color="auto"/>
      </w:divBdr>
    </w:div>
    <w:div w:id="224796999">
      <w:bodyDiv w:val="1"/>
      <w:marLeft w:val="0"/>
      <w:marRight w:val="0"/>
      <w:marTop w:val="0"/>
      <w:marBottom w:val="0"/>
      <w:divBdr>
        <w:top w:val="none" w:sz="0" w:space="0" w:color="auto"/>
        <w:left w:val="none" w:sz="0" w:space="0" w:color="auto"/>
        <w:bottom w:val="none" w:sz="0" w:space="0" w:color="auto"/>
        <w:right w:val="none" w:sz="0" w:space="0" w:color="auto"/>
      </w:divBdr>
      <w:divsChild>
        <w:div w:id="628318497">
          <w:marLeft w:val="446"/>
          <w:marRight w:val="0"/>
          <w:marTop w:val="0"/>
          <w:marBottom w:val="0"/>
          <w:divBdr>
            <w:top w:val="none" w:sz="0" w:space="0" w:color="auto"/>
            <w:left w:val="none" w:sz="0" w:space="0" w:color="auto"/>
            <w:bottom w:val="none" w:sz="0" w:space="0" w:color="auto"/>
            <w:right w:val="none" w:sz="0" w:space="0" w:color="auto"/>
          </w:divBdr>
        </w:div>
        <w:div w:id="257833007">
          <w:marLeft w:val="446"/>
          <w:marRight w:val="0"/>
          <w:marTop w:val="0"/>
          <w:marBottom w:val="0"/>
          <w:divBdr>
            <w:top w:val="none" w:sz="0" w:space="0" w:color="auto"/>
            <w:left w:val="none" w:sz="0" w:space="0" w:color="auto"/>
            <w:bottom w:val="none" w:sz="0" w:space="0" w:color="auto"/>
            <w:right w:val="none" w:sz="0" w:space="0" w:color="auto"/>
          </w:divBdr>
        </w:div>
      </w:divsChild>
    </w:div>
    <w:div w:id="236937787">
      <w:bodyDiv w:val="1"/>
      <w:marLeft w:val="0"/>
      <w:marRight w:val="0"/>
      <w:marTop w:val="0"/>
      <w:marBottom w:val="0"/>
      <w:divBdr>
        <w:top w:val="none" w:sz="0" w:space="0" w:color="auto"/>
        <w:left w:val="none" w:sz="0" w:space="0" w:color="auto"/>
        <w:bottom w:val="none" w:sz="0" w:space="0" w:color="auto"/>
        <w:right w:val="none" w:sz="0" w:space="0" w:color="auto"/>
      </w:divBdr>
    </w:div>
    <w:div w:id="254482334">
      <w:bodyDiv w:val="1"/>
      <w:marLeft w:val="0"/>
      <w:marRight w:val="0"/>
      <w:marTop w:val="0"/>
      <w:marBottom w:val="0"/>
      <w:divBdr>
        <w:top w:val="none" w:sz="0" w:space="0" w:color="auto"/>
        <w:left w:val="none" w:sz="0" w:space="0" w:color="auto"/>
        <w:bottom w:val="none" w:sz="0" w:space="0" w:color="auto"/>
        <w:right w:val="none" w:sz="0" w:space="0" w:color="auto"/>
      </w:divBdr>
    </w:div>
    <w:div w:id="281696948">
      <w:bodyDiv w:val="1"/>
      <w:marLeft w:val="0"/>
      <w:marRight w:val="0"/>
      <w:marTop w:val="0"/>
      <w:marBottom w:val="0"/>
      <w:divBdr>
        <w:top w:val="none" w:sz="0" w:space="0" w:color="auto"/>
        <w:left w:val="none" w:sz="0" w:space="0" w:color="auto"/>
        <w:bottom w:val="none" w:sz="0" w:space="0" w:color="auto"/>
        <w:right w:val="none" w:sz="0" w:space="0" w:color="auto"/>
      </w:divBdr>
      <w:divsChild>
        <w:div w:id="2089030866">
          <w:marLeft w:val="446"/>
          <w:marRight w:val="0"/>
          <w:marTop w:val="0"/>
          <w:marBottom w:val="0"/>
          <w:divBdr>
            <w:top w:val="none" w:sz="0" w:space="0" w:color="auto"/>
            <w:left w:val="none" w:sz="0" w:space="0" w:color="auto"/>
            <w:bottom w:val="none" w:sz="0" w:space="0" w:color="auto"/>
            <w:right w:val="none" w:sz="0" w:space="0" w:color="auto"/>
          </w:divBdr>
        </w:div>
        <w:div w:id="405492205">
          <w:marLeft w:val="446"/>
          <w:marRight w:val="0"/>
          <w:marTop w:val="0"/>
          <w:marBottom w:val="0"/>
          <w:divBdr>
            <w:top w:val="none" w:sz="0" w:space="0" w:color="auto"/>
            <w:left w:val="none" w:sz="0" w:space="0" w:color="auto"/>
            <w:bottom w:val="none" w:sz="0" w:space="0" w:color="auto"/>
            <w:right w:val="none" w:sz="0" w:space="0" w:color="auto"/>
          </w:divBdr>
        </w:div>
      </w:divsChild>
    </w:div>
    <w:div w:id="295572535">
      <w:bodyDiv w:val="1"/>
      <w:marLeft w:val="0"/>
      <w:marRight w:val="0"/>
      <w:marTop w:val="0"/>
      <w:marBottom w:val="0"/>
      <w:divBdr>
        <w:top w:val="none" w:sz="0" w:space="0" w:color="auto"/>
        <w:left w:val="none" w:sz="0" w:space="0" w:color="auto"/>
        <w:bottom w:val="none" w:sz="0" w:space="0" w:color="auto"/>
        <w:right w:val="none" w:sz="0" w:space="0" w:color="auto"/>
      </w:divBdr>
      <w:divsChild>
        <w:div w:id="2074695379">
          <w:marLeft w:val="446"/>
          <w:marRight w:val="0"/>
          <w:marTop w:val="0"/>
          <w:marBottom w:val="0"/>
          <w:divBdr>
            <w:top w:val="none" w:sz="0" w:space="0" w:color="auto"/>
            <w:left w:val="none" w:sz="0" w:space="0" w:color="auto"/>
            <w:bottom w:val="none" w:sz="0" w:space="0" w:color="auto"/>
            <w:right w:val="none" w:sz="0" w:space="0" w:color="auto"/>
          </w:divBdr>
        </w:div>
      </w:divsChild>
    </w:div>
    <w:div w:id="326325817">
      <w:bodyDiv w:val="1"/>
      <w:marLeft w:val="0"/>
      <w:marRight w:val="0"/>
      <w:marTop w:val="0"/>
      <w:marBottom w:val="0"/>
      <w:divBdr>
        <w:top w:val="none" w:sz="0" w:space="0" w:color="auto"/>
        <w:left w:val="none" w:sz="0" w:space="0" w:color="auto"/>
        <w:bottom w:val="none" w:sz="0" w:space="0" w:color="auto"/>
        <w:right w:val="none" w:sz="0" w:space="0" w:color="auto"/>
      </w:divBdr>
      <w:divsChild>
        <w:div w:id="92408515">
          <w:marLeft w:val="446"/>
          <w:marRight w:val="0"/>
          <w:marTop w:val="0"/>
          <w:marBottom w:val="0"/>
          <w:divBdr>
            <w:top w:val="none" w:sz="0" w:space="0" w:color="auto"/>
            <w:left w:val="none" w:sz="0" w:space="0" w:color="auto"/>
            <w:bottom w:val="none" w:sz="0" w:space="0" w:color="auto"/>
            <w:right w:val="none" w:sz="0" w:space="0" w:color="auto"/>
          </w:divBdr>
        </w:div>
        <w:div w:id="310451824">
          <w:marLeft w:val="446"/>
          <w:marRight w:val="0"/>
          <w:marTop w:val="0"/>
          <w:marBottom w:val="0"/>
          <w:divBdr>
            <w:top w:val="none" w:sz="0" w:space="0" w:color="auto"/>
            <w:left w:val="none" w:sz="0" w:space="0" w:color="auto"/>
            <w:bottom w:val="none" w:sz="0" w:space="0" w:color="auto"/>
            <w:right w:val="none" w:sz="0" w:space="0" w:color="auto"/>
          </w:divBdr>
        </w:div>
        <w:div w:id="1598324204">
          <w:marLeft w:val="446"/>
          <w:marRight w:val="0"/>
          <w:marTop w:val="0"/>
          <w:marBottom w:val="0"/>
          <w:divBdr>
            <w:top w:val="none" w:sz="0" w:space="0" w:color="auto"/>
            <w:left w:val="none" w:sz="0" w:space="0" w:color="auto"/>
            <w:bottom w:val="none" w:sz="0" w:space="0" w:color="auto"/>
            <w:right w:val="none" w:sz="0" w:space="0" w:color="auto"/>
          </w:divBdr>
        </w:div>
        <w:div w:id="1157305545">
          <w:marLeft w:val="446"/>
          <w:marRight w:val="0"/>
          <w:marTop w:val="0"/>
          <w:marBottom w:val="0"/>
          <w:divBdr>
            <w:top w:val="none" w:sz="0" w:space="0" w:color="auto"/>
            <w:left w:val="none" w:sz="0" w:space="0" w:color="auto"/>
            <w:bottom w:val="none" w:sz="0" w:space="0" w:color="auto"/>
            <w:right w:val="none" w:sz="0" w:space="0" w:color="auto"/>
          </w:divBdr>
        </w:div>
        <w:div w:id="1778140602">
          <w:marLeft w:val="446"/>
          <w:marRight w:val="0"/>
          <w:marTop w:val="0"/>
          <w:marBottom w:val="0"/>
          <w:divBdr>
            <w:top w:val="none" w:sz="0" w:space="0" w:color="auto"/>
            <w:left w:val="none" w:sz="0" w:space="0" w:color="auto"/>
            <w:bottom w:val="none" w:sz="0" w:space="0" w:color="auto"/>
            <w:right w:val="none" w:sz="0" w:space="0" w:color="auto"/>
          </w:divBdr>
        </w:div>
      </w:divsChild>
    </w:div>
    <w:div w:id="370962957">
      <w:bodyDiv w:val="1"/>
      <w:marLeft w:val="0"/>
      <w:marRight w:val="0"/>
      <w:marTop w:val="0"/>
      <w:marBottom w:val="0"/>
      <w:divBdr>
        <w:top w:val="none" w:sz="0" w:space="0" w:color="auto"/>
        <w:left w:val="none" w:sz="0" w:space="0" w:color="auto"/>
        <w:bottom w:val="none" w:sz="0" w:space="0" w:color="auto"/>
        <w:right w:val="none" w:sz="0" w:space="0" w:color="auto"/>
      </w:divBdr>
      <w:divsChild>
        <w:div w:id="22949008">
          <w:marLeft w:val="547"/>
          <w:marRight w:val="0"/>
          <w:marTop w:val="77"/>
          <w:marBottom w:val="0"/>
          <w:divBdr>
            <w:top w:val="none" w:sz="0" w:space="0" w:color="auto"/>
            <w:left w:val="none" w:sz="0" w:space="0" w:color="auto"/>
            <w:bottom w:val="none" w:sz="0" w:space="0" w:color="auto"/>
            <w:right w:val="none" w:sz="0" w:space="0" w:color="auto"/>
          </w:divBdr>
        </w:div>
        <w:div w:id="73209466">
          <w:marLeft w:val="547"/>
          <w:marRight w:val="0"/>
          <w:marTop w:val="77"/>
          <w:marBottom w:val="0"/>
          <w:divBdr>
            <w:top w:val="none" w:sz="0" w:space="0" w:color="auto"/>
            <w:left w:val="none" w:sz="0" w:space="0" w:color="auto"/>
            <w:bottom w:val="none" w:sz="0" w:space="0" w:color="auto"/>
            <w:right w:val="none" w:sz="0" w:space="0" w:color="auto"/>
          </w:divBdr>
        </w:div>
        <w:div w:id="409739260">
          <w:marLeft w:val="547"/>
          <w:marRight w:val="0"/>
          <w:marTop w:val="77"/>
          <w:marBottom w:val="0"/>
          <w:divBdr>
            <w:top w:val="none" w:sz="0" w:space="0" w:color="auto"/>
            <w:left w:val="none" w:sz="0" w:space="0" w:color="auto"/>
            <w:bottom w:val="none" w:sz="0" w:space="0" w:color="auto"/>
            <w:right w:val="none" w:sz="0" w:space="0" w:color="auto"/>
          </w:divBdr>
        </w:div>
      </w:divsChild>
    </w:div>
    <w:div w:id="372464601">
      <w:bodyDiv w:val="1"/>
      <w:marLeft w:val="0"/>
      <w:marRight w:val="0"/>
      <w:marTop w:val="0"/>
      <w:marBottom w:val="0"/>
      <w:divBdr>
        <w:top w:val="none" w:sz="0" w:space="0" w:color="auto"/>
        <w:left w:val="none" w:sz="0" w:space="0" w:color="auto"/>
        <w:bottom w:val="none" w:sz="0" w:space="0" w:color="auto"/>
        <w:right w:val="none" w:sz="0" w:space="0" w:color="auto"/>
      </w:divBdr>
    </w:div>
    <w:div w:id="421727680">
      <w:bodyDiv w:val="1"/>
      <w:marLeft w:val="0"/>
      <w:marRight w:val="0"/>
      <w:marTop w:val="0"/>
      <w:marBottom w:val="0"/>
      <w:divBdr>
        <w:top w:val="none" w:sz="0" w:space="0" w:color="auto"/>
        <w:left w:val="none" w:sz="0" w:space="0" w:color="auto"/>
        <w:bottom w:val="none" w:sz="0" w:space="0" w:color="auto"/>
        <w:right w:val="none" w:sz="0" w:space="0" w:color="auto"/>
      </w:divBdr>
      <w:divsChild>
        <w:div w:id="1743720771">
          <w:marLeft w:val="547"/>
          <w:marRight w:val="0"/>
          <w:marTop w:val="86"/>
          <w:marBottom w:val="0"/>
          <w:divBdr>
            <w:top w:val="none" w:sz="0" w:space="0" w:color="auto"/>
            <w:left w:val="none" w:sz="0" w:space="0" w:color="auto"/>
            <w:bottom w:val="none" w:sz="0" w:space="0" w:color="auto"/>
            <w:right w:val="none" w:sz="0" w:space="0" w:color="auto"/>
          </w:divBdr>
        </w:div>
        <w:div w:id="144324329">
          <w:marLeft w:val="547"/>
          <w:marRight w:val="0"/>
          <w:marTop w:val="86"/>
          <w:marBottom w:val="0"/>
          <w:divBdr>
            <w:top w:val="none" w:sz="0" w:space="0" w:color="auto"/>
            <w:left w:val="none" w:sz="0" w:space="0" w:color="auto"/>
            <w:bottom w:val="none" w:sz="0" w:space="0" w:color="auto"/>
            <w:right w:val="none" w:sz="0" w:space="0" w:color="auto"/>
          </w:divBdr>
        </w:div>
        <w:div w:id="1067266380">
          <w:marLeft w:val="547"/>
          <w:marRight w:val="0"/>
          <w:marTop w:val="86"/>
          <w:marBottom w:val="0"/>
          <w:divBdr>
            <w:top w:val="none" w:sz="0" w:space="0" w:color="auto"/>
            <w:left w:val="none" w:sz="0" w:space="0" w:color="auto"/>
            <w:bottom w:val="none" w:sz="0" w:space="0" w:color="auto"/>
            <w:right w:val="none" w:sz="0" w:space="0" w:color="auto"/>
          </w:divBdr>
        </w:div>
        <w:div w:id="1344554338">
          <w:marLeft w:val="547"/>
          <w:marRight w:val="0"/>
          <w:marTop w:val="86"/>
          <w:marBottom w:val="0"/>
          <w:divBdr>
            <w:top w:val="none" w:sz="0" w:space="0" w:color="auto"/>
            <w:left w:val="none" w:sz="0" w:space="0" w:color="auto"/>
            <w:bottom w:val="none" w:sz="0" w:space="0" w:color="auto"/>
            <w:right w:val="none" w:sz="0" w:space="0" w:color="auto"/>
          </w:divBdr>
        </w:div>
        <w:div w:id="1877964569">
          <w:marLeft w:val="547"/>
          <w:marRight w:val="0"/>
          <w:marTop w:val="86"/>
          <w:marBottom w:val="0"/>
          <w:divBdr>
            <w:top w:val="none" w:sz="0" w:space="0" w:color="auto"/>
            <w:left w:val="none" w:sz="0" w:space="0" w:color="auto"/>
            <w:bottom w:val="none" w:sz="0" w:space="0" w:color="auto"/>
            <w:right w:val="none" w:sz="0" w:space="0" w:color="auto"/>
          </w:divBdr>
        </w:div>
      </w:divsChild>
    </w:div>
    <w:div w:id="496114257">
      <w:bodyDiv w:val="1"/>
      <w:marLeft w:val="0"/>
      <w:marRight w:val="0"/>
      <w:marTop w:val="0"/>
      <w:marBottom w:val="0"/>
      <w:divBdr>
        <w:top w:val="none" w:sz="0" w:space="0" w:color="auto"/>
        <w:left w:val="none" w:sz="0" w:space="0" w:color="auto"/>
        <w:bottom w:val="none" w:sz="0" w:space="0" w:color="auto"/>
        <w:right w:val="none" w:sz="0" w:space="0" w:color="auto"/>
      </w:divBdr>
    </w:div>
    <w:div w:id="576329788">
      <w:bodyDiv w:val="1"/>
      <w:marLeft w:val="0"/>
      <w:marRight w:val="0"/>
      <w:marTop w:val="0"/>
      <w:marBottom w:val="0"/>
      <w:divBdr>
        <w:top w:val="none" w:sz="0" w:space="0" w:color="auto"/>
        <w:left w:val="none" w:sz="0" w:space="0" w:color="auto"/>
        <w:bottom w:val="none" w:sz="0" w:space="0" w:color="auto"/>
        <w:right w:val="none" w:sz="0" w:space="0" w:color="auto"/>
      </w:divBdr>
    </w:div>
    <w:div w:id="607735085">
      <w:bodyDiv w:val="1"/>
      <w:marLeft w:val="0"/>
      <w:marRight w:val="0"/>
      <w:marTop w:val="0"/>
      <w:marBottom w:val="0"/>
      <w:divBdr>
        <w:top w:val="none" w:sz="0" w:space="0" w:color="auto"/>
        <w:left w:val="none" w:sz="0" w:space="0" w:color="auto"/>
        <w:bottom w:val="none" w:sz="0" w:space="0" w:color="auto"/>
        <w:right w:val="none" w:sz="0" w:space="0" w:color="auto"/>
      </w:divBdr>
    </w:div>
    <w:div w:id="608120732">
      <w:bodyDiv w:val="1"/>
      <w:marLeft w:val="0"/>
      <w:marRight w:val="0"/>
      <w:marTop w:val="0"/>
      <w:marBottom w:val="0"/>
      <w:divBdr>
        <w:top w:val="none" w:sz="0" w:space="0" w:color="auto"/>
        <w:left w:val="none" w:sz="0" w:space="0" w:color="auto"/>
        <w:bottom w:val="none" w:sz="0" w:space="0" w:color="auto"/>
        <w:right w:val="none" w:sz="0" w:space="0" w:color="auto"/>
      </w:divBdr>
    </w:div>
    <w:div w:id="624315447">
      <w:bodyDiv w:val="1"/>
      <w:marLeft w:val="0"/>
      <w:marRight w:val="0"/>
      <w:marTop w:val="0"/>
      <w:marBottom w:val="0"/>
      <w:divBdr>
        <w:top w:val="none" w:sz="0" w:space="0" w:color="auto"/>
        <w:left w:val="none" w:sz="0" w:space="0" w:color="auto"/>
        <w:bottom w:val="none" w:sz="0" w:space="0" w:color="auto"/>
        <w:right w:val="none" w:sz="0" w:space="0" w:color="auto"/>
      </w:divBdr>
    </w:div>
    <w:div w:id="670371071">
      <w:bodyDiv w:val="1"/>
      <w:marLeft w:val="0"/>
      <w:marRight w:val="0"/>
      <w:marTop w:val="0"/>
      <w:marBottom w:val="0"/>
      <w:divBdr>
        <w:top w:val="none" w:sz="0" w:space="0" w:color="auto"/>
        <w:left w:val="none" w:sz="0" w:space="0" w:color="auto"/>
        <w:bottom w:val="none" w:sz="0" w:space="0" w:color="auto"/>
        <w:right w:val="none" w:sz="0" w:space="0" w:color="auto"/>
      </w:divBdr>
      <w:divsChild>
        <w:div w:id="200703806">
          <w:marLeft w:val="0"/>
          <w:marRight w:val="0"/>
          <w:marTop w:val="0"/>
          <w:marBottom w:val="240"/>
          <w:divBdr>
            <w:top w:val="none" w:sz="0" w:space="0" w:color="auto"/>
            <w:left w:val="none" w:sz="0" w:space="0" w:color="auto"/>
            <w:bottom w:val="none" w:sz="0" w:space="0" w:color="auto"/>
            <w:right w:val="none" w:sz="0" w:space="0" w:color="auto"/>
          </w:divBdr>
        </w:div>
        <w:div w:id="923416763">
          <w:marLeft w:val="0"/>
          <w:marRight w:val="0"/>
          <w:marTop w:val="0"/>
          <w:marBottom w:val="240"/>
          <w:divBdr>
            <w:top w:val="none" w:sz="0" w:space="0" w:color="auto"/>
            <w:left w:val="none" w:sz="0" w:space="0" w:color="auto"/>
            <w:bottom w:val="none" w:sz="0" w:space="0" w:color="auto"/>
            <w:right w:val="none" w:sz="0" w:space="0" w:color="auto"/>
          </w:divBdr>
        </w:div>
        <w:div w:id="976379135">
          <w:marLeft w:val="0"/>
          <w:marRight w:val="0"/>
          <w:marTop w:val="0"/>
          <w:marBottom w:val="240"/>
          <w:divBdr>
            <w:top w:val="none" w:sz="0" w:space="0" w:color="auto"/>
            <w:left w:val="none" w:sz="0" w:space="0" w:color="auto"/>
            <w:bottom w:val="none" w:sz="0" w:space="0" w:color="auto"/>
            <w:right w:val="none" w:sz="0" w:space="0" w:color="auto"/>
          </w:divBdr>
        </w:div>
        <w:div w:id="854225629">
          <w:marLeft w:val="0"/>
          <w:marRight w:val="0"/>
          <w:marTop w:val="0"/>
          <w:marBottom w:val="240"/>
          <w:divBdr>
            <w:top w:val="none" w:sz="0" w:space="0" w:color="auto"/>
            <w:left w:val="none" w:sz="0" w:space="0" w:color="auto"/>
            <w:bottom w:val="none" w:sz="0" w:space="0" w:color="auto"/>
            <w:right w:val="none" w:sz="0" w:space="0" w:color="auto"/>
          </w:divBdr>
        </w:div>
      </w:divsChild>
    </w:div>
    <w:div w:id="703025275">
      <w:bodyDiv w:val="1"/>
      <w:marLeft w:val="0"/>
      <w:marRight w:val="0"/>
      <w:marTop w:val="0"/>
      <w:marBottom w:val="0"/>
      <w:divBdr>
        <w:top w:val="none" w:sz="0" w:space="0" w:color="auto"/>
        <w:left w:val="none" w:sz="0" w:space="0" w:color="auto"/>
        <w:bottom w:val="none" w:sz="0" w:space="0" w:color="auto"/>
        <w:right w:val="none" w:sz="0" w:space="0" w:color="auto"/>
      </w:divBdr>
    </w:div>
    <w:div w:id="766540748">
      <w:bodyDiv w:val="1"/>
      <w:marLeft w:val="0"/>
      <w:marRight w:val="0"/>
      <w:marTop w:val="0"/>
      <w:marBottom w:val="0"/>
      <w:divBdr>
        <w:top w:val="none" w:sz="0" w:space="0" w:color="auto"/>
        <w:left w:val="none" w:sz="0" w:space="0" w:color="auto"/>
        <w:bottom w:val="none" w:sz="0" w:space="0" w:color="auto"/>
        <w:right w:val="none" w:sz="0" w:space="0" w:color="auto"/>
      </w:divBdr>
    </w:div>
    <w:div w:id="773357558">
      <w:bodyDiv w:val="1"/>
      <w:marLeft w:val="0"/>
      <w:marRight w:val="0"/>
      <w:marTop w:val="0"/>
      <w:marBottom w:val="0"/>
      <w:divBdr>
        <w:top w:val="none" w:sz="0" w:space="0" w:color="auto"/>
        <w:left w:val="none" w:sz="0" w:space="0" w:color="auto"/>
        <w:bottom w:val="none" w:sz="0" w:space="0" w:color="auto"/>
        <w:right w:val="none" w:sz="0" w:space="0" w:color="auto"/>
      </w:divBdr>
      <w:divsChild>
        <w:div w:id="613831792">
          <w:marLeft w:val="446"/>
          <w:marRight w:val="0"/>
          <w:marTop w:val="0"/>
          <w:marBottom w:val="0"/>
          <w:divBdr>
            <w:top w:val="none" w:sz="0" w:space="0" w:color="auto"/>
            <w:left w:val="none" w:sz="0" w:space="0" w:color="auto"/>
            <w:bottom w:val="none" w:sz="0" w:space="0" w:color="auto"/>
            <w:right w:val="none" w:sz="0" w:space="0" w:color="auto"/>
          </w:divBdr>
        </w:div>
        <w:div w:id="626350582">
          <w:marLeft w:val="446"/>
          <w:marRight w:val="0"/>
          <w:marTop w:val="0"/>
          <w:marBottom w:val="0"/>
          <w:divBdr>
            <w:top w:val="none" w:sz="0" w:space="0" w:color="auto"/>
            <w:left w:val="none" w:sz="0" w:space="0" w:color="auto"/>
            <w:bottom w:val="none" w:sz="0" w:space="0" w:color="auto"/>
            <w:right w:val="none" w:sz="0" w:space="0" w:color="auto"/>
          </w:divBdr>
        </w:div>
        <w:div w:id="847790182">
          <w:marLeft w:val="446"/>
          <w:marRight w:val="0"/>
          <w:marTop w:val="0"/>
          <w:marBottom w:val="0"/>
          <w:divBdr>
            <w:top w:val="none" w:sz="0" w:space="0" w:color="auto"/>
            <w:left w:val="none" w:sz="0" w:space="0" w:color="auto"/>
            <w:bottom w:val="none" w:sz="0" w:space="0" w:color="auto"/>
            <w:right w:val="none" w:sz="0" w:space="0" w:color="auto"/>
          </w:divBdr>
        </w:div>
      </w:divsChild>
    </w:div>
    <w:div w:id="890266950">
      <w:bodyDiv w:val="1"/>
      <w:marLeft w:val="0"/>
      <w:marRight w:val="0"/>
      <w:marTop w:val="0"/>
      <w:marBottom w:val="0"/>
      <w:divBdr>
        <w:top w:val="none" w:sz="0" w:space="0" w:color="auto"/>
        <w:left w:val="none" w:sz="0" w:space="0" w:color="auto"/>
        <w:bottom w:val="none" w:sz="0" w:space="0" w:color="auto"/>
        <w:right w:val="none" w:sz="0" w:space="0" w:color="auto"/>
      </w:divBdr>
      <w:divsChild>
        <w:div w:id="1128547930">
          <w:marLeft w:val="547"/>
          <w:marRight w:val="0"/>
          <w:marTop w:val="67"/>
          <w:marBottom w:val="0"/>
          <w:divBdr>
            <w:top w:val="none" w:sz="0" w:space="0" w:color="auto"/>
            <w:left w:val="none" w:sz="0" w:space="0" w:color="auto"/>
            <w:bottom w:val="none" w:sz="0" w:space="0" w:color="auto"/>
            <w:right w:val="none" w:sz="0" w:space="0" w:color="auto"/>
          </w:divBdr>
        </w:div>
        <w:div w:id="393240482">
          <w:marLeft w:val="547"/>
          <w:marRight w:val="0"/>
          <w:marTop w:val="67"/>
          <w:marBottom w:val="0"/>
          <w:divBdr>
            <w:top w:val="none" w:sz="0" w:space="0" w:color="auto"/>
            <w:left w:val="none" w:sz="0" w:space="0" w:color="auto"/>
            <w:bottom w:val="none" w:sz="0" w:space="0" w:color="auto"/>
            <w:right w:val="none" w:sz="0" w:space="0" w:color="auto"/>
          </w:divBdr>
        </w:div>
        <w:div w:id="241109670">
          <w:marLeft w:val="547"/>
          <w:marRight w:val="0"/>
          <w:marTop w:val="67"/>
          <w:marBottom w:val="0"/>
          <w:divBdr>
            <w:top w:val="none" w:sz="0" w:space="0" w:color="auto"/>
            <w:left w:val="none" w:sz="0" w:space="0" w:color="auto"/>
            <w:bottom w:val="none" w:sz="0" w:space="0" w:color="auto"/>
            <w:right w:val="none" w:sz="0" w:space="0" w:color="auto"/>
          </w:divBdr>
        </w:div>
        <w:div w:id="942612039">
          <w:marLeft w:val="547"/>
          <w:marRight w:val="0"/>
          <w:marTop w:val="67"/>
          <w:marBottom w:val="0"/>
          <w:divBdr>
            <w:top w:val="none" w:sz="0" w:space="0" w:color="auto"/>
            <w:left w:val="none" w:sz="0" w:space="0" w:color="auto"/>
            <w:bottom w:val="none" w:sz="0" w:space="0" w:color="auto"/>
            <w:right w:val="none" w:sz="0" w:space="0" w:color="auto"/>
          </w:divBdr>
        </w:div>
        <w:div w:id="930701449">
          <w:marLeft w:val="562"/>
          <w:marRight w:val="0"/>
          <w:marTop w:val="67"/>
          <w:marBottom w:val="0"/>
          <w:divBdr>
            <w:top w:val="none" w:sz="0" w:space="0" w:color="auto"/>
            <w:left w:val="none" w:sz="0" w:space="0" w:color="auto"/>
            <w:bottom w:val="none" w:sz="0" w:space="0" w:color="auto"/>
            <w:right w:val="none" w:sz="0" w:space="0" w:color="auto"/>
          </w:divBdr>
        </w:div>
        <w:div w:id="656425222">
          <w:marLeft w:val="562"/>
          <w:marRight w:val="0"/>
          <w:marTop w:val="67"/>
          <w:marBottom w:val="0"/>
          <w:divBdr>
            <w:top w:val="none" w:sz="0" w:space="0" w:color="auto"/>
            <w:left w:val="none" w:sz="0" w:space="0" w:color="auto"/>
            <w:bottom w:val="none" w:sz="0" w:space="0" w:color="auto"/>
            <w:right w:val="none" w:sz="0" w:space="0" w:color="auto"/>
          </w:divBdr>
        </w:div>
        <w:div w:id="2027052739">
          <w:marLeft w:val="562"/>
          <w:marRight w:val="0"/>
          <w:marTop w:val="67"/>
          <w:marBottom w:val="0"/>
          <w:divBdr>
            <w:top w:val="none" w:sz="0" w:space="0" w:color="auto"/>
            <w:left w:val="none" w:sz="0" w:space="0" w:color="auto"/>
            <w:bottom w:val="none" w:sz="0" w:space="0" w:color="auto"/>
            <w:right w:val="none" w:sz="0" w:space="0" w:color="auto"/>
          </w:divBdr>
        </w:div>
        <w:div w:id="747069496">
          <w:marLeft w:val="562"/>
          <w:marRight w:val="0"/>
          <w:marTop w:val="67"/>
          <w:marBottom w:val="0"/>
          <w:divBdr>
            <w:top w:val="none" w:sz="0" w:space="0" w:color="auto"/>
            <w:left w:val="none" w:sz="0" w:space="0" w:color="auto"/>
            <w:bottom w:val="none" w:sz="0" w:space="0" w:color="auto"/>
            <w:right w:val="none" w:sz="0" w:space="0" w:color="auto"/>
          </w:divBdr>
        </w:div>
        <w:div w:id="1864706088">
          <w:marLeft w:val="562"/>
          <w:marRight w:val="0"/>
          <w:marTop w:val="67"/>
          <w:marBottom w:val="0"/>
          <w:divBdr>
            <w:top w:val="none" w:sz="0" w:space="0" w:color="auto"/>
            <w:left w:val="none" w:sz="0" w:space="0" w:color="auto"/>
            <w:bottom w:val="none" w:sz="0" w:space="0" w:color="auto"/>
            <w:right w:val="none" w:sz="0" w:space="0" w:color="auto"/>
          </w:divBdr>
        </w:div>
        <w:div w:id="412898418">
          <w:marLeft w:val="562"/>
          <w:marRight w:val="0"/>
          <w:marTop w:val="67"/>
          <w:marBottom w:val="0"/>
          <w:divBdr>
            <w:top w:val="none" w:sz="0" w:space="0" w:color="auto"/>
            <w:left w:val="none" w:sz="0" w:space="0" w:color="auto"/>
            <w:bottom w:val="none" w:sz="0" w:space="0" w:color="auto"/>
            <w:right w:val="none" w:sz="0" w:space="0" w:color="auto"/>
          </w:divBdr>
        </w:div>
      </w:divsChild>
    </w:div>
    <w:div w:id="924265578">
      <w:bodyDiv w:val="1"/>
      <w:marLeft w:val="0"/>
      <w:marRight w:val="0"/>
      <w:marTop w:val="0"/>
      <w:marBottom w:val="0"/>
      <w:divBdr>
        <w:top w:val="none" w:sz="0" w:space="0" w:color="auto"/>
        <w:left w:val="none" w:sz="0" w:space="0" w:color="auto"/>
        <w:bottom w:val="none" w:sz="0" w:space="0" w:color="auto"/>
        <w:right w:val="none" w:sz="0" w:space="0" w:color="auto"/>
      </w:divBdr>
    </w:div>
    <w:div w:id="997272106">
      <w:bodyDiv w:val="1"/>
      <w:marLeft w:val="0"/>
      <w:marRight w:val="0"/>
      <w:marTop w:val="0"/>
      <w:marBottom w:val="0"/>
      <w:divBdr>
        <w:top w:val="none" w:sz="0" w:space="0" w:color="auto"/>
        <w:left w:val="none" w:sz="0" w:space="0" w:color="auto"/>
        <w:bottom w:val="none" w:sz="0" w:space="0" w:color="auto"/>
        <w:right w:val="none" w:sz="0" w:space="0" w:color="auto"/>
      </w:divBdr>
      <w:divsChild>
        <w:div w:id="533268278">
          <w:marLeft w:val="0"/>
          <w:marRight w:val="0"/>
          <w:marTop w:val="0"/>
          <w:marBottom w:val="240"/>
          <w:divBdr>
            <w:top w:val="none" w:sz="0" w:space="0" w:color="auto"/>
            <w:left w:val="none" w:sz="0" w:space="0" w:color="auto"/>
            <w:bottom w:val="none" w:sz="0" w:space="0" w:color="auto"/>
            <w:right w:val="none" w:sz="0" w:space="0" w:color="auto"/>
          </w:divBdr>
        </w:div>
        <w:div w:id="884293508">
          <w:marLeft w:val="0"/>
          <w:marRight w:val="0"/>
          <w:marTop w:val="0"/>
          <w:marBottom w:val="240"/>
          <w:divBdr>
            <w:top w:val="none" w:sz="0" w:space="0" w:color="auto"/>
            <w:left w:val="none" w:sz="0" w:space="0" w:color="auto"/>
            <w:bottom w:val="none" w:sz="0" w:space="0" w:color="auto"/>
            <w:right w:val="none" w:sz="0" w:space="0" w:color="auto"/>
          </w:divBdr>
        </w:div>
        <w:div w:id="1819153838">
          <w:marLeft w:val="0"/>
          <w:marRight w:val="0"/>
          <w:marTop w:val="0"/>
          <w:marBottom w:val="240"/>
          <w:divBdr>
            <w:top w:val="none" w:sz="0" w:space="0" w:color="auto"/>
            <w:left w:val="none" w:sz="0" w:space="0" w:color="auto"/>
            <w:bottom w:val="none" w:sz="0" w:space="0" w:color="auto"/>
            <w:right w:val="none" w:sz="0" w:space="0" w:color="auto"/>
          </w:divBdr>
        </w:div>
        <w:div w:id="1932470570">
          <w:marLeft w:val="0"/>
          <w:marRight w:val="0"/>
          <w:marTop w:val="0"/>
          <w:marBottom w:val="240"/>
          <w:divBdr>
            <w:top w:val="none" w:sz="0" w:space="0" w:color="auto"/>
            <w:left w:val="none" w:sz="0" w:space="0" w:color="auto"/>
            <w:bottom w:val="none" w:sz="0" w:space="0" w:color="auto"/>
            <w:right w:val="none" w:sz="0" w:space="0" w:color="auto"/>
          </w:divBdr>
        </w:div>
      </w:divsChild>
    </w:div>
    <w:div w:id="1006130455">
      <w:bodyDiv w:val="1"/>
      <w:marLeft w:val="0"/>
      <w:marRight w:val="0"/>
      <w:marTop w:val="0"/>
      <w:marBottom w:val="0"/>
      <w:divBdr>
        <w:top w:val="none" w:sz="0" w:space="0" w:color="auto"/>
        <w:left w:val="none" w:sz="0" w:space="0" w:color="auto"/>
        <w:bottom w:val="none" w:sz="0" w:space="0" w:color="auto"/>
        <w:right w:val="none" w:sz="0" w:space="0" w:color="auto"/>
      </w:divBdr>
    </w:div>
    <w:div w:id="1071537757">
      <w:bodyDiv w:val="1"/>
      <w:marLeft w:val="0"/>
      <w:marRight w:val="0"/>
      <w:marTop w:val="0"/>
      <w:marBottom w:val="0"/>
      <w:divBdr>
        <w:top w:val="none" w:sz="0" w:space="0" w:color="auto"/>
        <w:left w:val="none" w:sz="0" w:space="0" w:color="auto"/>
        <w:bottom w:val="none" w:sz="0" w:space="0" w:color="auto"/>
        <w:right w:val="none" w:sz="0" w:space="0" w:color="auto"/>
      </w:divBdr>
    </w:div>
    <w:div w:id="1098453691">
      <w:bodyDiv w:val="1"/>
      <w:marLeft w:val="0"/>
      <w:marRight w:val="0"/>
      <w:marTop w:val="0"/>
      <w:marBottom w:val="0"/>
      <w:divBdr>
        <w:top w:val="none" w:sz="0" w:space="0" w:color="auto"/>
        <w:left w:val="none" w:sz="0" w:space="0" w:color="auto"/>
        <w:bottom w:val="none" w:sz="0" w:space="0" w:color="auto"/>
        <w:right w:val="none" w:sz="0" w:space="0" w:color="auto"/>
      </w:divBdr>
    </w:div>
    <w:div w:id="1105266199">
      <w:bodyDiv w:val="1"/>
      <w:marLeft w:val="0"/>
      <w:marRight w:val="0"/>
      <w:marTop w:val="0"/>
      <w:marBottom w:val="0"/>
      <w:divBdr>
        <w:top w:val="none" w:sz="0" w:space="0" w:color="auto"/>
        <w:left w:val="none" w:sz="0" w:space="0" w:color="auto"/>
        <w:bottom w:val="none" w:sz="0" w:space="0" w:color="auto"/>
        <w:right w:val="none" w:sz="0" w:space="0" w:color="auto"/>
      </w:divBdr>
    </w:div>
    <w:div w:id="1130976144">
      <w:bodyDiv w:val="1"/>
      <w:marLeft w:val="0"/>
      <w:marRight w:val="0"/>
      <w:marTop w:val="0"/>
      <w:marBottom w:val="0"/>
      <w:divBdr>
        <w:top w:val="none" w:sz="0" w:space="0" w:color="auto"/>
        <w:left w:val="none" w:sz="0" w:space="0" w:color="auto"/>
        <w:bottom w:val="none" w:sz="0" w:space="0" w:color="auto"/>
        <w:right w:val="none" w:sz="0" w:space="0" w:color="auto"/>
      </w:divBdr>
      <w:divsChild>
        <w:div w:id="309557371">
          <w:marLeft w:val="446"/>
          <w:marRight w:val="0"/>
          <w:marTop w:val="0"/>
          <w:marBottom w:val="0"/>
          <w:divBdr>
            <w:top w:val="none" w:sz="0" w:space="0" w:color="auto"/>
            <w:left w:val="none" w:sz="0" w:space="0" w:color="auto"/>
            <w:bottom w:val="none" w:sz="0" w:space="0" w:color="auto"/>
            <w:right w:val="none" w:sz="0" w:space="0" w:color="auto"/>
          </w:divBdr>
        </w:div>
        <w:div w:id="1879773991">
          <w:marLeft w:val="446"/>
          <w:marRight w:val="0"/>
          <w:marTop w:val="0"/>
          <w:marBottom w:val="0"/>
          <w:divBdr>
            <w:top w:val="none" w:sz="0" w:space="0" w:color="auto"/>
            <w:left w:val="none" w:sz="0" w:space="0" w:color="auto"/>
            <w:bottom w:val="none" w:sz="0" w:space="0" w:color="auto"/>
            <w:right w:val="none" w:sz="0" w:space="0" w:color="auto"/>
          </w:divBdr>
        </w:div>
      </w:divsChild>
    </w:div>
    <w:div w:id="1139807138">
      <w:bodyDiv w:val="1"/>
      <w:marLeft w:val="0"/>
      <w:marRight w:val="0"/>
      <w:marTop w:val="0"/>
      <w:marBottom w:val="0"/>
      <w:divBdr>
        <w:top w:val="none" w:sz="0" w:space="0" w:color="auto"/>
        <w:left w:val="none" w:sz="0" w:space="0" w:color="auto"/>
        <w:bottom w:val="none" w:sz="0" w:space="0" w:color="auto"/>
        <w:right w:val="none" w:sz="0" w:space="0" w:color="auto"/>
      </w:divBdr>
    </w:div>
    <w:div w:id="1163542558">
      <w:bodyDiv w:val="1"/>
      <w:marLeft w:val="0"/>
      <w:marRight w:val="0"/>
      <w:marTop w:val="0"/>
      <w:marBottom w:val="0"/>
      <w:divBdr>
        <w:top w:val="none" w:sz="0" w:space="0" w:color="auto"/>
        <w:left w:val="none" w:sz="0" w:space="0" w:color="auto"/>
        <w:bottom w:val="none" w:sz="0" w:space="0" w:color="auto"/>
        <w:right w:val="none" w:sz="0" w:space="0" w:color="auto"/>
      </w:divBdr>
      <w:divsChild>
        <w:div w:id="226458993">
          <w:marLeft w:val="446"/>
          <w:marRight w:val="0"/>
          <w:marTop w:val="0"/>
          <w:marBottom w:val="0"/>
          <w:divBdr>
            <w:top w:val="none" w:sz="0" w:space="0" w:color="auto"/>
            <w:left w:val="none" w:sz="0" w:space="0" w:color="auto"/>
            <w:bottom w:val="none" w:sz="0" w:space="0" w:color="auto"/>
            <w:right w:val="none" w:sz="0" w:space="0" w:color="auto"/>
          </w:divBdr>
        </w:div>
        <w:div w:id="164174511">
          <w:marLeft w:val="446"/>
          <w:marRight w:val="0"/>
          <w:marTop w:val="0"/>
          <w:marBottom w:val="0"/>
          <w:divBdr>
            <w:top w:val="none" w:sz="0" w:space="0" w:color="auto"/>
            <w:left w:val="none" w:sz="0" w:space="0" w:color="auto"/>
            <w:bottom w:val="none" w:sz="0" w:space="0" w:color="auto"/>
            <w:right w:val="none" w:sz="0" w:space="0" w:color="auto"/>
          </w:divBdr>
        </w:div>
      </w:divsChild>
    </w:div>
    <w:div w:id="1256088637">
      <w:bodyDiv w:val="1"/>
      <w:marLeft w:val="0"/>
      <w:marRight w:val="0"/>
      <w:marTop w:val="0"/>
      <w:marBottom w:val="0"/>
      <w:divBdr>
        <w:top w:val="none" w:sz="0" w:space="0" w:color="auto"/>
        <w:left w:val="none" w:sz="0" w:space="0" w:color="auto"/>
        <w:bottom w:val="none" w:sz="0" w:space="0" w:color="auto"/>
        <w:right w:val="none" w:sz="0" w:space="0" w:color="auto"/>
      </w:divBdr>
      <w:divsChild>
        <w:div w:id="663778336">
          <w:marLeft w:val="720"/>
          <w:marRight w:val="0"/>
          <w:marTop w:val="0"/>
          <w:marBottom w:val="0"/>
          <w:divBdr>
            <w:top w:val="none" w:sz="0" w:space="0" w:color="auto"/>
            <w:left w:val="none" w:sz="0" w:space="0" w:color="auto"/>
            <w:bottom w:val="none" w:sz="0" w:space="0" w:color="auto"/>
            <w:right w:val="none" w:sz="0" w:space="0" w:color="auto"/>
          </w:divBdr>
        </w:div>
        <w:div w:id="595482822">
          <w:marLeft w:val="720"/>
          <w:marRight w:val="0"/>
          <w:marTop w:val="0"/>
          <w:marBottom w:val="0"/>
          <w:divBdr>
            <w:top w:val="none" w:sz="0" w:space="0" w:color="auto"/>
            <w:left w:val="none" w:sz="0" w:space="0" w:color="auto"/>
            <w:bottom w:val="none" w:sz="0" w:space="0" w:color="auto"/>
            <w:right w:val="none" w:sz="0" w:space="0" w:color="auto"/>
          </w:divBdr>
        </w:div>
        <w:div w:id="915938865">
          <w:marLeft w:val="720"/>
          <w:marRight w:val="0"/>
          <w:marTop w:val="0"/>
          <w:marBottom w:val="0"/>
          <w:divBdr>
            <w:top w:val="none" w:sz="0" w:space="0" w:color="auto"/>
            <w:left w:val="none" w:sz="0" w:space="0" w:color="auto"/>
            <w:bottom w:val="none" w:sz="0" w:space="0" w:color="auto"/>
            <w:right w:val="none" w:sz="0" w:space="0" w:color="auto"/>
          </w:divBdr>
        </w:div>
        <w:div w:id="377629097">
          <w:marLeft w:val="720"/>
          <w:marRight w:val="0"/>
          <w:marTop w:val="0"/>
          <w:marBottom w:val="0"/>
          <w:divBdr>
            <w:top w:val="none" w:sz="0" w:space="0" w:color="auto"/>
            <w:left w:val="none" w:sz="0" w:space="0" w:color="auto"/>
            <w:bottom w:val="none" w:sz="0" w:space="0" w:color="auto"/>
            <w:right w:val="none" w:sz="0" w:space="0" w:color="auto"/>
          </w:divBdr>
        </w:div>
      </w:divsChild>
    </w:div>
    <w:div w:id="1305543006">
      <w:bodyDiv w:val="1"/>
      <w:marLeft w:val="0"/>
      <w:marRight w:val="0"/>
      <w:marTop w:val="0"/>
      <w:marBottom w:val="0"/>
      <w:divBdr>
        <w:top w:val="none" w:sz="0" w:space="0" w:color="auto"/>
        <w:left w:val="none" w:sz="0" w:space="0" w:color="auto"/>
        <w:bottom w:val="none" w:sz="0" w:space="0" w:color="auto"/>
        <w:right w:val="none" w:sz="0" w:space="0" w:color="auto"/>
      </w:divBdr>
    </w:div>
    <w:div w:id="1388143425">
      <w:bodyDiv w:val="1"/>
      <w:marLeft w:val="0"/>
      <w:marRight w:val="0"/>
      <w:marTop w:val="0"/>
      <w:marBottom w:val="0"/>
      <w:divBdr>
        <w:top w:val="none" w:sz="0" w:space="0" w:color="auto"/>
        <w:left w:val="none" w:sz="0" w:space="0" w:color="auto"/>
        <w:bottom w:val="none" w:sz="0" w:space="0" w:color="auto"/>
        <w:right w:val="none" w:sz="0" w:space="0" w:color="auto"/>
      </w:divBdr>
    </w:div>
    <w:div w:id="1396508081">
      <w:bodyDiv w:val="1"/>
      <w:marLeft w:val="0"/>
      <w:marRight w:val="0"/>
      <w:marTop w:val="0"/>
      <w:marBottom w:val="0"/>
      <w:divBdr>
        <w:top w:val="none" w:sz="0" w:space="0" w:color="auto"/>
        <w:left w:val="none" w:sz="0" w:space="0" w:color="auto"/>
        <w:bottom w:val="none" w:sz="0" w:space="0" w:color="auto"/>
        <w:right w:val="none" w:sz="0" w:space="0" w:color="auto"/>
      </w:divBdr>
      <w:divsChild>
        <w:div w:id="795415285">
          <w:marLeft w:val="446"/>
          <w:marRight w:val="0"/>
          <w:marTop w:val="0"/>
          <w:marBottom w:val="0"/>
          <w:divBdr>
            <w:top w:val="none" w:sz="0" w:space="0" w:color="auto"/>
            <w:left w:val="none" w:sz="0" w:space="0" w:color="auto"/>
            <w:bottom w:val="none" w:sz="0" w:space="0" w:color="auto"/>
            <w:right w:val="none" w:sz="0" w:space="0" w:color="auto"/>
          </w:divBdr>
        </w:div>
        <w:div w:id="128203919">
          <w:marLeft w:val="446"/>
          <w:marRight w:val="0"/>
          <w:marTop w:val="0"/>
          <w:marBottom w:val="0"/>
          <w:divBdr>
            <w:top w:val="none" w:sz="0" w:space="0" w:color="auto"/>
            <w:left w:val="none" w:sz="0" w:space="0" w:color="auto"/>
            <w:bottom w:val="none" w:sz="0" w:space="0" w:color="auto"/>
            <w:right w:val="none" w:sz="0" w:space="0" w:color="auto"/>
          </w:divBdr>
        </w:div>
      </w:divsChild>
    </w:div>
    <w:div w:id="1436706645">
      <w:bodyDiv w:val="1"/>
      <w:marLeft w:val="0"/>
      <w:marRight w:val="0"/>
      <w:marTop w:val="0"/>
      <w:marBottom w:val="0"/>
      <w:divBdr>
        <w:top w:val="none" w:sz="0" w:space="0" w:color="auto"/>
        <w:left w:val="none" w:sz="0" w:space="0" w:color="auto"/>
        <w:bottom w:val="none" w:sz="0" w:space="0" w:color="auto"/>
        <w:right w:val="none" w:sz="0" w:space="0" w:color="auto"/>
      </w:divBdr>
    </w:div>
    <w:div w:id="1451166265">
      <w:bodyDiv w:val="1"/>
      <w:marLeft w:val="0"/>
      <w:marRight w:val="0"/>
      <w:marTop w:val="0"/>
      <w:marBottom w:val="0"/>
      <w:divBdr>
        <w:top w:val="none" w:sz="0" w:space="0" w:color="auto"/>
        <w:left w:val="none" w:sz="0" w:space="0" w:color="auto"/>
        <w:bottom w:val="none" w:sz="0" w:space="0" w:color="auto"/>
        <w:right w:val="none" w:sz="0" w:space="0" w:color="auto"/>
      </w:divBdr>
      <w:divsChild>
        <w:div w:id="509416636">
          <w:marLeft w:val="360"/>
          <w:marRight w:val="0"/>
          <w:marTop w:val="0"/>
          <w:marBottom w:val="0"/>
          <w:divBdr>
            <w:top w:val="none" w:sz="0" w:space="0" w:color="auto"/>
            <w:left w:val="none" w:sz="0" w:space="0" w:color="auto"/>
            <w:bottom w:val="none" w:sz="0" w:space="0" w:color="auto"/>
            <w:right w:val="none" w:sz="0" w:space="0" w:color="auto"/>
          </w:divBdr>
        </w:div>
        <w:div w:id="930118578">
          <w:marLeft w:val="360"/>
          <w:marRight w:val="0"/>
          <w:marTop w:val="0"/>
          <w:marBottom w:val="0"/>
          <w:divBdr>
            <w:top w:val="none" w:sz="0" w:space="0" w:color="auto"/>
            <w:left w:val="none" w:sz="0" w:space="0" w:color="auto"/>
            <w:bottom w:val="none" w:sz="0" w:space="0" w:color="auto"/>
            <w:right w:val="none" w:sz="0" w:space="0" w:color="auto"/>
          </w:divBdr>
        </w:div>
        <w:div w:id="1517039680">
          <w:marLeft w:val="360"/>
          <w:marRight w:val="0"/>
          <w:marTop w:val="0"/>
          <w:marBottom w:val="0"/>
          <w:divBdr>
            <w:top w:val="none" w:sz="0" w:space="0" w:color="auto"/>
            <w:left w:val="none" w:sz="0" w:space="0" w:color="auto"/>
            <w:bottom w:val="none" w:sz="0" w:space="0" w:color="auto"/>
            <w:right w:val="none" w:sz="0" w:space="0" w:color="auto"/>
          </w:divBdr>
        </w:div>
        <w:div w:id="1339114243">
          <w:marLeft w:val="360"/>
          <w:marRight w:val="0"/>
          <w:marTop w:val="0"/>
          <w:marBottom w:val="0"/>
          <w:divBdr>
            <w:top w:val="none" w:sz="0" w:space="0" w:color="auto"/>
            <w:left w:val="none" w:sz="0" w:space="0" w:color="auto"/>
            <w:bottom w:val="none" w:sz="0" w:space="0" w:color="auto"/>
            <w:right w:val="none" w:sz="0" w:space="0" w:color="auto"/>
          </w:divBdr>
        </w:div>
      </w:divsChild>
    </w:div>
    <w:div w:id="1459569878">
      <w:bodyDiv w:val="1"/>
      <w:marLeft w:val="0"/>
      <w:marRight w:val="0"/>
      <w:marTop w:val="0"/>
      <w:marBottom w:val="0"/>
      <w:divBdr>
        <w:top w:val="none" w:sz="0" w:space="0" w:color="auto"/>
        <w:left w:val="none" w:sz="0" w:space="0" w:color="auto"/>
        <w:bottom w:val="none" w:sz="0" w:space="0" w:color="auto"/>
        <w:right w:val="none" w:sz="0" w:space="0" w:color="auto"/>
      </w:divBdr>
    </w:div>
    <w:div w:id="1533836177">
      <w:bodyDiv w:val="1"/>
      <w:marLeft w:val="0"/>
      <w:marRight w:val="0"/>
      <w:marTop w:val="0"/>
      <w:marBottom w:val="0"/>
      <w:divBdr>
        <w:top w:val="none" w:sz="0" w:space="0" w:color="auto"/>
        <w:left w:val="none" w:sz="0" w:space="0" w:color="auto"/>
        <w:bottom w:val="none" w:sz="0" w:space="0" w:color="auto"/>
        <w:right w:val="none" w:sz="0" w:space="0" w:color="auto"/>
      </w:divBdr>
      <w:divsChild>
        <w:div w:id="721558118">
          <w:marLeft w:val="547"/>
          <w:marRight w:val="0"/>
          <w:marTop w:val="77"/>
          <w:marBottom w:val="0"/>
          <w:divBdr>
            <w:top w:val="none" w:sz="0" w:space="0" w:color="auto"/>
            <w:left w:val="none" w:sz="0" w:space="0" w:color="auto"/>
            <w:bottom w:val="none" w:sz="0" w:space="0" w:color="auto"/>
            <w:right w:val="none" w:sz="0" w:space="0" w:color="auto"/>
          </w:divBdr>
        </w:div>
        <w:div w:id="2001543813">
          <w:marLeft w:val="547"/>
          <w:marRight w:val="0"/>
          <w:marTop w:val="77"/>
          <w:marBottom w:val="0"/>
          <w:divBdr>
            <w:top w:val="none" w:sz="0" w:space="0" w:color="auto"/>
            <w:left w:val="none" w:sz="0" w:space="0" w:color="auto"/>
            <w:bottom w:val="none" w:sz="0" w:space="0" w:color="auto"/>
            <w:right w:val="none" w:sz="0" w:space="0" w:color="auto"/>
          </w:divBdr>
        </w:div>
        <w:div w:id="984042799">
          <w:marLeft w:val="634"/>
          <w:marRight w:val="0"/>
          <w:marTop w:val="72"/>
          <w:marBottom w:val="0"/>
          <w:divBdr>
            <w:top w:val="none" w:sz="0" w:space="0" w:color="auto"/>
            <w:left w:val="none" w:sz="0" w:space="0" w:color="auto"/>
            <w:bottom w:val="none" w:sz="0" w:space="0" w:color="auto"/>
            <w:right w:val="none" w:sz="0" w:space="0" w:color="auto"/>
          </w:divBdr>
        </w:div>
        <w:div w:id="721057000">
          <w:marLeft w:val="634"/>
          <w:marRight w:val="0"/>
          <w:marTop w:val="72"/>
          <w:marBottom w:val="0"/>
          <w:divBdr>
            <w:top w:val="none" w:sz="0" w:space="0" w:color="auto"/>
            <w:left w:val="none" w:sz="0" w:space="0" w:color="auto"/>
            <w:bottom w:val="none" w:sz="0" w:space="0" w:color="auto"/>
            <w:right w:val="none" w:sz="0" w:space="0" w:color="auto"/>
          </w:divBdr>
        </w:div>
        <w:div w:id="957837086">
          <w:marLeft w:val="634"/>
          <w:marRight w:val="0"/>
          <w:marTop w:val="72"/>
          <w:marBottom w:val="0"/>
          <w:divBdr>
            <w:top w:val="none" w:sz="0" w:space="0" w:color="auto"/>
            <w:left w:val="none" w:sz="0" w:space="0" w:color="auto"/>
            <w:bottom w:val="none" w:sz="0" w:space="0" w:color="auto"/>
            <w:right w:val="none" w:sz="0" w:space="0" w:color="auto"/>
          </w:divBdr>
        </w:div>
        <w:div w:id="1419595300">
          <w:marLeft w:val="634"/>
          <w:marRight w:val="0"/>
          <w:marTop w:val="72"/>
          <w:marBottom w:val="0"/>
          <w:divBdr>
            <w:top w:val="none" w:sz="0" w:space="0" w:color="auto"/>
            <w:left w:val="none" w:sz="0" w:space="0" w:color="auto"/>
            <w:bottom w:val="none" w:sz="0" w:space="0" w:color="auto"/>
            <w:right w:val="none" w:sz="0" w:space="0" w:color="auto"/>
          </w:divBdr>
        </w:div>
      </w:divsChild>
    </w:div>
    <w:div w:id="1590504631">
      <w:bodyDiv w:val="1"/>
      <w:marLeft w:val="0"/>
      <w:marRight w:val="0"/>
      <w:marTop w:val="0"/>
      <w:marBottom w:val="0"/>
      <w:divBdr>
        <w:top w:val="none" w:sz="0" w:space="0" w:color="auto"/>
        <w:left w:val="none" w:sz="0" w:space="0" w:color="auto"/>
        <w:bottom w:val="none" w:sz="0" w:space="0" w:color="auto"/>
        <w:right w:val="none" w:sz="0" w:space="0" w:color="auto"/>
      </w:divBdr>
      <w:divsChild>
        <w:div w:id="252015811">
          <w:marLeft w:val="446"/>
          <w:marRight w:val="0"/>
          <w:marTop w:val="0"/>
          <w:marBottom w:val="0"/>
          <w:divBdr>
            <w:top w:val="none" w:sz="0" w:space="0" w:color="auto"/>
            <w:left w:val="none" w:sz="0" w:space="0" w:color="auto"/>
            <w:bottom w:val="none" w:sz="0" w:space="0" w:color="auto"/>
            <w:right w:val="none" w:sz="0" w:space="0" w:color="auto"/>
          </w:divBdr>
        </w:div>
        <w:div w:id="548147271">
          <w:marLeft w:val="446"/>
          <w:marRight w:val="0"/>
          <w:marTop w:val="0"/>
          <w:marBottom w:val="0"/>
          <w:divBdr>
            <w:top w:val="none" w:sz="0" w:space="0" w:color="auto"/>
            <w:left w:val="none" w:sz="0" w:space="0" w:color="auto"/>
            <w:bottom w:val="none" w:sz="0" w:space="0" w:color="auto"/>
            <w:right w:val="none" w:sz="0" w:space="0" w:color="auto"/>
          </w:divBdr>
        </w:div>
        <w:div w:id="835999162">
          <w:marLeft w:val="446"/>
          <w:marRight w:val="0"/>
          <w:marTop w:val="0"/>
          <w:marBottom w:val="0"/>
          <w:divBdr>
            <w:top w:val="none" w:sz="0" w:space="0" w:color="auto"/>
            <w:left w:val="none" w:sz="0" w:space="0" w:color="auto"/>
            <w:bottom w:val="none" w:sz="0" w:space="0" w:color="auto"/>
            <w:right w:val="none" w:sz="0" w:space="0" w:color="auto"/>
          </w:divBdr>
        </w:div>
      </w:divsChild>
    </w:div>
    <w:div w:id="1668511261">
      <w:bodyDiv w:val="1"/>
      <w:marLeft w:val="0"/>
      <w:marRight w:val="0"/>
      <w:marTop w:val="0"/>
      <w:marBottom w:val="0"/>
      <w:divBdr>
        <w:top w:val="none" w:sz="0" w:space="0" w:color="auto"/>
        <w:left w:val="none" w:sz="0" w:space="0" w:color="auto"/>
        <w:bottom w:val="none" w:sz="0" w:space="0" w:color="auto"/>
        <w:right w:val="none" w:sz="0" w:space="0" w:color="auto"/>
      </w:divBdr>
    </w:div>
    <w:div w:id="1672175364">
      <w:bodyDiv w:val="1"/>
      <w:marLeft w:val="0"/>
      <w:marRight w:val="0"/>
      <w:marTop w:val="0"/>
      <w:marBottom w:val="0"/>
      <w:divBdr>
        <w:top w:val="none" w:sz="0" w:space="0" w:color="auto"/>
        <w:left w:val="none" w:sz="0" w:space="0" w:color="auto"/>
        <w:bottom w:val="none" w:sz="0" w:space="0" w:color="auto"/>
        <w:right w:val="none" w:sz="0" w:space="0" w:color="auto"/>
      </w:divBdr>
    </w:div>
    <w:div w:id="1847399826">
      <w:bodyDiv w:val="1"/>
      <w:marLeft w:val="0"/>
      <w:marRight w:val="0"/>
      <w:marTop w:val="0"/>
      <w:marBottom w:val="0"/>
      <w:divBdr>
        <w:top w:val="none" w:sz="0" w:space="0" w:color="auto"/>
        <w:left w:val="none" w:sz="0" w:space="0" w:color="auto"/>
        <w:bottom w:val="none" w:sz="0" w:space="0" w:color="auto"/>
        <w:right w:val="none" w:sz="0" w:space="0" w:color="auto"/>
      </w:divBdr>
      <w:divsChild>
        <w:div w:id="177669674">
          <w:marLeft w:val="547"/>
          <w:marRight w:val="0"/>
          <w:marTop w:val="0"/>
          <w:marBottom w:val="0"/>
          <w:divBdr>
            <w:top w:val="none" w:sz="0" w:space="0" w:color="auto"/>
            <w:left w:val="none" w:sz="0" w:space="0" w:color="auto"/>
            <w:bottom w:val="none" w:sz="0" w:space="0" w:color="auto"/>
            <w:right w:val="none" w:sz="0" w:space="0" w:color="auto"/>
          </w:divBdr>
        </w:div>
        <w:div w:id="387194873">
          <w:marLeft w:val="547"/>
          <w:marRight w:val="0"/>
          <w:marTop w:val="0"/>
          <w:marBottom w:val="0"/>
          <w:divBdr>
            <w:top w:val="none" w:sz="0" w:space="0" w:color="auto"/>
            <w:left w:val="none" w:sz="0" w:space="0" w:color="auto"/>
            <w:bottom w:val="none" w:sz="0" w:space="0" w:color="auto"/>
            <w:right w:val="none" w:sz="0" w:space="0" w:color="auto"/>
          </w:divBdr>
        </w:div>
        <w:div w:id="2001882789">
          <w:marLeft w:val="547"/>
          <w:marRight w:val="0"/>
          <w:marTop w:val="0"/>
          <w:marBottom w:val="0"/>
          <w:divBdr>
            <w:top w:val="none" w:sz="0" w:space="0" w:color="auto"/>
            <w:left w:val="none" w:sz="0" w:space="0" w:color="auto"/>
            <w:bottom w:val="none" w:sz="0" w:space="0" w:color="auto"/>
            <w:right w:val="none" w:sz="0" w:space="0" w:color="auto"/>
          </w:divBdr>
        </w:div>
        <w:div w:id="1821461162">
          <w:marLeft w:val="547"/>
          <w:marRight w:val="0"/>
          <w:marTop w:val="0"/>
          <w:marBottom w:val="0"/>
          <w:divBdr>
            <w:top w:val="none" w:sz="0" w:space="0" w:color="auto"/>
            <w:left w:val="none" w:sz="0" w:space="0" w:color="auto"/>
            <w:bottom w:val="none" w:sz="0" w:space="0" w:color="auto"/>
            <w:right w:val="none" w:sz="0" w:space="0" w:color="auto"/>
          </w:divBdr>
        </w:div>
      </w:divsChild>
    </w:div>
    <w:div w:id="1850831929">
      <w:bodyDiv w:val="1"/>
      <w:marLeft w:val="0"/>
      <w:marRight w:val="0"/>
      <w:marTop w:val="0"/>
      <w:marBottom w:val="0"/>
      <w:divBdr>
        <w:top w:val="none" w:sz="0" w:space="0" w:color="auto"/>
        <w:left w:val="none" w:sz="0" w:space="0" w:color="auto"/>
        <w:bottom w:val="none" w:sz="0" w:space="0" w:color="auto"/>
        <w:right w:val="none" w:sz="0" w:space="0" w:color="auto"/>
      </w:divBdr>
    </w:div>
    <w:div w:id="1917862323">
      <w:bodyDiv w:val="1"/>
      <w:marLeft w:val="0"/>
      <w:marRight w:val="0"/>
      <w:marTop w:val="0"/>
      <w:marBottom w:val="0"/>
      <w:divBdr>
        <w:top w:val="none" w:sz="0" w:space="0" w:color="auto"/>
        <w:left w:val="none" w:sz="0" w:space="0" w:color="auto"/>
        <w:bottom w:val="none" w:sz="0" w:space="0" w:color="auto"/>
        <w:right w:val="none" w:sz="0" w:space="0" w:color="auto"/>
      </w:divBdr>
    </w:div>
    <w:div w:id="2061972133">
      <w:bodyDiv w:val="1"/>
      <w:marLeft w:val="0"/>
      <w:marRight w:val="0"/>
      <w:marTop w:val="0"/>
      <w:marBottom w:val="0"/>
      <w:divBdr>
        <w:top w:val="none" w:sz="0" w:space="0" w:color="auto"/>
        <w:left w:val="none" w:sz="0" w:space="0" w:color="auto"/>
        <w:bottom w:val="none" w:sz="0" w:space="0" w:color="auto"/>
        <w:right w:val="none" w:sz="0" w:space="0" w:color="auto"/>
      </w:divBdr>
      <w:divsChild>
        <w:div w:id="1046640233">
          <w:marLeft w:val="547"/>
          <w:marRight w:val="0"/>
          <w:marTop w:val="0"/>
          <w:marBottom w:val="0"/>
          <w:divBdr>
            <w:top w:val="none" w:sz="0" w:space="0" w:color="auto"/>
            <w:left w:val="none" w:sz="0" w:space="0" w:color="auto"/>
            <w:bottom w:val="none" w:sz="0" w:space="0" w:color="auto"/>
            <w:right w:val="none" w:sz="0" w:space="0" w:color="auto"/>
          </w:divBdr>
        </w:div>
        <w:div w:id="309749573">
          <w:marLeft w:val="547"/>
          <w:marRight w:val="0"/>
          <w:marTop w:val="0"/>
          <w:marBottom w:val="0"/>
          <w:divBdr>
            <w:top w:val="none" w:sz="0" w:space="0" w:color="auto"/>
            <w:left w:val="none" w:sz="0" w:space="0" w:color="auto"/>
            <w:bottom w:val="none" w:sz="0" w:space="0" w:color="auto"/>
            <w:right w:val="none" w:sz="0" w:space="0" w:color="auto"/>
          </w:divBdr>
        </w:div>
        <w:div w:id="81296779">
          <w:marLeft w:val="547"/>
          <w:marRight w:val="0"/>
          <w:marTop w:val="0"/>
          <w:marBottom w:val="0"/>
          <w:divBdr>
            <w:top w:val="none" w:sz="0" w:space="0" w:color="auto"/>
            <w:left w:val="none" w:sz="0" w:space="0" w:color="auto"/>
            <w:bottom w:val="none" w:sz="0" w:space="0" w:color="auto"/>
            <w:right w:val="none" w:sz="0" w:space="0" w:color="auto"/>
          </w:divBdr>
        </w:div>
      </w:divsChild>
    </w:div>
    <w:div w:id="2123763190">
      <w:bodyDiv w:val="1"/>
      <w:marLeft w:val="0"/>
      <w:marRight w:val="0"/>
      <w:marTop w:val="0"/>
      <w:marBottom w:val="0"/>
      <w:divBdr>
        <w:top w:val="none" w:sz="0" w:space="0" w:color="auto"/>
        <w:left w:val="none" w:sz="0" w:space="0" w:color="auto"/>
        <w:bottom w:val="none" w:sz="0" w:space="0" w:color="auto"/>
        <w:right w:val="none" w:sz="0" w:space="0" w:color="auto"/>
      </w:divBdr>
      <w:divsChild>
        <w:div w:id="180514687">
          <w:marLeft w:val="547"/>
          <w:marRight w:val="0"/>
          <w:marTop w:val="0"/>
          <w:marBottom w:val="0"/>
          <w:divBdr>
            <w:top w:val="none" w:sz="0" w:space="0" w:color="auto"/>
            <w:left w:val="none" w:sz="0" w:space="0" w:color="auto"/>
            <w:bottom w:val="none" w:sz="0" w:space="0" w:color="auto"/>
            <w:right w:val="none" w:sz="0" w:space="0" w:color="auto"/>
          </w:divBdr>
        </w:div>
      </w:divsChild>
    </w:div>
    <w:div w:id="2128347762">
      <w:bodyDiv w:val="1"/>
      <w:marLeft w:val="0"/>
      <w:marRight w:val="0"/>
      <w:marTop w:val="0"/>
      <w:marBottom w:val="0"/>
      <w:divBdr>
        <w:top w:val="none" w:sz="0" w:space="0" w:color="auto"/>
        <w:left w:val="none" w:sz="0" w:space="0" w:color="auto"/>
        <w:bottom w:val="none" w:sz="0" w:space="0" w:color="auto"/>
        <w:right w:val="none" w:sz="0" w:space="0" w:color="auto"/>
      </w:divBdr>
      <w:divsChild>
        <w:div w:id="854464162">
          <w:marLeft w:val="547"/>
          <w:marRight w:val="0"/>
          <w:marTop w:val="0"/>
          <w:marBottom w:val="0"/>
          <w:divBdr>
            <w:top w:val="none" w:sz="0" w:space="0" w:color="auto"/>
            <w:left w:val="none" w:sz="0" w:space="0" w:color="auto"/>
            <w:bottom w:val="none" w:sz="0" w:space="0" w:color="auto"/>
            <w:right w:val="none" w:sz="0" w:space="0" w:color="auto"/>
          </w:divBdr>
        </w:div>
        <w:div w:id="1675643058">
          <w:marLeft w:val="547"/>
          <w:marRight w:val="0"/>
          <w:marTop w:val="0"/>
          <w:marBottom w:val="0"/>
          <w:divBdr>
            <w:top w:val="none" w:sz="0" w:space="0" w:color="auto"/>
            <w:left w:val="none" w:sz="0" w:space="0" w:color="auto"/>
            <w:bottom w:val="none" w:sz="0" w:space="0" w:color="auto"/>
            <w:right w:val="none" w:sz="0" w:space="0" w:color="auto"/>
          </w:divBdr>
        </w:div>
        <w:div w:id="330648281">
          <w:marLeft w:val="547"/>
          <w:marRight w:val="0"/>
          <w:marTop w:val="0"/>
          <w:marBottom w:val="0"/>
          <w:divBdr>
            <w:top w:val="none" w:sz="0" w:space="0" w:color="auto"/>
            <w:left w:val="none" w:sz="0" w:space="0" w:color="auto"/>
            <w:bottom w:val="none" w:sz="0" w:space="0" w:color="auto"/>
            <w:right w:val="none" w:sz="0" w:space="0" w:color="auto"/>
          </w:divBdr>
        </w:div>
        <w:div w:id="14829635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28</Pages>
  <Words>8282</Words>
  <Characters>45555</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25</cp:revision>
  <cp:lastPrinted>2018-11-20T18:44:00Z</cp:lastPrinted>
  <dcterms:created xsi:type="dcterms:W3CDTF">2018-12-05T17:45:00Z</dcterms:created>
  <dcterms:modified xsi:type="dcterms:W3CDTF">2019-09-30T18:16:00Z</dcterms:modified>
</cp:coreProperties>
</file>