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A7A" w:rsidRPr="005C2F1B" w:rsidRDefault="000C7A7A" w:rsidP="000C7A7A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185EAE" w:rsidRPr="000B5D50" w:rsidRDefault="00D82347" w:rsidP="003B2939">
      <w:pPr>
        <w:spacing w:after="0" w:line="360" w:lineRule="auto"/>
        <w:jc w:val="both"/>
        <w:rPr>
          <w:rFonts w:asciiTheme="majorHAnsi" w:hAnsiTheme="majorHAnsi" w:cstheme="minorHAnsi"/>
          <w:i/>
          <w:sz w:val="21"/>
          <w:szCs w:val="21"/>
          <w:shd w:val="clear" w:color="auto" w:fill="FFFFFF"/>
        </w:rPr>
      </w:pPr>
      <w:r w:rsidRPr="000B5D50">
        <w:rPr>
          <w:rFonts w:asciiTheme="majorHAnsi" w:eastAsia="Arial Unicode MS" w:hAnsiTheme="majorHAnsi" w:cstheme="minorHAnsi"/>
          <w:b/>
          <w:sz w:val="21"/>
          <w:szCs w:val="21"/>
          <w:lang w:val="es-SV"/>
        </w:rPr>
        <w:t>FONDO SOCIAL PARA LA VIVIENDA</w:t>
      </w:r>
      <w:r w:rsidRPr="000B5D50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, Gerencia General, Unidad de Acceso a la Información, a las </w:t>
      </w:r>
      <w:r w:rsidR="003333D6" w:rsidRPr="000B5D50">
        <w:rPr>
          <w:rFonts w:asciiTheme="majorHAnsi" w:eastAsia="Arial Unicode MS" w:hAnsiTheme="majorHAnsi" w:cstheme="minorHAnsi"/>
          <w:sz w:val="21"/>
          <w:szCs w:val="21"/>
          <w:lang w:val="es-SV"/>
        </w:rPr>
        <w:t>o</w:t>
      </w:r>
      <w:r w:rsidR="003226E8" w:rsidRPr="000B5D50">
        <w:rPr>
          <w:rFonts w:asciiTheme="majorHAnsi" w:eastAsia="Arial Unicode MS" w:hAnsiTheme="majorHAnsi" w:cstheme="minorHAnsi"/>
          <w:sz w:val="21"/>
          <w:szCs w:val="21"/>
          <w:lang w:val="es-SV"/>
        </w:rPr>
        <w:t>nce</w:t>
      </w:r>
      <w:r w:rsidR="003333D6" w:rsidRPr="000B5D50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 </w:t>
      </w:r>
      <w:r w:rsidRPr="000B5D50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horas </w:t>
      </w:r>
      <w:r w:rsidR="00951DA3" w:rsidRPr="000B5D50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y </w:t>
      </w:r>
      <w:r w:rsidR="003719B6" w:rsidRPr="000B5D50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cuarenta </w:t>
      </w:r>
      <w:r w:rsidR="00951DA3" w:rsidRPr="000B5D50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minutos </w:t>
      </w:r>
      <w:r w:rsidRPr="000B5D50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del día </w:t>
      </w:r>
      <w:r w:rsidR="004264AD" w:rsidRPr="000B5D50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veintidós </w:t>
      </w:r>
      <w:r w:rsidR="004D66F3" w:rsidRPr="000B5D50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de </w:t>
      </w:r>
      <w:r w:rsidR="004264AD" w:rsidRPr="000B5D50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junio </w:t>
      </w:r>
      <w:r w:rsidRPr="000B5D50">
        <w:rPr>
          <w:rFonts w:asciiTheme="majorHAnsi" w:eastAsia="Arial Unicode MS" w:hAnsiTheme="majorHAnsi" w:cstheme="minorHAnsi"/>
          <w:sz w:val="21"/>
          <w:szCs w:val="21"/>
          <w:lang w:val="es-SV"/>
        </w:rPr>
        <w:t>de dos mil dieci</w:t>
      </w:r>
      <w:r w:rsidR="00C608F2" w:rsidRPr="000B5D50">
        <w:rPr>
          <w:rFonts w:asciiTheme="majorHAnsi" w:eastAsia="Arial Unicode MS" w:hAnsiTheme="majorHAnsi" w:cstheme="minorHAnsi"/>
          <w:sz w:val="21"/>
          <w:szCs w:val="21"/>
          <w:lang w:val="es-SV"/>
        </w:rPr>
        <w:t>ocho</w:t>
      </w:r>
      <w:r w:rsidRPr="000B5D50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. Vista la </w:t>
      </w:r>
      <w:r w:rsidR="00926481" w:rsidRPr="000B5D50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solicitud de acceso a información institucional número </w:t>
      </w:r>
      <w:r w:rsidR="004D66F3" w:rsidRPr="000C7A7A">
        <w:rPr>
          <w:rFonts w:asciiTheme="majorHAnsi" w:eastAsia="Arial Unicode MS" w:hAnsiTheme="majorHAnsi" w:cstheme="minorHAnsi"/>
          <w:b/>
          <w:sz w:val="21"/>
          <w:szCs w:val="21"/>
          <w:lang w:val="es-SV"/>
        </w:rPr>
        <w:t>0</w:t>
      </w:r>
      <w:r w:rsidR="000B5D50" w:rsidRPr="000C7A7A">
        <w:rPr>
          <w:rFonts w:asciiTheme="majorHAnsi" w:eastAsia="Arial Unicode MS" w:hAnsiTheme="majorHAnsi" w:cstheme="minorHAnsi"/>
          <w:b/>
          <w:sz w:val="21"/>
          <w:szCs w:val="21"/>
          <w:lang w:val="es-SV"/>
        </w:rPr>
        <w:t>201</w:t>
      </w:r>
      <w:r w:rsidR="004D66F3" w:rsidRPr="000C7A7A">
        <w:rPr>
          <w:rFonts w:asciiTheme="majorHAnsi" w:eastAsia="Arial Unicode MS" w:hAnsiTheme="majorHAnsi" w:cstheme="minorHAnsi"/>
          <w:b/>
          <w:sz w:val="21"/>
          <w:szCs w:val="21"/>
          <w:lang w:val="es-SV"/>
        </w:rPr>
        <w:t>-201</w:t>
      </w:r>
      <w:r w:rsidR="00C608F2" w:rsidRPr="000C7A7A">
        <w:rPr>
          <w:rFonts w:asciiTheme="majorHAnsi" w:eastAsia="Arial Unicode MS" w:hAnsiTheme="majorHAnsi" w:cstheme="minorHAnsi"/>
          <w:b/>
          <w:sz w:val="21"/>
          <w:szCs w:val="21"/>
          <w:lang w:val="es-SV"/>
        </w:rPr>
        <w:t>8</w:t>
      </w:r>
      <w:r w:rsidR="004D66F3" w:rsidRPr="000C7A7A">
        <w:rPr>
          <w:rFonts w:asciiTheme="majorHAnsi" w:eastAsia="Arial Unicode MS" w:hAnsiTheme="majorHAnsi" w:cstheme="minorHAnsi"/>
          <w:b/>
          <w:sz w:val="21"/>
          <w:szCs w:val="21"/>
          <w:lang w:val="es-SV"/>
        </w:rPr>
        <w:t>-SGS</w:t>
      </w:r>
      <w:r w:rsidR="00926481" w:rsidRPr="000B5D50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 </w:t>
      </w:r>
      <w:r w:rsidR="00D6360D" w:rsidRPr="000B5D50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de fecha </w:t>
      </w:r>
      <w:r w:rsidR="004264AD" w:rsidRPr="000B5D50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trece </w:t>
      </w:r>
      <w:r w:rsidR="00D6360D" w:rsidRPr="000B5D50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de </w:t>
      </w:r>
      <w:r w:rsidR="004264AD" w:rsidRPr="000B5D50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junio </w:t>
      </w:r>
      <w:r w:rsidR="00D6360D" w:rsidRPr="000B5D50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del corriente año, presentada por </w:t>
      </w:r>
      <w:r w:rsidR="004264AD" w:rsidRPr="000B5D50">
        <w:rPr>
          <w:rFonts w:asciiTheme="majorHAnsi" w:eastAsia="Arial Unicode MS" w:hAnsiTheme="majorHAnsi" w:cstheme="minorHAnsi"/>
          <w:sz w:val="21"/>
          <w:szCs w:val="21"/>
          <w:lang w:val="es-SV"/>
        </w:rPr>
        <w:t>el señor</w:t>
      </w:r>
      <w:r w:rsidR="000C7A7A">
        <w:rPr>
          <w:rFonts w:asciiTheme="majorHAnsi" w:hAnsiTheme="majorHAnsi" w:cs="Helvetica"/>
          <w:b/>
          <w:sz w:val="21"/>
          <w:szCs w:val="21"/>
          <w:shd w:val="clear" w:color="auto" w:fill="FFFFFF"/>
        </w:rPr>
        <w:t>________________________</w:t>
      </w:r>
      <w:r w:rsidR="00E24D00" w:rsidRPr="000B5D50">
        <w:rPr>
          <w:rFonts w:asciiTheme="majorHAnsi" w:eastAsia="Arial Unicode MS" w:hAnsiTheme="majorHAnsi" w:cstheme="minorHAnsi"/>
          <w:b/>
          <w:sz w:val="21"/>
          <w:szCs w:val="21"/>
          <w:lang w:val="es-SV"/>
        </w:rPr>
        <w:t>,</w:t>
      </w:r>
      <w:r w:rsidR="00D6360D" w:rsidRPr="000B5D50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 en la que requiere</w:t>
      </w:r>
      <w:r w:rsidR="00D6360D" w:rsidRPr="000B5D50">
        <w:rPr>
          <w:rFonts w:asciiTheme="majorHAnsi" w:eastAsia="Arial Unicode MS" w:hAnsiTheme="majorHAnsi" w:cstheme="minorHAnsi"/>
          <w:i/>
          <w:sz w:val="21"/>
          <w:szCs w:val="21"/>
          <w:lang w:val="es-SV"/>
        </w:rPr>
        <w:t xml:space="preserve"> </w:t>
      </w:r>
      <w:r w:rsidR="00185EAE" w:rsidRPr="000B5D50">
        <w:rPr>
          <w:rFonts w:asciiTheme="majorHAnsi" w:eastAsia="Arial Unicode MS" w:hAnsiTheme="majorHAnsi" w:cstheme="minorHAnsi"/>
          <w:i/>
          <w:sz w:val="21"/>
          <w:szCs w:val="21"/>
        </w:rPr>
        <w:t>“</w:t>
      </w:r>
      <w:r w:rsidR="007824A0" w:rsidRPr="000B5D50">
        <w:rPr>
          <w:rFonts w:asciiTheme="majorHAnsi" w:hAnsiTheme="majorHAnsi" w:cs="Helvetica"/>
          <w:i/>
          <w:sz w:val="21"/>
          <w:szCs w:val="21"/>
          <w:shd w:val="clear" w:color="auto" w:fill="FFFFFF"/>
        </w:rPr>
        <w:t>Listado de sindicatos que envío en Ministerio de Trabajo para elegir al Gobernador suplente del Sector Laboral y número de afiliados de cada sindicato participante en la elección del gobernador suplente, período 2018-2022: Julio César Flores</w:t>
      </w:r>
      <w:r w:rsidR="00185EAE" w:rsidRPr="000B5D50">
        <w:rPr>
          <w:rFonts w:asciiTheme="majorHAnsi" w:eastAsia="Arial Unicode MS" w:hAnsiTheme="majorHAnsi" w:cstheme="minorHAnsi"/>
          <w:i/>
          <w:sz w:val="21"/>
          <w:szCs w:val="21"/>
        </w:rPr>
        <w:t>”.</w:t>
      </w:r>
    </w:p>
    <w:p w:rsidR="00C2657A" w:rsidRPr="000B5D50" w:rsidRDefault="00C2657A" w:rsidP="000C7A7A">
      <w:pPr>
        <w:spacing w:after="0" w:line="240" w:lineRule="auto"/>
        <w:jc w:val="both"/>
        <w:rPr>
          <w:rFonts w:asciiTheme="majorHAnsi" w:eastAsia="Arial Unicode MS" w:hAnsiTheme="majorHAnsi" w:cstheme="minorHAnsi"/>
          <w:b/>
          <w:sz w:val="21"/>
          <w:szCs w:val="21"/>
          <w:lang w:val="es-SV"/>
        </w:rPr>
      </w:pPr>
    </w:p>
    <w:p w:rsidR="00AD07F6" w:rsidRPr="000B5D50" w:rsidRDefault="00F67E14" w:rsidP="003B2939">
      <w:pPr>
        <w:spacing w:after="0" w:line="360" w:lineRule="auto"/>
        <w:jc w:val="both"/>
        <w:rPr>
          <w:rFonts w:asciiTheme="majorHAnsi" w:eastAsia="Arial Unicode MS" w:hAnsiTheme="majorHAnsi" w:cstheme="minorHAnsi"/>
          <w:b/>
          <w:sz w:val="21"/>
          <w:szCs w:val="21"/>
        </w:rPr>
      </w:pPr>
      <w:r w:rsidRPr="000B5D50">
        <w:rPr>
          <w:rFonts w:asciiTheme="majorHAnsi" w:eastAsia="Arial Unicode MS" w:hAnsiTheme="majorHAnsi" w:cstheme="minorHAnsi"/>
          <w:b/>
          <w:sz w:val="21"/>
          <w:szCs w:val="21"/>
        </w:rPr>
        <w:t>CONSIDERANDO</w:t>
      </w:r>
      <w:r w:rsidR="00013CBE" w:rsidRPr="000B5D50">
        <w:rPr>
          <w:rFonts w:asciiTheme="majorHAnsi" w:eastAsia="Arial Unicode MS" w:hAnsiTheme="majorHAnsi" w:cstheme="minorHAnsi"/>
          <w:b/>
          <w:sz w:val="21"/>
          <w:szCs w:val="21"/>
        </w:rPr>
        <w:t>:</w:t>
      </w:r>
    </w:p>
    <w:p w:rsidR="00811A70" w:rsidRPr="000B5D50" w:rsidRDefault="00013CBE" w:rsidP="003B2939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Theme="majorHAnsi" w:eastAsia="Arial Unicode MS" w:hAnsiTheme="majorHAnsi" w:cstheme="minorHAnsi"/>
          <w:sz w:val="21"/>
          <w:szCs w:val="21"/>
          <w:lang w:val="es-SV"/>
        </w:rPr>
      </w:pPr>
      <w:r w:rsidRPr="000B5D50">
        <w:rPr>
          <w:rFonts w:asciiTheme="majorHAnsi" w:eastAsia="Arial Unicode MS" w:hAnsiTheme="majorHAnsi" w:cstheme="minorHAnsi"/>
          <w:sz w:val="21"/>
          <w:szCs w:val="21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  <w:r w:rsidR="00632979" w:rsidRPr="000B5D50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 </w:t>
      </w:r>
    </w:p>
    <w:p w:rsidR="005A2EE7" w:rsidRPr="000B5D50" w:rsidRDefault="005A2EE7" w:rsidP="000C7A7A">
      <w:pPr>
        <w:pStyle w:val="Prrafodelista"/>
        <w:spacing w:after="0" w:line="240" w:lineRule="auto"/>
        <w:jc w:val="both"/>
        <w:rPr>
          <w:rFonts w:asciiTheme="majorHAnsi" w:eastAsia="Arial Unicode MS" w:hAnsiTheme="majorHAnsi" w:cstheme="minorHAnsi"/>
          <w:sz w:val="21"/>
          <w:szCs w:val="21"/>
          <w:lang w:val="es-SV"/>
        </w:rPr>
      </w:pPr>
    </w:p>
    <w:p w:rsidR="00C27E38" w:rsidRPr="000B5D50" w:rsidRDefault="008328BA" w:rsidP="003B2939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Theme="majorHAnsi" w:eastAsia="Arial Unicode MS" w:hAnsiTheme="majorHAnsi" w:cstheme="minorHAnsi"/>
          <w:b/>
          <w:sz w:val="21"/>
          <w:szCs w:val="21"/>
          <w:lang w:val="es-SV"/>
        </w:rPr>
      </w:pPr>
      <w:r w:rsidRPr="000B5D50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Que la solicitud presentada versa sobre </w:t>
      </w:r>
      <w:r w:rsidR="00FD5809" w:rsidRPr="000B5D50">
        <w:rPr>
          <w:rFonts w:asciiTheme="majorHAnsi" w:eastAsia="Arial Unicode MS" w:hAnsiTheme="majorHAnsi" w:cstheme="minorHAnsi"/>
          <w:b/>
          <w:sz w:val="21"/>
          <w:szCs w:val="21"/>
          <w:lang w:val="es-SV"/>
        </w:rPr>
        <w:t>Información Pública</w:t>
      </w:r>
      <w:r w:rsidR="00797FE2" w:rsidRPr="000B5D50">
        <w:rPr>
          <w:rFonts w:asciiTheme="majorHAnsi" w:eastAsia="Arial Unicode MS" w:hAnsiTheme="majorHAnsi" w:cstheme="minorHAnsi"/>
          <w:b/>
          <w:sz w:val="21"/>
          <w:szCs w:val="21"/>
          <w:lang w:val="es-SV"/>
        </w:rPr>
        <w:t xml:space="preserve"> </w:t>
      </w:r>
      <w:r w:rsidR="00797FE2" w:rsidRPr="000B5D50">
        <w:rPr>
          <w:rFonts w:asciiTheme="majorHAnsi" w:eastAsia="Arial Unicode MS" w:hAnsiTheme="majorHAnsi" w:cstheme="minorHAnsi"/>
          <w:sz w:val="21"/>
          <w:szCs w:val="21"/>
          <w:lang w:val="es-SV"/>
        </w:rPr>
        <w:t>y</w:t>
      </w:r>
      <w:r w:rsidR="00FD5809" w:rsidRPr="000B5D50">
        <w:rPr>
          <w:rFonts w:asciiTheme="majorHAnsi" w:eastAsia="Arial Unicode MS" w:hAnsiTheme="majorHAnsi" w:cstheme="minorHAnsi"/>
          <w:b/>
          <w:sz w:val="21"/>
          <w:szCs w:val="21"/>
          <w:lang w:val="es-SV"/>
        </w:rPr>
        <w:t xml:space="preserve">, </w:t>
      </w:r>
      <w:r w:rsidR="007A4915" w:rsidRPr="000B5D50">
        <w:rPr>
          <w:rFonts w:asciiTheme="majorHAnsi" w:eastAsia="Arial Unicode MS" w:hAnsiTheme="majorHAnsi" w:cstheme="minorHAnsi"/>
          <w:sz w:val="21"/>
          <w:szCs w:val="21"/>
          <w:lang w:val="es-SV"/>
        </w:rPr>
        <w:t>a efecto de dar cumplimiento a lo dispuesto en el art. 70 LAIP, se requirió a la Unidad Administrativa competente, que para este caso se trata</w:t>
      </w:r>
      <w:r w:rsidR="008941D7" w:rsidRPr="000B5D50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 </w:t>
      </w:r>
      <w:r w:rsidR="007A4915" w:rsidRPr="000B5D50">
        <w:rPr>
          <w:rFonts w:asciiTheme="majorHAnsi" w:eastAsia="Arial Unicode MS" w:hAnsiTheme="majorHAnsi" w:cstheme="minorHAnsi"/>
          <w:sz w:val="21"/>
          <w:szCs w:val="21"/>
          <w:lang w:val="es-SV"/>
        </w:rPr>
        <w:t>de</w:t>
      </w:r>
      <w:r w:rsidR="007824A0" w:rsidRPr="000B5D50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 </w:t>
      </w:r>
      <w:r w:rsidR="00C27E38" w:rsidRPr="000B5D50">
        <w:rPr>
          <w:rFonts w:asciiTheme="majorHAnsi" w:eastAsia="Arial Unicode MS" w:hAnsiTheme="majorHAnsi" w:cstheme="minorHAnsi"/>
          <w:sz w:val="21"/>
          <w:szCs w:val="21"/>
          <w:lang w:val="es-SV"/>
        </w:rPr>
        <w:t>l</w:t>
      </w:r>
      <w:r w:rsidR="007824A0" w:rsidRPr="000B5D50">
        <w:rPr>
          <w:rFonts w:asciiTheme="majorHAnsi" w:eastAsia="Arial Unicode MS" w:hAnsiTheme="majorHAnsi" w:cstheme="minorHAnsi"/>
          <w:sz w:val="21"/>
          <w:szCs w:val="21"/>
          <w:lang w:val="es-SV"/>
        </w:rPr>
        <w:t>a Gerencia Genera</w:t>
      </w:r>
      <w:r w:rsidR="004512D6" w:rsidRPr="000B5D50">
        <w:rPr>
          <w:rFonts w:asciiTheme="majorHAnsi" w:eastAsia="Arial Unicode MS" w:hAnsiTheme="majorHAnsi" w:cstheme="minorHAnsi"/>
          <w:sz w:val="21"/>
          <w:szCs w:val="21"/>
          <w:lang w:val="es-SV"/>
        </w:rPr>
        <w:t>l</w:t>
      </w:r>
      <w:r w:rsidR="000E254F" w:rsidRPr="000B5D50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 </w:t>
      </w:r>
      <w:r w:rsidR="00EC41B1" w:rsidRPr="000B5D50">
        <w:rPr>
          <w:rFonts w:asciiTheme="majorHAnsi" w:eastAsia="Arial Unicode MS" w:hAnsiTheme="majorHAnsi" w:cstheme="minorHAnsi"/>
          <w:sz w:val="21"/>
          <w:szCs w:val="21"/>
          <w:lang w:val="es-SV"/>
        </w:rPr>
        <w:t>de esta institución</w:t>
      </w:r>
      <w:r w:rsidR="003719B6" w:rsidRPr="000B5D50">
        <w:rPr>
          <w:rFonts w:asciiTheme="majorHAnsi" w:eastAsia="Arial Unicode MS" w:hAnsiTheme="majorHAnsi" w:cstheme="minorHAnsi"/>
          <w:sz w:val="21"/>
          <w:szCs w:val="21"/>
          <w:lang w:val="es-SV"/>
        </w:rPr>
        <w:t>,</w:t>
      </w:r>
      <w:r w:rsidR="000E254F" w:rsidRPr="000B5D50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 para que la información solicitada fuera localizada y se enviara a esta Unidad.</w:t>
      </w:r>
    </w:p>
    <w:p w:rsidR="0066547C" w:rsidRPr="000B5D50" w:rsidRDefault="0066547C" w:rsidP="000C7A7A">
      <w:pPr>
        <w:pStyle w:val="Prrafodelista"/>
        <w:spacing w:after="0" w:line="240" w:lineRule="auto"/>
        <w:rPr>
          <w:rFonts w:asciiTheme="majorHAnsi" w:eastAsia="Arial Unicode MS" w:hAnsiTheme="majorHAnsi" w:cstheme="minorHAnsi"/>
          <w:b/>
          <w:sz w:val="21"/>
          <w:szCs w:val="21"/>
          <w:lang w:val="es-SV"/>
        </w:rPr>
      </w:pPr>
    </w:p>
    <w:p w:rsidR="00585AEA" w:rsidRPr="000B5D50" w:rsidRDefault="00585AEA" w:rsidP="003B2939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Theme="majorHAnsi" w:eastAsia="Arial Unicode MS" w:hAnsiTheme="majorHAnsi" w:cstheme="minorHAnsi"/>
          <w:sz w:val="21"/>
          <w:szCs w:val="21"/>
          <w:lang w:val="es-SV"/>
        </w:rPr>
      </w:pPr>
      <w:r w:rsidRPr="000B5D50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Que </w:t>
      </w:r>
      <w:r w:rsidR="004512D6" w:rsidRPr="000B5D50">
        <w:rPr>
          <w:rFonts w:asciiTheme="majorHAnsi" w:eastAsia="Arial Unicode MS" w:hAnsiTheme="majorHAnsi" w:cstheme="minorHAnsi"/>
          <w:sz w:val="21"/>
          <w:szCs w:val="21"/>
          <w:lang w:val="es-SV"/>
        </w:rPr>
        <w:t>el Gerente General</w:t>
      </w:r>
      <w:r w:rsidRPr="000B5D50">
        <w:rPr>
          <w:rFonts w:asciiTheme="majorHAnsi" w:eastAsia="Arial Unicode MS" w:hAnsiTheme="majorHAnsi" w:cstheme="minorHAnsi"/>
          <w:sz w:val="21"/>
          <w:szCs w:val="21"/>
          <w:lang w:val="es-SV"/>
        </w:rPr>
        <w:t>, dando respuesta a</w:t>
      </w:r>
      <w:r w:rsidR="003226E8" w:rsidRPr="000B5D50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 </w:t>
      </w:r>
      <w:r w:rsidRPr="000B5D50">
        <w:rPr>
          <w:rFonts w:asciiTheme="majorHAnsi" w:eastAsia="Arial Unicode MS" w:hAnsiTheme="majorHAnsi" w:cstheme="minorHAnsi"/>
          <w:b/>
          <w:sz w:val="21"/>
          <w:szCs w:val="21"/>
          <w:lang w:val="es-SV"/>
        </w:rPr>
        <w:t>l</w:t>
      </w:r>
      <w:r w:rsidR="003226E8" w:rsidRPr="000B5D50">
        <w:rPr>
          <w:rFonts w:asciiTheme="majorHAnsi" w:eastAsia="Arial Unicode MS" w:hAnsiTheme="majorHAnsi" w:cstheme="minorHAnsi"/>
          <w:b/>
          <w:sz w:val="21"/>
          <w:szCs w:val="21"/>
          <w:lang w:val="es-SV"/>
        </w:rPr>
        <w:t>a solicitud de información</w:t>
      </w:r>
      <w:r w:rsidRPr="000B5D50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, envió </w:t>
      </w:r>
      <w:r w:rsidR="000B5D50" w:rsidRPr="000B5D50">
        <w:rPr>
          <w:rFonts w:asciiTheme="majorHAnsi" w:eastAsia="Arial Unicode MS" w:hAnsiTheme="majorHAnsi" w:cstheme="minorHAnsi"/>
          <w:sz w:val="21"/>
          <w:szCs w:val="21"/>
          <w:lang w:val="es-SV"/>
        </w:rPr>
        <w:t>l</w:t>
      </w:r>
      <w:r w:rsidR="004512D6" w:rsidRPr="000B5D50">
        <w:rPr>
          <w:rFonts w:asciiTheme="majorHAnsi" w:eastAsia="Arial Unicode MS" w:hAnsiTheme="majorHAnsi" w:cstheme="minorHAnsi"/>
          <w:sz w:val="21"/>
          <w:szCs w:val="21"/>
          <w:lang w:val="es-SV"/>
        </w:rPr>
        <w:t>a Nómina de Sindicatos activos</w:t>
      </w:r>
      <w:r w:rsidR="002B69DD" w:rsidRPr="000B5D50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 </w:t>
      </w:r>
      <w:r w:rsidR="000B5D50" w:rsidRPr="000B5D50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remitido </w:t>
      </w:r>
      <w:r w:rsidR="002B69DD" w:rsidRPr="000B5D50">
        <w:rPr>
          <w:rFonts w:asciiTheme="majorHAnsi" w:eastAsia="Arial Unicode MS" w:hAnsiTheme="majorHAnsi" w:cstheme="minorHAnsi"/>
          <w:sz w:val="21"/>
          <w:szCs w:val="21"/>
          <w:lang w:val="es-SV"/>
        </w:rPr>
        <w:t>por el Ministerio de Trabajo y Previsión Social</w:t>
      </w:r>
      <w:r w:rsidR="000B5D50" w:rsidRPr="000B5D50">
        <w:rPr>
          <w:rFonts w:asciiTheme="majorHAnsi" w:eastAsia="Arial Unicode MS" w:hAnsiTheme="majorHAnsi" w:cstheme="minorHAnsi"/>
          <w:sz w:val="21"/>
          <w:szCs w:val="21"/>
          <w:lang w:val="es-SV"/>
        </w:rPr>
        <w:t>, la cual</w:t>
      </w:r>
      <w:r w:rsidR="00664922" w:rsidRPr="000B5D50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 </w:t>
      </w:r>
      <w:r w:rsidR="000B5D50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sirve de base de datos para la elección de los representantes del Sector Laboral, dicha nómina </w:t>
      </w:r>
      <w:r w:rsidR="00664922" w:rsidRPr="000B5D50">
        <w:rPr>
          <w:rFonts w:asciiTheme="majorHAnsi" w:eastAsia="Arial Unicode MS" w:hAnsiTheme="majorHAnsi" w:cstheme="minorHAnsi"/>
          <w:sz w:val="21"/>
          <w:szCs w:val="21"/>
          <w:lang w:val="es-SV"/>
        </w:rPr>
        <w:t>se adjunta</w:t>
      </w:r>
      <w:r w:rsidR="00E149EE" w:rsidRPr="000B5D50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 a la </w:t>
      </w:r>
      <w:r w:rsidR="003719B6" w:rsidRPr="000B5D50">
        <w:rPr>
          <w:rFonts w:asciiTheme="majorHAnsi" w:eastAsia="Arial Unicode MS" w:hAnsiTheme="majorHAnsi" w:cstheme="minorHAnsi"/>
          <w:sz w:val="21"/>
          <w:szCs w:val="21"/>
          <w:lang w:val="es-SV"/>
        </w:rPr>
        <w:t>presente resolución.</w:t>
      </w:r>
    </w:p>
    <w:p w:rsidR="00995923" w:rsidRPr="000B5D50" w:rsidRDefault="00995923" w:rsidP="000C7A7A">
      <w:pPr>
        <w:spacing w:after="0" w:line="240" w:lineRule="auto"/>
        <w:contextualSpacing/>
        <w:jc w:val="both"/>
        <w:rPr>
          <w:rFonts w:asciiTheme="majorHAnsi" w:eastAsia="Arial Unicode MS" w:hAnsiTheme="majorHAnsi" w:cstheme="minorHAnsi"/>
          <w:b/>
          <w:sz w:val="21"/>
          <w:szCs w:val="21"/>
          <w:lang w:val="es-SV"/>
        </w:rPr>
      </w:pPr>
      <w:bookmarkStart w:id="0" w:name="_GoBack"/>
      <w:bookmarkEnd w:id="0"/>
    </w:p>
    <w:p w:rsidR="001E72FC" w:rsidRPr="000B5D50" w:rsidRDefault="001E72FC" w:rsidP="003B2939">
      <w:pPr>
        <w:spacing w:after="0" w:line="360" w:lineRule="auto"/>
        <w:contextualSpacing/>
        <w:jc w:val="both"/>
        <w:rPr>
          <w:rFonts w:asciiTheme="majorHAnsi" w:eastAsia="Arial Unicode MS" w:hAnsiTheme="majorHAnsi" w:cstheme="minorHAnsi"/>
          <w:b/>
          <w:sz w:val="21"/>
          <w:szCs w:val="21"/>
          <w:lang w:val="es-SV"/>
        </w:rPr>
      </w:pPr>
      <w:r w:rsidRPr="000B5D50">
        <w:rPr>
          <w:rFonts w:asciiTheme="majorHAnsi" w:eastAsia="Arial Unicode MS" w:hAnsiTheme="majorHAnsi" w:cstheme="minorHAnsi"/>
          <w:b/>
          <w:sz w:val="21"/>
          <w:szCs w:val="21"/>
          <w:lang w:val="es-SV"/>
        </w:rPr>
        <w:t>POR TANTO:</w:t>
      </w:r>
    </w:p>
    <w:p w:rsidR="00013CBE" w:rsidRPr="000B5D50" w:rsidRDefault="00A456FF" w:rsidP="003B2939">
      <w:pPr>
        <w:spacing w:after="0" w:line="360" w:lineRule="auto"/>
        <w:jc w:val="both"/>
        <w:rPr>
          <w:rFonts w:asciiTheme="majorHAnsi" w:eastAsia="Arial Unicode MS" w:hAnsiTheme="majorHAnsi" w:cstheme="minorHAnsi"/>
          <w:sz w:val="21"/>
          <w:szCs w:val="21"/>
          <w:lang w:val="es-SV"/>
        </w:rPr>
      </w:pPr>
      <w:r w:rsidRPr="000B5D50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En virtud de lo anterior y de conformidad a lo dispuesto en los Arts. 61, 62, 65, 69, 70, 71 y 72 literal c) LAIP y Arts. 8, 54, 55, 56 y 57 RELAIP, se </w:t>
      </w:r>
      <w:r w:rsidRPr="000B5D50">
        <w:rPr>
          <w:rFonts w:asciiTheme="majorHAnsi" w:eastAsia="Arial Unicode MS" w:hAnsiTheme="majorHAnsi" w:cstheme="minorHAnsi"/>
          <w:b/>
          <w:sz w:val="21"/>
          <w:szCs w:val="21"/>
          <w:lang w:val="es-SV"/>
        </w:rPr>
        <w:t>RESUELVE</w:t>
      </w:r>
      <w:r w:rsidR="00013CBE" w:rsidRPr="000B5D50">
        <w:rPr>
          <w:rFonts w:asciiTheme="majorHAnsi" w:eastAsia="Arial Unicode MS" w:hAnsiTheme="majorHAnsi" w:cstheme="minorHAnsi"/>
          <w:b/>
          <w:sz w:val="21"/>
          <w:szCs w:val="21"/>
          <w:lang w:val="es-SV"/>
        </w:rPr>
        <w:t>:</w:t>
      </w:r>
      <w:r w:rsidR="00013CBE" w:rsidRPr="000B5D50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 </w:t>
      </w:r>
    </w:p>
    <w:p w:rsidR="00F44EB4" w:rsidRPr="000B5D50" w:rsidRDefault="00F44EB4" w:rsidP="003B2939">
      <w:pPr>
        <w:spacing w:after="0" w:line="360" w:lineRule="auto"/>
        <w:jc w:val="both"/>
        <w:rPr>
          <w:rFonts w:asciiTheme="majorHAnsi" w:eastAsia="Arial Unicode MS" w:hAnsiTheme="majorHAnsi" w:cstheme="minorHAnsi"/>
          <w:sz w:val="21"/>
          <w:szCs w:val="21"/>
          <w:lang w:val="es-SV"/>
        </w:rPr>
      </w:pPr>
    </w:p>
    <w:p w:rsidR="00F44EB4" w:rsidRPr="000B5D50" w:rsidRDefault="00013CBE" w:rsidP="00390145">
      <w:pPr>
        <w:numPr>
          <w:ilvl w:val="0"/>
          <w:numId w:val="19"/>
        </w:numPr>
        <w:spacing w:after="0" w:line="360" w:lineRule="auto"/>
        <w:jc w:val="both"/>
        <w:rPr>
          <w:rFonts w:asciiTheme="majorHAnsi" w:eastAsia="Arial Unicode MS" w:hAnsiTheme="majorHAnsi" w:cstheme="minorHAnsi"/>
          <w:sz w:val="21"/>
          <w:szCs w:val="21"/>
        </w:rPr>
      </w:pPr>
      <w:r w:rsidRPr="000B5D50">
        <w:rPr>
          <w:rFonts w:asciiTheme="majorHAnsi" w:eastAsia="Arial Unicode MS" w:hAnsiTheme="majorHAnsi" w:cstheme="minorHAnsi"/>
          <w:sz w:val="21"/>
          <w:szCs w:val="21"/>
        </w:rPr>
        <w:t xml:space="preserve">Concédase el acceso a la información solicitada por </w:t>
      </w:r>
      <w:r w:rsidR="00390145" w:rsidRPr="000B5D50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el señor </w:t>
      </w:r>
      <w:r w:rsidR="000C7A7A">
        <w:rPr>
          <w:rFonts w:asciiTheme="majorHAnsi" w:eastAsia="Arial Unicode MS" w:hAnsiTheme="majorHAnsi" w:cstheme="minorHAnsi"/>
          <w:sz w:val="21"/>
          <w:szCs w:val="21"/>
          <w:lang w:val="es-SV"/>
        </w:rPr>
        <w:t>___________________________________</w:t>
      </w:r>
      <w:r w:rsidR="00995923" w:rsidRPr="000B5D50">
        <w:rPr>
          <w:rFonts w:asciiTheme="majorHAnsi" w:eastAsia="Arial Unicode MS" w:hAnsiTheme="majorHAnsi" w:cstheme="minorHAnsi"/>
          <w:b/>
          <w:sz w:val="21"/>
          <w:szCs w:val="21"/>
          <w:lang w:val="es-SV"/>
        </w:rPr>
        <w:t>.</w:t>
      </w:r>
    </w:p>
    <w:p w:rsidR="00664922" w:rsidRPr="000B5D50" w:rsidRDefault="00AD07F6" w:rsidP="00664922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Theme="majorHAnsi" w:eastAsia="Arial Unicode MS" w:hAnsiTheme="majorHAnsi" w:cstheme="minorHAnsi"/>
          <w:b/>
          <w:noProof/>
          <w:sz w:val="21"/>
          <w:szCs w:val="21"/>
          <w:lang w:eastAsia="es-SV"/>
        </w:rPr>
      </w:pPr>
      <w:r w:rsidRPr="000B5D50">
        <w:rPr>
          <w:rFonts w:asciiTheme="majorHAnsi" w:eastAsia="Arial Unicode MS" w:hAnsiTheme="majorHAnsi" w:cstheme="minorHAnsi"/>
          <w:noProof/>
          <w:sz w:val="21"/>
          <w:szCs w:val="21"/>
          <w:lang w:eastAsia="es-SV"/>
        </w:rPr>
        <w:t>Entréguese al requirente la presente resolución junto a</w:t>
      </w:r>
      <w:r w:rsidR="00F44EB4" w:rsidRPr="000B5D50">
        <w:rPr>
          <w:rFonts w:asciiTheme="majorHAnsi" w:eastAsia="Arial Unicode MS" w:hAnsiTheme="majorHAnsi" w:cstheme="minorHAnsi"/>
          <w:noProof/>
          <w:sz w:val="21"/>
          <w:szCs w:val="21"/>
          <w:lang w:eastAsia="es-SV"/>
        </w:rPr>
        <w:t xml:space="preserve">l </w:t>
      </w:r>
      <w:r w:rsidR="000B5D50" w:rsidRPr="000B5D50">
        <w:rPr>
          <w:rFonts w:asciiTheme="majorHAnsi" w:eastAsia="Arial Unicode MS" w:hAnsiTheme="majorHAnsi" w:cstheme="minorHAnsi"/>
          <w:noProof/>
          <w:sz w:val="21"/>
          <w:szCs w:val="21"/>
          <w:lang w:eastAsia="es-SV"/>
        </w:rPr>
        <w:t>documento</w:t>
      </w:r>
      <w:r w:rsidR="00664922" w:rsidRPr="000B5D50">
        <w:rPr>
          <w:rFonts w:asciiTheme="majorHAnsi" w:eastAsia="Arial Unicode MS" w:hAnsiTheme="majorHAnsi" w:cstheme="minorHAnsi"/>
          <w:noProof/>
          <w:sz w:val="21"/>
          <w:szCs w:val="21"/>
          <w:lang w:eastAsia="es-SV"/>
        </w:rPr>
        <w:t xml:space="preserve"> referido</w:t>
      </w:r>
      <w:r w:rsidR="00850F81" w:rsidRPr="000B5D50">
        <w:rPr>
          <w:rFonts w:asciiTheme="majorHAnsi" w:eastAsia="Arial Unicode MS" w:hAnsiTheme="majorHAnsi" w:cstheme="minorHAnsi"/>
          <w:noProof/>
          <w:sz w:val="21"/>
          <w:szCs w:val="21"/>
          <w:lang w:eastAsia="es-SV"/>
        </w:rPr>
        <w:t xml:space="preserve"> </w:t>
      </w:r>
      <w:r w:rsidRPr="000B5D50">
        <w:rPr>
          <w:rFonts w:asciiTheme="majorHAnsi" w:eastAsia="Arial Unicode MS" w:hAnsiTheme="majorHAnsi" w:cstheme="minorHAnsi"/>
          <w:noProof/>
          <w:sz w:val="21"/>
          <w:szCs w:val="21"/>
          <w:lang w:eastAsia="es-SV"/>
        </w:rPr>
        <w:t xml:space="preserve">en </w:t>
      </w:r>
      <w:r w:rsidR="00E149EE" w:rsidRPr="000B5D50">
        <w:rPr>
          <w:rFonts w:asciiTheme="majorHAnsi" w:eastAsia="Arial Unicode MS" w:hAnsiTheme="majorHAnsi" w:cstheme="minorHAnsi"/>
          <w:noProof/>
          <w:sz w:val="21"/>
          <w:szCs w:val="21"/>
          <w:lang w:eastAsia="es-SV"/>
        </w:rPr>
        <w:t>el</w:t>
      </w:r>
      <w:r w:rsidR="005E1118" w:rsidRPr="000B5D50">
        <w:rPr>
          <w:rFonts w:asciiTheme="majorHAnsi" w:eastAsia="Arial Unicode MS" w:hAnsiTheme="majorHAnsi" w:cstheme="minorHAnsi"/>
          <w:noProof/>
          <w:sz w:val="21"/>
          <w:szCs w:val="21"/>
          <w:lang w:eastAsia="es-SV"/>
        </w:rPr>
        <w:t xml:space="preserve"> </w:t>
      </w:r>
      <w:r w:rsidRPr="000B5D50">
        <w:rPr>
          <w:rFonts w:asciiTheme="majorHAnsi" w:eastAsia="Arial Unicode MS" w:hAnsiTheme="majorHAnsi" w:cstheme="minorHAnsi"/>
          <w:noProof/>
          <w:sz w:val="21"/>
          <w:szCs w:val="21"/>
          <w:lang w:eastAsia="es-SV"/>
        </w:rPr>
        <w:t xml:space="preserve">romano </w:t>
      </w:r>
      <w:r w:rsidRPr="000B5D50">
        <w:rPr>
          <w:rFonts w:asciiTheme="majorHAnsi" w:eastAsia="Arial Unicode MS" w:hAnsiTheme="majorHAnsi" w:cstheme="minorHAnsi"/>
          <w:b/>
          <w:noProof/>
          <w:sz w:val="21"/>
          <w:szCs w:val="21"/>
          <w:lang w:eastAsia="es-SV"/>
        </w:rPr>
        <w:t>I</w:t>
      </w:r>
      <w:r w:rsidR="00423B95" w:rsidRPr="000B5D50">
        <w:rPr>
          <w:rFonts w:asciiTheme="majorHAnsi" w:eastAsia="Arial Unicode MS" w:hAnsiTheme="majorHAnsi" w:cstheme="minorHAnsi"/>
          <w:b/>
          <w:noProof/>
          <w:sz w:val="21"/>
          <w:szCs w:val="21"/>
          <w:lang w:eastAsia="es-SV"/>
        </w:rPr>
        <w:t>I</w:t>
      </w:r>
      <w:r w:rsidR="00797FE2" w:rsidRPr="000B5D50">
        <w:rPr>
          <w:rFonts w:asciiTheme="majorHAnsi" w:eastAsia="Arial Unicode MS" w:hAnsiTheme="majorHAnsi" w:cstheme="minorHAnsi"/>
          <w:b/>
          <w:noProof/>
          <w:sz w:val="21"/>
          <w:szCs w:val="21"/>
          <w:lang w:eastAsia="es-SV"/>
        </w:rPr>
        <w:t>I</w:t>
      </w:r>
      <w:r w:rsidRPr="000B5D50">
        <w:rPr>
          <w:rFonts w:asciiTheme="majorHAnsi" w:eastAsia="Arial Unicode MS" w:hAnsiTheme="majorHAnsi" w:cstheme="minorHAnsi"/>
          <w:b/>
          <w:noProof/>
          <w:sz w:val="21"/>
          <w:szCs w:val="21"/>
          <w:lang w:eastAsia="es-SV"/>
        </w:rPr>
        <w:t>)</w:t>
      </w:r>
      <w:r w:rsidRPr="000B5D50">
        <w:rPr>
          <w:rFonts w:asciiTheme="majorHAnsi" w:eastAsia="Arial Unicode MS" w:hAnsiTheme="majorHAnsi" w:cstheme="minorHAnsi"/>
          <w:noProof/>
          <w:sz w:val="21"/>
          <w:szCs w:val="21"/>
          <w:lang w:eastAsia="es-SV"/>
        </w:rPr>
        <w:t xml:space="preserve">. </w:t>
      </w:r>
    </w:p>
    <w:p w:rsidR="002B69DD" w:rsidRPr="000B5D50" w:rsidRDefault="002B69DD" w:rsidP="003B2939">
      <w:pPr>
        <w:spacing w:after="0" w:line="360" w:lineRule="auto"/>
        <w:jc w:val="both"/>
        <w:rPr>
          <w:rFonts w:asciiTheme="majorHAnsi" w:eastAsia="Arial Unicode MS" w:hAnsiTheme="majorHAnsi" w:cstheme="minorHAnsi"/>
          <w:b/>
          <w:sz w:val="21"/>
          <w:szCs w:val="21"/>
          <w:lang w:val="es-SV"/>
        </w:rPr>
      </w:pPr>
    </w:p>
    <w:p w:rsidR="000A7C52" w:rsidRPr="000B5D50" w:rsidRDefault="00013CBE" w:rsidP="003B2939">
      <w:pPr>
        <w:spacing w:after="0" w:line="360" w:lineRule="auto"/>
        <w:jc w:val="both"/>
        <w:rPr>
          <w:rFonts w:asciiTheme="majorHAnsi" w:eastAsia="Arial Unicode MS" w:hAnsiTheme="majorHAnsi" w:cstheme="minorHAnsi"/>
          <w:sz w:val="21"/>
          <w:szCs w:val="21"/>
          <w:lang w:val="es-SV"/>
        </w:rPr>
      </w:pPr>
      <w:r w:rsidRPr="000B5D50">
        <w:rPr>
          <w:rFonts w:asciiTheme="majorHAnsi" w:eastAsia="Arial Unicode MS" w:hAnsiTheme="majorHAnsi" w:cstheme="minorHAnsi"/>
          <w:b/>
          <w:sz w:val="21"/>
          <w:szCs w:val="21"/>
          <w:lang w:val="es-SV"/>
        </w:rPr>
        <w:t>NOTIFÍQUESE.</w:t>
      </w:r>
      <w:r w:rsidRPr="000B5D50">
        <w:rPr>
          <w:rFonts w:asciiTheme="majorHAnsi" w:eastAsia="Arial Unicode MS" w:hAnsiTheme="majorHAnsi" w:cstheme="minorHAnsi"/>
          <w:sz w:val="21"/>
          <w:szCs w:val="21"/>
          <w:lang w:val="es-SV"/>
        </w:rPr>
        <w:t>-</w:t>
      </w:r>
    </w:p>
    <w:p w:rsidR="00390145" w:rsidRDefault="00390145" w:rsidP="003B2939">
      <w:pPr>
        <w:spacing w:after="0" w:line="360" w:lineRule="auto"/>
        <w:jc w:val="both"/>
        <w:rPr>
          <w:rFonts w:asciiTheme="majorHAnsi" w:eastAsia="Arial Unicode MS" w:hAnsiTheme="majorHAnsi" w:cstheme="minorHAnsi"/>
          <w:sz w:val="21"/>
          <w:szCs w:val="21"/>
          <w:lang w:val="es-SV"/>
        </w:rPr>
      </w:pPr>
    </w:p>
    <w:p w:rsidR="002B69DD" w:rsidRPr="000B5D50" w:rsidRDefault="000C7A7A" w:rsidP="000C7A7A">
      <w:pPr>
        <w:pStyle w:val="Prrafodelista"/>
        <w:spacing w:after="0"/>
        <w:ind w:left="0"/>
        <w:jc w:val="both"/>
        <w:rPr>
          <w:rFonts w:asciiTheme="majorHAnsi" w:eastAsia="Arial Unicode MS" w:hAnsiTheme="majorHAnsi" w:cstheme="minorHAnsi"/>
          <w:noProof/>
          <w:sz w:val="21"/>
          <w:szCs w:val="21"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Sussethy Gámez de Ávalos, jefe en funciones Unidad de Acceso a la Información.</w:t>
      </w:r>
    </w:p>
    <w:sectPr w:rsidR="002B69DD" w:rsidRPr="000B5D50" w:rsidSect="00390145">
      <w:headerReference w:type="default" r:id="rId9"/>
      <w:footerReference w:type="default" r:id="rId10"/>
      <w:pgSz w:w="12240" w:h="15840"/>
      <w:pgMar w:top="1247" w:right="1304" w:bottom="1247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2D6" w:rsidRDefault="004512D6">
      <w:pPr>
        <w:spacing w:after="0" w:line="240" w:lineRule="auto"/>
      </w:pPr>
      <w:r>
        <w:separator/>
      </w:r>
    </w:p>
  </w:endnote>
  <w:endnote w:type="continuationSeparator" w:id="0">
    <w:p w:rsidR="004512D6" w:rsidRDefault="00451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512D6" w:rsidRDefault="004512D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7A7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7A7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512D6" w:rsidRDefault="004512D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2D6" w:rsidRDefault="004512D6">
      <w:pPr>
        <w:spacing w:after="0" w:line="240" w:lineRule="auto"/>
      </w:pPr>
      <w:r>
        <w:separator/>
      </w:r>
    </w:p>
  </w:footnote>
  <w:footnote w:type="continuationSeparator" w:id="0">
    <w:p w:rsidR="004512D6" w:rsidRDefault="00451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2D6" w:rsidRPr="00926481" w:rsidRDefault="004512D6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6EF041B6" wp14:editId="1215E81E">
          <wp:simplePos x="0" y="0"/>
          <wp:positionH relativeFrom="column">
            <wp:posOffset>2249805</wp:posOffset>
          </wp:positionH>
          <wp:positionV relativeFrom="paragraph">
            <wp:posOffset>-203350</wp:posOffset>
          </wp:positionV>
          <wp:extent cx="754359" cy="565609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59" cy="56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512D6" w:rsidRPr="00926481" w:rsidRDefault="004512D6">
    <w:pPr>
      <w:pStyle w:val="Encabezado"/>
      <w:rPr>
        <w:lang w:val="es-SV"/>
      </w:rPr>
    </w:pPr>
  </w:p>
  <w:p w:rsidR="004512D6" w:rsidRDefault="004512D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15"/>
  </w:num>
  <w:num w:numId="5">
    <w:abstractNumId w:val="27"/>
  </w:num>
  <w:num w:numId="6">
    <w:abstractNumId w:val="8"/>
  </w:num>
  <w:num w:numId="7">
    <w:abstractNumId w:val="20"/>
  </w:num>
  <w:num w:numId="8">
    <w:abstractNumId w:val="13"/>
  </w:num>
  <w:num w:numId="9">
    <w:abstractNumId w:val="23"/>
  </w:num>
  <w:num w:numId="10">
    <w:abstractNumId w:val="5"/>
  </w:num>
  <w:num w:numId="11">
    <w:abstractNumId w:val="14"/>
  </w:num>
  <w:num w:numId="12">
    <w:abstractNumId w:val="26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6"/>
  </w:num>
  <w:num w:numId="19">
    <w:abstractNumId w:val="28"/>
  </w:num>
  <w:num w:numId="20">
    <w:abstractNumId w:val="22"/>
  </w:num>
  <w:num w:numId="21">
    <w:abstractNumId w:val="24"/>
  </w:num>
  <w:num w:numId="22">
    <w:abstractNumId w:val="21"/>
  </w:num>
  <w:num w:numId="23">
    <w:abstractNumId w:val="18"/>
  </w:num>
  <w:num w:numId="24">
    <w:abstractNumId w:val="4"/>
  </w:num>
  <w:num w:numId="25">
    <w:abstractNumId w:val="19"/>
  </w:num>
  <w:num w:numId="26">
    <w:abstractNumId w:val="25"/>
  </w:num>
  <w:num w:numId="27">
    <w:abstractNumId w:val="2"/>
  </w:num>
  <w:num w:numId="28">
    <w:abstractNumId w:val="0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0DAE"/>
    <w:rsid w:val="0000190E"/>
    <w:rsid w:val="00003CC4"/>
    <w:rsid w:val="00003DBA"/>
    <w:rsid w:val="0000426C"/>
    <w:rsid w:val="00010003"/>
    <w:rsid w:val="0001383D"/>
    <w:rsid w:val="00013CBE"/>
    <w:rsid w:val="00027E9C"/>
    <w:rsid w:val="0003752C"/>
    <w:rsid w:val="000376BB"/>
    <w:rsid w:val="000479E3"/>
    <w:rsid w:val="00054D58"/>
    <w:rsid w:val="000627B2"/>
    <w:rsid w:val="000638C9"/>
    <w:rsid w:val="00071C70"/>
    <w:rsid w:val="00072E34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5D50"/>
    <w:rsid w:val="000B6D16"/>
    <w:rsid w:val="000B70D0"/>
    <w:rsid w:val="000C5ADD"/>
    <w:rsid w:val="000C7A7A"/>
    <w:rsid w:val="000D2F7A"/>
    <w:rsid w:val="000D5039"/>
    <w:rsid w:val="000D5443"/>
    <w:rsid w:val="000D679B"/>
    <w:rsid w:val="000E254F"/>
    <w:rsid w:val="001045E4"/>
    <w:rsid w:val="0010641A"/>
    <w:rsid w:val="00107F2A"/>
    <w:rsid w:val="001101DA"/>
    <w:rsid w:val="00110661"/>
    <w:rsid w:val="00111904"/>
    <w:rsid w:val="00136BB5"/>
    <w:rsid w:val="00140174"/>
    <w:rsid w:val="00146706"/>
    <w:rsid w:val="00153BB5"/>
    <w:rsid w:val="00156FB8"/>
    <w:rsid w:val="00162B3B"/>
    <w:rsid w:val="00181DB1"/>
    <w:rsid w:val="00185EAE"/>
    <w:rsid w:val="00192984"/>
    <w:rsid w:val="001C2DB1"/>
    <w:rsid w:val="001C3B65"/>
    <w:rsid w:val="001D38FF"/>
    <w:rsid w:val="001D4562"/>
    <w:rsid w:val="001E7057"/>
    <w:rsid w:val="001E72FC"/>
    <w:rsid w:val="001F58FF"/>
    <w:rsid w:val="0020035E"/>
    <w:rsid w:val="002102A3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842A1"/>
    <w:rsid w:val="002900BD"/>
    <w:rsid w:val="00291428"/>
    <w:rsid w:val="00292076"/>
    <w:rsid w:val="0029232D"/>
    <w:rsid w:val="0029322C"/>
    <w:rsid w:val="002970D7"/>
    <w:rsid w:val="002A207C"/>
    <w:rsid w:val="002B2D65"/>
    <w:rsid w:val="002B523C"/>
    <w:rsid w:val="002B69DD"/>
    <w:rsid w:val="002C00A7"/>
    <w:rsid w:val="002C120B"/>
    <w:rsid w:val="002C1B9E"/>
    <w:rsid w:val="002C207C"/>
    <w:rsid w:val="002C2E7B"/>
    <w:rsid w:val="002E298C"/>
    <w:rsid w:val="002E3051"/>
    <w:rsid w:val="002F08ED"/>
    <w:rsid w:val="002F7E9D"/>
    <w:rsid w:val="00301BF5"/>
    <w:rsid w:val="00314C48"/>
    <w:rsid w:val="003226E8"/>
    <w:rsid w:val="00326291"/>
    <w:rsid w:val="00327329"/>
    <w:rsid w:val="003333D6"/>
    <w:rsid w:val="00334E2C"/>
    <w:rsid w:val="00337047"/>
    <w:rsid w:val="0034005F"/>
    <w:rsid w:val="00346385"/>
    <w:rsid w:val="0035638F"/>
    <w:rsid w:val="003719B6"/>
    <w:rsid w:val="003759FD"/>
    <w:rsid w:val="00380997"/>
    <w:rsid w:val="00383F3D"/>
    <w:rsid w:val="00390145"/>
    <w:rsid w:val="003926C1"/>
    <w:rsid w:val="00396A75"/>
    <w:rsid w:val="003A4BCE"/>
    <w:rsid w:val="003A7E70"/>
    <w:rsid w:val="003B2939"/>
    <w:rsid w:val="003B69D9"/>
    <w:rsid w:val="003B766B"/>
    <w:rsid w:val="003C2366"/>
    <w:rsid w:val="003C46B9"/>
    <w:rsid w:val="003C7688"/>
    <w:rsid w:val="003D400D"/>
    <w:rsid w:val="003D70BB"/>
    <w:rsid w:val="003E2DE2"/>
    <w:rsid w:val="003E7BCC"/>
    <w:rsid w:val="003F217A"/>
    <w:rsid w:val="00410651"/>
    <w:rsid w:val="004123D5"/>
    <w:rsid w:val="004131DD"/>
    <w:rsid w:val="004136D9"/>
    <w:rsid w:val="004216F1"/>
    <w:rsid w:val="00423779"/>
    <w:rsid w:val="00423B95"/>
    <w:rsid w:val="004264AD"/>
    <w:rsid w:val="0043046F"/>
    <w:rsid w:val="0043458E"/>
    <w:rsid w:val="00435C82"/>
    <w:rsid w:val="0043764B"/>
    <w:rsid w:val="00443285"/>
    <w:rsid w:val="004512D6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5D21"/>
    <w:rsid w:val="004D66F3"/>
    <w:rsid w:val="004E0A35"/>
    <w:rsid w:val="004E6A13"/>
    <w:rsid w:val="004F36EB"/>
    <w:rsid w:val="005006C9"/>
    <w:rsid w:val="00502A44"/>
    <w:rsid w:val="00506B50"/>
    <w:rsid w:val="00527CF0"/>
    <w:rsid w:val="00530786"/>
    <w:rsid w:val="00531F9E"/>
    <w:rsid w:val="005410F0"/>
    <w:rsid w:val="005435BC"/>
    <w:rsid w:val="00546F79"/>
    <w:rsid w:val="00547C66"/>
    <w:rsid w:val="00552165"/>
    <w:rsid w:val="005533E1"/>
    <w:rsid w:val="00561CF9"/>
    <w:rsid w:val="00561EEC"/>
    <w:rsid w:val="00570B94"/>
    <w:rsid w:val="005809CA"/>
    <w:rsid w:val="0058161E"/>
    <w:rsid w:val="0058237A"/>
    <w:rsid w:val="00585AEA"/>
    <w:rsid w:val="0058661E"/>
    <w:rsid w:val="00595398"/>
    <w:rsid w:val="005972C6"/>
    <w:rsid w:val="005A2EE7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E1118"/>
    <w:rsid w:val="005E5566"/>
    <w:rsid w:val="005E587D"/>
    <w:rsid w:val="005F6DE9"/>
    <w:rsid w:val="0060062A"/>
    <w:rsid w:val="006069B8"/>
    <w:rsid w:val="00623C95"/>
    <w:rsid w:val="00624BCF"/>
    <w:rsid w:val="006278A1"/>
    <w:rsid w:val="00627B4E"/>
    <w:rsid w:val="00632979"/>
    <w:rsid w:val="0063304E"/>
    <w:rsid w:val="00640A1C"/>
    <w:rsid w:val="00641406"/>
    <w:rsid w:val="00643068"/>
    <w:rsid w:val="006536D4"/>
    <w:rsid w:val="00654B24"/>
    <w:rsid w:val="00657ABA"/>
    <w:rsid w:val="00664922"/>
    <w:rsid w:val="0066547C"/>
    <w:rsid w:val="006734ED"/>
    <w:rsid w:val="00676935"/>
    <w:rsid w:val="006821D6"/>
    <w:rsid w:val="00692F7D"/>
    <w:rsid w:val="006A033A"/>
    <w:rsid w:val="006A2579"/>
    <w:rsid w:val="006A78D9"/>
    <w:rsid w:val="006B51FD"/>
    <w:rsid w:val="006B72FA"/>
    <w:rsid w:val="006C3474"/>
    <w:rsid w:val="006D2E33"/>
    <w:rsid w:val="006D4809"/>
    <w:rsid w:val="006D733A"/>
    <w:rsid w:val="006E3764"/>
    <w:rsid w:val="006E6821"/>
    <w:rsid w:val="00703306"/>
    <w:rsid w:val="00712559"/>
    <w:rsid w:val="00722EAA"/>
    <w:rsid w:val="00723022"/>
    <w:rsid w:val="007358C2"/>
    <w:rsid w:val="00736F3E"/>
    <w:rsid w:val="00744AC8"/>
    <w:rsid w:val="007630A8"/>
    <w:rsid w:val="00764631"/>
    <w:rsid w:val="00770FD7"/>
    <w:rsid w:val="007810AD"/>
    <w:rsid w:val="007824A0"/>
    <w:rsid w:val="00792094"/>
    <w:rsid w:val="00792578"/>
    <w:rsid w:val="0079379E"/>
    <w:rsid w:val="00797FE2"/>
    <w:rsid w:val="007A4915"/>
    <w:rsid w:val="007B1736"/>
    <w:rsid w:val="007C4A08"/>
    <w:rsid w:val="007C663C"/>
    <w:rsid w:val="007D1EC3"/>
    <w:rsid w:val="007D5B77"/>
    <w:rsid w:val="007E012B"/>
    <w:rsid w:val="007E0C08"/>
    <w:rsid w:val="007E2693"/>
    <w:rsid w:val="007E55D7"/>
    <w:rsid w:val="007F1067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7C98"/>
    <w:rsid w:val="00850F81"/>
    <w:rsid w:val="008538B7"/>
    <w:rsid w:val="00862F73"/>
    <w:rsid w:val="0086636D"/>
    <w:rsid w:val="00886AC5"/>
    <w:rsid w:val="00893992"/>
    <w:rsid w:val="008941D7"/>
    <w:rsid w:val="008A44F5"/>
    <w:rsid w:val="008B0E14"/>
    <w:rsid w:val="008C3231"/>
    <w:rsid w:val="008C651A"/>
    <w:rsid w:val="008C72B8"/>
    <w:rsid w:val="008D15A4"/>
    <w:rsid w:val="008D2C2B"/>
    <w:rsid w:val="008F0DC2"/>
    <w:rsid w:val="00903310"/>
    <w:rsid w:val="00903CA5"/>
    <w:rsid w:val="00904F62"/>
    <w:rsid w:val="009145C2"/>
    <w:rsid w:val="00924914"/>
    <w:rsid w:val="0092645B"/>
    <w:rsid w:val="00926481"/>
    <w:rsid w:val="00932AB3"/>
    <w:rsid w:val="00941A36"/>
    <w:rsid w:val="00943461"/>
    <w:rsid w:val="00946874"/>
    <w:rsid w:val="009519E9"/>
    <w:rsid w:val="00951DA3"/>
    <w:rsid w:val="00957D5B"/>
    <w:rsid w:val="00964AE9"/>
    <w:rsid w:val="00970186"/>
    <w:rsid w:val="00970E0B"/>
    <w:rsid w:val="009715DE"/>
    <w:rsid w:val="00980A5F"/>
    <w:rsid w:val="00986B63"/>
    <w:rsid w:val="009918A3"/>
    <w:rsid w:val="00995923"/>
    <w:rsid w:val="00995F62"/>
    <w:rsid w:val="009C5784"/>
    <w:rsid w:val="009C580F"/>
    <w:rsid w:val="009D1DBE"/>
    <w:rsid w:val="009D5D10"/>
    <w:rsid w:val="009E6D69"/>
    <w:rsid w:val="009F0940"/>
    <w:rsid w:val="009F4C04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524"/>
    <w:rsid w:val="00A75ED8"/>
    <w:rsid w:val="00A930BE"/>
    <w:rsid w:val="00A9535D"/>
    <w:rsid w:val="00A96B45"/>
    <w:rsid w:val="00AB2B66"/>
    <w:rsid w:val="00AB5261"/>
    <w:rsid w:val="00AD07F6"/>
    <w:rsid w:val="00AD1548"/>
    <w:rsid w:val="00AD651F"/>
    <w:rsid w:val="00AF6811"/>
    <w:rsid w:val="00AF7272"/>
    <w:rsid w:val="00B026F8"/>
    <w:rsid w:val="00B136CA"/>
    <w:rsid w:val="00B21866"/>
    <w:rsid w:val="00B2411D"/>
    <w:rsid w:val="00B30488"/>
    <w:rsid w:val="00B342FA"/>
    <w:rsid w:val="00B51E26"/>
    <w:rsid w:val="00B53FF7"/>
    <w:rsid w:val="00B5666B"/>
    <w:rsid w:val="00B6162A"/>
    <w:rsid w:val="00B72B84"/>
    <w:rsid w:val="00B8164A"/>
    <w:rsid w:val="00B84AAE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54A2"/>
    <w:rsid w:val="00BD72C2"/>
    <w:rsid w:val="00BE6256"/>
    <w:rsid w:val="00BE760F"/>
    <w:rsid w:val="00BF0161"/>
    <w:rsid w:val="00BF0517"/>
    <w:rsid w:val="00BF32F8"/>
    <w:rsid w:val="00BF4DED"/>
    <w:rsid w:val="00BF6FAA"/>
    <w:rsid w:val="00C035E2"/>
    <w:rsid w:val="00C03BEC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700A1"/>
    <w:rsid w:val="00C75D4B"/>
    <w:rsid w:val="00C94A28"/>
    <w:rsid w:val="00CA1BEC"/>
    <w:rsid w:val="00CA4429"/>
    <w:rsid w:val="00CA5229"/>
    <w:rsid w:val="00CB0F28"/>
    <w:rsid w:val="00CC09E9"/>
    <w:rsid w:val="00CC6121"/>
    <w:rsid w:val="00CD48D0"/>
    <w:rsid w:val="00CE2D25"/>
    <w:rsid w:val="00CE53D3"/>
    <w:rsid w:val="00CF45BA"/>
    <w:rsid w:val="00CF5FD6"/>
    <w:rsid w:val="00D03EDA"/>
    <w:rsid w:val="00D05A34"/>
    <w:rsid w:val="00D12D2E"/>
    <w:rsid w:val="00D2154C"/>
    <w:rsid w:val="00D33C99"/>
    <w:rsid w:val="00D46CDA"/>
    <w:rsid w:val="00D53A7A"/>
    <w:rsid w:val="00D6360D"/>
    <w:rsid w:val="00D755FE"/>
    <w:rsid w:val="00D75C26"/>
    <w:rsid w:val="00D76CE8"/>
    <w:rsid w:val="00D817B6"/>
    <w:rsid w:val="00D82347"/>
    <w:rsid w:val="00D84C6A"/>
    <w:rsid w:val="00D94AFA"/>
    <w:rsid w:val="00DA030F"/>
    <w:rsid w:val="00DB207A"/>
    <w:rsid w:val="00DC0CC1"/>
    <w:rsid w:val="00DC154C"/>
    <w:rsid w:val="00DE327C"/>
    <w:rsid w:val="00DE4041"/>
    <w:rsid w:val="00DE5FC6"/>
    <w:rsid w:val="00DF4243"/>
    <w:rsid w:val="00E02950"/>
    <w:rsid w:val="00E149EE"/>
    <w:rsid w:val="00E1719C"/>
    <w:rsid w:val="00E174FA"/>
    <w:rsid w:val="00E24D00"/>
    <w:rsid w:val="00E32129"/>
    <w:rsid w:val="00E32855"/>
    <w:rsid w:val="00E349CE"/>
    <w:rsid w:val="00E35ED1"/>
    <w:rsid w:val="00E404C0"/>
    <w:rsid w:val="00E76C7D"/>
    <w:rsid w:val="00E81BDB"/>
    <w:rsid w:val="00E85629"/>
    <w:rsid w:val="00E87579"/>
    <w:rsid w:val="00E94225"/>
    <w:rsid w:val="00E96EDA"/>
    <w:rsid w:val="00EA4221"/>
    <w:rsid w:val="00EA4F1F"/>
    <w:rsid w:val="00EA719A"/>
    <w:rsid w:val="00EA7A40"/>
    <w:rsid w:val="00EB26BD"/>
    <w:rsid w:val="00EB4E62"/>
    <w:rsid w:val="00EB6EEF"/>
    <w:rsid w:val="00EC0D65"/>
    <w:rsid w:val="00EC187A"/>
    <w:rsid w:val="00EC41B1"/>
    <w:rsid w:val="00ED24CA"/>
    <w:rsid w:val="00ED519E"/>
    <w:rsid w:val="00EE1308"/>
    <w:rsid w:val="00F00D22"/>
    <w:rsid w:val="00F077A0"/>
    <w:rsid w:val="00F10378"/>
    <w:rsid w:val="00F16676"/>
    <w:rsid w:val="00F1776C"/>
    <w:rsid w:val="00F20584"/>
    <w:rsid w:val="00F37E2A"/>
    <w:rsid w:val="00F413EE"/>
    <w:rsid w:val="00F41C82"/>
    <w:rsid w:val="00F44EB4"/>
    <w:rsid w:val="00F472F5"/>
    <w:rsid w:val="00F5687F"/>
    <w:rsid w:val="00F57245"/>
    <w:rsid w:val="00F57482"/>
    <w:rsid w:val="00F62413"/>
    <w:rsid w:val="00F63822"/>
    <w:rsid w:val="00F67E14"/>
    <w:rsid w:val="00F756D9"/>
    <w:rsid w:val="00F7573C"/>
    <w:rsid w:val="00F83D6A"/>
    <w:rsid w:val="00F970FD"/>
    <w:rsid w:val="00FA459F"/>
    <w:rsid w:val="00FB1CC8"/>
    <w:rsid w:val="00FB75FB"/>
    <w:rsid w:val="00FB7FB0"/>
    <w:rsid w:val="00FC3543"/>
    <w:rsid w:val="00FC77F4"/>
    <w:rsid w:val="00FD3575"/>
    <w:rsid w:val="00FD392A"/>
    <w:rsid w:val="00FD5809"/>
    <w:rsid w:val="00FE0541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97948-E880-43C7-B3D4-8BB26FE8C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Leon</dc:creator>
  <cp:lastModifiedBy>Sussethy Yasmin Gamez Leon</cp:lastModifiedBy>
  <cp:revision>2</cp:revision>
  <cp:lastPrinted>2018-06-22T18:12:00Z</cp:lastPrinted>
  <dcterms:created xsi:type="dcterms:W3CDTF">2018-07-23T21:54:00Z</dcterms:created>
  <dcterms:modified xsi:type="dcterms:W3CDTF">2018-07-23T21:54:00Z</dcterms:modified>
</cp:coreProperties>
</file>