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CAE" w:rsidRPr="00EC7DAA" w:rsidRDefault="00C71CAE" w:rsidP="00C71CAE">
      <w:pPr>
        <w:pStyle w:val="NormalWeb"/>
        <w:pBdr>
          <w:top w:val="single" w:sz="4" w:space="1" w:color="auto"/>
          <w:left w:val="single" w:sz="4" w:space="0" w:color="auto"/>
          <w:bottom w:val="single" w:sz="4" w:space="7" w:color="auto"/>
          <w:right w:val="single" w:sz="4" w:space="0" w:color="auto"/>
        </w:pBdr>
        <w:shd w:val="clear" w:color="auto" w:fill="FFFFFF"/>
        <w:spacing w:line="276" w:lineRule="auto"/>
        <w:jc w:val="both"/>
        <w:rPr>
          <w:rFonts w:ascii="Arial" w:eastAsia="Arial Unicode MS" w:hAnsi="Arial" w:cs="Arial"/>
          <w:b/>
          <w:color w:val="FF0000"/>
          <w:sz w:val="18"/>
          <w:szCs w:val="21"/>
        </w:rPr>
      </w:pPr>
      <w:r>
        <w:rPr>
          <w:rFonts w:ascii="Arial" w:hAnsi="Arial" w:cs="Arial"/>
          <w:color w:val="FF0000"/>
          <w:sz w:val="20"/>
        </w:rPr>
        <w:t xml:space="preserve">Documento elaborado en versión pública. </w:t>
      </w:r>
      <w:r w:rsidRPr="00EC7DAA">
        <w:rPr>
          <w:rFonts w:ascii="Arial" w:hAnsi="Arial" w:cs="Arial"/>
          <w:color w:val="FF0000"/>
          <w:sz w:val="20"/>
        </w:rPr>
        <w:t>La información suprimida es de carácter confidencial, conforme a lo dispuesto en los Arts. 6 literal a), 24 literal c), 30 y 32 de la Ley del Acceso a la Información Pública, (LAIP).</w:t>
      </w:r>
    </w:p>
    <w:p w:rsidR="006A58EA" w:rsidRPr="00991189" w:rsidRDefault="00C71CAE" w:rsidP="00991189">
      <w:pPr>
        <w:pStyle w:val="NormalWeb"/>
        <w:shd w:val="clear" w:color="auto" w:fill="FFFFFF"/>
        <w:spacing w:before="0" w:beforeAutospacing="0" w:after="0" w:afterAutospacing="0" w:line="360" w:lineRule="auto"/>
        <w:jc w:val="both"/>
        <w:rPr>
          <w:rFonts w:asciiTheme="minorHAnsi" w:eastAsia="Arial Unicode MS" w:hAnsiTheme="minorHAnsi" w:cstheme="minorHAnsi"/>
          <w:i/>
          <w:sz w:val="22"/>
          <w:szCs w:val="22"/>
        </w:rPr>
      </w:pPr>
      <w:r>
        <w:rPr>
          <w:rFonts w:asciiTheme="minorHAnsi" w:eastAsia="Arial Unicode MS" w:hAnsiTheme="minorHAnsi" w:cstheme="minorHAnsi"/>
          <w:b/>
          <w:noProof/>
          <w:sz w:val="22"/>
          <w:szCs w:val="22"/>
        </w:rPr>
        <mc:AlternateContent>
          <mc:Choice Requires="wps">
            <w:drawing>
              <wp:anchor distT="0" distB="0" distL="114300" distR="114300" simplePos="0" relativeHeight="251661312" behindDoc="0" locked="0" layoutInCell="1" allowOverlap="1" wp14:anchorId="27CB12A4" wp14:editId="3496EDE7">
                <wp:simplePos x="0" y="0"/>
                <wp:positionH relativeFrom="column">
                  <wp:posOffset>3418454</wp:posOffset>
                </wp:positionH>
                <wp:positionV relativeFrom="paragraph">
                  <wp:posOffset>1140951</wp:posOffset>
                </wp:positionV>
                <wp:extent cx="433044" cy="0"/>
                <wp:effectExtent l="0" t="0" r="24765" b="19050"/>
                <wp:wrapNone/>
                <wp:docPr id="2" name="2 Conector recto"/>
                <wp:cNvGraphicFramePr/>
                <a:graphic xmlns:a="http://schemas.openxmlformats.org/drawingml/2006/main">
                  <a:graphicData uri="http://schemas.microsoft.com/office/word/2010/wordprocessingShape">
                    <wps:wsp>
                      <wps:cNvCnPr/>
                      <wps:spPr>
                        <a:xfrm>
                          <a:off x="0" y="0"/>
                          <a:ext cx="4330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2 Conector recto"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9.15pt,89.85pt" to="303.25pt,8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" strokecolor="black [3040]"/>
            </w:pict>
          </mc:Fallback>
        </mc:AlternateContent>
      </w:r>
      <w:r>
        <w:rPr>
          <w:rFonts w:asciiTheme="minorHAnsi" w:eastAsia="Arial Unicode MS" w:hAnsiTheme="minorHAnsi" w:cstheme="minorHAnsi"/>
          <w:b/>
          <w:noProof/>
          <w:sz w:val="22"/>
          <w:szCs w:val="22"/>
        </w:rPr>
        <mc:AlternateContent>
          <mc:Choice Requires="wps">
            <w:drawing>
              <wp:anchor distT="0" distB="0" distL="114300" distR="114300" simplePos="0" relativeHeight="251659264" behindDoc="0" locked="0" layoutInCell="1" allowOverlap="1" wp14:anchorId="1D3185F8" wp14:editId="0FED46C6">
                <wp:simplePos x="0" y="0"/>
                <wp:positionH relativeFrom="column">
                  <wp:posOffset>638076</wp:posOffset>
                </wp:positionH>
                <wp:positionV relativeFrom="paragraph">
                  <wp:posOffset>934131</wp:posOffset>
                </wp:positionV>
                <wp:extent cx="1677971" cy="0"/>
                <wp:effectExtent l="0" t="0" r="17780" b="19050"/>
                <wp:wrapNone/>
                <wp:docPr id="1" name="1 Conector recto"/>
                <wp:cNvGraphicFramePr/>
                <a:graphic xmlns:a="http://schemas.openxmlformats.org/drawingml/2006/main">
                  <a:graphicData uri="http://schemas.microsoft.com/office/word/2010/wordprocessingShape">
                    <wps:wsp>
                      <wps:cNvCnPr/>
                      <wps:spPr>
                        <a:xfrm>
                          <a:off x="0" y="0"/>
                          <a:ext cx="167797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1 Conector recto"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0.25pt,73.55pt" to="182.35pt,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" strokecolor="black [3040]"/>
            </w:pict>
          </mc:Fallback>
        </mc:AlternateContent>
      </w:r>
      <w:r w:rsidR="00D82347" w:rsidRPr="00991189">
        <w:rPr>
          <w:rFonts w:asciiTheme="minorHAnsi" w:eastAsia="Arial Unicode MS" w:hAnsiTheme="minorHAnsi" w:cstheme="minorHAnsi"/>
          <w:b/>
          <w:sz w:val="22"/>
          <w:szCs w:val="22"/>
        </w:rPr>
        <w:t>FONDO SOCIAL PARA LA VIVIENDA</w:t>
      </w:r>
      <w:r w:rsidR="00D82347" w:rsidRPr="00991189">
        <w:rPr>
          <w:rFonts w:asciiTheme="minorHAnsi" w:eastAsia="Arial Unicode MS" w:hAnsiTheme="minorHAnsi" w:cstheme="minorHAnsi"/>
          <w:sz w:val="22"/>
          <w:szCs w:val="22"/>
        </w:rPr>
        <w:t xml:space="preserve">, Gerencia General, Unidad de Acceso a la Información, a las </w:t>
      </w:r>
      <w:r w:rsidR="00846BB6" w:rsidRPr="00991189">
        <w:rPr>
          <w:rFonts w:asciiTheme="minorHAnsi" w:eastAsia="Arial Unicode MS" w:hAnsiTheme="minorHAnsi" w:cstheme="minorHAnsi"/>
          <w:sz w:val="22"/>
          <w:szCs w:val="22"/>
        </w:rPr>
        <w:t xml:space="preserve">once </w:t>
      </w:r>
      <w:r w:rsidR="009116CC" w:rsidRPr="00991189">
        <w:rPr>
          <w:rFonts w:asciiTheme="minorHAnsi" w:eastAsia="Arial Unicode MS" w:hAnsiTheme="minorHAnsi" w:cstheme="minorHAnsi"/>
          <w:sz w:val="22"/>
          <w:szCs w:val="22"/>
        </w:rPr>
        <w:t>horas</w:t>
      </w:r>
      <w:r w:rsidR="00D25F17" w:rsidRPr="00991189">
        <w:rPr>
          <w:rFonts w:asciiTheme="minorHAnsi" w:eastAsia="Arial Unicode MS" w:hAnsiTheme="minorHAnsi" w:cstheme="minorHAnsi"/>
          <w:sz w:val="22"/>
          <w:szCs w:val="22"/>
        </w:rPr>
        <w:t xml:space="preserve"> </w:t>
      </w:r>
      <w:r w:rsidR="00D82347" w:rsidRPr="00991189">
        <w:rPr>
          <w:rFonts w:asciiTheme="minorHAnsi" w:eastAsia="Arial Unicode MS" w:hAnsiTheme="minorHAnsi" w:cstheme="minorHAnsi"/>
          <w:sz w:val="22"/>
          <w:szCs w:val="22"/>
        </w:rPr>
        <w:t xml:space="preserve">del día </w:t>
      </w:r>
      <w:r w:rsidR="00991189" w:rsidRPr="00991189">
        <w:rPr>
          <w:rFonts w:asciiTheme="minorHAnsi" w:eastAsia="Arial Unicode MS" w:hAnsiTheme="minorHAnsi" w:cstheme="minorHAnsi"/>
          <w:sz w:val="22"/>
          <w:szCs w:val="22"/>
        </w:rPr>
        <w:t xml:space="preserve">cinco </w:t>
      </w:r>
      <w:r w:rsidR="00846BB6" w:rsidRPr="00991189">
        <w:rPr>
          <w:rFonts w:asciiTheme="minorHAnsi" w:eastAsia="Arial Unicode MS" w:hAnsiTheme="minorHAnsi" w:cstheme="minorHAnsi"/>
          <w:sz w:val="22"/>
          <w:szCs w:val="22"/>
        </w:rPr>
        <w:t xml:space="preserve">de </w:t>
      </w:r>
      <w:r w:rsidR="00991189" w:rsidRPr="00991189">
        <w:rPr>
          <w:rFonts w:asciiTheme="minorHAnsi" w:eastAsia="Arial Unicode MS" w:hAnsiTheme="minorHAnsi" w:cstheme="minorHAnsi"/>
          <w:sz w:val="22"/>
          <w:szCs w:val="22"/>
        </w:rPr>
        <w:t xml:space="preserve">febrero </w:t>
      </w:r>
      <w:r w:rsidR="00D82347" w:rsidRPr="00991189">
        <w:rPr>
          <w:rFonts w:asciiTheme="minorHAnsi" w:eastAsia="Arial Unicode MS" w:hAnsiTheme="minorHAnsi" w:cstheme="minorHAnsi"/>
          <w:sz w:val="22"/>
          <w:szCs w:val="22"/>
        </w:rPr>
        <w:t>de dos mil dieci</w:t>
      </w:r>
      <w:r w:rsidR="0044735A" w:rsidRPr="00991189">
        <w:rPr>
          <w:rFonts w:asciiTheme="minorHAnsi" w:eastAsia="Arial Unicode MS" w:hAnsiTheme="minorHAnsi" w:cstheme="minorHAnsi"/>
          <w:sz w:val="22"/>
          <w:szCs w:val="22"/>
        </w:rPr>
        <w:t>ocho</w:t>
      </w:r>
      <w:r w:rsidR="00D82347" w:rsidRPr="00991189">
        <w:rPr>
          <w:rFonts w:asciiTheme="minorHAnsi" w:eastAsia="Arial Unicode MS" w:hAnsiTheme="minorHAnsi" w:cstheme="minorHAnsi"/>
          <w:sz w:val="22"/>
          <w:szCs w:val="22"/>
        </w:rPr>
        <w:t xml:space="preserve">. Vista la </w:t>
      </w:r>
      <w:r w:rsidR="00926481" w:rsidRPr="00991189">
        <w:rPr>
          <w:rFonts w:asciiTheme="minorHAnsi" w:eastAsia="Arial Unicode MS" w:hAnsiTheme="minorHAnsi" w:cstheme="minorHAnsi"/>
          <w:sz w:val="22"/>
          <w:szCs w:val="22"/>
        </w:rPr>
        <w:t xml:space="preserve">solicitud de acceso a información institucional número </w:t>
      </w:r>
      <w:r w:rsidR="00D25F17" w:rsidRPr="00991189">
        <w:rPr>
          <w:rFonts w:asciiTheme="minorHAnsi" w:eastAsia="Arial Unicode MS" w:hAnsiTheme="minorHAnsi" w:cstheme="minorHAnsi"/>
          <w:sz w:val="22"/>
          <w:szCs w:val="22"/>
        </w:rPr>
        <w:t>0</w:t>
      </w:r>
      <w:r w:rsidR="002100A6" w:rsidRPr="00991189">
        <w:rPr>
          <w:rFonts w:asciiTheme="minorHAnsi" w:eastAsia="Arial Unicode MS" w:hAnsiTheme="minorHAnsi" w:cstheme="minorHAnsi"/>
          <w:sz w:val="22"/>
          <w:szCs w:val="22"/>
        </w:rPr>
        <w:t>1</w:t>
      </w:r>
      <w:r w:rsidR="00991189" w:rsidRPr="00991189">
        <w:rPr>
          <w:rFonts w:asciiTheme="minorHAnsi" w:eastAsia="Arial Unicode MS" w:hAnsiTheme="minorHAnsi" w:cstheme="minorHAnsi"/>
          <w:sz w:val="22"/>
          <w:szCs w:val="22"/>
        </w:rPr>
        <w:t>31</w:t>
      </w:r>
      <w:r w:rsidR="00D25F17" w:rsidRPr="00991189">
        <w:rPr>
          <w:rFonts w:asciiTheme="minorHAnsi" w:eastAsia="Arial Unicode MS" w:hAnsiTheme="minorHAnsi" w:cstheme="minorHAnsi"/>
          <w:sz w:val="22"/>
          <w:szCs w:val="22"/>
        </w:rPr>
        <w:t>-201</w:t>
      </w:r>
      <w:r w:rsidR="0044735A" w:rsidRPr="00991189">
        <w:rPr>
          <w:rFonts w:asciiTheme="minorHAnsi" w:eastAsia="Arial Unicode MS" w:hAnsiTheme="minorHAnsi" w:cstheme="minorHAnsi"/>
          <w:sz w:val="22"/>
          <w:szCs w:val="22"/>
        </w:rPr>
        <w:t>8</w:t>
      </w:r>
      <w:r w:rsidR="00D25F17" w:rsidRPr="00991189">
        <w:rPr>
          <w:rFonts w:asciiTheme="minorHAnsi" w:eastAsia="Arial Unicode MS" w:hAnsiTheme="minorHAnsi" w:cstheme="minorHAnsi"/>
          <w:sz w:val="22"/>
          <w:szCs w:val="22"/>
        </w:rPr>
        <w:t xml:space="preserve">-SGS </w:t>
      </w:r>
      <w:r w:rsidR="00926481" w:rsidRPr="00991189">
        <w:rPr>
          <w:rFonts w:asciiTheme="minorHAnsi" w:eastAsia="Arial Unicode MS" w:hAnsiTheme="minorHAnsi" w:cstheme="minorHAnsi"/>
          <w:sz w:val="22"/>
          <w:szCs w:val="22"/>
        </w:rPr>
        <w:t xml:space="preserve">de fecha </w:t>
      </w:r>
      <w:r w:rsidR="00036912" w:rsidRPr="00991189">
        <w:rPr>
          <w:rFonts w:asciiTheme="minorHAnsi" w:eastAsia="Arial Unicode MS" w:hAnsiTheme="minorHAnsi" w:cstheme="minorHAnsi"/>
          <w:sz w:val="22"/>
          <w:szCs w:val="22"/>
        </w:rPr>
        <w:t>veinti</w:t>
      </w:r>
      <w:r w:rsidR="00036912">
        <w:rPr>
          <w:rFonts w:asciiTheme="minorHAnsi" w:eastAsia="Arial Unicode MS" w:hAnsiTheme="minorHAnsi" w:cstheme="minorHAnsi"/>
          <w:sz w:val="22"/>
          <w:szCs w:val="22"/>
        </w:rPr>
        <w:t>séis</w:t>
      </w:r>
      <w:r w:rsidR="00846BB6" w:rsidRPr="00991189">
        <w:rPr>
          <w:rFonts w:asciiTheme="minorHAnsi" w:eastAsia="Arial Unicode MS" w:hAnsiTheme="minorHAnsi" w:cstheme="minorHAnsi"/>
          <w:sz w:val="22"/>
          <w:szCs w:val="22"/>
        </w:rPr>
        <w:t xml:space="preserve"> </w:t>
      </w:r>
      <w:r w:rsidR="001C74E6" w:rsidRPr="00991189">
        <w:rPr>
          <w:rFonts w:asciiTheme="minorHAnsi" w:eastAsia="Arial Unicode MS" w:hAnsiTheme="minorHAnsi" w:cstheme="minorHAnsi"/>
          <w:sz w:val="22"/>
          <w:szCs w:val="22"/>
        </w:rPr>
        <w:t xml:space="preserve">de </w:t>
      </w:r>
      <w:r w:rsidR="0044735A" w:rsidRPr="00991189">
        <w:rPr>
          <w:rFonts w:asciiTheme="minorHAnsi" w:eastAsia="Arial Unicode MS" w:hAnsiTheme="minorHAnsi" w:cstheme="minorHAnsi"/>
          <w:sz w:val="22"/>
          <w:szCs w:val="22"/>
        </w:rPr>
        <w:t xml:space="preserve">enero </w:t>
      </w:r>
      <w:r w:rsidR="00D82347" w:rsidRPr="00991189">
        <w:rPr>
          <w:rFonts w:asciiTheme="minorHAnsi" w:eastAsia="Arial Unicode MS" w:hAnsiTheme="minorHAnsi" w:cstheme="minorHAnsi"/>
          <w:sz w:val="22"/>
          <w:szCs w:val="22"/>
        </w:rPr>
        <w:t>del corriente año</w:t>
      </w:r>
      <w:r w:rsidR="00926481" w:rsidRPr="00991189">
        <w:rPr>
          <w:rFonts w:asciiTheme="minorHAnsi" w:eastAsia="Arial Unicode MS" w:hAnsiTheme="minorHAnsi" w:cstheme="minorHAnsi"/>
          <w:sz w:val="22"/>
          <w:szCs w:val="22"/>
        </w:rPr>
        <w:t xml:space="preserve">, </w:t>
      </w:r>
      <w:r w:rsidR="00D82347" w:rsidRPr="00991189">
        <w:rPr>
          <w:rFonts w:asciiTheme="minorHAnsi" w:eastAsia="Arial Unicode MS" w:hAnsiTheme="minorHAnsi" w:cstheme="minorHAnsi"/>
          <w:sz w:val="22"/>
          <w:szCs w:val="22"/>
        </w:rPr>
        <w:t xml:space="preserve">presentada por </w:t>
      </w:r>
      <w:r w:rsidR="00F213A3" w:rsidRPr="00991189">
        <w:rPr>
          <w:rFonts w:asciiTheme="minorHAnsi" w:eastAsia="Arial Unicode MS" w:hAnsiTheme="minorHAnsi" w:cstheme="minorHAnsi"/>
          <w:sz w:val="22"/>
          <w:szCs w:val="22"/>
        </w:rPr>
        <w:t>el</w:t>
      </w:r>
      <w:r w:rsidR="00846BB6" w:rsidRPr="00991189">
        <w:rPr>
          <w:rFonts w:asciiTheme="minorHAnsi" w:eastAsia="Arial Unicode MS" w:hAnsiTheme="minorHAnsi" w:cstheme="minorHAnsi"/>
          <w:sz w:val="22"/>
          <w:szCs w:val="22"/>
        </w:rPr>
        <w:t xml:space="preserve"> Señor</w:t>
      </w:r>
      <w:r>
        <w:rPr>
          <w:rFonts w:asciiTheme="minorHAnsi" w:eastAsia="Arial Unicode MS" w:hAnsiTheme="minorHAnsi" w:cstheme="minorHAnsi"/>
          <w:b/>
          <w:sz w:val="22"/>
          <w:szCs w:val="22"/>
        </w:rPr>
        <w:t xml:space="preserve">               </w:t>
      </w:r>
      <w:r w:rsidR="00442793" w:rsidRPr="00991189">
        <w:rPr>
          <w:rFonts w:asciiTheme="minorHAnsi" w:eastAsia="Arial Unicode MS" w:hAnsiTheme="minorHAnsi" w:cstheme="minorHAnsi"/>
          <w:b/>
          <w:sz w:val="22"/>
          <w:szCs w:val="22"/>
          <w:lang w:val="es-ES"/>
        </w:rPr>
        <w:t>,</w:t>
      </w:r>
      <w:r w:rsidR="00C574A6" w:rsidRPr="00991189">
        <w:rPr>
          <w:rFonts w:asciiTheme="minorHAnsi" w:eastAsia="Arial Unicode MS" w:hAnsiTheme="minorHAnsi" w:cstheme="minorHAnsi"/>
          <w:i/>
          <w:sz w:val="22"/>
          <w:szCs w:val="22"/>
          <w:lang w:val="es-ES"/>
        </w:rPr>
        <w:t xml:space="preserve"> </w:t>
      </w:r>
      <w:r w:rsidR="009C580F" w:rsidRPr="00991189">
        <w:rPr>
          <w:rFonts w:asciiTheme="minorHAnsi" w:eastAsia="Arial Unicode MS" w:hAnsiTheme="minorHAnsi" w:cstheme="minorHAnsi"/>
          <w:sz w:val="22"/>
          <w:szCs w:val="22"/>
        </w:rPr>
        <w:t xml:space="preserve">en la </w:t>
      </w:r>
      <w:r w:rsidR="00D82347" w:rsidRPr="00991189">
        <w:rPr>
          <w:rFonts w:asciiTheme="minorHAnsi" w:eastAsia="Arial Unicode MS" w:hAnsiTheme="minorHAnsi" w:cstheme="minorHAnsi"/>
          <w:sz w:val="22"/>
          <w:szCs w:val="22"/>
        </w:rPr>
        <w:t>que requiere</w:t>
      </w:r>
      <w:r w:rsidR="001C74E6" w:rsidRPr="00991189">
        <w:rPr>
          <w:rFonts w:asciiTheme="minorHAnsi" w:eastAsia="Arial Unicode MS" w:hAnsiTheme="minorHAnsi" w:cstheme="minorHAnsi"/>
          <w:sz w:val="22"/>
          <w:szCs w:val="22"/>
        </w:rPr>
        <w:t>:</w:t>
      </w:r>
      <w:r w:rsidR="00C440FA" w:rsidRPr="00991189">
        <w:rPr>
          <w:rFonts w:asciiTheme="minorHAnsi" w:eastAsia="Arial Unicode MS" w:hAnsiTheme="minorHAnsi" w:cstheme="minorHAnsi"/>
          <w:i/>
          <w:sz w:val="22"/>
          <w:szCs w:val="22"/>
        </w:rPr>
        <w:t xml:space="preserve"> </w:t>
      </w:r>
      <w:r w:rsidR="00846BB6" w:rsidRPr="00991189">
        <w:rPr>
          <w:rFonts w:asciiTheme="minorHAnsi" w:eastAsia="Arial Unicode MS" w:hAnsiTheme="minorHAnsi" w:cstheme="minorHAnsi"/>
          <w:i/>
          <w:sz w:val="22"/>
          <w:szCs w:val="22"/>
        </w:rPr>
        <w:t>“</w:t>
      </w:r>
      <w:r w:rsidR="00991189" w:rsidRPr="00991189">
        <w:rPr>
          <w:rFonts w:asciiTheme="minorHAnsi" w:hAnsiTheme="minorHAnsi" w:cstheme="minorHAnsi"/>
          <w:b/>
          <w:i/>
          <w:sz w:val="21"/>
          <w:szCs w:val="21"/>
          <w:shd w:val="clear" w:color="auto" w:fill="FFFFFF"/>
        </w:rPr>
        <w:t>1.</w:t>
      </w:r>
      <w:r w:rsidR="00991189" w:rsidRPr="00991189">
        <w:rPr>
          <w:rFonts w:asciiTheme="minorHAnsi" w:hAnsiTheme="minorHAnsi" w:cstheme="minorHAnsi"/>
          <w:i/>
          <w:sz w:val="21"/>
          <w:szCs w:val="21"/>
          <w:shd w:val="clear" w:color="auto" w:fill="FFFFFF"/>
        </w:rPr>
        <w:t xml:space="preserve"> Historia de cotizaciones</w:t>
      </w:r>
      <w:r w:rsidR="00991189" w:rsidRPr="00991189">
        <w:rPr>
          <w:rStyle w:val="apple-converted-space"/>
          <w:rFonts w:asciiTheme="minorHAnsi" w:eastAsiaTheme="majorEastAsia" w:hAnsiTheme="minorHAnsi" w:cstheme="minorHAnsi"/>
          <w:i/>
          <w:sz w:val="21"/>
          <w:szCs w:val="21"/>
          <w:shd w:val="clear" w:color="auto" w:fill="FFFFFF"/>
        </w:rPr>
        <w:t> </w:t>
      </w:r>
      <w:r w:rsidR="00991189" w:rsidRPr="00991189">
        <w:rPr>
          <w:rFonts w:asciiTheme="minorHAnsi" w:hAnsiTheme="minorHAnsi" w:cstheme="minorHAnsi"/>
          <w:i/>
          <w:sz w:val="21"/>
          <w:szCs w:val="21"/>
        </w:rPr>
        <w:br/>
      </w:r>
      <w:r w:rsidR="00991189" w:rsidRPr="00991189">
        <w:rPr>
          <w:rFonts w:asciiTheme="minorHAnsi" w:hAnsiTheme="minorHAnsi" w:cstheme="minorHAnsi"/>
          <w:b/>
          <w:i/>
          <w:sz w:val="21"/>
          <w:szCs w:val="21"/>
          <w:shd w:val="clear" w:color="auto" w:fill="FFFFFF"/>
        </w:rPr>
        <w:t>2.</w:t>
      </w:r>
      <w:r w:rsidR="00991189" w:rsidRPr="00991189">
        <w:rPr>
          <w:rFonts w:asciiTheme="minorHAnsi" w:hAnsiTheme="minorHAnsi" w:cstheme="minorHAnsi"/>
          <w:i/>
          <w:sz w:val="21"/>
          <w:szCs w:val="21"/>
          <w:shd w:val="clear" w:color="auto" w:fill="FFFFFF"/>
        </w:rPr>
        <w:t xml:space="preserve"> Estado de cuenta de cotizaciones</w:t>
      </w:r>
      <w:r w:rsidR="00991189" w:rsidRPr="00991189">
        <w:rPr>
          <w:rStyle w:val="apple-converted-space"/>
          <w:rFonts w:asciiTheme="minorHAnsi" w:eastAsiaTheme="majorEastAsia" w:hAnsiTheme="minorHAnsi" w:cstheme="minorHAnsi"/>
          <w:i/>
          <w:sz w:val="21"/>
          <w:szCs w:val="21"/>
          <w:shd w:val="clear" w:color="auto" w:fill="FFFFFF"/>
        </w:rPr>
        <w:t xml:space="preserve"> del  número de afiliación </w:t>
      </w:r>
      <w:r>
        <w:rPr>
          <w:rStyle w:val="apple-converted-space"/>
          <w:rFonts w:asciiTheme="minorHAnsi" w:eastAsiaTheme="majorEastAsia" w:hAnsiTheme="minorHAnsi" w:cstheme="minorHAnsi"/>
          <w:i/>
          <w:sz w:val="21"/>
          <w:szCs w:val="21"/>
          <w:shd w:val="clear" w:color="auto" w:fill="FFFFFF"/>
        </w:rPr>
        <w:t xml:space="preserve">                  </w:t>
      </w:r>
      <w:r w:rsidR="00991189" w:rsidRPr="00991189">
        <w:rPr>
          <w:rFonts w:asciiTheme="minorHAnsi" w:hAnsiTheme="minorHAnsi" w:cstheme="minorHAnsi"/>
          <w:i/>
          <w:sz w:val="21"/>
          <w:szCs w:val="21"/>
        </w:rPr>
        <w:t xml:space="preserve">y </w:t>
      </w:r>
      <w:r w:rsidR="00991189" w:rsidRPr="00991189">
        <w:rPr>
          <w:rFonts w:asciiTheme="minorHAnsi" w:hAnsiTheme="minorHAnsi" w:cstheme="minorHAnsi"/>
          <w:b/>
          <w:i/>
          <w:sz w:val="21"/>
          <w:szCs w:val="21"/>
          <w:shd w:val="clear" w:color="auto" w:fill="FFFFFF"/>
        </w:rPr>
        <w:t>3.</w:t>
      </w:r>
      <w:r w:rsidR="00991189" w:rsidRPr="00991189">
        <w:rPr>
          <w:rFonts w:asciiTheme="minorHAnsi" w:hAnsiTheme="minorHAnsi" w:cstheme="minorHAnsi"/>
          <w:i/>
          <w:sz w:val="21"/>
          <w:szCs w:val="21"/>
          <w:shd w:val="clear" w:color="auto" w:fill="FFFFFF"/>
        </w:rPr>
        <w:t xml:space="preserve"> Consulta si las cotizaciones realizadas con FSV, continúan aquí. En caso contrario proporcionar fotocopia de documento en el que conste</w:t>
      </w:r>
      <w:r w:rsidR="008C1209">
        <w:rPr>
          <w:rFonts w:asciiTheme="minorHAnsi" w:hAnsiTheme="minorHAnsi" w:cstheme="minorHAnsi"/>
          <w:i/>
          <w:sz w:val="21"/>
          <w:szCs w:val="21"/>
          <w:shd w:val="clear" w:color="auto" w:fill="FFFFFF"/>
        </w:rPr>
        <w:t xml:space="preserve"> el destino de las cotizaciones</w:t>
      </w:r>
      <w:r w:rsidR="00991189" w:rsidRPr="00991189">
        <w:rPr>
          <w:rFonts w:asciiTheme="minorHAnsi" w:hAnsiTheme="minorHAnsi" w:cstheme="minorHAnsi"/>
          <w:i/>
          <w:sz w:val="21"/>
          <w:szCs w:val="21"/>
          <w:shd w:val="clear" w:color="auto" w:fill="FFFFFF"/>
        </w:rPr>
        <w:t xml:space="preserve"> (cuando se realizó cambio se quedó cotizando con AFP)</w:t>
      </w:r>
      <w:r w:rsidR="00846BB6" w:rsidRPr="00991189">
        <w:rPr>
          <w:rFonts w:asciiTheme="minorHAnsi" w:eastAsia="Arial Unicode MS" w:hAnsiTheme="minorHAnsi" w:cstheme="minorHAnsi"/>
          <w:i/>
          <w:sz w:val="22"/>
          <w:szCs w:val="22"/>
          <w:lang w:val="es-ES"/>
        </w:rPr>
        <w:t>”</w:t>
      </w:r>
      <w:r w:rsidR="00846BB6" w:rsidRPr="00991189">
        <w:rPr>
          <w:rFonts w:asciiTheme="minorHAnsi" w:eastAsia="Arial Unicode MS" w:hAnsiTheme="minorHAnsi" w:cstheme="minorHAnsi"/>
          <w:b/>
          <w:i/>
          <w:sz w:val="22"/>
          <w:szCs w:val="22"/>
          <w:lang w:val="es-ES"/>
        </w:rPr>
        <w:t xml:space="preserve">. </w:t>
      </w:r>
      <w:r w:rsidR="00D25F17" w:rsidRPr="00991189">
        <w:rPr>
          <w:rFonts w:asciiTheme="minorHAnsi" w:eastAsia="Arial Unicode MS" w:hAnsiTheme="minorHAnsi" w:cstheme="minorHAnsi"/>
          <w:i/>
          <w:sz w:val="22"/>
          <w:szCs w:val="22"/>
        </w:rPr>
        <w:t xml:space="preserve"> </w:t>
      </w:r>
    </w:p>
    <w:p w:rsidR="00991189" w:rsidRPr="00991189" w:rsidRDefault="00991189" w:rsidP="00991189">
      <w:pPr>
        <w:pStyle w:val="NormalWeb"/>
        <w:shd w:val="clear" w:color="auto" w:fill="FFFFFF"/>
        <w:spacing w:before="0" w:beforeAutospacing="0" w:after="0" w:afterAutospacing="0" w:line="360" w:lineRule="auto"/>
        <w:jc w:val="both"/>
        <w:rPr>
          <w:rFonts w:asciiTheme="minorHAnsi" w:eastAsia="Arial Unicode MS" w:hAnsiTheme="minorHAnsi" w:cstheme="minorHAnsi"/>
          <w:sz w:val="22"/>
          <w:szCs w:val="22"/>
        </w:rPr>
      </w:pPr>
    </w:p>
    <w:p w:rsidR="00C440FA" w:rsidRPr="00991189" w:rsidRDefault="00383F3D" w:rsidP="00991189">
      <w:pPr>
        <w:spacing w:after="0" w:line="360" w:lineRule="auto"/>
        <w:jc w:val="both"/>
        <w:rPr>
          <w:rFonts w:eastAsia="Arial Unicode MS" w:cstheme="minorHAnsi"/>
        </w:rPr>
      </w:pPr>
      <w:r w:rsidRPr="00991189">
        <w:rPr>
          <w:rFonts w:eastAsia="Arial Unicode MS" w:cstheme="minorHAnsi"/>
          <w:b/>
        </w:rPr>
        <w:t>CONSIDERA</w:t>
      </w:r>
      <w:r w:rsidR="00D82347" w:rsidRPr="00991189">
        <w:rPr>
          <w:rFonts w:eastAsia="Arial Unicode MS" w:cstheme="minorHAnsi"/>
          <w:b/>
        </w:rPr>
        <w:t>NDO</w:t>
      </w:r>
      <w:r w:rsidR="009D5D10" w:rsidRPr="00991189">
        <w:rPr>
          <w:rFonts w:eastAsia="Arial Unicode MS" w:cstheme="minorHAnsi"/>
        </w:rPr>
        <w:t xml:space="preserve">: </w:t>
      </w:r>
    </w:p>
    <w:p w:rsidR="00BF3E34" w:rsidRPr="00991189" w:rsidRDefault="00D82347" w:rsidP="00991189">
      <w:pPr>
        <w:pStyle w:val="Prrafodelista"/>
        <w:numPr>
          <w:ilvl w:val="0"/>
          <w:numId w:val="22"/>
        </w:numPr>
        <w:spacing w:after="0" w:line="360" w:lineRule="auto"/>
        <w:jc w:val="both"/>
        <w:rPr>
          <w:rFonts w:eastAsia="Arial Unicode MS" w:cstheme="minorHAnsi"/>
          <w:lang w:val="es-SV"/>
        </w:rPr>
      </w:pPr>
      <w:r w:rsidRPr="00991189">
        <w:rPr>
          <w:rFonts w:eastAsia="Arial Unicode MS" w:cstheme="minorHAnsi"/>
          <w:lang w:val="es-SV"/>
        </w:rPr>
        <w:t xml:space="preserve">Que la solicitud cumple con los requisitos establecidos en los Arts. 66 </w:t>
      </w:r>
      <w:r w:rsidR="009D5D10" w:rsidRPr="00991189">
        <w:rPr>
          <w:rFonts w:eastAsia="Arial Unicode MS" w:cstheme="minorHAnsi"/>
          <w:lang w:val="es-SV"/>
        </w:rPr>
        <w:t xml:space="preserve">de la Ley de Acceso a </w:t>
      </w:r>
      <w:r w:rsidR="00383F3D" w:rsidRPr="00991189">
        <w:rPr>
          <w:rFonts w:eastAsia="Arial Unicode MS" w:cstheme="minorHAnsi"/>
          <w:lang w:val="es-SV"/>
        </w:rPr>
        <w:t>l</w:t>
      </w:r>
      <w:r w:rsidR="009D5D10" w:rsidRPr="00991189">
        <w:rPr>
          <w:rFonts w:eastAsia="Arial Unicode MS" w:cstheme="minorHAnsi"/>
          <w:lang w:val="es-SV"/>
        </w:rPr>
        <w:t>a Información Pública</w:t>
      </w:r>
      <w:r w:rsidRPr="00991189">
        <w:rPr>
          <w:rFonts w:eastAsia="Arial Unicode MS" w:cstheme="minorHAnsi"/>
          <w:lang w:val="es-SV"/>
        </w:rPr>
        <w:t xml:space="preserve"> (LAIP) y 50 y 54 de su Reglamento </w:t>
      </w:r>
      <w:r w:rsidR="00140174" w:rsidRPr="00991189">
        <w:rPr>
          <w:rFonts w:eastAsia="Arial Unicode MS" w:cstheme="minorHAnsi"/>
          <w:lang w:val="es-SV"/>
        </w:rPr>
        <w:t>(</w:t>
      </w:r>
      <w:r w:rsidRPr="00991189">
        <w:rPr>
          <w:rFonts w:eastAsia="Arial Unicode MS" w:cstheme="minorHAnsi"/>
          <w:lang w:val="es-SV"/>
        </w:rPr>
        <w:t>RELAIP</w:t>
      </w:r>
      <w:r w:rsidR="00140174" w:rsidRPr="00991189">
        <w:rPr>
          <w:rFonts w:eastAsia="Arial Unicode MS" w:cstheme="minorHAnsi"/>
          <w:lang w:val="es-SV"/>
        </w:rPr>
        <w:t>); por tanto, la misma ha sido admitida.</w:t>
      </w:r>
    </w:p>
    <w:p w:rsidR="00991189" w:rsidRPr="00991189" w:rsidRDefault="00991189" w:rsidP="00991189">
      <w:pPr>
        <w:pStyle w:val="Prrafodelista"/>
        <w:spacing w:after="0" w:line="360" w:lineRule="auto"/>
        <w:jc w:val="both"/>
        <w:rPr>
          <w:rFonts w:eastAsia="Arial Unicode MS" w:cstheme="minorHAnsi"/>
          <w:lang w:val="es-SV"/>
        </w:rPr>
      </w:pPr>
    </w:p>
    <w:p w:rsidR="009D09E5" w:rsidRPr="00991189" w:rsidRDefault="006D6FE8" w:rsidP="00991189">
      <w:pPr>
        <w:numPr>
          <w:ilvl w:val="0"/>
          <w:numId w:val="22"/>
        </w:numPr>
        <w:spacing w:after="0" w:line="360" w:lineRule="auto"/>
        <w:contextualSpacing/>
        <w:jc w:val="both"/>
        <w:rPr>
          <w:rFonts w:eastAsia="Arial Unicode MS" w:cstheme="minorHAnsi"/>
          <w:lang w:val="es-SV"/>
        </w:rPr>
      </w:pPr>
      <w:r w:rsidRPr="00991189">
        <w:rPr>
          <w:rFonts w:eastAsia="Arial Unicode MS" w:cstheme="minorHAnsi"/>
          <w:lang w:val="es-SV"/>
        </w:rPr>
        <w:t xml:space="preserve">Que la solicitud presentada versa sobre </w:t>
      </w:r>
      <w:r w:rsidRPr="00991189">
        <w:rPr>
          <w:rFonts w:eastAsia="Arial Unicode MS" w:cstheme="minorHAnsi"/>
          <w:b/>
          <w:lang w:val="es-SV"/>
        </w:rPr>
        <w:t>Datos Personales</w:t>
      </w:r>
      <w:r w:rsidRPr="00991189">
        <w:rPr>
          <w:rFonts w:eastAsia="Arial Unicode MS" w:cstheme="minorHAnsi"/>
          <w:lang w:val="es-SV"/>
        </w:rPr>
        <w:t xml:space="preserve"> y, a efecto de dar cumplimiento a lo dispuesto en el art. 70 LAIP, se requirió a la Unidad Administrativa</w:t>
      </w:r>
      <w:r w:rsidR="006D7241" w:rsidRPr="00991189">
        <w:rPr>
          <w:rFonts w:eastAsia="Arial Unicode MS" w:cstheme="minorHAnsi"/>
          <w:lang w:val="es-SV"/>
        </w:rPr>
        <w:t xml:space="preserve"> </w:t>
      </w:r>
      <w:r w:rsidRPr="00991189">
        <w:rPr>
          <w:rFonts w:eastAsia="Arial Unicode MS" w:cstheme="minorHAnsi"/>
          <w:lang w:val="es-SV"/>
        </w:rPr>
        <w:t xml:space="preserve">competente, que para este caso se trata del Área </w:t>
      </w:r>
      <w:r w:rsidR="00461813" w:rsidRPr="00991189">
        <w:rPr>
          <w:rFonts w:eastAsia="Arial Unicode MS" w:cstheme="minorHAnsi"/>
          <w:lang w:val="es-SV"/>
        </w:rPr>
        <w:t xml:space="preserve">de </w:t>
      </w:r>
      <w:r w:rsidR="006D7241" w:rsidRPr="00991189">
        <w:rPr>
          <w:rFonts w:eastAsia="Arial Unicode MS" w:cstheme="minorHAnsi"/>
          <w:lang w:val="es-SV"/>
        </w:rPr>
        <w:t>Presupuesto y Cotizaciones</w:t>
      </w:r>
      <w:r w:rsidR="008802B7" w:rsidRPr="00991189">
        <w:rPr>
          <w:rFonts w:eastAsia="Arial Unicode MS" w:cstheme="minorHAnsi"/>
          <w:lang w:val="es-SV"/>
        </w:rPr>
        <w:t xml:space="preserve"> </w:t>
      </w:r>
      <w:r w:rsidRPr="00991189">
        <w:rPr>
          <w:rFonts w:eastAsia="Arial Unicode MS" w:cstheme="minorHAnsi"/>
          <w:lang w:val="es-SV"/>
        </w:rPr>
        <w:t>de esta Institución</w:t>
      </w:r>
      <w:r w:rsidR="00442793" w:rsidRPr="00991189">
        <w:rPr>
          <w:rFonts w:eastAsia="Arial Unicode MS" w:cstheme="minorHAnsi"/>
          <w:lang w:val="es-SV"/>
        </w:rPr>
        <w:t xml:space="preserve">, para </w:t>
      </w:r>
      <w:r w:rsidR="00D95E77" w:rsidRPr="00991189">
        <w:rPr>
          <w:rFonts w:eastAsia="Arial Unicode MS" w:cstheme="minorHAnsi"/>
          <w:lang w:val="es-SV"/>
        </w:rPr>
        <w:t>que la información se localizara y se enviara</w:t>
      </w:r>
      <w:r w:rsidR="00442793" w:rsidRPr="00991189">
        <w:rPr>
          <w:rFonts w:eastAsia="Arial Unicode MS" w:cstheme="minorHAnsi"/>
          <w:lang w:val="es-SV"/>
        </w:rPr>
        <w:t xml:space="preserve"> a esta Unidad. </w:t>
      </w:r>
    </w:p>
    <w:p w:rsidR="009D09E5" w:rsidRPr="00991189" w:rsidRDefault="009D09E5" w:rsidP="00991189">
      <w:pPr>
        <w:spacing w:after="0" w:line="360" w:lineRule="auto"/>
        <w:ind w:left="720"/>
        <w:contextualSpacing/>
        <w:jc w:val="both"/>
        <w:rPr>
          <w:rFonts w:eastAsia="Arial Unicode MS" w:cstheme="minorHAnsi"/>
          <w:lang w:val="es-SV"/>
        </w:rPr>
      </w:pPr>
    </w:p>
    <w:p w:rsidR="008C1209" w:rsidRPr="002C638E" w:rsidRDefault="00C71CAE" w:rsidP="008C1209">
      <w:pPr>
        <w:numPr>
          <w:ilvl w:val="0"/>
          <w:numId w:val="22"/>
        </w:numPr>
        <w:spacing w:after="0" w:line="360" w:lineRule="auto"/>
        <w:contextualSpacing/>
        <w:jc w:val="both"/>
        <w:rPr>
          <w:rFonts w:ascii="Arial Unicode MS" w:eastAsia="Arial Unicode MS" w:hAnsi="Arial Unicode MS" w:cs="Arial Unicode MS"/>
          <w:sz w:val="20"/>
          <w:szCs w:val="20"/>
          <w:lang w:val="es-SV"/>
        </w:rPr>
      </w:pPr>
      <w:r>
        <w:rPr>
          <w:rFonts w:eastAsia="Arial Unicode MS" w:cstheme="minorHAnsi"/>
          <w:b/>
          <w:noProof/>
        </w:rPr>
        <mc:AlternateContent>
          <mc:Choice Requires="wps">
            <w:drawing>
              <wp:anchor distT="0" distB="0" distL="114300" distR="114300" simplePos="0" relativeHeight="251663360" behindDoc="0" locked="0" layoutInCell="1" allowOverlap="1" wp14:anchorId="7BFF34F7" wp14:editId="089FD222">
                <wp:simplePos x="0" y="0"/>
                <wp:positionH relativeFrom="column">
                  <wp:posOffset>5041174</wp:posOffset>
                </wp:positionH>
                <wp:positionV relativeFrom="paragraph">
                  <wp:posOffset>671188</wp:posOffset>
                </wp:positionV>
                <wp:extent cx="432435" cy="0"/>
                <wp:effectExtent l="0" t="0" r="24765" b="19050"/>
                <wp:wrapNone/>
                <wp:docPr id="3" name="3 Conector recto"/>
                <wp:cNvGraphicFramePr/>
                <a:graphic xmlns:a="http://schemas.openxmlformats.org/drawingml/2006/main">
                  <a:graphicData uri="http://schemas.microsoft.com/office/word/2010/wordprocessingShape">
                    <wps:wsp>
                      <wps:cNvCnPr/>
                      <wps:spPr>
                        <a:xfrm>
                          <a:off x="0" y="0"/>
                          <a:ext cx="4324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3 Conector recto"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6.95pt,52.85pt" to="431pt,5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" strokecolor="black [3040]"/>
            </w:pict>
          </mc:Fallback>
        </mc:AlternateContent>
      </w:r>
      <w:r w:rsidR="009D09E5" w:rsidRPr="00991189">
        <w:rPr>
          <w:rFonts w:eastAsia="Arial Unicode MS" w:cstheme="minorHAnsi"/>
          <w:lang w:val="es-SV"/>
        </w:rPr>
        <w:t xml:space="preserve">Que </w:t>
      </w:r>
      <w:r w:rsidR="00F92EF5" w:rsidRPr="00991189">
        <w:rPr>
          <w:rFonts w:eastAsia="Arial Unicode MS" w:cstheme="minorHAnsi"/>
          <w:lang w:val="es-SV"/>
        </w:rPr>
        <w:t xml:space="preserve">la </w:t>
      </w:r>
      <w:r w:rsidR="00D935E9" w:rsidRPr="00991189">
        <w:rPr>
          <w:rFonts w:eastAsia="Arial Unicode MS" w:cstheme="minorHAnsi"/>
          <w:lang w:val="es-SV"/>
        </w:rPr>
        <w:t>Jefe de</w:t>
      </w:r>
      <w:r w:rsidR="002100A6" w:rsidRPr="00991189">
        <w:rPr>
          <w:rFonts w:eastAsia="Arial Unicode MS" w:cstheme="minorHAnsi"/>
          <w:lang w:val="es-SV"/>
        </w:rPr>
        <w:t xml:space="preserve">l Área de </w:t>
      </w:r>
      <w:r w:rsidR="00F92EF5" w:rsidRPr="00991189">
        <w:rPr>
          <w:rFonts w:eastAsia="Arial Unicode MS" w:cstheme="minorHAnsi"/>
          <w:lang w:val="es-SV"/>
        </w:rPr>
        <w:t>Presupuesto y Cotizaciones</w:t>
      </w:r>
      <w:r w:rsidR="00442793" w:rsidRPr="00991189">
        <w:rPr>
          <w:rFonts w:eastAsia="Arial Unicode MS" w:cstheme="minorHAnsi"/>
          <w:lang w:val="es-SV"/>
        </w:rPr>
        <w:t>, dando respuesta a</w:t>
      </w:r>
      <w:r w:rsidR="00F041B7">
        <w:rPr>
          <w:rFonts w:eastAsia="Arial Unicode MS" w:cstheme="minorHAnsi"/>
          <w:lang w:val="es-SV"/>
        </w:rPr>
        <w:t xml:space="preserve"> </w:t>
      </w:r>
      <w:r w:rsidR="00442793" w:rsidRPr="008C1209">
        <w:rPr>
          <w:rFonts w:eastAsia="Arial Unicode MS" w:cstheme="minorHAnsi"/>
          <w:b/>
          <w:lang w:val="es-SV"/>
        </w:rPr>
        <w:t>l</w:t>
      </w:r>
      <w:r w:rsidR="00F041B7" w:rsidRPr="008C1209">
        <w:rPr>
          <w:rFonts w:eastAsia="Arial Unicode MS" w:cstheme="minorHAnsi"/>
          <w:b/>
          <w:lang w:val="es-SV"/>
        </w:rPr>
        <w:t>os</w:t>
      </w:r>
      <w:r w:rsidR="00442793" w:rsidRPr="008C1209">
        <w:rPr>
          <w:rFonts w:eastAsia="Arial Unicode MS" w:cstheme="minorHAnsi"/>
          <w:b/>
          <w:lang w:val="es-SV"/>
        </w:rPr>
        <w:t xml:space="preserve"> requerimiento</w:t>
      </w:r>
      <w:r w:rsidR="00F041B7" w:rsidRPr="008C1209">
        <w:rPr>
          <w:rFonts w:eastAsia="Arial Unicode MS" w:cstheme="minorHAnsi"/>
          <w:b/>
          <w:lang w:val="es-SV"/>
        </w:rPr>
        <w:t>s</w:t>
      </w:r>
      <w:r w:rsidR="00442793" w:rsidRPr="008C1209">
        <w:rPr>
          <w:rFonts w:eastAsia="Arial Unicode MS" w:cstheme="minorHAnsi"/>
          <w:b/>
          <w:lang w:val="es-SV"/>
        </w:rPr>
        <w:t xml:space="preserve"> de información</w:t>
      </w:r>
      <w:r w:rsidR="008C1209" w:rsidRPr="008C1209">
        <w:rPr>
          <w:rFonts w:eastAsia="Arial Unicode MS" w:cstheme="minorHAnsi"/>
          <w:b/>
          <w:lang w:val="es-SV"/>
        </w:rPr>
        <w:t xml:space="preserve"> número uno y dos</w:t>
      </w:r>
      <w:r w:rsidR="00442793" w:rsidRPr="00991189">
        <w:rPr>
          <w:rFonts w:eastAsia="Arial Unicode MS" w:cstheme="minorHAnsi"/>
          <w:lang w:val="es-SV"/>
        </w:rPr>
        <w:t xml:space="preserve">, envió </w:t>
      </w:r>
      <w:r w:rsidR="00E72CDC" w:rsidRPr="00991189">
        <w:rPr>
          <w:rFonts w:eastAsia="Arial Unicode MS" w:cstheme="minorHAnsi"/>
          <w:lang w:val="es-SV"/>
        </w:rPr>
        <w:t>nota</w:t>
      </w:r>
      <w:r w:rsidR="00442793" w:rsidRPr="00991189">
        <w:rPr>
          <w:rFonts w:eastAsia="Arial Unicode MS" w:cstheme="minorHAnsi"/>
          <w:lang w:val="es-SV"/>
        </w:rPr>
        <w:t xml:space="preserve"> </w:t>
      </w:r>
      <w:r w:rsidR="008C1209">
        <w:rPr>
          <w:rFonts w:eastAsia="Arial Unicode MS" w:cstheme="minorHAnsi"/>
          <w:lang w:val="es-SV"/>
        </w:rPr>
        <w:t xml:space="preserve">de respuesta junto a la Historia de Cotizaciones y Estado de Cuenta de las Cotizaciones </w:t>
      </w:r>
      <w:r w:rsidR="008C1209" w:rsidRPr="008C1209">
        <w:rPr>
          <w:rStyle w:val="apple-converted-space"/>
          <w:rFonts w:eastAsiaTheme="majorEastAsia" w:cstheme="minorHAnsi"/>
          <w:sz w:val="21"/>
          <w:szCs w:val="21"/>
          <w:shd w:val="clear" w:color="auto" w:fill="FFFFFF"/>
        </w:rPr>
        <w:t>del  número de afiliación</w:t>
      </w:r>
      <w:r>
        <w:rPr>
          <w:rStyle w:val="apple-converted-space"/>
          <w:rFonts w:eastAsiaTheme="majorEastAsia" w:cstheme="minorHAnsi"/>
          <w:sz w:val="21"/>
          <w:szCs w:val="21"/>
          <w:shd w:val="clear" w:color="auto" w:fill="FFFFFF"/>
        </w:rPr>
        <w:t xml:space="preserve">             </w:t>
      </w:r>
      <w:r w:rsidR="008C1209">
        <w:rPr>
          <w:rStyle w:val="apple-converted-space"/>
          <w:rFonts w:eastAsiaTheme="majorEastAsia" w:cstheme="minorHAnsi"/>
          <w:i/>
          <w:sz w:val="21"/>
          <w:szCs w:val="21"/>
          <w:shd w:val="clear" w:color="auto" w:fill="FFFFFF"/>
        </w:rPr>
        <w:t xml:space="preserve">. </w:t>
      </w:r>
      <w:r w:rsidR="008C1209" w:rsidRPr="008C1209">
        <w:rPr>
          <w:rStyle w:val="apple-converted-space"/>
          <w:rFonts w:eastAsiaTheme="majorEastAsia" w:cstheme="minorHAnsi"/>
          <w:sz w:val="21"/>
          <w:szCs w:val="21"/>
          <w:shd w:val="clear" w:color="auto" w:fill="FFFFFF"/>
        </w:rPr>
        <w:t xml:space="preserve">En relación al </w:t>
      </w:r>
      <w:r w:rsidR="008C1209" w:rsidRPr="008C1209">
        <w:rPr>
          <w:rStyle w:val="apple-converted-space"/>
          <w:rFonts w:eastAsiaTheme="majorEastAsia" w:cstheme="minorHAnsi"/>
          <w:b/>
          <w:sz w:val="21"/>
          <w:szCs w:val="21"/>
          <w:shd w:val="clear" w:color="auto" w:fill="FFFFFF"/>
        </w:rPr>
        <w:t>requerimiento de información número tres</w:t>
      </w:r>
      <w:r w:rsidR="008C1209">
        <w:rPr>
          <w:rStyle w:val="apple-converted-space"/>
          <w:rFonts w:eastAsiaTheme="majorEastAsia" w:cstheme="minorHAnsi"/>
          <w:b/>
          <w:sz w:val="21"/>
          <w:szCs w:val="21"/>
          <w:shd w:val="clear" w:color="auto" w:fill="FFFFFF"/>
        </w:rPr>
        <w:t>,</w:t>
      </w:r>
      <w:r w:rsidR="008C1209" w:rsidRPr="008C1209">
        <w:rPr>
          <w:rStyle w:val="apple-converted-space"/>
          <w:rFonts w:eastAsiaTheme="majorEastAsia" w:cstheme="minorHAnsi"/>
          <w:sz w:val="21"/>
          <w:szCs w:val="21"/>
          <w:shd w:val="clear" w:color="auto" w:fill="FFFFFF"/>
        </w:rPr>
        <w:t xml:space="preserve"> en dicha nota de respuesta </w:t>
      </w:r>
      <w:r w:rsidR="008C1209">
        <w:rPr>
          <w:rStyle w:val="apple-converted-space"/>
          <w:rFonts w:eastAsiaTheme="majorEastAsia" w:cstheme="minorHAnsi"/>
          <w:sz w:val="21"/>
          <w:szCs w:val="21"/>
          <w:shd w:val="clear" w:color="auto" w:fill="FFFFFF"/>
        </w:rPr>
        <w:t xml:space="preserve">se </w:t>
      </w:r>
      <w:r w:rsidR="00442793" w:rsidRPr="008C1209">
        <w:rPr>
          <w:rFonts w:eastAsia="Arial Unicode MS" w:cstheme="minorHAnsi"/>
          <w:lang w:val="es-SV"/>
        </w:rPr>
        <w:t>informa:</w:t>
      </w:r>
      <w:r w:rsidR="00996B98" w:rsidRPr="008C1209">
        <w:rPr>
          <w:rFonts w:eastAsia="Arial Unicode MS" w:cstheme="minorHAnsi"/>
          <w:lang w:val="es-SV"/>
        </w:rPr>
        <w:t xml:space="preserve"> </w:t>
      </w:r>
      <w:r w:rsidR="00C574A6" w:rsidRPr="00991189">
        <w:rPr>
          <w:rFonts w:eastAsia="Arial Unicode MS" w:cstheme="minorHAnsi"/>
          <w:lang w:val="es-SV"/>
        </w:rPr>
        <w:t>“</w:t>
      </w:r>
      <w:r w:rsidR="008C1209">
        <w:rPr>
          <w:rFonts w:eastAsia="Arial Unicode MS" w:cstheme="minorHAnsi"/>
          <w:i/>
          <w:lang w:val="es-SV"/>
        </w:rPr>
        <w:t>con respecto al numeral tres</w:t>
      </w:r>
      <w:r w:rsidR="00F041B7">
        <w:rPr>
          <w:rFonts w:eastAsia="Arial Unicode MS" w:cstheme="minorHAnsi"/>
          <w:i/>
          <w:lang w:val="es-SV"/>
        </w:rPr>
        <w:t>, las cotizaciones por un monto de US$956.47 fueron aplicada al préstamo hipotecario otorgado por el FSV al señor</w:t>
      </w:r>
      <w:r w:rsidR="00CF36E3">
        <w:rPr>
          <w:rFonts w:eastAsia="Arial Unicode MS" w:cstheme="minorHAnsi"/>
          <w:i/>
          <w:lang w:val="es-SV"/>
        </w:rPr>
        <w:t>__________</w:t>
      </w:r>
      <w:r w:rsidR="00F041B7">
        <w:rPr>
          <w:rFonts w:eastAsia="Arial Unicode MS" w:cstheme="minorHAnsi"/>
          <w:i/>
          <w:lang w:val="es-SV"/>
        </w:rPr>
        <w:t>, bajo el número</w:t>
      </w:r>
      <w:r w:rsidR="00CF36E3">
        <w:rPr>
          <w:rFonts w:eastAsia="Arial Unicode MS" w:cstheme="minorHAnsi"/>
          <w:i/>
          <w:lang w:val="es-SV"/>
        </w:rPr>
        <w:t xml:space="preserve"> ________</w:t>
      </w:r>
      <w:r w:rsidR="00F041B7">
        <w:rPr>
          <w:rFonts w:eastAsia="Arial Unicode MS" w:cstheme="minorHAnsi"/>
          <w:i/>
          <w:lang w:val="es-SV"/>
        </w:rPr>
        <w:t xml:space="preserve">, dirección del  inmueble </w:t>
      </w:r>
      <w:r w:rsidR="00CF36E3">
        <w:rPr>
          <w:rFonts w:eastAsia="Arial Unicode MS" w:cstheme="minorHAnsi"/>
          <w:i/>
          <w:lang w:val="es-SV"/>
        </w:rPr>
        <w:t>______________________________________________________</w:t>
      </w:r>
      <w:r w:rsidR="00F041B7">
        <w:rPr>
          <w:rFonts w:eastAsia="Arial Unicode MS" w:cstheme="minorHAnsi"/>
          <w:i/>
          <w:lang w:val="es-SV"/>
        </w:rPr>
        <w:t xml:space="preserve"> </w:t>
      </w:r>
      <w:r w:rsidR="00CF36E3">
        <w:rPr>
          <w:rFonts w:eastAsia="Arial Unicode MS" w:cstheme="minorHAnsi"/>
          <w:i/>
          <w:lang w:val="es-SV"/>
        </w:rPr>
        <w:t>__________</w:t>
      </w:r>
      <w:proofErr w:type="gramStart"/>
      <w:r w:rsidR="00CF36E3">
        <w:rPr>
          <w:rFonts w:eastAsia="Arial Unicode MS" w:cstheme="minorHAnsi"/>
          <w:i/>
          <w:lang w:val="es-SV"/>
        </w:rPr>
        <w:t>_ .</w:t>
      </w:r>
      <w:proofErr w:type="gramEnd"/>
      <w:r w:rsidR="00CF36E3">
        <w:rPr>
          <w:rFonts w:eastAsia="Arial Unicode MS" w:cstheme="minorHAnsi"/>
          <w:i/>
          <w:lang w:val="es-SV"/>
        </w:rPr>
        <w:t xml:space="preserve"> </w:t>
      </w:r>
      <w:r w:rsidR="00F041B7">
        <w:rPr>
          <w:rFonts w:eastAsia="Arial Unicode MS" w:cstheme="minorHAnsi"/>
          <w:i/>
          <w:lang w:val="es-SV"/>
        </w:rPr>
        <w:t>Lo anterior se informó a la Administradora de Fondos</w:t>
      </w:r>
      <w:r w:rsidR="005D334C">
        <w:rPr>
          <w:rFonts w:eastAsia="Arial Unicode MS" w:cstheme="minorHAnsi"/>
          <w:i/>
          <w:lang w:val="es-SV"/>
        </w:rPr>
        <w:t xml:space="preserve"> de pensiones CRECER el día 28 de septiembre de 2016, con base a lo establecido en la Ley del  Fondo Social para la Vivienda en el Art. 48 En todo caso de devolución, cuando el trabajador tenga deuda con el “Fondo”, previamente se cancelará ésta</w:t>
      </w:r>
      <w:r w:rsidR="00C574A6" w:rsidRPr="00991189">
        <w:rPr>
          <w:rFonts w:eastAsia="Arial Unicode MS" w:cstheme="minorHAnsi"/>
          <w:i/>
          <w:lang w:val="es-SV"/>
        </w:rPr>
        <w:t>”</w:t>
      </w:r>
      <w:r w:rsidR="008C1209">
        <w:rPr>
          <w:rFonts w:eastAsia="Arial Unicode MS" w:cstheme="minorHAnsi"/>
          <w:i/>
          <w:lang w:val="es-SV"/>
        </w:rPr>
        <w:t xml:space="preserve">. Igualmente, la jefa de dicha Área anexa el detalle </w:t>
      </w:r>
      <w:r w:rsidR="008C1209">
        <w:rPr>
          <w:rFonts w:eastAsia="Arial Unicode MS" w:cstheme="minorHAnsi"/>
          <w:i/>
          <w:lang w:val="es-SV"/>
        </w:rPr>
        <w:lastRenderedPageBreak/>
        <w:t>de abono a préstamo por traslado</w:t>
      </w:r>
      <w:r w:rsidR="003A0998" w:rsidRPr="00991189">
        <w:rPr>
          <w:rFonts w:eastAsia="Arial Unicode MS" w:cstheme="minorHAnsi"/>
          <w:lang w:val="es-SV"/>
        </w:rPr>
        <w:t xml:space="preserve"> </w:t>
      </w:r>
      <w:r w:rsidR="008C1209">
        <w:rPr>
          <w:rFonts w:eastAsia="Arial Unicode MS" w:cstheme="minorHAnsi"/>
          <w:lang w:val="es-SV"/>
        </w:rPr>
        <w:t xml:space="preserve">de cotizaciones a AFP CRECER e Histórico de Pagos. </w:t>
      </w:r>
      <w:r w:rsidR="008C1209">
        <w:rPr>
          <w:rFonts w:ascii="Arial Unicode MS" w:eastAsia="Arial Unicode MS" w:hAnsi="Arial Unicode MS" w:cs="Arial Unicode MS"/>
          <w:sz w:val="20"/>
          <w:szCs w:val="20"/>
        </w:rPr>
        <w:t>Todo lo cual se adjunta a la presente resolución.</w:t>
      </w:r>
      <w:r w:rsidR="008C1209" w:rsidRPr="002C638E">
        <w:rPr>
          <w:rFonts w:ascii="Arial Unicode MS" w:eastAsia="Arial Unicode MS" w:hAnsi="Arial Unicode MS" w:cs="Arial Unicode MS"/>
          <w:sz w:val="20"/>
          <w:szCs w:val="20"/>
          <w:lang w:val="es-SV"/>
        </w:rPr>
        <w:t xml:space="preserve">  </w:t>
      </w:r>
    </w:p>
    <w:p w:rsidR="00A74978" w:rsidRPr="00991189" w:rsidRDefault="00A74978" w:rsidP="00991189">
      <w:pPr>
        <w:spacing w:after="0" w:line="360" w:lineRule="auto"/>
        <w:ind w:left="720"/>
        <w:contextualSpacing/>
        <w:jc w:val="both"/>
        <w:rPr>
          <w:rFonts w:eastAsia="Arial Unicode MS" w:cstheme="minorHAnsi"/>
          <w:lang w:val="es-SV"/>
        </w:rPr>
      </w:pPr>
    </w:p>
    <w:p w:rsidR="009116CC" w:rsidRPr="00991189" w:rsidRDefault="009D09E5" w:rsidP="00991189">
      <w:pPr>
        <w:spacing w:after="0" w:line="360" w:lineRule="auto"/>
        <w:jc w:val="both"/>
        <w:rPr>
          <w:rFonts w:eastAsia="Arial Unicode MS" w:cstheme="minorHAnsi"/>
          <w:b/>
          <w:lang w:val="es-SV"/>
        </w:rPr>
      </w:pPr>
      <w:r w:rsidRPr="00991189">
        <w:rPr>
          <w:rFonts w:eastAsia="Arial Unicode MS" w:cstheme="minorHAnsi"/>
          <w:b/>
          <w:lang w:val="es-SV"/>
        </w:rPr>
        <w:t>POR TANTO:</w:t>
      </w:r>
    </w:p>
    <w:p w:rsidR="00C05655" w:rsidRPr="00991189" w:rsidRDefault="001874E5" w:rsidP="00991189">
      <w:pPr>
        <w:pStyle w:val="Prrafodelista"/>
        <w:spacing w:after="0" w:line="360" w:lineRule="auto"/>
        <w:ind w:left="0"/>
        <w:jc w:val="both"/>
        <w:rPr>
          <w:rFonts w:eastAsia="Arial Unicode MS" w:cstheme="minorHAnsi"/>
          <w:b/>
          <w:lang w:val="es-SV"/>
        </w:rPr>
      </w:pPr>
      <w:r w:rsidRPr="00991189">
        <w:rPr>
          <w:rFonts w:eastAsia="Arial Unicode MS" w:cstheme="minorHAnsi"/>
          <w:lang w:val="es-SV"/>
        </w:rPr>
        <w:t>En virtud de lo a</w:t>
      </w:r>
      <w:r w:rsidR="00140174" w:rsidRPr="00991189">
        <w:rPr>
          <w:rFonts w:eastAsia="Arial Unicode MS" w:cstheme="minorHAnsi"/>
          <w:lang w:val="es-SV"/>
        </w:rPr>
        <w:t xml:space="preserve">nterior y de conformidad </w:t>
      </w:r>
      <w:r w:rsidR="00475100" w:rsidRPr="00991189">
        <w:rPr>
          <w:rFonts w:eastAsia="Arial Unicode MS" w:cstheme="minorHAnsi"/>
          <w:lang w:val="es-SV"/>
        </w:rPr>
        <w:t>a</w:t>
      </w:r>
      <w:r w:rsidR="00140174" w:rsidRPr="00991189">
        <w:rPr>
          <w:rFonts w:eastAsia="Arial Unicode MS" w:cstheme="minorHAnsi"/>
          <w:lang w:val="es-SV"/>
        </w:rPr>
        <w:t xml:space="preserve"> lo dispuesto en los Arts. 6 literal a)</w:t>
      </w:r>
      <w:r w:rsidR="006D6FE8" w:rsidRPr="00991189">
        <w:rPr>
          <w:rFonts w:eastAsia="Arial Unicode MS" w:cstheme="minorHAnsi"/>
          <w:lang w:val="es-SV"/>
        </w:rPr>
        <w:t xml:space="preserve"> y f)</w:t>
      </w:r>
      <w:r w:rsidR="00140174" w:rsidRPr="00991189">
        <w:rPr>
          <w:rFonts w:eastAsia="Arial Unicode MS" w:cstheme="minorHAnsi"/>
          <w:lang w:val="es-SV"/>
        </w:rPr>
        <w:t xml:space="preserve">, </w:t>
      </w:r>
      <w:r w:rsidR="00A833EF" w:rsidRPr="00991189">
        <w:rPr>
          <w:rFonts w:eastAsia="Arial Unicode MS" w:cstheme="minorHAnsi"/>
          <w:lang w:val="es-SV"/>
        </w:rPr>
        <w:t>37, 61, 62, 65, 7</w:t>
      </w:r>
      <w:r w:rsidR="006D6FE8" w:rsidRPr="00991189">
        <w:rPr>
          <w:rFonts w:eastAsia="Arial Unicode MS" w:cstheme="minorHAnsi"/>
          <w:lang w:val="es-SV"/>
        </w:rPr>
        <w:t>1</w:t>
      </w:r>
      <w:r w:rsidR="00A833EF" w:rsidRPr="00991189">
        <w:rPr>
          <w:rFonts w:eastAsia="Arial Unicode MS" w:cstheme="minorHAnsi"/>
          <w:lang w:val="es-SV"/>
        </w:rPr>
        <w:t xml:space="preserve"> </w:t>
      </w:r>
      <w:r w:rsidR="00C05655" w:rsidRPr="00991189">
        <w:rPr>
          <w:rFonts w:eastAsia="Arial Unicode MS" w:cstheme="minorHAnsi"/>
          <w:lang w:val="es-SV"/>
        </w:rPr>
        <w:t>y 72 literal c) LAIP</w:t>
      </w:r>
      <w:r w:rsidR="00C25E2A" w:rsidRPr="00991189">
        <w:rPr>
          <w:rFonts w:eastAsia="Arial Unicode MS" w:cstheme="minorHAnsi"/>
          <w:lang w:val="es-SV"/>
        </w:rPr>
        <w:t xml:space="preserve"> y en los Arts. </w:t>
      </w:r>
      <w:r w:rsidR="005878EA" w:rsidRPr="00991189">
        <w:rPr>
          <w:rFonts w:eastAsia="Arial Unicode MS" w:cstheme="minorHAnsi"/>
          <w:lang w:val="es-SV"/>
        </w:rPr>
        <w:t>8,</w:t>
      </w:r>
      <w:r w:rsidR="00C25E2A" w:rsidRPr="00991189">
        <w:rPr>
          <w:rFonts w:eastAsia="Arial Unicode MS" w:cstheme="minorHAnsi"/>
          <w:lang w:val="es-SV"/>
        </w:rPr>
        <w:t xml:space="preserve"> </w:t>
      </w:r>
      <w:r w:rsidRPr="00991189">
        <w:rPr>
          <w:rFonts w:eastAsia="Arial Unicode MS" w:cstheme="minorHAnsi"/>
          <w:lang w:val="es-SV"/>
        </w:rPr>
        <w:t xml:space="preserve">43, </w:t>
      </w:r>
      <w:r w:rsidR="00C25E2A" w:rsidRPr="00991189">
        <w:rPr>
          <w:rFonts w:eastAsia="Arial Unicode MS" w:cstheme="minorHAnsi"/>
          <w:lang w:val="es-SV"/>
        </w:rPr>
        <w:t>54, 55, 56 y 57 RELAIP,</w:t>
      </w:r>
      <w:r w:rsidR="00C05655" w:rsidRPr="00991189">
        <w:rPr>
          <w:rFonts w:eastAsia="Arial Unicode MS" w:cstheme="minorHAnsi"/>
          <w:lang w:val="es-SV"/>
        </w:rPr>
        <w:t xml:space="preserve"> se </w:t>
      </w:r>
      <w:r w:rsidR="00C05655" w:rsidRPr="00991189">
        <w:rPr>
          <w:rFonts w:eastAsia="Arial Unicode MS" w:cstheme="minorHAnsi"/>
          <w:b/>
          <w:lang w:val="es-SV"/>
        </w:rPr>
        <w:t xml:space="preserve">RESUELVE: </w:t>
      </w:r>
    </w:p>
    <w:p w:rsidR="00410859" w:rsidRPr="00991189" w:rsidRDefault="00410859" w:rsidP="00991189">
      <w:pPr>
        <w:pStyle w:val="Prrafodelista"/>
        <w:spacing w:after="0" w:line="360" w:lineRule="auto"/>
        <w:ind w:left="0"/>
        <w:jc w:val="both"/>
        <w:rPr>
          <w:rFonts w:eastAsia="Arial Unicode MS" w:cstheme="minorHAnsi"/>
          <w:b/>
          <w:lang w:val="es-SV"/>
        </w:rPr>
      </w:pPr>
    </w:p>
    <w:p w:rsidR="00C574A6" w:rsidRPr="00CF36E3" w:rsidRDefault="00C05655" w:rsidP="00991189">
      <w:pPr>
        <w:pStyle w:val="Prrafodelista"/>
        <w:numPr>
          <w:ilvl w:val="0"/>
          <w:numId w:val="19"/>
        </w:numPr>
        <w:spacing w:after="0" w:line="360" w:lineRule="auto"/>
        <w:jc w:val="both"/>
        <w:rPr>
          <w:rFonts w:eastAsia="Arial Unicode MS" w:cstheme="minorHAnsi"/>
          <w:b/>
          <w:noProof/>
          <w:lang w:eastAsia="es-SV"/>
        </w:rPr>
      </w:pPr>
      <w:r w:rsidRPr="00991189">
        <w:rPr>
          <w:rFonts w:eastAsia="Arial Unicode MS" w:cstheme="minorHAnsi"/>
          <w:noProof/>
          <w:lang w:eastAsia="es-SV"/>
        </w:rPr>
        <w:t>Concédase el acceso a la información</w:t>
      </w:r>
      <w:r w:rsidR="00C25E2A" w:rsidRPr="00991189">
        <w:rPr>
          <w:rFonts w:eastAsia="Arial Unicode MS" w:cstheme="minorHAnsi"/>
          <w:noProof/>
          <w:lang w:eastAsia="es-SV"/>
        </w:rPr>
        <w:t xml:space="preserve"> solicitada por </w:t>
      </w:r>
      <w:r w:rsidR="007E2FD1" w:rsidRPr="00991189">
        <w:rPr>
          <w:rFonts w:eastAsia="Arial Unicode MS" w:cstheme="minorHAnsi"/>
          <w:noProof/>
          <w:lang w:eastAsia="es-SV"/>
        </w:rPr>
        <w:t xml:space="preserve">el </w:t>
      </w:r>
      <w:r w:rsidR="00FC0335" w:rsidRPr="00991189">
        <w:rPr>
          <w:rFonts w:eastAsia="Arial Unicode MS" w:cstheme="minorHAnsi"/>
          <w:noProof/>
          <w:lang w:eastAsia="es-SV"/>
        </w:rPr>
        <w:t xml:space="preserve">señor </w:t>
      </w:r>
      <w:r w:rsidR="00CF36E3">
        <w:rPr>
          <w:rFonts w:eastAsia="Arial Unicode MS" w:cstheme="minorHAnsi"/>
          <w:noProof/>
          <w:lang w:eastAsia="es-SV"/>
        </w:rPr>
        <w:t>____________________</w:t>
      </w:r>
      <w:r w:rsidR="00CF36E3">
        <w:rPr>
          <w:rFonts w:eastAsia="Arial Unicode MS" w:cstheme="minorHAnsi"/>
          <w:b/>
        </w:rPr>
        <w:t>______</w:t>
      </w:r>
    </w:p>
    <w:p w:rsidR="00CF36E3" w:rsidRPr="00991189" w:rsidRDefault="00CF36E3" w:rsidP="00CF36E3">
      <w:pPr>
        <w:pStyle w:val="Prrafodelista"/>
        <w:spacing w:after="0" w:line="360" w:lineRule="auto"/>
        <w:ind w:left="630"/>
        <w:jc w:val="both"/>
        <w:rPr>
          <w:rFonts w:eastAsia="Arial Unicode MS" w:cstheme="minorHAnsi"/>
          <w:b/>
          <w:noProof/>
          <w:lang w:eastAsia="es-SV"/>
        </w:rPr>
      </w:pPr>
      <w:r>
        <w:rPr>
          <w:rFonts w:cstheme="minorHAnsi"/>
          <w:b/>
          <w:shd w:val="clear" w:color="auto" w:fill="FFFFFF"/>
        </w:rPr>
        <w:t>________________.</w:t>
      </w:r>
    </w:p>
    <w:p w:rsidR="00C05655" w:rsidRPr="00991189" w:rsidRDefault="00703306" w:rsidP="00991189">
      <w:pPr>
        <w:pStyle w:val="Prrafodelista"/>
        <w:numPr>
          <w:ilvl w:val="0"/>
          <w:numId w:val="19"/>
        </w:numPr>
        <w:spacing w:after="0" w:line="360" w:lineRule="auto"/>
        <w:jc w:val="both"/>
        <w:rPr>
          <w:rFonts w:eastAsia="Arial Unicode MS" w:cstheme="minorHAnsi"/>
          <w:b/>
          <w:noProof/>
          <w:lang w:eastAsia="es-SV"/>
        </w:rPr>
      </w:pPr>
      <w:r w:rsidRPr="00991189">
        <w:rPr>
          <w:rFonts w:eastAsia="Arial Unicode MS" w:cstheme="minorHAnsi"/>
          <w:noProof/>
          <w:lang w:eastAsia="es-SV"/>
        </w:rPr>
        <w:t>Entréguese a</w:t>
      </w:r>
      <w:r w:rsidR="00C05655" w:rsidRPr="00991189">
        <w:rPr>
          <w:rFonts w:eastAsia="Arial Unicode MS" w:cstheme="minorHAnsi"/>
          <w:noProof/>
          <w:lang w:eastAsia="es-SV"/>
        </w:rPr>
        <w:t>l</w:t>
      </w:r>
      <w:r w:rsidR="00C25E2A" w:rsidRPr="00991189">
        <w:rPr>
          <w:rFonts w:eastAsia="Arial Unicode MS" w:cstheme="minorHAnsi"/>
          <w:noProof/>
          <w:lang w:eastAsia="es-SV"/>
        </w:rPr>
        <w:t xml:space="preserve"> requirente la presente resolución junto a</w:t>
      </w:r>
      <w:r w:rsidR="008C1209">
        <w:rPr>
          <w:rFonts w:eastAsia="Arial Unicode MS" w:cstheme="minorHAnsi"/>
          <w:noProof/>
          <w:lang w:eastAsia="es-SV"/>
        </w:rPr>
        <w:t xml:space="preserve"> </w:t>
      </w:r>
      <w:r w:rsidR="00C25E2A" w:rsidRPr="00991189">
        <w:rPr>
          <w:rFonts w:eastAsia="Arial Unicode MS" w:cstheme="minorHAnsi"/>
          <w:noProof/>
          <w:lang w:eastAsia="es-SV"/>
        </w:rPr>
        <w:t>l</w:t>
      </w:r>
      <w:r w:rsidR="008C1209">
        <w:rPr>
          <w:rFonts w:eastAsia="Arial Unicode MS" w:cstheme="minorHAnsi"/>
          <w:noProof/>
          <w:lang w:eastAsia="es-SV"/>
        </w:rPr>
        <w:t>os</w:t>
      </w:r>
      <w:r w:rsidR="007B54A1" w:rsidRPr="00991189">
        <w:rPr>
          <w:rFonts w:eastAsia="Arial Unicode MS" w:cstheme="minorHAnsi"/>
          <w:noProof/>
          <w:lang w:eastAsia="es-SV"/>
        </w:rPr>
        <w:t xml:space="preserve"> </w:t>
      </w:r>
      <w:r w:rsidR="00FC0335" w:rsidRPr="00991189">
        <w:rPr>
          <w:rFonts w:eastAsia="Arial Unicode MS" w:cstheme="minorHAnsi"/>
          <w:noProof/>
          <w:lang w:eastAsia="es-SV"/>
        </w:rPr>
        <w:t>documento</w:t>
      </w:r>
      <w:r w:rsidR="008C1209">
        <w:rPr>
          <w:rFonts w:eastAsia="Arial Unicode MS" w:cstheme="minorHAnsi"/>
          <w:noProof/>
          <w:lang w:eastAsia="es-SV"/>
        </w:rPr>
        <w:t>s</w:t>
      </w:r>
      <w:r w:rsidR="00C574A6" w:rsidRPr="00991189">
        <w:rPr>
          <w:rFonts w:eastAsia="Arial Unicode MS" w:cstheme="minorHAnsi"/>
          <w:noProof/>
          <w:lang w:eastAsia="es-SV"/>
        </w:rPr>
        <w:t xml:space="preserve"> señalado</w:t>
      </w:r>
      <w:r w:rsidR="008C1209">
        <w:rPr>
          <w:rFonts w:eastAsia="Arial Unicode MS" w:cstheme="minorHAnsi"/>
          <w:noProof/>
          <w:lang w:eastAsia="es-SV"/>
        </w:rPr>
        <w:t>s</w:t>
      </w:r>
      <w:r w:rsidR="00FC0335" w:rsidRPr="00991189">
        <w:rPr>
          <w:rFonts w:eastAsia="Arial Unicode MS" w:cstheme="minorHAnsi"/>
          <w:noProof/>
          <w:lang w:eastAsia="es-SV"/>
        </w:rPr>
        <w:t xml:space="preserve"> </w:t>
      </w:r>
      <w:r w:rsidR="009D09E5" w:rsidRPr="00991189">
        <w:rPr>
          <w:rFonts w:eastAsia="Arial Unicode MS" w:cstheme="minorHAnsi"/>
          <w:noProof/>
          <w:lang w:eastAsia="es-SV"/>
        </w:rPr>
        <w:t xml:space="preserve">en </w:t>
      </w:r>
      <w:r w:rsidR="002C6A06" w:rsidRPr="00991189">
        <w:rPr>
          <w:rFonts w:eastAsia="Arial Unicode MS" w:cstheme="minorHAnsi"/>
          <w:noProof/>
          <w:lang w:eastAsia="es-SV"/>
        </w:rPr>
        <w:t>el</w:t>
      </w:r>
      <w:r w:rsidR="009D09E5" w:rsidRPr="00991189">
        <w:rPr>
          <w:rFonts w:eastAsia="Arial Unicode MS" w:cstheme="minorHAnsi"/>
          <w:noProof/>
          <w:lang w:eastAsia="es-SV"/>
        </w:rPr>
        <w:t xml:space="preserve"> </w:t>
      </w:r>
      <w:r w:rsidR="00F97DB1" w:rsidRPr="00991189">
        <w:rPr>
          <w:rFonts w:eastAsia="Arial Unicode MS" w:cstheme="minorHAnsi"/>
          <w:noProof/>
          <w:lang w:eastAsia="es-SV"/>
        </w:rPr>
        <w:t xml:space="preserve">romano </w:t>
      </w:r>
      <w:r w:rsidR="00F97DB1" w:rsidRPr="00991189">
        <w:rPr>
          <w:rFonts w:eastAsia="Arial Unicode MS" w:cstheme="minorHAnsi"/>
          <w:b/>
          <w:noProof/>
          <w:lang w:eastAsia="es-SV"/>
        </w:rPr>
        <w:t>II</w:t>
      </w:r>
      <w:r w:rsidR="007B54A1" w:rsidRPr="00991189">
        <w:rPr>
          <w:rFonts w:eastAsia="Arial Unicode MS" w:cstheme="minorHAnsi"/>
          <w:b/>
          <w:noProof/>
          <w:lang w:eastAsia="es-SV"/>
        </w:rPr>
        <w:t>I</w:t>
      </w:r>
      <w:r w:rsidR="006D6FE8" w:rsidRPr="00991189">
        <w:rPr>
          <w:rFonts w:eastAsia="Arial Unicode MS" w:cstheme="minorHAnsi"/>
          <w:b/>
          <w:noProof/>
          <w:lang w:eastAsia="es-SV"/>
        </w:rPr>
        <w:t>)</w:t>
      </w:r>
      <w:r w:rsidR="001874E5" w:rsidRPr="00991189">
        <w:rPr>
          <w:rFonts w:eastAsia="Arial Unicode MS" w:cstheme="minorHAnsi"/>
          <w:noProof/>
          <w:lang w:eastAsia="es-SV"/>
        </w:rPr>
        <w:t>.</w:t>
      </w:r>
      <w:r w:rsidR="00C05655" w:rsidRPr="00991189">
        <w:rPr>
          <w:rFonts w:eastAsia="Arial Unicode MS" w:cstheme="minorHAnsi"/>
          <w:noProof/>
          <w:lang w:eastAsia="es-SV"/>
        </w:rPr>
        <w:t xml:space="preserve"> </w:t>
      </w:r>
    </w:p>
    <w:p w:rsidR="009D09E5" w:rsidRPr="00991189" w:rsidRDefault="009D09E5" w:rsidP="00991189">
      <w:pPr>
        <w:pStyle w:val="Prrafodelista"/>
        <w:spacing w:after="0" w:line="360" w:lineRule="auto"/>
        <w:ind w:left="0"/>
        <w:jc w:val="both"/>
        <w:rPr>
          <w:rFonts w:eastAsia="Arial Unicode MS" w:cstheme="minorHAnsi"/>
          <w:b/>
        </w:rPr>
      </w:pPr>
    </w:p>
    <w:p w:rsidR="00640304" w:rsidRPr="00991189" w:rsidRDefault="00C25E2A" w:rsidP="00991189">
      <w:pPr>
        <w:pStyle w:val="Prrafodelista"/>
        <w:spacing w:after="0" w:line="360" w:lineRule="auto"/>
        <w:ind w:left="0"/>
        <w:jc w:val="both"/>
        <w:rPr>
          <w:rFonts w:eastAsia="Arial Unicode MS" w:cstheme="minorHAnsi"/>
          <w:b/>
          <w:lang w:val="es-SV"/>
        </w:rPr>
      </w:pPr>
      <w:r w:rsidRPr="00991189">
        <w:rPr>
          <w:rFonts w:eastAsia="Arial Unicode MS" w:cstheme="minorHAnsi"/>
          <w:b/>
          <w:lang w:val="es-SV"/>
        </w:rPr>
        <w:t>NOTIFÍQUESE.-</w:t>
      </w:r>
    </w:p>
    <w:p w:rsidR="00CF36E3" w:rsidRPr="006B7103" w:rsidRDefault="00CF36E3" w:rsidP="00CF36E3">
      <w:pPr>
        <w:pStyle w:val="Prrafodelista"/>
        <w:spacing w:line="360" w:lineRule="auto"/>
        <w:ind w:left="0"/>
        <w:jc w:val="both"/>
        <w:rPr>
          <w:rFonts w:eastAsia="Arial Unicode MS" w:cstheme="minorHAnsi"/>
          <w:lang w:val="es-SV"/>
        </w:rPr>
      </w:pPr>
      <w:r>
        <w:rPr>
          <w:rFonts w:ascii="Arial" w:hAnsi="Arial" w:cs="Arial"/>
          <w:b/>
          <w:sz w:val="20"/>
          <w:lang w:val="es-ES_tradnl"/>
        </w:rPr>
        <w:t>La presente resolución es conforme con su original, la cual se encuentra firmada por la Licda. Evelin Soler de Torres, Oficial de Información</w:t>
      </w:r>
    </w:p>
    <w:p w:rsidR="00640304" w:rsidRPr="00991189" w:rsidRDefault="00640304" w:rsidP="00991189">
      <w:pPr>
        <w:pStyle w:val="Prrafodelista"/>
        <w:spacing w:after="0" w:line="360" w:lineRule="auto"/>
        <w:ind w:left="0"/>
        <w:jc w:val="both"/>
        <w:rPr>
          <w:rFonts w:eastAsia="Arial Unicode MS" w:cstheme="minorHAnsi"/>
          <w:b/>
          <w:lang w:val="es-SV"/>
        </w:rPr>
      </w:pPr>
      <w:bookmarkStart w:id="0" w:name="_GoBack"/>
      <w:bookmarkEnd w:id="0"/>
    </w:p>
    <w:p w:rsidR="00A833EF" w:rsidRPr="00991189" w:rsidRDefault="00A833EF" w:rsidP="00991189">
      <w:pPr>
        <w:pStyle w:val="Prrafodelista"/>
        <w:spacing w:after="0" w:line="360" w:lineRule="auto"/>
        <w:ind w:left="0"/>
        <w:jc w:val="center"/>
        <w:rPr>
          <w:rFonts w:eastAsia="Arial Unicode MS" w:cstheme="minorHAnsi"/>
          <w:b/>
        </w:rPr>
      </w:pPr>
    </w:p>
    <w:sectPr w:rsidR="00A833EF" w:rsidRPr="00991189" w:rsidSect="0008566D">
      <w:headerReference w:type="default" r:id="rId9"/>
      <w:footerReference w:type="default" r:id="rId10"/>
      <w:pgSz w:w="12240" w:h="15840"/>
      <w:pgMar w:top="1417" w:right="1350" w:bottom="1417" w:left="189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CAE" w:rsidRDefault="00C71CAE">
      <w:pPr>
        <w:spacing w:after="0" w:line="240" w:lineRule="auto"/>
      </w:pPr>
      <w:r>
        <w:separator/>
      </w:r>
    </w:p>
  </w:endnote>
  <w:endnote w:type="continuationSeparator" w:id="0">
    <w:p w:rsidR="00C71CAE" w:rsidRDefault="00C71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6683350"/>
      <w:docPartObj>
        <w:docPartGallery w:val="Page Numbers (Bottom of Page)"/>
        <w:docPartUnique/>
      </w:docPartObj>
    </w:sdtPr>
    <w:sdtContent>
      <w:sdt>
        <w:sdtPr>
          <w:id w:val="-1669238322"/>
          <w:docPartObj>
            <w:docPartGallery w:val="Page Numbers (Top of Page)"/>
            <w:docPartUnique/>
          </w:docPartObj>
        </w:sdtPr>
        <w:sdtContent>
          <w:p w:rsidR="00C71CAE" w:rsidRDefault="00C71CAE">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CF36E3">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CF36E3">
              <w:rPr>
                <w:b/>
                <w:bCs/>
                <w:noProof/>
              </w:rPr>
              <w:t>2</w:t>
            </w:r>
            <w:r>
              <w:rPr>
                <w:b/>
                <w:bCs/>
                <w:sz w:val="24"/>
                <w:szCs w:val="24"/>
              </w:rPr>
              <w:fldChar w:fldCharType="end"/>
            </w:r>
          </w:p>
        </w:sdtContent>
      </w:sdt>
    </w:sdtContent>
  </w:sdt>
  <w:p w:rsidR="00C71CAE" w:rsidRDefault="00C71CA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CAE" w:rsidRDefault="00C71CAE">
      <w:pPr>
        <w:spacing w:after="0" w:line="240" w:lineRule="auto"/>
      </w:pPr>
      <w:r>
        <w:separator/>
      </w:r>
    </w:p>
  </w:footnote>
  <w:footnote w:type="continuationSeparator" w:id="0">
    <w:p w:rsidR="00C71CAE" w:rsidRDefault="00C71C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CAE" w:rsidRPr="00926481" w:rsidRDefault="00C71CAE" w:rsidP="008A44F5">
    <w:pPr>
      <w:pStyle w:val="Encabezado"/>
      <w:jc w:val="right"/>
      <w:rPr>
        <w:rFonts w:ascii="Arial" w:hAnsi="Arial" w:cs="Arial"/>
        <w:b/>
        <w:color w:val="1F497D"/>
        <w:lang w:val="es-SV"/>
      </w:rPr>
    </w:pPr>
    <w:r w:rsidRPr="00926481">
      <w:rPr>
        <w:noProof/>
        <w:lang w:val="es-SV" w:eastAsia="es-SV"/>
      </w:rPr>
      <w:drawing>
        <wp:anchor distT="0" distB="0" distL="114300" distR="114300" simplePos="0" relativeHeight="251659264" behindDoc="0" locked="0" layoutInCell="1" allowOverlap="1" wp14:anchorId="104DFB0A" wp14:editId="1AA47930">
          <wp:simplePos x="0" y="0"/>
          <wp:positionH relativeFrom="column">
            <wp:posOffset>2316048</wp:posOffset>
          </wp:positionH>
          <wp:positionV relativeFrom="paragraph">
            <wp:posOffset>-147922</wp:posOffset>
          </wp:positionV>
          <wp:extent cx="763571" cy="572515"/>
          <wp:effectExtent l="0" t="0" r="0" b="0"/>
          <wp:wrapNone/>
          <wp:docPr id="4" name="Imagen 4" descr="Descripción: 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image0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072" cy="57214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1CAE" w:rsidRPr="00926481" w:rsidRDefault="00C71CAE">
    <w:pPr>
      <w:pStyle w:val="Encabezado"/>
      <w:rPr>
        <w:lang w:val="es-SV"/>
      </w:rPr>
    </w:pPr>
  </w:p>
  <w:p w:rsidR="00C71CAE" w:rsidRDefault="00C71CA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B3696"/>
    <w:multiLevelType w:val="hybridMultilevel"/>
    <w:tmpl w:val="D16A81DA"/>
    <w:lvl w:ilvl="0" w:tplc="440A000F">
      <w:start w:val="1"/>
      <w:numFmt w:val="decimal"/>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
    <w:nsid w:val="12AA377F"/>
    <w:multiLevelType w:val="hybridMultilevel"/>
    <w:tmpl w:val="32984496"/>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
    <w:nsid w:val="17FC4C00"/>
    <w:multiLevelType w:val="hybridMultilevel"/>
    <w:tmpl w:val="C71AECFE"/>
    <w:lvl w:ilvl="0" w:tplc="E52AF784">
      <w:start w:val="1"/>
      <w:numFmt w:val="upperRoman"/>
      <w:lvlText w:val="%1)"/>
      <w:lvlJc w:val="right"/>
      <w:pPr>
        <w:ind w:left="72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2A355F05"/>
    <w:multiLevelType w:val="hybridMultilevel"/>
    <w:tmpl w:val="8B526C70"/>
    <w:lvl w:ilvl="0" w:tplc="440A0013">
      <w:start w:val="1"/>
      <w:numFmt w:val="upperRoman"/>
      <w:lvlText w:val="%1."/>
      <w:lvlJc w:val="righ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2FE804F2"/>
    <w:multiLevelType w:val="hybridMultilevel"/>
    <w:tmpl w:val="2116AA74"/>
    <w:lvl w:ilvl="0" w:tplc="BCB4BE88">
      <w:start w:val="1"/>
      <w:numFmt w:val="upperRoman"/>
      <w:lvlText w:val="%1."/>
      <w:lvlJc w:val="right"/>
      <w:pPr>
        <w:ind w:left="360" w:hanging="360"/>
      </w:pPr>
      <w:rPr>
        <w:b w:val="0"/>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nsid w:val="334C22E0"/>
    <w:multiLevelType w:val="hybridMultilevel"/>
    <w:tmpl w:val="366662A8"/>
    <w:lvl w:ilvl="0" w:tplc="C640295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nsid w:val="36DB37E0"/>
    <w:multiLevelType w:val="hybridMultilevel"/>
    <w:tmpl w:val="A290D5F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38473265"/>
    <w:multiLevelType w:val="hybridMultilevel"/>
    <w:tmpl w:val="27460A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3B46363A"/>
    <w:multiLevelType w:val="hybridMultilevel"/>
    <w:tmpl w:val="A0CC5C2A"/>
    <w:lvl w:ilvl="0" w:tplc="BC86E85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nsid w:val="3CF4116C"/>
    <w:multiLevelType w:val="hybridMultilevel"/>
    <w:tmpl w:val="62164E38"/>
    <w:lvl w:ilvl="0" w:tplc="C324B78E">
      <w:start w:val="1"/>
      <w:numFmt w:val="upperLetter"/>
      <w:lvlText w:val="%1)"/>
      <w:lvlJc w:val="left"/>
      <w:pPr>
        <w:ind w:left="720" w:hanging="360"/>
      </w:pPr>
      <w:rPr>
        <w:rFonts w:hint="default"/>
        <w:b/>
        <w:i w:val="0"/>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434438EE"/>
    <w:multiLevelType w:val="hybridMultilevel"/>
    <w:tmpl w:val="7F3A6862"/>
    <w:lvl w:ilvl="0" w:tplc="440A0015">
      <w:start w:val="1"/>
      <w:numFmt w:val="upp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493A6EF3"/>
    <w:multiLevelType w:val="hybridMultilevel"/>
    <w:tmpl w:val="75CC7628"/>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4CBB5A68"/>
    <w:multiLevelType w:val="hybridMultilevel"/>
    <w:tmpl w:val="E09C5FE6"/>
    <w:lvl w:ilvl="0" w:tplc="440A0013">
      <w:start w:val="1"/>
      <w:numFmt w:val="upperRoman"/>
      <w:lvlText w:val="%1."/>
      <w:lvlJc w:val="right"/>
      <w:pPr>
        <w:ind w:left="540" w:hanging="360"/>
      </w:p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3">
    <w:nsid w:val="4E4730CC"/>
    <w:multiLevelType w:val="hybridMultilevel"/>
    <w:tmpl w:val="8B3C0E50"/>
    <w:lvl w:ilvl="0" w:tplc="440A0013">
      <w:start w:val="1"/>
      <w:numFmt w:val="upperRoman"/>
      <w:lvlText w:val="%1."/>
      <w:lvlJc w:val="right"/>
      <w:pPr>
        <w:ind w:left="630" w:hanging="360"/>
      </w:pPr>
    </w:lvl>
    <w:lvl w:ilvl="1" w:tplc="440A0019">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abstractNum w:abstractNumId="14">
    <w:nsid w:val="4F925EB0"/>
    <w:multiLevelType w:val="hybridMultilevel"/>
    <w:tmpl w:val="338ABA60"/>
    <w:lvl w:ilvl="0" w:tplc="440A0001">
      <w:start w:val="1"/>
      <w:numFmt w:val="bullet"/>
      <w:lvlText w:val=""/>
      <w:lvlJc w:val="left"/>
      <w:pPr>
        <w:ind w:left="900" w:hanging="360"/>
      </w:pPr>
      <w:rPr>
        <w:rFonts w:ascii="Symbol" w:hAnsi="Symbol" w:hint="default"/>
      </w:rPr>
    </w:lvl>
    <w:lvl w:ilvl="1" w:tplc="440A0001">
      <w:start w:val="1"/>
      <w:numFmt w:val="bullet"/>
      <w:lvlText w:val=""/>
      <w:lvlJc w:val="left"/>
      <w:pPr>
        <w:ind w:left="1620" w:hanging="360"/>
      </w:pPr>
      <w:rPr>
        <w:rFonts w:ascii="Symbol" w:hAnsi="Symbol" w:hint="default"/>
      </w:rPr>
    </w:lvl>
    <w:lvl w:ilvl="2" w:tplc="440A0005" w:tentative="1">
      <w:start w:val="1"/>
      <w:numFmt w:val="bullet"/>
      <w:lvlText w:val=""/>
      <w:lvlJc w:val="left"/>
      <w:pPr>
        <w:ind w:left="2340" w:hanging="360"/>
      </w:pPr>
      <w:rPr>
        <w:rFonts w:ascii="Wingdings" w:hAnsi="Wingdings" w:hint="default"/>
      </w:rPr>
    </w:lvl>
    <w:lvl w:ilvl="3" w:tplc="440A0001" w:tentative="1">
      <w:start w:val="1"/>
      <w:numFmt w:val="bullet"/>
      <w:lvlText w:val=""/>
      <w:lvlJc w:val="left"/>
      <w:pPr>
        <w:ind w:left="3060" w:hanging="360"/>
      </w:pPr>
      <w:rPr>
        <w:rFonts w:ascii="Symbol" w:hAnsi="Symbol" w:hint="default"/>
      </w:rPr>
    </w:lvl>
    <w:lvl w:ilvl="4" w:tplc="440A0003" w:tentative="1">
      <w:start w:val="1"/>
      <w:numFmt w:val="bullet"/>
      <w:lvlText w:val="o"/>
      <w:lvlJc w:val="left"/>
      <w:pPr>
        <w:ind w:left="3780" w:hanging="360"/>
      </w:pPr>
      <w:rPr>
        <w:rFonts w:ascii="Courier New" w:hAnsi="Courier New" w:cs="Courier New" w:hint="default"/>
      </w:rPr>
    </w:lvl>
    <w:lvl w:ilvl="5" w:tplc="440A0005" w:tentative="1">
      <w:start w:val="1"/>
      <w:numFmt w:val="bullet"/>
      <w:lvlText w:val=""/>
      <w:lvlJc w:val="left"/>
      <w:pPr>
        <w:ind w:left="4500" w:hanging="360"/>
      </w:pPr>
      <w:rPr>
        <w:rFonts w:ascii="Wingdings" w:hAnsi="Wingdings" w:hint="default"/>
      </w:rPr>
    </w:lvl>
    <w:lvl w:ilvl="6" w:tplc="440A0001" w:tentative="1">
      <w:start w:val="1"/>
      <w:numFmt w:val="bullet"/>
      <w:lvlText w:val=""/>
      <w:lvlJc w:val="left"/>
      <w:pPr>
        <w:ind w:left="5220" w:hanging="360"/>
      </w:pPr>
      <w:rPr>
        <w:rFonts w:ascii="Symbol" w:hAnsi="Symbol" w:hint="default"/>
      </w:rPr>
    </w:lvl>
    <w:lvl w:ilvl="7" w:tplc="440A0003" w:tentative="1">
      <w:start w:val="1"/>
      <w:numFmt w:val="bullet"/>
      <w:lvlText w:val="o"/>
      <w:lvlJc w:val="left"/>
      <w:pPr>
        <w:ind w:left="5940" w:hanging="360"/>
      </w:pPr>
      <w:rPr>
        <w:rFonts w:ascii="Courier New" w:hAnsi="Courier New" w:cs="Courier New" w:hint="default"/>
      </w:rPr>
    </w:lvl>
    <w:lvl w:ilvl="8" w:tplc="440A0005" w:tentative="1">
      <w:start w:val="1"/>
      <w:numFmt w:val="bullet"/>
      <w:lvlText w:val=""/>
      <w:lvlJc w:val="left"/>
      <w:pPr>
        <w:ind w:left="6660" w:hanging="360"/>
      </w:pPr>
      <w:rPr>
        <w:rFonts w:ascii="Wingdings" w:hAnsi="Wingdings" w:hint="default"/>
      </w:rPr>
    </w:lvl>
  </w:abstractNum>
  <w:abstractNum w:abstractNumId="15">
    <w:nsid w:val="5594569B"/>
    <w:multiLevelType w:val="hybridMultilevel"/>
    <w:tmpl w:val="009CA7A8"/>
    <w:lvl w:ilvl="0" w:tplc="4BF66D04">
      <w:start w:val="1"/>
      <w:numFmt w:val="upperLetter"/>
      <w:lvlText w:val="%1."/>
      <w:lvlJc w:val="lef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56747B2F"/>
    <w:multiLevelType w:val="hybridMultilevel"/>
    <w:tmpl w:val="1F44C4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5AFA6C25"/>
    <w:multiLevelType w:val="hybridMultilevel"/>
    <w:tmpl w:val="60FAD8FE"/>
    <w:lvl w:ilvl="0" w:tplc="4112C194">
      <w:start w:val="1"/>
      <w:numFmt w:val="upperRoman"/>
      <w:lvlText w:val="%1."/>
      <w:lvlJc w:val="right"/>
      <w:pPr>
        <w:ind w:left="720" w:hanging="360"/>
      </w:pPr>
      <w:rPr>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657B707B"/>
    <w:multiLevelType w:val="hybridMultilevel"/>
    <w:tmpl w:val="C71AECFE"/>
    <w:lvl w:ilvl="0" w:tplc="E52AF784">
      <w:start w:val="1"/>
      <w:numFmt w:val="upperRoman"/>
      <w:lvlText w:val="%1)"/>
      <w:lvlJc w:val="right"/>
      <w:pPr>
        <w:ind w:left="72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67E179C6"/>
    <w:multiLevelType w:val="hybridMultilevel"/>
    <w:tmpl w:val="C4D01252"/>
    <w:lvl w:ilvl="0" w:tplc="440A0013">
      <w:start w:val="1"/>
      <w:numFmt w:val="upperRoman"/>
      <w:lvlText w:val="%1."/>
      <w:lvlJc w:val="righ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
    <w:nsid w:val="6EAA5167"/>
    <w:multiLevelType w:val="hybridMultilevel"/>
    <w:tmpl w:val="C71AECFE"/>
    <w:lvl w:ilvl="0" w:tplc="E52AF784">
      <w:start w:val="1"/>
      <w:numFmt w:val="upperRoman"/>
      <w:lvlText w:val="%1)"/>
      <w:lvlJc w:val="right"/>
      <w:pPr>
        <w:ind w:left="72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71CE2F1E"/>
    <w:multiLevelType w:val="hybridMultilevel"/>
    <w:tmpl w:val="A8EE4D0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2">
    <w:nsid w:val="725F7B03"/>
    <w:multiLevelType w:val="hybridMultilevel"/>
    <w:tmpl w:val="7F56863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747F6D68"/>
    <w:multiLevelType w:val="hybridMultilevel"/>
    <w:tmpl w:val="2116AA74"/>
    <w:lvl w:ilvl="0" w:tplc="BCB4BE8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7A851C04"/>
    <w:multiLevelType w:val="hybridMultilevel"/>
    <w:tmpl w:val="061A7686"/>
    <w:lvl w:ilvl="0" w:tplc="440A0001">
      <w:start w:val="1"/>
      <w:numFmt w:val="bullet"/>
      <w:lvlText w:val=""/>
      <w:lvlJc w:val="left"/>
      <w:pPr>
        <w:ind w:left="810" w:hanging="360"/>
      </w:pPr>
      <w:rPr>
        <w:rFonts w:ascii="Symbol" w:hAnsi="Symbol" w:hint="default"/>
      </w:rPr>
    </w:lvl>
    <w:lvl w:ilvl="1" w:tplc="440A0003" w:tentative="1">
      <w:start w:val="1"/>
      <w:numFmt w:val="bullet"/>
      <w:lvlText w:val="o"/>
      <w:lvlJc w:val="left"/>
      <w:pPr>
        <w:ind w:left="1530" w:hanging="360"/>
      </w:pPr>
      <w:rPr>
        <w:rFonts w:ascii="Courier New" w:hAnsi="Courier New" w:cs="Courier New" w:hint="default"/>
      </w:rPr>
    </w:lvl>
    <w:lvl w:ilvl="2" w:tplc="440A0005" w:tentative="1">
      <w:start w:val="1"/>
      <w:numFmt w:val="bullet"/>
      <w:lvlText w:val=""/>
      <w:lvlJc w:val="left"/>
      <w:pPr>
        <w:ind w:left="2250" w:hanging="360"/>
      </w:pPr>
      <w:rPr>
        <w:rFonts w:ascii="Wingdings" w:hAnsi="Wingdings" w:hint="default"/>
      </w:rPr>
    </w:lvl>
    <w:lvl w:ilvl="3" w:tplc="440A0001" w:tentative="1">
      <w:start w:val="1"/>
      <w:numFmt w:val="bullet"/>
      <w:lvlText w:val=""/>
      <w:lvlJc w:val="left"/>
      <w:pPr>
        <w:ind w:left="2970" w:hanging="360"/>
      </w:pPr>
      <w:rPr>
        <w:rFonts w:ascii="Symbol" w:hAnsi="Symbol" w:hint="default"/>
      </w:rPr>
    </w:lvl>
    <w:lvl w:ilvl="4" w:tplc="440A0003" w:tentative="1">
      <w:start w:val="1"/>
      <w:numFmt w:val="bullet"/>
      <w:lvlText w:val="o"/>
      <w:lvlJc w:val="left"/>
      <w:pPr>
        <w:ind w:left="3690" w:hanging="360"/>
      </w:pPr>
      <w:rPr>
        <w:rFonts w:ascii="Courier New" w:hAnsi="Courier New" w:cs="Courier New" w:hint="default"/>
      </w:rPr>
    </w:lvl>
    <w:lvl w:ilvl="5" w:tplc="440A0005" w:tentative="1">
      <w:start w:val="1"/>
      <w:numFmt w:val="bullet"/>
      <w:lvlText w:val=""/>
      <w:lvlJc w:val="left"/>
      <w:pPr>
        <w:ind w:left="4410" w:hanging="360"/>
      </w:pPr>
      <w:rPr>
        <w:rFonts w:ascii="Wingdings" w:hAnsi="Wingdings" w:hint="default"/>
      </w:rPr>
    </w:lvl>
    <w:lvl w:ilvl="6" w:tplc="440A0001" w:tentative="1">
      <w:start w:val="1"/>
      <w:numFmt w:val="bullet"/>
      <w:lvlText w:val=""/>
      <w:lvlJc w:val="left"/>
      <w:pPr>
        <w:ind w:left="5130" w:hanging="360"/>
      </w:pPr>
      <w:rPr>
        <w:rFonts w:ascii="Symbol" w:hAnsi="Symbol" w:hint="default"/>
      </w:rPr>
    </w:lvl>
    <w:lvl w:ilvl="7" w:tplc="440A0003" w:tentative="1">
      <w:start w:val="1"/>
      <w:numFmt w:val="bullet"/>
      <w:lvlText w:val="o"/>
      <w:lvlJc w:val="left"/>
      <w:pPr>
        <w:ind w:left="5850" w:hanging="360"/>
      </w:pPr>
      <w:rPr>
        <w:rFonts w:ascii="Courier New" w:hAnsi="Courier New" w:cs="Courier New" w:hint="default"/>
      </w:rPr>
    </w:lvl>
    <w:lvl w:ilvl="8" w:tplc="440A0005" w:tentative="1">
      <w:start w:val="1"/>
      <w:numFmt w:val="bullet"/>
      <w:lvlText w:val=""/>
      <w:lvlJc w:val="left"/>
      <w:pPr>
        <w:ind w:left="6570" w:hanging="360"/>
      </w:pPr>
      <w:rPr>
        <w:rFonts w:ascii="Wingdings" w:hAnsi="Wingdings" w:hint="default"/>
      </w:rPr>
    </w:lvl>
  </w:abstractNum>
  <w:abstractNum w:abstractNumId="25">
    <w:nsid w:val="7C371700"/>
    <w:multiLevelType w:val="hybridMultilevel"/>
    <w:tmpl w:val="1D64E75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6">
    <w:nsid w:val="7C8843B6"/>
    <w:multiLevelType w:val="hybridMultilevel"/>
    <w:tmpl w:val="CA6C0D62"/>
    <w:lvl w:ilvl="0" w:tplc="A4C225A8">
      <w:start w:val="1"/>
      <w:numFmt w:val="lowerLetter"/>
      <w:lvlText w:val="%1)"/>
      <w:lvlJc w:val="left"/>
      <w:pPr>
        <w:ind w:left="630" w:hanging="360"/>
      </w:pPr>
      <w:rPr>
        <w:rFonts w:hint="default"/>
        <w:b/>
      </w:rPr>
    </w:lvl>
    <w:lvl w:ilvl="1" w:tplc="440A0019" w:tentative="1">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num w:numId="1">
    <w:abstractNumId w:val="0"/>
  </w:num>
  <w:num w:numId="2">
    <w:abstractNumId w:val="6"/>
  </w:num>
  <w:num w:numId="3">
    <w:abstractNumId w:val="10"/>
  </w:num>
  <w:num w:numId="4">
    <w:abstractNumId w:val="15"/>
  </w:num>
  <w:num w:numId="5">
    <w:abstractNumId w:val="25"/>
  </w:num>
  <w:num w:numId="6">
    <w:abstractNumId w:val="7"/>
  </w:num>
  <w:num w:numId="7">
    <w:abstractNumId w:val="19"/>
  </w:num>
  <w:num w:numId="8">
    <w:abstractNumId w:val="13"/>
  </w:num>
  <w:num w:numId="9">
    <w:abstractNumId w:val="22"/>
  </w:num>
  <w:num w:numId="10">
    <w:abstractNumId w:val="3"/>
  </w:num>
  <w:num w:numId="11">
    <w:abstractNumId w:val="14"/>
  </w:num>
  <w:num w:numId="12">
    <w:abstractNumId w:val="24"/>
  </w:num>
  <w:num w:numId="13">
    <w:abstractNumId w:val="12"/>
  </w:num>
  <w:num w:numId="14">
    <w:abstractNumId w:val="16"/>
  </w:num>
  <w:num w:numId="15">
    <w:abstractNumId w:val="17"/>
  </w:num>
  <w:num w:numId="16">
    <w:abstractNumId w:val="9"/>
  </w:num>
  <w:num w:numId="17">
    <w:abstractNumId w:val="11"/>
  </w:num>
  <w:num w:numId="18">
    <w:abstractNumId w:val="4"/>
  </w:num>
  <w:num w:numId="19">
    <w:abstractNumId w:val="26"/>
  </w:num>
  <w:num w:numId="20">
    <w:abstractNumId w:val="21"/>
  </w:num>
  <w:num w:numId="21">
    <w:abstractNumId w:val="23"/>
  </w:num>
  <w:num w:numId="22">
    <w:abstractNumId w:val="20"/>
  </w:num>
  <w:num w:numId="23">
    <w:abstractNumId w:val="8"/>
  </w:num>
  <w:num w:numId="24">
    <w:abstractNumId w:val="5"/>
  </w:num>
  <w:num w:numId="25">
    <w:abstractNumId w:val="1"/>
  </w:num>
  <w:num w:numId="26">
    <w:abstractNumId w:val="18"/>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08"/>
  <w:hyphenationZone w:val="425"/>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2A3"/>
    <w:rsid w:val="0000426C"/>
    <w:rsid w:val="000127E3"/>
    <w:rsid w:val="0001383D"/>
    <w:rsid w:val="000312D6"/>
    <w:rsid w:val="00036912"/>
    <w:rsid w:val="000479E3"/>
    <w:rsid w:val="0005208A"/>
    <w:rsid w:val="0005265E"/>
    <w:rsid w:val="00054D58"/>
    <w:rsid w:val="00071C70"/>
    <w:rsid w:val="00072E34"/>
    <w:rsid w:val="00076D63"/>
    <w:rsid w:val="000775A6"/>
    <w:rsid w:val="00083220"/>
    <w:rsid w:val="0008566D"/>
    <w:rsid w:val="000879CD"/>
    <w:rsid w:val="00087C8C"/>
    <w:rsid w:val="00092FF2"/>
    <w:rsid w:val="00095A2D"/>
    <w:rsid w:val="000A5E02"/>
    <w:rsid w:val="000B6D16"/>
    <w:rsid w:val="000C5ADD"/>
    <w:rsid w:val="000D2F7A"/>
    <w:rsid w:val="000D5039"/>
    <w:rsid w:val="000D5064"/>
    <w:rsid w:val="000D679B"/>
    <w:rsid w:val="000E1721"/>
    <w:rsid w:val="000F759C"/>
    <w:rsid w:val="0010657F"/>
    <w:rsid w:val="001101DA"/>
    <w:rsid w:val="00110661"/>
    <w:rsid w:val="00136BB5"/>
    <w:rsid w:val="00140174"/>
    <w:rsid w:val="00146706"/>
    <w:rsid w:val="00153BB5"/>
    <w:rsid w:val="00156FB8"/>
    <w:rsid w:val="00161401"/>
    <w:rsid w:val="00181DB1"/>
    <w:rsid w:val="001822CF"/>
    <w:rsid w:val="001874E5"/>
    <w:rsid w:val="00192984"/>
    <w:rsid w:val="001A0435"/>
    <w:rsid w:val="001B0462"/>
    <w:rsid w:val="001C59AE"/>
    <w:rsid w:val="001C5B30"/>
    <w:rsid w:val="001C74E6"/>
    <w:rsid w:val="001D38FF"/>
    <w:rsid w:val="001D4562"/>
    <w:rsid w:val="001D5971"/>
    <w:rsid w:val="001E53C5"/>
    <w:rsid w:val="001E7D12"/>
    <w:rsid w:val="001F58FF"/>
    <w:rsid w:val="00204DF1"/>
    <w:rsid w:val="002100A6"/>
    <w:rsid w:val="002102A3"/>
    <w:rsid w:val="00210D09"/>
    <w:rsid w:val="00213FEE"/>
    <w:rsid w:val="002164D2"/>
    <w:rsid w:val="0022289F"/>
    <w:rsid w:val="002242F4"/>
    <w:rsid w:val="00225FD9"/>
    <w:rsid w:val="002273BB"/>
    <w:rsid w:val="002313BA"/>
    <w:rsid w:val="00271EF8"/>
    <w:rsid w:val="002842A1"/>
    <w:rsid w:val="00291428"/>
    <w:rsid w:val="00292076"/>
    <w:rsid w:val="0029232D"/>
    <w:rsid w:val="002A207C"/>
    <w:rsid w:val="002B2D65"/>
    <w:rsid w:val="002B523C"/>
    <w:rsid w:val="002B602B"/>
    <w:rsid w:val="002C1B9E"/>
    <w:rsid w:val="002C207C"/>
    <w:rsid w:val="002C2E7B"/>
    <w:rsid w:val="002C6A06"/>
    <w:rsid w:val="002D1ED8"/>
    <w:rsid w:val="002E3051"/>
    <w:rsid w:val="002F08ED"/>
    <w:rsid w:val="002F0A08"/>
    <w:rsid w:val="003058B9"/>
    <w:rsid w:val="00326291"/>
    <w:rsid w:val="00327329"/>
    <w:rsid w:val="00334187"/>
    <w:rsid w:val="00334E2C"/>
    <w:rsid w:val="00344FE9"/>
    <w:rsid w:val="0035638F"/>
    <w:rsid w:val="003759C5"/>
    <w:rsid w:val="003806FB"/>
    <w:rsid w:val="00383F3D"/>
    <w:rsid w:val="003926C1"/>
    <w:rsid w:val="00396A75"/>
    <w:rsid w:val="003A0998"/>
    <w:rsid w:val="003A7E70"/>
    <w:rsid w:val="003C27C8"/>
    <w:rsid w:val="003C7688"/>
    <w:rsid w:val="003D3276"/>
    <w:rsid w:val="003D72C3"/>
    <w:rsid w:val="003E2DE2"/>
    <w:rsid w:val="003F217A"/>
    <w:rsid w:val="003F21F5"/>
    <w:rsid w:val="003F2F9A"/>
    <w:rsid w:val="003F3431"/>
    <w:rsid w:val="00410859"/>
    <w:rsid w:val="004123D5"/>
    <w:rsid w:val="004131DD"/>
    <w:rsid w:val="004136D9"/>
    <w:rsid w:val="00423779"/>
    <w:rsid w:val="0043046F"/>
    <w:rsid w:val="00435C82"/>
    <w:rsid w:val="00442793"/>
    <w:rsid w:val="00443285"/>
    <w:rsid w:val="0044735A"/>
    <w:rsid w:val="00461813"/>
    <w:rsid w:val="004644E1"/>
    <w:rsid w:val="00472A42"/>
    <w:rsid w:val="00475100"/>
    <w:rsid w:val="0048371D"/>
    <w:rsid w:val="00486E34"/>
    <w:rsid w:val="0049111F"/>
    <w:rsid w:val="00492882"/>
    <w:rsid w:val="004935D5"/>
    <w:rsid w:val="004B597B"/>
    <w:rsid w:val="004D5D21"/>
    <w:rsid w:val="004E6A13"/>
    <w:rsid w:val="004E708D"/>
    <w:rsid w:val="004F34B8"/>
    <w:rsid w:val="00513EB7"/>
    <w:rsid w:val="00526C76"/>
    <w:rsid w:val="00527CF0"/>
    <w:rsid w:val="005435BC"/>
    <w:rsid w:val="00545F70"/>
    <w:rsid w:val="00546F79"/>
    <w:rsid w:val="00552165"/>
    <w:rsid w:val="00552C87"/>
    <w:rsid w:val="005533E1"/>
    <w:rsid w:val="00570B94"/>
    <w:rsid w:val="005809CA"/>
    <w:rsid w:val="0058161E"/>
    <w:rsid w:val="005878EA"/>
    <w:rsid w:val="00595398"/>
    <w:rsid w:val="005956F9"/>
    <w:rsid w:val="005972C6"/>
    <w:rsid w:val="005B4E72"/>
    <w:rsid w:val="005B5980"/>
    <w:rsid w:val="005C3208"/>
    <w:rsid w:val="005C4547"/>
    <w:rsid w:val="005C46D0"/>
    <w:rsid w:val="005C4946"/>
    <w:rsid w:val="005C67D7"/>
    <w:rsid w:val="005D0976"/>
    <w:rsid w:val="005D334C"/>
    <w:rsid w:val="005E587D"/>
    <w:rsid w:val="0060062A"/>
    <w:rsid w:val="0060266D"/>
    <w:rsid w:val="00612F28"/>
    <w:rsid w:val="00623C95"/>
    <w:rsid w:val="006278A1"/>
    <w:rsid w:val="006323CB"/>
    <w:rsid w:val="0063304E"/>
    <w:rsid w:val="00640304"/>
    <w:rsid w:val="00640A1C"/>
    <w:rsid w:val="00641406"/>
    <w:rsid w:val="00652BEB"/>
    <w:rsid w:val="00654B24"/>
    <w:rsid w:val="00657ABA"/>
    <w:rsid w:val="00680437"/>
    <w:rsid w:val="00692F7D"/>
    <w:rsid w:val="006A033A"/>
    <w:rsid w:val="006A2ED5"/>
    <w:rsid w:val="006A58EA"/>
    <w:rsid w:val="006A6DD3"/>
    <w:rsid w:val="006A78D9"/>
    <w:rsid w:val="006B1F59"/>
    <w:rsid w:val="006B3364"/>
    <w:rsid w:val="006B51FD"/>
    <w:rsid w:val="006C5618"/>
    <w:rsid w:val="006D2E33"/>
    <w:rsid w:val="006D4809"/>
    <w:rsid w:val="006D6FE8"/>
    <w:rsid w:val="006D7241"/>
    <w:rsid w:val="006D79B7"/>
    <w:rsid w:val="006E4B98"/>
    <w:rsid w:val="006E6821"/>
    <w:rsid w:val="00703306"/>
    <w:rsid w:val="007122A7"/>
    <w:rsid w:val="00712559"/>
    <w:rsid w:val="00723022"/>
    <w:rsid w:val="00744AC8"/>
    <w:rsid w:val="00764631"/>
    <w:rsid w:val="00770FD7"/>
    <w:rsid w:val="007717EA"/>
    <w:rsid w:val="007810AD"/>
    <w:rsid w:val="00781A5B"/>
    <w:rsid w:val="00792094"/>
    <w:rsid w:val="0079379E"/>
    <w:rsid w:val="00795BDA"/>
    <w:rsid w:val="00797B02"/>
    <w:rsid w:val="007B54A1"/>
    <w:rsid w:val="007C4A08"/>
    <w:rsid w:val="007D1EC3"/>
    <w:rsid w:val="007D5B77"/>
    <w:rsid w:val="007E2FD1"/>
    <w:rsid w:val="007F1067"/>
    <w:rsid w:val="007F5F14"/>
    <w:rsid w:val="00801698"/>
    <w:rsid w:val="00806D7C"/>
    <w:rsid w:val="00822D0C"/>
    <w:rsid w:val="00831108"/>
    <w:rsid w:val="008467B4"/>
    <w:rsid w:val="00846BB6"/>
    <w:rsid w:val="00847965"/>
    <w:rsid w:val="008514D1"/>
    <w:rsid w:val="008538B7"/>
    <w:rsid w:val="00862F73"/>
    <w:rsid w:val="008639DB"/>
    <w:rsid w:val="0086636D"/>
    <w:rsid w:val="00872EE7"/>
    <w:rsid w:val="00873F15"/>
    <w:rsid w:val="008802B7"/>
    <w:rsid w:val="008820B6"/>
    <w:rsid w:val="00893992"/>
    <w:rsid w:val="008A44F5"/>
    <w:rsid w:val="008B0E14"/>
    <w:rsid w:val="008C1209"/>
    <w:rsid w:val="008C150F"/>
    <w:rsid w:val="008C3231"/>
    <w:rsid w:val="008C72B8"/>
    <w:rsid w:val="008D15A4"/>
    <w:rsid w:val="008D2C2B"/>
    <w:rsid w:val="00903310"/>
    <w:rsid w:val="00903CA5"/>
    <w:rsid w:val="00904F62"/>
    <w:rsid w:val="009116CC"/>
    <w:rsid w:val="009145C2"/>
    <w:rsid w:val="00924914"/>
    <w:rsid w:val="0092645B"/>
    <w:rsid w:val="00926481"/>
    <w:rsid w:val="0092791F"/>
    <w:rsid w:val="00941A36"/>
    <w:rsid w:val="00943461"/>
    <w:rsid w:val="00957D5B"/>
    <w:rsid w:val="00964AE9"/>
    <w:rsid w:val="00970E0B"/>
    <w:rsid w:val="00991189"/>
    <w:rsid w:val="009918A3"/>
    <w:rsid w:val="00995F62"/>
    <w:rsid w:val="00996B98"/>
    <w:rsid w:val="009A0821"/>
    <w:rsid w:val="009B185D"/>
    <w:rsid w:val="009C580F"/>
    <w:rsid w:val="009C5E84"/>
    <w:rsid w:val="009D09E5"/>
    <w:rsid w:val="009D1DBE"/>
    <w:rsid w:val="009D254F"/>
    <w:rsid w:val="009D5D10"/>
    <w:rsid w:val="009F0940"/>
    <w:rsid w:val="00A04C7D"/>
    <w:rsid w:val="00A06E5F"/>
    <w:rsid w:val="00A13D79"/>
    <w:rsid w:val="00A15D00"/>
    <w:rsid w:val="00A23C3A"/>
    <w:rsid w:val="00A245BA"/>
    <w:rsid w:val="00A31D97"/>
    <w:rsid w:val="00A41BAA"/>
    <w:rsid w:val="00A57052"/>
    <w:rsid w:val="00A60585"/>
    <w:rsid w:val="00A6200C"/>
    <w:rsid w:val="00A74978"/>
    <w:rsid w:val="00A779CA"/>
    <w:rsid w:val="00A833EF"/>
    <w:rsid w:val="00A84B0C"/>
    <w:rsid w:val="00A930BE"/>
    <w:rsid w:val="00A9535D"/>
    <w:rsid w:val="00A960AB"/>
    <w:rsid w:val="00A96B45"/>
    <w:rsid w:val="00AA7651"/>
    <w:rsid w:val="00AB2B66"/>
    <w:rsid w:val="00AB5261"/>
    <w:rsid w:val="00AD651F"/>
    <w:rsid w:val="00AE210A"/>
    <w:rsid w:val="00AE2D58"/>
    <w:rsid w:val="00AF3DD8"/>
    <w:rsid w:val="00AF6811"/>
    <w:rsid w:val="00AF7272"/>
    <w:rsid w:val="00B024A8"/>
    <w:rsid w:val="00B136CA"/>
    <w:rsid w:val="00B2411D"/>
    <w:rsid w:val="00B30488"/>
    <w:rsid w:val="00B342FA"/>
    <w:rsid w:val="00B41257"/>
    <w:rsid w:val="00B6704F"/>
    <w:rsid w:val="00B72B84"/>
    <w:rsid w:val="00B8164A"/>
    <w:rsid w:val="00BA14C5"/>
    <w:rsid w:val="00BA47D4"/>
    <w:rsid w:val="00BD54A2"/>
    <w:rsid w:val="00BD72C2"/>
    <w:rsid w:val="00BD773B"/>
    <w:rsid w:val="00BE760F"/>
    <w:rsid w:val="00BF32F8"/>
    <w:rsid w:val="00BF3E34"/>
    <w:rsid w:val="00BF4DED"/>
    <w:rsid w:val="00BF6FAA"/>
    <w:rsid w:val="00C035E2"/>
    <w:rsid w:val="00C03BEC"/>
    <w:rsid w:val="00C05655"/>
    <w:rsid w:val="00C14C89"/>
    <w:rsid w:val="00C169D4"/>
    <w:rsid w:val="00C25E2A"/>
    <w:rsid w:val="00C35465"/>
    <w:rsid w:val="00C440FA"/>
    <w:rsid w:val="00C46239"/>
    <w:rsid w:val="00C5485C"/>
    <w:rsid w:val="00C574A6"/>
    <w:rsid w:val="00C700A1"/>
    <w:rsid w:val="00C71CAE"/>
    <w:rsid w:val="00CA4429"/>
    <w:rsid w:val="00CA5229"/>
    <w:rsid w:val="00CB0F28"/>
    <w:rsid w:val="00CD48D0"/>
    <w:rsid w:val="00CE2F8C"/>
    <w:rsid w:val="00CF36E3"/>
    <w:rsid w:val="00CF45BA"/>
    <w:rsid w:val="00D03EDA"/>
    <w:rsid w:val="00D05A34"/>
    <w:rsid w:val="00D069E0"/>
    <w:rsid w:val="00D17C01"/>
    <w:rsid w:val="00D2154C"/>
    <w:rsid w:val="00D25F17"/>
    <w:rsid w:val="00D33C99"/>
    <w:rsid w:val="00D46CDA"/>
    <w:rsid w:val="00D5388C"/>
    <w:rsid w:val="00D53A7A"/>
    <w:rsid w:val="00D75C26"/>
    <w:rsid w:val="00D76CE8"/>
    <w:rsid w:val="00D817B6"/>
    <w:rsid w:val="00D82347"/>
    <w:rsid w:val="00D84C6A"/>
    <w:rsid w:val="00D935E9"/>
    <w:rsid w:val="00D94AFA"/>
    <w:rsid w:val="00D95E77"/>
    <w:rsid w:val="00DB207A"/>
    <w:rsid w:val="00DB654D"/>
    <w:rsid w:val="00DC0CC1"/>
    <w:rsid w:val="00DC154C"/>
    <w:rsid w:val="00DE327C"/>
    <w:rsid w:val="00DE4041"/>
    <w:rsid w:val="00DE5FC6"/>
    <w:rsid w:val="00E001B6"/>
    <w:rsid w:val="00E02950"/>
    <w:rsid w:val="00E03D78"/>
    <w:rsid w:val="00E32129"/>
    <w:rsid w:val="00E32855"/>
    <w:rsid w:val="00E349CE"/>
    <w:rsid w:val="00E35ED1"/>
    <w:rsid w:val="00E36BC9"/>
    <w:rsid w:val="00E43A38"/>
    <w:rsid w:val="00E72CDC"/>
    <w:rsid w:val="00E76C7D"/>
    <w:rsid w:val="00E81BDB"/>
    <w:rsid w:val="00E84D55"/>
    <w:rsid w:val="00E85629"/>
    <w:rsid w:val="00E87579"/>
    <w:rsid w:val="00E9002D"/>
    <w:rsid w:val="00E94225"/>
    <w:rsid w:val="00E96EDA"/>
    <w:rsid w:val="00EA4221"/>
    <w:rsid w:val="00EA4F1F"/>
    <w:rsid w:val="00EA7A40"/>
    <w:rsid w:val="00EB26BD"/>
    <w:rsid w:val="00EB423A"/>
    <w:rsid w:val="00EB4E62"/>
    <w:rsid w:val="00EB6EEF"/>
    <w:rsid w:val="00EC0D65"/>
    <w:rsid w:val="00EC36EA"/>
    <w:rsid w:val="00EC5BF6"/>
    <w:rsid w:val="00EC6D92"/>
    <w:rsid w:val="00ED24CA"/>
    <w:rsid w:val="00ED519E"/>
    <w:rsid w:val="00EF6E89"/>
    <w:rsid w:val="00F00D22"/>
    <w:rsid w:val="00F041B7"/>
    <w:rsid w:val="00F213A3"/>
    <w:rsid w:val="00F31336"/>
    <w:rsid w:val="00F36D43"/>
    <w:rsid w:val="00F47E27"/>
    <w:rsid w:val="00F5531C"/>
    <w:rsid w:val="00F57482"/>
    <w:rsid w:val="00F62413"/>
    <w:rsid w:val="00F63822"/>
    <w:rsid w:val="00F756D9"/>
    <w:rsid w:val="00F83D6A"/>
    <w:rsid w:val="00F92EF5"/>
    <w:rsid w:val="00F937F3"/>
    <w:rsid w:val="00F97DB1"/>
    <w:rsid w:val="00FA70BC"/>
    <w:rsid w:val="00FB75FB"/>
    <w:rsid w:val="00FB7FB0"/>
    <w:rsid w:val="00FC0335"/>
    <w:rsid w:val="00FC3543"/>
    <w:rsid w:val="00FC77F4"/>
    <w:rsid w:val="00FD392A"/>
    <w:rsid w:val="00FE0541"/>
    <w:rsid w:val="00FF7DF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2A3"/>
    <w:rPr>
      <w:lang w:val="es-ES"/>
    </w:rPr>
  </w:style>
  <w:style w:type="paragraph" w:styleId="Ttulo1">
    <w:name w:val="heading 1"/>
    <w:basedOn w:val="Normal"/>
    <w:next w:val="Normal"/>
    <w:link w:val="Ttulo1Car"/>
    <w:uiPriority w:val="9"/>
    <w:qFormat/>
    <w:rsid w:val="002102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2A3"/>
    <w:rPr>
      <w:rFonts w:asciiTheme="majorHAnsi" w:eastAsiaTheme="majorEastAsia" w:hAnsiTheme="majorHAnsi" w:cstheme="majorBidi"/>
      <w:b/>
      <w:bCs/>
      <w:color w:val="365F91" w:themeColor="accent1" w:themeShade="BF"/>
      <w:sz w:val="28"/>
      <w:szCs w:val="28"/>
      <w:lang w:val="es-ES"/>
    </w:rPr>
  </w:style>
  <w:style w:type="paragraph" w:styleId="Piedepgina">
    <w:name w:val="footer"/>
    <w:basedOn w:val="Normal"/>
    <w:link w:val="PiedepginaCar"/>
    <w:uiPriority w:val="99"/>
    <w:unhideWhenUsed/>
    <w:rsid w:val="002102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02A3"/>
    <w:rPr>
      <w:lang w:val="es-ES"/>
    </w:rPr>
  </w:style>
  <w:style w:type="paragraph" w:styleId="Prrafodelista">
    <w:name w:val="List Paragraph"/>
    <w:basedOn w:val="Normal"/>
    <w:uiPriority w:val="34"/>
    <w:qFormat/>
    <w:rsid w:val="00192984"/>
    <w:pPr>
      <w:ind w:left="720"/>
      <w:contextualSpacing/>
    </w:pPr>
  </w:style>
  <w:style w:type="character" w:styleId="Hipervnculo">
    <w:name w:val="Hyperlink"/>
    <w:basedOn w:val="Fuentedeprrafopredeter"/>
    <w:uiPriority w:val="99"/>
    <w:unhideWhenUsed/>
    <w:rsid w:val="006D2E33"/>
    <w:rPr>
      <w:color w:val="0000FF" w:themeColor="hyperlink"/>
      <w:u w:val="single"/>
    </w:rPr>
  </w:style>
  <w:style w:type="paragraph" w:styleId="Textodeglobo">
    <w:name w:val="Balloon Text"/>
    <w:basedOn w:val="Normal"/>
    <w:link w:val="TextodegloboCar"/>
    <w:uiPriority w:val="99"/>
    <w:semiHidden/>
    <w:unhideWhenUsed/>
    <w:rsid w:val="00ED51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19E"/>
    <w:rPr>
      <w:rFonts w:ascii="Tahoma" w:hAnsi="Tahoma" w:cs="Tahoma"/>
      <w:sz w:val="16"/>
      <w:szCs w:val="16"/>
      <w:lang w:val="es-ES"/>
    </w:rPr>
  </w:style>
  <w:style w:type="paragraph" w:customStyle="1" w:styleId="encabezado-fsv">
    <w:name w:val="encabezado-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cajafsv1gris">
    <w:name w:val="cajafsv1gris"/>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Textoennegrita">
    <w:name w:val="Strong"/>
    <w:basedOn w:val="Fuentedeprrafopredeter"/>
    <w:uiPriority w:val="22"/>
    <w:qFormat/>
    <w:rsid w:val="00A15D00"/>
    <w:rPr>
      <w:b/>
      <w:bCs/>
    </w:rPr>
  </w:style>
  <w:style w:type="paragraph" w:customStyle="1" w:styleId="cajafsv2amarillo">
    <w:name w:val="cajafsv2amarillo"/>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extoarea-fsv">
    <w:name w:val="textoarea-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styleId="NormalWeb">
    <w:name w:val="Normal (Web)"/>
    <w:basedOn w:val="Normal"/>
    <w:uiPriority w:val="99"/>
    <w:unhideWhenUsed/>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ajafsv1gris1">
    <w:name w:val="cajafsv1gris1"/>
    <w:basedOn w:val="Fuentedeprrafopredeter"/>
    <w:rsid w:val="00A15D00"/>
  </w:style>
  <w:style w:type="character" w:customStyle="1" w:styleId="textoarea-fsv1">
    <w:name w:val="textoarea-fsv1"/>
    <w:basedOn w:val="Fuentedeprrafopredeter"/>
    <w:rsid w:val="00A15D00"/>
  </w:style>
  <w:style w:type="paragraph" w:customStyle="1" w:styleId="subtemas-fsv">
    <w:name w:val="subtemas-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lista">
    <w:name w:val="lista"/>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lista1">
    <w:name w:val="lista1"/>
    <w:basedOn w:val="Fuentedeprrafopredeter"/>
    <w:rsid w:val="00A15D00"/>
  </w:style>
  <w:style w:type="paragraph" w:styleId="Encabezado">
    <w:name w:val="header"/>
    <w:basedOn w:val="Normal"/>
    <w:link w:val="EncabezadoCar"/>
    <w:uiPriority w:val="99"/>
    <w:unhideWhenUsed/>
    <w:rsid w:val="009264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6481"/>
    <w:rPr>
      <w:lang w:val="es-ES"/>
    </w:rPr>
  </w:style>
  <w:style w:type="paragraph" w:styleId="Textosinformato">
    <w:name w:val="Plain Text"/>
    <w:basedOn w:val="Normal"/>
    <w:link w:val="TextosinformatoCar"/>
    <w:uiPriority w:val="99"/>
    <w:semiHidden/>
    <w:unhideWhenUsed/>
    <w:rsid w:val="00FC77F4"/>
    <w:pPr>
      <w:spacing w:after="0" w:line="240" w:lineRule="auto"/>
    </w:pPr>
    <w:rPr>
      <w:rFonts w:ascii="Century Gothic" w:eastAsia="Times New Roman" w:hAnsi="Century Gothic" w:cs="Times New Roman"/>
      <w:color w:val="000000"/>
      <w:sz w:val="24"/>
      <w:szCs w:val="21"/>
      <w:lang w:val="es-SV" w:eastAsia="es-SV"/>
    </w:rPr>
  </w:style>
  <w:style w:type="character" w:customStyle="1" w:styleId="TextosinformatoCar">
    <w:name w:val="Texto sin formato Car"/>
    <w:basedOn w:val="Fuentedeprrafopredeter"/>
    <w:link w:val="Textosinformato"/>
    <w:uiPriority w:val="99"/>
    <w:semiHidden/>
    <w:rsid w:val="00FC77F4"/>
    <w:rPr>
      <w:rFonts w:ascii="Century Gothic" w:eastAsia="Times New Roman" w:hAnsi="Century Gothic" w:cs="Times New Roman"/>
      <w:color w:val="000000"/>
      <w:sz w:val="24"/>
      <w:szCs w:val="21"/>
      <w:lang w:eastAsia="es-SV"/>
    </w:rPr>
  </w:style>
  <w:style w:type="character" w:styleId="Hipervnculovisitado">
    <w:name w:val="FollowedHyperlink"/>
    <w:basedOn w:val="Fuentedeprrafopredeter"/>
    <w:uiPriority w:val="99"/>
    <w:semiHidden/>
    <w:unhideWhenUsed/>
    <w:rsid w:val="0092645B"/>
    <w:rPr>
      <w:color w:val="800080" w:themeColor="followedHyperlink"/>
      <w:u w:val="single"/>
    </w:rPr>
  </w:style>
  <w:style w:type="paragraph" w:styleId="Firma">
    <w:name w:val="Signature"/>
    <w:basedOn w:val="Normal"/>
    <w:link w:val="FirmaCar"/>
    <w:uiPriority w:val="99"/>
    <w:unhideWhenUsed/>
    <w:rsid w:val="00D82347"/>
    <w:pPr>
      <w:spacing w:after="0" w:line="240" w:lineRule="auto"/>
      <w:ind w:left="4252"/>
    </w:pPr>
    <w:rPr>
      <w:rFonts w:ascii="Arial" w:eastAsia="Times New Roman" w:hAnsi="Arial" w:cs="Arial"/>
      <w:sz w:val="24"/>
      <w:szCs w:val="24"/>
    </w:rPr>
  </w:style>
  <w:style w:type="character" w:customStyle="1" w:styleId="FirmaCar">
    <w:name w:val="Firma Car"/>
    <w:basedOn w:val="Fuentedeprrafopredeter"/>
    <w:link w:val="Firma"/>
    <w:uiPriority w:val="99"/>
    <w:rsid w:val="00D82347"/>
    <w:rPr>
      <w:rFonts w:ascii="Arial" w:eastAsia="Times New Roman" w:hAnsi="Arial" w:cs="Arial"/>
      <w:sz w:val="24"/>
      <w:szCs w:val="24"/>
      <w:lang w:val="es-ES"/>
    </w:rPr>
  </w:style>
  <w:style w:type="character" w:customStyle="1" w:styleId="apple-converted-space">
    <w:name w:val="apple-converted-space"/>
    <w:basedOn w:val="Fuentedeprrafopredeter"/>
    <w:rsid w:val="003C27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2A3"/>
    <w:rPr>
      <w:lang w:val="es-ES"/>
    </w:rPr>
  </w:style>
  <w:style w:type="paragraph" w:styleId="Ttulo1">
    <w:name w:val="heading 1"/>
    <w:basedOn w:val="Normal"/>
    <w:next w:val="Normal"/>
    <w:link w:val="Ttulo1Car"/>
    <w:uiPriority w:val="9"/>
    <w:qFormat/>
    <w:rsid w:val="002102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2A3"/>
    <w:rPr>
      <w:rFonts w:asciiTheme="majorHAnsi" w:eastAsiaTheme="majorEastAsia" w:hAnsiTheme="majorHAnsi" w:cstheme="majorBidi"/>
      <w:b/>
      <w:bCs/>
      <w:color w:val="365F91" w:themeColor="accent1" w:themeShade="BF"/>
      <w:sz w:val="28"/>
      <w:szCs w:val="28"/>
      <w:lang w:val="es-ES"/>
    </w:rPr>
  </w:style>
  <w:style w:type="paragraph" w:styleId="Piedepgina">
    <w:name w:val="footer"/>
    <w:basedOn w:val="Normal"/>
    <w:link w:val="PiedepginaCar"/>
    <w:uiPriority w:val="99"/>
    <w:unhideWhenUsed/>
    <w:rsid w:val="002102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02A3"/>
    <w:rPr>
      <w:lang w:val="es-ES"/>
    </w:rPr>
  </w:style>
  <w:style w:type="paragraph" w:styleId="Prrafodelista">
    <w:name w:val="List Paragraph"/>
    <w:basedOn w:val="Normal"/>
    <w:uiPriority w:val="34"/>
    <w:qFormat/>
    <w:rsid w:val="00192984"/>
    <w:pPr>
      <w:ind w:left="720"/>
      <w:contextualSpacing/>
    </w:pPr>
  </w:style>
  <w:style w:type="character" w:styleId="Hipervnculo">
    <w:name w:val="Hyperlink"/>
    <w:basedOn w:val="Fuentedeprrafopredeter"/>
    <w:uiPriority w:val="99"/>
    <w:unhideWhenUsed/>
    <w:rsid w:val="006D2E33"/>
    <w:rPr>
      <w:color w:val="0000FF" w:themeColor="hyperlink"/>
      <w:u w:val="single"/>
    </w:rPr>
  </w:style>
  <w:style w:type="paragraph" w:styleId="Textodeglobo">
    <w:name w:val="Balloon Text"/>
    <w:basedOn w:val="Normal"/>
    <w:link w:val="TextodegloboCar"/>
    <w:uiPriority w:val="99"/>
    <w:semiHidden/>
    <w:unhideWhenUsed/>
    <w:rsid w:val="00ED51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19E"/>
    <w:rPr>
      <w:rFonts w:ascii="Tahoma" w:hAnsi="Tahoma" w:cs="Tahoma"/>
      <w:sz w:val="16"/>
      <w:szCs w:val="16"/>
      <w:lang w:val="es-ES"/>
    </w:rPr>
  </w:style>
  <w:style w:type="paragraph" w:customStyle="1" w:styleId="encabezado-fsv">
    <w:name w:val="encabezado-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cajafsv1gris">
    <w:name w:val="cajafsv1gris"/>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Textoennegrita">
    <w:name w:val="Strong"/>
    <w:basedOn w:val="Fuentedeprrafopredeter"/>
    <w:uiPriority w:val="22"/>
    <w:qFormat/>
    <w:rsid w:val="00A15D00"/>
    <w:rPr>
      <w:b/>
      <w:bCs/>
    </w:rPr>
  </w:style>
  <w:style w:type="paragraph" w:customStyle="1" w:styleId="cajafsv2amarillo">
    <w:name w:val="cajafsv2amarillo"/>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extoarea-fsv">
    <w:name w:val="textoarea-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styleId="NormalWeb">
    <w:name w:val="Normal (Web)"/>
    <w:basedOn w:val="Normal"/>
    <w:uiPriority w:val="99"/>
    <w:unhideWhenUsed/>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ajafsv1gris1">
    <w:name w:val="cajafsv1gris1"/>
    <w:basedOn w:val="Fuentedeprrafopredeter"/>
    <w:rsid w:val="00A15D00"/>
  </w:style>
  <w:style w:type="character" w:customStyle="1" w:styleId="textoarea-fsv1">
    <w:name w:val="textoarea-fsv1"/>
    <w:basedOn w:val="Fuentedeprrafopredeter"/>
    <w:rsid w:val="00A15D00"/>
  </w:style>
  <w:style w:type="paragraph" w:customStyle="1" w:styleId="subtemas-fsv">
    <w:name w:val="subtemas-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lista">
    <w:name w:val="lista"/>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lista1">
    <w:name w:val="lista1"/>
    <w:basedOn w:val="Fuentedeprrafopredeter"/>
    <w:rsid w:val="00A15D00"/>
  </w:style>
  <w:style w:type="paragraph" w:styleId="Encabezado">
    <w:name w:val="header"/>
    <w:basedOn w:val="Normal"/>
    <w:link w:val="EncabezadoCar"/>
    <w:uiPriority w:val="99"/>
    <w:unhideWhenUsed/>
    <w:rsid w:val="009264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6481"/>
    <w:rPr>
      <w:lang w:val="es-ES"/>
    </w:rPr>
  </w:style>
  <w:style w:type="paragraph" w:styleId="Textosinformato">
    <w:name w:val="Plain Text"/>
    <w:basedOn w:val="Normal"/>
    <w:link w:val="TextosinformatoCar"/>
    <w:uiPriority w:val="99"/>
    <w:semiHidden/>
    <w:unhideWhenUsed/>
    <w:rsid w:val="00FC77F4"/>
    <w:pPr>
      <w:spacing w:after="0" w:line="240" w:lineRule="auto"/>
    </w:pPr>
    <w:rPr>
      <w:rFonts w:ascii="Century Gothic" w:eastAsia="Times New Roman" w:hAnsi="Century Gothic" w:cs="Times New Roman"/>
      <w:color w:val="000000"/>
      <w:sz w:val="24"/>
      <w:szCs w:val="21"/>
      <w:lang w:val="es-SV" w:eastAsia="es-SV"/>
    </w:rPr>
  </w:style>
  <w:style w:type="character" w:customStyle="1" w:styleId="TextosinformatoCar">
    <w:name w:val="Texto sin formato Car"/>
    <w:basedOn w:val="Fuentedeprrafopredeter"/>
    <w:link w:val="Textosinformato"/>
    <w:uiPriority w:val="99"/>
    <w:semiHidden/>
    <w:rsid w:val="00FC77F4"/>
    <w:rPr>
      <w:rFonts w:ascii="Century Gothic" w:eastAsia="Times New Roman" w:hAnsi="Century Gothic" w:cs="Times New Roman"/>
      <w:color w:val="000000"/>
      <w:sz w:val="24"/>
      <w:szCs w:val="21"/>
      <w:lang w:eastAsia="es-SV"/>
    </w:rPr>
  </w:style>
  <w:style w:type="character" w:styleId="Hipervnculovisitado">
    <w:name w:val="FollowedHyperlink"/>
    <w:basedOn w:val="Fuentedeprrafopredeter"/>
    <w:uiPriority w:val="99"/>
    <w:semiHidden/>
    <w:unhideWhenUsed/>
    <w:rsid w:val="0092645B"/>
    <w:rPr>
      <w:color w:val="800080" w:themeColor="followedHyperlink"/>
      <w:u w:val="single"/>
    </w:rPr>
  </w:style>
  <w:style w:type="paragraph" w:styleId="Firma">
    <w:name w:val="Signature"/>
    <w:basedOn w:val="Normal"/>
    <w:link w:val="FirmaCar"/>
    <w:uiPriority w:val="99"/>
    <w:unhideWhenUsed/>
    <w:rsid w:val="00D82347"/>
    <w:pPr>
      <w:spacing w:after="0" w:line="240" w:lineRule="auto"/>
      <w:ind w:left="4252"/>
    </w:pPr>
    <w:rPr>
      <w:rFonts w:ascii="Arial" w:eastAsia="Times New Roman" w:hAnsi="Arial" w:cs="Arial"/>
      <w:sz w:val="24"/>
      <w:szCs w:val="24"/>
    </w:rPr>
  </w:style>
  <w:style w:type="character" w:customStyle="1" w:styleId="FirmaCar">
    <w:name w:val="Firma Car"/>
    <w:basedOn w:val="Fuentedeprrafopredeter"/>
    <w:link w:val="Firma"/>
    <w:uiPriority w:val="99"/>
    <w:rsid w:val="00D82347"/>
    <w:rPr>
      <w:rFonts w:ascii="Arial" w:eastAsia="Times New Roman" w:hAnsi="Arial" w:cs="Arial"/>
      <w:sz w:val="24"/>
      <w:szCs w:val="24"/>
      <w:lang w:val="es-ES"/>
    </w:rPr>
  </w:style>
  <w:style w:type="character" w:customStyle="1" w:styleId="apple-converted-space">
    <w:name w:val="apple-converted-space"/>
    <w:basedOn w:val="Fuentedeprrafopredeter"/>
    <w:rsid w:val="003C2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11975">
      <w:bodyDiv w:val="1"/>
      <w:marLeft w:val="0"/>
      <w:marRight w:val="0"/>
      <w:marTop w:val="0"/>
      <w:marBottom w:val="0"/>
      <w:divBdr>
        <w:top w:val="none" w:sz="0" w:space="0" w:color="auto"/>
        <w:left w:val="none" w:sz="0" w:space="0" w:color="auto"/>
        <w:bottom w:val="none" w:sz="0" w:space="0" w:color="auto"/>
        <w:right w:val="none" w:sz="0" w:space="0" w:color="auto"/>
      </w:divBdr>
    </w:div>
    <w:div w:id="421031423">
      <w:bodyDiv w:val="1"/>
      <w:marLeft w:val="0"/>
      <w:marRight w:val="0"/>
      <w:marTop w:val="0"/>
      <w:marBottom w:val="0"/>
      <w:divBdr>
        <w:top w:val="none" w:sz="0" w:space="0" w:color="auto"/>
        <w:left w:val="none" w:sz="0" w:space="0" w:color="auto"/>
        <w:bottom w:val="none" w:sz="0" w:space="0" w:color="auto"/>
        <w:right w:val="none" w:sz="0" w:space="0" w:color="auto"/>
      </w:divBdr>
    </w:div>
    <w:div w:id="465665113">
      <w:bodyDiv w:val="1"/>
      <w:marLeft w:val="0"/>
      <w:marRight w:val="0"/>
      <w:marTop w:val="0"/>
      <w:marBottom w:val="0"/>
      <w:divBdr>
        <w:top w:val="none" w:sz="0" w:space="0" w:color="auto"/>
        <w:left w:val="none" w:sz="0" w:space="0" w:color="auto"/>
        <w:bottom w:val="none" w:sz="0" w:space="0" w:color="auto"/>
        <w:right w:val="none" w:sz="0" w:space="0" w:color="auto"/>
      </w:divBdr>
    </w:div>
    <w:div w:id="485049456">
      <w:bodyDiv w:val="1"/>
      <w:marLeft w:val="0"/>
      <w:marRight w:val="0"/>
      <w:marTop w:val="0"/>
      <w:marBottom w:val="0"/>
      <w:divBdr>
        <w:top w:val="none" w:sz="0" w:space="0" w:color="auto"/>
        <w:left w:val="none" w:sz="0" w:space="0" w:color="auto"/>
        <w:bottom w:val="none" w:sz="0" w:space="0" w:color="auto"/>
        <w:right w:val="none" w:sz="0" w:space="0" w:color="auto"/>
      </w:divBdr>
    </w:div>
    <w:div w:id="828985063">
      <w:bodyDiv w:val="1"/>
      <w:marLeft w:val="0"/>
      <w:marRight w:val="0"/>
      <w:marTop w:val="0"/>
      <w:marBottom w:val="0"/>
      <w:divBdr>
        <w:top w:val="none" w:sz="0" w:space="0" w:color="auto"/>
        <w:left w:val="none" w:sz="0" w:space="0" w:color="auto"/>
        <w:bottom w:val="none" w:sz="0" w:space="0" w:color="auto"/>
        <w:right w:val="none" w:sz="0" w:space="0" w:color="auto"/>
      </w:divBdr>
    </w:div>
    <w:div w:id="1094979268">
      <w:bodyDiv w:val="1"/>
      <w:marLeft w:val="0"/>
      <w:marRight w:val="0"/>
      <w:marTop w:val="0"/>
      <w:marBottom w:val="0"/>
      <w:divBdr>
        <w:top w:val="none" w:sz="0" w:space="0" w:color="auto"/>
        <w:left w:val="none" w:sz="0" w:space="0" w:color="auto"/>
        <w:bottom w:val="none" w:sz="0" w:space="0" w:color="auto"/>
        <w:right w:val="none" w:sz="0" w:space="0" w:color="auto"/>
      </w:divBdr>
    </w:div>
    <w:div w:id="1315717606">
      <w:bodyDiv w:val="1"/>
      <w:marLeft w:val="0"/>
      <w:marRight w:val="0"/>
      <w:marTop w:val="0"/>
      <w:marBottom w:val="0"/>
      <w:divBdr>
        <w:top w:val="none" w:sz="0" w:space="0" w:color="auto"/>
        <w:left w:val="none" w:sz="0" w:space="0" w:color="auto"/>
        <w:bottom w:val="none" w:sz="0" w:space="0" w:color="auto"/>
        <w:right w:val="none" w:sz="0" w:space="0" w:color="auto"/>
      </w:divBdr>
    </w:div>
    <w:div w:id="1334139139">
      <w:bodyDiv w:val="1"/>
      <w:marLeft w:val="0"/>
      <w:marRight w:val="0"/>
      <w:marTop w:val="0"/>
      <w:marBottom w:val="0"/>
      <w:divBdr>
        <w:top w:val="none" w:sz="0" w:space="0" w:color="auto"/>
        <w:left w:val="none" w:sz="0" w:space="0" w:color="auto"/>
        <w:bottom w:val="none" w:sz="0" w:space="0" w:color="auto"/>
        <w:right w:val="none" w:sz="0" w:space="0" w:color="auto"/>
      </w:divBdr>
    </w:div>
    <w:div w:id="1597907346">
      <w:bodyDiv w:val="1"/>
      <w:marLeft w:val="0"/>
      <w:marRight w:val="0"/>
      <w:marTop w:val="0"/>
      <w:marBottom w:val="0"/>
      <w:divBdr>
        <w:top w:val="none" w:sz="0" w:space="0" w:color="auto"/>
        <w:left w:val="none" w:sz="0" w:space="0" w:color="auto"/>
        <w:bottom w:val="none" w:sz="0" w:space="0" w:color="auto"/>
        <w:right w:val="none" w:sz="0" w:space="0" w:color="auto"/>
      </w:divBdr>
    </w:div>
    <w:div w:id="1639260486">
      <w:bodyDiv w:val="1"/>
      <w:marLeft w:val="0"/>
      <w:marRight w:val="0"/>
      <w:marTop w:val="0"/>
      <w:marBottom w:val="0"/>
      <w:divBdr>
        <w:top w:val="none" w:sz="0" w:space="0" w:color="auto"/>
        <w:left w:val="none" w:sz="0" w:space="0" w:color="auto"/>
        <w:bottom w:val="none" w:sz="0" w:space="0" w:color="auto"/>
        <w:right w:val="none" w:sz="0" w:space="0" w:color="auto"/>
      </w:divBdr>
    </w:div>
    <w:div w:id="1754356921">
      <w:bodyDiv w:val="1"/>
      <w:marLeft w:val="0"/>
      <w:marRight w:val="0"/>
      <w:marTop w:val="0"/>
      <w:marBottom w:val="0"/>
      <w:divBdr>
        <w:top w:val="none" w:sz="0" w:space="0" w:color="auto"/>
        <w:left w:val="none" w:sz="0" w:space="0" w:color="auto"/>
        <w:bottom w:val="none" w:sz="0" w:space="0" w:color="auto"/>
        <w:right w:val="none" w:sz="0" w:space="0" w:color="auto"/>
      </w:divBdr>
    </w:div>
    <w:div w:id="213281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CBBEF-DAEF-4073-920C-B0014E943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481</Words>
  <Characters>2650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Sussethy Yasmin Gamez Leon</dc:creator>
  <cp:lastModifiedBy>Ruth Lourdes Cubias Villalta</cp:lastModifiedBy>
  <cp:revision>3</cp:revision>
  <cp:lastPrinted>2018-02-07T20:15:00Z</cp:lastPrinted>
  <dcterms:created xsi:type="dcterms:W3CDTF">2018-07-04T17:57:00Z</dcterms:created>
  <dcterms:modified xsi:type="dcterms:W3CDTF">2018-07-04T18:15:00Z</dcterms:modified>
</cp:coreProperties>
</file>