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CE" w:rsidRPr="00BB6135" w:rsidRDefault="00C07ECE" w:rsidP="00C07ECE">
      <w:pPr>
        <w:tabs>
          <w:tab w:val="left" w:pos="851"/>
        </w:tabs>
        <w:jc w:val="both"/>
        <w:textAlignment w:val="baseline"/>
        <w:rPr>
          <w:rFonts w:ascii="Arial" w:hAnsi="Arial" w:cs="Arial"/>
          <w:b/>
          <w:color w:val="FF0000"/>
          <w:lang w:val="es-ES_tradnl"/>
        </w:rPr>
      </w:pPr>
      <w:bookmarkStart w:id="0" w:name="_GoBack"/>
    </w:p>
    <w:p w:rsidR="00C07ECE" w:rsidRPr="00BB6135" w:rsidRDefault="00C07ECE" w:rsidP="00C07ECE">
      <w:pPr>
        <w:outlineLvl w:val="0"/>
        <w:rPr>
          <w:rFonts w:ascii="Arial" w:hAnsi="Arial" w:cs="Arial"/>
          <w:b/>
          <w:snapToGrid w:val="0"/>
          <w:color w:val="FF0000"/>
          <w:sz w:val="22"/>
          <w:szCs w:val="22"/>
        </w:rPr>
      </w:pPr>
      <w:r w:rsidRPr="00BB6135">
        <w:rPr>
          <w:rFonts w:ascii="Arial" w:hAnsi="Arial" w:cs="Arial"/>
          <w:b/>
          <w:snapToGrid w:val="0"/>
          <w:color w:val="FF0000"/>
          <w:sz w:val="22"/>
          <w:szCs w:val="22"/>
        </w:rPr>
        <w:t>DOCUMENTO ELABORADO EN VERSIÓN PÚBLICA  ART. 30 LAIP.</w:t>
      </w:r>
    </w:p>
    <w:p w:rsidR="00C07ECE" w:rsidRPr="00BB6135" w:rsidRDefault="00C07ECE" w:rsidP="00C07ECE">
      <w:pPr>
        <w:outlineLvl w:val="0"/>
        <w:rPr>
          <w:rFonts w:ascii="Arial" w:hAnsi="Arial" w:cs="Arial"/>
          <w:b/>
          <w:snapToGrid w:val="0"/>
          <w:color w:val="FF0000"/>
          <w:sz w:val="22"/>
          <w:szCs w:val="22"/>
        </w:rPr>
      </w:pPr>
      <w:r w:rsidRPr="00BB6135">
        <w:rPr>
          <w:rFonts w:ascii="Arial" w:hAnsi="Arial" w:cs="Arial"/>
          <w:b/>
          <w:snapToGrid w:val="0"/>
          <w:color w:val="FF0000"/>
          <w:sz w:val="22"/>
          <w:szCs w:val="22"/>
        </w:rPr>
        <w:t>SUPRESIÓN DE FIRMAS Y SELLOS.</w:t>
      </w:r>
    </w:p>
    <w:bookmarkEnd w:id="0"/>
    <w:p w:rsidR="00C07ECE" w:rsidRPr="00C07ECE" w:rsidRDefault="00C07ECE" w:rsidP="00C07ECE">
      <w:pPr>
        <w:rPr>
          <w:sz w:val="22"/>
          <w:szCs w:val="22"/>
        </w:rPr>
      </w:pPr>
    </w:p>
    <w:p w:rsidR="00C07ECE" w:rsidRDefault="00C07ECE"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35D7D">
        <w:rPr>
          <w:rFonts w:ascii="Arial" w:hAnsi="Arial" w:cs="Arial"/>
          <w:b/>
          <w:snapToGrid w:val="0"/>
          <w:sz w:val="22"/>
          <w:szCs w:val="22"/>
          <w:u w:val="single"/>
        </w:rPr>
        <w:t>2</w:t>
      </w:r>
      <w:r w:rsidR="00B74E80">
        <w:rPr>
          <w:rFonts w:ascii="Arial" w:hAnsi="Arial" w:cs="Arial"/>
          <w:b/>
          <w:snapToGrid w:val="0"/>
          <w:sz w:val="22"/>
          <w:szCs w:val="22"/>
          <w:u w:val="single"/>
        </w:rPr>
        <w:t>5</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74E80">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ED1CBE">
        <w:rPr>
          <w:rFonts w:ascii="Arial" w:hAnsi="Arial" w:cs="Arial"/>
          <w:b/>
          <w:snapToGrid w:val="0"/>
          <w:sz w:val="22"/>
          <w:szCs w:val="22"/>
          <w:u w:val="single"/>
        </w:rPr>
        <w:t>FEBR</w:t>
      </w:r>
      <w:r w:rsidRPr="00707192">
        <w:rPr>
          <w:rFonts w:ascii="Arial" w:hAnsi="Arial" w:cs="Arial"/>
          <w:b/>
          <w:snapToGrid w:val="0"/>
          <w:sz w:val="22"/>
          <w:szCs w:val="22"/>
          <w:u w:val="single"/>
        </w:rPr>
        <w:t>ERO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74E80">
        <w:rPr>
          <w:rFonts w:ascii="Arial" w:hAnsi="Arial" w:cs="Arial"/>
          <w:sz w:val="22"/>
          <w:szCs w:val="22"/>
        </w:rPr>
        <w:t>seis</w:t>
      </w:r>
      <w:r w:rsidR="00054643">
        <w:rPr>
          <w:rFonts w:ascii="Arial" w:hAnsi="Arial" w:cs="Arial"/>
          <w:sz w:val="22"/>
          <w:szCs w:val="22"/>
        </w:rPr>
        <w:t xml:space="preserve"> </w:t>
      </w:r>
      <w:r w:rsidRPr="00707192">
        <w:rPr>
          <w:rFonts w:ascii="Arial" w:hAnsi="Arial" w:cs="Arial"/>
          <w:sz w:val="22"/>
          <w:szCs w:val="22"/>
        </w:rPr>
        <w:t xml:space="preserve">de </w:t>
      </w:r>
      <w:r w:rsidR="00ED1CBE">
        <w:rPr>
          <w:rFonts w:ascii="Arial" w:hAnsi="Arial" w:cs="Arial"/>
          <w:sz w:val="22"/>
          <w:szCs w:val="22"/>
        </w:rPr>
        <w:t>febre</w:t>
      </w:r>
      <w:r w:rsidRPr="00707192">
        <w:rPr>
          <w:rFonts w:ascii="Arial" w:hAnsi="Arial" w:cs="Arial"/>
          <w:sz w:val="22"/>
          <w:szCs w:val="22"/>
        </w:rPr>
        <w:t>ro de dos mil dieciocho, para tratar el punto III) de la Agenda de Sesión de Junta Directiva N° JD-0</w:t>
      </w:r>
      <w:r w:rsidR="00F35D7D">
        <w:rPr>
          <w:rFonts w:ascii="Arial" w:hAnsi="Arial" w:cs="Arial"/>
          <w:sz w:val="22"/>
          <w:szCs w:val="22"/>
        </w:rPr>
        <w:t>2</w:t>
      </w:r>
      <w:r w:rsidR="00B74E80">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054643">
        <w:rPr>
          <w:rFonts w:ascii="Arial" w:hAnsi="Arial" w:cs="Arial"/>
          <w:sz w:val="22"/>
          <w:szCs w:val="22"/>
        </w:rPr>
        <w:t>2</w:t>
      </w:r>
      <w:r w:rsidR="00B74E80">
        <w:rPr>
          <w:rFonts w:ascii="Arial" w:hAnsi="Arial" w:cs="Arial"/>
          <w:sz w:val="22"/>
          <w:szCs w:val="22"/>
        </w:rPr>
        <w:t>4</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B74E80">
        <w:rPr>
          <w:rFonts w:ascii="Arial" w:hAnsi="Arial" w:cs="Arial"/>
          <w:sz w:val="22"/>
          <w:szCs w:val="22"/>
        </w:rPr>
        <w:t>5</w:t>
      </w:r>
      <w:r w:rsidRPr="00707192">
        <w:rPr>
          <w:rFonts w:ascii="Arial" w:hAnsi="Arial" w:cs="Arial"/>
          <w:sz w:val="22"/>
          <w:szCs w:val="22"/>
        </w:rPr>
        <w:t xml:space="preserve"> de </w:t>
      </w:r>
      <w:r w:rsidR="00B508C2">
        <w:rPr>
          <w:rFonts w:ascii="Arial" w:hAnsi="Arial" w:cs="Arial"/>
          <w:sz w:val="22"/>
          <w:szCs w:val="22"/>
        </w:rPr>
        <w:t>febr</w:t>
      </w:r>
      <w:r w:rsidR="007E4065">
        <w:rPr>
          <w:rFonts w:ascii="Arial" w:hAnsi="Arial" w:cs="Arial"/>
          <w:sz w:val="22"/>
          <w:szCs w:val="22"/>
        </w:rPr>
        <w:t>ero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C07ECE">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B74E80">
        <w:rPr>
          <w:rFonts w:ascii="Arial" w:eastAsia="Arial" w:hAnsi="Arial" w:cs="Arial"/>
          <w:sz w:val="22"/>
          <w:szCs w:val="22"/>
        </w:rPr>
        <w:t>45 solicitudes de crédito por un monto de $637,424.98</w:t>
      </w:r>
      <w:r w:rsidR="00861D6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5F1675">
        <w:rPr>
          <w:rFonts w:ascii="Arial" w:hAnsi="Arial" w:cs="Arial"/>
          <w:sz w:val="22"/>
          <w:szCs w:val="22"/>
        </w:rPr>
        <w:t>2</w:t>
      </w:r>
      <w:r w:rsidR="00B74E80">
        <w:rPr>
          <w:rFonts w:ascii="Arial" w:hAnsi="Arial" w:cs="Arial"/>
          <w:sz w:val="22"/>
          <w:szCs w:val="22"/>
        </w:rPr>
        <w:t>5</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C07ECE" w:rsidRPr="00C07ECE">
        <w:rPr>
          <w:rFonts w:ascii="Arial" w:eastAsia="Calibri" w:hAnsi="Arial" w:cs="Arial"/>
          <w:sz w:val="22"/>
          <w:szCs w:val="22"/>
          <w:lang w:val="es-SV" w:eastAsia="en-US"/>
        </w:rPr>
        <w:t xml:space="preserve"> y cuyo detalle se encuentra en documento anexo.</w:t>
      </w:r>
      <w:r w:rsidR="00C07ECE">
        <w:rPr>
          <w:rFonts w:ascii="Arial" w:eastAsia="Calibri" w:hAnsi="Arial" w:cs="Arial"/>
          <w:sz w:val="22"/>
          <w:szCs w:val="22"/>
          <w:lang w:val="es-SV" w:eastAsia="en-US"/>
        </w:rPr>
        <w:t xml:space="preserve">  </w:t>
      </w:r>
      <w:r w:rsidRPr="00707192">
        <w:rPr>
          <w:rFonts w:ascii="Arial" w:hAnsi="Arial" w:cs="Arial"/>
          <w:sz w:val="22"/>
          <w:szCs w:val="22"/>
        </w:rPr>
        <w:t xml:space="preserve">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C07ECE" w:rsidRDefault="00C07ECE" w:rsidP="00C07ECE">
      <w:pPr>
        <w:tabs>
          <w:tab w:val="left" w:pos="851"/>
        </w:tabs>
        <w:jc w:val="both"/>
        <w:textAlignment w:val="baseline"/>
        <w:rPr>
          <w:rFonts w:ascii="Arial" w:hAnsi="Arial" w:cs="Arial"/>
          <w:lang w:val="es-ES_tradnl"/>
        </w:rPr>
      </w:pPr>
    </w:p>
    <w:p w:rsidR="00C07ECE" w:rsidRPr="006A7B75" w:rsidRDefault="00C07ECE" w:rsidP="00C07ECE">
      <w:pPr>
        <w:tabs>
          <w:tab w:val="left" w:pos="851"/>
        </w:tabs>
        <w:jc w:val="both"/>
        <w:textAlignment w:val="baseline"/>
        <w:rPr>
          <w:rFonts w:ascii="Arial" w:hAnsi="Arial" w:cs="Arial"/>
          <w:lang w:val="es-ES_tradnl"/>
        </w:rPr>
      </w:pPr>
      <w:r w:rsidRPr="006A7B75">
        <w:rPr>
          <w:rFonts w:ascii="Arial" w:hAnsi="Arial" w:cs="Arial"/>
          <w:lang w:val="es-ES_tradnl"/>
        </w:rPr>
        <w:t xml:space="preserve">La presente acta es conforme con su original, la cual se encuentra firmada por los Directores: Arq. José Roberto </w:t>
      </w:r>
      <w:proofErr w:type="spellStart"/>
      <w:r w:rsidRPr="006A7B75">
        <w:rPr>
          <w:rFonts w:ascii="Arial" w:hAnsi="Arial" w:cs="Arial"/>
          <w:lang w:val="es-ES_tradnl"/>
        </w:rPr>
        <w:t>Gochez</w:t>
      </w:r>
      <w:proofErr w:type="spellEnd"/>
      <w:r w:rsidRPr="006A7B75">
        <w:rPr>
          <w:rFonts w:ascii="Arial" w:hAnsi="Arial" w:cs="Arial"/>
          <w:lang w:val="es-ES_tradnl"/>
        </w:rPr>
        <w:t xml:space="preserve"> Espinoza, Lic. José Federico Bermúdez Vega, Lic. Roberto Díaz Aguilar, Lic. José María Esperanza Amaya, Lic. Carlos Gustavo Salazar Alvarado, Ing. Enrique Oñate </w:t>
      </w:r>
      <w:proofErr w:type="spellStart"/>
      <w:r w:rsidRPr="006A7B75">
        <w:rPr>
          <w:rFonts w:ascii="Arial" w:hAnsi="Arial" w:cs="Arial"/>
          <w:lang w:val="es-ES_tradnl"/>
        </w:rPr>
        <w:t>Muyshondt</w:t>
      </w:r>
      <w:proofErr w:type="spellEnd"/>
      <w:r w:rsidRPr="006A7B75">
        <w:rPr>
          <w:rFonts w:ascii="Arial" w:hAnsi="Arial" w:cs="Arial"/>
          <w:lang w:val="es-ES_tradnl"/>
        </w:rPr>
        <w:t xml:space="preserve"> y Sr. Gilberto Lazo Romero, así como el Presidente y Director Ejecutivo, Lic. José Tomás </w:t>
      </w:r>
      <w:proofErr w:type="spellStart"/>
      <w:r w:rsidRPr="006A7B75">
        <w:rPr>
          <w:rFonts w:ascii="Arial" w:hAnsi="Arial" w:cs="Arial"/>
          <w:lang w:val="es-ES_tradnl"/>
        </w:rPr>
        <w:t>Chévez</w:t>
      </w:r>
      <w:proofErr w:type="spellEnd"/>
      <w:r w:rsidRPr="006A7B75">
        <w:rPr>
          <w:rFonts w:ascii="Arial" w:hAnsi="Arial" w:cs="Arial"/>
          <w:lang w:val="es-ES_tradnl"/>
        </w:rPr>
        <w:t xml:space="preserve"> Ruíz.</w:t>
      </w:r>
    </w:p>
    <w:p w:rsidR="00C07ECE" w:rsidRDefault="00C07ECE" w:rsidP="00707192">
      <w:pPr>
        <w:pStyle w:val="Textoindependiente"/>
        <w:spacing w:before="120" w:line="240" w:lineRule="auto"/>
        <w:ind w:left="4950" w:hanging="4950"/>
        <w:rPr>
          <w:rFonts w:ascii="Arial" w:hAnsi="Arial" w:cs="Arial"/>
          <w:b/>
          <w:sz w:val="24"/>
          <w:szCs w:val="24"/>
        </w:rPr>
      </w:pPr>
    </w:p>
    <w:sectPr w:rsidR="00C07ECE"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4529D"/>
    <w:rsid w:val="000456B3"/>
    <w:rsid w:val="00050B0E"/>
    <w:rsid w:val="00054643"/>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13F36"/>
    <w:rsid w:val="00532410"/>
    <w:rsid w:val="00555E48"/>
    <w:rsid w:val="005611B7"/>
    <w:rsid w:val="00567391"/>
    <w:rsid w:val="005A6181"/>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706D0E"/>
    <w:rsid w:val="00707192"/>
    <w:rsid w:val="00707252"/>
    <w:rsid w:val="00723A8D"/>
    <w:rsid w:val="00752879"/>
    <w:rsid w:val="00764770"/>
    <w:rsid w:val="00767032"/>
    <w:rsid w:val="007729DE"/>
    <w:rsid w:val="00780BBC"/>
    <w:rsid w:val="00793208"/>
    <w:rsid w:val="007967B1"/>
    <w:rsid w:val="007C66B5"/>
    <w:rsid w:val="007E4065"/>
    <w:rsid w:val="007E5D37"/>
    <w:rsid w:val="00861D6A"/>
    <w:rsid w:val="00873CB7"/>
    <w:rsid w:val="00880158"/>
    <w:rsid w:val="00895BFF"/>
    <w:rsid w:val="00916ED1"/>
    <w:rsid w:val="0091749D"/>
    <w:rsid w:val="00952691"/>
    <w:rsid w:val="00956571"/>
    <w:rsid w:val="0095679F"/>
    <w:rsid w:val="00991958"/>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08C2"/>
    <w:rsid w:val="00B5154E"/>
    <w:rsid w:val="00B55CF3"/>
    <w:rsid w:val="00B74E80"/>
    <w:rsid w:val="00B92F26"/>
    <w:rsid w:val="00BB6135"/>
    <w:rsid w:val="00BB6A4C"/>
    <w:rsid w:val="00BF266E"/>
    <w:rsid w:val="00BF6666"/>
    <w:rsid w:val="00C07ECE"/>
    <w:rsid w:val="00C5094E"/>
    <w:rsid w:val="00C52400"/>
    <w:rsid w:val="00C766A3"/>
    <w:rsid w:val="00C85100"/>
    <w:rsid w:val="00C9408F"/>
    <w:rsid w:val="00CB30C4"/>
    <w:rsid w:val="00CD5977"/>
    <w:rsid w:val="00D45D0F"/>
    <w:rsid w:val="00D51581"/>
    <w:rsid w:val="00D55DB2"/>
    <w:rsid w:val="00D75828"/>
    <w:rsid w:val="00D94939"/>
    <w:rsid w:val="00DA3CB1"/>
    <w:rsid w:val="00DA5A69"/>
    <w:rsid w:val="00DC5C9E"/>
    <w:rsid w:val="00DE263E"/>
    <w:rsid w:val="00DF6221"/>
    <w:rsid w:val="00E12970"/>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73102"/>
    <w:rsid w:val="00F7586F"/>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2038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Marlene  Castillo de Cuellar</cp:lastModifiedBy>
  <cp:revision>3</cp:revision>
  <cp:lastPrinted>2018-03-06T18:51:00Z</cp:lastPrinted>
  <dcterms:created xsi:type="dcterms:W3CDTF">2018-04-11T18:04:00Z</dcterms:created>
  <dcterms:modified xsi:type="dcterms:W3CDTF">2018-04-11T21:50:00Z</dcterms:modified>
</cp:coreProperties>
</file>