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94" w:rsidRDefault="00831A94" w:rsidP="00831A94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-23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viernes 7  de julio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CV-22/2017.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099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2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100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5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101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6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102/2017 d</w:t>
      </w:r>
      <w:r w:rsidRPr="00366165">
        <w:rPr>
          <w:bCs/>
        </w:rPr>
        <w:t xml:space="preserve">el </w:t>
      </w:r>
      <w:r>
        <w:rPr>
          <w:bCs/>
        </w:rPr>
        <w:t>7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103/2017 d</w:t>
      </w:r>
      <w:r w:rsidRPr="00366165">
        <w:rPr>
          <w:bCs/>
        </w:rPr>
        <w:t xml:space="preserve">el </w:t>
      </w:r>
      <w:r>
        <w:rPr>
          <w:bCs/>
        </w:rPr>
        <w:t>8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CV-22/2017,  de fecha 4 de julio del  año 2017,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099/2017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2 DE</w:t>
      </w:r>
      <w:r w:rsidRPr="004A3AF9">
        <w:rPr>
          <w:b/>
          <w:bCs/>
        </w:rPr>
        <w:t xml:space="preserve">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JD-098/2017;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100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5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</w:t>
      </w:r>
      <w:r>
        <w:rPr>
          <w:color w:val="000000"/>
        </w:rPr>
        <w:lastRenderedPageBreak/>
        <w:t>099/2017</w:t>
      </w:r>
      <w:proofErr w:type="gramStart"/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proofErr w:type="gramEnd"/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101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JD-100/2017</w:t>
      </w:r>
      <w:proofErr w:type="gramStart"/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proofErr w:type="gramEnd"/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102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101/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103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8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</w:t>
      </w:r>
      <w:proofErr w:type="gramStart"/>
      <w:r w:rsidRPr="002F5253">
        <w:rPr>
          <w:color w:val="000000"/>
        </w:rPr>
        <w:t>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Autorización de precios de venta de activos extraordinarios;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B0133E">
        <w:rPr>
          <w:color w:val="000000"/>
        </w:rPr>
        <w:t>Informe de Avance en la ejecución del plan de inscripción de documentos en CNR al mes de mayo de 2017;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453CF5">
        <w:rPr>
          <w:color w:val="000000"/>
        </w:rPr>
        <w:t>Autorización para inscribir dos reuniones de inmuebles</w:t>
      </w:r>
      <w:proofErr w:type="gramStart"/>
      <w:r w:rsidRPr="00453CF5">
        <w:rPr>
          <w:color w:val="000000"/>
        </w:rPr>
        <w:t xml:space="preserve">;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 </w:t>
      </w:r>
      <w:r w:rsidRPr="00610DE8">
        <w:rPr>
          <w:color w:val="000000"/>
        </w:rPr>
        <w:t>Publicación de Actas y estados financieros en formato seleccionable;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610DE8">
        <w:rPr>
          <w:color w:val="000000"/>
        </w:rPr>
        <w:t>Creación de Plaza en la Unidad de Acceso a la Información, UAI</w:t>
      </w:r>
      <w:proofErr w:type="gramStart"/>
      <w:r w:rsidRPr="00610DE8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  </w:t>
      </w:r>
      <w:r w:rsidRPr="001D78D6">
        <w:rPr>
          <w:color w:val="000000"/>
        </w:rPr>
        <w:t xml:space="preserve">Caso de devolución de </w:t>
      </w:r>
      <w:proofErr w:type="gramStart"/>
      <w:r w:rsidRPr="001D78D6">
        <w:rPr>
          <w:color w:val="000000"/>
        </w:rPr>
        <w:t>cotizaciones;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color w:val="000000"/>
        </w:rPr>
        <w:t xml:space="preserve">  Nombramiento de Personal </w:t>
      </w:r>
      <w:proofErr w:type="gramStart"/>
      <w:r>
        <w:rPr>
          <w:color w:val="000000"/>
        </w:rPr>
        <w:t>Ejecutivo;  y</w:t>
      </w:r>
      <w:proofErr w:type="gramEnd"/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Acuerdo de Resolución sobre Información Reservada.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b/>
          <w:color w:val="000000"/>
        </w:rPr>
        <w:t xml:space="preserve"> </w:t>
      </w:r>
      <w:r w:rsidRPr="00B0133E">
        <w:rPr>
          <w:color w:val="000000"/>
        </w:rPr>
        <w:t>Informe de Avance en la ejecución del plan de inscripción de documentos en CNR al mes de mayo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avance </w:t>
      </w:r>
      <w:r w:rsidRPr="00F706DB">
        <w:rPr>
          <w:b/>
          <w:color w:val="000000"/>
        </w:rPr>
        <w:t xml:space="preserve">en la ejecución del plan de inscripción de documentos en CNR al mes de mayo de 2017, el cual presenta un </w:t>
      </w:r>
      <w:r w:rsidRPr="00F706DB">
        <w:rPr>
          <w:b/>
          <w:color w:val="000000"/>
        </w:rPr>
        <w:lastRenderedPageBreak/>
        <w:t>avance del 99.03%.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453CF5">
        <w:rPr>
          <w:color w:val="000000"/>
        </w:rPr>
        <w:t>Autorización para inscribir dos reuniones de inmuebles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</w:t>
      </w:r>
      <w:r w:rsidRPr="0029166C">
        <w:rPr>
          <w:b/>
          <w:color w:val="000000"/>
        </w:rPr>
        <w:t>para inscribir dos reuniones de inmuebles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 </w:t>
      </w:r>
      <w:r w:rsidRPr="00610DE8">
        <w:rPr>
          <w:color w:val="000000"/>
        </w:rPr>
        <w:t>Publicación de Actas y estados financieros en formato seleccionable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toma nota para la </w:t>
      </w:r>
      <w:r w:rsidRPr="0029166C">
        <w:rPr>
          <w:b/>
          <w:color w:val="000000"/>
        </w:rPr>
        <w:t>Publicación de Actas y estados financieros en formato seleccionable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 </w:t>
      </w:r>
      <w:r w:rsidRPr="00610DE8">
        <w:rPr>
          <w:color w:val="000000"/>
        </w:rPr>
        <w:t>Creación de Plaza en la Unidad de Acceso a la Información, UAI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</w:t>
      </w:r>
      <w:r w:rsidRPr="008C7B2C">
        <w:rPr>
          <w:b/>
          <w:color w:val="000000"/>
        </w:rPr>
        <w:t>por enterado sobre la</w:t>
      </w:r>
      <w:r>
        <w:rPr>
          <w:b/>
          <w:color w:val="000000"/>
        </w:rPr>
        <w:t xml:space="preserve"> creación de plaza </w:t>
      </w:r>
      <w:r w:rsidRPr="0029166C">
        <w:rPr>
          <w:b/>
          <w:color w:val="000000"/>
        </w:rPr>
        <w:t>en la Unidad de Acceso a la Información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  </w:t>
      </w:r>
      <w:r w:rsidRPr="001D78D6">
        <w:rPr>
          <w:color w:val="000000"/>
        </w:rPr>
        <w:t>Caso de devolución de cotizaciones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29166C">
        <w:rPr>
          <w:b/>
          <w:color w:val="000000"/>
        </w:rPr>
        <w:t xml:space="preserve">Caso de devolución de cotizaciones.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 Nombramiento de Personal Ejecutivo,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nombramiento de personal Ejecutivo.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 xml:space="preserve">. En este punto el Consejo no hubo nada que tratar.  </w:t>
      </w:r>
      <w:proofErr w:type="gramStart"/>
      <w:r>
        <w:t>La  Presidenta</w:t>
      </w:r>
      <w:proofErr w:type="gramEnd"/>
      <w:r>
        <w:t xml:space="preserve"> del Consejo convoca  para la próxima reunión el día martes 11 de julio  del año 2017,  a la misma hora y lugar. Y no habiendo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 y   firmamos.</w:t>
      </w:r>
    </w:p>
    <w:p w:rsidR="00831A94" w:rsidRDefault="00831A94" w:rsidP="00831A94">
      <w:pPr>
        <w:spacing w:line="360" w:lineRule="auto"/>
        <w:jc w:val="both"/>
      </w:pPr>
    </w:p>
    <w:p w:rsidR="000E398F" w:rsidRPr="004C11AE" w:rsidRDefault="000E398F" w:rsidP="000E398F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0E398F" w:rsidRDefault="000E398F" w:rsidP="00831A94">
      <w:pPr>
        <w:spacing w:line="360" w:lineRule="auto"/>
        <w:jc w:val="both"/>
      </w:pPr>
      <w:bookmarkStart w:id="0" w:name="_GoBack"/>
      <w:bookmarkEnd w:id="0"/>
    </w:p>
    <w:sectPr w:rsidR="000E398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8F" w:rsidRDefault="000E398F" w:rsidP="000E398F">
      <w:r>
        <w:separator/>
      </w:r>
    </w:p>
  </w:endnote>
  <w:endnote w:type="continuationSeparator" w:id="0">
    <w:p w:rsidR="000E398F" w:rsidRDefault="000E398F" w:rsidP="000E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8F" w:rsidRDefault="000E398F" w:rsidP="000E398F">
      <w:r>
        <w:separator/>
      </w:r>
    </w:p>
  </w:footnote>
  <w:footnote w:type="continuationSeparator" w:id="0">
    <w:p w:rsidR="000E398F" w:rsidRDefault="000E398F" w:rsidP="000E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8F" w:rsidRPr="00162115" w:rsidRDefault="000E398F" w:rsidP="000E398F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0E398F" w:rsidRPr="00162115" w:rsidRDefault="000E398F" w:rsidP="000E398F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0E398F" w:rsidRDefault="000E398F">
    <w:pPr>
      <w:pStyle w:val="Encabezado"/>
    </w:pPr>
  </w:p>
  <w:p w:rsidR="000E398F" w:rsidRDefault="000E39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E398F"/>
    <w:rsid w:val="00422EC0"/>
    <w:rsid w:val="00701B74"/>
    <w:rsid w:val="00831A94"/>
    <w:rsid w:val="00A20B1E"/>
    <w:rsid w:val="00D9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9BDA1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39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E39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1052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2019-10-01T15:30:00Z</dcterms:created>
  <dcterms:modified xsi:type="dcterms:W3CDTF">2019-10-01T16:26:00Z</dcterms:modified>
</cp:coreProperties>
</file>