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7"/>
        <w:gridCol w:w="1407"/>
        <w:gridCol w:w="1179"/>
        <w:gridCol w:w="1157"/>
      </w:tblGrid>
      <w:tr w:rsidR="0067110C" w:rsidRPr="00E153BB" w:rsidTr="006D34CB">
        <w:trPr>
          <w:trHeight w:val="506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:rsidR="0067110C" w:rsidRPr="00E153BB" w:rsidRDefault="0067110C" w:rsidP="006458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color w:val="FFFFFF"/>
                <w:lang w:eastAsia="es-SV"/>
              </w:rPr>
              <w:t>UNIDAD ORGANIZATIVA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:rsidR="0067110C" w:rsidRPr="00E153BB" w:rsidRDefault="0067110C" w:rsidP="006458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color w:val="FFFFFF"/>
                <w:lang w:eastAsia="es-SV"/>
              </w:rPr>
              <w:t>No. EMPLEADOS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67110C" w:rsidRPr="00E153BB" w:rsidRDefault="0067110C" w:rsidP="006458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lang w:eastAsia="es-SV"/>
              </w:rPr>
              <w:t>MUJERES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67110C" w:rsidRPr="00E153BB" w:rsidRDefault="0067110C" w:rsidP="006458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lang w:eastAsia="es-SV"/>
              </w:rPr>
              <w:t>HOMBRES</w:t>
            </w:r>
          </w:p>
        </w:tc>
      </w:tr>
      <w:tr w:rsidR="00444364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364" w:rsidRPr="00E153BB" w:rsidRDefault="00444364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CONSEJO DE VIGILANCIA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0</w:t>
            </w:r>
          </w:p>
        </w:tc>
      </w:tr>
      <w:tr w:rsidR="00444364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364" w:rsidRPr="00E153BB" w:rsidRDefault="00444364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PRESIDENCIA Y DIRECCIÓN EJECUTIVA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</w:tr>
      <w:tr w:rsidR="00444364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364" w:rsidRPr="00E153BB" w:rsidRDefault="00444364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UNIDAD DE AUDITORÍA INTERNA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5</w:t>
            </w:r>
          </w:p>
        </w:tc>
      </w:tr>
      <w:tr w:rsidR="00444364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364" w:rsidRPr="00E153BB" w:rsidRDefault="00444364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UNIDAD DE COMUNICACIONES Y PUBLICIDAD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444364" w:rsidRPr="00E153BB" w:rsidRDefault="00444364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0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OFICIALÍA DE CUMPLIMIENTO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DFA" w:rsidRPr="00E153BB" w:rsidRDefault="006A7DF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GERENCIA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UNIDAD DE ADQUISICIONES Y CONTRATACIONES INSTITUCIONAL</w:t>
            </w:r>
            <w:r w:rsidR="00EF5B2A">
              <w:rPr>
                <w:rFonts w:eastAsia="Times New Roman" w:cstheme="minorHAnsi"/>
                <w:b/>
                <w:bCs/>
                <w:szCs w:val="20"/>
                <w:lang w:eastAsia="es-SV"/>
              </w:rPr>
              <w:t xml:space="preserve"> (</w:t>
            </w:r>
            <w:proofErr w:type="spellStart"/>
            <w:r w:rsidR="00EF5B2A">
              <w:rPr>
                <w:rFonts w:eastAsia="Times New Roman" w:cstheme="minorHAnsi"/>
                <w:b/>
                <w:bCs/>
                <w:szCs w:val="20"/>
                <w:lang w:eastAsia="es-SV"/>
              </w:rPr>
              <w:t>UACI</w:t>
            </w:r>
            <w:proofErr w:type="spellEnd"/>
            <w:r w:rsidR="00EF5B2A">
              <w:rPr>
                <w:rFonts w:eastAsia="Times New Roman" w:cstheme="minorHAnsi"/>
                <w:b/>
                <w:bCs/>
                <w:szCs w:val="20"/>
                <w:lang w:eastAsia="es-SV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UNIDAD DE RIESGOS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UNIDAD DE ACCESO A LA INFORMACIÓN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EF5B2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EF5B2A" w:rsidP="00645847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0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GERENCIA ADMINISTRATIVA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3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GESTIÓN Y DESARROLLO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DFA" w:rsidRPr="00E153BB" w:rsidRDefault="00E153BB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E153BB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7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RECURSOS LOGÍSTICOS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7</w:t>
            </w:r>
            <w:r w:rsidR="00E153BB" w:rsidRPr="00E153BB">
              <w:rPr>
                <w:rFonts w:cstheme="minorHAnsi"/>
                <w:b/>
                <w:bCs/>
                <w:szCs w:val="20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E153BB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E153BB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57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SEGUROS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GESTIÓN DOCUMENTAL Y ARCHIVOS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DFA" w:rsidRPr="00E153BB" w:rsidRDefault="00E153BB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E153BB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10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GERENCIA DE FINANZAS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TESORERÍA Y CUSTODIA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7</w:t>
            </w:r>
          </w:p>
        </w:tc>
      </w:tr>
      <w:tr w:rsidR="006A7DFA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CONTABILIDAD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DFA" w:rsidRPr="00E153BB" w:rsidRDefault="006A7DFA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A7DFA" w:rsidRPr="00E153BB" w:rsidRDefault="000607F7" w:rsidP="00645847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A7DFA" w:rsidRPr="00E153BB" w:rsidRDefault="000607F7" w:rsidP="00645847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8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B31" w:rsidRPr="00E153BB" w:rsidRDefault="00B44B31" w:rsidP="001F598F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PRESUPUESTO Y COTIZACIONES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B31" w:rsidRPr="00E153BB" w:rsidRDefault="00B44B31" w:rsidP="001F598F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B44B31" w:rsidRPr="00E153BB" w:rsidRDefault="00B44B31" w:rsidP="001F598F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44B31" w:rsidRPr="00E153BB" w:rsidRDefault="00B44B31" w:rsidP="001F598F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5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B31" w:rsidRPr="00E153BB" w:rsidRDefault="00B44B31" w:rsidP="001F598F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UNIDAD DE RECURSOS FINANCIEROS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B31" w:rsidRPr="00E153BB" w:rsidRDefault="00B44B31" w:rsidP="001F598F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B44B31" w:rsidRPr="00E153BB" w:rsidRDefault="00B44B31" w:rsidP="001F598F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44B31" w:rsidRPr="00E153BB" w:rsidRDefault="00B44B31" w:rsidP="001F598F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GERENCIA DE TECNOLOGÍA DE LA INFORMACIÓN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SISTEMAS DE INFORMACIÓN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5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lastRenderedPageBreak/>
              <w:t>ÁREA DE PRODUCCIÓN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4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GESTIÓN DE INFRAESTRUCTURA 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5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GESTIÓN DE SERVICIOS 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3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GERENCIA DE PLANIFICACIÓN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PLANEACIÓN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DESARROLLO ORGANIZACIONAL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0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UNIDAD DE CALIDAD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GERENCIA DE CRÉDITOS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APROBACIÓN DE CRÉDITOS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6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UNIDAD DE ADMINISTRACIÓN DE CARTERA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6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B31" w:rsidRPr="00E153BB" w:rsidRDefault="00B44B31" w:rsidP="001F598F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PRÉSTAMOS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B31" w:rsidRPr="00E153BB" w:rsidRDefault="00B44B31" w:rsidP="001F598F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B44B31" w:rsidRPr="00E153BB" w:rsidRDefault="00B44B31" w:rsidP="001F598F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44B31" w:rsidRPr="00E153BB" w:rsidRDefault="00B44B31" w:rsidP="001F598F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12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GERENCIA LEGAL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UNIDAD TÉCNICA LEGAL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0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ESCRITURACIÓN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3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REGISTRO DE DOCUMENTOS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4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RECUPERACIÓN JUDICIAL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B44B31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</w:t>
            </w:r>
            <w:r>
              <w:rPr>
                <w:rFonts w:cstheme="minorHAnsi"/>
                <w:b/>
                <w:bCs/>
                <w:szCs w:val="20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8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GERENCIA DE SERVICIO AL CLIENTE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ATENCIÓN AL CLIENTE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34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10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ACTIVOS EXTRAORDINARIOS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4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AGENCIA SANTA 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B44B31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  <w:r>
              <w:rPr>
                <w:rFonts w:cstheme="minorHAnsi"/>
                <w:szCs w:val="20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7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AGENCIA SAN MIGUEL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6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lastRenderedPageBreak/>
              <w:t>ÁREA DE VENTAS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B44B31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  <w:r>
              <w:rPr>
                <w:rFonts w:cstheme="minorHAnsi"/>
                <w:szCs w:val="20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B44B31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  <w:r>
              <w:rPr>
                <w:rFonts w:cstheme="minorHAnsi"/>
                <w:szCs w:val="20"/>
              </w:rPr>
              <w:t>1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SERVICIOS EN LÍNEA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2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SUCURSAL PASEO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GERENCIA TÉCNICA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VALÚOS DE GARANTÍAS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5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szCs w:val="20"/>
                <w:lang w:eastAsia="es-SV"/>
              </w:rPr>
              <w:t>ÁREA DE SUPERVISIÓN DE PROYECTOS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153BB">
              <w:rPr>
                <w:rFonts w:cstheme="minorHAnsi"/>
                <w:b/>
                <w:bCs/>
                <w:szCs w:val="20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44B31" w:rsidRPr="00E153BB" w:rsidRDefault="00B44B31" w:rsidP="00645847">
            <w:pPr>
              <w:jc w:val="center"/>
              <w:rPr>
                <w:rFonts w:cstheme="minorHAnsi"/>
                <w:szCs w:val="20"/>
              </w:rPr>
            </w:pPr>
            <w:r w:rsidRPr="00E153BB">
              <w:rPr>
                <w:rFonts w:cstheme="minorHAnsi"/>
                <w:szCs w:val="20"/>
              </w:rPr>
              <w:t>4</w:t>
            </w:r>
          </w:p>
        </w:tc>
      </w:tr>
      <w:tr w:rsidR="00B44B31" w:rsidRPr="00E153BB" w:rsidTr="006D34CB">
        <w:trPr>
          <w:trHeight w:val="5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B44B31" w:rsidRPr="00E153BB" w:rsidRDefault="00B44B31" w:rsidP="00E153BB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color w:val="FFFFFF"/>
                <w:lang w:eastAsia="es-S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B44B31" w:rsidRPr="00E153BB" w:rsidRDefault="00B44B31" w:rsidP="006458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SV"/>
              </w:rPr>
            </w:pPr>
            <w:r>
              <w:rPr>
                <w:rFonts w:eastAsia="Times New Roman" w:cstheme="minorHAnsi"/>
                <w:b/>
                <w:bCs/>
                <w:lang w:eastAsia="es-SV"/>
              </w:rPr>
              <w:t>499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B44B31" w:rsidRPr="00E153BB" w:rsidRDefault="00B44B31" w:rsidP="00B44B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SV"/>
              </w:rPr>
            </w:pPr>
            <w:r w:rsidRPr="00E153BB">
              <w:rPr>
                <w:rFonts w:eastAsia="Times New Roman" w:cstheme="minorHAnsi"/>
                <w:b/>
                <w:bCs/>
                <w:lang w:eastAsia="es-SV"/>
              </w:rPr>
              <w:t>25</w:t>
            </w:r>
            <w:r>
              <w:rPr>
                <w:rFonts w:eastAsia="Times New Roman" w:cstheme="minorHAnsi"/>
                <w:b/>
                <w:bCs/>
                <w:lang w:eastAsia="es-SV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B44B31" w:rsidRPr="00E153BB" w:rsidRDefault="00B44B31" w:rsidP="00B44B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SV"/>
              </w:rPr>
            </w:pPr>
            <w:r>
              <w:rPr>
                <w:rFonts w:eastAsia="Times New Roman" w:cstheme="minorHAnsi"/>
                <w:b/>
                <w:bCs/>
                <w:lang w:eastAsia="es-SV"/>
              </w:rPr>
              <w:t>244</w:t>
            </w:r>
          </w:p>
        </w:tc>
      </w:tr>
    </w:tbl>
    <w:p w:rsidR="0067110C" w:rsidRDefault="0067110C"/>
    <w:p w:rsidR="0067110C" w:rsidRPr="0067110C" w:rsidRDefault="0067110C" w:rsidP="0067110C">
      <w:pPr>
        <w:spacing w:after="0"/>
        <w:jc w:val="right"/>
        <w:rPr>
          <w:b/>
          <w:sz w:val="28"/>
          <w:szCs w:val="28"/>
        </w:rPr>
      </w:pPr>
      <w:r w:rsidRPr="0067110C">
        <w:rPr>
          <w:b/>
          <w:sz w:val="28"/>
          <w:szCs w:val="28"/>
        </w:rPr>
        <w:t>FONDO SOCIAL PARA LA VIVIENDA</w:t>
      </w:r>
    </w:p>
    <w:p w:rsidR="0067110C" w:rsidRPr="0067110C" w:rsidRDefault="0067110C" w:rsidP="0067110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125FD1">
        <w:rPr>
          <w:b/>
          <w:sz w:val="28"/>
          <w:szCs w:val="28"/>
        </w:rPr>
        <w:t>Agosto</w:t>
      </w:r>
      <w:r w:rsidR="009D553D">
        <w:rPr>
          <w:b/>
          <w:sz w:val="28"/>
          <w:szCs w:val="28"/>
        </w:rPr>
        <w:t xml:space="preserve"> </w:t>
      </w:r>
      <w:r w:rsidRPr="0067110C">
        <w:rPr>
          <w:b/>
          <w:sz w:val="28"/>
          <w:szCs w:val="28"/>
        </w:rPr>
        <w:t>201</w:t>
      </w:r>
      <w:r w:rsidR="009D553D">
        <w:rPr>
          <w:b/>
          <w:sz w:val="28"/>
          <w:szCs w:val="28"/>
        </w:rPr>
        <w:t>7</w:t>
      </w:r>
      <w:bookmarkStart w:id="0" w:name="_GoBack"/>
      <w:bookmarkEnd w:id="0"/>
    </w:p>
    <w:sectPr w:rsidR="0067110C" w:rsidRPr="0067110C" w:rsidSect="00EC11A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FA" w:rsidRDefault="006A7DFA" w:rsidP="0067110C">
      <w:pPr>
        <w:spacing w:after="0" w:line="240" w:lineRule="auto"/>
      </w:pPr>
      <w:r>
        <w:separator/>
      </w:r>
    </w:p>
  </w:endnote>
  <w:endnote w:type="continuationSeparator" w:id="0">
    <w:p w:rsidR="006A7DFA" w:rsidRDefault="006A7DFA" w:rsidP="0067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FA" w:rsidRDefault="006A7DFA" w:rsidP="0067110C">
      <w:pPr>
        <w:spacing w:after="0" w:line="240" w:lineRule="auto"/>
      </w:pPr>
      <w:r>
        <w:separator/>
      </w:r>
    </w:p>
  </w:footnote>
  <w:footnote w:type="continuationSeparator" w:id="0">
    <w:p w:rsidR="006A7DFA" w:rsidRDefault="006A7DFA" w:rsidP="00671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FA" w:rsidRDefault="006A7DFA" w:rsidP="0067110C">
    <w:pPr>
      <w:pStyle w:val="Encabezado"/>
      <w:jc w:val="center"/>
    </w:pPr>
    <w:r w:rsidRPr="0067110C">
      <w:rPr>
        <w:noProof/>
        <w:lang w:eastAsia="es-SV"/>
      </w:rPr>
      <w:drawing>
        <wp:inline distT="0" distB="0" distL="0" distR="0" wp14:anchorId="7DA587EA" wp14:editId="525C0F3F">
          <wp:extent cx="1360967" cy="1072737"/>
          <wp:effectExtent l="0" t="0" r="0" b="0"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616" cy="10724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6A7DFA" w:rsidRDefault="006A7D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0C"/>
    <w:rsid w:val="00005867"/>
    <w:rsid w:val="00006939"/>
    <w:rsid w:val="0001397B"/>
    <w:rsid w:val="00014B75"/>
    <w:rsid w:val="00014C1E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7F7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5FD1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A063D"/>
    <w:rsid w:val="002A2532"/>
    <w:rsid w:val="002B1CA6"/>
    <w:rsid w:val="002B63D7"/>
    <w:rsid w:val="002B65C3"/>
    <w:rsid w:val="002C7318"/>
    <w:rsid w:val="002C78D9"/>
    <w:rsid w:val="002D0615"/>
    <w:rsid w:val="002D3C04"/>
    <w:rsid w:val="002D7501"/>
    <w:rsid w:val="002D7F3D"/>
    <w:rsid w:val="002E32BF"/>
    <w:rsid w:val="002E43CB"/>
    <w:rsid w:val="002E44A3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24C27"/>
    <w:rsid w:val="00331405"/>
    <w:rsid w:val="0033778B"/>
    <w:rsid w:val="00344302"/>
    <w:rsid w:val="0034696E"/>
    <w:rsid w:val="003505D9"/>
    <w:rsid w:val="00355045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364"/>
    <w:rsid w:val="00444504"/>
    <w:rsid w:val="00451545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5847"/>
    <w:rsid w:val="006478D7"/>
    <w:rsid w:val="006504D5"/>
    <w:rsid w:val="00650E63"/>
    <w:rsid w:val="00651E32"/>
    <w:rsid w:val="006563C1"/>
    <w:rsid w:val="00660FC5"/>
    <w:rsid w:val="0066451A"/>
    <w:rsid w:val="0067110C"/>
    <w:rsid w:val="0067261E"/>
    <w:rsid w:val="00673778"/>
    <w:rsid w:val="00675EDF"/>
    <w:rsid w:val="00676CE4"/>
    <w:rsid w:val="00684AEA"/>
    <w:rsid w:val="00686908"/>
    <w:rsid w:val="0069391B"/>
    <w:rsid w:val="00695CA4"/>
    <w:rsid w:val="00697785"/>
    <w:rsid w:val="00697914"/>
    <w:rsid w:val="00697D6F"/>
    <w:rsid w:val="006A10BF"/>
    <w:rsid w:val="006A3803"/>
    <w:rsid w:val="006A7DFA"/>
    <w:rsid w:val="006B34D7"/>
    <w:rsid w:val="006B3E46"/>
    <w:rsid w:val="006B5B6C"/>
    <w:rsid w:val="006C1600"/>
    <w:rsid w:val="006C1670"/>
    <w:rsid w:val="006C1B08"/>
    <w:rsid w:val="006C2006"/>
    <w:rsid w:val="006C3C83"/>
    <w:rsid w:val="006C79A0"/>
    <w:rsid w:val="006D34CB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B71"/>
    <w:rsid w:val="00722C20"/>
    <w:rsid w:val="00735CBB"/>
    <w:rsid w:val="00737A9A"/>
    <w:rsid w:val="0075022B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659D"/>
    <w:rsid w:val="00976CA1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53D"/>
    <w:rsid w:val="009D5D7C"/>
    <w:rsid w:val="009E3A5C"/>
    <w:rsid w:val="009E4446"/>
    <w:rsid w:val="009F1E5D"/>
    <w:rsid w:val="00A01207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51E33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44B31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38A"/>
    <w:rsid w:val="00C654D5"/>
    <w:rsid w:val="00C65E95"/>
    <w:rsid w:val="00C66FAF"/>
    <w:rsid w:val="00C734C3"/>
    <w:rsid w:val="00C81C45"/>
    <w:rsid w:val="00C81E24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7A2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D8B"/>
    <w:rsid w:val="00DF7011"/>
    <w:rsid w:val="00DF740A"/>
    <w:rsid w:val="00DF7981"/>
    <w:rsid w:val="00E02F4D"/>
    <w:rsid w:val="00E10CD5"/>
    <w:rsid w:val="00E134E9"/>
    <w:rsid w:val="00E153BB"/>
    <w:rsid w:val="00E20989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1A9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5B2A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10C"/>
  </w:style>
  <w:style w:type="paragraph" w:styleId="Piedepgina">
    <w:name w:val="footer"/>
    <w:basedOn w:val="Normal"/>
    <w:link w:val="PiedepginaCar"/>
    <w:uiPriority w:val="99"/>
    <w:unhideWhenUsed/>
    <w:rsid w:val="00671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10C"/>
  </w:style>
  <w:style w:type="paragraph" w:styleId="Textodeglobo">
    <w:name w:val="Balloon Text"/>
    <w:basedOn w:val="Normal"/>
    <w:link w:val="TextodegloboCar"/>
    <w:uiPriority w:val="99"/>
    <w:semiHidden/>
    <w:unhideWhenUsed/>
    <w:rsid w:val="0067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10C"/>
  </w:style>
  <w:style w:type="paragraph" w:styleId="Piedepgina">
    <w:name w:val="footer"/>
    <w:basedOn w:val="Normal"/>
    <w:link w:val="PiedepginaCar"/>
    <w:uiPriority w:val="99"/>
    <w:unhideWhenUsed/>
    <w:rsid w:val="00671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10C"/>
  </w:style>
  <w:style w:type="paragraph" w:styleId="Textodeglobo">
    <w:name w:val="Balloon Text"/>
    <w:basedOn w:val="Normal"/>
    <w:link w:val="TextodegloboCar"/>
    <w:uiPriority w:val="99"/>
    <w:semiHidden/>
    <w:unhideWhenUsed/>
    <w:rsid w:val="0067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1EB3D-AB16-4D37-89ED-82E871DF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7</cp:revision>
  <cp:lastPrinted>2017-04-27T22:16:00Z</cp:lastPrinted>
  <dcterms:created xsi:type="dcterms:W3CDTF">2017-09-13T16:17:00Z</dcterms:created>
  <dcterms:modified xsi:type="dcterms:W3CDTF">2017-09-13T16:31:00Z</dcterms:modified>
</cp:coreProperties>
</file>