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9A" w:rsidRDefault="00D72B9A" w:rsidP="00D72B9A">
      <w:pPr>
        <w:pStyle w:val="Ttulo1"/>
        <w:rPr>
          <w:lang w:val="es-SV"/>
        </w:rPr>
      </w:pPr>
      <w:bookmarkStart w:id="0" w:name="_GoBack"/>
      <w:bookmarkEnd w:id="0"/>
      <w:r>
        <w:rPr>
          <w:lang w:val="es-SV"/>
        </w:rPr>
        <w:t>UNIDAD DE PRESTACIONES Y REHABILITACIÓN</w:t>
      </w:r>
    </w:p>
    <w:p w:rsidR="00D72B9A" w:rsidRPr="009E6B92" w:rsidRDefault="00D72B9A" w:rsidP="004A056D">
      <w:pPr>
        <w:spacing w:line="240" w:lineRule="auto"/>
        <w:jc w:val="center"/>
        <w:rPr>
          <w:rFonts w:ascii="Arial" w:hAnsi="Arial" w:cs="Arial"/>
          <w:b/>
          <w:lang w:val="es-SV"/>
        </w:rPr>
      </w:pPr>
    </w:p>
    <w:p w:rsidR="00D34E0C" w:rsidRPr="009E6B92" w:rsidRDefault="00D34E0C" w:rsidP="004A056D">
      <w:pPr>
        <w:spacing w:line="240" w:lineRule="auto"/>
        <w:jc w:val="both"/>
        <w:rPr>
          <w:rFonts w:ascii="Arial" w:hAnsi="Arial" w:cs="Arial"/>
          <w:b/>
          <w:lang w:val="es-SV"/>
        </w:rPr>
      </w:pPr>
      <w:r w:rsidRPr="009E6B92">
        <w:rPr>
          <w:rFonts w:ascii="Arial" w:hAnsi="Arial" w:cs="Arial"/>
          <w:b/>
          <w:lang w:val="es-SV"/>
        </w:rPr>
        <w:t>PROGRAMA</w:t>
      </w:r>
      <w:r w:rsidR="000D5801" w:rsidRPr="009E6B92">
        <w:rPr>
          <w:rFonts w:ascii="Arial" w:hAnsi="Arial" w:cs="Arial"/>
          <w:b/>
          <w:lang w:val="es-SV"/>
        </w:rPr>
        <w:t>S</w:t>
      </w:r>
      <w:r w:rsidRPr="009E6B92">
        <w:rPr>
          <w:rFonts w:ascii="Arial" w:hAnsi="Arial" w:cs="Arial"/>
          <w:b/>
          <w:lang w:val="es-SV"/>
        </w:rPr>
        <w:t xml:space="preserve"> DE SUBSIDIOS E INCENTIVOS FISCALES.</w:t>
      </w:r>
    </w:p>
    <w:p w:rsidR="009E6D96" w:rsidRPr="009E6B92" w:rsidRDefault="00D34E0C" w:rsidP="004A056D">
      <w:pPr>
        <w:pStyle w:val="Prrafodelista"/>
        <w:numPr>
          <w:ilvl w:val="0"/>
          <w:numId w:val="3"/>
        </w:numPr>
        <w:spacing w:line="360" w:lineRule="auto"/>
        <w:jc w:val="both"/>
        <w:rPr>
          <w:rFonts w:ascii="Arial" w:hAnsi="Arial" w:cs="Arial"/>
          <w:b/>
        </w:rPr>
      </w:pPr>
      <w:r w:rsidRPr="009E6B92">
        <w:rPr>
          <w:rFonts w:ascii="Arial" w:hAnsi="Arial" w:cs="Arial"/>
          <w:b/>
        </w:rPr>
        <w:t>NOMBRE DEL PROGRAMA</w:t>
      </w:r>
    </w:p>
    <w:p w:rsidR="009E6D96" w:rsidRPr="009E6B92" w:rsidRDefault="00E70FCE" w:rsidP="004A056D">
      <w:pPr>
        <w:numPr>
          <w:ilvl w:val="0"/>
          <w:numId w:val="1"/>
        </w:numPr>
        <w:spacing w:line="360" w:lineRule="auto"/>
        <w:jc w:val="both"/>
        <w:rPr>
          <w:rFonts w:ascii="Arial" w:hAnsi="Arial" w:cs="Arial"/>
          <w:lang w:val="es-SV"/>
        </w:rPr>
      </w:pPr>
      <w:r w:rsidRPr="009E6B92">
        <w:rPr>
          <w:rFonts w:ascii="Arial" w:hAnsi="Arial" w:cs="Arial"/>
          <w:lang w:val="es-SV"/>
        </w:rPr>
        <w:t>P</w:t>
      </w:r>
      <w:r w:rsidR="002B3DFB" w:rsidRPr="009E6B92">
        <w:rPr>
          <w:rFonts w:ascii="Arial" w:hAnsi="Arial" w:cs="Arial"/>
          <w:lang w:val="es-SV"/>
        </w:rPr>
        <w:t>restaciones Económicas, en Especie y Servicio.</w:t>
      </w:r>
    </w:p>
    <w:p w:rsidR="009E6D96" w:rsidRPr="009E6B92" w:rsidRDefault="009E6D96" w:rsidP="004A056D">
      <w:pPr>
        <w:pStyle w:val="Prrafodelista"/>
        <w:numPr>
          <w:ilvl w:val="0"/>
          <w:numId w:val="3"/>
        </w:numPr>
        <w:spacing w:line="360" w:lineRule="auto"/>
        <w:jc w:val="both"/>
        <w:rPr>
          <w:rFonts w:ascii="Arial" w:hAnsi="Arial" w:cs="Arial"/>
          <w:b/>
        </w:rPr>
      </w:pPr>
      <w:r w:rsidRPr="009E6B92">
        <w:rPr>
          <w:rFonts w:ascii="Arial" w:hAnsi="Arial" w:cs="Arial"/>
          <w:b/>
        </w:rPr>
        <w:t>Usuarios beneficiados</w:t>
      </w:r>
      <w:r w:rsidR="00B27BFF" w:rsidRPr="009E6B92">
        <w:rPr>
          <w:rFonts w:ascii="Arial" w:hAnsi="Arial" w:cs="Arial"/>
          <w:b/>
        </w:rPr>
        <w:t xml:space="preserve"> </w:t>
      </w:r>
      <w:r w:rsidR="00F40A1D" w:rsidRPr="009E6B92">
        <w:rPr>
          <w:rFonts w:ascii="Arial" w:hAnsi="Arial" w:cs="Arial"/>
          <w:b/>
        </w:rPr>
        <w:t>del perí</w:t>
      </w:r>
      <w:r w:rsidR="00ED19C1" w:rsidRPr="009E6B92">
        <w:rPr>
          <w:rFonts w:ascii="Arial" w:hAnsi="Arial" w:cs="Arial"/>
          <w:b/>
        </w:rPr>
        <w:t>odo</w:t>
      </w:r>
      <w:r w:rsidR="00F40A1D" w:rsidRPr="009E6B92">
        <w:rPr>
          <w:rFonts w:ascii="Arial" w:hAnsi="Arial" w:cs="Arial"/>
          <w:b/>
        </w:rPr>
        <w:t xml:space="preserve"> </w:t>
      </w:r>
      <w:r w:rsidR="009E6B92" w:rsidRPr="009E6B92">
        <w:rPr>
          <w:rFonts w:ascii="Arial" w:hAnsi="Arial" w:cs="Arial"/>
          <w:b/>
        </w:rPr>
        <w:t>Julio 2021</w:t>
      </w:r>
    </w:p>
    <w:p w:rsidR="008E60C8" w:rsidRPr="009E6B92" w:rsidRDefault="008E60C8" w:rsidP="004A056D">
      <w:pPr>
        <w:pStyle w:val="Prrafodelista"/>
        <w:spacing w:after="0" w:line="240" w:lineRule="auto"/>
        <w:ind w:left="0"/>
        <w:jc w:val="both"/>
        <w:rPr>
          <w:rFonts w:ascii="Arial" w:hAnsi="Arial" w:cs="Arial"/>
          <w:b/>
        </w:rPr>
      </w:pPr>
    </w:p>
    <w:p w:rsidR="009B258F" w:rsidRPr="009E6B92" w:rsidRDefault="001E7124" w:rsidP="004A056D">
      <w:pPr>
        <w:pStyle w:val="Prrafodelista"/>
        <w:spacing w:line="360" w:lineRule="auto"/>
        <w:ind w:left="0"/>
        <w:jc w:val="both"/>
        <w:rPr>
          <w:rFonts w:ascii="Arial" w:hAnsi="Arial" w:cs="Arial"/>
          <w:b/>
        </w:rPr>
      </w:pPr>
      <w:r w:rsidRPr="009E6B92">
        <w:rPr>
          <w:rFonts w:ascii="Arial" w:hAnsi="Arial" w:cs="Arial"/>
          <w:b/>
        </w:rPr>
        <w:t xml:space="preserve">Entrega de </w:t>
      </w:r>
      <w:r w:rsidR="009B258F" w:rsidRPr="009E6B92">
        <w:rPr>
          <w:rFonts w:ascii="Arial" w:hAnsi="Arial" w:cs="Arial"/>
          <w:b/>
        </w:rPr>
        <w:t>Prestaciones económicas:</w:t>
      </w:r>
    </w:p>
    <w:p w:rsidR="009E6B92" w:rsidRPr="009E6B92" w:rsidRDefault="009E6B92" w:rsidP="009E6B92">
      <w:pPr>
        <w:pStyle w:val="Prrafodelista"/>
        <w:numPr>
          <w:ilvl w:val="0"/>
          <w:numId w:val="1"/>
        </w:numPr>
        <w:spacing w:line="360" w:lineRule="auto"/>
        <w:jc w:val="both"/>
        <w:rPr>
          <w:rFonts w:ascii="Arial" w:hAnsi="Arial" w:cs="Arial"/>
        </w:rPr>
      </w:pPr>
      <w:r w:rsidRPr="009E6B92">
        <w:rPr>
          <w:rFonts w:ascii="Arial" w:hAnsi="Arial" w:cs="Arial"/>
          <w:b/>
        </w:rPr>
        <w:t xml:space="preserve">Periódicas; </w:t>
      </w:r>
      <w:r w:rsidRPr="009E6B92">
        <w:rPr>
          <w:rFonts w:ascii="Arial" w:hAnsi="Arial" w:cs="Arial"/>
        </w:rPr>
        <w:t xml:space="preserve">durante el mes de julio se efectuó el proceso y la entrega de pensiones mensuales a </w:t>
      </w:r>
      <w:r w:rsidRPr="009E6B92">
        <w:rPr>
          <w:rFonts w:ascii="Arial" w:hAnsi="Arial" w:cs="Arial"/>
          <w:b/>
        </w:rPr>
        <w:t>19,204</w:t>
      </w:r>
      <w:r w:rsidRPr="009E6B92">
        <w:rPr>
          <w:rFonts w:ascii="Arial" w:hAnsi="Arial" w:cs="Arial"/>
        </w:rPr>
        <w:t xml:space="preserve"> personas beneficiarias activas al mes de abril (</w:t>
      </w:r>
      <w:r w:rsidRPr="009E6B92">
        <w:rPr>
          <w:rFonts w:ascii="Arial" w:hAnsi="Arial" w:cs="Arial"/>
          <w:b/>
        </w:rPr>
        <w:t>16,011</w:t>
      </w:r>
      <w:r w:rsidRPr="009E6B92">
        <w:rPr>
          <w:rFonts w:ascii="Arial" w:hAnsi="Arial" w:cs="Arial"/>
        </w:rPr>
        <w:t xml:space="preserve"> con discapacidad, </w:t>
      </w:r>
      <w:r w:rsidRPr="009E6B92">
        <w:rPr>
          <w:rFonts w:ascii="Arial" w:hAnsi="Arial" w:cs="Arial"/>
          <w:b/>
        </w:rPr>
        <w:t xml:space="preserve">1,535 </w:t>
      </w:r>
      <w:r w:rsidRPr="009E6B92">
        <w:rPr>
          <w:rFonts w:ascii="Arial" w:hAnsi="Arial" w:cs="Arial"/>
        </w:rPr>
        <w:t xml:space="preserve">familiares de combatientes fallecidos y </w:t>
      </w:r>
      <w:r w:rsidRPr="009E6B92">
        <w:rPr>
          <w:rFonts w:ascii="Arial" w:hAnsi="Arial" w:cs="Arial"/>
          <w:b/>
        </w:rPr>
        <w:t>1,658</w:t>
      </w:r>
      <w:r w:rsidRPr="009E6B92">
        <w:rPr>
          <w:rFonts w:ascii="Arial" w:hAnsi="Arial" w:cs="Arial"/>
        </w:rPr>
        <w:t xml:space="preserve"> familiares beneficiarios con discapacidad fallecidos).</w:t>
      </w:r>
    </w:p>
    <w:p w:rsidR="009E6B92" w:rsidRPr="009E6B92" w:rsidRDefault="009E6B92" w:rsidP="009E6B92">
      <w:pPr>
        <w:pStyle w:val="Prrafodelista"/>
        <w:numPr>
          <w:ilvl w:val="0"/>
          <w:numId w:val="1"/>
        </w:numPr>
        <w:spacing w:line="360" w:lineRule="auto"/>
        <w:jc w:val="both"/>
        <w:rPr>
          <w:rFonts w:ascii="Arial" w:hAnsi="Arial" w:cs="Arial"/>
        </w:rPr>
      </w:pPr>
      <w:r w:rsidRPr="009E6B92">
        <w:rPr>
          <w:rFonts w:ascii="Arial" w:hAnsi="Arial" w:cs="Arial"/>
          <w:b/>
        </w:rPr>
        <w:t xml:space="preserve">Periódicas incorporando al sistema de pensiones; </w:t>
      </w:r>
      <w:r w:rsidRPr="009E6B92">
        <w:rPr>
          <w:rFonts w:ascii="Arial" w:hAnsi="Arial" w:cs="Arial"/>
        </w:rPr>
        <w:t xml:space="preserve">a </w:t>
      </w:r>
      <w:r w:rsidRPr="009E6B92">
        <w:rPr>
          <w:rFonts w:ascii="Arial" w:hAnsi="Arial" w:cs="Arial"/>
          <w:b/>
        </w:rPr>
        <w:t xml:space="preserve">44 </w:t>
      </w:r>
      <w:r w:rsidRPr="009E6B92">
        <w:rPr>
          <w:rFonts w:ascii="Arial" w:hAnsi="Arial" w:cs="Arial"/>
        </w:rPr>
        <w:t>personas beneficiarias nuevas y reingresos (</w:t>
      </w:r>
      <w:r w:rsidRPr="009E6B92">
        <w:rPr>
          <w:rFonts w:ascii="Arial" w:hAnsi="Arial" w:cs="Arial"/>
          <w:b/>
        </w:rPr>
        <w:t>15</w:t>
      </w:r>
      <w:r w:rsidRPr="009E6B92">
        <w:rPr>
          <w:rFonts w:ascii="Arial" w:hAnsi="Arial" w:cs="Arial"/>
        </w:rPr>
        <w:t xml:space="preserve"> con discapacidad,</w:t>
      </w:r>
      <w:r w:rsidRPr="009E6B92">
        <w:rPr>
          <w:rFonts w:ascii="Arial" w:hAnsi="Arial" w:cs="Arial"/>
          <w:b/>
        </w:rPr>
        <w:t xml:space="preserve"> 2</w:t>
      </w:r>
      <w:r w:rsidRPr="009E6B92">
        <w:rPr>
          <w:rFonts w:ascii="Arial" w:hAnsi="Arial" w:cs="Arial"/>
        </w:rPr>
        <w:t xml:space="preserve"> familiares de combatientes fallecidos y </w:t>
      </w:r>
      <w:r w:rsidRPr="009E6B92">
        <w:rPr>
          <w:rFonts w:ascii="Arial" w:hAnsi="Arial" w:cs="Arial"/>
          <w:b/>
        </w:rPr>
        <w:t xml:space="preserve">27 </w:t>
      </w:r>
      <w:r w:rsidRPr="009E6B92">
        <w:rPr>
          <w:rFonts w:ascii="Arial" w:hAnsi="Arial" w:cs="Arial"/>
        </w:rPr>
        <w:t>familiares beneficiarios con discapacidad fallecidos).</w:t>
      </w:r>
    </w:p>
    <w:p w:rsidR="009E6B92" w:rsidRPr="009E6B92" w:rsidRDefault="009E6B92" w:rsidP="009E6B92">
      <w:pPr>
        <w:pStyle w:val="Prrafodelista"/>
        <w:numPr>
          <w:ilvl w:val="0"/>
          <w:numId w:val="1"/>
        </w:numPr>
        <w:spacing w:line="360" w:lineRule="auto"/>
        <w:jc w:val="both"/>
        <w:rPr>
          <w:rFonts w:ascii="Arial" w:hAnsi="Arial" w:cs="Arial"/>
        </w:rPr>
      </w:pPr>
      <w:r w:rsidRPr="009E6B92">
        <w:rPr>
          <w:rFonts w:ascii="Arial" w:hAnsi="Arial" w:cs="Arial"/>
          <w:b/>
        </w:rPr>
        <w:t>Compensaciones económicas por una sola</w:t>
      </w:r>
      <w:r w:rsidRPr="009E6B92">
        <w:rPr>
          <w:rFonts w:ascii="Arial" w:hAnsi="Arial" w:cs="Arial"/>
        </w:rPr>
        <w:t xml:space="preserve"> </w:t>
      </w:r>
      <w:r w:rsidRPr="009E6B92">
        <w:rPr>
          <w:rFonts w:ascii="Arial" w:hAnsi="Arial" w:cs="Arial"/>
          <w:b/>
        </w:rPr>
        <w:t>vez;</w:t>
      </w:r>
      <w:r w:rsidRPr="009E6B92">
        <w:rPr>
          <w:rFonts w:ascii="Arial" w:hAnsi="Arial" w:cs="Arial"/>
        </w:rPr>
        <w:t xml:space="preserve"> se entregaron a </w:t>
      </w:r>
      <w:r w:rsidRPr="009E6B92">
        <w:rPr>
          <w:rFonts w:ascii="Arial" w:hAnsi="Arial" w:cs="Arial"/>
          <w:b/>
        </w:rPr>
        <w:t>15</w:t>
      </w:r>
      <w:r w:rsidRPr="009E6B92">
        <w:rPr>
          <w:rFonts w:ascii="Arial" w:hAnsi="Arial" w:cs="Arial"/>
        </w:rPr>
        <w:t xml:space="preserve"> personas</w:t>
      </w:r>
      <w:r w:rsidRPr="009E6B92">
        <w:rPr>
          <w:rFonts w:ascii="Arial" w:hAnsi="Arial" w:cs="Arial"/>
          <w:b/>
        </w:rPr>
        <w:t xml:space="preserve"> </w:t>
      </w:r>
      <w:r w:rsidRPr="009E6B92">
        <w:rPr>
          <w:rFonts w:ascii="Arial" w:hAnsi="Arial" w:cs="Arial"/>
        </w:rPr>
        <w:t>beneficiarias con discapacidad</w:t>
      </w:r>
    </w:p>
    <w:p w:rsidR="009E6B92" w:rsidRPr="009E6B92" w:rsidRDefault="009E6B92" w:rsidP="009E6B92">
      <w:pPr>
        <w:pStyle w:val="Prrafodelista"/>
        <w:numPr>
          <w:ilvl w:val="0"/>
          <w:numId w:val="1"/>
        </w:numPr>
        <w:spacing w:line="360" w:lineRule="auto"/>
        <w:jc w:val="both"/>
        <w:rPr>
          <w:rFonts w:ascii="Arial" w:hAnsi="Arial" w:cs="Arial"/>
        </w:rPr>
      </w:pPr>
      <w:r w:rsidRPr="009E6B92">
        <w:rPr>
          <w:rFonts w:ascii="Arial" w:hAnsi="Arial" w:cs="Arial"/>
          <w:b/>
        </w:rPr>
        <w:t>Gastos Funerarios</w:t>
      </w:r>
      <w:r w:rsidRPr="009E6B92">
        <w:rPr>
          <w:rFonts w:ascii="Arial" w:hAnsi="Arial" w:cs="Arial"/>
        </w:rPr>
        <w:t xml:space="preserve"> </w:t>
      </w:r>
      <w:r w:rsidRPr="009E6B92">
        <w:rPr>
          <w:rFonts w:ascii="Arial" w:hAnsi="Arial" w:cs="Arial"/>
          <w:b/>
        </w:rPr>
        <w:t xml:space="preserve">y Remanentes económicos; </w:t>
      </w:r>
      <w:r w:rsidRPr="009E6B92">
        <w:rPr>
          <w:rFonts w:ascii="Arial" w:hAnsi="Arial" w:cs="Arial"/>
        </w:rPr>
        <w:t xml:space="preserve">a </w:t>
      </w:r>
      <w:r w:rsidRPr="009E6B92">
        <w:rPr>
          <w:rFonts w:ascii="Arial" w:hAnsi="Arial" w:cs="Arial"/>
          <w:b/>
        </w:rPr>
        <w:t>45</w:t>
      </w:r>
      <w:r w:rsidRPr="009E6B92">
        <w:rPr>
          <w:rFonts w:ascii="Arial" w:hAnsi="Arial" w:cs="Arial"/>
        </w:rPr>
        <w:t xml:space="preserve"> personas beneficiarias reportadas como fallecidas y </w:t>
      </w:r>
      <w:r w:rsidRPr="009E6B92">
        <w:rPr>
          <w:rFonts w:ascii="Arial" w:hAnsi="Arial" w:cs="Arial"/>
          <w:b/>
        </w:rPr>
        <w:t xml:space="preserve">24 </w:t>
      </w:r>
      <w:r w:rsidRPr="009E6B92">
        <w:rPr>
          <w:rFonts w:ascii="Arial" w:hAnsi="Arial" w:cs="Arial"/>
        </w:rPr>
        <w:t>remanentes a personas beneficiarias de sus cuentas bancarias.</w:t>
      </w:r>
    </w:p>
    <w:p w:rsidR="009E6B92" w:rsidRPr="009E6B92" w:rsidRDefault="009E6B92" w:rsidP="009E6B92">
      <w:pPr>
        <w:pStyle w:val="Prrafodelista"/>
        <w:numPr>
          <w:ilvl w:val="0"/>
          <w:numId w:val="1"/>
        </w:numPr>
        <w:spacing w:line="360" w:lineRule="auto"/>
        <w:jc w:val="both"/>
        <w:rPr>
          <w:rFonts w:ascii="Arial" w:hAnsi="Arial" w:cs="Arial"/>
        </w:rPr>
      </w:pPr>
      <w:r w:rsidRPr="009E6B92">
        <w:rPr>
          <w:rFonts w:ascii="Arial" w:hAnsi="Arial" w:cs="Arial"/>
          <w:b/>
        </w:rPr>
        <w:t xml:space="preserve">Entrega de la Deuda Histórica; </w:t>
      </w:r>
      <w:r w:rsidRPr="009E6B92">
        <w:rPr>
          <w:rFonts w:ascii="Arial" w:hAnsi="Arial" w:cs="Arial"/>
        </w:rPr>
        <w:t xml:space="preserve">durante el periodo señalado se continuó con el proceso y la entrega de la Deuda Histórica correspondiente a </w:t>
      </w:r>
      <w:r w:rsidRPr="009E6B92">
        <w:rPr>
          <w:rFonts w:ascii="Arial" w:hAnsi="Arial" w:cs="Arial"/>
          <w:b/>
        </w:rPr>
        <w:t>8</w:t>
      </w:r>
      <w:r w:rsidRPr="009E6B92">
        <w:rPr>
          <w:rFonts w:ascii="Arial" w:hAnsi="Arial" w:cs="Arial"/>
        </w:rPr>
        <w:t xml:space="preserve"> personas beneficiarias.</w:t>
      </w:r>
    </w:p>
    <w:p w:rsidR="00D822B6" w:rsidRPr="009E6B92" w:rsidRDefault="00D822B6" w:rsidP="00D822B6">
      <w:pPr>
        <w:pStyle w:val="Prrafodelista"/>
        <w:spacing w:line="360" w:lineRule="auto"/>
        <w:jc w:val="both"/>
        <w:rPr>
          <w:rFonts w:ascii="Arial" w:hAnsi="Arial" w:cs="Arial"/>
        </w:rPr>
      </w:pPr>
    </w:p>
    <w:p w:rsidR="00D822B6" w:rsidRPr="009E6B92" w:rsidRDefault="00D822B6" w:rsidP="00D822B6">
      <w:pPr>
        <w:pStyle w:val="Prrafodelista"/>
        <w:spacing w:line="360" w:lineRule="auto"/>
        <w:ind w:left="0"/>
        <w:jc w:val="both"/>
        <w:rPr>
          <w:rFonts w:ascii="Arial" w:hAnsi="Arial" w:cs="Arial"/>
          <w:b/>
        </w:rPr>
      </w:pPr>
      <w:r w:rsidRPr="009E6B92">
        <w:rPr>
          <w:rFonts w:ascii="Arial" w:hAnsi="Arial" w:cs="Arial"/>
          <w:b/>
        </w:rPr>
        <w:t>P</w:t>
      </w:r>
      <w:r w:rsidR="00E552A2" w:rsidRPr="009E6B92">
        <w:rPr>
          <w:rFonts w:ascii="Arial" w:hAnsi="Arial" w:cs="Arial"/>
          <w:b/>
        </w:rPr>
        <w:t>restaciones en salud y especies Jul</w:t>
      </w:r>
      <w:r w:rsidR="00537D57" w:rsidRPr="009E6B92">
        <w:rPr>
          <w:rFonts w:ascii="Arial" w:hAnsi="Arial" w:cs="Arial"/>
          <w:b/>
        </w:rPr>
        <w:t>io</w:t>
      </w:r>
      <w:r w:rsidR="00F40A1D" w:rsidRPr="009E6B92">
        <w:rPr>
          <w:rFonts w:ascii="Arial" w:hAnsi="Arial" w:cs="Arial"/>
          <w:b/>
        </w:rPr>
        <w:t xml:space="preserve"> 2021</w:t>
      </w:r>
    </w:p>
    <w:p w:rsidR="00D822B6" w:rsidRPr="009E6B92" w:rsidRDefault="00D822B6" w:rsidP="00D822B6">
      <w:pPr>
        <w:pStyle w:val="Prrafodelista"/>
        <w:spacing w:line="360" w:lineRule="auto"/>
        <w:ind w:left="0"/>
        <w:jc w:val="both"/>
        <w:rPr>
          <w:rFonts w:ascii="Arial" w:hAnsi="Arial" w:cs="Arial"/>
          <w:b/>
        </w:rPr>
      </w:pPr>
    </w:p>
    <w:p w:rsidR="00D822B6" w:rsidRPr="009E6B92" w:rsidRDefault="00D822B6" w:rsidP="00D822B6">
      <w:pPr>
        <w:pStyle w:val="Prrafodelista"/>
        <w:numPr>
          <w:ilvl w:val="0"/>
          <w:numId w:val="6"/>
        </w:numPr>
        <w:spacing w:line="360" w:lineRule="auto"/>
        <w:jc w:val="both"/>
        <w:rPr>
          <w:rFonts w:ascii="Arial" w:hAnsi="Arial" w:cs="Arial"/>
        </w:rPr>
      </w:pPr>
      <w:r w:rsidRPr="009E6B92">
        <w:rPr>
          <w:rFonts w:ascii="Arial" w:hAnsi="Arial" w:cs="Arial"/>
        </w:rPr>
        <w:t xml:space="preserve">Entrega de </w:t>
      </w:r>
      <w:r w:rsidR="001646E6" w:rsidRPr="009E6B92">
        <w:rPr>
          <w:rFonts w:ascii="Arial" w:hAnsi="Arial" w:cs="Arial"/>
          <w:b/>
        </w:rPr>
        <w:t>173</w:t>
      </w:r>
      <w:r w:rsidRPr="009E6B92">
        <w:rPr>
          <w:rFonts w:ascii="Arial" w:hAnsi="Arial" w:cs="Arial"/>
          <w:b/>
        </w:rPr>
        <w:t xml:space="preserve"> </w:t>
      </w:r>
      <w:r w:rsidRPr="009E6B92">
        <w:rPr>
          <w:rFonts w:ascii="Arial" w:hAnsi="Arial" w:cs="Arial"/>
        </w:rPr>
        <w:t xml:space="preserve">referencias a centros médicos hospitalarios, para la atención </w:t>
      </w:r>
      <w:r w:rsidR="00D72B9A" w:rsidRPr="009E6B92">
        <w:rPr>
          <w:rFonts w:ascii="Arial" w:hAnsi="Arial" w:cs="Arial"/>
        </w:rPr>
        <w:t xml:space="preserve">de </w:t>
      </w:r>
      <w:r w:rsidR="00D72B9A" w:rsidRPr="00D72B9A">
        <w:rPr>
          <w:rFonts w:ascii="Arial" w:hAnsi="Arial" w:cs="Arial"/>
        </w:rPr>
        <w:t>personas</w:t>
      </w:r>
      <w:r w:rsidRPr="009E6B92">
        <w:rPr>
          <w:rFonts w:ascii="Arial" w:hAnsi="Arial" w:cs="Arial"/>
        </w:rPr>
        <w:t xml:space="preserve"> beneficiarias debido a complicación de sus lesiones ponderadas y enfermedades complicantes, tanto a Hospitales de la Red Nacional de Salud como a aquellos con los que se tiene convenio.</w:t>
      </w:r>
    </w:p>
    <w:p w:rsidR="00D822B6" w:rsidRPr="009E6B92" w:rsidRDefault="001646E6" w:rsidP="00D822B6">
      <w:pPr>
        <w:pStyle w:val="Prrafodelista"/>
        <w:numPr>
          <w:ilvl w:val="0"/>
          <w:numId w:val="6"/>
        </w:numPr>
        <w:spacing w:after="0" w:line="360" w:lineRule="auto"/>
        <w:jc w:val="both"/>
        <w:rPr>
          <w:rFonts w:ascii="Arial" w:hAnsi="Arial" w:cs="Arial"/>
        </w:rPr>
      </w:pPr>
      <w:r w:rsidRPr="009E6B92">
        <w:rPr>
          <w:rFonts w:ascii="Arial" w:hAnsi="Arial" w:cs="Arial"/>
        </w:rPr>
        <w:lastRenderedPageBreak/>
        <w:t xml:space="preserve">Abastecimiento de </w:t>
      </w:r>
      <w:r w:rsidRPr="009E6B92">
        <w:rPr>
          <w:rFonts w:ascii="Arial" w:hAnsi="Arial" w:cs="Arial"/>
          <w:b/>
        </w:rPr>
        <w:t>35,756</w:t>
      </w:r>
      <w:r w:rsidR="00D822B6" w:rsidRPr="009E6B92">
        <w:rPr>
          <w:rFonts w:ascii="Arial" w:hAnsi="Arial" w:cs="Arial"/>
          <w:b/>
        </w:rPr>
        <w:t xml:space="preserve"> </w:t>
      </w:r>
      <w:r w:rsidR="00D822B6" w:rsidRPr="009E6B92">
        <w:rPr>
          <w:rFonts w:ascii="Arial" w:hAnsi="Arial" w:cs="Arial"/>
        </w:rPr>
        <w:t xml:space="preserve">unidades de medicamentos a </w:t>
      </w:r>
      <w:r w:rsidRPr="009E6B92">
        <w:rPr>
          <w:rFonts w:ascii="Arial" w:hAnsi="Arial" w:cs="Arial"/>
          <w:b/>
        </w:rPr>
        <w:t>333</w:t>
      </w:r>
      <w:r w:rsidR="00D822B6" w:rsidRPr="009E6B92">
        <w:rPr>
          <w:rFonts w:ascii="Arial" w:hAnsi="Arial" w:cs="Arial"/>
          <w:b/>
        </w:rPr>
        <w:t xml:space="preserve"> </w:t>
      </w:r>
      <w:r w:rsidR="00D822B6" w:rsidRPr="009E6B92">
        <w:rPr>
          <w:rFonts w:ascii="Arial" w:hAnsi="Arial" w:cs="Arial"/>
        </w:rPr>
        <w:t>personas beneficiarias, los cuales son indicados por médicos especialistas externos a beneficiarios, para el tratamiento de sus lesiones o complicantes de las mismas.</w:t>
      </w:r>
    </w:p>
    <w:p w:rsidR="00D822B6" w:rsidRPr="009E6B92" w:rsidRDefault="00E02D51" w:rsidP="00D822B6">
      <w:pPr>
        <w:pStyle w:val="Prrafodelista"/>
        <w:numPr>
          <w:ilvl w:val="0"/>
          <w:numId w:val="6"/>
        </w:numPr>
        <w:spacing w:after="0" w:line="360" w:lineRule="auto"/>
        <w:jc w:val="both"/>
        <w:rPr>
          <w:rFonts w:ascii="Arial" w:hAnsi="Arial" w:cs="Arial"/>
        </w:rPr>
      </w:pPr>
      <w:r w:rsidRPr="009E6B92">
        <w:rPr>
          <w:rFonts w:ascii="Arial" w:hAnsi="Arial" w:cs="Arial"/>
        </w:rPr>
        <w:t xml:space="preserve">Entrega de </w:t>
      </w:r>
      <w:r w:rsidR="004C2752" w:rsidRPr="009E6B92">
        <w:rPr>
          <w:rFonts w:ascii="Arial" w:hAnsi="Arial" w:cs="Arial"/>
          <w:b/>
        </w:rPr>
        <w:t>4798</w:t>
      </w:r>
      <w:r w:rsidR="00D822B6" w:rsidRPr="009E6B92">
        <w:rPr>
          <w:rFonts w:ascii="Arial" w:hAnsi="Arial" w:cs="Arial"/>
          <w:b/>
        </w:rPr>
        <w:t xml:space="preserve"> </w:t>
      </w:r>
      <w:r w:rsidR="00D822B6" w:rsidRPr="009E6B92">
        <w:rPr>
          <w:rFonts w:ascii="Arial" w:hAnsi="Arial" w:cs="Arial"/>
        </w:rPr>
        <w:t xml:space="preserve">especies a </w:t>
      </w:r>
      <w:r w:rsidR="004C2752" w:rsidRPr="009E6B92">
        <w:rPr>
          <w:rFonts w:ascii="Arial" w:hAnsi="Arial" w:cs="Arial"/>
          <w:b/>
        </w:rPr>
        <w:t>244</w:t>
      </w:r>
      <w:r w:rsidR="00D822B6" w:rsidRPr="009E6B92">
        <w:rPr>
          <w:rFonts w:ascii="Arial" w:hAnsi="Arial" w:cs="Arial"/>
          <w:b/>
        </w:rPr>
        <w:t xml:space="preserve"> </w:t>
      </w:r>
      <w:r w:rsidR="00D822B6" w:rsidRPr="009E6B92">
        <w:rPr>
          <w:rFonts w:ascii="Arial" w:hAnsi="Arial" w:cs="Arial"/>
        </w:rPr>
        <w:t>personas beneficiarias para el apoyo en su rehabilitación, tales como: muletas, bastones de diversos tipos, sillas de ruedas para diferen</w:t>
      </w:r>
      <w:r w:rsidR="00D72B9A">
        <w:rPr>
          <w:rFonts w:ascii="Arial" w:hAnsi="Arial" w:cs="Arial"/>
        </w:rPr>
        <w:t>tes necesidades, colchones anti-</w:t>
      </w:r>
      <w:r w:rsidR="00D822B6" w:rsidRPr="009E6B92">
        <w:rPr>
          <w:rFonts w:ascii="Arial" w:hAnsi="Arial" w:cs="Arial"/>
        </w:rPr>
        <w:t>escaras, cojines, rodilleras, andaderas, entre otros.</w:t>
      </w:r>
    </w:p>
    <w:p w:rsidR="00D822B6" w:rsidRPr="009E6B92" w:rsidRDefault="002A1BF5" w:rsidP="00D822B6">
      <w:pPr>
        <w:pStyle w:val="Prrafodelista"/>
        <w:numPr>
          <w:ilvl w:val="0"/>
          <w:numId w:val="6"/>
        </w:numPr>
        <w:spacing w:line="360" w:lineRule="auto"/>
        <w:jc w:val="both"/>
        <w:rPr>
          <w:rFonts w:ascii="Arial" w:hAnsi="Arial" w:cs="Arial"/>
        </w:rPr>
      </w:pPr>
      <w:r w:rsidRPr="009E6B92">
        <w:rPr>
          <w:rFonts w:ascii="Arial" w:hAnsi="Arial" w:cs="Arial"/>
        </w:rPr>
        <w:t xml:space="preserve">Se realizaron </w:t>
      </w:r>
      <w:r w:rsidR="004C2752" w:rsidRPr="009E6B92">
        <w:rPr>
          <w:rFonts w:ascii="Arial" w:hAnsi="Arial" w:cs="Arial"/>
          <w:b/>
        </w:rPr>
        <w:t>65</w:t>
      </w:r>
      <w:r w:rsidR="00D822B6" w:rsidRPr="009E6B92">
        <w:rPr>
          <w:rFonts w:ascii="Arial" w:hAnsi="Arial" w:cs="Arial"/>
          <w:b/>
        </w:rPr>
        <w:t xml:space="preserve"> </w:t>
      </w:r>
      <w:r w:rsidR="00D822B6" w:rsidRPr="009E6B92">
        <w:rPr>
          <w:rFonts w:ascii="Arial" w:hAnsi="Arial" w:cs="Arial"/>
        </w:rPr>
        <w:t xml:space="preserve">visitas domiciliares a nivel nacional a personas beneficiarias con discapacidad total (60% o más) y personas con criterio de acercamiento, para dar un seguimiento a su estado de salud, así como brindar las prestaciones en especies y referencias entre otros. Las visitas pueden ser una o más a la misma persona, según se valore el caso Visitando a </w:t>
      </w:r>
      <w:r w:rsidR="004C2752" w:rsidRPr="009E6B92">
        <w:rPr>
          <w:rFonts w:ascii="Arial" w:hAnsi="Arial" w:cs="Arial"/>
          <w:b/>
        </w:rPr>
        <w:t>65</w:t>
      </w:r>
      <w:r w:rsidR="00D822B6" w:rsidRPr="009E6B92">
        <w:rPr>
          <w:rFonts w:ascii="Arial" w:hAnsi="Arial" w:cs="Arial"/>
        </w:rPr>
        <w:t xml:space="preserve"> personas </w:t>
      </w:r>
      <w:r w:rsidR="004C2752" w:rsidRPr="009E6B92">
        <w:rPr>
          <w:rFonts w:ascii="Arial" w:hAnsi="Arial" w:cs="Arial"/>
          <w:b/>
        </w:rPr>
        <w:t>(55 hombres y 10</w:t>
      </w:r>
      <w:r w:rsidR="00D822B6" w:rsidRPr="009E6B92">
        <w:rPr>
          <w:rFonts w:ascii="Arial" w:hAnsi="Arial" w:cs="Arial"/>
          <w:b/>
        </w:rPr>
        <w:t xml:space="preserve"> mujeres)</w:t>
      </w:r>
      <w:r w:rsidR="00D822B6" w:rsidRPr="009E6B92">
        <w:rPr>
          <w:rFonts w:ascii="Arial" w:hAnsi="Arial" w:cs="Arial"/>
        </w:rPr>
        <w:t xml:space="preserve">. </w:t>
      </w:r>
      <w:r w:rsidR="004C2752" w:rsidRPr="009E6B92">
        <w:rPr>
          <w:rFonts w:ascii="Arial" w:hAnsi="Arial" w:cs="Arial"/>
          <w:b/>
        </w:rPr>
        <w:t>59</w:t>
      </w:r>
      <w:r w:rsidR="008658F9" w:rsidRPr="009E6B92">
        <w:rPr>
          <w:rFonts w:ascii="Arial" w:hAnsi="Arial" w:cs="Arial"/>
          <w:b/>
        </w:rPr>
        <w:t xml:space="preserve"> </w:t>
      </w:r>
      <w:r w:rsidR="00D822B6" w:rsidRPr="009E6B92">
        <w:rPr>
          <w:rFonts w:ascii="Arial" w:hAnsi="Arial" w:cs="Arial"/>
        </w:rPr>
        <w:t xml:space="preserve">visitas realizadas por médicos, </w:t>
      </w:r>
      <w:r w:rsidR="004C2752" w:rsidRPr="009E6B92">
        <w:rPr>
          <w:rFonts w:ascii="Arial" w:hAnsi="Arial" w:cs="Arial"/>
          <w:b/>
        </w:rPr>
        <w:t>6</w:t>
      </w:r>
      <w:r w:rsidR="00D822B6" w:rsidRPr="009E6B92">
        <w:rPr>
          <w:rFonts w:ascii="Arial" w:hAnsi="Arial" w:cs="Arial"/>
          <w:b/>
        </w:rPr>
        <w:t xml:space="preserve"> </w:t>
      </w:r>
      <w:r w:rsidR="00D822B6" w:rsidRPr="009E6B92">
        <w:rPr>
          <w:rFonts w:ascii="Arial" w:hAnsi="Arial" w:cs="Arial"/>
        </w:rPr>
        <w:t xml:space="preserve">fue realizado por equipos de Fisioterapia y Terapia Ocupacional. </w:t>
      </w:r>
    </w:p>
    <w:p w:rsidR="00D822B6" w:rsidRPr="009E6B92" w:rsidRDefault="00D822B6" w:rsidP="00D822B6">
      <w:pPr>
        <w:pStyle w:val="Prrafodelista"/>
        <w:numPr>
          <w:ilvl w:val="0"/>
          <w:numId w:val="6"/>
        </w:numPr>
        <w:spacing w:line="360" w:lineRule="auto"/>
        <w:jc w:val="both"/>
        <w:rPr>
          <w:rFonts w:ascii="Arial" w:hAnsi="Arial" w:cs="Arial"/>
        </w:rPr>
      </w:pPr>
      <w:r w:rsidRPr="009E6B92">
        <w:rPr>
          <w:rFonts w:ascii="Arial" w:hAnsi="Arial" w:cs="Arial"/>
        </w:rPr>
        <w:t xml:space="preserve">Se validaron </w:t>
      </w:r>
      <w:r w:rsidR="004A1BDA" w:rsidRPr="009E6B92">
        <w:rPr>
          <w:rFonts w:ascii="Arial" w:hAnsi="Arial" w:cs="Arial"/>
          <w:b/>
        </w:rPr>
        <w:t>659</w:t>
      </w:r>
      <w:r w:rsidRPr="009E6B92">
        <w:rPr>
          <w:rFonts w:ascii="Arial" w:hAnsi="Arial" w:cs="Arial"/>
          <w:b/>
        </w:rPr>
        <w:t xml:space="preserve"> </w:t>
      </w:r>
      <w:r w:rsidRPr="009E6B92">
        <w:rPr>
          <w:rFonts w:ascii="Arial" w:hAnsi="Arial" w:cs="Arial"/>
        </w:rPr>
        <w:t xml:space="preserve">viáticos como Prestación Económica Adicional a </w:t>
      </w:r>
      <w:r w:rsidR="004A1BDA" w:rsidRPr="009E6B92">
        <w:rPr>
          <w:rFonts w:ascii="Arial" w:hAnsi="Arial" w:cs="Arial"/>
          <w:b/>
        </w:rPr>
        <w:t>163</w:t>
      </w:r>
      <w:r w:rsidRPr="009E6B92">
        <w:rPr>
          <w:rFonts w:ascii="Arial" w:hAnsi="Arial" w:cs="Arial"/>
          <w:b/>
        </w:rPr>
        <w:t xml:space="preserve"> </w:t>
      </w:r>
      <w:r w:rsidRPr="009E6B92">
        <w:rPr>
          <w:rFonts w:ascii="Arial" w:hAnsi="Arial" w:cs="Arial"/>
        </w:rPr>
        <w:t>personas beneficiarias con discapacidad total, para cubrir sus necesidades de movilización derivadas del tratamiento médico y rehabilitación, en aquellos casos recomendados por la Comisión Técnica Evaluadora.</w:t>
      </w:r>
    </w:p>
    <w:p w:rsidR="00D822B6" w:rsidRPr="009E6B92" w:rsidRDefault="00D822B6" w:rsidP="00D822B6">
      <w:pPr>
        <w:pStyle w:val="Prrafodelista"/>
        <w:numPr>
          <w:ilvl w:val="0"/>
          <w:numId w:val="6"/>
        </w:numPr>
        <w:spacing w:line="360" w:lineRule="auto"/>
        <w:jc w:val="both"/>
        <w:rPr>
          <w:rFonts w:ascii="Arial" w:hAnsi="Arial" w:cs="Arial"/>
        </w:rPr>
      </w:pPr>
      <w:r w:rsidRPr="009E6B92">
        <w:rPr>
          <w:rFonts w:ascii="Arial" w:hAnsi="Arial" w:cs="Arial"/>
        </w:rPr>
        <w:t xml:space="preserve">Fueron atendidas </w:t>
      </w:r>
      <w:r w:rsidR="004A1BDA" w:rsidRPr="009E6B92">
        <w:rPr>
          <w:rFonts w:ascii="Arial" w:hAnsi="Arial" w:cs="Arial"/>
          <w:b/>
        </w:rPr>
        <w:t>34</w:t>
      </w:r>
      <w:r w:rsidR="00B7010A" w:rsidRPr="009E6B92">
        <w:rPr>
          <w:rFonts w:ascii="Arial" w:hAnsi="Arial" w:cs="Arial"/>
          <w:b/>
        </w:rPr>
        <w:t xml:space="preserve"> </w:t>
      </w:r>
      <w:r w:rsidRPr="009E6B92">
        <w:rPr>
          <w:rFonts w:ascii="Arial" w:hAnsi="Arial" w:cs="Arial"/>
        </w:rPr>
        <w:t>personas beneficiarias (</w:t>
      </w:r>
      <w:r w:rsidR="004A1BDA" w:rsidRPr="009E6B92">
        <w:rPr>
          <w:rFonts w:ascii="Arial" w:hAnsi="Arial" w:cs="Arial"/>
          <w:b/>
        </w:rPr>
        <w:t>10</w:t>
      </w:r>
      <w:r w:rsidRPr="009E6B92">
        <w:rPr>
          <w:rFonts w:ascii="Arial" w:hAnsi="Arial" w:cs="Arial"/>
        </w:rPr>
        <w:t xml:space="preserve"> mujeres y </w:t>
      </w:r>
      <w:r w:rsidR="004A1BDA" w:rsidRPr="009E6B92">
        <w:rPr>
          <w:rFonts w:ascii="Arial" w:hAnsi="Arial" w:cs="Arial"/>
          <w:b/>
        </w:rPr>
        <w:t>2</w:t>
      </w:r>
      <w:r w:rsidR="00F24B48" w:rsidRPr="009E6B92">
        <w:rPr>
          <w:rFonts w:ascii="Arial" w:hAnsi="Arial" w:cs="Arial"/>
          <w:b/>
        </w:rPr>
        <w:t>4</w:t>
      </w:r>
      <w:r w:rsidRPr="009E6B92">
        <w:rPr>
          <w:rFonts w:ascii="Arial" w:hAnsi="Arial" w:cs="Arial"/>
        </w:rPr>
        <w:t xml:space="preserve"> hombre</w:t>
      </w:r>
      <w:r w:rsidR="00E5740E" w:rsidRPr="009E6B92">
        <w:rPr>
          <w:rFonts w:ascii="Arial" w:hAnsi="Arial" w:cs="Arial"/>
        </w:rPr>
        <w:t>s</w:t>
      </w:r>
      <w:r w:rsidRPr="009E6B92">
        <w:rPr>
          <w:rFonts w:ascii="Arial" w:hAnsi="Arial" w:cs="Arial"/>
        </w:rPr>
        <w:t xml:space="preserve">) con </w:t>
      </w:r>
      <w:r w:rsidR="004A1BDA" w:rsidRPr="009E6B92">
        <w:rPr>
          <w:rFonts w:ascii="Arial" w:hAnsi="Arial" w:cs="Arial"/>
          <w:b/>
        </w:rPr>
        <w:t>135</w:t>
      </w:r>
      <w:r w:rsidRPr="009E6B92">
        <w:rPr>
          <w:rFonts w:ascii="Arial" w:hAnsi="Arial" w:cs="Arial"/>
          <w:b/>
        </w:rPr>
        <w:t xml:space="preserve"> </w:t>
      </w:r>
      <w:r w:rsidRPr="009E6B92">
        <w:rPr>
          <w:rFonts w:ascii="Arial" w:hAnsi="Arial" w:cs="Arial"/>
        </w:rPr>
        <w:t>atenciones tales como: tratamientos de fisioterapia, promoción para la rehabilitación, evaluaciones y seguimiento a tratamientos recibidos.</w:t>
      </w:r>
    </w:p>
    <w:p w:rsidR="009E6B92" w:rsidRPr="009E6B92" w:rsidRDefault="009E6B92" w:rsidP="009E6B92">
      <w:pPr>
        <w:pStyle w:val="Prrafodelista"/>
        <w:numPr>
          <w:ilvl w:val="0"/>
          <w:numId w:val="6"/>
        </w:numPr>
        <w:spacing w:after="0" w:line="360" w:lineRule="auto"/>
        <w:jc w:val="both"/>
        <w:rPr>
          <w:rFonts w:ascii="Arial" w:hAnsi="Arial" w:cs="Arial"/>
          <w:b/>
        </w:rPr>
      </w:pPr>
      <w:r w:rsidRPr="009E6B92">
        <w:rPr>
          <w:rFonts w:ascii="Arial" w:hAnsi="Arial" w:cs="Arial"/>
        </w:rPr>
        <w:t>Elaboración de prótesis de Miembro Superior y Miembro Inferior 8</w:t>
      </w:r>
      <w:r w:rsidRPr="009E6B92">
        <w:rPr>
          <w:rFonts w:ascii="Arial" w:hAnsi="Arial" w:cs="Arial"/>
          <w:b/>
          <w:bCs/>
        </w:rPr>
        <w:t xml:space="preserve"> </w:t>
      </w:r>
      <w:r w:rsidRPr="009E6B92">
        <w:rPr>
          <w:rFonts w:ascii="Arial" w:hAnsi="Arial" w:cs="Arial"/>
        </w:rPr>
        <w:t>(2 mujer y 6 hombres), elaboración de Órtesis 0</w:t>
      </w:r>
      <w:r w:rsidRPr="009E6B92">
        <w:rPr>
          <w:rFonts w:ascii="Arial" w:hAnsi="Arial" w:cs="Arial"/>
          <w:b/>
        </w:rPr>
        <w:t xml:space="preserve"> </w:t>
      </w:r>
      <w:r w:rsidRPr="009E6B92">
        <w:rPr>
          <w:rFonts w:ascii="Arial" w:hAnsi="Arial" w:cs="Arial"/>
        </w:rPr>
        <w:t>y elaboración de Calzado ortopédico 96 pares</w:t>
      </w:r>
      <w:r w:rsidRPr="009E6B92">
        <w:rPr>
          <w:rFonts w:ascii="Arial" w:hAnsi="Arial" w:cs="Arial"/>
          <w:b/>
        </w:rPr>
        <w:t xml:space="preserve"> </w:t>
      </w:r>
      <w:r w:rsidRPr="009E6B92">
        <w:rPr>
          <w:rFonts w:ascii="Arial" w:hAnsi="Arial" w:cs="Arial"/>
        </w:rPr>
        <w:t xml:space="preserve">(2 mujeres y 94 hombres). </w:t>
      </w:r>
    </w:p>
    <w:p w:rsidR="00544BF5" w:rsidRPr="009E6B92" w:rsidRDefault="00544BF5" w:rsidP="00137E3D">
      <w:pPr>
        <w:spacing w:after="0" w:line="360" w:lineRule="auto"/>
        <w:jc w:val="both"/>
        <w:rPr>
          <w:rFonts w:ascii="Arial" w:hAnsi="Arial" w:cs="Arial"/>
          <w:b/>
          <w:lang w:val="es-SV"/>
        </w:rPr>
      </w:pPr>
    </w:p>
    <w:p w:rsidR="00137E3D" w:rsidRPr="009E6B92" w:rsidRDefault="00137E3D" w:rsidP="00137E3D">
      <w:pPr>
        <w:spacing w:line="360" w:lineRule="auto"/>
        <w:jc w:val="both"/>
        <w:rPr>
          <w:rFonts w:ascii="Arial" w:hAnsi="Arial" w:cs="Arial"/>
          <w:b/>
          <w:lang w:val="es-SV"/>
        </w:rPr>
      </w:pPr>
      <w:r w:rsidRPr="009E6B92">
        <w:rPr>
          <w:rFonts w:ascii="Arial" w:hAnsi="Arial" w:cs="Arial"/>
          <w:b/>
          <w:lang w:val="es-SV"/>
        </w:rPr>
        <w:t xml:space="preserve">Detalles de atenciones en Jornadas de Unidades Móviles de </w:t>
      </w:r>
      <w:r w:rsidR="00AB57F5" w:rsidRPr="009E6B92">
        <w:rPr>
          <w:rFonts w:ascii="Arial" w:hAnsi="Arial" w:cs="Arial"/>
          <w:b/>
          <w:lang w:val="es-SV"/>
        </w:rPr>
        <w:t>Atención</w:t>
      </w:r>
      <w:r w:rsidRPr="009E6B92">
        <w:rPr>
          <w:rFonts w:ascii="Arial" w:hAnsi="Arial" w:cs="Arial"/>
          <w:b/>
          <w:lang w:val="es-SV"/>
        </w:rPr>
        <w:t xml:space="preserve">. </w:t>
      </w:r>
    </w:p>
    <w:p w:rsidR="009E6B92" w:rsidRPr="009E6B92" w:rsidRDefault="009E6B92" w:rsidP="009E6B92">
      <w:pPr>
        <w:pStyle w:val="Prrafodelista"/>
        <w:numPr>
          <w:ilvl w:val="0"/>
          <w:numId w:val="10"/>
        </w:numPr>
        <w:spacing w:line="360" w:lineRule="auto"/>
        <w:jc w:val="both"/>
        <w:rPr>
          <w:rFonts w:ascii="Arial" w:hAnsi="Arial" w:cs="Arial"/>
        </w:rPr>
      </w:pPr>
      <w:r w:rsidRPr="009E6B92">
        <w:rPr>
          <w:rFonts w:ascii="Arial" w:hAnsi="Arial" w:cs="Arial"/>
        </w:rPr>
        <w:t xml:space="preserve">La ejecución de las Unidades Móviles de Atención no se han realizado durante el mes de julio de 2021 debido a que dichas actividades por ser de carácter grupal se valora su realización pues la concentración de personas se constituye en uno de los principales factores de riesgo de contagio debido a la realidad sanitaria a nivel nacional por COVID-19 por lo que no se ha programado para acudir a las diferentes sedes donde se desarrollan estas actividades y brindar así las atenciones a personas beneficiarias, solicitantes y público en general; así mismo se están revisando los datos </w:t>
      </w:r>
      <w:r w:rsidRPr="009E6B92">
        <w:rPr>
          <w:rFonts w:ascii="Arial" w:hAnsi="Arial" w:cs="Arial"/>
        </w:rPr>
        <w:lastRenderedPageBreak/>
        <w:t>en relación a las personas asistentes y su lugar de procedencia, atenciones brindadas por departamento o unidad de gestión institucional; no obstante en la medida que FOPROLYD reactive sus actividades se retomaran las coordinaciones interinstitucionales para iniciar la ejecución de las mismas ya que la ejecución de esta estrategia institucional depende en gran medida de la reactivación y reapertura de los actores locales que apoyan con la concesión o prestamos de locales para su ejecución.</w:t>
      </w:r>
    </w:p>
    <w:p w:rsidR="002959D2" w:rsidRPr="009E6B92" w:rsidRDefault="009E6D96" w:rsidP="00E550B8">
      <w:pPr>
        <w:pStyle w:val="Prrafodelista"/>
        <w:numPr>
          <w:ilvl w:val="0"/>
          <w:numId w:val="3"/>
        </w:numPr>
        <w:spacing w:before="240" w:line="360" w:lineRule="auto"/>
        <w:jc w:val="both"/>
        <w:rPr>
          <w:rFonts w:ascii="Arial" w:hAnsi="Arial" w:cs="Arial"/>
        </w:rPr>
      </w:pPr>
      <w:r w:rsidRPr="009E6B92">
        <w:rPr>
          <w:rFonts w:ascii="Arial" w:hAnsi="Arial" w:cs="Arial"/>
          <w:b/>
        </w:rPr>
        <w:t>Montos asignados</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8"/>
        <w:gridCol w:w="1750"/>
      </w:tblGrid>
      <w:tr w:rsidR="009E6B92" w:rsidRPr="009E6B92"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D13D57" w:rsidRPr="009E6B92" w:rsidRDefault="00D13D57" w:rsidP="00482051">
            <w:pPr>
              <w:spacing w:after="0"/>
              <w:rPr>
                <w:rFonts w:ascii="Arial" w:hAnsi="Arial" w:cs="Arial"/>
                <w:b/>
                <w:lang w:val="es-SV"/>
              </w:rPr>
            </w:pPr>
            <w:r w:rsidRPr="009E6B92">
              <w:rPr>
                <w:rFonts w:ascii="Arial" w:hAnsi="Arial" w:cs="Arial"/>
                <w:b/>
                <w:lang w:val="es-SV"/>
              </w:rPr>
              <w:t>Tipo de Prestaciones Económica a personas beneficiarias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D57" w:rsidRPr="009E6B92" w:rsidRDefault="006A75D6" w:rsidP="00482051">
            <w:pPr>
              <w:spacing w:after="0"/>
              <w:jc w:val="center"/>
              <w:rPr>
                <w:rFonts w:ascii="Arial" w:hAnsi="Arial" w:cs="Arial"/>
                <w:b/>
                <w:lang w:val="es-SV"/>
              </w:rPr>
            </w:pPr>
            <w:r w:rsidRPr="009E6B92">
              <w:rPr>
                <w:rFonts w:ascii="Arial" w:hAnsi="Arial" w:cs="Arial"/>
                <w:b/>
                <w:lang w:val="es-SV"/>
              </w:rPr>
              <w:t>Montos (US$)</w:t>
            </w:r>
          </w:p>
        </w:tc>
      </w:tr>
      <w:tr w:rsidR="009E6B92" w:rsidRPr="009E6B92" w:rsidTr="0002485F">
        <w:trPr>
          <w:trHeight w:val="55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9E6B92" w:rsidRPr="009E6B92" w:rsidRDefault="009E6B92" w:rsidP="009E6B92">
            <w:pPr>
              <w:rPr>
                <w:rFonts w:ascii="Arial" w:hAnsi="Arial" w:cs="Arial"/>
                <w:lang w:val="es-SV"/>
              </w:rPr>
            </w:pPr>
            <w:r w:rsidRPr="009E6B92">
              <w:rPr>
                <w:rFonts w:ascii="Arial" w:hAnsi="Arial" w:cs="Arial"/>
                <w:lang w:val="es-SV"/>
              </w:rPr>
              <w:t>Tipo de Prestaciones Económica a personas beneficiarias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B92" w:rsidRPr="009E6B92" w:rsidRDefault="009E6B92" w:rsidP="009E6B92">
            <w:pPr>
              <w:spacing w:after="0" w:line="240" w:lineRule="auto"/>
              <w:rPr>
                <w:rFonts w:ascii="Arial" w:hAnsi="Arial" w:cs="Arial"/>
                <w:lang w:val="es-SV" w:eastAsia="es-SV"/>
              </w:rPr>
            </w:pPr>
            <w:r w:rsidRPr="009E6B92">
              <w:rPr>
                <w:rFonts w:ascii="Arial" w:hAnsi="Arial" w:cs="Arial"/>
                <w:lang w:val="es-SV"/>
              </w:rPr>
              <w:t xml:space="preserve"> </w:t>
            </w:r>
            <w:r w:rsidRPr="009E6B92">
              <w:rPr>
                <w:rFonts w:ascii="Arial" w:hAnsi="Arial" w:cs="Arial"/>
              </w:rPr>
              <w:t xml:space="preserve">$3680,295.14 </w:t>
            </w:r>
          </w:p>
        </w:tc>
      </w:tr>
      <w:tr w:rsidR="009E6B92" w:rsidRPr="009E6B92"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9E6B92" w:rsidRPr="009E6B92" w:rsidRDefault="009E6B92" w:rsidP="009E6B92">
            <w:pPr>
              <w:rPr>
                <w:rFonts w:ascii="Arial" w:hAnsi="Arial" w:cs="Arial"/>
                <w:lang w:val="es-SV"/>
              </w:rPr>
            </w:pPr>
            <w:r w:rsidRPr="009E6B92">
              <w:rPr>
                <w:rFonts w:ascii="Arial" w:hAnsi="Arial" w:cs="Arial"/>
                <w:lang w:val="es-SV"/>
              </w:rPr>
              <w:t>Prestaciones Económicas Periódicas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B92" w:rsidRPr="009E6B92" w:rsidRDefault="009E6B92" w:rsidP="009E6B92">
            <w:pPr>
              <w:rPr>
                <w:rFonts w:ascii="Arial" w:hAnsi="Arial" w:cs="Arial"/>
              </w:rPr>
            </w:pPr>
            <w:r w:rsidRPr="009E6B92">
              <w:rPr>
                <w:rFonts w:ascii="Arial" w:hAnsi="Arial" w:cs="Arial"/>
              </w:rPr>
              <w:t xml:space="preserve"> $     43,127.35 </w:t>
            </w:r>
          </w:p>
        </w:tc>
      </w:tr>
      <w:tr w:rsidR="009E6B92" w:rsidRPr="009E6B92" w:rsidTr="0002485F">
        <w:trPr>
          <w:trHeight w:val="624"/>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9E6B92" w:rsidRPr="009E6B92" w:rsidRDefault="009E6B92" w:rsidP="009E6B92">
            <w:pPr>
              <w:rPr>
                <w:rFonts w:ascii="Arial" w:hAnsi="Arial" w:cs="Arial"/>
                <w:lang w:val="es-SV"/>
              </w:rPr>
            </w:pPr>
            <w:r w:rsidRPr="009E6B92">
              <w:rPr>
                <w:rFonts w:ascii="Arial" w:hAnsi="Arial" w:cs="Arial"/>
                <w:lang w:val="es-SV"/>
              </w:rPr>
              <w:t>Prestaciones Económicas Periódicas a beneficiarios nuevos y reingreso</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B92" w:rsidRPr="009E6B92" w:rsidRDefault="009E6B92" w:rsidP="009E6B92">
            <w:pPr>
              <w:rPr>
                <w:rFonts w:ascii="Arial" w:hAnsi="Arial" w:cs="Arial"/>
              </w:rPr>
            </w:pPr>
            <w:r w:rsidRPr="009E6B92">
              <w:rPr>
                <w:rFonts w:ascii="Arial" w:hAnsi="Arial" w:cs="Arial"/>
                <w:lang w:val="es-SV"/>
              </w:rPr>
              <w:t xml:space="preserve"> </w:t>
            </w:r>
            <w:r w:rsidRPr="009E6B92">
              <w:rPr>
                <w:rFonts w:ascii="Arial" w:hAnsi="Arial" w:cs="Arial"/>
              </w:rPr>
              <w:t xml:space="preserve">$     10,285.65 </w:t>
            </w:r>
          </w:p>
        </w:tc>
      </w:tr>
      <w:tr w:rsidR="009E6B92" w:rsidRPr="009E6B92" w:rsidTr="0002485F">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9E6B92" w:rsidRPr="009E6B92" w:rsidRDefault="009E6B92" w:rsidP="009E6B92">
            <w:pPr>
              <w:rPr>
                <w:rFonts w:ascii="Arial" w:hAnsi="Arial" w:cs="Arial"/>
                <w:lang w:val="es-SV"/>
              </w:rPr>
            </w:pPr>
            <w:r w:rsidRPr="009E6B92">
              <w:rPr>
                <w:rFonts w:ascii="Arial" w:hAnsi="Arial" w:cs="Arial"/>
                <w:lang w:val="es-SV"/>
              </w:rPr>
              <w:t>Prestaciones Económicas por una sola vez</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9E6B92" w:rsidRPr="009E6B92" w:rsidRDefault="009E6B92" w:rsidP="009E6B92">
            <w:pPr>
              <w:rPr>
                <w:rFonts w:ascii="Arial" w:hAnsi="Arial" w:cs="Arial"/>
              </w:rPr>
            </w:pPr>
            <w:r w:rsidRPr="009E6B92">
              <w:rPr>
                <w:rFonts w:ascii="Arial" w:hAnsi="Arial" w:cs="Arial"/>
                <w:lang w:val="es-SV"/>
              </w:rPr>
              <w:t xml:space="preserve"> </w:t>
            </w:r>
            <w:r w:rsidRPr="009E6B92">
              <w:rPr>
                <w:rFonts w:ascii="Arial" w:hAnsi="Arial" w:cs="Arial"/>
              </w:rPr>
              <w:t xml:space="preserve">$       7,359.17 </w:t>
            </w:r>
          </w:p>
        </w:tc>
      </w:tr>
      <w:tr w:rsidR="009E6B92" w:rsidRPr="009E6B92" w:rsidTr="0002485F">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9E6B92" w:rsidRPr="009E6B92" w:rsidRDefault="009E6B92" w:rsidP="009E6B92">
            <w:pPr>
              <w:rPr>
                <w:rFonts w:ascii="Arial" w:hAnsi="Arial" w:cs="Arial"/>
                <w:lang w:val="es-SV"/>
              </w:rPr>
            </w:pPr>
            <w:r w:rsidRPr="009E6B92">
              <w:rPr>
                <w:rFonts w:ascii="Arial" w:hAnsi="Arial" w:cs="Arial"/>
                <w:lang w:val="es-SV"/>
              </w:rPr>
              <w:t>Entrega de deuda histórica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9E6B92" w:rsidRPr="009E6B92" w:rsidRDefault="009E6B92" w:rsidP="009E6B92">
            <w:pPr>
              <w:rPr>
                <w:rFonts w:ascii="Arial" w:hAnsi="Arial" w:cs="Arial"/>
              </w:rPr>
            </w:pPr>
            <w:r w:rsidRPr="009E6B92">
              <w:rPr>
                <w:rFonts w:ascii="Arial" w:hAnsi="Arial" w:cs="Arial"/>
              </w:rPr>
              <w:t xml:space="preserve"> $     37,519.91 </w:t>
            </w:r>
          </w:p>
        </w:tc>
      </w:tr>
    </w:tbl>
    <w:p w:rsidR="002959D2" w:rsidRPr="009E6B92" w:rsidRDefault="002959D2" w:rsidP="004A056D">
      <w:pPr>
        <w:pStyle w:val="Prrafodelista"/>
        <w:spacing w:after="0"/>
        <w:ind w:left="0"/>
        <w:jc w:val="both"/>
        <w:rPr>
          <w:rFonts w:ascii="Arial" w:hAnsi="Arial" w:cs="Arial"/>
          <w:b/>
        </w:rPr>
      </w:pPr>
    </w:p>
    <w:p w:rsidR="00030556" w:rsidRPr="009E6B92" w:rsidRDefault="00030556" w:rsidP="004A056D">
      <w:pPr>
        <w:pStyle w:val="Prrafodelista"/>
        <w:ind w:left="0"/>
        <w:jc w:val="both"/>
        <w:rPr>
          <w:rFonts w:ascii="Arial" w:hAnsi="Arial" w:cs="Arial"/>
          <w:b/>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3"/>
        <w:gridCol w:w="1714"/>
      </w:tblGrid>
      <w:tr w:rsidR="009E6B92" w:rsidRPr="009E6B92" w:rsidTr="00A9281B">
        <w:trPr>
          <w:trHeight w:val="722"/>
          <w:jc w:val="center"/>
        </w:trPr>
        <w:tc>
          <w:tcPr>
            <w:tcW w:w="6983" w:type="dxa"/>
            <w:shd w:val="clear" w:color="auto" w:fill="auto"/>
            <w:vAlign w:val="center"/>
          </w:tcPr>
          <w:p w:rsidR="002959D2" w:rsidRPr="009E6B92" w:rsidRDefault="002959D2" w:rsidP="00030556">
            <w:pPr>
              <w:spacing w:after="0"/>
              <w:jc w:val="both"/>
              <w:rPr>
                <w:rFonts w:ascii="Arial" w:hAnsi="Arial" w:cs="Arial"/>
                <w:b/>
                <w:lang w:val="es-SV"/>
              </w:rPr>
            </w:pPr>
            <w:r w:rsidRPr="009E6B92">
              <w:rPr>
                <w:rFonts w:ascii="Arial" w:hAnsi="Arial" w:cs="Arial"/>
                <w:b/>
                <w:lang w:val="es-SV"/>
              </w:rPr>
              <w:t>Tipo de Prestaciones en Salud y Especies a personas beneficiarias</w:t>
            </w:r>
          </w:p>
        </w:tc>
        <w:tc>
          <w:tcPr>
            <w:tcW w:w="1714" w:type="dxa"/>
            <w:shd w:val="clear" w:color="auto" w:fill="auto"/>
            <w:vAlign w:val="center"/>
          </w:tcPr>
          <w:p w:rsidR="002959D2" w:rsidRPr="009E6B92" w:rsidRDefault="002959D2" w:rsidP="00030556">
            <w:pPr>
              <w:spacing w:after="0"/>
              <w:jc w:val="both"/>
              <w:rPr>
                <w:rFonts w:ascii="Arial" w:hAnsi="Arial" w:cs="Arial"/>
                <w:b/>
                <w:lang w:val="es-SV"/>
              </w:rPr>
            </w:pPr>
            <w:r w:rsidRPr="009E6B92">
              <w:rPr>
                <w:rFonts w:ascii="Arial" w:hAnsi="Arial" w:cs="Arial"/>
                <w:b/>
                <w:lang w:val="es-SV"/>
              </w:rPr>
              <w:t>Montos (US$)</w:t>
            </w:r>
          </w:p>
        </w:tc>
      </w:tr>
      <w:tr w:rsidR="009E6B92" w:rsidRPr="009E6B92" w:rsidTr="00A9281B">
        <w:trPr>
          <w:trHeight w:val="360"/>
          <w:jc w:val="center"/>
        </w:trPr>
        <w:tc>
          <w:tcPr>
            <w:tcW w:w="6983" w:type="dxa"/>
            <w:shd w:val="clear" w:color="auto" w:fill="auto"/>
            <w:vAlign w:val="center"/>
          </w:tcPr>
          <w:p w:rsidR="00305C3C" w:rsidRPr="009E6B92" w:rsidRDefault="00305C3C" w:rsidP="00030556">
            <w:pPr>
              <w:spacing w:after="0"/>
              <w:jc w:val="both"/>
              <w:rPr>
                <w:rFonts w:ascii="Arial" w:hAnsi="Arial" w:cs="Arial"/>
                <w:lang w:val="es-SV"/>
              </w:rPr>
            </w:pPr>
            <w:r w:rsidRPr="009E6B92">
              <w:rPr>
                <w:rFonts w:ascii="Arial" w:hAnsi="Arial" w:cs="Arial"/>
                <w:lang w:val="es-SV"/>
              </w:rPr>
              <w:t>Referencias a centros médicos hospitalarios</w:t>
            </w:r>
          </w:p>
        </w:tc>
        <w:tc>
          <w:tcPr>
            <w:tcW w:w="1714" w:type="dxa"/>
            <w:shd w:val="clear" w:color="auto" w:fill="auto"/>
          </w:tcPr>
          <w:p w:rsidR="00305C3C" w:rsidRPr="009E6B92" w:rsidRDefault="00777FF3" w:rsidP="00221A2F">
            <w:pPr>
              <w:jc w:val="center"/>
              <w:rPr>
                <w:rFonts w:ascii="Arial" w:hAnsi="Arial" w:cs="Arial"/>
                <w:b/>
              </w:rPr>
            </w:pPr>
            <w:r w:rsidRPr="009E6B92">
              <w:rPr>
                <w:rFonts w:ascii="Arial" w:hAnsi="Arial" w:cs="Arial"/>
                <w:b/>
              </w:rPr>
              <w:t>$3,510</w:t>
            </w:r>
          </w:p>
        </w:tc>
      </w:tr>
      <w:tr w:rsidR="009E6B92" w:rsidRPr="009E6B92" w:rsidTr="00A9281B">
        <w:trPr>
          <w:trHeight w:val="360"/>
          <w:jc w:val="center"/>
        </w:trPr>
        <w:tc>
          <w:tcPr>
            <w:tcW w:w="6983" w:type="dxa"/>
            <w:shd w:val="clear" w:color="auto" w:fill="auto"/>
            <w:vAlign w:val="center"/>
          </w:tcPr>
          <w:p w:rsidR="00305C3C" w:rsidRPr="009E6B92" w:rsidRDefault="00305C3C" w:rsidP="00030556">
            <w:pPr>
              <w:spacing w:after="0"/>
              <w:jc w:val="both"/>
              <w:rPr>
                <w:rFonts w:ascii="Arial" w:hAnsi="Arial" w:cs="Arial"/>
                <w:lang w:val="es-SV"/>
              </w:rPr>
            </w:pPr>
            <w:r w:rsidRPr="009E6B92">
              <w:rPr>
                <w:rFonts w:ascii="Arial" w:hAnsi="Arial" w:cs="Arial"/>
                <w:lang w:val="es-SV"/>
              </w:rPr>
              <w:t>Medicamentos</w:t>
            </w:r>
          </w:p>
        </w:tc>
        <w:tc>
          <w:tcPr>
            <w:tcW w:w="1714" w:type="dxa"/>
            <w:shd w:val="clear" w:color="auto" w:fill="auto"/>
          </w:tcPr>
          <w:p w:rsidR="00305C3C" w:rsidRPr="009E6B92" w:rsidRDefault="00941DC1" w:rsidP="00777FF3">
            <w:pPr>
              <w:jc w:val="center"/>
              <w:rPr>
                <w:rFonts w:ascii="Arial" w:hAnsi="Arial" w:cs="Arial"/>
                <w:b/>
              </w:rPr>
            </w:pPr>
            <w:r w:rsidRPr="009E6B92">
              <w:rPr>
                <w:rFonts w:ascii="Arial" w:hAnsi="Arial" w:cs="Arial"/>
                <w:b/>
              </w:rPr>
              <w:t>$</w:t>
            </w:r>
            <w:r w:rsidR="00777FF3" w:rsidRPr="009E6B92">
              <w:rPr>
                <w:rFonts w:ascii="Arial" w:hAnsi="Arial" w:cs="Arial"/>
                <w:b/>
              </w:rPr>
              <w:t>43,911.97</w:t>
            </w:r>
          </w:p>
        </w:tc>
      </w:tr>
      <w:tr w:rsidR="009E6B92" w:rsidRPr="009E6B92" w:rsidTr="00A9281B">
        <w:trPr>
          <w:trHeight w:val="406"/>
          <w:jc w:val="center"/>
        </w:trPr>
        <w:tc>
          <w:tcPr>
            <w:tcW w:w="6983" w:type="dxa"/>
            <w:shd w:val="clear" w:color="auto" w:fill="auto"/>
            <w:vAlign w:val="center"/>
          </w:tcPr>
          <w:p w:rsidR="00305C3C" w:rsidRPr="009E6B92" w:rsidRDefault="00305C3C" w:rsidP="00030556">
            <w:pPr>
              <w:spacing w:after="0"/>
              <w:jc w:val="both"/>
              <w:rPr>
                <w:rFonts w:ascii="Arial" w:hAnsi="Arial" w:cs="Arial"/>
                <w:lang w:val="es-SV"/>
              </w:rPr>
            </w:pPr>
            <w:r w:rsidRPr="009E6B92">
              <w:rPr>
                <w:rFonts w:ascii="Arial" w:hAnsi="Arial" w:cs="Arial"/>
                <w:lang w:val="es-SV"/>
              </w:rPr>
              <w:t>Especies</w:t>
            </w:r>
          </w:p>
        </w:tc>
        <w:tc>
          <w:tcPr>
            <w:tcW w:w="1714" w:type="dxa"/>
            <w:shd w:val="clear" w:color="auto" w:fill="auto"/>
          </w:tcPr>
          <w:p w:rsidR="00305C3C" w:rsidRPr="009E6B92" w:rsidRDefault="009369F9" w:rsidP="00BB0E6F">
            <w:pPr>
              <w:jc w:val="center"/>
              <w:rPr>
                <w:rFonts w:ascii="Arial" w:hAnsi="Arial" w:cs="Arial"/>
                <w:b/>
              </w:rPr>
            </w:pPr>
            <w:r w:rsidRPr="009E6B92">
              <w:rPr>
                <w:rFonts w:ascii="Arial" w:hAnsi="Arial" w:cs="Arial"/>
                <w:b/>
              </w:rPr>
              <w:t>$</w:t>
            </w:r>
            <w:r w:rsidR="00777FF3" w:rsidRPr="009E6B92">
              <w:rPr>
                <w:rFonts w:ascii="Arial" w:hAnsi="Arial" w:cs="Arial"/>
                <w:b/>
              </w:rPr>
              <w:t>24,113.62</w:t>
            </w:r>
          </w:p>
        </w:tc>
      </w:tr>
      <w:tr w:rsidR="009E6B92" w:rsidRPr="009E6B92" w:rsidTr="00A9281B">
        <w:trPr>
          <w:trHeight w:val="360"/>
          <w:jc w:val="center"/>
        </w:trPr>
        <w:tc>
          <w:tcPr>
            <w:tcW w:w="6983" w:type="dxa"/>
            <w:shd w:val="clear" w:color="auto" w:fill="auto"/>
            <w:vAlign w:val="center"/>
          </w:tcPr>
          <w:p w:rsidR="00305C3C" w:rsidRPr="009E6B92" w:rsidRDefault="00305C3C" w:rsidP="00030556">
            <w:pPr>
              <w:spacing w:after="0"/>
              <w:jc w:val="both"/>
              <w:rPr>
                <w:rFonts w:ascii="Arial" w:hAnsi="Arial" w:cs="Arial"/>
                <w:lang w:val="es-SV"/>
              </w:rPr>
            </w:pPr>
            <w:r w:rsidRPr="009E6B92">
              <w:rPr>
                <w:rFonts w:ascii="Arial" w:hAnsi="Arial" w:cs="Arial"/>
                <w:lang w:val="es-SV"/>
              </w:rPr>
              <w:t>Viáticos</w:t>
            </w:r>
          </w:p>
        </w:tc>
        <w:tc>
          <w:tcPr>
            <w:tcW w:w="1714" w:type="dxa"/>
            <w:shd w:val="clear" w:color="auto" w:fill="auto"/>
          </w:tcPr>
          <w:p w:rsidR="00305C3C" w:rsidRPr="009E6B92" w:rsidRDefault="00777FF3" w:rsidP="004A1EBA">
            <w:pPr>
              <w:jc w:val="center"/>
              <w:rPr>
                <w:rFonts w:ascii="Arial" w:hAnsi="Arial" w:cs="Arial"/>
                <w:b/>
              </w:rPr>
            </w:pPr>
            <w:r w:rsidRPr="009E6B92">
              <w:rPr>
                <w:rFonts w:ascii="Arial" w:hAnsi="Arial" w:cs="Arial"/>
                <w:b/>
              </w:rPr>
              <w:t>$14,768.19</w:t>
            </w:r>
          </w:p>
        </w:tc>
      </w:tr>
      <w:tr w:rsidR="009E6B92" w:rsidRPr="009E6B92" w:rsidTr="00A9281B">
        <w:trPr>
          <w:trHeight w:val="617"/>
          <w:jc w:val="center"/>
        </w:trPr>
        <w:tc>
          <w:tcPr>
            <w:tcW w:w="6983" w:type="dxa"/>
            <w:shd w:val="clear" w:color="auto" w:fill="auto"/>
            <w:vAlign w:val="center"/>
          </w:tcPr>
          <w:p w:rsidR="00305C3C" w:rsidRPr="009E6B92" w:rsidRDefault="00305C3C" w:rsidP="00030556">
            <w:pPr>
              <w:spacing w:after="0"/>
              <w:jc w:val="both"/>
              <w:rPr>
                <w:rFonts w:ascii="Arial" w:hAnsi="Arial" w:cs="Arial"/>
                <w:lang w:val="es-SV"/>
              </w:rPr>
            </w:pPr>
            <w:r w:rsidRPr="009E6B92">
              <w:rPr>
                <w:rFonts w:ascii="Arial" w:hAnsi="Arial" w:cs="Arial"/>
                <w:lang w:val="es-SV"/>
              </w:rPr>
              <w:t>Tratamientos de fisioterapia, promoción para la rehabilitación, evaluaciones y seguimiento a tratamientos recibidos.</w:t>
            </w:r>
          </w:p>
        </w:tc>
        <w:tc>
          <w:tcPr>
            <w:tcW w:w="1714" w:type="dxa"/>
            <w:shd w:val="clear" w:color="auto" w:fill="auto"/>
          </w:tcPr>
          <w:p w:rsidR="00305C3C" w:rsidRPr="009E6B92" w:rsidRDefault="00AE6DDC" w:rsidP="004A1EBA">
            <w:pPr>
              <w:jc w:val="center"/>
              <w:rPr>
                <w:rFonts w:ascii="Arial" w:hAnsi="Arial" w:cs="Arial"/>
                <w:b/>
              </w:rPr>
            </w:pPr>
            <w:r w:rsidRPr="009E6B92">
              <w:rPr>
                <w:rFonts w:ascii="Arial" w:hAnsi="Arial" w:cs="Arial"/>
                <w:b/>
              </w:rPr>
              <w:t>$</w:t>
            </w:r>
            <w:r w:rsidR="00EE3C56" w:rsidRPr="009E6B92">
              <w:rPr>
                <w:rFonts w:ascii="Arial" w:hAnsi="Arial" w:cs="Arial"/>
                <w:b/>
              </w:rPr>
              <w:t>5261.49</w:t>
            </w:r>
          </w:p>
        </w:tc>
      </w:tr>
      <w:tr w:rsidR="009E6B92" w:rsidRPr="009E6B92" w:rsidTr="00A9281B">
        <w:trPr>
          <w:trHeight w:val="617"/>
          <w:jc w:val="center"/>
        </w:trPr>
        <w:tc>
          <w:tcPr>
            <w:tcW w:w="6983" w:type="dxa"/>
            <w:shd w:val="clear" w:color="auto" w:fill="auto"/>
            <w:vAlign w:val="center"/>
          </w:tcPr>
          <w:p w:rsidR="009E6B92" w:rsidRPr="009E6B92" w:rsidRDefault="009E6B92" w:rsidP="009E6B92">
            <w:pPr>
              <w:spacing w:after="0"/>
              <w:jc w:val="both"/>
              <w:rPr>
                <w:rFonts w:ascii="Arial" w:hAnsi="Arial" w:cs="Arial"/>
                <w:lang w:val="es-SV"/>
              </w:rPr>
            </w:pPr>
            <w:r w:rsidRPr="009E6B92">
              <w:rPr>
                <w:rFonts w:ascii="Arial" w:hAnsi="Arial" w:cs="Arial"/>
                <w:lang w:val="es-SV"/>
              </w:rPr>
              <w:t>Elaboración de prótesis de miembro superior; sobre rodilla, bajo rodilla.*</w:t>
            </w:r>
          </w:p>
        </w:tc>
        <w:tc>
          <w:tcPr>
            <w:tcW w:w="1714" w:type="dxa"/>
            <w:shd w:val="clear" w:color="auto" w:fill="auto"/>
            <w:vAlign w:val="bottom"/>
          </w:tcPr>
          <w:p w:rsidR="009E6B92" w:rsidRPr="009E6B92" w:rsidRDefault="009E6B92" w:rsidP="009E6B92">
            <w:pPr>
              <w:jc w:val="center"/>
              <w:rPr>
                <w:rFonts w:ascii="Arial" w:hAnsi="Arial" w:cs="Arial"/>
                <w:b/>
              </w:rPr>
            </w:pPr>
            <w:r w:rsidRPr="009E6B92">
              <w:rPr>
                <w:rFonts w:ascii="Arial" w:hAnsi="Arial" w:cs="Arial"/>
                <w:b/>
              </w:rPr>
              <w:t>$ 5,681.93</w:t>
            </w:r>
          </w:p>
        </w:tc>
      </w:tr>
      <w:tr w:rsidR="009E6B92" w:rsidRPr="009E6B92" w:rsidTr="00A9281B">
        <w:trPr>
          <w:trHeight w:val="617"/>
          <w:jc w:val="center"/>
        </w:trPr>
        <w:tc>
          <w:tcPr>
            <w:tcW w:w="6983" w:type="dxa"/>
            <w:shd w:val="clear" w:color="auto" w:fill="auto"/>
            <w:vAlign w:val="center"/>
          </w:tcPr>
          <w:p w:rsidR="009E6B92" w:rsidRPr="009E6B92" w:rsidRDefault="009E6B92" w:rsidP="009E6B92">
            <w:pPr>
              <w:spacing w:after="0"/>
              <w:jc w:val="both"/>
              <w:rPr>
                <w:rFonts w:ascii="Arial" w:hAnsi="Arial" w:cs="Arial"/>
                <w:lang w:val="es-SV"/>
              </w:rPr>
            </w:pPr>
            <w:r w:rsidRPr="009E6B92">
              <w:rPr>
                <w:rFonts w:ascii="Arial" w:hAnsi="Arial" w:cs="Arial"/>
                <w:lang w:val="es-SV"/>
              </w:rPr>
              <w:t xml:space="preserve">Elaboración de Órtesis </w:t>
            </w:r>
          </w:p>
        </w:tc>
        <w:tc>
          <w:tcPr>
            <w:tcW w:w="1714" w:type="dxa"/>
            <w:shd w:val="clear" w:color="auto" w:fill="auto"/>
            <w:vAlign w:val="center"/>
          </w:tcPr>
          <w:p w:rsidR="009E6B92" w:rsidRPr="009E6B92" w:rsidRDefault="009E6B92" w:rsidP="009E6B92">
            <w:pPr>
              <w:jc w:val="center"/>
              <w:rPr>
                <w:rFonts w:ascii="Arial" w:hAnsi="Arial" w:cs="Arial"/>
                <w:b/>
              </w:rPr>
            </w:pPr>
            <w:r w:rsidRPr="009E6B92">
              <w:rPr>
                <w:rFonts w:ascii="Arial" w:hAnsi="Arial" w:cs="Arial"/>
                <w:b/>
              </w:rPr>
              <w:t>$        0.00</w:t>
            </w:r>
          </w:p>
        </w:tc>
      </w:tr>
      <w:tr w:rsidR="009E6B92" w:rsidRPr="009E6B92" w:rsidTr="00A9281B">
        <w:trPr>
          <w:trHeight w:val="617"/>
          <w:jc w:val="center"/>
        </w:trPr>
        <w:tc>
          <w:tcPr>
            <w:tcW w:w="6983" w:type="dxa"/>
            <w:shd w:val="clear" w:color="auto" w:fill="auto"/>
            <w:vAlign w:val="center"/>
          </w:tcPr>
          <w:p w:rsidR="009E6B92" w:rsidRPr="009E6B92" w:rsidRDefault="009E6B92" w:rsidP="009E6B92">
            <w:pPr>
              <w:spacing w:after="0"/>
              <w:jc w:val="both"/>
              <w:rPr>
                <w:rFonts w:ascii="Arial" w:hAnsi="Arial" w:cs="Arial"/>
                <w:lang w:val="es-SV"/>
              </w:rPr>
            </w:pPr>
            <w:r w:rsidRPr="009E6B92">
              <w:rPr>
                <w:rFonts w:ascii="Arial" w:hAnsi="Arial" w:cs="Arial"/>
                <w:lang w:val="es-SV"/>
              </w:rPr>
              <w:t>Elaboración de calzado ortopédico *</w:t>
            </w:r>
          </w:p>
        </w:tc>
        <w:tc>
          <w:tcPr>
            <w:tcW w:w="1714" w:type="dxa"/>
            <w:shd w:val="clear" w:color="auto" w:fill="auto"/>
            <w:vAlign w:val="center"/>
          </w:tcPr>
          <w:p w:rsidR="009E6B92" w:rsidRPr="009E6B92" w:rsidRDefault="009E6B92" w:rsidP="009E6B92">
            <w:pPr>
              <w:jc w:val="center"/>
              <w:rPr>
                <w:rFonts w:ascii="Arial" w:hAnsi="Arial" w:cs="Arial"/>
                <w:b/>
              </w:rPr>
            </w:pPr>
            <w:r w:rsidRPr="009E6B92">
              <w:rPr>
                <w:rFonts w:ascii="Arial" w:hAnsi="Arial" w:cs="Arial"/>
                <w:b/>
              </w:rPr>
              <w:t>$  10,318.89</w:t>
            </w:r>
          </w:p>
        </w:tc>
      </w:tr>
    </w:tbl>
    <w:p w:rsidR="009E6B92" w:rsidRPr="00C01487" w:rsidRDefault="009E6B92" w:rsidP="009E6B92">
      <w:pPr>
        <w:spacing w:after="0"/>
        <w:jc w:val="both"/>
        <w:rPr>
          <w:rFonts w:ascii="Arial" w:hAnsi="Arial" w:cs="Arial"/>
          <w:sz w:val="18"/>
          <w:lang w:val="es-SV"/>
        </w:rPr>
      </w:pPr>
      <w:r w:rsidRPr="00C01487">
        <w:rPr>
          <w:rFonts w:ascii="Arial" w:hAnsi="Arial" w:cs="Arial"/>
          <w:sz w:val="18"/>
          <w:lang w:val="es-SV"/>
        </w:rPr>
        <w:t>*La Elaboración de calzado ortopédico incluye los pares de calzado entregados elaborados en LABPRO y los entregados por proveedor externo.</w:t>
      </w:r>
    </w:p>
    <w:p w:rsidR="002959D2" w:rsidRPr="009E6B92" w:rsidRDefault="002959D2" w:rsidP="00030556">
      <w:pPr>
        <w:pStyle w:val="Prrafodelista"/>
        <w:spacing w:after="0" w:line="360" w:lineRule="auto"/>
        <w:jc w:val="both"/>
        <w:rPr>
          <w:rFonts w:ascii="Arial" w:hAnsi="Arial" w:cs="Arial"/>
        </w:rPr>
      </w:pPr>
    </w:p>
    <w:p w:rsidR="002959D2" w:rsidRPr="009E6B92" w:rsidRDefault="002959D2" w:rsidP="004A056D">
      <w:pPr>
        <w:pStyle w:val="Prrafodelista"/>
        <w:numPr>
          <w:ilvl w:val="0"/>
          <w:numId w:val="3"/>
        </w:numPr>
        <w:spacing w:line="360" w:lineRule="auto"/>
        <w:jc w:val="both"/>
        <w:rPr>
          <w:rFonts w:ascii="Arial" w:hAnsi="Arial" w:cs="Arial"/>
          <w:b/>
        </w:rPr>
      </w:pPr>
      <w:r w:rsidRPr="009E6B92">
        <w:rPr>
          <w:rFonts w:ascii="Arial" w:hAnsi="Arial" w:cs="Arial"/>
          <w:b/>
        </w:rPr>
        <w:t>Los lugares de atención son:</w:t>
      </w:r>
    </w:p>
    <w:p w:rsidR="00570846" w:rsidRPr="009E6B92" w:rsidRDefault="00570846" w:rsidP="00613FC2">
      <w:pPr>
        <w:pStyle w:val="Ttulo"/>
        <w:ind w:left="720"/>
        <w:contextualSpacing/>
        <w:jc w:val="both"/>
        <w:rPr>
          <w:rFonts w:ascii="Arial" w:hAnsi="Arial" w:cs="Arial"/>
          <w:b w:val="0"/>
          <w:sz w:val="22"/>
          <w:szCs w:val="22"/>
          <w:lang w:val="es-SV"/>
        </w:rPr>
      </w:pPr>
      <w:r w:rsidRPr="009E6B92">
        <w:rPr>
          <w:rFonts w:ascii="Arial" w:hAnsi="Arial" w:cs="Arial"/>
          <w:sz w:val="22"/>
          <w:szCs w:val="22"/>
          <w:lang w:val="es-SV"/>
        </w:rPr>
        <w:t xml:space="preserve">Oficina Central: </w:t>
      </w:r>
    </w:p>
    <w:p w:rsidR="00570846" w:rsidRPr="009E6B92" w:rsidRDefault="00570846" w:rsidP="00613FC2">
      <w:pPr>
        <w:pStyle w:val="Ttulo"/>
        <w:ind w:left="720"/>
        <w:contextualSpacing/>
        <w:jc w:val="both"/>
        <w:rPr>
          <w:rFonts w:ascii="Arial" w:hAnsi="Arial" w:cs="Arial"/>
          <w:b w:val="0"/>
          <w:sz w:val="22"/>
          <w:szCs w:val="22"/>
          <w:lang w:val="es-SV"/>
        </w:rPr>
      </w:pPr>
      <w:r w:rsidRPr="009E6B92">
        <w:rPr>
          <w:rFonts w:ascii="Arial" w:hAnsi="Arial" w:cs="Arial"/>
          <w:b w:val="0"/>
          <w:sz w:val="22"/>
          <w:szCs w:val="22"/>
          <w:lang w:val="es-SV"/>
        </w:rPr>
        <w:t>Edificio FOPROLYD entre la 2ª y 4ª Avenida Norte y Alameda Juan Pablo II. Nº 428, San Salvador. Tel. 2133-6200.</w:t>
      </w:r>
    </w:p>
    <w:p w:rsidR="00570846" w:rsidRPr="009E6B92" w:rsidRDefault="00570846" w:rsidP="00613FC2">
      <w:pPr>
        <w:pStyle w:val="Ttulo"/>
        <w:ind w:left="720"/>
        <w:contextualSpacing/>
        <w:jc w:val="both"/>
        <w:rPr>
          <w:rFonts w:ascii="Arial" w:hAnsi="Arial" w:cs="Arial"/>
          <w:sz w:val="22"/>
          <w:szCs w:val="22"/>
          <w:lang w:val="es-SV"/>
        </w:rPr>
      </w:pPr>
    </w:p>
    <w:p w:rsidR="00570846" w:rsidRPr="009E6B92" w:rsidRDefault="00570846" w:rsidP="00613FC2">
      <w:pPr>
        <w:pStyle w:val="Ttulo"/>
        <w:ind w:left="720"/>
        <w:contextualSpacing/>
        <w:jc w:val="both"/>
        <w:rPr>
          <w:rFonts w:ascii="Arial" w:hAnsi="Arial" w:cs="Arial"/>
          <w:b w:val="0"/>
          <w:sz w:val="22"/>
          <w:szCs w:val="22"/>
          <w:lang w:val="es-SV"/>
        </w:rPr>
      </w:pPr>
      <w:r w:rsidRPr="009E6B92">
        <w:rPr>
          <w:rFonts w:ascii="Arial" w:hAnsi="Arial" w:cs="Arial"/>
          <w:sz w:val="22"/>
          <w:szCs w:val="22"/>
          <w:lang w:val="es-SV"/>
        </w:rPr>
        <w:t>Oficina Regional de San Miguel (ORSAM</w:t>
      </w:r>
      <w:r w:rsidRPr="009E6B92">
        <w:rPr>
          <w:rFonts w:ascii="Arial" w:hAnsi="Arial" w:cs="Arial"/>
          <w:b w:val="0"/>
          <w:sz w:val="22"/>
          <w:szCs w:val="22"/>
          <w:lang w:val="es-SV"/>
        </w:rPr>
        <w:t>)</w:t>
      </w:r>
      <w:r w:rsidRPr="009E6B92">
        <w:rPr>
          <w:rFonts w:ascii="Arial" w:hAnsi="Arial" w:cs="Arial"/>
          <w:sz w:val="22"/>
          <w:szCs w:val="22"/>
          <w:lang w:val="es-SV"/>
        </w:rPr>
        <w:t xml:space="preserve">: </w:t>
      </w:r>
    </w:p>
    <w:p w:rsidR="00570846" w:rsidRPr="009E6B92" w:rsidRDefault="00570846" w:rsidP="00613FC2">
      <w:pPr>
        <w:pStyle w:val="Ttulo"/>
        <w:ind w:left="720"/>
        <w:contextualSpacing/>
        <w:jc w:val="both"/>
        <w:rPr>
          <w:rFonts w:ascii="Arial" w:hAnsi="Arial" w:cs="Arial"/>
          <w:b w:val="0"/>
          <w:sz w:val="22"/>
          <w:szCs w:val="22"/>
          <w:lang w:val="es-SV"/>
        </w:rPr>
      </w:pPr>
      <w:r w:rsidRPr="009E6B92">
        <w:rPr>
          <w:rFonts w:ascii="Arial" w:hAnsi="Arial" w:cs="Arial"/>
          <w:b w:val="0"/>
          <w:sz w:val="22"/>
          <w:szCs w:val="22"/>
          <w:lang w:val="es-SV"/>
        </w:rPr>
        <w:t xml:space="preserve">13 Av. Sur y 7ª Calle Poniente N° 802, Ciudad Jardín. A 1 cuadra del Hotel Trópico Inn, San Miguel. Tel.2661-0175. </w:t>
      </w:r>
    </w:p>
    <w:p w:rsidR="00570846" w:rsidRPr="009E6B92" w:rsidRDefault="00570846" w:rsidP="00613FC2">
      <w:pPr>
        <w:pStyle w:val="Ttulo"/>
        <w:ind w:left="720"/>
        <w:contextualSpacing/>
        <w:jc w:val="both"/>
        <w:rPr>
          <w:rFonts w:ascii="Arial" w:hAnsi="Arial" w:cs="Arial"/>
          <w:sz w:val="22"/>
          <w:szCs w:val="22"/>
          <w:lang w:val="es-SV"/>
        </w:rPr>
      </w:pPr>
    </w:p>
    <w:p w:rsidR="00570846" w:rsidRPr="009E6B92" w:rsidRDefault="00570846" w:rsidP="00613FC2">
      <w:pPr>
        <w:pStyle w:val="Ttulo"/>
        <w:ind w:left="720"/>
        <w:contextualSpacing/>
        <w:jc w:val="both"/>
        <w:rPr>
          <w:rFonts w:ascii="Arial" w:hAnsi="Arial" w:cs="Arial"/>
          <w:b w:val="0"/>
          <w:sz w:val="22"/>
          <w:szCs w:val="22"/>
          <w:lang w:val="es-SV"/>
        </w:rPr>
      </w:pPr>
      <w:r w:rsidRPr="009E6B92">
        <w:rPr>
          <w:rFonts w:ascii="Arial" w:hAnsi="Arial" w:cs="Arial"/>
          <w:sz w:val="22"/>
          <w:szCs w:val="22"/>
          <w:lang w:val="es-SV"/>
        </w:rPr>
        <w:t xml:space="preserve">Oficina Regional de Chalatenango (ORCHAL): </w:t>
      </w:r>
    </w:p>
    <w:p w:rsidR="00570846" w:rsidRPr="009E6B92" w:rsidRDefault="00570846" w:rsidP="00613FC2">
      <w:pPr>
        <w:pStyle w:val="Prrafodelista"/>
        <w:jc w:val="both"/>
        <w:rPr>
          <w:rFonts w:ascii="Arial" w:hAnsi="Arial" w:cs="Arial"/>
        </w:rPr>
      </w:pPr>
      <w:r w:rsidRPr="009E6B92">
        <w:rPr>
          <w:rFonts w:ascii="Arial" w:hAnsi="Arial" w:cs="Arial"/>
        </w:rPr>
        <w:t>Final Cl. Morazán, Barrio El Calvario, media cuadra abajo del instituto nacional. Chalatenango, Tel.2301-1795.</w:t>
      </w:r>
    </w:p>
    <w:p w:rsidR="008E74B5" w:rsidRPr="009E6B92" w:rsidRDefault="008E74B5" w:rsidP="004A056D">
      <w:pPr>
        <w:contextualSpacing/>
        <w:jc w:val="both"/>
        <w:rPr>
          <w:rFonts w:ascii="Arial" w:hAnsi="Arial" w:cs="Arial"/>
          <w:lang w:val="es-SV"/>
        </w:rPr>
      </w:pPr>
    </w:p>
    <w:p w:rsidR="00B823D6" w:rsidRPr="009E6B92" w:rsidRDefault="00B823D6" w:rsidP="00B823D6">
      <w:pPr>
        <w:jc w:val="both"/>
        <w:rPr>
          <w:rFonts w:ascii="Arial" w:hAnsi="Arial" w:cs="Arial"/>
          <w:lang w:val="es-SV"/>
        </w:rPr>
      </w:pPr>
    </w:p>
    <w:p w:rsidR="00B823D6" w:rsidRPr="009E6B92" w:rsidRDefault="00B823D6" w:rsidP="00E550B8">
      <w:pPr>
        <w:jc w:val="both"/>
        <w:rPr>
          <w:rFonts w:ascii="Arial" w:hAnsi="Arial" w:cs="Arial"/>
          <w:lang w:val="es-SV"/>
        </w:rPr>
      </w:pPr>
    </w:p>
    <w:p w:rsidR="00B823D6" w:rsidRPr="009E6B92" w:rsidRDefault="00B823D6" w:rsidP="00E550B8">
      <w:pPr>
        <w:jc w:val="both"/>
        <w:rPr>
          <w:rFonts w:ascii="Arial" w:hAnsi="Arial" w:cs="Arial"/>
          <w:lang w:val="es-SV"/>
        </w:rPr>
      </w:pPr>
    </w:p>
    <w:p w:rsidR="00B823D6" w:rsidRPr="009E6B92" w:rsidRDefault="00B823D6" w:rsidP="00E550B8">
      <w:pPr>
        <w:jc w:val="both"/>
        <w:rPr>
          <w:rFonts w:ascii="Arial" w:hAnsi="Arial" w:cs="Arial"/>
          <w:lang w:val="es-SV"/>
        </w:rPr>
      </w:pPr>
    </w:p>
    <w:p w:rsidR="00B823D6" w:rsidRPr="009E6B92" w:rsidRDefault="00B823D6" w:rsidP="00E550B8">
      <w:pPr>
        <w:jc w:val="both"/>
        <w:rPr>
          <w:rFonts w:ascii="Arial" w:hAnsi="Arial" w:cs="Arial"/>
          <w:lang w:val="es-SV"/>
        </w:rPr>
      </w:pPr>
    </w:p>
    <w:p w:rsidR="004B5B3C" w:rsidRPr="009E6B92" w:rsidRDefault="004B5B3C" w:rsidP="00E550B8">
      <w:pPr>
        <w:contextualSpacing/>
        <w:jc w:val="both"/>
        <w:rPr>
          <w:rFonts w:ascii="Arial" w:hAnsi="Arial" w:cs="Arial"/>
          <w:lang w:val="es-SV"/>
        </w:rPr>
      </w:pPr>
    </w:p>
    <w:p w:rsidR="004B5B3C" w:rsidRPr="009E6B92" w:rsidRDefault="004B5B3C">
      <w:pPr>
        <w:spacing w:after="0" w:line="240" w:lineRule="auto"/>
        <w:rPr>
          <w:rFonts w:ascii="Arial" w:hAnsi="Arial" w:cs="Arial"/>
          <w:lang w:val="es-SV"/>
        </w:rPr>
      </w:pPr>
    </w:p>
    <w:sectPr w:rsidR="004B5B3C" w:rsidRPr="009E6B92" w:rsidSect="00A954F4">
      <w:headerReference w:type="default" r:id="rId7"/>
      <w:foot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280" w:rsidRDefault="00151280" w:rsidP="00E54F70">
      <w:pPr>
        <w:spacing w:after="0" w:line="240" w:lineRule="auto"/>
      </w:pPr>
      <w:r>
        <w:separator/>
      </w:r>
    </w:p>
  </w:endnote>
  <w:endnote w:type="continuationSeparator" w:id="0">
    <w:p w:rsidR="00151280" w:rsidRDefault="0015128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844"/>
      <w:docPartObj>
        <w:docPartGallery w:val="Page Numbers (Bottom of Page)"/>
        <w:docPartUnique/>
      </w:docPartObj>
    </w:sdtPr>
    <w:sdtEndPr/>
    <w:sdtContent>
      <w:p w:rsidR="004B5B3C" w:rsidRDefault="0080567D">
        <w:pPr>
          <w:pStyle w:val="Piedepgina"/>
          <w:jc w:val="right"/>
        </w:pPr>
        <w:r>
          <w:rPr>
            <w:noProof/>
          </w:rPr>
          <w:fldChar w:fldCharType="begin"/>
        </w:r>
        <w:r w:rsidR="00FF0443">
          <w:rPr>
            <w:noProof/>
          </w:rPr>
          <w:instrText xml:space="preserve"> PAGE   \* MERGEFORMAT </w:instrText>
        </w:r>
        <w:r>
          <w:rPr>
            <w:noProof/>
          </w:rPr>
          <w:fldChar w:fldCharType="separate"/>
        </w:r>
        <w:r w:rsidR="001E7323">
          <w:rPr>
            <w:noProof/>
          </w:rPr>
          <w:t>1</w:t>
        </w:r>
        <w:r>
          <w:rPr>
            <w:noProof/>
          </w:rPr>
          <w:fldChar w:fldCharType="end"/>
        </w:r>
      </w:p>
    </w:sdtContent>
  </w:sdt>
  <w:p w:rsidR="004B5B3C" w:rsidRDefault="004B5B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280" w:rsidRDefault="00151280" w:rsidP="00E54F70">
      <w:pPr>
        <w:spacing w:after="0" w:line="240" w:lineRule="auto"/>
      </w:pPr>
      <w:r>
        <w:separator/>
      </w:r>
    </w:p>
  </w:footnote>
  <w:footnote w:type="continuationSeparator" w:id="0">
    <w:p w:rsidR="00151280" w:rsidRDefault="00151280"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Pr="002029AD" w:rsidRDefault="002029AD" w:rsidP="002029AD">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-377190</wp:posOffset>
          </wp:positionH>
          <wp:positionV relativeFrom="paragraph">
            <wp:posOffset>-304800</wp:posOffset>
          </wp:positionV>
          <wp:extent cx="6374296" cy="1127760"/>
          <wp:effectExtent l="0" t="0" r="762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rotWithShape="1">
                  <a:blip r:embed="rId1" cstate="print">
                    <a:extLst>
                      <a:ext uri="{28A0092B-C50C-407E-A947-70E740481C1C}">
                        <a14:useLocalDpi xmlns:a14="http://schemas.microsoft.com/office/drawing/2010/main" val="0"/>
                      </a:ext>
                    </a:extLst>
                  </a:blip>
                  <a:srcRect b="26855"/>
                  <a:stretch/>
                </pic:blipFill>
                <pic:spPr bwMode="auto">
                  <a:xfrm>
                    <a:off x="0" y="0"/>
                    <a:ext cx="6374296" cy="11277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AE03AC"/>
    <w:multiLevelType w:val="hybridMultilevel"/>
    <w:tmpl w:val="AE769990"/>
    <w:lvl w:ilvl="0" w:tplc="AD24E44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F6378E"/>
    <w:multiLevelType w:val="hybridMultilevel"/>
    <w:tmpl w:val="14787D66"/>
    <w:lvl w:ilvl="0" w:tplc="440A0001">
      <w:start w:val="1"/>
      <w:numFmt w:val="bullet"/>
      <w:lvlText w:val=""/>
      <w:lvlJc w:val="left"/>
      <w:pPr>
        <w:ind w:left="720" w:hanging="360"/>
      </w:pPr>
      <w:rPr>
        <w:rFonts w:ascii="Symbol" w:hAnsi="Symbo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F15F60"/>
    <w:multiLevelType w:val="hybridMultilevel"/>
    <w:tmpl w:val="6BAE7B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8B5AFA"/>
    <w:multiLevelType w:val="hybridMultilevel"/>
    <w:tmpl w:val="E44CE2DE"/>
    <w:lvl w:ilvl="0" w:tplc="440A0001">
      <w:start w:val="1"/>
      <w:numFmt w:val="bullet"/>
      <w:lvlText w:val=""/>
      <w:lvlJc w:val="left"/>
      <w:pPr>
        <w:ind w:left="720" w:hanging="360"/>
      </w:pPr>
      <w:rPr>
        <w:rFonts w:ascii="Symbol" w:hAnsi="Symbo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5836A0D"/>
    <w:multiLevelType w:val="hybridMultilevel"/>
    <w:tmpl w:val="0A689516"/>
    <w:lvl w:ilvl="0" w:tplc="056AF9BA">
      <w:numFmt w:val="bullet"/>
      <w:lvlText w:val="-"/>
      <w:lvlJc w:val="left"/>
      <w:pPr>
        <w:ind w:left="360" w:hanging="360"/>
      </w:pPr>
      <w:rPr>
        <w:rFonts w:ascii="Arial" w:eastAsia="Calibri" w:hAnsi="Arial" w:cs="Arial"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7F30560"/>
    <w:multiLevelType w:val="hybridMultilevel"/>
    <w:tmpl w:val="A7C4A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9C67D5F"/>
    <w:multiLevelType w:val="hybridMultilevel"/>
    <w:tmpl w:val="DCB6E61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5"/>
  </w:num>
  <w:num w:numId="5">
    <w:abstractNumId w:val="6"/>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0D40"/>
    <w:rsid w:val="0001159E"/>
    <w:rsid w:val="00012F2C"/>
    <w:rsid w:val="00013392"/>
    <w:rsid w:val="00014DCB"/>
    <w:rsid w:val="00016795"/>
    <w:rsid w:val="00020A0C"/>
    <w:rsid w:val="00020C3F"/>
    <w:rsid w:val="00021B02"/>
    <w:rsid w:val="00022100"/>
    <w:rsid w:val="00022354"/>
    <w:rsid w:val="00022DAC"/>
    <w:rsid w:val="00023C0D"/>
    <w:rsid w:val="0002485F"/>
    <w:rsid w:val="00024E80"/>
    <w:rsid w:val="000304CE"/>
    <w:rsid w:val="00030556"/>
    <w:rsid w:val="0003188B"/>
    <w:rsid w:val="00031FC1"/>
    <w:rsid w:val="000323F7"/>
    <w:rsid w:val="00034CFA"/>
    <w:rsid w:val="00035170"/>
    <w:rsid w:val="00040D54"/>
    <w:rsid w:val="000410F0"/>
    <w:rsid w:val="000411ED"/>
    <w:rsid w:val="00042555"/>
    <w:rsid w:val="000431EE"/>
    <w:rsid w:val="00043E51"/>
    <w:rsid w:val="00044B5D"/>
    <w:rsid w:val="00047DD2"/>
    <w:rsid w:val="00051350"/>
    <w:rsid w:val="000516A3"/>
    <w:rsid w:val="00051756"/>
    <w:rsid w:val="00052C07"/>
    <w:rsid w:val="00053140"/>
    <w:rsid w:val="00053A65"/>
    <w:rsid w:val="00054243"/>
    <w:rsid w:val="0005482D"/>
    <w:rsid w:val="000554FE"/>
    <w:rsid w:val="00055FF8"/>
    <w:rsid w:val="000560CF"/>
    <w:rsid w:val="00057B5E"/>
    <w:rsid w:val="0006086C"/>
    <w:rsid w:val="000639DB"/>
    <w:rsid w:val="00064494"/>
    <w:rsid w:val="00065B77"/>
    <w:rsid w:val="00065C95"/>
    <w:rsid w:val="00065D90"/>
    <w:rsid w:val="00072952"/>
    <w:rsid w:val="000732C5"/>
    <w:rsid w:val="00074230"/>
    <w:rsid w:val="000770D5"/>
    <w:rsid w:val="00077E4E"/>
    <w:rsid w:val="00080044"/>
    <w:rsid w:val="000825E0"/>
    <w:rsid w:val="00085C91"/>
    <w:rsid w:val="00087A40"/>
    <w:rsid w:val="00087C74"/>
    <w:rsid w:val="000904A6"/>
    <w:rsid w:val="00091B28"/>
    <w:rsid w:val="00092023"/>
    <w:rsid w:val="00094108"/>
    <w:rsid w:val="00094574"/>
    <w:rsid w:val="00096E1E"/>
    <w:rsid w:val="000A16FD"/>
    <w:rsid w:val="000A2E4D"/>
    <w:rsid w:val="000A3D65"/>
    <w:rsid w:val="000A3FC4"/>
    <w:rsid w:val="000A45E5"/>
    <w:rsid w:val="000A6541"/>
    <w:rsid w:val="000A69A8"/>
    <w:rsid w:val="000B048A"/>
    <w:rsid w:val="000B0AC8"/>
    <w:rsid w:val="000B150A"/>
    <w:rsid w:val="000B2965"/>
    <w:rsid w:val="000B2B34"/>
    <w:rsid w:val="000B2ECE"/>
    <w:rsid w:val="000B40DA"/>
    <w:rsid w:val="000C0C62"/>
    <w:rsid w:val="000C22D2"/>
    <w:rsid w:val="000C26A6"/>
    <w:rsid w:val="000C2A1F"/>
    <w:rsid w:val="000C2EFB"/>
    <w:rsid w:val="000C3DDB"/>
    <w:rsid w:val="000C4427"/>
    <w:rsid w:val="000C52E8"/>
    <w:rsid w:val="000C548C"/>
    <w:rsid w:val="000C59E0"/>
    <w:rsid w:val="000C7408"/>
    <w:rsid w:val="000D027A"/>
    <w:rsid w:val="000D08C8"/>
    <w:rsid w:val="000D0F50"/>
    <w:rsid w:val="000D1AF3"/>
    <w:rsid w:val="000D1D79"/>
    <w:rsid w:val="000D2A90"/>
    <w:rsid w:val="000D5801"/>
    <w:rsid w:val="000E11E3"/>
    <w:rsid w:val="000E5627"/>
    <w:rsid w:val="000E6C08"/>
    <w:rsid w:val="000E7C5D"/>
    <w:rsid w:val="000F01EF"/>
    <w:rsid w:val="000F183C"/>
    <w:rsid w:val="000F3355"/>
    <w:rsid w:val="000F3F32"/>
    <w:rsid w:val="000F48E8"/>
    <w:rsid w:val="000F76C6"/>
    <w:rsid w:val="000F7850"/>
    <w:rsid w:val="001002EB"/>
    <w:rsid w:val="00101EAB"/>
    <w:rsid w:val="00103469"/>
    <w:rsid w:val="00103A2B"/>
    <w:rsid w:val="00103ACC"/>
    <w:rsid w:val="001045D9"/>
    <w:rsid w:val="00105E41"/>
    <w:rsid w:val="0010703C"/>
    <w:rsid w:val="0011182E"/>
    <w:rsid w:val="0011407B"/>
    <w:rsid w:val="00114EDC"/>
    <w:rsid w:val="0011568F"/>
    <w:rsid w:val="0012029A"/>
    <w:rsid w:val="00121316"/>
    <w:rsid w:val="00121851"/>
    <w:rsid w:val="001231DE"/>
    <w:rsid w:val="00124641"/>
    <w:rsid w:val="00125013"/>
    <w:rsid w:val="00126384"/>
    <w:rsid w:val="0012655F"/>
    <w:rsid w:val="0013176F"/>
    <w:rsid w:val="00131E76"/>
    <w:rsid w:val="0013496E"/>
    <w:rsid w:val="00137E3D"/>
    <w:rsid w:val="001407FB"/>
    <w:rsid w:val="00140F5C"/>
    <w:rsid w:val="00141C18"/>
    <w:rsid w:val="00143B9E"/>
    <w:rsid w:val="001440AD"/>
    <w:rsid w:val="001457AF"/>
    <w:rsid w:val="0014726E"/>
    <w:rsid w:val="00147974"/>
    <w:rsid w:val="00147BF7"/>
    <w:rsid w:val="00151280"/>
    <w:rsid w:val="00151389"/>
    <w:rsid w:val="00151414"/>
    <w:rsid w:val="001537D6"/>
    <w:rsid w:val="0015479D"/>
    <w:rsid w:val="00155D69"/>
    <w:rsid w:val="00156063"/>
    <w:rsid w:val="001646E6"/>
    <w:rsid w:val="0016478D"/>
    <w:rsid w:val="001702F4"/>
    <w:rsid w:val="00170B8E"/>
    <w:rsid w:val="001710AF"/>
    <w:rsid w:val="001711B4"/>
    <w:rsid w:val="00172528"/>
    <w:rsid w:val="0017626A"/>
    <w:rsid w:val="0017725D"/>
    <w:rsid w:val="0018230B"/>
    <w:rsid w:val="00184378"/>
    <w:rsid w:val="0018467C"/>
    <w:rsid w:val="0018493D"/>
    <w:rsid w:val="001854E0"/>
    <w:rsid w:val="00185E24"/>
    <w:rsid w:val="00186125"/>
    <w:rsid w:val="001865B8"/>
    <w:rsid w:val="00191271"/>
    <w:rsid w:val="001928AC"/>
    <w:rsid w:val="00193332"/>
    <w:rsid w:val="00194103"/>
    <w:rsid w:val="00194520"/>
    <w:rsid w:val="00195364"/>
    <w:rsid w:val="0019546E"/>
    <w:rsid w:val="001A1A15"/>
    <w:rsid w:val="001A28F0"/>
    <w:rsid w:val="001B0105"/>
    <w:rsid w:val="001B0D90"/>
    <w:rsid w:val="001B1035"/>
    <w:rsid w:val="001B2108"/>
    <w:rsid w:val="001B2F27"/>
    <w:rsid w:val="001B446F"/>
    <w:rsid w:val="001B4571"/>
    <w:rsid w:val="001B47CD"/>
    <w:rsid w:val="001B4D25"/>
    <w:rsid w:val="001B55A1"/>
    <w:rsid w:val="001C3631"/>
    <w:rsid w:val="001C39DA"/>
    <w:rsid w:val="001C4AC6"/>
    <w:rsid w:val="001C5969"/>
    <w:rsid w:val="001C5F57"/>
    <w:rsid w:val="001C6AF1"/>
    <w:rsid w:val="001C747B"/>
    <w:rsid w:val="001D27D2"/>
    <w:rsid w:val="001D40ED"/>
    <w:rsid w:val="001D7F30"/>
    <w:rsid w:val="001E3386"/>
    <w:rsid w:val="001E4443"/>
    <w:rsid w:val="001E55D4"/>
    <w:rsid w:val="001E63D2"/>
    <w:rsid w:val="001E6598"/>
    <w:rsid w:val="001E7124"/>
    <w:rsid w:val="001E7323"/>
    <w:rsid w:val="001E7420"/>
    <w:rsid w:val="001F0F7D"/>
    <w:rsid w:val="001F1272"/>
    <w:rsid w:val="001F1891"/>
    <w:rsid w:val="001F4D66"/>
    <w:rsid w:val="001F4E33"/>
    <w:rsid w:val="001F5F1B"/>
    <w:rsid w:val="001F7976"/>
    <w:rsid w:val="00200EF2"/>
    <w:rsid w:val="002016B4"/>
    <w:rsid w:val="002029AD"/>
    <w:rsid w:val="00203A6D"/>
    <w:rsid w:val="0020487C"/>
    <w:rsid w:val="00206B9F"/>
    <w:rsid w:val="00206F6F"/>
    <w:rsid w:val="002072C4"/>
    <w:rsid w:val="0020787A"/>
    <w:rsid w:val="00207FF1"/>
    <w:rsid w:val="002115AC"/>
    <w:rsid w:val="002128AE"/>
    <w:rsid w:val="00214AAF"/>
    <w:rsid w:val="00215810"/>
    <w:rsid w:val="00215F2A"/>
    <w:rsid w:val="00216CDB"/>
    <w:rsid w:val="0021782A"/>
    <w:rsid w:val="00220269"/>
    <w:rsid w:val="002216E8"/>
    <w:rsid w:val="00221A2F"/>
    <w:rsid w:val="00221C9F"/>
    <w:rsid w:val="00226200"/>
    <w:rsid w:val="0022700A"/>
    <w:rsid w:val="002272A7"/>
    <w:rsid w:val="0022735E"/>
    <w:rsid w:val="00230BD9"/>
    <w:rsid w:val="00234704"/>
    <w:rsid w:val="002353C8"/>
    <w:rsid w:val="00240AE8"/>
    <w:rsid w:val="00242BDA"/>
    <w:rsid w:val="00242DB8"/>
    <w:rsid w:val="00243A3D"/>
    <w:rsid w:val="00243E16"/>
    <w:rsid w:val="00244E84"/>
    <w:rsid w:val="00244F7C"/>
    <w:rsid w:val="00245E5B"/>
    <w:rsid w:val="002463E0"/>
    <w:rsid w:val="00247479"/>
    <w:rsid w:val="00251C7A"/>
    <w:rsid w:val="00253CC0"/>
    <w:rsid w:val="00255F8D"/>
    <w:rsid w:val="0025606E"/>
    <w:rsid w:val="002560FE"/>
    <w:rsid w:val="00256398"/>
    <w:rsid w:val="00257381"/>
    <w:rsid w:val="0026535F"/>
    <w:rsid w:val="00266210"/>
    <w:rsid w:val="002674D3"/>
    <w:rsid w:val="00275705"/>
    <w:rsid w:val="002776E4"/>
    <w:rsid w:val="00277A0E"/>
    <w:rsid w:val="002802BA"/>
    <w:rsid w:val="002816AD"/>
    <w:rsid w:val="00283679"/>
    <w:rsid w:val="002837AA"/>
    <w:rsid w:val="002849B5"/>
    <w:rsid w:val="00285B94"/>
    <w:rsid w:val="00286997"/>
    <w:rsid w:val="00287920"/>
    <w:rsid w:val="00290240"/>
    <w:rsid w:val="00290591"/>
    <w:rsid w:val="002912C9"/>
    <w:rsid w:val="00291C8A"/>
    <w:rsid w:val="002949E1"/>
    <w:rsid w:val="002952F3"/>
    <w:rsid w:val="002958E1"/>
    <w:rsid w:val="002959D2"/>
    <w:rsid w:val="00296C4B"/>
    <w:rsid w:val="002979E6"/>
    <w:rsid w:val="002A06B8"/>
    <w:rsid w:val="002A0B59"/>
    <w:rsid w:val="002A14BF"/>
    <w:rsid w:val="002A1BF5"/>
    <w:rsid w:val="002A2591"/>
    <w:rsid w:val="002A2CC3"/>
    <w:rsid w:val="002A496D"/>
    <w:rsid w:val="002A58F0"/>
    <w:rsid w:val="002A6C24"/>
    <w:rsid w:val="002B0F33"/>
    <w:rsid w:val="002B1134"/>
    <w:rsid w:val="002B2289"/>
    <w:rsid w:val="002B2F96"/>
    <w:rsid w:val="002B3DFB"/>
    <w:rsid w:val="002B4C68"/>
    <w:rsid w:val="002B56CD"/>
    <w:rsid w:val="002B790B"/>
    <w:rsid w:val="002C0D79"/>
    <w:rsid w:val="002C1138"/>
    <w:rsid w:val="002C157C"/>
    <w:rsid w:val="002C38B3"/>
    <w:rsid w:val="002C4398"/>
    <w:rsid w:val="002C4EDC"/>
    <w:rsid w:val="002C5F69"/>
    <w:rsid w:val="002C6C56"/>
    <w:rsid w:val="002C78A3"/>
    <w:rsid w:val="002D03DE"/>
    <w:rsid w:val="002D0B45"/>
    <w:rsid w:val="002D173C"/>
    <w:rsid w:val="002D1E7E"/>
    <w:rsid w:val="002D1F8D"/>
    <w:rsid w:val="002D239E"/>
    <w:rsid w:val="002D4447"/>
    <w:rsid w:val="002D46E4"/>
    <w:rsid w:val="002D6BEF"/>
    <w:rsid w:val="002E0B1A"/>
    <w:rsid w:val="002E1A4B"/>
    <w:rsid w:val="002E2B24"/>
    <w:rsid w:val="002E2EEF"/>
    <w:rsid w:val="002E2F7C"/>
    <w:rsid w:val="002E35A0"/>
    <w:rsid w:val="002E5980"/>
    <w:rsid w:val="002E5E90"/>
    <w:rsid w:val="002F1756"/>
    <w:rsid w:val="002F20EE"/>
    <w:rsid w:val="002F3965"/>
    <w:rsid w:val="002F4DF1"/>
    <w:rsid w:val="00300CA7"/>
    <w:rsid w:val="00302915"/>
    <w:rsid w:val="00303A85"/>
    <w:rsid w:val="00303CFC"/>
    <w:rsid w:val="00303D62"/>
    <w:rsid w:val="00305C3C"/>
    <w:rsid w:val="0031048B"/>
    <w:rsid w:val="00310574"/>
    <w:rsid w:val="00310596"/>
    <w:rsid w:val="00311A4A"/>
    <w:rsid w:val="00312A93"/>
    <w:rsid w:val="00312D85"/>
    <w:rsid w:val="0031340D"/>
    <w:rsid w:val="00314627"/>
    <w:rsid w:val="0031511B"/>
    <w:rsid w:val="00315907"/>
    <w:rsid w:val="00315F7A"/>
    <w:rsid w:val="00316A9A"/>
    <w:rsid w:val="00316E33"/>
    <w:rsid w:val="00317EA4"/>
    <w:rsid w:val="003209EA"/>
    <w:rsid w:val="00322FF4"/>
    <w:rsid w:val="00326D72"/>
    <w:rsid w:val="00330CE7"/>
    <w:rsid w:val="00331934"/>
    <w:rsid w:val="00331F9F"/>
    <w:rsid w:val="003332D4"/>
    <w:rsid w:val="003356AF"/>
    <w:rsid w:val="003414A6"/>
    <w:rsid w:val="00342301"/>
    <w:rsid w:val="00342E5F"/>
    <w:rsid w:val="00343DB9"/>
    <w:rsid w:val="00343F23"/>
    <w:rsid w:val="00344D4B"/>
    <w:rsid w:val="00345D90"/>
    <w:rsid w:val="003460AD"/>
    <w:rsid w:val="00346141"/>
    <w:rsid w:val="00347261"/>
    <w:rsid w:val="00347666"/>
    <w:rsid w:val="00347BC3"/>
    <w:rsid w:val="00351D21"/>
    <w:rsid w:val="003525F5"/>
    <w:rsid w:val="00352CAD"/>
    <w:rsid w:val="00352ED2"/>
    <w:rsid w:val="003541B3"/>
    <w:rsid w:val="003544A6"/>
    <w:rsid w:val="003579A8"/>
    <w:rsid w:val="00361C25"/>
    <w:rsid w:val="003642C8"/>
    <w:rsid w:val="00364EAB"/>
    <w:rsid w:val="00365E0E"/>
    <w:rsid w:val="00366312"/>
    <w:rsid w:val="0036661E"/>
    <w:rsid w:val="00367DDF"/>
    <w:rsid w:val="00370C85"/>
    <w:rsid w:val="00371D22"/>
    <w:rsid w:val="0037396E"/>
    <w:rsid w:val="00374551"/>
    <w:rsid w:val="00377275"/>
    <w:rsid w:val="00381B07"/>
    <w:rsid w:val="00383444"/>
    <w:rsid w:val="00386B26"/>
    <w:rsid w:val="003914D7"/>
    <w:rsid w:val="003931FA"/>
    <w:rsid w:val="003953F7"/>
    <w:rsid w:val="00395683"/>
    <w:rsid w:val="003958C9"/>
    <w:rsid w:val="00395C80"/>
    <w:rsid w:val="00396939"/>
    <w:rsid w:val="003974A4"/>
    <w:rsid w:val="00397EF4"/>
    <w:rsid w:val="003A162D"/>
    <w:rsid w:val="003A3BC1"/>
    <w:rsid w:val="003A4C6E"/>
    <w:rsid w:val="003A537A"/>
    <w:rsid w:val="003A5BF9"/>
    <w:rsid w:val="003A629D"/>
    <w:rsid w:val="003A6F2D"/>
    <w:rsid w:val="003A76D1"/>
    <w:rsid w:val="003B1FB0"/>
    <w:rsid w:val="003B29D1"/>
    <w:rsid w:val="003B3176"/>
    <w:rsid w:val="003B40B4"/>
    <w:rsid w:val="003B41FD"/>
    <w:rsid w:val="003B4685"/>
    <w:rsid w:val="003B4F53"/>
    <w:rsid w:val="003B6769"/>
    <w:rsid w:val="003B67DF"/>
    <w:rsid w:val="003C0DD5"/>
    <w:rsid w:val="003C4C2A"/>
    <w:rsid w:val="003C51A5"/>
    <w:rsid w:val="003C53FC"/>
    <w:rsid w:val="003C5C36"/>
    <w:rsid w:val="003D0778"/>
    <w:rsid w:val="003D1981"/>
    <w:rsid w:val="003D4C42"/>
    <w:rsid w:val="003D4DDA"/>
    <w:rsid w:val="003D58B0"/>
    <w:rsid w:val="003D72CC"/>
    <w:rsid w:val="003D7EEF"/>
    <w:rsid w:val="003E3D64"/>
    <w:rsid w:val="003E454D"/>
    <w:rsid w:val="003E4A4F"/>
    <w:rsid w:val="003E4FA6"/>
    <w:rsid w:val="003E6D0E"/>
    <w:rsid w:val="003F17B4"/>
    <w:rsid w:val="003F21DA"/>
    <w:rsid w:val="003F26AC"/>
    <w:rsid w:val="003F69BA"/>
    <w:rsid w:val="003F6D74"/>
    <w:rsid w:val="003F7776"/>
    <w:rsid w:val="004016CB"/>
    <w:rsid w:val="00401D5C"/>
    <w:rsid w:val="00407BF6"/>
    <w:rsid w:val="0041006F"/>
    <w:rsid w:val="004132FD"/>
    <w:rsid w:val="00413406"/>
    <w:rsid w:val="00413FAC"/>
    <w:rsid w:val="00414007"/>
    <w:rsid w:val="004151BE"/>
    <w:rsid w:val="00415FA2"/>
    <w:rsid w:val="004178B1"/>
    <w:rsid w:val="00420228"/>
    <w:rsid w:val="0042082E"/>
    <w:rsid w:val="004208D3"/>
    <w:rsid w:val="00421F70"/>
    <w:rsid w:val="00426114"/>
    <w:rsid w:val="00427ADC"/>
    <w:rsid w:val="00433812"/>
    <w:rsid w:val="004339AA"/>
    <w:rsid w:val="00435C5F"/>
    <w:rsid w:val="00436183"/>
    <w:rsid w:val="004363DB"/>
    <w:rsid w:val="0043649E"/>
    <w:rsid w:val="00436B33"/>
    <w:rsid w:val="004415CF"/>
    <w:rsid w:val="00442CFE"/>
    <w:rsid w:val="00444C2B"/>
    <w:rsid w:val="00446FE2"/>
    <w:rsid w:val="00451E87"/>
    <w:rsid w:val="00452C7C"/>
    <w:rsid w:val="0045356F"/>
    <w:rsid w:val="004558C2"/>
    <w:rsid w:val="00455F59"/>
    <w:rsid w:val="00456A58"/>
    <w:rsid w:val="00461041"/>
    <w:rsid w:val="00462849"/>
    <w:rsid w:val="00462E00"/>
    <w:rsid w:val="00463524"/>
    <w:rsid w:val="00464282"/>
    <w:rsid w:val="00466053"/>
    <w:rsid w:val="004664A6"/>
    <w:rsid w:val="00466A47"/>
    <w:rsid w:val="004703D1"/>
    <w:rsid w:val="004734BB"/>
    <w:rsid w:val="00474846"/>
    <w:rsid w:val="0047500E"/>
    <w:rsid w:val="004757C2"/>
    <w:rsid w:val="00475B9B"/>
    <w:rsid w:val="00476947"/>
    <w:rsid w:val="00481BCB"/>
    <w:rsid w:val="00483988"/>
    <w:rsid w:val="00483C41"/>
    <w:rsid w:val="00486F02"/>
    <w:rsid w:val="00487277"/>
    <w:rsid w:val="00493C50"/>
    <w:rsid w:val="004966DA"/>
    <w:rsid w:val="004974D8"/>
    <w:rsid w:val="00497575"/>
    <w:rsid w:val="00497E76"/>
    <w:rsid w:val="004A056D"/>
    <w:rsid w:val="004A11FA"/>
    <w:rsid w:val="004A1BDA"/>
    <w:rsid w:val="004A1EBA"/>
    <w:rsid w:val="004A5B8C"/>
    <w:rsid w:val="004B073C"/>
    <w:rsid w:val="004B1BD5"/>
    <w:rsid w:val="004B309B"/>
    <w:rsid w:val="004B4A27"/>
    <w:rsid w:val="004B4D93"/>
    <w:rsid w:val="004B5752"/>
    <w:rsid w:val="004B5B3C"/>
    <w:rsid w:val="004B6B38"/>
    <w:rsid w:val="004C2752"/>
    <w:rsid w:val="004C6C11"/>
    <w:rsid w:val="004C7F82"/>
    <w:rsid w:val="004D02BD"/>
    <w:rsid w:val="004D2246"/>
    <w:rsid w:val="004D60D5"/>
    <w:rsid w:val="004D7456"/>
    <w:rsid w:val="004E23AF"/>
    <w:rsid w:val="004E34E2"/>
    <w:rsid w:val="004E393B"/>
    <w:rsid w:val="004E4671"/>
    <w:rsid w:val="004E61D3"/>
    <w:rsid w:val="004E69CB"/>
    <w:rsid w:val="004F0A14"/>
    <w:rsid w:val="004F3A92"/>
    <w:rsid w:val="004F6E82"/>
    <w:rsid w:val="004F72AB"/>
    <w:rsid w:val="00511F70"/>
    <w:rsid w:val="00513080"/>
    <w:rsid w:val="005175C5"/>
    <w:rsid w:val="00522875"/>
    <w:rsid w:val="00523FCF"/>
    <w:rsid w:val="00525808"/>
    <w:rsid w:val="00526D82"/>
    <w:rsid w:val="0052772E"/>
    <w:rsid w:val="00527A85"/>
    <w:rsid w:val="005300EA"/>
    <w:rsid w:val="00530975"/>
    <w:rsid w:val="0053438F"/>
    <w:rsid w:val="00534DB9"/>
    <w:rsid w:val="005357CA"/>
    <w:rsid w:val="00535AB2"/>
    <w:rsid w:val="00535AE9"/>
    <w:rsid w:val="0053616F"/>
    <w:rsid w:val="00537D57"/>
    <w:rsid w:val="00540951"/>
    <w:rsid w:val="00541F9E"/>
    <w:rsid w:val="0054397E"/>
    <w:rsid w:val="00544BF5"/>
    <w:rsid w:val="00545DA8"/>
    <w:rsid w:val="005460CD"/>
    <w:rsid w:val="005479AE"/>
    <w:rsid w:val="00551534"/>
    <w:rsid w:val="00552759"/>
    <w:rsid w:val="00554C9E"/>
    <w:rsid w:val="00554DC6"/>
    <w:rsid w:val="00555327"/>
    <w:rsid w:val="0055711E"/>
    <w:rsid w:val="0055767B"/>
    <w:rsid w:val="00560890"/>
    <w:rsid w:val="005616FC"/>
    <w:rsid w:val="005619F1"/>
    <w:rsid w:val="0056291B"/>
    <w:rsid w:val="005649D6"/>
    <w:rsid w:val="005652A5"/>
    <w:rsid w:val="0056704A"/>
    <w:rsid w:val="00567EA7"/>
    <w:rsid w:val="00567F84"/>
    <w:rsid w:val="00567FA4"/>
    <w:rsid w:val="005702A1"/>
    <w:rsid w:val="00570846"/>
    <w:rsid w:val="00571647"/>
    <w:rsid w:val="00571A51"/>
    <w:rsid w:val="00571B10"/>
    <w:rsid w:val="00573A58"/>
    <w:rsid w:val="00573F7A"/>
    <w:rsid w:val="005748C4"/>
    <w:rsid w:val="00575D4B"/>
    <w:rsid w:val="00576609"/>
    <w:rsid w:val="00576F01"/>
    <w:rsid w:val="00577FB8"/>
    <w:rsid w:val="00580C00"/>
    <w:rsid w:val="00580F9F"/>
    <w:rsid w:val="00581DFF"/>
    <w:rsid w:val="0058242C"/>
    <w:rsid w:val="00583E39"/>
    <w:rsid w:val="00585FB1"/>
    <w:rsid w:val="005865FA"/>
    <w:rsid w:val="00590F1D"/>
    <w:rsid w:val="0059254B"/>
    <w:rsid w:val="00592852"/>
    <w:rsid w:val="00593E5F"/>
    <w:rsid w:val="005944D3"/>
    <w:rsid w:val="005957CA"/>
    <w:rsid w:val="00595DE8"/>
    <w:rsid w:val="00597A98"/>
    <w:rsid w:val="005A1C56"/>
    <w:rsid w:val="005A3835"/>
    <w:rsid w:val="005A3856"/>
    <w:rsid w:val="005A77A8"/>
    <w:rsid w:val="005A7A00"/>
    <w:rsid w:val="005B0049"/>
    <w:rsid w:val="005B12BD"/>
    <w:rsid w:val="005B31B9"/>
    <w:rsid w:val="005B5343"/>
    <w:rsid w:val="005C1B6B"/>
    <w:rsid w:val="005C3303"/>
    <w:rsid w:val="005C3C2B"/>
    <w:rsid w:val="005C3DE1"/>
    <w:rsid w:val="005C4C53"/>
    <w:rsid w:val="005C51CB"/>
    <w:rsid w:val="005C5D86"/>
    <w:rsid w:val="005C6DAE"/>
    <w:rsid w:val="005C70BD"/>
    <w:rsid w:val="005C787D"/>
    <w:rsid w:val="005D14A8"/>
    <w:rsid w:val="005D347E"/>
    <w:rsid w:val="005E2200"/>
    <w:rsid w:val="005E6421"/>
    <w:rsid w:val="005E684F"/>
    <w:rsid w:val="005E7E5B"/>
    <w:rsid w:val="005F003D"/>
    <w:rsid w:val="005F0EFB"/>
    <w:rsid w:val="005F1708"/>
    <w:rsid w:val="005F18A8"/>
    <w:rsid w:val="005F2319"/>
    <w:rsid w:val="005F3720"/>
    <w:rsid w:val="005F51F5"/>
    <w:rsid w:val="005F7390"/>
    <w:rsid w:val="005F7475"/>
    <w:rsid w:val="0060161B"/>
    <w:rsid w:val="00601DC2"/>
    <w:rsid w:val="00602BB5"/>
    <w:rsid w:val="006069BD"/>
    <w:rsid w:val="00611F20"/>
    <w:rsid w:val="00613FC2"/>
    <w:rsid w:val="00615C99"/>
    <w:rsid w:val="00615D23"/>
    <w:rsid w:val="006175AF"/>
    <w:rsid w:val="00617E8C"/>
    <w:rsid w:val="006251B6"/>
    <w:rsid w:val="00625AE3"/>
    <w:rsid w:val="00626004"/>
    <w:rsid w:val="006300B9"/>
    <w:rsid w:val="006308EA"/>
    <w:rsid w:val="00631AB1"/>
    <w:rsid w:val="0063421A"/>
    <w:rsid w:val="006349B8"/>
    <w:rsid w:val="00635780"/>
    <w:rsid w:val="00640982"/>
    <w:rsid w:val="0064196B"/>
    <w:rsid w:val="00641BCC"/>
    <w:rsid w:val="00644EF1"/>
    <w:rsid w:val="00645709"/>
    <w:rsid w:val="00645C7F"/>
    <w:rsid w:val="006503F5"/>
    <w:rsid w:val="00654407"/>
    <w:rsid w:val="00654984"/>
    <w:rsid w:val="006553C4"/>
    <w:rsid w:val="00657E0F"/>
    <w:rsid w:val="00660CA3"/>
    <w:rsid w:val="00661A6C"/>
    <w:rsid w:val="00662023"/>
    <w:rsid w:val="0066273C"/>
    <w:rsid w:val="00662D79"/>
    <w:rsid w:val="006703C0"/>
    <w:rsid w:val="0067197E"/>
    <w:rsid w:val="006724D0"/>
    <w:rsid w:val="0067396F"/>
    <w:rsid w:val="00673A60"/>
    <w:rsid w:val="00674394"/>
    <w:rsid w:val="00674452"/>
    <w:rsid w:val="00677144"/>
    <w:rsid w:val="0068345B"/>
    <w:rsid w:val="00687E4C"/>
    <w:rsid w:val="00691487"/>
    <w:rsid w:val="00691CBA"/>
    <w:rsid w:val="006924F2"/>
    <w:rsid w:val="00692C83"/>
    <w:rsid w:val="00693E1B"/>
    <w:rsid w:val="00695225"/>
    <w:rsid w:val="00695806"/>
    <w:rsid w:val="00696D99"/>
    <w:rsid w:val="00696DE8"/>
    <w:rsid w:val="00697FAD"/>
    <w:rsid w:val="006A048B"/>
    <w:rsid w:val="006A0E45"/>
    <w:rsid w:val="006A10EC"/>
    <w:rsid w:val="006A11C6"/>
    <w:rsid w:val="006A11F3"/>
    <w:rsid w:val="006A3F9A"/>
    <w:rsid w:val="006A4455"/>
    <w:rsid w:val="006A4C91"/>
    <w:rsid w:val="006A4F02"/>
    <w:rsid w:val="006A5D78"/>
    <w:rsid w:val="006A675D"/>
    <w:rsid w:val="006A67F0"/>
    <w:rsid w:val="006A75D6"/>
    <w:rsid w:val="006B19A8"/>
    <w:rsid w:val="006B312F"/>
    <w:rsid w:val="006B348C"/>
    <w:rsid w:val="006B3853"/>
    <w:rsid w:val="006B4FE5"/>
    <w:rsid w:val="006B5E4A"/>
    <w:rsid w:val="006B6485"/>
    <w:rsid w:val="006B7CF5"/>
    <w:rsid w:val="006C141E"/>
    <w:rsid w:val="006C336E"/>
    <w:rsid w:val="006C4543"/>
    <w:rsid w:val="006C4747"/>
    <w:rsid w:val="006C5541"/>
    <w:rsid w:val="006C7106"/>
    <w:rsid w:val="006D07D6"/>
    <w:rsid w:val="006D3528"/>
    <w:rsid w:val="006D3BC5"/>
    <w:rsid w:val="006D3DDE"/>
    <w:rsid w:val="006E2AAB"/>
    <w:rsid w:val="006E575C"/>
    <w:rsid w:val="006E581F"/>
    <w:rsid w:val="006F080B"/>
    <w:rsid w:val="006F35A8"/>
    <w:rsid w:val="006F5865"/>
    <w:rsid w:val="006F6A9A"/>
    <w:rsid w:val="007005FF"/>
    <w:rsid w:val="00703BFA"/>
    <w:rsid w:val="00705ABE"/>
    <w:rsid w:val="00706084"/>
    <w:rsid w:val="007077F3"/>
    <w:rsid w:val="00711254"/>
    <w:rsid w:val="00711890"/>
    <w:rsid w:val="0071372D"/>
    <w:rsid w:val="00714871"/>
    <w:rsid w:val="00714DD3"/>
    <w:rsid w:val="00716F21"/>
    <w:rsid w:val="0071785A"/>
    <w:rsid w:val="00724B1D"/>
    <w:rsid w:val="00724ED5"/>
    <w:rsid w:val="007275D2"/>
    <w:rsid w:val="007306D3"/>
    <w:rsid w:val="00731A25"/>
    <w:rsid w:val="007332A4"/>
    <w:rsid w:val="00733364"/>
    <w:rsid w:val="007333F4"/>
    <w:rsid w:val="00734974"/>
    <w:rsid w:val="00734E7D"/>
    <w:rsid w:val="0073593B"/>
    <w:rsid w:val="0073775E"/>
    <w:rsid w:val="00737E4B"/>
    <w:rsid w:val="0074193C"/>
    <w:rsid w:val="007432DC"/>
    <w:rsid w:val="00743E07"/>
    <w:rsid w:val="007511BE"/>
    <w:rsid w:val="00751AA4"/>
    <w:rsid w:val="00753EEA"/>
    <w:rsid w:val="0075532E"/>
    <w:rsid w:val="007558F3"/>
    <w:rsid w:val="00757AEB"/>
    <w:rsid w:val="00760E73"/>
    <w:rsid w:val="00762265"/>
    <w:rsid w:val="007624B1"/>
    <w:rsid w:val="007644A1"/>
    <w:rsid w:val="0076635B"/>
    <w:rsid w:val="0076670B"/>
    <w:rsid w:val="00771A65"/>
    <w:rsid w:val="00772291"/>
    <w:rsid w:val="00772C78"/>
    <w:rsid w:val="007731B4"/>
    <w:rsid w:val="007778A4"/>
    <w:rsid w:val="00777FF3"/>
    <w:rsid w:val="00780CAA"/>
    <w:rsid w:val="00781F50"/>
    <w:rsid w:val="007833E7"/>
    <w:rsid w:val="007834DF"/>
    <w:rsid w:val="007855B6"/>
    <w:rsid w:val="007856AF"/>
    <w:rsid w:val="0079021A"/>
    <w:rsid w:val="00794DD1"/>
    <w:rsid w:val="0079522B"/>
    <w:rsid w:val="00795EB1"/>
    <w:rsid w:val="00797364"/>
    <w:rsid w:val="007974CA"/>
    <w:rsid w:val="007A06DD"/>
    <w:rsid w:val="007A2BEE"/>
    <w:rsid w:val="007A4E0E"/>
    <w:rsid w:val="007A608C"/>
    <w:rsid w:val="007A6A11"/>
    <w:rsid w:val="007A792B"/>
    <w:rsid w:val="007B1C1F"/>
    <w:rsid w:val="007B1E29"/>
    <w:rsid w:val="007B6339"/>
    <w:rsid w:val="007B7595"/>
    <w:rsid w:val="007B7820"/>
    <w:rsid w:val="007C1939"/>
    <w:rsid w:val="007C1A13"/>
    <w:rsid w:val="007C2DB2"/>
    <w:rsid w:val="007C35DF"/>
    <w:rsid w:val="007C47DD"/>
    <w:rsid w:val="007C6190"/>
    <w:rsid w:val="007C6BE7"/>
    <w:rsid w:val="007C6FBE"/>
    <w:rsid w:val="007D00ED"/>
    <w:rsid w:val="007D17AC"/>
    <w:rsid w:val="007D47EC"/>
    <w:rsid w:val="007D5140"/>
    <w:rsid w:val="007D724C"/>
    <w:rsid w:val="007D7F7B"/>
    <w:rsid w:val="007E2412"/>
    <w:rsid w:val="007E3BC7"/>
    <w:rsid w:val="007E4751"/>
    <w:rsid w:val="007F0283"/>
    <w:rsid w:val="007F0373"/>
    <w:rsid w:val="007F16C8"/>
    <w:rsid w:val="007F3921"/>
    <w:rsid w:val="007F3A40"/>
    <w:rsid w:val="007F3ECB"/>
    <w:rsid w:val="007F4A60"/>
    <w:rsid w:val="007F53AC"/>
    <w:rsid w:val="008015ED"/>
    <w:rsid w:val="00801E8A"/>
    <w:rsid w:val="008027FA"/>
    <w:rsid w:val="00803274"/>
    <w:rsid w:val="00803F11"/>
    <w:rsid w:val="008046CB"/>
    <w:rsid w:val="00805154"/>
    <w:rsid w:val="0080535F"/>
    <w:rsid w:val="0080567D"/>
    <w:rsid w:val="008061A9"/>
    <w:rsid w:val="00807699"/>
    <w:rsid w:val="008105BA"/>
    <w:rsid w:val="00810AD1"/>
    <w:rsid w:val="00813D72"/>
    <w:rsid w:val="00815DA6"/>
    <w:rsid w:val="008173C6"/>
    <w:rsid w:val="008173F1"/>
    <w:rsid w:val="008210DA"/>
    <w:rsid w:val="00821ED1"/>
    <w:rsid w:val="008224E1"/>
    <w:rsid w:val="008237DC"/>
    <w:rsid w:val="00824F52"/>
    <w:rsid w:val="008256A2"/>
    <w:rsid w:val="00825CFB"/>
    <w:rsid w:val="00826084"/>
    <w:rsid w:val="00832753"/>
    <w:rsid w:val="00833608"/>
    <w:rsid w:val="008354AF"/>
    <w:rsid w:val="0083567E"/>
    <w:rsid w:val="0083685C"/>
    <w:rsid w:val="008414E5"/>
    <w:rsid w:val="00841973"/>
    <w:rsid w:val="00844AA1"/>
    <w:rsid w:val="00844EDC"/>
    <w:rsid w:val="00845789"/>
    <w:rsid w:val="00847049"/>
    <w:rsid w:val="00847B7C"/>
    <w:rsid w:val="0085219D"/>
    <w:rsid w:val="008522F6"/>
    <w:rsid w:val="008524D3"/>
    <w:rsid w:val="00852F39"/>
    <w:rsid w:val="00853CDB"/>
    <w:rsid w:val="00854D27"/>
    <w:rsid w:val="00855915"/>
    <w:rsid w:val="00856F69"/>
    <w:rsid w:val="00857B70"/>
    <w:rsid w:val="0086056A"/>
    <w:rsid w:val="00860F68"/>
    <w:rsid w:val="00862035"/>
    <w:rsid w:val="0086203C"/>
    <w:rsid w:val="008624A3"/>
    <w:rsid w:val="00864972"/>
    <w:rsid w:val="00864DDC"/>
    <w:rsid w:val="008658F9"/>
    <w:rsid w:val="0086648D"/>
    <w:rsid w:val="0086667D"/>
    <w:rsid w:val="00870628"/>
    <w:rsid w:val="00871EEE"/>
    <w:rsid w:val="0087279C"/>
    <w:rsid w:val="008769BE"/>
    <w:rsid w:val="00880954"/>
    <w:rsid w:val="00886000"/>
    <w:rsid w:val="00886619"/>
    <w:rsid w:val="00886927"/>
    <w:rsid w:val="00887C59"/>
    <w:rsid w:val="00887D72"/>
    <w:rsid w:val="0089049F"/>
    <w:rsid w:val="00894177"/>
    <w:rsid w:val="008941F3"/>
    <w:rsid w:val="008949B1"/>
    <w:rsid w:val="00894A7A"/>
    <w:rsid w:val="00896DFB"/>
    <w:rsid w:val="00896F4A"/>
    <w:rsid w:val="008A04C6"/>
    <w:rsid w:val="008A1132"/>
    <w:rsid w:val="008A2C57"/>
    <w:rsid w:val="008B14CA"/>
    <w:rsid w:val="008B29B3"/>
    <w:rsid w:val="008B3E9B"/>
    <w:rsid w:val="008B4324"/>
    <w:rsid w:val="008B4D52"/>
    <w:rsid w:val="008B730B"/>
    <w:rsid w:val="008B78E7"/>
    <w:rsid w:val="008C131A"/>
    <w:rsid w:val="008C17B9"/>
    <w:rsid w:val="008C2770"/>
    <w:rsid w:val="008C2ED3"/>
    <w:rsid w:val="008C4C91"/>
    <w:rsid w:val="008C6BB7"/>
    <w:rsid w:val="008D0E88"/>
    <w:rsid w:val="008D4736"/>
    <w:rsid w:val="008D765B"/>
    <w:rsid w:val="008E17EF"/>
    <w:rsid w:val="008E19D6"/>
    <w:rsid w:val="008E2A0B"/>
    <w:rsid w:val="008E335F"/>
    <w:rsid w:val="008E45D5"/>
    <w:rsid w:val="008E5FC4"/>
    <w:rsid w:val="008E60C8"/>
    <w:rsid w:val="008E678C"/>
    <w:rsid w:val="008E6B1B"/>
    <w:rsid w:val="008E74B5"/>
    <w:rsid w:val="008F1CF8"/>
    <w:rsid w:val="008F21CF"/>
    <w:rsid w:val="008F22DC"/>
    <w:rsid w:val="008F35DC"/>
    <w:rsid w:val="008F3767"/>
    <w:rsid w:val="008F3E3E"/>
    <w:rsid w:val="00903846"/>
    <w:rsid w:val="009038E2"/>
    <w:rsid w:val="00911A50"/>
    <w:rsid w:val="009120C8"/>
    <w:rsid w:val="00912BB8"/>
    <w:rsid w:val="00913BC6"/>
    <w:rsid w:val="00917619"/>
    <w:rsid w:val="0092228C"/>
    <w:rsid w:val="00922333"/>
    <w:rsid w:val="009223B3"/>
    <w:rsid w:val="00922B50"/>
    <w:rsid w:val="00923BE3"/>
    <w:rsid w:val="00923C30"/>
    <w:rsid w:val="0092431C"/>
    <w:rsid w:val="00925EAC"/>
    <w:rsid w:val="00926A9C"/>
    <w:rsid w:val="0093005E"/>
    <w:rsid w:val="00931EA2"/>
    <w:rsid w:val="0093330F"/>
    <w:rsid w:val="00933FF7"/>
    <w:rsid w:val="00935F1D"/>
    <w:rsid w:val="009365C5"/>
    <w:rsid w:val="009368B6"/>
    <w:rsid w:val="009369F9"/>
    <w:rsid w:val="009375AF"/>
    <w:rsid w:val="00941DC1"/>
    <w:rsid w:val="00943057"/>
    <w:rsid w:val="009444A1"/>
    <w:rsid w:val="009445B9"/>
    <w:rsid w:val="00945671"/>
    <w:rsid w:val="00945FCF"/>
    <w:rsid w:val="00947C6A"/>
    <w:rsid w:val="0095190C"/>
    <w:rsid w:val="0095399D"/>
    <w:rsid w:val="00953A20"/>
    <w:rsid w:val="00953C5A"/>
    <w:rsid w:val="009569C6"/>
    <w:rsid w:val="00957F0A"/>
    <w:rsid w:val="00960F7F"/>
    <w:rsid w:val="00963E41"/>
    <w:rsid w:val="00965E4D"/>
    <w:rsid w:val="009674FB"/>
    <w:rsid w:val="0096794E"/>
    <w:rsid w:val="00970715"/>
    <w:rsid w:val="00972469"/>
    <w:rsid w:val="00975BE5"/>
    <w:rsid w:val="00980B52"/>
    <w:rsid w:val="00981438"/>
    <w:rsid w:val="00982031"/>
    <w:rsid w:val="00982072"/>
    <w:rsid w:val="00982BC0"/>
    <w:rsid w:val="00983849"/>
    <w:rsid w:val="009858EC"/>
    <w:rsid w:val="009859FA"/>
    <w:rsid w:val="00991FA6"/>
    <w:rsid w:val="009931BE"/>
    <w:rsid w:val="009936AD"/>
    <w:rsid w:val="009942D7"/>
    <w:rsid w:val="00995D6C"/>
    <w:rsid w:val="00996CB4"/>
    <w:rsid w:val="009A06BB"/>
    <w:rsid w:val="009A2E80"/>
    <w:rsid w:val="009A3296"/>
    <w:rsid w:val="009A5431"/>
    <w:rsid w:val="009A5727"/>
    <w:rsid w:val="009A6E7F"/>
    <w:rsid w:val="009A7CF4"/>
    <w:rsid w:val="009B258F"/>
    <w:rsid w:val="009B3D91"/>
    <w:rsid w:val="009B4948"/>
    <w:rsid w:val="009B5489"/>
    <w:rsid w:val="009B55F7"/>
    <w:rsid w:val="009C0BD0"/>
    <w:rsid w:val="009C263A"/>
    <w:rsid w:val="009C2EC6"/>
    <w:rsid w:val="009C2F9C"/>
    <w:rsid w:val="009C3746"/>
    <w:rsid w:val="009C4269"/>
    <w:rsid w:val="009D0805"/>
    <w:rsid w:val="009D5F8E"/>
    <w:rsid w:val="009D75D2"/>
    <w:rsid w:val="009D7DCA"/>
    <w:rsid w:val="009D7E7E"/>
    <w:rsid w:val="009E028C"/>
    <w:rsid w:val="009E156A"/>
    <w:rsid w:val="009E1627"/>
    <w:rsid w:val="009E245C"/>
    <w:rsid w:val="009E4427"/>
    <w:rsid w:val="009E460E"/>
    <w:rsid w:val="009E5E64"/>
    <w:rsid w:val="009E5F5B"/>
    <w:rsid w:val="009E61E7"/>
    <w:rsid w:val="009E6429"/>
    <w:rsid w:val="009E6B92"/>
    <w:rsid w:val="009E6D96"/>
    <w:rsid w:val="009F042F"/>
    <w:rsid w:val="009F13B7"/>
    <w:rsid w:val="00A00AAC"/>
    <w:rsid w:val="00A0238D"/>
    <w:rsid w:val="00A025BF"/>
    <w:rsid w:val="00A02A3B"/>
    <w:rsid w:val="00A03D3F"/>
    <w:rsid w:val="00A03E1A"/>
    <w:rsid w:val="00A044AF"/>
    <w:rsid w:val="00A049A5"/>
    <w:rsid w:val="00A0597E"/>
    <w:rsid w:val="00A05ECC"/>
    <w:rsid w:val="00A1028D"/>
    <w:rsid w:val="00A10502"/>
    <w:rsid w:val="00A12281"/>
    <w:rsid w:val="00A12423"/>
    <w:rsid w:val="00A15D7D"/>
    <w:rsid w:val="00A2054B"/>
    <w:rsid w:val="00A22B80"/>
    <w:rsid w:val="00A26FA0"/>
    <w:rsid w:val="00A30077"/>
    <w:rsid w:val="00A30D5D"/>
    <w:rsid w:val="00A30F6A"/>
    <w:rsid w:val="00A3279B"/>
    <w:rsid w:val="00A3402D"/>
    <w:rsid w:val="00A34162"/>
    <w:rsid w:val="00A37FEB"/>
    <w:rsid w:val="00A4043F"/>
    <w:rsid w:val="00A40893"/>
    <w:rsid w:val="00A41147"/>
    <w:rsid w:val="00A414BA"/>
    <w:rsid w:val="00A41B22"/>
    <w:rsid w:val="00A426B8"/>
    <w:rsid w:val="00A45E43"/>
    <w:rsid w:val="00A471ED"/>
    <w:rsid w:val="00A50A0D"/>
    <w:rsid w:val="00A50BCB"/>
    <w:rsid w:val="00A51FE8"/>
    <w:rsid w:val="00A528A0"/>
    <w:rsid w:val="00A5302B"/>
    <w:rsid w:val="00A55E26"/>
    <w:rsid w:val="00A56D0A"/>
    <w:rsid w:val="00A56E2F"/>
    <w:rsid w:val="00A601C2"/>
    <w:rsid w:val="00A61435"/>
    <w:rsid w:val="00A616E8"/>
    <w:rsid w:val="00A6327B"/>
    <w:rsid w:val="00A63665"/>
    <w:rsid w:val="00A67802"/>
    <w:rsid w:val="00A7177B"/>
    <w:rsid w:val="00A72B48"/>
    <w:rsid w:val="00A73F85"/>
    <w:rsid w:val="00A740CA"/>
    <w:rsid w:val="00A74775"/>
    <w:rsid w:val="00A7489B"/>
    <w:rsid w:val="00A7494D"/>
    <w:rsid w:val="00A77774"/>
    <w:rsid w:val="00A81F48"/>
    <w:rsid w:val="00A82EB1"/>
    <w:rsid w:val="00A82EF8"/>
    <w:rsid w:val="00A84212"/>
    <w:rsid w:val="00A869E0"/>
    <w:rsid w:val="00A90C06"/>
    <w:rsid w:val="00A9281B"/>
    <w:rsid w:val="00A92C03"/>
    <w:rsid w:val="00A93460"/>
    <w:rsid w:val="00A94254"/>
    <w:rsid w:val="00A94FE2"/>
    <w:rsid w:val="00A954F4"/>
    <w:rsid w:val="00AA22FD"/>
    <w:rsid w:val="00AA259F"/>
    <w:rsid w:val="00AA4A4E"/>
    <w:rsid w:val="00AA687E"/>
    <w:rsid w:val="00AA7FE8"/>
    <w:rsid w:val="00AB0DB6"/>
    <w:rsid w:val="00AB1D64"/>
    <w:rsid w:val="00AB374A"/>
    <w:rsid w:val="00AB57F5"/>
    <w:rsid w:val="00AB5A04"/>
    <w:rsid w:val="00AC3519"/>
    <w:rsid w:val="00AC44FC"/>
    <w:rsid w:val="00AC4CE9"/>
    <w:rsid w:val="00AC5B0F"/>
    <w:rsid w:val="00AC6589"/>
    <w:rsid w:val="00AC6BA4"/>
    <w:rsid w:val="00AC6F72"/>
    <w:rsid w:val="00AD19A9"/>
    <w:rsid w:val="00AD2402"/>
    <w:rsid w:val="00AD27F2"/>
    <w:rsid w:val="00AD3B9A"/>
    <w:rsid w:val="00AD3F6A"/>
    <w:rsid w:val="00AD5AF7"/>
    <w:rsid w:val="00AD7182"/>
    <w:rsid w:val="00AD798E"/>
    <w:rsid w:val="00AE09C9"/>
    <w:rsid w:val="00AE2542"/>
    <w:rsid w:val="00AE3AFE"/>
    <w:rsid w:val="00AE447C"/>
    <w:rsid w:val="00AE461A"/>
    <w:rsid w:val="00AE6685"/>
    <w:rsid w:val="00AE6DDC"/>
    <w:rsid w:val="00AF01F4"/>
    <w:rsid w:val="00AF0B65"/>
    <w:rsid w:val="00AF29A7"/>
    <w:rsid w:val="00AF3096"/>
    <w:rsid w:val="00AF40EE"/>
    <w:rsid w:val="00AF445F"/>
    <w:rsid w:val="00AF5B18"/>
    <w:rsid w:val="00AF7324"/>
    <w:rsid w:val="00B00969"/>
    <w:rsid w:val="00B00C8D"/>
    <w:rsid w:val="00B012A2"/>
    <w:rsid w:val="00B0137B"/>
    <w:rsid w:val="00B03A5C"/>
    <w:rsid w:val="00B04170"/>
    <w:rsid w:val="00B05248"/>
    <w:rsid w:val="00B05BF6"/>
    <w:rsid w:val="00B06ECF"/>
    <w:rsid w:val="00B109CA"/>
    <w:rsid w:val="00B111D2"/>
    <w:rsid w:val="00B125F3"/>
    <w:rsid w:val="00B13F27"/>
    <w:rsid w:val="00B14386"/>
    <w:rsid w:val="00B16B5C"/>
    <w:rsid w:val="00B213AD"/>
    <w:rsid w:val="00B23804"/>
    <w:rsid w:val="00B25C8E"/>
    <w:rsid w:val="00B26D41"/>
    <w:rsid w:val="00B272E1"/>
    <w:rsid w:val="00B272F9"/>
    <w:rsid w:val="00B27BD6"/>
    <w:rsid w:val="00B27BFF"/>
    <w:rsid w:val="00B30B96"/>
    <w:rsid w:val="00B310EB"/>
    <w:rsid w:val="00B31447"/>
    <w:rsid w:val="00B3165E"/>
    <w:rsid w:val="00B31FF1"/>
    <w:rsid w:val="00B3297C"/>
    <w:rsid w:val="00B33249"/>
    <w:rsid w:val="00B36455"/>
    <w:rsid w:val="00B367B7"/>
    <w:rsid w:val="00B40762"/>
    <w:rsid w:val="00B43A57"/>
    <w:rsid w:val="00B44AAC"/>
    <w:rsid w:val="00B44FD5"/>
    <w:rsid w:val="00B452D3"/>
    <w:rsid w:val="00B45599"/>
    <w:rsid w:val="00B46099"/>
    <w:rsid w:val="00B4786B"/>
    <w:rsid w:val="00B53A1F"/>
    <w:rsid w:val="00B53BD0"/>
    <w:rsid w:val="00B5432D"/>
    <w:rsid w:val="00B54A65"/>
    <w:rsid w:val="00B55AEF"/>
    <w:rsid w:val="00B616F6"/>
    <w:rsid w:val="00B617ED"/>
    <w:rsid w:val="00B63C66"/>
    <w:rsid w:val="00B640FB"/>
    <w:rsid w:val="00B64532"/>
    <w:rsid w:val="00B66996"/>
    <w:rsid w:val="00B700A5"/>
    <w:rsid w:val="00B7010A"/>
    <w:rsid w:val="00B75574"/>
    <w:rsid w:val="00B76BCA"/>
    <w:rsid w:val="00B800BE"/>
    <w:rsid w:val="00B80455"/>
    <w:rsid w:val="00B823D6"/>
    <w:rsid w:val="00B85CCF"/>
    <w:rsid w:val="00B860D1"/>
    <w:rsid w:val="00B90C9E"/>
    <w:rsid w:val="00B9154E"/>
    <w:rsid w:val="00B915CE"/>
    <w:rsid w:val="00B92F82"/>
    <w:rsid w:val="00B939BB"/>
    <w:rsid w:val="00B96BE7"/>
    <w:rsid w:val="00BA5714"/>
    <w:rsid w:val="00BA57A1"/>
    <w:rsid w:val="00BA57CE"/>
    <w:rsid w:val="00BB0E6F"/>
    <w:rsid w:val="00BB1CB2"/>
    <w:rsid w:val="00BB54A2"/>
    <w:rsid w:val="00BB5A6D"/>
    <w:rsid w:val="00BC0171"/>
    <w:rsid w:val="00BC1920"/>
    <w:rsid w:val="00BC2019"/>
    <w:rsid w:val="00BC3B94"/>
    <w:rsid w:val="00BC4CD7"/>
    <w:rsid w:val="00BC55E8"/>
    <w:rsid w:val="00BC6108"/>
    <w:rsid w:val="00BC6127"/>
    <w:rsid w:val="00BC64E2"/>
    <w:rsid w:val="00BD2DBC"/>
    <w:rsid w:val="00BD44CE"/>
    <w:rsid w:val="00BD66D3"/>
    <w:rsid w:val="00BD6D90"/>
    <w:rsid w:val="00BD7FD6"/>
    <w:rsid w:val="00BE132D"/>
    <w:rsid w:val="00BE1CA8"/>
    <w:rsid w:val="00BE2610"/>
    <w:rsid w:val="00BE26A8"/>
    <w:rsid w:val="00BE5BBB"/>
    <w:rsid w:val="00BE6D14"/>
    <w:rsid w:val="00BF0156"/>
    <w:rsid w:val="00BF1026"/>
    <w:rsid w:val="00BF10A7"/>
    <w:rsid w:val="00BF2148"/>
    <w:rsid w:val="00BF30B5"/>
    <w:rsid w:val="00BF6F69"/>
    <w:rsid w:val="00BF7658"/>
    <w:rsid w:val="00C0016A"/>
    <w:rsid w:val="00C00508"/>
    <w:rsid w:val="00C013D0"/>
    <w:rsid w:val="00C01487"/>
    <w:rsid w:val="00C019EC"/>
    <w:rsid w:val="00C02540"/>
    <w:rsid w:val="00C02A95"/>
    <w:rsid w:val="00C03A67"/>
    <w:rsid w:val="00C06EEB"/>
    <w:rsid w:val="00C1127E"/>
    <w:rsid w:val="00C11E88"/>
    <w:rsid w:val="00C124B8"/>
    <w:rsid w:val="00C12FC1"/>
    <w:rsid w:val="00C16173"/>
    <w:rsid w:val="00C16E65"/>
    <w:rsid w:val="00C24F60"/>
    <w:rsid w:val="00C24FEE"/>
    <w:rsid w:val="00C277C9"/>
    <w:rsid w:val="00C31965"/>
    <w:rsid w:val="00C325CD"/>
    <w:rsid w:val="00C32628"/>
    <w:rsid w:val="00C32E49"/>
    <w:rsid w:val="00C34B8E"/>
    <w:rsid w:val="00C351BE"/>
    <w:rsid w:val="00C36A70"/>
    <w:rsid w:val="00C42C79"/>
    <w:rsid w:val="00C42F64"/>
    <w:rsid w:val="00C4449B"/>
    <w:rsid w:val="00C45057"/>
    <w:rsid w:val="00C517AA"/>
    <w:rsid w:val="00C52306"/>
    <w:rsid w:val="00C523D3"/>
    <w:rsid w:val="00C53B70"/>
    <w:rsid w:val="00C54BAD"/>
    <w:rsid w:val="00C55AB1"/>
    <w:rsid w:val="00C56393"/>
    <w:rsid w:val="00C57BBD"/>
    <w:rsid w:val="00C61C18"/>
    <w:rsid w:val="00C6224A"/>
    <w:rsid w:val="00C646F2"/>
    <w:rsid w:val="00C703A1"/>
    <w:rsid w:val="00C724EB"/>
    <w:rsid w:val="00C748E3"/>
    <w:rsid w:val="00C75EAF"/>
    <w:rsid w:val="00C76A10"/>
    <w:rsid w:val="00C80B33"/>
    <w:rsid w:val="00C81600"/>
    <w:rsid w:val="00C82626"/>
    <w:rsid w:val="00C83280"/>
    <w:rsid w:val="00C853FD"/>
    <w:rsid w:val="00C85587"/>
    <w:rsid w:val="00C86678"/>
    <w:rsid w:val="00C86D81"/>
    <w:rsid w:val="00C86E9A"/>
    <w:rsid w:val="00C87F73"/>
    <w:rsid w:val="00C900BB"/>
    <w:rsid w:val="00C9040B"/>
    <w:rsid w:val="00C90567"/>
    <w:rsid w:val="00C9155C"/>
    <w:rsid w:val="00C925B6"/>
    <w:rsid w:val="00C93B85"/>
    <w:rsid w:val="00C93DA5"/>
    <w:rsid w:val="00C944C0"/>
    <w:rsid w:val="00C950A2"/>
    <w:rsid w:val="00C952FD"/>
    <w:rsid w:val="00C95A6F"/>
    <w:rsid w:val="00C9721F"/>
    <w:rsid w:val="00CA022C"/>
    <w:rsid w:val="00CA1533"/>
    <w:rsid w:val="00CA17A3"/>
    <w:rsid w:val="00CA32C5"/>
    <w:rsid w:val="00CA4542"/>
    <w:rsid w:val="00CA53D2"/>
    <w:rsid w:val="00CA57CD"/>
    <w:rsid w:val="00CA7F1E"/>
    <w:rsid w:val="00CB15EC"/>
    <w:rsid w:val="00CB790E"/>
    <w:rsid w:val="00CB792D"/>
    <w:rsid w:val="00CC0392"/>
    <w:rsid w:val="00CC0D39"/>
    <w:rsid w:val="00CC2780"/>
    <w:rsid w:val="00CC46E9"/>
    <w:rsid w:val="00CC55C3"/>
    <w:rsid w:val="00CC5E23"/>
    <w:rsid w:val="00CC73A9"/>
    <w:rsid w:val="00CC7760"/>
    <w:rsid w:val="00CD16EF"/>
    <w:rsid w:val="00CD2B2C"/>
    <w:rsid w:val="00CD2F77"/>
    <w:rsid w:val="00CD32CC"/>
    <w:rsid w:val="00CD49D2"/>
    <w:rsid w:val="00CD51EC"/>
    <w:rsid w:val="00CD5FC7"/>
    <w:rsid w:val="00CD7321"/>
    <w:rsid w:val="00CE07ED"/>
    <w:rsid w:val="00CE20DD"/>
    <w:rsid w:val="00CE290E"/>
    <w:rsid w:val="00CE757D"/>
    <w:rsid w:val="00CE7935"/>
    <w:rsid w:val="00CE7A82"/>
    <w:rsid w:val="00CE7D39"/>
    <w:rsid w:val="00CF068D"/>
    <w:rsid w:val="00CF2DCC"/>
    <w:rsid w:val="00CF4C2B"/>
    <w:rsid w:val="00CF67C6"/>
    <w:rsid w:val="00CF7917"/>
    <w:rsid w:val="00D0080A"/>
    <w:rsid w:val="00D00D71"/>
    <w:rsid w:val="00D03B87"/>
    <w:rsid w:val="00D07163"/>
    <w:rsid w:val="00D07BF6"/>
    <w:rsid w:val="00D100E1"/>
    <w:rsid w:val="00D10ADC"/>
    <w:rsid w:val="00D1160A"/>
    <w:rsid w:val="00D129A9"/>
    <w:rsid w:val="00D13D57"/>
    <w:rsid w:val="00D151B0"/>
    <w:rsid w:val="00D15BD2"/>
    <w:rsid w:val="00D15F3B"/>
    <w:rsid w:val="00D17643"/>
    <w:rsid w:val="00D17A9E"/>
    <w:rsid w:val="00D20998"/>
    <w:rsid w:val="00D21B1B"/>
    <w:rsid w:val="00D21C32"/>
    <w:rsid w:val="00D2448A"/>
    <w:rsid w:val="00D263CD"/>
    <w:rsid w:val="00D2749C"/>
    <w:rsid w:val="00D31FFF"/>
    <w:rsid w:val="00D3347C"/>
    <w:rsid w:val="00D34E0C"/>
    <w:rsid w:val="00D35C0C"/>
    <w:rsid w:val="00D3702A"/>
    <w:rsid w:val="00D37A75"/>
    <w:rsid w:val="00D41A30"/>
    <w:rsid w:val="00D41FED"/>
    <w:rsid w:val="00D42DFE"/>
    <w:rsid w:val="00D43432"/>
    <w:rsid w:val="00D43541"/>
    <w:rsid w:val="00D45355"/>
    <w:rsid w:val="00D461FD"/>
    <w:rsid w:val="00D47F97"/>
    <w:rsid w:val="00D5126A"/>
    <w:rsid w:val="00D5198F"/>
    <w:rsid w:val="00D52214"/>
    <w:rsid w:val="00D52466"/>
    <w:rsid w:val="00D52604"/>
    <w:rsid w:val="00D56678"/>
    <w:rsid w:val="00D60C1F"/>
    <w:rsid w:val="00D614C5"/>
    <w:rsid w:val="00D629E7"/>
    <w:rsid w:val="00D62C46"/>
    <w:rsid w:val="00D63256"/>
    <w:rsid w:val="00D64309"/>
    <w:rsid w:val="00D65218"/>
    <w:rsid w:val="00D6618F"/>
    <w:rsid w:val="00D66668"/>
    <w:rsid w:val="00D7059C"/>
    <w:rsid w:val="00D70AFF"/>
    <w:rsid w:val="00D71414"/>
    <w:rsid w:val="00D72B9A"/>
    <w:rsid w:val="00D734AE"/>
    <w:rsid w:val="00D734B5"/>
    <w:rsid w:val="00D73CA6"/>
    <w:rsid w:val="00D7619E"/>
    <w:rsid w:val="00D7742F"/>
    <w:rsid w:val="00D7750E"/>
    <w:rsid w:val="00D822B6"/>
    <w:rsid w:val="00D82495"/>
    <w:rsid w:val="00D8285D"/>
    <w:rsid w:val="00D8506C"/>
    <w:rsid w:val="00D8539B"/>
    <w:rsid w:val="00D8734C"/>
    <w:rsid w:val="00D87EE4"/>
    <w:rsid w:val="00D917A8"/>
    <w:rsid w:val="00D923E6"/>
    <w:rsid w:val="00D93D0C"/>
    <w:rsid w:val="00D97C5C"/>
    <w:rsid w:val="00DA3FB1"/>
    <w:rsid w:val="00DA5403"/>
    <w:rsid w:val="00DA624F"/>
    <w:rsid w:val="00DA6AF2"/>
    <w:rsid w:val="00DB038B"/>
    <w:rsid w:val="00DB35CE"/>
    <w:rsid w:val="00DB64C0"/>
    <w:rsid w:val="00DB7B9A"/>
    <w:rsid w:val="00DC02A0"/>
    <w:rsid w:val="00DC0E9E"/>
    <w:rsid w:val="00DC0FE0"/>
    <w:rsid w:val="00DC2537"/>
    <w:rsid w:val="00DC2C75"/>
    <w:rsid w:val="00DC3313"/>
    <w:rsid w:val="00DC7663"/>
    <w:rsid w:val="00DD3EFD"/>
    <w:rsid w:val="00DD48F4"/>
    <w:rsid w:val="00DD5EED"/>
    <w:rsid w:val="00DE062B"/>
    <w:rsid w:val="00DE0D89"/>
    <w:rsid w:val="00DE2EEF"/>
    <w:rsid w:val="00DE33D4"/>
    <w:rsid w:val="00DF09D1"/>
    <w:rsid w:val="00DF0F18"/>
    <w:rsid w:val="00DF13D6"/>
    <w:rsid w:val="00DF2FD9"/>
    <w:rsid w:val="00DF391C"/>
    <w:rsid w:val="00DF3AE2"/>
    <w:rsid w:val="00DF40B6"/>
    <w:rsid w:val="00DF41BE"/>
    <w:rsid w:val="00DF573E"/>
    <w:rsid w:val="00DF6DCB"/>
    <w:rsid w:val="00E01CAE"/>
    <w:rsid w:val="00E02D51"/>
    <w:rsid w:val="00E03F86"/>
    <w:rsid w:val="00E041E5"/>
    <w:rsid w:val="00E04CEC"/>
    <w:rsid w:val="00E05294"/>
    <w:rsid w:val="00E07414"/>
    <w:rsid w:val="00E07957"/>
    <w:rsid w:val="00E079F2"/>
    <w:rsid w:val="00E10D1B"/>
    <w:rsid w:val="00E114DA"/>
    <w:rsid w:val="00E11A57"/>
    <w:rsid w:val="00E144BF"/>
    <w:rsid w:val="00E149FF"/>
    <w:rsid w:val="00E15039"/>
    <w:rsid w:val="00E15546"/>
    <w:rsid w:val="00E15DDE"/>
    <w:rsid w:val="00E16086"/>
    <w:rsid w:val="00E20E34"/>
    <w:rsid w:val="00E20EE7"/>
    <w:rsid w:val="00E20EEC"/>
    <w:rsid w:val="00E2281E"/>
    <w:rsid w:val="00E23C7E"/>
    <w:rsid w:val="00E243DC"/>
    <w:rsid w:val="00E307BC"/>
    <w:rsid w:val="00E3116A"/>
    <w:rsid w:val="00E32572"/>
    <w:rsid w:val="00E34777"/>
    <w:rsid w:val="00E349AC"/>
    <w:rsid w:val="00E34B78"/>
    <w:rsid w:val="00E35BE0"/>
    <w:rsid w:val="00E35CCD"/>
    <w:rsid w:val="00E35E76"/>
    <w:rsid w:val="00E35F64"/>
    <w:rsid w:val="00E413F2"/>
    <w:rsid w:val="00E452B9"/>
    <w:rsid w:val="00E452E3"/>
    <w:rsid w:val="00E503BA"/>
    <w:rsid w:val="00E50D93"/>
    <w:rsid w:val="00E51C6F"/>
    <w:rsid w:val="00E54244"/>
    <w:rsid w:val="00E54F70"/>
    <w:rsid w:val="00E550B8"/>
    <w:rsid w:val="00E552A2"/>
    <w:rsid w:val="00E56EAC"/>
    <w:rsid w:val="00E5740E"/>
    <w:rsid w:val="00E60814"/>
    <w:rsid w:val="00E61373"/>
    <w:rsid w:val="00E615F7"/>
    <w:rsid w:val="00E61634"/>
    <w:rsid w:val="00E61685"/>
    <w:rsid w:val="00E62B61"/>
    <w:rsid w:val="00E63953"/>
    <w:rsid w:val="00E645A5"/>
    <w:rsid w:val="00E70282"/>
    <w:rsid w:val="00E70FCE"/>
    <w:rsid w:val="00E726F2"/>
    <w:rsid w:val="00E734A7"/>
    <w:rsid w:val="00E74D4F"/>
    <w:rsid w:val="00E75150"/>
    <w:rsid w:val="00E77856"/>
    <w:rsid w:val="00E77F7E"/>
    <w:rsid w:val="00E854CF"/>
    <w:rsid w:val="00E903D5"/>
    <w:rsid w:val="00E906B9"/>
    <w:rsid w:val="00E91B24"/>
    <w:rsid w:val="00E92D61"/>
    <w:rsid w:val="00E92DAF"/>
    <w:rsid w:val="00E94FAC"/>
    <w:rsid w:val="00E97660"/>
    <w:rsid w:val="00EA01DD"/>
    <w:rsid w:val="00EA0381"/>
    <w:rsid w:val="00EA419C"/>
    <w:rsid w:val="00EA65B9"/>
    <w:rsid w:val="00EB0FC2"/>
    <w:rsid w:val="00EB172C"/>
    <w:rsid w:val="00EB6C2E"/>
    <w:rsid w:val="00EC0038"/>
    <w:rsid w:val="00EC0209"/>
    <w:rsid w:val="00EC3682"/>
    <w:rsid w:val="00EC4686"/>
    <w:rsid w:val="00EC6D5E"/>
    <w:rsid w:val="00ED1433"/>
    <w:rsid w:val="00ED19C1"/>
    <w:rsid w:val="00ED1D83"/>
    <w:rsid w:val="00ED2660"/>
    <w:rsid w:val="00ED4678"/>
    <w:rsid w:val="00ED739C"/>
    <w:rsid w:val="00ED73FF"/>
    <w:rsid w:val="00EE00CC"/>
    <w:rsid w:val="00EE0FA4"/>
    <w:rsid w:val="00EE3309"/>
    <w:rsid w:val="00EE385D"/>
    <w:rsid w:val="00EE3C56"/>
    <w:rsid w:val="00EE731E"/>
    <w:rsid w:val="00EE7B1E"/>
    <w:rsid w:val="00EE7B61"/>
    <w:rsid w:val="00EF0568"/>
    <w:rsid w:val="00EF1172"/>
    <w:rsid w:val="00EF2092"/>
    <w:rsid w:val="00EF3481"/>
    <w:rsid w:val="00EF4B1E"/>
    <w:rsid w:val="00EF519A"/>
    <w:rsid w:val="00EF5ED5"/>
    <w:rsid w:val="00EF7607"/>
    <w:rsid w:val="00EF7FAE"/>
    <w:rsid w:val="00F01AA3"/>
    <w:rsid w:val="00F0465D"/>
    <w:rsid w:val="00F04785"/>
    <w:rsid w:val="00F04EC5"/>
    <w:rsid w:val="00F06740"/>
    <w:rsid w:val="00F06810"/>
    <w:rsid w:val="00F07926"/>
    <w:rsid w:val="00F10BDF"/>
    <w:rsid w:val="00F10FCF"/>
    <w:rsid w:val="00F11337"/>
    <w:rsid w:val="00F11E86"/>
    <w:rsid w:val="00F13E17"/>
    <w:rsid w:val="00F1558A"/>
    <w:rsid w:val="00F16A26"/>
    <w:rsid w:val="00F20655"/>
    <w:rsid w:val="00F214F0"/>
    <w:rsid w:val="00F21C19"/>
    <w:rsid w:val="00F24B48"/>
    <w:rsid w:val="00F27469"/>
    <w:rsid w:val="00F300FA"/>
    <w:rsid w:val="00F30DD2"/>
    <w:rsid w:val="00F31CE4"/>
    <w:rsid w:val="00F338C0"/>
    <w:rsid w:val="00F347A7"/>
    <w:rsid w:val="00F37CE2"/>
    <w:rsid w:val="00F40A1D"/>
    <w:rsid w:val="00F410EE"/>
    <w:rsid w:val="00F43DEE"/>
    <w:rsid w:val="00F4490F"/>
    <w:rsid w:val="00F472B2"/>
    <w:rsid w:val="00F477AE"/>
    <w:rsid w:val="00F50181"/>
    <w:rsid w:val="00F5481F"/>
    <w:rsid w:val="00F54DA0"/>
    <w:rsid w:val="00F55259"/>
    <w:rsid w:val="00F553D7"/>
    <w:rsid w:val="00F602D8"/>
    <w:rsid w:val="00F61DFA"/>
    <w:rsid w:val="00F628CA"/>
    <w:rsid w:val="00F62D7B"/>
    <w:rsid w:val="00F62F10"/>
    <w:rsid w:val="00F649E6"/>
    <w:rsid w:val="00F64E35"/>
    <w:rsid w:val="00F6510D"/>
    <w:rsid w:val="00F651B9"/>
    <w:rsid w:val="00F70383"/>
    <w:rsid w:val="00F71C46"/>
    <w:rsid w:val="00F74EC9"/>
    <w:rsid w:val="00F75A45"/>
    <w:rsid w:val="00F75D38"/>
    <w:rsid w:val="00F777A6"/>
    <w:rsid w:val="00F80A2C"/>
    <w:rsid w:val="00F811E7"/>
    <w:rsid w:val="00F81964"/>
    <w:rsid w:val="00F82243"/>
    <w:rsid w:val="00F82D6C"/>
    <w:rsid w:val="00F84A40"/>
    <w:rsid w:val="00F8532B"/>
    <w:rsid w:val="00F86FB5"/>
    <w:rsid w:val="00F9135A"/>
    <w:rsid w:val="00F94926"/>
    <w:rsid w:val="00F95199"/>
    <w:rsid w:val="00F95F74"/>
    <w:rsid w:val="00F96419"/>
    <w:rsid w:val="00F96849"/>
    <w:rsid w:val="00F97256"/>
    <w:rsid w:val="00FA04A9"/>
    <w:rsid w:val="00FA1ABF"/>
    <w:rsid w:val="00FA5338"/>
    <w:rsid w:val="00FA5715"/>
    <w:rsid w:val="00FA686C"/>
    <w:rsid w:val="00FB0FF9"/>
    <w:rsid w:val="00FB1485"/>
    <w:rsid w:val="00FB3B7E"/>
    <w:rsid w:val="00FB3C3B"/>
    <w:rsid w:val="00FB4E9C"/>
    <w:rsid w:val="00FB6DFE"/>
    <w:rsid w:val="00FC092B"/>
    <w:rsid w:val="00FC0C00"/>
    <w:rsid w:val="00FC24B0"/>
    <w:rsid w:val="00FC2535"/>
    <w:rsid w:val="00FC264A"/>
    <w:rsid w:val="00FC29B9"/>
    <w:rsid w:val="00FC3E56"/>
    <w:rsid w:val="00FC4A24"/>
    <w:rsid w:val="00FC5ECE"/>
    <w:rsid w:val="00FC7F66"/>
    <w:rsid w:val="00FD02F8"/>
    <w:rsid w:val="00FD03D2"/>
    <w:rsid w:val="00FD0C41"/>
    <w:rsid w:val="00FD3AA8"/>
    <w:rsid w:val="00FD3DEF"/>
    <w:rsid w:val="00FD4382"/>
    <w:rsid w:val="00FD7FF0"/>
    <w:rsid w:val="00FE00FE"/>
    <w:rsid w:val="00FE0B5A"/>
    <w:rsid w:val="00FE0E62"/>
    <w:rsid w:val="00FE3367"/>
    <w:rsid w:val="00FE4169"/>
    <w:rsid w:val="00FE7845"/>
    <w:rsid w:val="00FE7FBF"/>
    <w:rsid w:val="00FF0443"/>
    <w:rsid w:val="00FF1B7F"/>
    <w:rsid w:val="00FF2AC2"/>
    <w:rsid w:val="00FF40F2"/>
    <w:rsid w:val="00FF5D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1386E9-6C6B-44C4-A059-48D5505A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D72B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iPriority w:val="99"/>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F70"/>
  </w:style>
  <w:style w:type="paragraph" w:styleId="Ttulo">
    <w:name w:val="Title"/>
    <w:basedOn w:val="Normal"/>
    <w:next w:val="Normal"/>
    <w:link w:val="TtuloCar"/>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FC5ECE"/>
    <w:rPr>
      <w:sz w:val="22"/>
      <w:szCs w:val="22"/>
      <w:lang w:val="en-US" w:eastAsia="en-US"/>
    </w:rPr>
  </w:style>
  <w:style w:type="character" w:styleId="Refdecomentario">
    <w:name w:val="annotation reference"/>
    <w:uiPriority w:val="99"/>
    <w:semiHidden/>
    <w:unhideWhenUsed/>
    <w:rsid w:val="008015ED"/>
    <w:rPr>
      <w:sz w:val="16"/>
      <w:szCs w:val="16"/>
    </w:rPr>
  </w:style>
  <w:style w:type="paragraph" w:styleId="Textocomentario">
    <w:name w:val="annotation text"/>
    <w:basedOn w:val="Normal"/>
    <w:link w:val="TextocomentarioCar"/>
    <w:uiPriority w:val="99"/>
    <w:semiHidden/>
    <w:unhideWhenUsed/>
    <w:rsid w:val="008015ED"/>
    <w:rPr>
      <w:sz w:val="20"/>
      <w:szCs w:val="20"/>
    </w:rPr>
  </w:style>
  <w:style w:type="character" w:customStyle="1" w:styleId="TextocomentarioCar">
    <w:name w:val="Texto comentario Car"/>
    <w:link w:val="Textocomentario"/>
    <w:uiPriority w:val="99"/>
    <w:semiHidden/>
    <w:rsid w:val="008015ED"/>
    <w:rPr>
      <w:lang w:val="en-US" w:eastAsia="en-US"/>
    </w:rPr>
  </w:style>
  <w:style w:type="paragraph" w:styleId="Asuntodelcomentario">
    <w:name w:val="annotation subject"/>
    <w:basedOn w:val="Textocomentario"/>
    <w:next w:val="Textocomentario"/>
    <w:link w:val="AsuntodelcomentarioCar"/>
    <w:uiPriority w:val="99"/>
    <w:semiHidden/>
    <w:unhideWhenUsed/>
    <w:rsid w:val="008015ED"/>
    <w:rPr>
      <w:b/>
      <w:bCs/>
    </w:rPr>
  </w:style>
  <w:style w:type="character" w:customStyle="1" w:styleId="AsuntodelcomentarioCar">
    <w:name w:val="Asunto del comentario Car"/>
    <w:link w:val="Asuntodelcomentario"/>
    <w:uiPriority w:val="99"/>
    <w:semiHidden/>
    <w:rsid w:val="008015ED"/>
    <w:rPr>
      <w:b/>
      <w:bCs/>
      <w:lang w:val="en-US" w:eastAsia="en-US"/>
    </w:rPr>
  </w:style>
  <w:style w:type="paragraph" w:styleId="Prrafodelista">
    <w:name w:val="List Paragraph"/>
    <w:basedOn w:val="Normal"/>
    <w:uiPriority w:val="34"/>
    <w:qFormat/>
    <w:rsid w:val="009E6D96"/>
    <w:pPr>
      <w:ind w:left="720"/>
      <w:contextualSpacing/>
    </w:pPr>
    <w:rPr>
      <w:lang w:val="es-SV"/>
    </w:rPr>
  </w:style>
  <w:style w:type="character" w:customStyle="1" w:styleId="PuestoCar">
    <w:name w:val="Puesto Car"/>
    <w:rsid w:val="009E6D96"/>
    <w:rPr>
      <w:rFonts w:ascii="Times New Roman" w:eastAsia="Times New Roman" w:hAnsi="Times New Roman" w:cs="Times New Roman"/>
      <w:b/>
      <w:sz w:val="20"/>
      <w:szCs w:val="20"/>
      <w:lang w:eastAsia="es-SV"/>
    </w:rPr>
  </w:style>
  <w:style w:type="table" w:styleId="Tablaconcuadrcula">
    <w:name w:val="Table Grid"/>
    <w:basedOn w:val="Tablanormal"/>
    <w:uiPriority w:val="59"/>
    <w:rsid w:val="00C5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72B9A"/>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974">
      <w:bodyDiv w:val="1"/>
      <w:marLeft w:val="0"/>
      <w:marRight w:val="0"/>
      <w:marTop w:val="0"/>
      <w:marBottom w:val="0"/>
      <w:divBdr>
        <w:top w:val="none" w:sz="0" w:space="0" w:color="auto"/>
        <w:left w:val="none" w:sz="0" w:space="0" w:color="auto"/>
        <w:bottom w:val="none" w:sz="0" w:space="0" w:color="auto"/>
        <w:right w:val="none" w:sz="0" w:space="0" w:color="auto"/>
      </w:divBdr>
    </w:div>
    <w:div w:id="465902882">
      <w:bodyDiv w:val="1"/>
      <w:marLeft w:val="0"/>
      <w:marRight w:val="0"/>
      <w:marTop w:val="0"/>
      <w:marBottom w:val="0"/>
      <w:divBdr>
        <w:top w:val="none" w:sz="0" w:space="0" w:color="auto"/>
        <w:left w:val="none" w:sz="0" w:space="0" w:color="auto"/>
        <w:bottom w:val="none" w:sz="0" w:space="0" w:color="auto"/>
        <w:right w:val="none" w:sz="0" w:space="0" w:color="auto"/>
      </w:divBdr>
    </w:div>
    <w:div w:id="720135751">
      <w:bodyDiv w:val="1"/>
      <w:marLeft w:val="0"/>
      <w:marRight w:val="0"/>
      <w:marTop w:val="0"/>
      <w:marBottom w:val="0"/>
      <w:divBdr>
        <w:top w:val="none" w:sz="0" w:space="0" w:color="auto"/>
        <w:left w:val="none" w:sz="0" w:space="0" w:color="auto"/>
        <w:bottom w:val="none" w:sz="0" w:space="0" w:color="auto"/>
        <w:right w:val="none" w:sz="0" w:space="0" w:color="auto"/>
      </w:divBdr>
    </w:div>
    <w:div w:id="877086639">
      <w:bodyDiv w:val="1"/>
      <w:marLeft w:val="0"/>
      <w:marRight w:val="0"/>
      <w:marTop w:val="0"/>
      <w:marBottom w:val="0"/>
      <w:divBdr>
        <w:top w:val="none" w:sz="0" w:space="0" w:color="auto"/>
        <w:left w:val="none" w:sz="0" w:space="0" w:color="auto"/>
        <w:bottom w:val="none" w:sz="0" w:space="0" w:color="auto"/>
        <w:right w:val="none" w:sz="0" w:space="0" w:color="auto"/>
      </w:divBdr>
    </w:div>
    <w:div w:id="928847682">
      <w:bodyDiv w:val="1"/>
      <w:marLeft w:val="0"/>
      <w:marRight w:val="0"/>
      <w:marTop w:val="0"/>
      <w:marBottom w:val="0"/>
      <w:divBdr>
        <w:top w:val="none" w:sz="0" w:space="0" w:color="auto"/>
        <w:left w:val="none" w:sz="0" w:space="0" w:color="auto"/>
        <w:bottom w:val="none" w:sz="0" w:space="0" w:color="auto"/>
        <w:right w:val="none" w:sz="0" w:space="0" w:color="auto"/>
      </w:divBdr>
    </w:div>
    <w:div w:id="1114710305">
      <w:bodyDiv w:val="1"/>
      <w:marLeft w:val="0"/>
      <w:marRight w:val="0"/>
      <w:marTop w:val="0"/>
      <w:marBottom w:val="0"/>
      <w:divBdr>
        <w:top w:val="none" w:sz="0" w:space="0" w:color="auto"/>
        <w:left w:val="none" w:sz="0" w:space="0" w:color="auto"/>
        <w:bottom w:val="none" w:sz="0" w:space="0" w:color="auto"/>
        <w:right w:val="none" w:sz="0" w:space="0" w:color="auto"/>
      </w:divBdr>
    </w:div>
    <w:div w:id="1169176347">
      <w:bodyDiv w:val="1"/>
      <w:marLeft w:val="0"/>
      <w:marRight w:val="0"/>
      <w:marTop w:val="0"/>
      <w:marBottom w:val="0"/>
      <w:divBdr>
        <w:top w:val="none" w:sz="0" w:space="0" w:color="auto"/>
        <w:left w:val="none" w:sz="0" w:space="0" w:color="auto"/>
        <w:bottom w:val="none" w:sz="0" w:space="0" w:color="auto"/>
        <w:right w:val="none" w:sz="0" w:space="0" w:color="auto"/>
      </w:divBdr>
    </w:div>
    <w:div w:id="1221290384">
      <w:bodyDiv w:val="1"/>
      <w:marLeft w:val="0"/>
      <w:marRight w:val="0"/>
      <w:marTop w:val="0"/>
      <w:marBottom w:val="0"/>
      <w:divBdr>
        <w:top w:val="none" w:sz="0" w:space="0" w:color="auto"/>
        <w:left w:val="none" w:sz="0" w:space="0" w:color="auto"/>
        <w:bottom w:val="none" w:sz="0" w:space="0" w:color="auto"/>
        <w:right w:val="none" w:sz="0" w:space="0" w:color="auto"/>
      </w:divBdr>
    </w:div>
    <w:div w:id="1316642634">
      <w:bodyDiv w:val="1"/>
      <w:marLeft w:val="0"/>
      <w:marRight w:val="0"/>
      <w:marTop w:val="0"/>
      <w:marBottom w:val="0"/>
      <w:divBdr>
        <w:top w:val="none" w:sz="0" w:space="0" w:color="auto"/>
        <w:left w:val="none" w:sz="0" w:space="0" w:color="auto"/>
        <w:bottom w:val="none" w:sz="0" w:space="0" w:color="auto"/>
        <w:right w:val="none" w:sz="0" w:space="0" w:color="auto"/>
      </w:divBdr>
    </w:div>
    <w:div w:id="1405639834">
      <w:bodyDiv w:val="1"/>
      <w:marLeft w:val="0"/>
      <w:marRight w:val="0"/>
      <w:marTop w:val="0"/>
      <w:marBottom w:val="0"/>
      <w:divBdr>
        <w:top w:val="none" w:sz="0" w:space="0" w:color="auto"/>
        <w:left w:val="none" w:sz="0" w:space="0" w:color="auto"/>
        <w:bottom w:val="none" w:sz="0" w:space="0" w:color="auto"/>
        <w:right w:val="none" w:sz="0" w:space="0" w:color="auto"/>
      </w:divBdr>
    </w:div>
    <w:div w:id="1474758734">
      <w:bodyDiv w:val="1"/>
      <w:marLeft w:val="0"/>
      <w:marRight w:val="0"/>
      <w:marTop w:val="0"/>
      <w:marBottom w:val="0"/>
      <w:divBdr>
        <w:top w:val="none" w:sz="0" w:space="0" w:color="auto"/>
        <w:left w:val="none" w:sz="0" w:space="0" w:color="auto"/>
        <w:bottom w:val="none" w:sz="0" w:space="0" w:color="auto"/>
        <w:right w:val="none" w:sz="0" w:space="0" w:color="auto"/>
      </w:divBdr>
    </w:div>
    <w:div w:id="1582442437">
      <w:bodyDiv w:val="1"/>
      <w:marLeft w:val="0"/>
      <w:marRight w:val="0"/>
      <w:marTop w:val="0"/>
      <w:marBottom w:val="0"/>
      <w:divBdr>
        <w:top w:val="none" w:sz="0" w:space="0" w:color="auto"/>
        <w:left w:val="none" w:sz="0" w:space="0" w:color="auto"/>
        <w:bottom w:val="none" w:sz="0" w:space="0" w:color="auto"/>
        <w:right w:val="none" w:sz="0" w:space="0" w:color="auto"/>
      </w:divBdr>
    </w:div>
    <w:div w:id="1759711923">
      <w:bodyDiv w:val="1"/>
      <w:marLeft w:val="0"/>
      <w:marRight w:val="0"/>
      <w:marTop w:val="0"/>
      <w:marBottom w:val="0"/>
      <w:divBdr>
        <w:top w:val="none" w:sz="0" w:space="0" w:color="auto"/>
        <w:left w:val="none" w:sz="0" w:space="0" w:color="auto"/>
        <w:bottom w:val="none" w:sz="0" w:space="0" w:color="auto"/>
        <w:right w:val="none" w:sz="0" w:space="0" w:color="auto"/>
      </w:divBdr>
    </w:div>
    <w:div w:id="1805851775">
      <w:bodyDiv w:val="1"/>
      <w:marLeft w:val="0"/>
      <w:marRight w:val="0"/>
      <w:marTop w:val="0"/>
      <w:marBottom w:val="0"/>
      <w:divBdr>
        <w:top w:val="none" w:sz="0" w:space="0" w:color="auto"/>
        <w:left w:val="none" w:sz="0" w:space="0" w:color="auto"/>
        <w:bottom w:val="none" w:sz="0" w:space="0" w:color="auto"/>
        <w:right w:val="none" w:sz="0" w:space="0" w:color="auto"/>
      </w:divBdr>
    </w:div>
    <w:div w:id="18902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4941</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Evelyn Magdalena Caceres Morales</cp:lastModifiedBy>
  <cp:revision>2</cp:revision>
  <cp:lastPrinted>2020-10-13T19:14:00Z</cp:lastPrinted>
  <dcterms:created xsi:type="dcterms:W3CDTF">2021-08-12T15:50:00Z</dcterms:created>
  <dcterms:modified xsi:type="dcterms:W3CDTF">2021-08-12T15:50:00Z</dcterms:modified>
</cp:coreProperties>
</file>