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17" w:rsidRPr="000B3857" w:rsidRDefault="000E7317" w:rsidP="000E7317">
      <w:pPr>
        <w:pStyle w:val="Ttulo4"/>
        <w:rPr>
          <w:b w:val="0"/>
          <w:sz w:val="23"/>
          <w:szCs w:val="23"/>
        </w:rPr>
      </w:pPr>
      <w:bookmarkStart w:id="0" w:name="_GoBack"/>
      <w:bookmarkEnd w:id="0"/>
      <w:r w:rsidRPr="000B3857">
        <w:rPr>
          <w:noProof/>
          <w:sz w:val="23"/>
          <w:szCs w:val="23"/>
          <w:lang w:eastAsia="es-SV"/>
        </w:rPr>
        <w:drawing>
          <wp:anchor distT="0" distB="0" distL="114300" distR="114300" simplePos="0" relativeHeight="251661312" behindDoc="0" locked="0" layoutInCell="1" allowOverlap="1" wp14:anchorId="0F33BCCD" wp14:editId="4EDEB0AE">
            <wp:simplePos x="0" y="0"/>
            <wp:positionH relativeFrom="page">
              <wp:posOffset>0</wp:posOffset>
            </wp:positionH>
            <wp:positionV relativeFrom="paragraph">
              <wp:posOffset>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7317" w:rsidRPr="000B3857" w:rsidRDefault="000E7317" w:rsidP="000E7317">
      <w:pPr>
        <w:jc w:val="both"/>
        <w:outlineLvl w:val="0"/>
        <w:rPr>
          <w:rFonts w:cs="Arial"/>
          <w:b/>
          <w:sz w:val="23"/>
          <w:szCs w:val="23"/>
        </w:rPr>
      </w:pPr>
    </w:p>
    <w:p w:rsidR="000E7317" w:rsidRDefault="000E7317" w:rsidP="000E7317">
      <w:pPr>
        <w:jc w:val="both"/>
        <w:outlineLvl w:val="0"/>
        <w:rPr>
          <w:rFonts w:cs="Arial"/>
          <w:b/>
        </w:rPr>
      </w:pPr>
    </w:p>
    <w:p w:rsidR="000E7317" w:rsidRDefault="000E7317" w:rsidP="000E7317">
      <w:pPr>
        <w:jc w:val="both"/>
        <w:outlineLvl w:val="0"/>
        <w:rPr>
          <w:rFonts w:cs="Arial"/>
          <w:b/>
        </w:rPr>
      </w:pPr>
    </w:p>
    <w:p w:rsidR="000E7317" w:rsidRPr="009E13F3" w:rsidRDefault="000E7317" w:rsidP="000E7317">
      <w:pPr>
        <w:jc w:val="both"/>
        <w:outlineLvl w:val="0"/>
        <w:rPr>
          <w:rFonts w:cs="Arial"/>
          <w:b/>
        </w:rPr>
      </w:pPr>
      <w:r w:rsidRPr="009E13F3">
        <w:rPr>
          <w:rFonts w:cs="Arial"/>
          <w:b/>
        </w:rPr>
        <w:t>SE HA EMITIDO EL ACUERDO QUE DICE:</w:t>
      </w:r>
    </w:p>
    <w:p w:rsidR="000E7317" w:rsidRPr="009E13F3" w:rsidRDefault="000E7317" w:rsidP="000E7317">
      <w:pPr>
        <w:pStyle w:val="Prrafodelista"/>
        <w:ind w:left="0"/>
        <w:jc w:val="both"/>
        <w:rPr>
          <w:rFonts w:ascii="Arial" w:hAnsi="Arial" w:cs="Arial"/>
          <w:b/>
          <w:lang w:val="es-ES_tradnl"/>
        </w:rPr>
      </w:pPr>
    </w:p>
    <w:p w:rsidR="000E7317" w:rsidRPr="009E13F3" w:rsidRDefault="000E7317" w:rsidP="000E7317">
      <w:pPr>
        <w:pStyle w:val="Prrafodelista"/>
        <w:ind w:left="0"/>
        <w:jc w:val="both"/>
        <w:rPr>
          <w:rFonts w:ascii="Arial" w:hAnsi="Arial" w:cs="Arial"/>
          <w:b/>
          <w:lang w:val="es-ES_tradnl"/>
        </w:rPr>
      </w:pPr>
    </w:p>
    <w:p w:rsidR="000E7317" w:rsidRPr="009E13F3" w:rsidRDefault="000E7317" w:rsidP="000E7317">
      <w:pPr>
        <w:pStyle w:val="Prrafodelista"/>
        <w:ind w:left="0"/>
        <w:jc w:val="both"/>
        <w:rPr>
          <w:rFonts w:ascii="Arial" w:hAnsi="Arial" w:cs="Arial"/>
          <w:b/>
          <w:lang w:val="es-ES_tradnl"/>
        </w:rPr>
      </w:pPr>
    </w:p>
    <w:p w:rsidR="000E7317" w:rsidRPr="009E13F3" w:rsidRDefault="000E7317" w:rsidP="000E7317">
      <w:pPr>
        <w:tabs>
          <w:tab w:val="left" w:pos="993"/>
          <w:tab w:val="left" w:pos="2160"/>
        </w:tabs>
        <w:jc w:val="both"/>
        <w:rPr>
          <w:rStyle w:val="nfasis"/>
          <w:b w:val="0"/>
          <w:lang w:eastAsia="es-SV"/>
        </w:rPr>
      </w:pPr>
      <w:r w:rsidRPr="009E13F3">
        <w:rPr>
          <w:rFonts w:cs="Arial"/>
          <w:b/>
        </w:rPr>
        <w:t xml:space="preserve">San Salvador, 08 de febrero de 2021, ACTA No. 04.02.2021, ACUERDO No. </w:t>
      </w:r>
      <w:r w:rsidR="00EA32E3">
        <w:rPr>
          <w:rFonts w:cs="Arial"/>
          <w:b/>
        </w:rPr>
        <w:t>51</w:t>
      </w:r>
      <w:r w:rsidRPr="009E13F3">
        <w:rPr>
          <w:rFonts w:cs="Arial"/>
          <w:b/>
        </w:rPr>
        <w:t xml:space="preserve">.02.2021. La Junta Directiva del Fondo de Protección de Lisiados y Discapacitados a Consecuencia del Conflicto Armado, </w:t>
      </w:r>
      <w:r w:rsidRPr="001C487F">
        <w:t>con el voto favorable de los Directivos Propietarios Representantes de:</w:t>
      </w:r>
      <w:r w:rsidRPr="001C487F">
        <w:rPr>
          <w:b/>
        </w:rPr>
        <w:t xml:space="preserve"> </w:t>
      </w:r>
      <w:r w:rsidRPr="001C487F">
        <w:t xml:space="preserve"> </w:t>
      </w:r>
      <w:r w:rsidRPr="001C487F">
        <w:rPr>
          <w:b/>
        </w:rPr>
        <w:t xml:space="preserve">MINSAL, </w:t>
      </w:r>
      <w:r w:rsidRPr="001C487F">
        <w:rPr>
          <w:b/>
          <w:lang w:eastAsia="es-SV"/>
        </w:rPr>
        <w:t xml:space="preserve">ASALDIG, ALFAES, AOSSTALGFAES, </w:t>
      </w:r>
      <w:r w:rsidRPr="001C487F">
        <w:rPr>
          <w:lang w:eastAsia="es-SV"/>
        </w:rPr>
        <w:t>y el</w:t>
      </w:r>
      <w:r w:rsidRPr="001C487F">
        <w:rPr>
          <w:b/>
          <w:lang w:eastAsia="es-SV"/>
        </w:rPr>
        <w:t xml:space="preserve"> Presidente; </w:t>
      </w:r>
      <w:r w:rsidRPr="001C487F">
        <w:rPr>
          <w:lang w:eastAsia="es-SV"/>
        </w:rPr>
        <w:t>y los Directivos Suplentes de</w:t>
      </w:r>
      <w:r w:rsidRPr="001C487F">
        <w:rPr>
          <w:b/>
          <w:lang w:eastAsia="es-SV"/>
        </w:rPr>
        <w:t xml:space="preserve"> IPSFA,</w:t>
      </w:r>
      <w:r w:rsidRPr="001C487F">
        <w:rPr>
          <w:lang w:eastAsia="es-SV"/>
        </w:rPr>
        <w:t xml:space="preserve"> </w:t>
      </w:r>
      <w:r w:rsidRPr="001C487F">
        <w:rPr>
          <w:b/>
          <w:lang w:eastAsia="es-SV"/>
        </w:rPr>
        <w:t xml:space="preserve">ISRI, </w:t>
      </w:r>
      <w:r w:rsidRPr="001C487F">
        <w:rPr>
          <w:lang w:eastAsia="es-SV"/>
        </w:rPr>
        <w:t>y</w:t>
      </w:r>
      <w:r w:rsidRPr="001C487F">
        <w:rPr>
          <w:b/>
          <w:lang w:eastAsia="es-SV"/>
        </w:rPr>
        <w:t xml:space="preserve"> MTPS, </w:t>
      </w:r>
      <w:r w:rsidRPr="001C487F">
        <w:t xml:space="preserve">emitió y ratificó el acuerdo siguiente: </w:t>
      </w:r>
      <w:r>
        <w:t>“</w:t>
      </w:r>
      <w:r w:rsidRPr="001C487F">
        <w:t xml:space="preserve">La Junta Directiva conforme a la </w:t>
      </w:r>
      <w:r w:rsidRPr="001C487F">
        <w:rPr>
          <w:lang w:eastAsia="es-SV"/>
        </w:rPr>
        <w:t xml:space="preserve">propuesta presentada por la Comisión Especial de Apelaciones, con la cual se resuelven los recursos de apelación presentados por 2 personas, acuerda: </w:t>
      </w:r>
      <w:r w:rsidRPr="001C487F">
        <w:rPr>
          <w:rFonts w:eastAsia="Calibri"/>
          <w:b/>
          <w:u w:val="single"/>
          <w:lang w:val="es-ES"/>
        </w:rPr>
        <w:t>b)</w:t>
      </w:r>
      <w:r w:rsidRPr="001C487F">
        <w:rPr>
          <w:rFonts w:eastAsia="Calibri"/>
          <w:u w:val="single"/>
          <w:lang w:val="es-ES"/>
        </w:rPr>
        <w:t xml:space="preserve"> Ratificar como No Elegible al señor </w:t>
      </w:r>
      <w:r w:rsidR="00421A96" w:rsidRPr="00421A96">
        <w:rPr>
          <w:rFonts w:eastAsia="Calibri"/>
          <w:b/>
          <w:u w:val="single"/>
          <w:lang w:val="es-ES"/>
        </w:rPr>
        <w:t>XXXXXXXXXXXXXXXXXX</w:t>
      </w:r>
      <w:r w:rsidR="00421A96" w:rsidRPr="00421A96">
        <w:rPr>
          <w:rFonts w:eastAsia="Calibri"/>
          <w:u w:val="single"/>
          <w:lang w:val="es-ES"/>
        </w:rPr>
        <w:t>,</w:t>
      </w:r>
      <w:r w:rsidRPr="001C487F">
        <w:rPr>
          <w:rFonts w:eastAsia="Calibri"/>
          <w:b/>
          <w:u w:val="single"/>
          <w:lang w:val="es-ES"/>
        </w:rPr>
        <w:t xml:space="preserve"> </w:t>
      </w:r>
      <w:r w:rsidRPr="001C487F">
        <w:rPr>
          <w:rFonts w:eastAsia="Calibri"/>
          <w:lang w:val="es-ES"/>
        </w:rPr>
        <w:t xml:space="preserve">expediente No. 37108, manteniendo la calidad de NO ELEGIBLE, dictaminada en el recurso de revisión en fecha 14 de agosto de 2019, debido a que no ha logrado demostrar mediante pruebas testimoniales o documentales fehacientes, que la lesiones que presenta en la cabeza, oído derecho, cara, cuello, hombros, miembros superiores, espalda y miembros inferiores le hayan ocurrido a consecuencia directa del conflicto armado, la información brindada por testigos y vecinos del recurrente es contradictoria, en cuanto al mecanismo de lesión, al lugar geográfico donde fue atendido, áreas anatómicas lesionadas y en cuanto a la organización que perteneció dentro del FMLN, unos manifestaron que pertenecía a la “RN” Resistencia Nacional, otros manifestaron que pertenecía al “ERP” Ejército Revolucionario del Pueblo, el recurrente manifestó que estuvo internado en el Hospital Nacional Psiquiátrico y no se encontró registro de atenciones en ese nosocomio, durante  ese tiempo estuvo recluido en un Centro Penitenciario; además se encontró registro en expediente clínico de la UCSF del cantón Estancia municipio de </w:t>
      </w:r>
      <w:proofErr w:type="spellStart"/>
      <w:r w:rsidRPr="001C487F">
        <w:rPr>
          <w:rFonts w:eastAsia="Calibri"/>
          <w:lang w:val="es-ES"/>
        </w:rPr>
        <w:t>Cacaopera</w:t>
      </w:r>
      <w:proofErr w:type="spellEnd"/>
      <w:r w:rsidRPr="001C487F">
        <w:rPr>
          <w:rFonts w:eastAsia="Calibri"/>
          <w:lang w:val="es-ES"/>
        </w:rPr>
        <w:t xml:space="preserve"> del departamento de Morazán, que el recurrente sufrió herida por arma de fuego hace 15 años en cráneo y abdomen, que ha consultado por traumas al sufrir caídas por epilepsia, enfermedad que adolece desde  el año 2011. Mismas lesiones que refiere que sufrió a consecuencia del conflicto armado.  Por lo que, al no contar con pruebas fehacientes a su pretensión, y de conformidad al Art. 48, Lit. a) del Reglamento de la Ley de Beneficio para la Protección de Lisiados y Discapacitados a Consecuencia del Conflicto Armado, se ratifica la calidad de NO ELEGIBLE</w:t>
      </w:r>
      <w:r w:rsidRPr="001C487F">
        <w:rPr>
          <w:rFonts w:eastAsia="Calibri"/>
          <w:b/>
          <w:lang w:val="es-ES"/>
        </w:rPr>
        <w:t xml:space="preserve">. </w:t>
      </w:r>
      <w:r w:rsidRPr="001C487F">
        <w:rPr>
          <w:lang w:val="es-ES"/>
        </w:rPr>
        <w:t xml:space="preserve">Se advierte que la resolución que resuelve el recurso de apelación no admite recurso alguno de conformidad al Art.21-A Literal r) inciso 2° de la </w:t>
      </w:r>
      <w:r w:rsidRPr="001C487F">
        <w:rPr>
          <w:rFonts w:eastAsia="Calibri"/>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9E13F3">
        <w:rPr>
          <w:b/>
        </w:rPr>
        <w:t xml:space="preserve">COMUNÍQUESE”. </w:t>
      </w:r>
      <w:r w:rsidRPr="009E13F3">
        <w:rPr>
          <w:rStyle w:val="nfasis"/>
          <w:rFonts w:cs="Arial"/>
          <w:b w:val="0"/>
        </w:rPr>
        <w:t xml:space="preserve">Rubricado por: Presidente </w:t>
      </w:r>
      <w:r w:rsidRPr="009E13F3">
        <w:rPr>
          <w:rStyle w:val="nfasis"/>
          <w:rFonts w:cs="Arial"/>
          <w:b w:val="0"/>
        </w:rPr>
        <w:lastRenderedPageBreak/>
        <w:t xml:space="preserve">de Junta Directiva: “ILEGIBLE”; Representante Propietario de ASALDIG: “ILEGIBLE”; Representante Propietario de AOSSTALGFAES: “ILEGIBLE”; Representante Propietaria de MINSAL: “ILEGIBLE”; Representante Propietario de ALFAES: “ILEGIBLE”; Representante Suplente de IPSFA: “ILEGIBLE”; Representante Suplente de ISRI: “ILEGIBLE”; </w:t>
      </w:r>
      <w:r w:rsidR="00ED45C8">
        <w:rPr>
          <w:rStyle w:val="nfasis"/>
          <w:rFonts w:cs="Arial"/>
          <w:b w:val="0"/>
        </w:rPr>
        <w:t xml:space="preserve">y </w:t>
      </w:r>
      <w:r w:rsidRPr="009E13F3">
        <w:rPr>
          <w:rStyle w:val="nfasis"/>
          <w:rFonts w:cs="Arial"/>
          <w:b w:val="0"/>
        </w:rPr>
        <w:t>Representante Suplente de MTPS: “ILEGIBLE”</w:t>
      </w:r>
      <w:r w:rsidR="00ED45C8">
        <w:rPr>
          <w:rStyle w:val="nfasis"/>
          <w:rFonts w:cs="Arial"/>
          <w:b w:val="0"/>
        </w:rPr>
        <w:t>.</w:t>
      </w:r>
    </w:p>
    <w:p w:rsidR="000E7317" w:rsidRPr="009E13F3" w:rsidRDefault="000E7317" w:rsidP="000E7317">
      <w:pPr>
        <w:jc w:val="both"/>
        <w:rPr>
          <w:rStyle w:val="nfasis"/>
          <w:rFonts w:cs="Arial"/>
          <w:b w:val="0"/>
        </w:rPr>
      </w:pPr>
    </w:p>
    <w:p w:rsidR="000E7317" w:rsidRPr="009E13F3" w:rsidRDefault="000E7317" w:rsidP="000E7317">
      <w:pPr>
        <w:rPr>
          <w:rStyle w:val="nfasis"/>
          <w:rFonts w:cs="Arial"/>
          <w:b w:val="0"/>
        </w:rPr>
      </w:pPr>
      <w:r w:rsidRPr="009E13F3">
        <w:rPr>
          <w:rStyle w:val="nfasis"/>
          <w:rFonts w:cs="Arial"/>
          <w:b w:val="0"/>
        </w:rPr>
        <w:t>Lo que se transcribe para los efectos pertinentes.</w:t>
      </w:r>
    </w:p>
    <w:p w:rsidR="000E7317" w:rsidRPr="009E13F3" w:rsidRDefault="000E7317" w:rsidP="000E7317">
      <w:pPr>
        <w:rPr>
          <w:rStyle w:val="nfasis"/>
          <w:rFonts w:cs="Arial"/>
          <w:b w:val="0"/>
        </w:rPr>
      </w:pPr>
    </w:p>
    <w:p w:rsidR="000E7317" w:rsidRPr="009E13F3" w:rsidRDefault="000E7317" w:rsidP="000E7317">
      <w:pPr>
        <w:rPr>
          <w:rStyle w:val="nfasis"/>
          <w:rFonts w:cs="Arial"/>
          <w:b w:val="0"/>
        </w:rPr>
      </w:pPr>
    </w:p>
    <w:p w:rsidR="000E7317" w:rsidRPr="009E13F3" w:rsidRDefault="000E7317" w:rsidP="000E7317">
      <w:pPr>
        <w:rPr>
          <w:rStyle w:val="nfasis"/>
          <w:rFonts w:cs="Arial"/>
          <w:b w:val="0"/>
        </w:rPr>
      </w:pPr>
    </w:p>
    <w:p w:rsidR="000E7317" w:rsidRPr="009E13F3" w:rsidRDefault="000E7317" w:rsidP="000E7317">
      <w:pPr>
        <w:rPr>
          <w:rStyle w:val="nfasis"/>
          <w:rFonts w:cs="Arial"/>
          <w:b w:val="0"/>
        </w:rPr>
      </w:pPr>
    </w:p>
    <w:p w:rsidR="000E7317" w:rsidRPr="009E13F3" w:rsidRDefault="000E7317" w:rsidP="000E7317">
      <w:pPr>
        <w:rPr>
          <w:rStyle w:val="nfasis"/>
          <w:rFonts w:cs="Arial"/>
          <w:b w:val="0"/>
        </w:rPr>
      </w:pPr>
    </w:p>
    <w:p w:rsidR="000E7317" w:rsidRPr="009E13F3" w:rsidRDefault="000E7317" w:rsidP="000E7317">
      <w:pPr>
        <w:jc w:val="center"/>
        <w:rPr>
          <w:rStyle w:val="nfasis"/>
          <w:rFonts w:cs="Arial"/>
          <w:b w:val="0"/>
        </w:rPr>
      </w:pPr>
      <w:r w:rsidRPr="009E13F3">
        <w:rPr>
          <w:rStyle w:val="nfasis"/>
          <w:rFonts w:cs="Arial"/>
          <w:b w:val="0"/>
        </w:rPr>
        <w:t>Dr. Elder Flores Guevara</w:t>
      </w:r>
    </w:p>
    <w:p w:rsidR="000E7317" w:rsidRPr="009E13F3" w:rsidRDefault="000E7317" w:rsidP="000E7317">
      <w:pPr>
        <w:jc w:val="center"/>
      </w:pPr>
      <w:r w:rsidRPr="009E13F3">
        <w:rPr>
          <w:rStyle w:val="nfasis"/>
          <w:rFonts w:cs="Arial"/>
          <w:b w:val="0"/>
        </w:rPr>
        <w:t>Gerente General</w:t>
      </w:r>
    </w:p>
    <w:p w:rsidR="000E7317" w:rsidRPr="009E13F3" w:rsidRDefault="000E7317" w:rsidP="000E7317"/>
    <w:p w:rsidR="000E7317" w:rsidRPr="009E13F3" w:rsidRDefault="000E7317" w:rsidP="00E3278A"/>
    <w:sectPr w:rsidR="000E7317" w:rsidRPr="009E13F3" w:rsidSect="009803DD">
      <w:footerReference w:type="even" r:id="rId9"/>
      <w:footerReference w:type="default" r:id="rId10"/>
      <w:pgSz w:w="12240" w:h="15840" w:code="1"/>
      <w:pgMar w:top="567" w:right="991" w:bottom="1276"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133" w:rsidRDefault="00C93133">
      <w:r>
        <w:separator/>
      </w:r>
    </w:p>
  </w:endnote>
  <w:endnote w:type="continuationSeparator" w:id="0">
    <w:p w:rsidR="00C93133" w:rsidRDefault="00C9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 w:name="NSimSun">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133" w:rsidRDefault="00C93133">
      <w:r>
        <w:separator/>
      </w:r>
    </w:p>
  </w:footnote>
  <w:footnote w:type="continuationSeparator" w:id="0">
    <w:p w:rsidR="00C93133" w:rsidRDefault="00C931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8E479B"/>
    <w:multiLevelType w:val="hybridMultilevel"/>
    <w:tmpl w:val="73BC84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8" w15:restartNumberingAfterBreak="0">
    <w:nsid w:val="0FFE3F11"/>
    <w:multiLevelType w:val="hybridMultilevel"/>
    <w:tmpl w:val="D3C24B3C"/>
    <w:lvl w:ilvl="0" w:tplc="B4C44654">
      <w:start w:val="1"/>
      <w:numFmt w:val="upperRoman"/>
      <w:lvlText w:val="%1."/>
      <w:lvlJc w:val="righ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0B21FA3"/>
    <w:multiLevelType w:val="hybridMultilevel"/>
    <w:tmpl w:val="44D4F1D8"/>
    <w:lvl w:ilvl="0" w:tplc="05BC7A10">
      <w:start w:val="4"/>
      <w:numFmt w:val="bullet"/>
      <w:lvlText w:val="-"/>
      <w:lvlJc w:val="left"/>
      <w:pPr>
        <w:ind w:left="1058" w:hanging="360"/>
      </w:pPr>
      <w:rPr>
        <w:rFonts w:ascii="Calibri" w:eastAsia="Times New Roman" w:hAnsi="Calibri" w:cs="Times New Roman" w:hint="default"/>
      </w:rPr>
    </w:lvl>
    <w:lvl w:ilvl="1" w:tplc="440A0003" w:tentative="1">
      <w:start w:val="1"/>
      <w:numFmt w:val="bullet"/>
      <w:lvlText w:val="o"/>
      <w:lvlJc w:val="left"/>
      <w:pPr>
        <w:ind w:left="1778" w:hanging="360"/>
      </w:pPr>
      <w:rPr>
        <w:rFonts w:ascii="Courier New" w:hAnsi="Courier New" w:cs="Courier New" w:hint="default"/>
      </w:rPr>
    </w:lvl>
    <w:lvl w:ilvl="2" w:tplc="440A0005" w:tentative="1">
      <w:start w:val="1"/>
      <w:numFmt w:val="bullet"/>
      <w:lvlText w:val=""/>
      <w:lvlJc w:val="left"/>
      <w:pPr>
        <w:ind w:left="2498" w:hanging="360"/>
      </w:pPr>
      <w:rPr>
        <w:rFonts w:ascii="Wingdings" w:hAnsi="Wingdings" w:hint="default"/>
      </w:rPr>
    </w:lvl>
    <w:lvl w:ilvl="3" w:tplc="440A0001" w:tentative="1">
      <w:start w:val="1"/>
      <w:numFmt w:val="bullet"/>
      <w:lvlText w:val=""/>
      <w:lvlJc w:val="left"/>
      <w:pPr>
        <w:ind w:left="3218" w:hanging="360"/>
      </w:pPr>
      <w:rPr>
        <w:rFonts w:ascii="Symbol" w:hAnsi="Symbol" w:hint="default"/>
      </w:rPr>
    </w:lvl>
    <w:lvl w:ilvl="4" w:tplc="440A0003" w:tentative="1">
      <w:start w:val="1"/>
      <w:numFmt w:val="bullet"/>
      <w:lvlText w:val="o"/>
      <w:lvlJc w:val="left"/>
      <w:pPr>
        <w:ind w:left="3938" w:hanging="360"/>
      </w:pPr>
      <w:rPr>
        <w:rFonts w:ascii="Courier New" w:hAnsi="Courier New" w:cs="Courier New" w:hint="default"/>
      </w:rPr>
    </w:lvl>
    <w:lvl w:ilvl="5" w:tplc="440A0005" w:tentative="1">
      <w:start w:val="1"/>
      <w:numFmt w:val="bullet"/>
      <w:lvlText w:val=""/>
      <w:lvlJc w:val="left"/>
      <w:pPr>
        <w:ind w:left="4658" w:hanging="360"/>
      </w:pPr>
      <w:rPr>
        <w:rFonts w:ascii="Wingdings" w:hAnsi="Wingdings" w:hint="default"/>
      </w:rPr>
    </w:lvl>
    <w:lvl w:ilvl="6" w:tplc="440A0001" w:tentative="1">
      <w:start w:val="1"/>
      <w:numFmt w:val="bullet"/>
      <w:lvlText w:val=""/>
      <w:lvlJc w:val="left"/>
      <w:pPr>
        <w:ind w:left="5378" w:hanging="360"/>
      </w:pPr>
      <w:rPr>
        <w:rFonts w:ascii="Symbol" w:hAnsi="Symbol" w:hint="default"/>
      </w:rPr>
    </w:lvl>
    <w:lvl w:ilvl="7" w:tplc="440A0003" w:tentative="1">
      <w:start w:val="1"/>
      <w:numFmt w:val="bullet"/>
      <w:lvlText w:val="o"/>
      <w:lvlJc w:val="left"/>
      <w:pPr>
        <w:ind w:left="6098" w:hanging="360"/>
      </w:pPr>
      <w:rPr>
        <w:rFonts w:ascii="Courier New" w:hAnsi="Courier New" w:cs="Courier New" w:hint="default"/>
      </w:rPr>
    </w:lvl>
    <w:lvl w:ilvl="8" w:tplc="440A0005" w:tentative="1">
      <w:start w:val="1"/>
      <w:numFmt w:val="bullet"/>
      <w:lvlText w:val=""/>
      <w:lvlJc w:val="left"/>
      <w:pPr>
        <w:ind w:left="6818" w:hanging="360"/>
      </w:pPr>
      <w:rPr>
        <w:rFonts w:ascii="Wingdings" w:hAnsi="Wingdings" w:hint="default"/>
      </w:r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20D7A83"/>
    <w:multiLevelType w:val="hybridMultilevel"/>
    <w:tmpl w:val="4470137A"/>
    <w:lvl w:ilvl="0" w:tplc="A2C86D98">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45E5157"/>
    <w:multiLevelType w:val="hybridMultilevel"/>
    <w:tmpl w:val="687AAC88"/>
    <w:lvl w:ilvl="0" w:tplc="58564590">
      <w:start w:val="1"/>
      <w:numFmt w:val="lowerLetter"/>
      <w:lvlText w:val="%1)"/>
      <w:lvlJc w:val="left"/>
      <w:pPr>
        <w:tabs>
          <w:tab w:val="num" w:pos="644"/>
        </w:tabs>
        <w:ind w:left="644" w:hanging="360"/>
      </w:pPr>
      <w:rPr>
        <w:b w:val="0"/>
        <w:color w:val="auto"/>
      </w:rPr>
    </w:lvl>
    <w:lvl w:ilvl="1" w:tplc="AF1EAEA6" w:tentative="1">
      <w:start w:val="1"/>
      <w:numFmt w:val="lowerLetter"/>
      <w:lvlText w:val="%2)"/>
      <w:lvlJc w:val="left"/>
      <w:pPr>
        <w:tabs>
          <w:tab w:val="num" w:pos="1364"/>
        </w:tabs>
        <w:ind w:left="1364" w:hanging="360"/>
      </w:pPr>
    </w:lvl>
    <w:lvl w:ilvl="2" w:tplc="BA68C086" w:tentative="1">
      <w:start w:val="1"/>
      <w:numFmt w:val="lowerLetter"/>
      <w:lvlText w:val="%3)"/>
      <w:lvlJc w:val="left"/>
      <w:pPr>
        <w:tabs>
          <w:tab w:val="num" w:pos="2084"/>
        </w:tabs>
        <w:ind w:left="2084" w:hanging="360"/>
      </w:pPr>
    </w:lvl>
    <w:lvl w:ilvl="3" w:tplc="57DC2602" w:tentative="1">
      <w:start w:val="1"/>
      <w:numFmt w:val="lowerLetter"/>
      <w:lvlText w:val="%4)"/>
      <w:lvlJc w:val="left"/>
      <w:pPr>
        <w:tabs>
          <w:tab w:val="num" w:pos="2804"/>
        </w:tabs>
        <w:ind w:left="2804" w:hanging="360"/>
      </w:pPr>
    </w:lvl>
    <w:lvl w:ilvl="4" w:tplc="62304894" w:tentative="1">
      <w:start w:val="1"/>
      <w:numFmt w:val="lowerLetter"/>
      <w:lvlText w:val="%5)"/>
      <w:lvlJc w:val="left"/>
      <w:pPr>
        <w:tabs>
          <w:tab w:val="num" w:pos="3524"/>
        </w:tabs>
        <w:ind w:left="3524" w:hanging="360"/>
      </w:pPr>
    </w:lvl>
    <w:lvl w:ilvl="5" w:tplc="D6E6EE08" w:tentative="1">
      <w:start w:val="1"/>
      <w:numFmt w:val="lowerLetter"/>
      <w:lvlText w:val="%6)"/>
      <w:lvlJc w:val="left"/>
      <w:pPr>
        <w:tabs>
          <w:tab w:val="num" w:pos="4244"/>
        </w:tabs>
        <w:ind w:left="4244" w:hanging="360"/>
      </w:pPr>
    </w:lvl>
    <w:lvl w:ilvl="6" w:tplc="33162106" w:tentative="1">
      <w:start w:val="1"/>
      <w:numFmt w:val="lowerLetter"/>
      <w:lvlText w:val="%7)"/>
      <w:lvlJc w:val="left"/>
      <w:pPr>
        <w:tabs>
          <w:tab w:val="num" w:pos="4964"/>
        </w:tabs>
        <w:ind w:left="4964" w:hanging="360"/>
      </w:pPr>
    </w:lvl>
    <w:lvl w:ilvl="7" w:tplc="38FA5F26" w:tentative="1">
      <w:start w:val="1"/>
      <w:numFmt w:val="lowerLetter"/>
      <w:lvlText w:val="%8)"/>
      <w:lvlJc w:val="left"/>
      <w:pPr>
        <w:tabs>
          <w:tab w:val="num" w:pos="5684"/>
        </w:tabs>
        <w:ind w:left="5684" w:hanging="360"/>
      </w:pPr>
    </w:lvl>
    <w:lvl w:ilvl="8" w:tplc="ABBCEB9C" w:tentative="1">
      <w:start w:val="1"/>
      <w:numFmt w:val="lowerLetter"/>
      <w:lvlText w:val="%9)"/>
      <w:lvlJc w:val="left"/>
      <w:pPr>
        <w:tabs>
          <w:tab w:val="num" w:pos="6404"/>
        </w:tabs>
        <w:ind w:left="6404" w:hanging="360"/>
      </w:pPr>
    </w:lvl>
  </w:abstractNum>
  <w:abstractNum w:abstractNumId="13" w15:restartNumberingAfterBreak="0">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2B50F4"/>
    <w:multiLevelType w:val="hybridMultilevel"/>
    <w:tmpl w:val="F9D4F2DA"/>
    <w:lvl w:ilvl="0" w:tplc="FA76043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5E66AA"/>
    <w:multiLevelType w:val="hybridMultilevel"/>
    <w:tmpl w:val="DDAA5D9A"/>
    <w:lvl w:ilvl="0" w:tplc="540851FE">
      <w:start w:val="1"/>
      <w:numFmt w:val="decimal"/>
      <w:lvlText w:val="%1)"/>
      <w:lvlJc w:val="left"/>
      <w:pPr>
        <w:ind w:left="720"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564922"/>
    <w:multiLevelType w:val="hybridMultilevel"/>
    <w:tmpl w:val="E94C88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0D218B8"/>
    <w:multiLevelType w:val="hybridMultilevel"/>
    <w:tmpl w:val="E4924F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6BE5500"/>
    <w:multiLevelType w:val="hybridMultilevel"/>
    <w:tmpl w:val="B8702654"/>
    <w:lvl w:ilvl="0" w:tplc="B1E2D2D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7BB2FD2"/>
    <w:multiLevelType w:val="hybridMultilevel"/>
    <w:tmpl w:val="A3847C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AC1306B"/>
    <w:multiLevelType w:val="hybridMultilevel"/>
    <w:tmpl w:val="A3A0CA88"/>
    <w:lvl w:ilvl="0" w:tplc="6B6A5B42">
      <w:start w:val="1"/>
      <w:numFmt w:val="lowerRoman"/>
      <w:lvlText w:val="%1)"/>
      <w:lvlJc w:val="left"/>
      <w:pPr>
        <w:ind w:left="4998" w:hanging="720"/>
      </w:pPr>
      <w:rPr>
        <w:rFonts w:ascii="Arial" w:hAnsi="Arial" w:cs="Arial" w:hint="default"/>
      </w:rPr>
    </w:lvl>
    <w:lvl w:ilvl="1" w:tplc="440A0019" w:tentative="1">
      <w:start w:val="1"/>
      <w:numFmt w:val="lowerLetter"/>
      <w:lvlText w:val="%2."/>
      <w:lvlJc w:val="left"/>
      <w:pPr>
        <w:ind w:left="5358" w:hanging="360"/>
      </w:pPr>
    </w:lvl>
    <w:lvl w:ilvl="2" w:tplc="440A001B" w:tentative="1">
      <w:start w:val="1"/>
      <w:numFmt w:val="lowerRoman"/>
      <w:lvlText w:val="%3."/>
      <w:lvlJc w:val="right"/>
      <w:pPr>
        <w:ind w:left="6078" w:hanging="180"/>
      </w:pPr>
    </w:lvl>
    <w:lvl w:ilvl="3" w:tplc="440A000F" w:tentative="1">
      <w:start w:val="1"/>
      <w:numFmt w:val="decimal"/>
      <w:lvlText w:val="%4."/>
      <w:lvlJc w:val="left"/>
      <w:pPr>
        <w:ind w:left="6798" w:hanging="360"/>
      </w:pPr>
    </w:lvl>
    <w:lvl w:ilvl="4" w:tplc="440A0019" w:tentative="1">
      <w:start w:val="1"/>
      <w:numFmt w:val="lowerLetter"/>
      <w:lvlText w:val="%5."/>
      <w:lvlJc w:val="left"/>
      <w:pPr>
        <w:ind w:left="7518" w:hanging="360"/>
      </w:pPr>
    </w:lvl>
    <w:lvl w:ilvl="5" w:tplc="440A001B" w:tentative="1">
      <w:start w:val="1"/>
      <w:numFmt w:val="lowerRoman"/>
      <w:lvlText w:val="%6."/>
      <w:lvlJc w:val="right"/>
      <w:pPr>
        <w:ind w:left="8238" w:hanging="180"/>
      </w:pPr>
    </w:lvl>
    <w:lvl w:ilvl="6" w:tplc="440A000F" w:tentative="1">
      <w:start w:val="1"/>
      <w:numFmt w:val="decimal"/>
      <w:lvlText w:val="%7."/>
      <w:lvlJc w:val="left"/>
      <w:pPr>
        <w:ind w:left="8958" w:hanging="360"/>
      </w:pPr>
    </w:lvl>
    <w:lvl w:ilvl="7" w:tplc="440A0019" w:tentative="1">
      <w:start w:val="1"/>
      <w:numFmt w:val="lowerLetter"/>
      <w:lvlText w:val="%8."/>
      <w:lvlJc w:val="left"/>
      <w:pPr>
        <w:ind w:left="9678" w:hanging="360"/>
      </w:pPr>
    </w:lvl>
    <w:lvl w:ilvl="8" w:tplc="440A001B" w:tentative="1">
      <w:start w:val="1"/>
      <w:numFmt w:val="lowerRoman"/>
      <w:lvlText w:val="%9."/>
      <w:lvlJc w:val="right"/>
      <w:pPr>
        <w:ind w:left="10398" w:hanging="180"/>
      </w:pPr>
    </w:lvl>
  </w:abstractNum>
  <w:abstractNum w:abstractNumId="21" w15:restartNumberingAfterBreak="0">
    <w:nsid w:val="3C3D27A2"/>
    <w:multiLevelType w:val="hybridMultilevel"/>
    <w:tmpl w:val="46D6F9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75D6D2E"/>
    <w:multiLevelType w:val="hybridMultilevel"/>
    <w:tmpl w:val="DEF85B5E"/>
    <w:lvl w:ilvl="0" w:tplc="09A8E8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A669EE"/>
    <w:multiLevelType w:val="hybridMultilevel"/>
    <w:tmpl w:val="865013D6"/>
    <w:lvl w:ilvl="0" w:tplc="6B7E18D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E6099E"/>
    <w:multiLevelType w:val="multilevel"/>
    <w:tmpl w:val="04544D52"/>
    <w:lvl w:ilvl="0">
      <w:start w:val="1"/>
      <w:numFmt w:val="decimal"/>
      <w:lvlText w:val="%1."/>
      <w:lvlJc w:val="left"/>
      <w:pPr>
        <w:ind w:left="8724" w:hanging="360"/>
      </w:pPr>
      <w:rPr>
        <w:b/>
      </w:rPr>
    </w:lvl>
    <w:lvl w:ilvl="1">
      <w:start w:val="1"/>
      <w:numFmt w:val="decimal"/>
      <w:lvlText w:val="%1.%2."/>
      <w:lvlJc w:val="left"/>
      <w:pPr>
        <w:ind w:left="9156" w:hanging="432"/>
      </w:pPr>
      <w:rPr>
        <w:b/>
      </w:rPr>
    </w:lvl>
    <w:lvl w:ilvl="2">
      <w:start w:val="1"/>
      <w:numFmt w:val="decimal"/>
      <w:lvlText w:val="%1.%2.%3."/>
      <w:lvlJc w:val="left"/>
      <w:pPr>
        <w:ind w:left="14822" w:hanging="504"/>
      </w:pPr>
      <w:rPr>
        <w:b/>
      </w:rPr>
    </w:lvl>
    <w:lvl w:ilvl="3">
      <w:start w:val="1"/>
      <w:numFmt w:val="decimal"/>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26" w15:restartNumberingAfterBreak="0">
    <w:nsid w:val="50BD2139"/>
    <w:multiLevelType w:val="hybridMultilevel"/>
    <w:tmpl w:val="1E1A0CAA"/>
    <w:lvl w:ilvl="0" w:tplc="0E1CCAC2">
      <w:start w:val="1"/>
      <w:numFmt w:val="upperRoman"/>
      <w:lvlText w:val="%1."/>
      <w:lvlJc w:val="left"/>
      <w:pPr>
        <w:ind w:left="371" w:hanging="720"/>
      </w:pPr>
      <w:rPr>
        <w:rFonts w:hint="default"/>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27" w15:restartNumberingAfterBreak="0">
    <w:nsid w:val="53DA2A8F"/>
    <w:multiLevelType w:val="hybridMultilevel"/>
    <w:tmpl w:val="423A3E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6A4CAF"/>
    <w:multiLevelType w:val="hybridMultilevel"/>
    <w:tmpl w:val="71483FC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5916763A"/>
    <w:multiLevelType w:val="hybridMultilevel"/>
    <w:tmpl w:val="59CAFEFC"/>
    <w:lvl w:ilvl="0" w:tplc="821AAD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33710B"/>
    <w:multiLevelType w:val="hybridMultilevel"/>
    <w:tmpl w:val="0300503C"/>
    <w:lvl w:ilvl="0" w:tplc="3112C7B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01428F5"/>
    <w:multiLevelType w:val="hybridMultilevel"/>
    <w:tmpl w:val="6F5A282C"/>
    <w:lvl w:ilvl="0" w:tplc="99FE1B1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58A21BB"/>
    <w:multiLevelType w:val="hybridMultilevel"/>
    <w:tmpl w:val="59521B7A"/>
    <w:lvl w:ilvl="0" w:tplc="3DDC9068">
      <w:start w:val="3"/>
      <w:numFmt w:val="bullet"/>
      <w:lvlText w:val="-"/>
      <w:lvlJc w:val="left"/>
      <w:pPr>
        <w:ind w:left="720" w:hanging="360"/>
      </w:pPr>
      <w:rPr>
        <w:rFonts w:ascii="Museo Sans 100" w:eastAsia="Calibri" w:hAnsi="Museo Sans 1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76D1229"/>
    <w:multiLevelType w:val="hybridMultilevel"/>
    <w:tmpl w:val="CA9EC48C"/>
    <w:lvl w:ilvl="0" w:tplc="BE08E99E">
      <w:start w:val="1"/>
      <w:numFmt w:val="decimal"/>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7796562"/>
    <w:multiLevelType w:val="hybridMultilevel"/>
    <w:tmpl w:val="38068C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68212E"/>
    <w:multiLevelType w:val="hybridMultilevel"/>
    <w:tmpl w:val="46CEB3C4"/>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6DA63C9F"/>
    <w:multiLevelType w:val="multilevel"/>
    <w:tmpl w:val="E7BE259E"/>
    <w:lvl w:ilvl="0">
      <w:start w:val="1"/>
      <w:numFmt w:val="decimal"/>
      <w:lvlText w:val="%1."/>
      <w:lvlJc w:val="left"/>
      <w:pPr>
        <w:tabs>
          <w:tab w:val="num" w:pos="180"/>
        </w:tabs>
        <w:ind w:left="180" w:hanging="180"/>
      </w:pPr>
      <w:rPr>
        <w:rFonts w:hint="default"/>
      </w:rPr>
    </w:lvl>
    <w:lvl w:ilvl="1">
      <w:start w:val="1"/>
      <w:numFmt w:val="decimal"/>
      <w:suff w:val="nothing"/>
      <w:lvlText w:val="%1.%2.  "/>
      <w:lvlJc w:val="left"/>
      <w:pPr>
        <w:ind w:left="4707" w:hanging="1021"/>
      </w:pPr>
      <w:rPr>
        <w:rFonts w:hint="default"/>
        <w:b/>
      </w:rPr>
    </w:lvl>
    <w:lvl w:ilvl="2">
      <w:start w:val="1"/>
      <w:numFmt w:val="decimal"/>
      <w:suff w:val="nothing"/>
      <w:lvlText w:val="%1.%2.%3.   "/>
      <w:lvlJc w:val="left"/>
      <w:pPr>
        <w:ind w:left="1928" w:hanging="1531"/>
      </w:pPr>
      <w:rPr>
        <w:rFonts w:hint="default"/>
      </w:rPr>
    </w:lvl>
    <w:lvl w:ilvl="3">
      <w:start w:val="1"/>
      <w:numFmt w:val="decimal"/>
      <w:suff w:val="nothing"/>
      <w:lvlText w:val="%1.%2.%3.%4.    "/>
      <w:lvlJc w:val="left"/>
      <w:pPr>
        <w:ind w:left="794" w:hanging="284"/>
      </w:pPr>
      <w:rPr>
        <w:rFonts w:hint="default"/>
      </w:rPr>
    </w:lvl>
    <w:lvl w:ilvl="4">
      <w:start w:val="1"/>
      <w:numFmt w:val="decimal"/>
      <w:lvlText w:val="%1.%2.%3.%4.%5."/>
      <w:lvlJc w:val="left"/>
      <w:pPr>
        <w:tabs>
          <w:tab w:val="num" w:pos="2348"/>
        </w:tabs>
        <w:ind w:left="2348" w:hanging="792"/>
      </w:pPr>
      <w:rPr>
        <w:rFonts w:hint="default"/>
      </w:rPr>
    </w:lvl>
    <w:lvl w:ilvl="5">
      <w:start w:val="1"/>
      <w:numFmt w:val="decimal"/>
      <w:lvlText w:val="%1.%2.%3.%4.%5.%6."/>
      <w:lvlJc w:val="left"/>
      <w:pPr>
        <w:tabs>
          <w:tab w:val="num" w:pos="2852"/>
        </w:tabs>
        <w:ind w:left="2852" w:hanging="936"/>
      </w:pPr>
      <w:rPr>
        <w:rFonts w:hint="default"/>
      </w:rPr>
    </w:lvl>
    <w:lvl w:ilvl="6">
      <w:start w:val="1"/>
      <w:numFmt w:val="decimal"/>
      <w:lvlText w:val="%1.%2.%3.%4.%5.%6.%7."/>
      <w:lvlJc w:val="left"/>
      <w:pPr>
        <w:tabs>
          <w:tab w:val="num" w:pos="3356"/>
        </w:tabs>
        <w:ind w:left="3356" w:hanging="1080"/>
      </w:pPr>
      <w:rPr>
        <w:rFonts w:hint="default"/>
      </w:rPr>
    </w:lvl>
    <w:lvl w:ilvl="7">
      <w:start w:val="1"/>
      <w:numFmt w:val="decimal"/>
      <w:lvlText w:val="%1.%2.%3.%4.%5.%6.%7.%8."/>
      <w:lvlJc w:val="left"/>
      <w:pPr>
        <w:tabs>
          <w:tab w:val="num" w:pos="3860"/>
        </w:tabs>
        <w:ind w:left="3860" w:hanging="1224"/>
      </w:pPr>
      <w:rPr>
        <w:rFonts w:hint="default"/>
      </w:rPr>
    </w:lvl>
    <w:lvl w:ilvl="8">
      <w:start w:val="1"/>
      <w:numFmt w:val="decimal"/>
      <w:lvlText w:val="%1.%2.%3.%4.%5.%6.%7.%8.%9."/>
      <w:lvlJc w:val="left"/>
      <w:pPr>
        <w:tabs>
          <w:tab w:val="num" w:pos="4436"/>
        </w:tabs>
        <w:ind w:left="4436" w:hanging="1440"/>
      </w:pPr>
      <w:rPr>
        <w:rFonts w:hint="default"/>
      </w:rPr>
    </w:lvl>
  </w:abstractNum>
  <w:abstractNum w:abstractNumId="39" w15:restartNumberingAfterBreak="0">
    <w:nsid w:val="717036A8"/>
    <w:multiLevelType w:val="hybridMultilevel"/>
    <w:tmpl w:val="91AA9C9E"/>
    <w:lvl w:ilvl="0" w:tplc="03C88126">
      <w:start w:val="1"/>
      <w:numFmt w:val="upperRoman"/>
      <w:lvlText w:val="%1."/>
      <w:lvlJc w:val="left"/>
      <w:pPr>
        <w:ind w:left="-700" w:hanging="360"/>
      </w:pPr>
      <w:rPr>
        <w:rFonts w:hint="default"/>
        <w:b/>
        <w:lang w:val="es-SV"/>
      </w:rPr>
    </w:lvl>
    <w:lvl w:ilvl="1" w:tplc="440A0019">
      <w:start w:val="1"/>
      <w:numFmt w:val="lowerLetter"/>
      <w:lvlText w:val="%2."/>
      <w:lvlJc w:val="left"/>
      <w:pPr>
        <w:ind w:left="20" w:hanging="360"/>
      </w:pPr>
    </w:lvl>
    <w:lvl w:ilvl="2" w:tplc="440A001B" w:tentative="1">
      <w:start w:val="1"/>
      <w:numFmt w:val="lowerRoman"/>
      <w:lvlText w:val="%3."/>
      <w:lvlJc w:val="right"/>
      <w:pPr>
        <w:ind w:left="740" w:hanging="180"/>
      </w:pPr>
    </w:lvl>
    <w:lvl w:ilvl="3" w:tplc="440A000F" w:tentative="1">
      <w:start w:val="1"/>
      <w:numFmt w:val="decimal"/>
      <w:lvlText w:val="%4."/>
      <w:lvlJc w:val="left"/>
      <w:pPr>
        <w:ind w:left="1460" w:hanging="360"/>
      </w:pPr>
    </w:lvl>
    <w:lvl w:ilvl="4" w:tplc="440A0019" w:tentative="1">
      <w:start w:val="1"/>
      <w:numFmt w:val="lowerLetter"/>
      <w:lvlText w:val="%5."/>
      <w:lvlJc w:val="left"/>
      <w:pPr>
        <w:ind w:left="2180" w:hanging="360"/>
      </w:pPr>
    </w:lvl>
    <w:lvl w:ilvl="5" w:tplc="440A001B" w:tentative="1">
      <w:start w:val="1"/>
      <w:numFmt w:val="lowerRoman"/>
      <w:lvlText w:val="%6."/>
      <w:lvlJc w:val="right"/>
      <w:pPr>
        <w:ind w:left="2900" w:hanging="180"/>
      </w:pPr>
    </w:lvl>
    <w:lvl w:ilvl="6" w:tplc="440A000F" w:tentative="1">
      <w:start w:val="1"/>
      <w:numFmt w:val="decimal"/>
      <w:lvlText w:val="%7."/>
      <w:lvlJc w:val="left"/>
      <w:pPr>
        <w:ind w:left="3620" w:hanging="360"/>
      </w:pPr>
    </w:lvl>
    <w:lvl w:ilvl="7" w:tplc="440A0019" w:tentative="1">
      <w:start w:val="1"/>
      <w:numFmt w:val="lowerLetter"/>
      <w:lvlText w:val="%8."/>
      <w:lvlJc w:val="left"/>
      <w:pPr>
        <w:ind w:left="4340" w:hanging="360"/>
      </w:pPr>
    </w:lvl>
    <w:lvl w:ilvl="8" w:tplc="440A001B" w:tentative="1">
      <w:start w:val="1"/>
      <w:numFmt w:val="lowerRoman"/>
      <w:lvlText w:val="%9."/>
      <w:lvlJc w:val="right"/>
      <w:pPr>
        <w:ind w:left="5060" w:hanging="180"/>
      </w:pPr>
    </w:lvl>
  </w:abstractNum>
  <w:abstractNum w:abstractNumId="40" w15:restartNumberingAfterBreak="0">
    <w:nsid w:val="78A76BF2"/>
    <w:multiLevelType w:val="hybridMultilevel"/>
    <w:tmpl w:val="BDC007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37"/>
  </w:num>
  <w:num w:numId="5">
    <w:abstractNumId w:val="3"/>
  </w:num>
  <w:num w:numId="6">
    <w:abstractNumId w:val="10"/>
  </w:num>
  <w:num w:numId="7">
    <w:abstractNumId w:val="42"/>
  </w:num>
  <w:num w:numId="8">
    <w:abstractNumId w:val="41"/>
  </w:num>
  <w:num w:numId="9">
    <w:abstractNumId w:val="6"/>
  </w:num>
  <w:num w:numId="10">
    <w:abstractNumId w:val="0"/>
  </w:num>
  <w:num w:numId="11">
    <w:abstractNumId w:val="23"/>
  </w:num>
  <w:num w:numId="12">
    <w:abstractNumId w:val="4"/>
  </w:num>
  <w:num w:numId="13">
    <w:abstractNumId w:val="32"/>
  </w:num>
  <w:num w:numId="14">
    <w:abstractNumId w:val="34"/>
  </w:num>
  <w:num w:numId="15">
    <w:abstractNumId w:val="15"/>
  </w:num>
  <w:num w:numId="16">
    <w:abstractNumId w:val="11"/>
  </w:num>
  <w:num w:numId="17">
    <w:abstractNumId w:val="28"/>
  </w:num>
  <w:num w:numId="18">
    <w:abstractNumId w:val="39"/>
  </w:num>
  <w:num w:numId="19">
    <w:abstractNumId w:val="36"/>
  </w:num>
  <w:num w:numId="20">
    <w:abstractNumId w:val="8"/>
  </w:num>
  <w:num w:numId="21">
    <w:abstractNumId w:val="26"/>
  </w:num>
  <w:num w:numId="22">
    <w:abstractNumId w:val="29"/>
  </w:num>
  <w:num w:numId="23">
    <w:abstractNumId w:val="31"/>
  </w:num>
  <w:num w:numId="24">
    <w:abstractNumId w:val="20"/>
  </w:num>
  <w:num w:numId="25">
    <w:abstractNumId w:val="13"/>
  </w:num>
  <w:num w:numId="26">
    <w:abstractNumId w:val="38"/>
  </w:num>
  <w:num w:numId="27">
    <w:abstractNumId w:val="25"/>
  </w:num>
  <w:num w:numId="28">
    <w:abstractNumId w:val="33"/>
  </w:num>
  <w:num w:numId="29">
    <w:abstractNumId w:val="22"/>
  </w:num>
  <w:num w:numId="30">
    <w:abstractNumId w:val="14"/>
  </w:num>
  <w:num w:numId="31">
    <w:abstractNumId w:val="30"/>
  </w:num>
  <w:num w:numId="32">
    <w:abstractNumId w:val="5"/>
  </w:num>
  <w:num w:numId="33">
    <w:abstractNumId w:val="27"/>
  </w:num>
  <w:num w:numId="34">
    <w:abstractNumId w:val="9"/>
  </w:num>
  <w:num w:numId="35">
    <w:abstractNumId w:val="24"/>
  </w:num>
  <w:num w:numId="36">
    <w:abstractNumId w:val="19"/>
  </w:num>
  <w:num w:numId="37">
    <w:abstractNumId w:val="40"/>
  </w:num>
  <w:num w:numId="38">
    <w:abstractNumId w:val="21"/>
  </w:num>
  <w:num w:numId="39">
    <w:abstractNumId w:val="16"/>
  </w:num>
  <w:num w:numId="40">
    <w:abstractNumId w:val="12"/>
  </w:num>
  <w:num w:numId="41">
    <w:abstractNumId w:val="35"/>
  </w:num>
  <w:num w:numId="42">
    <w:abstractNumId w:val="17"/>
  </w:num>
  <w:num w:numId="4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B8"/>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098"/>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0B6"/>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D89"/>
    <w:rsid w:val="00013E8F"/>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AB6"/>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4BD"/>
    <w:rsid w:val="00024596"/>
    <w:rsid w:val="00024717"/>
    <w:rsid w:val="00024E3A"/>
    <w:rsid w:val="00024E56"/>
    <w:rsid w:val="00024FCF"/>
    <w:rsid w:val="000250AA"/>
    <w:rsid w:val="000251BE"/>
    <w:rsid w:val="0002542F"/>
    <w:rsid w:val="00025466"/>
    <w:rsid w:val="000254B2"/>
    <w:rsid w:val="00025523"/>
    <w:rsid w:val="0002566C"/>
    <w:rsid w:val="0002567A"/>
    <w:rsid w:val="000256A5"/>
    <w:rsid w:val="00025820"/>
    <w:rsid w:val="00025A24"/>
    <w:rsid w:val="00025A2F"/>
    <w:rsid w:val="00025ABB"/>
    <w:rsid w:val="00025B59"/>
    <w:rsid w:val="00025C8A"/>
    <w:rsid w:val="00025CB7"/>
    <w:rsid w:val="00025E0A"/>
    <w:rsid w:val="00026012"/>
    <w:rsid w:val="00026152"/>
    <w:rsid w:val="0002624F"/>
    <w:rsid w:val="00026360"/>
    <w:rsid w:val="000263C2"/>
    <w:rsid w:val="0002650F"/>
    <w:rsid w:val="0002653C"/>
    <w:rsid w:val="00026545"/>
    <w:rsid w:val="000267DC"/>
    <w:rsid w:val="00026915"/>
    <w:rsid w:val="00026942"/>
    <w:rsid w:val="000269AD"/>
    <w:rsid w:val="00026AED"/>
    <w:rsid w:val="00026B79"/>
    <w:rsid w:val="00026C83"/>
    <w:rsid w:val="00026E25"/>
    <w:rsid w:val="00026F51"/>
    <w:rsid w:val="00026F7B"/>
    <w:rsid w:val="0002702A"/>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CAC"/>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D10"/>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293"/>
    <w:rsid w:val="000372A5"/>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698"/>
    <w:rsid w:val="00044B57"/>
    <w:rsid w:val="00044BAD"/>
    <w:rsid w:val="00044C40"/>
    <w:rsid w:val="00044D03"/>
    <w:rsid w:val="00044D28"/>
    <w:rsid w:val="00044D30"/>
    <w:rsid w:val="00044D5E"/>
    <w:rsid w:val="00044D98"/>
    <w:rsid w:val="00044DEF"/>
    <w:rsid w:val="00044F65"/>
    <w:rsid w:val="00044F75"/>
    <w:rsid w:val="00045040"/>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A8"/>
    <w:rsid w:val="000467E9"/>
    <w:rsid w:val="00046A56"/>
    <w:rsid w:val="00046A7B"/>
    <w:rsid w:val="00046BA1"/>
    <w:rsid w:val="00046E8B"/>
    <w:rsid w:val="00046FA7"/>
    <w:rsid w:val="00046FC0"/>
    <w:rsid w:val="00046FD2"/>
    <w:rsid w:val="00046FF4"/>
    <w:rsid w:val="00047014"/>
    <w:rsid w:val="000470C3"/>
    <w:rsid w:val="000473C4"/>
    <w:rsid w:val="0004747D"/>
    <w:rsid w:val="0004775A"/>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33"/>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194"/>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2F8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6BB"/>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C1"/>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4D"/>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3F"/>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455"/>
    <w:rsid w:val="000B3566"/>
    <w:rsid w:val="000B35F3"/>
    <w:rsid w:val="000B36D4"/>
    <w:rsid w:val="000B3712"/>
    <w:rsid w:val="000B37F1"/>
    <w:rsid w:val="000B3857"/>
    <w:rsid w:val="000B3886"/>
    <w:rsid w:val="000B3978"/>
    <w:rsid w:val="000B39AB"/>
    <w:rsid w:val="000B39E7"/>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298"/>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7A"/>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15"/>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317"/>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1A2"/>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112"/>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AE"/>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750"/>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7BD"/>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1E7"/>
    <w:rsid w:val="0012732E"/>
    <w:rsid w:val="00127411"/>
    <w:rsid w:val="00127514"/>
    <w:rsid w:val="00127543"/>
    <w:rsid w:val="00127586"/>
    <w:rsid w:val="0012764F"/>
    <w:rsid w:val="001276C9"/>
    <w:rsid w:val="001277BB"/>
    <w:rsid w:val="00127A4B"/>
    <w:rsid w:val="00127B36"/>
    <w:rsid w:val="00127C90"/>
    <w:rsid w:val="00127D6E"/>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2FE2"/>
    <w:rsid w:val="00143015"/>
    <w:rsid w:val="0014303B"/>
    <w:rsid w:val="0014312D"/>
    <w:rsid w:val="001431C9"/>
    <w:rsid w:val="001432AE"/>
    <w:rsid w:val="00143439"/>
    <w:rsid w:val="0014346F"/>
    <w:rsid w:val="001436B8"/>
    <w:rsid w:val="001437F1"/>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CA2"/>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DC5"/>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B5A"/>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16"/>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C73"/>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9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06"/>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CCB"/>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DF"/>
    <w:rsid w:val="001D34F9"/>
    <w:rsid w:val="001D36C2"/>
    <w:rsid w:val="001D3718"/>
    <w:rsid w:val="001D38EA"/>
    <w:rsid w:val="001D3A4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CB1"/>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2FD1"/>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70"/>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90"/>
    <w:rsid w:val="00200CE2"/>
    <w:rsid w:val="00200D70"/>
    <w:rsid w:val="00200E18"/>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4BC"/>
    <w:rsid w:val="00210513"/>
    <w:rsid w:val="002105BF"/>
    <w:rsid w:val="002105FB"/>
    <w:rsid w:val="002107E9"/>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D3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8FE"/>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862"/>
    <w:rsid w:val="00253963"/>
    <w:rsid w:val="00253AF7"/>
    <w:rsid w:val="00253B69"/>
    <w:rsid w:val="00253B91"/>
    <w:rsid w:val="00253BDB"/>
    <w:rsid w:val="00253EBA"/>
    <w:rsid w:val="00254092"/>
    <w:rsid w:val="002540BE"/>
    <w:rsid w:val="00254240"/>
    <w:rsid w:val="00254387"/>
    <w:rsid w:val="002543BB"/>
    <w:rsid w:val="00254411"/>
    <w:rsid w:val="00254527"/>
    <w:rsid w:val="002547AC"/>
    <w:rsid w:val="002549B9"/>
    <w:rsid w:val="00254B23"/>
    <w:rsid w:val="00254B3E"/>
    <w:rsid w:val="00254C01"/>
    <w:rsid w:val="00254C3B"/>
    <w:rsid w:val="00254C41"/>
    <w:rsid w:val="00254D3D"/>
    <w:rsid w:val="00254DA2"/>
    <w:rsid w:val="00254DB7"/>
    <w:rsid w:val="00254DD5"/>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8F9"/>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8AA"/>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4FD"/>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5CD"/>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65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AD6"/>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37"/>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91B"/>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86A"/>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F38"/>
    <w:rsid w:val="002E3145"/>
    <w:rsid w:val="002E337E"/>
    <w:rsid w:val="002E3538"/>
    <w:rsid w:val="002E35A5"/>
    <w:rsid w:val="002E3648"/>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554"/>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3B9"/>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36"/>
    <w:rsid w:val="00306D6B"/>
    <w:rsid w:val="00306F7B"/>
    <w:rsid w:val="00306F94"/>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163"/>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979"/>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3A"/>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45"/>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2FBC"/>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4CF1"/>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E0E"/>
    <w:rsid w:val="00372F84"/>
    <w:rsid w:val="00373078"/>
    <w:rsid w:val="0037310F"/>
    <w:rsid w:val="0037345B"/>
    <w:rsid w:val="00373473"/>
    <w:rsid w:val="0037394B"/>
    <w:rsid w:val="00373ACD"/>
    <w:rsid w:val="00373BDD"/>
    <w:rsid w:val="00373CC8"/>
    <w:rsid w:val="00373E6B"/>
    <w:rsid w:val="00373FC5"/>
    <w:rsid w:val="00373FC8"/>
    <w:rsid w:val="003741A5"/>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484"/>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927"/>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63B"/>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35F"/>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15"/>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3F8B"/>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0B5"/>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08"/>
    <w:rsid w:val="004212F3"/>
    <w:rsid w:val="0042135B"/>
    <w:rsid w:val="004213BB"/>
    <w:rsid w:val="0042143E"/>
    <w:rsid w:val="00421464"/>
    <w:rsid w:val="00421470"/>
    <w:rsid w:val="00421492"/>
    <w:rsid w:val="00421670"/>
    <w:rsid w:val="004216F1"/>
    <w:rsid w:val="00421702"/>
    <w:rsid w:val="00421728"/>
    <w:rsid w:val="00421812"/>
    <w:rsid w:val="00421A60"/>
    <w:rsid w:val="00421A96"/>
    <w:rsid w:val="00421B99"/>
    <w:rsid w:val="00421CEC"/>
    <w:rsid w:val="00421E06"/>
    <w:rsid w:val="00421F3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EBE"/>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16"/>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0C1"/>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EEF"/>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6FA8"/>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CC"/>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18"/>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74"/>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6F3"/>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8AD"/>
    <w:rsid w:val="00485A5E"/>
    <w:rsid w:val="00485AB2"/>
    <w:rsid w:val="00485B8F"/>
    <w:rsid w:val="00485C55"/>
    <w:rsid w:val="00485C5B"/>
    <w:rsid w:val="00485CBF"/>
    <w:rsid w:val="00485EB5"/>
    <w:rsid w:val="004860E7"/>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6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6D"/>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613"/>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CA3"/>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C10"/>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379"/>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7C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C24"/>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5FB0"/>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B4"/>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691"/>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306"/>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D5E"/>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D76"/>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974"/>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6EE"/>
    <w:rsid w:val="005B3918"/>
    <w:rsid w:val="005B396C"/>
    <w:rsid w:val="005B3A28"/>
    <w:rsid w:val="005B3A99"/>
    <w:rsid w:val="005B3AB5"/>
    <w:rsid w:val="005B3B33"/>
    <w:rsid w:val="005B3C87"/>
    <w:rsid w:val="005B3CFE"/>
    <w:rsid w:val="005B3D07"/>
    <w:rsid w:val="005B3D1D"/>
    <w:rsid w:val="005B3E25"/>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AE2"/>
    <w:rsid w:val="005C7B17"/>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2B"/>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D6"/>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707"/>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BF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3EE"/>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2E1"/>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BF3"/>
    <w:rsid w:val="00621C52"/>
    <w:rsid w:val="00621D41"/>
    <w:rsid w:val="0062209E"/>
    <w:rsid w:val="006220F1"/>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42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17"/>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7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08"/>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361"/>
    <w:rsid w:val="006744E6"/>
    <w:rsid w:val="00674501"/>
    <w:rsid w:val="0067461D"/>
    <w:rsid w:val="0067461F"/>
    <w:rsid w:val="00674860"/>
    <w:rsid w:val="006748A2"/>
    <w:rsid w:val="006748A8"/>
    <w:rsid w:val="00674937"/>
    <w:rsid w:val="00674A4A"/>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42A"/>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AD0"/>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66B"/>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AB"/>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231"/>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AF"/>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30E"/>
    <w:rsid w:val="006D74B3"/>
    <w:rsid w:val="006D7599"/>
    <w:rsid w:val="006D7610"/>
    <w:rsid w:val="006D7882"/>
    <w:rsid w:val="006D7947"/>
    <w:rsid w:val="006D7B74"/>
    <w:rsid w:val="006D7C28"/>
    <w:rsid w:val="006D7CB8"/>
    <w:rsid w:val="006D7D2A"/>
    <w:rsid w:val="006D7D84"/>
    <w:rsid w:val="006D7DDE"/>
    <w:rsid w:val="006D7E25"/>
    <w:rsid w:val="006D7EA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90"/>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5B"/>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4D"/>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7DA"/>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3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406"/>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CFD"/>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B70"/>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6043"/>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ADD"/>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17C"/>
    <w:rsid w:val="0078242B"/>
    <w:rsid w:val="007827E7"/>
    <w:rsid w:val="00782858"/>
    <w:rsid w:val="00782977"/>
    <w:rsid w:val="00782993"/>
    <w:rsid w:val="00782A7D"/>
    <w:rsid w:val="00782C5E"/>
    <w:rsid w:val="00782C84"/>
    <w:rsid w:val="00782FC3"/>
    <w:rsid w:val="0078318B"/>
    <w:rsid w:val="007831D7"/>
    <w:rsid w:val="0078322D"/>
    <w:rsid w:val="00783248"/>
    <w:rsid w:val="00783376"/>
    <w:rsid w:val="007834D0"/>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AE4"/>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912"/>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8C5"/>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8D5"/>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A7E89"/>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12"/>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A4"/>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2A"/>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E20"/>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31"/>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6B"/>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4A9"/>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4A1"/>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AF"/>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35"/>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CE5"/>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3E43"/>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3F"/>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EC7"/>
    <w:rsid w:val="008A3FB9"/>
    <w:rsid w:val="008A419C"/>
    <w:rsid w:val="008A45FC"/>
    <w:rsid w:val="008A4808"/>
    <w:rsid w:val="008A49D7"/>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88A"/>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A35"/>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7F"/>
    <w:rsid w:val="008D3CB3"/>
    <w:rsid w:val="008D3D19"/>
    <w:rsid w:val="008D3DA9"/>
    <w:rsid w:val="008D3E3C"/>
    <w:rsid w:val="008D4195"/>
    <w:rsid w:val="008D43F4"/>
    <w:rsid w:val="008D44B7"/>
    <w:rsid w:val="008D458D"/>
    <w:rsid w:val="008D45EA"/>
    <w:rsid w:val="008D4657"/>
    <w:rsid w:val="008D47B4"/>
    <w:rsid w:val="008D484B"/>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60F"/>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1E2E"/>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24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611"/>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02F"/>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8B"/>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2A0"/>
    <w:rsid w:val="0093535C"/>
    <w:rsid w:val="00935412"/>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895"/>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B88"/>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5EA"/>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1A4"/>
    <w:rsid w:val="0097530E"/>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3DD"/>
    <w:rsid w:val="00980503"/>
    <w:rsid w:val="00980567"/>
    <w:rsid w:val="00980585"/>
    <w:rsid w:val="00980681"/>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A01"/>
    <w:rsid w:val="00982BF1"/>
    <w:rsid w:val="00982E50"/>
    <w:rsid w:val="00982EE7"/>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A0F"/>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9F"/>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85"/>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BF"/>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4C"/>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CFA"/>
    <w:rsid w:val="009E0DD9"/>
    <w:rsid w:val="009E0EB1"/>
    <w:rsid w:val="009E0EFC"/>
    <w:rsid w:val="009E0FA6"/>
    <w:rsid w:val="009E0FB9"/>
    <w:rsid w:val="009E1390"/>
    <w:rsid w:val="009E1394"/>
    <w:rsid w:val="009E13B0"/>
    <w:rsid w:val="009E13F3"/>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9C"/>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9F0"/>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962"/>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B3"/>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40A"/>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1DA"/>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1FE"/>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359"/>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15"/>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887"/>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53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3EC1"/>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6D16"/>
    <w:rsid w:val="00A871F8"/>
    <w:rsid w:val="00A8723A"/>
    <w:rsid w:val="00A87285"/>
    <w:rsid w:val="00A87421"/>
    <w:rsid w:val="00A87438"/>
    <w:rsid w:val="00A8745E"/>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0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456"/>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2C"/>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D56"/>
    <w:rsid w:val="00AB7E27"/>
    <w:rsid w:val="00AB7E86"/>
    <w:rsid w:val="00AC01DF"/>
    <w:rsid w:val="00AC02B7"/>
    <w:rsid w:val="00AC039B"/>
    <w:rsid w:val="00AC03AB"/>
    <w:rsid w:val="00AC049E"/>
    <w:rsid w:val="00AC0549"/>
    <w:rsid w:val="00AC05BC"/>
    <w:rsid w:val="00AC0646"/>
    <w:rsid w:val="00AC06CC"/>
    <w:rsid w:val="00AC071B"/>
    <w:rsid w:val="00AC09F9"/>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D82"/>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4C"/>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380"/>
    <w:rsid w:val="00AE24B4"/>
    <w:rsid w:val="00AE24BF"/>
    <w:rsid w:val="00AE2723"/>
    <w:rsid w:val="00AE2724"/>
    <w:rsid w:val="00AE27B8"/>
    <w:rsid w:val="00AE2891"/>
    <w:rsid w:val="00AE2A91"/>
    <w:rsid w:val="00AE2ACA"/>
    <w:rsid w:val="00AE2B41"/>
    <w:rsid w:val="00AE2BCA"/>
    <w:rsid w:val="00AE2C8B"/>
    <w:rsid w:val="00AE31C7"/>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00E"/>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851"/>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4A2"/>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6F3"/>
    <w:rsid w:val="00B20894"/>
    <w:rsid w:val="00B208A2"/>
    <w:rsid w:val="00B209B4"/>
    <w:rsid w:val="00B20A30"/>
    <w:rsid w:val="00B20A56"/>
    <w:rsid w:val="00B20DF4"/>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9C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04"/>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DD4"/>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C1"/>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29"/>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AC2"/>
    <w:rsid w:val="00B93C85"/>
    <w:rsid w:val="00B93F79"/>
    <w:rsid w:val="00B93FA5"/>
    <w:rsid w:val="00B93FC8"/>
    <w:rsid w:val="00B94008"/>
    <w:rsid w:val="00B94099"/>
    <w:rsid w:val="00B942FB"/>
    <w:rsid w:val="00B94494"/>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EDE"/>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A93"/>
    <w:rsid w:val="00BA1C1A"/>
    <w:rsid w:val="00BA1C2B"/>
    <w:rsid w:val="00BA1D11"/>
    <w:rsid w:val="00BA1DF6"/>
    <w:rsid w:val="00BA1FF0"/>
    <w:rsid w:val="00BA2089"/>
    <w:rsid w:val="00BA221F"/>
    <w:rsid w:val="00BA2360"/>
    <w:rsid w:val="00BA2387"/>
    <w:rsid w:val="00BA23AB"/>
    <w:rsid w:val="00BA23B2"/>
    <w:rsid w:val="00BA23FA"/>
    <w:rsid w:val="00BA2632"/>
    <w:rsid w:val="00BA26AB"/>
    <w:rsid w:val="00BA29E2"/>
    <w:rsid w:val="00BA2C34"/>
    <w:rsid w:val="00BA2C93"/>
    <w:rsid w:val="00BA2D66"/>
    <w:rsid w:val="00BA2DEB"/>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AB1"/>
    <w:rsid w:val="00BA4D0A"/>
    <w:rsid w:val="00BA4D26"/>
    <w:rsid w:val="00BA4F43"/>
    <w:rsid w:val="00BA4FA5"/>
    <w:rsid w:val="00BA501E"/>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7D4"/>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9F5"/>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0E9"/>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666"/>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5FE"/>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7E9"/>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5B8"/>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3F"/>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806"/>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AF7"/>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0"/>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55"/>
    <w:rsid w:val="00C7097C"/>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CF"/>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D4"/>
    <w:rsid w:val="00C917E7"/>
    <w:rsid w:val="00C91DEA"/>
    <w:rsid w:val="00C91EF7"/>
    <w:rsid w:val="00C91F9C"/>
    <w:rsid w:val="00C9210F"/>
    <w:rsid w:val="00C92196"/>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133"/>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AB7"/>
    <w:rsid w:val="00C97BF8"/>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693"/>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3A4"/>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10"/>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30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1B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26"/>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88"/>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192"/>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AA1"/>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AF"/>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05E"/>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39A"/>
    <w:rsid w:val="00CF3894"/>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5E1"/>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2B"/>
    <w:rsid w:val="00D01442"/>
    <w:rsid w:val="00D0151F"/>
    <w:rsid w:val="00D01583"/>
    <w:rsid w:val="00D01679"/>
    <w:rsid w:val="00D01801"/>
    <w:rsid w:val="00D01922"/>
    <w:rsid w:val="00D019FF"/>
    <w:rsid w:val="00D01A06"/>
    <w:rsid w:val="00D01A34"/>
    <w:rsid w:val="00D01A6D"/>
    <w:rsid w:val="00D01B62"/>
    <w:rsid w:val="00D01C76"/>
    <w:rsid w:val="00D02167"/>
    <w:rsid w:val="00D021BB"/>
    <w:rsid w:val="00D0256F"/>
    <w:rsid w:val="00D025BC"/>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6A6"/>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CA7"/>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65"/>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8E"/>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A4"/>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7B4"/>
    <w:rsid w:val="00D62871"/>
    <w:rsid w:val="00D62962"/>
    <w:rsid w:val="00D629B0"/>
    <w:rsid w:val="00D629E8"/>
    <w:rsid w:val="00D62C63"/>
    <w:rsid w:val="00D62C72"/>
    <w:rsid w:val="00D62D4D"/>
    <w:rsid w:val="00D62E28"/>
    <w:rsid w:val="00D62F3E"/>
    <w:rsid w:val="00D632B0"/>
    <w:rsid w:val="00D63775"/>
    <w:rsid w:val="00D63801"/>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5E62"/>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B7"/>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AEB"/>
    <w:rsid w:val="00D76B6E"/>
    <w:rsid w:val="00D76C17"/>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8C9"/>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50"/>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87F93"/>
    <w:rsid w:val="00D90083"/>
    <w:rsid w:val="00D9030D"/>
    <w:rsid w:val="00D90380"/>
    <w:rsid w:val="00D903AB"/>
    <w:rsid w:val="00D9063B"/>
    <w:rsid w:val="00D906B5"/>
    <w:rsid w:val="00D90806"/>
    <w:rsid w:val="00D90A9A"/>
    <w:rsid w:val="00D90BA1"/>
    <w:rsid w:val="00D90C41"/>
    <w:rsid w:val="00D90CEE"/>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B42"/>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3D6"/>
    <w:rsid w:val="00DB74F9"/>
    <w:rsid w:val="00DB77A8"/>
    <w:rsid w:val="00DB77F8"/>
    <w:rsid w:val="00DC014A"/>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29"/>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5E59"/>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975"/>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1DC4"/>
    <w:rsid w:val="00DD20BE"/>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7B1"/>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2CE"/>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BC6"/>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C28"/>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473"/>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1AD"/>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78A"/>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4F4"/>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46"/>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2D8"/>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037"/>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DC"/>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39"/>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3A"/>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D7B"/>
    <w:rsid w:val="00EA2E3F"/>
    <w:rsid w:val="00EA2E5F"/>
    <w:rsid w:val="00EA2E96"/>
    <w:rsid w:val="00EA32E3"/>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44C"/>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4C"/>
    <w:rsid w:val="00EC545F"/>
    <w:rsid w:val="00EC5545"/>
    <w:rsid w:val="00EC55C0"/>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57"/>
    <w:rsid w:val="00ED2272"/>
    <w:rsid w:val="00ED23AD"/>
    <w:rsid w:val="00ED24E6"/>
    <w:rsid w:val="00ED272C"/>
    <w:rsid w:val="00ED2A29"/>
    <w:rsid w:val="00ED2A62"/>
    <w:rsid w:val="00ED2B30"/>
    <w:rsid w:val="00ED2F7C"/>
    <w:rsid w:val="00ED3449"/>
    <w:rsid w:val="00ED35CD"/>
    <w:rsid w:val="00ED386C"/>
    <w:rsid w:val="00ED38B8"/>
    <w:rsid w:val="00ED3948"/>
    <w:rsid w:val="00ED3983"/>
    <w:rsid w:val="00ED39A8"/>
    <w:rsid w:val="00ED3D86"/>
    <w:rsid w:val="00ED3D9C"/>
    <w:rsid w:val="00ED4126"/>
    <w:rsid w:val="00ED4183"/>
    <w:rsid w:val="00ED4381"/>
    <w:rsid w:val="00ED44F2"/>
    <w:rsid w:val="00ED4584"/>
    <w:rsid w:val="00ED45C8"/>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2D2"/>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4F4"/>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41"/>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0B"/>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BA"/>
    <w:rsid w:val="00F047E5"/>
    <w:rsid w:val="00F048AF"/>
    <w:rsid w:val="00F048C2"/>
    <w:rsid w:val="00F048D3"/>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2E5"/>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1CE"/>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75"/>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6AF"/>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979"/>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789"/>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3F6"/>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20"/>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BB3"/>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7C"/>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4F98"/>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526"/>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D7"/>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D98"/>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C15"/>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4E"/>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504"/>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6E"/>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43"/>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423"/>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CEC"/>
    <w:rsid w:val="00FE2DD0"/>
    <w:rsid w:val="00FE2E6D"/>
    <w:rsid w:val="00FE30A2"/>
    <w:rsid w:val="00FE327E"/>
    <w:rsid w:val="00FE32C7"/>
    <w:rsid w:val="00FE3343"/>
    <w:rsid w:val="00FE3524"/>
    <w:rsid w:val="00FE3599"/>
    <w:rsid w:val="00FE3627"/>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7F"/>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5FDB"/>
    <w:rsid w:val="00FE6072"/>
    <w:rsid w:val="00FE60A7"/>
    <w:rsid w:val="00FE61AF"/>
    <w:rsid w:val="00FE61C6"/>
    <w:rsid w:val="00FE6323"/>
    <w:rsid w:val="00FE6372"/>
    <w:rsid w:val="00FE6384"/>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721"/>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C43"/>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link w:val="Sangra3detindependienteCar"/>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link w:val="Sangra2detindependienteCar"/>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uiPriority w:val="99"/>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 w:type="table" w:customStyle="1" w:styleId="TableNormal">
    <w:name w:val="Table Normal"/>
    <w:uiPriority w:val="2"/>
    <w:semiHidden/>
    <w:unhideWhenUsed/>
    <w:qFormat/>
    <w:rsid w:val="00A655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531"/>
    <w:pPr>
      <w:widowControl w:val="0"/>
      <w:autoSpaceDE w:val="0"/>
      <w:autoSpaceDN w:val="0"/>
      <w:jc w:val="center"/>
    </w:pPr>
    <w:rPr>
      <w:rFonts w:ascii="Century Gothic" w:eastAsia="Century Gothic" w:hAnsi="Century Gothic" w:cs="Century Gothic"/>
      <w:sz w:val="22"/>
      <w:szCs w:val="22"/>
      <w:lang w:val="es-ES" w:bidi="es-ES"/>
    </w:rPr>
  </w:style>
  <w:style w:type="character" w:customStyle="1" w:styleId="Sangra3detindependienteCar">
    <w:name w:val="Sangría 3 de t. independiente Car"/>
    <w:basedOn w:val="Fuentedeprrafopredeter"/>
    <w:link w:val="Sangra3detindependiente"/>
    <w:rsid w:val="004766F3"/>
    <w:rPr>
      <w:rFonts w:ascii="Arial" w:hAnsi="Arial"/>
      <w:sz w:val="16"/>
      <w:szCs w:val="16"/>
      <w:lang w:val="es-ES_tradnl" w:eastAsia="es-ES"/>
    </w:rPr>
  </w:style>
  <w:style w:type="character" w:customStyle="1" w:styleId="Sangra2detindependienteCar">
    <w:name w:val="Sangría 2 de t. independiente Car"/>
    <w:basedOn w:val="Fuentedeprrafopredeter"/>
    <w:link w:val="Sangra2detindependiente"/>
    <w:rsid w:val="004766F3"/>
    <w:rPr>
      <w:rFonts w:ascii="Arial" w:hAnsi="Arial"/>
      <w:sz w:val="24"/>
      <w:szCs w:val="24"/>
      <w:lang w:val="es-ES_tradnl" w:eastAsia="es-ES"/>
    </w:rPr>
  </w:style>
  <w:style w:type="character" w:customStyle="1" w:styleId="clientesnombrecompleto">
    <w:name w:val="clientes_nombrecompleto"/>
    <w:basedOn w:val="Fuentedeprrafopredeter"/>
    <w:rsid w:val="004766F3"/>
  </w:style>
  <w:style w:type="character" w:customStyle="1" w:styleId="ordenesviewmonto">
    <w:name w:val="ordenesview_monto"/>
    <w:rsid w:val="004766F3"/>
  </w:style>
  <w:style w:type="character" w:customStyle="1" w:styleId="requisuaciunidadid">
    <w:name w:val="requisuaci_unidadid"/>
    <w:rsid w:val="004766F3"/>
  </w:style>
  <w:style w:type="paragraph" w:customStyle="1" w:styleId="pTitle">
    <w:name w:val="pTitle"/>
    <w:basedOn w:val="Normal"/>
    <w:rsid w:val="004766F3"/>
    <w:pPr>
      <w:spacing w:after="100" w:line="276" w:lineRule="auto"/>
      <w:jc w:val="center"/>
    </w:pPr>
    <w:rPr>
      <w:rFonts w:eastAsia="Arial" w:cs="Arial"/>
      <w:sz w:val="20"/>
      <w:szCs w:val="20"/>
      <w:lang w:val="en-US"/>
    </w:rPr>
  </w:style>
  <w:style w:type="character" w:customStyle="1" w:styleId="fTitle">
    <w:name w:val="fTitle"/>
    <w:rsid w:val="004766F3"/>
    <w:rPr>
      <w:rFonts w:ascii="Museo Sans" w:eastAsia="Museo Sans" w:hAnsi="Museo Sans" w:cs="Museo Sans"/>
      <w:b/>
      <w:bCs/>
      <w:caps/>
      <w:smallCaps w:val="0"/>
      <w:color w:val="000000"/>
      <w:sz w:val="22"/>
      <w:szCs w:val="22"/>
    </w:rPr>
  </w:style>
  <w:style w:type="paragraph" w:customStyle="1" w:styleId="ecmsonormal">
    <w:name w:val="ec_msonormal"/>
    <w:basedOn w:val="Normal"/>
    <w:rsid w:val="004766F3"/>
    <w:pPr>
      <w:spacing w:before="100" w:beforeAutospacing="1" w:after="100" w:afterAutospacing="1"/>
    </w:pPr>
    <w:rPr>
      <w:rFonts w:ascii="Times New Roman" w:eastAsia="Calibri" w:hAnsi="Times New Roman"/>
      <w:lang w:val="es-ES"/>
    </w:rPr>
  </w:style>
  <w:style w:type="character" w:customStyle="1" w:styleId="estilocorreo15">
    <w:name w:val="estilocorreo15"/>
    <w:rsid w:val="004766F3"/>
    <w:rPr>
      <w:rFonts w:ascii="Arial" w:hAnsi="Arial" w:cs="Arial"/>
      <w:color w:val="000000"/>
      <w:sz w:val="20"/>
    </w:rPr>
  </w:style>
  <w:style w:type="paragraph" w:customStyle="1" w:styleId="Textbody">
    <w:name w:val="Text body"/>
    <w:basedOn w:val="Normal"/>
    <w:rsid w:val="004766F3"/>
    <w:pPr>
      <w:suppressAutoHyphens/>
      <w:autoSpaceDN w:val="0"/>
      <w:spacing w:after="140" w:line="276" w:lineRule="auto"/>
      <w:textAlignment w:val="baseline"/>
    </w:pPr>
    <w:rPr>
      <w:rFonts w:ascii="Times New Roman" w:eastAsia="NSimSun" w:hAnsi="Times New Roman" w:cs="Arial"/>
      <w:kern w:val="3"/>
      <w:lang w:val="es-SV" w:eastAsia="zh-CN" w:bidi="hi-IN"/>
    </w:rPr>
  </w:style>
  <w:style w:type="character" w:customStyle="1" w:styleId="jsgrdq">
    <w:name w:val="jsgrdq"/>
    <w:basedOn w:val="Fuentedeprrafopredeter"/>
    <w:rsid w:val="004766F3"/>
  </w:style>
  <w:style w:type="paragraph" w:customStyle="1" w:styleId="04xlpa">
    <w:name w:val="_04xlpa"/>
    <w:basedOn w:val="Normal"/>
    <w:rsid w:val="004766F3"/>
    <w:pPr>
      <w:spacing w:before="100" w:beforeAutospacing="1" w:after="100" w:afterAutospacing="1"/>
    </w:pPr>
    <w:rPr>
      <w:rFonts w:ascii="Times New Roman" w:hAnsi="Times New Roman"/>
      <w:lang w:val="es-SV" w:eastAsia="es-SV"/>
    </w:rPr>
  </w:style>
  <w:style w:type="character" w:customStyle="1" w:styleId="hgkelc">
    <w:name w:val="hgkelc"/>
    <w:basedOn w:val="Fuentedeprrafopredeter"/>
    <w:rsid w:val="004766F3"/>
  </w:style>
  <w:style w:type="paragraph" w:customStyle="1" w:styleId="tm5">
    <w:name w:val="tm5"/>
    <w:basedOn w:val="Normal"/>
    <w:rsid w:val="004766F3"/>
    <w:pPr>
      <w:spacing w:before="100" w:beforeAutospacing="1" w:after="100" w:afterAutospacing="1"/>
    </w:pPr>
    <w:rPr>
      <w:rFonts w:ascii="Times New Roman" w:hAnsi="Times New Roman"/>
      <w:lang w:val="es-SV" w:eastAsia="es-SV"/>
    </w:rPr>
  </w:style>
  <w:style w:type="character" w:customStyle="1" w:styleId="e24kjd">
    <w:name w:val="e24kjd"/>
    <w:rsid w:val="004766F3"/>
  </w:style>
  <w:style w:type="character" w:customStyle="1" w:styleId="acopre1">
    <w:name w:val="acopre1"/>
    <w:basedOn w:val="Fuentedeprrafopredeter"/>
    <w:rsid w:val="004766F3"/>
  </w:style>
  <w:style w:type="character" w:customStyle="1" w:styleId="sycsdescripcion">
    <w:name w:val="sycs_descripcion"/>
    <w:rsid w:val="004766F3"/>
  </w:style>
  <w:style w:type="character" w:customStyle="1" w:styleId="lesioneslesiontipoid">
    <w:name w:val="lesiones_lesiontipoid"/>
    <w:basedOn w:val="Fuentedeprrafopredeter"/>
    <w:rsid w:val="0047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E1E6FA-41F9-4622-9AF5-3E84080A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22</cp:revision>
  <cp:lastPrinted>2021-02-17T21:46:00Z</cp:lastPrinted>
  <dcterms:created xsi:type="dcterms:W3CDTF">2021-02-17T17:17:00Z</dcterms:created>
  <dcterms:modified xsi:type="dcterms:W3CDTF">2021-05-13T19:56:00Z</dcterms:modified>
</cp:coreProperties>
</file>