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5BF" w:rsidRPr="00794D4D" w:rsidRDefault="00794D4D" w:rsidP="005B682B">
      <w:pPr>
        <w:pStyle w:val="Ttulo4"/>
        <w:rPr>
          <w:b w:val="0"/>
          <w:sz w:val="23"/>
          <w:szCs w:val="23"/>
        </w:rPr>
      </w:pPr>
      <w:r w:rsidRPr="00EF1958">
        <w:rPr>
          <w:noProof/>
          <w:sz w:val="23"/>
          <w:szCs w:val="23"/>
          <w:lang w:eastAsia="es-SV"/>
        </w:rPr>
        <w:drawing>
          <wp:anchor distT="0" distB="0" distL="114300" distR="114300" simplePos="0" relativeHeight="251669504" behindDoc="0" locked="0" layoutInCell="1" allowOverlap="1" wp14:anchorId="6E1A0D44" wp14:editId="787BCF74">
            <wp:simplePos x="0" y="0"/>
            <wp:positionH relativeFrom="page">
              <wp:align>right</wp:align>
            </wp:positionH>
            <wp:positionV relativeFrom="paragraph">
              <wp:posOffset>0</wp:posOffset>
            </wp:positionV>
            <wp:extent cx="7766050" cy="1485900"/>
            <wp:effectExtent l="0" t="0" r="635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13B7">
        <w:rPr>
          <w:b w:val="0"/>
          <w:sz w:val="23"/>
          <w:szCs w:val="23"/>
        </w:rPr>
        <w:t xml:space="preserve"> </w:t>
      </w:r>
    </w:p>
    <w:p w:rsidR="005C1E9B" w:rsidRPr="00E86C82" w:rsidRDefault="005C1E9B" w:rsidP="00432C70">
      <w:pPr>
        <w:jc w:val="both"/>
        <w:outlineLvl w:val="0"/>
        <w:rPr>
          <w:rFonts w:cs="Arial"/>
          <w:b/>
        </w:rPr>
      </w:pPr>
    </w:p>
    <w:p w:rsidR="00794D4D" w:rsidRPr="00E86C82" w:rsidRDefault="00794D4D" w:rsidP="00432C70">
      <w:pPr>
        <w:jc w:val="both"/>
        <w:outlineLvl w:val="0"/>
        <w:rPr>
          <w:rFonts w:cs="Arial"/>
          <w:b/>
        </w:rPr>
      </w:pPr>
    </w:p>
    <w:p w:rsidR="00432C70" w:rsidRPr="00E86C82" w:rsidRDefault="00432C70" w:rsidP="00432C70">
      <w:pPr>
        <w:jc w:val="both"/>
        <w:outlineLvl w:val="0"/>
        <w:rPr>
          <w:rFonts w:cs="Arial"/>
          <w:b/>
        </w:rPr>
      </w:pPr>
      <w:r w:rsidRPr="00E86C82">
        <w:rPr>
          <w:rFonts w:cs="Arial"/>
          <w:b/>
        </w:rPr>
        <w:t>SE HA EMITIDO EL ACUERDO QUE DICE:</w:t>
      </w:r>
    </w:p>
    <w:p w:rsidR="00432C70" w:rsidRPr="00E86C82" w:rsidRDefault="00432C70" w:rsidP="00432C70">
      <w:pPr>
        <w:pStyle w:val="Prrafodelista"/>
        <w:ind w:left="0"/>
        <w:jc w:val="both"/>
        <w:rPr>
          <w:rFonts w:ascii="Arial" w:hAnsi="Arial" w:cs="Arial"/>
          <w:b/>
          <w:lang w:val="es-ES_tradnl"/>
        </w:rPr>
      </w:pPr>
    </w:p>
    <w:p w:rsidR="00794D4D" w:rsidRPr="00E86C82" w:rsidRDefault="00794D4D" w:rsidP="00432C70">
      <w:pPr>
        <w:pStyle w:val="Prrafodelista"/>
        <w:ind w:left="0"/>
        <w:jc w:val="both"/>
        <w:rPr>
          <w:rFonts w:ascii="Arial" w:hAnsi="Arial" w:cs="Arial"/>
          <w:b/>
          <w:lang w:val="es-ES_tradnl"/>
        </w:rPr>
      </w:pPr>
    </w:p>
    <w:p w:rsidR="002B4ED6" w:rsidRPr="00E86C82" w:rsidRDefault="002B4ED6" w:rsidP="00432C70">
      <w:pPr>
        <w:pStyle w:val="Prrafodelista"/>
        <w:ind w:left="0"/>
        <w:jc w:val="both"/>
        <w:rPr>
          <w:rFonts w:ascii="Arial" w:hAnsi="Arial" w:cs="Arial"/>
          <w:b/>
          <w:lang w:val="es-ES_tradnl"/>
        </w:rPr>
      </w:pPr>
    </w:p>
    <w:p w:rsidR="00432C70" w:rsidRPr="00E86C82" w:rsidRDefault="00432C70" w:rsidP="0020050D">
      <w:pPr>
        <w:jc w:val="both"/>
        <w:rPr>
          <w:rFonts w:cs="Arial"/>
        </w:rPr>
      </w:pPr>
      <w:r w:rsidRPr="00E86C82">
        <w:rPr>
          <w:rFonts w:cs="Arial"/>
          <w:b/>
        </w:rPr>
        <w:t xml:space="preserve">San Salvador, </w:t>
      </w:r>
      <w:r w:rsidR="001776B8" w:rsidRPr="00E86C82">
        <w:rPr>
          <w:rFonts w:cs="Arial"/>
          <w:b/>
        </w:rPr>
        <w:t>2</w:t>
      </w:r>
      <w:r w:rsidR="00AB7825" w:rsidRPr="00E86C82">
        <w:rPr>
          <w:rFonts w:cs="Arial"/>
          <w:b/>
        </w:rPr>
        <w:t>7</w:t>
      </w:r>
      <w:r w:rsidRPr="00E86C82">
        <w:rPr>
          <w:rFonts w:cs="Arial"/>
          <w:b/>
        </w:rPr>
        <w:t xml:space="preserve"> de febrero de 2020, ACTA No. </w:t>
      </w:r>
      <w:r w:rsidR="001776B8" w:rsidRPr="00E86C82">
        <w:rPr>
          <w:rFonts w:cs="Arial"/>
          <w:b/>
        </w:rPr>
        <w:t>1</w:t>
      </w:r>
      <w:r w:rsidR="00F464D7" w:rsidRPr="00E86C82">
        <w:rPr>
          <w:rFonts w:cs="Arial"/>
          <w:b/>
        </w:rPr>
        <w:t>1</w:t>
      </w:r>
      <w:r w:rsidRPr="00E86C82">
        <w:rPr>
          <w:rFonts w:cs="Arial"/>
          <w:b/>
        </w:rPr>
        <w:t xml:space="preserve">.02.2020, ACUERDO No. </w:t>
      </w:r>
      <w:r w:rsidR="00357A7F" w:rsidRPr="00E86C82">
        <w:rPr>
          <w:rFonts w:cs="Arial"/>
          <w:b/>
        </w:rPr>
        <w:t>1</w:t>
      </w:r>
      <w:r w:rsidR="007F13B7" w:rsidRPr="00E86C82">
        <w:rPr>
          <w:rFonts w:cs="Arial"/>
          <w:b/>
        </w:rPr>
        <w:t>2</w:t>
      </w:r>
      <w:r w:rsidR="007F05CA">
        <w:rPr>
          <w:rFonts w:cs="Arial"/>
          <w:b/>
        </w:rPr>
        <w:t>3</w:t>
      </w:r>
      <w:r w:rsidRPr="00E86C82">
        <w:rPr>
          <w:rFonts w:cs="Arial"/>
          <w:b/>
        </w:rPr>
        <w:t>.02.2020. La Junta Directiva del Fondo de Protección de Lisiados y Discapacitados a Consecuencia del Conflicto Armado, emitió y ratificó el acuerdo siguiente: “</w:t>
      </w:r>
      <w:r w:rsidR="007F05CA" w:rsidRPr="002F3DEC">
        <w:t xml:space="preserve">La Junta Directiva conforme a la </w:t>
      </w:r>
      <w:r w:rsidR="007F05CA" w:rsidRPr="002F3DEC">
        <w:rPr>
          <w:lang w:eastAsia="es-SV"/>
        </w:rPr>
        <w:t xml:space="preserve">propuesta presentada por la Comisión Especial de Apelaciones, con la cual se resuelven los recursos de apelación presentados por </w:t>
      </w:r>
      <w:r w:rsidR="007F05CA">
        <w:rPr>
          <w:lang w:eastAsia="es-SV"/>
        </w:rPr>
        <w:t>5</w:t>
      </w:r>
      <w:r w:rsidR="007F05CA" w:rsidRPr="002F3DEC">
        <w:rPr>
          <w:lang w:eastAsia="es-SV"/>
        </w:rPr>
        <w:t xml:space="preserve"> personas, acuerda: </w:t>
      </w:r>
      <w:r w:rsidR="007F05CA" w:rsidRPr="00C24099">
        <w:rPr>
          <w:b/>
          <w:u w:val="single"/>
          <w:lang w:eastAsia="es-SV"/>
        </w:rPr>
        <w:t>a)</w:t>
      </w:r>
      <w:r w:rsidR="007F05CA" w:rsidRPr="00C24099">
        <w:rPr>
          <w:u w:val="single"/>
          <w:lang w:eastAsia="es-SV"/>
        </w:rPr>
        <w:t xml:space="preserve"> </w:t>
      </w:r>
      <w:r w:rsidR="007F05CA" w:rsidRPr="00C24099">
        <w:rPr>
          <w:u w:val="single"/>
          <w:lang w:val="es-ES"/>
        </w:rPr>
        <w:t xml:space="preserve">Archivar el expediente </w:t>
      </w:r>
      <w:r w:rsidR="007F05CA" w:rsidRPr="00C24099">
        <w:rPr>
          <w:u w:val="single"/>
          <w:lang w:val="es-MX"/>
        </w:rPr>
        <w:t>Nº 9686 que corresponde a la señora</w:t>
      </w:r>
      <w:r w:rsidR="00FB7BB5">
        <w:rPr>
          <w:rFonts w:eastAsia="Calibri"/>
          <w:b/>
          <w:u w:val="single"/>
          <w:lang w:val="es-ES"/>
        </w:rPr>
        <w:t xml:space="preserve"> XXXXXXXXXXXXXXXXX</w:t>
      </w:r>
      <w:r w:rsidR="007F05CA" w:rsidRPr="00C24099">
        <w:rPr>
          <w:rFonts w:eastAsia="Calibri"/>
          <w:u w:val="single"/>
          <w:lang w:val="es-ES"/>
        </w:rPr>
        <w:t>,</w:t>
      </w:r>
      <w:r w:rsidR="007F05CA" w:rsidRPr="00354474">
        <w:rPr>
          <w:rFonts w:eastAsia="Calibri"/>
          <w:lang w:val="es-ES"/>
        </w:rPr>
        <w:t xml:space="preserve"> quien no se presentó a retirar referencias médicas para ser evaluada de sus lesiones con los médicos especialistas que se le indicaron al</w:t>
      </w:r>
      <w:r w:rsidR="007F05CA">
        <w:rPr>
          <w:rFonts w:eastAsia="Calibri"/>
          <w:lang w:val="es-ES"/>
        </w:rPr>
        <w:t xml:space="preserve"> momento de ser evaluada por es</w:t>
      </w:r>
      <w:r w:rsidR="007F05CA" w:rsidRPr="00354474">
        <w:rPr>
          <w:rFonts w:eastAsia="Calibri"/>
          <w:lang w:val="es-ES"/>
        </w:rPr>
        <w:t>a Comisión Especial de Apelaciones, quedando su trámite del recurso  de apelación sin cerrar desde el año 2008, se le hicieron convocatorias para que se presentara a retirar referencias médicas y no lo hizo, posteriormente se obtuvo información que la recurrente había fallecido, lo cual se comprobó con la Certificaci</w:t>
      </w:r>
      <w:r w:rsidR="007F05CA">
        <w:rPr>
          <w:rFonts w:eastAsia="Calibri"/>
          <w:lang w:val="es-ES"/>
        </w:rPr>
        <w:t>ón de la Partida de defunción Nú</w:t>
      </w:r>
      <w:r w:rsidR="007F05CA" w:rsidRPr="00354474">
        <w:rPr>
          <w:rFonts w:eastAsia="Calibri"/>
          <w:lang w:val="es-ES"/>
        </w:rPr>
        <w:t>mero CIENTO CATORCE, del libro CIENTO OCHO, Tomo UNO, folio 114, que la Al</w:t>
      </w:r>
      <w:r w:rsidR="007F05CA">
        <w:rPr>
          <w:rFonts w:eastAsia="Calibri"/>
          <w:lang w:val="es-ES"/>
        </w:rPr>
        <w:t xml:space="preserve">caldía Municipal de </w:t>
      </w:r>
      <w:proofErr w:type="spellStart"/>
      <w:r w:rsidR="007F05CA">
        <w:rPr>
          <w:rFonts w:eastAsia="Calibri"/>
          <w:lang w:val="es-ES"/>
        </w:rPr>
        <w:t>Suchitoto</w:t>
      </w:r>
      <w:proofErr w:type="spellEnd"/>
      <w:r w:rsidR="007F05CA">
        <w:rPr>
          <w:rFonts w:eastAsia="Calibri"/>
          <w:lang w:val="es-ES"/>
        </w:rPr>
        <w:t>, D</w:t>
      </w:r>
      <w:r w:rsidR="007F05CA" w:rsidRPr="00354474">
        <w:rPr>
          <w:rFonts w:eastAsia="Calibri"/>
          <w:lang w:val="es-ES"/>
        </w:rPr>
        <w:t xml:space="preserve">epartamento de Cuscatlán llevó durante el año 2010, extendida por la </w:t>
      </w:r>
      <w:r w:rsidR="007F05CA">
        <w:rPr>
          <w:rFonts w:eastAsia="Calibri"/>
          <w:lang w:val="es-ES"/>
        </w:rPr>
        <w:t>J</w:t>
      </w:r>
      <w:r w:rsidR="007F05CA" w:rsidRPr="00354474">
        <w:rPr>
          <w:rFonts w:eastAsia="Calibri"/>
          <w:lang w:val="es-ES"/>
        </w:rPr>
        <w:t>efe del Registro del Estado Familiar</w:t>
      </w:r>
      <w:r w:rsidR="007F05CA">
        <w:rPr>
          <w:rFonts w:eastAsia="Calibri"/>
          <w:lang w:val="es-ES"/>
        </w:rPr>
        <w:t>,</w:t>
      </w:r>
      <w:r w:rsidR="007F05CA" w:rsidRPr="00354474">
        <w:rPr>
          <w:rFonts w:eastAsia="Calibri"/>
          <w:lang w:val="es-ES"/>
        </w:rPr>
        <w:t xml:space="preserve"> Sra. Marta Maura Rivas de Gámez, en fecha 24 de septiembre de 2010, con lo que se comprobó el fallecimiento de la recurrente, quien había sido dictaminada con CUATRO POR CIENTO DE DISCAPACIDAD (4%) en el recurso de revisión, en fecha 27 de febrero  de 2006; por lo que </w:t>
      </w:r>
      <w:r w:rsidR="007F05CA">
        <w:rPr>
          <w:rFonts w:eastAsia="Calibri"/>
          <w:lang w:val="es-ES"/>
        </w:rPr>
        <w:t>al encontrarse</w:t>
      </w:r>
      <w:r w:rsidR="007F05CA">
        <w:rPr>
          <w:b/>
          <w:lang w:val="es-ES"/>
        </w:rPr>
        <w:t xml:space="preserve"> </w:t>
      </w:r>
      <w:r w:rsidR="007F05CA" w:rsidRPr="00450DA7">
        <w:rPr>
          <w:lang w:val="es-ES"/>
        </w:rPr>
        <w:t>fallecida la</w:t>
      </w:r>
      <w:r w:rsidR="007F05CA" w:rsidRPr="00354474">
        <w:rPr>
          <w:b/>
          <w:lang w:val="es-ES"/>
        </w:rPr>
        <w:t xml:space="preserve"> </w:t>
      </w:r>
      <w:r w:rsidR="007F05CA" w:rsidRPr="00450DA7">
        <w:rPr>
          <w:lang w:val="es-ES"/>
        </w:rPr>
        <w:t>Sra.</w:t>
      </w:r>
      <w:r w:rsidR="007F05CA" w:rsidRPr="00354474">
        <w:rPr>
          <w:b/>
          <w:lang w:val="es-ES"/>
        </w:rPr>
        <w:t xml:space="preserve"> </w:t>
      </w:r>
      <w:r w:rsidR="00FC272C">
        <w:rPr>
          <w:b/>
          <w:lang w:val="es-ES"/>
        </w:rPr>
        <w:t xml:space="preserve"> XXXXXXXXXXXXXXX </w:t>
      </w:r>
      <w:bookmarkStart w:id="0" w:name="_GoBack"/>
      <w:bookmarkEnd w:id="0"/>
      <w:r w:rsidR="007F05CA" w:rsidRPr="00450DA7">
        <w:rPr>
          <w:lang w:val="es-ES"/>
        </w:rPr>
        <w:t>se archiva</w:t>
      </w:r>
      <w:r w:rsidR="007F05CA">
        <w:rPr>
          <w:lang w:val="es-ES"/>
        </w:rPr>
        <w:t xml:space="preserve"> el expediente</w:t>
      </w:r>
      <w:r w:rsidR="007F05CA" w:rsidRPr="00450DA7">
        <w:rPr>
          <w:lang w:val="es-ES"/>
        </w:rPr>
        <w:t xml:space="preserve"> </w:t>
      </w:r>
      <w:r w:rsidR="007F05CA" w:rsidRPr="00450DA7">
        <w:rPr>
          <w:lang w:val="es-MX"/>
        </w:rPr>
        <w:t>en virtud de no existir otra dil</w:t>
      </w:r>
      <w:r w:rsidR="007F05CA">
        <w:rPr>
          <w:lang w:val="es-MX"/>
        </w:rPr>
        <w:t>i</w:t>
      </w:r>
      <w:r w:rsidR="008C5E09">
        <w:rPr>
          <w:lang w:val="es-MX"/>
        </w:rPr>
        <w:t xml:space="preserve">gencia pendiente sobre el caso. </w:t>
      </w:r>
      <w:r w:rsidRPr="00E86C82">
        <w:rPr>
          <w:rFonts w:cs="Arial"/>
          <w:b/>
          <w:bCs/>
        </w:rPr>
        <w:t>C</w:t>
      </w:r>
      <w:r w:rsidRPr="00E86C82">
        <w:rPr>
          <w:rFonts w:cs="Arial"/>
          <w:b/>
        </w:rPr>
        <w:t xml:space="preserve">OMUNÍQUESE”. </w:t>
      </w:r>
      <w:r w:rsidRPr="00E86C82">
        <w:rPr>
          <w:rFonts w:cs="Arial"/>
        </w:rPr>
        <w:t xml:space="preserve">Rubricado por: Representante Propietario de ASALDIG: “ILEGIBLE”; Representante </w:t>
      </w:r>
      <w:r w:rsidR="005B682B" w:rsidRPr="00E86C82">
        <w:rPr>
          <w:rFonts w:cs="Arial"/>
        </w:rPr>
        <w:t xml:space="preserve">Suplente </w:t>
      </w:r>
      <w:r w:rsidR="00A27C53" w:rsidRPr="00E86C82">
        <w:rPr>
          <w:rFonts w:cs="Arial"/>
        </w:rPr>
        <w:t xml:space="preserve">de </w:t>
      </w:r>
      <w:r w:rsidRPr="00E86C82">
        <w:rPr>
          <w:rFonts w:cs="Arial"/>
        </w:rPr>
        <w:t xml:space="preserve">AOSSTALGFAES: “ILEGIBLE”; Representante Propietaria de ALGES: “ILEGIBLE”; Representante Propietario de ALFAES: “ILEGIBLE”; Representante </w:t>
      </w:r>
      <w:r w:rsidR="005B682B" w:rsidRPr="00E86C82">
        <w:rPr>
          <w:rFonts w:cs="Arial"/>
        </w:rPr>
        <w:t>Propietaria</w:t>
      </w:r>
      <w:r w:rsidR="00A27C53" w:rsidRPr="00E86C82">
        <w:rPr>
          <w:rFonts w:cs="Arial"/>
        </w:rPr>
        <w:t xml:space="preserve"> </w:t>
      </w:r>
      <w:r w:rsidRPr="00E86C82">
        <w:rPr>
          <w:rFonts w:cs="Arial"/>
        </w:rPr>
        <w:t>de IPSFA “ILEGIBLE”;</w:t>
      </w:r>
      <w:r w:rsidR="005C3C3A" w:rsidRPr="00E86C82">
        <w:rPr>
          <w:rFonts w:cs="Arial"/>
        </w:rPr>
        <w:t xml:space="preserve"> </w:t>
      </w:r>
      <w:r w:rsidR="00A27C53" w:rsidRPr="00E86C82">
        <w:rPr>
          <w:rFonts w:cs="Arial"/>
        </w:rPr>
        <w:t>Representante Propietario de MTPS</w:t>
      </w:r>
      <w:r w:rsidR="007F13B7" w:rsidRPr="00E86C82">
        <w:rPr>
          <w:rFonts w:cs="Arial"/>
        </w:rPr>
        <w:t>: “ILEGIBLE”</w:t>
      </w:r>
      <w:r w:rsidR="00A27C53" w:rsidRPr="00E86C82">
        <w:rPr>
          <w:rFonts w:cs="Arial"/>
        </w:rPr>
        <w:t xml:space="preserve">; </w:t>
      </w:r>
      <w:r w:rsidR="001776B8" w:rsidRPr="00E86C82">
        <w:rPr>
          <w:rFonts w:cs="Arial"/>
        </w:rPr>
        <w:t xml:space="preserve">Representante Propietaria de MINSAL: “ILEGIBLE”; </w:t>
      </w:r>
      <w:r w:rsidRPr="00E86C82">
        <w:rPr>
          <w:rFonts w:cs="Arial"/>
        </w:rPr>
        <w:t>y Representante Suplente de ISRI: “ILEGIBLE”.</w:t>
      </w:r>
    </w:p>
    <w:p w:rsidR="005B682B" w:rsidRPr="00E86C82" w:rsidRDefault="005B682B" w:rsidP="0020050D">
      <w:pPr>
        <w:jc w:val="both"/>
        <w:rPr>
          <w:rFonts w:cs="Arial"/>
        </w:rPr>
      </w:pPr>
    </w:p>
    <w:p w:rsidR="00432C70" w:rsidRPr="00E86C82" w:rsidRDefault="00432C70" w:rsidP="00432C70">
      <w:pPr>
        <w:tabs>
          <w:tab w:val="left" w:pos="851"/>
        </w:tabs>
        <w:ind w:firstLine="1"/>
        <w:jc w:val="both"/>
        <w:rPr>
          <w:rFonts w:cs="Arial"/>
        </w:rPr>
      </w:pPr>
    </w:p>
    <w:p w:rsidR="00432C70" w:rsidRPr="00E86C82" w:rsidRDefault="00432C70" w:rsidP="00432C70">
      <w:pPr>
        <w:jc w:val="both"/>
        <w:rPr>
          <w:rFonts w:cs="Arial"/>
        </w:rPr>
      </w:pPr>
      <w:r w:rsidRPr="00E86C82">
        <w:rPr>
          <w:rFonts w:cs="Arial"/>
        </w:rPr>
        <w:t>Lo que se transcribe para los efectos pertinentes.</w:t>
      </w:r>
    </w:p>
    <w:p w:rsidR="00432C70" w:rsidRPr="00E86C82" w:rsidRDefault="00432C70" w:rsidP="00432C70">
      <w:pPr>
        <w:ind w:hanging="540"/>
        <w:jc w:val="both"/>
        <w:rPr>
          <w:rFonts w:cs="Arial"/>
        </w:rPr>
      </w:pPr>
    </w:p>
    <w:p w:rsidR="00432C70" w:rsidRPr="00E86C82" w:rsidRDefault="00432C70" w:rsidP="00432C70">
      <w:pPr>
        <w:ind w:hanging="540"/>
        <w:jc w:val="both"/>
        <w:rPr>
          <w:rFonts w:cs="Arial"/>
        </w:rPr>
      </w:pPr>
    </w:p>
    <w:p w:rsidR="00432C70" w:rsidRPr="00E86C82" w:rsidRDefault="00432C70" w:rsidP="00432C70">
      <w:pPr>
        <w:ind w:hanging="540"/>
        <w:jc w:val="both"/>
        <w:rPr>
          <w:rFonts w:cs="Arial"/>
        </w:rPr>
      </w:pPr>
    </w:p>
    <w:p w:rsidR="00A27C53" w:rsidRPr="00E86C82" w:rsidRDefault="00A27C53" w:rsidP="00432C70">
      <w:pPr>
        <w:ind w:hanging="540"/>
        <w:jc w:val="both"/>
        <w:rPr>
          <w:rFonts w:cs="Arial"/>
        </w:rPr>
      </w:pPr>
    </w:p>
    <w:p w:rsidR="00432C70" w:rsidRPr="00E86C82" w:rsidRDefault="00432C70" w:rsidP="00432C70">
      <w:pPr>
        <w:ind w:hanging="540"/>
        <w:jc w:val="center"/>
        <w:rPr>
          <w:rFonts w:cs="Arial"/>
        </w:rPr>
      </w:pPr>
      <w:r w:rsidRPr="00E86C82">
        <w:rPr>
          <w:rFonts w:cs="Arial"/>
        </w:rPr>
        <w:t>Dr. Elder Flores Guevara</w:t>
      </w:r>
    </w:p>
    <w:p w:rsidR="00376523" w:rsidRDefault="00432C70" w:rsidP="001776B8">
      <w:pPr>
        <w:ind w:hanging="540"/>
        <w:jc w:val="center"/>
        <w:rPr>
          <w:rFonts w:cs="Arial"/>
        </w:rPr>
      </w:pPr>
      <w:r w:rsidRPr="00E86C82">
        <w:rPr>
          <w:rFonts w:cs="Arial"/>
        </w:rPr>
        <w:t>Gerente General</w:t>
      </w:r>
    </w:p>
    <w:p w:rsidR="00482442" w:rsidRDefault="00482442" w:rsidP="001776B8">
      <w:pPr>
        <w:ind w:hanging="540"/>
        <w:jc w:val="center"/>
        <w:rPr>
          <w:rFonts w:cs="Arial"/>
        </w:rPr>
      </w:pPr>
    </w:p>
    <w:p w:rsidR="00482442" w:rsidRPr="008C5E09" w:rsidRDefault="00482442" w:rsidP="008C5E09">
      <w:pPr>
        <w:pStyle w:val="Ttulo4"/>
        <w:rPr>
          <w:b w:val="0"/>
          <w:sz w:val="22"/>
          <w:szCs w:val="22"/>
        </w:rPr>
      </w:pPr>
      <w:r>
        <w:rPr>
          <w:b w:val="0"/>
          <w:sz w:val="23"/>
          <w:szCs w:val="23"/>
        </w:rPr>
        <w:lastRenderedPageBreak/>
        <w:t xml:space="preserve"> </w:t>
      </w:r>
    </w:p>
    <w:p w:rsidR="00482442" w:rsidRPr="00FB7BB5" w:rsidRDefault="00482442" w:rsidP="00482442">
      <w:pPr>
        <w:jc w:val="both"/>
        <w:outlineLvl w:val="0"/>
        <w:rPr>
          <w:rFonts w:cs="Arial"/>
          <w:b/>
          <w:sz w:val="22"/>
          <w:szCs w:val="22"/>
          <w:lang w:val="es-SV"/>
        </w:rPr>
      </w:pPr>
    </w:p>
    <w:sectPr w:rsidR="00482442" w:rsidRPr="00FB7BB5"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86" w:rsidRDefault="00F83386">
      <w:r>
        <w:separator/>
      </w:r>
    </w:p>
  </w:endnote>
  <w:endnote w:type="continuationSeparator" w:id="0">
    <w:p w:rsidR="00F83386" w:rsidRDefault="00F8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Segoe Script"/>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86" w:rsidRDefault="00F83386">
      <w:r>
        <w:separator/>
      </w:r>
    </w:p>
  </w:footnote>
  <w:footnote w:type="continuationSeparator" w:id="0">
    <w:p w:rsidR="00F83386" w:rsidRDefault="00F833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0"/>
  </w:num>
  <w:num w:numId="5">
    <w:abstractNumId w:val="3"/>
  </w:num>
  <w:num w:numId="6">
    <w:abstractNumId w:val="7"/>
  </w:num>
  <w:num w:numId="7">
    <w:abstractNumId w:val="12"/>
  </w:num>
  <w:num w:numId="8">
    <w:abstractNumId w:val="11"/>
  </w:num>
  <w:num w:numId="9">
    <w:abstractNumId w:val="5"/>
  </w:num>
  <w:num w:numId="10">
    <w:abstractNumId w:val="0"/>
  </w:num>
  <w:num w:numId="11">
    <w:abstractNumId w:val="8"/>
  </w:num>
  <w:num w:numId="12">
    <w:abstractNumId w:val="4"/>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45"/>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50D"/>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12"/>
    <w:rsid w:val="002A6A77"/>
    <w:rsid w:val="002A6D71"/>
    <w:rsid w:val="002A6DB9"/>
    <w:rsid w:val="002A6ECB"/>
    <w:rsid w:val="002A700F"/>
    <w:rsid w:val="002A70E0"/>
    <w:rsid w:val="002A712C"/>
    <w:rsid w:val="002A75D4"/>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732"/>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A9D"/>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DF"/>
    <w:rsid w:val="00372E0E"/>
    <w:rsid w:val="00372F84"/>
    <w:rsid w:val="00373078"/>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93"/>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1F"/>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42"/>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4D"/>
    <w:rsid w:val="004E02BB"/>
    <w:rsid w:val="004E0963"/>
    <w:rsid w:val="004E097A"/>
    <w:rsid w:val="004E0BFF"/>
    <w:rsid w:val="004E0E39"/>
    <w:rsid w:val="004E0EBB"/>
    <w:rsid w:val="004E1269"/>
    <w:rsid w:val="004E1359"/>
    <w:rsid w:val="004E13D5"/>
    <w:rsid w:val="004E1520"/>
    <w:rsid w:val="004E15A5"/>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B33"/>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750"/>
    <w:rsid w:val="0060078F"/>
    <w:rsid w:val="00600845"/>
    <w:rsid w:val="00600A09"/>
    <w:rsid w:val="00600BE2"/>
    <w:rsid w:val="00600E40"/>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871"/>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EB7"/>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48"/>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37"/>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188"/>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87"/>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6D2D"/>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071"/>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AD"/>
    <w:rsid w:val="00974B64"/>
    <w:rsid w:val="00974BEA"/>
    <w:rsid w:val="00974C64"/>
    <w:rsid w:val="00974CFC"/>
    <w:rsid w:val="00974D22"/>
    <w:rsid w:val="00974E44"/>
    <w:rsid w:val="00974E45"/>
    <w:rsid w:val="0097519F"/>
    <w:rsid w:val="0097530E"/>
    <w:rsid w:val="009756DC"/>
    <w:rsid w:val="009757A0"/>
    <w:rsid w:val="009758B7"/>
    <w:rsid w:val="0097593C"/>
    <w:rsid w:val="009759C9"/>
    <w:rsid w:val="00975A48"/>
    <w:rsid w:val="00975BC2"/>
    <w:rsid w:val="00975D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3D"/>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825"/>
    <w:rsid w:val="00AB7B7F"/>
    <w:rsid w:val="00AB7D56"/>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C2"/>
    <w:rsid w:val="00B267CF"/>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0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85C"/>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6AA"/>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E8"/>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1C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543"/>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DBA"/>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521"/>
    <w:rsid w:val="00D779E0"/>
    <w:rsid w:val="00D77D5D"/>
    <w:rsid w:val="00D77FD9"/>
    <w:rsid w:val="00D77FED"/>
    <w:rsid w:val="00D801B4"/>
    <w:rsid w:val="00D8062B"/>
    <w:rsid w:val="00D8071A"/>
    <w:rsid w:val="00D809C9"/>
    <w:rsid w:val="00D80AC4"/>
    <w:rsid w:val="00D80D5C"/>
    <w:rsid w:val="00D80E00"/>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DCC"/>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6B1"/>
    <w:rsid w:val="00EA78B0"/>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386"/>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BB5"/>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2C"/>
    <w:rsid w:val="00FC27CB"/>
    <w:rsid w:val="00FC27FB"/>
    <w:rsid w:val="00FC2AD0"/>
    <w:rsid w:val="00FC2B2B"/>
    <w:rsid w:val="00FC2BD1"/>
    <w:rsid w:val="00FC2E22"/>
    <w:rsid w:val="00FC2E67"/>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D60139"/>
  <w15:docId w15:val="{97E5FA75-CC2B-42CF-B14D-E8AB3F29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90F3C56-9827-40A9-A6B9-2249ECE9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338</Words>
  <Characters>1862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31</cp:revision>
  <cp:lastPrinted>2020-03-11T16:07:00Z</cp:lastPrinted>
  <dcterms:created xsi:type="dcterms:W3CDTF">2020-03-05T21:30:00Z</dcterms:created>
  <dcterms:modified xsi:type="dcterms:W3CDTF">2021-05-13T19:42:00Z</dcterms:modified>
</cp:coreProperties>
</file>