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2A0A4A" w:rsidP="006A6210">
      <w:pPr>
        <w:spacing w:before="240" w:after="60"/>
        <w:jc w:val="center"/>
        <w:outlineLvl w:val="0"/>
        <w:rPr>
          <w:rFonts w:eastAsia="Times New Roman"/>
          <w:b/>
          <w:bCs/>
          <w:kern w:val="28"/>
          <w:lang w:val="es-SV"/>
        </w:rPr>
      </w:pPr>
      <w:r>
        <w:rPr>
          <w:rFonts w:eastAsia="Times New Roman"/>
          <w:b/>
          <w:bCs/>
          <w:kern w:val="28"/>
          <w:lang w:val="es-SV"/>
        </w:rPr>
        <w:t xml:space="preserve">RESOLUCION DE ENTREGA PARCIAL Y DENEGATORIA DE INFORMACION </w:t>
      </w:r>
    </w:p>
    <w:p w:rsidR="002A0A4A" w:rsidRDefault="002A0A4A" w:rsidP="00B46E0B">
      <w:pPr>
        <w:jc w:val="both"/>
        <w:rPr>
          <w:rFonts w:eastAsia="Calibri"/>
          <w:lang w:val="es-SV"/>
        </w:rPr>
      </w:pPr>
    </w:p>
    <w:p w:rsidR="00F35C9C" w:rsidRDefault="00B46E0B" w:rsidP="002A0A4A">
      <w:pPr>
        <w:jc w:val="both"/>
        <w:rPr>
          <w:rFonts w:eastAsia="Calibri"/>
          <w:sz w:val="22"/>
          <w:szCs w:val="22"/>
          <w:lang w:val="es-SV"/>
        </w:rPr>
      </w:pPr>
      <w:r w:rsidRPr="00B46E0B">
        <w:rPr>
          <w:rFonts w:eastAsia="Calibri"/>
          <w:sz w:val="22"/>
          <w:szCs w:val="22"/>
          <w:lang w:val="es-SV"/>
        </w:rPr>
        <w:t xml:space="preserve">San Salvador, a las </w:t>
      </w:r>
      <w:r w:rsidR="00CD0B89">
        <w:rPr>
          <w:rFonts w:eastAsia="Calibri"/>
          <w:sz w:val="22"/>
          <w:szCs w:val="22"/>
          <w:lang w:val="es-SV"/>
        </w:rPr>
        <w:t>catorce</w:t>
      </w:r>
      <w:r w:rsidR="00B3210F">
        <w:rPr>
          <w:rFonts w:eastAsia="Calibri"/>
          <w:sz w:val="22"/>
          <w:szCs w:val="22"/>
          <w:lang w:val="es-SV"/>
        </w:rPr>
        <w:t xml:space="preserve"> horas y </w:t>
      </w:r>
      <w:r w:rsidR="00A3177B">
        <w:rPr>
          <w:rFonts w:eastAsia="Calibri"/>
          <w:sz w:val="22"/>
          <w:szCs w:val="22"/>
          <w:lang w:val="es-SV"/>
        </w:rPr>
        <w:t>treinta</w:t>
      </w:r>
      <w:r w:rsidR="0021286A" w:rsidRPr="001245B8">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8D21B9">
        <w:rPr>
          <w:rFonts w:eastAsia="Calibri"/>
          <w:sz w:val="22"/>
          <w:szCs w:val="22"/>
          <w:lang w:val="es-SV"/>
        </w:rPr>
        <w:t>nueve</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CD0B89">
        <w:rPr>
          <w:rFonts w:eastAsia="Calibri"/>
          <w:sz w:val="22"/>
          <w:szCs w:val="22"/>
          <w:lang w:val="es-SV"/>
        </w:rPr>
        <w:t>febrero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002A0A4A">
        <w:rPr>
          <w:rFonts w:eastAsia="Calibri"/>
          <w:sz w:val="22"/>
          <w:szCs w:val="22"/>
          <w:lang w:val="es-SV"/>
        </w:rPr>
        <w:t>, el Fondo de Protección de Lisiados y Discapacitados a Consecuencia del Conflicto Armado, luego de haber recibido la solicitud de información fecha el día veintinueve de enero del corriente año, marcado con la ref</w:t>
      </w:r>
      <w:r w:rsidRPr="001245B8">
        <w:rPr>
          <w:rFonts w:eastAsia="Calibri"/>
          <w:sz w:val="22"/>
          <w:szCs w:val="22"/>
          <w:lang w:val="es-SV"/>
        </w:rPr>
        <w:t>.</w:t>
      </w:r>
      <w:r w:rsidR="002A0A4A">
        <w:rPr>
          <w:rFonts w:eastAsia="Calibri"/>
          <w:sz w:val="22"/>
          <w:szCs w:val="22"/>
          <w:lang w:val="es-SV"/>
        </w:rPr>
        <w:t xml:space="preserve"> </w:t>
      </w:r>
      <w:r w:rsidR="006A2594">
        <w:rPr>
          <w:rFonts w:eastAsia="Calibri"/>
          <w:sz w:val="22"/>
          <w:szCs w:val="22"/>
          <w:lang w:val="es-SV"/>
        </w:rPr>
        <w:t>23</w:t>
      </w:r>
      <w:r w:rsidR="002A0A4A">
        <w:rPr>
          <w:rFonts w:eastAsia="Calibri"/>
          <w:sz w:val="22"/>
          <w:szCs w:val="22"/>
          <w:lang w:val="es-SV"/>
        </w:rPr>
        <w:t xml:space="preserve">-2021, presentada por el </w:t>
      </w:r>
      <w:r w:rsidR="002A0A4A" w:rsidRPr="00F35C9C">
        <w:rPr>
          <w:rFonts w:eastAsia="Calibri"/>
          <w:sz w:val="22"/>
          <w:szCs w:val="22"/>
          <w:lang w:val="es-SV"/>
        </w:rPr>
        <w:t xml:space="preserve">señor </w:t>
      </w:r>
      <w:r w:rsidR="00152666">
        <w:rPr>
          <w:sz w:val="22"/>
          <w:szCs w:val="22"/>
          <w:lang w:val="es-SV"/>
        </w:rPr>
        <w:t>XXXXXXXXXXXXXXXXXXXX</w:t>
      </w:r>
      <w:r w:rsidR="002A0A4A">
        <w:rPr>
          <w:sz w:val="22"/>
          <w:szCs w:val="22"/>
          <w:lang w:val="es-SV"/>
        </w:rPr>
        <w:t>, consistente en:</w:t>
      </w:r>
      <w:r w:rsidR="00254831">
        <w:rPr>
          <w:sz w:val="22"/>
          <w:szCs w:val="22"/>
          <w:lang w:val="es-SV"/>
        </w:rPr>
        <w:t xml:space="preserve"> </w:t>
      </w:r>
      <w:r w:rsidR="0066594F" w:rsidRPr="0066594F">
        <w:rPr>
          <w:rFonts w:eastAsia="Calibri"/>
          <w:sz w:val="22"/>
          <w:szCs w:val="22"/>
          <w:lang w:val="es-SV"/>
        </w:rPr>
        <w:t>Si FOPROLYD tiene alguna demanda en su contra</w:t>
      </w:r>
      <w:r w:rsidR="002A0A4A">
        <w:rPr>
          <w:rFonts w:eastAsia="Calibri"/>
          <w:sz w:val="22"/>
          <w:szCs w:val="22"/>
          <w:lang w:val="es-SV"/>
        </w:rPr>
        <w:t>, E</w:t>
      </w:r>
      <w:r w:rsidR="0066594F">
        <w:rPr>
          <w:rFonts w:eastAsia="Calibri"/>
          <w:sz w:val="22"/>
          <w:szCs w:val="22"/>
          <w:lang w:val="es-SV"/>
        </w:rPr>
        <w:t xml:space="preserve">n contra de </w:t>
      </w:r>
      <w:r w:rsidR="002A0A4A">
        <w:rPr>
          <w:rFonts w:eastAsia="Calibri"/>
          <w:sz w:val="22"/>
          <w:szCs w:val="22"/>
          <w:lang w:val="es-SV"/>
        </w:rPr>
        <w:t>los miembros de Junta Directiva, Gerencia, O</w:t>
      </w:r>
      <w:r w:rsidR="00F35C9C" w:rsidRPr="0066594F">
        <w:rPr>
          <w:rFonts w:eastAsia="Calibri"/>
          <w:sz w:val="22"/>
          <w:szCs w:val="22"/>
          <w:lang w:val="es-SV"/>
        </w:rPr>
        <w:t xml:space="preserve"> en su caso personal en general de FOPROLYD</w:t>
      </w:r>
      <w:r w:rsidR="002A0A4A">
        <w:rPr>
          <w:rFonts w:eastAsia="Calibri"/>
          <w:sz w:val="22"/>
          <w:szCs w:val="22"/>
          <w:lang w:val="es-SV"/>
        </w:rPr>
        <w:t xml:space="preserve">, </w:t>
      </w:r>
      <w:r w:rsidR="0066594F" w:rsidRPr="0066594F">
        <w:rPr>
          <w:rFonts w:eastAsia="Calibri"/>
          <w:sz w:val="22"/>
          <w:szCs w:val="22"/>
          <w:lang w:val="es-SV"/>
        </w:rPr>
        <w:t>También solicita saber</w:t>
      </w:r>
      <w:r w:rsidR="002A0A4A">
        <w:rPr>
          <w:rFonts w:eastAsia="Calibri"/>
          <w:sz w:val="22"/>
          <w:szCs w:val="22"/>
          <w:lang w:val="es-SV"/>
        </w:rPr>
        <w:t xml:space="preserve"> los nombres del Jefe Jurídico </w:t>
      </w:r>
      <w:r w:rsidR="002A0A4A" w:rsidRPr="0066594F">
        <w:rPr>
          <w:rFonts w:eastAsia="Calibri"/>
          <w:sz w:val="22"/>
          <w:szCs w:val="22"/>
          <w:lang w:val="es-SV"/>
        </w:rPr>
        <w:t>y</w:t>
      </w:r>
      <w:r w:rsidR="002A0A4A">
        <w:rPr>
          <w:rFonts w:eastAsia="Calibri"/>
          <w:sz w:val="22"/>
          <w:szCs w:val="22"/>
          <w:lang w:val="es-SV"/>
        </w:rPr>
        <w:t xml:space="preserve"> </w:t>
      </w:r>
      <w:r w:rsidR="0066594F" w:rsidRPr="0066594F">
        <w:rPr>
          <w:rFonts w:eastAsia="Calibri"/>
          <w:sz w:val="22"/>
          <w:szCs w:val="22"/>
          <w:lang w:val="es-SV"/>
        </w:rPr>
        <w:t xml:space="preserve">la encargada de la UACI de FOPROLYD de los años 2010-2019 </w:t>
      </w:r>
      <w:r w:rsidR="00D11095" w:rsidRPr="0066594F">
        <w:rPr>
          <w:rFonts w:eastAsia="Calibri"/>
          <w:sz w:val="22"/>
          <w:szCs w:val="22"/>
          <w:lang w:val="es-SV"/>
        </w:rPr>
        <w:t xml:space="preserve">y </w:t>
      </w:r>
      <w:r w:rsidR="00254831">
        <w:rPr>
          <w:rFonts w:eastAsia="Calibri"/>
          <w:sz w:val="22"/>
          <w:szCs w:val="22"/>
          <w:lang w:val="es-SV"/>
        </w:rPr>
        <w:t>q</w:t>
      </w:r>
      <w:r w:rsidR="00D11095">
        <w:rPr>
          <w:rFonts w:eastAsia="Calibri"/>
          <w:sz w:val="22"/>
          <w:szCs w:val="22"/>
          <w:lang w:val="es-SV"/>
        </w:rPr>
        <w:t>ué</w:t>
      </w:r>
      <w:r w:rsidR="0066594F" w:rsidRPr="0066594F">
        <w:rPr>
          <w:rFonts w:eastAsia="Calibri"/>
          <w:sz w:val="22"/>
          <w:szCs w:val="22"/>
          <w:lang w:val="es-SV"/>
        </w:rPr>
        <w:t xml:space="preserve"> r</w:t>
      </w:r>
      <w:r w:rsidR="00D32302">
        <w:rPr>
          <w:rFonts w:eastAsia="Calibri"/>
          <w:sz w:val="22"/>
          <w:szCs w:val="22"/>
          <w:lang w:val="es-SV"/>
        </w:rPr>
        <w:t>elación de parentesco tienen, sobre el particular la infrascrita Oficial de Información Interina hace las siguientes consideraciones:</w:t>
      </w:r>
    </w:p>
    <w:p w:rsidR="00EB0A11" w:rsidRPr="00EB0A11" w:rsidRDefault="00EB0A11" w:rsidP="00EB0A11">
      <w:pPr>
        <w:pStyle w:val="Prrafodelista"/>
        <w:ind w:left="360"/>
        <w:jc w:val="both"/>
        <w:rPr>
          <w:rFonts w:eastAsia="Calibri"/>
          <w:sz w:val="22"/>
          <w:szCs w:val="22"/>
          <w:lang w:val="es-SV"/>
        </w:rPr>
      </w:pPr>
    </w:p>
    <w:p w:rsidR="00D11095" w:rsidRPr="00254831" w:rsidRDefault="00D11095" w:rsidP="00254831">
      <w:pPr>
        <w:pStyle w:val="Prrafodelista"/>
        <w:numPr>
          <w:ilvl w:val="0"/>
          <w:numId w:val="1"/>
        </w:numPr>
        <w:jc w:val="both"/>
        <w:rPr>
          <w:rFonts w:eastAsia="Calibri"/>
          <w:sz w:val="22"/>
          <w:szCs w:val="22"/>
          <w:lang w:val="es-SV"/>
        </w:rPr>
      </w:pPr>
      <w:r w:rsidRPr="00D11095">
        <w:rPr>
          <w:rFonts w:eastAsia="Calibri"/>
          <w:sz w:val="22"/>
          <w:szCs w:val="22"/>
          <w:lang w:val="es-SV"/>
        </w:rPr>
        <w:t xml:space="preserve">Dicha solicitud </w:t>
      </w:r>
      <w:r w:rsidR="006A2594">
        <w:rPr>
          <w:rFonts w:eastAsia="Calibri"/>
          <w:sz w:val="22"/>
          <w:szCs w:val="22"/>
          <w:lang w:val="es-SV"/>
        </w:rPr>
        <w:t>hace referencia a información</w:t>
      </w:r>
      <w:r w:rsidRPr="00D11095">
        <w:rPr>
          <w:rFonts w:eastAsia="Calibri"/>
          <w:sz w:val="22"/>
          <w:szCs w:val="22"/>
          <w:lang w:val="es-SV"/>
        </w:rPr>
        <w:t xml:space="preserve"> considerada por el literal f. del artículo 6 de la Ley de Acceso a la Información Pública (LAIP), como Información Confidencial: </w:t>
      </w:r>
      <w:r>
        <w:rPr>
          <w:rFonts w:eastAsia="Calibri"/>
          <w:sz w:val="22"/>
          <w:szCs w:val="22"/>
          <w:lang w:val="es-SV"/>
        </w:rPr>
        <w:t>“</w:t>
      </w:r>
      <w:r w:rsidRPr="00D11095">
        <w:rPr>
          <w:rFonts w:eastAsia="Calibri"/>
          <w:sz w:val="22"/>
          <w:szCs w:val="22"/>
          <w:lang w:val="es-SV"/>
        </w:rPr>
        <w:t>es aquella información privada en poder del Estado cuyo acceso público se prohíbe por mandato constitucional o legal en razón de un interés personal jurídicamente protegido</w:t>
      </w:r>
      <w:r>
        <w:rPr>
          <w:rFonts w:eastAsia="Calibri"/>
          <w:sz w:val="22"/>
          <w:szCs w:val="22"/>
          <w:lang w:val="es-SV"/>
        </w:rPr>
        <w:t>”</w:t>
      </w:r>
      <w:r w:rsidRPr="00D11095">
        <w:rPr>
          <w:rFonts w:eastAsia="Calibri"/>
          <w:sz w:val="22"/>
          <w:szCs w:val="22"/>
          <w:lang w:val="es-SV"/>
        </w:rPr>
        <w:t>.</w:t>
      </w:r>
      <w:r w:rsidRPr="00D11095">
        <w:rPr>
          <w:lang w:val="es-SV"/>
        </w:rPr>
        <w:t xml:space="preserve"> </w:t>
      </w:r>
      <w:r w:rsidRPr="00D11095">
        <w:rPr>
          <w:rFonts w:eastAsia="Calibri"/>
          <w:sz w:val="22"/>
          <w:szCs w:val="22"/>
          <w:lang w:val="es-SV"/>
        </w:rPr>
        <w:t>Esta información según los literales a. y c. del artículo 24 de la misma Ley, son considerados confidenciales y por lo tanto existe una prohibición para su difusión a terceros (Art. 33) salvo la existencia de consentimiento expreso mediante escrito de sus titulares</w:t>
      </w:r>
      <w:r w:rsidR="007C22C4">
        <w:rPr>
          <w:rFonts w:eastAsia="Calibri"/>
          <w:sz w:val="22"/>
          <w:szCs w:val="22"/>
          <w:lang w:val="es-SV"/>
        </w:rPr>
        <w:t xml:space="preserve"> en su petición</w:t>
      </w:r>
      <w:r w:rsidR="007C22C4" w:rsidRPr="007C22C4">
        <w:rPr>
          <w:rFonts w:eastAsia="Calibri"/>
          <w:sz w:val="22"/>
          <w:szCs w:val="22"/>
          <w:lang w:val="es-SV"/>
        </w:rPr>
        <w:t xml:space="preserve"> </w:t>
      </w:r>
      <w:r w:rsidR="00254831" w:rsidRPr="00254831">
        <w:rPr>
          <w:rFonts w:eastAsia="Calibri"/>
          <w:sz w:val="22"/>
          <w:szCs w:val="22"/>
          <w:lang w:val="es-SV"/>
        </w:rPr>
        <w:t>“o en su caso personal en general de FOPROLYD”</w:t>
      </w:r>
    </w:p>
    <w:p w:rsidR="00D11095" w:rsidRPr="00D11095" w:rsidRDefault="00D11095" w:rsidP="00D11095">
      <w:pPr>
        <w:pStyle w:val="Prrafodelista"/>
        <w:rPr>
          <w:rFonts w:eastAsia="Calibri"/>
          <w:sz w:val="22"/>
          <w:szCs w:val="22"/>
          <w:lang w:val="es-SV"/>
        </w:rPr>
      </w:pPr>
    </w:p>
    <w:p w:rsidR="00D95279" w:rsidRPr="007C22C4" w:rsidRDefault="00D32302" w:rsidP="00D32302">
      <w:pPr>
        <w:pStyle w:val="Prrafodelista"/>
        <w:ind w:left="360"/>
        <w:jc w:val="both"/>
        <w:rPr>
          <w:rFonts w:eastAsia="Calibri"/>
          <w:sz w:val="22"/>
          <w:szCs w:val="22"/>
          <w:lang w:val="es-SV"/>
        </w:rPr>
      </w:pPr>
      <w:r>
        <w:rPr>
          <w:rFonts w:eastAsia="Calibri"/>
          <w:sz w:val="22"/>
          <w:szCs w:val="22"/>
          <w:lang w:val="es-SV"/>
        </w:rPr>
        <w:t xml:space="preserve">Así como también </w:t>
      </w:r>
      <w:r w:rsidR="007C22C4">
        <w:rPr>
          <w:rFonts w:eastAsia="Calibri"/>
          <w:sz w:val="22"/>
          <w:szCs w:val="22"/>
          <w:lang w:val="es-SV"/>
        </w:rPr>
        <w:t xml:space="preserve">hace </w:t>
      </w:r>
      <w:r w:rsidR="00D95279">
        <w:rPr>
          <w:rFonts w:eastAsia="Calibri"/>
          <w:sz w:val="22"/>
          <w:szCs w:val="22"/>
          <w:lang w:val="es-SV"/>
        </w:rPr>
        <w:t xml:space="preserve"> referencia a información considerada por el literal b. del artículo 6 de la Ley de Acceso a la Información Pública (LAIP), como Datos Personales Sensibles, entendiéndose por tales “los que corresponden a una persona en lo referente al credo, religión, origen étnico, o ideologías políticas, afiliación sindical, presencias sexuales, salud física y mental, situación moral y familiar  y otras informaciones intimas de similar naturaleza o que pudieran afectar el derecho al honor, a la intimidad personal y familiar y a la propia imagen”. Esta información según los literales a. y c. del artículo 24 de la misma Ley, son considerados confidenciales y por lo tanto existe una prohibición para su difusión a terceros (Art. 33) salvo la existencia de consentimiento expreso mediante escrito de sus titulares</w:t>
      </w:r>
      <w:r w:rsidR="007C22C4">
        <w:rPr>
          <w:rFonts w:eastAsia="Calibri"/>
          <w:sz w:val="22"/>
          <w:szCs w:val="22"/>
          <w:lang w:val="es-SV"/>
        </w:rPr>
        <w:t xml:space="preserve">, en la </w:t>
      </w:r>
      <w:r w:rsidR="00254831" w:rsidRPr="00254831">
        <w:rPr>
          <w:rFonts w:eastAsia="Calibri"/>
          <w:sz w:val="22"/>
          <w:szCs w:val="22"/>
          <w:lang w:val="es-SV"/>
        </w:rPr>
        <w:t xml:space="preserve">petición y </w:t>
      </w:r>
      <w:r w:rsidR="00254831">
        <w:rPr>
          <w:rFonts w:eastAsia="Calibri"/>
          <w:sz w:val="22"/>
          <w:szCs w:val="22"/>
          <w:lang w:val="es-SV"/>
        </w:rPr>
        <w:t>“</w:t>
      </w:r>
      <w:r w:rsidR="00254831" w:rsidRPr="00254831">
        <w:rPr>
          <w:rFonts w:eastAsia="Calibri"/>
          <w:sz w:val="22"/>
          <w:szCs w:val="22"/>
          <w:lang w:val="es-SV"/>
        </w:rPr>
        <w:t>qué relación de parentesco tienen</w:t>
      </w:r>
      <w:r w:rsidR="00254831">
        <w:rPr>
          <w:rFonts w:eastAsia="Calibri"/>
          <w:sz w:val="22"/>
          <w:szCs w:val="22"/>
          <w:lang w:val="es-SV"/>
        </w:rPr>
        <w:t>”</w:t>
      </w:r>
    </w:p>
    <w:p w:rsidR="007C22C4" w:rsidRPr="007C22C4" w:rsidRDefault="007C22C4" w:rsidP="007C22C4">
      <w:pPr>
        <w:pStyle w:val="Prrafodelista"/>
        <w:rPr>
          <w:rFonts w:eastAsia="Calibri"/>
          <w:sz w:val="22"/>
          <w:szCs w:val="22"/>
          <w:lang w:val="es-SV"/>
        </w:rPr>
      </w:pPr>
    </w:p>
    <w:p w:rsidR="007C22C4" w:rsidRDefault="007C22C4" w:rsidP="00F725F8">
      <w:pPr>
        <w:pStyle w:val="Prrafodelista"/>
        <w:ind w:left="360"/>
        <w:jc w:val="both"/>
        <w:rPr>
          <w:rFonts w:eastAsia="Calibri"/>
          <w:sz w:val="22"/>
          <w:szCs w:val="22"/>
          <w:lang w:val="es-SV"/>
        </w:rPr>
      </w:pPr>
      <w:r>
        <w:rPr>
          <w:rFonts w:eastAsia="Calibri"/>
          <w:sz w:val="22"/>
          <w:szCs w:val="22"/>
          <w:lang w:val="es-SV"/>
        </w:rPr>
        <w:t>Esta Institución carece de facultades específicas para proporcionar información respecto a: O</w:t>
      </w:r>
      <w:r w:rsidRPr="007C22C4">
        <w:rPr>
          <w:rFonts w:eastAsia="Calibri"/>
          <w:sz w:val="22"/>
          <w:szCs w:val="22"/>
          <w:lang w:val="es-SV"/>
        </w:rPr>
        <w:t xml:space="preserve"> en su caso personal en general de FOPROLYD</w:t>
      </w:r>
      <w:r>
        <w:rPr>
          <w:rFonts w:eastAsia="Calibri"/>
          <w:sz w:val="22"/>
          <w:szCs w:val="22"/>
          <w:lang w:val="es-SV"/>
        </w:rPr>
        <w:t xml:space="preserve"> y </w:t>
      </w:r>
      <w:r w:rsidRPr="007C22C4">
        <w:rPr>
          <w:rFonts w:eastAsia="Calibri"/>
          <w:sz w:val="22"/>
          <w:szCs w:val="22"/>
          <w:lang w:val="es-SV"/>
        </w:rPr>
        <w:t>Qué relación de parentesco tienen</w:t>
      </w:r>
      <w:r>
        <w:rPr>
          <w:rFonts w:eastAsia="Calibri"/>
          <w:sz w:val="22"/>
          <w:szCs w:val="22"/>
          <w:lang w:val="es-SV"/>
        </w:rPr>
        <w:t xml:space="preserve">, que </w:t>
      </w:r>
      <w:r>
        <w:rPr>
          <w:rFonts w:eastAsia="Calibri"/>
          <w:sz w:val="22"/>
          <w:szCs w:val="22"/>
          <w:lang w:val="es-SV"/>
        </w:rPr>
        <w:lastRenderedPageBreak/>
        <w:t xml:space="preserve">contengan información personal a particulares, además de las establecidas en el Art. 34 de la LAIP, por lo que, al no contar con habilitación del ciudadano, así como facultades legales para atender este requerimiento, se encuentra impedido para entregar la información solicitada. Por lo anterior en observancia, a los artículos 25, 33 y 34 de la Ley de acceso a la Información pública. </w:t>
      </w:r>
    </w:p>
    <w:p w:rsidR="00D95279" w:rsidRDefault="00D95279" w:rsidP="00D95279">
      <w:pPr>
        <w:pStyle w:val="Prrafodelista"/>
        <w:rPr>
          <w:rFonts w:eastAsia="Calibri"/>
          <w:sz w:val="22"/>
          <w:szCs w:val="22"/>
          <w:lang w:val="es-SV"/>
        </w:rPr>
      </w:pPr>
    </w:p>
    <w:p w:rsidR="00F725F8" w:rsidRPr="00F725F8" w:rsidRDefault="00F725F8" w:rsidP="00F725F8">
      <w:pPr>
        <w:pStyle w:val="Prrafodelista"/>
        <w:rPr>
          <w:rFonts w:eastAsia="Calibri"/>
          <w:sz w:val="22"/>
          <w:szCs w:val="22"/>
          <w:lang w:val="es-SV"/>
        </w:rPr>
      </w:pPr>
    </w:p>
    <w:p w:rsidR="00F725F8" w:rsidRPr="00F725F8" w:rsidRDefault="00F725F8" w:rsidP="00F725F8">
      <w:pPr>
        <w:rPr>
          <w:rFonts w:eastAsia="Calibri"/>
          <w:b/>
          <w:sz w:val="22"/>
          <w:szCs w:val="22"/>
          <w:lang w:val="es-SV"/>
        </w:rPr>
      </w:pPr>
      <w:r w:rsidRPr="00F725F8">
        <w:rPr>
          <w:rFonts w:eastAsia="Calibri"/>
          <w:b/>
          <w:sz w:val="22"/>
          <w:szCs w:val="22"/>
          <w:lang w:val="es-SV"/>
        </w:rPr>
        <w:t>GESTIONES REALIZADAS POR OFICIAL DE INFORMACION</w:t>
      </w:r>
    </w:p>
    <w:p w:rsidR="00F725F8" w:rsidRDefault="00F725F8" w:rsidP="00F725F8">
      <w:pPr>
        <w:pStyle w:val="Prrafodelista"/>
        <w:numPr>
          <w:ilvl w:val="0"/>
          <w:numId w:val="1"/>
        </w:numPr>
        <w:rPr>
          <w:rFonts w:eastAsia="Calibri"/>
          <w:sz w:val="22"/>
          <w:szCs w:val="22"/>
          <w:lang w:val="es-SV"/>
        </w:rPr>
      </w:pPr>
      <w:r w:rsidRPr="00F725F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F725F8" w:rsidRPr="00F725F8" w:rsidRDefault="00F725F8" w:rsidP="00F725F8">
      <w:pPr>
        <w:pStyle w:val="Prrafodelista"/>
        <w:ind w:left="360"/>
        <w:rPr>
          <w:rFonts w:eastAsia="Calibri"/>
          <w:sz w:val="22"/>
          <w:szCs w:val="22"/>
          <w:lang w:val="es-SV"/>
        </w:rPr>
      </w:pPr>
    </w:p>
    <w:p w:rsidR="00F725F8" w:rsidRPr="00F725F8" w:rsidRDefault="00B46E0B" w:rsidP="00F725F8">
      <w:pPr>
        <w:pStyle w:val="Prrafodelista"/>
        <w:ind w:left="360"/>
        <w:jc w:val="both"/>
        <w:rPr>
          <w:rFonts w:eastAsia="Calibri"/>
          <w:color w:val="0D0D0D" w:themeColor="text1" w:themeTint="F2"/>
          <w:sz w:val="22"/>
          <w:szCs w:val="22"/>
          <w:lang w:val="es-SV"/>
        </w:rPr>
      </w:pPr>
      <w:r w:rsidRPr="00F725F8">
        <w:rPr>
          <w:rFonts w:eastAsia="Calibri"/>
          <w:color w:val="0D0D0D" w:themeColor="text1" w:themeTint="F2"/>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F725F8">
        <w:rPr>
          <w:rFonts w:eastAsia="Calibri"/>
          <w:color w:val="0D0D0D" w:themeColor="text1" w:themeTint="F2"/>
          <w:sz w:val="22"/>
          <w:szCs w:val="22"/>
          <w:lang w:val="es-SV"/>
        </w:rPr>
        <w:t xml:space="preserve"> sus fundamentos, para lo cual </w:t>
      </w:r>
      <w:r w:rsidRPr="00F725F8">
        <w:rPr>
          <w:rFonts w:eastAsia="Calibri"/>
          <w:color w:val="0D0D0D" w:themeColor="text1" w:themeTint="F2"/>
          <w:sz w:val="22"/>
          <w:szCs w:val="22"/>
          <w:lang w:val="es-SV"/>
        </w:rPr>
        <w:t>l</w:t>
      </w:r>
      <w:r w:rsidR="009F072E" w:rsidRPr="00F725F8">
        <w:rPr>
          <w:rFonts w:eastAsia="Calibri"/>
          <w:color w:val="0D0D0D" w:themeColor="text1" w:themeTint="F2"/>
          <w:sz w:val="22"/>
          <w:szCs w:val="22"/>
          <w:lang w:val="es-SV"/>
        </w:rPr>
        <w:t>a suscrita</w:t>
      </w:r>
      <w:r w:rsidRPr="00F725F8">
        <w:rPr>
          <w:rFonts w:eastAsia="Calibri"/>
          <w:color w:val="0D0D0D" w:themeColor="text1" w:themeTint="F2"/>
          <w:sz w:val="22"/>
          <w:szCs w:val="22"/>
          <w:lang w:val="es-SV"/>
        </w:rPr>
        <w:t xml:space="preserve"> debe </w:t>
      </w:r>
      <w:r w:rsidR="00F725F8" w:rsidRPr="00F725F8">
        <w:rPr>
          <w:rFonts w:eastAsia="Calibri"/>
          <w:color w:val="0D0D0D" w:themeColor="text1" w:themeTint="F2"/>
          <w:sz w:val="22"/>
          <w:szCs w:val="22"/>
          <w:lang w:val="es-SV"/>
        </w:rPr>
        <w:t xml:space="preserve">establecer los razonamientos de su decisión sobre el acceso a la información. </w:t>
      </w:r>
    </w:p>
    <w:p w:rsidR="00CB61B1" w:rsidRPr="00F725F8" w:rsidRDefault="00CB61B1" w:rsidP="00F725F8">
      <w:pPr>
        <w:pStyle w:val="Prrafodelista"/>
        <w:ind w:left="360"/>
        <w:jc w:val="both"/>
        <w:rPr>
          <w:rFonts w:eastAsia="Calibri"/>
          <w:color w:val="0D0D0D" w:themeColor="text1" w:themeTint="F2"/>
          <w:sz w:val="22"/>
          <w:szCs w:val="22"/>
          <w:lang w:val="es-SV"/>
        </w:rPr>
      </w:pPr>
    </w:p>
    <w:p w:rsidR="00CB61B1" w:rsidRPr="00CB61B1" w:rsidRDefault="00CB61B1" w:rsidP="00CB61B1">
      <w:pPr>
        <w:pStyle w:val="Prrafodelista"/>
        <w:rPr>
          <w:rFonts w:eastAsia="Calibri"/>
          <w:color w:val="171717" w:themeColor="background2" w:themeShade="1A"/>
          <w:sz w:val="22"/>
          <w:szCs w:val="22"/>
          <w:lang w:val="es-SV"/>
        </w:rPr>
      </w:pPr>
    </w:p>
    <w:p w:rsidR="00EB0A11" w:rsidRDefault="00CB61B1" w:rsidP="00F725F8">
      <w:pPr>
        <w:pStyle w:val="Prrafodelista"/>
        <w:ind w:left="360"/>
        <w:jc w:val="both"/>
        <w:rPr>
          <w:rFonts w:eastAsia="Calibri"/>
          <w:color w:val="171717" w:themeColor="background2" w:themeShade="1A"/>
          <w:sz w:val="22"/>
          <w:szCs w:val="22"/>
          <w:lang w:val="es-SV"/>
        </w:rPr>
      </w:pPr>
      <w:r w:rsidRPr="00CB61B1">
        <w:rPr>
          <w:rFonts w:eastAsia="Calibri"/>
          <w:color w:val="171717" w:themeColor="background2" w:themeShade="1A"/>
          <w:sz w:val="22"/>
          <w:szCs w:val="22"/>
          <w:lang w:val="es-SV"/>
        </w:rPr>
        <w:t>El día veintinueve de enero del corriente año</w:t>
      </w:r>
      <w:r w:rsidR="00EB0A11" w:rsidRPr="00CB61B1">
        <w:rPr>
          <w:rFonts w:eastAsia="Calibri"/>
          <w:color w:val="171717" w:themeColor="background2" w:themeShade="1A"/>
          <w:sz w:val="22"/>
          <w:szCs w:val="22"/>
          <w:lang w:val="es-SV"/>
        </w:rPr>
        <w:t xml:space="preserve">, se procedió a </w:t>
      </w:r>
      <w:r w:rsidRPr="00CB61B1">
        <w:rPr>
          <w:rFonts w:eastAsia="Calibri"/>
          <w:color w:val="171717" w:themeColor="background2" w:themeShade="1A"/>
          <w:sz w:val="22"/>
          <w:szCs w:val="22"/>
          <w:lang w:val="es-SV"/>
        </w:rPr>
        <w:t xml:space="preserve">librar </w:t>
      </w:r>
      <w:r w:rsidR="00EB0A11" w:rsidRPr="00CB61B1">
        <w:rPr>
          <w:rFonts w:eastAsia="Calibri"/>
          <w:color w:val="171717" w:themeColor="background2" w:themeShade="1A"/>
          <w:sz w:val="22"/>
          <w:szCs w:val="22"/>
          <w:lang w:val="es-SV"/>
        </w:rPr>
        <w:t>requeri</w:t>
      </w:r>
      <w:r w:rsidRPr="00CB61B1">
        <w:rPr>
          <w:rFonts w:eastAsia="Calibri"/>
          <w:color w:val="171717" w:themeColor="background2" w:themeShade="1A"/>
          <w:sz w:val="22"/>
          <w:szCs w:val="22"/>
          <w:lang w:val="es-SV"/>
        </w:rPr>
        <w:t xml:space="preserve">miento </w:t>
      </w:r>
      <w:r w:rsidR="00EB0A11" w:rsidRPr="00CB61B1">
        <w:rPr>
          <w:rFonts w:eastAsia="Calibri"/>
          <w:color w:val="171717" w:themeColor="background2" w:themeShade="1A"/>
          <w:sz w:val="22"/>
          <w:szCs w:val="22"/>
          <w:lang w:val="es-SV"/>
        </w:rPr>
        <w:t>a la Gerencia General mediante Memorándum REF.</w:t>
      </w:r>
      <w:r w:rsidRPr="00CB61B1">
        <w:rPr>
          <w:rFonts w:eastAsia="Calibri"/>
          <w:color w:val="171717" w:themeColor="background2" w:themeShade="1A"/>
          <w:sz w:val="22"/>
          <w:szCs w:val="22"/>
          <w:lang w:val="es-SV"/>
        </w:rPr>
        <w:t>UAIP 26/2021 de fecha 29/01/2021, a la Jefatura del Departamento</w:t>
      </w:r>
      <w:r w:rsidR="00D54C82" w:rsidRPr="00CB61B1">
        <w:rPr>
          <w:rFonts w:eastAsia="Calibri"/>
          <w:color w:val="171717" w:themeColor="background2" w:themeShade="1A"/>
          <w:sz w:val="22"/>
          <w:szCs w:val="22"/>
          <w:lang w:val="es-SV" w:eastAsia="en-US"/>
        </w:rPr>
        <w:t xml:space="preserve"> de Administración del Talento Humano mediante</w:t>
      </w:r>
      <w:r w:rsidR="00D54C82" w:rsidRPr="00CB61B1">
        <w:rPr>
          <w:rFonts w:eastAsia="Calibri"/>
          <w:b/>
          <w:color w:val="171717" w:themeColor="background2" w:themeShade="1A"/>
          <w:sz w:val="22"/>
          <w:szCs w:val="22"/>
          <w:lang w:val="es-SV" w:eastAsia="en-US"/>
        </w:rPr>
        <w:t xml:space="preserve"> </w:t>
      </w:r>
      <w:r w:rsidR="00D54C82" w:rsidRPr="00CB61B1">
        <w:rPr>
          <w:rFonts w:eastAsia="Calibri"/>
          <w:color w:val="171717" w:themeColor="background2" w:themeShade="1A"/>
          <w:sz w:val="22"/>
          <w:szCs w:val="22"/>
          <w:lang w:val="es-SV"/>
        </w:rPr>
        <w:t>Memorándum REF</w:t>
      </w:r>
      <w:r w:rsidRPr="00CB61B1">
        <w:rPr>
          <w:rFonts w:eastAsia="Calibri"/>
          <w:color w:val="171717" w:themeColor="background2" w:themeShade="1A"/>
          <w:sz w:val="22"/>
          <w:szCs w:val="22"/>
          <w:lang w:val="es-SV"/>
        </w:rPr>
        <w:t>.UAIP 27/2021 de fecha 29/1/202</w:t>
      </w:r>
      <w:r>
        <w:rPr>
          <w:rFonts w:eastAsia="Calibri"/>
          <w:color w:val="171717" w:themeColor="background2" w:themeShade="1A"/>
          <w:sz w:val="22"/>
          <w:szCs w:val="22"/>
          <w:lang w:val="es-SV"/>
        </w:rPr>
        <w:t>1</w:t>
      </w:r>
      <w:r w:rsidRPr="00CB61B1">
        <w:rPr>
          <w:rFonts w:eastAsia="Calibri"/>
          <w:color w:val="171717" w:themeColor="background2" w:themeShade="1A"/>
          <w:sz w:val="22"/>
          <w:szCs w:val="22"/>
          <w:lang w:val="es-SV"/>
        </w:rPr>
        <w:t>, señalándoles como fecha para hacer entrega la información a la Unidad de Acceso a la Información Pública, el día cuatro de febrero del presente año.</w:t>
      </w:r>
    </w:p>
    <w:p w:rsidR="00CB61B1" w:rsidRPr="00CB61B1" w:rsidRDefault="00CB61B1" w:rsidP="00CB61B1">
      <w:pPr>
        <w:pStyle w:val="Prrafodelista"/>
        <w:rPr>
          <w:rFonts w:eastAsia="Calibri"/>
          <w:color w:val="171717" w:themeColor="background2" w:themeShade="1A"/>
          <w:sz w:val="22"/>
          <w:szCs w:val="22"/>
          <w:lang w:val="es-SV"/>
        </w:rPr>
      </w:pPr>
    </w:p>
    <w:p w:rsidR="00CB61B1" w:rsidRDefault="00CB61B1" w:rsidP="00F725F8">
      <w:pPr>
        <w:pStyle w:val="Prrafodelista"/>
        <w:ind w:left="360"/>
        <w:jc w:val="both"/>
        <w:rPr>
          <w:rFonts w:eastAsia="Calibri"/>
          <w:color w:val="171717" w:themeColor="background2" w:themeShade="1A"/>
          <w:sz w:val="22"/>
          <w:szCs w:val="22"/>
          <w:lang w:val="es-SV" w:eastAsia="en-US"/>
        </w:rPr>
      </w:pPr>
      <w:r>
        <w:rPr>
          <w:rFonts w:eastAsia="Calibri"/>
          <w:color w:val="171717" w:themeColor="background2" w:themeShade="1A"/>
          <w:sz w:val="22"/>
          <w:szCs w:val="22"/>
          <w:lang w:val="es-SV"/>
        </w:rPr>
        <w:t xml:space="preserve">Por medio de memorándum de fecha 04 de febrero del presente año la Jefatura </w:t>
      </w:r>
      <w:r w:rsidRPr="00CB61B1">
        <w:rPr>
          <w:rFonts w:eastAsia="Calibri"/>
          <w:color w:val="171717" w:themeColor="background2" w:themeShade="1A"/>
          <w:sz w:val="22"/>
          <w:szCs w:val="22"/>
          <w:lang w:val="es-SV"/>
        </w:rPr>
        <w:t>Departamento</w:t>
      </w:r>
      <w:r w:rsidRPr="00CB61B1">
        <w:rPr>
          <w:rFonts w:eastAsia="Calibri"/>
          <w:color w:val="171717" w:themeColor="background2" w:themeShade="1A"/>
          <w:sz w:val="22"/>
          <w:szCs w:val="22"/>
          <w:lang w:val="es-SV" w:eastAsia="en-US"/>
        </w:rPr>
        <w:t xml:space="preserve"> de Administra</w:t>
      </w:r>
      <w:r>
        <w:rPr>
          <w:rFonts w:eastAsia="Calibri"/>
          <w:color w:val="171717" w:themeColor="background2" w:themeShade="1A"/>
          <w:sz w:val="22"/>
          <w:szCs w:val="22"/>
          <w:lang w:val="es-SV" w:eastAsia="en-US"/>
        </w:rPr>
        <w:t xml:space="preserve">ción del Talento Humano envió la información consiste en los nombres del Jefe Jurídico y la encargada de la UACI de </w:t>
      </w:r>
      <w:r w:rsidR="00254831">
        <w:rPr>
          <w:rFonts w:eastAsia="Calibri"/>
          <w:color w:val="171717" w:themeColor="background2" w:themeShade="1A"/>
          <w:sz w:val="22"/>
          <w:szCs w:val="22"/>
          <w:lang w:val="es-SV" w:eastAsia="en-US"/>
        </w:rPr>
        <w:t xml:space="preserve">FOPROLYD </w:t>
      </w:r>
      <w:r w:rsidR="006A2594">
        <w:rPr>
          <w:rFonts w:eastAsia="Calibri"/>
          <w:color w:val="171717" w:themeColor="background2" w:themeShade="1A"/>
          <w:sz w:val="22"/>
          <w:szCs w:val="22"/>
          <w:lang w:val="es-SV" w:eastAsia="en-US"/>
        </w:rPr>
        <w:t xml:space="preserve">de los años 2010 – 2019; así mismo se recibió de Gerencia General el </w:t>
      </w:r>
      <w:r w:rsidR="00254831">
        <w:rPr>
          <w:rFonts w:eastAsia="Calibri"/>
          <w:color w:val="171717" w:themeColor="background2" w:themeShade="1A"/>
          <w:sz w:val="22"/>
          <w:szCs w:val="22"/>
          <w:lang w:val="es-SV" w:eastAsia="en-US"/>
        </w:rPr>
        <w:t>Memorándum</w:t>
      </w:r>
      <w:r w:rsidR="006A2594">
        <w:rPr>
          <w:rFonts w:eastAsia="Calibri"/>
          <w:color w:val="171717" w:themeColor="background2" w:themeShade="1A"/>
          <w:sz w:val="22"/>
          <w:szCs w:val="22"/>
          <w:lang w:val="es-SV" w:eastAsia="en-US"/>
        </w:rPr>
        <w:t xml:space="preserve"> de Ref. GG092/2011 de fecha 05 de febrero de 2021.</w:t>
      </w:r>
    </w:p>
    <w:p w:rsidR="00F725F8" w:rsidRDefault="00F725F8" w:rsidP="00F725F8">
      <w:pPr>
        <w:pStyle w:val="Prrafodelista"/>
        <w:ind w:left="360"/>
        <w:jc w:val="both"/>
        <w:rPr>
          <w:rFonts w:eastAsia="Calibri"/>
          <w:color w:val="171717" w:themeColor="background2" w:themeShade="1A"/>
          <w:sz w:val="22"/>
          <w:szCs w:val="22"/>
          <w:lang w:val="es-SV" w:eastAsia="en-US"/>
        </w:rPr>
      </w:pPr>
    </w:p>
    <w:p w:rsidR="00EB0A11" w:rsidRPr="00256EEF" w:rsidRDefault="00256EEF" w:rsidP="00256EEF">
      <w:pPr>
        <w:jc w:val="both"/>
        <w:rPr>
          <w:rFonts w:eastAsia="Calibri"/>
          <w:sz w:val="22"/>
          <w:szCs w:val="22"/>
          <w:lang w:val="es-SV"/>
        </w:rPr>
      </w:pPr>
      <w:r>
        <w:rPr>
          <w:rFonts w:eastAsia="Calibri"/>
          <w:sz w:val="22"/>
          <w:szCs w:val="22"/>
          <w:lang w:val="es-SV"/>
        </w:rPr>
        <w:t xml:space="preserve"> Además se  hace mención q</w:t>
      </w:r>
      <w:r w:rsidRPr="00256EEF">
        <w:rPr>
          <w:rFonts w:eastAsia="Calibri"/>
          <w:sz w:val="22"/>
          <w:szCs w:val="22"/>
          <w:lang w:val="es-SV"/>
        </w:rPr>
        <w:t>ue</w:t>
      </w:r>
      <w:r>
        <w:rPr>
          <w:rFonts w:eastAsia="Calibri"/>
          <w:sz w:val="22"/>
          <w:szCs w:val="22"/>
          <w:lang w:val="es-SV"/>
        </w:rPr>
        <w:t xml:space="preserve"> el </w:t>
      </w:r>
      <w:r w:rsidRPr="00256EEF">
        <w:rPr>
          <w:rFonts w:eastAsia="Calibri"/>
          <w:sz w:val="22"/>
          <w:szCs w:val="22"/>
          <w:lang w:val="es-SV"/>
        </w:rPr>
        <w:t>FO</w:t>
      </w:r>
      <w:r>
        <w:rPr>
          <w:rFonts w:eastAsia="Calibri"/>
          <w:sz w:val="22"/>
          <w:szCs w:val="22"/>
          <w:lang w:val="es-SV"/>
        </w:rPr>
        <w:t>NDO</w:t>
      </w:r>
      <w:r w:rsidRPr="00256EEF">
        <w:rPr>
          <w:rFonts w:eastAsia="Calibri"/>
          <w:sz w:val="22"/>
          <w:szCs w:val="22"/>
          <w:lang w:val="es-SV"/>
        </w:rPr>
        <w:t xml:space="preserve"> es una Institución de Derecho Público, con personalidad jurídica y autonomía en lo administrativo, el cual tiene su domicilio en esta ciudad, pudiendo establecer agencias o dependencias en cualquier lugar del territorio nacional y su existencia será  de cincuenta años a partir de la vigencia de la Ley, plazo que caducará  el día </w:t>
      </w:r>
      <w:r w:rsidRPr="00256EEF">
        <w:rPr>
          <w:rFonts w:eastAsia="Calibri"/>
          <w:sz w:val="22"/>
          <w:szCs w:val="22"/>
          <w:lang w:val="es-SV"/>
        </w:rPr>
        <w:lastRenderedPageBreak/>
        <w:t>veintitrés de enero del año dos mil cuarenta y tres; ii) Que la Dirección y Administración de FO</w:t>
      </w:r>
      <w:r w:rsidR="008D21B9">
        <w:rPr>
          <w:rFonts w:eastAsia="Calibri"/>
          <w:sz w:val="22"/>
          <w:szCs w:val="22"/>
          <w:lang w:val="es-SV"/>
        </w:rPr>
        <w:t>NDO</w:t>
      </w:r>
      <w:r w:rsidRPr="00256EEF">
        <w:rPr>
          <w:rFonts w:eastAsia="Calibri"/>
          <w:sz w:val="22"/>
          <w:szCs w:val="22"/>
          <w:lang w:val="es-SV"/>
        </w:rPr>
        <w:t xml:space="preserve"> estará a cargo de una Junta Directiva, un Gerente General, un Comité de Gestión Financiera y una Comisión Técnica Evaluadora, siendo la Junta Directiva el máximo organismo decisorio y sus miembros durarán en sus funciones dos años; iii) Que el Presidente de la Junta Directiva tendrá la representación Legal, Judicial y Extrajudicial de</w:t>
      </w:r>
      <w:r>
        <w:rPr>
          <w:rFonts w:eastAsia="Calibri"/>
          <w:sz w:val="22"/>
          <w:szCs w:val="22"/>
          <w:lang w:val="es-SV"/>
        </w:rPr>
        <w:t xml:space="preserve">l </w:t>
      </w:r>
      <w:r w:rsidRPr="00256EEF">
        <w:rPr>
          <w:rFonts w:eastAsia="Calibri"/>
          <w:sz w:val="22"/>
          <w:szCs w:val="22"/>
          <w:lang w:val="es-SV"/>
        </w:rPr>
        <w:t xml:space="preserve"> FO</w:t>
      </w:r>
      <w:r>
        <w:rPr>
          <w:rFonts w:eastAsia="Calibri"/>
          <w:sz w:val="22"/>
          <w:szCs w:val="22"/>
          <w:lang w:val="es-SV"/>
        </w:rPr>
        <w:t>NDO.</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1A4CDF" w:rsidRDefault="00CB61B1" w:rsidP="001A4CDF">
      <w:pPr>
        <w:pStyle w:val="Prrafodelista"/>
        <w:numPr>
          <w:ilvl w:val="0"/>
          <w:numId w:val="3"/>
        </w:numPr>
        <w:jc w:val="both"/>
        <w:rPr>
          <w:rFonts w:eastAsia="Calibri"/>
          <w:sz w:val="22"/>
          <w:szCs w:val="22"/>
          <w:lang w:val="es-SV"/>
        </w:rPr>
      </w:pPr>
      <w:r>
        <w:rPr>
          <w:rFonts w:eastAsia="Calibri"/>
          <w:sz w:val="22"/>
          <w:szCs w:val="22"/>
          <w:lang w:val="es-SV"/>
        </w:rPr>
        <w:t>Hágase la entrega parcial de la información consistente en:</w:t>
      </w:r>
      <w:r w:rsidRPr="00CB61B1">
        <w:rPr>
          <w:b/>
          <w:sz w:val="22"/>
          <w:szCs w:val="22"/>
          <w:lang w:val="es-SV"/>
        </w:rPr>
        <w:t xml:space="preserve"> </w:t>
      </w:r>
      <w:r w:rsidRPr="0066594F">
        <w:rPr>
          <w:rFonts w:eastAsia="Calibri"/>
          <w:sz w:val="22"/>
          <w:szCs w:val="22"/>
          <w:lang w:val="es-SV"/>
        </w:rPr>
        <w:t>Si FOPROLYD tiene alguna demanda en su contra</w:t>
      </w:r>
      <w:r w:rsidR="00254831">
        <w:rPr>
          <w:rFonts w:eastAsia="Calibri"/>
          <w:sz w:val="22"/>
          <w:szCs w:val="22"/>
          <w:lang w:val="es-SV"/>
        </w:rPr>
        <w:t>, e</w:t>
      </w:r>
      <w:r>
        <w:rPr>
          <w:rFonts w:eastAsia="Calibri"/>
          <w:sz w:val="22"/>
          <w:szCs w:val="22"/>
          <w:lang w:val="es-SV"/>
        </w:rPr>
        <w:t xml:space="preserve">n contra de los miembros de Junta </w:t>
      </w:r>
      <w:bookmarkStart w:id="0" w:name="_GoBack"/>
      <w:bookmarkEnd w:id="0"/>
      <w:r>
        <w:rPr>
          <w:rFonts w:eastAsia="Calibri"/>
          <w:sz w:val="22"/>
          <w:szCs w:val="22"/>
          <w:lang w:val="es-SV"/>
        </w:rPr>
        <w:t>Directiva, Gerencia</w:t>
      </w:r>
      <w:r w:rsidR="00254831">
        <w:rPr>
          <w:rFonts w:eastAsia="Calibri"/>
          <w:sz w:val="22"/>
          <w:szCs w:val="22"/>
          <w:lang w:val="es-SV"/>
        </w:rPr>
        <w:t>, t</w:t>
      </w:r>
      <w:r w:rsidRPr="0066594F">
        <w:rPr>
          <w:rFonts w:eastAsia="Calibri"/>
          <w:sz w:val="22"/>
          <w:szCs w:val="22"/>
          <w:lang w:val="es-SV"/>
        </w:rPr>
        <w:t>ambién solicita saber</w:t>
      </w:r>
      <w:r>
        <w:rPr>
          <w:rFonts w:eastAsia="Calibri"/>
          <w:sz w:val="22"/>
          <w:szCs w:val="22"/>
          <w:lang w:val="es-SV"/>
        </w:rPr>
        <w:t xml:space="preserve"> los nombres del Jefe Jurídico </w:t>
      </w:r>
      <w:r w:rsidRPr="0066594F">
        <w:rPr>
          <w:rFonts w:eastAsia="Calibri"/>
          <w:sz w:val="22"/>
          <w:szCs w:val="22"/>
          <w:lang w:val="es-SV"/>
        </w:rPr>
        <w:t>y</w:t>
      </w:r>
      <w:r>
        <w:rPr>
          <w:rFonts w:eastAsia="Calibri"/>
          <w:sz w:val="22"/>
          <w:szCs w:val="22"/>
          <w:lang w:val="es-SV"/>
        </w:rPr>
        <w:t xml:space="preserve"> </w:t>
      </w:r>
      <w:r w:rsidRPr="0066594F">
        <w:rPr>
          <w:rFonts w:eastAsia="Calibri"/>
          <w:sz w:val="22"/>
          <w:szCs w:val="22"/>
          <w:lang w:val="es-SV"/>
        </w:rPr>
        <w:t>la encargada de la UACI de</w:t>
      </w:r>
      <w:r w:rsidR="001A4CDF">
        <w:rPr>
          <w:rFonts w:eastAsia="Calibri"/>
          <w:sz w:val="22"/>
          <w:szCs w:val="22"/>
          <w:lang w:val="es-SV"/>
        </w:rPr>
        <w:t xml:space="preserve"> FOPROLYD de los años 2010-2019.  </w:t>
      </w:r>
    </w:p>
    <w:p w:rsidR="000E291A" w:rsidRDefault="001A4CDF" w:rsidP="006121CA">
      <w:pPr>
        <w:pStyle w:val="Prrafodelista"/>
        <w:numPr>
          <w:ilvl w:val="0"/>
          <w:numId w:val="3"/>
        </w:numPr>
        <w:jc w:val="both"/>
        <w:rPr>
          <w:rFonts w:eastAsia="Calibri"/>
          <w:sz w:val="22"/>
          <w:szCs w:val="22"/>
          <w:lang w:val="es-SV"/>
        </w:rPr>
      </w:pPr>
      <w:r w:rsidRPr="001A4CDF">
        <w:rPr>
          <w:rFonts w:eastAsia="Calibri"/>
          <w:sz w:val="22"/>
          <w:szCs w:val="22"/>
          <w:lang w:val="es-SV"/>
        </w:rPr>
        <w:t xml:space="preserve">Denegar por ser información confidencial: O en su caso personal en general de FOPROLYD y </w:t>
      </w:r>
      <w:r w:rsidR="00254831">
        <w:rPr>
          <w:rFonts w:eastAsia="Calibri"/>
          <w:sz w:val="22"/>
          <w:szCs w:val="22"/>
          <w:lang w:val="es-SV"/>
        </w:rPr>
        <w:t>q</w:t>
      </w:r>
      <w:r w:rsidRPr="001A4CDF">
        <w:rPr>
          <w:rFonts w:eastAsia="Calibri"/>
          <w:sz w:val="22"/>
          <w:szCs w:val="22"/>
          <w:lang w:val="es-SV"/>
        </w:rPr>
        <w:t>u</w:t>
      </w:r>
      <w:r w:rsidR="00F725F8">
        <w:rPr>
          <w:rFonts w:eastAsia="Calibri"/>
          <w:sz w:val="22"/>
          <w:szCs w:val="22"/>
          <w:lang w:val="es-SV"/>
        </w:rPr>
        <w:t>é relación de parentesco tienen.</w:t>
      </w:r>
    </w:p>
    <w:p w:rsidR="00F725F8" w:rsidRDefault="00F725F8" w:rsidP="00F725F8">
      <w:pPr>
        <w:pStyle w:val="Prrafodelista"/>
        <w:jc w:val="both"/>
        <w:rPr>
          <w:rFonts w:eastAsia="Calibri"/>
          <w:sz w:val="22"/>
          <w:szCs w:val="22"/>
          <w:lang w:val="es-SV"/>
        </w:rPr>
      </w:pPr>
    </w:p>
    <w:p w:rsidR="001A4CDF" w:rsidRPr="001A4CDF" w:rsidRDefault="001A4CDF" w:rsidP="006121CA">
      <w:pPr>
        <w:pStyle w:val="Prrafodelista"/>
        <w:numPr>
          <w:ilvl w:val="0"/>
          <w:numId w:val="3"/>
        </w:numPr>
        <w:jc w:val="both"/>
        <w:rPr>
          <w:rFonts w:eastAsia="Calibri"/>
          <w:sz w:val="22"/>
          <w:szCs w:val="22"/>
          <w:lang w:val="es-SV"/>
        </w:rPr>
      </w:pPr>
      <w:r>
        <w:rPr>
          <w:rFonts w:eastAsia="Calibri"/>
          <w:sz w:val="22"/>
          <w:szCs w:val="22"/>
          <w:lang w:val="es-SV"/>
        </w:rPr>
        <w:t>En observancia a la obligación impuesta al Oficial de Información establecida en el Art. 72 Inc. Final, se le hace saber al solicitante, que puede recurrir al Instituto de Acceso a la Información Pública, a interponer el recurso de Apelación según lo establece en el art. 82 de la LAIP.</w:t>
      </w:r>
    </w:p>
    <w:p w:rsidR="00922EF8" w:rsidRPr="00922EF8" w:rsidRDefault="00922EF8" w:rsidP="001A4CDF">
      <w:pPr>
        <w:ind w:left="360"/>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Default="00B46E0B" w:rsidP="00B46E0B">
      <w:pPr>
        <w:spacing w:after="0" w:line="240" w:lineRule="auto"/>
        <w:rPr>
          <w:rFonts w:ascii="Calibri" w:eastAsia="Calibri" w:hAnsi="Calibri" w:cs="Times New Roman"/>
          <w:sz w:val="22"/>
          <w:szCs w:val="22"/>
          <w:lang w:val="es-SV"/>
        </w:rPr>
      </w:pPr>
    </w:p>
    <w:p w:rsidR="007C22C4" w:rsidRDefault="007C22C4" w:rsidP="00B46E0B">
      <w:pPr>
        <w:spacing w:after="0" w:line="240" w:lineRule="auto"/>
        <w:rPr>
          <w:rFonts w:ascii="Calibri" w:eastAsia="Calibri" w:hAnsi="Calibri" w:cs="Times New Roman"/>
          <w:sz w:val="22"/>
          <w:szCs w:val="22"/>
          <w:lang w:val="es-SV"/>
        </w:rPr>
      </w:pPr>
    </w:p>
    <w:p w:rsidR="007C22C4" w:rsidRDefault="007C22C4" w:rsidP="00B46E0B">
      <w:pPr>
        <w:spacing w:after="0" w:line="240" w:lineRule="auto"/>
        <w:rPr>
          <w:rFonts w:ascii="Calibri" w:eastAsia="Calibri" w:hAnsi="Calibri" w:cs="Times New Roman"/>
          <w:sz w:val="22"/>
          <w:szCs w:val="22"/>
          <w:lang w:val="es-SV"/>
        </w:rPr>
      </w:pPr>
    </w:p>
    <w:p w:rsidR="007C22C4" w:rsidRDefault="007C22C4" w:rsidP="00B46E0B">
      <w:pPr>
        <w:spacing w:after="0" w:line="240" w:lineRule="auto"/>
        <w:rPr>
          <w:rFonts w:ascii="Calibri" w:eastAsia="Calibri" w:hAnsi="Calibri" w:cs="Times New Roman"/>
          <w:sz w:val="22"/>
          <w:szCs w:val="22"/>
          <w:lang w:val="es-SV"/>
        </w:rPr>
      </w:pPr>
    </w:p>
    <w:p w:rsidR="007C22C4" w:rsidRDefault="007C22C4" w:rsidP="00B46E0B">
      <w:pPr>
        <w:spacing w:after="0" w:line="240" w:lineRule="auto"/>
        <w:rPr>
          <w:rFonts w:ascii="Calibri" w:eastAsia="Calibri" w:hAnsi="Calibri" w:cs="Times New Roman"/>
          <w:sz w:val="22"/>
          <w:szCs w:val="22"/>
          <w:lang w:val="es-SV"/>
        </w:rPr>
      </w:pPr>
    </w:p>
    <w:p w:rsidR="007C22C4" w:rsidRDefault="007C22C4" w:rsidP="00B46E0B">
      <w:pPr>
        <w:spacing w:after="0" w:line="240" w:lineRule="auto"/>
        <w:rPr>
          <w:rFonts w:ascii="Calibri" w:eastAsia="Calibri" w:hAnsi="Calibri" w:cs="Times New Roman"/>
          <w:sz w:val="22"/>
          <w:szCs w:val="22"/>
          <w:lang w:val="es-SV"/>
        </w:rPr>
      </w:pPr>
    </w:p>
    <w:p w:rsidR="007C22C4" w:rsidRDefault="007C22C4" w:rsidP="00B46E0B">
      <w:pPr>
        <w:spacing w:after="0" w:line="240" w:lineRule="auto"/>
        <w:rPr>
          <w:rFonts w:ascii="Calibri" w:eastAsia="Calibri" w:hAnsi="Calibri" w:cs="Times New Roman"/>
          <w:sz w:val="22"/>
          <w:szCs w:val="22"/>
          <w:lang w:val="es-SV"/>
        </w:rPr>
      </w:pPr>
    </w:p>
    <w:sectPr w:rsidR="007C22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32" w:rsidRDefault="00570F32">
      <w:pPr>
        <w:spacing w:after="0" w:line="240" w:lineRule="auto"/>
      </w:pPr>
      <w:r>
        <w:separator/>
      </w:r>
    </w:p>
  </w:endnote>
  <w:endnote w:type="continuationSeparator" w:id="0">
    <w:p w:rsidR="00570F32" w:rsidRDefault="0057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32" w:rsidRDefault="00570F32">
      <w:pPr>
        <w:spacing w:after="0" w:line="240" w:lineRule="auto"/>
      </w:pPr>
      <w:r>
        <w:separator/>
      </w:r>
    </w:p>
  </w:footnote>
  <w:footnote w:type="continuationSeparator" w:id="0">
    <w:p w:rsidR="00570F32" w:rsidRDefault="00570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02613" w:rsidP="00A9042C">
                          <w:pPr>
                            <w:jc w:val="center"/>
                            <w:rPr>
                              <w:lang w:val="es-SV"/>
                            </w:rPr>
                          </w:pPr>
                          <w:r>
                            <w:rPr>
                              <w:lang w:val="es-SV"/>
                            </w:rPr>
                            <w:t>23</w:t>
                          </w:r>
                          <w:r w:rsidR="008F4273">
                            <w:rPr>
                              <w:lang w:val="es-SV"/>
                            </w:rPr>
                            <w:t>-20</w:t>
                          </w:r>
                          <w:r w:rsidR="00962059">
                            <w:rPr>
                              <w:lang w:val="es-SV"/>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02613" w:rsidP="00A9042C">
                    <w:pPr>
                      <w:jc w:val="center"/>
                      <w:rPr>
                        <w:lang w:val="es-SV"/>
                      </w:rPr>
                    </w:pPr>
                    <w:r>
                      <w:rPr>
                        <w:lang w:val="es-SV"/>
                      </w:rPr>
                      <w:t>23</w:t>
                    </w:r>
                    <w:r w:rsidR="008F4273">
                      <w:rPr>
                        <w:lang w:val="es-SV"/>
                      </w:rPr>
                      <w:t>-20</w:t>
                    </w:r>
                    <w:r w:rsidR="00962059">
                      <w:rPr>
                        <w:lang w:val="es-SV"/>
                      </w:rPr>
                      <w:t>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199A67D8"/>
    <w:lvl w:ilvl="0" w:tplc="539C1DCA">
      <w:start w:val="1"/>
      <w:numFmt w:val="lowerLetter"/>
      <w:lvlText w:val="%1)"/>
      <w:lvlJc w:val="left"/>
      <w:pPr>
        <w:ind w:left="720" w:hanging="360"/>
      </w:pPr>
      <w:rPr>
        <w:rFonts w:ascii="Arial" w:eastAsia="Calibri"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8A533FF"/>
    <w:multiLevelType w:val="hybridMultilevel"/>
    <w:tmpl w:val="F5905940"/>
    <w:lvl w:ilvl="0" w:tplc="FCCCB180">
      <w:start w:val="1"/>
      <w:numFmt w:val="decimal"/>
      <w:lvlText w:val="%1."/>
      <w:lvlJc w:val="left"/>
      <w:pPr>
        <w:ind w:left="720" w:hanging="360"/>
      </w:pPr>
      <w:rPr>
        <w:rFonts w:eastAsia="Aria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E2846"/>
    <w:rsid w:val="000E291A"/>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52666"/>
    <w:rsid w:val="0016159A"/>
    <w:rsid w:val="001645EF"/>
    <w:rsid w:val="00170A13"/>
    <w:rsid w:val="001716EB"/>
    <w:rsid w:val="00172306"/>
    <w:rsid w:val="00172957"/>
    <w:rsid w:val="001739C0"/>
    <w:rsid w:val="00174AAA"/>
    <w:rsid w:val="0018307C"/>
    <w:rsid w:val="001840B8"/>
    <w:rsid w:val="00186C82"/>
    <w:rsid w:val="00196A9B"/>
    <w:rsid w:val="001A1F04"/>
    <w:rsid w:val="001A4CDF"/>
    <w:rsid w:val="001A5283"/>
    <w:rsid w:val="001B150F"/>
    <w:rsid w:val="001B1F65"/>
    <w:rsid w:val="001B41DA"/>
    <w:rsid w:val="001B6583"/>
    <w:rsid w:val="001C1D84"/>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6C26"/>
    <w:rsid w:val="002214E5"/>
    <w:rsid w:val="00224CB4"/>
    <w:rsid w:val="00225DB7"/>
    <w:rsid w:val="00230E12"/>
    <w:rsid w:val="00231568"/>
    <w:rsid w:val="0023700F"/>
    <w:rsid w:val="00237425"/>
    <w:rsid w:val="0024175D"/>
    <w:rsid w:val="002500E1"/>
    <w:rsid w:val="00254831"/>
    <w:rsid w:val="00255FC9"/>
    <w:rsid w:val="002560A7"/>
    <w:rsid w:val="00256EEF"/>
    <w:rsid w:val="002607F1"/>
    <w:rsid w:val="002646A4"/>
    <w:rsid w:val="00265873"/>
    <w:rsid w:val="00267298"/>
    <w:rsid w:val="00270FEC"/>
    <w:rsid w:val="00277DA3"/>
    <w:rsid w:val="00285EFA"/>
    <w:rsid w:val="00296B7D"/>
    <w:rsid w:val="002A0A4A"/>
    <w:rsid w:val="002A5E82"/>
    <w:rsid w:val="002D454F"/>
    <w:rsid w:val="002E0BFF"/>
    <w:rsid w:val="002E0F82"/>
    <w:rsid w:val="002E15D1"/>
    <w:rsid w:val="002E40F4"/>
    <w:rsid w:val="002E534F"/>
    <w:rsid w:val="002E732C"/>
    <w:rsid w:val="002E7654"/>
    <w:rsid w:val="002F193E"/>
    <w:rsid w:val="002F43E1"/>
    <w:rsid w:val="002F7542"/>
    <w:rsid w:val="00307196"/>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2690"/>
    <w:rsid w:val="003E1A92"/>
    <w:rsid w:val="003E4C66"/>
    <w:rsid w:val="003E6B32"/>
    <w:rsid w:val="003F407D"/>
    <w:rsid w:val="00403829"/>
    <w:rsid w:val="00412665"/>
    <w:rsid w:val="00413DAF"/>
    <w:rsid w:val="004173A8"/>
    <w:rsid w:val="00426FEE"/>
    <w:rsid w:val="00432B97"/>
    <w:rsid w:val="0043336C"/>
    <w:rsid w:val="00433F23"/>
    <w:rsid w:val="004344E0"/>
    <w:rsid w:val="00436366"/>
    <w:rsid w:val="00437C23"/>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69B3"/>
    <w:rsid w:val="00507385"/>
    <w:rsid w:val="005126E6"/>
    <w:rsid w:val="005137E1"/>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0F32"/>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47B64"/>
    <w:rsid w:val="0066594F"/>
    <w:rsid w:val="00673662"/>
    <w:rsid w:val="006746D2"/>
    <w:rsid w:val="006758AE"/>
    <w:rsid w:val="00677D43"/>
    <w:rsid w:val="006818E4"/>
    <w:rsid w:val="00681915"/>
    <w:rsid w:val="00681E97"/>
    <w:rsid w:val="006868FE"/>
    <w:rsid w:val="00690C39"/>
    <w:rsid w:val="00693093"/>
    <w:rsid w:val="006930AC"/>
    <w:rsid w:val="00693AE6"/>
    <w:rsid w:val="00697580"/>
    <w:rsid w:val="006A0192"/>
    <w:rsid w:val="006A0932"/>
    <w:rsid w:val="006A0C53"/>
    <w:rsid w:val="006A2594"/>
    <w:rsid w:val="006A305A"/>
    <w:rsid w:val="006A5ABE"/>
    <w:rsid w:val="006A6210"/>
    <w:rsid w:val="006B1037"/>
    <w:rsid w:val="006B4430"/>
    <w:rsid w:val="006B4641"/>
    <w:rsid w:val="006B61BB"/>
    <w:rsid w:val="006B72A4"/>
    <w:rsid w:val="006C3FAC"/>
    <w:rsid w:val="006C768F"/>
    <w:rsid w:val="006E111D"/>
    <w:rsid w:val="006F05BA"/>
    <w:rsid w:val="006F4B49"/>
    <w:rsid w:val="00707736"/>
    <w:rsid w:val="00707975"/>
    <w:rsid w:val="0071240F"/>
    <w:rsid w:val="00712800"/>
    <w:rsid w:val="007227B7"/>
    <w:rsid w:val="00722A9B"/>
    <w:rsid w:val="00722AD7"/>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B42C1"/>
    <w:rsid w:val="007B559C"/>
    <w:rsid w:val="007B5AD7"/>
    <w:rsid w:val="007B75E9"/>
    <w:rsid w:val="007C1808"/>
    <w:rsid w:val="007C22C4"/>
    <w:rsid w:val="007C49DB"/>
    <w:rsid w:val="007C4AA3"/>
    <w:rsid w:val="007D65B9"/>
    <w:rsid w:val="007D72E4"/>
    <w:rsid w:val="007E4A49"/>
    <w:rsid w:val="007F1598"/>
    <w:rsid w:val="007F303F"/>
    <w:rsid w:val="007F777D"/>
    <w:rsid w:val="00802A07"/>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5311"/>
    <w:rsid w:val="008673DF"/>
    <w:rsid w:val="008720A1"/>
    <w:rsid w:val="008767D3"/>
    <w:rsid w:val="00883AF1"/>
    <w:rsid w:val="008A12BD"/>
    <w:rsid w:val="008A1B53"/>
    <w:rsid w:val="008A3022"/>
    <w:rsid w:val="008B006B"/>
    <w:rsid w:val="008B2156"/>
    <w:rsid w:val="008B51A7"/>
    <w:rsid w:val="008B592D"/>
    <w:rsid w:val="008C7047"/>
    <w:rsid w:val="008D21B9"/>
    <w:rsid w:val="008D4720"/>
    <w:rsid w:val="008D5AC8"/>
    <w:rsid w:val="008E2305"/>
    <w:rsid w:val="008E4320"/>
    <w:rsid w:val="008F364F"/>
    <w:rsid w:val="008F4273"/>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4B89"/>
    <w:rsid w:val="00985C52"/>
    <w:rsid w:val="0098789B"/>
    <w:rsid w:val="009903E3"/>
    <w:rsid w:val="00990FA0"/>
    <w:rsid w:val="00992C44"/>
    <w:rsid w:val="00993B3D"/>
    <w:rsid w:val="009961A8"/>
    <w:rsid w:val="00996856"/>
    <w:rsid w:val="009A2AC1"/>
    <w:rsid w:val="009A6A45"/>
    <w:rsid w:val="009A76A1"/>
    <w:rsid w:val="009B2EA3"/>
    <w:rsid w:val="009B6DCE"/>
    <w:rsid w:val="009C0E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3177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55F76"/>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7411"/>
    <w:rsid w:val="00C87EA4"/>
    <w:rsid w:val="00C901C2"/>
    <w:rsid w:val="00C96299"/>
    <w:rsid w:val="00C9717B"/>
    <w:rsid w:val="00CA28FC"/>
    <w:rsid w:val="00CA3158"/>
    <w:rsid w:val="00CB00D1"/>
    <w:rsid w:val="00CB31EC"/>
    <w:rsid w:val="00CB383B"/>
    <w:rsid w:val="00CB5DBD"/>
    <w:rsid w:val="00CB61B1"/>
    <w:rsid w:val="00CB69CE"/>
    <w:rsid w:val="00CB69D7"/>
    <w:rsid w:val="00CC02DB"/>
    <w:rsid w:val="00CC03BC"/>
    <w:rsid w:val="00CD0B89"/>
    <w:rsid w:val="00CD3599"/>
    <w:rsid w:val="00CE0CA3"/>
    <w:rsid w:val="00CE20E1"/>
    <w:rsid w:val="00CE735E"/>
    <w:rsid w:val="00CF2609"/>
    <w:rsid w:val="00CF41BF"/>
    <w:rsid w:val="00CF4D19"/>
    <w:rsid w:val="00CF60C3"/>
    <w:rsid w:val="00D031FA"/>
    <w:rsid w:val="00D03337"/>
    <w:rsid w:val="00D04851"/>
    <w:rsid w:val="00D064EE"/>
    <w:rsid w:val="00D11095"/>
    <w:rsid w:val="00D11E30"/>
    <w:rsid w:val="00D24A47"/>
    <w:rsid w:val="00D30286"/>
    <w:rsid w:val="00D32302"/>
    <w:rsid w:val="00D36A74"/>
    <w:rsid w:val="00D405AE"/>
    <w:rsid w:val="00D41247"/>
    <w:rsid w:val="00D438A6"/>
    <w:rsid w:val="00D46382"/>
    <w:rsid w:val="00D54C82"/>
    <w:rsid w:val="00D60F0E"/>
    <w:rsid w:val="00D71108"/>
    <w:rsid w:val="00D71B5D"/>
    <w:rsid w:val="00D73519"/>
    <w:rsid w:val="00D739A0"/>
    <w:rsid w:val="00D76642"/>
    <w:rsid w:val="00D8059C"/>
    <w:rsid w:val="00D939E5"/>
    <w:rsid w:val="00D943EC"/>
    <w:rsid w:val="00D948D3"/>
    <w:rsid w:val="00D95279"/>
    <w:rsid w:val="00DA1AB7"/>
    <w:rsid w:val="00DA404B"/>
    <w:rsid w:val="00DA5E44"/>
    <w:rsid w:val="00DA618F"/>
    <w:rsid w:val="00DA69E8"/>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032C"/>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8460C"/>
    <w:rsid w:val="00E90ED6"/>
    <w:rsid w:val="00E91940"/>
    <w:rsid w:val="00E91B00"/>
    <w:rsid w:val="00EA150B"/>
    <w:rsid w:val="00EA16D7"/>
    <w:rsid w:val="00EA1D34"/>
    <w:rsid w:val="00EA4B36"/>
    <w:rsid w:val="00EA4DD3"/>
    <w:rsid w:val="00EB0A11"/>
    <w:rsid w:val="00EB683A"/>
    <w:rsid w:val="00EB6FD6"/>
    <w:rsid w:val="00EB7B11"/>
    <w:rsid w:val="00ED08E1"/>
    <w:rsid w:val="00ED430D"/>
    <w:rsid w:val="00ED532A"/>
    <w:rsid w:val="00EE31EA"/>
    <w:rsid w:val="00EF0316"/>
    <w:rsid w:val="00EF5DE4"/>
    <w:rsid w:val="00F02613"/>
    <w:rsid w:val="00F03A24"/>
    <w:rsid w:val="00F04332"/>
    <w:rsid w:val="00F14954"/>
    <w:rsid w:val="00F1578C"/>
    <w:rsid w:val="00F15D37"/>
    <w:rsid w:val="00F22D5B"/>
    <w:rsid w:val="00F24BC5"/>
    <w:rsid w:val="00F30ECC"/>
    <w:rsid w:val="00F33203"/>
    <w:rsid w:val="00F35C9C"/>
    <w:rsid w:val="00F43378"/>
    <w:rsid w:val="00F47911"/>
    <w:rsid w:val="00F549C3"/>
    <w:rsid w:val="00F56DED"/>
    <w:rsid w:val="00F57413"/>
    <w:rsid w:val="00F61BC7"/>
    <w:rsid w:val="00F62CED"/>
    <w:rsid w:val="00F6348F"/>
    <w:rsid w:val="00F725F8"/>
    <w:rsid w:val="00F731F5"/>
    <w:rsid w:val="00F75EDD"/>
    <w:rsid w:val="00F8259D"/>
    <w:rsid w:val="00F85982"/>
    <w:rsid w:val="00F90184"/>
    <w:rsid w:val="00F90C1B"/>
    <w:rsid w:val="00F915FC"/>
    <w:rsid w:val="00F9247F"/>
    <w:rsid w:val="00F95067"/>
    <w:rsid w:val="00FA2533"/>
    <w:rsid w:val="00FA4049"/>
    <w:rsid w:val="00FB1590"/>
    <w:rsid w:val="00FB2F17"/>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E1E4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C5DE2-A00F-48C1-83E3-A242A0E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493</TotalTime>
  <Pages>3</Pages>
  <Words>972</Words>
  <Characters>5351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6311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11</cp:revision>
  <cp:lastPrinted>2021-01-20T13:41:00Z</cp:lastPrinted>
  <dcterms:created xsi:type="dcterms:W3CDTF">2021-01-29T17:47:00Z</dcterms:created>
  <dcterms:modified xsi:type="dcterms:W3CDTF">2021-02-23T16:51:00Z</dcterms:modified>
</cp:coreProperties>
</file>