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795" w:rsidRPr="006C6F44" w:rsidRDefault="00B07795" w:rsidP="00642A08">
      <w:pPr>
        <w:ind w:hanging="540"/>
        <w:jc w:val="center"/>
        <w:rPr>
          <w:rFonts w:cs="Arial"/>
          <w:sz w:val="23"/>
          <w:szCs w:val="23"/>
        </w:rPr>
      </w:pPr>
    </w:p>
    <w:p w:rsidR="00B07795" w:rsidRPr="000A3E86" w:rsidRDefault="00B07795" w:rsidP="00642A08">
      <w:pPr>
        <w:jc w:val="both"/>
        <w:outlineLvl w:val="0"/>
        <w:rPr>
          <w:rFonts w:cs="Arial"/>
          <w:sz w:val="23"/>
          <w:szCs w:val="23"/>
        </w:rPr>
      </w:pPr>
    </w:p>
    <w:p w:rsidR="00FA2376" w:rsidRPr="000A3E86" w:rsidRDefault="00FA2376" w:rsidP="00642A08">
      <w:pPr>
        <w:jc w:val="both"/>
        <w:outlineLvl w:val="0"/>
        <w:rPr>
          <w:rFonts w:cs="Arial"/>
          <w:b/>
          <w:sz w:val="23"/>
          <w:szCs w:val="23"/>
        </w:rPr>
      </w:pPr>
    </w:p>
    <w:p w:rsidR="00E2366F" w:rsidRPr="000A3E86" w:rsidRDefault="00E2366F" w:rsidP="00642A08">
      <w:pPr>
        <w:jc w:val="both"/>
        <w:outlineLvl w:val="0"/>
        <w:rPr>
          <w:rFonts w:cs="Arial"/>
          <w:b/>
          <w:sz w:val="23"/>
          <w:szCs w:val="23"/>
        </w:rPr>
      </w:pPr>
    </w:p>
    <w:p w:rsidR="000A3E86" w:rsidRDefault="000A3E86" w:rsidP="000A3E86">
      <w:pPr>
        <w:ind w:hanging="540"/>
        <w:jc w:val="center"/>
        <w:rPr>
          <w:rFonts w:cs="Arial"/>
          <w:b/>
        </w:rPr>
      </w:pPr>
      <w:r w:rsidRPr="006C6F44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3840" behindDoc="1" locked="0" layoutInCell="1" allowOverlap="0" wp14:anchorId="56B68D66" wp14:editId="345B71EC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7" name="Imagen 7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3E86" w:rsidRDefault="000A3E86" w:rsidP="000A3E86">
      <w:pPr>
        <w:ind w:hanging="540"/>
        <w:jc w:val="center"/>
        <w:rPr>
          <w:rFonts w:cs="Arial"/>
          <w:b/>
        </w:rPr>
      </w:pPr>
    </w:p>
    <w:p w:rsidR="000A3E86" w:rsidRDefault="000A3E86" w:rsidP="000A3E86">
      <w:pPr>
        <w:ind w:hanging="540"/>
        <w:jc w:val="center"/>
        <w:rPr>
          <w:rFonts w:cs="Arial"/>
          <w:b/>
        </w:rPr>
      </w:pPr>
    </w:p>
    <w:p w:rsidR="000A3E86" w:rsidRDefault="000A3E86" w:rsidP="000A3E86">
      <w:pPr>
        <w:ind w:hanging="540"/>
        <w:jc w:val="center"/>
        <w:rPr>
          <w:rFonts w:cs="Arial"/>
          <w:b/>
        </w:rPr>
      </w:pPr>
    </w:p>
    <w:p w:rsidR="000A3E86" w:rsidRPr="007E4856" w:rsidRDefault="000A3E86" w:rsidP="000A3E86">
      <w:pPr>
        <w:jc w:val="both"/>
        <w:outlineLvl w:val="0"/>
        <w:rPr>
          <w:rFonts w:cs="Arial"/>
          <w:b/>
        </w:rPr>
      </w:pPr>
    </w:p>
    <w:p w:rsidR="000A3E86" w:rsidRPr="007E4856" w:rsidRDefault="000A3E86" w:rsidP="000A3E86">
      <w:pPr>
        <w:jc w:val="both"/>
        <w:outlineLvl w:val="0"/>
        <w:rPr>
          <w:rFonts w:cs="Arial"/>
          <w:b/>
        </w:rPr>
      </w:pPr>
      <w:r w:rsidRPr="007E4856">
        <w:rPr>
          <w:rFonts w:cs="Arial"/>
          <w:b/>
        </w:rPr>
        <w:t>SE HA EMITIDO EL ACUERDO QUE DICE:</w:t>
      </w:r>
    </w:p>
    <w:p w:rsidR="000A3E86" w:rsidRPr="007E4856" w:rsidRDefault="000A3E86" w:rsidP="000A3E86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0A3E86" w:rsidRDefault="000A3E86" w:rsidP="000A3E86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0A3E86" w:rsidRPr="007E4856" w:rsidRDefault="000A3E86" w:rsidP="000A3E86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0A3E86" w:rsidRPr="007E4856" w:rsidRDefault="000A3E86" w:rsidP="000A3E86">
      <w:pPr>
        <w:jc w:val="both"/>
        <w:rPr>
          <w:rFonts w:cs="Arial"/>
          <w:b/>
        </w:rPr>
      </w:pPr>
    </w:p>
    <w:p w:rsidR="000A3E86" w:rsidRPr="004D3E87" w:rsidRDefault="000A3E86" w:rsidP="000A3E86">
      <w:pPr>
        <w:jc w:val="both"/>
        <w:rPr>
          <w:rFonts w:cs="Arial"/>
          <w:b/>
          <w:lang w:val="es-VE"/>
        </w:rPr>
      </w:pPr>
      <w:r w:rsidRPr="007E4856">
        <w:rPr>
          <w:rFonts w:cs="Arial"/>
          <w:b/>
        </w:rPr>
        <w:t>San Salvador, 22 de febrero de 2018, ACTA No. 07.02.2018, ACUERDO No. 10</w:t>
      </w:r>
      <w:r>
        <w:rPr>
          <w:rFonts w:cs="Arial"/>
          <w:b/>
        </w:rPr>
        <w:t>8</w:t>
      </w:r>
      <w:r w:rsidRPr="007E4856">
        <w:rPr>
          <w:rFonts w:cs="Arial"/>
          <w:b/>
        </w:rPr>
        <w:t>.02.2018. La Junta Directiva del Fondo de Protección de Lisiados y Discapacitados a Consecuencia del Conflicto Armado, emitió y ratificó el acuerdo siguiente: “</w:t>
      </w:r>
      <w:r w:rsidRPr="00236336">
        <w:t xml:space="preserve">La Junta Directiva conforme a la </w:t>
      </w:r>
      <w:r w:rsidRPr="00236336">
        <w:rPr>
          <w:lang w:eastAsia="es-SV"/>
        </w:rPr>
        <w:t xml:space="preserve">propuesta presentada por la Comisión Especial de Apelaciones, con la cual se resuelven los recursos de apelación presentados por 4 personas, acuerda: </w:t>
      </w:r>
      <w:r w:rsidRPr="009F65CF">
        <w:rPr>
          <w:b/>
          <w:u w:val="single"/>
          <w:lang w:eastAsia="es-SV"/>
        </w:rPr>
        <w:t>b)</w:t>
      </w:r>
      <w:r w:rsidRPr="009F65CF">
        <w:rPr>
          <w:u w:val="single"/>
          <w:lang w:eastAsia="es-SV"/>
        </w:rPr>
        <w:t xml:space="preserve"> Dictaminar con </w:t>
      </w:r>
      <w:r w:rsidRPr="009F65CF">
        <w:rPr>
          <w:rFonts w:eastAsia="Calibri"/>
          <w:u w:val="single"/>
        </w:rPr>
        <w:t xml:space="preserve">27% de discapacidad global a la señora </w:t>
      </w:r>
      <w:r w:rsidR="00310DDD">
        <w:rPr>
          <w:b/>
          <w:u w:val="single"/>
        </w:rPr>
        <w:t>XXXXXXXXXXXXXXXXXX</w:t>
      </w:r>
      <w:r w:rsidRPr="009F65CF">
        <w:rPr>
          <w:rFonts w:eastAsia="Calibri"/>
          <w:b/>
          <w:u w:val="single"/>
        </w:rPr>
        <w:t>,</w:t>
      </w:r>
      <w:r w:rsidRPr="00236336">
        <w:rPr>
          <w:rFonts w:eastAsia="Calibri"/>
        </w:rPr>
        <w:t xml:space="preserve"> expediente No. 28866, modificando el porcentaje de discapacidad global de CINCO POR CIENTO (5%), dictaminado en el recurso de revisión en fecha 15 de octubre de 2015, con base a la evaluación física realizada por esa Comisión y al dictamen de los médicos especialistas que evaluaron a la beneficiaria, de conformidad al Art. 33 del Reglamento de la Ley: </w:t>
      </w:r>
      <w:r w:rsidRPr="009F65CF">
        <w:rPr>
          <w:rFonts w:eastAsia="Calibri"/>
          <w:b/>
        </w:rPr>
        <w:t>1)</w:t>
      </w:r>
      <w:r w:rsidRPr="00236336">
        <w:rPr>
          <w:rFonts w:eastAsia="Calibri"/>
        </w:rPr>
        <w:t xml:space="preserve"> Fisiatra: Dificultad en la flexión, supinación de codo, Antebrazo Izq. con </w:t>
      </w:r>
      <w:proofErr w:type="spellStart"/>
      <w:r w:rsidRPr="00236336">
        <w:rPr>
          <w:rFonts w:eastAsia="Calibri"/>
        </w:rPr>
        <w:t>Pseudo</w:t>
      </w:r>
      <w:proofErr w:type="spellEnd"/>
      <w:r w:rsidRPr="00236336">
        <w:rPr>
          <w:rFonts w:eastAsia="Calibri"/>
        </w:rPr>
        <w:t xml:space="preserve"> artrosis en el tercio distal.  Discapacidad por sistema VEINTIDOS POR CIENTO (22%); </w:t>
      </w:r>
      <w:r w:rsidRPr="009F65CF">
        <w:rPr>
          <w:rFonts w:eastAsia="Calibri"/>
          <w:b/>
        </w:rPr>
        <w:t>2)</w:t>
      </w:r>
      <w:r w:rsidRPr="00236336">
        <w:rPr>
          <w:rFonts w:eastAsia="Calibri"/>
        </w:rPr>
        <w:t xml:space="preserve"> Psiquiatra: Estrés pos trauma crónico.  SIETE POR CIENTO (7%). Lo anterior conforme a lo dispuesto en el </w:t>
      </w:r>
      <w:r w:rsidRPr="00236336">
        <w:t>Art. 21-A Literal q) inciso último de la Ley de Beneficio para la Protección de los Lisiados y Discapacitados a Con</w:t>
      </w:r>
      <w:r>
        <w:t xml:space="preserve">secuencia del Conflicto Armado. </w:t>
      </w:r>
      <w:r w:rsidRPr="004D3E87">
        <w:rPr>
          <w:rFonts w:cs="Arial"/>
          <w:b/>
        </w:rPr>
        <w:t>C</w:t>
      </w:r>
      <w:r w:rsidRPr="004D3E87">
        <w:rPr>
          <w:rFonts w:eastAsia="MS Mincho" w:cs="Arial"/>
          <w:b/>
        </w:rPr>
        <w:t>OMUNÍQUESE</w:t>
      </w:r>
      <w:r w:rsidRPr="004D3E87">
        <w:rPr>
          <w:rFonts w:cs="Arial"/>
          <w:b/>
        </w:rPr>
        <w:t>.</w:t>
      </w:r>
      <w:r w:rsidRPr="004D3E87">
        <w:rPr>
          <w:rFonts w:cs="Arial"/>
        </w:rPr>
        <w:t xml:space="preserve"> Rubricado por: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0A3E86" w:rsidRPr="004D3E87" w:rsidRDefault="000A3E86" w:rsidP="000A3E86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0A3E86" w:rsidRPr="004D3E87" w:rsidRDefault="000A3E86" w:rsidP="000A3E86">
      <w:pPr>
        <w:jc w:val="both"/>
        <w:rPr>
          <w:rFonts w:cs="Arial"/>
        </w:rPr>
      </w:pPr>
      <w:r w:rsidRPr="004D3E87">
        <w:rPr>
          <w:rFonts w:cs="Arial"/>
        </w:rPr>
        <w:t>Lo que se transcribe para los efectos pertinentes.</w:t>
      </w:r>
    </w:p>
    <w:p w:rsidR="000A3E86" w:rsidRPr="004D3E87" w:rsidRDefault="000A3E86" w:rsidP="000A3E86">
      <w:pPr>
        <w:ind w:hanging="540"/>
        <w:jc w:val="both"/>
        <w:rPr>
          <w:rFonts w:cs="Arial"/>
        </w:rPr>
      </w:pPr>
    </w:p>
    <w:p w:rsidR="000A3E86" w:rsidRPr="004D3E87" w:rsidRDefault="000A3E86" w:rsidP="000A3E86">
      <w:pPr>
        <w:ind w:hanging="540"/>
        <w:jc w:val="both"/>
        <w:rPr>
          <w:rFonts w:cs="Arial"/>
        </w:rPr>
      </w:pPr>
    </w:p>
    <w:p w:rsidR="000A3E86" w:rsidRPr="004D3E87" w:rsidRDefault="000A3E86" w:rsidP="000A3E86">
      <w:pPr>
        <w:ind w:hanging="540"/>
        <w:jc w:val="both"/>
        <w:rPr>
          <w:rFonts w:cs="Arial"/>
        </w:rPr>
      </w:pPr>
    </w:p>
    <w:p w:rsidR="000A3E86" w:rsidRPr="004D3E87" w:rsidRDefault="000A3E86" w:rsidP="000A3E86">
      <w:pPr>
        <w:ind w:hanging="540"/>
        <w:jc w:val="both"/>
        <w:rPr>
          <w:rFonts w:cs="Arial"/>
        </w:rPr>
      </w:pPr>
    </w:p>
    <w:p w:rsidR="000A3E86" w:rsidRPr="004D3E87" w:rsidRDefault="000A3E86" w:rsidP="000A3E86">
      <w:pPr>
        <w:ind w:hanging="540"/>
        <w:jc w:val="center"/>
        <w:rPr>
          <w:rFonts w:cs="Arial"/>
        </w:rPr>
      </w:pPr>
      <w:r w:rsidRPr="004D3E87">
        <w:rPr>
          <w:rFonts w:cs="Arial"/>
        </w:rPr>
        <w:t>Dr. Marlon Mendoza Fonseca</w:t>
      </w:r>
    </w:p>
    <w:p w:rsidR="000A3E86" w:rsidRPr="004D1752" w:rsidRDefault="000A3E86" w:rsidP="004D1752">
      <w:pPr>
        <w:ind w:hanging="540"/>
        <w:jc w:val="center"/>
        <w:rPr>
          <w:rFonts w:cs="Arial"/>
        </w:rPr>
      </w:pPr>
      <w:r w:rsidRPr="004D3E87">
        <w:rPr>
          <w:rFonts w:cs="Arial"/>
        </w:rPr>
        <w:t>Gerente General</w:t>
      </w:r>
    </w:p>
    <w:p w:rsidR="000A3E86" w:rsidRDefault="000A3E86" w:rsidP="00642A08">
      <w:pPr>
        <w:ind w:hanging="540"/>
        <w:jc w:val="center"/>
        <w:rPr>
          <w:rFonts w:cs="Arial"/>
          <w:sz w:val="22"/>
          <w:szCs w:val="22"/>
        </w:rPr>
      </w:pPr>
    </w:p>
    <w:p w:rsidR="000A3E86" w:rsidRDefault="000A3E86" w:rsidP="00642A08">
      <w:pPr>
        <w:ind w:hanging="540"/>
        <w:jc w:val="center"/>
        <w:rPr>
          <w:rFonts w:cs="Arial"/>
          <w:sz w:val="22"/>
          <w:szCs w:val="22"/>
        </w:rPr>
      </w:pPr>
    </w:p>
    <w:p w:rsidR="000A3E86" w:rsidRDefault="000A3E86" w:rsidP="00642A08">
      <w:pPr>
        <w:ind w:hanging="540"/>
        <w:jc w:val="center"/>
        <w:rPr>
          <w:rFonts w:cs="Arial"/>
          <w:sz w:val="22"/>
          <w:szCs w:val="22"/>
        </w:rPr>
      </w:pPr>
    </w:p>
    <w:p w:rsidR="000A3E86" w:rsidRDefault="000A3E86" w:rsidP="00642A08">
      <w:pPr>
        <w:ind w:hanging="540"/>
        <w:jc w:val="center"/>
        <w:rPr>
          <w:rFonts w:cs="Arial"/>
          <w:sz w:val="22"/>
          <w:szCs w:val="22"/>
        </w:rPr>
      </w:pPr>
    </w:p>
    <w:p w:rsidR="000A3E86" w:rsidRDefault="000A3E86" w:rsidP="00642A08">
      <w:pPr>
        <w:ind w:hanging="540"/>
        <w:jc w:val="center"/>
        <w:rPr>
          <w:rFonts w:cs="Arial"/>
          <w:sz w:val="22"/>
          <w:szCs w:val="22"/>
        </w:rPr>
      </w:pPr>
    </w:p>
    <w:p w:rsidR="000A3E86" w:rsidRPr="006C6F44" w:rsidRDefault="000A3E86" w:rsidP="00CC3246">
      <w:pPr>
        <w:rPr>
          <w:rFonts w:cs="Arial"/>
          <w:sz w:val="23"/>
          <w:szCs w:val="23"/>
        </w:rPr>
      </w:pPr>
      <w:bookmarkStart w:id="0" w:name="_GoBack"/>
      <w:bookmarkEnd w:id="0"/>
    </w:p>
    <w:p w:rsidR="000A3E86" w:rsidRPr="00C45617" w:rsidRDefault="000A3E86" w:rsidP="000A3E86">
      <w:pPr>
        <w:jc w:val="both"/>
        <w:outlineLvl w:val="0"/>
        <w:rPr>
          <w:rFonts w:cs="Arial"/>
          <w:sz w:val="22"/>
          <w:szCs w:val="22"/>
        </w:rPr>
      </w:pPr>
    </w:p>
    <w:sectPr w:rsidR="000A3E86" w:rsidRPr="00C45617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B05" w:rsidRDefault="00C17B05">
      <w:r>
        <w:separator/>
      </w:r>
    </w:p>
  </w:endnote>
  <w:endnote w:type="continuationSeparator" w:id="0">
    <w:p w:rsidR="00C17B05" w:rsidRDefault="00C1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B05" w:rsidRDefault="00C17B05">
      <w:r>
        <w:separator/>
      </w:r>
    </w:p>
  </w:footnote>
  <w:footnote w:type="continuationSeparator" w:id="0">
    <w:p w:rsidR="00C17B05" w:rsidRDefault="00C17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9"/>
  </w:num>
  <w:num w:numId="5">
    <w:abstractNumId w:val="3"/>
  </w:num>
  <w:num w:numId="6">
    <w:abstractNumId w:val="8"/>
  </w:num>
  <w:num w:numId="7">
    <w:abstractNumId w:val="25"/>
  </w:num>
  <w:num w:numId="8">
    <w:abstractNumId w:val="24"/>
  </w:num>
  <w:num w:numId="9">
    <w:abstractNumId w:val="5"/>
  </w:num>
  <w:num w:numId="10">
    <w:abstractNumId w:val="0"/>
  </w:num>
  <w:num w:numId="11">
    <w:abstractNumId w:val="26"/>
  </w:num>
  <w:num w:numId="12">
    <w:abstractNumId w:val="15"/>
  </w:num>
  <w:num w:numId="13">
    <w:abstractNumId w:val="28"/>
  </w:num>
  <w:num w:numId="14">
    <w:abstractNumId w:val="16"/>
  </w:num>
  <w:num w:numId="15">
    <w:abstractNumId w:val="22"/>
  </w:num>
  <w:num w:numId="16">
    <w:abstractNumId w:val="10"/>
  </w:num>
  <w:num w:numId="17">
    <w:abstractNumId w:val="9"/>
  </w:num>
  <w:num w:numId="18">
    <w:abstractNumId w:val="7"/>
  </w:num>
  <w:num w:numId="19">
    <w:abstractNumId w:val="13"/>
  </w:num>
  <w:num w:numId="20">
    <w:abstractNumId w:val="17"/>
  </w:num>
  <w:num w:numId="21">
    <w:abstractNumId w:val="14"/>
  </w:num>
  <w:num w:numId="22">
    <w:abstractNumId w:val="11"/>
  </w:num>
  <w:num w:numId="23">
    <w:abstractNumId w:val="20"/>
  </w:num>
  <w:num w:numId="24">
    <w:abstractNumId w:val="18"/>
  </w:num>
  <w:num w:numId="25">
    <w:abstractNumId w:val="12"/>
  </w:num>
  <w:num w:numId="26">
    <w:abstractNumId w:val="4"/>
  </w:num>
  <w:num w:numId="27">
    <w:abstractNumId w:val="29"/>
  </w:num>
  <w:num w:numId="28">
    <w:abstractNumId w:val="21"/>
  </w:num>
  <w:num w:numId="29">
    <w:abstractNumId w:val="27"/>
  </w:num>
  <w:num w:numId="30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5BA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E55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BDB"/>
    <w:rsid w:val="00075C3C"/>
    <w:rsid w:val="00075C48"/>
    <w:rsid w:val="00075CCB"/>
    <w:rsid w:val="00075CE1"/>
    <w:rsid w:val="00075E50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851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1099"/>
    <w:rsid w:val="000C10F0"/>
    <w:rsid w:val="000C11EB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C3"/>
    <w:rsid w:val="000D033F"/>
    <w:rsid w:val="000D0509"/>
    <w:rsid w:val="000D0B39"/>
    <w:rsid w:val="000D0C28"/>
    <w:rsid w:val="000D0CE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F63"/>
    <w:rsid w:val="000D4081"/>
    <w:rsid w:val="000D4310"/>
    <w:rsid w:val="000D4492"/>
    <w:rsid w:val="000D46C3"/>
    <w:rsid w:val="000D475C"/>
    <w:rsid w:val="000D4C23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B42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2B6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54"/>
    <w:rsid w:val="00180B78"/>
    <w:rsid w:val="00180CD2"/>
    <w:rsid w:val="00180D4A"/>
    <w:rsid w:val="00180DF7"/>
    <w:rsid w:val="00180EBB"/>
    <w:rsid w:val="00181020"/>
    <w:rsid w:val="001813EE"/>
    <w:rsid w:val="00181561"/>
    <w:rsid w:val="001815B9"/>
    <w:rsid w:val="001816AB"/>
    <w:rsid w:val="001816B3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39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71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6D7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6C"/>
    <w:rsid w:val="001C653E"/>
    <w:rsid w:val="001C6640"/>
    <w:rsid w:val="001C6647"/>
    <w:rsid w:val="001C6662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B74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163"/>
    <w:rsid w:val="002156D7"/>
    <w:rsid w:val="00215780"/>
    <w:rsid w:val="00215919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94B"/>
    <w:rsid w:val="00277D0F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F24"/>
    <w:rsid w:val="002A1345"/>
    <w:rsid w:val="002A189E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BC"/>
    <w:rsid w:val="002D6C92"/>
    <w:rsid w:val="002D6DF1"/>
    <w:rsid w:val="002D70E4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DDD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B52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923"/>
    <w:rsid w:val="00333B61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36B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C14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981"/>
    <w:rsid w:val="003B6C77"/>
    <w:rsid w:val="003B6D37"/>
    <w:rsid w:val="003B7347"/>
    <w:rsid w:val="003B74DF"/>
    <w:rsid w:val="003B7599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84C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45"/>
    <w:rsid w:val="003D5671"/>
    <w:rsid w:val="003D5A78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3F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D84"/>
    <w:rsid w:val="00447DEA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33"/>
    <w:rsid w:val="004677B6"/>
    <w:rsid w:val="004677CB"/>
    <w:rsid w:val="0046788C"/>
    <w:rsid w:val="00467A69"/>
    <w:rsid w:val="00467AA7"/>
    <w:rsid w:val="00467AE4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7E"/>
    <w:rsid w:val="0048273C"/>
    <w:rsid w:val="004833BC"/>
    <w:rsid w:val="00483471"/>
    <w:rsid w:val="004834BC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1C"/>
    <w:rsid w:val="004A6038"/>
    <w:rsid w:val="004A6173"/>
    <w:rsid w:val="004A6254"/>
    <w:rsid w:val="004A6502"/>
    <w:rsid w:val="004A6506"/>
    <w:rsid w:val="004A6552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6CE"/>
    <w:rsid w:val="004B0B1E"/>
    <w:rsid w:val="004B0B38"/>
    <w:rsid w:val="004B0BC7"/>
    <w:rsid w:val="004B0D5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139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326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752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C78"/>
    <w:rsid w:val="004F3D85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A57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451"/>
    <w:rsid w:val="0056250E"/>
    <w:rsid w:val="0056255B"/>
    <w:rsid w:val="00562922"/>
    <w:rsid w:val="00562B13"/>
    <w:rsid w:val="00562B23"/>
    <w:rsid w:val="00562C85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A1E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08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6FF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8C"/>
    <w:rsid w:val="006714D2"/>
    <w:rsid w:val="006716A4"/>
    <w:rsid w:val="00671755"/>
    <w:rsid w:val="00671A14"/>
    <w:rsid w:val="00672122"/>
    <w:rsid w:val="0067215B"/>
    <w:rsid w:val="0067217E"/>
    <w:rsid w:val="00672191"/>
    <w:rsid w:val="006722BF"/>
    <w:rsid w:val="0067240B"/>
    <w:rsid w:val="00672466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0C6"/>
    <w:rsid w:val="00683197"/>
    <w:rsid w:val="006832E2"/>
    <w:rsid w:val="00683401"/>
    <w:rsid w:val="00683433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F44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3B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6F7D08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739"/>
    <w:rsid w:val="00761B5B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D1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F6"/>
    <w:rsid w:val="007A0BDE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4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671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3D"/>
    <w:rsid w:val="007C10A3"/>
    <w:rsid w:val="007C10B2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1A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236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6DF"/>
    <w:rsid w:val="008057AB"/>
    <w:rsid w:val="00805864"/>
    <w:rsid w:val="008058E5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50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4B85"/>
    <w:rsid w:val="008351C2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23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830"/>
    <w:rsid w:val="00863AAE"/>
    <w:rsid w:val="00863E03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68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B8"/>
    <w:rsid w:val="008E18A8"/>
    <w:rsid w:val="008E1950"/>
    <w:rsid w:val="008E1A35"/>
    <w:rsid w:val="008E1BC2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1AF"/>
    <w:rsid w:val="009211F9"/>
    <w:rsid w:val="0092129B"/>
    <w:rsid w:val="0092139C"/>
    <w:rsid w:val="009213E5"/>
    <w:rsid w:val="0092145D"/>
    <w:rsid w:val="0092146B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3E36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87C"/>
    <w:rsid w:val="00982901"/>
    <w:rsid w:val="009829BA"/>
    <w:rsid w:val="00982BF1"/>
    <w:rsid w:val="00982EF8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528"/>
    <w:rsid w:val="00993693"/>
    <w:rsid w:val="00993A89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9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329"/>
    <w:rsid w:val="009C3781"/>
    <w:rsid w:val="009C37E0"/>
    <w:rsid w:val="009C37E3"/>
    <w:rsid w:val="009C3880"/>
    <w:rsid w:val="009C395B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824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DD"/>
    <w:rsid w:val="009E2FEA"/>
    <w:rsid w:val="009E301E"/>
    <w:rsid w:val="009E323D"/>
    <w:rsid w:val="009E32B9"/>
    <w:rsid w:val="009E3533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050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BA4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16"/>
    <w:rsid w:val="00A038E5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EE"/>
    <w:rsid w:val="00A10FF0"/>
    <w:rsid w:val="00A11155"/>
    <w:rsid w:val="00A113F4"/>
    <w:rsid w:val="00A1153F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4D85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D36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3116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F2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8C"/>
    <w:rsid w:val="00AB1AA8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00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B7"/>
    <w:rsid w:val="00AE61E2"/>
    <w:rsid w:val="00AE6213"/>
    <w:rsid w:val="00AE6413"/>
    <w:rsid w:val="00AE67EA"/>
    <w:rsid w:val="00AE688F"/>
    <w:rsid w:val="00AE692D"/>
    <w:rsid w:val="00AE6AA9"/>
    <w:rsid w:val="00AE6D17"/>
    <w:rsid w:val="00AE6D73"/>
    <w:rsid w:val="00AE7036"/>
    <w:rsid w:val="00AE704D"/>
    <w:rsid w:val="00AE7064"/>
    <w:rsid w:val="00AE713D"/>
    <w:rsid w:val="00AE7168"/>
    <w:rsid w:val="00AE753F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D69"/>
    <w:rsid w:val="00AF0D86"/>
    <w:rsid w:val="00AF0F94"/>
    <w:rsid w:val="00AF0FCD"/>
    <w:rsid w:val="00AF1060"/>
    <w:rsid w:val="00AF109F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AF7F76"/>
    <w:rsid w:val="00B00011"/>
    <w:rsid w:val="00B0012C"/>
    <w:rsid w:val="00B001B7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23"/>
    <w:rsid w:val="00B30C58"/>
    <w:rsid w:val="00B30CAD"/>
    <w:rsid w:val="00B30E35"/>
    <w:rsid w:val="00B30FB0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B19"/>
    <w:rsid w:val="00B45D7E"/>
    <w:rsid w:val="00B45D8F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AFB"/>
    <w:rsid w:val="00B94B56"/>
    <w:rsid w:val="00B94BE1"/>
    <w:rsid w:val="00B94ECC"/>
    <w:rsid w:val="00B94F65"/>
    <w:rsid w:val="00B94FB1"/>
    <w:rsid w:val="00B9503F"/>
    <w:rsid w:val="00B950B1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E4D"/>
    <w:rsid w:val="00B97F71"/>
    <w:rsid w:val="00BA02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65C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B05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3"/>
    <w:rsid w:val="00C254D9"/>
    <w:rsid w:val="00C255BD"/>
    <w:rsid w:val="00C2569A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962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00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8DA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694"/>
    <w:rsid w:val="00CC07AE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246"/>
    <w:rsid w:val="00CC341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73A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9D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35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5B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9C1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2CC"/>
    <w:rsid w:val="00D9648F"/>
    <w:rsid w:val="00D96796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508"/>
    <w:rsid w:val="00DD45EE"/>
    <w:rsid w:val="00DD467E"/>
    <w:rsid w:val="00DD48AD"/>
    <w:rsid w:val="00DD4B6D"/>
    <w:rsid w:val="00DD4BB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E4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66F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F5F"/>
    <w:rsid w:val="00E56F9C"/>
    <w:rsid w:val="00E56FC6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34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87E6F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61F"/>
    <w:rsid w:val="00E927DB"/>
    <w:rsid w:val="00E92931"/>
    <w:rsid w:val="00E92983"/>
    <w:rsid w:val="00E92B1A"/>
    <w:rsid w:val="00E92BA8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16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91"/>
    <w:rsid w:val="00EC69A0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684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713E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2B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3D7A"/>
    <w:rsid w:val="00F24061"/>
    <w:rsid w:val="00F24080"/>
    <w:rsid w:val="00F246BE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B0"/>
    <w:rsid w:val="00F346CC"/>
    <w:rsid w:val="00F34764"/>
    <w:rsid w:val="00F349E2"/>
    <w:rsid w:val="00F34A1E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74A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51D6"/>
    <w:rsid w:val="00F45549"/>
    <w:rsid w:val="00F455E0"/>
    <w:rsid w:val="00F456F2"/>
    <w:rsid w:val="00F45720"/>
    <w:rsid w:val="00F45747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7FC"/>
    <w:rsid w:val="00F46923"/>
    <w:rsid w:val="00F46A4E"/>
    <w:rsid w:val="00F46AC5"/>
    <w:rsid w:val="00F46B7F"/>
    <w:rsid w:val="00F46CED"/>
    <w:rsid w:val="00F46E34"/>
    <w:rsid w:val="00F46F0B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7B"/>
    <w:rsid w:val="00F553E9"/>
    <w:rsid w:val="00F554FD"/>
    <w:rsid w:val="00F5557E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2AD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4FBA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7DA"/>
    <w:rsid w:val="00F807EF"/>
    <w:rsid w:val="00F8099F"/>
    <w:rsid w:val="00F80BDB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E8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50971F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B88CF25-501B-4238-B55A-A7A07C1A7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21</cp:revision>
  <cp:lastPrinted>2018-02-27T16:28:00Z</cp:lastPrinted>
  <dcterms:created xsi:type="dcterms:W3CDTF">2018-02-27T16:27:00Z</dcterms:created>
  <dcterms:modified xsi:type="dcterms:W3CDTF">2018-07-17T21:16:00Z</dcterms:modified>
</cp:coreProperties>
</file>