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99D5E16"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B947A5">
        <w:rPr>
          <w:rFonts w:ascii="Times New Roman" w:hAnsi="Times New Roman" w:cs="Times New Roman"/>
          <w:b/>
          <w:sz w:val="24"/>
          <w:szCs w:val="24"/>
        </w:rPr>
        <w:t>DIECISÉIS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B947A5">
        <w:rPr>
          <w:rFonts w:ascii="Times New Roman" w:hAnsi="Times New Roman" w:cs="Times New Roman"/>
          <w:b/>
          <w:sz w:val="24"/>
          <w:szCs w:val="24"/>
        </w:rPr>
        <w:t>cuatro de junio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08D125B9"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6F39">
        <w:rPr>
          <w:rFonts w:ascii="Times New Roman" w:hAnsi="Times New Roman" w:cs="Times New Roman"/>
          <w:sz w:val="24"/>
          <w:szCs w:val="24"/>
        </w:rPr>
        <w:t xml:space="preserve"> el Doctor Julio Oscar Robles Ticas,</w:t>
      </w:r>
      <w:r w:rsidR="008E72EC">
        <w:rPr>
          <w:rFonts w:ascii="Times New Roman" w:hAnsi="Times New Roman" w:cs="Times New Roman"/>
          <w:sz w:val="24"/>
          <w:szCs w:val="24"/>
        </w:rPr>
        <w:t xml:space="preserve"> Delegado Propietario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E16E6E">
        <w:rPr>
          <w:rFonts w:ascii="Times New Roman" w:hAnsi="Times New Roman" w:cs="Times New Roman"/>
          <w:sz w:val="24"/>
          <w:szCs w:val="24"/>
        </w:rPr>
        <w:t>.</w:t>
      </w:r>
      <w:r w:rsidR="00AE3745">
        <w:rPr>
          <w:rFonts w:ascii="Times New Roman" w:hAnsi="Times New Roman" w:cs="Times New Roman"/>
          <w:sz w:val="24"/>
          <w:szCs w:val="24"/>
        </w:rPr>
        <w:t xml:space="preserve"> A continuación, el Presidente hace del conocimiento de los miembros presentes </w:t>
      </w:r>
      <w:r w:rsidR="00F529D3">
        <w:rPr>
          <w:rFonts w:ascii="Times New Roman" w:hAnsi="Times New Roman" w:cs="Times New Roman"/>
          <w:sz w:val="24"/>
          <w:szCs w:val="24"/>
        </w:rPr>
        <w:t xml:space="preserve">que de conformidad al Acuerdo </w:t>
      </w:r>
      <w:r w:rsidR="00325F32">
        <w:rPr>
          <w:rFonts w:ascii="Times New Roman" w:hAnsi="Times New Roman" w:cs="Times New Roman"/>
          <w:sz w:val="24"/>
          <w:szCs w:val="24"/>
        </w:rPr>
        <w:t xml:space="preserve">Ejecutivo </w:t>
      </w:r>
      <w:r w:rsidR="00F529D3">
        <w:rPr>
          <w:rFonts w:ascii="Times New Roman" w:hAnsi="Times New Roman" w:cs="Times New Roman"/>
          <w:sz w:val="24"/>
          <w:szCs w:val="24"/>
        </w:rPr>
        <w:t>Número Once, emitido</w:t>
      </w:r>
      <w:r w:rsidR="00C6414D">
        <w:rPr>
          <w:rFonts w:ascii="Times New Roman" w:hAnsi="Times New Roman" w:cs="Times New Roman"/>
          <w:sz w:val="24"/>
          <w:szCs w:val="24"/>
        </w:rPr>
        <w:t xml:space="preserve"> el día uno de junio del año dos mil catorce</w:t>
      </w:r>
      <w:r w:rsidR="00F529D3">
        <w:rPr>
          <w:rFonts w:ascii="Times New Roman" w:hAnsi="Times New Roman" w:cs="Times New Roman"/>
          <w:sz w:val="24"/>
          <w:szCs w:val="24"/>
        </w:rPr>
        <w:t xml:space="preserve"> por el nuevo</w:t>
      </w:r>
      <w:r w:rsidR="00574054">
        <w:rPr>
          <w:rFonts w:ascii="Times New Roman" w:hAnsi="Times New Roman" w:cs="Times New Roman"/>
          <w:sz w:val="24"/>
          <w:szCs w:val="24"/>
        </w:rPr>
        <w:t xml:space="preserve"> Presidente de la República, P</w:t>
      </w:r>
      <w:r w:rsidR="00F529D3">
        <w:rPr>
          <w:rFonts w:ascii="Times New Roman" w:hAnsi="Times New Roman" w:cs="Times New Roman"/>
          <w:sz w:val="24"/>
          <w:szCs w:val="24"/>
        </w:rPr>
        <w:t>rofesor</w:t>
      </w:r>
      <w:r w:rsidR="00C6414D">
        <w:rPr>
          <w:rFonts w:ascii="Times New Roman" w:hAnsi="Times New Roman" w:cs="Times New Roman"/>
          <w:sz w:val="24"/>
          <w:szCs w:val="24"/>
        </w:rPr>
        <w:t xml:space="preserve"> Salvador Sánchez </w:t>
      </w:r>
      <w:proofErr w:type="spellStart"/>
      <w:r w:rsidR="00C6414D">
        <w:rPr>
          <w:rFonts w:ascii="Times New Roman" w:hAnsi="Times New Roman" w:cs="Times New Roman"/>
          <w:sz w:val="24"/>
          <w:szCs w:val="24"/>
        </w:rPr>
        <w:t>Cerén</w:t>
      </w:r>
      <w:proofErr w:type="spellEnd"/>
      <w:r w:rsidR="00C6414D">
        <w:rPr>
          <w:rFonts w:ascii="Times New Roman" w:hAnsi="Times New Roman" w:cs="Times New Roman"/>
          <w:sz w:val="24"/>
          <w:szCs w:val="24"/>
        </w:rPr>
        <w:t xml:space="preserve">, ha sido nombrado </w:t>
      </w:r>
      <w:r w:rsidR="00433746">
        <w:rPr>
          <w:rFonts w:ascii="Times New Roman" w:hAnsi="Times New Roman" w:cs="Times New Roman"/>
          <w:sz w:val="24"/>
          <w:szCs w:val="24"/>
        </w:rPr>
        <w:t xml:space="preserve">nuevamente </w:t>
      </w:r>
      <w:r w:rsidR="00C6414D">
        <w:rPr>
          <w:rFonts w:ascii="Times New Roman" w:hAnsi="Times New Roman" w:cs="Times New Roman"/>
          <w:sz w:val="24"/>
          <w:szCs w:val="24"/>
        </w:rPr>
        <w:t>en el cargo de Viceministro de Transporte</w:t>
      </w:r>
      <w:r w:rsidR="00433746">
        <w:rPr>
          <w:rFonts w:ascii="Times New Roman" w:hAnsi="Times New Roman" w:cs="Times New Roman"/>
          <w:sz w:val="24"/>
          <w:szCs w:val="24"/>
        </w:rPr>
        <w:t xml:space="preserve"> a partir de la fecha mencionada</w:t>
      </w:r>
      <w:r w:rsidR="00574054">
        <w:rPr>
          <w:rFonts w:ascii="Times New Roman" w:hAnsi="Times New Roman" w:cs="Times New Roman"/>
          <w:sz w:val="24"/>
          <w:szCs w:val="24"/>
        </w:rPr>
        <w:t>; Acuerdo que aparecerá publicado en el Diario Oficial Número Noventa y Nueve, Tomo Número Cuatrocientos Tres, de fecha</w:t>
      </w:r>
      <w:r w:rsidR="00B81528">
        <w:rPr>
          <w:rFonts w:ascii="Times New Roman" w:hAnsi="Times New Roman" w:cs="Times New Roman"/>
          <w:sz w:val="24"/>
          <w:szCs w:val="24"/>
        </w:rPr>
        <w:t xml:space="preserve"> uno de junio del año dos mil catorce</w:t>
      </w:r>
      <w:r w:rsidR="00171E1C">
        <w:rPr>
          <w:rFonts w:ascii="Times New Roman" w:hAnsi="Times New Roman" w:cs="Times New Roman"/>
          <w:sz w:val="24"/>
          <w:szCs w:val="24"/>
        </w:rPr>
        <w:t xml:space="preserve"> y continuando en consecuencia en el cargo de Presidente del FONAT de conformidad a la Ley</w:t>
      </w:r>
      <w:r w:rsidR="00B81528">
        <w:rPr>
          <w:rFonts w:ascii="Times New Roman" w:hAnsi="Times New Roman" w:cs="Times New Roman"/>
          <w:sz w:val="24"/>
          <w:szCs w:val="24"/>
        </w:rPr>
        <w:t xml:space="preserve">. </w:t>
      </w:r>
      <w:r w:rsidR="008933FE">
        <w:rPr>
          <w:rFonts w:ascii="Times New Roman" w:hAnsi="Times New Roman" w:cs="Times New Roman"/>
          <w:sz w:val="24"/>
          <w:szCs w:val="24"/>
        </w:rPr>
        <w:t xml:space="preserve">Al respecto el Consejo Directivo acuerda darse por enterado de conformidad a lo previamente relacionado.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171E1C">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57A13BF1"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A46A59">
        <w:rPr>
          <w:rFonts w:ascii="Times New Roman" w:hAnsi="Times New Roman" w:cs="Times New Roman"/>
          <w:sz w:val="24"/>
          <w:szCs w:val="24"/>
        </w:rPr>
        <w:t>modificada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lastRenderedPageBreak/>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A46A59">
        <w:rPr>
          <w:rFonts w:ascii="Times New Roman" w:hAnsi="Times New Roman"/>
          <w:sz w:val="24"/>
          <w:szCs w:val="24"/>
        </w:rPr>
        <w:t xml:space="preserve">Solicitud </w:t>
      </w:r>
      <w:r w:rsidR="00F935F7">
        <w:rPr>
          <w:rFonts w:ascii="Times New Roman" w:hAnsi="Times New Roman"/>
          <w:sz w:val="24"/>
          <w:szCs w:val="24"/>
        </w:rPr>
        <w:t>por parte de la Gerencia Financiera Institucional relativa a</w:t>
      </w:r>
      <w:r w:rsidR="00E8725F">
        <w:rPr>
          <w:rFonts w:ascii="Times New Roman" w:hAnsi="Times New Roman"/>
          <w:sz w:val="24"/>
          <w:szCs w:val="24"/>
        </w:rPr>
        <w:t xml:space="preserve"> autorizar</w:t>
      </w:r>
      <w:r w:rsidR="00F935F7">
        <w:rPr>
          <w:rFonts w:ascii="Times New Roman" w:hAnsi="Times New Roman"/>
          <w:sz w:val="24"/>
          <w:szCs w:val="24"/>
        </w:rPr>
        <w:t xml:space="preserve"> la reclasificación del egreso denominado “Servicio de remodelación de áreas de trabajo en primera y segunda planta del edificio del FONAT” facturado el día trece de noviembre del año dos mil trece</w:t>
      </w:r>
      <w:r w:rsidR="00BF231E">
        <w:rPr>
          <w:rFonts w:ascii="Times New Roman" w:hAnsi="Times New Roman"/>
          <w:sz w:val="24"/>
          <w:szCs w:val="24"/>
        </w:rPr>
        <w:t xml:space="preserve">, por un valor de veintiséis mil setecientos sesenta y nueve dólares con cuarenta y </w:t>
      </w:r>
      <w:r w:rsidR="003A4C25">
        <w:rPr>
          <w:rFonts w:ascii="Times New Roman" w:hAnsi="Times New Roman"/>
          <w:sz w:val="24"/>
          <w:szCs w:val="24"/>
        </w:rPr>
        <w:t xml:space="preserve">un </w:t>
      </w:r>
      <w:r w:rsidR="00BF231E">
        <w:rPr>
          <w:rFonts w:ascii="Times New Roman" w:hAnsi="Times New Roman"/>
          <w:sz w:val="24"/>
          <w:szCs w:val="24"/>
        </w:rPr>
        <w:t>centavos ($26,769.41)</w:t>
      </w:r>
      <w:r w:rsidR="00F14E22">
        <w:rPr>
          <w:rFonts w:ascii="Times New Roman" w:hAnsi="Times New Roman"/>
          <w:sz w:val="24"/>
          <w:szCs w:val="24"/>
        </w:rPr>
        <w:t xml:space="preserve"> del Código Presupuestario 61604 “De Vivienda y Oficina” al Código Presupuestario 54303</w:t>
      </w:r>
      <w:r w:rsidR="003C3C0C">
        <w:rPr>
          <w:rFonts w:ascii="Times New Roman" w:hAnsi="Times New Roman"/>
          <w:sz w:val="24"/>
          <w:szCs w:val="24"/>
        </w:rPr>
        <w:t xml:space="preserve"> “Mantenimientos y Reparaciones de Bienes Inmuebles”, con el objeto de ser incorporado al </w:t>
      </w:r>
      <w:r w:rsidR="00773C9A">
        <w:rPr>
          <w:rFonts w:ascii="Times New Roman" w:hAnsi="Times New Roman"/>
          <w:sz w:val="24"/>
          <w:szCs w:val="24"/>
        </w:rPr>
        <w:t>Sistema de Administración Financiera Integrado (</w:t>
      </w:r>
      <w:r w:rsidR="00735F07">
        <w:rPr>
          <w:rFonts w:ascii="Times New Roman" w:hAnsi="Times New Roman"/>
          <w:sz w:val="24"/>
          <w:szCs w:val="24"/>
        </w:rPr>
        <w:t>SAFI</w:t>
      </w:r>
      <w:r w:rsidR="00773C9A">
        <w:rPr>
          <w:rFonts w:ascii="Times New Roman" w:hAnsi="Times New Roman"/>
          <w:sz w:val="24"/>
          <w:szCs w:val="24"/>
        </w:rPr>
        <w:t>)</w:t>
      </w:r>
      <w:r w:rsidR="006679CC">
        <w:rPr>
          <w:rFonts w:ascii="Times New Roman" w:hAnsi="Times New Roman"/>
          <w:sz w:val="24"/>
          <w:szCs w:val="24"/>
        </w:rPr>
        <w:t>; lo anterior para los efectos que se estimen pertinentes</w:t>
      </w:r>
      <w:r w:rsidR="00F10EFE" w:rsidRPr="00A51673">
        <w:rPr>
          <w:rFonts w:ascii="Times New Roman" w:hAnsi="Times New Roman"/>
          <w:sz w:val="24"/>
          <w:szCs w:val="24"/>
        </w:rPr>
        <w:t>.</w:t>
      </w:r>
      <w:r w:rsidR="00A0258F">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B47240">
        <w:rPr>
          <w:rFonts w:ascii="Times New Roman" w:hAnsi="Times New Roman"/>
          <w:sz w:val="24"/>
          <w:szCs w:val="24"/>
        </w:rPr>
        <w:t xml:space="preserve">Informe por parte de la Gerencia Financiera Institucional sobre </w:t>
      </w:r>
      <w:r w:rsidR="00E7237C">
        <w:rPr>
          <w:rFonts w:ascii="Times New Roman" w:hAnsi="Times New Roman"/>
          <w:sz w:val="24"/>
          <w:szCs w:val="24"/>
        </w:rPr>
        <w:t xml:space="preserve">la posibilidad de utilizar efectivamente los fondos asignados con base al Artículo 17 inciso 2° literal c) de la Ley Especial para la Constitución del FONAT. </w:t>
      </w:r>
      <w:r w:rsidR="00E7237C">
        <w:rPr>
          <w:rFonts w:ascii="Times New Roman" w:hAnsi="Times New Roman"/>
          <w:b/>
          <w:sz w:val="24"/>
          <w:szCs w:val="24"/>
        </w:rPr>
        <w:t>5.</w:t>
      </w:r>
      <w:r w:rsidR="00E7237C">
        <w:rPr>
          <w:rFonts w:ascii="Times New Roman" w:hAnsi="Times New Roman" w:cs="Times New Roman"/>
          <w:sz w:val="24"/>
          <w:szCs w:val="24"/>
        </w:rPr>
        <w:t xml:space="preserve"> </w:t>
      </w:r>
      <w:r w:rsidR="00BD2674" w:rsidRPr="00BD2674">
        <w:rPr>
          <w:rFonts w:ascii="Times New Roman" w:hAnsi="Times New Roman" w:cs="Times New Roman"/>
          <w:sz w:val="24"/>
          <w:szCs w:val="24"/>
        </w:rPr>
        <w:t xml:space="preserve">Solicitud por parte de la Coordinación del Consejo Nacional de Seguridad Vial (CONASEVI) relativa a </w:t>
      </w:r>
      <w:r w:rsidR="00912589">
        <w:rPr>
          <w:rFonts w:ascii="Times New Roman" w:hAnsi="Times New Roman" w:cs="Times New Roman"/>
          <w:sz w:val="24"/>
          <w:szCs w:val="24"/>
        </w:rPr>
        <w:t>aprobar</w:t>
      </w:r>
      <w:r w:rsidR="00BD2674" w:rsidRPr="00BD2674">
        <w:rPr>
          <w:rFonts w:ascii="Times New Roman" w:hAnsi="Times New Roman" w:cs="Times New Roman"/>
          <w:sz w:val="24"/>
          <w:szCs w:val="24"/>
        </w:rPr>
        <w:t xml:space="preserve"> el Proyecto del Presupuesto de dicho Consejo correspondiente al año dos mil catorce</w:t>
      </w:r>
      <w:r w:rsidR="00052C3D">
        <w:rPr>
          <w:rFonts w:ascii="Times New Roman" w:hAnsi="Times New Roman" w:cs="Times New Roman"/>
          <w:sz w:val="24"/>
          <w:szCs w:val="24"/>
        </w:rPr>
        <w:t>, así como</w:t>
      </w:r>
      <w:r w:rsidR="00BD2674" w:rsidRPr="00BD2674">
        <w:rPr>
          <w:rFonts w:ascii="Times New Roman" w:hAnsi="Times New Roman" w:cs="Times New Roman"/>
          <w:sz w:val="24"/>
          <w:szCs w:val="24"/>
        </w:rPr>
        <w:t xml:space="preserve"> la reforma al Presupuesto Institucional correspondiente al mismo año, con el objeto de incorporar los rubros de gastos de conformidad al Presupuesto del Consejo mencionado</w:t>
      </w:r>
      <w:r w:rsidR="0070380A" w:rsidRPr="0070380A">
        <w:rPr>
          <w:rFonts w:ascii="Times New Roman" w:hAnsi="Times New Roman" w:cs="Times New Roman"/>
          <w:sz w:val="24"/>
          <w:szCs w:val="24"/>
        </w:rPr>
        <w:t>.</w:t>
      </w:r>
      <w:r w:rsidR="00474011">
        <w:rPr>
          <w:rFonts w:ascii="Times New Roman" w:hAnsi="Times New Roman" w:cs="Times New Roman"/>
          <w:sz w:val="24"/>
          <w:szCs w:val="24"/>
        </w:rPr>
        <w:t xml:space="preserve"> </w:t>
      </w:r>
      <w:r w:rsidR="00E7237C">
        <w:rPr>
          <w:rFonts w:ascii="Times New Roman" w:hAnsi="Times New Roman"/>
          <w:b/>
          <w:sz w:val="24"/>
          <w:szCs w:val="24"/>
        </w:rPr>
        <w:t>6</w:t>
      </w:r>
      <w:r w:rsidR="00064047">
        <w:rPr>
          <w:rFonts w:ascii="Times New Roman" w:hAnsi="Times New Roman"/>
          <w:b/>
          <w:sz w:val="24"/>
          <w:szCs w:val="24"/>
        </w:rPr>
        <w:t xml:space="preserve">. </w:t>
      </w:r>
      <w:r w:rsidR="004D19A0">
        <w:rPr>
          <w:rFonts w:ascii="Times New Roman" w:hAnsi="Times New Roman" w:cs="Times New Roman"/>
          <w:sz w:val="24"/>
          <w:szCs w:val="24"/>
        </w:rPr>
        <w:t>Presentación</w:t>
      </w:r>
      <w:r w:rsidR="00E43C94" w:rsidRPr="00E43C94">
        <w:rPr>
          <w:rFonts w:ascii="Times New Roman" w:hAnsi="Times New Roman" w:cs="Times New Roman"/>
          <w:sz w:val="24"/>
          <w:szCs w:val="24"/>
        </w:rPr>
        <w:t xml:space="preserve"> por parte de la Gerencia de Adquisiciones y Contrataciones Institucional del Proyecto del Plan de Compras Institucional correspondiente al año dos mil catorce, para los efectos que se estimen pertinentes</w:t>
      </w:r>
      <w:r w:rsidR="004D19A0">
        <w:rPr>
          <w:rFonts w:ascii="Times New Roman" w:hAnsi="Times New Roman" w:cs="Times New Roman"/>
          <w:sz w:val="24"/>
          <w:szCs w:val="24"/>
        </w:rPr>
        <w:t>, así como la solicitud</w:t>
      </w:r>
      <w:r w:rsidR="00BF29A5">
        <w:rPr>
          <w:rFonts w:ascii="Times New Roman" w:hAnsi="Times New Roman" w:cs="Times New Roman"/>
          <w:sz w:val="24"/>
          <w:szCs w:val="24"/>
        </w:rPr>
        <w:t xml:space="preserve"> de autorización</w:t>
      </w:r>
      <w:r w:rsidR="004D19A0">
        <w:rPr>
          <w:rFonts w:ascii="Times New Roman" w:hAnsi="Times New Roman" w:cs="Times New Roman"/>
          <w:sz w:val="24"/>
          <w:szCs w:val="24"/>
        </w:rPr>
        <w:t xml:space="preserve"> para que el Director Ejecutivo </w:t>
      </w:r>
      <w:r w:rsidR="00471056">
        <w:rPr>
          <w:rFonts w:ascii="Times New Roman" w:hAnsi="Times New Roman" w:cs="Times New Roman"/>
          <w:sz w:val="24"/>
          <w:szCs w:val="24"/>
        </w:rPr>
        <w:t xml:space="preserve">efectúe </w:t>
      </w:r>
      <w:r w:rsidR="00BF29A5">
        <w:rPr>
          <w:rFonts w:ascii="Times New Roman" w:hAnsi="Times New Roman" w:cs="Times New Roman"/>
          <w:sz w:val="24"/>
          <w:szCs w:val="24"/>
        </w:rPr>
        <w:t>los procesos de compra respectivos con base a las facultades otorgadas por el Consejo Directivo</w:t>
      </w:r>
      <w:r w:rsidR="00356EB9" w:rsidRPr="00E43C94">
        <w:rPr>
          <w:rFonts w:ascii="Times New Roman" w:hAnsi="Times New Roman" w:cs="Times New Roman"/>
          <w:sz w:val="24"/>
          <w:szCs w:val="24"/>
        </w:rPr>
        <w:t>.</w:t>
      </w:r>
      <w:r w:rsidR="00F50A4E">
        <w:rPr>
          <w:rFonts w:ascii="Times New Roman" w:hAnsi="Times New Roman" w:cs="Times New Roman"/>
          <w:sz w:val="24"/>
          <w:szCs w:val="24"/>
        </w:rPr>
        <w:t xml:space="preserve"> </w:t>
      </w:r>
      <w:r w:rsidR="00E7237C">
        <w:rPr>
          <w:rFonts w:ascii="Times New Roman" w:hAnsi="Times New Roman" w:cs="Times New Roman"/>
          <w:b/>
          <w:sz w:val="24"/>
          <w:szCs w:val="24"/>
        </w:rPr>
        <w:t>7</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396C7A">
        <w:rPr>
          <w:rFonts w:ascii="Times New Roman" w:hAnsi="Times New Roman" w:cs="Times New Roman"/>
          <w:sz w:val="24"/>
          <w:szCs w:val="24"/>
        </w:rPr>
        <w:t>-----</w:t>
      </w:r>
      <w:r w:rsidR="00A450E5">
        <w:rPr>
          <w:rFonts w:ascii="Times New Roman" w:hAnsi="Times New Roman" w:cs="Times New Roman"/>
          <w:sz w:val="24"/>
          <w:szCs w:val="24"/>
        </w:rPr>
        <w:t>--------------</w:t>
      </w:r>
      <w:r w:rsidR="005C3753">
        <w:rPr>
          <w:rFonts w:ascii="Times New Roman" w:hAnsi="Times New Roman" w:cs="Times New Roman"/>
          <w:sz w:val="24"/>
          <w:szCs w:val="24"/>
        </w:rPr>
        <w:t>----------</w:t>
      </w:r>
      <w:r w:rsidR="00BF29A5">
        <w:rPr>
          <w:rFonts w:ascii="Times New Roman" w:hAnsi="Times New Roman" w:cs="Times New Roman"/>
          <w:sz w:val="24"/>
          <w:szCs w:val="24"/>
        </w:rPr>
        <w:t>-----------------</w:t>
      </w:r>
      <w:r w:rsidR="00BD2674">
        <w:rPr>
          <w:rFonts w:ascii="Times New Roman" w:hAnsi="Times New Roman" w:cs="Times New Roman"/>
          <w:sz w:val="24"/>
          <w:szCs w:val="24"/>
        </w:rPr>
        <w:t>--------------------</w:t>
      </w:r>
    </w:p>
    <w:p w14:paraId="0E4353E4" w14:textId="17A0E3FF" w:rsidR="00AB0A39" w:rsidRDefault="006427FE" w:rsidP="002B7CBE">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00AB0A39" w:rsidRPr="00AB0A39">
        <w:rPr>
          <w:rFonts w:ascii="Times New Roman" w:hAnsi="Times New Roman"/>
          <w:b/>
          <w:sz w:val="24"/>
          <w:szCs w:val="24"/>
        </w:rPr>
        <w:t xml:space="preserve">Solicitud por parte de la Gerencia Financiera Institucional relativa a </w:t>
      </w:r>
      <w:r w:rsidR="00AC21C7">
        <w:rPr>
          <w:rFonts w:ascii="Times New Roman" w:hAnsi="Times New Roman"/>
          <w:b/>
          <w:sz w:val="24"/>
          <w:szCs w:val="24"/>
        </w:rPr>
        <w:t xml:space="preserve">autorizar </w:t>
      </w:r>
      <w:r w:rsidR="00AB0A39" w:rsidRPr="00AB0A39">
        <w:rPr>
          <w:rFonts w:ascii="Times New Roman" w:hAnsi="Times New Roman"/>
          <w:b/>
          <w:sz w:val="24"/>
          <w:szCs w:val="24"/>
        </w:rPr>
        <w:t>la reclasificación del egreso denominado “Servicio de remodelación de áreas de trabajo en primera y segunda planta del edificio del FONAT” facturado el día trece de noviembre del año dos mil trece, por un valor de veintiséis mil setecientos sesenta y nueve dólares con cuarenta y un centavos ($26,769.41) del Código Presupuestario 61604 “De Vivienda y Oficina” al Código Presupuestario 54303 “Mantenimientos y Reparaciones de Bienes Inmuebles”, con el objeto de ser incorporado al Sistema de Administración Financiera Integrado (SAFI)</w:t>
      </w:r>
      <w:r w:rsidRPr="006427FE">
        <w:rPr>
          <w:rFonts w:ascii="Times New Roman" w:hAnsi="Times New Roman"/>
          <w:b/>
          <w:sz w:val="24"/>
          <w:szCs w:val="24"/>
        </w:rPr>
        <w:t>.</w:t>
      </w:r>
      <w:r w:rsidR="00AB0A39">
        <w:rPr>
          <w:rFonts w:ascii="Times New Roman" w:hAnsi="Times New Roman"/>
          <w:sz w:val="24"/>
          <w:szCs w:val="24"/>
        </w:rPr>
        <w:t xml:space="preserve"> </w:t>
      </w:r>
      <w:r>
        <w:rPr>
          <w:rFonts w:ascii="Times New Roman" w:hAnsi="Times New Roman"/>
          <w:sz w:val="24"/>
          <w:szCs w:val="24"/>
        </w:rPr>
        <w:t>-----------------------------------</w:t>
      </w:r>
      <w:r w:rsidR="00D33451">
        <w:rPr>
          <w:rFonts w:ascii="Times New Roman" w:hAnsi="Times New Roman"/>
          <w:sz w:val="24"/>
          <w:szCs w:val="24"/>
        </w:rPr>
        <w:t>---</w:t>
      </w:r>
      <w:r w:rsidR="00AC21C7">
        <w:rPr>
          <w:rFonts w:ascii="Times New Roman" w:hAnsi="Times New Roman"/>
          <w:sz w:val="24"/>
          <w:szCs w:val="24"/>
        </w:rPr>
        <w:t>-------------</w:t>
      </w:r>
    </w:p>
    <w:p w14:paraId="4763CE69" w14:textId="06DDB5BB" w:rsidR="00AB0A39" w:rsidRDefault="00AB0A39"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w:t>
      </w:r>
      <w:r w:rsidR="009F4C15">
        <w:rPr>
          <w:rFonts w:ascii="Times New Roman" w:hAnsi="Times New Roman"/>
          <w:sz w:val="24"/>
          <w:szCs w:val="24"/>
        </w:rPr>
        <w:t xml:space="preserve">manifiesta al pleno que según es de su conocimiento, a partir de los fondos que fueron asignados a la Institución </w:t>
      </w:r>
      <w:r w:rsidR="003A1D4A">
        <w:rPr>
          <w:rFonts w:ascii="Times New Roman" w:hAnsi="Times New Roman"/>
          <w:sz w:val="24"/>
          <w:szCs w:val="24"/>
        </w:rPr>
        <w:t xml:space="preserve">en el ejercicio financiero fiscal </w:t>
      </w:r>
      <w:r w:rsidR="003A1D4A">
        <w:rPr>
          <w:rFonts w:ascii="Times New Roman" w:hAnsi="Times New Roman"/>
          <w:sz w:val="24"/>
          <w:szCs w:val="24"/>
        </w:rPr>
        <w:lastRenderedPageBreak/>
        <w:t>corre</w:t>
      </w:r>
      <w:r w:rsidR="001900D8">
        <w:rPr>
          <w:rFonts w:ascii="Times New Roman" w:hAnsi="Times New Roman"/>
          <w:sz w:val="24"/>
          <w:szCs w:val="24"/>
        </w:rPr>
        <w:t>spondiente al año dos mil trece</w:t>
      </w:r>
      <w:r w:rsidR="003A1D4A">
        <w:rPr>
          <w:rFonts w:ascii="Times New Roman" w:hAnsi="Times New Roman"/>
          <w:sz w:val="24"/>
          <w:szCs w:val="24"/>
        </w:rPr>
        <w:t xml:space="preserve"> </w:t>
      </w:r>
      <w:r w:rsidR="009F4C15">
        <w:rPr>
          <w:rFonts w:ascii="Times New Roman" w:hAnsi="Times New Roman"/>
          <w:sz w:val="24"/>
          <w:szCs w:val="24"/>
        </w:rPr>
        <w:t xml:space="preserve">provenientes del Fondo de Actividades Especiales del Ministerio de Obras Públicas, </w:t>
      </w:r>
      <w:r w:rsidR="003A1D4A">
        <w:rPr>
          <w:rFonts w:ascii="Times New Roman" w:hAnsi="Times New Roman"/>
          <w:sz w:val="24"/>
          <w:szCs w:val="24"/>
        </w:rPr>
        <w:t>Transporte, Vivienda y Desarrollo Urbano, se destinó la cantidad de veintisiete mil dólares exactos ($27,000.00) para la ejecución del “Servicio de remodelación de áreas de trabajo en primera y segunda planta del edificio del FONAT”</w:t>
      </w:r>
      <w:r w:rsidR="0048029A">
        <w:rPr>
          <w:rFonts w:ascii="Times New Roman" w:hAnsi="Times New Roman"/>
          <w:sz w:val="24"/>
          <w:szCs w:val="24"/>
        </w:rPr>
        <w:t>, bajo el objeto específico presupuestario 61604 “De Vivienda y Oficina”</w:t>
      </w:r>
      <w:r w:rsidR="00044BE7">
        <w:rPr>
          <w:rFonts w:ascii="Times New Roman" w:hAnsi="Times New Roman"/>
          <w:sz w:val="24"/>
          <w:szCs w:val="24"/>
        </w:rPr>
        <w:t>, siendo</w:t>
      </w:r>
      <w:r w:rsidR="0048029A">
        <w:rPr>
          <w:rFonts w:ascii="Times New Roman" w:hAnsi="Times New Roman"/>
          <w:sz w:val="24"/>
          <w:szCs w:val="24"/>
        </w:rPr>
        <w:t xml:space="preserve"> </w:t>
      </w:r>
      <w:r w:rsidR="00044BE7">
        <w:rPr>
          <w:rFonts w:ascii="Times New Roman" w:hAnsi="Times New Roman"/>
          <w:sz w:val="24"/>
          <w:szCs w:val="24"/>
        </w:rPr>
        <w:t>el</w:t>
      </w:r>
      <w:r w:rsidR="0048029A">
        <w:rPr>
          <w:rFonts w:ascii="Times New Roman" w:hAnsi="Times New Roman"/>
          <w:sz w:val="24"/>
          <w:szCs w:val="24"/>
        </w:rPr>
        <w:t xml:space="preserve"> proceso</w:t>
      </w:r>
      <w:r w:rsidR="00044BE7">
        <w:rPr>
          <w:rFonts w:ascii="Times New Roman" w:hAnsi="Times New Roman"/>
          <w:sz w:val="24"/>
          <w:szCs w:val="24"/>
        </w:rPr>
        <w:t xml:space="preserve"> </w:t>
      </w:r>
      <w:r w:rsidR="009D69CE">
        <w:rPr>
          <w:rFonts w:ascii="Times New Roman" w:hAnsi="Times New Roman"/>
          <w:sz w:val="24"/>
          <w:szCs w:val="24"/>
        </w:rPr>
        <w:t xml:space="preserve">correspondiente </w:t>
      </w:r>
      <w:r w:rsidR="0048029A">
        <w:rPr>
          <w:rFonts w:ascii="Times New Roman" w:hAnsi="Times New Roman"/>
          <w:sz w:val="24"/>
          <w:szCs w:val="24"/>
        </w:rPr>
        <w:t>adjudicado a la Sociedad OPADESA, S.A. de C.V. por un monto de veintiséis mil setecientos sesenta y nueve dólares con cuarenta y un centavos ($26,769.41)</w:t>
      </w:r>
      <w:r w:rsidR="009D69CE">
        <w:rPr>
          <w:rFonts w:ascii="Times New Roman" w:hAnsi="Times New Roman"/>
          <w:sz w:val="24"/>
          <w:szCs w:val="24"/>
        </w:rPr>
        <w:t>.</w:t>
      </w:r>
      <w:r w:rsidR="0048029A">
        <w:rPr>
          <w:rFonts w:ascii="Times New Roman" w:hAnsi="Times New Roman"/>
          <w:sz w:val="24"/>
          <w:szCs w:val="24"/>
        </w:rPr>
        <w:t xml:space="preserve"> </w:t>
      </w:r>
      <w:r w:rsidR="009D69CE">
        <w:rPr>
          <w:rFonts w:ascii="Times New Roman" w:hAnsi="Times New Roman"/>
          <w:sz w:val="24"/>
          <w:szCs w:val="24"/>
        </w:rPr>
        <w:t>S</w:t>
      </w:r>
      <w:r w:rsidR="007F3B42">
        <w:rPr>
          <w:rFonts w:ascii="Times New Roman" w:hAnsi="Times New Roman"/>
          <w:sz w:val="24"/>
          <w:szCs w:val="24"/>
        </w:rPr>
        <w:t>in embargo, al</w:t>
      </w:r>
      <w:r w:rsidR="0048029A">
        <w:rPr>
          <w:rFonts w:ascii="Times New Roman" w:hAnsi="Times New Roman"/>
          <w:sz w:val="24"/>
          <w:szCs w:val="24"/>
        </w:rPr>
        <w:t xml:space="preserve"> momento de proceder a</w:t>
      </w:r>
      <w:r w:rsidR="00551A29">
        <w:rPr>
          <w:rFonts w:ascii="Times New Roman" w:hAnsi="Times New Roman"/>
          <w:sz w:val="24"/>
          <w:szCs w:val="24"/>
        </w:rPr>
        <w:t xml:space="preserve"> registrar dicho egreso</w:t>
      </w:r>
      <w:r w:rsidR="007F3B42">
        <w:rPr>
          <w:rFonts w:ascii="Times New Roman" w:hAnsi="Times New Roman"/>
          <w:sz w:val="24"/>
          <w:szCs w:val="24"/>
        </w:rPr>
        <w:t xml:space="preserve"> en el Sistema </w:t>
      </w:r>
      <w:r w:rsidR="007F3B42" w:rsidRPr="007F3B42">
        <w:rPr>
          <w:rFonts w:ascii="Times New Roman" w:hAnsi="Times New Roman"/>
          <w:sz w:val="24"/>
          <w:szCs w:val="24"/>
        </w:rPr>
        <w:t>de Administración Financiera Integrado (SAFI)</w:t>
      </w:r>
      <w:r w:rsidR="007F3B42">
        <w:rPr>
          <w:rFonts w:ascii="Times New Roman" w:hAnsi="Times New Roman"/>
          <w:sz w:val="24"/>
          <w:szCs w:val="24"/>
        </w:rPr>
        <w:t xml:space="preserve">, el Ministerio de Hacienda no permitió la afectación del objeto </w:t>
      </w:r>
      <w:r w:rsidR="00C90FDD">
        <w:rPr>
          <w:rFonts w:ascii="Times New Roman" w:hAnsi="Times New Roman"/>
          <w:sz w:val="24"/>
          <w:szCs w:val="24"/>
        </w:rPr>
        <w:t>específico presupuestario 61604</w:t>
      </w:r>
      <w:r w:rsidR="007F3B42">
        <w:rPr>
          <w:rFonts w:ascii="Times New Roman" w:hAnsi="Times New Roman"/>
          <w:sz w:val="24"/>
          <w:szCs w:val="24"/>
        </w:rPr>
        <w:t xml:space="preserve"> bajo el cual fue previsto</w:t>
      </w:r>
      <w:r w:rsidR="009D69CE">
        <w:rPr>
          <w:rFonts w:ascii="Times New Roman" w:hAnsi="Times New Roman"/>
          <w:sz w:val="24"/>
          <w:szCs w:val="24"/>
        </w:rPr>
        <w:t xml:space="preserve"> el egreso referido</w:t>
      </w:r>
      <w:r w:rsidR="00C90FDD">
        <w:rPr>
          <w:rFonts w:ascii="Times New Roman" w:hAnsi="Times New Roman"/>
          <w:sz w:val="24"/>
          <w:szCs w:val="24"/>
        </w:rPr>
        <w:t xml:space="preserve">, </w:t>
      </w:r>
      <w:r w:rsidR="007F3B42">
        <w:rPr>
          <w:rFonts w:ascii="Times New Roman" w:hAnsi="Times New Roman"/>
          <w:sz w:val="24"/>
          <w:szCs w:val="24"/>
        </w:rPr>
        <w:t xml:space="preserve">debido a que el edificio en el cual presta servicios </w:t>
      </w:r>
      <w:r w:rsidR="008D42EC">
        <w:rPr>
          <w:rFonts w:ascii="Times New Roman" w:hAnsi="Times New Roman"/>
          <w:sz w:val="24"/>
          <w:szCs w:val="24"/>
        </w:rPr>
        <w:t xml:space="preserve">el </w:t>
      </w:r>
      <w:r w:rsidR="00EF462A">
        <w:rPr>
          <w:rFonts w:ascii="Times New Roman" w:hAnsi="Times New Roman"/>
          <w:sz w:val="24"/>
          <w:szCs w:val="24"/>
        </w:rPr>
        <w:t>FONAT</w:t>
      </w:r>
      <w:r w:rsidR="008D42EC">
        <w:rPr>
          <w:rFonts w:ascii="Times New Roman" w:hAnsi="Times New Roman"/>
          <w:sz w:val="24"/>
          <w:szCs w:val="24"/>
        </w:rPr>
        <w:t xml:space="preserve"> no</w:t>
      </w:r>
      <w:r w:rsidR="00400A9C">
        <w:rPr>
          <w:rFonts w:ascii="Times New Roman" w:hAnsi="Times New Roman"/>
          <w:sz w:val="24"/>
          <w:szCs w:val="24"/>
        </w:rPr>
        <w:t xml:space="preserve"> </w:t>
      </w:r>
      <w:r w:rsidR="00FE7989">
        <w:rPr>
          <w:rFonts w:ascii="Times New Roman" w:hAnsi="Times New Roman"/>
          <w:sz w:val="24"/>
          <w:szCs w:val="24"/>
        </w:rPr>
        <w:t xml:space="preserve">es propiedad de la Institución; </w:t>
      </w:r>
      <w:r w:rsidR="00551A29">
        <w:rPr>
          <w:rFonts w:ascii="Times New Roman" w:hAnsi="Times New Roman"/>
          <w:sz w:val="24"/>
          <w:szCs w:val="24"/>
        </w:rPr>
        <w:t>no siendo</w:t>
      </w:r>
      <w:r w:rsidR="00EF462A">
        <w:rPr>
          <w:rFonts w:ascii="Times New Roman" w:hAnsi="Times New Roman"/>
          <w:sz w:val="24"/>
          <w:szCs w:val="24"/>
        </w:rPr>
        <w:t xml:space="preserve"> posible</w:t>
      </w:r>
      <w:r w:rsidR="005559D3">
        <w:rPr>
          <w:rFonts w:ascii="Times New Roman" w:hAnsi="Times New Roman"/>
          <w:sz w:val="24"/>
          <w:szCs w:val="24"/>
        </w:rPr>
        <w:t xml:space="preserve"> en consecuencia</w:t>
      </w:r>
      <w:r w:rsidR="00EF462A">
        <w:rPr>
          <w:rFonts w:ascii="Times New Roman" w:hAnsi="Times New Roman"/>
          <w:sz w:val="24"/>
          <w:szCs w:val="24"/>
        </w:rPr>
        <w:t xml:space="preserve"> registrar </w:t>
      </w:r>
      <w:r w:rsidR="005559D3">
        <w:rPr>
          <w:rFonts w:ascii="Times New Roman" w:hAnsi="Times New Roman"/>
          <w:sz w:val="24"/>
          <w:szCs w:val="24"/>
        </w:rPr>
        <w:t>el</w:t>
      </w:r>
      <w:r w:rsidR="00EF462A">
        <w:rPr>
          <w:rFonts w:ascii="Times New Roman" w:hAnsi="Times New Roman"/>
          <w:sz w:val="24"/>
          <w:szCs w:val="24"/>
        </w:rPr>
        <w:t xml:space="preserve"> egreso</w:t>
      </w:r>
      <w:r w:rsidR="005559D3">
        <w:rPr>
          <w:rFonts w:ascii="Times New Roman" w:hAnsi="Times New Roman"/>
          <w:sz w:val="24"/>
          <w:szCs w:val="24"/>
        </w:rPr>
        <w:t xml:space="preserve"> en mención</w:t>
      </w:r>
      <w:r w:rsidR="00EF462A">
        <w:rPr>
          <w:rFonts w:ascii="Times New Roman" w:hAnsi="Times New Roman"/>
          <w:sz w:val="24"/>
          <w:szCs w:val="24"/>
        </w:rPr>
        <w:t xml:space="preserve"> como un</w:t>
      </w:r>
      <w:r w:rsidR="005559D3">
        <w:rPr>
          <w:rFonts w:ascii="Times New Roman" w:hAnsi="Times New Roman"/>
          <w:sz w:val="24"/>
          <w:szCs w:val="24"/>
        </w:rPr>
        <w:t>a inversión, sino como un gasto</w:t>
      </w:r>
      <w:r w:rsidR="00BE6DD0">
        <w:rPr>
          <w:rFonts w:ascii="Times New Roman" w:hAnsi="Times New Roman"/>
          <w:sz w:val="24"/>
          <w:szCs w:val="24"/>
        </w:rPr>
        <w:t>,</w:t>
      </w:r>
      <w:r w:rsidR="00C90FDD">
        <w:rPr>
          <w:rFonts w:ascii="Times New Roman" w:hAnsi="Times New Roman"/>
          <w:sz w:val="24"/>
          <w:szCs w:val="24"/>
        </w:rPr>
        <w:t xml:space="preserve"> </w:t>
      </w:r>
      <w:r w:rsidR="00BE6DD0">
        <w:rPr>
          <w:rFonts w:ascii="Times New Roman" w:hAnsi="Times New Roman"/>
          <w:sz w:val="24"/>
          <w:szCs w:val="24"/>
        </w:rPr>
        <w:t>por lo que</w:t>
      </w:r>
      <w:r w:rsidR="005559D3">
        <w:rPr>
          <w:rFonts w:ascii="Times New Roman" w:hAnsi="Times New Roman"/>
          <w:sz w:val="24"/>
          <w:szCs w:val="24"/>
        </w:rPr>
        <w:t xml:space="preserve"> </w:t>
      </w:r>
      <w:r w:rsidR="00EF462A">
        <w:rPr>
          <w:rFonts w:ascii="Times New Roman" w:hAnsi="Times New Roman"/>
          <w:sz w:val="24"/>
          <w:szCs w:val="24"/>
        </w:rPr>
        <w:t>el Ministerio de Hacienda</w:t>
      </w:r>
      <w:r w:rsidR="00C90FDD">
        <w:rPr>
          <w:rFonts w:ascii="Times New Roman" w:hAnsi="Times New Roman"/>
          <w:sz w:val="24"/>
          <w:szCs w:val="24"/>
        </w:rPr>
        <w:t xml:space="preserve"> sugirió</w:t>
      </w:r>
      <w:r w:rsidR="00EF462A">
        <w:rPr>
          <w:rFonts w:ascii="Times New Roman" w:hAnsi="Times New Roman"/>
          <w:sz w:val="24"/>
          <w:szCs w:val="24"/>
        </w:rPr>
        <w:t xml:space="preserve"> que el </w:t>
      </w:r>
      <w:r w:rsidR="005559D3">
        <w:rPr>
          <w:rFonts w:ascii="Times New Roman" w:hAnsi="Times New Roman"/>
          <w:sz w:val="24"/>
          <w:szCs w:val="24"/>
        </w:rPr>
        <w:t>egreso</w:t>
      </w:r>
      <w:r w:rsidR="00EF462A">
        <w:rPr>
          <w:rFonts w:ascii="Times New Roman" w:hAnsi="Times New Roman"/>
          <w:sz w:val="24"/>
          <w:szCs w:val="24"/>
        </w:rPr>
        <w:t xml:space="preserve"> referido se </w:t>
      </w:r>
      <w:r w:rsidR="005559D3">
        <w:rPr>
          <w:rFonts w:ascii="Times New Roman" w:hAnsi="Times New Roman"/>
          <w:sz w:val="24"/>
          <w:szCs w:val="24"/>
        </w:rPr>
        <w:t>registre</w:t>
      </w:r>
      <w:r w:rsidR="00EF462A">
        <w:rPr>
          <w:rFonts w:ascii="Times New Roman" w:hAnsi="Times New Roman"/>
          <w:sz w:val="24"/>
          <w:szCs w:val="24"/>
        </w:rPr>
        <w:t xml:space="preserve"> bajo el objeto específico presupuestario </w:t>
      </w:r>
      <w:r w:rsidR="00EF462A" w:rsidRPr="00EF462A">
        <w:rPr>
          <w:rFonts w:ascii="Times New Roman" w:hAnsi="Times New Roman"/>
          <w:sz w:val="24"/>
          <w:szCs w:val="24"/>
        </w:rPr>
        <w:t>54303 “Mantenimientos y Reparaciones de Bienes Inmuebles”</w:t>
      </w:r>
      <w:r w:rsidR="000A3678">
        <w:rPr>
          <w:rFonts w:ascii="Times New Roman" w:hAnsi="Times New Roman"/>
          <w:sz w:val="24"/>
          <w:szCs w:val="24"/>
        </w:rPr>
        <w:t xml:space="preserve">. Con base a la circunstancia expuesta y </w:t>
      </w:r>
      <w:r w:rsidR="00C44BFF">
        <w:rPr>
          <w:rFonts w:ascii="Times New Roman" w:hAnsi="Times New Roman"/>
          <w:sz w:val="24"/>
          <w:szCs w:val="24"/>
        </w:rPr>
        <w:t>con el objeto de</w:t>
      </w:r>
      <w:r w:rsidR="000A3678">
        <w:rPr>
          <w:rFonts w:ascii="Times New Roman" w:hAnsi="Times New Roman"/>
          <w:sz w:val="24"/>
          <w:szCs w:val="24"/>
        </w:rPr>
        <w:t xml:space="preserve"> proceder a la reclasificación pertinente</w:t>
      </w:r>
      <w:r w:rsidR="00C44BFF">
        <w:rPr>
          <w:rFonts w:ascii="Times New Roman" w:hAnsi="Times New Roman"/>
          <w:sz w:val="24"/>
          <w:szCs w:val="24"/>
        </w:rPr>
        <w:t xml:space="preserve"> para el </w:t>
      </w:r>
      <w:r w:rsidR="00923623">
        <w:rPr>
          <w:rFonts w:ascii="Times New Roman" w:hAnsi="Times New Roman"/>
          <w:sz w:val="24"/>
          <w:szCs w:val="24"/>
        </w:rPr>
        <w:t>registro</w:t>
      </w:r>
      <w:r w:rsidR="00C44BFF">
        <w:rPr>
          <w:rFonts w:ascii="Times New Roman" w:hAnsi="Times New Roman"/>
          <w:sz w:val="24"/>
          <w:szCs w:val="24"/>
        </w:rPr>
        <w:t xml:space="preserve"> respectivo en el SAFI</w:t>
      </w:r>
      <w:r w:rsidR="000A3678">
        <w:rPr>
          <w:rFonts w:ascii="Times New Roman" w:hAnsi="Times New Roman"/>
          <w:sz w:val="24"/>
          <w:szCs w:val="24"/>
        </w:rPr>
        <w:t xml:space="preserve">, el Gerente Financiero Institucional solicita </w:t>
      </w:r>
      <w:r w:rsidR="00C44BFF">
        <w:rPr>
          <w:rFonts w:ascii="Times New Roman" w:hAnsi="Times New Roman"/>
          <w:sz w:val="24"/>
          <w:szCs w:val="24"/>
        </w:rPr>
        <w:t>al pleno autorizar dicha reclasificación</w:t>
      </w:r>
      <w:r w:rsidR="00AC21C7">
        <w:rPr>
          <w:rFonts w:ascii="Times New Roman" w:hAnsi="Times New Roman"/>
          <w:sz w:val="24"/>
          <w:szCs w:val="24"/>
        </w:rPr>
        <w:t>; siendo la</w:t>
      </w:r>
      <w:r w:rsidR="00273A1D">
        <w:rPr>
          <w:rFonts w:ascii="Times New Roman" w:hAnsi="Times New Roman"/>
          <w:sz w:val="24"/>
          <w:szCs w:val="24"/>
        </w:rPr>
        <w:t xml:space="preserve"> solicitud</w:t>
      </w:r>
      <w:r w:rsidR="00AC21C7">
        <w:rPr>
          <w:rFonts w:ascii="Times New Roman" w:hAnsi="Times New Roman"/>
          <w:sz w:val="24"/>
          <w:szCs w:val="24"/>
        </w:rPr>
        <w:t xml:space="preserve"> en alusión</w:t>
      </w:r>
      <w:r w:rsidR="00273A1D">
        <w:rPr>
          <w:rFonts w:ascii="Times New Roman" w:hAnsi="Times New Roman"/>
          <w:sz w:val="24"/>
          <w:szCs w:val="24"/>
        </w:rPr>
        <w:t xml:space="preserve"> aprobada por unanimidad de los miembros presentes</w:t>
      </w:r>
      <w:r w:rsidR="00044BE7">
        <w:rPr>
          <w:rFonts w:ascii="Times New Roman" w:hAnsi="Times New Roman"/>
          <w:sz w:val="24"/>
          <w:szCs w:val="24"/>
        </w:rPr>
        <w:t xml:space="preserve"> con base a lo previamente relacionado. -----------------------------------------------------------------------------------------------</w:t>
      </w:r>
      <w:r w:rsidR="00C44BFF">
        <w:rPr>
          <w:rFonts w:ascii="Times New Roman" w:hAnsi="Times New Roman"/>
          <w:sz w:val="24"/>
          <w:szCs w:val="24"/>
        </w:rPr>
        <w:t xml:space="preserve"> </w:t>
      </w:r>
    </w:p>
    <w:p w14:paraId="552174F5" w14:textId="3BBA562D" w:rsidR="00F316E5" w:rsidRDefault="00F316E5" w:rsidP="002B7CBE">
      <w:pPr>
        <w:spacing w:after="0" w:line="360" w:lineRule="auto"/>
        <w:jc w:val="both"/>
        <w:rPr>
          <w:rFonts w:ascii="Times New Roman" w:hAnsi="Times New Roman" w:cs="Times New Roman"/>
          <w:sz w:val="24"/>
          <w:szCs w:val="24"/>
        </w:rPr>
      </w:pPr>
      <w:r>
        <w:rPr>
          <w:rFonts w:ascii="Times New Roman" w:hAnsi="Times New Roman"/>
          <w:b/>
          <w:sz w:val="24"/>
          <w:szCs w:val="24"/>
        </w:rPr>
        <w:t>4.</w:t>
      </w:r>
      <w:r w:rsidR="00D05656">
        <w:rPr>
          <w:rFonts w:ascii="Times New Roman" w:hAnsi="Times New Roman"/>
          <w:b/>
          <w:sz w:val="24"/>
          <w:szCs w:val="24"/>
        </w:rPr>
        <w:t xml:space="preserve"> </w:t>
      </w:r>
      <w:r w:rsidR="00074E71" w:rsidRPr="00074E71">
        <w:rPr>
          <w:rFonts w:ascii="Times New Roman" w:hAnsi="Times New Roman"/>
          <w:b/>
          <w:sz w:val="24"/>
          <w:szCs w:val="24"/>
        </w:rPr>
        <w:t>Informe por parte de la Gerencia Financiera Institucional sobre la posibilidad de utilizar efectivamente los fondos asignados con base al Artículo 17 inciso 2° literal c) de la Ley Especial para la Constitución del FONAT</w:t>
      </w:r>
      <w:r w:rsidRPr="00F316E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D05656">
        <w:rPr>
          <w:rFonts w:ascii="Times New Roman" w:hAnsi="Times New Roman" w:cs="Times New Roman"/>
          <w:sz w:val="24"/>
          <w:szCs w:val="24"/>
        </w:rPr>
        <w:t>--------------------</w:t>
      </w:r>
      <w:r w:rsidR="00074E71">
        <w:rPr>
          <w:rFonts w:ascii="Times New Roman" w:hAnsi="Times New Roman" w:cs="Times New Roman"/>
          <w:sz w:val="24"/>
          <w:szCs w:val="24"/>
        </w:rPr>
        <w:t>------------------</w:t>
      </w:r>
    </w:p>
    <w:p w14:paraId="0874402A" w14:textId="2F225447" w:rsidR="00F316E5" w:rsidRPr="00F316E5" w:rsidRDefault="00074E71" w:rsidP="002B7CBE">
      <w:pPr>
        <w:spacing w:after="0" w:line="360" w:lineRule="auto"/>
        <w:jc w:val="both"/>
        <w:rPr>
          <w:rFonts w:ascii="Times New Roman" w:hAnsi="Times New Roman"/>
          <w:sz w:val="24"/>
          <w:szCs w:val="24"/>
        </w:rPr>
      </w:pPr>
      <w:r>
        <w:rPr>
          <w:rFonts w:ascii="Times New Roman" w:hAnsi="Times New Roman" w:cs="Times New Roman"/>
          <w:sz w:val="24"/>
          <w:szCs w:val="24"/>
        </w:rPr>
        <w:t>El Presidente le concede la intervención al Licenciado Carlos Silva Pineda, Gerente Financiero Institucional</w:t>
      </w:r>
      <w:r w:rsidR="0023514B">
        <w:rPr>
          <w:rFonts w:ascii="Times New Roman" w:hAnsi="Times New Roman" w:cs="Times New Roman"/>
          <w:sz w:val="24"/>
          <w:szCs w:val="24"/>
        </w:rPr>
        <w:t xml:space="preserve">, quien procede a hacer del conocimiento del pleno el informe relativo a la posibilidad de utilizar efectivamente los fondos asignados con base al Artículo 17 inciso 2° literal c) de la Ley Especial para la Constitución del FONAT, los cuales corresponden </w:t>
      </w:r>
      <w:r w:rsidR="0023514B">
        <w:rPr>
          <w:rFonts w:ascii="Times New Roman" w:hAnsi="Times New Roman"/>
          <w:sz w:val="24"/>
          <w:szCs w:val="24"/>
        </w:rPr>
        <w:t>al tres por ciento (3%) de los ingresos percibidos y destinados para la contratación de seguros del Fondo, con el fin de cubrir el aumento de la siniestralidad</w:t>
      </w:r>
      <w:r w:rsidR="00CA3560">
        <w:rPr>
          <w:rFonts w:ascii="Times New Roman" w:hAnsi="Times New Roman"/>
          <w:sz w:val="24"/>
          <w:szCs w:val="24"/>
        </w:rPr>
        <w:t>. Sobre el particular, el Licenciado Silva Pineda hace del conocimiento de los miembros presentes que</w:t>
      </w:r>
      <w:r w:rsidR="0050757A">
        <w:rPr>
          <w:rFonts w:ascii="Times New Roman" w:hAnsi="Times New Roman"/>
          <w:sz w:val="24"/>
          <w:szCs w:val="24"/>
        </w:rPr>
        <w:t xml:space="preserve"> </w:t>
      </w:r>
      <w:r w:rsidR="0050757A">
        <w:rPr>
          <w:rFonts w:ascii="Times New Roman" w:hAnsi="Times New Roman" w:cs="Times New Roman"/>
          <w:sz w:val="24"/>
          <w:szCs w:val="24"/>
        </w:rPr>
        <w:t xml:space="preserve">en atención a la instrucción dada por el pleno en la sesión ordinaria de fecha veintiuno de mayo del año dos mil catorce, </w:t>
      </w:r>
      <w:r w:rsidR="009F7B18">
        <w:rPr>
          <w:rFonts w:ascii="Times New Roman" w:hAnsi="Times New Roman"/>
          <w:sz w:val="24"/>
          <w:szCs w:val="24"/>
        </w:rPr>
        <w:t>el día veintidós de</w:t>
      </w:r>
      <w:r w:rsidR="0050757A">
        <w:rPr>
          <w:rFonts w:ascii="Times New Roman" w:hAnsi="Times New Roman"/>
          <w:sz w:val="24"/>
          <w:szCs w:val="24"/>
        </w:rPr>
        <w:t>l mismo mes y año</w:t>
      </w:r>
      <w:r w:rsidR="009F7B18">
        <w:rPr>
          <w:rFonts w:ascii="Times New Roman" w:hAnsi="Times New Roman"/>
          <w:sz w:val="24"/>
          <w:szCs w:val="24"/>
        </w:rPr>
        <w:t xml:space="preserve"> fue </w:t>
      </w:r>
      <w:r w:rsidR="009F7B18">
        <w:rPr>
          <w:rFonts w:ascii="Times New Roman" w:hAnsi="Times New Roman"/>
          <w:sz w:val="24"/>
          <w:szCs w:val="24"/>
        </w:rPr>
        <w:lastRenderedPageBreak/>
        <w:t>enviada a la Superint</w:t>
      </w:r>
      <w:r w:rsidR="0050757A">
        <w:rPr>
          <w:rFonts w:ascii="Times New Roman" w:hAnsi="Times New Roman"/>
          <w:sz w:val="24"/>
          <w:szCs w:val="24"/>
        </w:rPr>
        <w:t xml:space="preserve">endencia del Sistema Financiero </w:t>
      </w:r>
      <w:r w:rsidR="009F7B18">
        <w:rPr>
          <w:rFonts w:ascii="Times New Roman" w:hAnsi="Times New Roman"/>
          <w:sz w:val="24"/>
          <w:szCs w:val="24"/>
        </w:rPr>
        <w:t xml:space="preserve">nota a través de la cual se solicitó establecer si existe actualmente en el Mercado de Seguros un producto </w:t>
      </w:r>
      <w:r w:rsidR="007E6B26">
        <w:rPr>
          <w:rFonts w:ascii="Times New Roman" w:hAnsi="Times New Roman"/>
          <w:sz w:val="24"/>
          <w:szCs w:val="24"/>
        </w:rPr>
        <w:t>como el regulado</w:t>
      </w:r>
      <w:r w:rsidR="009F7B18">
        <w:rPr>
          <w:rFonts w:ascii="Times New Roman" w:hAnsi="Times New Roman"/>
          <w:sz w:val="24"/>
          <w:szCs w:val="24"/>
        </w:rPr>
        <w:t xml:space="preserve"> </w:t>
      </w:r>
      <w:r w:rsidR="007E6B26">
        <w:rPr>
          <w:rFonts w:ascii="Times New Roman" w:hAnsi="Times New Roman"/>
          <w:sz w:val="24"/>
          <w:szCs w:val="24"/>
        </w:rPr>
        <w:t>en</w:t>
      </w:r>
      <w:r w:rsidR="009F7B18">
        <w:rPr>
          <w:rFonts w:ascii="Times New Roman" w:hAnsi="Times New Roman"/>
          <w:sz w:val="24"/>
          <w:szCs w:val="24"/>
        </w:rPr>
        <w:t xml:space="preserve"> la disposición legal citada</w:t>
      </w:r>
      <w:r w:rsidR="00B92D49">
        <w:rPr>
          <w:rFonts w:ascii="Times New Roman" w:hAnsi="Times New Roman"/>
          <w:sz w:val="24"/>
          <w:szCs w:val="24"/>
        </w:rPr>
        <w:t>,</w:t>
      </w:r>
      <w:r w:rsidR="009F7B18">
        <w:rPr>
          <w:rFonts w:ascii="Times New Roman" w:hAnsi="Times New Roman"/>
          <w:sz w:val="24"/>
          <w:szCs w:val="24"/>
        </w:rPr>
        <w:t xml:space="preserve"> con relación a la utilización efectiva </w:t>
      </w:r>
      <w:r w:rsidR="00FD5F0C">
        <w:rPr>
          <w:rFonts w:ascii="Times New Roman" w:hAnsi="Times New Roman"/>
          <w:sz w:val="24"/>
          <w:szCs w:val="24"/>
        </w:rPr>
        <w:t>del tres por ciento referido; siendo recibida el día cuatro de junio del presente año</w:t>
      </w:r>
      <w:r w:rsidR="001B3F12">
        <w:rPr>
          <w:rFonts w:ascii="Times New Roman" w:hAnsi="Times New Roman"/>
          <w:sz w:val="24"/>
          <w:szCs w:val="24"/>
        </w:rPr>
        <w:t>, nota a través de la cual el Super</w:t>
      </w:r>
      <w:r w:rsidR="00622085">
        <w:rPr>
          <w:rFonts w:ascii="Times New Roman" w:hAnsi="Times New Roman"/>
          <w:sz w:val="24"/>
          <w:szCs w:val="24"/>
        </w:rPr>
        <w:t>intendente</w:t>
      </w:r>
      <w:r w:rsidR="002301FD">
        <w:rPr>
          <w:rFonts w:ascii="Times New Roman" w:hAnsi="Times New Roman"/>
          <w:sz w:val="24"/>
          <w:szCs w:val="24"/>
        </w:rPr>
        <w:t xml:space="preserve"> </w:t>
      </w:r>
      <w:r w:rsidR="00622085">
        <w:rPr>
          <w:rFonts w:ascii="Times New Roman" w:hAnsi="Times New Roman"/>
          <w:sz w:val="24"/>
          <w:szCs w:val="24"/>
        </w:rPr>
        <w:t xml:space="preserve">manifestó que </w:t>
      </w:r>
      <w:r w:rsidR="00622085">
        <w:rPr>
          <w:rFonts w:ascii="Times New Roman" w:hAnsi="Times New Roman"/>
          <w:i/>
          <w:sz w:val="24"/>
          <w:szCs w:val="24"/>
        </w:rPr>
        <w:t xml:space="preserve">“…en el mercado asegurador de El Salvador, no existe una línea o </w:t>
      </w:r>
      <w:r w:rsidR="009B79AB">
        <w:rPr>
          <w:rFonts w:ascii="Times New Roman" w:hAnsi="Times New Roman"/>
          <w:i/>
          <w:sz w:val="24"/>
          <w:szCs w:val="24"/>
        </w:rPr>
        <w:t>tipo de seguro autorizado por esta</w:t>
      </w:r>
      <w:r w:rsidR="00622085">
        <w:rPr>
          <w:rFonts w:ascii="Times New Roman" w:hAnsi="Times New Roman"/>
          <w:i/>
          <w:sz w:val="24"/>
          <w:szCs w:val="24"/>
        </w:rPr>
        <w:t xml:space="preserve"> Superintendencia que cubra el riesgo de aumentos en la siniestralidad derivados de los accidentes de tránsito, como lo establece el Artículo 17 de la nominada Ley”</w:t>
      </w:r>
      <w:r w:rsidR="00EC45D5">
        <w:rPr>
          <w:rFonts w:ascii="Times New Roman" w:hAnsi="Times New Roman"/>
          <w:sz w:val="24"/>
          <w:szCs w:val="24"/>
        </w:rPr>
        <w:t xml:space="preserve">. Partiendo del fundamento contenido en la nota relacionada, puede afirmarse que legalmente no es posible utilizar los fondos </w:t>
      </w:r>
      <w:r w:rsidR="004F0AEC">
        <w:rPr>
          <w:rFonts w:ascii="Times New Roman" w:hAnsi="Times New Roman" w:cs="Times New Roman"/>
          <w:sz w:val="24"/>
          <w:szCs w:val="24"/>
        </w:rPr>
        <w:t xml:space="preserve">asignados con base al Artículo 17 inciso 2° literal c) de la Ley </w:t>
      </w:r>
      <w:r w:rsidR="002C7DA7">
        <w:rPr>
          <w:rFonts w:ascii="Times New Roman" w:hAnsi="Times New Roman" w:cs="Times New Roman"/>
          <w:sz w:val="24"/>
          <w:szCs w:val="24"/>
        </w:rPr>
        <w:t>citada,</w:t>
      </w:r>
      <w:r w:rsidR="004F0AEC">
        <w:rPr>
          <w:rFonts w:ascii="Times New Roman" w:hAnsi="Times New Roman" w:cs="Times New Roman"/>
          <w:sz w:val="24"/>
          <w:szCs w:val="24"/>
        </w:rPr>
        <w:t xml:space="preserve"> </w:t>
      </w:r>
      <w:r w:rsidR="004F0AEC">
        <w:rPr>
          <w:rFonts w:ascii="Times New Roman" w:hAnsi="Times New Roman"/>
          <w:sz w:val="24"/>
          <w:szCs w:val="24"/>
        </w:rPr>
        <w:t xml:space="preserve">para la contratación de seguros </w:t>
      </w:r>
      <w:r w:rsidR="00961E4C">
        <w:rPr>
          <w:rFonts w:ascii="Times New Roman" w:hAnsi="Times New Roman"/>
          <w:sz w:val="24"/>
          <w:szCs w:val="24"/>
        </w:rPr>
        <w:t>del FONAT</w:t>
      </w:r>
      <w:r w:rsidR="002C7DA7">
        <w:rPr>
          <w:rFonts w:ascii="Times New Roman" w:hAnsi="Times New Roman"/>
          <w:sz w:val="24"/>
          <w:szCs w:val="24"/>
        </w:rPr>
        <w:t xml:space="preserve"> </w:t>
      </w:r>
      <w:r w:rsidR="004F0AEC">
        <w:rPr>
          <w:rFonts w:ascii="Times New Roman" w:hAnsi="Times New Roman"/>
          <w:sz w:val="24"/>
          <w:szCs w:val="24"/>
        </w:rPr>
        <w:t>con el fin de cubrir el aumento de la siniestralidad</w:t>
      </w:r>
      <w:r w:rsidR="00ED521E">
        <w:rPr>
          <w:rFonts w:ascii="Times New Roman" w:hAnsi="Times New Roman"/>
          <w:sz w:val="24"/>
          <w:szCs w:val="24"/>
        </w:rPr>
        <w:t>.</w:t>
      </w:r>
      <w:r w:rsidR="002C7DA7">
        <w:rPr>
          <w:rFonts w:ascii="Times New Roman" w:hAnsi="Times New Roman"/>
          <w:sz w:val="24"/>
          <w:szCs w:val="24"/>
        </w:rPr>
        <w:t xml:space="preserve"> </w:t>
      </w:r>
      <w:r w:rsidR="00ED521E">
        <w:rPr>
          <w:rFonts w:ascii="Times New Roman" w:hAnsi="Times New Roman"/>
          <w:sz w:val="24"/>
          <w:szCs w:val="24"/>
        </w:rPr>
        <w:t>Verificado lo anterior</w:t>
      </w:r>
      <w:r w:rsidR="00F91517">
        <w:rPr>
          <w:rFonts w:ascii="Times New Roman" w:hAnsi="Times New Roman"/>
          <w:sz w:val="24"/>
          <w:szCs w:val="24"/>
        </w:rPr>
        <w:t xml:space="preserve"> y habiéndose realiz</w:t>
      </w:r>
      <w:r w:rsidR="00B464AC">
        <w:rPr>
          <w:rFonts w:ascii="Times New Roman" w:hAnsi="Times New Roman"/>
          <w:sz w:val="24"/>
          <w:szCs w:val="24"/>
        </w:rPr>
        <w:t>ado el análisis correspondiente</w:t>
      </w:r>
      <w:r w:rsidR="002C7DA7">
        <w:rPr>
          <w:rFonts w:ascii="Times New Roman" w:hAnsi="Times New Roman"/>
          <w:sz w:val="24"/>
          <w:szCs w:val="24"/>
        </w:rPr>
        <w:t xml:space="preserve">, </w:t>
      </w:r>
      <w:r w:rsidR="00F91517">
        <w:rPr>
          <w:rFonts w:ascii="Times New Roman" w:hAnsi="Times New Roman"/>
          <w:sz w:val="24"/>
          <w:szCs w:val="24"/>
        </w:rPr>
        <w:t xml:space="preserve">el pleno por unanimidad acuerda: </w:t>
      </w:r>
      <w:r w:rsidR="00F91517">
        <w:rPr>
          <w:rFonts w:ascii="Times New Roman" w:hAnsi="Times New Roman"/>
          <w:b/>
          <w:sz w:val="24"/>
          <w:szCs w:val="24"/>
        </w:rPr>
        <w:t xml:space="preserve">a) </w:t>
      </w:r>
      <w:r w:rsidR="00147606">
        <w:rPr>
          <w:rFonts w:ascii="Times New Roman" w:hAnsi="Times New Roman"/>
          <w:sz w:val="24"/>
          <w:szCs w:val="24"/>
        </w:rPr>
        <w:t>Darse por enterado de</w:t>
      </w:r>
      <w:r w:rsidR="00F91517">
        <w:rPr>
          <w:rFonts w:ascii="Times New Roman" w:hAnsi="Times New Roman"/>
          <w:sz w:val="24"/>
          <w:szCs w:val="24"/>
        </w:rPr>
        <w:t xml:space="preserve">l informe rendido de conformidad a lo previamente relacionado; </w:t>
      </w:r>
      <w:r w:rsidR="00F91517">
        <w:rPr>
          <w:rFonts w:ascii="Times New Roman" w:hAnsi="Times New Roman"/>
          <w:b/>
          <w:sz w:val="24"/>
          <w:szCs w:val="24"/>
        </w:rPr>
        <w:t xml:space="preserve">b) </w:t>
      </w:r>
      <w:r w:rsidR="00295175">
        <w:rPr>
          <w:rFonts w:ascii="Times New Roman" w:hAnsi="Times New Roman"/>
          <w:sz w:val="24"/>
          <w:szCs w:val="24"/>
        </w:rPr>
        <w:t xml:space="preserve">Reorientar los fondos en cuestión para </w:t>
      </w:r>
      <w:r w:rsidR="008D2026">
        <w:rPr>
          <w:rFonts w:ascii="Times New Roman" w:hAnsi="Times New Roman"/>
          <w:sz w:val="24"/>
          <w:szCs w:val="24"/>
        </w:rPr>
        <w:t xml:space="preserve">el </w:t>
      </w:r>
      <w:r w:rsidR="0025653E">
        <w:rPr>
          <w:rFonts w:ascii="Times New Roman" w:hAnsi="Times New Roman"/>
          <w:sz w:val="24"/>
          <w:szCs w:val="24"/>
        </w:rPr>
        <w:t>pago de los salarios del personal de la Institución</w:t>
      </w:r>
      <w:r w:rsidR="00F01A28">
        <w:rPr>
          <w:rFonts w:ascii="Times New Roman" w:hAnsi="Times New Roman"/>
          <w:sz w:val="24"/>
          <w:szCs w:val="24"/>
        </w:rPr>
        <w:t xml:space="preserve">, </w:t>
      </w:r>
      <w:r w:rsidR="00F01A28" w:rsidRPr="000030CB">
        <w:rPr>
          <w:rFonts w:ascii="Times New Roman" w:hAnsi="Times New Roman"/>
          <w:sz w:val="24"/>
          <w:szCs w:val="24"/>
        </w:rPr>
        <w:t xml:space="preserve">así como </w:t>
      </w:r>
      <w:r w:rsidR="00901295">
        <w:rPr>
          <w:rFonts w:ascii="Times New Roman" w:hAnsi="Times New Roman"/>
          <w:sz w:val="24"/>
          <w:szCs w:val="24"/>
        </w:rPr>
        <w:t xml:space="preserve">de </w:t>
      </w:r>
      <w:r w:rsidR="00F01A28" w:rsidRPr="000030CB">
        <w:rPr>
          <w:rFonts w:ascii="Times New Roman" w:hAnsi="Times New Roman"/>
          <w:sz w:val="24"/>
          <w:szCs w:val="24"/>
        </w:rPr>
        <w:t>las dietas del Consejo Directivo</w:t>
      </w:r>
      <w:r w:rsidR="00F01A28">
        <w:rPr>
          <w:rFonts w:ascii="Times New Roman" w:hAnsi="Times New Roman"/>
          <w:sz w:val="24"/>
          <w:szCs w:val="24"/>
        </w:rPr>
        <w:t>,</w:t>
      </w:r>
      <w:r w:rsidR="0025653E">
        <w:rPr>
          <w:rFonts w:ascii="Times New Roman" w:hAnsi="Times New Roman"/>
          <w:sz w:val="24"/>
          <w:szCs w:val="24"/>
        </w:rPr>
        <w:t xml:space="preserve"> </w:t>
      </w:r>
      <w:r w:rsidR="000F1E04">
        <w:rPr>
          <w:rFonts w:ascii="Times New Roman" w:hAnsi="Times New Roman"/>
          <w:sz w:val="24"/>
          <w:szCs w:val="24"/>
        </w:rPr>
        <w:t>correspondientes a los meses de julio y agosto del año dos mil catorce</w:t>
      </w:r>
      <w:r w:rsidR="00580F81">
        <w:rPr>
          <w:rFonts w:ascii="Times New Roman" w:hAnsi="Times New Roman"/>
          <w:sz w:val="24"/>
          <w:szCs w:val="24"/>
        </w:rPr>
        <w:t xml:space="preserve">, </w:t>
      </w:r>
      <w:r w:rsidR="000F1E04">
        <w:rPr>
          <w:rFonts w:ascii="Times New Roman" w:hAnsi="Times New Roman"/>
          <w:sz w:val="24"/>
          <w:szCs w:val="24"/>
        </w:rPr>
        <w:t xml:space="preserve">en vista de que los recursos </w:t>
      </w:r>
      <w:r w:rsidR="00580F81">
        <w:rPr>
          <w:rFonts w:ascii="Times New Roman" w:hAnsi="Times New Roman"/>
          <w:sz w:val="24"/>
          <w:szCs w:val="24"/>
        </w:rPr>
        <w:t xml:space="preserve">con los que </w:t>
      </w:r>
      <w:r w:rsidR="00A26A81">
        <w:rPr>
          <w:rFonts w:ascii="Times New Roman" w:hAnsi="Times New Roman"/>
          <w:sz w:val="24"/>
          <w:szCs w:val="24"/>
        </w:rPr>
        <w:t>cuenta</w:t>
      </w:r>
      <w:r w:rsidR="00580F81">
        <w:rPr>
          <w:rFonts w:ascii="Times New Roman" w:hAnsi="Times New Roman"/>
          <w:sz w:val="24"/>
          <w:szCs w:val="24"/>
        </w:rPr>
        <w:t xml:space="preserve"> </w:t>
      </w:r>
      <w:r w:rsidR="00F80DD0">
        <w:rPr>
          <w:rFonts w:ascii="Times New Roman" w:hAnsi="Times New Roman"/>
          <w:sz w:val="24"/>
          <w:szCs w:val="24"/>
        </w:rPr>
        <w:t>actualmente</w:t>
      </w:r>
      <w:r w:rsidR="00A26A81">
        <w:rPr>
          <w:rFonts w:ascii="Times New Roman" w:hAnsi="Times New Roman"/>
          <w:sz w:val="24"/>
          <w:szCs w:val="24"/>
        </w:rPr>
        <w:t xml:space="preserve"> el Fondo</w:t>
      </w:r>
      <w:r w:rsidR="00F80DD0">
        <w:rPr>
          <w:rFonts w:ascii="Times New Roman" w:hAnsi="Times New Roman"/>
          <w:sz w:val="24"/>
          <w:szCs w:val="24"/>
        </w:rPr>
        <w:t xml:space="preserve"> son limitados y</w:t>
      </w:r>
      <w:r w:rsidR="00195FE0">
        <w:rPr>
          <w:rFonts w:ascii="Times New Roman" w:hAnsi="Times New Roman"/>
          <w:sz w:val="24"/>
          <w:szCs w:val="24"/>
        </w:rPr>
        <w:t xml:space="preserve"> hacen posible </w:t>
      </w:r>
      <w:r w:rsidR="000F1E04">
        <w:rPr>
          <w:rFonts w:ascii="Times New Roman" w:hAnsi="Times New Roman"/>
          <w:sz w:val="24"/>
          <w:szCs w:val="24"/>
        </w:rPr>
        <w:t>el pago de los salarios del personal</w:t>
      </w:r>
      <w:r w:rsidR="00F01A28">
        <w:rPr>
          <w:rFonts w:ascii="Times New Roman" w:hAnsi="Times New Roman"/>
          <w:sz w:val="24"/>
          <w:szCs w:val="24"/>
        </w:rPr>
        <w:t xml:space="preserve"> y de</w:t>
      </w:r>
      <w:r w:rsidR="00F01A28" w:rsidRPr="000030CB">
        <w:rPr>
          <w:rFonts w:ascii="Times New Roman" w:hAnsi="Times New Roman"/>
          <w:sz w:val="24"/>
          <w:szCs w:val="24"/>
        </w:rPr>
        <w:t xml:space="preserve"> las dietas del Consejo Directivo</w:t>
      </w:r>
      <w:r w:rsidR="000F1E04">
        <w:rPr>
          <w:rFonts w:ascii="Times New Roman" w:hAnsi="Times New Roman"/>
          <w:sz w:val="24"/>
          <w:szCs w:val="24"/>
        </w:rPr>
        <w:t xml:space="preserve"> </w:t>
      </w:r>
      <w:r w:rsidR="0039387F">
        <w:rPr>
          <w:rFonts w:ascii="Times New Roman" w:hAnsi="Times New Roman"/>
          <w:sz w:val="24"/>
          <w:szCs w:val="24"/>
        </w:rPr>
        <w:t xml:space="preserve">hasta </w:t>
      </w:r>
      <w:r w:rsidR="00195FE0">
        <w:rPr>
          <w:rFonts w:ascii="Times New Roman" w:hAnsi="Times New Roman"/>
          <w:sz w:val="24"/>
          <w:szCs w:val="24"/>
        </w:rPr>
        <w:t>e</w:t>
      </w:r>
      <w:r w:rsidR="000F1E04">
        <w:rPr>
          <w:rFonts w:ascii="Times New Roman" w:hAnsi="Times New Roman"/>
          <w:sz w:val="24"/>
          <w:szCs w:val="24"/>
        </w:rPr>
        <w:t>l mes de junio del año</w:t>
      </w:r>
      <w:r w:rsidR="00187FE1">
        <w:rPr>
          <w:rFonts w:ascii="Times New Roman" w:hAnsi="Times New Roman"/>
          <w:sz w:val="24"/>
          <w:szCs w:val="24"/>
        </w:rPr>
        <w:t xml:space="preserve"> dos mil catorce</w:t>
      </w:r>
      <w:r w:rsidR="00F80DD0">
        <w:rPr>
          <w:rFonts w:ascii="Times New Roman" w:hAnsi="Times New Roman"/>
          <w:sz w:val="24"/>
          <w:szCs w:val="24"/>
        </w:rPr>
        <w:t>, a raíz de la sentencia emitida por la Corte Suprema de Justicia</w:t>
      </w:r>
      <w:r w:rsidR="00187FE1">
        <w:rPr>
          <w:rFonts w:ascii="Times New Roman" w:hAnsi="Times New Roman"/>
          <w:sz w:val="24"/>
          <w:szCs w:val="24"/>
        </w:rPr>
        <w:t xml:space="preserve"> en el mismo año</w:t>
      </w:r>
      <w:r w:rsidR="002B56B1">
        <w:rPr>
          <w:rFonts w:ascii="Times New Roman" w:hAnsi="Times New Roman"/>
          <w:sz w:val="24"/>
          <w:szCs w:val="24"/>
        </w:rPr>
        <w:t>;</w:t>
      </w:r>
      <w:r w:rsidR="002C4166">
        <w:rPr>
          <w:rFonts w:ascii="Times New Roman" w:hAnsi="Times New Roman"/>
          <w:sz w:val="24"/>
          <w:szCs w:val="24"/>
        </w:rPr>
        <w:t xml:space="preserve"> y</w:t>
      </w:r>
      <w:r w:rsidR="002B56B1">
        <w:rPr>
          <w:rFonts w:ascii="Times New Roman" w:hAnsi="Times New Roman"/>
          <w:sz w:val="24"/>
          <w:szCs w:val="24"/>
        </w:rPr>
        <w:t xml:space="preserve"> </w:t>
      </w:r>
      <w:r w:rsidR="002B56B1">
        <w:rPr>
          <w:rFonts w:ascii="Times New Roman" w:hAnsi="Times New Roman"/>
          <w:b/>
          <w:sz w:val="24"/>
          <w:szCs w:val="24"/>
        </w:rPr>
        <w:t xml:space="preserve">c) </w:t>
      </w:r>
      <w:r w:rsidR="002B56B1">
        <w:rPr>
          <w:rFonts w:ascii="Times New Roman" w:hAnsi="Times New Roman"/>
          <w:sz w:val="24"/>
          <w:szCs w:val="24"/>
        </w:rPr>
        <w:t>Instruir al Gerente Financiero Institucional para que a la brevedad posible presente la propuesta de reorientación de los fondos mencionados a partir del destino previamente acordado</w:t>
      </w:r>
      <w:r w:rsidR="00326EE3">
        <w:rPr>
          <w:rFonts w:ascii="Times New Roman" w:hAnsi="Times New Roman"/>
          <w:sz w:val="24"/>
          <w:szCs w:val="24"/>
        </w:rPr>
        <w:t>, así como</w:t>
      </w:r>
      <w:r w:rsidR="0008250B">
        <w:rPr>
          <w:rFonts w:ascii="Times New Roman" w:hAnsi="Times New Roman"/>
          <w:sz w:val="24"/>
          <w:szCs w:val="24"/>
        </w:rPr>
        <w:t xml:space="preserve"> el Proyecto de Reforma al Presupuesto Institucional </w:t>
      </w:r>
      <w:r w:rsidR="00326EE3">
        <w:rPr>
          <w:rFonts w:ascii="Times New Roman" w:hAnsi="Times New Roman"/>
          <w:sz w:val="24"/>
          <w:szCs w:val="24"/>
        </w:rPr>
        <w:t>que corresponda</w:t>
      </w:r>
      <w:r w:rsidR="009A133A" w:rsidRPr="00326EE3">
        <w:rPr>
          <w:rFonts w:ascii="Times New Roman" w:hAnsi="Times New Roman"/>
          <w:sz w:val="24"/>
          <w:szCs w:val="24"/>
        </w:rPr>
        <w:t>,</w:t>
      </w:r>
      <w:r w:rsidR="009A133A">
        <w:rPr>
          <w:rFonts w:ascii="Times New Roman" w:hAnsi="Times New Roman"/>
          <w:color w:val="FF0000"/>
          <w:sz w:val="24"/>
          <w:szCs w:val="24"/>
        </w:rPr>
        <w:t xml:space="preserve"> </w:t>
      </w:r>
      <w:r w:rsidR="009A133A" w:rsidRPr="009A133A">
        <w:rPr>
          <w:rFonts w:ascii="Times New Roman" w:hAnsi="Times New Roman"/>
          <w:sz w:val="24"/>
          <w:szCs w:val="24"/>
        </w:rPr>
        <w:t xml:space="preserve">en caso de que la propuesta </w:t>
      </w:r>
      <w:r w:rsidR="009C15BB">
        <w:rPr>
          <w:rFonts w:ascii="Times New Roman" w:hAnsi="Times New Roman"/>
          <w:sz w:val="24"/>
          <w:szCs w:val="24"/>
        </w:rPr>
        <w:t>presentada</w:t>
      </w:r>
      <w:r w:rsidR="00326EE3">
        <w:rPr>
          <w:rFonts w:ascii="Times New Roman" w:hAnsi="Times New Roman"/>
          <w:sz w:val="24"/>
          <w:szCs w:val="24"/>
        </w:rPr>
        <w:t xml:space="preserve"> sea aprobada</w:t>
      </w:r>
      <w:r w:rsidR="00CA4FAE">
        <w:rPr>
          <w:rFonts w:ascii="Times New Roman" w:hAnsi="Times New Roman"/>
          <w:sz w:val="24"/>
          <w:szCs w:val="24"/>
        </w:rPr>
        <w:t>.</w:t>
      </w:r>
      <w:r w:rsidR="0008250B">
        <w:rPr>
          <w:rFonts w:ascii="Times New Roman" w:hAnsi="Times New Roman"/>
          <w:sz w:val="24"/>
          <w:szCs w:val="24"/>
        </w:rPr>
        <w:t xml:space="preserve"> </w:t>
      </w:r>
      <w:r w:rsidR="009C15BB">
        <w:rPr>
          <w:rFonts w:ascii="Times New Roman" w:hAnsi="Times New Roman"/>
          <w:sz w:val="24"/>
          <w:szCs w:val="24"/>
        </w:rPr>
        <w:t>---------</w:t>
      </w:r>
      <w:r w:rsidR="009B79AB">
        <w:rPr>
          <w:rFonts w:ascii="Times New Roman" w:hAnsi="Times New Roman"/>
          <w:sz w:val="24"/>
          <w:szCs w:val="24"/>
        </w:rPr>
        <w:t>--------------------------------------</w:t>
      </w:r>
      <w:r w:rsidR="00187FE1">
        <w:rPr>
          <w:rFonts w:ascii="Times New Roman" w:hAnsi="Times New Roman"/>
          <w:sz w:val="24"/>
          <w:szCs w:val="24"/>
        </w:rPr>
        <w:t>-----------------</w:t>
      </w:r>
    </w:p>
    <w:p w14:paraId="06816D70" w14:textId="56DAF97F" w:rsidR="00326D41" w:rsidRDefault="00326D41" w:rsidP="002B7CBE">
      <w:pPr>
        <w:spacing w:after="0" w:line="360" w:lineRule="auto"/>
        <w:jc w:val="both"/>
        <w:rPr>
          <w:rFonts w:ascii="Times New Roman" w:hAnsi="Times New Roman" w:cs="Times New Roman"/>
          <w:sz w:val="24"/>
          <w:szCs w:val="24"/>
        </w:rPr>
      </w:pPr>
      <w:r>
        <w:rPr>
          <w:rFonts w:ascii="Times New Roman" w:hAnsi="Times New Roman"/>
          <w:b/>
          <w:sz w:val="24"/>
          <w:szCs w:val="24"/>
        </w:rPr>
        <w:t>5.</w:t>
      </w:r>
      <w:r>
        <w:rPr>
          <w:rFonts w:ascii="Times New Roman" w:hAnsi="Times New Roman" w:cs="Times New Roman"/>
          <w:sz w:val="24"/>
          <w:szCs w:val="24"/>
        </w:rPr>
        <w:t xml:space="preserve"> </w:t>
      </w:r>
      <w:r w:rsidRPr="00326D41">
        <w:rPr>
          <w:rFonts w:ascii="Times New Roman" w:hAnsi="Times New Roman" w:cs="Times New Roman"/>
          <w:b/>
          <w:sz w:val="24"/>
          <w:szCs w:val="24"/>
        </w:rPr>
        <w:t xml:space="preserve">Solicitud por parte de la Coordinación del Consejo Nacional de Seguridad Vial (CONASEVI) relativa a </w:t>
      </w:r>
      <w:r w:rsidR="00912589">
        <w:rPr>
          <w:rFonts w:ascii="Times New Roman" w:hAnsi="Times New Roman" w:cs="Times New Roman"/>
          <w:b/>
          <w:sz w:val="24"/>
          <w:szCs w:val="24"/>
        </w:rPr>
        <w:t>aprobar</w:t>
      </w:r>
      <w:r w:rsidRPr="00326D41">
        <w:rPr>
          <w:rFonts w:ascii="Times New Roman" w:hAnsi="Times New Roman" w:cs="Times New Roman"/>
          <w:b/>
          <w:sz w:val="24"/>
          <w:szCs w:val="24"/>
        </w:rPr>
        <w:t xml:space="preserve"> el Proyecto del Presupuesto de dicho Consejo correspondiente al año dos mil catorce</w:t>
      </w:r>
      <w:r w:rsidR="00052C3D">
        <w:rPr>
          <w:rFonts w:ascii="Times New Roman" w:hAnsi="Times New Roman" w:cs="Times New Roman"/>
          <w:b/>
          <w:sz w:val="24"/>
          <w:szCs w:val="24"/>
        </w:rPr>
        <w:t>, así como</w:t>
      </w:r>
      <w:r w:rsidRPr="00326D41">
        <w:rPr>
          <w:rFonts w:ascii="Times New Roman" w:hAnsi="Times New Roman" w:cs="Times New Roman"/>
          <w:b/>
          <w:sz w:val="24"/>
          <w:szCs w:val="24"/>
        </w:rPr>
        <w:t xml:space="preserve"> la reforma al Presupuesto Institucional correspondiente al mismo año, con el objeto de incorporar los rubros de gastos de conformid</w:t>
      </w:r>
      <w:r w:rsidR="00D80C54">
        <w:rPr>
          <w:rFonts w:ascii="Times New Roman" w:hAnsi="Times New Roman" w:cs="Times New Roman"/>
          <w:b/>
          <w:sz w:val="24"/>
          <w:szCs w:val="24"/>
        </w:rPr>
        <w:t>ad al Presupuesto del Consejo mencionado</w:t>
      </w:r>
      <w:r w:rsidRPr="00326D41">
        <w:rPr>
          <w:rFonts w:ascii="Times New Roman" w:hAnsi="Times New Roman" w:cs="Times New Roman"/>
          <w:b/>
          <w:sz w:val="24"/>
          <w:szCs w:val="24"/>
        </w:rPr>
        <w:t>.</w:t>
      </w:r>
      <w:r>
        <w:rPr>
          <w:rFonts w:ascii="Times New Roman" w:hAnsi="Times New Roman" w:cs="Times New Roman"/>
          <w:b/>
          <w:sz w:val="24"/>
          <w:szCs w:val="24"/>
        </w:rPr>
        <w:t xml:space="preserve"> </w:t>
      </w:r>
      <w:r w:rsidR="00B96EC4">
        <w:rPr>
          <w:rFonts w:ascii="Times New Roman" w:hAnsi="Times New Roman" w:cs="Times New Roman"/>
          <w:sz w:val="24"/>
          <w:szCs w:val="24"/>
        </w:rPr>
        <w:t>-----------</w:t>
      </w:r>
      <w:r w:rsidR="00052C3D">
        <w:rPr>
          <w:rFonts w:ascii="Times New Roman" w:hAnsi="Times New Roman" w:cs="Times New Roman"/>
          <w:sz w:val="24"/>
          <w:szCs w:val="24"/>
        </w:rPr>
        <w:t>-----------------</w:t>
      </w:r>
    </w:p>
    <w:p w14:paraId="71319B49" w14:textId="4BDDD901" w:rsidR="003E38B1" w:rsidRPr="00A04C1B" w:rsidRDefault="001F0B22" w:rsidP="002B7CBE">
      <w:pPr>
        <w:spacing w:after="0" w:line="360" w:lineRule="auto"/>
        <w:jc w:val="both"/>
        <w:rPr>
          <w:rFonts w:ascii="Times New Roman" w:hAnsi="Times New Roman"/>
          <w:sz w:val="24"/>
          <w:szCs w:val="24"/>
        </w:rPr>
      </w:pPr>
      <w:r>
        <w:rPr>
          <w:rFonts w:ascii="Times New Roman" w:hAnsi="Times New Roman"/>
          <w:sz w:val="24"/>
          <w:szCs w:val="24"/>
        </w:rPr>
        <w:t>El Presidente</w:t>
      </w:r>
      <w:r w:rsidR="00537721">
        <w:rPr>
          <w:rFonts w:ascii="Times New Roman" w:hAnsi="Times New Roman"/>
          <w:sz w:val="24"/>
          <w:szCs w:val="24"/>
        </w:rPr>
        <w:t>, actuando en su calidad de Coordinador del Consejo Nacional de Seguridad Vial (CONASEVI)</w:t>
      </w:r>
      <w:r w:rsidR="00EB2FDC">
        <w:rPr>
          <w:rFonts w:ascii="Times New Roman" w:hAnsi="Times New Roman"/>
          <w:sz w:val="24"/>
          <w:szCs w:val="24"/>
        </w:rPr>
        <w:t xml:space="preserve"> y</w:t>
      </w:r>
      <w:r w:rsidR="00202E26">
        <w:rPr>
          <w:rFonts w:ascii="Times New Roman" w:hAnsi="Times New Roman"/>
          <w:sz w:val="24"/>
          <w:szCs w:val="24"/>
        </w:rPr>
        <w:t xml:space="preserve"> </w:t>
      </w:r>
      <w:r w:rsidR="006109F6">
        <w:rPr>
          <w:rFonts w:ascii="Times New Roman" w:hAnsi="Times New Roman"/>
          <w:sz w:val="24"/>
          <w:szCs w:val="24"/>
        </w:rPr>
        <w:t>en seguimiento del acuerdo</w:t>
      </w:r>
      <w:r w:rsidR="00202E26">
        <w:rPr>
          <w:rFonts w:ascii="Times New Roman" w:hAnsi="Times New Roman"/>
          <w:sz w:val="24"/>
          <w:szCs w:val="24"/>
        </w:rPr>
        <w:t xml:space="preserve"> </w:t>
      </w:r>
      <w:r w:rsidR="006109F6">
        <w:rPr>
          <w:rFonts w:ascii="Times New Roman" w:hAnsi="Times New Roman"/>
          <w:sz w:val="24"/>
          <w:szCs w:val="24"/>
        </w:rPr>
        <w:t>tomado</w:t>
      </w:r>
      <w:r w:rsidR="00202E26">
        <w:rPr>
          <w:rFonts w:ascii="Times New Roman" w:hAnsi="Times New Roman"/>
          <w:sz w:val="24"/>
          <w:szCs w:val="24"/>
        </w:rPr>
        <w:t xml:space="preserve"> en la sesión ordinaria de fecha catorce de mayo del año dos mil catorce, </w:t>
      </w:r>
      <w:r w:rsidR="00FB04FA">
        <w:rPr>
          <w:rFonts w:ascii="Times New Roman" w:hAnsi="Times New Roman"/>
          <w:sz w:val="24"/>
          <w:szCs w:val="24"/>
        </w:rPr>
        <w:t>solicita</w:t>
      </w:r>
      <w:r w:rsidR="00522FDB">
        <w:rPr>
          <w:rFonts w:ascii="Times New Roman" w:hAnsi="Times New Roman"/>
          <w:sz w:val="24"/>
          <w:szCs w:val="24"/>
        </w:rPr>
        <w:t xml:space="preserve"> </w:t>
      </w:r>
      <w:r w:rsidR="00CB665A">
        <w:rPr>
          <w:rFonts w:ascii="Times New Roman" w:hAnsi="Times New Roman"/>
          <w:sz w:val="24"/>
          <w:szCs w:val="24"/>
        </w:rPr>
        <w:t xml:space="preserve">al pleno que de los fondos que fueron </w:t>
      </w:r>
      <w:r w:rsidR="00CB665A">
        <w:rPr>
          <w:rFonts w:ascii="Times New Roman" w:hAnsi="Times New Roman"/>
          <w:sz w:val="24"/>
          <w:szCs w:val="24"/>
        </w:rPr>
        <w:lastRenderedPageBreak/>
        <w:t>percibidos durante el año dos mil trece en concepto de contribución especial y asignados al CONASEVI en el porcentaje de ley respectivo, se apruebe el Proyecto del</w:t>
      </w:r>
      <w:r w:rsidR="00A13CB3">
        <w:rPr>
          <w:rFonts w:ascii="Times New Roman" w:hAnsi="Times New Roman"/>
          <w:sz w:val="24"/>
          <w:szCs w:val="24"/>
        </w:rPr>
        <w:t xml:space="preserve"> Presupuesto del</w:t>
      </w:r>
      <w:r w:rsidR="00CB665A">
        <w:rPr>
          <w:rFonts w:ascii="Times New Roman" w:hAnsi="Times New Roman"/>
          <w:sz w:val="24"/>
          <w:szCs w:val="24"/>
        </w:rPr>
        <w:t xml:space="preserve"> referido Consejo </w:t>
      </w:r>
      <w:r w:rsidR="006109F6">
        <w:rPr>
          <w:rFonts w:ascii="Times New Roman" w:hAnsi="Times New Roman"/>
          <w:sz w:val="24"/>
          <w:szCs w:val="24"/>
        </w:rPr>
        <w:t>correspondiente al año dos mil catorce</w:t>
      </w:r>
      <w:r w:rsidR="00FB04FA">
        <w:rPr>
          <w:rFonts w:ascii="Times New Roman" w:hAnsi="Times New Roman"/>
          <w:sz w:val="24"/>
          <w:szCs w:val="24"/>
        </w:rPr>
        <w:t xml:space="preserve">; por lo que al efecto </w:t>
      </w:r>
      <w:r>
        <w:rPr>
          <w:rFonts w:ascii="Times New Roman" w:hAnsi="Times New Roman"/>
          <w:sz w:val="24"/>
          <w:szCs w:val="24"/>
        </w:rPr>
        <w:t>le concede la intervención al Licenciado Carlos Silva Pineda, Gerente Financiero Institucional, quien procede a exponer a</w:t>
      </w:r>
      <w:r w:rsidR="006A4473">
        <w:rPr>
          <w:rFonts w:ascii="Times New Roman" w:hAnsi="Times New Roman"/>
          <w:sz w:val="24"/>
          <w:szCs w:val="24"/>
        </w:rPr>
        <w:t>l pleno</w:t>
      </w:r>
      <w:r>
        <w:rPr>
          <w:rFonts w:ascii="Times New Roman" w:hAnsi="Times New Roman"/>
          <w:sz w:val="24"/>
          <w:szCs w:val="24"/>
        </w:rPr>
        <w:t xml:space="preserve"> </w:t>
      </w:r>
      <w:r w:rsidR="008D7CFC">
        <w:rPr>
          <w:rFonts w:ascii="Times New Roman" w:hAnsi="Times New Roman"/>
          <w:sz w:val="24"/>
          <w:szCs w:val="24"/>
        </w:rPr>
        <w:t xml:space="preserve">el Proyecto </w:t>
      </w:r>
      <w:r w:rsidR="00CF4583">
        <w:rPr>
          <w:rFonts w:ascii="Times New Roman" w:hAnsi="Times New Roman"/>
          <w:sz w:val="24"/>
          <w:szCs w:val="24"/>
        </w:rPr>
        <w:t>mencionado</w:t>
      </w:r>
      <w:r w:rsidR="00D11BFE">
        <w:rPr>
          <w:rFonts w:ascii="Times New Roman" w:hAnsi="Times New Roman"/>
          <w:sz w:val="24"/>
          <w:szCs w:val="24"/>
        </w:rPr>
        <w:t xml:space="preserve">, </w:t>
      </w:r>
      <w:r w:rsidR="00EE4554">
        <w:rPr>
          <w:rFonts w:ascii="Times New Roman" w:hAnsi="Times New Roman"/>
          <w:sz w:val="24"/>
          <w:szCs w:val="24"/>
        </w:rPr>
        <w:t>de conformidad al detalle contenido en el</w:t>
      </w:r>
      <w:r w:rsidR="00D11BFE">
        <w:rPr>
          <w:rFonts w:ascii="Times New Roman" w:hAnsi="Times New Roman"/>
          <w:sz w:val="24"/>
          <w:szCs w:val="24"/>
        </w:rPr>
        <w:t xml:space="preserve"> </w:t>
      </w:r>
      <w:r w:rsidR="006A4473">
        <w:rPr>
          <w:rFonts w:ascii="Times New Roman" w:hAnsi="Times New Roman"/>
          <w:color w:val="0070C0"/>
          <w:sz w:val="24"/>
          <w:szCs w:val="24"/>
        </w:rPr>
        <w:t>Anexo 1</w:t>
      </w:r>
      <w:r w:rsidR="006A4473">
        <w:rPr>
          <w:rFonts w:ascii="Times New Roman" w:hAnsi="Times New Roman"/>
          <w:sz w:val="24"/>
          <w:szCs w:val="24"/>
        </w:rPr>
        <w:t xml:space="preserve"> de la presente</w:t>
      </w:r>
      <w:r w:rsidR="0037543E" w:rsidRPr="00A23237">
        <w:rPr>
          <w:rFonts w:ascii="Times New Roman" w:hAnsi="Times New Roman"/>
          <w:sz w:val="24"/>
          <w:szCs w:val="24"/>
        </w:rPr>
        <w:t>.</w:t>
      </w:r>
      <w:r w:rsidR="0037543E">
        <w:rPr>
          <w:rFonts w:ascii="Times New Roman" w:hAnsi="Times New Roman"/>
          <w:color w:val="FF0000"/>
          <w:sz w:val="24"/>
          <w:szCs w:val="24"/>
        </w:rPr>
        <w:t xml:space="preserve"> </w:t>
      </w:r>
      <w:r w:rsidR="0037543E">
        <w:rPr>
          <w:rFonts w:ascii="Times New Roman" w:hAnsi="Times New Roman"/>
          <w:sz w:val="24"/>
          <w:szCs w:val="24"/>
        </w:rPr>
        <w:t>Verificado lo anterior</w:t>
      </w:r>
      <w:r w:rsidR="00D043DD">
        <w:rPr>
          <w:rFonts w:ascii="Times New Roman" w:hAnsi="Times New Roman"/>
          <w:sz w:val="24"/>
          <w:szCs w:val="24"/>
        </w:rPr>
        <w:t xml:space="preserve"> y habiéndose realizado el análisis </w:t>
      </w:r>
      <w:r w:rsidR="009F65DB">
        <w:rPr>
          <w:rFonts w:ascii="Times New Roman" w:hAnsi="Times New Roman"/>
          <w:sz w:val="24"/>
          <w:szCs w:val="24"/>
        </w:rPr>
        <w:t>pertinente</w:t>
      </w:r>
      <w:r w:rsidR="00854E5D">
        <w:rPr>
          <w:rFonts w:ascii="Times New Roman" w:hAnsi="Times New Roman"/>
          <w:sz w:val="24"/>
          <w:szCs w:val="24"/>
        </w:rPr>
        <w:t>,</w:t>
      </w:r>
      <w:r w:rsidR="0037543E">
        <w:rPr>
          <w:rFonts w:ascii="Times New Roman" w:hAnsi="Times New Roman"/>
          <w:sz w:val="24"/>
          <w:szCs w:val="24"/>
        </w:rPr>
        <w:t xml:space="preserve"> el Presidente somete a </w:t>
      </w:r>
      <w:r w:rsidR="00A637B0">
        <w:rPr>
          <w:rFonts w:ascii="Times New Roman" w:hAnsi="Times New Roman"/>
          <w:sz w:val="24"/>
          <w:szCs w:val="24"/>
        </w:rPr>
        <w:t>consideración</w:t>
      </w:r>
      <w:r w:rsidR="0037543E">
        <w:rPr>
          <w:rFonts w:ascii="Times New Roman" w:hAnsi="Times New Roman"/>
          <w:sz w:val="24"/>
          <w:szCs w:val="24"/>
        </w:rPr>
        <w:t xml:space="preserve"> de los miembros p</w:t>
      </w:r>
      <w:r w:rsidR="00854E5D">
        <w:rPr>
          <w:rFonts w:ascii="Times New Roman" w:hAnsi="Times New Roman"/>
          <w:sz w:val="24"/>
          <w:szCs w:val="24"/>
        </w:rPr>
        <w:t>resentes</w:t>
      </w:r>
      <w:r w:rsidR="00A637B0">
        <w:rPr>
          <w:rFonts w:ascii="Times New Roman" w:hAnsi="Times New Roman"/>
          <w:sz w:val="24"/>
          <w:szCs w:val="24"/>
        </w:rPr>
        <w:t xml:space="preserve"> </w:t>
      </w:r>
      <w:r w:rsidR="00854E5D">
        <w:rPr>
          <w:rFonts w:ascii="Times New Roman" w:hAnsi="Times New Roman"/>
          <w:sz w:val="24"/>
          <w:szCs w:val="24"/>
        </w:rPr>
        <w:t>el</w:t>
      </w:r>
      <w:r w:rsidR="009F65DB">
        <w:rPr>
          <w:rFonts w:ascii="Times New Roman" w:hAnsi="Times New Roman"/>
          <w:sz w:val="24"/>
          <w:szCs w:val="24"/>
        </w:rPr>
        <w:t xml:space="preserve"> Proyecto del Presupuesto del Consejo Nacional de Seguridad Vial (CONASEVI)</w:t>
      </w:r>
      <w:r w:rsidR="00D043DD">
        <w:rPr>
          <w:rFonts w:ascii="Times New Roman" w:hAnsi="Times New Roman"/>
          <w:sz w:val="24"/>
          <w:szCs w:val="24"/>
        </w:rPr>
        <w:t>, siendo éste aprobado por unanimidad</w:t>
      </w:r>
      <w:r w:rsidR="0057183B">
        <w:rPr>
          <w:rFonts w:ascii="Times New Roman" w:hAnsi="Times New Roman"/>
          <w:sz w:val="24"/>
          <w:szCs w:val="24"/>
        </w:rPr>
        <w:t>, por la cantidad de trescientos sesenta y tres mil ochocientos veintisiete dólares exactos (</w:t>
      </w:r>
      <w:r w:rsidR="0057183B" w:rsidRPr="00A23237">
        <w:rPr>
          <w:rFonts w:ascii="Times New Roman" w:hAnsi="Times New Roman"/>
          <w:sz w:val="24"/>
          <w:szCs w:val="24"/>
        </w:rPr>
        <w:t>$363,827.00</w:t>
      </w:r>
      <w:r w:rsidR="0057183B">
        <w:rPr>
          <w:rFonts w:ascii="Times New Roman" w:hAnsi="Times New Roman"/>
          <w:sz w:val="24"/>
          <w:szCs w:val="24"/>
        </w:rPr>
        <w:t>)</w:t>
      </w:r>
      <w:r w:rsidR="00CF4583">
        <w:rPr>
          <w:rFonts w:ascii="Times New Roman" w:hAnsi="Times New Roman"/>
          <w:sz w:val="24"/>
          <w:szCs w:val="24"/>
        </w:rPr>
        <w:t xml:space="preserve">, la cual </w:t>
      </w:r>
      <w:r w:rsidR="00A13CB3">
        <w:rPr>
          <w:rFonts w:ascii="Times New Roman" w:hAnsi="Times New Roman"/>
          <w:sz w:val="24"/>
          <w:szCs w:val="24"/>
        </w:rPr>
        <w:t xml:space="preserve">incluye los fondos necesarios para financiar el Plan de Trabajo del referido Consejo </w:t>
      </w:r>
      <w:r w:rsidR="00BC3A1D">
        <w:rPr>
          <w:rFonts w:ascii="Times New Roman" w:hAnsi="Times New Roman"/>
          <w:sz w:val="24"/>
          <w:szCs w:val="24"/>
        </w:rPr>
        <w:t>durante el año dos mil catorce, así como un saldo no comprometido que servirá para reforzar cualquier elemento de dich</w:t>
      </w:r>
      <w:r w:rsidR="009818DE">
        <w:rPr>
          <w:rFonts w:ascii="Times New Roman" w:hAnsi="Times New Roman"/>
          <w:sz w:val="24"/>
          <w:szCs w:val="24"/>
        </w:rPr>
        <w:t>o Plan que sea necesario para su ejecución</w:t>
      </w:r>
      <w:r w:rsidR="0037543E">
        <w:rPr>
          <w:rFonts w:ascii="Times New Roman" w:hAnsi="Times New Roman"/>
          <w:sz w:val="24"/>
          <w:szCs w:val="24"/>
        </w:rPr>
        <w:t xml:space="preserve">. </w:t>
      </w:r>
      <w:r w:rsidR="005F0EA1">
        <w:rPr>
          <w:rFonts w:ascii="Times New Roman" w:hAnsi="Times New Roman"/>
          <w:sz w:val="24"/>
          <w:szCs w:val="24"/>
        </w:rPr>
        <w:t>A continuación</w:t>
      </w:r>
      <w:r w:rsidR="0037543E">
        <w:rPr>
          <w:rFonts w:ascii="Times New Roman" w:hAnsi="Times New Roman"/>
          <w:sz w:val="24"/>
          <w:szCs w:val="24"/>
        </w:rPr>
        <w:t xml:space="preserve">, el Presidente </w:t>
      </w:r>
      <w:r w:rsidR="00FE14EE">
        <w:rPr>
          <w:rFonts w:ascii="Times New Roman" w:hAnsi="Times New Roman"/>
          <w:sz w:val="24"/>
          <w:szCs w:val="24"/>
        </w:rPr>
        <w:t xml:space="preserve">manifiesta que es </w:t>
      </w:r>
      <w:r w:rsidR="00725A63" w:rsidRPr="00FE14EE">
        <w:rPr>
          <w:rFonts w:ascii="Times New Roman" w:hAnsi="Times New Roman" w:cs="Times New Roman"/>
          <w:sz w:val="24"/>
          <w:szCs w:val="24"/>
        </w:rPr>
        <w:t>asimismo</w:t>
      </w:r>
      <w:r w:rsidR="00725A63">
        <w:rPr>
          <w:rFonts w:ascii="Times New Roman" w:hAnsi="Times New Roman"/>
          <w:sz w:val="24"/>
          <w:szCs w:val="24"/>
        </w:rPr>
        <w:t xml:space="preserve"> </w:t>
      </w:r>
      <w:r w:rsidR="00FE14EE">
        <w:rPr>
          <w:rFonts w:ascii="Times New Roman" w:hAnsi="Times New Roman"/>
          <w:sz w:val="24"/>
          <w:szCs w:val="24"/>
        </w:rPr>
        <w:t xml:space="preserve">necesario </w:t>
      </w:r>
      <w:r w:rsidR="00FE14EE" w:rsidRPr="00434DBA">
        <w:rPr>
          <w:rFonts w:ascii="Times New Roman" w:hAnsi="Times New Roman" w:cs="Times New Roman"/>
          <w:sz w:val="24"/>
          <w:szCs w:val="24"/>
        </w:rPr>
        <w:t>aprobar la reforma al Presupuesto Institucional correspondiente al año dos mil catorce, con el objeto de incorporar los rubros de gastos de conformidad al Presupuesto del</w:t>
      </w:r>
      <w:r w:rsidR="00FE14EE">
        <w:rPr>
          <w:rFonts w:ascii="Times New Roman" w:hAnsi="Times New Roman" w:cs="Times New Roman"/>
          <w:b/>
          <w:sz w:val="24"/>
          <w:szCs w:val="24"/>
        </w:rPr>
        <w:t xml:space="preserve"> </w:t>
      </w:r>
      <w:r w:rsidR="0037543E">
        <w:rPr>
          <w:rFonts w:ascii="Times New Roman" w:hAnsi="Times New Roman"/>
          <w:sz w:val="24"/>
          <w:szCs w:val="24"/>
        </w:rPr>
        <w:t>CONASEVI que ha sido aprobado; por lo que</w:t>
      </w:r>
      <w:r w:rsidR="007E686C">
        <w:rPr>
          <w:rFonts w:ascii="Times New Roman" w:hAnsi="Times New Roman"/>
          <w:sz w:val="24"/>
          <w:szCs w:val="24"/>
        </w:rPr>
        <w:t xml:space="preserve"> al efecto, le concede nuevamente la intervención al Licenciado Carlos Silva</w:t>
      </w:r>
      <w:r w:rsidR="00B125D1">
        <w:rPr>
          <w:rFonts w:ascii="Times New Roman" w:hAnsi="Times New Roman"/>
          <w:sz w:val="24"/>
          <w:szCs w:val="24"/>
        </w:rPr>
        <w:t xml:space="preserve"> Pineda</w:t>
      </w:r>
      <w:r w:rsidR="007E686C">
        <w:rPr>
          <w:rFonts w:ascii="Times New Roman" w:hAnsi="Times New Roman"/>
          <w:sz w:val="24"/>
          <w:szCs w:val="24"/>
        </w:rPr>
        <w:t>, quien</w:t>
      </w:r>
      <w:r w:rsidR="0037543E">
        <w:rPr>
          <w:rFonts w:ascii="Times New Roman" w:hAnsi="Times New Roman"/>
          <w:sz w:val="24"/>
          <w:szCs w:val="24"/>
        </w:rPr>
        <w:t xml:space="preserve"> procede a exponer a los miembros presentes el Proyecto de Reforma </w:t>
      </w:r>
      <w:r w:rsidR="00E6249A">
        <w:rPr>
          <w:rFonts w:ascii="Times New Roman" w:hAnsi="Times New Roman"/>
          <w:sz w:val="24"/>
          <w:szCs w:val="24"/>
        </w:rPr>
        <w:t xml:space="preserve">respectivo, de conformidad </w:t>
      </w:r>
      <w:r w:rsidR="00877A03">
        <w:rPr>
          <w:rFonts w:ascii="Times New Roman" w:hAnsi="Times New Roman"/>
          <w:sz w:val="24"/>
          <w:szCs w:val="24"/>
        </w:rPr>
        <w:t>al</w:t>
      </w:r>
      <w:r w:rsidR="00734BC3">
        <w:rPr>
          <w:rFonts w:ascii="Times New Roman" w:hAnsi="Times New Roman"/>
          <w:sz w:val="24"/>
          <w:szCs w:val="24"/>
        </w:rPr>
        <w:t xml:space="preserve"> detalle contenido en el</w:t>
      </w:r>
      <w:r w:rsidR="00877A03">
        <w:rPr>
          <w:rFonts w:ascii="Times New Roman" w:hAnsi="Times New Roman"/>
          <w:sz w:val="24"/>
          <w:szCs w:val="24"/>
        </w:rPr>
        <w:t xml:space="preserve"> </w:t>
      </w:r>
      <w:r w:rsidR="00877A03">
        <w:rPr>
          <w:rFonts w:ascii="Times New Roman" w:hAnsi="Times New Roman"/>
          <w:color w:val="0070C0"/>
          <w:sz w:val="24"/>
          <w:szCs w:val="24"/>
        </w:rPr>
        <w:t>Anexo 2</w:t>
      </w:r>
      <w:r w:rsidR="00877A03">
        <w:rPr>
          <w:rFonts w:ascii="Times New Roman" w:hAnsi="Times New Roman"/>
          <w:sz w:val="24"/>
          <w:szCs w:val="24"/>
        </w:rPr>
        <w:t xml:space="preserve"> de la presente</w:t>
      </w:r>
      <w:r w:rsidR="00B125D1">
        <w:rPr>
          <w:rFonts w:ascii="Times New Roman" w:hAnsi="Times New Roman"/>
          <w:sz w:val="24"/>
          <w:szCs w:val="24"/>
        </w:rPr>
        <w:t xml:space="preserve"> y habiéndose realizado el análisis pertinente, </w:t>
      </w:r>
      <w:r w:rsidR="00526E9D">
        <w:rPr>
          <w:rFonts w:ascii="Times New Roman" w:hAnsi="Times New Roman"/>
          <w:sz w:val="24"/>
          <w:szCs w:val="24"/>
        </w:rPr>
        <w:t xml:space="preserve">el Presidente somete </w:t>
      </w:r>
      <w:r w:rsidR="00FD30F0">
        <w:rPr>
          <w:rFonts w:ascii="Times New Roman" w:hAnsi="Times New Roman"/>
          <w:sz w:val="24"/>
          <w:szCs w:val="24"/>
        </w:rPr>
        <w:t xml:space="preserve">a consideración del pleno el Proyecto de Reforma </w:t>
      </w:r>
      <w:r w:rsidR="00B125D1">
        <w:rPr>
          <w:rFonts w:ascii="Times New Roman" w:hAnsi="Times New Roman"/>
          <w:sz w:val="24"/>
          <w:szCs w:val="24"/>
        </w:rPr>
        <w:t xml:space="preserve">al Presupuesto Institucional </w:t>
      </w:r>
      <w:r w:rsidR="00B125D1" w:rsidRPr="001059CB">
        <w:rPr>
          <w:rFonts w:ascii="Times New Roman" w:hAnsi="Times New Roman"/>
          <w:sz w:val="24"/>
          <w:szCs w:val="24"/>
        </w:rPr>
        <w:t>correspondiente al ejercicio financiero fiscal comprendido del uno de enero al treinta y uno de diciembre del año dos mil catorce</w:t>
      </w:r>
      <w:r w:rsidR="00990EA4">
        <w:rPr>
          <w:rFonts w:ascii="Times New Roman" w:hAnsi="Times New Roman"/>
          <w:sz w:val="24"/>
          <w:szCs w:val="24"/>
        </w:rPr>
        <w:t xml:space="preserve">, </w:t>
      </w:r>
      <w:r w:rsidR="00B125D1">
        <w:rPr>
          <w:rFonts w:ascii="Times New Roman" w:hAnsi="Times New Roman"/>
          <w:sz w:val="24"/>
          <w:szCs w:val="24"/>
        </w:rPr>
        <w:t>siendo éste aprobado por unanimidad</w:t>
      </w:r>
      <w:r w:rsidR="00785A29">
        <w:rPr>
          <w:rFonts w:ascii="Times New Roman" w:hAnsi="Times New Roman"/>
          <w:sz w:val="24"/>
          <w:szCs w:val="24"/>
        </w:rPr>
        <w:t>,</w:t>
      </w:r>
      <w:r w:rsidR="00990EA4">
        <w:rPr>
          <w:rFonts w:ascii="Times New Roman" w:hAnsi="Times New Roman"/>
          <w:sz w:val="24"/>
          <w:szCs w:val="24"/>
        </w:rPr>
        <w:t xml:space="preserve"> por la cantidad de </w:t>
      </w:r>
      <w:r w:rsidR="00996477">
        <w:rPr>
          <w:rFonts w:ascii="Times New Roman" w:hAnsi="Times New Roman"/>
          <w:sz w:val="24"/>
          <w:szCs w:val="24"/>
        </w:rPr>
        <w:t>trescientos dieciocho mil trescientos diecisiete dólares exactos (</w:t>
      </w:r>
      <w:r w:rsidR="00854E5D" w:rsidRPr="00996477">
        <w:rPr>
          <w:rFonts w:ascii="Times New Roman" w:hAnsi="Times New Roman"/>
          <w:sz w:val="24"/>
          <w:szCs w:val="24"/>
        </w:rPr>
        <w:t>$318,317.</w:t>
      </w:r>
      <w:r w:rsidR="00B54AE8" w:rsidRPr="00996477">
        <w:rPr>
          <w:rFonts w:ascii="Times New Roman" w:hAnsi="Times New Roman"/>
          <w:sz w:val="24"/>
          <w:szCs w:val="24"/>
        </w:rPr>
        <w:t>00</w:t>
      </w:r>
      <w:r w:rsidR="00996477">
        <w:rPr>
          <w:rFonts w:ascii="Times New Roman" w:hAnsi="Times New Roman"/>
          <w:sz w:val="24"/>
          <w:szCs w:val="24"/>
        </w:rPr>
        <w:t>)</w:t>
      </w:r>
      <w:r w:rsidR="00990EA4">
        <w:rPr>
          <w:rFonts w:ascii="Times New Roman" w:hAnsi="Times New Roman"/>
          <w:sz w:val="24"/>
          <w:szCs w:val="24"/>
        </w:rPr>
        <w:t xml:space="preserve">, según los rubros, conceptos y cantidades </w:t>
      </w:r>
      <w:r w:rsidR="002624F4">
        <w:rPr>
          <w:rFonts w:ascii="Times New Roman" w:hAnsi="Times New Roman"/>
          <w:sz w:val="24"/>
          <w:szCs w:val="24"/>
        </w:rPr>
        <w:t xml:space="preserve">que a continuación se detallan: </w:t>
      </w:r>
      <w:r w:rsidR="00D84C93">
        <w:rPr>
          <w:rFonts w:ascii="Times New Roman" w:hAnsi="Times New Roman"/>
          <w:b/>
          <w:sz w:val="24"/>
          <w:szCs w:val="24"/>
        </w:rPr>
        <w:t xml:space="preserve">i) </w:t>
      </w:r>
      <w:r w:rsidR="002624F4">
        <w:rPr>
          <w:rFonts w:ascii="Times New Roman" w:hAnsi="Times New Roman"/>
          <w:sz w:val="24"/>
          <w:szCs w:val="24"/>
        </w:rPr>
        <w:t>Incorporación:</w:t>
      </w:r>
      <w:r w:rsidR="004F3339">
        <w:rPr>
          <w:rFonts w:ascii="Times New Roman" w:hAnsi="Times New Roman"/>
          <w:sz w:val="24"/>
          <w:szCs w:val="24"/>
        </w:rPr>
        <w:t xml:space="preserve"> </w:t>
      </w:r>
      <w:r w:rsidR="004F3339">
        <w:rPr>
          <w:rFonts w:ascii="Times New Roman" w:hAnsi="Times New Roman"/>
          <w:b/>
          <w:sz w:val="24"/>
          <w:szCs w:val="24"/>
        </w:rPr>
        <w:t>a)</w:t>
      </w:r>
      <w:r w:rsidR="002624F4">
        <w:rPr>
          <w:rFonts w:ascii="Times New Roman" w:hAnsi="Times New Roman"/>
          <w:sz w:val="24"/>
          <w:szCs w:val="24"/>
        </w:rPr>
        <w:t xml:space="preserve"> Rubro: 54; Concepto: Adquisición de Bienes y Servicios; </w:t>
      </w:r>
      <w:r w:rsidR="00453FD3">
        <w:rPr>
          <w:rFonts w:ascii="Times New Roman" w:hAnsi="Times New Roman"/>
          <w:sz w:val="24"/>
          <w:szCs w:val="24"/>
        </w:rPr>
        <w:t>Cantidad:</w:t>
      </w:r>
      <w:r w:rsidR="004F3339">
        <w:rPr>
          <w:rFonts w:ascii="Times New Roman" w:hAnsi="Times New Roman"/>
          <w:sz w:val="24"/>
          <w:szCs w:val="24"/>
        </w:rPr>
        <w:t xml:space="preserve"> </w:t>
      </w:r>
      <w:r w:rsidR="00810D76">
        <w:rPr>
          <w:rFonts w:ascii="Times New Roman" w:hAnsi="Times New Roman"/>
          <w:sz w:val="24"/>
          <w:szCs w:val="24"/>
        </w:rPr>
        <w:t>Doscientos treinta y cuatro mil quinientos sesenta y tres dólares con cincuenta centavos (</w:t>
      </w:r>
      <w:r w:rsidR="004F3339">
        <w:rPr>
          <w:rFonts w:ascii="Times New Roman" w:hAnsi="Times New Roman"/>
          <w:sz w:val="24"/>
          <w:szCs w:val="24"/>
        </w:rPr>
        <w:t>$234,563.50</w:t>
      </w:r>
      <w:r w:rsidR="00810D76">
        <w:rPr>
          <w:rFonts w:ascii="Times New Roman" w:hAnsi="Times New Roman"/>
          <w:sz w:val="24"/>
          <w:szCs w:val="24"/>
        </w:rPr>
        <w:t>)</w:t>
      </w:r>
      <w:r w:rsidR="00D84C93">
        <w:rPr>
          <w:rFonts w:ascii="Times New Roman" w:hAnsi="Times New Roman"/>
          <w:sz w:val="24"/>
          <w:szCs w:val="24"/>
        </w:rPr>
        <w:t xml:space="preserve">; </w:t>
      </w:r>
      <w:r w:rsidR="00D84C93">
        <w:rPr>
          <w:rFonts w:ascii="Times New Roman" w:hAnsi="Times New Roman"/>
          <w:b/>
          <w:sz w:val="24"/>
          <w:szCs w:val="24"/>
        </w:rPr>
        <w:t xml:space="preserve">b) </w:t>
      </w:r>
      <w:r w:rsidR="00D84C93">
        <w:rPr>
          <w:rFonts w:ascii="Times New Roman" w:hAnsi="Times New Roman"/>
          <w:sz w:val="24"/>
          <w:szCs w:val="24"/>
        </w:rPr>
        <w:t xml:space="preserve">Rubro: 55; Concepto: Gastos Financieros y Otros; Cantidad: </w:t>
      </w:r>
      <w:r w:rsidR="00810D76">
        <w:rPr>
          <w:rFonts w:ascii="Times New Roman" w:hAnsi="Times New Roman"/>
          <w:sz w:val="24"/>
          <w:szCs w:val="24"/>
        </w:rPr>
        <w:t>Dos mil cuatrocientos cuarenta dólares exactos (</w:t>
      </w:r>
      <w:r w:rsidR="00D84C93">
        <w:rPr>
          <w:rFonts w:ascii="Times New Roman" w:hAnsi="Times New Roman"/>
          <w:sz w:val="24"/>
          <w:szCs w:val="24"/>
        </w:rPr>
        <w:t>$2,440.00</w:t>
      </w:r>
      <w:r w:rsidR="00810D76">
        <w:rPr>
          <w:rFonts w:ascii="Times New Roman" w:hAnsi="Times New Roman"/>
          <w:sz w:val="24"/>
          <w:szCs w:val="24"/>
        </w:rPr>
        <w:t>)</w:t>
      </w:r>
      <w:r w:rsidR="00D84C93">
        <w:rPr>
          <w:rFonts w:ascii="Times New Roman" w:hAnsi="Times New Roman"/>
          <w:sz w:val="24"/>
          <w:szCs w:val="24"/>
        </w:rPr>
        <w:t xml:space="preserve">; </w:t>
      </w:r>
      <w:r w:rsidR="00D84C93">
        <w:rPr>
          <w:rFonts w:ascii="Times New Roman" w:hAnsi="Times New Roman"/>
          <w:b/>
          <w:sz w:val="24"/>
          <w:szCs w:val="24"/>
        </w:rPr>
        <w:t xml:space="preserve">c) </w:t>
      </w:r>
      <w:r w:rsidR="00D84C93">
        <w:rPr>
          <w:rFonts w:ascii="Times New Roman" w:hAnsi="Times New Roman"/>
          <w:sz w:val="24"/>
          <w:szCs w:val="24"/>
        </w:rPr>
        <w:t>Rubro: 61; Concepto: Inversiones en Activos Fijos</w:t>
      </w:r>
      <w:r w:rsidR="00A1651E">
        <w:rPr>
          <w:rFonts w:ascii="Times New Roman" w:hAnsi="Times New Roman"/>
          <w:sz w:val="24"/>
          <w:szCs w:val="24"/>
        </w:rPr>
        <w:t xml:space="preserve">; Cantidad: </w:t>
      </w:r>
      <w:r w:rsidR="00810D76">
        <w:rPr>
          <w:rFonts w:ascii="Times New Roman" w:hAnsi="Times New Roman"/>
          <w:sz w:val="24"/>
          <w:szCs w:val="24"/>
        </w:rPr>
        <w:t>Setenta y seis mil trescientos trece dólares con cincuenta centavos (</w:t>
      </w:r>
      <w:r w:rsidR="00A1651E">
        <w:rPr>
          <w:rFonts w:ascii="Times New Roman" w:hAnsi="Times New Roman"/>
          <w:sz w:val="24"/>
          <w:szCs w:val="24"/>
        </w:rPr>
        <w:t>$76,313.50</w:t>
      </w:r>
      <w:r w:rsidR="00810D76">
        <w:rPr>
          <w:rFonts w:ascii="Times New Roman" w:hAnsi="Times New Roman"/>
          <w:sz w:val="24"/>
          <w:szCs w:val="24"/>
        </w:rPr>
        <w:t>)</w:t>
      </w:r>
      <w:r w:rsidR="00A1651E">
        <w:rPr>
          <w:rFonts w:ascii="Times New Roman" w:hAnsi="Times New Roman"/>
          <w:sz w:val="24"/>
          <w:szCs w:val="24"/>
        </w:rPr>
        <w:t>;</w:t>
      </w:r>
      <w:r w:rsidR="00D34A4D">
        <w:rPr>
          <w:rFonts w:ascii="Times New Roman" w:hAnsi="Times New Roman"/>
          <w:sz w:val="24"/>
          <w:szCs w:val="24"/>
        </w:rPr>
        <w:t xml:space="preserve"> </w:t>
      </w:r>
      <w:r w:rsidR="00D34A4D">
        <w:rPr>
          <w:rFonts w:ascii="Times New Roman" w:hAnsi="Times New Roman"/>
          <w:b/>
          <w:sz w:val="24"/>
          <w:szCs w:val="24"/>
        </w:rPr>
        <w:t xml:space="preserve">d) </w:t>
      </w:r>
      <w:r w:rsidR="00D34A4D">
        <w:rPr>
          <w:rFonts w:ascii="Times New Roman" w:hAnsi="Times New Roman"/>
          <w:sz w:val="24"/>
          <w:szCs w:val="24"/>
        </w:rPr>
        <w:t>Concepto: Creación del Observatorio Nacional de Seguridad Vial; Cantidad:</w:t>
      </w:r>
      <w:r w:rsidR="006641F0">
        <w:rPr>
          <w:rFonts w:ascii="Times New Roman" w:hAnsi="Times New Roman"/>
          <w:sz w:val="24"/>
          <w:szCs w:val="24"/>
        </w:rPr>
        <w:t xml:space="preserve"> Cinco mil dólares exactos</w:t>
      </w:r>
      <w:r w:rsidR="00D34A4D">
        <w:rPr>
          <w:rFonts w:ascii="Times New Roman" w:hAnsi="Times New Roman"/>
          <w:sz w:val="24"/>
          <w:szCs w:val="24"/>
        </w:rPr>
        <w:t xml:space="preserve"> </w:t>
      </w:r>
      <w:r w:rsidR="006641F0">
        <w:rPr>
          <w:rFonts w:ascii="Times New Roman" w:hAnsi="Times New Roman"/>
          <w:sz w:val="24"/>
          <w:szCs w:val="24"/>
        </w:rPr>
        <w:t>(</w:t>
      </w:r>
      <w:r w:rsidR="00D34A4D">
        <w:rPr>
          <w:rFonts w:ascii="Times New Roman" w:hAnsi="Times New Roman"/>
          <w:sz w:val="24"/>
          <w:szCs w:val="24"/>
        </w:rPr>
        <w:t>$5,000.00</w:t>
      </w:r>
      <w:r w:rsidR="006641F0">
        <w:rPr>
          <w:rFonts w:ascii="Times New Roman" w:hAnsi="Times New Roman"/>
          <w:sz w:val="24"/>
          <w:szCs w:val="24"/>
        </w:rPr>
        <w:t>)</w:t>
      </w:r>
      <w:r w:rsidR="00D34A4D">
        <w:rPr>
          <w:rFonts w:ascii="Times New Roman" w:hAnsi="Times New Roman"/>
          <w:sz w:val="24"/>
          <w:szCs w:val="24"/>
        </w:rPr>
        <w:t>.</w:t>
      </w:r>
      <w:r w:rsidR="00A1651E">
        <w:rPr>
          <w:rFonts w:ascii="Times New Roman" w:hAnsi="Times New Roman"/>
          <w:sz w:val="24"/>
          <w:szCs w:val="24"/>
        </w:rPr>
        <w:t xml:space="preserve"> Total:</w:t>
      </w:r>
      <w:r w:rsidR="006641F0">
        <w:rPr>
          <w:rFonts w:ascii="Times New Roman" w:hAnsi="Times New Roman"/>
          <w:sz w:val="24"/>
          <w:szCs w:val="24"/>
        </w:rPr>
        <w:t xml:space="preserve"> Trescientos dieciocho mil trescientos diecisiete dólares exactos</w:t>
      </w:r>
      <w:r w:rsidR="00A1651E">
        <w:rPr>
          <w:rFonts w:ascii="Times New Roman" w:hAnsi="Times New Roman"/>
          <w:sz w:val="24"/>
          <w:szCs w:val="24"/>
        </w:rPr>
        <w:t xml:space="preserve"> </w:t>
      </w:r>
      <w:r w:rsidR="006641F0">
        <w:rPr>
          <w:rFonts w:ascii="Times New Roman" w:hAnsi="Times New Roman"/>
          <w:sz w:val="24"/>
          <w:szCs w:val="24"/>
        </w:rPr>
        <w:lastRenderedPageBreak/>
        <w:t>(</w:t>
      </w:r>
      <w:r w:rsidR="00A1651E">
        <w:rPr>
          <w:rFonts w:ascii="Times New Roman" w:hAnsi="Times New Roman"/>
          <w:sz w:val="24"/>
          <w:szCs w:val="24"/>
        </w:rPr>
        <w:t>$318,317.00</w:t>
      </w:r>
      <w:r w:rsidR="006641F0">
        <w:rPr>
          <w:rFonts w:ascii="Times New Roman" w:hAnsi="Times New Roman"/>
          <w:sz w:val="24"/>
          <w:szCs w:val="24"/>
        </w:rPr>
        <w:t>)</w:t>
      </w:r>
      <w:r w:rsidR="00B67F70">
        <w:rPr>
          <w:rFonts w:ascii="Times New Roman" w:hAnsi="Times New Roman"/>
          <w:sz w:val="24"/>
          <w:szCs w:val="24"/>
        </w:rPr>
        <w:t xml:space="preserve">. </w:t>
      </w:r>
      <w:r w:rsidR="00B67F70">
        <w:rPr>
          <w:rFonts w:ascii="Times New Roman" w:hAnsi="Times New Roman"/>
          <w:b/>
          <w:sz w:val="24"/>
          <w:szCs w:val="24"/>
        </w:rPr>
        <w:t xml:space="preserve">ii) </w:t>
      </w:r>
      <w:r w:rsidR="00B67F70">
        <w:rPr>
          <w:rFonts w:ascii="Times New Roman" w:hAnsi="Times New Roman"/>
          <w:sz w:val="24"/>
          <w:szCs w:val="24"/>
        </w:rPr>
        <w:t xml:space="preserve">Disminución: </w:t>
      </w:r>
      <w:r w:rsidR="00B67F70">
        <w:rPr>
          <w:rFonts w:ascii="Times New Roman" w:hAnsi="Times New Roman"/>
          <w:b/>
          <w:sz w:val="24"/>
          <w:szCs w:val="24"/>
        </w:rPr>
        <w:t xml:space="preserve">a) </w:t>
      </w:r>
      <w:r w:rsidR="00B67F70">
        <w:rPr>
          <w:rFonts w:ascii="Times New Roman" w:hAnsi="Times New Roman"/>
          <w:sz w:val="24"/>
          <w:szCs w:val="24"/>
        </w:rPr>
        <w:t>Rubro: 99; Concepto: Asignaciones por Aplicar; Cantidad:</w:t>
      </w:r>
      <w:r w:rsidR="006641F0">
        <w:rPr>
          <w:rFonts w:ascii="Times New Roman" w:hAnsi="Times New Roman"/>
          <w:sz w:val="24"/>
          <w:szCs w:val="24"/>
        </w:rPr>
        <w:t xml:space="preserve"> Trescientos trece mil trescientos diecisiete dólares exactos</w:t>
      </w:r>
      <w:r w:rsidR="00B67F70">
        <w:rPr>
          <w:rFonts w:ascii="Times New Roman" w:hAnsi="Times New Roman"/>
          <w:sz w:val="24"/>
          <w:szCs w:val="24"/>
        </w:rPr>
        <w:t xml:space="preserve"> </w:t>
      </w:r>
      <w:r w:rsidR="006641F0">
        <w:rPr>
          <w:rFonts w:ascii="Times New Roman" w:hAnsi="Times New Roman"/>
          <w:sz w:val="24"/>
          <w:szCs w:val="24"/>
        </w:rPr>
        <w:t>(</w:t>
      </w:r>
      <w:r w:rsidR="00B67F70">
        <w:rPr>
          <w:rFonts w:ascii="Times New Roman" w:hAnsi="Times New Roman"/>
          <w:sz w:val="24"/>
          <w:szCs w:val="24"/>
        </w:rPr>
        <w:t>$313,317.00</w:t>
      </w:r>
      <w:r w:rsidR="006641F0">
        <w:rPr>
          <w:rFonts w:ascii="Times New Roman" w:hAnsi="Times New Roman"/>
          <w:sz w:val="24"/>
          <w:szCs w:val="24"/>
        </w:rPr>
        <w:t>)</w:t>
      </w:r>
      <w:r w:rsidR="008E7E98">
        <w:rPr>
          <w:rFonts w:ascii="Times New Roman" w:hAnsi="Times New Roman"/>
          <w:sz w:val="24"/>
          <w:szCs w:val="24"/>
        </w:rPr>
        <w:t>.</w:t>
      </w:r>
      <w:r w:rsidR="00DB6C55">
        <w:rPr>
          <w:rFonts w:ascii="Times New Roman" w:hAnsi="Times New Roman"/>
          <w:sz w:val="24"/>
          <w:szCs w:val="24"/>
        </w:rPr>
        <w:t xml:space="preserve"> Totales: Total de Presupuesto D</w:t>
      </w:r>
      <w:r w:rsidR="008E7E98">
        <w:rPr>
          <w:rFonts w:ascii="Times New Roman" w:hAnsi="Times New Roman"/>
          <w:sz w:val="24"/>
          <w:szCs w:val="24"/>
        </w:rPr>
        <w:t xml:space="preserve">isponible para CONASEVI: </w:t>
      </w:r>
      <w:r w:rsidR="006641F0">
        <w:rPr>
          <w:rFonts w:ascii="Times New Roman" w:hAnsi="Times New Roman"/>
          <w:sz w:val="24"/>
          <w:szCs w:val="24"/>
        </w:rPr>
        <w:t>Trescientos sesenta y tres mil ochocientos veintisiete dólares exactos (</w:t>
      </w:r>
      <w:r w:rsidR="008E7E98">
        <w:rPr>
          <w:rFonts w:ascii="Times New Roman" w:hAnsi="Times New Roman"/>
          <w:sz w:val="24"/>
          <w:szCs w:val="24"/>
        </w:rPr>
        <w:t>$363,827.00</w:t>
      </w:r>
      <w:r w:rsidR="006641F0">
        <w:rPr>
          <w:rFonts w:ascii="Times New Roman" w:hAnsi="Times New Roman"/>
          <w:sz w:val="24"/>
          <w:szCs w:val="24"/>
        </w:rPr>
        <w:t>)</w:t>
      </w:r>
      <w:r w:rsidR="008E7E98">
        <w:rPr>
          <w:rFonts w:ascii="Times New Roman" w:hAnsi="Times New Roman"/>
          <w:sz w:val="24"/>
          <w:szCs w:val="24"/>
        </w:rPr>
        <w:t xml:space="preserve">. Total de Compromisos: </w:t>
      </w:r>
      <w:r w:rsidR="00A04C1B">
        <w:rPr>
          <w:rFonts w:ascii="Times New Roman" w:hAnsi="Times New Roman"/>
          <w:sz w:val="24"/>
          <w:szCs w:val="24"/>
        </w:rPr>
        <w:t>T</w:t>
      </w:r>
      <w:r w:rsidR="006641F0">
        <w:rPr>
          <w:rFonts w:ascii="Times New Roman" w:hAnsi="Times New Roman"/>
          <w:sz w:val="24"/>
          <w:szCs w:val="24"/>
        </w:rPr>
        <w:t xml:space="preserve">rescientos dieciocho mil trescientos diecisiete dólares exactos </w:t>
      </w:r>
      <w:r w:rsidR="00A04C1B">
        <w:rPr>
          <w:rFonts w:ascii="Times New Roman" w:hAnsi="Times New Roman"/>
          <w:sz w:val="24"/>
          <w:szCs w:val="24"/>
        </w:rPr>
        <w:t>(</w:t>
      </w:r>
      <w:r w:rsidR="008E7E98">
        <w:rPr>
          <w:rFonts w:ascii="Times New Roman" w:hAnsi="Times New Roman"/>
          <w:sz w:val="24"/>
          <w:szCs w:val="24"/>
        </w:rPr>
        <w:t>$318,317.00</w:t>
      </w:r>
      <w:r w:rsidR="00A04C1B">
        <w:rPr>
          <w:rFonts w:ascii="Times New Roman" w:hAnsi="Times New Roman"/>
          <w:sz w:val="24"/>
          <w:szCs w:val="24"/>
        </w:rPr>
        <w:t>)</w:t>
      </w:r>
      <w:r w:rsidR="008C5B9A">
        <w:rPr>
          <w:rFonts w:ascii="Times New Roman" w:hAnsi="Times New Roman"/>
          <w:sz w:val="24"/>
          <w:szCs w:val="24"/>
        </w:rPr>
        <w:t xml:space="preserve">. Saldo No Comprometido: </w:t>
      </w:r>
      <w:r w:rsidR="00A04C1B">
        <w:rPr>
          <w:rFonts w:ascii="Times New Roman" w:hAnsi="Times New Roman"/>
          <w:sz w:val="24"/>
          <w:szCs w:val="24"/>
        </w:rPr>
        <w:t>Cuarenta y cinco mil quinientos diez dólares exactos (</w:t>
      </w:r>
      <w:r w:rsidR="008C5B9A">
        <w:rPr>
          <w:rFonts w:ascii="Times New Roman" w:hAnsi="Times New Roman"/>
          <w:sz w:val="24"/>
          <w:szCs w:val="24"/>
        </w:rPr>
        <w:t>$45,510.00</w:t>
      </w:r>
      <w:r w:rsidR="00A04C1B">
        <w:rPr>
          <w:rFonts w:ascii="Times New Roman" w:hAnsi="Times New Roman"/>
          <w:sz w:val="24"/>
          <w:szCs w:val="24"/>
        </w:rPr>
        <w:t>)</w:t>
      </w:r>
      <w:r w:rsidR="00D34A4D">
        <w:rPr>
          <w:rFonts w:ascii="Times New Roman" w:hAnsi="Times New Roman"/>
          <w:sz w:val="24"/>
          <w:szCs w:val="24"/>
        </w:rPr>
        <w:t>.</w:t>
      </w:r>
      <w:r w:rsidR="008E7E98">
        <w:rPr>
          <w:rFonts w:ascii="Times New Roman" w:hAnsi="Times New Roman"/>
          <w:sz w:val="24"/>
          <w:szCs w:val="24"/>
        </w:rPr>
        <w:t xml:space="preserve"> </w:t>
      </w:r>
      <w:r w:rsidR="004F1953">
        <w:rPr>
          <w:rFonts w:ascii="Times New Roman" w:hAnsi="Times New Roman"/>
          <w:sz w:val="24"/>
          <w:szCs w:val="24"/>
        </w:rPr>
        <w:t xml:space="preserve">Con relación al concepto correspondiente a la Creación del Observatorio Nacional de Seguridad Vial, la cantidad de </w:t>
      </w:r>
      <w:r w:rsidR="00A04C1B">
        <w:rPr>
          <w:rFonts w:ascii="Times New Roman" w:hAnsi="Times New Roman"/>
          <w:sz w:val="24"/>
          <w:szCs w:val="24"/>
        </w:rPr>
        <w:t>cinco mil dólares exactos (</w:t>
      </w:r>
      <w:r w:rsidR="004F1953">
        <w:rPr>
          <w:rFonts w:ascii="Times New Roman" w:hAnsi="Times New Roman"/>
          <w:sz w:val="24"/>
          <w:szCs w:val="24"/>
        </w:rPr>
        <w:t>$5,000.00</w:t>
      </w:r>
      <w:r w:rsidR="00A04C1B">
        <w:rPr>
          <w:rFonts w:ascii="Times New Roman" w:hAnsi="Times New Roman"/>
          <w:sz w:val="24"/>
          <w:szCs w:val="24"/>
        </w:rPr>
        <w:t>)</w:t>
      </w:r>
      <w:r w:rsidR="004F1953">
        <w:rPr>
          <w:rFonts w:ascii="Times New Roman" w:hAnsi="Times New Roman"/>
          <w:sz w:val="24"/>
          <w:szCs w:val="24"/>
        </w:rPr>
        <w:t xml:space="preserve"> queda reservad</w:t>
      </w:r>
      <w:r w:rsidR="00471709">
        <w:rPr>
          <w:rFonts w:ascii="Times New Roman" w:hAnsi="Times New Roman"/>
          <w:sz w:val="24"/>
          <w:szCs w:val="24"/>
        </w:rPr>
        <w:t xml:space="preserve">a para dicho fin, </w:t>
      </w:r>
      <w:r w:rsidR="009A5F2E">
        <w:rPr>
          <w:rFonts w:ascii="Times New Roman" w:hAnsi="Times New Roman"/>
          <w:sz w:val="24"/>
          <w:szCs w:val="24"/>
        </w:rPr>
        <w:t>así como</w:t>
      </w:r>
      <w:r w:rsidR="00471709">
        <w:rPr>
          <w:rFonts w:ascii="Times New Roman" w:hAnsi="Times New Roman"/>
          <w:sz w:val="24"/>
          <w:szCs w:val="24"/>
        </w:rPr>
        <w:t xml:space="preserve"> su utilización a</w:t>
      </w:r>
      <w:r w:rsidR="004F1953">
        <w:rPr>
          <w:rFonts w:ascii="Times New Roman" w:hAnsi="Times New Roman"/>
          <w:sz w:val="24"/>
          <w:szCs w:val="24"/>
        </w:rPr>
        <w:t xml:space="preserve"> disposición del CONASEVI</w:t>
      </w:r>
      <w:r w:rsidR="000168E7">
        <w:rPr>
          <w:rFonts w:ascii="Times New Roman" w:hAnsi="Times New Roman"/>
          <w:sz w:val="24"/>
          <w:szCs w:val="24"/>
        </w:rPr>
        <w:t>, debiendo posteriormente e</w:t>
      </w:r>
      <w:r w:rsidR="003B42F8">
        <w:rPr>
          <w:rFonts w:ascii="Times New Roman" w:hAnsi="Times New Roman"/>
          <w:sz w:val="24"/>
          <w:szCs w:val="24"/>
        </w:rPr>
        <w:t>fectuarse la reforma pertinente</w:t>
      </w:r>
      <w:r w:rsidR="00DE5485">
        <w:rPr>
          <w:rFonts w:ascii="Times New Roman" w:hAnsi="Times New Roman"/>
          <w:sz w:val="24"/>
          <w:szCs w:val="24"/>
        </w:rPr>
        <w:t xml:space="preserve"> una vez se hayan definido los gastos en los que se incurrirá para</w:t>
      </w:r>
      <w:r w:rsidR="00471709">
        <w:rPr>
          <w:rFonts w:ascii="Times New Roman" w:hAnsi="Times New Roman"/>
          <w:sz w:val="24"/>
          <w:szCs w:val="24"/>
        </w:rPr>
        <w:t xml:space="preserve"> </w:t>
      </w:r>
      <w:r w:rsidR="00956A8F">
        <w:rPr>
          <w:rFonts w:ascii="Times New Roman" w:hAnsi="Times New Roman"/>
          <w:sz w:val="24"/>
          <w:szCs w:val="24"/>
        </w:rPr>
        <w:t>la Creación del Observatorio en mención</w:t>
      </w:r>
      <w:r w:rsidR="000168E7">
        <w:rPr>
          <w:rFonts w:ascii="Times New Roman" w:hAnsi="Times New Roman"/>
          <w:sz w:val="24"/>
          <w:szCs w:val="24"/>
        </w:rPr>
        <w:t>, con el objeto de incluir los objetos específicos a utilizar</w:t>
      </w:r>
      <w:r w:rsidR="00956A8F">
        <w:rPr>
          <w:rFonts w:ascii="Times New Roman" w:hAnsi="Times New Roman"/>
          <w:sz w:val="24"/>
          <w:szCs w:val="24"/>
        </w:rPr>
        <w:t>.</w:t>
      </w:r>
      <w:r w:rsidR="00990EA4">
        <w:rPr>
          <w:rFonts w:ascii="Times New Roman" w:hAnsi="Times New Roman"/>
          <w:sz w:val="24"/>
          <w:szCs w:val="24"/>
        </w:rPr>
        <w:t xml:space="preserve"> ----------------------------------</w:t>
      </w:r>
      <w:r w:rsidR="00A04C1B">
        <w:rPr>
          <w:rFonts w:ascii="Times New Roman" w:hAnsi="Times New Roman"/>
          <w:sz w:val="24"/>
          <w:szCs w:val="24"/>
        </w:rPr>
        <w:t>--------</w:t>
      </w:r>
      <w:r w:rsidR="00826BB2">
        <w:rPr>
          <w:rFonts w:ascii="Times New Roman" w:hAnsi="Times New Roman"/>
          <w:sz w:val="24"/>
          <w:szCs w:val="24"/>
        </w:rPr>
        <w:t>----------------------------------------------------------</w:t>
      </w:r>
      <w:r w:rsidR="00CA37B8">
        <w:rPr>
          <w:rFonts w:ascii="Times New Roman" w:hAnsi="Times New Roman"/>
          <w:b/>
          <w:sz w:val="24"/>
          <w:szCs w:val="24"/>
        </w:rPr>
        <w:t xml:space="preserve">6. </w:t>
      </w:r>
      <w:r w:rsidR="00CA37B8" w:rsidRPr="00CA37B8">
        <w:rPr>
          <w:rFonts w:ascii="Times New Roman" w:hAnsi="Times New Roman" w:cs="Times New Roman"/>
          <w:b/>
          <w:sz w:val="24"/>
          <w:szCs w:val="24"/>
        </w:rPr>
        <w:t>Presentación por parte de la Gerencia de Adquisiciones y Contrataciones Institucional del Proyecto del Plan de Compras Institucional correspondiente al año dos mil catorce, para los efectos que se estimen pertinentes, así como la solicitud de autorización para que el Director Ejecutivo efectúe los procesos de compra respectivos con base a las facultades otorgadas por el Consejo Directivo.</w:t>
      </w:r>
      <w:r w:rsidR="00CA37B8">
        <w:rPr>
          <w:rFonts w:ascii="Times New Roman" w:hAnsi="Times New Roman" w:cs="Times New Roman"/>
          <w:b/>
          <w:sz w:val="24"/>
          <w:szCs w:val="24"/>
        </w:rPr>
        <w:t xml:space="preserve"> </w:t>
      </w:r>
      <w:r w:rsidR="00CA37B8">
        <w:rPr>
          <w:rFonts w:ascii="Times New Roman" w:hAnsi="Times New Roman" w:cs="Times New Roman"/>
          <w:sz w:val="24"/>
          <w:szCs w:val="24"/>
        </w:rPr>
        <w:t>-----------------</w:t>
      </w:r>
    </w:p>
    <w:p w14:paraId="043A4765" w14:textId="1D83CA5A" w:rsidR="007C344F" w:rsidRPr="0030411F" w:rsidRDefault="0030411F"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w:t>
      </w:r>
      <w:r w:rsidR="00F96183">
        <w:rPr>
          <w:rFonts w:ascii="Times New Roman" w:hAnsi="Times New Roman"/>
          <w:sz w:val="24"/>
          <w:szCs w:val="24"/>
        </w:rPr>
        <w:t>Licenciado Carlos Canizalez Morán, Gerente de Adquisiciones y Contrataciones Institucional, quien</w:t>
      </w:r>
      <w:r w:rsidR="00313D1C">
        <w:rPr>
          <w:rFonts w:ascii="Times New Roman" w:hAnsi="Times New Roman"/>
          <w:sz w:val="24"/>
          <w:szCs w:val="24"/>
        </w:rPr>
        <w:t xml:space="preserve"> en seguimiento del acuerdo tomado en la sesión ordinaria de fecha catorce de mayo del año dos mil catorce,</w:t>
      </w:r>
      <w:r w:rsidR="002833EF">
        <w:rPr>
          <w:rFonts w:ascii="Times New Roman" w:hAnsi="Times New Roman"/>
          <w:sz w:val="24"/>
          <w:szCs w:val="24"/>
        </w:rPr>
        <w:t xml:space="preserve"> procede a presentar a</w:t>
      </w:r>
      <w:r w:rsidR="00F96183">
        <w:rPr>
          <w:rFonts w:ascii="Times New Roman" w:hAnsi="Times New Roman"/>
          <w:sz w:val="24"/>
          <w:szCs w:val="24"/>
        </w:rPr>
        <w:t>l</w:t>
      </w:r>
      <w:r w:rsidR="0097020C">
        <w:rPr>
          <w:rFonts w:ascii="Times New Roman" w:hAnsi="Times New Roman"/>
          <w:sz w:val="24"/>
          <w:szCs w:val="24"/>
        </w:rPr>
        <w:t xml:space="preserve"> pleno el</w:t>
      </w:r>
      <w:r w:rsidR="00F96183">
        <w:rPr>
          <w:rFonts w:ascii="Times New Roman" w:hAnsi="Times New Roman"/>
          <w:sz w:val="24"/>
          <w:szCs w:val="24"/>
        </w:rPr>
        <w:t xml:space="preserve"> Plan de Compras Institucional</w:t>
      </w:r>
      <w:r w:rsidR="002833EF">
        <w:rPr>
          <w:rFonts w:ascii="Times New Roman" w:hAnsi="Times New Roman"/>
          <w:sz w:val="24"/>
          <w:szCs w:val="24"/>
        </w:rPr>
        <w:t xml:space="preserve"> correspondiente al año dos mil catorce</w:t>
      </w:r>
      <w:r w:rsidR="004A0B7D">
        <w:rPr>
          <w:rFonts w:ascii="Times New Roman" w:hAnsi="Times New Roman"/>
          <w:sz w:val="24"/>
          <w:szCs w:val="24"/>
        </w:rPr>
        <w:t>, para los efectos que se estimen pertinentes</w:t>
      </w:r>
      <w:r w:rsidR="002833EF">
        <w:rPr>
          <w:rFonts w:ascii="Times New Roman" w:hAnsi="Times New Roman"/>
          <w:sz w:val="24"/>
          <w:szCs w:val="24"/>
        </w:rPr>
        <w:t>.</w:t>
      </w:r>
      <w:r w:rsidR="00BF2278">
        <w:rPr>
          <w:rFonts w:ascii="Times New Roman" w:hAnsi="Times New Roman"/>
          <w:sz w:val="24"/>
          <w:szCs w:val="24"/>
        </w:rPr>
        <w:t xml:space="preserve"> Sobre el particular, el Licenciado Canizalez Morán manifiesta que según es del conocimiento de los miembros presentes, la Institución viene experimentando limitantes financieras</w:t>
      </w:r>
      <w:r w:rsidR="0063492C">
        <w:rPr>
          <w:rFonts w:ascii="Times New Roman" w:hAnsi="Times New Roman"/>
          <w:sz w:val="24"/>
          <w:szCs w:val="24"/>
        </w:rPr>
        <w:t xml:space="preserve"> a raíz de la</w:t>
      </w:r>
      <w:r w:rsidR="004D7201">
        <w:rPr>
          <w:rFonts w:ascii="Times New Roman" w:hAnsi="Times New Roman"/>
          <w:sz w:val="24"/>
          <w:szCs w:val="24"/>
        </w:rPr>
        <w:t>s</w:t>
      </w:r>
      <w:r w:rsidR="0063492C">
        <w:rPr>
          <w:rFonts w:ascii="Times New Roman" w:hAnsi="Times New Roman"/>
          <w:sz w:val="24"/>
          <w:szCs w:val="24"/>
        </w:rPr>
        <w:t xml:space="preserve"> </w:t>
      </w:r>
      <w:r w:rsidR="004D7201">
        <w:rPr>
          <w:rFonts w:ascii="Times New Roman" w:hAnsi="Times New Roman"/>
          <w:sz w:val="24"/>
          <w:szCs w:val="24"/>
        </w:rPr>
        <w:t>resoluciones</w:t>
      </w:r>
      <w:r w:rsidR="0063492C">
        <w:rPr>
          <w:rFonts w:ascii="Times New Roman" w:hAnsi="Times New Roman"/>
          <w:sz w:val="24"/>
          <w:szCs w:val="24"/>
        </w:rPr>
        <w:t xml:space="preserve"> emitida</w:t>
      </w:r>
      <w:r w:rsidR="004D7201">
        <w:rPr>
          <w:rFonts w:ascii="Times New Roman" w:hAnsi="Times New Roman"/>
          <w:sz w:val="24"/>
          <w:szCs w:val="24"/>
        </w:rPr>
        <w:t>s</w:t>
      </w:r>
      <w:r w:rsidR="0063492C">
        <w:rPr>
          <w:rFonts w:ascii="Times New Roman" w:hAnsi="Times New Roman"/>
          <w:sz w:val="24"/>
          <w:szCs w:val="24"/>
        </w:rPr>
        <w:t xml:space="preserve"> por la Corte Suprema de Justicia</w:t>
      </w:r>
      <w:r w:rsidR="004D7201">
        <w:rPr>
          <w:rFonts w:ascii="Times New Roman" w:hAnsi="Times New Roman"/>
          <w:sz w:val="24"/>
          <w:szCs w:val="24"/>
        </w:rPr>
        <w:t xml:space="preserve"> en los años dos mil trece y dos mil catorce</w:t>
      </w:r>
      <w:r w:rsidR="0063492C">
        <w:rPr>
          <w:rFonts w:ascii="Times New Roman" w:hAnsi="Times New Roman"/>
          <w:sz w:val="24"/>
          <w:szCs w:val="24"/>
        </w:rPr>
        <w:t>; circunstancias por las cuales en el Presupuesto correspondiente</w:t>
      </w:r>
      <w:r w:rsidR="00B106E6">
        <w:rPr>
          <w:rFonts w:ascii="Times New Roman" w:hAnsi="Times New Roman"/>
          <w:sz w:val="24"/>
          <w:szCs w:val="24"/>
        </w:rPr>
        <w:t xml:space="preserve"> al presente ejercicio fiscal</w:t>
      </w:r>
      <w:r w:rsidR="0063492C">
        <w:rPr>
          <w:rFonts w:ascii="Times New Roman" w:hAnsi="Times New Roman"/>
          <w:sz w:val="24"/>
          <w:szCs w:val="24"/>
        </w:rPr>
        <w:t>, únicamente se consignaron partidas cuyo destino se refiere a la adquisición de bienes y servicios básicos para el funcionamiento de la Institución</w:t>
      </w:r>
      <w:r w:rsidR="00786308">
        <w:rPr>
          <w:rFonts w:ascii="Times New Roman" w:hAnsi="Times New Roman"/>
          <w:sz w:val="24"/>
          <w:szCs w:val="24"/>
        </w:rPr>
        <w:t xml:space="preserve">, tales </w:t>
      </w:r>
      <w:r w:rsidR="00E27865">
        <w:rPr>
          <w:rFonts w:ascii="Times New Roman" w:hAnsi="Times New Roman"/>
          <w:sz w:val="24"/>
          <w:szCs w:val="24"/>
        </w:rPr>
        <w:t>como agua purificada, artículos de oficin</w:t>
      </w:r>
      <w:r w:rsidR="00B106E6">
        <w:rPr>
          <w:rFonts w:ascii="Times New Roman" w:hAnsi="Times New Roman"/>
          <w:sz w:val="24"/>
          <w:szCs w:val="24"/>
        </w:rPr>
        <w:t>a, utensilios de limpieza y</w:t>
      </w:r>
      <w:r w:rsidR="00E27865">
        <w:rPr>
          <w:rFonts w:ascii="Times New Roman" w:hAnsi="Times New Roman"/>
          <w:sz w:val="24"/>
          <w:szCs w:val="24"/>
        </w:rPr>
        <w:t xml:space="preserve"> aire</w:t>
      </w:r>
      <w:r w:rsidR="005C3589">
        <w:rPr>
          <w:rFonts w:ascii="Times New Roman" w:hAnsi="Times New Roman"/>
          <w:sz w:val="24"/>
          <w:szCs w:val="24"/>
        </w:rPr>
        <w:t>s acondicionados, entre otr</w:t>
      </w:r>
      <w:r w:rsidR="00ED7E72">
        <w:rPr>
          <w:rFonts w:ascii="Times New Roman" w:hAnsi="Times New Roman"/>
          <w:sz w:val="24"/>
          <w:szCs w:val="24"/>
        </w:rPr>
        <w:t>os</w:t>
      </w:r>
      <w:r w:rsidR="0063492C">
        <w:rPr>
          <w:rFonts w:ascii="Times New Roman" w:hAnsi="Times New Roman"/>
          <w:sz w:val="24"/>
          <w:szCs w:val="24"/>
        </w:rPr>
        <w:t>.</w:t>
      </w:r>
      <w:r w:rsidR="00A915FA">
        <w:rPr>
          <w:rFonts w:ascii="Times New Roman" w:hAnsi="Times New Roman"/>
          <w:sz w:val="24"/>
          <w:szCs w:val="24"/>
        </w:rPr>
        <w:t xml:space="preserve"> </w:t>
      </w:r>
      <w:r w:rsidR="00ED7E72">
        <w:rPr>
          <w:rFonts w:ascii="Times New Roman" w:hAnsi="Times New Roman"/>
          <w:sz w:val="24"/>
          <w:szCs w:val="24"/>
        </w:rPr>
        <w:t>No obst</w:t>
      </w:r>
      <w:r w:rsidR="00D03BD6">
        <w:rPr>
          <w:rFonts w:ascii="Times New Roman" w:hAnsi="Times New Roman"/>
          <w:sz w:val="24"/>
          <w:szCs w:val="24"/>
        </w:rPr>
        <w:t xml:space="preserve">ante lo anterior y </w:t>
      </w:r>
      <w:r w:rsidR="00B534AA">
        <w:rPr>
          <w:rFonts w:ascii="Times New Roman" w:hAnsi="Times New Roman"/>
          <w:sz w:val="24"/>
          <w:szCs w:val="24"/>
        </w:rPr>
        <w:t>en vista de que se cuenta con una</w:t>
      </w:r>
      <w:r w:rsidR="00D47D57">
        <w:rPr>
          <w:rFonts w:ascii="Times New Roman" w:hAnsi="Times New Roman"/>
          <w:sz w:val="24"/>
          <w:szCs w:val="24"/>
        </w:rPr>
        <w:t xml:space="preserve"> cantidad </w:t>
      </w:r>
      <w:r w:rsidR="00B106E6">
        <w:rPr>
          <w:rFonts w:ascii="Times New Roman" w:hAnsi="Times New Roman"/>
          <w:sz w:val="24"/>
          <w:szCs w:val="24"/>
        </w:rPr>
        <w:t>para la adquisición</w:t>
      </w:r>
      <w:r w:rsidR="008D2AFB">
        <w:rPr>
          <w:rFonts w:ascii="Times New Roman" w:hAnsi="Times New Roman"/>
          <w:sz w:val="24"/>
          <w:szCs w:val="24"/>
        </w:rPr>
        <w:t xml:space="preserve"> de bienes y servicios del Consejo Nacional de Seguridad Vial (CONASEVI), </w:t>
      </w:r>
      <w:r w:rsidR="00F86B69">
        <w:rPr>
          <w:rFonts w:ascii="Times New Roman" w:hAnsi="Times New Roman"/>
          <w:sz w:val="24"/>
          <w:szCs w:val="24"/>
        </w:rPr>
        <w:t xml:space="preserve">previo a la elaboración del Plan de Compras en </w:t>
      </w:r>
      <w:r w:rsidR="00F86B69">
        <w:rPr>
          <w:rFonts w:ascii="Times New Roman" w:hAnsi="Times New Roman"/>
          <w:sz w:val="24"/>
          <w:szCs w:val="24"/>
        </w:rPr>
        <w:lastRenderedPageBreak/>
        <w:t xml:space="preserve">alusión, </w:t>
      </w:r>
      <w:r w:rsidR="00B106E6">
        <w:rPr>
          <w:rFonts w:ascii="Times New Roman" w:hAnsi="Times New Roman"/>
          <w:sz w:val="24"/>
          <w:szCs w:val="24"/>
        </w:rPr>
        <w:t>fueron</w:t>
      </w:r>
      <w:r w:rsidR="008D2AFB">
        <w:rPr>
          <w:rFonts w:ascii="Times New Roman" w:hAnsi="Times New Roman"/>
          <w:sz w:val="24"/>
          <w:szCs w:val="24"/>
        </w:rPr>
        <w:t xml:space="preserve"> realizaron</w:t>
      </w:r>
      <w:r w:rsidR="00246673">
        <w:rPr>
          <w:rFonts w:ascii="Times New Roman" w:hAnsi="Times New Roman"/>
          <w:sz w:val="24"/>
          <w:szCs w:val="24"/>
        </w:rPr>
        <w:t xml:space="preserve"> las consultas pertinentes con la Unidad Normativa de </w:t>
      </w:r>
      <w:r w:rsidR="009A4A50">
        <w:rPr>
          <w:rFonts w:ascii="Times New Roman" w:hAnsi="Times New Roman"/>
          <w:sz w:val="24"/>
          <w:szCs w:val="24"/>
        </w:rPr>
        <w:t>Adquisiciones</w:t>
      </w:r>
      <w:r w:rsidR="00246673">
        <w:rPr>
          <w:rFonts w:ascii="Times New Roman" w:hAnsi="Times New Roman"/>
          <w:sz w:val="24"/>
          <w:szCs w:val="24"/>
        </w:rPr>
        <w:t xml:space="preserve"> y Contrataciones del Ministerio de Hacienda (UNAC)</w:t>
      </w:r>
      <w:r w:rsidR="00B106E6">
        <w:rPr>
          <w:rFonts w:ascii="Times New Roman" w:hAnsi="Times New Roman"/>
          <w:sz w:val="24"/>
          <w:szCs w:val="24"/>
        </w:rPr>
        <w:t xml:space="preserve"> con relació</w:t>
      </w:r>
      <w:r w:rsidR="0088351C">
        <w:rPr>
          <w:rFonts w:ascii="Times New Roman" w:hAnsi="Times New Roman"/>
          <w:sz w:val="24"/>
          <w:szCs w:val="24"/>
        </w:rPr>
        <w:t>n a la elaboración en mención</w:t>
      </w:r>
      <w:r w:rsidR="00B51ABD">
        <w:rPr>
          <w:rFonts w:ascii="Times New Roman" w:hAnsi="Times New Roman"/>
          <w:sz w:val="24"/>
          <w:szCs w:val="24"/>
        </w:rPr>
        <w:t>;</w:t>
      </w:r>
      <w:r w:rsidR="00D03BD6">
        <w:rPr>
          <w:rFonts w:ascii="Times New Roman" w:hAnsi="Times New Roman"/>
          <w:sz w:val="24"/>
          <w:szCs w:val="24"/>
        </w:rPr>
        <w:t xml:space="preserve"> </w:t>
      </w:r>
      <w:r w:rsidR="00B51ABD">
        <w:rPr>
          <w:rFonts w:ascii="Times New Roman" w:hAnsi="Times New Roman"/>
          <w:sz w:val="24"/>
          <w:szCs w:val="24"/>
        </w:rPr>
        <w:t xml:space="preserve">habiendo recomendado </w:t>
      </w:r>
      <w:r w:rsidR="0088351C">
        <w:rPr>
          <w:rFonts w:ascii="Times New Roman" w:hAnsi="Times New Roman"/>
          <w:sz w:val="24"/>
          <w:szCs w:val="24"/>
        </w:rPr>
        <w:t>dicha</w:t>
      </w:r>
      <w:r w:rsidR="008D2AFB">
        <w:rPr>
          <w:rFonts w:ascii="Times New Roman" w:hAnsi="Times New Roman"/>
          <w:sz w:val="24"/>
          <w:szCs w:val="24"/>
        </w:rPr>
        <w:t xml:space="preserve"> Unidad</w:t>
      </w:r>
      <w:r w:rsidR="00246673">
        <w:rPr>
          <w:rFonts w:ascii="Times New Roman" w:hAnsi="Times New Roman"/>
          <w:sz w:val="24"/>
          <w:szCs w:val="24"/>
        </w:rPr>
        <w:t xml:space="preserve"> </w:t>
      </w:r>
      <w:r w:rsidR="00B51ABD">
        <w:rPr>
          <w:rFonts w:ascii="Times New Roman" w:hAnsi="Times New Roman"/>
          <w:sz w:val="24"/>
          <w:szCs w:val="24"/>
        </w:rPr>
        <w:t>que el Plan fuera elaborado,</w:t>
      </w:r>
      <w:r w:rsidR="00D47D57">
        <w:rPr>
          <w:rFonts w:ascii="Times New Roman" w:hAnsi="Times New Roman"/>
          <w:sz w:val="24"/>
          <w:szCs w:val="24"/>
        </w:rPr>
        <w:t xml:space="preserve"> </w:t>
      </w:r>
      <w:r w:rsidR="00B51ABD">
        <w:rPr>
          <w:rFonts w:ascii="Times New Roman" w:hAnsi="Times New Roman"/>
          <w:sz w:val="24"/>
          <w:szCs w:val="24"/>
        </w:rPr>
        <w:t>tal y como lo establece</w:t>
      </w:r>
      <w:r w:rsidR="00D47D57">
        <w:rPr>
          <w:rFonts w:ascii="Times New Roman" w:hAnsi="Times New Roman"/>
          <w:sz w:val="24"/>
          <w:szCs w:val="24"/>
        </w:rPr>
        <w:t xml:space="preserve"> la Ley de Adquisiciones y Contrataciones de la Administración Pública,</w:t>
      </w:r>
      <w:r w:rsidR="008D2AFB">
        <w:rPr>
          <w:rFonts w:ascii="Times New Roman" w:hAnsi="Times New Roman"/>
          <w:sz w:val="24"/>
          <w:szCs w:val="24"/>
        </w:rPr>
        <w:t xml:space="preserve"> incorporando en el mismo lo ejecutado por el FONAT</w:t>
      </w:r>
      <w:r w:rsidR="00E96C34">
        <w:rPr>
          <w:rFonts w:ascii="Times New Roman" w:hAnsi="Times New Roman"/>
          <w:sz w:val="24"/>
          <w:szCs w:val="24"/>
        </w:rPr>
        <w:t xml:space="preserve"> durante el año dos mil catorce</w:t>
      </w:r>
      <w:r w:rsidR="008D2AFB">
        <w:rPr>
          <w:rFonts w:ascii="Times New Roman" w:hAnsi="Times New Roman"/>
          <w:sz w:val="24"/>
          <w:szCs w:val="24"/>
        </w:rPr>
        <w:t>, así como lo que se encuentra pendiente por ejecutar y lo que se ejecutará en el rubro del CONASEVI</w:t>
      </w:r>
      <w:r w:rsidR="0088351C">
        <w:rPr>
          <w:rFonts w:ascii="Times New Roman" w:hAnsi="Times New Roman"/>
          <w:sz w:val="24"/>
          <w:szCs w:val="24"/>
        </w:rPr>
        <w:t>,</w:t>
      </w:r>
      <w:r w:rsidR="001644B7">
        <w:rPr>
          <w:rFonts w:ascii="Times New Roman" w:hAnsi="Times New Roman"/>
          <w:sz w:val="24"/>
          <w:szCs w:val="24"/>
        </w:rPr>
        <w:t xml:space="preserve"> señalando asimismo que la elaboración del P</w:t>
      </w:r>
      <w:r w:rsidR="00DA4419">
        <w:rPr>
          <w:rFonts w:ascii="Times New Roman" w:hAnsi="Times New Roman"/>
          <w:sz w:val="24"/>
          <w:szCs w:val="24"/>
        </w:rPr>
        <w:t>lan de Compras hasta esta fecha</w:t>
      </w:r>
      <w:r w:rsidR="0088351C">
        <w:rPr>
          <w:rFonts w:ascii="Times New Roman" w:hAnsi="Times New Roman"/>
          <w:sz w:val="24"/>
          <w:szCs w:val="24"/>
        </w:rPr>
        <w:t xml:space="preserve"> no implica</w:t>
      </w:r>
      <w:r w:rsidR="001644B7">
        <w:rPr>
          <w:rFonts w:ascii="Times New Roman" w:hAnsi="Times New Roman"/>
          <w:sz w:val="24"/>
          <w:szCs w:val="24"/>
        </w:rPr>
        <w:t xml:space="preserve"> repercusión alguna en virtud de la situación especial por la que atraviesa el FONAT.</w:t>
      </w:r>
      <w:r w:rsidR="00246673">
        <w:rPr>
          <w:rFonts w:ascii="Times New Roman" w:hAnsi="Times New Roman"/>
          <w:sz w:val="24"/>
          <w:szCs w:val="24"/>
        </w:rPr>
        <w:t xml:space="preserve"> </w:t>
      </w:r>
      <w:r w:rsidR="00506C74">
        <w:rPr>
          <w:rFonts w:ascii="Times New Roman" w:hAnsi="Times New Roman"/>
          <w:sz w:val="24"/>
          <w:szCs w:val="24"/>
        </w:rPr>
        <w:t>Verificado lo anterior</w:t>
      </w:r>
      <w:r w:rsidR="00002512">
        <w:rPr>
          <w:rFonts w:ascii="Times New Roman" w:hAnsi="Times New Roman"/>
          <w:sz w:val="24"/>
          <w:szCs w:val="24"/>
        </w:rPr>
        <w:t xml:space="preserve"> y</w:t>
      </w:r>
      <w:r w:rsidR="00841A9E">
        <w:rPr>
          <w:rFonts w:ascii="Times New Roman" w:hAnsi="Times New Roman"/>
          <w:sz w:val="24"/>
          <w:szCs w:val="24"/>
        </w:rPr>
        <w:t xml:space="preserve"> </w:t>
      </w:r>
      <w:r w:rsidR="004120A4">
        <w:rPr>
          <w:rFonts w:ascii="Times New Roman" w:hAnsi="Times New Roman"/>
          <w:sz w:val="24"/>
          <w:szCs w:val="24"/>
        </w:rPr>
        <w:t>habiéndose efectuado</w:t>
      </w:r>
      <w:r w:rsidR="00841A9E">
        <w:rPr>
          <w:rFonts w:ascii="Times New Roman" w:hAnsi="Times New Roman"/>
          <w:sz w:val="24"/>
          <w:szCs w:val="24"/>
        </w:rPr>
        <w:t xml:space="preserve"> el análisis respectivo,</w:t>
      </w:r>
      <w:r w:rsidR="00506C74">
        <w:rPr>
          <w:rFonts w:ascii="Times New Roman" w:hAnsi="Times New Roman"/>
          <w:sz w:val="24"/>
          <w:szCs w:val="24"/>
        </w:rPr>
        <w:t xml:space="preserve"> el P</w:t>
      </w:r>
      <w:r w:rsidR="00362A80">
        <w:rPr>
          <w:rFonts w:ascii="Times New Roman" w:hAnsi="Times New Roman"/>
          <w:sz w:val="24"/>
          <w:szCs w:val="24"/>
        </w:rPr>
        <w:t xml:space="preserve">residente somete a </w:t>
      </w:r>
      <w:r w:rsidR="009413BD">
        <w:rPr>
          <w:rFonts w:ascii="Times New Roman" w:hAnsi="Times New Roman"/>
          <w:sz w:val="24"/>
          <w:szCs w:val="24"/>
        </w:rPr>
        <w:t>consideración de los miembros presentes</w:t>
      </w:r>
      <w:r w:rsidR="0097020C">
        <w:rPr>
          <w:rFonts w:ascii="Times New Roman" w:hAnsi="Times New Roman"/>
          <w:sz w:val="24"/>
          <w:szCs w:val="24"/>
        </w:rPr>
        <w:t xml:space="preserve"> </w:t>
      </w:r>
      <w:r w:rsidR="004A0647">
        <w:rPr>
          <w:rFonts w:ascii="Times New Roman" w:hAnsi="Times New Roman"/>
          <w:sz w:val="24"/>
          <w:szCs w:val="24"/>
        </w:rPr>
        <w:t>la aprobación d</w:t>
      </w:r>
      <w:r w:rsidR="0097020C">
        <w:rPr>
          <w:rFonts w:ascii="Times New Roman" w:hAnsi="Times New Roman"/>
          <w:sz w:val="24"/>
          <w:szCs w:val="24"/>
        </w:rPr>
        <w:t>el Plan de Compras</w:t>
      </w:r>
      <w:r w:rsidR="00FA6558">
        <w:rPr>
          <w:rFonts w:ascii="Times New Roman" w:hAnsi="Times New Roman"/>
          <w:sz w:val="24"/>
          <w:szCs w:val="24"/>
        </w:rPr>
        <w:t xml:space="preserve"> </w:t>
      </w:r>
      <w:r w:rsidR="008879DD">
        <w:rPr>
          <w:rFonts w:ascii="Times New Roman" w:hAnsi="Times New Roman"/>
          <w:sz w:val="24"/>
          <w:szCs w:val="24"/>
        </w:rPr>
        <w:t>referido</w:t>
      </w:r>
      <w:r w:rsidR="00B1781C">
        <w:rPr>
          <w:rFonts w:ascii="Times New Roman" w:hAnsi="Times New Roman"/>
          <w:sz w:val="24"/>
          <w:szCs w:val="24"/>
        </w:rPr>
        <w:t xml:space="preserve">, </w:t>
      </w:r>
      <w:r w:rsidR="00841A9E">
        <w:rPr>
          <w:rFonts w:ascii="Times New Roman" w:hAnsi="Times New Roman"/>
          <w:sz w:val="24"/>
          <w:szCs w:val="24"/>
        </w:rPr>
        <w:t>siendo el mismo aprobado por unanimidad</w:t>
      </w:r>
      <w:r w:rsidR="00362A80">
        <w:rPr>
          <w:rFonts w:ascii="Times New Roman" w:hAnsi="Times New Roman"/>
          <w:sz w:val="24"/>
          <w:szCs w:val="24"/>
        </w:rPr>
        <w:t>,</w:t>
      </w:r>
      <w:r w:rsidR="00841A9E">
        <w:rPr>
          <w:rFonts w:ascii="Times New Roman" w:hAnsi="Times New Roman"/>
          <w:sz w:val="24"/>
          <w:szCs w:val="24"/>
        </w:rPr>
        <w:t xml:space="preserve"> por la cantidad de </w:t>
      </w:r>
      <w:r w:rsidR="00CF4274">
        <w:rPr>
          <w:rFonts w:ascii="Times New Roman" w:hAnsi="Times New Roman"/>
          <w:sz w:val="24"/>
          <w:szCs w:val="24"/>
        </w:rPr>
        <w:t>trescientos cuarenta y nueve mil setecientos ochenta y cinco dólares con veinticuatro centavos ($349,785.24),</w:t>
      </w:r>
      <w:r w:rsidR="00362A80">
        <w:rPr>
          <w:rFonts w:ascii="Times New Roman" w:hAnsi="Times New Roman"/>
          <w:sz w:val="24"/>
          <w:szCs w:val="24"/>
        </w:rPr>
        <w:t xml:space="preserve"> </w:t>
      </w:r>
      <w:r w:rsidR="005126F4">
        <w:rPr>
          <w:rFonts w:ascii="Times New Roman" w:hAnsi="Times New Roman"/>
          <w:sz w:val="24"/>
          <w:szCs w:val="24"/>
        </w:rPr>
        <w:t xml:space="preserve">según </w:t>
      </w:r>
      <w:r w:rsidR="00636583">
        <w:rPr>
          <w:rFonts w:ascii="Times New Roman" w:hAnsi="Times New Roman"/>
          <w:sz w:val="24"/>
          <w:szCs w:val="24"/>
        </w:rPr>
        <w:t xml:space="preserve">el detalle contenido en el </w:t>
      </w:r>
      <w:r w:rsidR="00201FD2">
        <w:rPr>
          <w:rFonts w:ascii="Times New Roman" w:hAnsi="Times New Roman"/>
          <w:color w:val="0070C0"/>
          <w:sz w:val="24"/>
          <w:szCs w:val="24"/>
        </w:rPr>
        <w:t>Anexo 3</w:t>
      </w:r>
      <w:r w:rsidR="00636583">
        <w:rPr>
          <w:rFonts w:ascii="Times New Roman" w:hAnsi="Times New Roman"/>
          <w:sz w:val="24"/>
          <w:szCs w:val="24"/>
        </w:rPr>
        <w:t xml:space="preserve"> de la presente</w:t>
      </w:r>
      <w:r w:rsidR="00DA4419">
        <w:rPr>
          <w:rFonts w:ascii="Times New Roman" w:hAnsi="Times New Roman"/>
          <w:sz w:val="24"/>
          <w:szCs w:val="24"/>
        </w:rPr>
        <w:t>, acordándose asimismo autorizar al Director Ejecu</w:t>
      </w:r>
      <w:r w:rsidR="007E3A0C">
        <w:rPr>
          <w:rFonts w:ascii="Times New Roman" w:hAnsi="Times New Roman"/>
          <w:sz w:val="24"/>
          <w:szCs w:val="24"/>
        </w:rPr>
        <w:t xml:space="preserve">tivo para </w:t>
      </w:r>
      <w:r w:rsidR="007E3A0C" w:rsidRPr="00D209DB">
        <w:rPr>
          <w:rFonts w:ascii="Times New Roman" w:hAnsi="Times New Roman"/>
          <w:sz w:val="24"/>
          <w:szCs w:val="24"/>
        </w:rPr>
        <w:t>adjudicar la adquisición y contratación de aquellos bienes y servicios que no excedan del monto de la Libre Gestión</w:t>
      </w:r>
      <w:r w:rsidR="007E3A0C">
        <w:rPr>
          <w:rFonts w:ascii="Times New Roman" w:hAnsi="Times New Roman"/>
          <w:sz w:val="24"/>
          <w:szCs w:val="24"/>
        </w:rPr>
        <w:t xml:space="preserve">, </w:t>
      </w:r>
      <w:r w:rsidR="007E3A0C" w:rsidRPr="00D209DB">
        <w:rPr>
          <w:rFonts w:ascii="Times New Roman" w:hAnsi="Times New Roman"/>
          <w:sz w:val="24"/>
          <w:szCs w:val="24"/>
        </w:rPr>
        <w:t>de conformidad</w:t>
      </w:r>
      <w:r w:rsidR="007E3A0C">
        <w:rPr>
          <w:rFonts w:ascii="Times New Roman" w:hAnsi="Times New Roman"/>
          <w:sz w:val="24"/>
          <w:szCs w:val="24"/>
        </w:rPr>
        <w:t xml:space="preserve"> al </w:t>
      </w:r>
      <w:r w:rsidR="007E3A0C" w:rsidRPr="007E3A0C">
        <w:rPr>
          <w:rFonts w:ascii="Times New Roman" w:hAnsi="Times New Roman"/>
          <w:sz w:val="24"/>
          <w:szCs w:val="24"/>
        </w:rPr>
        <w:t>Artículo 18 inciso 2° de la Ley de Adquisiciones y Contrataciones de la Administración Pública</w:t>
      </w:r>
      <w:r w:rsidR="007E3A0C">
        <w:rPr>
          <w:rFonts w:ascii="Times New Roman" w:hAnsi="Times New Roman"/>
          <w:sz w:val="24"/>
          <w:szCs w:val="24"/>
        </w:rPr>
        <w:t xml:space="preserve">, </w:t>
      </w:r>
      <w:r w:rsidR="00F1167F">
        <w:rPr>
          <w:rFonts w:ascii="Times New Roman" w:hAnsi="Times New Roman"/>
          <w:sz w:val="24"/>
          <w:szCs w:val="24"/>
        </w:rPr>
        <w:t>quien tendrá</w:t>
      </w:r>
      <w:r w:rsidR="007E3A0C">
        <w:rPr>
          <w:rFonts w:ascii="Times New Roman" w:hAnsi="Times New Roman"/>
          <w:sz w:val="24"/>
          <w:szCs w:val="24"/>
        </w:rPr>
        <w:t xml:space="preserve"> </w:t>
      </w:r>
      <w:r w:rsidR="003F200B">
        <w:rPr>
          <w:rFonts w:ascii="Times New Roman" w:hAnsi="Times New Roman"/>
          <w:sz w:val="24"/>
          <w:szCs w:val="24"/>
        </w:rPr>
        <w:t xml:space="preserve">a la vez </w:t>
      </w:r>
      <w:r w:rsidR="007E3A0C" w:rsidRPr="00A21EE9">
        <w:rPr>
          <w:rFonts w:ascii="Times New Roman" w:hAnsi="Times New Roman"/>
          <w:sz w:val="24"/>
          <w:szCs w:val="24"/>
        </w:rPr>
        <w:t xml:space="preserve">la facultad de autorizar todo lo relacionado con dicho proceso </w:t>
      </w:r>
      <w:r w:rsidR="007E3A0C">
        <w:rPr>
          <w:rFonts w:ascii="Times New Roman" w:hAnsi="Times New Roman"/>
          <w:sz w:val="24"/>
          <w:szCs w:val="24"/>
        </w:rPr>
        <w:t>con la finalidad de</w:t>
      </w:r>
      <w:r w:rsidR="007E3A0C" w:rsidRPr="00A21EE9">
        <w:rPr>
          <w:rFonts w:ascii="Times New Roman" w:hAnsi="Times New Roman"/>
          <w:sz w:val="24"/>
          <w:szCs w:val="24"/>
        </w:rPr>
        <w:t xml:space="preserve"> agilizar el mismo</w:t>
      </w:r>
      <w:r w:rsidR="00F1167F">
        <w:rPr>
          <w:rFonts w:ascii="Times New Roman" w:hAnsi="Times New Roman"/>
          <w:sz w:val="24"/>
          <w:szCs w:val="24"/>
        </w:rPr>
        <w:t>. ---</w:t>
      </w:r>
      <w:r w:rsidR="003F200B">
        <w:rPr>
          <w:rFonts w:ascii="Times New Roman" w:hAnsi="Times New Roman"/>
          <w:sz w:val="24"/>
          <w:szCs w:val="24"/>
        </w:rPr>
        <w:t>---------------------------------</w:t>
      </w:r>
      <w:r w:rsidR="00E028E9">
        <w:rPr>
          <w:rFonts w:ascii="Times New Roman" w:hAnsi="Times New Roman"/>
          <w:sz w:val="24"/>
          <w:szCs w:val="24"/>
        </w:rPr>
        <w:t>------</w:t>
      </w:r>
      <w:r w:rsidR="00B534AA">
        <w:rPr>
          <w:rFonts w:ascii="Times New Roman" w:hAnsi="Times New Roman"/>
          <w:sz w:val="24"/>
          <w:szCs w:val="24"/>
        </w:rPr>
        <w:t>-----------------------</w:t>
      </w:r>
    </w:p>
    <w:p w14:paraId="0A27C6E3" w14:textId="2AF425A3" w:rsidR="002D0D0E" w:rsidRDefault="002C4166" w:rsidP="002B7CBE">
      <w:pPr>
        <w:spacing w:after="0" w:line="360" w:lineRule="auto"/>
        <w:jc w:val="both"/>
        <w:rPr>
          <w:rFonts w:ascii="Times New Roman" w:hAnsi="Times New Roman"/>
          <w:b/>
          <w:sz w:val="24"/>
          <w:szCs w:val="24"/>
        </w:rPr>
      </w:pPr>
      <w:r>
        <w:rPr>
          <w:rFonts w:ascii="Times New Roman" w:hAnsi="Times New Roman"/>
          <w:b/>
          <w:sz w:val="24"/>
          <w:szCs w:val="24"/>
        </w:rPr>
        <w:t>7</w:t>
      </w:r>
      <w:r w:rsidR="002D0D0E" w:rsidRPr="00336EE9">
        <w:rPr>
          <w:rFonts w:ascii="Times New Roman" w:hAnsi="Times New Roman"/>
          <w:b/>
          <w:sz w:val="24"/>
          <w:szCs w:val="24"/>
        </w:rPr>
        <w:t>.</w:t>
      </w:r>
      <w:r w:rsidR="002D0D0E">
        <w:rPr>
          <w:rFonts w:ascii="Times New Roman" w:hAnsi="Times New Roman"/>
          <w:b/>
          <w:sz w:val="24"/>
          <w:szCs w:val="24"/>
        </w:rPr>
        <w:t xml:space="preserve">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5DFBC41F" w14:textId="138A89BF" w:rsidR="00BB3B8A" w:rsidRDefault="002C4166" w:rsidP="002B7CBE">
      <w:pPr>
        <w:spacing w:after="0" w:line="360" w:lineRule="auto"/>
        <w:jc w:val="both"/>
        <w:rPr>
          <w:rFonts w:ascii="Times New Roman" w:hAnsi="Times New Roman"/>
          <w:sz w:val="24"/>
          <w:szCs w:val="24"/>
        </w:rPr>
      </w:pPr>
      <w:r>
        <w:rPr>
          <w:rFonts w:ascii="Times New Roman" w:hAnsi="Times New Roman"/>
          <w:b/>
          <w:sz w:val="24"/>
          <w:szCs w:val="24"/>
        </w:rPr>
        <w:t>7</w:t>
      </w:r>
      <w:r w:rsidR="00784617">
        <w:rPr>
          <w:rFonts w:ascii="Times New Roman" w:hAnsi="Times New Roman"/>
          <w:b/>
          <w:sz w:val="24"/>
          <w:szCs w:val="24"/>
        </w:rPr>
        <w:t>.1 Informe por parte de</w:t>
      </w:r>
      <w:r w:rsidR="00D46000">
        <w:rPr>
          <w:rFonts w:ascii="Times New Roman" w:hAnsi="Times New Roman"/>
          <w:b/>
          <w:sz w:val="24"/>
          <w:szCs w:val="24"/>
        </w:rPr>
        <w:t xml:space="preserve"> la Dirección Ejecutiva sobre renuncia presentada. </w:t>
      </w:r>
      <w:r w:rsidR="00D46000">
        <w:rPr>
          <w:rFonts w:ascii="Times New Roman" w:hAnsi="Times New Roman"/>
          <w:sz w:val="24"/>
          <w:szCs w:val="24"/>
        </w:rPr>
        <w:t>-------------</w:t>
      </w:r>
    </w:p>
    <w:p w14:paraId="5BDBE4BE" w14:textId="1393537C" w:rsidR="00D46000" w:rsidRPr="00D46000" w:rsidRDefault="00D46000" w:rsidP="002B7CBE">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la intervención al Licenciado Álvaro Renato Huezo, Director Ejecutivo, </w:t>
      </w:r>
      <w:r w:rsidR="007702D6">
        <w:rPr>
          <w:rFonts w:ascii="Times New Roman" w:hAnsi="Times New Roman"/>
          <w:sz w:val="24"/>
          <w:szCs w:val="24"/>
        </w:rPr>
        <w:t>quien hace del conocimiento de los miembros presentes la renun</w:t>
      </w:r>
      <w:r w:rsidR="00F92EE2">
        <w:rPr>
          <w:rFonts w:ascii="Times New Roman" w:hAnsi="Times New Roman"/>
          <w:sz w:val="24"/>
          <w:szCs w:val="24"/>
        </w:rPr>
        <w:t>cia presentada por la Licenciada</w:t>
      </w:r>
      <w:r w:rsidR="007702D6">
        <w:rPr>
          <w:rFonts w:ascii="Times New Roman" w:hAnsi="Times New Roman"/>
          <w:sz w:val="24"/>
          <w:szCs w:val="24"/>
        </w:rPr>
        <w:t xml:space="preserve"> Marcela Alejandra Torres </w:t>
      </w:r>
      <w:proofErr w:type="spellStart"/>
      <w:r w:rsidR="007702D6">
        <w:rPr>
          <w:rFonts w:ascii="Times New Roman" w:hAnsi="Times New Roman"/>
          <w:sz w:val="24"/>
          <w:szCs w:val="24"/>
        </w:rPr>
        <w:t>Marenco</w:t>
      </w:r>
      <w:proofErr w:type="spellEnd"/>
      <w:r w:rsidR="007702D6">
        <w:rPr>
          <w:rFonts w:ascii="Times New Roman" w:hAnsi="Times New Roman"/>
          <w:sz w:val="24"/>
          <w:szCs w:val="24"/>
        </w:rPr>
        <w:t>, al cargo de Técnico en Adquisiciones y Contrataciones Institucional, a partir del día uno de junio del año dos mil catorce. Al respecto el Consejo Directivo acuerda darse por enterado del informe rendido con base a lo  previamente relacionado. --------------------------------------------------------------</w:t>
      </w:r>
    </w:p>
    <w:p w14:paraId="27833C5F" w14:textId="31BA91B4" w:rsidR="00D43223" w:rsidRPr="002B7CBE" w:rsidRDefault="004066D4" w:rsidP="002B7CBE">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3E15B7">
        <w:rPr>
          <w:rFonts w:ascii="Times New Roman" w:hAnsi="Times New Roman"/>
          <w:b/>
          <w:sz w:val="24"/>
          <w:szCs w:val="24"/>
        </w:rPr>
        <w:t xml:space="preserve">Darse por enterado </w:t>
      </w:r>
      <w:r w:rsidR="003E15B7">
        <w:rPr>
          <w:rFonts w:ascii="Times New Roman" w:hAnsi="Times New Roman"/>
          <w:sz w:val="24"/>
          <w:szCs w:val="24"/>
        </w:rPr>
        <w:t xml:space="preserve">del </w:t>
      </w:r>
      <w:r w:rsidR="00BE0ABB">
        <w:rPr>
          <w:rFonts w:ascii="Times New Roman" w:hAnsi="Times New Roman"/>
          <w:sz w:val="24"/>
          <w:szCs w:val="24"/>
        </w:rPr>
        <w:t xml:space="preserve">nombramiento del Licenciado Nelson García Rodríguez, en el cargo de Viceministro de Transporte, a partir del día uno de junio del año dos mil catorce, </w:t>
      </w:r>
      <w:r w:rsidR="003E15B7">
        <w:rPr>
          <w:rFonts w:ascii="Times New Roman" w:hAnsi="Times New Roman" w:cs="Times New Roman"/>
          <w:sz w:val="24"/>
          <w:szCs w:val="24"/>
        </w:rPr>
        <w:t xml:space="preserve">de conformidad al Acuerdo Ejecutivo Número Once, emitido </w:t>
      </w:r>
      <w:r w:rsidR="00BE0ABB">
        <w:rPr>
          <w:rFonts w:ascii="Times New Roman" w:hAnsi="Times New Roman" w:cs="Times New Roman"/>
          <w:sz w:val="24"/>
          <w:szCs w:val="24"/>
        </w:rPr>
        <w:t xml:space="preserve">en </w:t>
      </w:r>
      <w:r w:rsidR="00BE0ABB">
        <w:rPr>
          <w:rFonts w:ascii="Times New Roman" w:hAnsi="Times New Roman" w:cs="Times New Roman"/>
          <w:sz w:val="24"/>
          <w:szCs w:val="24"/>
        </w:rPr>
        <w:lastRenderedPageBreak/>
        <w:t>esa misma fecha</w:t>
      </w:r>
      <w:r w:rsidR="003E15B7">
        <w:rPr>
          <w:rFonts w:ascii="Times New Roman" w:hAnsi="Times New Roman" w:cs="Times New Roman"/>
          <w:sz w:val="24"/>
          <w:szCs w:val="24"/>
        </w:rPr>
        <w:t xml:space="preserve"> por el nuevo Presidente de la República, Profesor Salvador Sánchez </w:t>
      </w:r>
      <w:proofErr w:type="spellStart"/>
      <w:r w:rsidR="003E15B7">
        <w:rPr>
          <w:rFonts w:ascii="Times New Roman" w:hAnsi="Times New Roman" w:cs="Times New Roman"/>
          <w:sz w:val="24"/>
          <w:szCs w:val="24"/>
        </w:rPr>
        <w:t>Cerén</w:t>
      </w:r>
      <w:proofErr w:type="spellEnd"/>
      <w:r w:rsidR="003E15B7">
        <w:rPr>
          <w:rFonts w:ascii="Times New Roman" w:hAnsi="Times New Roman" w:cs="Times New Roman"/>
          <w:sz w:val="24"/>
          <w:szCs w:val="24"/>
        </w:rPr>
        <w:t xml:space="preserve">, </w:t>
      </w:r>
      <w:r w:rsidR="00937F8B">
        <w:rPr>
          <w:rFonts w:ascii="Times New Roman" w:hAnsi="Times New Roman" w:cs="Times New Roman"/>
          <w:sz w:val="24"/>
          <w:szCs w:val="24"/>
        </w:rPr>
        <w:t xml:space="preserve">el cual </w:t>
      </w:r>
      <w:r w:rsidR="003E15B7">
        <w:rPr>
          <w:rFonts w:ascii="Times New Roman" w:hAnsi="Times New Roman" w:cs="Times New Roman"/>
          <w:sz w:val="24"/>
          <w:szCs w:val="24"/>
        </w:rPr>
        <w:t>aparecerá publicado en el Diario Oficial Número Noventa y Nueve, Tomo Número Cuatrocientos Tres, de fecha uno d</w:t>
      </w:r>
      <w:r w:rsidR="002C0DE9">
        <w:rPr>
          <w:rFonts w:ascii="Times New Roman" w:hAnsi="Times New Roman" w:cs="Times New Roman"/>
          <w:sz w:val="24"/>
          <w:szCs w:val="24"/>
        </w:rPr>
        <w:t>e junio del año dos mil</w:t>
      </w:r>
      <w:r w:rsidR="00D54943">
        <w:rPr>
          <w:rFonts w:ascii="Times New Roman" w:hAnsi="Times New Roman" w:cs="Times New Roman"/>
          <w:sz w:val="24"/>
          <w:szCs w:val="24"/>
        </w:rPr>
        <w:t xml:space="preserve"> catorce y</w:t>
      </w:r>
      <w:r w:rsidR="002C0DE9">
        <w:rPr>
          <w:rFonts w:ascii="Times New Roman" w:hAnsi="Times New Roman" w:cs="Times New Roman"/>
          <w:sz w:val="24"/>
          <w:szCs w:val="24"/>
        </w:rPr>
        <w:t xml:space="preserve"> continuando en consecuencia </w:t>
      </w:r>
      <w:r w:rsidR="00D54943">
        <w:rPr>
          <w:rFonts w:ascii="Times New Roman" w:hAnsi="Times New Roman" w:cs="Times New Roman"/>
          <w:sz w:val="24"/>
          <w:szCs w:val="24"/>
        </w:rPr>
        <w:t>en el cargo de Presidente del FONAT de conformidad a la Ley;</w:t>
      </w:r>
      <w:r w:rsidR="003E15B7">
        <w:rPr>
          <w:rFonts w:ascii="Times New Roman" w:hAnsi="Times New Roman"/>
          <w:b/>
          <w:sz w:val="24"/>
          <w:szCs w:val="24"/>
        </w:rPr>
        <w:t xml:space="preserve"> </w:t>
      </w:r>
      <w:r w:rsidR="00D54943">
        <w:rPr>
          <w:rFonts w:ascii="Times New Roman" w:hAnsi="Times New Roman"/>
          <w:b/>
          <w:sz w:val="24"/>
          <w:szCs w:val="24"/>
        </w:rPr>
        <w:t xml:space="preserve">II) </w:t>
      </w:r>
      <w:r w:rsidR="00E1310A">
        <w:rPr>
          <w:rFonts w:ascii="Times New Roman" w:hAnsi="Times New Roman"/>
          <w:b/>
          <w:sz w:val="24"/>
          <w:szCs w:val="24"/>
        </w:rPr>
        <w:t xml:space="preserve">Autorizar </w:t>
      </w:r>
      <w:r w:rsidR="00E1310A" w:rsidRPr="00E1310A">
        <w:rPr>
          <w:rFonts w:ascii="Times New Roman" w:hAnsi="Times New Roman"/>
          <w:sz w:val="24"/>
          <w:szCs w:val="24"/>
        </w:rPr>
        <w:t>la reclasificación del egreso denominado “Servicio de remodelación de áreas de trabajo en primera y segunda planta del edificio del FONAT” facturado el día trece de noviembre del año dos mil trece, por un valor de veintiséis mil setecientos sesenta y nueve dólares con cuarenta y un centavos ($26,769.41) del Código Presupuestario 61604 “De Vivienda y Oficina” al Código Presupuestario 54303 “Mantenimientos y Reparaciones de Bienes Inmuebles”, con el objeto de ser incorporado al Sistema de Administración Financiera Integrado (SAFI)</w:t>
      </w:r>
      <w:r w:rsidR="00354909">
        <w:rPr>
          <w:rFonts w:ascii="Times New Roman" w:hAnsi="Times New Roman"/>
          <w:sz w:val="24"/>
          <w:szCs w:val="24"/>
        </w:rPr>
        <w:t xml:space="preserve">; </w:t>
      </w:r>
      <w:r w:rsidR="008F3948">
        <w:rPr>
          <w:rFonts w:ascii="Times New Roman" w:hAnsi="Times New Roman"/>
          <w:b/>
          <w:sz w:val="24"/>
          <w:szCs w:val="24"/>
        </w:rPr>
        <w:t>II</w:t>
      </w:r>
      <w:r w:rsidR="00D54943">
        <w:rPr>
          <w:rFonts w:ascii="Times New Roman" w:hAnsi="Times New Roman"/>
          <w:b/>
          <w:sz w:val="24"/>
          <w:szCs w:val="24"/>
        </w:rPr>
        <w:t>I</w:t>
      </w:r>
      <w:r w:rsidR="00354909">
        <w:rPr>
          <w:rFonts w:ascii="Times New Roman" w:hAnsi="Times New Roman"/>
          <w:b/>
          <w:sz w:val="24"/>
          <w:szCs w:val="24"/>
        </w:rPr>
        <w:t>)</w:t>
      </w:r>
      <w:r w:rsidR="003B3083">
        <w:rPr>
          <w:rFonts w:ascii="Times New Roman" w:hAnsi="Times New Roman"/>
          <w:b/>
          <w:sz w:val="24"/>
          <w:szCs w:val="24"/>
        </w:rPr>
        <w:t xml:space="preserve"> </w:t>
      </w:r>
      <w:r w:rsidR="007466B3">
        <w:rPr>
          <w:rFonts w:ascii="Times New Roman" w:hAnsi="Times New Roman"/>
          <w:b/>
          <w:sz w:val="24"/>
          <w:szCs w:val="24"/>
        </w:rPr>
        <w:t>Dar</w:t>
      </w:r>
      <w:r w:rsidR="00E1310A">
        <w:rPr>
          <w:rFonts w:ascii="Times New Roman" w:hAnsi="Times New Roman"/>
          <w:b/>
          <w:sz w:val="24"/>
          <w:szCs w:val="24"/>
        </w:rPr>
        <w:t>se</w:t>
      </w:r>
      <w:r w:rsidR="007466B3">
        <w:rPr>
          <w:rFonts w:ascii="Times New Roman" w:hAnsi="Times New Roman"/>
          <w:b/>
          <w:sz w:val="24"/>
          <w:szCs w:val="24"/>
        </w:rPr>
        <w:t xml:space="preserve"> por </w:t>
      </w:r>
      <w:r w:rsidR="00E1310A">
        <w:rPr>
          <w:rFonts w:ascii="Times New Roman" w:hAnsi="Times New Roman"/>
          <w:b/>
          <w:sz w:val="24"/>
          <w:szCs w:val="24"/>
        </w:rPr>
        <w:t>enterado</w:t>
      </w:r>
      <w:r w:rsidR="00E1310A">
        <w:rPr>
          <w:rFonts w:ascii="Times New Roman" w:hAnsi="Times New Roman"/>
          <w:sz w:val="24"/>
          <w:szCs w:val="24"/>
        </w:rPr>
        <w:t xml:space="preserve"> </w:t>
      </w:r>
      <w:r w:rsidR="008F1B9F">
        <w:rPr>
          <w:rFonts w:ascii="Times New Roman" w:hAnsi="Times New Roman"/>
          <w:sz w:val="24"/>
          <w:szCs w:val="24"/>
        </w:rPr>
        <w:t xml:space="preserve">del informe rendido </w:t>
      </w:r>
      <w:r w:rsidR="00E1310A" w:rsidRPr="008F1B9F">
        <w:rPr>
          <w:rFonts w:ascii="Times New Roman" w:hAnsi="Times New Roman"/>
          <w:sz w:val="24"/>
          <w:szCs w:val="24"/>
        </w:rPr>
        <w:t xml:space="preserve">por parte de la Gerencia Financiera Institucional sobre la </w:t>
      </w:r>
      <w:r w:rsidR="008F1B9F">
        <w:rPr>
          <w:rFonts w:ascii="Times New Roman" w:hAnsi="Times New Roman"/>
          <w:sz w:val="24"/>
          <w:szCs w:val="24"/>
        </w:rPr>
        <w:t>im</w:t>
      </w:r>
      <w:r w:rsidR="00E1310A" w:rsidRPr="008F1B9F">
        <w:rPr>
          <w:rFonts w:ascii="Times New Roman" w:hAnsi="Times New Roman"/>
          <w:sz w:val="24"/>
          <w:szCs w:val="24"/>
        </w:rPr>
        <w:t>posibilidad</w:t>
      </w:r>
      <w:r w:rsidR="00CF4D68">
        <w:rPr>
          <w:rFonts w:ascii="Times New Roman" w:hAnsi="Times New Roman"/>
          <w:sz w:val="24"/>
          <w:szCs w:val="24"/>
        </w:rPr>
        <w:t xml:space="preserve"> legal</w:t>
      </w:r>
      <w:r w:rsidR="00E1310A" w:rsidRPr="008F1B9F">
        <w:rPr>
          <w:rFonts w:ascii="Times New Roman" w:hAnsi="Times New Roman"/>
          <w:sz w:val="24"/>
          <w:szCs w:val="24"/>
        </w:rPr>
        <w:t xml:space="preserve"> de utilizar efectivamente los fondos asignados con base al Artículo 17 inciso 2° literal c) de la Ley Especial para la Constitución del FONAT</w:t>
      </w:r>
      <w:r w:rsidR="00BF6689" w:rsidRPr="00BF6689">
        <w:rPr>
          <w:rFonts w:ascii="Times New Roman" w:hAnsi="Times New Roman"/>
          <w:sz w:val="24"/>
          <w:szCs w:val="24"/>
        </w:rPr>
        <w:t>;</w:t>
      </w:r>
      <w:r w:rsidR="00BF6689">
        <w:rPr>
          <w:rFonts w:ascii="Times New Roman" w:hAnsi="Times New Roman"/>
          <w:b/>
          <w:sz w:val="24"/>
          <w:szCs w:val="24"/>
        </w:rPr>
        <w:t xml:space="preserve"> </w:t>
      </w:r>
      <w:r w:rsidR="00D54943">
        <w:rPr>
          <w:rFonts w:ascii="Times New Roman" w:hAnsi="Times New Roman"/>
          <w:b/>
          <w:sz w:val="24"/>
          <w:szCs w:val="24"/>
        </w:rPr>
        <w:t>IV</w:t>
      </w:r>
      <w:r w:rsidR="00B57BC4" w:rsidRPr="009136E2">
        <w:rPr>
          <w:rFonts w:ascii="Times New Roman" w:hAnsi="Times New Roman"/>
          <w:b/>
          <w:sz w:val="24"/>
          <w:szCs w:val="24"/>
        </w:rPr>
        <w:t>)</w:t>
      </w:r>
      <w:r w:rsidR="003907D0">
        <w:rPr>
          <w:rFonts w:ascii="Times New Roman" w:hAnsi="Times New Roman"/>
          <w:b/>
          <w:sz w:val="24"/>
          <w:szCs w:val="24"/>
        </w:rPr>
        <w:t xml:space="preserve"> </w:t>
      </w:r>
      <w:r w:rsidR="00CF4D68" w:rsidRPr="00CF4D68">
        <w:rPr>
          <w:rFonts w:ascii="Times New Roman" w:hAnsi="Times New Roman"/>
          <w:b/>
          <w:sz w:val="24"/>
          <w:szCs w:val="24"/>
        </w:rPr>
        <w:t>Reorientar</w:t>
      </w:r>
      <w:r w:rsidR="00CF4D68">
        <w:rPr>
          <w:rFonts w:ascii="Times New Roman" w:hAnsi="Times New Roman"/>
          <w:sz w:val="24"/>
          <w:szCs w:val="24"/>
        </w:rPr>
        <w:t xml:space="preserve"> los fondos en cuestión para el pago de los salarios del personal de la Institución</w:t>
      </w:r>
      <w:r w:rsidR="00AE37DB">
        <w:rPr>
          <w:rFonts w:ascii="Times New Roman" w:hAnsi="Times New Roman"/>
          <w:sz w:val="24"/>
          <w:szCs w:val="24"/>
        </w:rPr>
        <w:t xml:space="preserve">, </w:t>
      </w:r>
      <w:r w:rsidR="00AE37DB" w:rsidRPr="000030CB">
        <w:rPr>
          <w:rFonts w:ascii="Times New Roman" w:hAnsi="Times New Roman"/>
          <w:sz w:val="24"/>
          <w:szCs w:val="24"/>
        </w:rPr>
        <w:t xml:space="preserve">así como </w:t>
      </w:r>
      <w:r w:rsidR="00901295">
        <w:rPr>
          <w:rFonts w:ascii="Times New Roman" w:hAnsi="Times New Roman"/>
          <w:sz w:val="24"/>
          <w:szCs w:val="24"/>
        </w:rPr>
        <w:t xml:space="preserve">de </w:t>
      </w:r>
      <w:r w:rsidR="00AE37DB" w:rsidRPr="000030CB">
        <w:rPr>
          <w:rFonts w:ascii="Times New Roman" w:hAnsi="Times New Roman"/>
          <w:sz w:val="24"/>
          <w:szCs w:val="24"/>
        </w:rPr>
        <w:t>las dietas del Consejo Directivo</w:t>
      </w:r>
      <w:r w:rsidR="00AE37DB">
        <w:rPr>
          <w:rFonts w:ascii="Times New Roman" w:hAnsi="Times New Roman"/>
          <w:sz w:val="24"/>
          <w:szCs w:val="24"/>
        </w:rPr>
        <w:t>,</w:t>
      </w:r>
      <w:r w:rsidR="00CF4D68">
        <w:rPr>
          <w:rFonts w:ascii="Times New Roman" w:hAnsi="Times New Roman"/>
          <w:sz w:val="24"/>
          <w:szCs w:val="24"/>
        </w:rPr>
        <w:t xml:space="preserve"> correspondientes a los meses de julio y agosto del año dos mil catorce, en vista de que los recursos con los que cuenta actualmente el Fondo son limitados y hacen posible el pago de los salarios del personal hasta e</w:t>
      </w:r>
      <w:r w:rsidR="00E145A8">
        <w:rPr>
          <w:rFonts w:ascii="Times New Roman" w:hAnsi="Times New Roman"/>
          <w:sz w:val="24"/>
          <w:szCs w:val="24"/>
        </w:rPr>
        <w:t xml:space="preserve">l mes de junio del </w:t>
      </w:r>
      <w:r w:rsidR="00CF4D68">
        <w:rPr>
          <w:rFonts w:ascii="Times New Roman" w:hAnsi="Times New Roman"/>
          <w:sz w:val="24"/>
          <w:szCs w:val="24"/>
        </w:rPr>
        <w:t xml:space="preserve"> año</w:t>
      </w:r>
      <w:r w:rsidR="00E145A8">
        <w:rPr>
          <w:rFonts w:ascii="Times New Roman" w:hAnsi="Times New Roman"/>
          <w:sz w:val="24"/>
          <w:szCs w:val="24"/>
        </w:rPr>
        <w:t xml:space="preserve"> dos mil catorce</w:t>
      </w:r>
      <w:r w:rsidR="00CF4D68">
        <w:rPr>
          <w:rFonts w:ascii="Times New Roman" w:hAnsi="Times New Roman"/>
          <w:sz w:val="24"/>
          <w:szCs w:val="24"/>
        </w:rPr>
        <w:t>, a raíz de la sentencia emitida por la Corte Suprema de Justicia</w:t>
      </w:r>
      <w:r w:rsidR="00E145A8">
        <w:rPr>
          <w:rFonts w:ascii="Times New Roman" w:hAnsi="Times New Roman"/>
          <w:sz w:val="24"/>
          <w:szCs w:val="24"/>
        </w:rPr>
        <w:t xml:space="preserve"> en el mismo año</w:t>
      </w:r>
      <w:r w:rsidR="009136E2">
        <w:rPr>
          <w:rFonts w:ascii="Times New Roman" w:hAnsi="Times New Roman"/>
          <w:sz w:val="24"/>
          <w:szCs w:val="24"/>
        </w:rPr>
        <w:t>;</w:t>
      </w:r>
      <w:r w:rsidR="00CF4D68">
        <w:rPr>
          <w:rFonts w:ascii="Times New Roman" w:hAnsi="Times New Roman"/>
          <w:sz w:val="24"/>
          <w:szCs w:val="24"/>
        </w:rPr>
        <w:t xml:space="preserve"> </w:t>
      </w:r>
      <w:r w:rsidR="00AF3E55">
        <w:rPr>
          <w:rFonts w:ascii="Times New Roman" w:hAnsi="Times New Roman"/>
          <w:b/>
          <w:sz w:val="24"/>
          <w:szCs w:val="24"/>
        </w:rPr>
        <w:t xml:space="preserve">V) </w:t>
      </w:r>
      <w:r w:rsidR="00A71B03">
        <w:rPr>
          <w:rFonts w:ascii="Times New Roman" w:hAnsi="Times New Roman" w:cs="Times New Roman"/>
          <w:b/>
          <w:sz w:val="24"/>
          <w:szCs w:val="24"/>
        </w:rPr>
        <w:t>Instruir</w:t>
      </w:r>
      <w:r w:rsidR="00A71B03">
        <w:rPr>
          <w:rFonts w:ascii="Times New Roman" w:hAnsi="Times New Roman" w:cs="Times New Roman"/>
          <w:sz w:val="24"/>
          <w:szCs w:val="24"/>
        </w:rPr>
        <w:t xml:space="preserve"> </w:t>
      </w:r>
      <w:r w:rsidR="00CF4D68">
        <w:rPr>
          <w:rFonts w:ascii="Times New Roman" w:hAnsi="Times New Roman"/>
          <w:sz w:val="24"/>
          <w:szCs w:val="24"/>
        </w:rPr>
        <w:t>al Gerente Financiero Institucional para que a la brevedad posible presente la propuesta de reorientación de los fondos mencionados a partir del destino previamente acordado, así como el Proyecto de Reforma al Presupuesto Institucional que corresponda</w:t>
      </w:r>
      <w:r w:rsidR="00CF4D68" w:rsidRPr="00326EE3">
        <w:rPr>
          <w:rFonts w:ascii="Times New Roman" w:hAnsi="Times New Roman"/>
          <w:sz w:val="24"/>
          <w:szCs w:val="24"/>
        </w:rPr>
        <w:t>,</w:t>
      </w:r>
      <w:r w:rsidR="00CF4D68">
        <w:rPr>
          <w:rFonts w:ascii="Times New Roman" w:hAnsi="Times New Roman"/>
          <w:color w:val="FF0000"/>
          <w:sz w:val="24"/>
          <w:szCs w:val="24"/>
        </w:rPr>
        <w:t xml:space="preserve"> </w:t>
      </w:r>
      <w:r w:rsidR="00CF4D68" w:rsidRPr="009A133A">
        <w:rPr>
          <w:rFonts w:ascii="Times New Roman" w:hAnsi="Times New Roman"/>
          <w:sz w:val="24"/>
          <w:szCs w:val="24"/>
        </w:rPr>
        <w:t xml:space="preserve">en caso de que la propuesta </w:t>
      </w:r>
      <w:r w:rsidR="00CF4D68">
        <w:rPr>
          <w:rFonts w:ascii="Times New Roman" w:hAnsi="Times New Roman"/>
          <w:sz w:val="24"/>
          <w:szCs w:val="24"/>
        </w:rPr>
        <w:t xml:space="preserve">presentada sea aprobada; </w:t>
      </w:r>
      <w:r w:rsidR="00CF4D68">
        <w:rPr>
          <w:rFonts w:ascii="Times New Roman" w:hAnsi="Times New Roman"/>
          <w:b/>
          <w:sz w:val="24"/>
          <w:szCs w:val="24"/>
        </w:rPr>
        <w:t>V</w:t>
      </w:r>
      <w:r w:rsidR="00D54943">
        <w:rPr>
          <w:rFonts w:ascii="Times New Roman" w:hAnsi="Times New Roman"/>
          <w:b/>
          <w:sz w:val="24"/>
          <w:szCs w:val="24"/>
        </w:rPr>
        <w:t>I</w:t>
      </w:r>
      <w:r w:rsidR="00CF4D68">
        <w:rPr>
          <w:rFonts w:ascii="Times New Roman" w:hAnsi="Times New Roman"/>
          <w:b/>
          <w:sz w:val="24"/>
          <w:szCs w:val="24"/>
        </w:rPr>
        <w:t xml:space="preserve">) </w:t>
      </w:r>
      <w:r w:rsidR="0034663F">
        <w:rPr>
          <w:rFonts w:ascii="Times New Roman" w:hAnsi="Times New Roman"/>
          <w:b/>
          <w:sz w:val="24"/>
          <w:szCs w:val="24"/>
        </w:rPr>
        <w:t>A</w:t>
      </w:r>
      <w:r w:rsidR="00CF4D68" w:rsidRPr="0034663F">
        <w:rPr>
          <w:rFonts w:ascii="Times New Roman" w:hAnsi="Times New Roman"/>
          <w:b/>
          <w:sz w:val="24"/>
          <w:szCs w:val="24"/>
        </w:rPr>
        <w:t>probar</w:t>
      </w:r>
      <w:r w:rsidR="00CF4D68">
        <w:rPr>
          <w:rFonts w:ascii="Times New Roman" w:hAnsi="Times New Roman"/>
          <w:sz w:val="24"/>
          <w:szCs w:val="24"/>
        </w:rPr>
        <w:t xml:space="preserve"> el Proyecto del Presupuesto del Consejo Nacional de Seguridad Vial (CONASEVI)</w:t>
      </w:r>
      <w:r w:rsidR="0034663F">
        <w:rPr>
          <w:rFonts w:ascii="Times New Roman" w:hAnsi="Times New Roman"/>
          <w:sz w:val="24"/>
          <w:szCs w:val="24"/>
        </w:rPr>
        <w:t xml:space="preserve"> correspondiente al año dos mil catorce</w:t>
      </w:r>
      <w:r w:rsidR="00CF4D68">
        <w:rPr>
          <w:rFonts w:ascii="Times New Roman" w:hAnsi="Times New Roman"/>
          <w:sz w:val="24"/>
          <w:szCs w:val="24"/>
        </w:rPr>
        <w:t>, por la cantidad de trescientos sesenta y tres mil ochocientos veintisiete dólares exactos (</w:t>
      </w:r>
      <w:r w:rsidR="00CF4D68" w:rsidRPr="00A23237">
        <w:rPr>
          <w:rFonts w:ascii="Times New Roman" w:hAnsi="Times New Roman"/>
          <w:sz w:val="24"/>
          <w:szCs w:val="24"/>
        </w:rPr>
        <w:t>$363,827.00</w:t>
      </w:r>
      <w:r w:rsidR="00CF4D68">
        <w:rPr>
          <w:rFonts w:ascii="Times New Roman" w:hAnsi="Times New Roman"/>
          <w:sz w:val="24"/>
          <w:szCs w:val="24"/>
        </w:rPr>
        <w:t>)</w:t>
      </w:r>
      <w:r w:rsidR="004E61ED">
        <w:rPr>
          <w:rFonts w:ascii="Times New Roman" w:hAnsi="Times New Roman"/>
          <w:sz w:val="24"/>
          <w:szCs w:val="24"/>
        </w:rPr>
        <w:t>,</w:t>
      </w:r>
      <w:r w:rsidR="00A0308D">
        <w:rPr>
          <w:rFonts w:ascii="Times New Roman" w:hAnsi="Times New Roman"/>
          <w:sz w:val="24"/>
          <w:szCs w:val="24"/>
        </w:rPr>
        <w:t xml:space="preserve"> </w:t>
      </w:r>
      <w:r w:rsidR="004E61ED">
        <w:rPr>
          <w:rFonts w:ascii="Times New Roman" w:hAnsi="Times New Roman"/>
          <w:sz w:val="24"/>
          <w:szCs w:val="24"/>
        </w:rPr>
        <w:t>la cual</w:t>
      </w:r>
      <w:r w:rsidR="00A0308D">
        <w:rPr>
          <w:rFonts w:ascii="Times New Roman" w:hAnsi="Times New Roman"/>
          <w:sz w:val="24"/>
          <w:szCs w:val="24"/>
        </w:rPr>
        <w:t xml:space="preserve"> incluye los fondos necesarios para financiar el Plan de Trabajo del referido Consejo durante el año dos mil catorce, así como un saldo no comprometido que servirá para reforzar cualquier elemento de dicho Plan que sea necesario para su ejecución</w:t>
      </w:r>
      <w:r w:rsidR="0034663F">
        <w:rPr>
          <w:rFonts w:ascii="Times New Roman" w:hAnsi="Times New Roman"/>
          <w:sz w:val="24"/>
          <w:szCs w:val="24"/>
        </w:rPr>
        <w:t xml:space="preserve">; </w:t>
      </w:r>
      <w:r w:rsidR="0034663F">
        <w:rPr>
          <w:rFonts w:ascii="Times New Roman" w:hAnsi="Times New Roman"/>
          <w:b/>
          <w:sz w:val="24"/>
          <w:szCs w:val="24"/>
        </w:rPr>
        <w:t>V</w:t>
      </w:r>
      <w:r w:rsidR="00D54943">
        <w:rPr>
          <w:rFonts w:ascii="Times New Roman" w:hAnsi="Times New Roman"/>
          <w:b/>
          <w:sz w:val="24"/>
          <w:szCs w:val="24"/>
        </w:rPr>
        <w:t>I</w:t>
      </w:r>
      <w:r w:rsidR="0034663F">
        <w:rPr>
          <w:rFonts w:ascii="Times New Roman" w:hAnsi="Times New Roman"/>
          <w:b/>
          <w:sz w:val="24"/>
          <w:szCs w:val="24"/>
        </w:rPr>
        <w:t xml:space="preserve">I) </w:t>
      </w:r>
      <w:r w:rsidR="00522694">
        <w:rPr>
          <w:rFonts w:ascii="Times New Roman" w:hAnsi="Times New Roman"/>
          <w:b/>
          <w:sz w:val="24"/>
          <w:szCs w:val="24"/>
        </w:rPr>
        <w:t xml:space="preserve">Aprobar </w:t>
      </w:r>
      <w:r w:rsidR="001C10E4">
        <w:rPr>
          <w:rFonts w:ascii="Times New Roman" w:hAnsi="Times New Roman"/>
          <w:sz w:val="24"/>
          <w:szCs w:val="24"/>
        </w:rPr>
        <w:t>el Proyecto de Reforma al</w:t>
      </w:r>
      <w:r w:rsidR="00522694">
        <w:rPr>
          <w:rFonts w:ascii="Times New Roman" w:hAnsi="Times New Roman"/>
          <w:sz w:val="24"/>
          <w:szCs w:val="24"/>
        </w:rPr>
        <w:t xml:space="preserve"> Presupuesto Institucional </w:t>
      </w:r>
      <w:r w:rsidR="00522694" w:rsidRPr="00221E61">
        <w:rPr>
          <w:rFonts w:ascii="Times New Roman" w:hAnsi="Times New Roman"/>
          <w:sz w:val="24"/>
          <w:szCs w:val="24"/>
        </w:rPr>
        <w:t>correspondiente al ejercicio financiero fiscal comprendido del uno de enero al treinta y uno de diciembre del año dos mil catorce</w:t>
      </w:r>
      <w:r w:rsidR="00522694">
        <w:rPr>
          <w:rFonts w:ascii="Times New Roman" w:hAnsi="Times New Roman"/>
          <w:sz w:val="24"/>
          <w:szCs w:val="24"/>
        </w:rPr>
        <w:t xml:space="preserve">, por la cantidad de </w:t>
      </w:r>
      <w:r w:rsidR="00A032A6">
        <w:rPr>
          <w:rFonts w:ascii="Times New Roman" w:hAnsi="Times New Roman"/>
          <w:sz w:val="24"/>
          <w:szCs w:val="24"/>
        </w:rPr>
        <w:t xml:space="preserve">trescientos dieciocho mil trescientos diecisiete </w:t>
      </w:r>
      <w:r w:rsidR="00A032A6">
        <w:rPr>
          <w:rFonts w:ascii="Times New Roman" w:hAnsi="Times New Roman"/>
          <w:sz w:val="24"/>
          <w:szCs w:val="24"/>
        </w:rPr>
        <w:lastRenderedPageBreak/>
        <w:t>dólares exactos (</w:t>
      </w:r>
      <w:r w:rsidR="00A032A6" w:rsidRPr="00996477">
        <w:rPr>
          <w:rFonts w:ascii="Times New Roman" w:hAnsi="Times New Roman"/>
          <w:sz w:val="24"/>
          <w:szCs w:val="24"/>
        </w:rPr>
        <w:t>$318,317.00</w:t>
      </w:r>
      <w:r w:rsidR="00A032A6">
        <w:rPr>
          <w:rFonts w:ascii="Times New Roman" w:hAnsi="Times New Roman"/>
          <w:sz w:val="24"/>
          <w:szCs w:val="24"/>
        </w:rPr>
        <w:t xml:space="preserve">), según los rubros, conceptos y cantidades que a continuación se detallan: </w:t>
      </w:r>
      <w:r w:rsidR="00A032A6">
        <w:rPr>
          <w:rFonts w:ascii="Times New Roman" w:hAnsi="Times New Roman"/>
          <w:b/>
          <w:sz w:val="24"/>
          <w:szCs w:val="24"/>
        </w:rPr>
        <w:t xml:space="preserve">i) </w:t>
      </w:r>
      <w:r w:rsidR="00A032A6">
        <w:rPr>
          <w:rFonts w:ascii="Times New Roman" w:hAnsi="Times New Roman"/>
          <w:sz w:val="24"/>
          <w:szCs w:val="24"/>
        </w:rPr>
        <w:t xml:space="preserve">Incorporación: </w:t>
      </w:r>
      <w:r w:rsidR="00A032A6">
        <w:rPr>
          <w:rFonts w:ascii="Times New Roman" w:hAnsi="Times New Roman"/>
          <w:b/>
          <w:sz w:val="24"/>
          <w:szCs w:val="24"/>
        </w:rPr>
        <w:t>a)</w:t>
      </w:r>
      <w:r w:rsidR="00A032A6">
        <w:rPr>
          <w:rFonts w:ascii="Times New Roman" w:hAnsi="Times New Roman"/>
          <w:sz w:val="24"/>
          <w:szCs w:val="24"/>
        </w:rPr>
        <w:t xml:space="preserve"> Rubro: 54; Concepto: Adquisición de Bienes y Servicios; Cantidad: Doscientos treinta y cuatro mil quinientos sesenta y tres dólares con cincuenta centavos ($234,563.50); </w:t>
      </w:r>
      <w:r w:rsidR="00A032A6">
        <w:rPr>
          <w:rFonts w:ascii="Times New Roman" w:hAnsi="Times New Roman"/>
          <w:b/>
          <w:sz w:val="24"/>
          <w:szCs w:val="24"/>
        </w:rPr>
        <w:t xml:space="preserve">b) </w:t>
      </w:r>
      <w:r w:rsidR="00A032A6">
        <w:rPr>
          <w:rFonts w:ascii="Times New Roman" w:hAnsi="Times New Roman"/>
          <w:sz w:val="24"/>
          <w:szCs w:val="24"/>
        </w:rPr>
        <w:t xml:space="preserve">Rubro: 55; Concepto: Gastos Financieros y Otros; Cantidad: Dos mil cuatrocientos cuarenta dólares exactos ($2,440.00); </w:t>
      </w:r>
      <w:r w:rsidR="00A032A6">
        <w:rPr>
          <w:rFonts w:ascii="Times New Roman" w:hAnsi="Times New Roman"/>
          <w:b/>
          <w:sz w:val="24"/>
          <w:szCs w:val="24"/>
        </w:rPr>
        <w:t xml:space="preserve">c) </w:t>
      </w:r>
      <w:r w:rsidR="00A032A6">
        <w:rPr>
          <w:rFonts w:ascii="Times New Roman" w:hAnsi="Times New Roman"/>
          <w:sz w:val="24"/>
          <w:szCs w:val="24"/>
        </w:rPr>
        <w:t xml:space="preserve">Rubro: 61; Concepto: Inversiones en Activos Fijos; Cantidad: Setenta y seis mil trescientos trece dólares con cincuenta centavos ($76,313.50); </w:t>
      </w:r>
      <w:r w:rsidR="00A032A6">
        <w:rPr>
          <w:rFonts w:ascii="Times New Roman" w:hAnsi="Times New Roman"/>
          <w:b/>
          <w:sz w:val="24"/>
          <w:szCs w:val="24"/>
        </w:rPr>
        <w:t xml:space="preserve">d) </w:t>
      </w:r>
      <w:r w:rsidR="00A032A6">
        <w:rPr>
          <w:rFonts w:ascii="Times New Roman" w:hAnsi="Times New Roman"/>
          <w:sz w:val="24"/>
          <w:szCs w:val="24"/>
        </w:rPr>
        <w:t xml:space="preserve">Concepto: Creación del Observatorio Nacional de Seguridad Vial; Cantidad: Cinco mil dólares exactos ($5,000.00). Total: Trescientos dieciocho mil trescientos diecisiete dólares exactos ($318,317.00). </w:t>
      </w:r>
      <w:r w:rsidR="00A032A6">
        <w:rPr>
          <w:rFonts w:ascii="Times New Roman" w:hAnsi="Times New Roman"/>
          <w:b/>
          <w:sz w:val="24"/>
          <w:szCs w:val="24"/>
        </w:rPr>
        <w:t xml:space="preserve">ii) </w:t>
      </w:r>
      <w:r w:rsidR="00A032A6">
        <w:rPr>
          <w:rFonts w:ascii="Times New Roman" w:hAnsi="Times New Roman"/>
          <w:sz w:val="24"/>
          <w:szCs w:val="24"/>
        </w:rPr>
        <w:t xml:space="preserve">Disminución: </w:t>
      </w:r>
      <w:r w:rsidR="00A032A6">
        <w:rPr>
          <w:rFonts w:ascii="Times New Roman" w:hAnsi="Times New Roman"/>
          <w:b/>
          <w:sz w:val="24"/>
          <w:szCs w:val="24"/>
        </w:rPr>
        <w:t xml:space="preserve">a) </w:t>
      </w:r>
      <w:r w:rsidR="00A032A6">
        <w:rPr>
          <w:rFonts w:ascii="Times New Roman" w:hAnsi="Times New Roman"/>
          <w:sz w:val="24"/>
          <w:szCs w:val="24"/>
        </w:rPr>
        <w:t>Rubro: 99; Concepto: Asignaciones por Aplicar; Cantidad: Trescientos trece mil trescientos diecisiete dólares exactos ($313,317.00).</w:t>
      </w:r>
      <w:r w:rsidR="001C10E4">
        <w:rPr>
          <w:rFonts w:ascii="Times New Roman" w:hAnsi="Times New Roman"/>
          <w:sz w:val="24"/>
          <w:szCs w:val="24"/>
        </w:rPr>
        <w:t xml:space="preserve"> Totales: Total de Presupuesto D</w:t>
      </w:r>
      <w:r w:rsidR="00A032A6">
        <w:rPr>
          <w:rFonts w:ascii="Times New Roman" w:hAnsi="Times New Roman"/>
          <w:sz w:val="24"/>
          <w:szCs w:val="24"/>
        </w:rPr>
        <w:t xml:space="preserve">isponible para CONASEVI: Trescientos sesenta y tres mil ochocientos veintisiete dólares exactos ($363,827.00). Total de Compromisos: Trescientos dieciocho mil trescientos diecisiete dólares exactos ($318,317.00). Saldo No Comprometido: Cuarenta y cinco mil quinientos diez dólares exactos ($45,510.00). Con relación al concepto correspondiente a la Creación del Observatorio Nacional de Seguridad Vial, la cantidad de cinco mil dólares exactos ($5,000.00) queda reservada para dicho fin, así como su utilización a disposición del CONASEVI, debiendo posteriormente efectuarse la reforma pertinente, una vez se hayan definido los gastos en los que se incurrirá para la Creación del Observatorio en mención, con el objeto de incluir los objetos específicos a utilizar; </w:t>
      </w:r>
      <w:r w:rsidR="00A032A6">
        <w:rPr>
          <w:rFonts w:ascii="Times New Roman" w:hAnsi="Times New Roman"/>
          <w:b/>
          <w:sz w:val="24"/>
          <w:szCs w:val="24"/>
        </w:rPr>
        <w:t>VII</w:t>
      </w:r>
      <w:r w:rsidR="00D54943">
        <w:rPr>
          <w:rFonts w:ascii="Times New Roman" w:hAnsi="Times New Roman"/>
          <w:b/>
          <w:sz w:val="24"/>
          <w:szCs w:val="24"/>
        </w:rPr>
        <w:t>I</w:t>
      </w:r>
      <w:r w:rsidR="00A032A6">
        <w:rPr>
          <w:rFonts w:ascii="Times New Roman" w:hAnsi="Times New Roman"/>
          <w:b/>
          <w:sz w:val="24"/>
          <w:szCs w:val="24"/>
        </w:rPr>
        <w:t xml:space="preserve">) </w:t>
      </w:r>
      <w:r w:rsidR="00207792">
        <w:rPr>
          <w:rFonts w:ascii="Times New Roman" w:hAnsi="Times New Roman"/>
          <w:b/>
          <w:sz w:val="24"/>
          <w:szCs w:val="24"/>
        </w:rPr>
        <w:t xml:space="preserve">Aprobar </w:t>
      </w:r>
      <w:r w:rsidR="00207792">
        <w:rPr>
          <w:rFonts w:ascii="Times New Roman" w:hAnsi="Times New Roman"/>
          <w:sz w:val="24"/>
          <w:szCs w:val="24"/>
        </w:rPr>
        <w:t xml:space="preserve">el Plan de Compras Institucional correspondiente al año dos mil catorce, por la cantidad de trescientos cuarenta y nueve mil setecientos ochenta y cinco dólares con veinticuatro centavos ($349,785.24); </w:t>
      </w:r>
      <w:r w:rsidR="00207792">
        <w:rPr>
          <w:rFonts w:ascii="Times New Roman" w:hAnsi="Times New Roman"/>
          <w:b/>
          <w:sz w:val="24"/>
          <w:szCs w:val="24"/>
        </w:rPr>
        <w:t>I</w:t>
      </w:r>
      <w:r w:rsidR="00D54943">
        <w:rPr>
          <w:rFonts w:ascii="Times New Roman" w:hAnsi="Times New Roman"/>
          <w:b/>
          <w:sz w:val="24"/>
          <w:szCs w:val="24"/>
        </w:rPr>
        <w:t>X</w:t>
      </w:r>
      <w:r w:rsidR="00207792">
        <w:rPr>
          <w:rFonts w:ascii="Times New Roman" w:hAnsi="Times New Roman"/>
          <w:b/>
          <w:sz w:val="24"/>
          <w:szCs w:val="24"/>
        </w:rPr>
        <w:t xml:space="preserve">) </w:t>
      </w:r>
      <w:r w:rsidR="00BC4618">
        <w:rPr>
          <w:rFonts w:ascii="Times New Roman" w:hAnsi="Times New Roman"/>
          <w:b/>
          <w:sz w:val="24"/>
          <w:szCs w:val="24"/>
        </w:rPr>
        <w:t>Autorizar</w:t>
      </w:r>
      <w:r w:rsidR="0054067A">
        <w:rPr>
          <w:rFonts w:ascii="Times New Roman" w:hAnsi="Times New Roman"/>
          <w:b/>
          <w:sz w:val="24"/>
          <w:szCs w:val="24"/>
        </w:rPr>
        <w:t xml:space="preserve"> </w:t>
      </w:r>
      <w:r w:rsidR="0054067A">
        <w:rPr>
          <w:rFonts w:ascii="Times New Roman" w:hAnsi="Times New Roman"/>
          <w:sz w:val="24"/>
          <w:szCs w:val="24"/>
        </w:rPr>
        <w:t xml:space="preserve">al Director Ejecutivo para </w:t>
      </w:r>
      <w:r w:rsidR="0054067A" w:rsidRPr="00D209DB">
        <w:rPr>
          <w:rFonts w:ascii="Times New Roman" w:hAnsi="Times New Roman"/>
          <w:sz w:val="24"/>
          <w:szCs w:val="24"/>
        </w:rPr>
        <w:t>adjudicar la adquisición y contratación de aquellos bienes y servicios que no excedan del monto de la Libre Gestión</w:t>
      </w:r>
      <w:r w:rsidR="0054067A">
        <w:rPr>
          <w:rFonts w:ascii="Times New Roman" w:hAnsi="Times New Roman"/>
          <w:sz w:val="24"/>
          <w:szCs w:val="24"/>
        </w:rPr>
        <w:t xml:space="preserve">, </w:t>
      </w:r>
      <w:r w:rsidR="0054067A" w:rsidRPr="00D209DB">
        <w:rPr>
          <w:rFonts w:ascii="Times New Roman" w:hAnsi="Times New Roman"/>
          <w:sz w:val="24"/>
          <w:szCs w:val="24"/>
        </w:rPr>
        <w:t>de conformidad</w:t>
      </w:r>
      <w:r w:rsidR="0054067A">
        <w:rPr>
          <w:rFonts w:ascii="Times New Roman" w:hAnsi="Times New Roman"/>
          <w:sz w:val="24"/>
          <w:szCs w:val="24"/>
        </w:rPr>
        <w:t xml:space="preserve"> al </w:t>
      </w:r>
      <w:r w:rsidR="0054067A" w:rsidRPr="007E3A0C">
        <w:rPr>
          <w:rFonts w:ascii="Times New Roman" w:hAnsi="Times New Roman"/>
          <w:sz w:val="24"/>
          <w:szCs w:val="24"/>
        </w:rPr>
        <w:t>Artículo 18 inciso 2° de la Ley de Adquisiciones y Contrataciones de la Administración Pública</w:t>
      </w:r>
      <w:r w:rsidR="0054067A">
        <w:rPr>
          <w:rFonts w:ascii="Times New Roman" w:hAnsi="Times New Roman"/>
          <w:sz w:val="24"/>
          <w:szCs w:val="24"/>
        </w:rPr>
        <w:t xml:space="preserve">, quien tendrá a la vez </w:t>
      </w:r>
      <w:r w:rsidR="0054067A" w:rsidRPr="00A21EE9">
        <w:rPr>
          <w:rFonts w:ascii="Times New Roman" w:hAnsi="Times New Roman"/>
          <w:sz w:val="24"/>
          <w:szCs w:val="24"/>
        </w:rPr>
        <w:t xml:space="preserve">la facultad de autorizar todo lo relacionado con dicho proceso </w:t>
      </w:r>
      <w:r w:rsidR="0054067A">
        <w:rPr>
          <w:rFonts w:ascii="Times New Roman" w:hAnsi="Times New Roman"/>
          <w:sz w:val="24"/>
          <w:szCs w:val="24"/>
        </w:rPr>
        <w:t>con la finalidad de</w:t>
      </w:r>
      <w:r w:rsidR="0054067A" w:rsidRPr="00A21EE9">
        <w:rPr>
          <w:rFonts w:ascii="Times New Roman" w:hAnsi="Times New Roman"/>
          <w:sz w:val="24"/>
          <w:szCs w:val="24"/>
        </w:rPr>
        <w:t xml:space="preserve"> agilizar el mismo</w:t>
      </w:r>
      <w:r w:rsidR="0039175B">
        <w:rPr>
          <w:rFonts w:ascii="Times New Roman" w:hAnsi="Times New Roman"/>
          <w:sz w:val="24"/>
          <w:szCs w:val="24"/>
        </w:rPr>
        <w:t xml:space="preserve">; y </w:t>
      </w:r>
      <w:r w:rsidR="0039175B">
        <w:rPr>
          <w:rFonts w:ascii="Times New Roman" w:hAnsi="Times New Roman"/>
          <w:b/>
          <w:sz w:val="24"/>
          <w:szCs w:val="24"/>
        </w:rPr>
        <w:t xml:space="preserve">X) Darse por enterado </w:t>
      </w:r>
      <w:r w:rsidR="0039175B">
        <w:rPr>
          <w:rFonts w:ascii="Times New Roman" w:hAnsi="Times New Roman"/>
          <w:sz w:val="24"/>
          <w:szCs w:val="24"/>
        </w:rPr>
        <w:t>del i</w:t>
      </w:r>
      <w:r w:rsidR="0039175B" w:rsidRPr="00E57F6B">
        <w:rPr>
          <w:rFonts w:ascii="Times New Roman" w:hAnsi="Times New Roman"/>
          <w:sz w:val="24"/>
          <w:szCs w:val="24"/>
        </w:rPr>
        <w:t xml:space="preserve">nforme </w:t>
      </w:r>
      <w:r w:rsidR="0039175B">
        <w:rPr>
          <w:rFonts w:ascii="Times New Roman" w:hAnsi="Times New Roman"/>
          <w:sz w:val="24"/>
          <w:szCs w:val="24"/>
        </w:rPr>
        <w:t xml:space="preserve">rendido por parte de la Dirección Ejecutiva </w:t>
      </w:r>
      <w:r w:rsidR="0039175B" w:rsidRPr="00E57F6B">
        <w:rPr>
          <w:rFonts w:ascii="Times New Roman" w:hAnsi="Times New Roman"/>
          <w:sz w:val="24"/>
          <w:szCs w:val="24"/>
        </w:rPr>
        <w:t>sobre la r</w:t>
      </w:r>
      <w:r w:rsidR="0039175B">
        <w:rPr>
          <w:rFonts w:ascii="Times New Roman" w:hAnsi="Times New Roman"/>
          <w:sz w:val="24"/>
          <w:szCs w:val="24"/>
        </w:rPr>
        <w:t>enuncia presentada por la Licenciada</w:t>
      </w:r>
      <w:r w:rsidR="0039175B" w:rsidRPr="00E57F6B">
        <w:rPr>
          <w:rFonts w:ascii="Times New Roman" w:hAnsi="Times New Roman"/>
          <w:sz w:val="24"/>
          <w:szCs w:val="24"/>
        </w:rPr>
        <w:t xml:space="preserve"> </w:t>
      </w:r>
      <w:r w:rsidR="00A12C32">
        <w:rPr>
          <w:rFonts w:ascii="Times New Roman" w:hAnsi="Times New Roman"/>
          <w:sz w:val="24"/>
          <w:szCs w:val="24"/>
        </w:rPr>
        <w:t xml:space="preserve">Marcela Alejandra Torres </w:t>
      </w:r>
      <w:proofErr w:type="spellStart"/>
      <w:r w:rsidR="00A12C32">
        <w:rPr>
          <w:rFonts w:ascii="Times New Roman" w:hAnsi="Times New Roman"/>
          <w:sz w:val="24"/>
          <w:szCs w:val="24"/>
        </w:rPr>
        <w:t>Marenco</w:t>
      </w:r>
      <w:proofErr w:type="spellEnd"/>
      <w:r w:rsidR="00A12C32">
        <w:rPr>
          <w:rFonts w:ascii="Times New Roman" w:hAnsi="Times New Roman"/>
          <w:sz w:val="24"/>
          <w:szCs w:val="24"/>
        </w:rPr>
        <w:t>, al cargo de Técnico en Adquisiciones y Contrataciones Institucional, a partir del día uno de junio del año dos mil catorce</w:t>
      </w:r>
      <w:r w:rsidR="0054067A">
        <w:rPr>
          <w:rFonts w:ascii="Times New Roman" w:hAnsi="Times New Roman"/>
          <w:sz w:val="24"/>
          <w:szCs w:val="24"/>
        </w:rPr>
        <w:t>.</w:t>
      </w:r>
      <w:r w:rsidR="00BC4618">
        <w:rPr>
          <w:rFonts w:ascii="Times New Roman" w:hAnsi="Times New Roman"/>
          <w:b/>
          <w:sz w:val="24"/>
          <w:szCs w:val="24"/>
        </w:rPr>
        <w:t xml:space="preserve"> </w:t>
      </w:r>
      <w:r w:rsidR="00874810">
        <w:rPr>
          <w:rFonts w:ascii="Times New Roman" w:hAnsi="Times New Roman"/>
          <w:sz w:val="24"/>
          <w:szCs w:val="24"/>
        </w:rPr>
        <w:t xml:space="preserve">No </w:t>
      </w:r>
      <w:r w:rsidR="00874810">
        <w:rPr>
          <w:rFonts w:ascii="Times New Roman" w:hAnsi="Times New Roman"/>
          <w:sz w:val="24"/>
          <w:szCs w:val="24"/>
        </w:rPr>
        <w:lastRenderedPageBreak/>
        <w:t>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236A5E">
        <w:rPr>
          <w:rFonts w:ascii="Times New Roman" w:hAnsi="Times New Roman"/>
          <w:sz w:val="24"/>
          <w:szCs w:val="24"/>
        </w:rPr>
        <w:t>------------------</w:t>
      </w:r>
      <w:r w:rsidR="0054067A">
        <w:rPr>
          <w:rFonts w:ascii="Times New Roman" w:hAnsi="Times New Roman"/>
          <w:sz w:val="24"/>
          <w:szCs w:val="24"/>
        </w:rPr>
        <w:t>----------</w:t>
      </w:r>
      <w:r w:rsidR="00D54943">
        <w:rPr>
          <w:rFonts w:ascii="Times New Roman" w:hAnsi="Times New Roman"/>
          <w:sz w:val="24"/>
          <w:szCs w:val="24"/>
        </w:rPr>
        <w:t>----</w:t>
      </w:r>
      <w:r w:rsidR="00A12C32">
        <w:rPr>
          <w:rFonts w:ascii="Times New Roman" w:hAnsi="Times New Roman"/>
          <w:sz w:val="24"/>
          <w:szCs w:val="24"/>
        </w:rPr>
        <w:t>------------</w:t>
      </w:r>
      <w:r w:rsidR="00A5180F">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1D0FDBDA" w14:textId="77777777" w:rsidR="00D54943" w:rsidRDefault="00D54943" w:rsidP="001C51BD">
      <w:pPr>
        <w:spacing w:after="0" w:line="240" w:lineRule="auto"/>
        <w:jc w:val="center"/>
        <w:rPr>
          <w:rFonts w:ascii="Times New Roman" w:hAnsi="Times New Roman"/>
          <w:b/>
          <w:sz w:val="24"/>
          <w:szCs w:val="24"/>
        </w:rPr>
      </w:pPr>
    </w:p>
    <w:p w14:paraId="03575908" w14:textId="77777777" w:rsidR="00A12C32" w:rsidRDefault="00A12C32" w:rsidP="001C51BD">
      <w:pPr>
        <w:spacing w:after="0" w:line="240" w:lineRule="auto"/>
        <w:jc w:val="center"/>
        <w:rPr>
          <w:rFonts w:ascii="Times New Roman" w:hAnsi="Times New Roman"/>
          <w:b/>
          <w:sz w:val="24"/>
          <w:szCs w:val="24"/>
        </w:rPr>
      </w:pPr>
    </w:p>
    <w:p w14:paraId="48FF2CFF" w14:textId="77777777" w:rsidR="00A12C32" w:rsidRDefault="00A12C32" w:rsidP="001C51BD">
      <w:pPr>
        <w:spacing w:after="0" w:line="240" w:lineRule="auto"/>
        <w:jc w:val="center"/>
        <w:rPr>
          <w:rFonts w:ascii="Times New Roman" w:hAnsi="Times New Roman"/>
          <w:b/>
          <w:sz w:val="24"/>
          <w:szCs w:val="24"/>
        </w:rPr>
      </w:pPr>
    </w:p>
    <w:p w14:paraId="006E091C" w14:textId="77777777" w:rsidR="00A12C32" w:rsidRDefault="00A12C32"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15E1966A" w14:textId="77777777" w:rsidR="004E5B7D" w:rsidRDefault="004E5B7D" w:rsidP="00536C7A">
      <w:pPr>
        <w:spacing w:after="0" w:line="240" w:lineRule="auto"/>
        <w:jc w:val="center"/>
        <w:rPr>
          <w:rFonts w:ascii="Times New Roman" w:hAnsi="Times New Roman"/>
          <w:b/>
          <w:sz w:val="24"/>
          <w:szCs w:val="24"/>
        </w:rPr>
      </w:pPr>
    </w:p>
    <w:p w14:paraId="18601BD1" w14:textId="77777777" w:rsidR="00A12C32" w:rsidRDefault="00A12C32" w:rsidP="00536C7A">
      <w:pPr>
        <w:spacing w:after="0" w:line="240" w:lineRule="auto"/>
        <w:jc w:val="center"/>
        <w:rPr>
          <w:rFonts w:ascii="Times New Roman" w:hAnsi="Times New Roman"/>
          <w:b/>
          <w:sz w:val="24"/>
          <w:szCs w:val="24"/>
        </w:rPr>
      </w:pPr>
    </w:p>
    <w:p w14:paraId="5CA30286" w14:textId="77777777" w:rsidR="001205B4" w:rsidRDefault="001205B4"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2B898630" w14:textId="77777777" w:rsidR="00B13629" w:rsidRDefault="00B13629" w:rsidP="00BF1EAC">
      <w:pPr>
        <w:spacing w:after="0" w:line="240" w:lineRule="auto"/>
        <w:rPr>
          <w:rFonts w:ascii="Times New Roman" w:hAnsi="Times New Roman" w:cs="Times New Roman"/>
          <w:b/>
          <w:sz w:val="24"/>
          <w:szCs w:val="24"/>
        </w:rPr>
      </w:pPr>
    </w:p>
    <w:p w14:paraId="21BF4555" w14:textId="77777777" w:rsidR="0043306C" w:rsidRDefault="0043306C" w:rsidP="00BF1EAC">
      <w:pPr>
        <w:spacing w:after="0" w:line="240" w:lineRule="auto"/>
        <w:rPr>
          <w:rFonts w:ascii="Times New Roman" w:hAnsi="Times New Roman" w:cs="Times New Roman"/>
          <w:b/>
          <w:sz w:val="24"/>
          <w:szCs w:val="24"/>
        </w:rPr>
      </w:pPr>
    </w:p>
    <w:p w14:paraId="252469B7" w14:textId="77777777" w:rsidR="00D54943" w:rsidRDefault="00D54943" w:rsidP="00BF1EAC">
      <w:pPr>
        <w:spacing w:after="0" w:line="240" w:lineRule="auto"/>
        <w:rPr>
          <w:rFonts w:ascii="Times New Roman" w:hAnsi="Times New Roman" w:cs="Times New Roman"/>
          <w:b/>
          <w:sz w:val="24"/>
          <w:szCs w:val="24"/>
        </w:rPr>
      </w:pPr>
    </w:p>
    <w:p w14:paraId="09D78544" w14:textId="77777777" w:rsidR="009A7BF4" w:rsidRDefault="009A7BF4" w:rsidP="00BF1EAC">
      <w:pPr>
        <w:spacing w:after="0" w:line="240" w:lineRule="auto"/>
        <w:rPr>
          <w:rFonts w:ascii="Times New Roman" w:hAnsi="Times New Roman" w:cs="Times New Roman"/>
          <w:b/>
          <w:sz w:val="24"/>
          <w:szCs w:val="24"/>
        </w:rPr>
      </w:pPr>
    </w:p>
    <w:p w14:paraId="3A17CD96" w14:textId="77777777" w:rsidR="00A12C32" w:rsidRDefault="00A12C32" w:rsidP="00BF1EAC">
      <w:pPr>
        <w:spacing w:after="0" w:line="240" w:lineRule="auto"/>
        <w:rPr>
          <w:rFonts w:ascii="Times New Roman" w:hAnsi="Times New Roman" w:cs="Times New Roman"/>
          <w:b/>
          <w:sz w:val="24"/>
          <w:szCs w:val="24"/>
        </w:rPr>
      </w:pPr>
    </w:p>
    <w:p w14:paraId="3E36BC5C" w14:textId="77777777" w:rsidR="00A12C32" w:rsidRDefault="00A12C32" w:rsidP="00BF1EAC">
      <w:pPr>
        <w:spacing w:after="0" w:line="240" w:lineRule="auto"/>
        <w:rPr>
          <w:rFonts w:ascii="Times New Roman" w:hAnsi="Times New Roman" w:cs="Times New Roman"/>
          <w:b/>
          <w:sz w:val="24"/>
          <w:szCs w:val="24"/>
        </w:rPr>
      </w:pPr>
    </w:p>
    <w:p w14:paraId="6E93454F" w14:textId="77777777" w:rsidR="00A12C32" w:rsidRDefault="00A12C32" w:rsidP="00BF1EAC">
      <w:pPr>
        <w:spacing w:after="0" w:line="240" w:lineRule="auto"/>
        <w:rPr>
          <w:rFonts w:ascii="Times New Roman" w:hAnsi="Times New Roman" w:cs="Times New Roman"/>
          <w:b/>
          <w:sz w:val="24"/>
          <w:szCs w:val="24"/>
        </w:rPr>
      </w:pPr>
    </w:p>
    <w:p w14:paraId="7354FCDF" w14:textId="2A32FD6D"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1E75D9D8" w14:textId="4F5EA214"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0130FCCB" w14:textId="7C7CCB28"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728DFA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618837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C3CB02D" w14:textId="77777777" w:rsidR="001F1F8C" w:rsidRDefault="001F1F8C" w:rsidP="006849AA">
      <w:pPr>
        <w:spacing w:after="0" w:line="240" w:lineRule="auto"/>
        <w:rPr>
          <w:rFonts w:ascii="Times New Roman" w:hAnsi="Times New Roman" w:cs="Times New Roman"/>
          <w:b/>
          <w:sz w:val="24"/>
          <w:szCs w:val="24"/>
        </w:rPr>
      </w:pPr>
    </w:p>
    <w:p w14:paraId="78B1DECA" w14:textId="77777777" w:rsidR="00616355" w:rsidRDefault="00616355"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22D6E548" w14:textId="77777777" w:rsidR="00A12C32" w:rsidRDefault="00A12C32"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6F0"/>
    <w:rsid w:val="00004735"/>
    <w:rsid w:val="00005003"/>
    <w:rsid w:val="00006D0B"/>
    <w:rsid w:val="00006F52"/>
    <w:rsid w:val="00006FAB"/>
    <w:rsid w:val="00010821"/>
    <w:rsid w:val="00010C2D"/>
    <w:rsid w:val="00010CCA"/>
    <w:rsid w:val="0001150D"/>
    <w:rsid w:val="00014452"/>
    <w:rsid w:val="0001527F"/>
    <w:rsid w:val="00015ABC"/>
    <w:rsid w:val="000168E7"/>
    <w:rsid w:val="00017775"/>
    <w:rsid w:val="00017847"/>
    <w:rsid w:val="00017A61"/>
    <w:rsid w:val="00017B5D"/>
    <w:rsid w:val="00020A29"/>
    <w:rsid w:val="00021B00"/>
    <w:rsid w:val="00021B21"/>
    <w:rsid w:val="00021ED1"/>
    <w:rsid w:val="00021EE3"/>
    <w:rsid w:val="00022489"/>
    <w:rsid w:val="00022C7F"/>
    <w:rsid w:val="000236F8"/>
    <w:rsid w:val="00024123"/>
    <w:rsid w:val="000254DF"/>
    <w:rsid w:val="000254EF"/>
    <w:rsid w:val="00026D8A"/>
    <w:rsid w:val="000272D6"/>
    <w:rsid w:val="0002795B"/>
    <w:rsid w:val="00030023"/>
    <w:rsid w:val="00030456"/>
    <w:rsid w:val="00030B6E"/>
    <w:rsid w:val="0003103C"/>
    <w:rsid w:val="000314B5"/>
    <w:rsid w:val="000316CF"/>
    <w:rsid w:val="00031DAB"/>
    <w:rsid w:val="0003298D"/>
    <w:rsid w:val="00032D96"/>
    <w:rsid w:val="000333CE"/>
    <w:rsid w:val="0003359A"/>
    <w:rsid w:val="000348EF"/>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BE7"/>
    <w:rsid w:val="00044C01"/>
    <w:rsid w:val="00045509"/>
    <w:rsid w:val="00045DDC"/>
    <w:rsid w:val="0004642F"/>
    <w:rsid w:val="000464EE"/>
    <w:rsid w:val="000476CF"/>
    <w:rsid w:val="00047FB1"/>
    <w:rsid w:val="0005011E"/>
    <w:rsid w:val="0005031A"/>
    <w:rsid w:val="000506FF"/>
    <w:rsid w:val="000510A4"/>
    <w:rsid w:val="00051373"/>
    <w:rsid w:val="00051CCC"/>
    <w:rsid w:val="00052AFC"/>
    <w:rsid w:val="00052C3D"/>
    <w:rsid w:val="00053784"/>
    <w:rsid w:val="00056799"/>
    <w:rsid w:val="00056D23"/>
    <w:rsid w:val="000570C1"/>
    <w:rsid w:val="00057654"/>
    <w:rsid w:val="00060ED7"/>
    <w:rsid w:val="00061C4F"/>
    <w:rsid w:val="0006230C"/>
    <w:rsid w:val="00062625"/>
    <w:rsid w:val="00062BDF"/>
    <w:rsid w:val="00063BCC"/>
    <w:rsid w:val="00064047"/>
    <w:rsid w:val="00064A7D"/>
    <w:rsid w:val="00065942"/>
    <w:rsid w:val="00065C20"/>
    <w:rsid w:val="00065D1F"/>
    <w:rsid w:val="00065FF0"/>
    <w:rsid w:val="00066137"/>
    <w:rsid w:val="000662B3"/>
    <w:rsid w:val="000663C1"/>
    <w:rsid w:val="0006735A"/>
    <w:rsid w:val="0006748F"/>
    <w:rsid w:val="00070986"/>
    <w:rsid w:val="00071D5D"/>
    <w:rsid w:val="0007230A"/>
    <w:rsid w:val="00072475"/>
    <w:rsid w:val="00072581"/>
    <w:rsid w:val="00072CE9"/>
    <w:rsid w:val="00073555"/>
    <w:rsid w:val="00073FA6"/>
    <w:rsid w:val="00074E71"/>
    <w:rsid w:val="00075A9C"/>
    <w:rsid w:val="00075BEB"/>
    <w:rsid w:val="00075BF6"/>
    <w:rsid w:val="0007666F"/>
    <w:rsid w:val="00077BF2"/>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678"/>
    <w:rsid w:val="000A3846"/>
    <w:rsid w:val="000A394F"/>
    <w:rsid w:val="000A41A1"/>
    <w:rsid w:val="000A42C2"/>
    <w:rsid w:val="000A43D8"/>
    <w:rsid w:val="000A4438"/>
    <w:rsid w:val="000A4E4D"/>
    <w:rsid w:val="000A5509"/>
    <w:rsid w:val="000A5771"/>
    <w:rsid w:val="000A597B"/>
    <w:rsid w:val="000A5A79"/>
    <w:rsid w:val="000A61B0"/>
    <w:rsid w:val="000A6EC8"/>
    <w:rsid w:val="000B04CA"/>
    <w:rsid w:val="000B0BD5"/>
    <w:rsid w:val="000B0EFB"/>
    <w:rsid w:val="000B1D2C"/>
    <w:rsid w:val="000B2279"/>
    <w:rsid w:val="000B345E"/>
    <w:rsid w:val="000B366F"/>
    <w:rsid w:val="000B3BA5"/>
    <w:rsid w:val="000B4788"/>
    <w:rsid w:val="000B5062"/>
    <w:rsid w:val="000B5452"/>
    <w:rsid w:val="000B59D7"/>
    <w:rsid w:val="000C0147"/>
    <w:rsid w:val="000C0255"/>
    <w:rsid w:val="000C0C20"/>
    <w:rsid w:val="000C0C90"/>
    <w:rsid w:val="000C18FA"/>
    <w:rsid w:val="000C1CED"/>
    <w:rsid w:val="000C1F94"/>
    <w:rsid w:val="000C2937"/>
    <w:rsid w:val="000C296D"/>
    <w:rsid w:val="000C2E59"/>
    <w:rsid w:val="000C447D"/>
    <w:rsid w:val="000C45FC"/>
    <w:rsid w:val="000C46A3"/>
    <w:rsid w:val="000C490D"/>
    <w:rsid w:val="000C58BD"/>
    <w:rsid w:val="000C5923"/>
    <w:rsid w:val="000C5D5F"/>
    <w:rsid w:val="000C6301"/>
    <w:rsid w:val="000D02D3"/>
    <w:rsid w:val="000D07AA"/>
    <w:rsid w:val="000D1173"/>
    <w:rsid w:val="000D1450"/>
    <w:rsid w:val="000D1B05"/>
    <w:rsid w:val="000D262B"/>
    <w:rsid w:val="000D2DD5"/>
    <w:rsid w:val="000D3C91"/>
    <w:rsid w:val="000D6800"/>
    <w:rsid w:val="000D7244"/>
    <w:rsid w:val="000D79FB"/>
    <w:rsid w:val="000D7D90"/>
    <w:rsid w:val="000E0A46"/>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7BCC"/>
    <w:rsid w:val="000F00D3"/>
    <w:rsid w:val="000F0618"/>
    <w:rsid w:val="000F061D"/>
    <w:rsid w:val="000F09B7"/>
    <w:rsid w:val="000F0D49"/>
    <w:rsid w:val="000F0DB5"/>
    <w:rsid w:val="000F19B4"/>
    <w:rsid w:val="000F1E04"/>
    <w:rsid w:val="000F21FF"/>
    <w:rsid w:val="000F2566"/>
    <w:rsid w:val="000F2577"/>
    <w:rsid w:val="000F2D4D"/>
    <w:rsid w:val="000F32BD"/>
    <w:rsid w:val="000F332A"/>
    <w:rsid w:val="000F3BE0"/>
    <w:rsid w:val="000F50C0"/>
    <w:rsid w:val="000F5C9B"/>
    <w:rsid w:val="000F6352"/>
    <w:rsid w:val="000F72F6"/>
    <w:rsid w:val="000F75EF"/>
    <w:rsid w:val="000F764C"/>
    <w:rsid w:val="000F7722"/>
    <w:rsid w:val="000F77D1"/>
    <w:rsid w:val="000F7CD9"/>
    <w:rsid w:val="000F7F31"/>
    <w:rsid w:val="00100354"/>
    <w:rsid w:val="00100B41"/>
    <w:rsid w:val="00101155"/>
    <w:rsid w:val="001014BF"/>
    <w:rsid w:val="0010174C"/>
    <w:rsid w:val="00101837"/>
    <w:rsid w:val="00101862"/>
    <w:rsid w:val="00101C55"/>
    <w:rsid w:val="00102508"/>
    <w:rsid w:val="00102E69"/>
    <w:rsid w:val="00104887"/>
    <w:rsid w:val="001053B8"/>
    <w:rsid w:val="00105718"/>
    <w:rsid w:val="0010588D"/>
    <w:rsid w:val="00105B7C"/>
    <w:rsid w:val="00106710"/>
    <w:rsid w:val="00106932"/>
    <w:rsid w:val="0010697D"/>
    <w:rsid w:val="001076E6"/>
    <w:rsid w:val="00107D62"/>
    <w:rsid w:val="00107F04"/>
    <w:rsid w:val="001102EF"/>
    <w:rsid w:val="00111433"/>
    <w:rsid w:val="00111BE4"/>
    <w:rsid w:val="00112FA2"/>
    <w:rsid w:val="00113FD2"/>
    <w:rsid w:val="00114740"/>
    <w:rsid w:val="00114B58"/>
    <w:rsid w:val="00114BEE"/>
    <w:rsid w:val="00114D68"/>
    <w:rsid w:val="00114EA2"/>
    <w:rsid w:val="00114ED9"/>
    <w:rsid w:val="0011538F"/>
    <w:rsid w:val="001174F0"/>
    <w:rsid w:val="00117652"/>
    <w:rsid w:val="00117AEA"/>
    <w:rsid w:val="00117C92"/>
    <w:rsid w:val="00117E73"/>
    <w:rsid w:val="001202B6"/>
    <w:rsid w:val="001202F2"/>
    <w:rsid w:val="0012054A"/>
    <w:rsid w:val="001205B4"/>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64B"/>
    <w:rsid w:val="00143FF3"/>
    <w:rsid w:val="001450AA"/>
    <w:rsid w:val="001457CA"/>
    <w:rsid w:val="00145C33"/>
    <w:rsid w:val="00145EAA"/>
    <w:rsid w:val="00146F86"/>
    <w:rsid w:val="00147606"/>
    <w:rsid w:val="00151005"/>
    <w:rsid w:val="0015123E"/>
    <w:rsid w:val="00151737"/>
    <w:rsid w:val="00151CA1"/>
    <w:rsid w:val="00151F3E"/>
    <w:rsid w:val="001523AB"/>
    <w:rsid w:val="00152E29"/>
    <w:rsid w:val="001534BF"/>
    <w:rsid w:val="00154601"/>
    <w:rsid w:val="00154E7F"/>
    <w:rsid w:val="001555D7"/>
    <w:rsid w:val="0015675A"/>
    <w:rsid w:val="00156BB2"/>
    <w:rsid w:val="00157707"/>
    <w:rsid w:val="0015780E"/>
    <w:rsid w:val="001579FC"/>
    <w:rsid w:val="00157F38"/>
    <w:rsid w:val="001604CF"/>
    <w:rsid w:val="0016068B"/>
    <w:rsid w:val="00161D4E"/>
    <w:rsid w:val="00161FBA"/>
    <w:rsid w:val="00162862"/>
    <w:rsid w:val="00162A20"/>
    <w:rsid w:val="00162D68"/>
    <w:rsid w:val="00162D71"/>
    <w:rsid w:val="001644B7"/>
    <w:rsid w:val="00164BFC"/>
    <w:rsid w:val="00165B77"/>
    <w:rsid w:val="00165F77"/>
    <w:rsid w:val="00166C00"/>
    <w:rsid w:val="0016799D"/>
    <w:rsid w:val="00170841"/>
    <w:rsid w:val="00171D0F"/>
    <w:rsid w:val="00171E1C"/>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746E"/>
    <w:rsid w:val="00187C1A"/>
    <w:rsid w:val="00187FE1"/>
    <w:rsid w:val="001900D8"/>
    <w:rsid w:val="001914C9"/>
    <w:rsid w:val="00192280"/>
    <w:rsid w:val="00193848"/>
    <w:rsid w:val="001939E4"/>
    <w:rsid w:val="00193FB7"/>
    <w:rsid w:val="00194F5C"/>
    <w:rsid w:val="00195FE0"/>
    <w:rsid w:val="00196FA3"/>
    <w:rsid w:val="00197587"/>
    <w:rsid w:val="001A0263"/>
    <w:rsid w:val="001A072D"/>
    <w:rsid w:val="001A1AA8"/>
    <w:rsid w:val="001A1F98"/>
    <w:rsid w:val="001A2697"/>
    <w:rsid w:val="001A27E9"/>
    <w:rsid w:val="001A2DA6"/>
    <w:rsid w:val="001A2E49"/>
    <w:rsid w:val="001A477D"/>
    <w:rsid w:val="001A4C5C"/>
    <w:rsid w:val="001A5D9B"/>
    <w:rsid w:val="001A6019"/>
    <w:rsid w:val="001A601B"/>
    <w:rsid w:val="001A6660"/>
    <w:rsid w:val="001A68BC"/>
    <w:rsid w:val="001A6C6F"/>
    <w:rsid w:val="001A6CA6"/>
    <w:rsid w:val="001A7324"/>
    <w:rsid w:val="001A7B4A"/>
    <w:rsid w:val="001B0F25"/>
    <w:rsid w:val="001B0F41"/>
    <w:rsid w:val="001B0FAF"/>
    <w:rsid w:val="001B1288"/>
    <w:rsid w:val="001B148C"/>
    <w:rsid w:val="001B1CF9"/>
    <w:rsid w:val="001B32A2"/>
    <w:rsid w:val="001B35BB"/>
    <w:rsid w:val="001B3F12"/>
    <w:rsid w:val="001B4908"/>
    <w:rsid w:val="001B59B6"/>
    <w:rsid w:val="001B6D12"/>
    <w:rsid w:val="001B77D1"/>
    <w:rsid w:val="001C0339"/>
    <w:rsid w:val="001C0D2E"/>
    <w:rsid w:val="001C10E4"/>
    <w:rsid w:val="001C1405"/>
    <w:rsid w:val="001C142E"/>
    <w:rsid w:val="001C14A7"/>
    <w:rsid w:val="001C18E9"/>
    <w:rsid w:val="001C3922"/>
    <w:rsid w:val="001C3A96"/>
    <w:rsid w:val="001C3E8A"/>
    <w:rsid w:val="001C4168"/>
    <w:rsid w:val="001C4439"/>
    <w:rsid w:val="001C51BD"/>
    <w:rsid w:val="001C5ED0"/>
    <w:rsid w:val="001C718F"/>
    <w:rsid w:val="001C7C5A"/>
    <w:rsid w:val="001D095A"/>
    <w:rsid w:val="001D0D15"/>
    <w:rsid w:val="001D119E"/>
    <w:rsid w:val="001D13AC"/>
    <w:rsid w:val="001D1C64"/>
    <w:rsid w:val="001D1FB9"/>
    <w:rsid w:val="001D2EA5"/>
    <w:rsid w:val="001D2F6C"/>
    <w:rsid w:val="001D3B98"/>
    <w:rsid w:val="001D4078"/>
    <w:rsid w:val="001D4789"/>
    <w:rsid w:val="001D4A5F"/>
    <w:rsid w:val="001D4B28"/>
    <w:rsid w:val="001D5DB7"/>
    <w:rsid w:val="001D6547"/>
    <w:rsid w:val="001D725A"/>
    <w:rsid w:val="001D734C"/>
    <w:rsid w:val="001D762E"/>
    <w:rsid w:val="001D7D34"/>
    <w:rsid w:val="001E0236"/>
    <w:rsid w:val="001E0944"/>
    <w:rsid w:val="001E1583"/>
    <w:rsid w:val="001E1930"/>
    <w:rsid w:val="001E277E"/>
    <w:rsid w:val="001E3525"/>
    <w:rsid w:val="001E42B3"/>
    <w:rsid w:val="001E447E"/>
    <w:rsid w:val="001E4EB9"/>
    <w:rsid w:val="001E58A1"/>
    <w:rsid w:val="001E668A"/>
    <w:rsid w:val="001E680E"/>
    <w:rsid w:val="001F0170"/>
    <w:rsid w:val="001F037F"/>
    <w:rsid w:val="001F0B22"/>
    <w:rsid w:val="001F1F8C"/>
    <w:rsid w:val="001F20F4"/>
    <w:rsid w:val="001F4170"/>
    <w:rsid w:val="001F45FB"/>
    <w:rsid w:val="001F4818"/>
    <w:rsid w:val="001F4898"/>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58BC"/>
    <w:rsid w:val="00205C4E"/>
    <w:rsid w:val="00205E80"/>
    <w:rsid w:val="002066EE"/>
    <w:rsid w:val="0020673E"/>
    <w:rsid w:val="00206790"/>
    <w:rsid w:val="002070A9"/>
    <w:rsid w:val="002070DF"/>
    <w:rsid w:val="0020774E"/>
    <w:rsid w:val="00207792"/>
    <w:rsid w:val="00210474"/>
    <w:rsid w:val="00210A92"/>
    <w:rsid w:val="00213059"/>
    <w:rsid w:val="00213879"/>
    <w:rsid w:val="00213C9E"/>
    <w:rsid w:val="00215044"/>
    <w:rsid w:val="00215D70"/>
    <w:rsid w:val="002167AF"/>
    <w:rsid w:val="00216A9A"/>
    <w:rsid w:val="00217697"/>
    <w:rsid w:val="00217DBA"/>
    <w:rsid w:val="0022025D"/>
    <w:rsid w:val="002202EB"/>
    <w:rsid w:val="0022084E"/>
    <w:rsid w:val="00220A0A"/>
    <w:rsid w:val="00220B2C"/>
    <w:rsid w:val="002216C5"/>
    <w:rsid w:val="00221E72"/>
    <w:rsid w:val="00221F06"/>
    <w:rsid w:val="002225D2"/>
    <w:rsid w:val="002225FB"/>
    <w:rsid w:val="00222DD3"/>
    <w:rsid w:val="0022312F"/>
    <w:rsid w:val="0022349C"/>
    <w:rsid w:val="0022395E"/>
    <w:rsid w:val="00223D5C"/>
    <w:rsid w:val="0022422F"/>
    <w:rsid w:val="00224347"/>
    <w:rsid w:val="002244A4"/>
    <w:rsid w:val="00224EAD"/>
    <w:rsid w:val="002250EC"/>
    <w:rsid w:val="00225AE7"/>
    <w:rsid w:val="002268BE"/>
    <w:rsid w:val="00226E84"/>
    <w:rsid w:val="00227F92"/>
    <w:rsid w:val="0023006B"/>
    <w:rsid w:val="002300A4"/>
    <w:rsid w:val="002301FD"/>
    <w:rsid w:val="00230511"/>
    <w:rsid w:val="0023066E"/>
    <w:rsid w:val="00230704"/>
    <w:rsid w:val="00230EBF"/>
    <w:rsid w:val="0023132B"/>
    <w:rsid w:val="002315F1"/>
    <w:rsid w:val="00232055"/>
    <w:rsid w:val="0023245B"/>
    <w:rsid w:val="00232B6E"/>
    <w:rsid w:val="00232D02"/>
    <w:rsid w:val="00232DE6"/>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673"/>
    <w:rsid w:val="00246A38"/>
    <w:rsid w:val="00247A12"/>
    <w:rsid w:val="00247E42"/>
    <w:rsid w:val="00250025"/>
    <w:rsid w:val="00250CE8"/>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3766"/>
    <w:rsid w:val="00263D90"/>
    <w:rsid w:val="00263EE8"/>
    <w:rsid w:val="00266439"/>
    <w:rsid w:val="00266844"/>
    <w:rsid w:val="00266CA8"/>
    <w:rsid w:val="00266D1C"/>
    <w:rsid w:val="002676CA"/>
    <w:rsid w:val="00267792"/>
    <w:rsid w:val="002707F1"/>
    <w:rsid w:val="00270F9F"/>
    <w:rsid w:val="00271289"/>
    <w:rsid w:val="002718EB"/>
    <w:rsid w:val="0027299B"/>
    <w:rsid w:val="0027354D"/>
    <w:rsid w:val="00273A1D"/>
    <w:rsid w:val="00273A87"/>
    <w:rsid w:val="00273A96"/>
    <w:rsid w:val="00273FB8"/>
    <w:rsid w:val="002746CB"/>
    <w:rsid w:val="00275856"/>
    <w:rsid w:val="00276124"/>
    <w:rsid w:val="00276B2C"/>
    <w:rsid w:val="00276CC4"/>
    <w:rsid w:val="002776DB"/>
    <w:rsid w:val="00277A01"/>
    <w:rsid w:val="00280390"/>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6592"/>
    <w:rsid w:val="00286B2B"/>
    <w:rsid w:val="00286BA2"/>
    <w:rsid w:val="0028717F"/>
    <w:rsid w:val="00287606"/>
    <w:rsid w:val="00287EDD"/>
    <w:rsid w:val="0029046B"/>
    <w:rsid w:val="00290683"/>
    <w:rsid w:val="002906A1"/>
    <w:rsid w:val="00290F21"/>
    <w:rsid w:val="0029129F"/>
    <w:rsid w:val="00291401"/>
    <w:rsid w:val="002917FE"/>
    <w:rsid w:val="0029194A"/>
    <w:rsid w:val="00291B6D"/>
    <w:rsid w:val="0029267B"/>
    <w:rsid w:val="0029388E"/>
    <w:rsid w:val="00293F6C"/>
    <w:rsid w:val="0029466E"/>
    <w:rsid w:val="00295175"/>
    <w:rsid w:val="002961AA"/>
    <w:rsid w:val="0029622B"/>
    <w:rsid w:val="0029786C"/>
    <w:rsid w:val="00297FEE"/>
    <w:rsid w:val="002A1D72"/>
    <w:rsid w:val="002A21A3"/>
    <w:rsid w:val="002A23BB"/>
    <w:rsid w:val="002A25EC"/>
    <w:rsid w:val="002A2776"/>
    <w:rsid w:val="002A28DF"/>
    <w:rsid w:val="002A363C"/>
    <w:rsid w:val="002A3C36"/>
    <w:rsid w:val="002A3EB2"/>
    <w:rsid w:val="002A444F"/>
    <w:rsid w:val="002A4B6C"/>
    <w:rsid w:val="002A4FD7"/>
    <w:rsid w:val="002A6EE4"/>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DE9"/>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3A6B"/>
    <w:rsid w:val="002D3BC1"/>
    <w:rsid w:val="002D5BF8"/>
    <w:rsid w:val="002D5C96"/>
    <w:rsid w:val="002D62F5"/>
    <w:rsid w:val="002D6D03"/>
    <w:rsid w:val="002D7492"/>
    <w:rsid w:val="002E04C0"/>
    <w:rsid w:val="002E1ED5"/>
    <w:rsid w:val="002E1EE3"/>
    <w:rsid w:val="002E25F8"/>
    <w:rsid w:val="002E31C1"/>
    <w:rsid w:val="002E328A"/>
    <w:rsid w:val="002E356B"/>
    <w:rsid w:val="002E381A"/>
    <w:rsid w:val="002E3824"/>
    <w:rsid w:val="002E3A10"/>
    <w:rsid w:val="002E4045"/>
    <w:rsid w:val="002E45D6"/>
    <w:rsid w:val="002E5761"/>
    <w:rsid w:val="002E5D15"/>
    <w:rsid w:val="002E5E2C"/>
    <w:rsid w:val="002E6763"/>
    <w:rsid w:val="002E683B"/>
    <w:rsid w:val="002E700F"/>
    <w:rsid w:val="002E76EF"/>
    <w:rsid w:val="002E7773"/>
    <w:rsid w:val="002E7EF8"/>
    <w:rsid w:val="002F0917"/>
    <w:rsid w:val="002F13A2"/>
    <w:rsid w:val="002F13FA"/>
    <w:rsid w:val="002F1727"/>
    <w:rsid w:val="002F1C8B"/>
    <w:rsid w:val="002F1E35"/>
    <w:rsid w:val="002F2146"/>
    <w:rsid w:val="002F22BA"/>
    <w:rsid w:val="002F4D36"/>
    <w:rsid w:val="002F58D0"/>
    <w:rsid w:val="002F6F23"/>
    <w:rsid w:val="002F76FF"/>
    <w:rsid w:val="00300268"/>
    <w:rsid w:val="00300BA9"/>
    <w:rsid w:val="00300E72"/>
    <w:rsid w:val="00301494"/>
    <w:rsid w:val="00301555"/>
    <w:rsid w:val="00301B2C"/>
    <w:rsid w:val="00301E8B"/>
    <w:rsid w:val="00302130"/>
    <w:rsid w:val="0030280D"/>
    <w:rsid w:val="0030323E"/>
    <w:rsid w:val="00303E5C"/>
    <w:rsid w:val="0030411F"/>
    <w:rsid w:val="00304ECA"/>
    <w:rsid w:val="00305550"/>
    <w:rsid w:val="003056B0"/>
    <w:rsid w:val="003062DA"/>
    <w:rsid w:val="00306CCE"/>
    <w:rsid w:val="003079A8"/>
    <w:rsid w:val="00307ACE"/>
    <w:rsid w:val="00307D10"/>
    <w:rsid w:val="00310626"/>
    <w:rsid w:val="00310A6B"/>
    <w:rsid w:val="0031151E"/>
    <w:rsid w:val="0031156F"/>
    <w:rsid w:val="00311A07"/>
    <w:rsid w:val="00311B03"/>
    <w:rsid w:val="00312208"/>
    <w:rsid w:val="00312337"/>
    <w:rsid w:val="00313008"/>
    <w:rsid w:val="00313140"/>
    <w:rsid w:val="003132AE"/>
    <w:rsid w:val="00313402"/>
    <w:rsid w:val="0031376B"/>
    <w:rsid w:val="0031391D"/>
    <w:rsid w:val="00313CCB"/>
    <w:rsid w:val="00313CF5"/>
    <w:rsid w:val="00313D1C"/>
    <w:rsid w:val="0031464C"/>
    <w:rsid w:val="00314907"/>
    <w:rsid w:val="00314F15"/>
    <w:rsid w:val="00315A14"/>
    <w:rsid w:val="00315A87"/>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3591"/>
    <w:rsid w:val="00323669"/>
    <w:rsid w:val="003248C8"/>
    <w:rsid w:val="00324D0F"/>
    <w:rsid w:val="00325DA6"/>
    <w:rsid w:val="00325F32"/>
    <w:rsid w:val="00325FA8"/>
    <w:rsid w:val="003262DB"/>
    <w:rsid w:val="00326A57"/>
    <w:rsid w:val="00326D41"/>
    <w:rsid w:val="00326EE3"/>
    <w:rsid w:val="003271CF"/>
    <w:rsid w:val="00327843"/>
    <w:rsid w:val="003300B1"/>
    <w:rsid w:val="003308A5"/>
    <w:rsid w:val="00330952"/>
    <w:rsid w:val="00331A0F"/>
    <w:rsid w:val="00331A7B"/>
    <w:rsid w:val="003325F6"/>
    <w:rsid w:val="00332D3B"/>
    <w:rsid w:val="00332E2E"/>
    <w:rsid w:val="00333C29"/>
    <w:rsid w:val="00333D5A"/>
    <w:rsid w:val="00334830"/>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3BD3"/>
    <w:rsid w:val="0034457A"/>
    <w:rsid w:val="00344D1D"/>
    <w:rsid w:val="00345FAC"/>
    <w:rsid w:val="0034663F"/>
    <w:rsid w:val="00346B4F"/>
    <w:rsid w:val="00346C9D"/>
    <w:rsid w:val="00350057"/>
    <w:rsid w:val="003502A0"/>
    <w:rsid w:val="00350E30"/>
    <w:rsid w:val="003519C4"/>
    <w:rsid w:val="00352B43"/>
    <w:rsid w:val="00353A4D"/>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933"/>
    <w:rsid w:val="00372436"/>
    <w:rsid w:val="00372456"/>
    <w:rsid w:val="00372490"/>
    <w:rsid w:val="00372637"/>
    <w:rsid w:val="0037323A"/>
    <w:rsid w:val="0037336F"/>
    <w:rsid w:val="003735DF"/>
    <w:rsid w:val="003735F2"/>
    <w:rsid w:val="00373DBB"/>
    <w:rsid w:val="0037487C"/>
    <w:rsid w:val="0037543E"/>
    <w:rsid w:val="003760F9"/>
    <w:rsid w:val="00376C59"/>
    <w:rsid w:val="0037779B"/>
    <w:rsid w:val="003779C9"/>
    <w:rsid w:val="00377F78"/>
    <w:rsid w:val="00380528"/>
    <w:rsid w:val="003807FD"/>
    <w:rsid w:val="0038092A"/>
    <w:rsid w:val="003809F7"/>
    <w:rsid w:val="0038157E"/>
    <w:rsid w:val="003815D3"/>
    <w:rsid w:val="0038288B"/>
    <w:rsid w:val="00383362"/>
    <w:rsid w:val="0038365B"/>
    <w:rsid w:val="003841D6"/>
    <w:rsid w:val="003849AF"/>
    <w:rsid w:val="003856DE"/>
    <w:rsid w:val="00385DD1"/>
    <w:rsid w:val="003879D4"/>
    <w:rsid w:val="00387C25"/>
    <w:rsid w:val="003906AE"/>
    <w:rsid w:val="003907D0"/>
    <w:rsid w:val="003909FC"/>
    <w:rsid w:val="0039126C"/>
    <w:rsid w:val="0039175B"/>
    <w:rsid w:val="003917C5"/>
    <w:rsid w:val="00391E10"/>
    <w:rsid w:val="003925E0"/>
    <w:rsid w:val="00392E2F"/>
    <w:rsid w:val="003936A9"/>
    <w:rsid w:val="0039387F"/>
    <w:rsid w:val="00393A91"/>
    <w:rsid w:val="00393D2A"/>
    <w:rsid w:val="00394194"/>
    <w:rsid w:val="0039427B"/>
    <w:rsid w:val="0039693E"/>
    <w:rsid w:val="00396C7A"/>
    <w:rsid w:val="0039779A"/>
    <w:rsid w:val="00397C8D"/>
    <w:rsid w:val="003A00FF"/>
    <w:rsid w:val="003A0749"/>
    <w:rsid w:val="003A0DAA"/>
    <w:rsid w:val="003A15EA"/>
    <w:rsid w:val="003A1866"/>
    <w:rsid w:val="003A1D4A"/>
    <w:rsid w:val="003A2C60"/>
    <w:rsid w:val="003A38D3"/>
    <w:rsid w:val="003A42A7"/>
    <w:rsid w:val="003A4496"/>
    <w:rsid w:val="003A4C25"/>
    <w:rsid w:val="003A5651"/>
    <w:rsid w:val="003A5C92"/>
    <w:rsid w:val="003A60F3"/>
    <w:rsid w:val="003A680F"/>
    <w:rsid w:val="003A6C48"/>
    <w:rsid w:val="003A6D1E"/>
    <w:rsid w:val="003A76AC"/>
    <w:rsid w:val="003B0390"/>
    <w:rsid w:val="003B0D44"/>
    <w:rsid w:val="003B0DBD"/>
    <w:rsid w:val="003B11AE"/>
    <w:rsid w:val="003B12C1"/>
    <w:rsid w:val="003B1D17"/>
    <w:rsid w:val="003B20B0"/>
    <w:rsid w:val="003B2E32"/>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C0C"/>
    <w:rsid w:val="003C4260"/>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2F6"/>
    <w:rsid w:val="003D7503"/>
    <w:rsid w:val="003E0314"/>
    <w:rsid w:val="003E0A34"/>
    <w:rsid w:val="003E12EC"/>
    <w:rsid w:val="003E15B7"/>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EE2"/>
    <w:rsid w:val="0040650D"/>
    <w:rsid w:val="004066D4"/>
    <w:rsid w:val="004076BF"/>
    <w:rsid w:val="0041077B"/>
    <w:rsid w:val="0041089C"/>
    <w:rsid w:val="004109BD"/>
    <w:rsid w:val="00410C09"/>
    <w:rsid w:val="00410C3C"/>
    <w:rsid w:val="00410DE3"/>
    <w:rsid w:val="00411F04"/>
    <w:rsid w:val="004120A4"/>
    <w:rsid w:val="004123B8"/>
    <w:rsid w:val="00412C1E"/>
    <w:rsid w:val="004132B5"/>
    <w:rsid w:val="0041368D"/>
    <w:rsid w:val="00414A1B"/>
    <w:rsid w:val="00414B37"/>
    <w:rsid w:val="00414E6E"/>
    <w:rsid w:val="004176C0"/>
    <w:rsid w:val="00417BD4"/>
    <w:rsid w:val="004202EB"/>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06C"/>
    <w:rsid w:val="004330A3"/>
    <w:rsid w:val="004334F5"/>
    <w:rsid w:val="00433578"/>
    <w:rsid w:val="00433746"/>
    <w:rsid w:val="00433A59"/>
    <w:rsid w:val="00433E58"/>
    <w:rsid w:val="00434264"/>
    <w:rsid w:val="004348DC"/>
    <w:rsid w:val="00434AA8"/>
    <w:rsid w:val="00434DBA"/>
    <w:rsid w:val="00435458"/>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199F"/>
    <w:rsid w:val="00452685"/>
    <w:rsid w:val="004537B3"/>
    <w:rsid w:val="00453A6E"/>
    <w:rsid w:val="00453FD3"/>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4F17"/>
    <w:rsid w:val="00465338"/>
    <w:rsid w:val="00465435"/>
    <w:rsid w:val="00466625"/>
    <w:rsid w:val="00466880"/>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DDA"/>
    <w:rsid w:val="004826E2"/>
    <w:rsid w:val="00483728"/>
    <w:rsid w:val="00483E46"/>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6FF"/>
    <w:rsid w:val="00492A8E"/>
    <w:rsid w:val="00492E75"/>
    <w:rsid w:val="00493A9C"/>
    <w:rsid w:val="00493AE7"/>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53E2"/>
    <w:rsid w:val="004A5637"/>
    <w:rsid w:val="004A5CF3"/>
    <w:rsid w:val="004A6E2C"/>
    <w:rsid w:val="004A7820"/>
    <w:rsid w:val="004A7D1F"/>
    <w:rsid w:val="004B0691"/>
    <w:rsid w:val="004B0840"/>
    <w:rsid w:val="004B1372"/>
    <w:rsid w:val="004B210C"/>
    <w:rsid w:val="004B26A6"/>
    <w:rsid w:val="004B29E6"/>
    <w:rsid w:val="004B2DC1"/>
    <w:rsid w:val="004B2EF8"/>
    <w:rsid w:val="004B3745"/>
    <w:rsid w:val="004B4100"/>
    <w:rsid w:val="004B4B81"/>
    <w:rsid w:val="004B4D24"/>
    <w:rsid w:val="004B6A80"/>
    <w:rsid w:val="004B6BF1"/>
    <w:rsid w:val="004B6F16"/>
    <w:rsid w:val="004B744A"/>
    <w:rsid w:val="004B7C0D"/>
    <w:rsid w:val="004C075A"/>
    <w:rsid w:val="004C0EB5"/>
    <w:rsid w:val="004C0FD7"/>
    <w:rsid w:val="004C1256"/>
    <w:rsid w:val="004C1AF3"/>
    <w:rsid w:val="004C252F"/>
    <w:rsid w:val="004C2FA1"/>
    <w:rsid w:val="004C31C7"/>
    <w:rsid w:val="004C387D"/>
    <w:rsid w:val="004C3A64"/>
    <w:rsid w:val="004C3BAA"/>
    <w:rsid w:val="004C40A0"/>
    <w:rsid w:val="004C41FC"/>
    <w:rsid w:val="004C446F"/>
    <w:rsid w:val="004C4628"/>
    <w:rsid w:val="004C467A"/>
    <w:rsid w:val="004C4A11"/>
    <w:rsid w:val="004C513E"/>
    <w:rsid w:val="004C5512"/>
    <w:rsid w:val="004C5970"/>
    <w:rsid w:val="004C5A25"/>
    <w:rsid w:val="004C5D5B"/>
    <w:rsid w:val="004C63CB"/>
    <w:rsid w:val="004C67A1"/>
    <w:rsid w:val="004C70BA"/>
    <w:rsid w:val="004C77C4"/>
    <w:rsid w:val="004D1103"/>
    <w:rsid w:val="004D15B4"/>
    <w:rsid w:val="004D19A0"/>
    <w:rsid w:val="004D21B1"/>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C37"/>
    <w:rsid w:val="004E1B82"/>
    <w:rsid w:val="004E22FF"/>
    <w:rsid w:val="004E2C39"/>
    <w:rsid w:val="004E3724"/>
    <w:rsid w:val="004E413A"/>
    <w:rsid w:val="004E4C42"/>
    <w:rsid w:val="004E5B7D"/>
    <w:rsid w:val="004E611E"/>
    <w:rsid w:val="004E61ED"/>
    <w:rsid w:val="004E64D3"/>
    <w:rsid w:val="004E671B"/>
    <w:rsid w:val="004E6B89"/>
    <w:rsid w:val="004E6DA8"/>
    <w:rsid w:val="004E7B6E"/>
    <w:rsid w:val="004F00DF"/>
    <w:rsid w:val="004F0AB7"/>
    <w:rsid w:val="004F0AEC"/>
    <w:rsid w:val="004F1953"/>
    <w:rsid w:val="004F1956"/>
    <w:rsid w:val="004F2B86"/>
    <w:rsid w:val="004F3339"/>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C74"/>
    <w:rsid w:val="00506F6E"/>
    <w:rsid w:val="0050757A"/>
    <w:rsid w:val="00507D9C"/>
    <w:rsid w:val="00507FAD"/>
    <w:rsid w:val="00510054"/>
    <w:rsid w:val="005102A0"/>
    <w:rsid w:val="00510312"/>
    <w:rsid w:val="00510323"/>
    <w:rsid w:val="0051094C"/>
    <w:rsid w:val="0051169B"/>
    <w:rsid w:val="00511902"/>
    <w:rsid w:val="0051196D"/>
    <w:rsid w:val="005119A8"/>
    <w:rsid w:val="005126F4"/>
    <w:rsid w:val="00512AD7"/>
    <w:rsid w:val="00513EFB"/>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2FDB"/>
    <w:rsid w:val="00523775"/>
    <w:rsid w:val="00523C5D"/>
    <w:rsid w:val="005249DB"/>
    <w:rsid w:val="00524B7F"/>
    <w:rsid w:val="00524E46"/>
    <w:rsid w:val="0052621D"/>
    <w:rsid w:val="00526E9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721"/>
    <w:rsid w:val="00537ED5"/>
    <w:rsid w:val="0054067A"/>
    <w:rsid w:val="005407DC"/>
    <w:rsid w:val="00541D7B"/>
    <w:rsid w:val="00541DCC"/>
    <w:rsid w:val="00542814"/>
    <w:rsid w:val="00542B4E"/>
    <w:rsid w:val="005431F2"/>
    <w:rsid w:val="005436BF"/>
    <w:rsid w:val="00544933"/>
    <w:rsid w:val="0054513B"/>
    <w:rsid w:val="00545151"/>
    <w:rsid w:val="00545FA0"/>
    <w:rsid w:val="005464A1"/>
    <w:rsid w:val="00546986"/>
    <w:rsid w:val="00547057"/>
    <w:rsid w:val="00547187"/>
    <w:rsid w:val="0055002B"/>
    <w:rsid w:val="005505D2"/>
    <w:rsid w:val="005515AD"/>
    <w:rsid w:val="00551A29"/>
    <w:rsid w:val="00551C03"/>
    <w:rsid w:val="00552058"/>
    <w:rsid w:val="00552F7D"/>
    <w:rsid w:val="00553798"/>
    <w:rsid w:val="0055379C"/>
    <w:rsid w:val="00553D15"/>
    <w:rsid w:val="0055443C"/>
    <w:rsid w:val="00554E8E"/>
    <w:rsid w:val="005559D3"/>
    <w:rsid w:val="00555D1A"/>
    <w:rsid w:val="00556103"/>
    <w:rsid w:val="00557231"/>
    <w:rsid w:val="0055739A"/>
    <w:rsid w:val="00557494"/>
    <w:rsid w:val="0055756C"/>
    <w:rsid w:val="00560A7A"/>
    <w:rsid w:val="00560FA3"/>
    <w:rsid w:val="005611AC"/>
    <w:rsid w:val="005613CB"/>
    <w:rsid w:val="005618AB"/>
    <w:rsid w:val="00561903"/>
    <w:rsid w:val="00561DFD"/>
    <w:rsid w:val="00563B1F"/>
    <w:rsid w:val="0056414C"/>
    <w:rsid w:val="005642AB"/>
    <w:rsid w:val="0056459E"/>
    <w:rsid w:val="005653EF"/>
    <w:rsid w:val="00565814"/>
    <w:rsid w:val="00565FC7"/>
    <w:rsid w:val="005665E2"/>
    <w:rsid w:val="00566F4B"/>
    <w:rsid w:val="00567507"/>
    <w:rsid w:val="0056758B"/>
    <w:rsid w:val="005704DE"/>
    <w:rsid w:val="00570C93"/>
    <w:rsid w:val="00570E00"/>
    <w:rsid w:val="0057183B"/>
    <w:rsid w:val="00572B50"/>
    <w:rsid w:val="00573A08"/>
    <w:rsid w:val="00574054"/>
    <w:rsid w:val="005745CA"/>
    <w:rsid w:val="0057546F"/>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867"/>
    <w:rsid w:val="005857C6"/>
    <w:rsid w:val="005858B8"/>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436"/>
    <w:rsid w:val="0059648F"/>
    <w:rsid w:val="00596550"/>
    <w:rsid w:val="00596712"/>
    <w:rsid w:val="00596CEF"/>
    <w:rsid w:val="00597409"/>
    <w:rsid w:val="00597D70"/>
    <w:rsid w:val="00597E42"/>
    <w:rsid w:val="005A004F"/>
    <w:rsid w:val="005A03F2"/>
    <w:rsid w:val="005A070C"/>
    <w:rsid w:val="005A084D"/>
    <w:rsid w:val="005A0B04"/>
    <w:rsid w:val="005A0B4B"/>
    <w:rsid w:val="005A0D21"/>
    <w:rsid w:val="005A13AB"/>
    <w:rsid w:val="005A1772"/>
    <w:rsid w:val="005A1E16"/>
    <w:rsid w:val="005A26C6"/>
    <w:rsid w:val="005A31EB"/>
    <w:rsid w:val="005A3866"/>
    <w:rsid w:val="005A4D55"/>
    <w:rsid w:val="005A5997"/>
    <w:rsid w:val="005A5F02"/>
    <w:rsid w:val="005A6974"/>
    <w:rsid w:val="005A6D6F"/>
    <w:rsid w:val="005B2568"/>
    <w:rsid w:val="005B2603"/>
    <w:rsid w:val="005B28CD"/>
    <w:rsid w:val="005B343F"/>
    <w:rsid w:val="005B35B5"/>
    <w:rsid w:val="005B400F"/>
    <w:rsid w:val="005B4B8C"/>
    <w:rsid w:val="005B4D30"/>
    <w:rsid w:val="005B519B"/>
    <w:rsid w:val="005B572E"/>
    <w:rsid w:val="005B6751"/>
    <w:rsid w:val="005B6D4B"/>
    <w:rsid w:val="005B7F43"/>
    <w:rsid w:val="005C01C6"/>
    <w:rsid w:val="005C066D"/>
    <w:rsid w:val="005C1C92"/>
    <w:rsid w:val="005C1D55"/>
    <w:rsid w:val="005C2149"/>
    <w:rsid w:val="005C315A"/>
    <w:rsid w:val="005C3589"/>
    <w:rsid w:val="005C36A9"/>
    <w:rsid w:val="005C3728"/>
    <w:rsid w:val="005C3753"/>
    <w:rsid w:val="005C3CDE"/>
    <w:rsid w:val="005C3DAD"/>
    <w:rsid w:val="005C40EB"/>
    <w:rsid w:val="005C4441"/>
    <w:rsid w:val="005C58B5"/>
    <w:rsid w:val="005C590C"/>
    <w:rsid w:val="005C5E72"/>
    <w:rsid w:val="005C62DE"/>
    <w:rsid w:val="005C6821"/>
    <w:rsid w:val="005C6FE5"/>
    <w:rsid w:val="005C717E"/>
    <w:rsid w:val="005C7309"/>
    <w:rsid w:val="005C7B90"/>
    <w:rsid w:val="005D036D"/>
    <w:rsid w:val="005D08F2"/>
    <w:rsid w:val="005D1670"/>
    <w:rsid w:val="005D212A"/>
    <w:rsid w:val="005D559A"/>
    <w:rsid w:val="005D5749"/>
    <w:rsid w:val="005D589A"/>
    <w:rsid w:val="005D5B86"/>
    <w:rsid w:val="005D6130"/>
    <w:rsid w:val="005D6886"/>
    <w:rsid w:val="005D69ED"/>
    <w:rsid w:val="005D76E2"/>
    <w:rsid w:val="005D7FB4"/>
    <w:rsid w:val="005E00D9"/>
    <w:rsid w:val="005E03CD"/>
    <w:rsid w:val="005E0A27"/>
    <w:rsid w:val="005E18BA"/>
    <w:rsid w:val="005E1EB9"/>
    <w:rsid w:val="005E36A2"/>
    <w:rsid w:val="005E5012"/>
    <w:rsid w:val="005E532A"/>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6C55"/>
    <w:rsid w:val="006076F1"/>
    <w:rsid w:val="00610178"/>
    <w:rsid w:val="00610543"/>
    <w:rsid w:val="006107F6"/>
    <w:rsid w:val="006109F6"/>
    <w:rsid w:val="00611304"/>
    <w:rsid w:val="0061165A"/>
    <w:rsid w:val="00611833"/>
    <w:rsid w:val="006118AB"/>
    <w:rsid w:val="00611BC9"/>
    <w:rsid w:val="00612356"/>
    <w:rsid w:val="00612CC7"/>
    <w:rsid w:val="00612EE8"/>
    <w:rsid w:val="00614A22"/>
    <w:rsid w:val="006161EC"/>
    <w:rsid w:val="00616211"/>
    <w:rsid w:val="00616355"/>
    <w:rsid w:val="006201ED"/>
    <w:rsid w:val="00620F13"/>
    <w:rsid w:val="00621216"/>
    <w:rsid w:val="0062162C"/>
    <w:rsid w:val="00622085"/>
    <w:rsid w:val="0062237C"/>
    <w:rsid w:val="00622CD7"/>
    <w:rsid w:val="0062341D"/>
    <w:rsid w:val="0062372E"/>
    <w:rsid w:val="00623875"/>
    <w:rsid w:val="00623FE7"/>
    <w:rsid w:val="0062582D"/>
    <w:rsid w:val="00625FA7"/>
    <w:rsid w:val="00625FE5"/>
    <w:rsid w:val="00626760"/>
    <w:rsid w:val="00630F3C"/>
    <w:rsid w:val="00631035"/>
    <w:rsid w:val="0063111A"/>
    <w:rsid w:val="006314E8"/>
    <w:rsid w:val="006318B6"/>
    <w:rsid w:val="00631ECF"/>
    <w:rsid w:val="00631F14"/>
    <w:rsid w:val="00632D1F"/>
    <w:rsid w:val="006335AF"/>
    <w:rsid w:val="0063402C"/>
    <w:rsid w:val="00634519"/>
    <w:rsid w:val="0063492C"/>
    <w:rsid w:val="00634A93"/>
    <w:rsid w:val="00635459"/>
    <w:rsid w:val="00636583"/>
    <w:rsid w:val="0063717E"/>
    <w:rsid w:val="00637506"/>
    <w:rsid w:val="00640247"/>
    <w:rsid w:val="006412A5"/>
    <w:rsid w:val="00641E8C"/>
    <w:rsid w:val="00642418"/>
    <w:rsid w:val="006427FE"/>
    <w:rsid w:val="0064281D"/>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6304"/>
    <w:rsid w:val="00656408"/>
    <w:rsid w:val="00656556"/>
    <w:rsid w:val="00656859"/>
    <w:rsid w:val="00656969"/>
    <w:rsid w:val="006569DA"/>
    <w:rsid w:val="00657361"/>
    <w:rsid w:val="0065736C"/>
    <w:rsid w:val="00657473"/>
    <w:rsid w:val="006615FA"/>
    <w:rsid w:val="006618B8"/>
    <w:rsid w:val="00661EC8"/>
    <w:rsid w:val="00662062"/>
    <w:rsid w:val="006623AE"/>
    <w:rsid w:val="00662DEB"/>
    <w:rsid w:val="006630E4"/>
    <w:rsid w:val="006636D8"/>
    <w:rsid w:val="00663BF7"/>
    <w:rsid w:val="00663C29"/>
    <w:rsid w:val="0066403E"/>
    <w:rsid w:val="006640B3"/>
    <w:rsid w:val="006641F0"/>
    <w:rsid w:val="0066583C"/>
    <w:rsid w:val="00665AA6"/>
    <w:rsid w:val="00666660"/>
    <w:rsid w:val="00666A8E"/>
    <w:rsid w:val="00666E2B"/>
    <w:rsid w:val="00667359"/>
    <w:rsid w:val="006678BD"/>
    <w:rsid w:val="006679CC"/>
    <w:rsid w:val="00667ECE"/>
    <w:rsid w:val="00671099"/>
    <w:rsid w:val="00671922"/>
    <w:rsid w:val="0067207C"/>
    <w:rsid w:val="0067233F"/>
    <w:rsid w:val="006725FD"/>
    <w:rsid w:val="006747BB"/>
    <w:rsid w:val="00675112"/>
    <w:rsid w:val="00675151"/>
    <w:rsid w:val="00675B37"/>
    <w:rsid w:val="00676007"/>
    <w:rsid w:val="006764CE"/>
    <w:rsid w:val="00676FBA"/>
    <w:rsid w:val="006771C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159"/>
    <w:rsid w:val="0069020A"/>
    <w:rsid w:val="006906E2"/>
    <w:rsid w:val="00690829"/>
    <w:rsid w:val="0069093A"/>
    <w:rsid w:val="00690DAE"/>
    <w:rsid w:val="00690F05"/>
    <w:rsid w:val="00691804"/>
    <w:rsid w:val="006919B9"/>
    <w:rsid w:val="00691C58"/>
    <w:rsid w:val="00692EFE"/>
    <w:rsid w:val="0069301B"/>
    <w:rsid w:val="006943BA"/>
    <w:rsid w:val="00694728"/>
    <w:rsid w:val="00694D32"/>
    <w:rsid w:val="00695DB7"/>
    <w:rsid w:val="006964D7"/>
    <w:rsid w:val="00696845"/>
    <w:rsid w:val="006A22B5"/>
    <w:rsid w:val="006A23F6"/>
    <w:rsid w:val="006A324E"/>
    <w:rsid w:val="006A3CE6"/>
    <w:rsid w:val="006A3D2F"/>
    <w:rsid w:val="006A4148"/>
    <w:rsid w:val="006A4473"/>
    <w:rsid w:val="006A45AD"/>
    <w:rsid w:val="006A5F21"/>
    <w:rsid w:val="006A60EB"/>
    <w:rsid w:val="006A6B44"/>
    <w:rsid w:val="006A7492"/>
    <w:rsid w:val="006B0C1F"/>
    <w:rsid w:val="006B0CD4"/>
    <w:rsid w:val="006B0D64"/>
    <w:rsid w:val="006B0FD0"/>
    <w:rsid w:val="006B116E"/>
    <w:rsid w:val="006B1972"/>
    <w:rsid w:val="006B1982"/>
    <w:rsid w:val="006B328E"/>
    <w:rsid w:val="006B3D14"/>
    <w:rsid w:val="006B4874"/>
    <w:rsid w:val="006B50EE"/>
    <w:rsid w:val="006B521C"/>
    <w:rsid w:val="006B5AE3"/>
    <w:rsid w:val="006B5DFE"/>
    <w:rsid w:val="006B65F5"/>
    <w:rsid w:val="006B6B13"/>
    <w:rsid w:val="006B6BDA"/>
    <w:rsid w:val="006B6CD8"/>
    <w:rsid w:val="006B7E7C"/>
    <w:rsid w:val="006C1E41"/>
    <w:rsid w:val="006C200E"/>
    <w:rsid w:val="006C22C3"/>
    <w:rsid w:val="006C266A"/>
    <w:rsid w:val="006C2DCD"/>
    <w:rsid w:val="006C31DC"/>
    <w:rsid w:val="006C3544"/>
    <w:rsid w:val="006C37BA"/>
    <w:rsid w:val="006C3AC2"/>
    <w:rsid w:val="006C3B59"/>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7119"/>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7403"/>
    <w:rsid w:val="006E749E"/>
    <w:rsid w:val="006E7C13"/>
    <w:rsid w:val="006F0E70"/>
    <w:rsid w:val="006F1324"/>
    <w:rsid w:val="006F17D0"/>
    <w:rsid w:val="006F1929"/>
    <w:rsid w:val="006F21E5"/>
    <w:rsid w:val="006F29E4"/>
    <w:rsid w:val="006F2C71"/>
    <w:rsid w:val="006F30F5"/>
    <w:rsid w:val="006F3176"/>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80A"/>
    <w:rsid w:val="0070391F"/>
    <w:rsid w:val="0070394E"/>
    <w:rsid w:val="00704C1A"/>
    <w:rsid w:val="00704DEE"/>
    <w:rsid w:val="00705439"/>
    <w:rsid w:val="00706333"/>
    <w:rsid w:val="0070785F"/>
    <w:rsid w:val="007100C2"/>
    <w:rsid w:val="0071034E"/>
    <w:rsid w:val="00710E9B"/>
    <w:rsid w:val="007128CD"/>
    <w:rsid w:val="0071299E"/>
    <w:rsid w:val="00713991"/>
    <w:rsid w:val="00713D5C"/>
    <w:rsid w:val="00714879"/>
    <w:rsid w:val="00715370"/>
    <w:rsid w:val="007157C3"/>
    <w:rsid w:val="00715F8B"/>
    <w:rsid w:val="0071759E"/>
    <w:rsid w:val="00717988"/>
    <w:rsid w:val="00717E0A"/>
    <w:rsid w:val="00720D0E"/>
    <w:rsid w:val="00722CCF"/>
    <w:rsid w:val="00722EFE"/>
    <w:rsid w:val="00723647"/>
    <w:rsid w:val="007237DE"/>
    <w:rsid w:val="007241B1"/>
    <w:rsid w:val="007244AA"/>
    <w:rsid w:val="00724A4D"/>
    <w:rsid w:val="00724BAA"/>
    <w:rsid w:val="00724EC9"/>
    <w:rsid w:val="007250F6"/>
    <w:rsid w:val="007251F6"/>
    <w:rsid w:val="00725A63"/>
    <w:rsid w:val="007265EA"/>
    <w:rsid w:val="00726F72"/>
    <w:rsid w:val="00727607"/>
    <w:rsid w:val="00730425"/>
    <w:rsid w:val="007321F1"/>
    <w:rsid w:val="00733044"/>
    <w:rsid w:val="007330B8"/>
    <w:rsid w:val="007343B3"/>
    <w:rsid w:val="00734A57"/>
    <w:rsid w:val="00734A65"/>
    <w:rsid w:val="00734BC3"/>
    <w:rsid w:val="007357F3"/>
    <w:rsid w:val="00735F07"/>
    <w:rsid w:val="00736672"/>
    <w:rsid w:val="00736784"/>
    <w:rsid w:val="00736D66"/>
    <w:rsid w:val="007370A3"/>
    <w:rsid w:val="0073781A"/>
    <w:rsid w:val="00737F8F"/>
    <w:rsid w:val="0074006B"/>
    <w:rsid w:val="00740753"/>
    <w:rsid w:val="0074090A"/>
    <w:rsid w:val="00740F31"/>
    <w:rsid w:val="00741574"/>
    <w:rsid w:val="00742942"/>
    <w:rsid w:val="00742D2F"/>
    <w:rsid w:val="00743416"/>
    <w:rsid w:val="00743982"/>
    <w:rsid w:val="007444E9"/>
    <w:rsid w:val="00744596"/>
    <w:rsid w:val="00744609"/>
    <w:rsid w:val="00745310"/>
    <w:rsid w:val="00745B3B"/>
    <w:rsid w:val="007466B3"/>
    <w:rsid w:val="0074720F"/>
    <w:rsid w:val="007472C5"/>
    <w:rsid w:val="00747D18"/>
    <w:rsid w:val="00747FBF"/>
    <w:rsid w:val="00750051"/>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68DC"/>
    <w:rsid w:val="0076783F"/>
    <w:rsid w:val="00767B72"/>
    <w:rsid w:val="007702D6"/>
    <w:rsid w:val="0077171D"/>
    <w:rsid w:val="0077172C"/>
    <w:rsid w:val="00771865"/>
    <w:rsid w:val="0077192E"/>
    <w:rsid w:val="00772280"/>
    <w:rsid w:val="00772965"/>
    <w:rsid w:val="00772C87"/>
    <w:rsid w:val="00773022"/>
    <w:rsid w:val="00773440"/>
    <w:rsid w:val="00773627"/>
    <w:rsid w:val="00773C9A"/>
    <w:rsid w:val="00774741"/>
    <w:rsid w:val="00774F0B"/>
    <w:rsid w:val="00775717"/>
    <w:rsid w:val="00776360"/>
    <w:rsid w:val="00776E6F"/>
    <w:rsid w:val="007771E2"/>
    <w:rsid w:val="0077775F"/>
    <w:rsid w:val="007802FA"/>
    <w:rsid w:val="007812C8"/>
    <w:rsid w:val="007817CD"/>
    <w:rsid w:val="00781A34"/>
    <w:rsid w:val="00782029"/>
    <w:rsid w:val="0078292B"/>
    <w:rsid w:val="00782E2C"/>
    <w:rsid w:val="00783812"/>
    <w:rsid w:val="00783DBA"/>
    <w:rsid w:val="00784617"/>
    <w:rsid w:val="00784965"/>
    <w:rsid w:val="007849B6"/>
    <w:rsid w:val="00784D26"/>
    <w:rsid w:val="0078507D"/>
    <w:rsid w:val="0078529E"/>
    <w:rsid w:val="007853D5"/>
    <w:rsid w:val="0078579B"/>
    <w:rsid w:val="007858F3"/>
    <w:rsid w:val="00785A29"/>
    <w:rsid w:val="00785B8A"/>
    <w:rsid w:val="00785D1F"/>
    <w:rsid w:val="0078603A"/>
    <w:rsid w:val="00786194"/>
    <w:rsid w:val="00786308"/>
    <w:rsid w:val="0078740C"/>
    <w:rsid w:val="00787478"/>
    <w:rsid w:val="00787711"/>
    <w:rsid w:val="007904C1"/>
    <w:rsid w:val="00791966"/>
    <w:rsid w:val="00791A9A"/>
    <w:rsid w:val="0079335E"/>
    <w:rsid w:val="0079384C"/>
    <w:rsid w:val="00793D79"/>
    <w:rsid w:val="00795167"/>
    <w:rsid w:val="00795877"/>
    <w:rsid w:val="00795D9A"/>
    <w:rsid w:val="00795FD8"/>
    <w:rsid w:val="00796978"/>
    <w:rsid w:val="007974BE"/>
    <w:rsid w:val="007A0687"/>
    <w:rsid w:val="007A0B08"/>
    <w:rsid w:val="007A10A2"/>
    <w:rsid w:val="007A1E08"/>
    <w:rsid w:val="007A1FEF"/>
    <w:rsid w:val="007A2DCF"/>
    <w:rsid w:val="007A2E6D"/>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44F"/>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206E"/>
    <w:rsid w:val="007E20A9"/>
    <w:rsid w:val="007E2342"/>
    <w:rsid w:val="007E26B1"/>
    <w:rsid w:val="007E2AA4"/>
    <w:rsid w:val="007E360F"/>
    <w:rsid w:val="007E3A0C"/>
    <w:rsid w:val="007E3A1F"/>
    <w:rsid w:val="007E3C68"/>
    <w:rsid w:val="007E408E"/>
    <w:rsid w:val="007E4A43"/>
    <w:rsid w:val="007E4D8A"/>
    <w:rsid w:val="007E5268"/>
    <w:rsid w:val="007E5CDC"/>
    <w:rsid w:val="007E61CD"/>
    <w:rsid w:val="007E660D"/>
    <w:rsid w:val="007E686C"/>
    <w:rsid w:val="007E6B26"/>
    <w:rsid w:val="007F05D4"/>
    <w:rsid w:val="007F0AA1"/>
    <w:rsid w:val="007F1306"/>
    <w:rsid w:val="007F16C4"/>
    <w:rsid w:val="007F1A63"/>
    <w:rsid w:val="007F335D"/>
    <w:rsid w:val="007F3B42"/>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606A"/>
    <w:rsid w:val="00806F61"/>
    <w:rsid w:val="008071D1"/>
    <w:rsid w:val="00807B1C"/>
    <w:rsid w:val="008100A3"/>
    <w:rsid w:val="00810355"/>
    <w:rsid w:val="00810690"/>
    <w:rsid w:val="00810C3C"/>
    <w:rsid w:val="00810D76"/>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6BB2"/>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910"/>
    <w:rsid w:val="00841A66"/>
    <w:rsid w:val="00841A9E"/>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0C5"/>
    <w:rsid w:val="008535A2"/>
    <w:rsid w:val="00854E5D"/>
    <w:rsid w:val="00854EFC"/>
    <w:rsid w:val="008555FA"/>
    <w:rsid w:val="00855ABF"/>
    <w:rsid w:val="00856C6F"/>
    <w:rsid w:val="00856E54"/>
    <w:rsid w:val="008600DB"/>
    <w:rsid w:val="00860147"/>
    <w:rsid w:val="008602EE"/>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07F"/>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77A03"/>
    <w:rsid w:val="008803B3"/>
    <w:rsid w:val="00880A2A"/>
    <w:rsid w:val="00880D6D"/>
    <w:rsid w:val="008821A6"/>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879DD"/>
    <w:rsid w:val="00891E62"/>
    <w:rsid w:val="00892431"/>
    <w:rsid w:val="00892987"/>
    <w:rsid w:val="00893127"/>
    <w:rsid w:val="0089334F"/>
    <w:rsid w:val="008933FE"/>
    <w:rsid w:val="008936C9"/>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44A"/>
    <w:rsid w:val="008A58E4"/>
    <w:rsid w:val="008A5909"/>
    <w:rsid w:val="008A5E51"/>
    <w:rsid w:val="008A61E4"/>
    <w:rsid w:val="008A6A19"/>
    <w:rsid w:val="008A6BD2"/>
    <w:rsid w:val="008A6D89"/>
    <w:rsid w:val="008A7365"/>
    <w:rsid w:val="008A7A53"/>
    <w:rsid w:val="008B105A"/>
    <w:rsid w:val="008B2FD3"/>
    <w:rsid w:val="008B3367"/>
    <w:rsid w:val="008B38F8"/>
    <w:rsid w:val="008B535D"/>
    <w:rsid w:val="008B5BA9"/>
    <w:rsid w:val="008B5FF8"/>
    <w:rsid w:val="008B6F39"/>
    <w:rsid w:val="008B7D96"/>
    <w:rsid w:val="008C02BE"/>
    <w:rsid w:val="008C0C23"/>
    <w:rsid w:val="008C13D3"/>
    <w:rsid w:val="008C19C3"/>
    <w:rsid w:val="008C2209"/>
    <w:rsid w:val="008C28AD"/>
    <w:rsid w:val="008C3077"/>
    <w:rsid w:val="008C3512"/>
    <w:rsid w:val="008C3DD4"/>
    <w:rsid w:val="008C4047"/>
    <w:rsid w:val="008C4991"/>
    <w:rsid w:val="008C54F3"/>
    <w:rsid w:val="008C59BA"/>
    <w:rsid w:val="008C5B9A"/>
    <w:rsid w:val="008C5F5E"/>
    <w:rsid w:val="008C7FB7"/>
    <w:rsid w:val="008D09C6"/>
    <w:rsid w:val="008D1234"/>
    <w:rsid w:val="008D12AF"/>
    <w:rsid w:val="008D1407"/>
    <w:rsid w:val="008D1CC4"/>
    <w:rsid w:val="008D2026"/>
    <w:rsid w:val="008D2AFB"/>
    <w:rsid w:val="008D2D74"/>
    <w:rsid w:val="008D39DB"/>
    <w:rsid w:val="008D42EC"/>
    <w:rsid w:val="008D5FB6"/>
    <w:rsid w:val="008D7479"/>
    <w:rsid w:val="008D7B78"/>
    <w:rsid w:val="008D7CFC"/>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FC8"/>
    <w:rsid w:val="008E5765"/>
    <w:rsid w:val="008E5A2D"/>
    <w:rsid w:val="008E5A72"/>
    <w:rsid w:val="008E70EF"/>
    <w:rsid w:val="008E72EC"/>
    <w:rsid w:val="008E72EF"/>
    <w:rsid w:val="008E7A88"/>
    <w:rsid w:val="008E7E98"/>
    <w:rsid w:val="008F026D"/>
    <w:rsid w:val="008F0364"/>
    <w:rsid w:val="008F080F"/>
    <w:rsid w:val="008F0EBB"/>
    <w:rsid w:val="008F1B9F"/>
    <w:rsid w:val="008F3948"/>
    <w:rsid w:val="008F3B9F"/>
    <w:rsid w:val="008F4A5A"/>
    <w:rsid w:val="008F4B51"/>
    <w:rsid w:val="008F51F6"/>
    <w:rsid w:val="008F589A"/>
    <w:rsid w:val="008F65C0"/>
    <w:rsid w:val="008F7414"/>
    <w:rsid w:val="008F7A6D"/>
    <w:rsid w:val="008F7ECC"/>
    <w:rsid w:val="00900967"/>
    <w:rsid w:val="00901197"/>
    <w:rsid w:val="00901295"/>
    <w:rsid w:val="009022EA"/>
    <w:rsid w:val="009026A2"/>
    <w:rsid w:val="00902F5C"/>
    <w:rsid w:val="0090307B"/>
    <w:rsid w:val="009032CA"/>
    <w:rsid w:val="00903566"/>
    <w:rsid w:val="00903C6E"/>
    <w:rsid w:val="00903DC9"/>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F7B"/>
    <w:rsid w:val="009209BF"/>
    <w:rsid w:val="00921301"/>
    <w:rsid w:val="00921605"/>
    <w:rsid w:val="00921625"/>
    <w:rsid w:val="00921F68"/>
    <w:rsid w:val="00922349"/>
    <w:rsid w:val="00922676"/>
    <w:rsid w:val="00922E77"/>
    <w:rsid w:val="009234CD"/>
    <w:rsid w:val="00923623"/>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1C63"/>
    <w:rsid w:val="009323EE"/>
    <w:rsid w:val="00932B96"/>
    <w:rsid w:val="00933AA1"/>
    <w:rsid w:val="00934AC0"/>
    <w:rsid w:val="00935926"/>
    <w:rsid w:val="009371DD"/>
    <w:rsid w:val="009372C4"/>
    <w:rsid w:val="00937F8B"/>
    <w:rsid w:val="009412A6"/>
    <w:rsid w:val="009413BD"/>
    <w:rsid w:val="0094160F"/>
    <w:rsid w:val="00942615"/>
    <w:rsid w:val="00942650"/>
    <w:rsid w:val="009444A1"/>
    <w:rsid w:val="00946BCA"/>
    <w:rsid w:val="009474F2"/>
    <w:rsid w:val="00947ADE"/>
    <w:rsid w:val="0095016F"/>
    <w:rsid w:val="009503FC"/>
    <w:rsid w:val="00950821"/>
    <w:rsid w:val="00951579"/>
    <w:rsid w:val="00951953"/>
    <w:rsid w:val="00951AC3"/>
    <w:rsid w:val="009532D5"/>
    <w:rsid w:val="0095407D"/>
    <w:rsid w:val="0095462F"/>
    <w:rsid w:val="00954655"/>
    <w:rsid w:val="00955BDD"/>
    <w:rsid w:val="00955C5C"/>
    <w:rsid w:val="00956054"/>
    <w:rsid w:val="00956086"/>
    <w:rsid w:val="00956848"/>
    <w:rsid w:val="00956A8F"/>
    <w:rsid w:val="00957AC0"/>
    <w:rsid w:val="0096002A"/>
    <w:rsid w:val="00960943"/>
    <w:rsid w:val="00961E4C"/>
    <w:rsid w:val="00962D23"/>
    <w:rsid w:val="00963256"/>
    <w:rsid w:val="009632EB"/>
    <w:rsid w:val="00964271"/>
    <w:rsid w:val="00964C50"/>
    <w:rsid w:val="00964C91"/>
    <w:rsid w:val="00965614"/>
    <w:rsid w:val="00966829"/>
    <w:rsid w:val="0096696E"/>
    <w:rsid w:val="009672F9"/>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573E"/>
    <w:rsid w:val="009757FC"/>
    <w:rsid w:val="00976170"/>
    <w:rsid w:val="009764D8"/>
    <w:rsid w:val="00976745"/>
    <w:rsid w:val="0097686F"/>
    <w:rsid w:val="00977DE6"/>
    <w:rsid w:val="00980301"/>
    <w:rsid w:val="0098040D"/>
    <w:rsid w:val="00980734"/>
    <w:rsid w:val="00980CBF"/>
    <w:rsid w:val="00980E40"/>
    <w:rsid w:val="009816D6"/>
    <w:rsid w:val="009818DE"/>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ACB"/>
    <w:rsid w:val="009927D2"/>
    <w:rsid w:val="00992C87"/>
    <w:rsid w:val="00992EEF"/>
    <w:rsid w:val="0099387D"/>
    <w:rsid w:val="0099395D"/>
    <w:rsid w:val="00993B42"/>
    <w:rsid w:val="00994942"/>
    <w:rsid w:val="00994FA4"/>
    <w:rsid w:val="00996477"/>
    <w:rsid w:val="00997693"/>
    <w:rsid w:val="00997A7F"/>
    <w:rsid w:val="00997C5C"/>
    <w:rsid w:val="009A065D"/>
    <w:rsid w:val="009A0B96"/>
    <w:rsid w:val="009A0F82"/>
    <w:rsid w:val="009A1062"/>
    <w:rsid w:val="009A133A"/>
    <w:rsid w:val="009A197D"/>
    <w:rsid w:val="009A202C"/>
    <w:rsid w:val="009A25BA"/>
    <w:rsid w:val="009A2BD9"/>
    <w:rsid w:val="009A34F1"/>
    <w:rsid w:val="009A3D2D"/>
    <w:rsid w:val="009A41F4"/>
    <w:rsid w:val="009A472F"/>
    <w:rsid w:val="009A4A50"/>
    <w:rsid w:val="009A5E58"/>
    <w:rsid w:val="009A5F2E"/>
    <w:rsid w:val="009A6355"/>
    <w:rsid w:val="009A6575"/>
    <w:rsid w:val="009A6B82"/>
    <w:rsid w:val="009A7636"/>
    <w:rsid w:val="009A7BF4"/>
    <w:rsid w:val="009A7C77"/>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3051"/>
    <w:rsid w:val="009C61F0"/>
    <w:rsid w:val="009C62DB"/>
    <w:rsid w:val="009C6EE0"/>
    <w:rsid w:val="009C7FA5"/>
    <w:rsid w:val="009D0496"/>
    <w:rsid w:val="009D0939"/>
    <w:rsid w:val="009D2157"/>
    <w:rsid w:val="009D2C09"/>
    <w:rsid w:val="009D2F9E"/>
    <w:rsid w:val="009D3159"/>
    <w:rsid w:val="009D3265"/>
    <w:rsid w:val="009D34C0"/>
    <w:rsid w:val="009D41E1"/>
    <w:rsid w:val="009D482B"/>
    <w:rsid w:val="009D51C7"/>
    <w:rsid w:val="009D5C8D"/>
    <w:rsid w:val="009D61BE"/>
    <w:rsid w:val="009D63A0"/>
    <w:rsid w:val="009D685C"/>
    <w:rsid w:val="009D69CE"/>
    <w:rsid w:val="009D6A98"/>
    <w:rsid w:val="009D70AF"/>
    <w:rsid w:val="009D76EE"/>
    <w:rsid w:val="009E0D1E"/>
    <w:rsid w:val="009E15D1"/>
    <w:rsid w:val="009E1960"/>
    <w:rsid w:val="009E3000"/>
    <w:rsid w:val="009E31C8"/>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3E1"/>
    <w:rsid w:val="009F2700"/>
    <w:rsid w:val="009F3BED"/>
    <w:rsid w:val="009F4334"/>
    <w:rsid w:val="009F4B56"/>
    <w:rsid w:val="009F4C15"/>
    <w:rsid w:val="009F52C8"/>
    <w:rsid w:val="009F564A"/>
    <w:rsid w:val="009F65DB"/>
    <w:rsid w:val="009F661E"/>
    <w:rsid w:val="009F728D"/>
    <w:rsid w:val="009F74B1"/>
    <w:rsid w:val="009F7B18"/>
    <w:rsid w:val="00A0017E"/>
    <w:rsid w:val="00A00CF4"/>
    <w:rsid w:val="00A01133"/>
    <w:rsid w:val="00A0213D"/>
    <w:rsid w:val="00A022A5"/>
    <w:rsid w:val="00A0258F"/>
    <w:rsid w:val="00A0308D"/>
    <w:rsid w:val="00A032A6"/>
    <w:rsid w:val="00A039E9"/>
    <w:rsid w:val="00A0431A"/>
    <w:rsid w:val="00A04C1B"/>
    <w:rsid w:val="00A0507D"/>
    <w:rsid w:val="00A05F1E"/>
    <w:rsid w:val="00A05F91"/>
    <w:rsid w:val="00A05FE1"/>
    <w:rsid w:val="00A06047"/>
    <w:rsid w:val="00A06AC3"/>
    <w:rsid w:val="00A06E5F"/>
    <w:rsid w:val="00A06FF5"/>
    <w:rsid w:val="00A07351"/>
    <w:rsid w:val="00A07692"/>
    <w:rsid w:val="00A07B85"/>
    <w:rsid w:val="00A100F7"/>
    <w:rsid w:val="00A10608"/>
    <w:rsid w:val="00A112C2"/>
    <w:rsid w:val="00A11669"/>
    <w:rsid w:val="00A11A7C"/>
    <w:rsid w:val="00A124C4"/>
    <w:rsid w:val="00A12C32"/>
    <w:rsid w:val="00A12DAB"/>
    <w:rsid w:val="00A13B05"/>
    <w:rsid w:val="00A13CB3"/>
    <w:rsid w:val="00A13D41"/>
    <w:rsid w:val="00A1599D"/>
    <w:rsid w:val="00A1651E"/>
    <w:rsid w:val="00A20421"/>
    <w:rsid w:val="00A20DA2"/>
    <w:rsid w:val="00A20DAC"/>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A81"/>
    <w:rsid w:val="00A2721B"/>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1E7C"/>
    <w:rsid w:val="00A42CC6"/>
    <w:rsid w:val="00A430E5"/>
    <w:rsid w:val="00A438B8"/>
    <w:rsid w:val="00A43E9C"/>
    <w:rsid w:val="00A444F7"/>
    <w:rsid w:val="00A445CF"/>
    <w:rsid w:val="00A44EE6"/>
    <w:rsid w:val="00A4509F"/>
    <w:rsid w:val="00A450E5"/>
    <w:rsid w:val="00A4696E"/>
    <w:rsid w:val="00A46A59"/>
    <w:rsid w:val="00A46DA9"/>
    <w:rsid w:val="00A502C5"/>
    <w:rsid w:val="00A505B8"/>
    <w:rsid w:val="00A51673"/>
    <w:rsid w:val="00A5180F"/>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34DD"/>
    <w:rsid w:val="00A637B0"/>
    <w:rsid w:val="00A63BBA"/>
    <w:rsid w:val="00A64817"/>
    <w:rsid w:val="00A64CAD"/>
    <w:rsid w:val="00A64DDA"/>
    <w:rsid w:val="00A6540A"/>
    <w:rsid w:val="00A65567"/>
    <w:rsid w:val="00A6556D"/>
    <w:rsid w:val="00A6618E"/>
    <w:rsid w:val="00A66650"/>
    <w:rsid w:val="00A679EA"/>
    <w:rsid w:val="00A7013C"/>
    <w:rsid w:val="00A70283"/>
    <w:rsid w:val="00A70AFD"/>
    <w:rsid w:val="00A70B12"/>
    <w:rsid w:val="00A71B03"/>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929"/>
    <w:rsid w:val="00A8106E"/>
    <w:rsid w:val="00A81288"/>
    <w:rsid w:val="00A81574"/>
    <w:rsid w:val="00A81CCB"/>
    <w:rsid w:val="00A82732"/>
    <w:rsid w:val="00A82941"/>
    <w:rsid w:val="00A82985"/>
    <w:rsid w:val="00A8365E"/>
    <w:rsid w:val="00A83D7E"/>
    <w:rsid w:val="00A84027"/>
    <w:rsid w:val="00A84269"/>
    <w:rsid w:val="00A8466D"/>
    <w:rsid w:val="00A84B69"/>
    <w:rsid w:val="00A85D1B"/>
    <w:rsid w:val="00A86775"/>
    <w:rsid w:val="00A8707C"/>
    <w:rsid w:val="00A87427"/>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183B"/>
    <w:rsid w:val="00AA2197"/>
    <w:rsid w:val="00AA2D77"/>
    <w:rsid w:val="00AA49BB"/>
    <w:rsid w:val="00AA4B9F"/>
    <w:rsid w:val="00AA4FCA"/>
    <w:rsid w:val="00AA5269"/>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B7A61"/>
    <w:rsid w:val="00AC03C8"/>
    <w:rsid w:val="00AC0C19"/>
    <w:rsid w:val="00AC14AD"/>
    <w:rsid w:val="00AC21C7"/>
    <w:rsid w:val="00AC2DD1"/>
    <w:rsid w:val="00AC32AD"/>
    <w:rsid w:val="00AC369C"/>
    <w:rsid w:val="00AC3C34"/>
    <w:rsid w:val="00AC43CC"/>
    <w:rsid w:val="00AC48E8"/>
    <w:rsid w:val="00AC49C2"/>
    <w:rsid w:val="00AC4D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207D"/>
    <w:rsid w:val="00AD37AD"/>
    <w:rsid w:val="00AD4262"/>
    <w:rsid w:val="00AD489A"/>
    <w:rsid w:val="00AD517F"/>
    <w:rsid w:val="00AD54C4"/>
    <w:rsid w:val="00AD74D6"/>
    <w:rsid w:val="00AD7DC6"/>
    <w:rsid w:val="00AE13D9"/>
    <w:rsid w:val="00AE24E0"/>
    <w:rsid w:val="00AE2CA8"/>
    <w:rsid w:val="00AE2E4D"/>
    <w:rsid w:val="00AE3745"/>
    <w:rsid w:val="00AE37DB"/>
    <w:rsid w:val="00AE3E59"/>
    <w:rsid w:val="00AE467F"/>
    <w:rsid w:val="00AE50C1"/>
    <w:rsid w:val="00AE50E3"/>
    <w:rsid w:val="00AE5E9F"/>
    <w:rsid w:val="00AE6896"/>
    <w:rsid w:val="00AE6C3F"/>
    <w:rsid w:val="00AE6DDC"/>
    <w:rsid w:val="00AE7021"/>
    <w:rsid w:val="00AE793D"/>
    <w:rsid w:val="00AE7AD5"/>
    <w:rsid w:val="00AE7EEC"/>
    <w:rsid w:val="00AF0CF2"/>
    <w:rsid w:val="00AF0E28"/>
    <w:rsid w:val="00AF2393"/>
    <w:rsid w:val="00AF29F1"/>
    <w:rsid w:val="00AF30A1"/>
    <w:rsid w:val="00AF35BD"/>
    <w:rsid w:val="00AF3E55"/>
    <w:rsid w:val="00AF43B3"/>
    <w:rsid w:val="00AF65B6"/>
    <w:rsid w:val="00AF737F"/>
    <w:rsid w:val="00AF76C6"/>
    <w:rsid w:val="00AF7CDC"/>
    <w:rsid w:val="00B006C5"/>
    <w:rsid w:val="00B007A6"/>
    <w:rsid w:val="00B00A5C"/>
    <w:rsid w:val="00B01742"/>
    <w:rsid w:val="00B027FB"/>
    <w:rsid w:val="00B02A73"/>
    <w:rsid w:val="00B03D76"/>
    <w:rsid w:val="00B04FC0"/>
    <w:rsid w:val="00B06667"/>
    <w:rsid w:val="00B068BA"/>
    <w:rsid w:val="00B0692E"/>
    <w:rsid w:val="00B0758F"/>
    <w:rsid w:val="00B0764F"/>
    <w:rsid w:val="00B0776F"/>
    <w:rsid w:val="00B106E6"/>
    <w:rsid w:val="00B1075A"/>
    <w:rsid w:val="00B11D23"/>
    <w:rsid w:val="00B125D1"/>
    <w:rsid w:val="00B12EB3"/>
    <w:rsid w:val="00B12F92"/>
    <w:rsid w:val="00B133F6"/>
    <w:rsid w:val="00B13629"/>
    <w:rsid w:val="00B137CC"/>
    <w:rsid w:val="00B13D9F"/>
    <w:rsid w:val="00B14164"/>
    <w:rsid w:val="00B14328"/>
    <w:rsid w:val="00B14B04"/>
    <w:rsid w:val="00B14CD0"/>
    <w:rsid w:val="00B14CD5"/>
    <w:rsid w:val="00B156ED"/>
    <w:rsid w:val="00B16749"/>
    <w:rsid w:val="00B16782"/>
    <w:rsid w:val="00B17750"/>
    <w:rsid w:val="00B1780D"/>
    <w:rsid w:val="00B1781C"/>
    <w:rsid w:val="00B17CDD"/>
    <w:rsid w:val="00B17D63"/>
    <w:rsid w:val="00B17E57"/>
    <w:rsid w:val="00B20A59"/>
    <w:rsid w:val="00B21181"/>
    <w:rsid w:val="00B212AC"/>
    <w:rsid w:val="00B2303B"/>
    <w:rsid w:val="00B238D2"/>
    <w:rsid w:val="00B23937"/>
    <w:rsid w:val="00B23F82"/>
    <w:rsid w:val="00B2418B"/>
    <w:rsid w:val="00B24266"/>
    <w:rsid w:val="00B242ED"/>
    <w:rsid w:val="00B24BDA"/>
    <w:rsid w:val="00B256D3"/>
    <w:rsid w:val="00B26698"/>
    <w:rsid w:val="00B26820"/>
    <w:rsid w:val="00B30324"/>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E0A"/>
    <w:rsid w:val="00B5308E"/>
    <w:rsid w:val="00B533F3"/>
    <w:rsid w:val="00B534AA"/>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2597"/>
    <w:rsid w:val="00B627A1"/>
    <w:rsid w:val="00B63852"/>
    <w:rsid w:val="00B640A0"/>
    <w:rsid w:val="00B64C7F"/>
    <w:rsid w:val="00B66E89"/>
    <w:rsid w:val="00B673BD"/>
    <w:rsid w:val="00B6773B"/>
    <w:rsid w:val="00B67F06"/>
    <w:rsid w:val="00B67F70"/>
    <w:rsid w:val="00B70775"/>
    <w:rsid w:val="00B7089B"/>
    <w:rsid w:val="00B70A2C"/>
    <w:rsid w:val="00B72362"/>
    <w:rsid w:val="00B72504"/>
    <w:rsid w:val="00B72E9D"/>
    <w:rsid w:val="00B72F11"/>
    <w:rsid w:val="00B72F9E"/>
    <w:rsid w:val="00B73C61"/>
    <w:rsid w:val="00B74693"/>
    <w:rsid w:val="00B7656C"/>
    <w:rsid w:val="00B76797"/>
    <w:rsid w:val="00B76AA5"/>
    <w:rsid w:val="00B77D73"/>
    <w:rsid w:val="00B77FD1"/>
    <w:rsid w:val="00B80010"/>
    <w:rsid w:val="00B80CA2"/>
    <w:rsid w:val="00B81528"/>
    <w:rsid w:val="00B8154C"/>
    <w:rsid w:val="00B815FC"/>
    <w:rsid w:val="00B8165A"/>
    <w:rsid w:val="00B81841"/>
    <w:rsid w:val="00B81CF3"/>
    <w:rsid w:val="00B8202F"/>
    <w:rsid w:val="00B822DF"/>
    <w:rsid w:val="00B82768"/>
    <w:rsid w:val="00B82A01"/>
    <w:rsid w:val="00B82D1C"/>
    <w:rsid w:val="00B835E4"/>
    <w:rsid w:val="00B83CA3"/>
    <w:rsid w:val="00B84314"/>
    <w:rsid w:val="00B85396"/>
    <w:rsid w:val="00B85482"/>
    <w:rsid w:val="00B85D63"/>
    <w:rsid w:val="00B860BF"/>
    <w:rsid w:val="00B86948"/>
    <w:rsid w:val="00B87132"/>
    <w:rsid w:val="00B87141"/>
    <w:rsid w:val="00B91DE6"/>
    <w:rsid w:val="00B92D49"/>
    <w:rsid w:val="00B93F8B"/>
    <w:rsid w:val="00B9414B"/>
    <w:rsid w:val="00B947A5"/>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8A"/>
    <w:rsid w:val="00BB3BA0"/>
    <w:rsid w:val="00BB527A"/>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3A1D"/>
    <w:rsid w:val="00BC434A"/>
    <w:rsid w:val="00BC4618"/>
    <w:rsid w:val="00BC53E3"/>
    <w:rsid w:val="00BC60CD"/>
    <w:rsid w:val="00BC662C"/>
    <w:rsid w:val="00BC6FF1"/>
    <w:rsid w:val="00BC718F"/>
    <w:rsid w:val="00BC71DA"/>
    <w:rsid w:val="00BC7596"/>
    <w:rsid w:val="00BC7AF4"/>
    <w:rsid w:val="00BC7FA5"/>
    <w:rsid w:val="00BD00E0"/>
    <w:rsid w:val="00BD0FCF"/>
    <w:rsid w:val="00BD1DA8"/>
    <w:rsid w:val="00BD24B6"/>
    <w:rsid w:val="00BD2674"/>
    <w:rsid w:val="00BD2BE3"/>
    <w:rsid w:val="00BD2EEC"/>
    <w:rsid w:val="00BD3300"/>
    <w:rsid w:val="00BD3E88"/>
    <w:rsid w:val="00BD3FCB"/>
    <w:rsid w:val="00BD4617"/>
    <w:rsid w:val="00BD5CC2"/>
    <w:rsid w:val="00BD60BC"/>
    <w:rsid w:val="00BD62F8"/>
    <w:rsid w:val="00BD666F"/>
    <w:rsid w:val="00BD6B94"/>
    <w:rsid w:val="00BD7083"/>
    <w:rsid w:val="00BD7403"/>
    <w:rsid w:val="00BD75B3"/>
    <w:rsid w:val="00BE027E"/>
    <w:rsid w:val="00BE04CD"/>
    <w:rsid w:val="00BE0ABB"/>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6689"/>
    <w:rsid w:val="00BF7981"/>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9AF"/>
    <w:rsid w:val="00C06D98"/>
    <w:rsid w:val="00C07433"/>
    <w:rsid w:val="00C076B5"/>
    <w:rsid w:val="00C077F6"/>
    <w:rsid w:val="00C117DB"/>
    <w:rsid w:val="00C11AA9"/>
    <w:rsid w:val="00C11E04"/>
    <w:rsid w:val="00C130D6"/>
    <w:rsid w:val="00C141C8"/>
    <w:rsid w:val="00C1437C"/>
    <w:rsid w:val="00C145F2"/>
    <w:rsid w:val="00C14768"/>
    <w:rsid w:val="00C1532D"/>
    <w:rsid w:val="00C1616F"/>
    <w:rsid w:val="00C1674A"/>
    <w:rsid w:val="00C1680E"/>
    <w:rsid w:val="00C16BAE"/>
    <w:rsid w:val="00C1717F"/>
    <w:rsid w:val="00C171E0"/>
    <w:rsid w:val="00C17F19"/>
    <w:rsid w:val="00C20C3D"/>
    <w:rsid w:val="00C22122"/>
    <w:rsid w:val="00C221A3"/>
    <w:rsid w:val="00C22572"/>
    <w:rsid w:val="00C22D1F"/>
    <w:rsid w:val="00C232EF"/>
    <w:rsid w:val="00C23EE0"/>
    <w:rsid w:val="00C23FE7"/>
    <w:rsid w:val="00C2415F"/>
    <w:rsid w:val="00C241B9"/>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4BFF"/>
    <w:rsid w:val="00C4553A"/>
    <w:rsid w:val="00C461BE"/>
    <w:rsid w:val="00C4621F"/>
    <w:rsid w:val="00C470E2"/>
    <w:rsid w:val="00C471C6"/>
    <w:rsid w:val="00C506A3"/>
    <w:rsid w:val="00C51669"/>
    <w:rsid w:val="00C51DF9"/>
    <w:rsid w:val="00C527FA"/>
    <w:rsid w:val="00C52C1E"/>
    <w:rsid w:val="00C52D1C"/>
    <w:rsid w:val="00C5368A"/>
    <w:rsid w:val="00C53705"/>
    <w:rsid w:val="00C539F5"/>
    <w:rsid w:val="00C53B61"/>
    <w:rsid w:val="00C54B21"/>
    <w:rsid w:val="00C54D3A"/>
    <w:rsid w:val="00C567A2"/>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414D"/>
    <w:rsid w:val="00C651BA"/>
    <w:rsid w:val="00C65332"/>
    <w:rsid w:val="00C6578B"/>
    <w:rsid w:val="00C6594B"/>
    <w:rsid w:val="00C65E94"/>
    <w:rsid w:val="00C6754C"/>
    <w:rsid w:val="00C700ED"/>
    <w:rsid w:val="00C702CB"/>
    <w:rsid w:val="00C72337"/>
    <w:rsid w:val="00C72C69"/>
    <w:rsid w:val="00C72F7A"/>
    <w:rsid w:val="00C73A88"/>
    <w:rsid w:val="00C74AD9"/>
    <w:rsid w:val="00C74ED2"/>
    <w:rsid w:val="00C756B4"/>
    <w:rsid w:val="00C76A80"/>
    <w:rsid w:val="00C76C3A"/>
    <w:rsid w:val="00C76FC3"/>
    <w:rsid w:val="00C7768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0FDD"/>
    <w:rsid w:val="00C913CD"/>
    <w:rsid w:val="00C91596"/>
    <w:rsid w:val="00C91D87"/>
    <w:rsid w:val="00C9294E"/>
    <w:rsid w:val="00C93935"/>
    <w:rsid w:val="00C93E12"/>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47B"/>
    <w:rsid w:val="00CA3560"/>
    <w:rsid w:val="00CA37B8"/>
    <w:rsid w:val="00CA38BD"/>
    <w:rsid w:val="00CA3C91"/>
    <w:rsid w:val="00CA3EBF"/>
    <w:rsid w:val="00CA4B18"/>
    <w:rsid w:val="00CA4FAE"/>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C1"/>
    <w:rsid w:val="00CB665A"/>
    <w:rsid w:val="00CB6B3A"/>
    <w:rsid w:val="00CB7949"/>
    <w:rsid w:val="00CB7EAF"/>
    <w:rsid w:val="00CC09EB"/>
    <w:rsid w:val="00CC0E74"/>
    <w:rsid w:val="00CC1B84"/>
    <w:rsid w:val="00CC2037"/>
    <w:rsid w:val="00CC27B3"/>
    <w:rsid w:val="00CC2A35"/>
    <w:rsid w:val="00CC2D93"/>
    <w:rsid w:val="00CC34A8"/>
    <w:rsid w:val="00CC435F"/>
    <w:rsid w:val="00CC4D50"/>
    <w:rsid w:val="00CC5144"/>
    <w:rsid w:val="00CC61AC"/>
    <w:rsid w:val="00CC6460"/>
    <w:rsid w:val="00CC7089"/>
    <w:rsid w:val="00CC710E"/>
    <w:rsid w:val="00CC72FC"/>
    <w:rsid w:val="00CC7553"/>
    <w:rsid w:val="00CD0AC2"/>
    <w:rsid w:val="00CD11AE"/>
    <w:rsid w:val="00CD124D"/>
    <w:rsid w:val="00CD1D1F"/>
    <w:rsid w:val="00CD2EDF"/>
    <w:rsid w:val="00CD2F12"/>
    <w:rsid w:val="00CD3406"/>
    <w:rsid w:val="00CD3B1A"/>
    <w:rsid w:val="00CD3BC2"/>
    <w:rsid w:val="00CD4185"/>
    <w:rsid w:val="00CD5EFF"/>
    <w:rsid w:val="00CD6949"/>
    <w:rsid w:val="00CD6DDD"/>
    <w:rsid w:val="00CD70F5"/>
    <w:rsid w:val="00CD7154"/>
    <w:rsid w:val="00CD754C"/>
    <w:rsid w:val="00CD7B30"/>
    <w:rsid w:val="00CD7ED3"/>
    <w:rsid w:val="00CD7F64"/>
    <w:rsid w:val="00CE06D9"/>
    <w:rsid w:val="00CE119E"/>
    <w:rsid w:val="00CE1799"/>
    <w:rsid w:val="00CE21D5"/>
    <w:rsid w:val="00CE36E6"/>
    <w:rsid w:val="00CE390E"/>
    <w:rsid w:val="00CE3D5B"/>
    <w:rsid w:val="00CE4568"/>
    <w:rsid w:val="00CE56B1"/>
    <w:rsid w:val="00CE56EB"/>
    <w:rsid w:val="00CE5BF1"/>
    <w:rsid w:val="00CE61BD"/>
    <w:rsid w:val="00CE625D"/>
    <w:rsid w:val="00CE6455"/>
    <w:rsid w:val="00CE6E50"/>
    <w:rsid w:val="00CE6F8E"/>
    <w:rsid w:val="00CE77E2"/>
    <w:rsid w:val="00CF0A5B"/>
    <w:rsid w:val="00CF0E73"/>
    <w:rsid w:val="00CF11CE"/>
    <w:rsid w:val="00CF2005"/>
    <w:rsid w:val="00CF23B6"/>
    <w:rsid w:val="00CF2C41"/>
    <w:rsid w:val="00CF375F"/>
    <w:rsid w:val="00CF3C2D"/>
    <w:rsid w:val="00CF4274"/>
    <w:rsid w:val="00CF4583"/>
    <w:rsid w:val="00CF4B0A"/>
    <w:rsid w:val="00CF4C48"/>
    <w:rsid w:val="00CF4D68"/>
    <w:rsid w:val="00CF58AA"/>
    <w:rsid w:val="00CF6133"/>
    <w:rsid w:val="00CF66A2"/>
    <w:rsid w:val="00CF69BA"/>
    <w:rsid w:val="00CF6C8E"/>
    <w:rsid w:val="00D00EDA"/>
    <w:rsid w:val="00D0168C"/>
    <w:rsid w:val="00D01ED0"/>
    <w:rsid w:val="00D021D4"/>
    <w:rsid w:val="00D02484"/>
    <w:rsid w:val="00D02E20"/>
    <w:rsid w:val="00D0321F"/>
    <w:rsid w:val="00D03BD6"/>
    <w:rsid w:val="00D03D26"/>
    <w:rsid w:val="00D043DD"/>
    <w:rsid w:val="00D04BDB"/>
    <w:rsid w:val="00D05656"/>
    <w:rsid w:val="00D06065"/>
    <w:rsid w:val="00D06D76"/>
    <w:rsid w:val="00D07D16"/>
    <w:rsid w:val="00D07DD8"/>
    <w:rsid w:val="00D07EF9"/>
    <w:rsid w:val="00D1073D"/>
    <w:rsid w:val="00D1168D"/>
    <w:rsid w:val="00D11797"/>
    <w:rsid w:val="00D11A28"/>
    <w:rsid w:val="00D11BFE"/>
    <w:rsid w:val="00D12176"/>
    <w:rsid w:val="00D12AB6"/>
    <w:rsid w:val="00D12E06"/>
    <w:rsid w:val="00D130CE"/>
    <w:rsid w:val="00D133AB"/>
    <w:rsid w:val="00D13EC1"/>
    <w:rsid w:val="00D13F9A"/>
    <w:rsid w:val="00D168B3"/>
    <w:rsid w:val="00D16BC7"/>
    <w:rsid w:val="00D16FF1"/>
    <w:rsid w:val="00D200D8"/>
    <w:rsid w:val="00D209DB"/>
    <w:rsid w:val="00D20B89"/>
    <w:rsid w:val="00D21009"/>
    <w:rsid w:val="00D21206"/>
    <w:rsid w:val="00D2120B"/>
    <w:rsid w:val="00D22446"/>
    <w:rsid w:val="00D23AB9"/>
    <w:rsid w:val="00D23D3B"/>
    <w:rsid w:val="00D259BC"/>
    <w:rsid w:val="00D259C6"/>
    <w:rsid w:val="00D25B6F"/>
    <w:rsid w:val="00D26452"/>
    <w:rsid w:val="00D26764"/>
    <w:rsid w:val="00D2711A"/>
    <w:rsid w:val="00D277A2"/>
    <w:rsid w:val="00D278B9"/>
    <w:rsid w:val="00D27AFE"/>
    <w:rsid w:val="00D27C2A"/>
    <w:rsid w:val="00D3048F"/>
    <w:rsid w:val="00D315EE"/>
    <w:rsid w:val="00D3178F"/>
    <w:rsid w:val="00D31BDE"/>
    <w:rsid w:val="00D3263B"/>
    <w:rsid w:val="00D32BC3"/>
    <w:rsid w:val="00D330CD"/>
    <w:rsid w:val="00D33451"/>
    <w:rsid w:val="00D33713"/>
    <w:rsid w:val="00D337BA"/>
    <w:rsid w:val="00D33BD8"/>
    <w:rsid w:val="00D34095"/>
    <w:rsid w:val="00D34735"/>
    <w:rsid w:val="00D34777"/>
    <w:rsid w:val="00D34A4D"/>
    <w:rsid w:val="00D35EC2"/>
    <w:rsid w:val="00D3653A"/>
    <w:rsid w:val="00D36B87"/>
    <w:rsid w:val="00D40207"/>
    <w:rsid w:val="00D40290"/>
    <w:rsid w:val="00D40723"/>
    <w:rsid w:val="00D411DB"/>
    <w:rsid w:val="00D41648"/>
    <w:rsid w:val="00D4191F"/>
    <w:rsid w:val="00D41F40"/>
    <w:rsid w:val="00D4207D"/>
    <w:rsid w:val="00D4254D"/>
    <w:rsid w:val="00D42770"/>
    <w:rsid w:val="00D43223"/>
    <w:rsid w:val="00D437D6"/>
    <w:rsid w:val="00D44947"/>
    <w:rsid w:val="00D44984"/>
    <w:rsid w:val="00D453CF"/>
    <w:rsid w:val="00D45C23"/>
    <w:rsid w:val="00D45F69"/>
    <w:rsid w:val="00D46000"/>
    <w:rsid w:val="00D46E33"/>
    <w:rsid w:val="00D46EA9"/>
    <w:rsid w:val="00D470E4"/>
    <w:rsid w:val="00D470EF"/>
    <w:rsid w:val="00D47D57"/>
    <w:rsid w:val="00D50494"/>
    <w:rsid w:val="00D52077"/>
    <w:rsid w:val="00D52FCC"/>
    <w:rsid w:val="00D54135"/>
    <w:rsid w:val="00D5469E"/>
    <w:rsid w:val="00D548A1"/>
    <w:rsid w:val="00D54943"/>
    <w:rsid w:val="00D5542E"/>
    <w:rsid w:val="00D55875"/>
    <w:rsid w:val="00D55A84"/>
    <w:rsid w:val="00D5709E"/>
    <w:rsid w:val="00D570D8"/>
    <w:rsid w:val="00D574C2"/>
    <w:rsid w:val="00D57510"/>
    <w:rsid w:val="00D57A15"/>
    <w:rsid w:val="00D57B7A"/>
    <w:rsid w:val="00D57DCA"/>
    <w:rsid w:val="00D6012A"/>
    <w:rsid w:val="00D60217"/>
    <w:rsid w:val="00D605BD"/>
    <w:rsid w:val="00D61298"/>
    <w:rsid w:val="00D61BB1"/>
    <w:rsid w:val="00D62840"/>
    <w:rsid w:val="00D631B2"/>
    <w:rsid w:val="00D63584"/>
    <w:rsid w:val="00D635D2"/>
    <w:rsid w:val="00D63AB6"/>
    <w:rsid w:val="00D63E0E"/>
    <w:rsid w:val="00D63ECC"/>
    <w:rsid w:val="00D6400D"/>
    <w:rsid w:val="00D64374"/>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2C09"/>
    <w:rsid w:val="00D73377"/>
    <w:rsid w:val="00D73F10"/>
    <w:rsid w:val="00D7449F"/>
    <w:rsid w:val="00D74A19"/>
    <w:rsid w:val="00D75A76"/>
    <w:rsid w:val="00D7671F"/>
    <w:rsid w:val="00D808C3"/>
    <w:rsid w:val="00D80B36"/>
    <w:rsid w:val="00D80C54"/>
    <w:rsid w:val="00D811BE"/>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419"/>
    <w:rsid w:val="00DA4BAE"/>
    <w:rsid w:val="00DA537E"/>
    <w:rsid w:val="00DA54C6"/>
    <w:rsid w:val="00DA7BA0"/>
    <w:rsid w:val="00DB0625"/>
    <w:rsid w:val="00DB0C70"/>
    <w:rsid w:val="00DB1864"/>
    <w:rsid w:val="00DB1BF9"/>
    <w:rsid w:val="00DB1E4A"/>
    <w:rsid w:val="00DB3306"/>
    <w:rsid w:val="00DB3915"/>
    <w:rsid w:val="00DB3F39"/>
    <w:rsid w:val="00DB44A7"/>
    <w:rsid w:val="00DB45FA"/>
    <w:rsid w:val="00DB4F7A"/>
    <w:rsid w:val="00DB5734"/>
    <w:rsid w:val="00DB6280"/>
    <w:rsid w:val="00DB6428"/>
    <w:rsid w:val="00DB6C55"/>
    <w:rsid w:val="00DB76E9"/>
    <w:rsid w:val="00DB7CEB"/>
    <w:rsid w:val="00DC009A"/>
    <w:rsid w:val="00DC09C2"/>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FAC"/>
    <w:rsid w:val="00DE13E5"/>
    <w:rsid w:val="00DE14F7"/>
    <w:rsid w:val="00DE27E2"/>
    <w:rsid w:val="00DE3463"/>
    <w:rsid w:val="00DE3796"/>
    <w:rsid w:val="00DE3E2C"/>
    <w:rsid w:val="00DE4081"/>
    <w:rsid w:val="00DE4295"/>
    <w:rsid w:val="00DE4E9A"/>
    <w:rsid w:val="00DE4EE6"/>
    <w:rsid w:val="00DE5485"/>
    <w:rsid w:val="00DE5FE1"/>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52AC"/>
    <w:rsid w:val="00DF5350"/>
    <w:rsid w:val="00DF5DD4"/>
    <w:rsid w:val="00DF6BF0"/>
    <w:rsid w:val="00DF78AB"/>
    <w:rsid w:val="00DF78BF"/>
    <w:rsid w:val="00DF7E82"/>
    <w:rsid w:val="00E01018"/>
    <w:rsid w:val="00E0188F"/>
    <w:rsid w:val="00E01DF9"/>
    <w:rsid w:val="00E01EF4"/>
    <w:rsid w:val="00E0289A"/>
    <w:rsid w:val="00E028E9"/>
    <w:rsid w:val="00E0384B"/>
    <w:rsid w:val="00E03DA1"/>
    <w:rsid w:val="00E03E35"/>
    <w:rsid w:val="00E04239"/>
    <w:rsid w:val="00E05312"/>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2C82"/>
    <w:rsid w:val="00E1310A"/>
    <w:rsid w:val="00E131CE"/>
    <w:rsid w:val="00E132CF"/>
    <w:rsid w:val="00E1354E"/>
    <w:rsid w:val="00E13E41"/>
    <w:rsid w:val="00E145A8"/>
    <w:rsid w:val="00E14980"/>
    <w:rsid w:val="00E14EAF"/>
    <w:rsid w:val="00E15171"/>
    <w:rsid w:val="00E15184"/>
    <w:rsid w:val="00E153C8"/>
    <w:rsid w:val="00E15DB2"/>
    <w:rsid w:val="00E15F38"/>
    <w:rsid w:val="00E16A95"/>
    <w:rsid w:val="00E16E6E"/>
    <w:rsid w:val="00E175A8"/>
    <w:rsid w:val="00E17857"/>
    <w:rsid w:val="00E17CBD"/>
    <w:rsid w:val="00E20008"/>
    <w:rsid w:val="00E20013"/>
    <w:rsid w:val="00E2120F"/>
    <w:rsid w:val="00E212E0"/>
    <w:rsid w:val="00E223E4"/>
    <w:rsid w:val="00E226B7"/>
    <w:rsid w:val="00E23EB4"/>
    <w:rsid w:val="00E24F1F"/>
    <w:rsid w:val="00E24F99"/>
    <w:rsid w:val="00E25D7A"/>
    <w:rsid w:val="00E2636E"/>
    <w:rsid w:val="00E26E54"/>
    <w:rsid w:val="00E271A6"/>
    <w:rsid w:val="00E27865"/>
    <w:rsid w:val="00E278FB"/>
    <w:rsid w:val="00E3020B"/>
    <w:rsid w:val="00E30537"/>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35D"/>
    <w:rsid w:val="00E37738"/>
    <w:rsid w:val="00E4078A"/>
    <w:rsid w:val="00E407AA"/>
    <w:rsid w:val="00E40D3E"/>
    <w:rsid w:val="00E41F26"/>
    <w:rsid w:val="00E42380"/>
    <w:rsid w:val="00E42A15"/>
    <w:rsid w:val="00E42E43"/>
    <w:rsid w:val="00E4329D"/>
    <w:rsid w:val="00E43686"/>
    <w:rsid w:val="00E43C94"/>
    <w:rsid w:val="00E44283"/>
    <w:rsid w:val="00E44523"/>
    <w:rsid w:val="00E44933"/>
    <w:rsid w:val="00E44952"/>
    <w:rsid w:val="00E44D15"/>
    <w:rsid w:val="00E45DD8"/>
    <w:rsid w:val="00E46271"/>
    <w:rsid w:val="00E4642F"/>
    <w:rsid w:val="00E47103"/>
    <w:rsid w:val="00E4729A"/>
    <w:rsid w:val="00E4793B"/>
    <w:rsid w:val="00E47FC5"/>
    <w:rsid w:val="00E50561"/>
    <w:rsid w:val="00E51E7C"/>
    <w:rsid w:val="00E5287A"/>
    <w:rsid w:val="00E533E8"/>
    <w:rsid w:val="00E53549"/>
    <w:rsid w:val="00E5419C"/>
    <w:rsid w:val="00E545A2"/>
    <w:rsid w:val="00E552E4"/>
    <w:rsid w:val="00E55A00"/>
    <w:rsid w:val="00E56F81"/>
    <w:rsid w:val="00E571E3"/>
    <w:rsid w:val="00E57597"/>
    <w:rsid w:val="00E576C1"/>
    <w:rsid w:val="00E57F6B"/>
    <w:rsid w:val="00E60307"/>
    <w:rsid w:val="00E607A2"/>
    <w:rsid w:val="00E60948"/>
    <w:rsid w:val="00E6184F"/>
    <w:rsid w:val="00E61F65"/>
    <w:rsid w:val="00E62360"/>
    <w:rsid w:val="00E6249A"/>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37C"/>
    <w:rsid w:val="00E72675"/>
    <w:rsid w:val="00E72A73"/>
    <w:rsid w:val="00E73BF9"/>
    <w:rsid w:val="00E745CC"/>
    <w:rsid w:val="00E7580A"/>
    <w:rsid w:val="00E77935"/>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6CE"/>
    <w:rsid w:val="00E87016"/>
    <w:rsid w:val="00E8725F"/>
    <w:rsid w:val="00E87C51"/>
    <w:rsid w:val="00E905EC"/>
    <w:rsid w:val="00E9144F"/>
    <w:rsid w:val="00E914E8"/>
    <w:rsid w:val="00E91D78"/>
    <w:rsid w:val="00E9351A"/>
    <w:rsid w:val="00E93B8C"/>
    <w:rsid w:val="00E94534"/>
    <w:rsid w:val="00E94624"/>
    <w:rsid w:val="00E94EBE"/>
    <w:rsid w:val="00E94F7B"/>
    <w:rsid w:val="00E95944"/>
    <w:rsid w:val="00E95BA8"/>
    <w:rsid w:val="00E96C26"/>
    <w:rsid w:val="00E96C34"/>
    <w:rsid w:val="00E97056"/>
    <w:rsid w:val="00E97482"/>
    <w:rsid w:val="00EA061B"/>
    <w:rsid w:val="00EA112B"/>
    <w:rsid w:val="00EA1170"/>
    <w:rsid w:val="00EA13BF"/>
    <w:rsid w:val="00EA15E6"/>
    <w:rsid w:val="00EA15E9"/>
    <w:rsid w:val="00EA1C3C"/>
    <w:rsid w:val="00EA2421"/>
    <w:rsid w:val="00EA2772"/>
    <w:rsid w:val="00EA2B1F"/>
    <w:rsid w:val="00EA2F6C"/>
    <w:rsid w:val="00EA390F"/>
    <w:rsid w:val="00EA40D5"/>
    <w:rsid w:val="00EA52C1"/>
    <w:rsid w:val="00EA55A5"/>
    <w:rsid w:val="00EA59ED"/>
    <w:rsid w:val="00EA780C"/>
    <w:rsid w:val="00EA7DBD"/>
    <w:rsid w:val="00EB023D"/>
    <w:rsid w:val="00EB1220"/>
    <w:rsid w:val="00EB1318"/>
    <w:rsid w:val="00EB1B9D"/>
    <w:rsid w:val="00EB1C5C"/>
    <w:rsid w:val="00EB1F69"/>
    <w:rsid w:val="00EB20CE"/>
    <w:rsid w:val="00EB22AF"/>
    <w:rsid w:val="00EB2C16"/>
    <w:rsid w:val="00EB2FDC"/>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521E"/>
    <w:rsid w:val="00ED5261"/>
    <w:rsid w:val="00ED5301"/>
    <w:rsid w:val="00ED5D23"/>
    <w:rsid w:val="00ED6101"/>
    <w:rsid w:val="00ED6902"/>
    <w:rsid w:val="00ED69AB"/>
    <w:rsid w:val="00ED7195"/>
    <w:rsid w:val="00ED7E72"/>
    <w:rsid w:val="00EE004C"/>
    <w:rsid w:val="00EE016B"/>
    <w:rsid w:val="00EE1133"/>
    <w:rsid w:val="00EE304A"/>
    <w:rsid w:val="00EE3261"/>
    <w:rsid w:val="00EE4259"/>
    <w:rsid w:val="00EE4554"/>
    <w:rsid w:val="00EE4909"/>
    <w:rsid w:val="00EE633F"/>
    <w:rsid w:val="00EE6C21"/>
    <w:rsid w:val="00EE71F1"/>
    <w:rsid w:val="00EE7552"/>
    <w:rsid w:val="00EE77EB"/>
    <w:rsid w:val="00EF058A"/>
    <w:rsid w:val="00EF0D66"/>
    <w:rsid w:val="00EF1326"/>
    <w:rsid w:val="00EF13A0"/>
    <w:rsid w:val="00EF1829"/>
    <w:rsid w:val="00EF29CC"/>
    <w:rsid w:val="00EF3031"/>
    <w:rsid w:val="00EF37D1"/>
    <w:rsid w:val="00EF462A"/>
    <w:rsid w:val="00EF483F"/>
    <w:rsid w:val="00EF4B0B"/>
    <w:rsid w:val="00EF4BBA"/>
    <w:rsid w:val="00EF4D9D"/>
    <w:rsid w:val="00EF5382"/>
    <w:rsid w:val="00EF6C6F"/>
    <w:rsid w:val="00EF757C"/>
    <w:rsid w:val="00EF7EBE"/>
    <w:rsid w:val="00F00DE7"/>
    <w:rsid w:val="00F0141B"/>
    <w:rsid w:val="00F01A28"/>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0EFE"/>
    <w:rsid w:val="00F11219"/>
    <w:rsid w:val="00F1167F"/>
    <w:rsid w:val="00F118C4"/>
    <w:rsid w:val="00F11AD1"/>
    <w:rsid w:val="00F11C26"/>
    <w:rsid w:val="00F130FC"/>
    <w:rsid w:val="00F1380B"/>
    <w:rsid w:val="00F13EF4"/>
    <w:rsid w:val="00F14184"/>
    <w:rsid w:val="00F144D7"/>
    <w:rsid w:val="00F1492F"/>
    <w:rsid w:val="00F14E22"/>
    <w:rsid w:val="00F151CD"/>
    <w:rsid w:val="00F15517"/>
    <w:rsid w:val="00F1569B"/>
    <w:rsid w:val="00F1629F"/>
    <w:rsid w:val="00F166E9"/>
    <w:rsid w:val="00F174C0"/>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2E66"/>
    <w:rsid w:val="00F439FB"/>
    <w:rsid w:val="00F4404A"/>
    <w:rsid w:val="00F44653"/>
    <w:rsid w:val="00F44A55"/>
    <w:rsid w:val="00F44AF3"/>
    <w:rsid w:val="00F44B0A"/>
    <w:rsid w:val="00F44B7B"/>
    <w:rsid w:val="00F45250"/>
    <w:rsid w:val="00F45601"/>
    <w:rsid w:val="00F45702"/>
    <w:rsid w:val="00F45FE3"/>
    <w:rsid w:val="00F467AF"/>
    <w:rsid w:val="00F4696D"/>
    <w:rsid w:val="00F472DA"/>
    <w:rsid w:val="00F47DFA"/>
    <w:rsid w:val="00F50A4E"/>
    <w:rsid w:val="00F50B3A"/>
    <w:rsid w:val="00F51933"/>
    <w:rsid w:val="00F51AB2"/>
    <w:rsid w:val="00F529D3"/>
    <w:rsid w:val="00F52A72"/>
    <w:rsid w:val="00F53232"/>
    <w:rsid w:val="00F5353C"/>
    <w:rsid w:val="00F53660"/>
    <w:rsid w:val="00F546A0"/>
    <w:rsid w:val="00F55187"/>
    <w:rsid w:val="00F55614"/>
    <w:rsid w:val="00F55A45"/>
    <w:rsid w:val="00F55ECA"/>
    <w:rsid w:val="00F56167"/>
    <w:rsid w:val="00F56289"/>
    <w:rsid w:val="00F5683E"/>
    <w:rsid w:val="00F56B39"/>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A6E"/>
    <w:rsid w:val="00F84D4E"/>
    <w:rsid w:val="00F851B3"/>
    <w:rsid w:val="00F85297"/>
    <w:rsid w:val="00F8542D"/>
    <w:rsid w:val="00F86B69"/>
    <w:rsid w:val="00F87357"/>
    <w:rsid w:val="00F87445"/>
    <w:rsid w:val="00F91517"/>
    <w:rsid w:val="00F91D17"/>
    <w:rsid w:val="00F92053"/>
    <w:rsid w:val="00F92929"/>
    <w:rsid w:val="00F92EE2"/>
    <w:rsid w:val="00F935F7"/>
    <w:rsid w:val="00F94DBE"/>
    <w:rsid w:val="00F95396"/>
    <w:rsid w:val="00F953A7"/>
    <w:rsid w:val="00F957FC"/>
    <w:rsid w:val="00F95891"/>
    <w:rsid w:val="00F95CAB"/>
    <w:rsid w:val="00F96183"/>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5109"/>
    <w:rsid w:val="00FA5686"/>
    <w:rsid w:val="00FA6558"/>
    <w:rsid w:val="00FA67B7"/>
    <w:rsid w:val="00FA6D92"/>
    <w:rsid w:val="00FA7922"/>
    <w:rsid w:val="00FA7D16"/>
    <w:rsid w:val="00FA7F7D"/>
    <w:rsid w:val="00FB0256"/>
    <w:rsid w:val="00FB04FA"/>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774"/>
    <w:rsid w:val="00FB7B80"/>
    <w:rsid w:val="00FC15D3"/>
    <w:rsid w:val="00FC2737"/>
    <w:rsid w:val="00FC28ED"/>
    <w:rsid w:val="00FC4292"/>
    <w:rsid w:val="00FC5CA9"/>
    <w:rsid w:val="00FC5CED"/>
    <w:rsid w:val="00FC6FB1"/>
    <w:rsid w:val="00FC713B"/>
    <w:rsid w:val="00FC7547"/>
    <w:rsid w:val="00FD0E4F"/>
    <w:rsid w:val="00FD10EA"/>
    <w:rsid w:val="00FD1DB1"/>
    <w:rsid w:val="00FD26E3"/>
    <w:rsid w:val="00FD2AF9"/>
    <w:rsid w:val="00FD30F0"/>
    <w:rsid w:val="00FD3248"/>
    <w:rsid w:val="00FD3346"/>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D88"/>
    <w:rsid w:val="00FE4279"/>
    <w:rsid w:val="00FE4A7A"/>
    <w:rsid w:val="00FE50BC"/>
    <w:rsid w:val="00FE5C07"/>
    <w:rsid w:val="00FE61D2"/>
    <w:rsid w:val="00FE63C9"/>
    <w:rsid w:val="00FE68F7"/>
    <w:rsid w:val="00FE6E83"/>
    <w:rsid w:val="00FE7989"/>
    <w:rsid w:val="00FE79AC"/>
    <w:rsid w:val="00FF001A"/>
    <w:rsid w:val="00FF0AD6"/>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DE30D-0706-4FB1-AB95-8970414E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18636</TotalTime>
  <Pages>10</Pages>
  <Words>3860</Words>
  <Characters>21232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555</cp:revision>
  <cp:lastPrinted>2014-07-08T16:46:00Z</cp:lastPrinted>
  <dcterms:created xsi:type="dcterms:W3CDTF">2013-04-22T16:42:00Z</dcterms:created>
  <dcterms:modified xsi:type="dcterms:W3CDTF">2014-10-02T15:48:00Z</dcterms:modified>
</cp:coreProperties>
</file>