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F5385" w14:textId="495B8BA8" w:rsidR="00C95EF5" w:rsidRDefault="00785D1F" w:rsidP="0031062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ACTA NÚMERO </w:t>
      </w:r>
      <w:r w:rsidR="004176C0">
        <w:rPr>
          <w:rFonts w:ascii="Times New Roman" w:hAnsi="Times New Roman" w:cs="Times New Roman"/>
          <w:b/>
          <w:sz w:val="24"/>
          <w:szCs w:val="24"/>
        </w:rPr>
        <w:t>VEINTIDÓS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10626" w:rsidRPr="00310626">
        <w:rPr>
          <w:rFonts w:ascii="Times New Roman" w:hAnsi="Times New Roman" w:cs="Times New Roman"/>
          <w:sz w:val="24"/>
          <w:szCs w:val="24"/>
        </w:rPr>
        <w:t>San Salvad</w:t>
      </w:r>
      <w:r w:rsidR="00B96626">
        <w:rPr>
          <w:rFonts w:ascii="Times New Roman" w:hAnsi="Times New Roman" w:cs="Times New Roman"/>
          <w:sz w:val="24"/>
          <w:szCs w:val="24"/>
        </w:rPr>
        <w:t xml:space="preserve">or, a las </w:t>
      </w:r>
      <w:r w:rsidR="00752983">
        <w:rPr>
          <w:rFonts w:ascii="Times New Roman" w:hAnsi="Times New Roman" w:cs="Times New Roman"/>
          <w:b/>
          <w:sz w:val="24"/>
          <w:szCs w:val="24"/>
        </w:rPr>
        <w:t>diecisiete</w:t>
      </w:r>
      <w:r w:rsidR="00646FA9" w:rsidRPr="00F23C95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del día </w:t>
      </w:r>
      <w:r w:rsidR="004176C0">
        <w:rPr>
          <w:rFonts w:ascii="Times New Roman" w:hAnsi="Times New Roman" w:cs="Times New Roman"/>
          <w:b/>
          <w:sz w:val="24"/>
          <w:szCs w:val="24"/>
        </w:rPr>
        <w:t>seis de noviembre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F23C95">
        <w:rPr>
          <w:rFonts w:ascii="Times New Roman" w:hAnsi="Times New Roman" w:cs="Times New Roman"/>
          <w:b/>
          <w:sz w:val="24"/>
          <w:szCs w:val="24"/>
        </w:rPr>
        <w:t>del año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D20B89">
        <w:rPr>
          <w:rFonts w:ascii="Times New Roman" w:hAnsi="Times New Roman" w:cs="Times New Roman"/>
          <w:b/>
          <w:sz w:val="24"/>
          <w:szCs w:val="24"/>
        </w:rPr>
        <w:t xml:space="preserve">dos mil </w:t>
      </w:r>
      <w:r w:rsidR="00675112" w:rsidRPr="00D20B89">
        <w:rPr>
          <w:rFonts w:ascii="Times New Roman" w:hAnsi="Times New Roman" w:cs="Times New Roman"/>
          <w:b/>
          <w:sz w:val="24"/>
          <w:szCs w:val="24"/>
        </w:rPr>
        <w:t>trece</w:t>
      </w:r>
      <w:r w:rsidR="00310626" w:rsidRPr="00310626">
        <w:rPr>
          <w:rFonts w:ascii="Times New Roman" w:hAnsi="Times New Roman" w:cs="Times New Roman"/>
          <w:sz w:val="24"/>
          <w:szCs w:val="24"/>
        </w:rPr>
        <w:t>. Siendo estos el lugar, día y hora señalados par</w:t>
      </w:r>
      <w:r w:rsidR="00762AE2">
        <w:rPr>
          <w:rFonts w:ascii="Times New Roman" w:hAnsi="Times New Roman" w:cs="Times New Roman"/>
          <w:sz w:val="24"/>
          <w:szCs w:val="24"/>
        </w:rPr>
        <w:t xml:space="preserve">a la celebración de </w:t>
      </w:r>
      <w:r w:rsidR="00762AE2" w:rsidRPr="00785D1F">
        <w:rPr>
          <w:rFonts w:ascii="Times New Roman" w:hAnsi="Times New Roman" w:cs="Times New Roman"/>
          <w:b/>
          <w:sz w:val="24"/>
          <w:szCs w:val="24"/>
        </w:rPr>
        <w:t xml:space="preserve">sesión </w:t>
      </w:r>
      <w:r w:rsidR="00310626" w:rsidRPr="00785D1F">
        <w:rPr>
          <w:rFonts w:ascii="Times New Roman" w:hAnsi="Times New Roman" w:cs="Times New Roman"/>
          <w:b/>
          <w:sz w:val="24"/>
          <w:szCs w:val="24"/>
        </w:rPr>
        <w:t>ordinaria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de Consejo Directivo del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Fondo para la Atención a las Víctimas de Accidentes de Tránsito</w:t>
      </w:r>
      <w:r w:rsidR="00310626" w:rsidRPr="004176C0">
        <w:rPr>
          <w:rFonts w:ascii="Times New Roman" w:hAnsi="Times New Roman" w:cs="Times New Roman"/>
          <w:b/>
          <w:sz w:val="24"/>
          <w:szCs w:val="24"/>
        </w:rPr>
        <w:t>,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que puede abreviarse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FONAT</w:t>
      </w:r>
      <w:r w:rsidR="00310626" w:rsidRPr="00310626">
        <w:rPr>
          <w:rFonts w:ascii="Times New Roman" w:hAnsi="Times New Roman" w:cs="Times New Roman"/>
          <w:sz w:val="24"/>
          <w:szCs w:val="24"/>
        </w:rPr>
        <w:t>, en atención a la convocatoria girada de conformidad a la Ley</w:t>
      </w:r>
      <w:r w:rsidR="00B03D76">
        <w:rPr>
          <w:rFonts w:ascii="Times New Roman" w:hAnsi="Times New Roman" w:cs="Times New Roman"/>
          <w:sz w:val="24"/>
          <w:szCs w:val="24"/>
        </w:rPr>
        <w:t xml:space="preserve">. </w:t>
      </w:r>
      <w:r w:rsidR="00851180">
        <w:rPr>
          <w:rFonts w:ascii="Times New Roman" w:hAnsi="Times New Roman" w:cs="Times New Roman"/>
          <w:sz w:val="24"/>
          <w:szCs w:val="24"/>
        </w:rPr>
        <w:t>Se</w:t>
      </w:r>
      <w:r w:rsidR="00B03D76" w:rsidRPr="00310626">
        <w:rPr>
          <w:rFonts w:ascii="Times New Roman" w:hAnsi="Times New Roman" w:cs="Times New Roman"/>
          <w:sz w:val="24"/>
          <w:szCs w:val="24"/>
        </w:rPr>
        <w:t xml:space="preserve"> procede al desarrollo de la agenda propuesta, según se detalla a continuación: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</w:t>
      </w:r>
    </w:p>
    <w:p w14:paraId="3783BEFA" w14:textId="3E77EDE2" w:rsidR="00310626" w:rsidRDefault="00D11797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331">
        <w:rPr>
          <w:rFonts w:ascii="Times New Roman" w:hAnsi="Times New Roman" w:cs="Times New Roman"/>
          <w:b/>
          <w:sz w:val="24"/>
          <w:szCs w:val="24"/>
        </w:rPr>
        <w:t>1.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Integración del Consejo Directivo.</w:t>
      </w:r>
      <w:r w:rsidR="00C95E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5EF5">
        <w:rPr>
          <w:rFonts w:ascii="Times New Roman" w:hAnsi="Times New Roman" w:cs="Times New Roman"/>
          <w:sz w:val="24"/>
          <w:szCs w:val="24"/>
        </w:rPr>
        <w:t>--------------------------------------------------------------</w:t>
      </w:r>
      <w:r w:rsidR="00B03D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D76">
        <w:rPr>
          <w:rFonts w:ascii="Times New Roman" w:hAnsi="Times New Roman" w:cs="Times New Roman"/>
          <w:sz w:val="24"/>
          <w:szCs w:val="24"/>
        </w:rPr>
        <w:t>Se encuentran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presentes</w:t>
      </w:r>
      <w:r w:rsidR="00B03D76">
        <w:rPr>
          <w:rFonts w:ascii="Times New Roman" w:hAnsi="Times New Roman" w:cs="Times New Roman"/>
          <w:sz w:val="24"/>
          <w:szCs w:val="24"/>
        </w:rPr>
        <w:t xml:space="preserve"> al inicio de la sesión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la Doctora </w:t>
      </w:r>
      <w:r w:rsidR="00B03D76">
        <w:rPr>
          <w:rFonts w:ascii="Times New Roman" w:hAnsi="Times New Roman" w:cs="Times New Roman"/>
          <w:sz w:val="24"/>
          <w:szCs w:val="24"/>
        </w:rPr>
        <w:t xml:space="preserve">Ana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Beatriz Martínez de Quintanilla, Delegada </w:t>
      </w:r>
      <w:r w:rsidR="00B03D76">
        <w:rPr>
          <w:rFonts w:ascii="Times New Roman" w:hAnsi="Times New Roman" w:cs="Times New Roman"/>
          <w:sz w:val="24"/>
          <w:szCs w:val="24"/>
        </w:rPr>
        <w:t xml:space="preserve">Propietaria 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del Ministerio de Salud; el Licenciado Pablo </w:t>
      </w:r>
      <w:r w:rsidR="00B03D76">
        <w:rPr>
          <w:rFonts w:ascii="Times New Roman" w:hAnsi="Times New Roman" w:cs="Times New Roman"/>
          <w:sz w:val="24"/>
          <w:szCs w:val="24"/>
        </w:rPr>
        <w:t xml:space="preserve">José </w:t>
      </w:r>
      <w:r w:rsidR="00310626" w:rsidRPr="00310626">
        <w:rPr>
          <w:rFonts w:ascii="Times New Roman" w:hAnsi="Times New Roman" w:cs="Times New Roman"/>
          <w:sz w:val="24"/>
          <w:szCs w:val="24"/>
        </w:rPr>
        <w:t>Zelaya</w:t>
      </w:r>
      <w:r w:rsidR="00B03D76">
        <w:rPr>
          <w:rFonts w:ascii="Times New Roman" w:hAnsi="Times New Roman" w:cs="Times New Roman"/>
          <w:sz w:val="24"/>
          <w:szCs w:val="24"/>
        </w:rPr>
        <w:t xml:space="preserve"> Meléndez</w:t>
      </w:r>
      <w:r w:rsidR="00310626" w:rsidRPr="00310626">
        <w:rPr>
          <w:rFonts w:ascii="Times New Roman" w:hAnsi="Times New Roman" w:cs="Times New Roman"/>
          <w:sz w:val="24"/>
          <w:szCs w:val="24"/>
        </w:rPr>
        <w:t>, Delegado</w:t>
      </w:r>
      <w:r w:rsidR="00B03D76">
        <w:rPr>
          <w:rFonts w:ascii="Times New Roman" w:hAnsi="Times New Roman" w:cs="Times New Roman"/>
          <w:sz w:val="24"/>
          <w:szCs w:val="24"/>
        </w:rPr>
        <w:t xml:space="preserve"> Propietario del Banco </w:t>
      </w:r>
      <w:r w:rsidR="00310626" w:rsidRPr="00310626">
        <w:rPr>
          <w:rFonts w:ascii="Times New Roman" w:hAnsi="Times New Roman" w:cs="Times New Roman"/>
          <w:sz w:val="24"/>
          <w:szCs w:val="24"/>
        </w:rPr>
        <w:t>d</w:t>
      </w:r>
      <w:r w:rsidR="00691B0E">
        <w:rPr>
          <w:rFonts w:ascii="Times New Roman" w:hAnsi="Times New Roman" w:cs="Times New Roman"/>
          <w:sz w:val="24"/>
          <w:szCs w:val="24"/>
        </w:rPr>
        <w:t xml:space="preserve">e Desarrollo de El Salvador; </w:t>
      </w:r>
      <w:r w:rsidR="003C0079">
        <w:rPr>
          <w:rFonts w:ascii="Times New Roman" w:hAnsi="Times New Roman" w:cs="Times New Roman"/>
          <w:sz w:val="24"/>
          <w:szCs w:val="24"/>
        </w:rPr>
        <w:t>la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C0079">
        <w:rPr>
          <w:rFonts w:ascii="Times New Roman" w:hAnsi="Times New Roman" w:cs="Times New Roman"/>
          <w:sz w:val="24"/>
          <w:szCs w:val="24"/>
        </w:rPr>
        <w:t>Inspectora Jefe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3C0079">
        <w:rPr>
          <w:rFonts w:ascii="Times New Roman" w:hAnsi="Times New Roman" w:cs="Times New Roman"/>
          <w:sz w:val="24"/>
          <w:szCs w:val="24"/>
        </w:rPr>
        <w:t>Morena Guadalupe Quintana</w:t>
      </w:r>
      <w:r w:rsidR="003A2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2C60">
        <w:rPr>
          <w:rFonts w:ascii="Times New Roman" w:hAnsi="Times New Roman" w:cs="Times New Roman"/>
          <w:sz w:val="24"/>
          <w:szCs w:val="24"/>
        </w:rPr>
        <w:t>Marxelly</w:t>
      </w:r>
      <w:proofErr w:type="spellEnd"/>
      <w:r w:rsidR="003C0079">
        <w:rPr>
          <w:rFonts w:ascii="Times New Roman" w:hAnsi="Times New Roman" w:cs="Times New Roman"/>
          <w:sz w:val="24"/>
          <w:szCs w:val="24"/>
        </w:rPr>
        <w:t>, Delegada</w:t>
      </w:r>
      <w:r w:rsidR="00B03D76">
        <w:rPr>
          <w:rFonts w:ascii="Times New Roman" w:hAnsi="Times New Roman" w:cs="Times New Roman"/>
          <w:sz w:val="24"/>
          <w:szCs w:val="24"/>
        </w:rPr>
        <w:t xml:space="preserve"> </w:t>
      </w:r>
      <w:r w:rsidR="003C0079">
        <w:rPr>
          <w:rFonts w:ascii="Times New Roman" w:hAnsi="Times New Roman" w:cs="Times New Roman"/>
          <w:sz w:val="24"/>
          <w:szCs w:val="24"/>
        </w:rPr>
        <w:t>Suplente</w:t>
      </w:r>
      <w:r w:rsidR="004251AA">
        <w:rPr>
          <w:rFonts w:ascii="Times New Roman" w:hAnsi="Times New Roman" w:cs="Times New Roman"/>
          <w:sz w:val="24"/>
          <w:szCs w:val="24"/>
        </w:rPr>
        <w:t xml:space="preserve"> de la Subd</w:t>
      </w:r>
      <w:r w:rsidR="00310626" w:rsidRPr="00310626">
        <w:rPr>
          <w:rFonts w:ascii="Times New Roman" w:hAnsi="Times New Roman" w:cs="Times New Roman"/>
          <w:sz w:val="24"/>
          <w:szCs w:val="24"/>
        </w:rPr>
        <w:t>irección de Tránsito de la Policía Nacional Civil</w:t>
      </w:r>
      <w:r w:rsidR="00691B0E">
        <w:rPr>
          <w:rFonts w:ascii="Times New Roman" w:hAnsi="Times New Roman" w:cs="Times New Roman"/>
          <w:sz w:val="24"/>
          <w:szCs w:val="24"/>
        </w:rPr>
        <w:t>, quien ha sido acreditada</w:t>
      </w:r>
      <w:r w:rsidR="00841A66">
        <w:rPr>
          <w:rFonts w:ascii="Times New Roman" w:hAnsi="Times New Roman" w:cs="Times New Roman"/>
          <w:sz w:val="24"/>
          <w:szCs w:val="24"/>
        </w:rPr>
        <w:t xml:space="preserve"> de conformidad a la Ley con base </w:t>
      </w:r>
      <w:r w:rsidR="000E42CA">
        <w:rPr>
          <w:rFonts w:ascii="Times New Roman" w:hAnsi="Times New Roman" w:cs="Times New Roman"/>
          <w:sz w:val="24"/>
          <w:szCs w:val="24"/>
        </w:rPr>
        <w:t>al Oficio No. JEF/SDTT/0019/2013, de fecha doce de febrero del año dos mil trece, relativo</w:t>
      </w:r>
      <w:r w:rsidR="00841A66">
        <w:rPr>
          <w:rFonts w:ascii="Times New Roman" w:hAnsi="Times New Roman" w:cs="Times New Roman"/>
          <w:sz w:val="24"/>
          <w:szCs w:val="24"/>
        </w:rPr>
        <w:t xml:space="preserve"> a la designación de la </w:t>
      </w:r>
      <w:r w:rsidR="000E42CA">
        <w:rPr>
          <w:rFonts w:ascii="Times New Roman" w:hAnsi="Times New Roman" w:cs="Times New Roman"/>
          <w:sz w:val="24"/>
          <w:szCs w:val="24"/>
        </w:rPr>
        <w:t>Inspectora Jefe</w:t>
      </w:r>
      <w:r w:rsidR="00841A66">
        <w:rPr>
          <w:rFonts w:ascii="Times New Roman" w:hAnsi="Times New Roman" w:cs="Times New Roman"/>
          <w:sz w:val="24"/>
          <w:szCs w:val="24"/>
        </w:rPr>
        <w:t xml:space="preserve"> en mención como Delegada Suplente ante el Consejo Directivo de esta Institución</w:t>
      </w:r>
      <w:r w:rsidR="00691B0E">
        <w:rPr>
          <w:rFonts w:ascii="Times New Roman" w:hAnsi="Times New Roman" w:cs="Times New Roman"/>
          <w:sz w:val="24"/>
          <w:szCs w:val="24"/>
        </w:rPr>
        <w:t xml:space="preserve"> y el Licenciado Álvaro Renato Huezo, Director Ejecutivo.</w:t>
      </w:r>
      <w:r w:rsidR="002D144D">
        <w:rPr>
          <w:rFonts w:ascii="Times New Roman" w:hAnsi="Times New Roman" w:cs="Times New Roman"/>
          <w:sz w:val="24"/>
          <w:szCs w:val="24"/>
        </w:rPr>
        <w:t xml:space="preserve"> Posteriormente y en vista de </w:t>
      </w:r>
      <w:r w:rsidR="000E5A8C">
        <w:rPr>
          <w:rFonts w:ascii="Times New Roman" w:hAnsi="Times New Roman" w:cs="Times New Roman"/>
          <w:sz w:val="24"/>
          <w:szCs w:val="24"/>
        </w:rPr>
        <w:t>la excusa presentada</w:t>
      </w:r>
      <w:r w:rsidR="0081258B">
        <w:rPr>
          <w:rFonts w:ascii="Times New Roman" w:hAnsi="Times New Roman" w:cs="Times New Roman"/>
          <w:sz w:val="24"/>
          <w:szCs w:val="24"/>
        </w:rPr>
        <w:t xml:space="preserve"> por el Licenciado Nelson García Rodríguez, en su calidad de Presidente</w:t>
      </w:r>
      <w:r w:rsidR="004571DB">
        <w:rPr>
          <w:rFonts w:ascii="Times New Roman" w:hAnsi="Times New Roman" w:cs="Times New Roman"/>
          <w:sz w:val="24"/>
          <w:szCs w:val="24"/>
        </w:rPr>
        <w:t xml:space="preserve"> del Consejo Directivo</w:t>
      </w:r>
      <w:r w:rsidR="0081258B">
        <w:rPr>
          <w:rFonts w:ascii="Times New Roman" w:hAnsi="Times New Roman" w:cs="Times New Roman"/>
          <w:sz w:val="24"/>
          <w:szCs w:val="24"/>
        </w:rPr>
        <w:t xml:space="preserve">, </w:t>
      </w:r>
      <w:r w:rsidR="00DC5074">
        <w:rPr>
          <w:rFonts w:ascii="Times New Roman" w:hAnsi="Times New Roman" w:cs="Times New Roman"/>
          <w:sz w:val="24"/>
          <w:szCs w:val="24"/>
        </w:rPr>
        <w:t xml:space="preserve">para asistir a la </w:t>
      </w:r>
      <w:r w:rsidR="00D3178F">
        <w:rPr>
          <w:rFonts w:ascii="Times New Roman" w:hAnsi="Times New Roman" w:cs="Times New Roman"/>
          <w:sz w:val="24"/>
          <w:szCs w:val="24"/>
        </w:rPr>
        <w:t>sesión</w:t>
      </w:r>
      <w:r w:rsidR="00DC5074">
        <w:rPr>
          <w:rFonts w:ascii="Times New Roman" w:hAnsi="Times New Roman" w:cs="Times New Roman"/>
          <w:sz w:val="24"/>
          <w:szCs w:val="24"/>
        </w:rPr>
        <w:t xml:space="preserve"> que se desarrolla</w:t>
      </w:r>
      <w:r w:rsidR="000E5A8C">
        <w:rPr>
          <w:rFonts w:ascii="Times New Roman" w:hAnsi="Times New Roman" w:cs="Times New Roman"/>
          <w:sz w:val="24"/>
          <w:szCs w:val="24"/>
        </w:rPr>
        <w:t xml:space="preserve"> debido a </w:t>
      </w:r>
      <w:r w:rsidR="003E65EF">
        <w:rPr>
          <w:rFonts w:ascii="Times New Roman" w:hAnsi="Times New Roman" w:cs="Times New Roman"/>
          <w:sz w:val="24"/>
          <w:szCs w:val="24"/>
        </w:rPr>
        <w:t>compromisos oficiales</w:t>
      </w:r>
      <w:r w:rsidR="00922349">
        <w:rPr>
          <w:rFonts w:ascii="Times New Roman" w:hAnsi="Times New Roman" w:cs="Times New Roman"/>
          <w:sz w:val="24"/>
          <w:szCs w:val="24"/>
        </w:rPr>
        <w:t xml:space="preserve"> atin</w:t>
      </w:r>
      <w:r w:rsidR="00736784">
        <w:rPr>
          <w:rFonts w:ascii="Times New Roman" w:hAnsi="Times New Roman" w:cs="Times New Roman"/>
          <w:sz w:val="24"/>
          <w:szCs w:val="24"/>
        </w:rPr>
        <w:t>entes a su cargo como Viceministro de Transporte</w:t>
      </w:r>
      <w:r w:rsidR="00D3178F">
        <w:rPr>
          <w:rFonts w:ascii="Times New Roman" w:hAnsi="Times New Roman" w:cs="Times New Roman"/>
          <w:sz w:val="24"/>
          <w:szCs w:val="24"/>
        </w:rPr>
        <w:t>, los miembros presentes por unanimidad acuerdan designar al Licenc</w:t>
      </w:r>
      <w:r w:rsidR="0095407D">
        <w:rPr>
          <w:rFonts w:ascii="Times New Roman" w:hAnsi="Times New Roman" w:cs="Times New Roman"/>
          <w:sz w:val="24"/>
          <w:szCs w:val="24"/>
        </w:rPr>
        <w:t>iado Pablo José Zelaya Meléndez</w:t>
      </w:r>
      <w:r w:rsidR="00D3178F">
        <w:rPr>
          <w:rFonts w:ascii="Times New Roman" w:hAnsi="Times New Roman" w:cs="Times New Roman"/>
          <w:sz w:val="24"/>
          <w:szCs w:val="24"/>
        </w:rPr>
        <w:t xml:space="preserve"> para que</w:t>
      </w:r>
      <w:r w:rsidR="004571DB">
        <w:rPr>
          <w:rFonts w:ascii="Times New Roman" w:hAnsi="Times New Roman" w:cs="Times New Roman"/>
          <w:sz w:val="24"/>
          <w:szCs w:val="24"/>
        </w:rPr>
        <w:t xml:space="preserve"> </w:t>
      </w:r>
      <w:r w:rsidR="008F65C0">
        <w:rPr>
          <w:rFonts w:ascii="Times New Roman" w:hAnsi="Times New Roman" w:cs="Times New Roman"/>
          <w:sz w:val="24"/>
          <w:szCs w:val="24"/>
        </w:rPr>
        <w:t xml:space="preserve">en </w:t>
      </w:r>
      <w:r w:rsidR="004571DB">
        <w:rPr>
          <w:rFonts w:ascii="Times New Roman" w:hAnsi="Times New Roman" w:cs="Times New Roman"/>
          <w:sz w:val="24"/>
          <w:szCs w:val="24"/>
        </w:rPr>
        <w:t>su calidad de Delegado Propietario</w:t>
      </w:r>
      <w:r w:rsidR="009022EA">
        <w:rPr>
          <w:rFonts w:ascii="Times New Roman" w:hAnsi="Times New Roman" w:cs="Times New Roman"/>
          <w:sz w:val="24"/>
          <w:szCs w:val="24"/>
        </w:rPr>
        <w:t xml:space="preserve"> presida la </w:t>
      </w:r>
      <w:r w:rsidR="0095407D">
        <w:rPr>
          <w:rFonts w:ascii="Times New Roman" w:hAnsi="Times New Roman" w:cs="Times New Roman"/>
          <w:sz w:val="24"/>
          <w:szCs w:val="24"/>
        </w:rPr>
        <w:t>misma</w:t>
      </w:r>
      <w:r w:rsidR="009022EA">
        <w:rPr>
          <w:rFonts w:ascii="Times New Roman" w:hAnsi="Times New Roman" w:cs="Times New Roman"/>
          <w:sz w:val="24"/>
          <w:szCs w:val="24"/>
        </w:rPr>
        <w:t>, de conformidad a lo dispuesto por el Artículo 9 inciso 2° de la Ley Especial</w:t>
      </w:r>
      <w:r w:rsidR="00DC5074">
        <w:rPr>
          <w:rFonts w:ascii="Times New Roman" w:hAnsi="Times New Roman" w:cs="Times New Roman"/>
          <w:sz w:val="24"/>
          <w:szCs w:val="24"/>
        </w:rPr>
        <w:t xml:space="preserve"> para la Constitución del FONAT. </w:t>
      </w:r>
      <w:r w:rsidR="004C446F">
        <w:rPr>
          <w:rFonts w:ascii="Times New Roman" w:hAnsi="Times New Roman" w:cs="Times New Roman"/>
          <w:sz w:val="24"/>
          <w:szCs w:val="24"/>
        </w:rPr>
        <w:t>--------------</w:t>
      </w:r>
      <w:r w:rsidR="004571DB">
        <w:rPr>
          <w:rFonts w:ascii="Times New Roman" w:hAnsi="Times New Roman" w:cs="Times New Roman"/>
          <w:sz w:val="24"/>
          <w:szCs w:val="24"/>
        </w:rPr>
        <w:t>----------------------------------------------------------------</w:t>
      </w:r>
    </w:p>
    <w:p w14:paraId="5442565C" w14:textId="77777777" w:rsidR="00E44952" w:rsidRDefault="00676007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E44952">
        <w:rPr>
          <w:rFonts w:ascii="Times New Roman" w:hAnsi="Times New Roman" w:cs="Times New Roman"/>
          <w:b/>
          <w:sz w:val="24"/>
          <w:szCs w:val="24"/>
        </w:rPr>
        <w:t xml:space="preserve"> Del quórum y la agenda.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E44952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14:paraId="0FF7E396" w14:textId="77777777" w:rsidR="00B9571D" w:rsidRDefault="00E44952" w:rsidP="00304E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Establecimiento del quórum.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--------------------------------------------------------------------</w:t>
      </w:r>
    </w:p>
    <w:p w14:paraId="33E2B501" w14:textId="329EB712" w:rsidR="00464598" w:rsidRPr="00464598" w:rsidRDefault="0095407D" w:rsidP="0031062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E44283">
        <w:rPr>
          <w:rFonts w:ascii="Times New Roman" w:hAnsi="Times New Roman" w:cs="Times New Roman"/>
          <w:sz w:val="24"/>
          <w:szCs w:val="24"/>
        </w:rPr>
        <w:t>Delegado Propietario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verifica el quórum de conformidad a la Ley, encontrándose éste e</w:t>
      </w:r>
      <w:r w:rsidR="00A241C9">
        <w:rPr>
          <w:rFonts w:ascii="Times New Roman" w:hAnsi="Times New Roman" w:cs="Times New Roman"/>
          <w:sz w:val="24"/>
          <w:szCs w:val="24"/>
        </w:rPr>
        <w:t>stablecido al efecto y declará</w:t>
      </w:r>
      <w:r w:rsidR="00310626" w:rsidRPr="00310626">
        <w:rPr>
          <w:rFonts w:ascii="Times New Roman" w:hAnsi="Times New Roman" w:cs="Times New Roman"/>
          <w:sz w:val="24"/>
          <w:szCs w:val="24"/>
        </w:rPr>
        <w:t>ndo</w:t>
      </w:r>
      <w:r w:rsidR="00A241C9">
        <w:rPr>
          <w:rFonts w:ascii="Times New Roman" w:hAnsi="Times New Roman" w:cs="Times New Roman"/>
          <w:sz w:val="24"/>
          <w:szCs w:val="24"/>
        </w:rPr>
        <w:t>se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abierta la sesión</w:t>
      </w:r>
      <w:r w:rsidR="00A241C9">
        <w:rPr>
          <w:rFonts w:ascii="Times New Roman" w:hAnsi="Times New Roman" w:cs="Times New Roman"/>
          <w:sz w:val="24"/>
          <w:szCs w:val="24"/>
        </w:rPr>
        <w:t xml:space="preserve">. </w:t>
      </w:r>
      <w:r w:rsidR="00A241C9" w:rsidRPr="00DF78BF">
        <w:rPr>
          <w:rFonts w:ascii="Times New Roman" w:hAnsi="Times New Roman" w:cs="Times New Roman"/>
          <w:sz w:val="24"/>
          <w:szCs w:val="24"/>
        </w:rPr>
        <w:t>-</w:t>
      </w:r>
      <w:r w:rsidR="00464598" w:rsidRPr="00DF78BF">
        <w:rPr>
          <w:rFonts w:ascii="Times New Roman" w:hAnsi="Times New Roman" w:cs="Times New Roman"/>
          <w:sz w:val="24"/>
          <w:szCs w:val="24"/>
        </w:rPr>
        <w:t>-----</w:t>
      </w:r>
      <w:r w:rsidR="00E07B95" w:rsidRPr="00DF78BF">
        <w:rPr>
          <w:rFonts w:ascii="Times New Roman" w:hAnsi="Times New Roman" w:cs="Times New Roman"/>
          <w:sz w:val="24"/>
          <w:szCs w:val="24"/>
        </w:rPr>
        <w:t>----------------</w:t>
      </w:r>
      <w:r>
        <w:rPr>
          <w:rFonts w:ascii="Times New Roman" w:hAnsi="Times New Roman" w:cs="Times New Roman"/>
          <w:sz w:val="24"/>
          <w:szCs w:val="24"/>
        </w:rPr>
        <w:t>------------------</w:t>
      </w:r>
      <w:r w:rsidR="00E44283">
        <w:rPr>
          <w:rFonts w:ascii="Times New Roman" w:hAnsi="Times New Roman" w:cs="Times New Roman"/>
          <w:sz w:val="24"/>
          <w:szCs w:val="24"/>
        </w:rPr>
        <w:t>-----</w:t>
      </w:r>
    </w:p>
    <w:p w14:paraId="1F91CE60" w14:textId="089AA6F3" w:rsidR="0028513A" w:rsidRDefault="00E44952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</w:t>
      </w:r>
      <w:r w:rsidR="004A04F1">
        <w:rPr>
          <w:rFonts w:ascii="Times New Roman" w:hAnsi="Times New Roman" w:cs="Times New Roman"/>
          <w:b/>
          <w:sz w:val="24"/>
          <w:szCs w:val="24"/>
        </w:rPr>
        <w:t>Presentación y a</w:t>
      </w:r>
      <w:r>
        <w:rPr>
          <w:rFonts w:ascii="Times New Roman" w:hAnsi="Times New Roman" w:cs="Times New Roman"/>
          <w:b/>
          <w:sz w:val="24"/>
          <w:szCs w:val="24"/>
        </w:rPr>
        <w:t>probación de la a</w:t>
      </w:r>
      <w:r w:rsidR="00B03D76">
        <w:rPr>
          <w:rFonts w:ascii="Times New Roman" w:hAnsi="Times New Roman" w:cs="Times New Roman"/>
          <w:b/>
          <w:sz w:val="24"/>
          <w:szCs w:val="24"/>
        </w:rPr>
        <w:t>genda p</w:t>
      </w:r>
      <w:r w:rsidR="00310626" w:rsidRPr="00310626">
        <w:rPr>
          <w:rFonts w:ascii="Times New Roman" w:hAnsi="Times New Roman" w:cs="Times New Roman"/>
          <w:b/>
          <w:sz w:val="24"/>
          <w:szCs w:val="24"/>
        </w:rPr>
        <w:t>ropuesta.</w:t>
      </w:r>
      <w:r w:rsidR="00DF78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8BF">
        <w:rPr>
          <w:rFonts w:ascii="Times New Roman" w:hAnsi="Times New Roman" w:cs="Times New Roman"/>
          <w:sz w:val="24"/>
          <w:szCs w:val="24"/>
        </w:rPr>
        <w:t>---------</w:t>
      </w:r>
      <w:r>
        <w:rPr>
          <w:rFonts w:ascii="Times New Roman" w:hAnsi="Times New Roman" w:cs="Times New Roman"/>
          <w:sz w:val="24"/>
          <w:szCs w:val="24"/>
        </w:rPr>
        <w:t>-------------------------------</w:t>
      </w:r>
      <w:r w:rsidR="008222F1">
        <w:rPr>
          <w:rFonts w:ascii="Times New Roman" w:hAnsi="Times New Roman" w:cs="Times New Roman"/>
          <w:sz w:val="24"/>
          <w:szCs w:val="24"/>
        </w:rPr>
        <w:t>El</w:t>
      </w:r>
      <w:r w:rsidR="00675112">
        <w:rPr>
          <w:rFonts w:ascii="Times New Roman" w:hAnsi="Times New Roman" w:cs="Times New Roman"/>
          <w:sz w:val="24"/>
          <w:szCs w:val="24"/>
        </w:rPr>
        <w:t xml:space="preserve"> </w:t>
      </w:r>
      <w:r w:rsidR="00E44283">
        <w:rPr>
          <w:rFonts w:ascii="Times New Roman" w:hAnsi="Times New Roman" w:cs="Times New Roman"/>
          <w:sz w:val="24"/>
          <w:szCs w:val="24"/>
        </w:rPr>
        <w:t>Delegado Propietario</w:t>
      </w:r>
      <w:r w:rsidR="0095407D">
        <w:rPr>
          <w:rFonts w:ascii="Times New Roman" w:hAnsi="Times New Roman" w:cs="Times New Roman"/>
          <w:sz w:val="24"/>
          <w:szCs w:val="24"/>
        </w:rPr>
        <w:t xml:space="preserve"> le concede la intervención al Licenciado Álvaro Renato Huezo, Director Ejecutivo, quien procede a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310626" w:rsidRPr="00310626">
        <w:rPr>
          <w:rFonts w:ascii="Times New Roman" w:hAnsi="Times New Roman" w:cs="Times New Roman"/>
          <w:sz w:val="24"/>
          <w:szCs w:val="24"/>
        </w:rPr>
        <w:t>expone</w:t>
      </w:r>
      <w:r w:rsidR="0095407D">
        <w:rPr>
          <w:rFonts w:ascii="Times New Roman" w:hAnsi="Times New Roman" w:cs="Times New Roman"/>
          <w:sz w:val="24"/>
          <w:szCs w:val="24"/>
        </w:rPr>
        <w:t>r</w:t>
      </w:r>
      <w:r w:rsidR="00310626" w:rsidRPr="00310626">
        <w:rPr>
          <w:rFonts w:ascii="Times New Roman" w:hAnsi="Times New Roman" w:cs="Times New Roman"/>
          <w:sz w:val="24"/>
          <w:szCs w:val="24"/>
        </w:rPr>
        <w:t xml:space="preserve"> la a</w:t>
      </w:r>
      <w:r w:rsidR="00675112">
        <w:rPr>
          <w:rFonts w:ascii="Times New Roman" w:hAnsi="Times New Roman" w:cs="Times New Roman"/>
          <w:sz w:val="24"/>
          <w:szCs w:val="24"/>
        </w:rPr>
        <w:t>genda a desarrollar</w:t>
      </w:r>
      <w:r w:rsidR="0088541C">
        <w:rPr>
          <w:rFonts w:ascii="Times New Roman" w:hAnsi="Times New Roman" w:cs="Times New Roman"/>
          <w:sz w:val="24"/>
          <w:szCs w:val="24"/>
        </w:rPr>
        <w:t xml:space="preserve"> y una vez realizado lo anterior</w:t>
      </w:r>
      <w:r w:rsidR="008222F1">
        <w:rPr>
          <w:rFonts w:ascii="Times New Roman" w:hAnsi="Times New Roman" w:cs="Times New Roman"/>
          <w:sz w:val="24"/>
          <w:szCs w:val="24"/>
        </w:rPr>
        <w:t>,</w:t>
      </w:r>
      <w:r w:rsidR="009E4EB3">
        <w:rPr>
          <w:rFonts w:ascii="Times New Roman" w:hAnsi="Times New Roman" w:cs="Times New Roman"/>
          <w:sz w:val="24"/>
          <w:szCs w:val="24"/>
        </w:rPr>
        <w:t xml:space="preserve"> </w:t>
      </w:r>
      <w:r w:rsidR="0088541C">
        <w:rPr>
          <w:rFonts w:ascii="Times New Roman" w:hAnsi="Times New Roman" w:cs="Times New Roman"/>
          <w:sz w:val="24"/>
          <w:szCs w:val="24"/>
        </w:rPr>
        <w:t>somete</w:t>
      </w:r>
      <w:r w:rsidR="00675112">
        <w:rPr>
          <w:rFonts w:ascii="Times New Roman" w:hAnsi="Times New Roman" w:cs="Times New Roman"/>
          <w:sz w:val="24"/>
          <w:szCs w:val="24"/>
        </w:rPr>
        <w:t xml:space="preserve"> a </w:t>
      </w:r>
      <w:r w:rsidR="00EB20CE">
        <w:rPr>
          <w:rFonts w:ascii="Times New Roman" w:hAnsi="Times New Roman" w:cs="Times New Roman"/>
          <w:sz w:val="24"/>
          <w:szCs w:val="24"/>
        </w:rPr>
        <w:t xml:space="preserve">consideración </w:t>
      </w:r>
      <w:r w:rsidR="00675112">
        <w:rPr>
          <w:rFonts w:ascii="Times New Roman" w:hAnsi="Times New Roman" w:cs="Times New Roman"/>
          <w:sz w:val="24"/>
          <w:szCs w:val="24"/>
        </w:rPr>
        <w:t>de los miembros presentes</w:t>
      </w:r>
      <w:r w:rsidR="00EB20CE">
        <w:rPr>
          <w:rFonts w:ascii="Times New Roman" w:hAnsi="Times New Roman" w:cs="Times New Roman"/>
          <w:sz w:val="24"/>
          <w:szCs w:val="24"/>
        </w:rPr>
        <w:t xml:space="preserve"> </w:t>
      </w:r>
      <w:r w:rsidR="009E4EB3">
        <w:rPr>
          <w:rFonts w:ascii="Times New Roman" w:hAnsi="Times New Roman" w:cs="Times New Roman"/>
          <w:sz w:val="24"/>
          <w:szCs w:val="24"/>
        </w:rPr>
        <w:t>la</w:t>
      </w:r>
      <w:r w:rsidR="00EB20CE">
        <w:rPr>
          <w:rFonts w:ascii="Times New Roman" w:hAnsi="Times New Roman" w:cs="Times New Roman"/>
          <w:sz w:val="24"/>
          <w:szCs w:val="24"/>
        </w:rPr>
        <w:t xml:space="preserve"> aprobación</w:t>
      </w:r>
      <w:r w:rsidR="009E4EB3">
        <w:rPr>
          <w:rFonts w:ascii="Times New Roman" w:hAnsi="Times New Roman" w:cs="Times New Roman"/>
          <w:sz w:val="24"/>
          <w:szCs w:val="24"/>
        </w:rPr>
        <w:t xml:space="preserve"> de la agenda expuesta</w:t>
      </w:r>
      <w:r w:rsidR="00675112">
        <w:rPr>
          <w:rFonts w:ascii="Times New Roman" w:hAnsi="Times New Roman" w:cs="Times New Roman"/>
          <w:sz w:val="24"/>
          <w:szCs w:val="24"/>
        </w:rPr>
        <w:t xml:space="preserve">, </w:t>
      </w:r>
      <w:r w:rsidR="00656969">
        <w:rPr>
          <w:rFonts w:ascii="Times New Roman" w:hAnsi="Times New Roman" w:cs="Times New Roman"/>
          <w:sz w:val="24"/>
          <w:szCs w:val="24"/>
        </w:rPr>
        <w:t>siendo ésta aprobada</w:t>
      </w:r>
      <w:r w:rsidR="00077BF2">
        <w:rPr>
          <w:rFonts w:ascii="Times New Roman" w:hAnsi="Times New Roman" w:cs="Times New Roman"/>
          <w:sz w:val="24"/>
          <w:szCs w:val="24"/>
        </w:rPr>
        <w:t xml:space="preserve"> por unanimidad</w:t>
      </w:r>
      <w:r w:rsidR="00DC4601">
        <w:rPr>
          <w:rFonts w:ascii="Times New Roman" w:hAnsi="Times New Roman" w:cs="Times New Roman"/>
          <w:sz w:val="24"/>
          <w:szCs w:val="24"/>
        </w:rPr>
        <w:t xml:space="preserve"> </w:t>
      </w:r>
      <w:r w:rsidR="00656969">
        <w:rPr>
          <w:rFonts w:ascii="Times New Roman" w:hAnsi="Times New Roman" w:cs="Times New Roman"/>
          <w:sz w:val="24"/>
          <w:szCs w:val="24"/>
        </w:rPr>
        <w:t>y</w:t>
      </w:r>
      <w:r w:rsidR="004D7D60">
        <w:rPr>
          <w:rFonts w:ascii="Times New Roman" w:hAnsi="Times New Roman" w:cs="Times New Roman"/>
          <w:sz w:val="24"/>
          <w:szCs w:val="24"/>
        </w:rPr>
        <w:t xml:space="preserve"> </w:t>
      </w:r>
      <w:r w:rsidR="00464598">
        <w:rPr>
          <w:rFonts w:ascii="Times New Roman" w:hAnsi="Times New Roman" w:cs="Times New Roman"/>
          <w:sz w:val="24"/>
          <w:szCs w:val="24"/>
        </w:rPr>
        <w:t xml:space="preserve">quedando conformada por los puntos </w:t>
      </w:r>
      <w:r w:rsidR="00464598">
        <w:rPr>
          <w:rFonts w:ascii="Times New Roman" w:hAnsi="Times New Roman" w:cs="Times New Roman"/>
          <w:sz w:val="24"/>
          <w:szCs w:val="24"/>
        </w:rPr>
        <w:lastRenderedPageBreak/>
        <w:t xml:space="preserve">siguientes: </w:t>
      </w:r>
      <w:r w:rsidR="001D1FB9" w:rsidRPr="001D1FB9">
        <w:rPr>
          <w:rFonts w:ascii="Times New Roman" w:hAnsi="Times New Roman" w:cs="Times New Roman"/>
          <w:b/>
          <w:sz w:val="24"/>
          <w:szCs w:val="24"/>
        </w:rPr>
        <w:t>1.</w:t>
      </w:r>
      <w:r w:rsidR="001D1FB9">
        <w:rPr>
          <w:rFonts w:ascii="Times New Roman" w:hAnsi="Times New Roman" w:cs="Times New Roman"/>
          <w:sz w:val="24"/>
          <w:szCs w:val="24"/>
        </w:rPr>
        <w:t xml:space="preserve"> </w:t>
      </w:r>
      <w:r w:rsidR="001D1FB9" w:rsidRPr="009775BA">
        <w:rPr>
          <w:rFonts w:ascii="Times New Roman" w:hAnsi="Times New Roman"/>
          <w:sz w:val="24"/>
          <w:szCs w:val="24"/>
        </w:rPr>
        <w:t>In</w:t>
      </w:r>
      <w:r w:rsidR="00082D15">
        <w:rPr>
          <w:rFonts w:ascii="Times New Roman" w:hAnsi="Times New Roman"/>
          <w:sz w:val="24"/>
          <w:szCs w:val="24"/>
        </w:rPr>
        <w:t>tegración del Consejo Directivo</w:t>
      </w:r>
      <w:r w:rsidR="001D1FB9">
        <w:rPr>
          <w:rFonts w:ascii="Times New Roman" w:hAnsi="Times New Roman"/>
          <w:sz w:val="24"/>
          <w:szCs w:val="24"/>
        </w:rPr>
        <w:t xml:space="preserve">. </w:t>
      </w:r>
      <w:r w:rsidR="001D1FB9" w:rsidRPr="001D1FB9">
        <w:rPr>
          <w:rFonts w:ascii="Times New Roman" w:hAnsi="Times New Roman"/>
          <w:b/>
          <w:sz w:val="24"/>
          <w:szCs w:val="24"/>
        </w:rPr>
        <w:t>2.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Del quórum y la agenda. </w:t>
      </w:r>
      <w:r>
        <w:rPr>
          <w:rFonts w:ascii="Times New Roman" w:hAnsi="Times New Roman"/>
          <w:b/>
          <w:sz w:val="24"/>
          <w:szCs w:val="24"/>
        </w:rPr>
        <w:t xml:space="preserve">2.1 </w:t>
      </w:r>
      <w:r>
        <w:rPr>
          <w:rFonts w:ascii="Times New Roman" w:hAnsi="Times New Roman"/>
          <w:sz w:val="24"/>
          <w:szCs w:val="24"/>
        </w:rPr>
        <w:t>Establecimiento del q</w:t>
      </w:r>
      <w:r w:rsidR="001D1FB9" w:rsidRPr="009775BA">
        <w:rPr>
          <w:rFonts w:ascii="Times New Roman" w:hAnsi="Times New Roman"/>
          <w:sz w:val="24"/>
          <w:szCs w:val="24"/>
        </w:rPr>
        <w:t>uórum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2.2</w:t>
      </w:r>
      <w:r w:rsidR="001D1FB9">
        <w:rPr>
          <w:rFonts w:ascii="Times New Roman" w:hAnsi="Times New Roman"/>
          <w:sz w:val="24"/>
          <w:szCs w:val="24"/>
        </w:rPr>
        <w:t xml:space="preserve"> </w:t>
      </w:r>
      <w:r w:rsidR="00675112">
        <w:rPr>
          <w:rFonts w:ascii="Times New Roman" w:hAnsi="Times New Roman"/>
          <w:sz w:val="24"/>
          <w:szCs w:val="24"/>
        </w:rPr>
        <w:t>Presentación y aprobación</w:t>
      </w:r>
      <w:r>
        <w:rPr>
          <w:rFonts w:ascii="Times New Roman" w:hAnsi="Times New Roman"/>
          <w:sz w:val="24"/>
          <w:szCs w:val="24"/>
        </w:rPr>
        <w:t xml:space="preserve"> de la a</w:t>
      </w:r>
      <w:r w:rsidR="001D1FB9" w:rsidRPr="009775BA">
        <w:rPr>
          <w:rFonts w:ascii="Times New Roman" w:hAnsi="Times New Roman"/>
          <w:sz w:val="24"/>
          <w:szCs w:val="24"/>
        </w:rPr>
        <w:t>genda</w:t>
      </w:r>
      <w:r w:rsidR="001D1FB9">
        <w:rPr>
          <w:rFonts w:ascii="Times New Roman" w:hAnsi="Times New Roman"/>
          <w:sz w:val="24"/>
          <w:szCs w:val="24"/>
        </w:rPr>
        <w:t xml:space="preserve"> propuesta</w:t>
      </w:r>
      <w:r w:rsidR="00656969">
        <w:rPr>
          <w:rFonts w:ascii="Times New Roman" w:hAnsi="Times New Roman"/>
          <w:sz w:val="24"/>
          <w:szCs w:val="24"/>
        </w:rPr>
        <w:t xml:space="preserve"> o modificación de la misma</w:t>
      </w:r>
      <w:r w:rsidR="001D1FB9">
        <w:rPr>
          <w:rFonts w:ascii="Times New Roman" w:hAnsi="Times New Roman"/>
          <w:sz w:val="24"/>
          <w:szCs w:val="24"/>
        </w:rPr>
        <w:t>.</w:t>
      </w:r>
      <w:r w:rsidR="009A47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3</w:t>
      </w:r>
      <w:r w:rsidR="001D1FB9" w:rsidRPr="001D1FB9">
        <w:rPr>
          <w:rFonts w:ascii="Times New Roman" w:hAnsi="Times New Roman"/>
          <w:b/>
          <w:sz w:val="24"/>
          <w:szCs w:val="24"/>
        </w:rPr>
        <w:t>.</w:t>
      </w:r>
      <w:r w:rsidR="00ED39FF">
        <w:rPr>
          <w:rFonts w:ascii="Times New Roman" w:hAnsi="Times New Roman"/>
          <w:b/>
          <w:sz w:val="24"/>
          <w:szCs w:val="24"/>
        </w:rPr>
        <w:t xml:space="preserve"> </w:t>
      </w:r>
      <w:r w:rsidR="00ED39FF">
        <w:rPr>
          <w:rFonts w:ascii="Times New Roman" w:hAnsi="Times New Roman"/>
          <w:sz w:val="24"/>
          <w:szCs w:val="24"/>
        </w:rPr>
        <w:t xml:space="preserve">Informes: </w:t>
      </w:r>
      <w:r w:rsidR="00ED39FF">
        <w:rPr>
          <w:rFonts w:ascii="Times New Roman" w:hAnsi="Times New Roman"/>
          <w:b/>
          <w:sz w:val="24"/>
          <w:szCs w:val="24"/>
        </w:rPr>
        <w:t xml:space="preserve">3.1 </w:t>
      </w:r>
      <w:r w:rsidR="00ED39FF">
        <w:rPr>
          <w:rFonts w:ascii="Times New Roman" w:hAnsi="Times New Roman"/>
          <w:sz w:val="24"/>
          <w:szCs w:val="24"/>
        </w:rPr>
        <w:t xml:space="preserve">Informe por parte de la </w:t>
      </w:r>
      <w:r w:rsidR="00D6533F">
        <w:rPr>
          <w:rFonts w:ascii="Times New Roman" w:hAnsi="Times New Roman"/>
          <w:sz w:val="24"/>
          <w:szCs w:val="24"/>
        </w:rPr>
        <w:t>Gerencia Financiera Institucional</w:t>
      </w:r>
      <w:r w:rsidR="00ED39FF">
        <w:rPr>
          <w:rFonts w:ascii="Times New Roman" w:hAnsi="Times New Roman"/>
          <w:sz w:val="24"/>
          <w:szCs w:val="24"/>
        </w:rPr>
        <w:t xml:space="preserve"> sobre</w:t>
      </w:r>
      <w:r w:rsidR="002E683B">
        <w:rPr>
          <w:rFonts w:ascii="Times New Roman" w:hAnsi="Times New Roman"/>
          <w:sz w:val="24"/>
          <w:szCs w:val="24"/>
        </w:rPr>
        <w:t xml:space="preserve">: </w:t>
      </w:r>
      <w:r w:rsidR="002E683B">
        <w:rPr>
          <w:rFonts w:ascii="Times New Roman" w:hAnsi="Times New Roman"/>
          <w:b/>
          <w:sz w:val="24"/>
          <w:szCs w:val="24"/>
        </w:rPr>
        <w:t>3.1.1</w:t>
      </w:r>
      <w:r w:rsidR="004076BF">
        <w:rPr>
          <w:rFonts w:ascii="Times New Roman" w:hAnsi="Times New Roman"/>
          <w:sz w:val="24"/>
          <w:szCs w:val="24"/>
        </w:rPr>
        <w:t xml:space="preserve"> </w:t>
      </w:r>
      <w:r w:rsidR="002E683B">
        <w:rPr>
          <w:rFonts w:ascii="Times New Roman" w:hAnsi="Times New Roman"/>
          <w:sz w:val="24"/>
          <w:szCs w:val="24"/>
        </w:rPr>
        <w:t>L</w:t>
      </w:r>
      <w:r w:rsidR="00CF11CE">
        <w:rPr>
          <w:rFonts w:ascii="Times New Roman" w:hAnsi="Times New Roman"/>
          <w:sz w:val="24"/>
          <w:szCs w:val="24"/>
        </w:rPr>
        <w:t xml:space="preserve">os </w:t>
      </w:r>
      <w:r w:rsidR="00493A9C">
        <w:rPr>
          <w:rFonts w:ascii="Times New Roman" w:hAnsi="Times New Roman"/>
          <w:sz w:val="24"/>
          <w:szCs w:val="24"/>
        </w:rPr>
        <w:t>gastos</w:t>
      </w:r>
      <w:r w:rsidR="00CF11CE">
        <w:rPr>
          <w:rFonts w:ascii="Times New Roman" w:hAnsi="Times New Roman"/>
          <w:sz w:val="24"/>
          <w:szCs w:val="24"/>
        </w:rPr>
        <w:t xml:space="preserve"> inferiores a</w:t>
      </w:r>
      <w:r w:rsidR="00B14CD0">
        <w:rPr>
          <w:rFonts w:ascii="Times New Roman" w:hAnsi="Times New Roman"/>
          <w:sz w:val="24"/>
          <w:szCs w:val="24"/>
        </w:rPr>
        <w:t xml:space="preserve"> la cantidad de</w:t>
      </w:r>
      <w:r w:rsidR="00CF11CE">
        <w:rPr>
          <w:rFonts w:ascii="Times New Roman" w:hAnsi="Times New Roman"/>
          <w:sz w:val="24"/>
          <w:szCs w:val="24"/>
        </w:rPr>
        <w:t xml:space="preserve"> tres mil dólares ($3,000.00)</w:t>
      </w:r>
      <w:r w:rsidR="00493A9C">
        <w:rPr>
          <w:rFonts w:ascii="Times New Roman" w:hAnsi="Times New Roman"/>
          <w:sz w:val="24"/>
          <w:szCs w:val="24"/>
        </w:rPr>
        <w:t xml:space="preserve"> </w:t>
      </w:r>
      <w:r w:rsidR="00CF11CE">
        <w:rPr>
          <w:rFonts w:ascii="Times New Roman" w:hAnsi="Times New Roman"/>
          <w:sz w:val="24"/>
          <w:szCs w:val="24"/>
        </w:rPr>
        <w:t xml:space="preserve">realizados en la adquisición de bienes y servicios </w:t>
      </w:r>
      <w:r w:rsidR="004076BF">
        <w:rPr>
          <w:rFonts w:ascii="Times New Roman" w:hAnsi="Times New Roman"/>
          <w:sz w:val="24"/>
          <w:szCs w:val="24"/>
        </w:rPr>
        <w:t>correspondientes al mes de octubre</w:t>
      </w:r>
      <w:r w:rsidR="00CF11CE">
        <w:rPr>
          <w:rFonts w:ascii="Times New Roman" w:hAnsi="Times New Roman"/>
          <w:sz w:val="24"/>
          <w:szCs w:val="24"/>
        </w:rPr>
        <w:t xml:space="preserve"> del año dos mil trece. </w:t>
      </w:r>
      <w:r w:rsidR="00CF11CE">
        <w:rPr>
          <w:rFonts w:ascii="Times New Roman" w:hAnsi="Times New Roman"/>
          <w:b/>
          <w:sz w:val="24"/>
          <w:szCs w:val="24"/>
        </w:rPr>
        <w:t>3.1.2</w:t>
      </w:r>
      <w:r w:rsidR="00D6012A">
        <w:rPr>
          <w:rFonts w:ascii="Times New Roman" w:hAnsi="Times New Roman"/>
          <w:b/>
          <w:sz w:val="24"/>
          <w:szCs w:val="24"/>
        </w:rPr>
        <w:t xml:space="preserve"> </w:t>
      </w:r>
      <w:r w:rsidR="003426BB" w:rsidRPr="003426BB">
        <w:rPr>
          <w:rFonts w:ascii="Times New Roman" w:hAnsi="Times New Roman"/>
          <w:sz w:val="24"/>
          <w:szCs w:val="24"/>
        </w:rPr>
        <w:t xml:space="preserve">Las erogaciones realizadas hasta el mes de </w:t>
      </w:r>
      <w:r w:rsidR="003E65EF">
        <w:rPr>
          <w:rFonts w:ascii="Times New Roman" w:hAnsi="Times New Roman"/>
          <w:sz w:val="24"/>
          <w:szCs w:val="24"/>
        </w:rPr>
        <w:t xml:space="preserve">octubre del año dos mil trece; </w:t>
      </w:r>
      <w:r w:rsidR="003426BB" w:rsidRPr="003426BB">
        <w:rPr>
          <w:rFonts w:ascii="Times New Roman" w:hAnsi="Times New Roman"/>
          <w:sz w:val="24"/>
          <w:szCs w:val="24"/>
        </w:rPr>
        <w:t xml:space="preserve">la situación financiera y presupuestaria de la Institución proyectada hasta el día treinta y uno de diciembre del año dos mil trece, así como la solicitud de autorización para la elaboración del Proyecto de Presupuesto Institucional </w:t>
      </w:r>
      <w:r w:rsidR="00EB3F5D">
        <w:rPr>
          <w:rFonts w:ascii="Times New Roman" w:hAnsi="Times New Roman"/>
          <w:sz w:val="24"/>
          <w:szCs w:val="24"/>
        </w:rPr>
        <w:t xml:space="preserve">correspondiente al ejercicio financiero fiscal </w:t>
      </w:r>
      <w:r w:rsidR="002A56FD">
        <w:rPr>
          <w:rFonts w:ascii="Times New Roman" w:hAnsi="Times New Roman"/>
          <w:sz w:val="24"/>
          <w:szCs w:val="24"/>
        </w:rPr>
        <w:t xml:space="preserve">comprendido del uno de enero al treinta y uno de diciembre </w:t>
      </w:r>
      <w:r w:rsidR="00EB3F5D">
        <w:rPr>
          <w:rFonts w:ascii="Times New Roman" w:hAnsi="Times New Roman"/>
          <w:sz w:val="24"/>
          <w:szCs w:val="24"/>
        </w:rPr>
        <w:t>d</w:t>
      </w:r>
      <w:r w:rsidR="003426BB" w:rsidRPr="003426BB">
        <w:rPr>
          <w:rFonts w:ascii="Times New Roman" w:hAnsi="Times New Roman"/>
          <w:sz w:val="24"/>
          <w:szCs w:val="24"/>
        </w:rPr>
        <w:t>el año dos mil catorce.</w:t>
      </w:r>
      <w:r w:rsidR="00F66186">
        <w:rPr>
          <w:rFonts w:ascii="Times New Roman" w:hAnsi="Times New Roman"/>
          <w:sz w:val="24"/>
          <w:szCs w:val="24"/>
        </w:rPr>
        <w:t xml:space="preserve"> </w:t>
      </w:r>
      <w:r w:rsidR="00F66186">
        <w:rPr>
          <w:rFonts w:ascii="Times New Roman" w:hAnsi="Times New Roman"/>
          <w:b/>
          <w:sz w:val="24"/>
          <w:szCs w:val="24"/>
        </w:rPr>
        <w:t>4</w:t>
      </w:r>
      <w:r w:rsidR="0071034E">
        <w:rPr>
          <w:rFonts w:ascii="Times New Roman" w:hAnsi="Times New Roman"/>
          <w:b/>
          <w:sz w:val="24"/>
          <w:szCs w:val="24"/>
        </w:rPr>
        <w:t>.</w:t>
      </w:r>
      <w:r w:rsidR="00B12EB3">
        <w:rPr>
          <w:rFonts w:ascii="Times New Roman" w:hAnsi="Times New Roman"/>
          <w:b/>
          <w:sz w:val="24"/>
          <w:szCs w:val="24"/>
        </w:rPr>
        <w:t xml:space="preserve"> </w:t>
      </w:r>
      <w:r w:rsidR="00D548A1">
        <w:rPr>
          <w:rFonts w:ascii="Times New Roman" w:hAnsi="Times New Roman"/>
          <w:sz w:val="24"/>
          <w:szCs w:val="24"/>
        </w:rPr>
        <w:t>Entrega por parte de la Dirección Ejecutiva del Proyecto del Reglamento Interno de la Institución</w:t>
      </w:r>
      <w:r w:rsidR="00D548A1" w:rsidRPr="00CC43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48A1" w:rsidRPr="00CC435F">
        <w:rPr>
          <w:rFonts w:ascii="Times New Roman" w:hAnsi="Times New Roman" w:cs="Times New Roman"/>
          <w:sz w:val="24"/>
          <w:szCs w:val="24"/>
        </w:rPr>
        <w:t>para su debido conocimiento y efectos que se estimen pertinentes</w:t>
      </w:r>
      <w:r w:rsidR="00D548A1">
        <w:rPr>
          <w:rFonts w:ascii="Times New Roman" w:hAnsi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047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8602EE">
        <w:rPr>
          <w:rFonts w:ascii="Times New Roman" w:hAnsi="Times New Roman" w:cs="Times New Roman"/>
          <w:sz w:val="24"/>
          <w:szCs w:val="24"/>
        </w:rPr>
        <w:t>Varios</w:t>
      </w:r>
      <w:r w:rsidR="003E53BD">
        <w:rPr>
          <w:rFonts w:ascii="Times New Roman" w:hAnsi="Times New Roman" w:cs="Times New Roman"/>
          <w:sz w:val="24"/>
          <w:szCs w:val="24"/>
        </w:rPr>
        <w:t>.</w:t>
      </w:r>
      <w:r w:rsidR="008602EE">
        <w:rPr>
          <w:rFonts w:ascii="Times New Roman" w:hAnsi="Times New Roman" w:cs="Times New Roman"/>
          <w:sz w:val="24"/>
          <w:szCs w:val="24"/>
        </w:rPr>
        <w:t xml:space="preserve"> </w:t>
      </w:r>
      <w:r w:rsidR="003426BB">
        <w:rPr>
          <w:rFonts w:ascii="Times New Roman" w:hAnsi="Times New Roman"/>
          <w:sz w:val="24"/>
          <w:szCs w:val="24"/>
        </w:rPr>
        <w:t>----</w:t>
      </w:r>
      <w:r w:rsidR="00EB3F5D">
        <w:rPr>
          <w:rFonts w:ascii="Times New Roman" w:hAnsi="Times New Roman"/>
          <w:sz w:val="24"/>
          <w:szCs w:val="24"/>
        </w:rPr>
        <w:t>------------------------------------------------------------</w:t>
      </w:r>
      <w:r w:rsidR="002A56FD">
        <w:rPr>
          <w:rFonts w:ascii="Times New Roman" w:hAnsi="Times New Roman"/>
          <w:sz w:val="24"/>
          <w:szCs w:val="24"/>
        </w:rPr>
        <w:t>----------------------------------</w:t>
      </w:r>
    </w:p>
    <w:p w14:paraId="5A9D7C2D" w14:textId="35DC310D" w:rsidR="00197587" w:rsidRPr="005F1378" w:rsidRDefault="00197587" w:rsidP="0061054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 w:rsidR="00270F9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Informes: </w:t>
      </w:r>
      <w:r>
        <w:rPr>
          <w:rFonts w:ascii="Times New Roman" w:hAnsi="Times New Roman"/>
          <w:sz w:val="24"/>
          <w:szCs w:val="24"/>
        </w:rPr>
        <w:t>Se presentan los informes que a continuación se detallan: ------------------------</w:t>
      </w:r>
    </w:p>
    <w:p w14:paraId="17E17A8E" w14:textId="3C8B7E0E" w:rsidR="00A954A0" w:rsidRDefault="005F1378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A954A0">
        <w:rPr>
          <w:rFonts w:ascii="Times New Roman" w:hAnsi="Times New Roman"/>
          <w:b/>
          <w:sz w:val="24"/>
          <w:szCs w:val="24"/>
        </w:rPr>
        <w:t xml:space="preserve">.1 </w:t>
      </w:r>
      <w:r w:rsidR="00A954A0" w:rsidRPr="00137DAA">
        <w:rPr>
          <w:rFonts w:ascii="Times New Roman" w:hAnsi="Times New Roman"/>
          <w:b/>
          <w:sz w:val="24"/>
          <w:szCs w:val="24"/>
        </w:rPr>
        <w:t xml:space="preserve">Informe por parte de la </w:t>
      </w:r>
      <w:r w:rsidR="00997693" w:rsidRPr="00997693">
        <w:rPr>
          <w:rFonts w:ascii="Times New Roman" w:hAnsi="Times New Roman"/>
          <w:b/>
          <w:sz w:val="24"/>
          <w:szCs w:val="24"/>
        </w:rPr>
        <w:t>Gerencia Financiera Institucional</w:t>
      </w:r>
      <w:r w:rsidR="00A954A0" w:rsidRPr="00137DAA">
        <w:rPr>
          <w:rFonts w:ascii="Times New Roman" w:hAnsi="Times New Roman"/>
          <w:b/>
          <w:sz w:val="24"/>
          <w:szCs w:val="24"/>
        </w:rPr>
        <w:t xml:space="preserve"> sobre:</w:t>
      </w:r>
      <w:r w:rsidR="00A954A0">
        <w:rPr>
          <w:rFonts w:ascii="Times New Roman" w:hAnsi="Times New Roman"/>
          <w:sz w:val="24"/>
          <w:szCs w:val="24"/>
        </w:rPr>
        <w:t xml:space="preserve"> ------------</w:t>
      </w:r>
      <w:r w:rsidR="00997693">
        <w:rPr>
          <w:rFonts w:ascii="Times New Roman" w:hAnsi="Times New Roman"/>
          <w:sz w:val="24"/>
          <w:szCs w:val="24"/>
        </w:rPr>
        <w:t>----------</w:t>
      </w:r>
    </w:p>
    <w:p w14:paraId="5B6AF680" w14:textId="70C4CC0C" w:rsidR="005F1378" w:rsidRPr="005F1378" w:rsidRDefault="005F1378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2EB">
        <w:rPr>
          <w:rFonts w:ascii="Times New Roman" w:hAnsi="Times New Roman"/>
          <w:b/>
          <w:sz w:val="24"/>
          <w:szCs w:val="24"/>
        </w:rPr>
        <w:t>3.1.1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97693" w:rsidRPr="00997693">
        <w:rPr>
          <w:rFonts w:ascii="Times New Roman" w:hAnsi="Times New Roman"/>
          <w:b/>
          <w:sz w:val="24"/>
          <w:szCs w:val="24"/>
        </w:rPr>
        <w:t>Los gastos inferiores a la cantidad de tres mil dólares ($3,000.00) realizados en la adquisición de bienes y servicios correspondientes al mes de octubre del año dos mil trece</w:t>
      </w:r>
      <w:r w:rsidRPr="005F1378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-----------------------------------</w:t>
      </w:r>
      <w:r w:rsidR="00B14CD0">
        <w:rPr>
          <w:rFonts w:ascii="Times New Roman" w:hAnsi="Times New Roman"/>
          <w:sz w:val="24"/>
          <w:szCs w:val="24"/>
        </w:rPr>
        <w:t>---------</w:t>
      </w:r>
      <w:r w:rsidR="00997693">
        <w:rPr>
          <w:rFonts w:ascii="Times New Roman" w:hAnsi="Times New Roman"/>
          <w:sz w:val="24"/>
          <w:szCs w:val="24"/>
        </w:rPr>
        <w:t>----------------------------------------------------------</w:t>
      </w:r>
    </w:p>
    <w:p w14:paraId="119FCD8F" w14:textId="1F90A03B" w:rsidR="00507D9C" w:rsidRPr="00507D9C" w:rsidRDefault="00507D9C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</w:t>
      </w:r>
      <w:r w:rsidR="00E31381">
        <w:rPr>
          <w:rFonts w:ascii="Times New Roman" w:hAnsi="Times New Roman"/>
          <w:sz w:val="24"/>
          <w:szCs w:val="24"/>
        </w:rPr>
        <w:t>Delegado Propietario</w:t>
      </w:r>
      <w:r>
        <w:rPr>
          <w:rFonts w:ascii="Times New Roman" w:hAnsi="Times New Roman"/>
          <w:sz w:val="24"/>
          <w:szCs w:val="24"/>
        </w:rPr>
        <w:t xml:space="preserve"> le concede la intervención al Licenciado </w:t>
      </w:r>
      <w:r w:rsidR="0070207C">
        <w:rPr>
          <w:rFonts w:ascii="Times New Roman" w:hAnsi="Times New Roman"/>
          <w:sz w:val="24"/>
          <w:szCs w:val="24"/>
        </w:rPr>
        <w:t>Carlos Silva Pineda</w:t>
      </w:r>
      <w:r>
        <w:rPr>
          <w:rFonts w:ascii="Times New Roman" w:hAnsi="Times New Roman"/>
          <w:sz w:val="24"/>
          <w:szCs w:val="24"/>
        </w:rPr>
        <w:t xml:space="preserve">, </w:t>
      </w:r>
      <w:r w:rsidR="0070207C">
        <w:rPr>
          <w:rFonts w:ascii="Times New Roman" w:hAnsi="Times New Roman"/>
          <w:sz w:val="24"/>
          <w:szCs w:val="24"/>
        </w:rPr>
        <w:t>Gerente Financiero Institucional</w:t>
      </w:r>
      <w:r>
        <w:rPr>
          <w:rFonts w:ascii="Times New Roman" w:hAnsi="Times New Roman"/>
          <w:sz w:val="24"/>
          <w:szCs w:val="24"/>
        </w:rPr>
        <w:t>, quien</w:t>
      </w:r>
      <w:r w:rsidR="00B72F11">
        <w:rPr>
          <w:rFonts w:ascii="Times New Roman" w:hAnsi="Times New Roman"/>
          <w:sz w:val="24"/>
          <w:szCs w:val="24"/>
        </w:rPr>
        <w:t xml:space="preserve"> </w:t>
      </w:r>
      <w:r w:rsidR="00B72F11" w:rsidRPr="001B7C27">
        <w:rPr>
          <w:rFonts w:ascii="Times New Roman" w:hAnsi="Times New Roman"/>
          <w:sz w:val="24"/>
          <w:szCs w:val="24"/>
        </w:rPr>
        <w:t>previa instrucción al efecto,</w:t>
      </w:r>
      <w:r w:rsidR="00B72F11">
        <w:rPr>
          <w:rFonts w:ascii="Times New Roman" w:hAnsi="Times New Roman"/>
          <w:sz w:val="24"/>
          <w:szCs w:val="24"/>
        </w:rPr>
        <w:t xml:space="preserve"> </w:t>
      </w:r>
      <w:r w:rsidR="00490AA0">
        <w:rPr>
          <w:rFonts w:ascii="Times New Roman" w:hAnsi="Times New Roman"/>
          <w:sz w:val="24"/>
          <w:szCs w:val="24"/>
        </w:rPr>
        <w:t>procede</w:t>
      </w:r>
      <w:r>
        <w:rPr>
          <w:rFonts w:ascii="Times New Roman" w:hAnsi="Times New Roman"/>
          <w:sz w:val="24"/>
          <w:szCs w:val="24"/>
        </w:rPr>
        <w:t xml:space="preserve"> </w:t>
      </w:r>
      <w:r w:rsidR="00D91824">
        <w:rPr>
          <w:rFonts w:ascii="Times New Roman" w:hAnsi="Times New Roman"/>
          <w:sz w:val="24"/>
          <w:szCs w:val="24"/>
        </w:rPr>
        <w:t>a rendir el informe relativo a</w:t>
      </w:r>
      <w:r w:rsidR="0070207C">
        <w:rPr>
          <w:rFonts w:ascii="Times New Roman" w:hAnsi="Times New Roman"/>
          <w:sz w:val="24"/>
          <w:szCs w:val="24"/>
        </w:rPr>
        <w:t xml:space="preserve"> </w:t>
      </w:r>
      <w:r w:rsidR="00D91824">
        <w:rPr>
          <w:rFonts w:ascii="Times New Roman" w:hAnsi="Times New Roman"/>
          <w:sz w:val="24"/>
          <w:szCs w:val="24"/>
        </w:rPr>
        <w:t xml:space="preserve">los gastos inferiores a tres mil dólares </w:t>
      </w:r>
      <w:r w:rsidR="00861FBD">
        <w:rPr>
          <w:rFonts w:ascii="Times New Roman" w:hAnsi="Times New Roman"/>
          <w:sz w:val="24"/>
          <w:szCs w:val="24"/>
        </w:rPr>
        <w:t xml:space="preserve">($3,000.00) realizados en la adquisición de bienes y servicios </w:t>
      </w:r>
      <w:r w:rsidR="00896186">
        <w:rPr>
          <w:rFonts w:ascii="Times New Roman" w:hAnsi="Times New Roman"/>
          <w:sz w:val="24"/>
          <w:szCs w:val="24"/>
        </w:rPr>
        <w:t>correspondientes al</w:t>
      </w:r>
      <w:r w:rsidR="00861FBD">
        <w:rPr>
          <w:rFonts w:ascii="Times New Roman" w:hAnsi="Times New Roman"/>
          <w:sz w:val="24"/>
          <w:szCs w:val="24"/>
        </w:rPr>
        <w:t xml:space="preserve"> mes de </w:t>
      </w:r>
      <w:r w:rsidR="00896186">
        <w:rPr>
          <w:rFonts w:ascii="Times New Roman" w:hAnsi="Times New Roman"/>
          <w:sz w:val="24"/>
          <w:szCs w:val="24"/>
        </w:rPr>
        <w:t>octubre</w:t>
      </w:r>
      <w:r w:rsidR="00861FBD">
        <w:rPr>
          <w:rFonts w:ascii="Times New Roman" w:hAnsi="Times New Roman"/>
          <w:sz w:val="24"/>
          <w:szCs w:val="24"/>
        </w:rPr>
        <w:t xml:space="preserve"> del año dos mil trece</w:t>
      </w:r>
      <w:r w:rsidR="00EB30D3">
        <w:rPr>
          <w:rFonts w:ascii="Times New Roman" w:hAnsi="Times New Roman"/>
          <w:sz w:val="24"/>
          <w:szCs w:val="24"/>
        </w:rPr>
        <w:t>,</w:t>
      </w:r>
      <w:r w:rsidR="001B7C27">
        <w:rPr>
          <w:rFonts w:ascii="Times New Roman" w:hAnsi="Times New Roman"/>
          <w:sz w:val="24"/>
          <w:szCs w:val="24"/>
        </w:rPr>
        <w:t xml:space="preserve"> por la cantidad de ocho mil ciento veintiún dólares con sesenta y seis centavos ($8,121.66),</w:t>
      </w:r>
      <w:r w:rsidR="001018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 conformidad</w:t>
      </w:r>
      <w:r w:rsidR="00EB30D3">
        <w:rPr>
          <w:rFonts w:ascii="Times New Roman" w:hAnsi="Times New Roman"/>
          <w:sz w:val="24"/>
          <w:szCs w:val="24"/>
        </w:rPr>
        <w:t xml:space="preserve"> al</w:t>
      </w:r>
      <w:r>
        <w:rPr>
          <w:rFonts w:ascii="Times New Roman" w:hAnsi="Times New Roman"/>
          <w:sz w:val="24"/>
          <w:szCs w:val="24"/>
        </w:rPr>
        <w:t xml:space="preserve"> </w:t>
      </w:r>
      <w:r w:rsidR="00EB30D3">
        <w:rPr>
          <w:rFonts w:ascii="Times New Roman" w:hAnsi="Times New Roman"/>
          <w:color w:val="0070C0"/>
          <w:sz w:val="24"/>
          <w:szCs w:val="24"/>
        </w:rPr>
        <w:t>Anexo 1</w:t>
      </w:r>
      <w:r w:rsidR="00EB30D3">
        <w:rPr>
          <w:rFonts w:ascii="Times New Roman" w:hAnsi="Times New Roman"/>
          <w:sz w:val="24"/>
          <w:szCs w:val="24"/>
        </w:rPr>
        <w:t xml:space="preserve"> de la presente</w:t>
      </w:r>
      <w:r w:rsidR="00BC22E1">
        <w:rPr>
          <w:rFonts w:ascii="Times New Roman" w:hAnsi="Times New Roman"/>
          <w:sz w:val="24"/>
          <w:szCs w:val="24"/>
        </w:rPr>
        <w:t>;</w:t>
      </w:r>
      <w:r w:rsidR="00490AA0">
        <w:rPr>
          <w:rFonts w:ascii="Times New Roman" w:hAnsi="Times New Roman"/>
          <w:sz w:val="24"/>
          <w:szCs w:val="24"/>
        </w:rPr>
        <w:t xml:space="preserve"> </w:t>
      </w:r>
      <w:r w:rsidR="00F728C1">
        <w:rPr>
          <w:rFonts w:ascii="Times New Roman" w:hAnsi="Times New Roman"/>
          <w:sz w:val="24"/>
          <w:szCs w:val="24"/>
        </w:rPr>
        <w:t>habiendo sido dichos gastos</w:t>
      </w:r>
      <w:r w:rsidR="00490AA0">
        <w:rPr>
          <w:rFonts w:ascii="Times New Roman" w:hAnsi="Times New Roman"/>
          <w:sz w:val="24"/>
          <w:szCs w:val="24"/>
        </w:rPr>
        <w:t xml:space="preserve"> </w:t>
      </w:r>
      <w:r w:rsidR="0022312F">
        <w:rPr>
          <w:rFonts w:ascii="Times New Roman" w:hAnsi="Times New Roman"/>
          <w:sz w:val="24"/>
          <w:szCs w:val="24"/>
        </w:rPr>
        <w:t xml:space="preserve">previamente </w:t>
      </w:r>
      <w:r w:rsidR="00490AA0">
        <w:rPr>
          <w:rFonts w:ascii="Times New Roman" w:hAnsi="Times New Roman"/>
          <w:sz w:val="24"/>
          <w:szCs w:val="24"/>
        </w:rPr>
        <w:t>autorizados por el Presidente del C</w:t>
      </w:r>
      <w:r w:rsidR="0022312F">
        <w:rPr>
          <w:rFonts w:ascii="Times New Roman" w:hAnsi="Times New Roman"/>
          <w:sz w:val="24"/>
          <w:szCs w:val="24"/>
        </w:rPr>
        <w:t>onsejo Directivo</w:t>
      </w:r>
      <w:r w:rsidR="00F728C1">
        <w:rPr>
          <w:rFonts w:ascii="Times New Roman" w:hAnsi="Times New Roman"/>
          <w:sz w:val="24"/>
          <w:szCs w:val="24"/>
        </w:rPr>
        <w:t>,</w:t>
      </w:r>
      <w:r w:rsidR="0022312F">
        <w:rPr>
          <w:rFonts w:ascii="Times New Roman" w:hAnsi="Times New Roman"/>
          <w:sz w:val="24"/>
          <w:szCs w:val="24"/>
        </w:rPr>
        <w:t xml:space="preserve"> </w:t>
      </w:r>
      <w:r w:rsidR="00490AA0">
        <w:rPr>
          <w:rFonts w:ascii="Times New Roman" w:hAnsi="Times New Roman"/>
          <w:sz w:val="24"/>
          <w:szCs w:val="24"/>
        </w:rPr>
        <w:t>según</w:t>
      </w:r>
      <w:r w:rsidR="00EB30D3">
        <w:rPr>
          <w:rFonts w:ascii="Times New Roman" w:hAnsi="Times New Roman"/>
          <w:sz w:val="24"/>
          <w:szCs w:val="24"/>
        </w:rPr>
        <w:t xml:space="preserve"> </w:t>
      </w:r>
      <w:r w:rsidR="00490AA0">
        <w:rPr>
          <w:rFonts w:ascii="Times New Roman" w:hAnsi="Times New Roman"/>
          <w:sz w:val="24"/>
          <w:szCs w:val="24"/>
        </w:rPr>
        <w:t>lo dispone</w:t>
      </w:r>
      <w:r>
        <w:rPr>
          <w:rFonts w:ascii="Times New Roman" w:hAnsi="Times New Roman"/>
          <w:sz w:val="24"/>
          <w:szCs w:val="24"/>
        </w:rPr>
        <w:t xml:space="preserve"> el Artículo </w:t>
      </w:r>
      <w:r w:rsidR="0022312F">
        <w:rPr>
          <w:rFonts w:ascii="Times New Roman" w:hAnsi="Times New Roman"/>
          <w:sz w:val="24"/>
          <w:szCs w:val="24"/>
        </w:rPr>
        <w:t>11 literal g) de la Ley Especial para la Constitución del FONAT.</w:t>
      </w:r>
      <w:r w:rsidR="00F728C1">
        <w:rPr>
          <w:rFonts w:ascii="Times New Roman" w:hAnsi="Times New Roman"/>
          <w:sz w:val="24"/>
          <w:szCs w:val="24"/>
        </w:rPr>
        <w:t xml:space="preserve"> </w:t>
      </w:r>
      <w:r w:rsidR="00372436">
        <w:rPr>
          <w:rFonts w:ascii="Times New Roman" w:hAnsi="Times New Roman"/>
          <w:sz w:val="24"/>
          <w:szCs w:val="24"/>
        </w:rPr>
        <w:t>Al respecto el Consejo Directivo acuerda darse por enterado</w:t>
      </w:r>
      <w:r w:rsidR="000242EB">
        <w:rPr>
          <w:rFonts w:ascii="Times New Roman" w:hAnsi="Times New Roman"/>
          <w:sz w:val="24"/>
          <w:szCs w:val="24"/>
        </w:rPr>
        <w:t xml:space="preserve"> </w:t>
      </w:r>
      <w:r w:rsidR="000242EB">
        <w:rPr>
          <w:rFonts w:ascii="Times New Roman" w:hAnsi="Times New Roman"/>
          <w:sz w:val="24"/>
          <w:szCs w:val="24"/>
        </w:rPr>
        <w:t>a satisfacción</w:t>
      </w:r>
      <w:r w:rsidR="00372436">
        <w:rPr>
          <w:rFonts w:ascii="Times New Roman" w:hAnsi="Times New Roman"/>
          <w:sz w:val="24"/>
          <w:szCs w:val="24"/>
        </w:rPr>
        <w:t xml:space="preserve"> del informe rendido con base a lo  previamente relacionado. </w:t>
      </w:r>
      <w:r w:rsidR="00B72F11">
        <w:rPr>
          <w:rFonts w:ascii="Times New Roman" w:hAnsi="Times New Roman"/>
          <w:sz w:val="24"/>
          <w:szCs w:val="24"/>
        </w:rPr>
        <w:t>----</w:t>
      </w:r>
      <w:r w:rsidR="000242EB">
        <w:rPr>
          <w:rFonts w:ascii="Times New Roman" w:hAnsi="Times New Roman"/>
          <w:sz w:val="24"/>
          <w:szCs w:val="24"/>
        </w:rPr>
        <w:t>-------------------------------------------------------------------------------------------</w:t>
      </w:r>
    </w:p>
    <w:p w14:paraId="61723C12" w14:textId="6AFA5E17" w:rsidR="00BC22E1" w:rsidRDefault="00BC22E1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242EB">
        <w:rPr>
          <w:rFonts w:ascii="Times New Roman" w:hAnsi="Times New Roman"/>
          <w:b/>
          <w:sz w:val="24"/>
          <w:szCs w:val="24"/>
        </w:rPr>
        <w:t>3.1.2</w:t>
      </w:r>
      <w:r w:rsidRPr="00BC22E1">
        <w:rPr>
          <w:rFonts w:ascii="Times New Roman" w:hAnsi="Times New Roman"/>
          <w:b/>
          <w:sz w:val="24"/>
          <w:szCs w:val="24"/>
        </w:rPr>
        <w:t xml:space="preserve"> </w:t>
      </w:r>
      <w:r w:rsidR="00B72F11" w:rsidRPr="00B72F11">
        <w:rPr>
          <w:rFonts w:ascii="Times New Roman" w:hAnsi="Times New Roman"/>
          <w:b/>
          <w:sz w:val="24"/>
          <w:szCs w:val="24"/>
        </w:rPr>
        <w:t>La</w:t>
      </w:r>
      <w:r w:rsidR="006B0D64">
        <w:rPr>
          <w:rFonts w:ascii="Times New Roman" w:hAnsi="Times New Roman"/>
          <w:b/>
          <w:sz w:val="24"/>
          <w:szCs w:val="24"/>
        </w:rPr>
        <w:t>s erogaciones realizadas hasta el mes de o</w:t>
      </w:r>
      <w:r w:rsidR="001B7C27">
        <w:rPr>
          <w:rFonts w:ascii="Times New Roman" w:hAnsi="Times New Roman"/>
          <w:b/>
          <w:sz w:val="24"/>
          <w:szCs w:val="24"/>
        </w:rPr>
        <w:t xml:space="preserve">ctubre del año dos mil trece; </w:t>
      </w:r>
      <w:r w:rsidR="00BA146E">
        <w:rPr>
          <w:rFonts w:ascii="Times New Roman" w:hAnsi="Times New Roman"/>
          <w:b/>
          <w:sz w:val="24"/>
          <w:szCs w:val="24"/>
        </w:rPr>
        <w:t>la</w:t>
      </w:r>
      <w:r w:rsidR="00B72F11" w:rsidRPr="00B72F11">
        <w:rPr>
          <w:rFonts w:ascii="Times New Roman" w:hAnsi="Times New Roman"/>
          <w:b/>
          <w:sz w:val="24"/>
          <w:szCs w:val="24"/>
        </w:rPr>
        <w:t xml:space="preserve"> situación financiera y presupuestaria de la Institución proyectada hasta el día treinta y uno de diciembre del año dos mil trece, </w:t>
      </w:r>
      <w:r w:rsidR="002A56FD" w:rsidRPr="002A56FD">
        <w:rPr>
          <w:rFonts w:ascii="Times New Roman" w:hAnsi="Times New Roman"/>
          <w:b/>
          <w:sz w:val="24"/>
          <w:szCs w:val="24"/>
        </w:rPr>
        <w:t xml:space="preserve">así como la solicitud de autorización para la </w:t>
      </w:r>
      <w:r w:rsidR="002A56FD" w:rsidRPr="002A56FD">
        <w:rPr>
          <w:rFonts w:ascii="Times New Roman" w:hAnsi="Times New Roman"/>
          <w:b/>
          <w:sz w:val="24"/>
          <w:szCs w:val="24"/>
        </w:rPr>
        <w:lastRenderedPageBreak/>
        <w:t>elaboración del Proyecto de Presupuesto Institucional correspondiente al ejercicio financiero fiscal comprendido del uno de enero al treinta y uno de diciembre del año dos mil catorce</w:t>
      </w:r>
      <w:r w:rsidRPr="00BC22E1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A146E">
        <w:rPr>
          <w:rFonts w:ascii="Times New Roman" w:hAnsi="Times New Roman"/>
          <w:sz w:val="24"/>
          <w:szCs w:val="24"/>
        </w:rPr>
        <w:t>-----</w:t>
      </w:r>
      <w:r w:rsidR="002A56FD">
        <w:rPr>
          <w:rFonts w:ascii="Times New Roman" w:hAnsi="Times New Roman"/>
          <w:sz w:val="24"/>
          <w:szCs w:val="24"/>
        </w:rPr>
        <w:t>------------------------------------------------------------------------------------</w:t>
      </w:r>
    </w:p>
    <w:p w14:paraId="6C1844BA" w14:textId="7261A595" w:rsidR="00BC22E1" w:rsidRPr="00BC22E1" w:rsidRDefault="00BC22E1" w:rsidP="0061054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</w:t>
      </w:r>
      <w:r w:rsidR="00E31381">
        <w:rPr>
          <w:rFonts w:ascii="Times New Roman" w:hAnsi="Times New Roman"/>
          <w:sz w:val="24"/>
          <w:szCs w:val="24"/>
        </w:rPr>
        <w:t>Delegado Propietario</w:t>
      </w:r>
      <w:r w:rsidR="0035458B">
        <w:rPr>
          <w:rFonts w:ascii="Times New Roman" w:hAnsi="Times New Roman"/>
          <w:sz w:val="24"/>
          <w:szCs w:val="24"/>
        </w:rPr>
        <w:t xml:space="preserve"> le concede nuevamente la intervención al </w:t>
      </w:r>
      <w:r>
        <w:rPr>
          <w:rFonts w:ascii="Times New Roman" w:hAnsi="Times New Roman"/>
          <w:sz w:val="24"/>
          <w:szCs w:val="24"/>
        </w:rPr>
        <w:t xml:space="preserve">Licenciado </w:t>
      </w:r>
      <w:r w:rsidR="00EA13BF">
        <w:rPr>
          <w:rFonts w:ascii="Times New Roman" w:hAnsi="Times New Roman"/>
          <w:sz w:val="24"/>
          <w:szCs w:val="24"/>
        </w:rPr>
        <w:t>Carlos Silva Pineda, Gerente Financiero Institucional,</w:t>
      </w:r>
      <w:r w:rsidR="004735F7">
        <w:rPr>
          <w:rFonts w:ascii="Times New Roman" w:hAnsi="Times New Roman"/>
          <w:sz w:val="24"/>
          <w:szCs w:val="24"/>
        </w:rPr>
        <w:t xml:space="preserve"> </w:t>
      </w:r>
      <w:r w:rsidR="006E216D">
        <w:rPr>
          <w:rFonts w:ascii="Times New Roman" w:hAnsi="Times New Roman"/>
          <w:sz w:val="24"/>
          <w:szCs w:val="24"/>
        </w:rPr>
        <w:t xml:space="preserve">quien de conformidad a la instrucción girada por el Consejo Directivo en la sesión ordinaria de fecha dieciocho de septiembre del año dos mil trece, </w:t>
      </w:r>
      <w:r w:rsidR="004735F7">
        <w:rPr>
          <w:rFonts w:ascii="Times New Roman" w:hAnsi="Times New Roman"/>
          <w:sz w:val="24"/>
          <w:szCs w:val="24"/>
        </w:rPr>
        <w:t>procede a exponer a los miembros presentes</w:t>
      </w:r>
      <w:r w:rsidR="00F271C9">
        <w:rPr>
          <w:rFonts w:ascii="Times New Roman" w:hAnsi="Times New Roman"/>
          <w:sz w:val="24"/>
          <w:szCs w:val="24"/>
        </w:rPr>
        <w:t xml:space="preserve"> el informe relati</w:t>
      </w:r>
      <w:r w:rsidR="008448DE">
        <w:rPr>
          <w:rFonts w:ascii="Times New Roman" w:hAnsi="Times New Roman"/>
          <w:sz w:val="24"/>
          <w:szCs w:val="24"/>
        </w:rPr>
        <w:t>vo</w:t>
      </w:r>
      <w:r w:rsidR="00D727D1">
        <w:rPr>
          <w:rFonts w:ascii="Times New Roman" w:hAnsi="Times New Roman"/>
          <w:sz w:val="24"/>
          <w:szCs w:val="24"/>
        </w:rPr>
        <w:t xml:space="preserve"> </w:t>
      </w:r>
      <w:r w:rsidR="00BA146E">
        <w:rPr>
          <w:rFonts w:ascii="Times New Roman" w:hAnsi="Times New Roman"/>
          <w:sz w:val="24"/>
          <w:szCs w:val="24"/>
        </w:rPr>
        <w:t>a</w:t>
      </w:r>
      <w:r w:rsidR="00B3774A" w:rsidRPr="00B3774A">
        <w:rPr>
          <w:rFonts w:ascii="Times New Roman" w:hAnsi="Times New Roman"/>
          <w:sz w:val="24"/>
          <w:szCs w:val="24"/>
        </w:rPr>
        <w:t xml:space="preserve"> </w:t>
      </w:r>
      <w:r w:rsidR="008448DE">
        <w:rPr>
          <w:rFonts w:ascii="Times New Roman" w:hAnsi="Times New Roman"/>
          <w:sz w:val="24"/>
          <w:szCs w:val="24"/>
        </w:rPr>
        <w:t>la</w:t>
      </w:r>
      <w:r w:rsidR="00760284">
        <w:rPr>
          <w:rFonts w:ascii="Times New Roman" w:hAnsi="Times New Roman"/>
          <w:sz w:val="24"/>
          <w:szCs w:val="24"/>
        </w:rPr>
        <w:t>s erogaciones realizadas hasta el</w:t>
      </w:r>
      <w:r w:rsidR="008448DE">
        <w:rPr>
          <w:rFonts w:ascii="Times New Roman" w:hAnsi="Times New Roman"/>
          <w:sz w:val="24"/>
          <w:szCs w:val="24"/>
        </w:rPr>
        <w:t xml:space="preserve"> mes de octubre del año</w:t>
      </w:r>
      <w:r w:rsidR="00453C79">
        <w:rPr>
          <w:rFonts w:ascii="Times New Roman" w:hAnsi="Times New Roman"/>
          <w:sz w:val="24"/>
          <w:szCs w:val="24"/>
        </w:rPr>
        <w:t xml:space="preserve"> dos mil trece; </w:t>
      </w:r>
      <w:r w:rsidR="00D60217" w:rsidRPr="00D60217">
        <w:rPr>
          <w:rFonts w:ascii="Times New Roman" w:hAnsi="Times New Roman"/>
          <w:sz w:val="24"/>
          <w:szCs w:val="24"/>
        </w:rPr>
        <w:t>la situación financiera y presupuestaria de la Institución proyectada hasta el día treinta y uno de diciembre del año dos mil trece</w:t>
      </w:r>
      <w:r w:rsidR="001555D7">
        <w:rPr>
          <w:rFonts w:ascii="Times New Roman" w:hAnsi="Times New Roman"/>
          <w:sz w:val="24"/>
          <w:szCs w:val="24"/>
        </w:rPr>
        <w:t xml:space="preserve">, la cual contempla </w:t>
      </w:r>
      <w:r w:rsidR="00D0321F">
        <w:rPr>
          <w:rFonts w:ascii="Times New Roman" w:hAnsi="Times New Roman"/>
          <w:sz w:val="24"/>
          <w:szCs w:val="24"/>
        </w:rPr>
        <w:t>los gastos</w:t>
      </w:r>
      <w:r w:rsidR="00AD7DC6">
        <w:rPr>
          <w:rFonts w:ascii="Times New Roman" w:hAnsi="Times New Roman"/>
          <w:sz w:val="24"/>
          <w:szCs w:val="24"/>
        </w:rPr>
        <w:t xml:space="preserve"> estimados</w:t>
      </w:r>
      <w:r w:rsidR="00D0321F">
        <w:rPr>
          <w:rFonts w:ascii="Times New Roman" w:hAnsi="Times New Roman"/>
          <w:sz w:val="24"/>
          <w:szCs w:val="24"/>
        </w:rPr>
        <w:t xml:space="preserve"> </w:t>
      </w:r>
      <w:r w:rsidR="00AD7DC6">
        <w:rPr>
          <w:rFonts w:ascii="Times New Roman" w:hAnsi="Times New Roman"/>
          <w:sz w:val="24"/>
          <w:szCs w:val="24"/>
        </w:rPr>
        <w:t>en</w:t>
      </w:r>
      <w:r w:rsidR="00D0321F">
        <w:rPr>
          <w:rFonts w:ascii="Times New Roman" w:hAnsi="Times New Roman"/>
          <w:sz w:val="24"/>
          <w:szCs w:val="24"/>
        </w:rPr>
        <w:t xml:space="preserve"> la misma para los meses de novi</w:t>
      </w:r>
      <w:r w:rsidR="002C369F">
        <w:rPr>
          <w:rFonts w:ascii="Times New Roman" w:hAnsi="Times New Roman"/>
          <w:sz w:val="24"/>
          <w:szCs w:val="24"/>
        </w:rPr>
        <w:t>embre y diciembre del mismo año; lo anterior</w:t>
      </w:r>
      <w:r w:rsidR="00D0321F">
        <w:rPr>
          <w:rFonts w:ascii="Times New Roman" w:hAnsi="Times New Roman"/>
          <w:sz w:val="24"/>
          <w:szCs w:val="24"/>
        </w:rPr>
        <w:t xml:space="preserve"> de conformidad al </w:t>
      </w:r>
      <w:r w:rsidR="00D0321F">
        <w:rPr>
          <w:rFonts w:ascii="Times New Roman" w:hAnsi="Times New Roman"/>
          <w:color w:val="0070C0"/>
          <w:sz w:val="24"/>
          <w:szCs w:val="24"/>
        </w:rPr>
        <w:t>Anexo 2</w:t>
      </w:r>
      <w:r w:rsidR="00D0321F">
        <w:rPr>
          <w:rFonts w:ascii="Times New Roman" w:hAnsi="Times New Roman"/>
          <w:sz w:val="24"/>
          <w:szCs w:val="24"/>
        </w:rPr>
        <w:t xml:space="preserve"> de la presente</w:t>
      </w:r>
      <w:r w:rsidR="009234CD">
        <w:rPr>
          <w:rFonts w:ascii="Times New Roman" w:hAnsi="Times New Roman"/>
          <w:sz w:val="24"/>
          <w:szCs w:val="24"/>
        </w:rPr>
        <w:t xml:space="preserve">. Verificado lo antes descrito y </w:t>
      </w:r>
      <w:r w:rsidR="0070785F">
        <w:rPr>
          <w:rFonts w:ascii="Times New Roman" w:hAnsi="Times New Roman"/>
          <w:sz w:val="24"/>
          <w:szCs w:val="24"/>
        </w:rPr>
        <w:t>habiéndose cubierto</w:t>
      </w:r>
      <w:r w:rsidR="009234CD">
        <w:rPr>
          <w:rFonts w:ascii="Times New Roman" w:hAnsi="Times New Roman"/>
          <w:sz w:val="24"/>
          <w:szCs w:val="24"/>
        </w:rPr>
        <w:t xml:space="preserve"> los gastos contemplados</w:t>
      </w:r>
      <w:r w:rsidR="003519C4">
        <w:rPr>
          <w:rFonts w:ascii="Times New Roman" w:hAnsi="Times New Roman"/>
          <w:sz w:val="24"/>
          <w:szCs w:val="24"/>
        </w:rPr>
        <w:t xml:space="preserve"> en el mes</w:t>
      </w:r>
      <w:r w:rsidR="009234CD">
        <w:rPr>
          <w:rFonts w:ascii="Times New Roman" w:hAnsi="Times New Roman"/>
          <w:sz w:val="24"/>
          <w:szCs w:val="24"/>
        </w:rPr>
        <w:t xml:space="preserve"> de octubre</w:t>
      </w:r>
      <w:r w:rsidR="003519C4">
        <w:rPr>
          <w:rFonts w:ascii="Times New Roman" w:hAnsi="Times New Roman"/>
          <w:sz w:val="24"/>
          <w:szCs w:val="24"/>
        </w:rPr>
        <w:t xml:space="preserve"> del año dos mil trece</w:t>
      </w:r>
      <w:r w:rsidR="009234CD">
        <w:rPr>
          <w:rFonts w:ascii="Times New Roman" w:hAnsi="Times New Roman"/>
          <w:sz w:val="24"/>
          <w:szCs w:val="24"/>
        </w:rPr>
        <w:t xml:space="preserve">, </w:t>
      </w:r>
      <w:r w:rsidR="0023245B">
        <w:rPr>
          <w:rFonts w:ascii="Times New Roman" w:hAnsi="Times New Roman"/>
          <w:sz w:val="24"/>
          <w:szCs w:val="24"/>
        </w:rPr>
        <w:t>teniendo en cuenta asimismo los que existirán</w:t>
      </w:r>
      <w:r w:rsidR="003519C4">
        <w:rPr>
          <w:rFonts w:ascii="Times New Roman" w:hAnsi="Times New Roman"/>
          <w:sz w:val="24"/>
          <w:szCs w:val="24"/>
        </w:rPr>
        <w:t xml:space="preserve"> </w:t>
      </w:r>
      <w:r w:rsidR="00EC5896">
        <w:rPr>
          <w:rFonts w:ascii="Times New Roman" w:hAnsi="Times New Roman"/>
          <w:sz w:val="24"/>
          <w:szCs w:val="24"/>
        </w:rPr>
        <w:t xml:space="preserve">y deberán ser cubiertos </w:t>
      </w:r>
      <w:r w:rsidR="0023245B">
        <w:rPr>
          <w:rFonts w:ascii="Times New Roman" w:hAnsi="Times New Roman"/>
          <w:sz w:val="24"/>
          <w:szCs w:val="24"/>
        </w:rPr>
        <w:t>en</w:t>
      </w:r>
      <w:r w:rsidR="003519C4">
        <w:rPr>
          <w:rFonts w:ascii="Times New Roman" w:hAnsi="Times New Roman"/>
          <w:sz w:val="24"/>
          <w:szCs w:val="24"/>
        </w:rPr>
        <w:t xml:space="preserve"> los meses de </w:t>
      </w:r>
      <w:r w:rsidR="009234CD">
        <w:rPr>
          <w:rFonts w:ascii="Times New Roman" w:hAnsi="Times New Roman"/>
          <w:sz w:val="24"/>
          <w:szCs w:val="24"/>
        </w:rPr>
        <w:t>noviembre y diciembre</w:t>
      </w:r>
      <w:r w:rsidR="003519C4">
        <w:rPr>
          <w:rFonts w:ascii="Times New Roman" w:hAnsi="Times New Roman"/>
          <w:sz w:val="24"/>
          <w:szCs w:val="24"/>
        </w:rPr>
        <w:t xml:space="preserve"> del mismo año</w:t>
      </w:r>
      <w:r w:rsidR="009234CD">
        <w:rPr>
          <w:rFonts w:ascii="Times New Roman" w:hAnsi="Times New Roman"/>
          <w:sz w:val="24"/>
          <w:szCs w:val="24"/>
        </w:rPr>
        <w:t xml:space="preserve"> con base a las proyecciones expuestas, se estima que existirá </w:t>
      </w:r>
      <w:r w:rsidR="00A76911">
        <w:rPr>
          <w:rFonts w:ascii="Times New Roman" w:hAnsi="Times New Roman"/>
          <w:sz w:val="24"/>
          <w:szCs w:val="24"/>
        </w:rPr>
        <w:t xml:space="preserve">una disponibilidad financiera </w:t>
      </w:r>
      <w:r w:rsidR="008B7D96" w:rsidRPr="00A76911">
        <w:rPr>
          <w:rFonts w:ascii="Times New Roman" w:hAnsi="Times New Roman"/>
          <w:sz w:val="24"/>
          <w:szCs w:val="24"/>
        </w:rPr>
        <w:t>al día treinta y uno d</w:t>
      </w:r>
      <w:r w:rsidR="00952C18" w:rsidRPr="00A76911">
        <w:rPr>
          <w:rFonts w:ascii="Times New Roman" w:hAnsi="Times New Roman"/>
          <w:sz w:val="24"/>
          <w:szCs w:val="24"/>
        </w:rPr>
        <w:t>e diciembre del año dos mil trece</w:t>
      </w:r>
      <w:r w:rsidR="009234CD">
        <w:rPr>
          <w:rFonts w:ascii="Times New Roman" w:hAnsi="Times New Roman"/>
          <w:sz w:val="24"/>
          <w:szCs w:val="24"/>
        </w:rPr>
        <w:t xml:space="preserve">, la cual, de conformidad a lo dispuesto por el Artículo 17 de la Ley Especial para la Constitución del FONAT, </w:t>
      </w:r>
      <w:r w:rsidR="00BC02E1" w:rsidRPr="00A76911">
        <w:rPr>
          <w:rFonts w:ascii="Times New Roman" w:hAnsi="Times New Roman"/>
          <w:sz w:val="24"/>
          <w:szCs w:val="24"/>
        </w:rPr>
        <w:t>deberá ser</w:t>
      </w:r>
      <w:r w:rsidR="009234CD">
        <w:rPr>
          <w:rFonts w:ascii="Times New Roman" w:hAnsi="Times New Roman"/>
          <w:sz w:val="24"/>
          <w:szCs w:val="24"/>
        </w:rPr>
        <w:t xml:space="preserve"> utilizada según se detalla a continuación:</w:t>
      </w:r>
      <w:r w:rsidR="00A63BBA">
        <w:rPr>
          <w:rFonts w:ascii="Times New Roman" w:hAnsi="Times New Roman"/>
          <w:sz w:val="24"/>
          <w:szCs w:val="24"/>
        </w:rPr>
        <w:t xml:space="preserve"> </w:t>
      </w:r>
      <w:r w:rsidR="00BE23A1">
        <w:rPr>
          <w:rFonts w:ascii="Times New Roman" w:hAnsi="Times New Roman"/>
          <w:sz w:val="24"/>
          <w:szCs w:val="24"/>
        </w:rPr>
        <w:t>a) L</w:t>
      </w:r>
      <w:r w:rsidR="00114D68">
        <w:rPr>
          <w:rFonts w:ascii="Times New Roman" w:hAnsi="Times New Roman"/>
          <w:sz w:val="24"/>
          <w:szCs w:val="24"/>
        </w:rPr>
        <w:t xml:space="preserve">a cantidad de </w:t>
      </w:r>
      <w:r w:rsidR="00BE23A1">
        <w:rPr>
          <w:rFonts w:ascii="Times New Roman" w:hAnsi="Times New Roman"/>
          <w:sz w:val="24"/>
          <w:szCs w:val="24"/>
        </w:rPr>
        <w:t>un millón trescientos nueve mil setecientos ochenta y siete dólares con ochenta y dos centavos ($1,309,787.82)</w:t>
      </w:r>
      <w:r w:rsidR="00B47E3E">
        <w:rPr>
          <w:rFonts w:ascii="Times New Roman" w:hAnsi="Times New Roman"/>
          <w:sz w:val="24"/>
          <w:szCs w:val="24"/>
        </w:rPr>
        <w:t xml:space="preserve"> </w:t>
      </w:r>
      <w:r w:rsidR="00BE23A1">
        <w:rPr>
          <w:rFonts w:ascii="Times New Roman" w:hAnsi="Times New Roman"/>
          <w:sz w:val="24"/>
          <w:szCs w:val="24"/>
        </w:rPr>
        <w:t xml:space="preserve">para </w:t>
      </w:r>
      <w:r w:rsidR="00293F6C">
        <w:rPr>
          <w:rFonts w:ascii="Times New Roman" w:hAnsi="Times New Roman"/>
          <w:sz w:val="24"/>
          <w:szCs w:val="24"/>
        </w:rPr>
        <w:t xml:space="preserve">el pago de las indemnizaciones </w:t>
      </w:r>
      <w:r w:rsidR="00B617AC">
        <w:rPr>
          <w:rFonts w:ascii="Times New Roman" w:hAnsi="Times New Roman"/>
          <w:sz w:val="24"/>
          <w:szCs w:val="24"/>
        </w:rPr>
        <w:t>y</w:t>
      </w:r>
      <w:r w:rsidR="00BE23A1">
        <w:rPr>
          <w:rFonts w:ascii="Times New Roman" w:hAnsi="Times New Roman"/>
          <w:sz w:val="24"/>
          <w:szCs w:val="24"/>
        </w:rPr>
        <w:t xml:space="preserve"> gastos administrativos de la Institución, es decir, aquellos gastos necesarios para </w:t>
      </w:r>
      <w:r w:rsidR="00293F6C">
        <w:rPr>
          <w:rFonts w:ascii="Times New Roman" w:hAnsi="Times New Roman"/>
          <w:sz w:val="24"/>
          <w:szCs w:val="24"/>
        </w:rPr>
        <w:t>el sostenimiento de la misma</w:t>
      </w:r>
      <w:r w:rsidR="00490D72">
        <w:rPr>
          <w:rFonts w:ascii="Times New Roman" w:hAnsi="Times New Roman"/>
          <w:sz w:val="24"/>
          <w:szCs w:val="24"/>
        </w:rPr>
        <w:t>;</w:t>
      </w:r>
      <w:r w:rsidR="00972D36">
        <w:rPr>
          <w:rFonts w:ascii="Times New Roman" w:hAnsi="Times New Roman"/>
          <w:sz w:val="24"/>
          <w:szCs w:val="24"/>
        </w:rPr>
        <w:t xml:space="preserve"> </w:t>
      </w:r>
      <w:r w:rsidR="00BE74CA">
        <w:rPr>
          <w:rFonts w:ascii="Times New Roman" w:hAnsi="Times New Roman"/>
          <w:sz w:val="24"/>
          <w:szCs w:val="24"/>
        </w:rPr>
        <w:t>b) La cantidad de un millón trescientos diecisiete mil doscientos treinta y ocho dólares con</w:t>
      </w:r>
      <w:r w:rsidR="007E06E6">
        <w:rPr>
          <w:rFonts w:ascii="Times New Roman" w:hAnsi="Times New Roman"/>
          <w:sz w:val="24"/>
          <w:szCs w:val="24"/>
        </w:rPr>
        <w:t xml:space="preserve"> ochenta y un centavos ($1,317,238.81)</w:t>
      </w:r>
      <w:r w:rsidR="00B47E3E">
        <w:rPr>
          <w:rFonts w:ascii="Times New Roman" w:hAnsi="Times New Roman"/>
          <w:sz w:val="24"/>
          <w:szCs w:val="24"/>
        </w:rPr>
        <w:t xml:space="preserve"> </w:t>
      </w:r>
      <w:r w:rsidR="001457CA">
        <w:rPr>
          <w:rFonts w:ascii="Times New Roman" w:hAnsi="Times New Roman"/>
          <w:sz w:val="24"/>
          <w:szCs w:val="24"/>
        </w:rPr>
        <w:t>para</w:t>
      </w:r>
      <w:r w:rsidR="007E06E6">
        <w:rPr>
          <w:rFonts w:ascii="Times New Roman" w:hAnsi="Times New Roman"/>
          <w:sz w:val="24"/>
          <w:szCs w:val="24"/>
        </w:rPr>
        <w:t xml:space="preserve"> los Proyectos de</w:t>
      </w:r>
      <w:r w:rsidR="00BE74C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74CA">
        <w:rPr>
          <w:rFonts w:ascii="Times New Roman" w:hAnsi="Times New Roman"/>
          <w:sz w:val="24"/>
          <w:szCs w:val="24"/>
        </w:rPr>
        <w:t>Chatarización</w:t>
      </w:r>
      <w:proofErr w:type="spellEnd"/>
      <w:r w:rsidR="00BE74CA">
        <w:rPr>
          <w:rFonts w:ascii="Times New Roman" w:hAnsi="Times New Roman"/>
          <w:sz w:val="24"/>
          <w:szCs w:val="24"/>
        </w:rPr>
        <w:t>; c) La cantidad de trescientos sesenta y ocho mil ochocientos veintiséis dólares con o</w:t>
      </w:r>
      <w:r w:rsidR="00BD757D">
        <w:rPr>
          <w:rFonts w:ascii="Times New Roman" w:hAnsi="Times New Roman"/>
          <w:sz w:val="24"/>
          <w:szCs w:val="24"/>
        </w:rPr>
        <w:t>chenta y siete centavos</w:t>
      </w:r>
      <w:r w:rsidR="007E06E6">
        <w:rPr>
          <w:rFonts w:ascii="Times New Roman" w:hAnsi="Times New Roman"/>
          <w:sz w:val="24"/>
          <w:szCs w:val="24"/>
        </w:rPr>
        <w:t xml:space="preserve"> ($368,826.87)</w:t>
      </w:r>
      <w:r w:rsidR="00B47E3E">
        <w:rPr>
          <w:rFonts w:ascii="Times New Roman" w:hAnsi="Times New Roman"/>
          <w:sz w:val="24"/>
          <w:szCs w:val="24"/>
        </w:rPr>
        <w:t xml:space="preserve"> </w:t>
      </w:r>
      <w:r w:rsidR="007E06E6">
        <w:rPr>
          <w:rFonts w:ascii="Times New Roman" w:hAnsi="Times New Roman"/>
          <w:sz w:val="24"/>
          <w:szCs w:val="24"/>
        </w:rPr>
        <w:t>para el Consejo Nacional de Seguridad Vial</w:t>
      </w:r>
      <w:r w:rsidR="00BE74CA">
        <w:rPr>
          <w:rFonts w:ascii="Times New Roman" w:hAnsi="Times New Roman"/>
          <w:sz w:val="24"/>
          <w:szCs w:val="24"/>
        </w:rPr>
        <w:t xml:space="preserve"> </w:t>
      </w:r>
      <w:r w:rsidR="007E06E6">
        <w:rPr>
          <w:rFonts w:ascii="Times New Roman" w:hAnsi="Times New Roman"/>
          <w:sz w:val="24"/>
          <w:szCs w:val="24"/>
        </w:rPr>
        <w:t>(</w:t>
      </w:r>
      <w:r w:rsidR="00BE74CA">
        <w:rPr>
          <w:rFonts w:ascii="Times New Roman" w:hAnsi="Times New Roman"/>
          <w:sz w:val="24"/>
          <w:szCs w:val="24"/>
        </w:rPr>
        <w:t>CONASEVI</w:t>
      </w:r>
      <w:r w:rsidR="007E06E6">
        <w:rPr>
          <w:rFonts w:ascii="Times New Roman" w:hAnsi="Times New Roman"/>
          <w:sz w:val="24"/>
          <w:szCs w:val="24"/>
        </w:rPr>
        <w:t>)</w:t>
      </w:r>
      <w:r w:rsidR="00BE74CA">
        <w:rPr>
          <w:rFonts w:ascii="Times New Roman" w:hAnsi="Times New Roman"/>
          <w:sz w:val="24"/>
          <w:szCs w:val="24"/>
        </w:rPr>
        <w:t>; y d) La cantidad de ciento cincuenta y ocho mil sesenta y ocho dólares con sesenta y seis centavos</w:t>
      </w:r>
      <w:r w:rsidR="0035458B">
        <w:rPr>
          <w:rFonts w:ascii="Times New Roman" w:hAnsi="Times New Roman"/>
          <w:sz w:val="24"/>
          <w:szCs w:val="24"/>
        </w:rPr>
        <w:t xml:space="preserve"> ($158,068.66)</w:t>
      </w:r>
      <w:r w:rsidR="00B47E3E">
        <w:rPr>
          <w:rFonts w:ascii="Times New Roman" w:hAnsi="Times New Roman"/>
          <w:sz w:val="24"/>
          <w:szCs w:val="24"/>
        </w:rPr>
        <w:t xml:space="preserve"> </w:t>
      </w:r>
      <w:r w:rsidR="0035458B">
        <w:rPr>
          <w:rFonts w:ascii="Times New Roman" w:hAnsi="Times New Roman"/>
          <w:sz w:val="24"/>
          <w:szCs w:val="24"/>
        </w:rPr>
        <w:t>para la contratación de Seguros del Fondo para cubrir el aumento de la siniestralidad</w:t>
      </w:r>
      <w:r w:rsidR="00B3774A">
        <w:rPr>
          <w:rFonts w:ascii="Times New Roman" w:hAnsi="Times New Roman"/>
          <w:sz w:val="24"/>
          <w:szCs w:val="24"/>
        </w:rPr>
        <w:t>.</w:t>
      </w:r>
      <w:r w:rsidR="00857133">
        <w:rPr>
          <w:rFonts w:ascii="Times New Roman" w:hAnsi="Times New Roman"/>
          <w:sz w:val="24"/>
          <w:szCs w:val="24"/>
        </w:rPr>
        <w:t xml:space="preserve"> </w:t>
      </w:r>
      <w:r w:rsidR="00490D72">
        <w:rPr>
          <w:rFonts w:ascii="Times New Roman" w:hAnsi="Times New Roman"/>
          <w:sz w:val="24"/>
          <w:szCs w:val="24"/>
        </w:rPr>
        <w:t>Lo anterior según los porcentajes establecidos en el Artículo 17 de la Ley Especial para la Constitución del FONAT</w:t>
      </w:r>
      <w:r w:rsidR="007100C2">
        <w:rPr>
          <w:rFonts w:ascii="Times New Roman" w:hAnsi="Times New Roman"/>
          <w:sz w:val="24"/>
          <w:szCs w:val="24"/>
        </w:rPr>
        <w:t xml:space="preserve"> y con base a</w:t>
      </w:r>
      <w:r w:rsidR="00C54D3A">
        <w:rPr>
          <w:rFonts w:ascii="Times New Roman" w:hAnsi="Times New Roman"/>
          <w:sz w:val="24"/>
          <w:szCs w:val="24"/>
        </w:rPr>
        <w:t xml:space="preserve"> los fondos asignados a partir de</w:t>
      </w:r>
      <w:r w:rsidR="007100C2">
        <w:rPr>
          <w:rFonts w:ascii="Times New Roman" w:hAnsi="Times New Roman"/>
          <w:sz w:val="24"/>
          <w:szCs w:val="24"/>
        </w:rPr>
        <w:t>l Decreto Legislativo N° 478</w:t>
      </w:r>
      <w:r w:rsidR="00490D72">
        <w:rPr>
          <w:rFonts w:ascii="Times New Roman" w:hAnsi="Times New Roman"/>
          <w:sz w:val="24"/>
          <w:szCs w:val="24"/>
        </w:rPr>
        <w:t>.</w:t>
      </w:r>
      <w:r w:rsidR="00B3774A">
        <w:rPr>
          <w:rFonts w:ascii="Times New Roman" w:hAnsi="Times New Roman"/>
          <w:sz w:val="24"/>
          <w:szCs w:val="24"/>
        </w:rPr>
        <w:t xml:space="preserve"> Sobre el particular,</w:t>
      </w:r>
      <w:r w:rsidR="00972D36">
        <w:rPr>
          <w:rFonts w:ascii="Times New Roman" w:hAnsi="Times New Roman"/>
          <w:sz w:val="24"/>
          <w:szCs w:val="24"/>
        </w:rPr>
        <w:t xml:space="preserve"> </w:t>
      </w:r>
      <w:r w:rsidR="004B29E6">
        <w:rPr>
          <w:rFonts w:ascii="Times New Roman" w:hAnsi="Times New Roman"/>
          <w:sz w:val="24"/>
          <w:szCs w:val="24"/>
        </w:rPr>
        <w:t>el Consejo Directivo</w:t>
      </w:r>
      <w:r w:rsidR="0055379C">
        <w:rPr>
          <w:rFonts w:ascii="Times New Roman" w:hAnsi="Times New Roman"/>
          <w:sz w:val="24"/>
          <w:szCs w:val="24"/>
        </w:rPr>
        <w:t xml:space="preserve"> </w:t>
      </w:r>
      <w:r w:rsidR="00CB54F5">
        <w:rPr>
          <w:rFonts w:ascii="Times New Roman" w:hAnsi="Times New Roman"/>
          <w:sz w:val="24"/>
          <w:szCs w:val="24"/>
        </w:rPr>
        <w:t xml:space="preserve">acuerda </w:t>
      </w:r>
      <w:r w:rsidR="0055379C">
        <w:rPr>
          <w:rFonts w:ascii="Times New Roman" w:hAnsi="Times New Roman"/>
          <w:sz w:val="24"/>
          <w:szCs w:val="24"/>
        </w:rPr>
        <w:t>darse por enterado del informe rendido con bas</w:t>
      </w:r>
      <w:r w:rsidR="00CE3D5B">
        <w:rPr>
          <w:rFonts w:ascii="Times New Roman" w:hAnsi="Times New Roman"/>
          <w:sz w:val="24"/>
          <w:szCs w:val="24"/>
        </w:rPr>
        <w:t xml:space="preserve">e a lo </w:t>
      </w:r>
      <w:r w:rsidR="0055379C">
        <w:rPr>
          <w:rFonts w:ascii="Times New Roman" w:hAnsi="Times New Roman"/>
          <w:sz w:val="24"/>
          <w:szCs w:val="24"/>
        </w:rPr>
        <w:t xml:space="preserve">previamente relacionado. </w:t>
      </w:r>
      <w:r w:rsidR="004B29E6">
        <w:rPr>
          <w:rFonts w:ascii="Times New Roman" w:hAnsi="Times New Roman"/>
          <w:sz w:val="24"/>
          <w:szCs w:val="24"/>
        </w:rPr>
        <w:t xml:space="preserve">Posteriormente el Licenciado Silva Pineda hace del </w:t>
      </w:r>
      <w:r w:rsidR="004B29E6">
        <w:rPr>
          <w:rFonts w:ascii="Times New Roman" w:hAnsi="Times New Roman"/>
          <w:sz w:val="24"/>
          <w:szCs w:val="24"/>
        </w:rPr>
        <w:lastRenderedPageBreak/>
        <w:t xml:space="preserve">conocimiento de los miembros presentes que </w:t>
      </w:r>
      <w:r w:rsidR="00E223E4">
        <w:rPr>
          <w:rFonts w:ascii="Times New Roman" w:hAnsi="Times New Roman"/>
          <w:sz w:val="24"/>
          <w:szCs w:val="24"/>
        </w:rPr>
        <w:t>en vista</w:t>
      </w:r>
      <w:r w:rsidR="0029046B">
        <w:rPr>
          <w:rFonts w:ascii="Times New Roman" w:hAnsi="Times New Roman"/>
          <w:sz w:val="24"/>
          <w:szCs w:val="24"/>
        </w:rPr>
        <w:t xml:space="preserve"> </w:t>
      </w:r>
      <w:r w:rsidR="00BD757D">
        <w:rPr>
          <w:rFonts w:ascii="Times New Roman" w:hAnsi="Times New Roman"/>
          <w:sz w:val="24"/>
          <w:szCs w:val="24"/>
        </w:rPr>
        <w:t xml:space="preserve">de </w:t>
      </w:r>
      <w:r w:rsidR="0029046B">
        <w:rPr>
          <w:rFonts w:ascii="Times New Roman" w:hAnsi="Times New Roman"/>
          <w:sz w:val="24"/>
          <w:szCs w:val="24"/>
        </w:rPr>
        <w:t>que el ejercicio financiero fiscal correspon</w:t>
      </w:r>
      <w:r w:rsidR="00955C5C">
        <w:rPr>
          <w:rFonts w:ascii="Times New Roman" w:hAnsi="Times New Roman"/>
          <w:sz w:val="24"/>
          <w:szCs w:val="24"/>
        </w:rPr>
        <w:t>diente al año dos mil trece se encuentra próximo</w:t>
      </w:r>
      <w:r w:rsidR="0029046B">
        <w:rPr>
          <w:rFonts w:ascii="Times New Roman" w:hAnsi="Times New Roman"/>
          <w:sz w:val="24"/>
          <w:szCs w:val="24"/>
        </w:rPr>
        <w:t xml:space="preserve"> a finalizar, </w:t>
      </w:r>
      <w:r w:rsidR="004B29E6">
        <w:rPr>
          <w:rFonts w:ascii="Times New Roman" w:hAnsi="Times New Roman"/>
          <w:sz w:val="24"/>
          <w:szCs w:val="24"/>
        </w:rPr>
        <w:t xml:space="preserve">es necesario elaborar el Proyecto del Presupuesto Institucional </w:t>
      </w:r>
      <w:r w:rsidR="00CF3EEA">
        <w:rPr>
          <w:rFonts w:ascii="Times New Roman" w:hAnsi="Times New Roman"/>
          <w:sz w:val="24"/>
          <w:szCs w:val="24"/>
        </w:rPr>
        <w:t>correspondiente al ejercicio financiero fiscal comprendido del uno de enero al treinta y uno de diciembre del año dos mil catorce</w:t>
      </w:r>
      <w:r w:rsidR="008E5765">
        <w:rPr>
          <w:rFonts w:ascii="Times New Roman" w:hAnsi="Times New Roman"/>
          <w:sz w:val="24"/>
          <w:szCs w:val="24"/>
        </w:rPr>
        <w:t xml:space="preserve">; sin embargo, </w:t>
      </w:r>
      <w:r w:rsidR="00A634DD">
        <w:rPr>
          <w:rFonts w:ascii="Times New Roman" w:hAnsi="Times New Roman"/>
          <w:sz w:val="24"/>
          <w:szCs w:val="24"/>
        </w:rPr>
        <w:t>dicho Proyecto deberá ser</w:t>
      </w:r>
      <w:r w:rsidR="0029786C">
        <w:rPr>
          <w:rFonts w:ascii="Times New Roman" w:hAnsi="Times New Roman"/>
          <w:sz w:val="24"/>
          <w:szCs w:val="24"/>
        </w:rPr>
        <w:t xml:space="preserve"> en todo caso</w:t>
      </w:r>
      <w:r w:rsidR="00A634DD">
        <w:rPr>
          <w:rFonts w:ascii="Times New Roman" w:hAnsi="Times New Roman"/>
          <w:sz w:val="24"/>
          <w:szCs w:val="24"/>
        </w:rPr>
        <w:t xml:space="preserve"> elaborado con base a los recursos que se estima se encontrarán disponibles al día treinta y uno de diciembre del año dos mil trece</w:t>
      </w:r>
      <w:r w:rsidR="0029786C">
        <w:rPr>
          <w:rFonts w:ascii="Times New Roman" w:hAnsi="Times New Roman"/>
          <w:sz w:val="24"/>
          <w:szCs w:val="24"/>
        </w:rPr>
        <w:t>,</w:t>
      </w:r>
      <w:r w:rsidR="00E223E4">
        <w:rPr>
          <w:rFonts w:ascii="Times New Roman" w:hAnsi="Times New Roman"/>
          <w:sz w:val="24"/>
          <w:szCs w:val="24"/>
        </w:rPr>
        <w:t xml:space="preserve"> </w:t>
      </w:r>
      <w:r w:rsidR="0029786C">
        <w:rPr>
          <w:rFonts w:ascii="Times New Roman" w:hAnsi="Times New Roman"/>
          <w:sz w:val="24"/>
          <w:szCs w:val="24"/>
        </w:rPr>
        <w:t>ya</w:t>
      </w:r>
      <w:r w:rsidR="008E5765">
        <w:rPr>
          <w:rFonts w:ascii="Times New Roman" w:hAnsi="Times New Roman"/>
          <w:sz w:val="24"/>
          <w:szCs w:val="24"/>
        </w:rPr>
        <w:t xml:space="preserve"> que la Sala de lo Constitucional de la Corte Suprema de Justicia no se ha pronunciado a la fecha </w:t>
      </w:r>
      <w:r w:rsidR="001D4789">
        <w:rPr>
          <w:rFonts w:ascii="Times New Roman" w:hAnsi="Times New Roman"/>
          <w:sz w:val="24"/>
          <w:szCs w:val="24"/>
        </w:rPr>
        <w:t>respecto</w:t>
      </w:r>
      <w:r w:rsidR="008E5765">
        <w:rPr>
          <w:rFonts w:ascii="Times New Roman" w:hAnsi="Times New Roman"/>
          <w:sz w:val="24"/>
          <w:szCs w:val="24"/>
        </w:rPr>
        <w:t xml:space="preserve"> a la demanda de inconstitucionalidad </w:t>
      </w:r>
      <w:r w:rsidR="00E136CE">
        <w:rPr>
          <w:rFonts w:ascii="Times New Roman" w:hAnsi="Times New Roman"/>
          <w:sz w:val="24"/>
          <w:szCs w:val="24"/>
        </w:rPr>
        <w:t xml:space="preserve">en el proceso con referencia </w:t>
      </w:r>
      <w:r w:rsidR="00E136CE" w:rsidRPr="002B25BF">
        <w:rPr>
          <w:rFonts w:ascii="Times New Roman" w:hAnsi="Times New Roman" w:cs="Times New Roman"/>
          <w:sz w:val="24"/>
          <w:szCs w:val="24"/>
        </w:rPr>
        <w:t>N° 63-2013</w:t>
      </w:r>
      <w:r w:rsidR="001D4789">
        <w:rPr>
          <w:rFonts w:ascii="Times New Roman" w:hAnsi="Times New Roman"/>
          <w:sz w:val="24"/>
          <w:szCs w:val="24"/>
        </w:rPr>
        <w:t>, continuando por lo tanto suspendido el cobro de la contribución especial en atención a lo ordenado por dicha Sala</w:t>
      </w:r>
      <w:r w:rsidR="005D5749">
        <w:rPr>
          <w:rFonts w:ascii="Times New Roman" w:hAnsi="Times New Roman"/>
          <w:sz w:val="24"/>
          <w:szCs w:val="24"/>
        </w:rPr>
        <w:t xml:space="preserve"> y no existiendo certeza sobre el pronunciamiento en cuestión, siendo éste el que determinará si se reestablecerá o no el cobro de la contribución especial correspondiente</w:t>
      </w:r>
      <w:r w:rsidR="003A38D3">
        <w:rPr>
          <w:rFonts w:ascii="Times New Roman" w:hAnsi="Times New Roman"/>
          <w:sz w:val="24"/>
          <w:szCs w:val="24"/>
        </w:rPr>
        <w:t>; debiendo tomar asi</w:t>
      </w:r>
      <w:r w:rsidR="00F55187">
        <w:rPr>
          <w:rFonts w:ascii="Times New Roman" w:hAnsi="Times New Roman"/>
          <w:sz w:val="24"/>
          <w:szCs w:val="24"/>
        </w:rPr>
        <w:t xml:space="preserve">mismo en cuenta </w:t>
      </w:r>
      <w:r w:rsidR="00E80637">
        <w:rPr>
          <w:rFonts w:ascii="Times New Roman" w:hAnsi="Times New Roman"/>
          <w:sz w:val="24"/>
          <w:szCs w:val="24"/>
        </w:rPr>
        <w:t>que como consecuencia de la circunstancia antes expuesta</w:t>
      </w:r>
      <w:r w:rsidR="003A38D3">
        <w:rPr>
          <w:rFonts w:ascii="Times New Roman" w:hAnsi="Times New Roman"/>
          <w:sz w:val="24"/>
          <w:szCs w:val="24"/>
        </w:rPr>
        <w:t>,</w:t>
      </w:r>
      <w:r w:rsidR="00E80637">
        <w:rPr>
          <w:rFonts w:ascii="Times New Roman" w:hAnsi="Times New Roman"/>
          <w:sz w:val="24"/>
          <w:szCs w:val="24"/>
        </w:rPr>
        <w:t xml:space="preserve"> la Asamblea Legislativa no incorporó la parte que corresponde a la Institución en el Presupuesto General de la Nación</w:t>
      </w:r>
      <w:r w:rsidR="0029786C">
        <w:rPr>
          <w:rFonts w:ascii="Times New Roman" w:hAnsi="Times New Roman"/>
          <w:sz w:val="24"/>
          <w:szCs w:val="24"/>
        </w:rPr>
        <w:t xml:space="preserve"> que</w:t>
      </w:r>
      <w:r w:rsidR="003A38D3">
        <w:rPr>
          <w:rFonts w:ascii="Times New Roman" w:hAnsi="Times New Roman"/>
          <w:sz w:val="24"/>
          <w:szCs w:val="24"/>
        </w:rPr>
        <w:t xml:space="preserve"> </w:t>
      </w:r>
      <w:r w:rsidR="00E80637">
        <w:rPr>
          <w:rFonts w:ascii="Times New Roman" w:hAnsi="Times New Roman"/>
          <w:sz w:val="24"/>
          <w:szCs w:val="24"/>
        </w:rPr>
        <w:t xml:space="preserve">fue aprobado el día </w:t>
      </w:r>
      <w:r w:rsidR="00E80637" w:rsidRPr="003D77A6">
        <w:rPr>
          <w:rFonts w:ascii="Times New Roman" w:hAnsi="Times New Roman"/>
          <w:sz w:val="24"/>
          <w:szCs w:val="24"/>
        </w:rPr>
        <w:t>treinta y uno de octubre</w:t>
      </w:r>
      <w:r w:rsidR="00E80637">
        <w:rPr>
          <w:rFonts w:ascii="Times New Roman" w:hAnsi="Times New Roman"/>
          <w:sz w:val="24"/>
          <w:szCs w:val="24"/>
        </w:rPr>
        <w:t xml:space="preserve"> del año dos mil trec</w:t>
      </w:r>
      <w:r w:rsidR="003A38D3">
        <w:rPr>
          <w:rFonts w:ascii="Times New Roman" w:hAnsi="Times New Roman"/>
          <w:sz w:val="24"/>
          <w:szCs w:val="24"/>
        </w:rPr>
        <w:t>e</w:t>
      </w:r>
      <w:r w:rsidR="000A07B3">
        <w:rPr>
          <w:rFonts w:ascii="Times New Roman" w:hAnsi="Times New Roman"/>
          <w:sz w:val="24"/>
          <w:szCs w:val="24"/>
        </w:rPr>
        <w:t>,</w:t>
      </w:r>
      <w:r w:rsidR="009F4B56">
        <w:rPr>
          <w:rFonts w:ascii="Times New Roman" w:hAnsi="Times New Roman"/>
          <w:sz w:val="24"/>
          <w:szCs w:val="24"/>
        </w:rPr>
        <w:t xml:space="preserve"> </w:t>
      </w:r>
      <w:r w:rsidR="009F4B56" w:rsidRPr="000A07B3">
        <w:rPr>
          <w:rFonts w:ascii="Times New Roman" w:hAnsi="Times New Roman"/>
          <w:sz w:val="24"/>
          <w:szCs w:val="24"/>
        </w:rPr>
        <w:t>lo cual provoca una inseguridad jurídica evidente para el año dos mil catorce respecto a la sostenibilidad financiera del FONAT pero sobre todo, a las víctimas de accidentes de tránsito que han presentado solicitudes</w:t>
      </w:r>
      <w:r w:rsidR="00EC3992" w:rsidRPr="000A07B3">
        <w:rPr>
          <w:rFonts w:ascii="Times New Roman" w:hAnsi="Times New Roman"/>
          <w:sz w:val="24"/>
          <w:szCs w:val="24"/>
        </w:rPr>
        <w:t xml:space="preserve"> para el pago de prestaciones económicas de conformidad a la Ley</w:t>
      </w:r>
      <w:r w:rsidR="00EC3992" w:rsidRPr="0021197A">
        <w:rPr>
          <w:rFonts w:ascii="Times New Roman" w:hAnsi="Times New Roman"/>
          <w:sz w:val="24"/>
          <w:szCs w:val="24"/>
        </w:rPr>
        <w:t>.</w:t>
      </w:r>
      <w:r w:rsidR="00EC3992">
        <w:rPr>
          <w:rFonts w:ascii="Times New Roman" w:hAnsi="Times New Roman"/>
          <w:sz w:val="24"/>
          <w:szCs w:val="24"/>
        </w:rPr>
        <w:t xml:space="preserve"> Teniendo como base lo previamente relacionado, el Gerente Financiero Institucional</w:t>
      </w:r>
      <w:r w:rsidR="005A03F2">
        <w:rPr>
          <w:rFonts w:ascii="Times New Roman" w:hAnsi="Times New Roman"/>
          <w:sz w:val="24"/>
          <w:szCs w:val="24"/>
        </w:rPr>
        <w:t xml:space="preserve"> efectúa al pleno la solicitud de autorización para la elaboración del Proyecto del Presupuesto Institucional </w:t>
      </w:r>
      <w:r w:rsidR="004B210C">
        <w:rPr>
          <w:rFonts w:ascii="Times New Roman" w:hAnsi="Times New Roman"/>
          <w:sz w:val="24"/>
          <w:szCs w:val="24"/>
        </w:rPr>
        <w:t>aludido con base a las circunstancias ante</w:t>
      </w:r>
      <w:r w:rsidR="0021197A">
        <w:rPr>
          <w:rFonts w:ascii="Times New Roman" w:hAnsi="Times New Roman"/>
          <w:sz w:val="24"/>
          <w:szCs w:val="24"/>
        </w:rPr>
        <w:t xml:space="preserve">s expuestas; </w:t>
      </w:r>
      <w:r w:rsidR="00190711">
        <w:rPr>
          <w:rFonts w:ascii="Times New Roman" w:hAnsi="Times New Roman"/>
          <w:sz w:val="24"/>
          <w:szCs w:val="24"/>
        </w:rPr>
        <w:t>haciendo del conocimiento del pleno</w:t>
      </w:r>
      <w:r w:rsidR="0021197A">
        <w:rPr>
          <w:rFonts w:ascii="Times New Roman" w:hAnsi="Times New Roman"/>
          <w:sz w:val="24"/>
          <w:szCs w:val="24"/>
        </w:rPr>
        <w:t xml:space="preserve"> que en caso de que dicho Presupuesto sea aprobado, el mismo </w:t>
      </w:r>
      <w:r w:rsidR="004B38AE">
        <w:rPr>
          <w:rFonts w:ascii="Times New Roman" w:hAnsi="Times New Roman"/>
          <w:sz w:val="24"/>
          <w:szCs w:val="24"/>
        </w:rPr>
        <w:t xml:space="preserve">probablemente </w:t>
      </w:r>
      <w:r w:rsidR="0021197A">
        <w:rPr>
          <w:rFonts w:ascii="Times New Roman" w:hAnsi="Times New Roman"/>
          <w:sz w:val="24"/>
          <w:szCs w:val="24"/>
        </w:rPr>
        <w:t>se encontrará sujeto a una reforma posterior, según los saldos financieros reales que existan al día treinta y uno de diciembre del año dos mil trece.</w:t>
      </w:r>
      <w:r w:rsidR="0037487C">
        <w:rPr>
          <w:rFonts w:ascii="Times New Roman" w:hAnsi="Times New Roman"/>
          <w:sz w:val="24"/>
          <w:szCs w:val="24"/>
        </w:rPr>
        <w:t xml:space="preserve"> Al respecto</w:t>
      </w:r>
      <w:r w:rsidR="004B210C">
        <w:rPr>
          <w:rFonts w:ascii="Times New Roman" w:hAnsi="Times New Roman"/>
          <w:sz w:val="24"/>
          <w:szCs w:val="24"/>
        </w:rPr>
        <w:t xml:space="preserve"> el Consejo Directivo</w:t>
      </w:r>
      <w:r w:rsidR="0037487C">
        <w:rPr>
          <w:rFonts w:ascii="Times New Roman" w:hAnsi="Times New Roman"/>
          <w:sz w:val="24"/>
          <w:szCs w:val="24"/>
        </w:rPr>
        <w:t xml:space="preserve"> considerando: </w:t>
      </w:r>
      <w:r w:rsidR="007D252A" w:rsidRPr="00122B38">
        <w:rPr>
          <w:rFonts w:ascii="Times New Roman" w:hAnsi="Times New Roman"/>
          <w:b/>
          <w:sz w:val="24"/>
          <w:szCs w:val="24"/>
        </w:rPr>
        <w:t>i)</w:t>
      </w:r>
      <w:r w:rsidR="007D252A">
        <w:rPr>
          <w:rFonts w:ascii="Times New Roman" w:hAnsi="Times New Roman"/>
          <w:sz w:val="24"/>
          <w:szCs w:val="24"/>
        </w:rPr>
        <w:t xml:space="preserve"> El informe que ha sido rendido previamente por el Gerente Financiero</w:t>
      </w:r>
      <w:r w:rsidR="00965614">
        <w:rPr>
          <w:rFonts w:ascii="Times New Roman" w:hAnsi="Times New Roman"/>
          <w:sz w:val="24"/>
          <w:szCs w:val="24"/>
        </w:rPr>
        <w:t xml:space="preserve"> Institucional</w:t>
      </w:r>
      <w:r w:rsidR="000A07B3">
        <w:rPr>
          <w:rFonts w:ascii="Times New Roman" w:hAnsi="Times New Roman"/>
          <w:sz w:val="24"/>
          <w:szCs w:val="24"/>
        </w:rPr>
        <w:t xml:space="preserve"> </w:t>
      </w:r>
      <w:r w:rsidR="00FA3157">
        <w:rPr>
          <w:rFonts w:ascii="Times New Roman" w:hAnsi="Times New Roman"/>
          <w:sz w:val="24"/>
          <w:szCs w:val="24"/>
        </w:rPr>
        <w:t>y</w:t>
      </w:r>
      <w:r w:rsidR="000A07B3">
        <w:rPr>
          <w:rFonts w:ascii="Times New Roman" w:hAnsi="Times New Roman"/>
          <w:sz w:val="24"/>
          <w:szCs w:val="24"/>
        </w:rPr>
        <w:t xml:space="preserve"> las circunstancias relacionadas con anterioridad</w:t>
      </w:r>
      <w:r w:rsidR="00CF69BA">
        <w:rPr>
          <w:rFonts w:ascii="Times New Roman" w:hAnsi="Times New Roman"/>
          <w:sz w:val="24"/>
          <w:szCs w:val="24"/>
        </w:rPr>
        <w:t xml:space="preserve">; </w:t>
      </w:r>
      <w:r w:rsidR="00CF69BA" w:rsidRPr="00122B38">
        <w:rPr>
          <w:rFonts w:ascii="Times New Roman" w:hAnsi="Times New Roman"/>
          <w:b/>
          <w:sz w:val="24"/>
          <w:szCs w:val="24"/>
        </w:rPr>
        <w:t>ii)</w:t>
      </w:r>
      <w:r w:rsidR="00CF69BA">
        <w:rPr>
          <w:rFonts w:ascii="Times New Roman" w:hAnsi="Times New Roman"/>
          <w:sz w:val="24"/>
          <w:szCs w:val="24"/>
        </w:rPr>
        <w:t xml:space="preserve"> 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Que el origen y fin del Estado es la persona humana, </w:t>
      </w:r>
      <w:r w:rsidR="00D40207" w:rsidRPr="00251E33">
        <w:rPr>
          <w:rFonts w:ascii="Times New Roman" w:hAnsi="Times New Roman" w:cs="Times New Roman"/>
          <w:sz w:val="24"/>
          <w:szCs w:val="24"/>
        </w:rPr>
        <w:t xml:space="preserve">siendo éste el 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principio constitucional </w:t>
      </w:r>
      <w:r w:rsidR="00D40207" w:rsidRPr="00251E33">
        <w:rPr>
          <w:rFonts w:ascii="Times New Roman" w:hAnsi="Times New Roman" w:cs="Times New Roman"/>
          <w:sz w:val="24"/>
          <w:szCs w:val="24"/>
        </w:rPr>
        <w:t>que rige el funcionamiento de la Institución</w:t>
      </w:r>
      <w:r w:rsidR="00C4076F" w:rsidRPr="00251E33">
        <w:rPr>
          <w:rFonts w:ascii="Times New Roman" w:hAnsi="Times New Roman" w:cs="Times New Roman"/>
          <w:sz w:val="24"/>
          <w:szCs w:val="24"/>
        </w:rPr>
        <w:t>;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</w:t>
      </w:r>
      <w:r w:rsidR="00C4076F" w:rsidRPr="00AA78DD">
        <w:rPr>
          <w:rFonts w:ascii="Times New Roman" w:hAnsi="Times New Roman" w:cs="Times New Roman"/>
          <w:b/>
          <w:sz w:val="24"/>
          <w:szCs w:val="24"/>
        </w:rPr>
        <w:t>iii)</w:t>
      </w:r>
      <w:r w:rsidR="00C4076F" w:rsidRPr="00251E33">
        <w:rPr>
          <w:rFonts w:ascii="Times New Roman" w:hAnsi="Times New Roman" w:cs="Times New Roman"/>
          <w:sz w:val="24"/>
          <w:szCs w:val="24"/>
        </w:rPr>
        <w:t xml:space="preserve"> Q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ue a la fecha aún se cuenta con recursos que </w:t>
      </w:r>
      <w:r w:rsidR="009D3159" w:rsidRPr="00251E33">
        <w:rPr>
          <w:rFonts w:ascii="Times New Roman" w:hAnsi="Times New Roman" w:cs="Times New Roman"/>
          <w:sz w:val="24"/>
          <w:szCs w:val="24"/>
        </w:rPr>
        <w:t>posibilitan</w:t>
      </w:r>
      <w:r w:rsidR="003E331D">
        <w:rPr>
          <w:rFonts w:ascii="Times New Roman" w:hAnsi="Times New Roman" w:cs="Times New Roman"/>
          <w:sz w:val="24"/>
          <w:szCs w:val="24"/>
        </w:rPr>
        <w:t xml:space="preserve"> el funcionamiento normal del FONAT</w:t>
      </w:r>
      <w:r w:rsidR="009D3159" w:rsidRPr="00251E33">
        <w:rPr>
          <w:rFonts w:ascii="Times New Roman" w:hAnsi="Times New Roman" w:cs="Times New Roman"/>
          <w:sz w:val="24"/>
          <w:szCs w:val="24"/>
        </w:rPr>
        <w:t xml:space="preserve"> </w:t>
      </w:r>
      <w:r w:rsidR="00CF69BA" w:rsidRPr="00251E33">
        <w:rPr>
          <w:rFonts w:ascii="Times New Roman" w:hAnsi="Times New Roman" w:cs="Times New Roman"/>
          <w:sz w:val="24"/>
          <w:szCs w:val="24"/>
        </w:rPr>
        <w:t>y</w:t>
      </w:r>
      <w:r w:rsidR="00612EE8" w:rsidRPr="00251E33">
        <w:rPr>
          <w:rFonts w:ascii="Times New Roman" w:hAnsi="Times New Roman" w:cs="Times New Roman"/>
          <w:sz w:val="24"/>
          <w:szCs w:val="24"/>
        </w:rPr>
        <w:t xml:space="preserve"> que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</w:t>
      </w:r>
      <w:r w:rsidR="009D3159" w:rsidRPr="00251E33">
        <w:rPr>
          <w:rFonts w:ascii="Times New Roman" w:hAnsi="Times New Roman" w:cs="Times New Roman"/>
          <w:sz w:val="24"/>
          <w:szCs w:val="24"/>
        </w:rPr>
        <w:t xml:space="preserve">permiten asimismo cumplir 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con el pago de </w:t>
      </w:r>
      <w:r w:rsidR="009D3159" w:rsidRPr="00251E33">
        <w:rPr>
          <w:rFonts w:ascii="Times New Roman" w:hAnsi="Times New Roman" w:cs="Times New Roman"/>
          <w:sz w:val="24"/>
          <w:szCs w:val="24"/>
        </w:rPr>
        <w:t xml:space="preserve">las </w:t>
      </w:r>
      <w:r w:rsidR="00CF69BA" w:rsidRPr="00251E33">
        <w:rPr>
          <w:rFonts w:ascii="Times New Roman" w:hAnsi="Times New Roman" w:cs="Times New Roman"/>
          <w:sz w:val="24"/>
          <w:szCs w:val="24"/>
        </w:rPr>
        <w:t>prestaciones</w:t>
      </w:r>
      <w:r w:rsidR="009D3159" w:rsidRPr="00251E33">
        <w:rPr>
          <w:rFonts w:ascii="Times New Roman" w:hAnsi="Times New Roman" w:cs="Times New Roman"/>
          <w:sz w:val="24"/>
          <w:szCs w:val="24"/>
        </w:rPr>
        <w:t xml:space="preserve"> económicas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a las víctimas de accidentes de tránsito</w:t>
      </w:r>
      <w:r w:rsidR="009D3159" w:rsidRPr="00251E33">
        <w:rPr>
          <w:rFonts w:ascii="Times New Roman" w:hAnsi="Times New Roman" w:cs="Times New Roman"/>
          <w:sz w:val="24"/>
          <w:szCs w:val="24"/>
        </w:rPr>
        <w:t xml:space="preserve"> de conformidad a la Ley</w:t>
      </w:r>
      <w:r w:rsidR="00CF69BA" w:rsidRPr="00251E33">
        <w:rPr>
          <w:rFonts w:ascii="Times New Roman" w:hAnsi="Times New Roman" w:cs="Times New Roman"/>
          <w:sz w:val="24"/>
          <w:szCs w:val="24"/>
        </w:rPr>
        <w:t>,</w:t>
      </w:r>
      <w:r w:rsidR="00C4076F" w:rsidRPr="00251E33">
        <w:rPr>
          <w:rFonts w:ascii="Times New Roman" w:hAnsi="Times New Roman" w:cs="Times New Roman"/>
          <w:sz w:val="24"/>
          <w:szCs w:val="24"/>
        </w:rPr>
        <w:t xml:space="preserve"> siendo</w:t>
      </w:r>
      <w:r w:rsidR="00612EE8" w:rsidRPr="00251E33">
        <w:rPr>
          <w:rFonts w:ascii="Times New Roman" w:hAnsi="Times New Roman" w:cs="Times New Roman"/>
          <w:sz w:val="24"/>
          <w:szCs w:val="24"/>
        </w:rPr>
        <w:t xml:space="preserve"> necesario </w:t>
      </w:r>
      <w:r w:rsidR="00CF69BA" w:rsidRPr="00251E33">
        <w:rPr>
          <w:rFonts w:ascii="Times New Roman" w:hAnsi="Times New Roman" w:cs="Times New Roman"/>
          <w:sz w:val="24"/>
          <w:szCs w:val="24"/>
        </w:rPr>
        <w:t>adoptar las medidas necesarias que permitan</w:t>
      </w:r>
      <w:r w:rsidR="00C4076F" w:rsidRPr="00251E33">
        <w:rPr>
          <w:rFonts w:ascii="Times New Roman" w:hAnsi="Times New Roman" w:cs="Times New Roman"/>
          <w:sz w:val="24"/>
          <w:szCs w:val="24"/>
        </w:rPr>
        <w:t xml:space="preserve"> a la Institución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utilizar los recursos </w:t>
      </w:r>
      <w:r w:rsidR="00616211" w:rsidRPr="00251E33">
        <w:rPr>
          <w:rFonts w:ascii="Times New Roman" w:hAnsi="Times New Roman" w:cs="Times New Roman"/>
          <w:sz w:val="24"/>
          <w:szCs w:val="24"/>
        </w:rPr>
        <w:t>existentes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, </w:t>
      </w:r>
      <w:r w:rsidR="00301555" w:rsidRPr="00251E33">
        <w:rPr>
          <w:rFonts w:ascii="Times New Roman" w:hAnsi="Times New Roman" w:cs="Times New Roman"/>
          <w:sz w:val="24"/>
          <w:szCs w:val="24"/>
        </w:rPr>
        <w:t xml:space="preserve">teniendo en </w:t>
      </w:r>
      <w:r w:rsidR="00301555" w:rsidRPr="00251E33">
        <w:rPr>
          <w:rFonts w:ascii="Times New Roman" w:hAnsi="Times New Roman" w:cs="Times New Roman"/>
          <w:sz w:val="24"/>
          <w:szCs w:val="24"/>
        </w:rPr>
        <w:lastRenderedPageBreak/>
        <w:t>cuenta</w:t>
      </w:r>
      <w:r w:rsidR="005800D0" w:rsidRPr="00251E33">
        <w:rPr>
          <w:rFonts w:ascii="Times New Roman" w:hAnsi="Times New Roman" w:cs="Times New Roman"/>
          <w:sz w:val="24"/>
          <w:szCs w:val="24"/>
        </w:rPr>
        <w:t xml:space="preserve"> </w:t>
      </w:r>
      <w:r w:rsidR="00301555" w:rsidRPr="00251E33">
        <w:rPr>
          <w:rFonts w:ascii="Times New Roman" w:hAnsi="Times New Roman" w:cs="Times New Roman"/>
          <w:sz w:val="24"/>
          <w:szCs w:val="24"/>
        </w:rPr>
        <w:t>el porcentaje máximo contemplado en el Artículo 14</w:t>
      </w:r>
      <w:r w:rsidR="00353A4D" w:rsidRPr="00251E33">
        <w:rPr>
          <w:rFonts w:ascii="Times New Roman" w:hAnsi="Times New Roman" w:cs="Times New Roman"/>
          <w:sz w:val="24"/>
          <w:szCs w:val="24"/>
        </w:rPr>
        <w:t xml:space="preserve"> literal e) de la Ley Especial para la Constitución de</w:t>
      </w:r>
      <w:r w:rsidR="00C4076F" w:rsidRPr="00251E33">
        <w:rPr>
          <w:rFonts w:ascii="Times New Roman" w:hAnsi="Times New Roman" w:cs="Times New Roman"/>
          <w:sz w:val="24"/>
          <w:szCs w:val="24"/>
        </w:rPr>
        <w:t xml:space="preserve">l FONAT; </w:t>
      </w:r>
      <w:r w:rsidR="003E331D">
        <w:rPr>
          <w:rFonts w:ascii="Times New Roman" w:hAnsi="Times New Roman" w:cs="Times New Roman"/>
          <w:sz w:val="24"/>
          <w:szCs w:val="24"/>
        </w:rPr>
        <w:t xml:space="preserve">y </w:t>
      </w:r>
      <w:r w:rsidR="00C4076F" w:rsidRPr="00AA78DD">
        <w:rPr>
          <w:rFonts w:ascii="Times New Roman" w:hAnsi="Times New Roman" w:cs="Times New Roman"/>
          <w:b/>
          <w:sz w:val="24"/>
          <w:szCs w:val="24"/>
        </w:rPr>
        <w:t>iv</w:t>
      </w:r>
      <w:r w:rsidR="00611BC9" w:rsidRPr="00AA78DD">
        <w:rPr>
          <w:rFonts w:ascii="Times New Roman" w:hAnsi="Times New Roman" w:cs="Times New Roman"/>
          <w:b/>
          <w:sz w:val="24"/>
          <w:szCs w:val="24"/>
        </w:rPr>
        <w:t>)</w:t>
      </w:r>
      <w:r w:rsidR="00353A4D" w:rsidRPr="00251E33">
        <w:rPr>
          <w:rFonts w:ascii="Times New Roman" w:hAnsi="Times New Roman" w:cs="Times New Roman"/>
          <w:sz w:val="24"/>
          <w:szCs w:val="24"/>
        </w:rPr>
        <w:t xml:space="preserve"> </w:t>
      </w:r>
      <w:r w:rsidR="00611BC9" w:rsidRPr="00251E33">
        <w:rPr>
          <w:rFonts w:ascii="Times New Roman" w:hAnsi="Times New Roman" w:cs="Times New Roman"/>
          <w:sz w:val="24"/>
          <w:szCs w:val="24"/>
        </w:rPr>
        <w:t>Que según lo ha señalado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la Sala de lo Constitucional</w:t>
      </w:r>
      <w:r w:rsidR="00611BC9" w:rsidRPr="00251E33">
        <w:rPr>
          <w:rFonts w:ascii="Times New Roman" w:hAnsi="Times New Roman" w:cs="Times New Roman"/>
          <w:sz w:val="24"/>
          <w:szCs w:val="24"/>
        </w:rPr>
        <w:t xml:space="preserve"> de la Corte Suprema de Justicia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en </w:t>
      </w:r>
      <w:r w:rsidR="00611BC9" w:rsidRPr="00251E33">
        <w:rPr>
          <w:rFonts w:ascii="Times New Roman" w:hAnsi="Times New Roman" w:cs="Times New Roman"/>
          <w:sz w:val="24"/>
          <w:szCs w:val="24"/>
        </w:rPr>
        <w:t xml:space="preserve">las </w:t>
      </w:r>
      <w:r w:rsidR="00CF69BA" w:rsidRPr="00251E33">
        <w:rPr>
          <w:rFonts w:ascii="Times New Roman" w:hAnsi="Times New Roman" w:cs="Times New Roman"/>
          <w:sz w:val="24"/>
          <w:szCs w:val="24"/>
        </w:rPr>
        <w:t>sentencias con referencias</w:t>
      </w:r>
      <w:r w:rsidR="00611BC9" w:rsidRPr="00251E33">
        <w:rPr>
          <w:rFonts w:ascii="Times New Roman" w:hAnsi="Times New Roman" w:cs="Times New Roman"/>
          <w:sz w:val="24"/>
          <w:szCs w:val="24"/>
        </w:rPr>
        <w:t xml:space="preserve"> número 15-2011 y 38-2011, ambas de fecha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cuatro de abril de dos mil once, la ejecución de todo presupuesto es competencia propia del Ejecutivo, en tanto órgano de</w:t>
      </w:r>
      <w:r w:rsidR="00FA3157" w:rsidRPr="00251E33">
        <w:rPr>
          <w:rFonts w:ascii="Times New Roman" w:hAnsi="Times New Roman" w:cs="Times New Roman"/>
          <w:sz w:val="24"/>
          <w:szCs w:val="24"/>
        </w:rPr>
        <w:t xml:space="preserve"> dirección política y económica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y que para llevar a cabo esta actividad, cada una de las instituciones del sector público o </w:t>
      </w:r>
      <w:r w:rsidR="003D7503" w:rsidRPr="00251E33">
        <w:rPr>
          <w:rFonts w:ascii="Times New Roman" w:hAnsi="Times New Roman" w:cs="Times New Roman"/>
          <w:sz w:val="24"/>
          <w:szCs w:val="24"/>
        </w:rPr>
        <w:t>privado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que reciban fondos públicos</w:t>
      </w:r>
      <w:r w:rsidR="003D7503" w:rsidRPr="00251E33">
        <w:rPr>
          <w:rFonts w:ascii="Times New Roman" w:hAnsi="Times New Roman" w:cs="Times New Roman"/>
          <w:sz w:val="24"/>
          <w:szCs w:val="24"/>
        </w:rPr>
        <w:t>,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deben aplicar el conjunto de normas constitucionales y legales, así como procedimie</w:t>
      </w:r>
      <w:r w:rsidR="003D7503" w:rsidRPr="00251E33">
        <w:rPr>
          <w:rFonts w:ascii="Times New Roman" w:hAnsi="Times New Roman" w:cs="Times New Roman"/>
          <w:sz w:val="24"/>
          <w:szCs w:val="24"/>
        </w:rPr>
        <w:t>ntos técnicos y administrativos</w:t>
      </w:r>
      <w:r w:rsidR="00CF69BA" w:rsidRPr="00251E33">
        <w:rPr>
          <w:rFonts w:ascii="Times New Roman" w:hAnsi="Times New Roman" w:cs="Times New Roman"/>
          <w:sz w:val="24"/>
          <w:szCs w:val="24"/>
        </w:rPr>
        <w:t xml:space="preserve"> para poder movilizar los recursos presupuestados en función de los fines establecidos en la Ley de</w:t>
      </w:r>
      <w:r w:rsidR="00FA3157" w:rsidRPr="00251E33">
        <w:rPr>
          <w:rFonts w:ascii="Times New Roman" w:hAnsi="Times New Roman" w:cs="Times New Roman"/>
          <w:sz w:val="24"/>
          <w:szCs w:val="24"/>
        </w:rPr>
        <w:t xml:space="preserve"> Presupuesto General del Estado;</w:t>
      </w:r>
      <w:r w:rsidR="00965614">
        <w:rPr>
          <w:rFonts w:ascii="Times New Roman" w:hAnsi="Times New Roman"/>
          <w:sz w:val="24"/>
          <w:szCs w:val="24"/>
        </w:rPr>
        <w:t xml:space="preserve"> </w:t>
      </w:r>
      <w:r w:rsidR="00C232EF">
        <w:rPr>
          <w:rFonts w:ascii="Times New Roman" w:hAnsi="Times New Roman"/>
          <w:sz w:val="24"/>
          <w:szCs w:val="24"/>
        </w:rPr>
        <w:t xml:space="preserve">por unanimidad </w:t>
      </w:r>
      <w:r w:rsidR="004B210C">
        <w:rPr>
          <w:rFonts w:ascii="Times New Roman" w:hAnsi="Times New Roman"/>
          <w:sz w:val="24"/>
          <w:szCs w:val="24"/>
        </w:rPr>
        <w:t xml:space="preserve">acuerda instruir al Gerente Financiero Institucional para que elabore el Proyecto del Presupuesto Institucional </w:t>
      </w:r>
      <w:r w:rsidR="00CF3EEA">
        <w:rPr>
          <w:rFonts w:ascii="Times New Roman" w:hAnsi="Times New Roman"/>
          <w:sz w:val="24"/>
          <w:szCs w:val="24"/>
        </w:rPr>
        <w:t>correspondiente al ejercicio financiero fiscal comprendido del uno de enero al treinta y uno de diciembre d</w:t>
      </w:r>
      <w:r w:rsidR="000E4C12">
        <w:rPr>
          <w:rFonts w:ascii="Times New Roman" w:hAnsi="Times New Roman"/>
          <w:sz w:val="24"/>
          <w:szCs w:val="24"/>
        </w:rPr>
        <w:t>el año dos mil catorce,</w:t>
      </w:r>
      <w:r w:rsidR="00913E25">
        <w:rPr>
          <w:rFonts w:ascii="Times New Roman" w:hAnsi="Times New Roman"/>
          <w:sz w:val="24"/>
          <w:szCs w:val="24"/>
        </w:rPr>
        <w:t xml:space="preserve"> </w:t>
      </w:r>
      <w:r w:rsidR="000333CE">
        <w:rPr>
          <w:rFonts w:ascii="Times New Roman" w:hAnsi="Times New Roman"/>
          <w:sz w:val="24"/>
          <w:szCs w:val="24"/>
        </w:rPr>
        <w:t>con base a los recursos que se estima se encontrarán disponibles al día treinta y uno de diciembre del año dos mil trece</w:t>
      </w:r>
      <w:r w:rsidR="006060E7">
        <w:rPr>
          <w:rFonts w:ascii="Times New Roman" w:hAnsi="Times New Roman"/>
          <w:sz w:val="24"/>
          <w:szCs w:val="24"/>
        </w:rPr>
        <w:t xml:space="preserve"> y</w:t>
      </w:r>
      <w:r w:rsidR="00C54D3A">
        <w:rPr>
          <w:rFonts w:ascii="Times New Roman" w:hAnsi="Times New Roman"/>
          <w:sz w:val="24"/>
          <w:szCs w:val="24"/>
        </w:rPr>
        <w:t xml:space="preserve"> a partir de los fondos asignados a partir del Decreto Legislativo N° 478</w:t>
      </w:r>
      <w:r w:rsidR="006060E7">
        <w:rPr>
          <w:rFonts w:ascii="Times New Roman" w:hAnsi="Times New Roman"/>
          <w:sz w:val="24"/>
          <w:szCs w:val="24"/>
        </w:rPr>
        <w:t>,</w:t>
      </w:r>
      <w:r w:rsidR="00913E25">
        <w:rPr>
          <w:rFonts w:ascii="Times New Roman" w:hAnsi="Times New Roman"/>
          <w:sz w:val="24"/>
          <w:szCs w:val="24"/>
        </w:rPr>
        <w:t xml:space="preserve"> </w:t>
      </w:r>
      <w:r w:rsidR="006060E7">
        <w:rPr>
          <w:rFonts w:ascii="Times New Roman" w:hAnsi="Times New Roman"/>
          <w:sz w:val="24"/>
          <w:szCs w:val="24"/>
        </w:rPr>
        <w:t>debiéndolo someter</w:t>
      </w:r>
      <w:r w:rsidR="00913E25">
        <w:rPr>
          <w:rFonts w:ascii="Times New Roman" w:hAnsi="Times New Roman"/>
          <w:sz w:val="24"/>
          <w:szCs w:val="24"/>
        </w:rPr>
        <w:t xml:space="preserve"> a la brevedad posible al conocimiento del referido Consejo Directivo</w:t>
      </w:r>
      <w:r w:rsidR="00C232EF">
        <w:rPr>
          <w:rFonts w:ascii="Times New Roman" w:hAnsi="Times New Roman"/>
          <w:sz w:val="24"/>
          <w:szCs w:val="24"/>
        </w:rPr>
        <w:t xml:space="preserve"> para los efectos que se estimen pertinentes</w:t>
      </w:r>
      <w:r w:rsidR="00913E25">
        <w:rPr>
          <w:rFonts w:ascii="Times New Roman" w:hAnsi="Times New Roman"/>
          <w:sz w:val="24"/>
          <w:szCs w:val="24"/>
        </w:rPr>
        <w:t>.</w:t>
      </w:r>
      <w:r w:rsidR="00591805">
        <w:rPr>
          <w:rFonts w:ascii="Times New Roman" w:hAnsi="Times New Roman"/>
          <w:sz w:val="24"/>
          <w:szCs w:val="24"/>
        </w:rPr>
        <w:t xml:space="preserve"> </w:t>
      </w:r>
      <w:r w:rsidR="00C85527">
        <w:rPr>
          <w:rFonts w:ascii="Times New Roman" w:hAnsi="Times New Roman"/>
          <w:sz w:val="24"/>
          <w:szCs w:val="24"/>
        </w:rPr>
        <w:t xml:space="preserve"> </w:t>
      </w:r>
      <w:r w:rsidR="000333CE">
        <w:rPr>
          <w:rFonts w:ascii="Times New Roman" w:hAnsi="Times New Roman"/>
          <w:sz w:val="24"/>
          <w:szCs w:val="24"/>
        </w:rPr>
        <w:t>--</w:t>
      </w:r>
      <w:r w:rsidR="0034784E">
        <w:rPr>
          <w:rFonts w:ascii="Times New Roman" w:hAnsi="Times New Roman"/>
          <w:sz w:val="24"/>
          <w:szCs w:val="24"/>
        </w:rPr>
        <w:t>-----------------</w:t>
      </w:r>
    </w:p>
    <w:p w14:paraId="66E70BD0" w14:textId="7C6B1291" w:rsidR="008646B0" w:rsidRDefault="008646B0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8646B0">
        <w:rPr>
          <w:rFonts w:ascii="Times New Roman" w:hAnsi="Times New Roman"/>
          <w:b/>
          <w:sz w:val="24"/>
          <w:szCs w:val="24"/>
        </w:rPr>
        <w:t>Entrega por parte de la Dirección Ejecutiva del Proyecto del Reglamento Interno de la Institución</w:t>
      </w:r>
      <w:r w:rsidRPr="008646B0">
        <w:rPr>
          <w:rFonts w:ascii="Times New Roman" w:hAnsi="Times New Roman" w:cs="Times New Roman"/>
          <w:b/>
          <w:sz w:val="24"/>
          <w:szCs w:val="24"/>
        </w:rPr>
        <w:t xml:space="preserve"> para su debido conocimiento y efectos que se estimen pertinentes</w:t>
      </w:r>
      <w:r w:rsidRPr="008646B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----</w:t>
      </w:r>
    </w:p>
    <w:p w14:paraId="19765DDA" w14:textId="3F6D009B" w:rsidR="0015675A" w:rsidRPr="00193FB7" w:rsidRDefault="0015675A" w:rsidP="0015675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</w:t>
      </w:r>
      <w:r w:rsidR="00D63E0E">
        <w:rPr>
          <w:rFonts w:ascii="Times New Roman" w:hAnsi="Times New Roman"/>
          <w:sz w:val="24"/>
          <w:szCs w:val="24"/>
        </w:rPr>
        <w:t>Delegado Propietario</w:t>
      </w:r>
      <w:r>
        <w:rPr>
          <w:rFonts w:ascii="Times New Roman" w:hAnsi="Times New Roman"/>
          <w:sz w:val="24"/>
          <w:szCs w:val="24"/>
        </w:rPr>
        <w:t xml:space="preserve"> le concede la intervención al Licenciado Álvaro Renato Huezo, Director Ejecutivo, quien </w:t>
      </w:r>
      <w:r w:rsidR="009F74B1">
        <w:rPr>
          <w:rFonts w:ascii="Times New Roman" w:hAnsi="Times New Roman"/>
          <w:sz w:val="24"/>
          <w:szCs w:val="24"/>
        </w:rPr>
        <w:t>manifiesta</w:t>
      </w:r>
      <w:r w:rsidR="005F4E89">
        <w:rPr>
          <w:rFonts w:ascii="Times New Roman" w:hAnsi="Times New Roman"/>
          <w:sz w:val="24"/>
          <w:szCs w:val="24"/>
        </w:rPr>
        <w:t xml:space="preserve"> </w:t>
      </w:r>
      <w:r w:rsidR="00AB74B2">
        <w:rPr>
          <w:rFonts w:ascii="Times New Roman" w:hAnsi="Times New Roman"/>
          <w:sz w:val="24"/>
          <w:szCs w:val="24"/>
        </w:rPr>
        <w:t xml:space="preserve">que en cumplimiento a lo dispuesto por el Artículo 402 del Código de Trabajo, ha sido elaborado el </w:t>
      </w:r>
      <w:r w:rsidR="00AB74B2" w:rsidRPr="0015675A">
        <w:rPr>
          <w:rFonts w:ascii="Times New Roman" w:hAnsi="Times New Roman"/>
          <w:sz w:val="24"/>
          <w:szCs w:val="24"/>
        </w:rPr>
        <w:t>Proyecto del Reglamento Interno de la Institución</w:t>
      </w:r>
      <w:r w:rsidR="005F4E89">
        <w:rPr>
          <w:rFonts w:ascii="Times New Roman" w:hAnsi="Times New Roman"/>
          <w:sz w:val="24"/>
          <w:szCs w:val="24"/>
        </w:rPr>
        <w:t>; por lo que</w:t>
      </w:r>
      <w:r w:rsidR="00AB74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hace entrega</w:t>
      </w:r>
      <w:r w:rsidR="005F4E89">
        <w:rPr>
          <w:rFonts w:ascii="Times New Roman" w:hAnsi="Times New Roman"/>
          <w:sz w:val="24"/>
          <w:szCs w:val="24"/>
        </w:rPr>
        <w:t xml:space="preserve"> de dicho Proyecto</w:t>
      </w:r>
      <w:r>
        <w:rPr>
          <w:rFonts w:ascii="Times New Roman" w:hAnsi="Times New Roman"/>
          <w:sz w:val="24"/>
          <w:szCs w:val="24"/>
        </w:rPr>
        <w:t xml:space="preserve"> a cada</w:t>
      </w:r>
      <w:r w:rsidR="005F4E89">
        <w:rPr>
          <w:rFonts w:ascii="Times New Roman" w:hAnsi="Times New Roman"/>
          <w:sz w:val="24"/>
          <w:szCs w:val="24"/>
        </w:rPr>
        <w:t xml:space="preserve"> uno de los miembros presentes </w:t>
      </w:r>
      <w:r>
        <w:rPr>
          <w:rFonts w:ascii="Times New Roman" w:hAnsi="Times New Roman"/>
          <w:sz w:val="24"/>
          <w:szCs w:val="24"/>
        </w:rPr>
        <w:t>para su debido conocimiento y efectos que se estimen pertinentes. Al respecto, el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pleno toma por unanimidad la decisión de que cada miembro le de lectura al </w:t>
      </w:r>
      <w:r w:rsidR="009F74B1">
        <w:rPr>
          <w:rFonts w:ascii="Times New Roman" w:hAnsi="Times New Roman"/>
          <w:sz w:val="24"/>
          <w:szCs w:val="24"/>
        </w:rPr>
        <w:t>Proyecto remitido</w:t>
      </w:r>
      <w:r>
        <w:rPr>
          <w:rFonts w:ascii="Times New Roman" w:hAnsi="Times New Roman"/>
          <w:sz w:val="24"/>
          <w:szCs w:val="24"/>
        </w:rPr>
        <w:t xml:space="preserve"> para su análisis correspondiente y verificado lo anterior, sea sometido nuevamente a su conocimiento en una sesión posterior</w:t>
      </w:r>
      <w:r w:rsidR="00C05EAD">
        <w:rPr>
          <w:rFonts w:ascii="Times New Roman" w:hAnsi="Times New Roman"/>
          <w:sz w:val="24"/>
          <w:szCs w:val="24"/>
        </w:rPr>
        <w:t xml:space="preserve"> para los efectos que se estimen pertinentes</w:t>
      </w:r>
      <w:r>
        <w:rPr>
          <w:rFonts w:ascii="Times New Roman" w:hAnsi="Times New Roman"/>
          <w:sz w:val="24"/>
          <w:szCs w:val="24"/>
        </w:rPr>
        <w:t>. -</w:t>
      </w:r>
      <w:r w:rsidR="00C05EAD">
        <w:rPr>
          <w:rFonts w:ascii="Times New Roman" w:hAnsi="Times New Roman"/>
          <w:sz w:val="24"/>
          <w:szCs w:val="24"/>
        </w:rPr>
        <w:t>------</w:t>
      </w:r>
    </w:p>
    <w:p w14:paraId="7C63E4E8" w14:textId="5A88A96F" w:rsidR="00D7671F" w:rsidRDefault="00A07C24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FF4AF5" w:rsidRPr="00B37B75">
        <w:rPr>
          <w:rFonts w:ascii="Times New Roman" w:hAnsi="Times New Roman"/>
          <w:b/>
          <w:sz w:val="24"/>
          <w:szCs w:val="24"/>
        </w:rPr>
        <w:t xml:space="preserve">. </w:t>
      </w:r>
      <w:r w:rsidR="00AD74D6" w:rsidRPr="00B37B75">
        <w:rPr>
          <w:rFonts w:ascii="Times New Roman" w:hAnsi="Times New Roman"/>
          <w:b/>
          <w:sz w:val="24"/>
          <w:szCs w:val="24"/>
        </w:rPr>
        <w:t>Varios.</w:t>
      </w:r>
      <w:r w:rsidR="00F049C2">
        <w:rPr>
          <w:rFonts w:ascii="Times New Roman" w:hAnsi="Times New Roman"/>
          <w:b/>
          <w:sz w:val="24"/>
          <w:szCs w:val="24"/>
        </w:rPr>
        <w:t xml:space="preserve"> </w:t>
      </w:r>
      <w:r w:rsidR="00F049C2">
        <w:rPr>
          <w:rFonts w:ascii="Times New Roman" w:hAnsi="Times New Roman"/>
          <w:sz w:val="24"/>
          <w:szCs w:val="24"/>
        </w:rPr>
        <w:t>Se procede al punto de agenda, según se detalla a continuación: --------------------</w:t>
      </w:r>
    </w:p>
    <w:p w14:paraId="35BD2611" w14:textId="1E5B1E7E" w:rsidR="0097015A" w:rsidRDefault="00377F78" w:rsidP="00D7671F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El </w:t>
      </w:r>
      <w:r w:rsidR="002823CB">
        <w:rPr>
          <w:rFonts w:ascii="Times New Roman" w:hAnsi="Times New Roman"/>
          <w:sz w:val="24"/>
          <w:szCs w:val="24"/>
        </w:rPr>
        <w:t>Delegado Propietario</w:t>
      </w:r>
      <w:r>
        <w:rPr>
          <w:rFonts w:ascii="Times New Roman" w:hAnsi="Times New Roman"/>
          <w:sz w:val="24"/>
          <w:szCs w:val="24"/>
        </w:rPr>
        <w:t xml:space="preserve"> consulta a los miembros presentes sobre si existe algún otro asunto a tratar o exponer en la sesión y en vista de no existir ningún tema adicional a desarrollar en el punto de agenda en cuestión, según lo manifestado por el pleno, se procede a dar por cerrado dicho punto, con base a lo previamente descrito. ------------------------------</w:t>
      </w:r>
      <w:r w:rsidR="00D5709E">
        <w:rPr>
          <w:rFonts w:ascii="Times New Roman" w:hAnsi="Times New Roman"/>
          <w:sz w:val="24"/>
          <w:szCs w:val="24"/>
        </w:rPr>
        <w:t>------------</w:t>
      </w:r>
    </w:p>
    <w:p w14:paraId="27833C5F" w14:textId="346FD062" w:rsidR="00D43223" w:rsidRPr="002B7CBE" w:rsidRDefault="004066D4" w:rsidP="002B7CB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557D0">
        <w:rPr>
          <w:rFonts w:ascii="Times New Roman" w:hAnsi="Times New Roman"/>
          <w:b/>
          <w:sz w:val="24"/>
          <w:szCs w:val="24"/>
        </w:rPr>
        <w:lastRenderedPageBreak/>
        <w:t>ACUERDOS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CC61AC">
        <w:rPr>
          <w:rFonts w:ascii="Times New Roman" w:hAnsi="Times New Roman"/>
          <w:sz w:val="24"/>
          <w:szCs w:val="24"/>
        </w:rPr>
        <w:t>-----------------------------------------------------------------------------------------</w:t>
      </w:r>
      <w:r w:rsidR="003557D0">
        <w:rPr>
          <w:rFonts w:ascii="Times New Roman" w:hAnsi="Times New Roman"/>
          <w:sz w:val="24"/>
          <w:szCs w:val="24"/>
        </w:rPr>
        <w:t>--</w:t>
      </w:r>
      <w:r w:rsidR="00CC61A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Con relación a cada uno de los puntos discu</w:t>
      </w:r>
      <w:r w:rsidR="000938B4">
        <w:rPr>
          <w:rFonts w:ascii="Times New Roman" w:hAnsi="Times New Roman"/>
          <w:sz w:val="24"/>
          <w:szCs w:val="24"/>
        </w:rPr>
        <w:t>tidos y previamente expuestos</w:t>
      </w:r>
      <w:r>
        <w:rPr>
          <w:rFonts w:ascii="Times New Roman" w:hAnsi="Times New Roman"/>
          <w:sz w:val="24"/>
          <w:szCs w:val="24"/>
        </w:rPr>
        <w:t xml:space="preserve">, el Consejo Directivo </w:t>
      </w:r>
      <w:r>
        <w:rPr>
          <w:rFonts w:ascii="Times New Roman" w:hAnsi="Times New Roman"/>
          <w:b/>
          <w:sz w:val="24"/>
          <w:szCs w:val="24"/>
        </w:rPr>
        <w:t xml:space="preserve">ACUERDA: </w:t>
      </w:r>
      <w:r w:rsidR="00021B21" w:rsidRPr="001008A2">
        <w:rPr>
          <w:rFonts w:ascii="Times New Roman" w:hAnsi="Times New Roman"/>
          <w:b/>
          <w:sz w:val="24"/>
          <w:szCs w:val="24"/>
        </w:rPr>
        <w:t>I)</w:t>
      </w:r>
      <w:r w:rsidR="00A01133">
        <w:rPr>
          <w:rFonts w:ascii="Times New Roman" w:hAnsi="Times New Roman"/>
          <w:b/>
          <w:sz w:val="24"/>
          <w:szCs w:val="24"/>
        </w:rPr>
        <w:t xml:space="preserve"> </w:t>
      </w:r>
      <w:r w:rsidR="00CD7ED3">
        <w:rPr>
          <w:rFonts w:ascii="Times New Roman" w:hAnsi="Times New Roman"/>
          <w:b/>
          <w:sz w:val="24"/>
          <w:szCs w:val="24"/>
        </w:rPr>
        <w:t xml:space="preserve">Darse por enterado </w:t>
      </w:r>
      <w:r w:rsidR="001008A2">
        <w:rPr>
          <w:rFonts w:ascii="Times New Roman" w:hAnsi="Times New Roman"/>
          <w:sz w:val="24"/>
          <w:szCs w:val="24"/>
        </w:rPr>
        <w:t xml:space="preserve">a satisfacción </w:t>
      </w:r>
      <w:r w:rsidR="00CD7ED3">
        <w:rPr>
          <w:rFonts w:ascii="Times New Roman" w:hAnsi="Times New Roman"/>
          <w:sz w:val="24"/>
          <w:szCs w:val="24"/>
        </w:rPr>
        <w:t xml:space="preserve">del informe rendido </w:t>
      </w:r>
      <w:r w:rsidR="00CD7ED3" w:rsidRPr="00FB30C4">
        <w:rPr>
          <w:rFonts w:ascii="Times New Roman" w:hAnsi="Times New Roman"/>
          <w:sz w:val="24"/>
          <w:szCs w:val="24"/>
        </w:rPr>
        <w:t xml:space="preserve">por </w:t>
      </w:r>
      <w:r w:rsidR="00CD7ED3" w:rsidRPr="002202EB">
        <w:rPr>
          <w:rFonts w:ascii="Times New Roman" w:hAnsi="Times New Roman"/>
          <w:sz w:val="24"/>
          <w:szCs w:val="24"/>
        </w:rPr>
        <w:t>parte de la</w:t>
      </w:r>
      <w:r w:rsidR="00CD7ED3" w:rsidRPr="00CD7ED3">
        <w:rPr>
          <w:rFonts w:ascii="Times New Roman" w:hAnsi="Times New Roman"/>
          <w:sz w:val="24"/>
          <w:szCs w:val="24"/>
        </w:rPr>
        <w:t xml:space="preserve"> </w:t>
      </w:r>
      <w:r w:rsidR="00377F78">
        <w:rPr>
          <w:rFonts w:ascii="Times New Roman" w:hAnsi="Times New Roman"/>
          <w:sz w:val="24"/>
          <w:szCs w:val="24"/>
        </w:rPr>
        <w:t>Gerencia Financiera Institucional</w:t>
      </w:r>
      <w:r w:rsidR="00606019">
        <w:rPr>
          <w:rFonts w:ascii="Times New Roman" w:hAnsi="Times New Roman"/>
          <w:sz w:val="24"/>
          <w:szCs w:val="24"/>
        </w:rPr>
        <w:t xml:space="preserve"> </w:t>
      </w:r>
      <w:r w:rsidR="00BE6C56">
        <w:rPr>
          <w:rFonts w:ascii="Times New Roman" w:hAnsi="Times New Roman"/>
          <w:sz w:val="24"/>
          <w:szCs w:val="24"/>
        </w:rPr>
        <w:t>sobre</w:t>
      </w:r>
      <w:r w:rsidR="00D850AB">
        <w:rPr>
          <w:rFonts w:ascii="Times New Roman" w:hAnsi="Times New Roman"/>
          <w:sz w:val="24"/>
          <w:szCs w:val="24"/>
        </w:rPr>
        <w:t xml:space="preserve">: </w:t>
      </w:r>
      <w:r w:rsidR="00D850AB">
        <w:rPr>
          <w:rFonts w:ascii="Times New Roman" w:hAnsi="Times New Roman"/>
          <w:b/>
          <w:sz w:val="24"/>
          <w:szCs w:val="24"/>
        </w:rPr>
        <w:t>1)</w:t>
      </w:r>
      <w:r w:rsidR="00367F2B">
        <w:rPr>
          <w:rFonts w:ascii="Times New Roman" w:hAnsi="Times New Roman"/>
          <w:sz w:val="24"/>
          <w:szCs w:val="24"/>
        </w:rPr>
        <w:t xml:space="preserve"> </w:t>
      </w:r>
      <w:r w:rsidR="00D850AB">
        <w:rPr>
          <w:rFonts w:ascii="Times New Roman" w:hAnsi="Times New Roman"/>
          <w:sz w:val="24"/>
          <w:szCs w:val="24"/>
        </w:rPr>
        <w:t>L</w:t>
      </w:r>
      <w:r w:rsidR="00367F2B" w:rsidRPr="00367F2B">
        <w:rPr>
          <w:rFonts w:ascii="Times New Roman" w:hAnsi="Times New Roman"/>
          <w:sz w:val="24"/>
          <w:szCs w:val="24"/>
        </w:rPr>
        <w:t>os gastos inferiores a</w:t>
      </w:r>
      <w:r w:rsidR="0004642F">
        <w:rPr>
          <w:rFonts w:ascii="Times New Roman" w:hAnsi="Times New Roman"/>
          <w:sz w:val="24"/>
          <w:szCs w:val="24"/>
        </w:rPr>
        <w:t xml:space="preserve"> la cantidad de</w:t>
      </w:r>
      <w:r w:rsidR="00367F2B" w:rsidRPr="00367F2B">
        <w:rPr>
          <w:rFonts w:ascii="Times New Roman" w:hAnsi="Times New Roman"/>
          <w:sz w:val="24"/>
          <w:szCs w:val="24"/>
        </w:rPr>
        <w:t xml:space="preserve"> tres mil dólares ($3,000.00) realizados en la adquisición de bienes y servicios </w:t>
      </w:r>
      <w:r w:rsidR="00377F78">
        <w:rPr>
          <w:rFonts w:ascii="Times New Roman" w:hAnsi="Times New Roman"/>
          <w:sz w:val="24"/>
          <w:szCs w:val="24"/>
        </w:rPr>
        <w:t>correspondientes al mes de octubre</w:t>
      </w:r>
      <w:r w:rsidR="00367F2B" w:rsidRPr="00367F2B">
        <w:rPr>
          <w:rFonts w:ascii="Times New Roman" w:hAnsi="Times New Roman"/>
          <w:sz w:val="24"/>
          <w:szCs w:val="24"/>
        </w:rPr>
        <w:t xml:space="preserve"> del año dos mil trece</w:t>
      </w:r>
      <w:r w:rsidR="000430AA">
        <w:rPr>
          <w:rFonts w:ascii="Times New Roman" w:hAnsi="Times New Roman"/>
          <w:sz w:val="24"/>
          <w:szCs w:val="24"/>
        </w:rPr>
        <w:t>, por la cantidad de ocho mil ciento veintiún dólares con sesenta y seis centavos ($8,121.66)</w:t>
      </w:r>
      <w:r w:rsidR="00A352FF">
        <w:rPr>
          <w:rFonts w:ascii="Times New Roman" w:hAnsi="Times New Roman"/>
          <w:sz w:val="24"/>
          <w:szCs w:val="24"/>
        </w:rPr>
        <w:t>;</w:t>
      </w:r>
      <w:r w:rsidR="00142046">
        <w:rPr>
          <w:rFonts w:ascii="Times New Roman" w:hAnsi="Times New Roman"/>
          <w:sz w:val="24"/>
          <w:szCs w:val="24"/>
        </w:rPr>
        <w:t xml:space="preserve"> y</w:t>
      </w:r>
      <w:r w:rsidR="00A352FF">
        <w:rPr>
          <w:rFonts w:ascii="Times New Roman" w:hAnsi="Times New Roman"/>
          <w:sz w:val="24"/>
          <w:szCs w:val="24"/>
        </w:rPr>
        <w:t xml:space="preserve"> </w:t>
      </w:r>
      <w:r w:rsidR="00D850AB">
        <w:rPr>
          <w:rFonts w:ascii="Times New Roman" w:hAnsi="Times New Roman"/>
          <w:b/>
          <w:sz w:val="24"/>
          <w:szCs w:val="24"/>
        </w:rPr>
        <w:t xml:space="preserve">2) </w:t>
      </w:r>
      <w:r w:rsidR="00D850AB" w:rsidRPr="00D850AB">
        <w:rPr>
          <w:rFonts w:ascii="Times New Roman" w:hAnsi="Times New Roman"/>
          <w:sz w:val="24"/>
          <w:szCs w:val="24"/>
        </w:rPr>
        <w:t>La situación financiera y presupuestaria de la Institución proyectada hasta el día treinta y uno de diciembre del año dos mil trece</w:t>
      </w:r>
      <w:r w:rsidR="00F11C26">
        <w:rPr>
          <w:rFonts w:ascii="Times New Roman" w:hAnsi="Times New Roman"/>
          <w:sz w:val="24"/>
          <w:szCs w:val="24"/>
        </w:rPr>
        <w:t>;</w:t>
      </w:r>
      <w:r w:rsidR="00CD7ED3" w:rsidRPr="00CD7ED3">
        <w:rPr>
          <w:rFonts w:ascii="Times New Roman" w:hAnsi="Times New Roman"/>
          <w:sz w:val="24"/>
          <w:szCs w:val="24"/>
        </w:rPr>
        <w:t xml:space="preserve"> </w:t>
      </w:r>
      <w:r w:rsidR="00CA59A7" w:rsidRPr="00572218">
        <w:rPr>
          <w:rFonts w:ascii="Times New Roman" w:hAnsi="Times New Roman"/>
          <w:b/>
          <w:sz w:val="24"/>
          <w:szCs w:val="24"/>
        </w:rPr>
        <w:t>II)</w:t>
      </w:r>
      <w:r w:rsidR="00CA59A7">
        <w:rPr>
          <w:rFonts w:ascii="Times New Roman" w:hAnsi="Times New Roman"/>
          <w:b/>
          <w:sz w:val="24"/>
          <w:szCs w:val="24"/>
        </w:rPr>
        <w:t xml:space="preserve"> </w:t>
      </w:r>
      <w:r w:rsidR="00F11C26">
        <w:rPr>
          <w:rFonts w:ascii="Times New Roman" w:hAnsi="Times New Roman"/>
          <w:b/>
          <w:sz w:val="24"/>
          <w:szCs w:val="24"/>
        </w:rPr>
        <w:t xml:space="preserve">Instruir </w:t>
      </w:r>
      <w:r w:rsidR="00F11C26">
        <w:rPr>
          <w:rFonts w:ascii="Times New Roman" w:hAnsi="Times New Roman"/>
          <w:sz w:val="24"/>
          <w:szCs w:val="24"/>
        </w:rPr>
        <w:t xml:space="preserve">al Gerente Financiero Institucional </w:t>
      </w:r>
      <w:r w:rsidR="006060E7">
        <w:rPr>
          <w:rFonts w:ascii="Times New Roman" w:hAnsi="Times New Roman"/>
          <w:sz w:val="24"/>
          <w:szCs w:val="24"/>
        </w:rPr>
        <w:t xml:space="preserve">para que elabore </w:t>
      </w:r>
      <w:r w:rsidR="000E4C12">
        <w:rPr>
          <w:rFonts w:ascii="Times New Roman" w:hAnsi="Times New Roman"/>
          <w:sz w:val="24"/>
          <w:szCs w:val="24"/>
        </w:rPr>
        <w:t>Proyecto del Presupuesto Institucional correspondiente al ejercicio financiero fiscal comprendido del uno de enero al treinta y uno de diciembre d</w:t>
      </w:r>
      <w:r w:rsidR="000E4C12" w:rsidRPr="003426BB">
        <w:rPr>
          <w:rFonts w:ascii="Times New Roman" w:hAnsi="Times New Roman"/>
          <w:sz w:val="24"/>
          <w:szCs w:val="24"/>
        </w:rPr>
        <w:t>el año dos mil catorce</w:t>
      </w:r>
      <w:r w:rsidR="000E4C12">
        <w:rPr>
          <w:rFonts w:ascii="Times New Roman" w:hAnsi="Times New Roman"/>
          <w:sz w:val="24"/>
          <w:szCs w:val="24"/>
        </w:rPr>
        <w:t>,</w:t>
      </w:r>
      <w:r w:rsidR="006060E7">
        <w:rPr>
          <w:rFonts w:ascii="Times New Roman" w:hAnsi="Times New Roman"/>
          <w:sz w:val="24"/>
          <w:szCs w:val="24"/>
        </w:rPr>
        <w:t xml:space="preserve"> con base a los recursos que se estima se encontrarán disponibles al día treinta y uno de diciembre del año dos mil trece y a partir de los fondos asignados a partir del Decreto Legislativo N° 478, debiéndolo someter a la brevedad posible al conocimiento del referido Consejo Directivo para los efectos que se estimen pertinentes</w:t>
      </w:r>
      <w:r w:rsidR="00F2073A">
        <w:rPr>
          <w:rFonts w:ascii="Times New Roman" w:hAnsi="Times New Roman"/>
          <w:sz w:val="24"/>
          <w:szCs w:val="24"/>
        </w:rPr>
        <w:t>;</w:t>
      </w:r>
      <w:r w:rsidR="00250025">
        <w:rPr>
          <w:rFonts w:ascii="Times New Roman" w:hAnsi="Times New Roman"/>
          <w:sz w:val="24"/>
          <w:szCs w:val="24"/>
        </w:rPr>
        <w:t xml:space="preserve"> y </w:t>
      </w:r>
      <w:r w:rsidR="00250025">
        <w:rPr>
          <w:rFonts w:ascii="Times New Roman" w:hAnsi="Times New Roman"/>
          <w:b/>
          <w:sz w:val="24"/>
          <w:szCs w:val="24"/>
        </w:rPr>
        <w:t xml:space="preserve">III) Dar por recibido </w:t>
      </w:r>
      <w:r w:rsidR="00250025" w:rsidRPr="00250025">
        <w:rPr>
          <w:rFonts w:ascii="Times New Roman" w:hAnsi="Times New Roman"/>
          <w:sz w:val="24"/>
          <w:szCs w:val="24"/>
        </w:rPr>
        <w:t>el Proyecto del Reglamento Interno de la Institución</w:t>
      </w:r>
      <w:r w:rsidR="00250025">
        <w:rPr>
          <w:rFonts w:ascii="Times New Roman" w:hAnsi="Times New Roman"/>
          <w:sz w:val="24"/>
          <w:szCs w:val="24"/>
        </w:rPr>
        <w:t xml:space="preserve"> que ha sido remitido por la Dirección Ejecutiva</w:t>
      </w:r>
      <w:r w:rsidR="00C05EAD">
        <w:rPr>
          <w:rFonts w:ascii="Times New Roman" w:hAnsi="Times New Roman"/>
          <w:sz w:val="24"/>
          <w:szCs w:val="24"/>
        </w:rPr>
        <w:t>, el cual será sometido a conocimiento en una sesión posterior para los efe</w:t>
      </w:r>
      <w:r w:rsidR="00B85D63">
        <w:rPr>
          <w:rFonts w:ascii="Times New Roman" w:hAnsi="Times New Roman"/>
          <w:sz w:val="24"/>
          <w:szCs w:val="24"/>
        </w:rPr>
        <w:t>ctos que se estimen pertinentes</w:t>
      </w:r>
      <w:r w:rsidR="008B3367" w:rsidRPr="008B3367">
        <w:rPr>
          <w:rFonts w:ascii="Times New Roman" w:hAnsi="Times New Roman"/>
          <w:sz w:val="24"/>
          <w:szCs w:val="24"/>
        </w:rPr>
        <w:t>.</w:t>
      </w:r>
      <w:r w:rsidR="008B3367">
        <w:rPr>
          <w:rFonts w:ascii="Times New Roman" w:hAnsi="Times New Roman"/>
          <w:sz w:val="24"/>
          <w:szCs w:val="24"/>
        </w:rPr>
        <w:t xml:space="preserve"> </w:t>
      </w:r>
      <w:r w:rsidR="00874810">
        <w:rPr>
          <w:rFonts w:ascii="Times New Roman" w:hAnsi="Times New Roman"/>
          <w:sz w:val="24"/>
          <w:szCs w:val="24"/>
        </w:rPr>
        <w:t>No habiendo nada más que hacer constar se cierra la presente acta y leída que fue, para constanci</w:t>
      </w:r>
      <w:r w:rsidR="00677212">
        <w:rPr>
          <w:rFonts w:ascii="Times New Roman" w:hAnsi="Times New Roman"/>
          <w:sz w:val="24"/>
          <w:szCs w:val="24"/>
        </w:rPr>
        <w:t>a firmamos. -</w:t>
      </w:r>
      <w:r w:rsidR="006E3824">
        <w:rPr>
          <w:rFonts w:ascii="Times New Roman" w:hAnsi="Times New Roman"/>
          <w:sz w:val="24"/>
          <w:szCs w:val="24"/>
        </w:rPr>
        <w:t>------</w:t>
      </w:r>
      <w:r w:rsidR="008B3367">
        <w:rPr>
          <w:rFonts w:ascii="Times New Roman" w:hAnsi="Times New Roman"/>
          <w:sz w:val="24"/>
          <w:szCs w:val="24"/>
        </w:rPr>
        <w:t>-----</w:t>
      </w:r>
      <w:r w:rsidR="00F073A4">
        <w:rPr>
          <w:rFonts w:ascii="Times New Roman" w:hAnsi="Times New Roman"/>
          <w:sz w:val="24"/>
          <w:szCs w:val="24"/>
        </w:rPr>
        <w:t>-----------------------------------------------------</w:t>
      </w:r>
      <w:r w:rsidR="00B85D63">
        <w:rPr>
          <w:rFonts w:ascii="Times New Roman" w:hAnsi="Times New Roman"/>
          <w:sz w:val="24"/>
          <w:szCs w:val="24"/>
        </w:rPr>
        <w:t>-------</w:t>
      </w:r>
      <w:r w:rsidR="003C0797">
        <w:rPr>
          <w:rFonts w:ascii="Times New Roman" w:hAnsi="Times New Roman"/>
          <w:sz w:val="24"/>
          <w:szCs w:val="24"/>
        </w:rPr>
        <w:t>------------</w:t>
      </w:r>
    </w:p>
    <w:p w14:paraId="3FD80E3A" w14:textId="77777777" w:rsidR="007037B3" w:rsidRDefault="007037B3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C55911" w14:textId="77777777" w:rsidR="00D855BE" w:rsidRDefault="00D855BE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AC3DD7" w14:textId="77777777" w:rsidR="00647F70" w:rsidRDefault="00647F70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B0799B" w14:textId="77777777" w:rsidR="000E4C12" w:rsidRDefault="000E4C12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FDC968D" w14:textId="77777777" w:rsidR="00142046" w:rsidRDefault="00142046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ECA4CE" w14:textId="77777777" w:rsidR="00572218" w:rsidRDefault="00572218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3A8946F7" w14:textId="451FC122" w:rsidR="001434A5" w:rsidRDefault="005B4D30" w:rsidP="001C51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Lic. Pablo José Zelaya Meléndez</w:t>
      </w:r>
    </w:p>
    <w:p w14:paraId="125213B1" w14:textId="6C982E70" w:rsidR="001102EF" w:rsidRDefault="005B4D30" w:rsidP="002B7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Delegado Propietario</w:t>
      </w:r>
    </w:p>
    <w:p w14:paraId="52B1084C" w14:textId="253A6EEF" w:rsidR="005B4D30" w:rsidRDefault="005B4D30" w:rsidP="002B7C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Banco de Desarrollo de El Salvador</w:t>
      </w:r>
    </w:p>
    <w:p w14:paraId="71D429E1" w14:textId="77777777" w:rsidR="00D04BDB" w:rsidRDefault="00D04BDB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EAFC5B1" w14:textId="77777777" w:rsidR="0005031A" w:rsidRDefault="0005031A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39F83D9" w14:textId="77777777" w:rsidR="00A07C24" w:rsidRDefault="00A07C24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22398F70" w14:textId="77777777" w:rsidR="00572218" w:rsidRDefault="00572218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1540759C" w14:textId="77777777" w:rsidR="00572218" w:rsidRDefault="00572218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362A1818" w14:textId="77777777" w:rsidR="00345FAC" w:rsidRDefault="00345FAC" w:rsidP="007567A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05BE04B7" w14:textId="6886F591" w:rsidR="001434A5" w:rsidRDefault="00856E54" w:rsidP="001434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Dra. Ana Beatriz M.</w:t>
      </w:r>
      <w:r w:rsidR="001434A5">
        <w:rPr>
          <w:rFonts w:ascii="Times New Roman" w:hAnsi="Times New Roman"/>
          <w:b/>
          <w:sz w:val="24"/>
          <w:szCs w:val="24"/>
        </w:rPr>
        <w:t xml:space="preserve"> de Quintanilla</w:t>
      </w:r>
      <w:r w:rsidR="001434A5">
        <w:rPr>
          <w:rFonts w:ascii="Times New Roman" w:hAnsi="Times New Roman"/>
          <w:b/>
          <w:sz w:val="24"/>
          <w:szCs w:val="24"/>
        </w:rPr>
        <w:tab/>
      </w:r>
      <w:r w:rsidR="00A8365E">
        <w:rPr>
          <w:rFonts w:ascii="Times New Roman" w:hAnsi="Times New Roman"/>
          <w:b/>
          <w:sz w:val="24"/>
          <w:szCs w:val="24"/>
        </w:rPr>
        <w:t xml:space="preserve">             </w:t>
      </w:r>
      <w:r w:rsidR="005B4D30">
        <w:rPr>
          <w:rFonts w:ascii="Times New Roman" w:hAnsi="Times New Roman"/>
          <w:b/>
          <w:sz w:val="24"/>
          <w:szCs w:val="24"/>
        </w:rPr>
        <w:t>Inspectora Jefe Morena</w:t>
      </w:r>
      <w:r w:rsidR="00A8365E">
        <w:rPr>
          <w:rFonts w:ascii="Times New Roman" w:hAnsi="Times New Roman"/>
          <w:b/>
          <w:sz w:val="24"/>
          <w:szCs w:val="24"/>
        </w:rPr>
        <w:t xml:space="preserve"> G.</w:t>
      </w:r>
      <w:r w:rsidR="005B4D30">
        <w:rPr>
          <w:rFonts w:ascii="Times New Roman" w:hAnsi="Times New Roman"/>
          <w:b/>
          <w:sz w:val="24"/>
          <w:szCs w:val="24"/>
        </w:rPr>
        <w:t xml:space="preserve"> Quintana</w:t>
      </w:r>
    </w:p>
    <w:p w14:paraId="65C79873" w14:textId="3CFD18B9" w:rsidR="001434A5" w:rsidRDefault="001434A5" w:rsidP="000506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56E5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Delegada</w:t>
      </w:r>
      <w:r w:rsidR="001C51BD">
        <w:rPr>
          <w:rFonts w:ascii="Times New Roman" w:hAnsi="Times New Roman"/>
          <w:b/>
          <w:sz w:val="24"/>
          <w:szCs w:val="24"/>
        </w:rPr>
        <w:t xml:space="preserve"> Propietaria</w:t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</w:r>
      <w:r w:rsidR="001C51BD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5B4D30">
        <w:rPr>
          <w:rFonts w:ascii="Times New Roman" w:hAnsi="Times New Roman"/>
          <w:b/>
          <w:sz w:val="24"/>
          <w:szCs w:val="24"/>
        </w:rPr>
        <w:t>Delegada</w:t>
      </w:r>
      <w:r w:rsidR="000506FF">
        <w:rPr>
          <w:rFonts w:ascii="Times New Roman" w:hAnsi="Times New Roman"/>
          <w:b/>
          <w:sz w:val="24"/>
          <w:szCs w:val="24"/>
        </w:rPr>
        <w:t xml:space="preserve"> </w:t>
      </w:r>
      <w:r w:rsidR="005B4D30">
        <w:rPr>
          <w:rFonts w:ascii="Times New Roman" w:hAnsi="Times New Roman"/>
          <w:b/>
          <w:sz w:val="24"/>
          <w:szCs w:val="24"/>
        </w:rPr>
        <w:t>Suplente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</w:t>
      </w:r>
      <w:r w:rsidR="000506FF">
        <w:rPr>
          <w:rFonts w:ascii="Times New Roman" w:hAnsi="Times New Roman"/>
          <w:b/>
          <w:sz w:val="24"/>
          <w:szCs w:val="24"/>
        </w:rPr>
        <w:t xml:space="preserve">  </w:t>
      </w:r>
      <w:r w:rsidR="000506FF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039E26DC" w14:textId="0BFCEBFB" w:rsidR="00F4404A" w:rsidRDefault="000506FF" w:rsidP="005B4D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Ministerio de Salud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5B4D30">
        <w:rPr>
          <w:rFonts w:ascii="Times New Roman" w:hAnsi="Times New Roman" w:cs="Times New Roman"/>
          <w:b/>
          <w:sz w:val="24"/>
          <w:szCs w:val="24"/>
        </w:rPr>
        <w:t>Subdirección de Tránsito de la PNC</w:t>
      </w:r>
    </w:p>
    <w:p w14:paraId="38E34A8E" w14:textId="77777777" w:rsidR="0047581A" w:rsidRDefault="0047581A" w:rsidP="00CC6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04970DD" w14:textId="77777777" w:rsidR="005A6D6F" w:rsidRDefault="005A6D6F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363176" w14:textId="77777777" w:rsidR="000E4C12" w:rsidRDefault="000E4C12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1442E6" w14:textId="77777777" w:rsidR="000E4C12" w:rsidRDefault="000E4C12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88A27E" w14:textId="77777777" w:rsidR="00142046" w:rsidRDefault="00142046" w:rsidP="006849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14D079" w14:textId="77777777" w:rsidR="001434A5" w:rsidRDefault="001434A5" w:rsidP="001434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Licda. Lorena A. Monge Molina</w:t>
      </w:r>
    </w:p>
    <w:p w14:paraId="788E91B6" w14:textId="77777777" w:rsidR="001434A5" w:rsidRPr="00E67C94" w:rsidRDefault="001434A5" w:rsidP="00093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Secretaria</w:t>
      </w:r>
    </w:p>
    <w:sectPr w:rsidR="001434A5" w:rsidRPr="00E67C94" w:rsidSect="00F1629F">
      <w:pgSz w:w="12240" w:h="15840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53484"/>
    <w:multiLevelType w:val="hybridMultilevel"/>
    <w:tmpl w:val="DF10EB1A"/>
    <w:lvl w:ilvl="0" w:tplc="3320BAB6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76860"/>
    <w:multiLevelType w:val="hybridMultilevel"/>
    <w:tmpl w:val="FA5A184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B2C6C"/>
    <w:multiLevelType w:val="hybridMultilevel"/>
    <w:tmpl w:val="BFA015C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A4A75"/>
    <w:multiLevelType w:val="hybridMultilevel"/>
    <w:tmpl w:val="4B626346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4C1968"/>
    <w:multiLevelType w:val="hybridMultilevel"/>
    <w:tmpl w:val="9CCE1282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5158A"/>
    <w:multiLevelType w:val="hybridMultilevel"/>
    <w:tmpl w:val="EE4C79F8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B714CA"/>
    <w:multiLevelType w:val="hybridMultilevel"/>
    <w:tmpl w:val="6EF4E8F2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0052D"/>
    <w:multiLevelType w:val="hybridMultilevel"/>
    <w:tmpl w:val="837EE3E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B7988"/>
    <w:multiLevelType w:val="hybridMultilevel"/>
    <w:tmpl w:val="649A02C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95169"/>
    <w:multiLevelType w:val="hybridMultilevel"/>
    <w:tmpl w:val="3A94B900"/>
    <w:lvl w:ilvl="0" w:tplc="CE1477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8A5F2C"/>
    <w:multiLevelType w:val="hybridMultilevel"/>
    <w:tmpl w:val="3E9651D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D506D6"/>
    <w:multiLevelType w:val="hybridMultilevel"/>
    <w:tmpl w:val="B7CE03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E7556"/>
    <w:multiLevelType w:val="hybridMultilevel"/>
    <w:tmpl w:val="976EF0A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F2D73"/>
    <w:multiLevelType w:val="hybridMultilevel"/>
    <w:tmpl w:val="26C47F4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E354D6"/>
    <w:multiLevelType w:val="hybridMultilevel"/>
    <w:tmpl w:val="C978A304"/>
    <w:lvl w:ilvl="0" w:tplc="2A380D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181259"/>
    <w:multiLevelType w:val="hybridMultilevel"/>
    <w:tmpl w:val="9A6CA18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6"/>
  </w:num>
  <w:num w:numId="12">
    <w:abstractNumId w:val="5"/>
  </w:num>
  <w:num w:numId="13">
    <w:abstractNumId w:val="13"/>
  </w:num>
  <w:num w:numId="14">
    <w:abstractNumId w:val="0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10626"/>
    <w:rsid w:val="00001778"/>
    <w:rsid w:val="00005003"/>
    <w:rsid w:val="00006F52"/>
    <w:rsid w:val="00010CCA"/>
    <w:rsid w:val="0001150D"/>
    <w:rsid w:val="0001527F"/>
    <w:rsid w:val="00017847"/>
    <w:rsid w:val="00017A61"/>
    <w:rsid w:val="00017B5D"/>
    <w:rsid w:val="00021B21"/>
    <w:rsid w:val="00021ED1"/>
    <w:rsid w:val="00022489"/>
    <w:rsid w:val="00022C7F"/>
    <w:rsid w:val="00024123"/>
    <w:rsid w:val="000242EB"/>
    <w:rsid w:val="00026D8A"/>
    <w:rsid w:val="0003103C"/>
    <w:rsid w:val="000333CE"/>
    <w:rsid w:val="00034D74"/>
    <w:rsid w:val="0003531B"/>
    <w:rsid w:val="00035BBF"/>
    <w:rsid w:val="00035C22"/>
    <w:rsid w:val="00035C3E"/>
    <w:rsid w:val="00041639"/>
    <w:rsid w:val="000430AA"/>
    <w:rsid w:val="0004323B"/>
    <w:rsid w:val="000435D0"/>
    <w:rsid w:val="000437B1"/>
    <w:rsid w:val="00045509"/>
    <w:rsid w:val="0004642F"/>
    <w:rsid w:val="000464EE"/>
    <w:rsid w:val="000476CF"/>
    <w:rsid w:val="0005011E"/>
    <w:rsid w:val="0005031A"/>
    <w:rsid w:val="000506FF"/>
    <w:rsid w:val="00051CCC"/>
    <w:rsid w:val="00052AFC"/>
    <w:rsid w:val="00053784"/>
    <w:rsid w:val="000570C1"/>
    <w:rsid w:val="00057654"/>
    <w:rsid w:val="00064A7D"/>
    <w:rsid w:val="00065942"/>
    <w:rsid w:val="00065D1F"/>
    <w:rsid w:val="00065FF0"/>
    <w:rsid w:val="00066137"/>
    <w:rsid w:val="000662B3"/>
    <w:rsid w:val="00070986"/>
    <w:rsid w:val="0007230A"/>
    <w:rsid w:val="00072581"/>
    <w:rsid w:val="00073555"/>
    <w:rsid w:val="00075BEB"/>
    <w:rsid w:val="00077BF2"/>
    <w:rsid w:val="000826B6"/>
    <w:rsid w:val="00082D15"/>
    <w:rsid w:val="00083022"/>
    <w:rsid w:val="00083925"/>
    <w:rsid w:val="00086304"/>
    <w:rsid w:val="00087561"/>
    <w:rsid w:val="0009275B"/>
    <w:rsid w:val="000938B4"/>
    <w:rsid w:val="00095B8A"/>
    <w:rsid w:val="0009700C"/>
    <w:rsid w:val="000A07B3"/>
    <w:rsid w:val="000A3846"/>
    <w:rsid w:val="000A3BDF"/>
    <w:rsid w:val="000A41A1"/>
    <w:rsid w:val="000A42C2"/>
    <w:rsid w:val="000A43D8"/>
    <w:rsid w:val="000A4E4D"/>
    <w:rsid w:val="000A61B0"/>
    <w:rsid w:val="000B0BD5"/>
    <w:rsid w:val="000B1D2C"/>
    <w:rsid w:val="000B366F"/>
    <w:rsid w:val="000B5452"/>
    <w:rsid w:val="000C0C20"/>
    <w:rsid w:val="000C2937"/>
    <w:rsid w:val="000C2E59"/>
    <w:rsid w:val="000C447D"/>
    <w:rsid w:val="000C58BD"/>
    <w:rsid w:val="000C5923"/>
    <w:rsid w:val="000D1450"/>
    <w:rsid w:val="000D1B05"/>
    <w:rsid w:val="000D7D90"/>
    <w:rsid w:val="000E1041"/>
    <w:rsid w:val="000E2693"/>
    <w:rsid w:val="000E2B59"/>
    <w:rsid w:val="000E3288"/>
    <w:rsid w:val="000E3541"/>
    <w:rsid w:val="000E42CA"/>
    <w:rsid w:val="000E4C12"/>
    <w:rsid w:val="000E5A8C"/>
    <w:rsid w:val="000E7BCC"/>
    <w:rsid w:val="000F00D3"/>
    <w:rsid w:val="000F061D"/>
    <w:rsid w:val="000F0DB5"/>
    <w:rsid w:val="000F19B4"/>
    <w:rsid w:val="000F2566"/>
    <w:rsid w:val="000F2577"/>
    <w:rsid w:val="000F2D4D"/>
    <w:rsid w:val="000F32BD"/>
    <w:rsid w:val="000F332A"/>
    <w:rsid w:val="000F50C0"/>
    <w:rsid w:val="000F72F6"/>
    <w:rsid w:val="000F75EF"/>
    <w:rsid w:val="000F7722"/>
    <w:rsid w:val="000F77D1"/>
    <w:rsid w:val="000F7CD9"/>
    <w:rsid w:val="00100354"/>
    <w:rsid w:val="001008A2"/>
    <w:rsid w:val="00101837"/>
    <w:rsid w:val="00102508"/>
    <w:rsid w:val="00102E69"/>
    <w:rsid w:val="00105718"/>
    <w:rsid w:val="0010588D"/>
    <w:rsid w:val="00105B7C"/>
    <w:rsid w:val="00106710"/>
    <w:rsid w:val="001076E6"/>
    <w:rsid w:val="00107F04"/>
    <w:rsid w:val="001102EF"/>
    <w:rsid w:val="00111433"/>
    <w:rsid w:val="00114D68"/>
    <w:rsid w:val="00114ED9"/>
    <w:rsid w:val="00117652"/>
    <w:rsid w:val="00117E73"/>
    <w:rsid w:val="00121120"/>
    <w:rsid w:val="00122B38"/>
    <w:rsid w:val="00122E8E"/>
    <w:rsid w:val="001275FB"/>
    <w:rsid w:val="0012770C"/>
    <w:rsid w:val="00130A99"/>
    <w:rsid w:val="00130DFB"/>
    <w:rsid w:val="001313E2"/>
    <w:rsid w:val="00132B8F"/>
    <w:rsid w:val="00133875"/>
    <w:rsid w:val="00136041"/>
    <w:rsid w:val="00136976"/>
    <w:rsid w:val="00136D70"/>
    <w:rsid w:val="00137DAA"/>
    <w:rsid w:val="00141045"/>
    <w:rsid w:val="00141EDA"/>
    <w:rsid w:val="00142046"/>
    <w:rsid w:val="00142291"/>
    <w:rsid w:val="001434A5"/>
    <w:rsid w:val="00143FF3"/>
    <w:rsid w:val="001457CA"/>
    <w:rsid w:val="00145C33"/>
    <w:rsid w:val="00146F86"/>
    <w:rsid w:val="00151F3E"/>
    <w:rsid w:val="00154E7F"/>
    <w:rsid w:val="001555D7"/>
    <w:rsid w:val="0015675A"/>
    <w:rsid w:val="00157707"/>
    <w:rsid w:val="001579FC"/>
    <w:rsid w:val="00157F38"/>
    <w:rsid w:val="0016068B"/>
    <w:rsid w:val="00161D4E"/>
    <w:rsid w:val="00162D68"/>
    <w:rsid w:val="00164BFC"/>
    <w:rsid w:val="00165B77"/>
    <w:rsid w:val="00165F77"/>
    <w:rsid w:val="0016799D"/>
    <w:rsid w:val="00171D0F"/>
    <w:rsid w:val="00172940"/>
    <w:rsid w:val="001743F0"/>
    <w:rsid w:val="00175368"/>
    <w:rsid w:val="00177648"/>
    <w:rsid w:val="0017770B"/>
    <w:rsid w:val="00180153"/>
    <w:rsid w:val="00183F0D"/>
    <w:rsid w:val="00184682"/>
    <w:rsid w:val="00186060"/>
    <w:rsid w:val="00190711"/>
    <w:rsid w:val="001939E4"/>
    <w:rsid w:val="00193FB7"/>
    <w:rsid w:val="00194F5C"/>
    <w:rsid w:val="00196FA3"/>
    <w:rsid w:val="00197587"/>
    <w:rsid w:val="001A1AA8"/>
    <w:rsid w:val="001A477D"/>
    <w:rsid w:val="001A4C5C"/>
    <w:rsid w:val="001A5D9B"/>
    <w:rsid w:val="001A6C6F"/>
    <w:rsid w:val="001A7B4A"/>
    <w:rsid w:val="001B0F25"/>
    <w:rsid w:val="001B0F41"/>
    <w:rsid w:val="001B0FAF"/>
    <w:rsid w:val="001B148C"/>
    <w:rsid w:val="001B7C27"/>
    <w:rsid w:val="001C0D2E"/>
    <w:rsid w:val="001C1405"/>
    <w:rsid w:val="001C142E"/>
    <w:rsid w:val="001C3A96"/>
    <w:rsid w:val="001C4168"/>
    <w:rsid w:val="001C4439"/>
    <w:rsid w:val="001C51BD"/>
    <w:rsid w:val="001C718F"/>
    <w:rsid w:val="001D13AC"/>
    <w:rsid w:val="001D1FB9"/>
    <w:rsid w:val="001D2EA5"/>
    <w:rsid w:val="001D4789"/>
    <w:rsid w:val="001D725A"/>
    <w:rsid w:val="001D734C"/>
    <w:rsid w:val="001D7D34"/>
    <w:rsid w:val="001E0944"/>
    <w:rsid w:val="001E3525"/>
    <w:rsid w:val="001E58A1"/>
    <w:rsid w:val="001E668A"/>
    <w:rsid w:val="001F0170"/>
    <w:rsid w:val="001F037F"/>
    <w:rsid w:val="001F20F4"/>
    <w:rsid w:val="001F4170"/>
    <w:rsid w:val="001F45FB"/>
    <w:rsid w:val="001F5B71"/>
    <w:rsid w:val="001F6789"/>
    <w:rsid w:val="001F7C71"/>
    <w:rsid w:val="00200C9E"/>
    <w:rsid w:val="00201DF0"/>
    <w:rsid w:val="00201F29"/>
    <w:rsid w:val="00203B09"/>
    <w:rsid w:val="00205C4E"/>
    <w:rsid w:val="00205E80"/>
    <w:rsid w:val="0020673E"/>
    <w:rsid w:val="00206790"/>
    <w:rsid w:val="002070A9"/>
    <w:rsid w:val="0021197A"/>
    <w:rsid w:val="00215044"/>
    <w:rsid w:val="00215D70"/>
    <w:rsid w:val="00216A9A"/>
    <w:rsid w:val="002202EB"/>
    <w:rsid w:val="002225D2"/>
    <w:rsid w:val="0022312F"/>
    <w:rsid w:val="0022395E"/>
    <w:rsid w:val="00224347"/>
    <w:rsid w:val="002250EC"/>
    <w:rsid w:val="00225AE7"/>
    <w:rsid w:val="00226E84"/>
    <w:rsid w:val="0023006B"/>
    <w:rsid w:val="00230511"/>
    <w:rsid w:val="0023066E"/>
    <w:rsid w:val="00230704"/>
    <w:rsid w:val="0023132B"/>
    <w:rsid w:val="002315F1"/>
    <w:rsid w:val="00232055"/>
    <w:rsid w:val="0023245B"/>
    <w:rsid w:val="00232B6E"/>
    <w:rsid w:val="00232DE6"/>
    <w:rsid w:val="00240289"/>
    <w:rsid w:val="002402D0"/>
    <w:rsid w:val="00242C81"/>
    <w:rsid w:val="0024395E"/>
    <w:rsid w:val="002450FB"/>
    <w:rsid w:val="00245E57"/>
    <w:rsid w:val="00247E42"/>
    <w:rsid w:val="00250025"/>
    <w:rsid w:val="00251E33"/>
    <w:rsid w:val="002526F4"/>
    <w:rsid w:val="00253D09"/>
    <w:rsid w:val="00254538"/>
    <w:rsid w:val="0025479A"/>
    <w:rsid w:val="00257394"/>
    <w:rsid w:val="0025750E"/>
    <w:rsid w:val="00260176"/>
    <w:rsid w:val="002604E1"/>
    <w:rsid w:val="0026079A"/>
    <w:rsid w:val="00260B5B"/>
    <w:rsid w:val="00262927"/>
    <w:rsid w:val="00263D90"/>
    <w:rsid w:val="002676CA"/>
    <w:rsid w:val="00270F9F"/>
    <w:rsid w:val="0027299B"/>
    <w:rsid w:val="0027354D"/>
    <w:rsid w:val="00273FB8"/>
    <w:rsid w:val="00276124"/>
    <w:rsid w:val="00276CC4"/>
    <w:rsid w:val="002776DB"/>
    <w:rsid w:val="00277A01"/>
    <w:rsid w:val="002823CB"/>
    <w:rsid w:val="00283403"/>
    <w:rsid w:val="00283560"/>
    <w:rsid w:val="00283CB9"/>
    <w:rsid w:val="0028513A"/>
    <w:rsid w:val="0028538C"/>
    <w:rsid w:val="0028717F"/>
    <w:rsid w:val="0029046B"/>
    <w:rsid w:val="0029129F"/>
    <w:rsid w:val="002917FE"/>
    <w:rsid w:val="0029388E"/>
    <w:rsid w:val="00293F6C"/>
    <w:rsid w:val="0029786C"/>
    <w:rsid w:val="00297FEE"/>
    <w:rsid w:val="002A21A3"/>
    <w:rsid w:val="002A444F"/>
    <w:rsid w:val="002A4B6C"/>
    <w:rsid w:val="002A4FD7"/>
    <w:rsid w:val="002A56FD"/>
    <w:rsid w:val="002A72ED"/>
    <w:rsid w:val="002A783B"/>
    <w:rsid w:val="002B2E5F"/>
    <w:rsid w:val="002B4B45"/>
    <w:rsid w:val="002B5077"/>
    <w:rsid w:val="002B5956"/>
    <w:rsid w:val="002B7CBE"/>
    <w:rsid w:val="002C0150"/>
    <w:rsid w:val="002C12A1"/>
    <w:rsid w:val="002C195D"/>
    <w:rsid w:val="002C2726"/>
    <w:rsid w:val="002C369F"/>
    <w:rsid w:val="002C36AC"/>
    <w:rsid w:val="002C431D"/>
    <w:rsid w:val="002C5658"/>
    <w:rsid w:val="002C601C"/>
    <w:rsid w:val="002D144D"/>
    <w:rsid w:val="002D185A"/>
    <w:rsid w:val="002D1B16"/>
    <w:rsid w:val="002D205F"/>
    <w:rsid w:val="002D23F7"/>
    <w:rsid w:val="002D7492"/>
    <w:rsid w:val="002E04C0"/>
    <w:rsid w:val="002E31C1"/>
    <w:rsid w:val="002E381A"/>
    <w:rsid w:val="002E3A10"/>
    <w:rsid w:val="002E5761"/>
    <w:rsid w:val="002E5D15"/>
    <w:rsid w:val="002E5E2C"/>
    <w:rsid w:val="002E6763"/>
    <w:rsid w:val="002E683B"/>
    <w:rsid w:val="002E700F"/>
    <w:rsid w:val="002E76EF"/>
    <w:rsid w:val="002F13A2"/>
    <w:rsid w:val="002F13FA"/>
    <w:rsid w:val="002F1C8B"/>
    <w:rsid w:val="002F6F23"/>
    <w:rsid w:val="002F76FF"/>
    <w:rsid w:val="00300268"/>
    <w:rsid w:val="00301555"/>
    <w:rsid w:val="00301B2C"/>
    <w:rsid w:val="00302130"/>
    <w:rsid w:val="0030280D"/>
    <w:rsid w:val="0030323E"/>
    <w:rsid w:val="00304ECA"/>
    <w:rsid w:val="003062DA"/>
    <w:rsid w:val="00306CCE"/>
    <w:rsid w:val="003079A8"/>
    <w:rsid w:val="00310626"/>
    <w:rsid w:val="00313008"/>
    <w:rsid w:val="003132AE"/>
    <w:rsid w:val="00313402"/>
    <w:rsid w:val="0031376B"/>
    <w:rsid w:val="0031464C"/>
    <w:rsid w:val="00314907"/>
    <w:rsid w:val="00315A14"/>
    <w:rsid w:val="003168DF"/>
    <w:rsid w:val="00316AA0"/>
    <w:rsid w:val="00320120"/>
    <w:rsid w:val="00320EF0"/>
    <w:rsid w:val="003221C1"/>
    <w:rsid w:val="00322C2C"/>
    <w:rsid w:val="00322F5F"/>
    <w:rsid w:val="00323591"/>
    <w:rsid w:val="00323669"/>
    <w:rsid w:val="00325DA6"/>
    <w:rsid w:val="003271CF"/>
    <w:rsid w:val="00327843"/>
    <w:rsid w:val="003308A5"/>
    <w:rsid w:val="00330952"/>
    <w:rsid w:val="00331A7B"/>
    <w:rsid w:val="00334830"/>
    <w:rsid w:val="00335D17"/>
    <w:rsid w:val="003363F6"/>
    <w:rsid w:val="003366A3"/>
    <w:rsid w:val="003406ED"/>
    <w:rsid w:val="00341835"/>
    <w:rsid w:val="00341EF8"/>
    <w:rsid w:val="003426BB"/>
    <w:rsid w:val="0034457A"/>
    <w:rsid w:val="00344D1D"/>
    <w:rsid w:val="00345FAC"/>
    <w:rsid w:val="0034784E"/>
    <w:rsid w:val="00350057"/>
    <w:rsid w:val="003502A0"/>
    <w:rsid w:val="003519C4"/>
    <w:rsid w:val="00353A4D"/>
    <w:rsid w:val="0035458B"/>
    <w:rsid w:val="003557D0"/>
    <w:rsid w:val="003563AC"/>
    <w:rsid w:val="003603CF"/>
    <w:rsid w:val="00361B78"/>
    <w:rsid w:val="003620C9"/>
    <w:rsid w:val="00362F8B"/>
    <w:rsid w:val="0036383B"/>
    <w:rsid w:val="003669CF"/>
    <w:rsid w:val="00366FFF"/>
    <w:rsid w:val="00367F2B"/>
    <w:rsid w:val="00372436"/>
    <w:rsid w:val="00372456"/>
    <w:rsid w:val="0037336F"/>
    <w:rsid w:val="003735F2"/>
    <w:rsid w:val="0037487C"/>
    <w:rsid w:val="003760F9"/>
    <w:rsid w:val="00376C59"/>
    <w:rsid w:val="003779C9"/>
    <w:rsid w:val="00377F78"/>
    <w:rsid w:val="00380528"/>
    <w:rsid w:val="003807FD"/>
    <w:rsid w:val="003856DE"/>
    <w:rsid w:val="003879D4"/>
    <w:rsid w:val="003906AE"/>
    <w:rsid w:val="003925E0"/>
    <w:rsid w:val="003936A9"/>
    <w:rsid w:val="00393D2A"/>
    <w:rsid w:val="0039427B"/>
    <w:rsid w:val="003A00FF"/>
    <w:rsid w:val="003A0749"/>
    <w:rsid w:val="003A0DAA"/>
    <w:rsid w:val="003A2C60"/>
    <w:rsid w:val="003A38D3"/>
    <w:rsid w:val="003A42A7"/>
    <w:rsid w:val="003A4496"/>
    <w:rsid w:val="003A5651"/>
    <w:rsid w:val="003A5C92"/>
    <w:rsid w:val="003A6C48"/>
    <w:rsid w:val="003A76AC"/>
    <w:rsid w:val="003B0D44"/>
    <w:rsid w:val="003B0DBD"/>
    <w:rsid w:val="003B12C1"/>
    <w:rsid w:val="003B20B0"/>
    <w:rsid w:val="003B2E32"/>
    <w:rsid w:val="003B3155"/>
    <w:rsid w:val="003B48F0"/>
    <w:rsid w:val="003B4C29"/>
    <w:rsid w:val="003B5245"/>
    <w:rsid w:val="003B5F21"/>
    <w:rsid w:val="003B6562"/>
    <w:rsid w:val="003B7102"/>
    <w:rsid w:val="003C0079"/>
    <w:rsid w:val="003C0797"/>
    <w:rsid w:val="003C2838"/>
    <w:rsid w:val="003C3199"/>
    <w:rsid w:val="003C4260"/>
    <w:rsid w:val="003C6EF1"/>
    <w:rsid w:val="003D0530"/>
    <w:rsid w:val="003D0558"/>
    <w:rsid w:val="003D0A49"/>
    <w:rsid w:val="003D3BC3"/>
    <w:rsid w:val="003D5B6D"/>
    <w:rsid w:val="003D5EEE"/>
    <w:rsid w:val="003D64BD"/>
    <w:rsid w:val="003D7503"/>
    <w:rsid w:val="003D77A6"/>
    <w:rsid w:val="003E0314"/>
    <w:rsid w:val="003E331D"/>
    <w:rsid w:val="003E4593"/>
    <w:rsid w:val="003E48EC"/>
    <w:rsid w:val="003E53BD"/>
    <w:rsid w:val="003E65EF"/>
    <w:rsid w:val="003F1693"/>
    <w:rsid w:val="003F36D2"/>
    <w:rsid w:val="003F4FC5"/>
    <w:rsid w:val="003F5ECA"/>
    <w:rsid w:val="003F61C1"/>
    <w:rsid w:val="003F624A"/>
    <w:rsid w:val="003F7CE1"/>
    <w:rsid w:val="003F7DF1"/>
    <w:rsid w:val="00400063"/>
    <w:rsid w:val="004001C4"/>
    <w:rsid w:val="0040128B"/>
    <w:rsid w:val="004016E8"/>
    <w:rsid w:val="004017EE"/>
    <w:rsid w:val="0040285E"/>
    <w:rsid w:val="00402A99"/>
    <w:rsid w:val="004050C8"/>
    <w:rsid w:val="00405EE2"/>
    <w:rsid w:val="0040650D"/>
    <w:rsid w:val="004066D4"/>
    <w:rsid w:val="004076BF"/>
    <w:rsid w:val="004109BD"/>
    <w:rsid w:val="004123B8"/>
    <w:rsid w:val="00412C1E"/>
    <w:rsid w:val="0041368D"/>
    <w:rsid w:val="00414E6E"/>
    <w:rsid w:val="004176C0"/>
    <w:rsid w:val="00421EA1"/>
    <w:rsid w:val="004241EC"/>
    <w:rsid w:val="0042517E"/>
    <w:rsid w:val="004251AA"/>
    <w:rsid w:val="00425FDF"/>
    <w:rsid w:val="0042607E"/>
    <w:rsid w:val="004267A7"/>
    <w:rsid w:val="004274C5"/>
    <w:rsid w:val="004300EC"/>
    <w:rsid w:val="00432554"/>
    <w:rsid w:val="00432A49"/>
    <w:rsid w:val="00433A59"/>
    <w:rsid w:val="004348DC"/>
    <w:rsid w:val="00435458"/>
    <w:rsid w:val="00436A1A"/>
    <w:rsid w:val="00436A1D"/>
    <w:rsid w:val="00437FD2"/>
    <w:rsid w:val="0044169F"/>
    <w:rsid w:val="00443DE6"/>
    <w:rsid w:val="004452E8"/>
    <w:rsid w:val="004458AB"/>
    <w:rsid w:val="00445AD5"/>
    <w:rsid w:val="00447977"/>
    <w:rsid w:val="004501F9"/>
    <w:rsid w:val="0045048E"/>
    <w:rsid w:val="00453A6E"/>
    <w:rsid w:val="00453C79"/>
    <w:rsid w:val="00454FCE"/>
    <w:rsid w:val="004563D6"/>
    <w:rsid w:val="00456DA8"/>
    <w:rsid w:val="00456F00"/>
    <w:rsid w:val="004571DB"/>
    <w:rsid w:val="0046179C"/>
    <w:rsid w:val="00462A3A"/>
    <w:rsid w:val="00464598"/>
    <w:rsid w:val="00464E35"/>
    <w:rsid w:val="00466880"/>
    <w:rsid w:val="004718D3"/>
    <w:rsid w:val="00472056"/>
    <w:rsid w:val="004735F7"/>
    <w:rsid w:val="00474089"/>
    <w:rsid w:val="0047581A"/>
    <w:rsid w:val="004764B1"/>
    <w:rsid w:val="00476599"/>
    <w:rsid w:val="00481DDA"/>
    <w:rsid w:val="00483728"/>
    <w:rsid w:val="00485533"/>
    <w:rsid w:val="00486261"/>
    <w:rsid w:val="004865BC"/>
    <w:rsid w:val="00486C34"/>
    <w:rsid w:val="00490472"/>
    <w:rsid w:val="0049066B"/>
    <w:rsid w:val="00490AA0"/>
    <w:rsid w:val="00490D72"/>
    <w:rsid w:val="00491BC2"/>
    <w:rsid w:val="00491FDE"/>
    <w:rsid w:val="00493A9C"/>
    <w:rsid w:val="00493AE7"/>
    <w:rsid w:val="0049447F"/>
    <w:rsid w:val="00495A2D"/>
    <w:rsid w:val="0049772A"/>
    <w:rsid w:val="004A0424"/>
    <w:rsid w:val="004A04F1"/>
    <w:rsid w:val="004A15E2"/>
    <w:rsid w:val="004A2497"/>
    <w:rsid w:val="004A3A27"/>
    <w:rsid w:val="004A3F52"/>
    <w:rsid w:val="004A53E2"/>
    <w:rsid w:val="004A626E"/>
    <w:rsid w:val="004A6E2C"/>
    <w:rsid w:val="004A7D1F"/>
    <w:rsid w:val="004B1372"/>
    <w:rsid w:val="004B210C"/>
    <w:rsid w:val="004B26A6"/>
    <w:rsid w:val="004B29E6"/>
    <w:rsid w:val="004B2DC1"/>
    <w:rsid w:val="004B38AE"/>
    <w:rsid w:val="004B6BF1"/>
    <w:rsid w:val="004B6F16"/>
    <w:rsid w:val="004B744A"/>
    <w:rsid w:val="004C075A"/>
    <w:rsid w:val="004C0FD7"/>
    <w:rsid w:val="004C1256"/>
    <w:rsid w:val="004C1AF3"/>
    <w:rsid w:val="004C31C7"/>
    <w:rsid w:val="004C387D"/>
    <w:rsid w:val="004C446F"/>
    <w:rsid w:val="004C4628"/>
    <w:rsid w:val="004C4A11"/>
    <w:rsid w:val="004C513E"/>
    <w:rsid w:val="004C5512"/>
    <w:rsid w:val="004C70BA"/>
    <w:rsid w:val="004D2C63"/>
    <w:rsid w:val="004D556B"/>
    <w:rsid w:val="004D593F"/>
    <w:rsid w:val="004D73CE"/>
    <w:rsid w:val="004D7D60"/>
    <w:rsid w:val="004E0C37"/>
    <w:rsid w:val="004E4C42"/>
    <w:rsid w:val="004F2B86"/>
    <w:rsid w:val="004F361F"/>
    <w:rsid w:val="004F5176"/>
    <w:rsid w:val="004F5D3B"/>
    <w:rsid w:val="0050046D"/>
    <w:rsid w:val="00501E64"/>
    <w:rsid w:val="00502506"/>
    <w:rsid w:val="00502DC1"/>
    <w:rsid w:val="00504ACB"/>
    <w:rsid w:val="00504BBB"/>
    <w:rsid w:val="00504CE9"/>
    <w:rsid w:val="00506A74"/>
    <w:rsid w:val="00506F6E"/>
    <w:rsid w:val="00507D9C"/>
    <w:rsid w:val="00510054"/>
    <w:rsid w:val="005102A0"/>
    <w:rsid w:val="00510323"/>
    <w:rsid w:val="0051094C"/>
    <w:rsid w:val="0051169B"/>
    <w:rsid w:val="00511902"/>
    <w:rsid w:val="0051196D"/>
    <w:rsid w:val="005119A8"/>
    <w:rsid w:val="00512AD7"/>
    <w:rsid w:val="0051661F"/>
    <w:rsid w:val="00516B84"/>
    <w:rsid w:val="00517157"/>
    <w:rsid w:val="00517436"/>
    <w:rsid w:val="00517BB5"/>
    <w:rsid w:val="00517DAA"/>
    <w:rsid w:val="00520369"/>
    <w:rsid w:val="0052054E"/>
    <w:rsid w:val="005206FB"/>
    <w:rsid w:val="005211EE"/>
    <w:rsid w:val="00521282"/>
    <w:rsid w:val="005216F3"/>
    <w:rsid w:val="005223C2"/>
    <w:rsid w:val="00522B27"/>
    <w:rsid w:val="00523775"/>
    <w:rsid w:val="005249DB"/>
    <w:rsid w:val="00532B11"/>
    <w:rsid w:val="00532EF0"/>
    <w:rsid w:val="00534E21"/>
    <w:rsid w:val="005351C1"/>
    <w:rsid w:val="00536597"/>
    <w:rsid w:val="005365E8"/>
    <w:rsid w:val="00536757"/>
    <w:rsid w:val="00537ED5"/>
    <w:rsid w:val="00541D7B"/>
    <w:rsid w:val="00542814"/>
    <w:rsid w:val="005431F2"/>
    <w:rsid w:val="005436BF"/>
    <w:rsid w:val="00544933"/>
    <w:rsid w:val="00546986"/>
    <w:rsid w:val="00547057"/>
    <w:rsid w:val="00551C03"/>
    <w:rsid w:val="00552F7D"/>
    <w:rsid w:val="0055379C"/>
    <w:rsid w:val="0055443C"/>
    <w:rsid w:val="00554E8E"/>
    <w:rsid w:val="00555D1A"/>
    <w:rsid w:val="00557231"/>
    <w:rsid w:val="00557494"/>
    <w:rsid w:val="00560A7A"/>
    <w:rsid w:val="005618AB"/>
    <w:rsid w:val="00561903"/>
    <w:rsid w:val="00561DFD"/>
    <w:rsid w:val="0056414C"/>
    <w:rsid w:val="00565814"/>
    <w:rsid w:val="00567507"/>
    <w:rsid w:val="0056758B"/>
    <w:rsid w:val="00570E00"/>
    <w:rsid w:val="00572218"/>
    <w:rsid w:val="0057546F"/>
    <w:rsid w:val="00575771"/>
    <w:rsid w:val="00576205"/>
    <w:rsid w:val="00576731"/>
    <w:rsid w:val="005775EB"/>
    <w:rsid w:val="005800D0"/>
    <w:rsid w:val="005809C2"/>
    <w:rsid w:val="00585B82"/>
    <w:rsid w:val="005861FD"/>
    <w:rsid w:val="00591805"/>
    <w:rsid w:val="00596436"/>
    <w:rsid w:val="0059648F"/>
    <w:rsid w:val="00596712"/>
    <w:rsid w:val="00597409"/>
    <w:rsid w:val="005A03F2"/>
    <w:rsid w:val="005A0B4B"/>
    <w:rsid w:val="005A0D21"/>
    <w:rsid w:val="005A13AB"/>
    <w:rsid w:val="005A3866"/>
    <w:rsid w:val="005A4D55"/>
    <w:rsid w:val="005A5997"/>
    <w:rsid w:val="005A5F02"/>
    <w:rsid w:val="005A6974"/>
    <w:rsid w:val="005A6D6F"/>
    <w:rsid w:val="005B2568"/>
    <w:rsid w:val="005B2603"/>
    <w:rsid w:val="005B343F"/>
    <w:rsid w:val="005B4B8C"/>
    <w:rsid w:val="005B4D30"/>
    <w:rsid w:val="005B519B"/>
    <w:rsid w:val="005B6D4B"/>
    <w:rsid w:val="005C1D55"/>
    <w:rsid w:val="005C2149"/>
    <w:rsid w:val="005C315A"/>
    <w:rsid w:val="005C3728"/>
    <w:rsid w:val="005C3DAD"/>
    <w:rsid w:val="005C40EB"/>
    <w:rsid w:val="005C58B5"/>
    <w:rsid w:val="005C590C"/>
    <w:rsid w:val="005C5E72"/>
    <w:rsid w:val="005C6821"/>
    <w:rsid w:val="005C7B90"/>
    <w:rsid w:val="005D1670"/>
    <w:rsid w:val="005D212A"/>
    <w:rsid w:val="005D5749"/>
    <w:rsid w:val="005D589A"/>
    <w:rsid w:val="005D6886"/>
    <w:rsid w:val="005D76E2"/>
    <w:rsid w:val="005E36A2"/>
    <w:rsid w:val="005E64A6"/>
    <w:rsid w:val="005E710C"/>
    <w:rsid w:val="005F0A3F"/>
    <w:rsid w:val="005F1378"/>
    <w:rsid w:val="005F1A07"/>
    <w:rsid w:val="005F22CE"/>
    <w:rsid w:val="005F34F1"/>
    <w:rsid w:val="005F42AF"/>
    <w:rsid w:val="005F4512"/>
    <w:rsid w:val="005F4622"/>
    <w:rsid w:val="005F4E89"/>
    <w:rsid w:val="005F5441"/>
    <w:rsid w:val="005F5E0D"/>
    <w:rsid w:val="005F67E4"/>
    <w:rsid w:val="005F6AF2"/>
    <w:rsid w:val="005F7EED"/>
    <w:rsid w:val="0060013F"/>
    <w:rsid w:val="00600B56"/>
    <w:rsid w:val="00602202"/>
    <w:rsid w:val="00605715"/>
    <w:rsid w:val="00605BF7"/>
    <w:rsid w:val="00606019"/>
    <w:rsid w:val="006060E7"/>
    <w:rsid w:val="006066A9"/>
    <w:rsid w:val="00610543"/>
    <w:rsid w:val="006107F6"/>
    <w:rsid w:val="00611833"/>
    <w:rsid w:val="00611BC9"/>
    <w:rsid w:val="00612356"/>
    <w:rsid w:val="00612CC7"/>
    <w:rsid w:val="00612EE8"/>
    <w:rsid w:val="00614A22"/>
    <w:rsid w:val="006161EC"/>
    <w:rsid w:val="00616211"/>
    <w:rsid w:val="00620F13"/>
    <w:rsid w:val="00621216"/>
    <w:rsid w:val="00626760"/>
    <w:rsid w:val="0063111A"/>
    <w:rsid w:val="0063402C"/>
    <w:rsid w:val="00634519"/>
    <w:rsid w:val="00635459"/>
    <w:rsid w:val="006412A5"/>
    <w:rsid w:val="0064281D"/>
    <w:rsid w:val="006453DC"/>
    <w:rsid w:val="00646BDA"/>
    <w:rsid w:val="00646FA9"/>
    <w:rsid w:val="00647031"/>
    <w:rsid w:val="00647154"/>
    <w:rsid w:val="00647F70"/>
    <w:rsid w:val="0065124F"/>
    <w:rsid w:val="00652BC6"/>
    <w:rsid w:val="00653559"/>
    <w:rsid w:val="00653DA3"/>
    <w:rsid w:val="00656969"/>
    <w:rsid w:val="006618B8"/>
    <w:rsid w:val="00661EC8"/>
    <w:rsid w:val="00662062"/>
    <w:rsid w:val="00662DEB"/>
    <w:rsid w:val="006630E4"/>
    <w:rsid w:val="006636D8"/>
    <w:rsid w:val="0066583C"/>
    <w:rsid w:val="00665AA6"/>
    <w:rsid w:val="00666E2B"/>
    <w:rsid w:val="00667ECE"/>
    <w:rsid w:val="00671099"/>
    <w:rsid w:val="00675112"/>
    <w:rsid w:val="00675151"/>
    <w:rsid w:val="00676007"/>
    <w:rsid w:val="00677212"/>
    <w:rsid w:val="00677E91"/>
    <w:rsid w:val="00680A2B"/>
    <w:rsid w:val="00680F43"/>
    <w:rsid w:val="00681757"/>
    <w:rsid w:val="00681E2D"/>
    <w:rsid w:val="00682BB3"/>
    <w:rsid w:val="006849AA"/>
    <w:rsid w:val="00685268"/>
    <w:rsid w:val="00685A7F"/>
    <w:rsid w:val="00686C73"/>
    <w:rsid w:val="00691B0E"/>
    <w:rsid w:val="0069301B"/>
    <w:rsid w:val="006943BA"/>
    <w:rsid w:val="00694728"/>
    <w:rsid w:val="00694D32"/>
    <w:rsid w:val="00695DB7"/>
    <w:rsid w:val="006A324E"/>
    <w:rsid w:val="006A6B44"/>
    <w:rsid w:val="006A7492"/>
    <w:rsid w:val="006B0CD4"/>
    <w:rsid w:val="006B0D64"/>
    <w:rsid w:val="006B0FD0"/>
    <w:rsid w:val="006B1972"/>
    <w:rsid w:val="006B1982"/>
    <w:rsid w:val="006B3D14"/>
    <w:rsid w:val="006B50EE"/>
    <w:rsid w:val="006B5AE3"/>
    <w:rsid w:val="006B5DFE"/>
    <w:rsid w:val="006B65F5"/>
    <w:rsid w:val="006B6B13"/>
    <w:rsid w:val="006B6BDA"/>
    <w:rsid w:val="006B6CD8"/>
    <w:rsid w:val="006C22C3"/>
    <w:rsid w:val="006C4158"/>
    <w:rsid w:val="006C690E"/>
    <w:rsid w:val="006D01D2"/>
    <w:rsid w:val="006D20DA"/>
    <w:rsid w:val="006D25DB"/>
    <w:rsid w:val="006D334C"/>
    <w:rsid w:val="006D37E3"/>
    <w:rsid w:val="006D4096"/>
    <w:rsid w:val="006D4E2D"/>
    <w:rsid w:val="006D5DAC"/>
    <w:rsid w:val="006D5EDA"/>
    <w:rsid w:val="006D604C"/>
    <w:rsid w:val="006E0264"/>
    <w:rsid w:val="006E0322"/>
    <w:rsid w:val="006E216D"/>
    <w:rsid w:val="006E2D53"/>
    <w:rsid w:val="006E3824"/>
    <w:rsid w:val="006E40BB"/>
    <w:rsid w:val="006E4468"/>
    <w:rsid w:val="006E599A"/>
    <w:rsid w:val="006E7403"/>
    <w:rsid w:val="006E7C13"/>
    <w:rsid w:val="006F0E70"/>
    <w:rsid w:val="006F17D0"/>
    <w:rsid w:val="006F1929"/>
    <w:rsid w:val="006F21E5"/>
    <w:rsid w:val="006F30F5"/>
    <w:rsid w:val="006F3B6E"/>
    <w:rsid w:val="006F5A78"/>
    <w:rsid w:val="006F656D"/>
    <w:rsid w:val="006F68EA"/>
    <w:rsid w:val="00700A18"/>
    <w:rsid w:val="00701CD7"/>
    <w:rsid w:val="0070207C"/>
    <w:rsid w:val="007037B3"/>
    <w:rsid w:val="0070785F"/>
    <w:rsid w:val="007100C2"/>
    <w:rsid w:val="0071034E"/>
    <w:rsid w:val="00710E9B"/>
    <w:rsid w:val="007128CD"/>
    <w:rsid w:val="00715F8B"/>
    <w:rsid w:val="0071759E"/>
    <w:rsid w:val="00717988"/>
    <w:rsid w:val="00722EFE"/>
    <w:rsid w:val="007237DE"/>
    <w:rsid w:val="007241B1"/>
    <w:rsid w:val="007244AA"/>
    <w:rsid w:val="00724BAA"/>
    <w:rsid w:val="00724EC9"/>
    <w:rsid w:val="007250F6"/>
    <w:rsid w:val="007251F6"/>
    <w:rsid w:val="00733044"/>
    <w:rsid w:val="00734A57"/>
    <w:rsid w:val="00736672"/>
    <w:rsid w:val="00736784"/>
    <w:rsid w:val="0074090A"/>
    <w:rsid w:val="00740F31"/>
    <w:rsid w:val="00742942"/>
    <w:rsid w:val="00743416"/>
    <w:rsid w:val="00745B3B"/>
    <w:rsid w:val="007472C5"/>
    <w:rsid w:val="007478EA"/>
    <w:rsid w:val="00747D18"/>
    <w:rsid w:val="00751591"/>
    <w:rsid w:val="00752983"/>
    <w:rsid w:val="00754FAB"/>
    <w:rsid w:val="007567AD"/>
    <w:rsid w:val="00757414"/>
    <w:rsid w:val="00760284"/>
    <w:rsid w:val="0076092D"/>
    <w:rsid w:val="0076142A"/>
    <w:rsid w:val="007620C0"/>
    <w:rsid w:val="00762AE2"/>
    <w:rsid w:val="00762D75"/>
    <w:rsid w:val="007644AC"/>
    <w:rsid w:val="00764C41"/>
    <w:rsid w:val="00764FA9"/>
    <w:rsid w:val="00765180"/>
    <w:rsid w:val="0076783F"/>
    <w:rsid w:val="0077171D"/>
    <w:rsid w:val="00771865"/>
    <w:rsid w:val="0077192E"/>
    <w:rsid w:val="00772280"/>
    <w:rsid w:val="00773022"/>
    <w:rsid w:val="00776E6F"/>
    <w:rsid w:val="007771E2"/>
    <w:rsid w:val="007812C8"/>
    <w:rsid w:val="00782E2C"/>
    <w:rsid w:val="00783812"/>
    <w:rsid w:val="00783DBA"/>
    <w:rsid w:val="00784D26"/>
    <w:rsid w:val="0078507D"/>
    <w:rsid w:val="007853D5"/>
    <w:rsid w:val="00785D1F"/>
    <w:rsid w:val="00786194"/>
    <w:rsid w:val="00787711"/>
    <w:rsid w:val="00791966"/>
    <w:rsid w:val="0079335E"/>
    <w:rsid w:val="00793D79"/>
    <w:rsid w:val="00795167"/>
    <w:rsid w:val="00795D9A"/>
    <w:rsid w:val="00795FD8"/>
    <w:rsid w:val="00796978"/>
    <w:rsid w:val="007A0687"/>
    <w:rsid w:val="007A0B08"/>
    <w:rsid w:val="007A2DCF"/>
    <w:rsid w:val="007A4779"/>
    <w:rsid w:val="007A5061"/>
    <w:rsid w:val="007A5DAC"/>
    <w:rsid w:val="007A5FD5"/>
    <w:rsid w:val="007A6C50"/>
    <w:rsid w:val="007B15C3"/>
    <w:rsid w:val="007B342E"/>
    <w:rsid w:val="007B428D"/>
    <w:rsid w:val="007B5E52"/>
    <w:rsid w:val="007B6679"/>
    <w:rsid w:val="007B6BDF"/>
    <w:rsid w:val="007C002C"/>
    <w:rsid w:val="007C0B42"/>
    <w:rsid w:val="007C3A2A"/>
    <w:rsid w:val="007C43E1"/>
    <w:rsid w:val="007C448E"/>
    <w:rsid w:val="007C4838"/>
    <w:rsid w:val="007C630D"/>
    <w:rsid w:val="007C77F8"/>
    <w:rsid w:val="007D069E"/>
    <w:rsid w:val="007D1B27"/>
    <w:rsid w:val="007D252A"/>
    <w:rsid w:val="007D365C"/>
    <w:rsid w:val="007D4155"/>
    <w:rsid w:val="007D544F"/>
    <w:rsid w:val="007D618E"/>
    <w:rsid w:val="007D65BA"/>
    <w:rsid w:val="007D73A9"/>
    <w:rsid w:val="007E06E6"/>
    <w:rsid w:val="007E1C67"/>
    <w:rsid w:val="007E2342"/>
    <w:rsid w:val="007E5CDC"/>
    <w:rsid w:val="007E61CD"/>
    <w:rsid w:val="007E660D"/>
    <w:rsid w:val="007F46F3"/>
    <w:rsid w:val="007F48E3"/>
    <w:rsid w:val="007F5B8C"/>
    <w:rsid w:val="007F62C3"/>
    <w:rsid w:val="007F724A"/>
    <w:rsid w:val="008013DC"/>
    <w:rsid w:val="00801F6F"/>
    <w:rsid w:val="008032EB"/>
    <w:rsid w:val="008033EF"/>
    <w:rsid w:val="00806F61"/>
    <w:rsid w:val="008071D1"/>
    <w:rsid w:val="00810C3C"/>
    <w:rsid w:val="0081258B"/>
    <w:rsid w:val="00813E64"/>
    <w:rsid w:val="0081410B"/>
    <w:rsid w:val="00816C1B"/>
    <w:rsid w:val="00817CAF"/>
    <w:rsid w:val="00817DB1"/>
    <w:rsid w:val="008219A1"/>
    <w:rsid w:val="00821C21"/>
    <w:rsid w:val="008222F1"/>
    <w:rsid w:val="00822877"/>
    <w:rsid w:val="008243BF"/>
    <w:rsid w:val="008270E1"/>
    <w:rsid w:val="00827A18"/>
    <w:rsid w:val="00830508"/>
    <w:rsid w:val="008317DF"/>
    <w:rsid w:val="008319EE"/>
    <w:rsid w:val="008352D9"/>
    <w:rsid w:val="0083752F"/>
    <w:rsid w:val="00840CC9"/>
    <w:rsid w:val="00841A66"/>
    <w:rsid w:val="008429F7"/>
    <w:rsid w:val="008433B1"/>
    <w:rsid w:val="0084476C"/>
    <w:rsid w:val="008448DE"/>
    <w:rsid w:val="008470BD"/>
    <w:rsid w:val="00850745"/>
    <w:rsid w:val="00851180"/>
    <w:rsid w:val="00851760"/>
    <w:rsid w:val="0085180E"/>
    <w:rsid w:val="00854EFC"/>
    <w:rsid w:val="008555FA"/>
    <w:rsid w:val="00855ABF"/>
    <w:rsid w:val="00856E54"/>
    <w:rsid w:val="00857133"/>
    <w:rsid w:val="008602EE"/>
    <w:rsid w:val="00861FBD"/>
    <w:rsid w:val="0086315E"/>
    <w:rsid w:val="00863C63"/>
    <w:rsid w:val="00863D22"/>
    <w:rsid w:val="008646B0"/>
    <w:rsid w:val="00866F1E"/>
    <w:rsid w:val="008672E0"/>
    <w:rsid w:val="00867B5D"/>
    <w:rsid w:val="00871031"/>
    <w:rsid w:val="00872B3E"/>
    <w:rsid w:val="00873CC3"/>
    <w:rsid w:val="00874810"/>
    <w:rsid w:val="008752ED"/>
    <w:rsid w:val="00876BDE"/>
    <w:rsid w:val="00880A2A"/>
    <w:rsid w:val="008821A6"/>
    <w:rsid w:val="008850B5"/>
    <w:rsid w:val="0088541C"/>
    <w:rsid w:val="00886A1D"/>
    <w:rsid w:val="00886E7A"/>
    <w:rsid w:val="0088795F"/>
    <w:rsid w:val="00891E62"/>
    <w:rsid w:val="00892431"/>
    <w:rsid w:val="00893E8E"/>
    <w:rsid w:val="00893EB5"/>
    <w:rsid w:val="00894D08"/>
    <w:rsid w:val="008960F8"/>
    <w:rsid w:val="00896186"/>
    <w:rsid w:val="008A183D"/>
    <w:rsid w:val="008A20D9"/>
    <w:rsid w:val="008A474C"/>
    <w:rsid w:val="008A58E4"/>
    <w:rsid w:val="008A61E4"/>
    <w:rsid w:val="008A6BD2"/>
    <w:rsid w:val="008A6D89"/>
    <w:rsid w:val="008B105A"/>
    <w:rsid w:val="008B3367"/>
    <w:rsid w:val="008B7D96"/>
    <w:rsid w:val="008C02BE"/>
    <w:rsid w:val="008C0C23"/>
    <w:rsid w:val="008C4047"/>
    <w:rsid w:val="008D1234"/>
    <w:rsid w:val="008D5FB6"/>
    <w:rsid w:val="008D7479"/>
    <w:rsid w:val="008D7B78"/>
    <w:rsid w:val="008E053B"/>
    <w:rsid w:val="008E18DA"/>
    <w:rsid w:val="008E2E8F"/>
    <w:rsid w:val="008E39E7"/>
    <w:rsid w:val="008E4A42"/>
    <w:rsid w:val="008E4FC8"/>
    <w:rsid w:val="008E5765"/>
    <w:rsid w:val="008F0EBB"/>
    <w:rsid w:val="008F4A5A"/>
    <w:rsid w:val="008F51F6"/>
    <w:rsid w:val="008F589A"/>
    <w:rsid w:val="008F65C0"/>
    <w:rsid w:val="009022EA"/>
    <w:rsid w:val="00905863"/>
    <w:rsid w:val="00905AE5"/>
    <w:rsid w:val="0090621E"/>
    <w:rsid w:val="00907373"/>
    <w:rsid w:val="00907991"/>
    <w:rsid w:val="009133D8"/>
    <w:rsid w:val="009139DD"/>
    <w:rsid w:val="00913E25"/>
    <w:rsid w:val="00921605"/>
    <w:rsid w:val="00922349"/>
    <w:rsid w:val="00922676"/>
    <w:rsid w:val="00922E77"/>
    <w:rsid w:val="009234CD"/>
    <w:rsid w:val="00923756"/>
    <w:rsid w:val="009240CB"/>
    <w:rsid w:val="009254C5"/>
    <w:rsid w:val="00925EB9"/>
    <w:rsid w:val="0092618C"/>
    <w:rsid w:val="009261BB"/>
    <w:rsid w:val="009271F6"/>
    <w:rsid w:val="00927FC5"/>
    <w:rsid w:val="00930319"/>
    <w:rsid w:val="0093032C"/>
    <w:rsid w:val="00933AA1"/>
    <w:rsid w:val="00935926"/>
    <w:rsid w:val="0094160F"/>
    <w:rsid w:val="00945FE8"/>
    <w:rsid w:val="00946BCA"/>
    <w:rsid w:val="00950821"/>
    <w:rsid w:val="00952C18"/>
    <w:rsid w:val="0095407D"/>
    <w:rsid w:val="00954655"/>
    <w:rsid w:val="00955BDD"/>
    <w:rsid w:val="00955C5C"/>
    <w:rsid w:val="00956054"/>
    <w:rsid w:val="00962D23"/>
    <w:rsid w:val="009632EB"/>
    <w:rsid w:val="00964C50"/>
    <w:rsid w:val="00965614"/>
    <w:rsid w:val="009700DE"/>
    <w:rsid w:val="0097015A"/>
    <w:rsid w:val="009711AE"/>
    <w:rsid w:val="00971815"/>
    <w:rsid w:val="009727FB"/>
    <w:rsid w:val="00972D36"/>
    <w:rsid w:val="009736F9"/>
    <w:rsid w:val="0097389B"/>
    <w:rsid w:val="0097686F"/>
    <w:rsid w:val="00977DE6"/>
    <w:rsid w:val="00980CBF"/>
    <w:rsid w:val="009816D6"/>
    <w:rsid w:val="009818E1"/>
    <w:rsid w:val="009826D3"/>
    <w:rsid w:val="00982A15"/>
    <w:rsid w:val="009838F4"/>
    <w:rsid w:val="009840F8"/>
    <w:rsid w:val="009842F3"/>
    <w:rsid w:val="00984589"/>
    <w:rsid w:val="00984966"/>
    <w:rsid w:val="009859ED"/>
    <w:rsid w:val="00985AD6"/>
    <w:rsid w:val="00986F5B"/>
    <w:rsid w:val="0098765C"/>
    <w:rsid w:val="0098771D"/>
    <w:rsid w:val="0099035A"/>
    <w:rsid w:val="00990A69"/>
    <w:rsid w:val="00990BED"/>
    <w:rsid w:val="00992C87"/>
    <w:rsid w:val="00997693"/>
    <w:rsid w:val="00997A7F"/>
    <w:rsid w:val="009A065D"/>
    <w:rsid w:val="009A1062"/>
    <w:rsid w:val="009A2BD9"/>
    <w:rsid w:val="009A34F1"/>
    <w:rsid w:val="009A3D2D"/>
    <w:rsid w:val="009A472F"/>
    <w:rsid w:val="009A5E58"/>
    <w:rsid w:val="009A6B82"/>
    <w:rsid w:val="009A7F3A"/>
    <w:rsid w:val="009B26E1"/>
    <w:rsid w:val="009B2814"/>
    <w:rsid w:val="009B30AA"/>
    <w:rsid w:val="009B30C9"/>
    <w:rsid w:val="009B4244"/>
    <w:rsid w:val="009B448E"/>
    <w:rsid w:val="009B623F"/>
    <w:rsid w:val="009B6787"/>
    <w:rsid w:val="009B6E0C"/>
    <w:rsid w:val="009B7FC9"/>
    <w:rsid w:val="009C1F8F"/>
    <w:rsid w:val="009C234F"/>
    <w:rsid w:val="009C2E07"/>
    <w:rsid w:val="009C6EE0"/>
    <w:rsid w:val="009D0939"/>
    <w:rsid w:val="009D2C09"/>
    <w:rsid w:val="009D2F9E"/>
    <w:rsid w:val="009D3159"/>
    <w:rsid w:val="009D3265"/>
    <w:rsid w:val="009D51C7"/>
    <w:rsid w:val="009D61BE"/>
    <w:rsid w:val="009D685C"/>
    <w:rsid w:val="009D70AF"/>
    <w:rsid w:val="009E1960"/>
    <w:rsid w:val="009E3257"/>
    <w:rsid w:val="009E356A"/>
    <w:rsid w:val="009E3CEF"/>
    <w:rsid w:val="009E3E47"/>
    <w:rsid w:val="009E3EFD"/>
    <w:rsid w:val="009E4EB3"/>
    <w:rsid w:val="009E517C"/>
    <w:rsid w:val="009E7882"/>
    <w:rsid w:val="009E7C14"/>
    <w:rsid w:val="009F1076"/>
    <w:rsid w:val="009F3BED"/>
    <w:rsid w:val="009F4B56"/>
    <w:rsid w:val="009F661E"/>
    <w:rsid w:val="009F728D"/>
    <w:rsid w:val="009F74B1"/>
    <w:rsid w:val="00A0017E"/>
    <w:rsid w:val="00A01133"/>
    <w:rsid w:val="00A022A5"/>
    <w:rsid w:val="00A0431A"/>
    <w:rsid w:val="00A0507D"/>
    <w:rsid w:val="00A06047"/>
    <w:rsid w:val="00A06AC3"/>
    <w:rsid w:val="00A06E5F"/>
    <w:rsid w:val="00A06FF5"/>
    <w:rsid w:val="00A07351"/>
    <w:rsid w:val="00A07692"/>
    <w:rsid w:val="00A07B85"/>
    <w:rsid w:val="00A07C24"/>
    <w:rsid w:val="00A100F7"/>
    <w:rsid w:val="00A10608"/>
    <w:rsid w:val="00A11A7C"/>
    <w:rsid w:val="00A13B05"/>
    <w:rsid w:val="00A1599D"/>
    <w:rsid w:val="00A20DA2"/>
    <w:rsid w:val="00A21B65"/>
    <w:rsid w:val="00A2235E"/>
    <w:rsid w:val="00A234BD"/>
    <w:rsid w:val="00A23F48"/>
    <w:rsid w:val="00A241C9"/>
    <w:rsid w:val="00A24363"/>
    <w:rsid w:val="00A2439F"/>
    <w:rsid w:val="00A24477"/>
    <w:rsid w:val="00A24CFB"/>
    <w:rsid w:val="00A25971"/>
    <w:rsid w:val="00A25F29"/>
    <w:rsid w:val="00A26927"/>
    <w:rsid w:val="00A2721B"/>
    <w:rsid w:val="00A27645"/>
    <w:rsid w:val="00A305C0"/>
    <w:rsid w:val="00A34E4E"/>
    <w:rsid w:val="00A352FF"/>
    <w:rsid w:val="00A360E8"/>
    <w:rsid w:val="00A3750B"/>
    <w:rsid w:val="00A37E29"/>
    <w:rsid w:val="00A40347"/>
    <w:rsid w:val="00A41CC2"/>
    <w:rsid w:val="00A42CC6"/>
    <w:rsid w:val="00A438B8"/>
    <w:rsid w:val="00A44EE6"/>
    <w:rsid w:val="00A505B8"/>
    <w:rsid w:val="00A51B97"/>
    <w:rsid w:val="00A51BC1"/>
    <w:rsid w:val="00A55ADA"/>
    <w:rsid w:val="00A562CA"/>
    <w:rsid w:val="00A568E9"/>
    <w:rsid w:val="00A57B37"/>
    <w:rsid w:val="00A6235F"/>
    <w:rsid w:val="00A634DD"/>
    <w:rsid w:val="00A63BBA"/>
    <w:rsid w:val="00A64817"/>
    <w:rsid w:val="00A64DDA"/>
    <w:rsid w:val="00A679EA"/>
    <w:rsid w:val="00A7013C"/>
    <w:rsid w:val="00A70283"/>
    <w:rsid w:val="00A70AFD"/>
    <w:rsid w:val="00A72985"/>
    <w:rsid w:val="00A72A62"/>
    <w:rsid w:val="00A72E8D"/>
    <w:rsid w:val="00A74520"/>
    <w:rsid w:val="00A74660"/>
    <w:rsid w:val="00A748B0"/>
    <w:rsid w:val="00A75CB1"/>
    <w:rsid w:val="00A76911"/>
    <w:rsid w:val="00A8106E"/>
    <w:rsid w:val="00A82732"/>
    <w:rsid w:val="00A82941"/>
    <w:rsid w:val="00A8365E"/>
    <w:rsid w:val="00A83D7E"/>
    <w:rsid w:val="00A85D1B"/>
    <w:rsid w:val="00A90921"/>
    <w:rsid w:val="00A90E19"/>
    <w:rsid w:val="00A9210B"/>
    <w:rsid w:val="00A92853"/>
    <w:rsid w:val="00A92BA2"/>
    <w:rsid w:val="00A92D0C"/>
    <w:rsid w:val="00A954A0"/>
    <w:rsid w:val="00A9685A"/>
    <w:rsid w:val="00AA2197"/>
    <w:rsid w:val="00AA2D77"/>
    <w:rsid w:val="00AA49BB"/>
    <w:rsid w:val="00AA78DD"/>
    <w:rsid w:val="00AB101C"/>
    <w:rsid w:val="00AB1A9C"/>
    <w:rsid w:val="00AB2713"/>
    <w:rsid w:val="00AB3106"/>
    <w:rsid w:val="00AB40F4"/>
    <w:rsid w:val="00AB58F1"/>
    <w:rsid w:val="00AB63DC"/>
    <w:rsid w:val="00AB74B2"/>
    <w:rsid w:val="00AC03C8"/>
    <w:rsid w:val="00AC43CC"/>
    <w:rsid w:val="00AC53B6"/>
    <w:rsid w:val="00AC5A9F"/>
    <w:rsid w:val="00AC5AD1"/>
    <w:rsid w:val="00AC67ED"/>
    <w:rsid w:val="00AC6982"/>
    <w:rsid w:val="00AC6AF1"/>
    <w:rsid w:val="00AD0DB2"/>
    <w:rsid w:val="00AD1A81"/>
    <w:rsid w:val="00AD2065"/>
    <w:rsid w:val="00AD489A"/>
    <w:rsid w:val="00AD54C4"/>
    <w:rsid w:val="00AD74D6"/>
    <w:rsid w:val="00AD7DC6"/>
    <w:rsid w:val="00AE13D9"/>
    <w:rsid w:val="00AE2E4D"/>
    <w:rsid w:val="00AE467F"/>
    <w:rsid w:val="00AE6896"/>
    <w:rsid w:val="00AE6C3F"/>
    <w:rsid w:val="00AE6DDC"/>
    <w:rsid w:val="00AE7021"/>
    <w:rsid w:val="00AE7EEC"/>
    <w:rsid w:val="00AF0CF2"/>
    <w:rsid w:val="00AF35BD"/>
    <w:rsid w:val="00AF737F"/>
    <w:rsid w:val="00B02A73"/>
    <w:rsid w:val="00B03D76"/>
    <w:rsid w:val="00B0758F"/>
    <w:rsid w:val="00B0764F"/>
    <w:rsid w:val="00B0776F"/>
    <w:rsid w:val="00B1075A"/>
    <w:rsid w:val="00B11D23"/>
    <w:rsid w:val="00B12EB3"/>
    <w:rsid w:val="00B12F92"/>
    <w:rsid w:val="00B13D9F"/>
    <w:rsid w:val="00B14328"/>
    <w:rsid w:val="00B14CD0"/>
    <w:rsid w:val="00B14CD5"/>
    <w:rsid w:val="00B20A59"/>
    <w:rsid w:val="00B21181"/>
    <w:rsid w:val="00B2303B"/>
    <w:rsid w:val="00B242ED"/>
    <w:rsid w:val="00B30324"/>
    <w:rsid w:val="00B3093B"/>
    <w:rsid w:val="00B3095E"/>
    <w:rsid w:val="00B30AD1"/>
    <w:rsid w:val="00B3190D"/>
    <w:rsid w:val="00B31A9C"/>
    <w:rsid w:val="00B322CE"/>
    <w:rsid w:val="00B33BA6"/>
    <w:rsid w:val="00B33CAE"/>
    <w:rsid w:val="00B366A7"/>
    <w:rsid w:val="00B3774A"/>
    <w:rsid w:val="00B37B75"/>
    <w:rsid w:val="00B40097"/>
    <w:rsid w:val="00B4055D"/>
    <w:rsid w:val="00B425BA"/>
    <w:rsid w:val="00B42989"/>
    <w:rsid w:val="00B45302"/>
    <w:rsid w:val="00B45364"/>
    <w:rsid w:val="00B45598"/>
    <w:rsid w:val="00B47E3E"/>
    <w:rsid w:val="00B524E2"/>
    <w:rsid w:val="00B56A4D"/>
    <w:rsid w:val="00B60FD7"/>
    <w:rsid w:val="00B616BF"/>
    <w:rsid w:val="00B617AC"/>
    <w:rsid w:val="00B62597"/>
    <w:rsid w:val="00B627A1"/>
    <w:rsid w:val="00B63852"/>
    <w:rsid w:val="00B7089B"/>
    <w:rsid w:val="00B72F11"/>
    <w:rsid w:val="00B7656C"/>
    <w:rsid w:val="00B76797"/>
    <w:rsid w:val="00B76AA5"/>
    <w:rsid w:val="00B80CA2"/>
    <w:rsid w:val="00B81841"/>
    <w:rsid w:val="00B83CA3"/>
    <w:rsid w:val="00B85D63"/>
    <w:rsid w:val="00B860BF"/>
    <w:rsid w:val="00B9414B"/>
    <w:rsid w:val="00B94D38"/>
    <w:rsid w:val="00B9571D"/>
    <w:rsid w:val="00B96626"/>
    <w:rsid w:val="00B96632"/>
    <w:rsid w:val="00BA146E"/>
    <w:rsid w:val="00BA3E0D"/>
    <w:rsid w:val="00BA7D70"/>
    <w:rsid w:val="00BB0634"/>
    <w:rsid w:val="00BB23BF"/>
    <w:rsid w:val="00BB586B"/>
    <w:rsid w:val="00BB69A9"/>
    <w:rsid w:val="00BC01A1"/>
    <w:rsid w:val="00BC01B0"/>
    <w:rsid w:val="00BC02E1"/>
    <w:rsid w:val="00BC22E1"/>
    <w:rsid w:val="00BC280E"/>
    <w:rsid w:val="00BC2B9F"/>
    <w:rsid w:val="00BC434A"/>
    <w:rsid w:val="00BC718F"/>
    <w:rsid w:val="00BD24B6"/>
    <w:rsid w:val="00BD2EEC"/>
    <w:rsid w:val="00BD3E88"/>
    <w:rsid w:val="00BD4617"/>
    <w:rsid w:val="00BD5CC2"/>
    <w:rsid w:val="00BD60BC"/>
    <w:rsid w:val="00BD6B94"/>
    <w:rsid w:val="00BD7403"/>
    <w:rsid w:val="00BD757D"/>
    <w:rsid w:val="00BE0F37"/>
    <w:rsid w:val="00BE1606"/>
    <w:rsid w:val="00BE23A1"/>
    <w:rsid w:val="00BE2E12"/>
    <w:rsid w:val="00BE48A2"/>
    <w:rsid w:val="00BE4FF9"/>
    <w:rsid w:val="00BE54B7"/>
    <w:rsid w:val="00BE6C56"/>
    <w:rsid w:val="00BE74CA"/>
    <w:rsid w:val="00BE7667"/>
    <w:rsid w:val="00BF257F"/>
    <w:rsid w:val="00BF3AED"/>
    <w:rsid w:val="00BF578D"/>
    <w:rsid w:val="00BF57CB"/>
    <w:rsid w:val="00BF7D5E"/>
    <w:rsid w:val="00C00492"/>
    <w:rsid w:val="00C00D43"/>
    <w:rsid w:val="00C01396"/>
    <w:rsid w:val="00C02418"/>
    <w:rsid w:val="00C054DF"/>
    <w:rsid w:val="00C05EAD"/>
    <w:rsid w:val="00C11AA9"/>
    <w:rsid w:val="00C141C8"/>
    <w:rsid w:val="00C1437C"/>
    <w:rsid w:val="00C1532D"/>
    <w:rsid w:val="00C1680E"/>
    <w:rsid w:val="00C16BAE"/>
    <w:rsid w:val="00C221A3"/>
    <w:rsid w:val="00C22572"/>
    <w:rsid w:val="00C22D1F"/>
    <w:rsid w:val="00C232EF"/>
    <w:rsid w:val="00C23FE7"/>
    <w:rsid w:val="00C2472C"/>
    <w:rsid w:val="00C26B9B"/>
    <w:rsid w:val="00C27356"/>
    <w:rsid w:val="00C31FFB"/>
    <w:rsid w:val="00C3250B"/>
    <w:rsid w:val="00C355BC"/>
    <w:rsid w:val="00C35CAC"/>
    <w:rsid w:val="00C364C9"/>
    <w:rsid w:val="00C4076F"/>
    <w:rsid w:val="00C40B42"/>
    <w:rsid w:val="00C41655"/>
    <w:rsid w:val="00C41CEB"/>
    <w:rsid w:val="00C4553A"/>
    <w:rsid w:val="00C461BE"/>
    <w:rsid w:val="00C471C6"/>
    <w:rsid w:val="00C527FA"/>
    <w:rsid w:val="00C52C1E"/>
    <w:rsid w:val="00C52D1C"/>
    <w:rsid w:val="00C53705"/>
    <w:rsid w:val="00C54D3A"/>
    <w:rsid w:val="00C57229"/>
    <w:rsid w:val="00C57474"/>
    <w:rsid w:val="00C61279"/>
    <w:rsid w:val="00C62DB7"/>
    <w:rsid w:val="00C62DE5"/>
    <w:rsid w:val="00C63A05"/>
    <w:rsid w:val="00C651BA"/>
    <w:rsid w:val="00C65332"/>
    <w:rsid w:val="00C6578B"/>
    <w:rsid w:val="00C74AD9"/>
    <w:rsid w:val="00C74ED2"/>
    <w:rsid w:val="00C76FC3"/>
    <w:rsid w:val="00C805F2"/>
    <w:rsid w:val="00C81440"/>
    <w:rsid w:val="00C83C0F"/>
    <w:rsid w:val="00C849AF"/>
    <w:rsid w:val="00C85118"/>
    <w:rsid w:val="00C85527"/>
    <w:rsid w:val="00C85837"/>
    <w:rsid w:val="00C85D3F"/>
    <w:rsid w:val="00C875EE"/>
    <w:rsid w:val="00C93EE3"/>
    <w:rsid w:val="00C95EF5"/>
    <w:rsid w:val="00C9682C"/>
    <w:rsid w:val="00C97128"/>
    <w:rsid w:val="00C9718D"/>
    <w:rsid w:val="00CA10F1"/>
    <w:rsid w:val="00CA1CDD"/>
    <w:rsid w:val="00CA24A5"/>
    <w:rsid w:val="00CA2946"/>
    <w:rsid w:val="00CA3C91"/>
    <w:rsid w:val="00CA59A7"/>
    <w:rsid w:val="00CA614F"/>
    <w:rsid w:val="00CA6755"/>
    <w:rsid w:val="00CA7220"/>
    <w:rsid w:val="00CB06AA"/>
    <w:rsid w:val="00CB0764"/>
    <w:rsid w:val="00CB2189"/>
    <w:rsid w:val="00CB27D7"/>
    <w:rsid w:val="00CB2A79"/>
    <w:rsid w:val="00CB329C"/>
    <w:rsid w:val="00CB3EB6"/>
    <w:rsid w:val="00CB496B"/>
    <w:rsid w:val="00CB51E5"/>
    <w:rsid w:val="00CB54F5"/>
    <w:rsid w:val="00CB5C82"/>
    <w:rsid w:val="00CB62C1"/>
    <w:rsid w:val="00CB6B3A"/>
    <w:rsid w:val="00CB7949"/>
    <w:rsid w:val="00CB7EAF"/>
    <w:rsid w:val="00CC09EB"/>
    <w:rsid w:val="00CC0E74"/>
    <w:rsid w:val="00CC2A35"/>
    <w:rsid w:val="00CC435F"/>
    <w:rsid w:val="00CC4D50"/>
    <w:rsid w:val="00CC5144"/>
    <w:rsid w:val="00CC5174"/>
    <w:rsid w:val="00CC61AC"/>
    <w:rsid w:val="00CC72FC"/>
    <w:rsid w:val="00CD1D1F"/>
    <w:rsid w:val="00CD3BC2"/>
    <w:rsid w:val="00CD4185"/>
    <w:rsid w:val="00CD6DDD"/>
    <w:rsid w:val="00CD7154"/>
    <w:rsid w:val="00CD7B30"/>
    <w:rsid w:val="00CD7ED3"/>
    <w:rsid w:val="00CE21D5"/>
    <w:rsid w:val="00CE3D5B"/>
    <w:rsid w:val="00CE4568"/>
    <w:rsid w:val="00CE56EB"/>
    <w:rsid w:val="00CE61BD"/>
    <w:rsid w:val="00CE6E50"/>
    <w:rsid w:val="00CF11CE"/>
    <w:rsid w:val="00CF375F"/>
    <w:rsid w:val="00CF3C2D"/>
    <w:rsid w:val="00CF3EEA"/>
    <w:rsid w:val="00CF4B0A"/>
    <w:rsid w:val="00CF4C48"/>
    <w:rsid w:val="00CF58AA"/>
    <w:rsid w:val="00CF6133"/>
    <w:rsid w:val="00CF69BA"/>
    <w:rsid w:val="00D0168C"/>
    <w:rsid w:val="00D01ED0"/>
    <w:rsid w:val="00D02484"/>
    <w:rsid w:val="00D0321F"/>
    <w:rsid w:val="00D04BDB"/>
    <w:rsid w:val="00D07DD8"/>
    <w:rsid w:val="00D07EF9"/>
    <w:rsid w:val="00D1073D"/>
    <w:rsid w:val="00D1168D"/>
    <w:rsid w:val="00D11797"/>
    <w:rsid w:val="00D11A28"/>
    <w:rsid w:val="00D12AB6"/>
    <w:rsid w:val="00D133AB"/>
    <w:rsid w:val="00D13F9A"/>
    <w:rsid w:val="00D168B3"/>
    <w:rsid w:val="00D200D8"/>
    <w:rsid w:val="00D209DB"/>
    <w:rsid w:val="00D20B89"/>
    <w:rsid w:val="00D23AB9"/>
    <w:rsid w:val="00D26452"/>
    <w:rsid w:val="00D26764"/>
    <w:rsid w:val="00D2711A"/>
    <w:rsid w:val="00D278B9"/>
    <w:rsid w:val="00D27AFE"/>
    <w:rsid w:val="00D3048F"/>
    <w:rsid w:val="00D315EE"/>
    <w:rsid w:val="00D3178F"/>
    <w:rsid w:val="00D330CD"/>
    <w:rsid w:val="00D34095"/>
    <w:rsid w:val="00D40207"/>
    <w:rsid w:val="00D40290"/>
    <w:rsid w:val="00D411DB"/>
    <w:rsid w:val="00D43223"/>
    <w:rsid w:val="00D45C23"/>
    <w:rsid w:val="00D46E33"/>
    <w:rsid w:val="00D470EF"/>
    <w:rsid w:val="00D52077"/>
    <w:rsid w:val="00D52FCC"/>
    <w:rsid w:val="00D548A1"/>
    <w:rsid w:val="00D5709E"/>
    <w:rsid w:val="00D570D8"/>
    <w:rsid w:val="00D574C2"/>
    <w:rsid w:val="00D57A15"/>
    <w:rsid w:val="00D6012A"/>
    <w:rsid w:val="00D60217"/>
    <w:rsid w:val="00D61BB1"/>
    <w:rsid w:val="00D63AB6"/>
    <w:rsid w:val="00D63E0E"/>
    <w:rsid w:val="00D64AAF"/>
    <w:rsid w:val="00D6533F"/>
    <w:rsid w:val="00D6546E"/>
    <w:rsid w:val="00D70FEC"/>
    <w:rsid w:val="00D7254D"/>
    <w:rsid w:val="00D727D1"/>
    <w:rsid w:val="00D7449F"/>
    <w:rsid w:val="00D7671F"/>
    <w:rsid w:val="00D811BE"/>
    <w:rsid w:val="00D815FC"/>
    <w:rsid w:val="00D82279"/>
    <w:rsid w:val="00D82E0C"/>
    <w:rsid w:val="00D82E58"/>
    <w:rsid w:val="00D82F5A"/>
    <w:rsid w:val="00D8339F"/>
    <w:rsid w:val="00D850AB"/>
    <w:rsid w:val="00D855BE"/>
    <w:rsid w:val="00D863A6"/>
    <w:rsid w:val="00D86D43"/>
    <w:rsid w:val="00D90F34"/>
    <w:rsid w:val="00D91824"/>
    <w:rsid w:val="00D91F31"/>
    <w:rsid w:val="00D93B7D"/>
    <w:rsid w:val="00D955B1"/>
    <w:rsid w:val="00D96524"/>
    <w:rsid w:val="00D9748C"/>
    <w:rsid w:val="00DA0341"/>
    <w:rsid w:val="00DA14BC"/>
    <w:rsid w:val="00DA2A91"/>
    <w:rsid w:val="00DA4BAE"/>
    <w:rsid w:val="00DA537E"/>
    <w:rsid w:val="00DA7BA0"/>
    <w:rsid w:val="00DB0625"/>
    <w:rsid w:val="00DB3306"/>
    <w:rsid w:val="00DB3915"/>
    <w:rsid w:val="00DB45FA"/>
    <w:rsid w:val="00DB4F7A"/>
    <w:rsid w:val="00DB5734"/>
    <w:rsid w:val="00DB7CEB"/>
    <w:rsid w:val="00DC1F3D"/>
    <w:rsid w:val="00DC2323"/>
    <w:rsid w:val="00DC2C73"/>
    <w:rsid w:val="00DC348C"/>
    <w:rsid w:val="00DC3800"/>
    <w:rsid w:val="00DC4601"/>
    <w:rsid w:val="00DC5074"/>
    <w:rsid w:val="00DC58E8"/>
    <w:rsid w:val="00DD12CD"/>
    <w:rsid w:val="00DD2CD9"/>
    <w:rsid w:val="00DD365C"/>
    <w:rsid w:val="00DD39C5"/>
    <w:rsid w:val="00DD3F14"/>
    <w:rsid w:val="00DD4AF5"/>
    <w:rsid w:val="00DD4C30"/>
    <w:rsid w:val="00DD7CEA"/>
    <w:rsid w:val="00DE03FB"/>
    <w:rsid w:val="00DE27E2"/>
    <w:rsid w:val="00DE3463"/>
    <w:rsid w:val="00DE3796"/>
    <w:rsid w:val="00DE3E2C"/>
    <w:rsid w:val="00DE4EE6"/>
    <w:rsid w:val="00DF059F"/>
    <w:rsid w:val="00DF09C7"/>
    <w:rsid w:val="00DF19DF"/>
    <w:rsid w:val="00DF4001"/>
    <w:rsid w:val="00DF4072"/>
    <w:rsid w:val="00DF42CA"/>
    <w:rsid w:val="00DF52AC"/>
    <w:rsid w:val="00DF78BF"/>
    <w:rsid w:val="00DF7E82"/>
    <w:rsid w:val="00E01DF9"/>
    <w:rsid w:val="00E01EF4"/>
    <w:rsid w:val="00E0289A"/>
    <w:rsid w:val="00E03DA1"/>
    <w:rsid w:val="00E03E35"/>
    <w:rsid w:val="00E0678B"/>
    <w:rsid w:val="00E07B95"/>
    <w:rsid w:val="00E10444"/>
    <w:rsid w:val="00E10546"/>
    <w:rsid w:val="00E11306"/>
    <w:rsid w:val="00E11371"/>
    <w:rsid w:val="00E131CE"/>
    <w:rsid w:val="00E132CF"/>
    <w:rsid w:val="00E1354E"/>
    <w:rsid w:val="00E136CE"/>
    <w:rsid w:val="00E14EAF"/>
    <w:rsid w:val="00E153C8"/>
    <w:rsid w:val="00E15F38"/>
    <w:rsid w:val="00E16A95"/>
    <w:rsid w:val="00E175A8"/>
    <w:rsid w:val="00E2120F"/>
    <w:rsid w:val="00E223E4"/>
    <w:rsid w:val="00E226B7"/>
    <w:rsid w:val="00E24F1F"/>
    <w:rsid w:val="00E24F99"/>
    <w:rsid w:val="00E25D7A"/>
    <w:rsid w:val="00E278FB"/>
    <w:rsid w:val="00E31381"/>
    <w:rsid w:val="00E31FEA"/>
    <w:rsid w:val="00E335E3"/>
    <w:rsid w:val="00E36577"/>
    <w:rsid w:val="00E37738"/>
    <w:rsid w:val="00E41F26"/>
    <w:rsid w:val="00E44283"/>
    <w:rsid w:val="00E44523"/>
    <w:rsid w:val="00E44933"/>
    <w:rsid w:val="00E44952"/>
    <w:rsid w:val="00E4729A"/>
    <w:rsid w:val="00E533E8"/>
    <w:rsid w:val="00E53549"/>
    <w:rsid w:val="00E571E3"/>
    <w:rsid w:val="00E57597"/>
    <w:rsid w:val="00E576C1"/>
    <w:rsid w:val="00E57F6B"/>
    <w:rsid w:val="00E60307"/>
    <w:rsid w:val="00E60948"/>
    <w:rsid w:val="00E62360"/>
    <w:rsid w:val="00E63006"/>
    <w:rsid w:val="00E658D8"/>
    <w:rsid w:val="00E659EE"/>
    <w:rsid w:val="00E65CE5"/>
    <w:rsid w:val="00E66A1B"/>
    <w:rsid w:val="00E67C94"/>
    <w:rsid w:val="00E70217"/>
    <w:rsid w:val="00E70EC3"/>
    <w:rsid w:val="00E745CC"/>
    <w:rsid w:val="00E80637"/>
    <w:rsid w:val="00E82243"/>
    <w:rsid w:val="00E82662"/>
    <w:rsid w:val="00E84A17"/>
    <w:rsid w:val="00E84BFF"/>
    <w:rsid w:val="00E85B32"/>
    <w:rsid w:val="00E866CE"/>
    <w:rsid w:val="00E87016"/>
    <w:rsid w:val="00E87C51"/>
    <w:rsid w:val="00E905EC"/>
    <w:rsid w:val="00E91D78"/>
    <w:rsid w:val="00E94534"/>
    <w:rsid w:val="00E94624"/>
    <w:rsid w:val="00E94EBE"/>
    <w:rsid w:val="00E95BA8"/>
    <w:rsid w:val="00EA061B"/>
    <w:rsid w:val="00EA13BF"/>
    <w:rsid w:val="00EA15E6"/>
    <w:rsid w:val="00EA15E9"/>
    <w:rsid w:val="00EA1C3C"/>
    <w:rsid w:val="00EA2B1F"/>
    <w:rsid w:val="00EA40D5"/>
    <w:rsid w:val="00EA55A5"/>
    <w:rsid w:val="00EA780C"/>
    <w:rsid w:val="00EB023D"/>
    <w:rsid w:val="00EB1220"/>
    <w:rsid w:val="00EB20CE"/>
    <w:rsid w:val="00EB22AF"/>
    <w:rsid w:val="00EB2C16"/>
    <w:rsid w:val="00EB30D3"/>
    <w:rsid w:val="00EB3D68"/>
    <w:rsid w:val="00EB3F5D"/>
    <w:rsid w:val="00EB6E86"/>
    <w:rsid w:val="00EB7203"/>
    <w:rsid w:val="00EB74CF"/>
    <w:rsid w:val="00EB7A5A"/>
    <w:rsid w:val="00EC04EB"/>
    <w:rsid w:val="00EC2381"/>
    <w:rsid w:val="00EC31AF"/>
    <w:rsid w:val="00EC38D8"/>
    <w:rsid w:val="00EC3992"/>
    <w:rsid w:val="00EC3C5A"/>
    <w:rsid w:val="00EC4C39"/>
    <w:rsid w:val="00EC5896"/>
    <w:rsid w:val="00EC609F"/>
    <w:rsid w:val="00EC690B"/>
    <w:rsid w:val="00ED11A0"/>
    <w:rsid w:val="00ED2385"/>
    <w:rsid w:val="00ED3232"/>
    <w:rsid w:val="00ED39FF"/>
    <w:rsid w:val="00ED5261"/>
    <w:rsid w:val="00ED5301"/>
    <w:rsid w:val="00ED7195"/>
    <w:rsid w:val="00EE1133"/>
    <w:rsid w:val="00EF1326"/>
    <w:rsid w:val="00EF13A0"/>
    <w:rsid w:val="00EF4BBA"/>
    <w:rsid w:val="00F00DE7"/>
    <w:rsid w:val="00F0141B"/>
    <w:rsid w:val="00F0234B"/>
    <w:rsid w:val="00F049C2"/>
    <w:rsid w:val="00F0592F"/>
    <w:rsid w:val="00F06FD1"/>
    <w:rsid w:val="00F073A4"/>
    <w:rsid w:val="00F078EB"/>
    <w:rsid w:val="00F07F90"/>
    <w:rsid w:val="00F11AD1"/>
    <w:rsid w:val="00F11C26"/>
    <w:rsid w:val="00F13EF4"/>
    <w:rsid w:val="00F14184"/>
    <w:rsid w:val="00F144D7"/>
    <w:rsid w:val="00F151CD"/>
    <w:rsid w:val="00F1629F"/>
    <w:rsid w:val="00F1668B"/>
    <w:rsid w:val="00F17E17"/>
    <w:rsid w:val="00F205AC"/>
    <w:rsid w:val="00F2073A"/>
    <w:rsid w:val="00F20796"/>
    <w:rsid w:val="00F2240B"/>
    <w:rsid w:val="00F22AA2"/>
    <w:rsid w:val="00F233FE"/>
    <w:rsid w:val="00F23C95"/>
    <w:rsid w:val="00F23D24"/>
    <w:rsid w:val="00F24921"/>
    <w:rsid w:val="00F254B2"/>
    <w:rsid w:val="00F26609"/>
    <w:rsid w:val="00F269A0"/>
    <w:rsid w:val="00F27067"/>
    <w:rsid w:val="00F271C9"/>
    <w:rsid w:val="00F27645"/>
    <w:rsid w:val="00F30838"/>
    <w:rsid w:val="00F32310"/>
    <w:rsid w:val="00F344CC"/>
    <w:rsid w:val="00F3500F"/>
    <w:rsid w:val="00F40331"/>
    <w:rsid w:val="00F417B9"/>
    <w:rsid w:val="00F41A1B"/>
    <w:rsid w:val="00F4404A"/>
    <w:rsid w:val="00F44AF3"/>
    <w:rsid w:val="00F44B0A"/>
    <w:rsid w:val="00F44B7B"/>
    <w:rsid w:val="00F45601"/>
    <w:rsid w:val="00F467AF"/>
    <w:rsid w:val="00F47DFA"/>
    <w:rsid w:val="00F50B3A"/>
    <w:rsid w:val="00F51AB2"/>
    <w:rsid w:val="00F52A72"/>
    <w:rsid w:val="00F53232"/>
    <w:rsid w:val="00F53660"/>
    <w:rsid w:val="00F55187"/>
    <w:rsid w:val="00F56289"/>
    <w:rsid w:val="00F5779A"/>
    <w:rsid w:val="00F57B9B"/>
    <w:rsid w:val="00F60FAD"/>
    <w:rsid w:val="00F6225A"/>
    <w:rsid w:val="00F62BAF"/>
    <w:rsid w:val="00F63000"/>
    <w:rsid w:val="00F6338A"/>
    <w:rsid w:val="00F6356D"/>
    <w:rsid w:val="00F63680"/>
    <w:rsid w:val="00F644F7"/>
    <w:rsid w:val="00F65B83"/>
    <w:rsid w:val="00F65F7F"/>
    <w:rsid w:val="00F66186"/>
    <w:rsid w:val="00F66257"/>
    <w:rsid w:val="00F678A2"/>
    <w:rsid w:val="00F70A65"/>
    <w:rsid w:val="00F728C1"/>
    <w:rsid w:val="00F75477"/>
    <w:rsid w:val="00F75A82"/>
    <w:rsid w:val="00F7703E"/>
    <w:rsid w:val="00F77361"/>
    <w:rsid w:val="00F7799B"/>
    <w:rsid w:val="00F8244F"/>
    <w:rsid w:val="00F87357"/>
    <w:rsid w:val="00F87445"/>
    <w:rsid w:val="00F94DBE"/>
    <w:rsid w:val="00F953A7"/>
    <w:rsid w:val="00F95891"/>
    <w:rsid w:val="00F95CAB"/>
    <w:rsid w:val="00F96B00"/>
    <w:rsid w:val="00FA0162"/>
    <w:rsid w:val="00FA02CF"/>
    <w:rsid w:val="00FA0430"/>
    <w:rsid w:val="00FA0734"/>
    <w:rsid w:val="00FA0FE1"/>
    <w:rsid w:val="00FA3157"/>
    <w:rsid w:val="00FA4967"/>
    <w:rsid w:val="00FA5109"/>
    <w:rsid w:val="00FA5686"/>
    <w:rsid w:val="00FA7922"/>
    <w:rsid w:val="00FA7F7D"/>
    <w:rsid w:val="00FB0828"/>
    <w:rsid w:val="00FB0C0E"/>
    <w:rsid w:val="00FB2A10"/>
    <w:rsid w:val="00FB30C4"/>
    <w:rsid w:val="00FB4EA2"/>
    <w:rsid w:val="00FB5003"/>
    <w:rsid w:val="00FC2737"/>
    <w:rsid w:val="00FC5CA9"/>
    <w:rsid w:val="00FC6FB1"/>
    <w:rsid w:val="00FD0E4F"/>
    <w:rsid w:val="00FD10EA"/>
    <w:rsid w:val="00FD3248"/>
    <w:rsid w:val="00FD4D00"/>
    <w:rsid w:val="00FD6CE7"/>
    <w:rsid w:val="00FD6D57"/>
    <w:rsid w:val="00FE0988"/>
    <w:rsid w:val="00FE1D05"/>
    <w:rsid w:val="00FE1EE2"/>
    <w:rsid w:val="00FE2D88"/>
    <w:rsid w:val="00FE4A7A"/>
    <w:rsid w:val="00FE63C9"/>
    <w:rsid w:val="00FE68F7"/>
    <w:rsid w:val="00FF0E57"/>
    <w:rsid w:val="00FF1516"/>
    <w:rsid w:val="00FF22F4"/>
    <w:rsid w:val="00FF2FFC"/>
    <w:rsid w:val="00FF3753"/>
    <w:rsid w:val="00FF3A35"/>
    <w:rsid w:val="00FF43C9"/>
    <w:rsid w:val="00FF4AF5"/>
    <w:rsid w:val="00FF4CA9"/>
    <w:rsid w:val="00FF534B"/>
    <w:rsid w:val="00FF6793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38F9"/>
  <w15:docId w15:val="{D5C9F2D0-5E89-4A35-BEAF-2A13D0BC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3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06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customStyle="1" w:styleId="Predeterminado">
    <w:name w:val="Predeterminado"/>
    <w:rsid w:val="00306CCE"/>
    <w:pPr>
      <w:widowControl w:val="0"/>
      <w:tabs>
        <w:tab w:val="left" w:pos="709"/>
      </w:tabs>
      <w:suppressAutoHyphens/>
    </w:pPr>
    <w:rPr>
      <w:rFonts w:ascii="Arial;Arial" w:eastAsia="Arial;Arial" w:hAnsi="Arial;Arial" w:cs="Arial;Arial"/>
      <w:color w:val="000000"/>
      <w:sz w:val="24"/>
      <w:szCs w:val="24"/>
      <w:lang w:val="es-SV" w:eastAsia="zh-CN" w:bidi="hi-IN"/>
    </w:rPr>
  </w:style>
  <w:style w:type="paragraph" w:styleId="Prrafodelista">
    <w:name w:val="List Paragraph"/>
    <w:basedOn w:val="Normal"/>
    <w:uiPriority w:val="34"/>
    <w:qFormat/>
    <w:rsid w:val="00306CC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B2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2DC1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DA4BA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4BA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4BA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4B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4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AD7F93-0380-4B81-A757-6011EDCE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9376</TotalTime>
  <Pages>7</Pages>
  <Words>2466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DMGSDS</Company>
  <LinksUpToDate>false</LinksUpToDate>
  <CharactersWithSpaces>16001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Junta Directiva</dc:creator>
  <cp:keywords/>
  <dc:description/>
  <cp:lastModifiedBy>FONAT</cp:lastModifiedBy>
  <cp:revision>172</cp:revision>
  <cp:lastPrinted>2013-11-13T22:04:00Z</cp:lastPrinted>
  <dcterms:created xsi:type="dcterms:W3CDTF">2013-04-22T16:42:00Z</dcterms:created>
  <dcterms:modified xsi:type="dcterms:W3CDTF">2014-03-20T21:43:00Z</dcterms:modified>
</cp:coreProperties>
</file>