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74A33AD7"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795FD8">
        <w:rPr>
          <w:rFonts w:ascii="Times New Roman" w:hAnsi="Times New Roman" w:cs="Times New Roman"/>
          <w:b/>
          <w:sz w:val="24"/>
          <w:szCs w:val="24"/>
        </w:rPr>
        <w:t>DIEZ</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B96626" w:rsidRPr="000C16AF">
        <w:rPr>
          <w:rFonts w:ascii="Times New Roman" w:hAnsi="Times New Roman" w:cs="Times New Roman"/>
          <w:b/>
          <w:sz w:val="24"/>
          <w:szCs w:val="24"/>
        </w:rPr>
        <w:t>diecisiete</w:t>
      </w:r>
      <w:r w:rsidR="00646FA9" w:rsidRPr="000C16AF">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795FD8" w:rsidRPr="000C16AF">
        <w:rPr>
          <w:rFonts w:ascii="Times New Roman" w:hAnsi="Times New Roman" w:cs="Times New Roman"/>
          <w:b/>
          <w:sz w:val="24"/>
          <w:szCs w:val="24"/>
        </w:rPr>
        <w:t>veintiséis</w:t>
      </w:r>
      <w:r w:rsidR="00646FA9" w:rsidRPr="000C16AF">
        <w:rPr>
          <w:rFonts w:ascii="Times New Roman" w:hAnsi="Times New Roman" w:cs="Times New Roman"/>
          <w:b/>
          <w:sz w:val="24"/>
          <w:szCs w:val="24"/>
        </w:rPr>
        <w:t xml:space="preserve"> de </w:t>
      </w:r>
      <w:r w:rsidR="00680F43" w:rsidRPr="000C16AF">
        <w:rPr>
          <w:rFonts w:ascii="Times New Roman" w:hAnsi="Times New Roman" w:cs="Times New Roman"/>
          <w:b/>
          <w:sz w:val="24"/>
          <w:szCs w:val="24"/>
        </w:rPr>
        <w:t>junio</w:t>
      </w:r>
      <w:r w:rsidR="00310626" w:rsidRPr="000C16AF">
        <w:rPr>
          <w:rFonts w:ascii="Times New Roman" w:hAnsi="Times New Roman" w:cs="Times New Roman"/>
          <w:b/>
          <w:sz w:val="24"/>
          <w:szCs w:val="24"/>
        </w:rPr>
        <w:t xml:space="preserve"> del año dos mil </w:t>
      </w:r>
      <w:r w:rsidR="00675112" w:rsidRPr="000C16AF">
        <w:rPr>
          <w:rFonts w:ascii="Times New Roman" w:hAnsi="Times New Roman" w:cs="Times New Roman"/>
          <w:b/>
          <w:sz w:val="24"/>
          <w:szCs w:val="24"/>
        </w:rPr>
        <w:t>trece</w:t>
      </w:r>
      <w:r w:rsidR="00310626" w:rsidRPr="000C16AF">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646FA9">
        <w:rPr>
          <w:rFonts w:ascii="Times New Roman" w:hAnsi="Times New Roman" w:cs="Times New Roman"/>
          <w:sz w:val="24"/>
          <w:szCs w:val="24"/>
        </w:rPr>
        <w:t>-------------</w:t>
      </w:r>
      <w:r w:rsidR="00851180">
        <w:rPr>
          <w:rFonts w:ascii="Times New Roman" w:hAnsi="Times New Roman" w:cs="Times New Roman"/>
          <w:sz w:val="24"/>
          <w:szCs w:val="24"/>
        </w:rPr>
        <w:t>-----------</w:t>
      </w:r>
    </w:p>
    <w:p w14:paraId="3783BEFA" w14:textId="5446979E" w:rsidR="00310626" w:rsidRDefault="00D11797" w:rsidP="003106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el Licenciado Nelson García</w:t>
      </w:r>
      <w:r w:rsidR="00B03D76">
        <w:rPr>
          <w:rFonts w:ascii="Times New Roman" w:hAnsi="Times New Roman" w:cs="Times New Roman"/>
          <w:sz w:val="24"/>
          <w:szCs w:val="24"/>
        </w:rPr>
        <w:t xml:space="preserve"> Rodríguez</w:t>
      </w:r>
      <w:r w:rsidR="00310626" w:rsidRPr="00310626">
        <w:rPr>
          <w:rFonts w:ascii="Times New Roman" w:hAnsi="Times New Roman" w:cs="Times New Roman"/>
          <w:sz w:val="24"/>
          <w:szCs w:val="24"/>
        </w:rPr>
        <w:t xml:space="preserve">, Presidente; la Doctora </w:t>
      </w:r>
      <w:r w:rsidR="00B03D76">
        <w:rPr>
          <w:rFonts w:ascii="Times New Roman" w:hAnsi="Times New Roman" w:cs="Times New Roman"/>
          <w:sz w:val="24"/>
          <w:szCs w:val="24"/>
        </w:rPr>
        <w:t xml:space="preserve">Ana </w:t>
      </w:r>
      <w:r w:rsidR="00310626" w:rsidRPr="00310626">
        <w:rPr>
          <w:rFonts w:ascii="Times New Roman" w:hAnsi="Times New Roman" w:cs="Times New Roman"/>
          <w:sz w:val="24"/>
          <w:szCs w:val="24"/>
        </w:rPr>
        <w:t xml:space="preserve">Beatriz Martínez de Quintanilla, Delegada </w:t>
      </w:r>
      <w:r w:rsidR="00B03D76">
        <w:rPr>
          <w:rFonts w:ascii="Times New Roman" w:hAnsi="Times New Roman" w:cs="Times New Roman"/>
          <w:sz w:val="24"/>
          <w:szCs w:val="24"/>
        </w:rPr>
        <w:t xml:space="preserve">Propietaria </w:t>
      </w:r>
      <w:r w:rsidR="00310626" w:rsidRPr="00310626">
        <w:rPr>
          <w:rFonts w:ascii="Times New Roman" w:hAnsi="Times New Roman" w:cs="Times New Roman"/>
          <w:sz w:val="24"/>
          <w:szCs w:val="24"/>
        </w:rPr>
        <w:t xml:space="preserve">del Ministerio de Salud; el Licenciado Pablo </w:t>
      </w:r>
      <w:r w:rsidR="00B03D76">
        <w:rPr>
          <w:rFonts w:ascii="Times New Roman" w:hAnsi="Times New Roman" w:cs="Times New Roman"/>
          <w:sz w:val="24"/>
          <w:szCs w:val="24"/>
        </w:rPr>
        <w:t xml:space="preserve">José </w:t>
      </w:r>
      <w:r w:rsidR="00310626" w:rsidRPr="00310626">
        <w:rPr>
          <w:rFonts w:ascii="Times New Roman" w:hAnsi="Times New Roman" w:cs="Times New Roman"/>
          <w:sz w:val="24"/>
          <w:szCs w:val="24"/>
        </w:rPr>
        <w:t>Zelaya</w:t>
      </w:r>
      <w:r w:rsidR="00B03D76">
        <w:rPr>
          <w:rFonts w:ascii="Times New Roman" w:hAnsi="Times New Roman" w:cs="Times New Roman"/>
          <w:sz w:val="24"/>
          <w:szCs w:val="24"/>
        </w:rPr>
        <w:t xml:space="preserve"> Meléndez</w:t>
      </w:r>
      <w:r w:rsidR="00310626" w:rsidRPr="00310626">
        <w:rPr>
          <w:rFonts w:ascii="Times New Roman" w:hAnsi="Times New Roman" w:cs="Times New Roman"/>
          <w:sz w:val="24"/>
          <w:szCs w:val="24"/>
        </w:rPr>
        <w:t>, Delegado</w:t>
      </w:r>
      <w:r w:rsidR="00B03D76">
        <w:rPr>
          <w:rFonts w:ascii="Times New Roman" w:hAnsi="Times New Roman" w:cs="Times New Roman"/>
          <w:sz w:val="24"/>
          <w:szCs w:val="24"/>
        </w:rPr>
        <w:t xml:space="preserve"> Propietario del Banco </w:t>
      </w:r>
      <w:r w:rsidR="0080621D">
        <w:rPr>
          <w:rFonts w:ascii="Times New Roman" w:hAnsi="Times New Roman" w:cs="Times New Roman"/>
          <w:sz w:val="24"/>
          <w:szCs w:val="24"/>
        </w:rPr>
        <w:t xml:space="preserve">de Desarrollo de El Salvador; </w:t>
      </w:r>
      <w:r w:rsidR="00310626" w:rsidRPr="00310626">
        <w:rPr>
          <w:rFonts w:ascii="Times New Roman" w:hAnsi="Times New Roman" w:cs="Times New Roman"/>
          <w:sz w:val="24"/>
          <w:szCs w:val="24"/>
        </w:rPr>
        <w:t>el Comisionado César Flores Murillo, Delegado</w:t>
      </w:r>
      <w:r w:rsidR="00B03D76">
        <w:rPr>
          <w:rFonts w:ascii="Times New Roman" w:hAnsi="Times New Roman" w:cs="Times New Roman"/>
          <w:sz w:val="24"/>
          <w:szCs w:val="24"/>
        </w:rPr>
        <w:t xml:space="preserve"> Propietario</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80621D">
        <w:rPr>
          <w:rFonts w:ascii="Times New Roman" w:hAnsi="Times New Roman" w:cs="Times New Roman"/>
          <w:sz w:val="24"/>
          <w:szCs w:val="24"/>
        </w:rPr>
        <w:t xml:space="preserve"> y el Licenciado Álvaro Renato Huezo, Director Ejecutivo</w:t>
      </w:r>
      <w:r w:rsidR="00EB74CF">
        <w:rPr>
          <w:rFonts w:ascii="Times New Roman" w:hAnsi="Times New Roman" w:cs="Times New Roman"/>
          <w:sz w:val="24"/>
          <w:szCs w:val="24"/>
        </w:rPr>
        <w:t>.</w:t>
      </w:r>
      <w:r w:rsidR="0084476C">
        <w:rPr>
          <w:rFonts w:ascii="Times New Roman" w:hAnsi="Times New Roman" w:cs="Times New Roman"/>
          <w:sz w:val="24"/>
          <w:szCs w:val="24"/>
        </w:rPr>
        <w:t xml:space="preserve"> </w:t>
      </w:r>
      <w:r w:rsidR="00310626" w:rsidRPr="004A04F1">
        <w:rPr>
          <w:rFonts w:ascii="Times New Roman" w:hAnsi="Times New Roman" w:cs="Times New Roman"/>
          <w:sz w:val="24"/>
          <w:szCs w:val="24"/>
        </w:rPr>
        <w:t>------------------</w:t>
      </w:r>
      <w:r w:rsidR="00646FA9">
        <w:rPr>
          <w:rFonts w:ascii="Times New Roman" w:hAnsi="Times New Roman" w:cs="Times New Roman"/>
          <w:sz w:val="24"/>
          <w:szCs w:val="24"/>
        </w:rPr>
        <w:t>----</w:t>
      </w:r>
      <w:r w:rsidR="004251AA">
        <w:rPr>
          <w:rFonts w:ascii="Times New Roman" w:hAnsi="Times New Roman" w:cs="Times New Roman"/>
          <w:sz w:val="24"/>
          <w:szCs w:val="24"/>
        </w:rPr>
        <w:t>--</w:t>
      </w:r>
      <w:r w:rsidR="0080621D">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7777777" w:rsidR="00464598" w:rsidRPr="00464598" w:rsidRDefault="00851180"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DF78BF">
        <w:rPr>
          <w:rFonts w:ascii="Times New Roman" w:hAnsi="Times New Roman" w:cs="Times New Roman"/>
          <w:sz w:val="24"/>
          <w:szCs w:val="24"/>
        </w:rPr>
        <w:t>----------------------------------------</w:t>
      </w:r>
    </w:p>
    <w:p w14:paraId="1F91CE60" w14:textId="08A916EC"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8222F1">
        <w:rPr>
          <w:rFonts w:ascii="Times New Roman" w:hAnsi="Times New Roman" w:cs="Times New Roman"/>
          <w:sz w:val="24"/>
          <w:szCs w:val="24"/>
        </w:rPr>
        <w:t>El</w:t>
      </w:r>
      <w:r w:rsidR="00675112">
        <w:rPr>
          <w:rFonts w:ascii="Times New Roman" w:hAnsi="Times New Roman" w:cs="Times New Roman"/>
          <w:sz w:val="24"/>
          <w:szCs w:val="24"/>
        </w:rPr>
        <w:t xml:space="preserve"> </w:t>
      </w:r>
      <w:r w:rsidR="00B03D76">
        <w:rPr>
          <w:rFonts w:ascii="Times New Roman" w:hAnsi="Times New Roman" w:cs="Times New Roman"/>
          <w:sz w:val="24"/>
          <w:szCs w:val="24"/>
        </w:rPr>
        <w:t>P</w:t>
      </w:r>
      <w:r w:rsidR="008222F1">
        <w:rPr>
          <w:rFonts w:ascii="Times New Roman" w:hAnsi="Times New Roman" w:cs="Times New Roman"/>
          <w:sz w:val="24"/>
          <w:szCs w:val="24"/>
        </w:rPr>
        <w:t>residente</w:t>
      </w:r>
      <w:r w:rsidR="001D1FB9">
        <w:rPr>
          <w:rFonts w:ascii="Times New Roman" w:hAnsi="Times New Roman" w:cs="Times New Roman"/>
          <w:sz w:val="24"/>
          <w:szCs w:val="24"/>
        </w:rPr>
        <w:t xml:space="preserve"> </w:t>
      </w:r>
      <w:r w:rsidR="00310626" w:rsidRPr="00310626">
        <w:rPr>
          <w:rFonts w:ascii="Times New Roman" w:hAnsi="Times New Roman" w:cs="Times New Roman"/>
          <w:sz w:val="24"/>
          <w:szCs w:val="24"/>
        </w:rPr>
        <w:t>expone la a</w:t>
      </w:r>
      <w:r w:rsidR="00675112">
        <w:rPr>
          <w:rFonts w:ascii="Times New Roman" w:hAnsi="Times New Roman" w:cs="Times New Roman"/>
          <w:sz w:val="24"/>
          <w:szCs w:val="24"/>
        </w:rPr>
        <w:t>genda a desarrollar</w:t>
      </w:r>
      <w:r w:rsidR="0088541C">
        <w:rPr>
          <w:rFonts w:ascii="Times New Roman" w:hAnsi="Times New Roman" w:cs="Times New Roman"/>
          <w:sz w:val="24"/>
          <w:szCs w:val="24"/>
        </w:rPr>
        <w:t xml:space="preserve"> y una vez realizado lo anterior</w:t>
      </w:r>
      <w:r w:rsidR="008222F1">
        <w:rPr>
          <w:rFonts w:ascii="Times New Roman" w:hAnsi="Times New Roman" w:cs="Times New Roman"/>
          <w:sz w:val="24"/>
          <w:szCs w:val="24"/>
        </w:rPr>
        <w:t>,</w:t>
      </w:r>
      <w:r w:rsidR="009E4EB3">
        <w:rPr>
          <w:rFonts w:ascii="Times New Roman" w:hAnsi="Times New Roman" w:cs="Times New Roman"/>
          <w:sz w:val="24"/>
          <w:szCs w:val="24"/>
        </w:rPr>
        <w:t xml:space="preserve"> </w:t>
      </w:r>
      <w:r w:rsidR="0088541C">
        <w:rPr>
          <w:rFonts w:ascii="Times New Roman" w:hAnsi="Times New Roman" w:cs="Times New Roman"/>
          <w:sz w:val="24"/>
          <w:szCs w:val="24"/>
        </w:rPr>
        <w:t>somete</w:t>
      </w:r>
      <w:r w:rsidR="00675112">
        <w:rPr>
          <w:rFonts w:ascii="Times New Roman" w:hAnsi="Times New Roman" w:cs="Times New Roman"/>
          <w:sz w:val="24"/>
          <w:szCs w:val="24"/>
        </w:rPr>
        <w:t xml:space="preserve"> a </w:t>
      </w:r>
      <w:r w:rsidR="00EB20CE">
        <w:rPr>
          <w:rFonts w:ascii="Times New Roman" w:hAnsi="Times New Roman" w:cs="Times New Roman"/>
          <w:sz w:val="24"/>
          <w:szCs w:val="24"/>
        </w:rPr>
        <w:t xml:space="preserve">consideración </w:t>
      </w:r>
      <w:r w:rsidR="00675112">
        <w:rPr>
          <w:rFonts w:ascii="Times New Roman" w:hAnsi="Times New Roman" w:cs="Times New Roman"/>
          <w:sz w:val="24"/>
          <w:szCs w:val="24"/>
        </w:rPr>
        <w:t>de los miembros presentes</w:t>
      </w:r>
      <w:r w:rsidR="00EB20CE">
        <w:rPr>
          <w:rFonts w:ascii="Times New Roman" w:hAnsi="Times New Roman" w:cs="Times New Roman"/>
          <w:sz w:val="24"/>
          <w:szCs w:val="24"/>
        </w:rPr>
        <w:t xml:space="preserve"> </w:t>
      </w:r>
      <w:r w:rsidR="009E4EB3">
        <w:rPr>
          <w:rFonts w:ascii="Times New Roman" w:hAnsi="Times New Roman" w:cs="Times New Roman"/>
          <w:sz w:val="24"/>
          <w:szCs w:val="24"/>
        </w:rPr>
        <w:t>la</w:t>
      </w:r>
      <w:r w:rsidR="00EB20CE">
        <w:rPr>
          <w:rFonts w:ascii="Times New Roman" w:hAnsi="Times New Roman" w:cs="Times New Roman"/>
          <w:sz w:val="24"/>
          <w:szCs w:val="24"/>
        </w:rPr>
        <w:t xml:space="preserve"> aprobación</w:t>
      </w:r>
      <w:r w:rsidR="009E4EB3">
        <w:rPr>
          <w:rFonts w:ascii="Times New Roman" w:hAnsi="Times New Roman" w:cs="Times New Roman"/>
          <w:sz w:val="24"/>
          <w:szCs w:val="24"/>
        </w:rPr>
        <w:t xml:space="preserve"> de la agenda expuesta</w:t>
      </w:r>
      <w:r w:rsidR="00675112">
        <w:rPr>
          <w:rFonts w:ascii="Times New Roman" w:hAnsi="Times New Roman" w:cs="Times New Roman"/>
          <w:sz w:val="24"/>
          <w:szCs w:val="24"/>
        </w:rPr>
        <w:t xml:space="preserve">, </w:t>
      </w:r>
      <w:r w:rsidR="0031464C">
        <w:rPr>
          <w:rFonts w:ascii="Times New Roman" w:hAnsi="Times New Roman" w:cs="Times New Roman"/>
          <w:sz w:val="24"/>
          <w:szCs w:val="24"/>
        </w:rPr>
        <w:t xml:space="preserve">siendo ésta </w:t>
      </w:r>
      <w:r w:rsidR="0031464C" w:rsidRPr="00310626">
        <w:rPr>
          <w:rFonts w:ascii="Times New Roman" w:hAnsi="Times New Roman" w:cs="Times New Roman"/>
          <w:sz w:val="24"/>
          <w:szCs w:val="24"/>
        </w:rPr>
        <w:t xml:space="preserve">aprobada </w:t>
      </w:r>
      <w:r w:rsidR="0031464C">
        <w:rPr>
          <w:rFonts w:ascii="Times New Roman" w:hAnsi="Times New Roman" w:cs="Times New Roman"/>
          <w:sz w:val="24"/>
          <w:szCs w:val="24"/>
        </w:rPr>
        <w:t>por unanimidad</w:t>
      </w:r>
      <w:r w:rsidR="00E14EAF">
        <w:rPr>
          <w:rFonts w:ascii="Times New Roman" w:hAnsi="Times New Roman" w:cs="Times New Roman"/>
          <w:sz w:val="24"/>
          <w:szCs w:val="24"/>
        </w:rPr>
        <w:t xml:space="preserve"> </w:t>
      </w:r>
      <w:r w:rsidR="0031464C">
        <w:rPr>
          <w:rFonts w:ascii="Times New Roman" w:hAnsi="Times New Roman" w:cs="Times New Roman"/>
          <w:sz w:val="24"/>
          <w:szCs w:val="24"/>
        </w:rPr>
        <w:t xml:space="preserve">y </w:t>
      </w:r>
      <w:r w:rsidR="00464598">
        <w:rPr>
          <w:rFonts w:ascii="Times New Roman" w:hAnsi="Times New Roman" w:cs="Times New Roman"/>
          <w:sz w:val="24"/>
          <w:szCs w:val="24"/>
        </w:rPr>
        <w:t xml:space="preserve">quedando conformada por los puntos siguientes: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4249E1">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1D2777">
        <w:rPr>
          <w:rFonts w:ascii="Times New Roman" w:hAnsi="Times New Roman"/>
          <w:b/>
          <w:sz w:val="24"/>
          <w:szCs w:val="24"/>
        </w:rPr>
        <w:t xml:space="preserve"> </w:t>
      </w:r>
      <w:r w:rsidR="001D2777" w:rsidRPr="008C40A7">
        <w:rPr>
          <w:rFonts w:ascii="Times New Roman" w:hAnsi="Times New Roman"/>
          <w:sz w:val="24"/>
          <w:szCs w:val="24"/>
        </w:rPr>
        <w:t>Lectura de</w:t>
      </w:r>
      <w:r w:rsidR="001D2777">
        <w:rPr>
          <w:rFonts w:ascii="Times New Roman" w:hAnsi="Times New Roman"/>
          <w:sz w:val="24"/>
          <w:szCs w:val="24"/>
        </w:rPr>
        <w:t xml:space="preserve"> las Actas que a continuación se detallan</w:t>
      </w:r>
      <w:r w:rsidR="00DC2A92">
        <w:rPr>
          <w:rFonts w:ascii="Times New Roman" w:hAnsi="Times New Roman"/>
          <w:sz w:val="24"/>
          <w:szCs w:val="24"/>
        </w:rPr>
        <w:t xml:space="preserve"> para que sean sometidas a aprobación</w:t>
      </w:r>
      <w:r w:rsidR="001D2777">
        <w:rPr>
          <w:rFonts w:ascii="Times New Roman" w:hAnsi="Times New Roman"/>
          <w:sz w:val="24"/>
          <w:szCs w:val="24"/>
        </w:rPr>
        <w:t>: Acta de Sesión Ordinaria Número Uno de fecha veintidós de abril del año dos mil trece; Acta de Sesión Ordinaria</w:t>
      </w:r>
      <w:r w:rsidR="00B052D3">
        <w:rPr>
          <w:rFonts w:ascii="Times New Roman" w:hAnsi="Times New Roman"/>
          <w:sz w:val="24"/>
          <w:szCs w:val="24"/>
        </w:rPr>
        <w:t xml:space="preserve"> Número Dos de fecha treinta de abril del año dos mil trece; Acta de Sesión Extraordinaria Número Dos de fecha dos de mayo del año dos mil trece; Acta de Sesión Ordinaria Número Tres de fecha seis de mayo del año dos mil trece</w:t>
      </w:r>
      <w:r w:rsidR="004179AF">
        <w:rPr>
          <w:rFonts w:ascii="Times New Roman" w:hAnsi="Times New Roman"/>
          <w:sz w:val="24"/>
          <w:szCs w:val="24"/>
        </w:rPr>
        <w:t>; Acta de Sesión Ordinaria Número Cuatro de fecha trece de mayo del año dos mil trece; Acta de Sesión Ordinaria Número Cinco de fecha veinte de mayo del año dos mil trece; Acta de Sesión Ordinaria Número Seis de fecha veintisiete de mayo del año dos mil trec</w:t>
      </w:r>
      <w:r w:rsidR="004127C3">
        <w:rPr>
          <w:rFonts w:ascii="Times New Roman" w:hAnsi="Times New Roman"/>
          <w:sz w:val="24"/>
          <w:szCs w:val="24"/>
        </w:rPr>
        <w:t>e</w:t>
      </w:r>
      <w:r w:rsidR="004179AF">
        <w:rPr>
          <w:rFonts w:ascii="Times New Roman" w:hAnsi="Times New Roman"/>
          <w:sz w:val="24"/>
          <w:szCs w:val="24"/>
        </w:rPr>
        <w:t xml:space="preserve">; y Acta de Sesión </w:t>
      </w:r>
      <w:r w:rsidR="004179AF">
        <w:rPr>
          <w:rFonts w:ascii="Times New Roman" w:hAnsi="Times New Roman"/>
          <w:sz w:val="24"/>
          <w:szCs w:val="24"/>
        </w:rPr>
        <w:lastRenderedPageBreak/>
        <w:t>Ordinaria Número Siete de fecha tres de junio del año dos mil trece</w:t>
      </w:r>
      <w:r w:rsidR="001D2777" w:rsidRPr="008C40A7">
        <w:rPr>
          <w:rFonts w:ascii="Times New Roman" w:hAnsi="Times New Roman"/>
          <w:sz w:val="24"/>
          <w:szCs w:val="24"/>
        </w:rPr>
        <w:t>.</w:t>
      </w:r>
      <w:r w:rsidR="00E659EE">
        <w:rPr>
          <w:rFonts w:ascii="Times New Roman" w:hAnsi="Times New Roman"/>
          <w:b/>
          <w:sz w:val="24"/>
          <w:szCs w:val="24"/>
        </w:rPr>
        <w:t xml:space="preserve"> </w:t>
      </w:r>
      <w:r w:rsidR="004127C3">
        <w:rPr>
          <w:rFonts w:ascii="Times New Roman" w:hAnsi="Times New Roman"/>
          <w:b/>
          <w:sz w:val="24"/>
          <w:szCs w:val="24"/>
        </w:rPr>
        <w:t xml:space="preserve">4. </w:t>
      </w:r>
      <w:r w:rsidR="00E659EE">
        <w:rPr>
          <w:rFonts w:ascii="Times New Roman" w:hAnsi="Times New Roman"/>
          <w:sz w:val="24"/>
          <w:szCs w:val="24"/>
        </w:rPr>
        <w:t>Presentación por parte de la Gere</w:t>
      </w:r>
      <w:r w:rsidR="001C4168">
        <w:rPr>
          <w:rFonts w:ascii="Times New Roman" w:hAnsi="Times New Roman"/>
          <w:sz w:val="24"/>
          <w:szCs w:val="24"/>
        </w:rPr>
        <w:t>ncia Financiera Institucional sobre</w:t>
      </w:r>
      <w:r w:rsidR="00E659EE">
        <w:rPr>
          <w:rFonts w:ascii="Times New Roman" w:hAnsi="Times New Roman"/>
          <w:sz w:val="24"/>
          <w:szCs w:val="24"/>
        </w:rPr>
        <w:t xml:space="preserve"> la Proyección de Ingresos </w:t>
      </w:r>
      <w:r w:rsidR="001C4168">
        <w:rPr>
          <w:rFonts w:ascii="Times New Roman" w:hAnsi="Times New Roman"/>
          <w:sz w:val="24"/>
          <w:szCs w:val="24"/>
        </w:rPr>
        <w:t xml:space="preserve">de la Institución </w:t>
      </w:r>
      <w:r w:rsidR="00ED3232">
        <w:rPr>
          <w:rFonts w:ascii="Times New Roman" w:hAnsi="Times New Roman"/>
          <w:sz w:val="24"/>
          <w:szCs w:val="24"/>
        </w:rPr>
        <w:t>para el año dos mil catorce</w:t>
      </w:r>
      <w:r w:rsidR="00E659EE">
        <w:rPr>
          <w:rFonts w:ascii="Times New Roman" w:hAnsi="Times New Roman"/>
          <w:sz w:val="24"/>
          <w:szCs w:val="24"/>
        </w:rPr>
        <w:t>, con el objeto de incorporarlos al Presupuesto del Ministerio de Obras Públicas,</w:t>
      </w:r>
      <w:r w:rsidR="00A505B8">
        <w:rPr>
          <w:rFonts w:ascii="Times New Roman" w:hAnsi="Times New Roman"/>
          <w:sz w:val="24"/>
          <w:szCs w:val="24"/>
        </w:rPr>
        <w:t xml:space="preserve"> </w:t>
      </w:r>
      <w:r w:rsidR="00A505B8" w:rsidRPr="00A505B8">
        <w:rPr>
          <w:rFonts w:ascii="Times New Roman" w:hAnsi="Times New Roman"/>
          <w:sz w:val="24"/>
          <w:szCs w:val="24"/>
        </w:rPr>
        <w:t>Transporte y de Vivienda y Desarrollo Urbano</w:t>
      </w:r>
      <w:r w:rsidR="004249E1">
        <w:rPr>
          <w:rFonts w:ascii="Times New Roman" w:hAnsi="Times New Roman"/>
          <w:sz w:val="24"/>
          <w:szCs w:val="24"/>
        </w:rPr>
        <w:t>, para que sea sometido a</w:t>
      </w:r>
      <w:r w:rsidR="0016068B">
        <w:rPr>
          <w:rFonts w:ascii="Times New Roman" w:hAnsi="Times New Roman"/>
          <w:sz w:val="24"/>
          <w:szCs w:val="24"/>
        </w:rPr>
        <w:t xml:space="preserve"> aprobación.</w:t>
      </w:r>
      <w:r w:rsidR="00E659EE">
        <w:rPr>
          <w:rFonts w:ascii="Times New Roman" w:hAnsi="Times New Roman"/>
          <w:sz w:val="24"/>
          <w:szCs w:val="24"/>
        </w:rPr>
        <w:t xml:space="preserve"> </w:t>
      </w:r>
      <w:r w:rsidR="004127C3">
        <w:rPr>
          <w:rFonts w:ascii="Times New Roman" w:hAnsi="Times New Roman"/>
          <w:b/>
          <w:sz w:val="24"/>
          <w:szCs w:val="24"/>
        </w:rPr>
        <w:t>5</w:t>
      </w:r>
      <w:r w:rsidR="0016068B">
        <w:rPr>
          <w:rFonts w:ascii="Times New Roman" w:hAnsi="Times New Roman"/>
          <w:b/>
          <w:sz w:val="24"/>
          <w:szCs w:val="24"/>
        </w:rPr>
        <w:t xml:space="preserve">. </w:t>
      </w:r>
      <w:r w:rsidR="00A24CFB">
        <w:rPr>
          <w:rFonts w:ascii="Times New Roman" w:hAnsi="Times New Roman"/>
          <w:sz w:val="24"/>
          <w:szCs w:val="24"/>
        </w:rPr>
        <w:t xml:space="preserve">Informes: </w:t>
      </w:r>
      <w:r w:rsidR="004127C3">
        <w:rPr>
          <w:rFonts w:ascii="Times New Roman" w:hAnsi="Times New Roman"/>
          <w:b/>
          <w:sz w:val="24"/>
          <w:szCs w:val="24"/>
        </w:rPr>
        <w:t>5</w:t>
      </w:r>
      <w:r w:rsidR="00A24CFB">
        <w:rPr>
          <w:rFonts w:ascii="Times New Roman" w:hAnsi="Times New Roman"/>
          <w:b/>
          <w:sz w:val="24"/>
          <w:szCs w:val="24"/>
        </w:rPr>
        <w:t xml:space="preserve">.1 </w:t>
      </w:r>
      <w:r w:rsidR="004050C8" w:rsidRPr="004050C8">
        <w:rPr>
          <w:rFonts w:ascii="Times New Roman" w:hAnsi="Times New Roman" w:cs="Times New Roman"/>
          <w:sz w:val="24"/>
          <w:szCs w:val="24"/>
        </w:rPr>
        <w:t>Informe por parte de la Gerencia Financiera Institucional sobre los ingresos obtenidos con base al cobro de la contribución especial e</w:t>
      </w:r>
      <w:r w:rsidR="004050C8">
        <w:rPr>
          <w:rFonts w:ascii="Times New Roman" w:hAnsi="Times New Roman" w:cs="Times New Roman"/>
          <w:sz w:val="24"/>
          <w:szCs w:val="24"/>
        </w:rPr>
        <w:t>n el período comprendido del uno</w:t>
      </w:r>
      <w:r w:rsidR="004050C8" w:rsidRPr="004050C8">
        <w:rPr>
          <w:rFonts w:ascii="Times New Roman" w:hAnsi="Times New Roman" w:cs="Times New Roman"/>
          <w:sz w:val="24"/>
          <w:szCs w:val="24"/>
        </w:rPr>
        <w:t xml:space="preserve"> al </w:t>
      </w:r>
      <w:r w:rsidR="004050C8">
        <w:rPr>
          <w:rFonts w:ascii="Times New Roman" w:hAnsi="Times New Roman" w:cs="Times New Roman"/>
          <w:sz w:val="24"/>
          <w:szCs w:val="24"/>
        </w:rPr>
        <w:t>veinticinco</w:t>
      </w:r>
      <w:r w:rsidR="004050C8" w:rsidRPr="004050C8">
        <w:rPr>
          <w:rFonts w:ascii="Times New Roman" w:hAnsi="Times New Roman" w:cs="Times New Roman"/>
          <w:sz w:val="24"/>
          <w:szCs w:val="24"/>
        </w:rPr>
        <w:t xml:space="preserve"> de </w:t>
      </w:r>
      <w:r w:rsidR="004050C8">
        <w:rPr>
          <w:rFonts w:ascii="Times New Roman" w:hAnsi="Times New Roman" w:cs="Times New Roman"/>
          <w:sz w:val="24"/>
          <w:szCs w:val="24"/>
        </w:rPr>
        <w:t>junio</w:t>
      </w:r>
      <w:r w:rsidR="004050C8" w:rsidRPr="004050C8">
        <w:rPr>
          <w:rFonts w:ascii="Times New Roman" w:hAnsi="Times New Roman" w:cs="Times New Roman"/>
          <w:sz w:val="24"/>
          <w:szCs w:val="24"/>
        </w:rPr>
        <w:t xml:space="preserve"> del año dos mil trece</w:t>
      </w:r>
      <w:r w:rsidR="004050C8" w:rsidRPr="004050C8">
        <w:rPr>
          <w:rFonts w:ascii="Times New Roman" w:hAnsi="Times New Roman"/>
          <w:sz w:val="24"/>
          <w:szCs w:val="24"/>
        </w:rPr>
        <w:t>.</w:t>
      </w:r>
      <w:r w:rsidR="004127C3">
        <w:rPr>
          <w:rFonts w:ascii="Times New Roman" w:hAnsi="Times New Roman"/>
          <w:b/>
          <w:sz w:val="24"/>
          <w:szCs w:val="24"/>
        </w:rPr>
        <w:t xml:space="preserve"> 6</w:t>
      </w:r>
      <w:r w:rsidR="00464E35">
        <w:rPr>
          <w:rFonts w:ascii="Times New Roman" w:hAnsi="Times New Roman"/>
          <w:b/>
          <w:sz w:val="24"/>
          <w:szCs w:val="24"/>
        </w:rPr>
        <w:t xml:space="preserve">. </w:t>
      </w:r>
      <w:r w:rsidR="001D1FB9" w:rsidRPr="009775BA">
        <w:rPr>
          <w:rFonts w:ascii="Times New Roman" w:hAnsi="Times New Roman"/>
          <w:sz w:val="24"/>
          <w:szCs w:val="24"/>
        </w:rPr>
        <w:t>Varios.</w:t>
      </w:r>
      <w:r w:rsidR="00A241C9">
        <w:rPr>
          <w:rFonts w:ascii="Times New Roman" w:hAnsi="Times New Roman"/>
          <w:sz w:val="24"/>
          <w:szCs w:val="24"/>
        </w:rPr>
        <w:t xml:space="preserve"> </w:t>
      </w:r>
      <w:r w:rsidR="004127C3">
        <w:rPr>
          <w:rFonts w:ascii="Times New Roman" w:hAnsi="Times New Roman"/>
          <w:sz w:val="24"/>
          <w:szCs w:val="24"/>
        </w:rPr>
        <w:t>----</w:t>
      </w:r>
    </w:p>
    <w:p w14:paraId="07EA5DEE" w14:textId="4E68E275" w:rsidR="00C675BC" w:rsidRDefault="0028513A" w:rsidP="00610543">
      <w:pPr>
        <w:spacing w:after="0" w:line="360" w:lineRule="auto"/>
        <w:jc w:val="both"/>
        <w:rPr>
          <w:rFonts w:ascii="Times New Roman" w:hAnsi="Times New Roman"/>
          <w:sz w:val="24"/>
          <w:szCs w:val="24"/>
        </w:rPr>
      </w:pPr>
      <w:r w:rsidRPr="004127C3">
        <w:rPr>
          <w:rFonts w:ascii="Times New Roman" w:hAnsi="Times New Roman"/>
          <w:b/>
          <w:sz w:val="24"/>
          <w:szCs w:val="24"/>
        </w:rPr>
        <w:t>3.</w:t>
      </w:r>
      <w:r>
        <w:rPr>
          <w:rFonts w:ascii="Times New Roman" w:hAnsi="Times New Roman"/>
          <w:b/>
          <w:sz w:val="24"/>
          <w:szCs w:val="24"/>
        </w:rPr>
        <w:t xml:space="preserve"> </w:t>
      </w:r>
      <w:r w:rsidR="00C675BC" w:rsidRPr="00C675BC">
        <w:rPr>
          <w:rFonts w:ascii="Times New Roman" w:hAnsi="Times New Roman"/>
          <w:b/>
          <w:sz w:val="24"/>
          <w:szCs w:val="24"/>
        </w:rPr>
        <w:t>Lectura de las Actas que a continuación se detallan para que sean sometidas a aprobación: Acta de Sesión Ordinaria Número Uno de fecha veintidós de abril del año dos mil trece; Acta de Sesión Ordinaria Número Dos de fecha treinta de abril del año dos mil trece; Acta de Sesión Extraordinaria Número Dos de fecha dos de mayo del año dos mil trece; Acta de Sesión Ordinaria Número Tres de fecha seis de mayo del año dos mil trece; Acta de Sesión Ordinaria Número Cuatro de fecha trece de mayo del año dos mil trece; Acta de Sesión Ordinaria Número Cinco de fecha veinte de mayo del año dos mil trece; Acta de Sesión Ordinaria Número Seis de fecha veintisiete de mayo del año dos mil trece; y Acta de Sesión Ordinaria Número Siete de fecha tres de junio del año dos mil trece.</w:t>
      </w:r>
      <w:r w:rsidR="00C675BC">
        <w:rPr>
          <w:rFonts w:ascii="Times New Roman" w:hAnsi="Times New Roman"/>
          <w:b/>
          <w:sz w:val="24"/>
          <w:szCs w:val="24"/>
        </w:rPr>
        <w:t xml:space="preserve"> </w:t>
      </w:r>
      <w:r w:rsidR="00C675BC">
        <w:rPr>
          <w:rFonts w:ascii="Times New Roman" w:hAnsi="Times New Roman"/>
          <w:sz w:val="24"/>
          <w:szCs w:val="24"/>
        </w:rPr>
        <w:t>-----------------------------------------------------------------------</w:t>
      </w:r>
    </w:p>
    <w:p w14:paraId="47060E8C" w14:textId="41D85B9E" w:rsidR="00C675BC" w:rsidRPr="00C675BC" w:rsidRDefault="007B7F7D" w:rsidP="00610543">
      <w:pPr>
        <w:spacing w:after="0" w:line="360" w:lineRule="auto"/>
        <w:jc w:val="both"/>
        <w:rPr>
          <w:rFonts w:ascii="Times New Roman" w:hAnsi="Times New Roman"/>
          <w:sz w:val="24"/>
          <w:szCs w:val="24"/>
        </w:rPr>
      </w:pPr>
      <w:r>
        <w:rPr>
          <w:rFonts w:ascii="Times New Roman" w:hAnsi="Times New Roman"/>
          <w:sz w:val="24"/>
          <w:szCs w:val="24"/>
        </w:rPr>
        <w:t>Previa designación del Presidente al efecto, l</w:t>
      </w:r>
      <w:r w:rsidR="00C675BC" w:rsidRPr="008C40A7">
        <w:rPr>
          <w:rFonts w:ascii="Times New Roman" w:hAnsi="Times New Roman"/>
          <w:sz w:val="24"/>
          <w:szCs w:val="24"/>
        </w:rPr>
        <w:t>a suscrita Secretaria procede a la lectura de</w:t>
      </w:r>
      <w:r w:rsidR="005D5131">
        <w:rPr>
          <w:rFonts w:ascii="Times New Roman" w:hAnsi="Times New Roman"/>
          <w:sz w:val="24"/>
          <w:szCs w:val="24"/>
        </w:rPr>
        <w:t xml:space="preserve"> las actas anteriormente detalladas</w:t>
      </w:r>
      <w:r w:rsidR="00C675BC" w:rsidRPr="008C40A7">
        <w:rPr>
          <w:rFonts w:ascii="Times New Roman" w:hAnsi="Times New Roman"/>
          <w:sz w:val="24"/>
          <w:szCs w:val="24"/>
        </w:rPr>
        <w:t xml:space="preserve"> y una vez realizado lo anterior, el Presidente la</w:t>
      </w:r>
      <w:r w:rsidR="005D5131">
        <w:rPr>
          <w:rFonts w:ascii="Times New Roman" w:hAnsi="Times New Roman"/>
          <w:sz w:val="24"/>
          <w:szCs w:val="24"/>
        </w:rPr>
        <w:t>s</w:t>
      </w:r>
      <w:r w:rsidR="00C675BC" w:rsidRPr="008C40A7">
        <w:rPr>
          <w:rFonts w:ascii="Times New Roman" w:hAnsi="Times New Roman"/>
          <w:sz w:val="24"/>
          <w:szCs w:val="24"/>
        </w:rPr>
        <w:t xml:space="preserve"> somete a consideración de los miembros presentes para su aprobación, siendo dicha</w:t>
      </w:r>
      <w:r w:rsidR="005D5131">
        <w:rPr>
          <w:rFonts w:ascii="Times New Roman" w:hAnsi="Times New Roman"/>
          <w:sz w:val="24"/>
          <w:szCs w:val="24"/>
        </w:rPr>
        <w:t>s</w:t>
      </w:r>
      <w:r w:rsidR="00C675BC" w:rsidRPr="008C40A7">
        <w:rPr>
          <w:rFonts w:ascii="Times New Roman" w:hAnsi="Times New Roman"/>
          <w:sz w:val="24"/>
          <w:szCs w:val="24"/>
        </w:rPr>
        <w:t xml:space="preserve"> Acta</w:t>
      </w:r>
      <w:r w:rsidR="005D5131">
        <w:rPr>
          <w:rFonts w:ascii="Times New Roman" w:hAnsi="Times New Roman"/>
          <w:sz w:val="24"/>
          <w:szCs w:val="24"/>
        </w:rPr>
        <w:t>s</w:t>
      </w:r>
      <w:r w:rsidR="00C675BC" w:rsidRPr="008C40A7">
        <w:rPr>
          <w:rFonts w:ascii="Times New Roman" w:hAnsi="Times New Roman"/>
          <w:sz w:val="24"/>
          <w:szCs w:val="24"/>
        </w:rPr>
        <w:t xml:space="preserve"> aprobada</w:t>
      </w:r>
      <w:r w:rsidR="005D5131">
        <w:rPr>
          <w:rFonts w:ascii="Times New Roman" w:hAnsi="Times New Roman"/>
          <w:sz w:val="24"/>
          <w:szCs w:val="24"/>
        </w:rPr>
        <w:t>s</w:t>
      </w:r>
      <w:r w:rsidR="00C675BC" w:rsidRPr="008C40A7">
        <w:rPr>
          <w:rFonts w:ascii="Times New Roman" w:hAnsi="Times New Roman"/>
          <w:sz w:val="24"/>
          <w:szCs w:val="24"/>
        </w:rPr>
        <w:t xml:space="preserve"> por unanimidad, previa realización de las observaciones y correcciones pertinentes al efecto. -------------------------------------</w:t>
      </w:r>
      <w:r w:rsidR="005D5131">
        <w:rPr>
          <w:rFonts w:ascii="Times New Roman" w:hAnsi="Times New Roman"/>
          <w:sz w:val="24"/>
          <w:szCs w:val="24"/>
        </w:rPr>
        <w:t>-------</w:t>
      </w:r>
      <w:r>
        <w:rPr>
          <w:rFonts w:ascii="Times New Roman" w:hAnsi="Times New Roman"/>
          <w:sz w:val="24"/>
          <w:szCs w:val="24"/>
        </w:rPr>
        <w:t>----------------------------------------</w:t>
      </w:r>
    </w:p>
    <w:p w14:paraId="46C1F527" w14:textId="3584A46B" w:rsidR="00AB2713" w:rsidRDefault="005D5131" w:rsidP="00610543">
      <w:pPr>
        <w:spacing w:after="0" w:line="360" w:lineRule="auto"/>
        <w:jc w:val="both"/>
        <w:rPr>
          <w:rFonts w:ascii="Times New Roman" w:hAnsi="Times New Roman"/>
          <w:sz w:val="24"/>
          <w:szCs w:val="24"/>
        </w:rPr>
      </w:pPr>
      <w:r>
        <w:rPr>
          <w:rFonts w:ascii="Times New Roman" w:hAnsi="Times New Roman"/>
          <w:b/>
          <w:sz w:val="24"/>
          <w:szCs w:val="24"/>
        </w:rPr>
        <w:t xml:space="preserve">4. </w:t>
      </w:r>
      <w:r w:rsidR="00AB2713" w:rsidRPr="00AB2713">
        <w:rPr>
          <w:rFonts w:ascii="Times New Roman" w:hAnsi="Times New Roman"/>
          <w:b/>
          <w:sz w:val="24"/>
          <w:szCs w:val="24"/>
        </w:rPr>
        <w:t>Presentación por parte de la Gere</w:t>
      </w:r>
      <w:r w:rsidR="001C4168">
        <w:rPr>
          <w:rFonts w:ascii="Times New Roman" w:hAnsi="Times New Roman"/>
          <w:b/>
          <w:sz w:val="24"/>
          <w:szCs w:val="24"/>
        </w:rPr>
        <w:t>ncia Financiera Institucional sobre</w:t>
      </w:r>
      <w:r w:rsidR="00AB2713" w:rsidRPr="00AB2713">
        <w:rPr>
          <w:rFonts w:ascii="Times New Roman" w:hAnsi="Times New Roman"/>
          <w:b/>
          <w:sz w:val="24"/>
          <w:szCs w:val="24"/>
        </w:rPr>
        <w:t xml:space="preserve"> la Proyección de Ingresos</w:t>
      </w:r>
      <w:r w:rsidR="001A4C5C">
        <w:rPr>
          <w:rFonts w:ascii="Times New Roman" w:hAnsi="Times New Roman"/>
          <w:b/>
          <w:sz w:val="24"/>
          <w:szCs w:val="24"/>
        </w:rPr>
        <w:t xml:space="preserve"> de la Institución</w:t>
      </w:r>
      <w:r w:rsidR="00ED3232">
        <w:rPr>
          <w:rFonts w:ascii="Times New Roman" w:hAnsi="Times New Roman"/>
          <w:b/>
          <w:sz w:val="24"/>
          <w:szCs w:val="24"/>
        </w:rPr>
        <w:t xml:space="preserve"> para el año dos mil catorce</w:t>
      </w:r>
      <w:r w:rsidR="00AB2713" w:rsidRPr="00AB2713">
        <w:rPr>
          <w:rFonts w:ascii="Times New Roman" w:hAnsi="Times New Roman"/>
          <w:b/>
          <w:sz w:val="24"/>
          <w:szCs w:val="24"/>
        </w:rPr>
        <w:t xml:space="preserve">, con el objeto de incorporarlos al Presupuesto del Ministerio de Obras Públicas, Transporte y de Vivienda y Desarrollo Urbano, para </w:t>
      </w:r>
      <w:r w:rsidR="004249E1">
        <w:rPr>
          <w:rFonts w:ascii="Times New Roman" w:hAnsi="Times New Roman"/>
          <w:b/>
          <w:sz w:val="24"/>
          <w:szCs w:val="24"/>
        </w:rPr>
        <w:t>que sea sometido a</w:t>
      </w:r>
      <w:r w:rsidR="00AB2713" w:rsidRPr="00AB2713">
        <w:rPr>
          <w:rFonts w:ascii="Times New Roman" w:hAnsi="Times New Roman"/>
          <w:b/>
          <w:sz w:val="24"/>
          <w:szCs w:val="24"/>
        </w:rPr>
        <w:t xml:space="preserve"> aprobación.</w:t>
      </w:r>
      <w:r w:rsidR="00AB2713">
        <w:rPr>
          <w:rFonts w:ascii="Times New Roman" w:hAnsi="Times New Roman"/>
          <w:b/>
          <w:sz w:val="24"/>
          <w:szCs w:val="24"/>
        </w:rPr>
        <w:t xml:space="preserve"> </w:t>
      </w:r>
      <w:r w:rsidR="004249E1">
        <w:rPr>
          <w:rFonts w:ascii="Times New Roman" w:hAnsi="Times New Roman"/>
          <w:sz w:val="24"/>
          <w:szCs w:val="24"/>
        </w:rPr>
        <w:t>----------------------</w:t>
      </w:r>
    </w:p>
    <w:p w14:paraId="7883BD2B" w14:textId="371CB223" w:rsidR="00454FCE" w:rsidRPr="00AB2713" w:rsidRDefault="00454FCE" w:rsidP="00610543">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Carlos Silva Pineda, Gerente Financiero Institucional, quien procede a </w:t>
      </w:r>
      <w:r w:rsidR="001A4C5C">
        <w:rPr>
          <w:rFonts w:ascii="Times New Roman" w:hAnsi="Times New Roman"/>
          <w:sz w:val="24"/>
          <w:szCs w:val="24"/>
        </w:rPr>
        <w:t>exponer</w:t>
      </w:r>
      <w:r w:rsidR="00AB101C">
        <w:rPr>
          <w:rFonts w:ascii="Times New Roman" w:hAnsi="Times New Roman"/>
          <w:sz w:val="24"/>
          <w:szCs w:val="24"/>
        </w:rPr>
        <w:t xml:space="preserve"> a los miembros presentes</w:t>
      </w:r>
      <w:r w:rsidR="001A4C5C">
        <w:rPr>
          <w:rFonts w:ascii="Times New Roman" w:hAnsi="Times New Roman"/>
          <w:sz w:val="24"/>
          <w:szCs w:val="24"/>
        </w:rPr>
        <w:t xml:space="preserve"> la Proyección de Ingresos </w:t>
      </w:r>
      <w:r w:rsidR="001A6C6F">
        <w:rPr>
          <w:rFonts w:ascii="Times New Roman" w:hAnsi="Times New Roman"/>
          <w:sz w:val="24"/>
          <w:szCs w:val="24"/>
        </w:rPr>
        <w:t xml:space="preserve">del FONAT </w:t>
      </w:r>
      <w:r w:rsidR="001A4C5C">
        <w:rPr>
          <w:rFonts w:ascii="Times New Roman" w:hAnsi="Times New Roman"/>
          <w:sz w:val="24"/>
          <w:szCs w:val="24"/>
        </w:rPr>
        <w:t xml:space="preserve">para el año </w:t>
      </w:r>
      <w:r w:rsidR="00ED3232">
        <w:rPr>
          <w:rFonts w:ascii="Times New Roman" w:hAnsi="Times New Roman"/>
          <w:sz w:val="24"/>
          <w:szCs w:val="24"/>
        </w:rPr>
        <w:t>dos mil catorce</w:t>
      </w:r>
      <w:r w:rsidR="001A4C5C">
        <w:rPr>
          <w:rFonts w:ascii="Times New Roman" w:hAnsi="Times New Roman"/>
          <w:sz w:val="24"/>
          <w:szCs w:val="24"/>
        </w:rPr>
        <w:t>, en relación al cobro de la contribución especial</w:t>
      </w:r>
      <w:r w:rsidR="00ED3232">
        <w:rPr>
          <w:rFonts w:ascii="Times New Roman" w:hAnsi="Times New Roman"/>
          <w:sz w:val="24"/>
          <w:szCs w:val="24"/>
        </w:rPr>
        <w:t xml:space="preserve"> para</w:t>
      </w:r>
      <w:r w:rsidR="001A6C6F">
        <w:rPr>
          <w:rFonts w:ascii="Times New Roman" w:hAnsi="Times New Roman"/>
          <w:sz w:val="24"/>
          <w:szCs w:val="24"/>
        </w:rPr>
        <w:t xml:space="preserve"> </w:t>
      </w:r>
      <w:r w:rsidR="00ED3232">
        <w:rPr>
          <w:rFonts w:ascii="Times New Roman" w:hAnsi="Times New Roman"/>
          <w:sz w:val="24"/>
          <w:szCs w:val="24"/>
        </w:rPr>
        <w:t>dicho</w:t>
      </w:r>
      <w:r w:rsidR="001A6C6F">
        <w:rPr>
          <w:rFonts w:ascii="Times New Roman" w:hAnsi="Times New Roman"/>
          <w:sz w:val="24"/>
          <w:szCs w:val="24"/>
        </w:rPr>
        <w:t xml:space="preserve"> </w:t>
      </w:r>
      <w:r w:rsidR="00854EFC">
        <w:rPr>
          <w:rFonts w:ascii="Times New Roman" w:hAnsi="Times New Roman"/>
          <w:sz w:val="24"/>
          <w:szCs w:val="24"/>
        </w:rPr>
        <w:t xml:space="preserve">año, </w:t>
      </w:r>
      <w:r w:rsidR="009C234F">
        <w:rPr>
          <w:rFonts w:ascii="Times New Roman" w:hAnsi="Times New Roman"/>
          <w:sz w:val="24"/>
          <w:szCs w:val="24"/>
        </w:rPr>
        <w:t>partiendo de</w:t>
      </w:r>
      <w:r w:rsidR="005C3DAD">
        <w:rPr>
          <w:rFonts w:ascii="Times New Roman" w:hAnsi="Times New Roman"/>
          <w:sz w:val="24"/>
          <w:szCs w:val="24"/>
        </w:rPr>
        <w:t xml:space="preserve"> la información proporcionada por </w:t>
      </w:r>
      <w:r w:rsidR="001C4168">
        <w:rPr>
          <w:rFonts w:ascii="Times New Roman" w:hAnsi="Times New Roman"/>
          <w:sz w:val="24"/>
          <w:szCs w:val="24"/>
        </w:rPr>
        <w:t>el Viceministerio de Transporte</w:t>
      </w:r>
      <w:r w:rsidR="00950821">
        <w:rPr>
          <w:rFonts w:ascii="Times New Roman" w:hAnsi="Times New Roman"/>
          <w:sz w:val="24"/>
          <w:szCs w:val="24"/>
        </w:rPr>
        <w:t>; calculándose</w:t>
      </w:r>
      <w:r w:rsidR="00A562CA">
        <w:rPr>
          <w:rFonts w:ascii="Times New Roman" w:hAnsi="Times New Roman"/>
          <w:sz w:val="24"/>
          <w:szCs w:val="24"/>
        </w:rPr>
        <w:t xml:space="preserve"> </w:t>
      </w:r>
      <w:r w:rsidR="00283CB9">
        <w:rPr>
          <w:rFonts w:ascii="Times New Roman" w:hAnsi="Times New Roman"/>
          <w:sz w:val="24"/>
          <w:szCs w:val="24"/>
        </w:rPr>
        <w:t xml:space="preserve">en primer lugar, </w:t>
      </w:r>
      <w:r w:rsidR="00DB4F7A">
        <w:rPr>
          <w:rFonts w:ascii="Times New Roman" w:hAnsi="Times New Roman"/>
          <w:sz w:val="24"/>
          <w:szCs w:val="24"/>
        </w:rPr>
        <w:t xml:space="preserve">la Proyección Total de Ingresos del FONAT </w:t>
      </w:r>
      <w:r w:rsidR="00DB4F7A">
        <w:rPr>
          <w:rFonts w:ascii="Times New Roman" w:hAnsi="Times New Roman"/>
          <w:sz w:val="24"/>
          <w:szCs w:val="24"/>
        </w:rPr>
        <w:lastRenderedPageBreak/>
        <w:t xml:space="preserve">para el año </w:t>
      </w:r>
      <w:r w:rsidR="00ED3232">
        <w:rPr>
          <w:rFonts w:ascii="Times New Roman" w:hAnsi="Times New Roman"/>
          <w:sz w:val="24"/>
          <w:szCs w:val="24"/>
        </w:rPr>
        <w:t>referido</w:t>
      </w:r>
      <w:r w:rsidR="00DB4F7A">
        <w:rPr>
          <w:rFonts w:ascii="Times New Roman" w:hAnsi="Times New Roman"/>
          <w:sz w:val="24"/>
          <w:szCs w:val="24"/>
        </w:rPr>
        <w:t xml:space="preserve">, con relación al cien por ciento de los ingresos generados en concepto de contribución especial, por la cantidad de </w:t>
      </w:r>
      <w:r w:rsidR="001076E6">
        <w:rPr>
          <w:rFonts w:ascii="Times New Roman" w:hAnsi="Times New Roman"/>
          <w:sz w:val="24"/>
          <w:szCs w:val="24"/>
        </w:rPr>
        <w:t>treinta y ocho millones</w:t>
      </w:r>
      <w:r w:rsidR="00DB4F7A">
        <w:rPr>
          <w:rFonts w:ascii="Times New Roman" w:hAnsi="Times New Roman"/>
          <w:sz w:val="24"/>
          <w:szCs w:val="24"/>
        </w:rPr>
        <w:t xml:space="preserve"> s</w:t>
      </w:r>
      <w:r w:rsidR="001076E6">
        <w:rPr>
          <w:rFonts w:ascii="Times New Roman" w:hAnsi="Times New Roman"/>
          <w:sz w:val="24"/>
          <w:szCs w:val="24"/>
        </w:rPr>
        <w:t>eiscientos cincuenta y tres mil</w:t>
      </w:r>
      <w:r w:rsidR="00DB4F7A">
        <w:rPr>
          <w:rFonts w:ascii="Times New Roman" w:hAnsi="Times New Roman"/>
          <w:sz w:val="24"/>
          <w:szCs w:val="24"/>
        </w:rPr>
        <w:t xml:space="preserve"> doscientos treinta y seis dólares exactos ($38,653,236.00)</w:t>
      </w:r>
      <w:r w:rsidR="00283CB9">
        <w:rPr>
          <w:rFonts w:ascii="Times New Roman" w:hAnsi="Times New Roman"/>
          <w:sz w:val="24"/>
          <w:szCs w:val="24"/>
        </w:rPr>
        <w:t xml:space="preserve"> y </w:t>
      </w:r>
      <w:r w:rsidR="00954655">
        <w:rPr>
          <w:rFonts w:ascii="Times New Roman" w:hAnsi="Times New Roman"/>
          <w:sz w:val="24"/>
          <w:szCs w:val="24"/>
        </w:rPr>
        <w:t>en segundo</w:t>
      </w:r>
      <w:r w:rsidR="00283CB9">
        <w:rPr>
          <w:rFonts w:ascii="Times New Roman" w:hAnsi="Times New Roman"/>
          <w:sz w:val="24"/>
          <w:szCs w:val="24"/>
        </w:rPr>
        <w:t xml:space="preserve"> lugar, la Proyección de Ingresos del FONAT para el </w:t>
      </w:r>
      <w:r w:rsidR="00ED3232">
        <w:rPr>
          <w:rFonts w:ascii="Times New Roman" w:hAnsi="Times New Roman"/>
          <w:sz w:val="24"/>
          <w:szCs w:val="24"/>
        </w:rPr>
        <w:t xml:space="preserve">mismo </w:t>
      </w:r>
      <w:r w:rsidR="00283CB9">
        <w:rPr>
          <w:rFonts w:ascii="Times New Roman" w:hAnsi="Times New Roman"/>
          <w:sz w:val="24"/>
          <w:szCs w:val="24"/>
        </w:rPr>
        <w:t xml:space="preserve">año, con relación al sesenta y cinco por ciento de los ingresos generados en concepto de contribución especial, de conformidad a lo dispuesto en el Artículo 17 literal b) de la Ley Especial para la Constitución del FONAT, </w:t>
      </w:r>
      <w:r w:rsidR="00E533E8">
        <w:rPr>
          <w:rFonts w:ascii="Times New Roman" w:hAnsi="Times New Roman"/>
          <w:sz w:val="24"/>
          <w:szCs w:val="24"/>
        </w:rPr>
        <w:t>por la cantidad de veinticinco millones</w:t>
      </w:r>
      <w:r w:rsidR="00954655">
        <w:rPr>
          <w:rFonts w:ascii="Times New Roman" w:hAnsi="Times New Roman"/>
          <w:sz w:val="24"/>
          <w:szCs w:val="24"/>
        </w:rPr>
        <w:t xml:space="preserve"> ciento veinticuatro mil seiscientos tres dólares exactos</w:t>
      </w:r>
      <w:r w:rsidR="001076E6">
        <w:rPr>
          <w:rFonts w:ascii="Times New Roman" w:hAnsi="Times New Roman"/>
          <w:sz w:val="24"/>
          <w:szCs w:val="24"/>
        </w:rPr>
        <w:t xml:space="preserve"> ($25,124,603.00)</w:t>
      </w:r>
      <w:r w:rsidR="001A5D9B">
        <w:rPr>
          <w:rFonts w:ascii="Times New Roman" w:hAnsi="Times New Roman"/>
          <w:sz w:val="24"/>
          <w:szCs w:val="24"/>
        </w:rPr>
        <w:t>.</w:t>
      </w:r>
      <w:r w:rsidR="001A4C5C">
        <w:rPr>
          <w:rFonts w:ascii="Times New Roman" w:hAnsi="Times New Roman"/>
          <w:sz w:val="24"/>
          <w:szCs w:val="24"/>
        </w:rPr>
        <w:t xml:space="preserve"> </w:t>
      </w:r>
      <w:r w:rsidR="00850745">
        <w:rPr>
          <w:rFonts w:ascii="Times New Roman" w:hAnsi="Times New Roman"/>
          <w:sz w:val="24"/>
          <w:szCs w:val="24"/>
        </w:rPr>
        <w:t>Habiéndose realizado lo descrito</w:t>
      </w:r>
      <w:r w:rsidR="00EB7A5A">
        <w:rPr>
          <w:rFonts w:ascii="Times New Roman" w:hAnsi="Times New Roman"/>
          <w:sz w:val="24"/>
          <w:szCs w:val="24"/>
        </w:rPr>
        <w:t xml:space="preserve">, el Licenciado Silva Pineda solicita al </w:t>
      </w:r>
      <w:r w:rsidR="00863C63">
        <w:rPr>
          <w:rFonts w:ascii="Times New Roman" w:hAnsi="Times New Roman"/>
          <w:sz w:val="24"/>
          <w:szCs w:val="24"/>
        </w:rPr>
        <w:t xml:space="preserve">pleno </w:t>
      </w:r>
      <w:r w:rsidR="00EB7A5A">
        <w:rPr>
          <w:rFonts w:ascii="Times New Roman" w:hAnsi="Times New Roman"/>
          <w:sz w:val="24"/>
          <w:szCs w:val="24"/>
        </w:rPr>
        <w:t xml:space="preserve">se apruebe la Proyección </w:t>
      </w:r>
      <w:r w:rsidR="00FC6FB1">
        <w:rPr>
          <w:rFonts w:ascii="Times New Roman" w:hAnsi="Times New Roman"/>
          <w:sz w:val="24"/>
          <w:szCs w:val="24"/>
        </w:rPr>
        <w:t xml:space="preserve">de Ingresos </w:t>
      </w:r>
      <w:r w:rsidR="00863C63">
        <w:rPr>
          <w:rFonts w:ascii="Times New Roman" w:hAnsi="Times New Roman"/>
          <w:sz w:val="24"/>
          <w:szCs w:val="24"/>
        </w:rPr>
        <w:t>de conformidad al detalle</w:t>
      </w:r>
      <w:r w:rsidR="001076E6">
        <w:rPr>
          <w:rFonts w:ascii="Times New Roman" w:hAnsi="Times New Roman"/>
          <w:sz w:val="24"/>
          <w:szCs w:val="24"/>
        </w:rPr>
        <w:t xml:space="preserve"> previamente</w:t>
      </w:r>
      <w:r w:rsidR="00863C63">
        <w:rPr>
          <w:rFonts w:ascii="Times New Roman" w:hAnsi="Times New Roman"/>
          <w:sz w:val="24"/>
          <w:szCs w:val="24"/>
        </w:rPr>
        <w:t xml:space="preserve"> expuesto</w:t>
      </w:r>
      <w:r w:rsidR="00ED3232">
        <w:rPr>
          <w:rFonts w:ascii="Times New Roman" w:hAnsi="Times New Roman"/>
          <w:sz w:val="24"/>
          <w:szCs w:val="24"/>
        </w:rPr>
        <w:t>;</w:t>
      </w:r>
      <w:r w:rsidR="005D589A">
        <w:rPr>
          <w:rFonts w:ascii="Times New Roman" w:hAnsi="Times New Roman"/>
          <w:sz w:val="24"/>
          <w:szCs w:val="24"/>
        </w:rPr>
        <w:t xml:space="preserve"> </w:t>
      </w:r>
      <w:r w:rsidR="000E3541">
        <w:rPr>
          <w:rFonts w:ascii="Times New Roman" w:hAnsi="Times New Roman"/>
          <w:sz w:val="24"/>
          <w:szCs w:val="24"/>
        </w:rPr>
        <w:t xml:space="preserve">se </w:t>
      </w:r>
      <w:r w:rsidR="00863C63">
        <w:rPr>
          <w:rFonts w:ascii="Times New Roman" w:hAnsi="Times New Roman"/>
          <w:sz w:val="24"/>
          <w:szCs w:val="24"/>
        </w:rPr>
        <w:t xml:space="preserve">le autorice para remitir </w:t>
      </w:r>
      <w:r w:rsidR="007A0687">
        <w:rPr>
          <w:rFonts w:ascii="Times New Roman" w:hAnsi="Times New Roman"/>
          <w:sz w:val="24"/>
          <w:szCs w:val="24"/>
        </w:rPr>
        <w:t xml:space="preserve">las Proyecciones aprobadas </w:t>
      </w:r>
      <w:r w:rsidR="00CA10F1" w:rsidRPr="00CA10F1">
        <w:rPr>
          <w:rFonts w:ascii="Times New Roman" w:hAnsi="Times New Roman"/>
          <w:sz w:val="24"/>
          <w:szCs w:val="24"/>
        </w:rPr>
        <w:t>al Ministerio de Obras Públicas, Transporte y de Vivienda y Desarrollo Urbano</w:t>
      </w:r>
      <w:r w:rsidR="00CA10F1">
        <w:rPr>
          <w:rFonts w:ascii="Times New Roman" w:hAnsi="Times New Roman"/>
          <w:sz w:val="24"/>
          <w:szCs w:val="24"/>
        </w:rPr>
        <w:t xml:space="preserve">, con </w:t>
      </w:r>
      <w:r w:rsidR="00CA10F1" w:rsidRPr="00CA10F1">
        <w:rPr>
          <w:rFonts w:ascii="Times New Roman" w:hAnsi="Times New Roman"/>
          <w:sz w:val="24"/>
          <w:szCs w:val="24"/>
        </w:rPr>
        <w:t>el objeto de que las mismas sean incorporadas al Presupuesto de dicha Cartera de Estado</w:t>
      </w:r>
      <w:r w:rsidR="00CA10F1">
        <w:rPr>
          <w:rFonts w:ascii="Times New Roman" w:hAnsi="Times New Roman"/>
          <w:sz w:val="24"/>
          <w:szCs w:val="24"/>
        </w:rPr>
        <w:t xml:space="preserve"> para los efectos legales pertinentes</w:t>
      </w:r>
      <w:r w:rsidR="005D589A">
        <w:rPr>
          <w:rFonts w:ascii="Times New Roman" w:hAnsi="Times New Roman"/>
          <w:sz w:val="24"/>
          <w:szCs w:val="24"/>
        </w:rPr>
        <w:t xml:space="preserve"> y se designe a la persona facultada para remitir dicha Proyecciones a la Dirección General de Presupuesto del Ministerio de Hacienda</w:t>
      </w:r>
      <w:r w:rsidR="00FC6FB1">
        <w:rPr>
          <w:rFonts w:ascii="Times New Roman" w:hAnsi="Times New Roman"/>
          <w:sz w:val="24"/>
          <w:szCs w:val="24"/>
        </w:rPr>
        <w:t xml:space="preserve">. </w:t>
      </w:r>
      <w:r w:rsidR="004B1372">
        <w:rPr>
          <w:rFonts w:ascii="Times New Roman" w:hAnsi="Times New Roman"/>
          <w:sz w:val="24"/>
          <w:szCs w:val="24"/>
        </w:rPr>
        <w:t>Conforme a lo solicitado</w:t>
      </w:r>
      <w:r w:rsidR="00850745">
        <w:rPr>
          <w:rFonts w:ascii="Times New Roman" w:hAnsi="Times New Roman"/>
          <w:sz w:val="24"/>
          <w:szCs w:val="24"/>
        </w:rPr>
        <w:t>, el Presidente somete a consideración de los miembros presentes los requerimientos expuestos por el Gerente Financiero Institucional y habiéndose efectuado el análisis correspondiente, el Consejo Directivo por unanimidad acuerda:</w:t>
      </w:r>
      <w:r w:rsidR="009826D3">
        <w:rPr>
          <w:rFonts w:ascii="Times New Roman" w:hAnsi="Times New Roman"/>
          <w:sz w:val="24"/>
          <w:szCs w:val="24"/>
        </w:rPr>
        <w:t xml:space="preserve"> </w:t>
      </w:r>
      <w:r w:rsidR="00A01133" w:rsidRPr="00A01133">
        <w:rPr>
          <w:rFonts w:ascii="Times New Roman" w:hAnsi="Times New Roman"/>
          <w:b/>
          <w:sz w:val="24"/>
          <w:szCs w:val="24"/>
        </w:rPr>
        <w:t>a)</w:t>
      </w:r>
      <w:r w:rsidR="00A01133">
        <w:rPr>
          <w:rFonts w:ascii="Times New Roman" w:hAnsi="Times New Roman"/>
          <w:sz w:val="24"/>
          <w:szCs w:val="24"/>
        </w:rPr>
        <w:t xml:space="preserve"> </w:t>
      </w:r>
      <w:r w:rsidR="00026D8A">
        <w:rPr>
          <w:rFonts w:ascii="Times New Roman" w:hAnsi="Times New Roman"/>
          <w:sz w:val="24"/>
          <w:szCs w:val="24"/>
        </w:rPr>
        <w:t xml:space="preserve">Aprobar la Proyección Total de Ingresos del FONAT para el año </w:t>
      </w:r>
      <w:r w:rsidR="00083022">
        <w:rPr>
          <w:rFonts w:ascii="Times New Roman" w:hAnsi="Times New Roman"/>
          <w:sz w:val="24"/>
          <w:szCs w:val="24"/>
        </w:rPr>
        <w:t>dos mil catorce</w:t>
      </w:r>
      <w:r w:rsidR="00026D8A">
        <w:rPr>
          <w:rFonts w:ascii="Times New Roman" w:hAnsi="Times New Roman"/>
          <w:sz w:val="24"/>
          <w:szCs w:val="24"/>
        </w:rPr>
        <w:t xml:space="preserve">, con relación al </w:t>
      </w:r>
      <w:r w:rsidR="00502506">
        <w:rPr>
          <w:rFonts w:ascii="Times New Roman" w:hAnsi="Times New Roman"/>
          <w:sz w:val="24"/>
          <w:szCs w:val="24"/>
        </w:rPr>
        <w:t>cien por ciento de los ingresos generados en concepto</w:t>
      </w:r>
      <w:r w:rsidR="00026D8A">
        <w:rPr>
          <w:rFonts w:ascii="Times New Roman" w:hAnsi="Times New Roman"/>
          <w:sz w:val="24"/>
          <w:szCs w:val="24"/>
        </w:rPr>
        <w:t xml:space="preserve"> de contribución especial</w:t>
      </w:r>
      <w:r w:rsidR="009D0939">
        <w:rPr>
          <w:rFonts w:ascii="Times New Roman" w:hAnsi="Times New Roman"/>
          <w:sz w:val="24"/>
          <w:szCs w:val="24"/>
        </w:rPr>
        <w:t xml:space="preserve"> para</w:t>
      </w:r>
      <w:r w:rsidR="00026D8A">
        <w:rPr>
          <w:rFonts w:ascii="Times New Roman" w:hAnsi="Times New Roman"/>
          <w:sz w:val="24"/>
          <w:szCs w:val="24"/>
        </w:rPr>
        <w:t xml:space="preserve"> el año mencionado</w:t>
      </w:r>
      <w:r>
        <w:rPr>
          <w:rFonts w:ascii="Times New Roman" w:hAnsi="Times New Roman"/>
          <w:sz w:val="24"/>
          <w:szCs w:val="24"/>
        </w:rPr>
        <w:t>,</w:t>
      </w:r>
      <w:r w:rsidR="00026D8A">
        <w:rPr>
          <w:rFonts w:ascii="Times New Roman" w:hAnsi="Times New Roman"/>
          <w:sz w:val="24"/>
          <w:szCs w:val="24"/>
        </w:rPr>
        <w:t xml:space="preserve"> por la cantidad de treinta y ocho millones, seiscientos cincuenta y tres mil, doscientos treinta y seis dólares exactos ($38,653,236.00)</w:t>
      </w:r>
      <w:r w:rsidR="00A01133">
        <w:rPr>
          <w:rFonts w:ascii="Times New Roman" w:hAnsi="Times New Roman"/>
          <w:sz w:val="24"/>
          <w:szCs w:val="24"/>
        </w:rPr>
        <w:t xml:space="preserve">; </w:t>
      </w:r>
      <w:r w:rsidR="00A01133">
        <w:rPr>
          <w:rFonts w:ascii="Times New Roman" w:hAnsi="Times New Roman"/>
          <w:b/>
          <w:sz w:val="24"/>
          <w:szCs w:val="24"/>
        </w:rPr>
        <w:t>b)</w:t>
      </w:r>
      <w:r w:rsidR="003B7102">
        <w:rPr>
          <w:rFonts w:ascii="Times New Roman" w:hAnsi="Times New Roman"/>
          <w:b/>
          <w:sz w:val="24"/>
          <w:szCs w:val="24"/>
        </w:rPr>
        <w:t xml:space="preserve"> </w:t>
      </w:r>
      <w:r w:rsidR="003B7102">
        <w:rPr>
          <w:rFonts w:ascii="Times New Roman" w:hAnsi="Times New Roman"/>
          <w:sz w:val="24"/>
          <w:szCs w:val="24"/>
        </w:rPr>
        <w:t xml:space="preserve">Aprobar la Proyección de Ingresos del FONAT para el año </w:t>
      </w:r>
      <w:r w:rsidR="00083022">
        <w:rPr>
          <w:rFonts w:ascii="Times New Roman" w:hAnsi="Times New Roman"/>
          <w:sz w:val="24"/>
          <w:szCs w:val="24"/>
        </w:rPr>
        <w:t>dos mil catorce</w:t>
      </w:r>
      <w:r w:rsidR="00FC5CA9">
        <w:rPr>
          <w:rFonts w:ascii="Times New Roman" w:hAnsi="Times New Roman"/>
          <w:sz w:val="24"/>
          <w:szCs w:val="24"/>
        </w:rPr>
        <w:t xml:space="preserve">, </w:t>
      </w:r>
      <w:r w:rsidR="009D0939">
        <w:rPr>
          <w:rFonts w:ascii="Times New Roman" w:hAnsi="Times New Roman"/>
          <w:sz w:val="24"/>
          <w:szCs w:val="24"/>
        </w:rPr>
        <w:t xml:space="preserve">con relación al sesenta y cinco por ciento de los ingresos generados en concepto de contribución especial para el año mencionado, </w:t>
      </w:r>
      <w:r w:rsidR="00FC5CA9">
        <w:rPr>
          <w:rFonts w:ascii="Times New Roman" w:hAnsi="Times New Roman"/>
          <w:sz w:val="24"/>
          <w:szCs w:val="24"/>
        </w:rPr>
        <w:t xml:space="preserve">de conformidad </w:t>
      </w:r>
      <w:r w:rsidR="00A25971">
        <w:rPr>
          <w:rFonts w:ascii="Times New Roman" w:hAnsi="Times New Roman"/>
          <w:sz w:val="24"/>
          <w:szCs w:val="24"/>
        </w:rPr>
        <w:t>a lo dispuesto e</w:t>
      </w:r>
      <w:r w:rsidR="00FC5CA9">
        <w:rPr>
          <w:rFonts w:ascii="Times New Roman" w:hAnsi="Times New Roman"/>
          <w:sz w:val="24"/>
          <w:szCs w:val="24"/>
        </w:rPr>
        <w:t>n el Artículo 17 literal b) de la Ley Especial para la Constitución del FONAT,</w:t>
      </w:r>
      <w:r w:rsidR="00026D8A">
        <w:rPr>
          <w:rFonts w:ascii="Times New Roman" w:hAnsi="Times New Roman"/>
          <w:sz w:val="24"/>
          <w:szCs w:val="24"/>
        </w:rPr>
        <w:t xml:space="preserve"> </w:t>
      </w:r>
      <w:r w:rsidR="004B1372">
        <w:rPr>
          <w:rFonts w:ascii="Times New Roman" w:hAnsi="Times New Roman"/>
          <w:sz w:val="24"/>
          <w:szCs w:val="24"/>
        </w:rPr>
        <w:t>por la cantidad de veinticinco millones ciento veinticuatro mil seiscientos tres dólares exactos ($25,124,603.00)</w:t>
      </w:r>
      <w:r w:rsidR="00C00492">
        <w:rPr>
          <w:rFonts w:ascii="Times New Roman" w:hAnsi="Times New Roman"/>
          <w:sz w:val="24"/>
          <w:szCs w:val="24"/>
        </w:rPr>
        <w:t xml:space="preserve">; ambas </w:t>
      </w:r>
      <w:r w:rsidR="00C00492" w:rsidRPr="00C00492">
        <w:rPr>
          <w:rFonts w:ascii="Times New Roman" w:hAnsi="Times New Roman"/>
          <w:sz w:val="24"/>
          <w:szCs w:val="24"/>
          <w:lang w:val="es-ES_tradnl"/>
        </w:rPr>
        <w:t>Proyecciones</w:t>
      </w:r>
      <w:r>
        <w:rPr>
          <w:rFonts w:ascii="Times New Roman" w:hAnsi="Times New Roman"/>
          <w:sz w:val="24"/>
          <w:szCs w:val="24"/>
        </w:rPr>
        <w:t xml:space="preserve"> de conformidad al </w:t>
      </w:r>
      <w:r w:rsidRPr="00621F48">
        <w:rPr>
          <w:rFonts w:ascii="Times New Roman" w:hAnsi="Times New Roman"/>
          <w:color w:val="0070C0"/>
          <w:sz w:val="24"/>
          <w:szCs w:val="24"/>
        </w:rPr>
        <w:t>Anexo 1</w:t>
      </w:r>
      <w:r w:rsidR="00C875EE">
        <w:rPr>
          <w:rFonts w:ascii="Times New Roman" w:hAnsi="Times New Roman"/>
          <w:sz w:val="24"/>
          <w:szCs w:val="24"/>
        </w:rPr>
        <w:t xml:space="preserve"> de la presente; </w:t>
      </w:r>
      <w:r w:rsidR="007A0687">
        <w:rPr>
          <w:rFonts w:ascii="Times New Roman" w:hAnsi="Times New Roman"/>
          <w:b/>
          <w:sz w:val="24"/>
          <w:szCs w:val="24"/>
        </w:rPr>
        <w:t xml:space="preserve">c) </w:t>
      </w:r>
      <w:r w:rsidR="007A0687">
        <w:rPr>
          <w:rFonts w:ascii="Times New Roman" w:hAnsi="Times New Roman"/>
          <w:sz w:val="24"/>
          <w:szCs w:val="24"/>
        </w:rPr>
        <w:t xml:space="preserve">Autorizar al Gerente Financiero Institucional para remitir las Proyecciones aprobadas antes detalladas </w:t>
      </w:r>
      <w:r w:rsidR="007A0687" w:rsidRPr="00CA10F1">
        <w:rPr>
          <w:rFonts w:ascii="Times New Roman" w:hAnsi="Times New Roman"/>
          <w:sz w:val="24"/>
          <w:szCs w:val="24"/>
        </w:rPr>
        <w:t>al Ministerio de Obras Públicas, Transporte y de Vivienda y Desarrollo Urbano</w:t>
      </w:r>
      <w:r w:rsidR="007A0687">
        <w:rPr>
          <w:rFonts w:ascii="Times New Roman" w:hAnsi="Times New Roman"/>
          <w:sz w:val="24"/>
          <w:szCs w:val="24"/>
        </w:rPr>
        <w:t xml:space="preserve">, con </w:t>
      </w:r>
      <w:r w:rsidR="007A0687" w:rsidRPr="00CA10F1">
        <w:rPr>
          <w:rFonts w:ascii="Times New Roman" w:hAnsi="Times New Roman"/>
          <w:sz w:val="24"/>
          <w:szCs w:val="24"/>
        </w:rPr>
        <w:t>el objeto de que las mismas sean incorporadas al Presupuesto de dicha Cartera de Estado</w:t>
      </w:r>
      <w:r w:rsidR="007A0687">
        <w:rPr>
          <w:rFonts w:ascii="Times New Roman" w:hAnsi="Times New Roman"/>
          <w:sz w:val="24"/>
          <w:szCs w:val="24"/>
        </w:rPr>
        <w:t xml:space="preserve"> para los efectos legales pertinentes</w:t>
      </w:r>
      <w:r w:rsidR="00C875EE">
        <w:rPr>
          <w:rFonts w:ascii="Times New Roman" w:hAnsi="Times New Roman"/>
          <w:sz w:val="24"/>
          <w:szCs w:val="24"/>
        </w:rPr>
        <w:t xml:space="preserve">; y </w:t>
      </w:r>
      <w:r w:rsidR="00C875EE">
        <w:rPr>
          <w:rFonts w:ascii="Times New Roman" w:hAnsi="Times New Roman"/>
          <w:b/>
          <w:sz w:val="24"/>
          <w:szCs w:val="24"/>
        </w:rPr>
        <w:t xml:space="preserve">d) </w:t>
      </w:r>
      <w:r w:rsidR="00C875EE">
        <w:rPr>
          <w:rFonts w:ascii="Times New Roman" w:hAnsi="Times New Roman"/>
          <w:sz w:val="24"/>
          <w:szCs w:val="24"/>
        </w:rPr>
        <w:t xml:space="preserve">Designar al Director Ejecutivo para remitir </w:t>
      </w:r>
      <w:r w:rsidR="00C875EE">
        <w:rPr>
          <w:rFonts w:ascii="Times New Roman" w:hAnsi="Times New Roman"/>
          <w:sz w:val="24"/>
          <w:szCs w:val="24"/>
        </w:rPr>
        <w:lastRenderedPageBreak/>
        <w:t>dicha</w:t>
      </w:r>
      <w:r w:rsidR="006D37E3">
        <w:rPr>
          <w:rFonts w:ascii="Times New Roman" w:hAnsi="Times New Roman"/>
          <w:sz w:val="24"/>
          <w:szCs w:val="24"/>
        </w:rPr>
        <w:t>s</w:t>
      </w:r>
      <w:r w:rsidR="00C875EE">
        <w:rPr>
          <w:rFonts w:ascii="Times New Roman" w:hAnsi="Times New Roman"/>
          <w:sz w:val="24"/>
          <w:szCs w:val="24"/>
        </w:rPr>
        <w:t xml:space="preserve"> Proyecciones a la Dirección General de Presupuesto del Ministerio de Hacienda para los efectos legales pertinentes</w:t>
      </w:r>
      <w:r w:rsidR="00EA780C">
        <w:rPr>
          <w:rFonts w:ascii="Times New Roman" w:hAnsi="Times New Roman"/>
          <w:sz w:val="24"/>
          <w:szCs w:val="24"/>
        </w:rPr>
        <w:t>.</w:t>
      </w:r>
      <w:r w:rsidR="00C875EE">
        <w:rPr>
          <w:rFonts w:ascii="Times New Roman" w:hAnsi="Times New Roman"/>
          <w:sz w:val="24"/>
          <w:szCs w:val="24"/>
        </w:rPr>
        <w:t xml:space="preserve"> ---------------</w:t>
      </w:r>
      <w:r w:rsidR="00083022">
        <w:rPr>
          <w:rFonts w:ascii="Times New Roman" w:hAnsi="Times New Roman"/>
          <w:sz w:val="24"/>
          <w:szCs w:val="24"/>
        </w:rPr>
        <w:t>----------------------------------------------------------</w:t>
      </w:r>
      <w:r w:rsidR="00EA780C">
        <w:rPr>
          <w:rFonts w:ascii="Times New Roman" w:hAnsi="Times New Roman"/>
          <w:sz w:val="24"/>
          <w:szCs w:val="24"/>
        </w:rPr>
        <w:t xml:space="preserve"> </w:t>
      </w:r>
      <w:r>
        <w:rPr>
          <w:rFonts w:ascii="Times New Roman" w:hAnsi="Times New Roman"/>
          <w:sz w:val="24"/>
          <w:szCs w:val="24"/>
        </w:rPr>
        <w:t xml:space="preserve"> </w:t>
      </w:r>
    </w:p>
    <w:p w14:paraId="1D3E4268" w14:textId="0D12D5D0" w:rsidR="0028513A" w:rsidRDefault="0045358D" w:rsidP="00610543">
      <w:pPr>
        <w:spacing w:after="0" w:line="360" w:lineRule="auto"/>
        <w:jc w:val="both"/>
        <w:rPr>
          <w:rFonts w:ascii="Times New Roman" w:hAnsi="Times New Roman"/>
          <w:b/>
          <w:sz w:val="24"/>
          <w:szCs w:val="24"/>
        </w:rPr>
      </w:pPr>
      <w:r>
        <w:rPr>
          <w:rFonts w:ascii="Times New Roman" w:hAnsi="Times New Roman"/>
          <w:b/>
          <w:sz w:val="24"/>
          <w:szCs w:val="24"/>
        </w:rPr>
        <w:t>5</w:t>
      </w:r>
      <w:r w:rsidR="005206FB">
        <w:rPr>
          <w:rFonts w:ascii="Times New Roman" w:hAnsi="Times New Roman"/>
          <w:b/>
          <w:sz w:val="24"/>
          <w:szCs w:val="24"/>
        </w:rPr>
        <w:t xml:space="preserve">. </w:t>
      </w:r>
      <w:r w:rsidR="0028513A">
        <w:rPr>
          <w:rFonts w:ascii="Times New Roman" w:hAnsi="Times New Roman"/>
          <w:b/>
          <w:sz w:val="24"/>
          <w:szCs w:val="24"/>
        </w:rPr>
        <w:t xml:space="preserve">Informes: </w:t>
      </w:r>
      <w:r w:rsidR="0028513A">
        <w:rPr>
          <w:rFonts w:ascii="Times New Roman" w:hAnsi="Times New Roman"/>
          <w:sz w:val="24"/>
          <w:szCs w:val="24"/>
        </w:rPr>
        <w:t>Se presentan los informes que a continuación se detallan: ------------------------</w:t>
      </w:r>
    </w:p>
    <w:p w14:paraId="1230CE23" w14:textId="15393941" w:rsidR="00E95BA8" w:rsidRPr="00E24F1F" w:rsidRDefault="0045358D" w:rsidP="00610543">
      <w:pPr>
        <w:spacing w:after="0" w:line="360" w:lineRule="auto"/>
        <w:jc w:val="both"/>
        <w:rPr>
          <w:rFonts w:ascii="Times New Roman" w:hAnsi="Times New Roman"/>
          <w:b/>
          <w:sz w:val="24"/>
          <w:szCs w:val="24"/>
        </w:rPr>
      </w:pPr>
      <w:r w:rsidRPr="0045358D">
        <w:rPr>
          <w:rFonts w:ascii="Times New Roman" w:hAnsi="Times New Roman"/>
          <w:b/>
          <w:sz w:val="24"/>
          <w:szCs w:val="24"/>
        </w:rPr>
        <w:t>5</w:t>
      </w:r>
      <w:r w:rsidR="005206FB" w:rsidRPr="0045358D">
        <w:rPr>
          <w:rFonts w:ascii="Times New Roman" w:hAnsi="Times New Roman"/>
          <w:b/>
          <w:sz w:val="24"/>
          <w:szCs w:val="24"/>
        </w:rPr>
        <w:t>.1</w:t>
      </w:r>
      <w:r w:rsidR="005206FB">
        <w:rPr>
          <w:rFonts w:ascii="Times New Roman" w:hAnsi="Times New Roman"/>
          <w:b/>
          <w:sz w:val="24"/>
          <w:szCs w:val="24"/>
        </w:rPr>
        <w:t xml:space="preserve"> </w:t>
      </w:r>
      <w:r w:rsidR="005206FB" w:rsidRPr="005206FB">
        <w:rPr>
          <w:rFonts w:ascii="Times New Roman" w:hAnsi="Times New Roman" w:cs="Times New Roman"/>
          <w:b/>
          <w:sz w:val="24"/>
          <w:szCs w:val="24"/>
        </w:rPr>
        <w:t>Informe por parte de la Gerencia Financiera Institucional sobre los ingresos obtenidos con base al cobro de la contribución especial en el período comprendido del uno al veinticinco de junio del año dos mil trece</w:t>
      </w:r>
      <w:r w:rsidR="00E95BA8" w:rsidRPr="00E85B32">
        <w:rPr>
          <w:rFonts w:ascii="Times New Roman" w:hAnsi="Times New Roman"/>
          <w:b/>
          <w:sz w:val="24"/>
          <w:szCs w:val="24"/>
        </w:rPr>
        <w:t>.</w:t>
      </w:r>
      <w:r w:rsidR="00E95BA8">
        <w:rPr>
          <w:rFonts w:ascii="Times New Roman" w:hAnsi="Times New Roman"/>
          <w:b/>
          <w:sz w:val="24"/>
          <w:szCs w:val="24"/>
        </w:rPr>
        <w:t xml:space="preserve"> </w:t>
      </w:r>
      <w:r w:rsidR="00E95BA8">
        <w:rPr>
          <w:rFonts w:ascii="Times New Roman" w:hAnsi="Times New Roman" w:cs="Times New Roman"/>
          <w:sz w:val="24"/>
          <w:szCs w:val="24"/>
        </w:rPr>
        <w:t>--</w:t>
      </w:r>
      <w:r w:rsidR="008433B1">
        <w:rPr>
          <w:rFonts w:ascii="Times New Roman" w:hAnsi="Times New Roman" w:cs="Times New Roman"/>
          <w:sz w:val="24"/>
          <w:szCs w:val="24"/>
        </w:rPr>
        <w:t>---</w:t>
      </w:r>
      <w:r w:rsidR="00107F04">
        <w:rPr>
          <w:rFonts w:ascii="Times New Roman" w:hAnsi="Times New Roman" w:cs="Times New Roman"/>
          <w:sz w:val="24"/>
          <w:szCs w:val="24"/>
        </w:rPr>
        <w:t>-----------------------------------</w:t>
      </w:r>
      <w:r w:rsidR="005206FB">
        <w:rPr>
          <w:rFonts w:ascii="Times New Roman" w:hAnsi="Times New Roman" w:cs="Times New Roman"/>
          <w:sz w:val="24"/>
          <w:szCs w:val="24"/>
        </w:rPr>
        <w:t>--------</w:t>
      </w:r>
    </w:p>
    <w:p w14:paraId="44F3C6B6" w14:textId="032068C4" w:rsidR="003E4593" w:rsidRPr="003E4593" w:rsidRDefault="00A01133" w:rsidP="003A76AC">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Carlos Silva Pineda, Gerente Financiero Institucional, quien procede a rendir el informe relativo al total de ingresos obtenidos con base al cobro de la contribución especial, tanto a través del pago de tarjetas de circulación como del cobro en las fronteras del país, en el período comprendido del uno al veinticinco de junio del año dos mil trece, </w:t>
      </w:r>
      <w:r w:rsidR="00E30746">
        <w:rPr>
          <w:rFonts w:ascii="Times New Roman" w:hAnsi="Times New Roman"/>
          <w:sz w:val="24"/>
          <w:szCs w:val="24"/>
        </w:rPr>
        <w:t xml:space="preserve">los cuales ascienden a la cantidad de dos millones quinientos treinta y dos mil novecientos diez dólares con veintiséis centavos ($2,532,910.26), </w:t>
      </w:r>
      <w:r>
        <w:rPr>
          <w:rFonts w:ascii="Times New Roman" w:hAnsi="Times New Roman"/>
          <w:sz w:val="24"/>
          <w:szCs w:val="24"/>
        </w:rPr>
        <w:t xml:space="preserve">de conformidad al </w:t>
      </w:r>
      <w:r>
        <w:rPr>
          <w:rFonts w:ascii="Times New Roman" w:hAnsi="Times New Roman"/>
          <w:color w:val="0070C0"/>
          <w:sz w:val="24"/>
          <w:szCs w:val="24"/>
        </w:rPr>
        <w:t>Anexo 2</w:t>
      </w:r>
      <w:r>
        <w:rPr>
          <w:rFonts w:ascii="Times New Roman" w:hAnsi="Times New Roman"/>
          <w:sz w:val="24"/>
          <w:szCs w:val="24"/>
        </w:rPr>
        <w:t xml:space="preserve"> de la presente. Al respecto el Consejo Directivo acuerda darse por enterado del informe rendido con base a lo  previamente relacionado. -------------------------------------------------------------------------------</w:t>
      </w:r>
      <w:r w:rsidR="005F4180">
        <w:rPr>
          <w:rFonts w:ascii="Times New Roman" w:hAnsi="Times New Roman"/>
          <w:sz w:val="24"/>
          <w:szCs w:val="24"/>
        </w:rPr>
        <w:t>----------------</w:t>
      </w:r>
    </w:p>
    <w:p w14:paraId="002E6B27" w14:textId="370B9183" w:rsidR="003A76AC" w:rsidRDefault="0045358D" w:rsidP="003A76AC">
      <w:pPr>
        <w:spacing w:after="0" w:line="360" w:lineRule="auto"/>
        <w:jc w:val="both"/>
        <w:rPr>
          <w:rFonts w:ascii="Times New Roman" w:hAnsi="Times New Roman"/>
          <w:sz w:val="24"/>
          <w:szCs w:val="24"/>
        </w:rPr>
      </w:pPr>
      <w:r>
        <w:rPr>
          <w:rFonts w:ascii="Times New Roman" w:hAnsi="Times New Roman"/>
          <w:b/>
          <w:sz w:val="24"/>
          <w:szCs w:val="24"/>
        </w:rPr>
        <w:t>6</w:t>
      </w:r>
      <w:r w:rsidR="002B2E5F">
        <w:rPr>
          <w:rFonts w:ascii="Times New Roman" w:hAnsi="Times New Roman"/>
          <w:b/>
          <w:sz w:val="24"/>
          <w:szCs w:val="24"/>
        </w:rPr>
        <w:t>.</w:t>
      </w:r>
      <w:r w:rsidR="007B6679">
        <w:rPr>
          <w:rFonts w:ascii="Times New Roman" w:hAnsi="Times New Roman" w:cs="Times New Roman"/>
          <w:b/>
          <w:sz w:val="24"/>
          <w:szCs w:val="24"/>
        </w:rPr>
        <w:t xml:space="preserve"> </w:t>
      </w:r>
      <w:r w:rsidR="003A76AC">
        <w:rPr>
          <w:rFonts w:ascii="Times New Roman" w:hAnsi="Times New Roman"/>
          <w:b/>
          <w:sz w:val="24"/>
          <w:szCs w:val="24"/>
        </w:rPr>
        <w:t>V</w:t>
      </w:r>
      <w:r w:rsidR="002C195D" w:rsidRPr="009B6E0C">
        <w:rPr>
          <w:rFonts w:ascii="Times New Roman" w:hAnsi="Times New Roman"/>
          <w:b/>
          <w:sz w:val="24"/>
          <w:szCs w:val="24"/>
        </w:rPr>
        <w:t>arios.</w:t>
      </w:r>
      <w:r w:rsidR="002C195D">
        <w:rPr>
          <w:rFonts w:ascii="Times New Roman" w:hAnsi="Times New Roman"/>
          <w:b/>
          <w:sz w:val="24"/>
          <w:szCs w:val="24"/>
        </w:rPr>
        <w:t xml:space="preserve"> </w:t>
      </w:r>
      <w:r w:rsidR="00D470EF">
        <w:rPr>
          <w:rFonts w:ascii="Times New Roman" w:hAnsi="Times New Roman"/>
          <w:sz w:val="24"/>
          <w:szCs w:val="24"/>
        </w:rPr>
        <w:t>Se procede al punto de agenda, según se detalla a continuación: -------------------</w:t>
      </w:r>
      <w:r w:rsidR="00CA7220">
        <w:rPr>
          <w:rFonts w:ascii="Times New Roman" w:hAnsi="Times New Roman"/>
          <w:sz w:val="24"/>
          <w:szCs w:val="24"/>
        </w:rPr>
        <w:t>-</w:t>
      </w:r>
    </w:p>
    <w:p w14:paraId="73FA0B1D" w14:textId="66B9074E" w:rsidR="002C195D" w:rsidRPr="00E131CE" w:rsidRDefault="00CA7220" w:rsidP="008E4A42">
      <w:pPr>
        <w:spacing w:after="0" w:line="360" w:lineRule="auto"/>
        <w:jc w:val="both"/>
        <w:rPr>
          <w:rFonts w:ascii="Times New Roman" w:hAnsi="Times New Roman"/>
          <w:sz w:val="24"/>
          <w:szCs w:val="24"/>
        </w:rPr>
      </w:pPr>
      <w:r>
        <w:rPr>
          <w:rFonts w:ascii="Times New Roman" w:hAnsi="Times New Roman"/>
          <w:sz w:val="24"/>
          <w:szCs w:val="24"/>
        </w:rPr>
        <w:t>El Presidente consulta a los miembros presentes sobre si existe algún otr</w:t>
      </w:r>
      <w:r w:rsidR="00B30324">
        <w:rPr>
          <w:rFonts w:ascii="Times New Roman" w:hAnsi="Times New Roman"/>
          <w:sz w:val="24"/>
          <w:szCs w:val="24"/>
        </w:rPr>
        <w:t xml:space="preserve">o </w:t>
      </w:r>
      <w:r w:rsidR="002D205F">
        <w:rPr>
          <w:rFonts w:ascii="Times New Roman" w:hAnsi="Times New Roman"/>
          <w:sz w:val="24"/>
          <w:szCs w:val="24"/>
        </w:rPr>
        <w:t>asunto</w:t>
      </w:r>
      <w:r w:rsidR="00B30324">
        <w:rPr>
          <w:rFonts w:ascii="Times New Roman" w:hAnsi="Times New Roman"/>
          <w:sz w:val="24"/>
          <w:szCs w:val="24"/>
        </w:rPr>
        <w:t xml:space="preserve"> a tratar</w:t>
      </w:r>
      <w:r w:rsidR="002D205F">
        <w:rPr>
          <w:rFonts w:ascii="Times New Roman" w:hAnsi="Times New Roman"/>
          <w:sz w:val="24"/>
          <w:szCs w:val="24"/>
        </w:rPr>
        <w:t xml:space="preserve"> o exponer</w:t>
      </w:r>
      <w:r w:rsidR="00B30324">
        <w:rPr>
          <w:rFonts w:ascii="Times New Roman" w:hAnsi="Times New Roman"/>
          <w:sz w:val="24"/>
          <w:szCs w:val="24"/>
        </w:rPr>
        <w:t xml:space="preserve"> en la sesión y en</w:t>
      </w:r>
      <w:r w:rsidR="00840CC9">
        <w:rPr>
          <w:rFonts w:ascii="Times New Roman" w:hAnsi="Times New Roman"/>
          <w:sz w:val="24"/>
          <w:szCs w:val="24"/>
        </w:rPr>
        <w:t xml:space="preserve"> vista de no existir ningún</w:t>
      </w:r>
      <w:r w:rsidR="00B30324">
        <w:rPr>
          <w:rFonts w:ascii="Times New Roman" w:hAnsi="Times New Roman"/>
          <w:sz w:val="24"/>
          <w:szCs w:val="24"/>
        </w:rPr>
        <w:t xml:space="preserve"> </w:t>
      </w:r>
      <w:r w:rsidR="002D205F">
        <w:rPr>
          <w:rFonts w:ascii="Times New Roman" w:hAnsi="Times New Roman"/>
          <w:sz w:val="24"/>
          <w:szCs w:val="24"/>
        </w:rPr>
        <w:t>tema a</w:t>
      </w:r>
      <w:r w:rsidR="00840CC9">
        <w:rPr>
          <w:rFonts w:ascii="Times New Roman" w:hAnsi="Times New Roman"/>
          <w:sz w:val="24"/>
          <w:szCs w:val="24"/>
        </w:rPr>
        <w:t>dicional a</w:t>
      </w:r>
      <w:r w:rsidR="002D205F">
        <w:rPr>
          <w:rFonts w:ascii="Times New Roman" w:hAnsi="Times New Roman"/>
          <w:sz w:val="24"/>
          <w:szCs w:val="24"/>
        </w:rPr>
        <w:t xml:space="preserve"> desarrollar en el punto de agenda en cuestión, según lo manifestado por el pleno, se procede a dar por cerrado </w:t>
      </w:r>
      <w:r w:rsidR="00840CC9">
        <w:rPr>
          <w:rFonts w:ascii="Times New Roman" w:hAnsi="Times New Roman"/>
          <w:sz w:val="24"/>
          <w:szCs w:val="24"/>
        </w:rPr>
        <w:t>dicho punto</w:t>
      </w:r>
      <w:r w:rsidR="002D205F">
        <w:rPr>
          <w:rFonts w:ascii="Times New Roman" w:hAnsi="Times New Roman"/>
          <w:sz w:val="24"/>
          <w:szCs w:val="24"/>
        </w:rPr>
        <w:t>, con base a lo previamente descrito.</w:t>
      </w:r>
      <w:r w:rsidR="00840CC9">
        <w:rPr>
          <w:rFonts w:ascii="Times New Roman" w:hAnsi="Times New Roman"/>
          <w:sz w:val="24"/>
          <w:szCs w:val="24"/>
        </w:rPr>
        <w:t xml:space="preserve"> -------------------</w:t>
      </w:r>
      <w:r w:rsidR="007B15C3">
        <w:rPr>
          <w:rFonts w:ascii="Times New Roman" w:hAnsi="Times New Roman"/>
          <w:sz w:val="24"/>
          <w:szCs w:val="24"/>
        </w:rPr>
        <w:t>-----------------------</w:t>
      </w:r>
      <w:r w:rsidR="003A76AC">
        <w:rPr>
          <w:rFonts w:ascii="Times New Roman" w:hAnsi="Times New Roman"/>
          <w:sz w:val="24"/>
          <w:szCs w:val="24"/>
        </w:rPr>
        <w:t>---------</w:t>
      </w:r>
    </w:p>
    <w:p w14:paraId="27833C5F" w14:textId="59792B59" w:rsidR="00D43223" w:rsidRPr="002B7CBE" w:rsidRDefault="004066D4" w:rsidP="002B7CBE">
      <w:pPr>
        <w:spacing w:after="0" w:line="360" w:lineRule="auto"/>
        <w:jc w:val="both"/>
        <w:rPr>
          <w:rFonts w:ascii="Times New Roman" w:hAnsi="Times New Roman"/>
          <w:sz w:val="24"/>
          <w:szCs w:val="24"/>
        </w:rPr>
      </w:pPr>
      <w:r w:rsidRPr="003557D0">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021B21">
        <w:rPr>
          <w:rFonts w:ascii="Times New Roman" w:hAnsi="Times New Roman"/>
          <w:b/>
          <w:sz w:val="24"/>
          <w:szCs w:val="24"/>
        </w:rPr>
        <w:t>I)</w:t>
      </w:r>
      <w:r w:rsidR="00A01133">
        <w:rPr>
          <w:rFonts w:ascii="Times New Roman" w:hAnsi="Times New Roman"/>
          <w:b/>
          <w:sz w:val="24"/>
          <w:szCs w:val="24"/>
        </w:rPr>
        <w:t xml:space="preserve"> </w:t>
      </w:r>
      <w:r w:rsidR="00A01133" w:rsidRPr="00A01133">
        <w:rPr>
          <w:rFonts w:ascii="Times New Roman" w:hAnsi="Times New Roman"/>
          <w:b/>
          <w:sz w:val="24"/>
          <w:szCs w:val="24"/>
        </w:rPr>
        <w:t>Aprobar</w:t>
      </w:r>
      <w:r w:rsidR="00A01133">
        <w:rPr>
          <w:rFonts w:ascii="Times New Roman" w:hAnsi="Times New Roman"/>
          <w:sz w:val="24"/>
          <w:szCs w:val="24"/>
        </w:rPr>
        <w:t xml:space="preserve"> </w:t>
      </w:r>
      <w:r w:rsidR="0045358D">
        <w:rPr>
          <w:rFonts w:ascii="Times New Roman" w:hAnsi="Times New Roman"/>
          <w:sz w:val="24"/>
          <w:szCs w:val="24"/>
        </w:rPr>
        <w:t xml:space="preserve">las Actas que a continuación se detallan: </w:t>
      </w:r>
      <w:r w:rsidR="0045358D" w:rsidRPr="0045358D">
        <w:rPr>
          <w:rFonts w:ascii="Times New Roman" w:hAnsi="Times New Roman"/>
          <w:sz w:val="24"/>
          <w:szCs w:val="24"/>
        </w:rPr>
        <w:t>Acta de Sesión Ordinaria Número Uno de fecha veintidós de abril del año dos mil trece; Acta de Sesión Ordinaria Número Dos de fecha treinta de abril del año dos mil trece; Acta de Sesión Extraordinaria Número Dos de fecha dos de mayo del año dos mil trece; Acta de Sesión Ordinaria Número Tres de fecha seis de mayo del año dos mil trece; Acta de Sesión Ordinaria Número Cuatro de fecha trece de mayo del año dos mil trece; Acta de Sesión Ordinaria Número Cinco de fecha veinte de mayo del año dos mil trece; Acta de Sesión Ordinaria Número Seis de fecha veintisiete de mayo del año dos mil trece; y Acta de Sesión Ordinaria Número Siete de fecha tres de junio del año dos mil trece</w:t>
      </w:r>
      <w:r w:rsidR="0045358D">
        <w:rPr>
          <w:rFonts w:ascii="Times New Roman" w:hAnsi="Times New Roman"/>
          <w:sz w:val="24"/>
          <w:szCs w:val="24"/>
        </w:rPr>
        <w:t xml:space="preserve">; </w:t>
      </w:r>
      <w:r w:rsidR="0045358D">
        <w:rPr>
          <w:rFonts w:ascii="Times New Roman" w:hAnsi="Times New Roman"/>
          <w:b/>
          <w:sz w:val="24"/>
          <w:szCs w:val="24"/>
        </w:rPr>
        <w:t xml:space="preserve">II) Aprobar </w:t>
      </w:r>
      <w:r w:rsidR="00A01133" w:rsidRPr="0045358D">
        <w:rPr>
          <w:rFonts w:ascii="Times New Roman" w:hAnsi="Times New Roman"/>
          <w:sz w:val="24"/>
          <w:szCs w:val="24"/>
        </w:rPr>
        <w:t>l</w:t>
      </w:r>
      <w:r w:rsidR="00A01133">
        <w:rPr>
          <w:rFonts w:ascii="Times New Roman" w:hAnsi="Times New Roman"/>
          <w:sz w:val="24"/>
          <w:szCs w:val="24"/>
        </w:rPr>
        <w:t xml:space="preserve">a </w:t>
      </w:r>
      <w:r w:rsidR="00A01133">
        <w:rPr>
          <w:rFonts w:ascii="Times New Roman" w:hAnsi="Times New Roman"/>
          <w:sz w:val="24"/>
          <w:szCs w:val="24"/>
        </w:rPr>
        <w:lastRenderedPageBreak/>
        <w:t xml:space="preserve">Proyección Total de Ingresos del FONAT para el año </w:t>
      </w:r>
      <w:r w:rsidR="00762D75">
        <w:rPr>
          <w:rFonts w:ascii="Times New Roman" w:hAnsi="Times New Roman"/>
          <w:sz w:val="24"/>
          <w:szCs w:val="24"/>
        </w:rPr>
        <w:t>dos mil catorce</w:t>
      </w:r>
      <w:r w:rsidR="00A01133">
        <w:rPr>
          <w:rFonts w:ascii="Times New Roman" w:hAnsi="Times New Roman"/>
          <w:sz w:val="24"/>
          <w:szCs w:val="24"/>
        </w:rPr>
        <w:t xml:space="preserve">, con relación al cien por ciento de los ingresos generados en concepto de contribución especial para el año mencionado, por la cantidad de treinta y ocho millones, seiscientos cincuenta y tres mil, doscientos treinta y seis dólares exactos ($38,653,236.00); </w:t>
      </w:r>
      <w:r w:rsidR="00A01133">
        <w:rPr>
          <w:rFonts w:ascii="Times New Roman" w:hAnsi="Times New Roman"/>
          <w:b/>
          <w:sz w:val="24"/>
          <w:szCs w:val="24"/>
        </w:rPr>
        <w:t>II</w:t>
      </w:r>
      <w:r w:rsidR="00A86658">
        <w:rPr>
          <w:rFonts w:ascii="Times New Roman" w:hAnsi="Times New Roman"/>
          <w:b/>
          <w:sz w:val="24"/>
          <w:szCs w:val="24"/>
        </w:rPr>
        <w:t>I</w:t>
      </w:r>
      <w:r w:rsidR="00A01133">
        <w:rPr>
          <w:rFonts w:ascii="Times New Roman" w:hAnsi="Times New Roman"/>
          <w:b/>
          <w:sz w:val="24"/>
          <w:szCs w:val="24"/>
        </w:rPr>
        <w:t xml:space="preserve">) </w:t>
      </w:r>
      <w:r w:rsidR="00A01133" w:rsidRPr="00F2240B">
        <w:rPr>
          <w:rFonts w:ascii="Times New Roman" w:hAnsi="Times New Roman"/>
          <w:b/>
          <w:sz w:val="24"/>
          <w:szCs w:val="24"/>
        </w:rPr>
        <w:t>Aprobar</w:t>
      </w:r>
      <w:r w:rsidR="00A01133">
        <w:rPr>
          <w:rFonts w:ascii="Times New Roman" w:hAnsi="Times New Roman"/>
          <w:sz w:val="24"/>
          <w:szCs w:val="24"/>
        </w:rPr>
        <w:t xml:space="preserve"> la Proyección de Ingresos del FONAT para el año </w:t>
      </w:r>
      <w:r w:rsidR="00762D75">
        <w:rPr>
          <w:rFonts w:ascii="Times New Roman" w:hAnsi="Times New Roman"/>
          <w:sz w:val="24"/>
          <w:szCs w:val="24"/>
        </w:rPr>
        <w:t>dos mil catorce</w:t>
      </w:r>
      <w:r w:rsidR="00A01133">
        <w:rPr>
          <w:rFonts w:ascii="Times New Roman" w:hAnsi="Times New Roman"/>
          <w:sz w:val="24"/>
          <w:szCs w:val="24"/>
        </w:rPr>
        <w:t>, con relación al sesenta y cinco por ciento de los ingresos generados en concepto de contribución especial para el año mencionado, de conformidad a lo dispuesto en el Artículo 17 literal b) de la Ley Especial para la Constitución del FONAT, por la cantidad de veinticinco millones ciento veinticuatro mil seiscientos tres dólares exactos ($25,124,603.00)</w:t>
      </w:r>
      <w:r w:rsidR="0005011E">
        <w:rPr>
          <w:rFonts w:ascii="Times New Roman" w:hAnsi="Times New Roman"/>
          <w:sz w:val="24"/>
          <w:szCs w:val="24"/>
        </w:rPr>
        <w:t xml:space="preserve">; </w:t>
      </w:r>
      <w:r w:rsidR="00A86658">
        <w:rPr>
          <w:rFonts w:ascii="Times New Roman" w:hAnsi="Times New Roman"/>
          <w:b/>
          <w:sz w:val="24"/>
          <w:szCs w:val="24"/>
        </w:rPr>
        <w:t>IV</w:t>
      </w:r>
      <w:r w:rsidR="00EA780C">
        <w:rPr>
          <w:rFonts w:ascii="Times New Roman" w:hAnsi="Times New Roman"/>
          <w:b/>
          <w:sz w:val="24"/>
          <w:szCs w:val="24"/>
        </w:rPr>
        <w:t xml:space="preserve">) </w:t>
      </w:r>
      <w:r w:rsidR="00EA780C" w:rsidRPr="0025750E">
        <w:rPr>
          <w:rFonts w:ascii="Times New Roman" w:hAnsi="Times New Roman"/>
          <w:b/>
          <w:sz w:val="24"/>
          <w:szCs w:val="24"/>
        </w:rPr>
        <w:t>Autorizar</w:t>
      </w:r>
      <w:r w:rsidR="00EA780C">
        <w:rPr>
          <w:rFonts w:ascii="Times New Roman" w:hAnsi="Times New Roman"/>
          <w:sz w:val="24"/>
          <w:szCs w:val="24"/>
        </w:rPr>
        <w:t xml:space="preserve"> al Gerente Financiero Institucional</w:t>
      </w:r>
      <w:r w:rsidR="00F14EC6">
        <w:rPr>
          <w:rFonts w:ascii="Times New Roman" w:hAnsi="Times New Roman"/>
          <w:sz w:val="24"/>
          <w:szCs w:val="24"/>
        </w:rPr>
        <w:t>, Licenciado Carlos Silva Pineda,</w:t>
      </w:r>
      <w:r w:rsidR="00EA780C">
        <w:rPr>
          <w:rFonts w:ascii="Times New Roman" w:hAnsi="Times New Roman"/>
          <w:sz w:val="24"/>
          <w:szCs w:val="24"/>
        </w:rPr>
        <w:t xml:space="preserve"> para remitir las Proyecciones aprobadas antes detalladas </w:t>
      </w:r>
      <w:r w:rsidR="00EA780C" w:rsidRPr="00CA10F1">
        <w:rPr>
          <w:rFonts w:ascii="Times New Roman" w:hAnsi="Times New Roman"/>
          <w:sz w:val="24"/>
          <w:szCs w:val="24"/>
        </w:rPr>
        <w:t>al Ministerio de Obras Públicas, Transporte y de Vivienda y Desarrollo Urbano</w:t>
      </w:r>
      <w:r w:rsidR="00EA780C">
        <w:rPr>
          <w:rFonts w:ascii="Times New Roman" w:hAnsi="Times New Roman"/>
          <w:sz w:val="24"/>
          <w:szCs w:val="24"/>
        </w:rPr>
        <w:t xml:space="preserve">, con </w:t>
      </w:r>
      <w:r w:rsidR="00EA780C" w:rsidRPr="00CA10F1">
        <w:rPr>
          <w:rFonts w:ascii="Times New Roman" w:hAnsi="Times New Roman"/>
          <w:sz w:val="24"/>
          <w:szCs w:val="24"/>
        </w:rPr>
        <w:t>el objeto de que las mismas sean incorporadas al Presupuesto de dicha Cartera de Estado</w:t>
      </w:r>
      <w:r w:rsidR="00EA780C">
        <w:rPr>
          <w:rFonts w:ascii="Times New Roman" w:hAnsi="Times New Roman"/>
          <w:sz w:val="24"/>
          <w:szCs w:val="24"/>
        </w:rPr>
        <w:t xml:space="preserve"> para los efectos legales pertinentes</w:t>
      </w:r>
      <w:r w:rsidR="00F13EF4">
        <w:rPr>
          <w:rFonts w:ascii="Times New Roman" w:hAnsi="Times New Roman"/>
          <w:sz w:val="24"/>
          <w:szCs w:val="24"/>
        </w:rPr>
        <w:t xml:space="preserve">; </w:t>
      </w:r>
      <w:r w:rsidR="0025750E">
        <w:rPr>
          <w:rFonts w:ascii="Times New Roman" w:hAnsi="Times New Roman"/>
          <w:b/>
          <w:sz w:val="24"/>
          <w:szCs w:val="24"/>
        </w:rPr>
        <w:t>V)</w:t>
      </w:r>
      <w:r w:rsidR="00F13EF4">
        <w:rPr>
          <w:rFonts w:ascii="Times New Roman" w:hAnsi="Times New Roman"/>
          <w:b/>
          <w:sz w:val="24"/>
          <w:szCs w:val="24"/>
        </w:rPr>
        <w:t xml:space="preserve"> </w:t>
      </w:r>
      <w:r w:rsidR="00F13EF4" w:rsidRPr="00F13EF4">
        <w:rPr>
          <w:rFonts w:ascii="Times New Roman" w:hAnsi="Times New Roman"/>
          <w:b/>
          <w:sz w:val="24"/>
          <w:szCs w:val="24"/>
        </w:rPr>
        <w:t>Designar</w:t>
      </w:r>
      <w:r w:rsidR="00F13EF4">
        <w:rPr>
          <w:rFonts w:ascii="Times New Roman" w:hAnsi="Times New Roman"/>
          <w:sz w:val="24"/>
          <w:szCs w:val="24"/>
        </w:rPr>
        <w:t xml:space="preserve"> al Director Ejecutivo</w:t>
      </w:r>
      <w:r w:rsidR="00F14EC6">
        <w:rPr>
          <w:rFonts w:ascii="Times New Roman" w:hAnsi="Times New Roman"/>
          <w:sz w:val="24"/>
          <w:szCs w:val="24"/>
        </w:rPr>
        <w:t>, Licenciado Álvaro Renato Huezo,</w:t>
      </w:r>
      <w:r w:rsidR="00F13EF4">
        <w:rPr>
          <w:rFonts w:ascii="Times New Roman" w:hAnsi="Times New Roman"/>
          <w:sz w:val="24"/>
          <w:szCs w:val="24"/>
        </w:rPr>
        <w:t xml:space="preserve"> para remitir dichas Proyecciones a la Dirección General de Presupuesto del Ministerio de Hacienda para los efectos legales pertinentes; y </w:t>
      </w:r>
      <w:r w:rsidR="00F13EF4">
        <w:rPr>
          <w:rFonts w:ascii="Times New Roman" w:hAnsi="Times New Roman"/>
          <w:b/>
          <w:sz w:val="24"/>
          <w:szCs w:val="24"/>
        </w:rPr>
        <w:t>V</w:t>
      </w:r>
      <w:r w:rsidR="00A86658">
        <w:rPr>
          <w:rFonts w:ascii="Times New Roman" w:hAnsi="Times New Roman"/>
          <w:b/>
          <w:sz w:val="24"/>
          <w:szCs w:val="24"/>
        </w:rPr>
        <w:t>I</w:t>
      </w:r>
      <w:r w:rsidR="00F13EF4">
        <w:rPr>
          <w:rFonts w:ascii="Times New Roman" w:hAnsi="Times New Roman"/>
          <w:b/>
          <w:sz w:val="24"/>
          <w:szCs w:val="24"/>
        </w:rPr>
        <w:t>)</w:t>
      </w:r>
      <w:r w:rsidR="0025750E">
        <w:rPr>
          <w:rFonts w:ascii="Times New Roman" w:hAnsi="Times New Roman"/>
          <w:b/>
          <w:sz w:val="24"/>
          <w:szCs w:val="24"/>
        </w:rPr>
        <w:t xml:space="preserve"> </w:t>
      </w:r>
      <w:r w:rsidR="00314907" w:rsidRPr="007C630D">
        <w:rPr>
          <w:rFonts w:ascii="Times New Roman" w:hAnsi="Times New Roman" w:cs="Times New Roman"/>
          <w:b/>
          <w:sz w:val="24"/>
          <w:szCs w:val="24"/>
        </w:rPr>
        <w:t>Darse por enterado</w:t>
      </w:r>
      <w:r w:rsidR="00314907">
        <w:rPr>
          <w:rFonts w:ascii="Times New Roman" w:hAnsi="Times New Roman" w:cs="Times New Roman"/>
          <w:sz w:val="24"/>
          <w:szCs w:val="24"/>
        </w:rPr>
        <w:t xml:space="preserve"> del informe </w:t>
      </w:r>
      <w:r w:rsidR="00314907">
        <w:rPr>
          <w:rFonts w:ascii="Times New Roman" w:hAnsi="Times New Roman"/>
          <w:sz w:val="24"/>
          <w:szCs w:val="24"/>
        </w:rPr>
        <w:t xml:space="preserve">rendido por parte de la </w:t>
      </w:r>
      <w:r w:rsidR="00314907">
        <w:rPr>
          <w:rFonts w:ascii="Times New Roman" w:hAnsi="Times New Roman" w:cs="Times New Roman"/>
          <w:sz w:val="24"/>
          <w:szCs w:val="24"/>
        </w:rPr>
        <w:t>Gerencia Financiera</w:t>
      </w:r>
      <w:r w:rsidR="00314907" w:rsidRPr="007C630D">
        <w:rPr>
          <w:rFonts w:ascii="Times New Roman" w:hAnsi="Times New Roman" w:cs="Times New Roman"/>
          <w:sz w:val="24"/>
          <w:szCs w:val="24"/>
        </w:rPr>
        <w:t xml:space="preserve"> Institucional </w:t>
      </w:r>
      <w:r w:rsidR="00314907" w:rsidRPr="00665AA6">
        <w:rPr>
          <w:rFonts w:ascii="Times New Roman" w:hAnsi="Times New Roman" w:cs="Times New Roman"/>
          <w:sz w:val="24"/>
          <w:szCs w:val="24"/>
        </w:rPr>
        <w:t>sobre los ingresos obtenidos con base al cobro de la contribución especial en el período c</w:t>
      </w:r>
      <w:r w:rsidR="00314907">
        <w:rPr>
          <w:rFonts w:ascii="Times New Roman" w:hAnsi="Times New Roman" w:cs="Times New Roman"/>
          <w:sz w:val="24"/>
          <w:szCs w:val="24"/>
        </w:rPr>
        <w:t>omprendid</w:t>
      </w:r>
      <w:r w:rsidR="00DF059F">
        <w:rPr>
          <w:rFonts w:ascii="Times New Roman" w:hAnsi="Times New Roman" w:cs="Times New Roman"/>
          <w:sz w:val="24"/>
          <w:szCs w:val="24"/>
        </w:rPr>
        <w:t>o del uno al veinticinco de junio</w:t>
      </w:r>
      <w:r w:rsidR="00314907" w:rsidRPr="00665AA6">
        <w:rPr>
          <w:rFonts w:ascii="Times New Roman" w:hAnsi="Times New Roman" w:cs="Times New Roman"/>
          <w:sz w:val="24"/>
          <w:szCs w:val="24"/>
        </w:rPr>
        <w:t xml:space="preserve"> del año dos mil trece</w:t>
      </w:r>
      <w:r w:rsidR="00B658CF">
        <w:rPr>
          <w:rFonts w:ascii="Times New Roman" w:hAnsi="Times New Roman" w:cs="Times New Roman"/>
          <w:sz w:val="24"/>
          <w:szCs w:val="24"/>
        </w:rPr>
        <w:t xml:space="preserve">, </w:t>
      </w:r>
      <w:r w:rsidR="00B658CF">
        <w:rPr>
          <w:rFonts w:ascii="Times New Roman" w:hAnsi="Times New Roman"/>
          <w:sz w:val="24"/>
          <w:szCs w:val="24"/>
        </w:rPr>
        <w:t>los cuales ascienden a la cantidad de dos millones quinientos treinta y dos mil novecientos diez dólares con veintiséis centavos ($2,532,910.26)</w:t>
      </w:r>
      <w:r w:rsidR="00314907">
        <w:rPr>
          <w:rFonts w:ascii="Times New Roman" w:hAnsi="Times New Roman" w:cs="Times New Roman"/>
          <w:sz w:val="24"/>
          <w:szCs w:val="24"/>
        </w:rPr>
        <w:t>.</w:t>
      </w:r>
      <w:r w:rsidR="001102EF">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6E3824">
        <w:rPr>
          <w:rFonts w:ascii="Times New Roman" w:hAnsi="Times New Roman"/>
          <w:sz w:val="24"/>
          <w:szCs w:val="24"/>
        </w:rPr>
        <w:t>------</w:t>
      </w:r>
      <w:r w:rsidR="00B658CF">
        <w:rPr>
          <w:rFonts w:ascii="Times New Roman" w:hAnsi="Times New Roman"/>
          <w:sz w:val="24"/>
          <w:szCs w:val="24"/>
        </w:rPr>
        <w:t>------------</w:t>
      </w:r>
      <w:r w:rsidR="00A86658">
        <w:rPr>
          <w:rFonts w:ascii="Times New Roman" w:hAnsi="Times New Roman"/>
          <w:sz w:val="24"/>
          <w:szCs w:val="24"/>
        </w:rPr>
        <w:t>-----------------------</w:t>
      </w:r>
    </w:p>
    <w:p w14:paraId="2079C32C" w14:textId="77777777" w:rsidR="009A065D" w:rsidRDefault="009A065D" w:rsidP="001C51BD">
      <w:pPr>
        <w:spacing w:after="0" w:line="240" w:lineRule="auto"/>
        <w:jc w:val="center"/>
        <w:rPr>
          <w:rFonts w:ascii="Times New Roman" w:hAnsi="Times New Roman"/>
          <w:b/>
          <w:sz w:val="24"/>
          <w:szCs w:val="24"/>
        </w:rPr>
      </w:pPr>
    </w:p>
    <w:p w14:paraId="456263D3" w14:textId="77777777" w:rsidR="00314907" w:rsidRDefault="00314907" w:rsidP="001C51BD">
      <w:pPr>
        <w:spacing w:after="0" w:line="240" w:lineRule="auto"/>
        <w:jc w:val="center"/>
        <w:rPr>
          <w:rFonts w:ascii="Times New Roman" w:hAnsi="Times New Roman"/>
          <w:b/>
          <w:sz w:val="24"/>
          <w:szCs w:val="24"/>
        </w:rPr>
      </w:pPr>
    </w:p>
    <w:p w14:paraId="07ACBBE5" w14:textId="77777777" w:rsidR="00F14EC6" w:rsidRDefault="00F14EC6" w:rsidP="001C51BD">
      <w:pPr>
        <w:spacing w:after="0" w:line="240" w:lineRule="auto"/>
        <w:jc w:val="center"/>
        <w:rPr>
          <w:rFonts w:ascii="Times New Roman" w:hAnsi="Times New Roman"/>
          <w:b/>
          <w:sz w:val="24"/>
          <w:szCs w:val="24"/>
        </w:rPr>
      </w:pPr>
    </w:p>
    <w:p w14:paraId="08B0F399" w14:textId="77777777" w:rsidR="00F14EC6" w:rsidRDefault="00F14EC6" w:rsidP="001C51BD">
      <w:pPr>
        <w:spacing w:after="0" w:line="240" w:lineRule="auto"/>
        <w:jc w:val="center"/>
        <w:rPr>
          <w:rFonts w:ascii="Times New Roman" w:hAnsi="Times New Roman"/>
          <w:b/>
          <w:sz w:val="24"/>
          <w:szCs w:val="24"/>
        </w:rPr>
      </w:pPr>
    </w:p>
    <w:p w14:paraId="23029D94" w14:textId="77777777" w:rsidR="00CC4614" w:rsidRDefault="00CC4614" w:rsidP="001C51BD">
      <w:pPr>
        <w:spacing w:after="0" w:line="240" w:lineRule="auto"/>
        <w:jc w:val="center"/>
        <w:rPr>
          <w:rFonts w:ascii="Times New Roman" w:hAnsi="Times New Roman"/>
          <w:b/>
          <w:sz w:val="24"/>
          <w:szCs w:val="24"/>
        </w:rPr>
      </w:pPr>
    </w:p>
    <w:p w14:paraId="3A8946F7" w14:textId="77777777" w:rsidR="001434A5" w:rsidRDefault="001434A5" w:rsidP="001C51B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25213B1" w14:textId="4669CB11" w:rsidR="001102EF" w:rsidRDefault="001434A5" w:rsidP="002B7CBE">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FCAC556" w14:textId="77777777" w:rsidR="00872B3E" w:rsidRDefault="00872B3E" w:rsidP="007567AD">
      <w:pPr>
        <w:spacing w:after="0" w:line="240" w:lineRule="auto"/>
        <w:jc w:val="right"/>
        <w:rPr>
          <w:rFonts w:ascii="Times New Roman" w:hAnsi="Times New Roman"/>
          <w:b/>
          <w:sz w:val="24"/>
          <w:szCs w:val="24"/>
        </w:rPr>
      </w:pPr>
    </w:p>
    <w:p w14:paraId="6A9C7EA0" w14:textId="77777777" w:rsidR="00314907" w:rsidRDefault="00314907" w:rsidP="007567AD">
      <w:pPr>
        <w:spacing w:after="0" w:line="240" w:lineRule="auto"/>
        <w:jc w:val="right"/>
        <w:rPr>
          <w:rFonts w:ascii="Times New Roman" w:hAnsi="Times New Roman"/>
          <w:b/>
          <w:sz w:val="24"/>
          <w:szCs w:val="24"/>
        </w:rPr>
      </w:pPr>
    </w:p>
    <w:p w14:paraId="10B2AC53" w14:textId="77777777" w:rsidR="00314907" w:rsidRDefault="00314907" w:rsidP="007567AD">
      <w:pPr>
        <w:spacing w:after="0" w:line="240" w:lineRule="auto"/>
        <w:jc w:val="right"/>
        <w:rPr>
          <w:rFonts w:ascii="Times New Roman" w:hAnsi="Times New Roman"/>
          <w:b/>
          <w:sz w:val="24"/>
          <w:szCs w:val="24"/>
        </w:rPr>
      </w:pPr>
    </w:p>
    <w:p w14:paraId="39281CBD" w14:textId="77777777" w:rsidR="00AE7EEC" w:rsidRDefault="00AE7EEC" w:rsidP="007567AD">
      <w:pPr>
        <w:spacing w:after="0" w:line="240" w:lineRule="auto"/>
        <w:jc w:val="right"/>
        <w:rPr>
          <w:rFonts w:ascii="Times New Roman" w:hAnsi="Times New Roman"/>
          <w:b/>
          <w:sz w:val="24"/>
          <w:szCs w:val="24"/>
        </w:rPr>
      </w:pPr>
    </w:p>
    <w:p w14:paraId="366406B7" w14:textId="77777777" w:rsidR="00CC4614" w:rsidRDefault="00CC4614" w:rsidP="007567AD">
      <w:pPr>
        <w:spacing w:after="0" w:line="240" w:lineRule="auto"/>
        <w:jc w:val="right"/>
        <w:rPr>
          <w:rFonts w:ascii="Times New Roman" w:hAnsi="Times New Roman"/>
          <w:b/>
          <w:sz w:val="24"/>
          <w:szCs w:val="24"/>
        </w:rPr>
      </w:pPr>
    </w:p>
    <w:p w14:paraId="05BE04B7" w14:textId="77777777" w:rsidR="001434A5" w:rsidRDefault="00856E54" w:rsidP="001434A5">
      <w:pPr>
        <w:spacing w:after="0" w:line="240" w:lineRule="auto"/>
        <w:jc w:val="center"/>
        <w:rPr>
          <w:rFonts w:ascii="Times New Roman" w:hAnsi="Times New Roman"/>
          <w:b/>
          <w:sz w:val="24"/>
          <w:szCs w:val="24"/>
        </w:rPr>
      </w:pPr>
      <w:r>
        <w:rPr>
          <w:rFonts w:ascii="Times New Roman" w:hAnsi="Times New Roman"/>
          <w:b/>
          <w:sz w:val="24"/>
          <w:szCs w:val="24"/>
        </w:rPr>
        <w:t>Dra. Ana Beatriz M.</w:t>
      </w:r>
      <w:r w:rsidR="001434A5">
        <w:rPr>
          <w:rFonts w:ascii="Times New Roman" w:hAnsi="Times New Roman"/>
          <w:b/>
          <w:sz w:val="24"/>
          <w:szCs w:val="24"/>
        </w:rPr>
        <w:t xml:space="preserve"> de Quintanilla</w:t>
      </w:r>
      <w:r w:rsidR="001434A5">
        <w:rPr>
          <w:rFonts w:ascii="Times New Roman" w:hAnsi="Times New Roman"/>
          <w:b/>
          <w:sz w:val="24"/>
          <w:szCs w:val="24"/>
        </w:rPr>
        <w:tab/>
      </w:r>
      <w:r w:rsidR="001C51BD">
        <w:rPr>
          <w:rFonts w:ascii="Times New Roman" w:hAnsi="Times New Roman"/>
          <w:b/>
          <w:sz w:val="24"/>
          <w:szCs w:val="24"/>
        </w:rPr>
        <w:t xml:space="preserve">               </w:t>
      </w:r>
      <w:r w:rsidR="001434A5">
        <w:rPr>
          <w:rFonts w:ascii="Times New Roman" w:hAnsi="Times New Roman"/>
          <w:b/>
          <w:sz w:val="24"/>
          <w:szCs w:val="24"/>
        </w:rPr>
        <w:t>Lic. Pablo José Zelaya Meléndez</w:t>
      </w:r>
    </w:p>
    <w:p w14:paraId="65C79873" w14:textId="77777777" w:rsidR="001434A5" w:rsidRDefault="001434A5" w:rsidP="000506FF">
      <w:pPr>
        <w:spacing w:after="0" w:line="240" w:lineRule="auto"/>
        <w:rPr>
          <w:rFonts w:ascii="Times New Roman" w:hAnsi="Times New Roman" w:cs="Times New Roman"/>
          <w:b/>
          <w:sz w:val="24"/>
          <w:szCs w:val="24"/>
        </w:rPr>
      </w:pPr>
      <w:r>
        <w:rPr>
          <w:rFonts w:ascii="Times New Roman" w:hAnsi="Times New Roman"/>
          <w:b/>
          <w:sz w:val="24"/>
          <w:szCs w:val="24"/>
        </w:rPr>
        <w:t xml:space="preserve">            </w:t>
      </w:r>
      <w:r w:rsidR="00856E54">
        <w:rPr>
          <w:rFonts w:ascii="Times New Roman" w:hAnsi="Times New Roman"/>
          <w:b/>
          <w:sz w:val="24"/>
          <w:szCs w:val="24"/>
        </w:rPr>
        <w:t xml:space="preserve"> </w:t>
      </w:r>
      <w:r>
        <w:rPr>
          <w:rFonts w:ascii="Times New Roman" w:hAnsi="Times New Roman"/>
          <w:b/>
          <w:sz w:val="24"/>
          <w:szCs w:val="24"/>
        </w:rPr>
        <w:t>Delegada</w:t>
      </w:r>
      <w:r w:rsidR="001C51BD">
        <w:rPr>
          <w:rFonts w:ascii="Times New Roman" w:hAnsi="Times New Roman"/>
          <w:b/>
          <w:sz w:val="24"/>
          <w:szCs w:val="24"/>
        </w:rPr>
        <w:t xml:space="preserve"> Propietaria</w:t>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t xml:space="preserve">    </w:t>
      </w:r>
      <w:r w:rsidR="000506FF">
        <w:rPr>
          <w:rFonts w:ascii="Times New Roman" w:hAnsi="Times New Roman"/>
          <w:b/>
          <w:sz w:val="24"/>
          <w:szCs w:val="24"/>
        </w:rPr>
        <w:t>Delegado Propietario</w:t>
      </w:r>
      <w:r>
        <w:rPr>
          <w:rFonts w:ascii="Times New Roman" w:hAnsi="Times New Roman"/>
          <w:b/>
          <w:sz w:val="24"/>
          <w:szCs w:val="24"/>
        </w:rPr>
        <w:t xml:space="preserve">                                                   </w:t>
      </w:r>
      <w:r w:rsidR="000506FF">
        <w:rPr>
          <w:rFonts w:ascii="Times New Roman" w:hAnsi="Times New Roman"/>
          <w:b/>
          <w:sz w:val="24"/>
          <w:szCs w:val="24"/>
        </w:rPr>
        <w:t xml:space="preserve">  </w:t>
      </w:r>
      <w:r w:rsidR="000506FF">
        <w:rPr>
          <w:rFonts w:ascii="Times New Roman" w:hAnsi="Times New Roman" w:cs="Times New Roman"/>
          <w:b/>
          <w:sz w:val="24"/>
          <w:szCs w:val="24"/>
        </w:rPr>
        <w:t xml:space="preserve">       </w:t>
      </w:r>
    </w:p>
    <w:p w14:paraId="353067EB" w14:textId="77777777" w:rsidR="0074090A" w:rsidRDefault="000506FF" w:rsidP="005F54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039E26DC" w14:textId="77777777" w:rsidR="00F4404A" w:rsidRDefault="00F4404A" w:rsidP="00CC61AC">
      <w:pPr>
        <w:spacing w:after="0" w:line="240" w:lineRule="auto"/>
        <w:rPr>
          <w:rFonts w:ascii="Times New Roman" w:hAnsi="Times New Roman" w:cs="Times New Roman"/>
          <w:b/>
          <w:sz w:val="24"/>
          <w:szCs w:val="24"/>
        </w:rPr>
      </w:pPr>
    </w:p>
    <w:p w14:paraId="38E34A8E" w14:textId="77777777" w:rsidR="0047581A" w:rsidRDefault="0047581A" w:rsidP="00CC61AC">
      <w:pPr>
        <w:spacing w:after="0" w:line="240" w:lineRule="auto"/>
        <w:rPr>
          <w:rFonts w:ascii="Times New Roman" w:hAnsi="Times New Roman" w:cs="Times New Roman"/>
          <w:b/>
          <w:sz w:val="24"/>
          <w:szCs w:val="24"/>
        </w:rPr>
      </w:pPr>
    </w:p>
    <w:p w14:paraId="65458948" w14:textId="77777777" w:rsidR="009E356A" w:rsidRDefault="009E356A" w:rsidP="00CC61AC">
      <w:pPr>
        <w:spacing w:after="0" w:line="240" w:lineRule="auto"/>
        <w:rPr>
          <w:rFonts w:ascii="Times New Roman" w:hAnsi="Times New Roman" w:cs="Times New Roman"/>
          <w:b/>
          <w:sz w:val="24"/>
          <w:szCs w:val="24"/>
        </w:rPr>
      </w:pPr>
    </w:p>
    <w:p w14:paraId="1880CCED" w14:textId="77777777" w:rsidR="00A86658" w:rsidRDefault="00A86658" w:rsidP="00CC61AC">
      <w:pPr>
        <w:spacing w:after="0" w:line="240" w:lineRule="auto"/>
        <w:rPr>
          <w:rFonts w:ascii="Times New Roman" w:hAnsi="Times New Roman" w:cs="Times New Roman"/>
          <w:b/>
          <w:sz w:val="24"/>
          <w:szCs w:val="24"/>
        </w:rPr>
      </w:pPr>
    </w:p>
    <w:p w14:paraId="37B0744F" w14:textId="77777777" w:rsidR="001434A5" w:rsidRDefault="000506FF"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r w:rsidR="001434A5">
        <w:rPr>
          <w:rFonts w:ascii="Times New Roman" w:hAnsi="Times New Roman" w:cs="Times New Roman"/>
          <w:b/>
          <w:sz w:val="24"/>
          <w:szCs w:val="24"/>
        </w:rPr>
        <w:t>omisionado César Flores Murillo</w:t>
      </w:r>
    </w:p>
    <w:p w14:paraId="076ADCC9" w14:textId="77777777" w:rsidR="000506FF" w:rsidRDefault="00856E54"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434A5">
        <w:rPr>
          <w:rFonts w:ascii="Times New Roman" w:hAnsi="Times New Roman" w:cs="Times New Roman"/>
          <w:b/>
          <w:sz w:val="24"/>
          <w:szCs w:val="24"/>
        </w:rPr>
        <w:t xml:space="preserve">Delegado </w:t>
      </w:r>
      <w:r w:rsidR="000506FF">
        <w:rPr>
          <w:rFonts w:ascii="Times New Roman" w:hAnsi="Times New Roman" w:cs="Times New Roman"/>
          <w:b/>
          <w:sz w:val="24"/>
          <w:szCs w:val="24"/>
        </w:rPr>
        <w:t xml:space="preserve">Propietario </w:t>
      </w:r>
    </w:p>
    <w:p w14:paraId="29A4B595" w14:textId="77777777" w:rsidR="007D069E" w:rsidRDefault="000506FF" w:rsidP="009139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Subdirección </w:t>
      </w:r>
      <w:r w:rsidR="001434A5">
        <w:rPr>
          <w:rFonts w:ascii="Times New Roman" w:hAnsi="Times New Roman" w:cs="Times New Roman"/>
          <w:b/>
          <w:sz w:val="24"/>
          <w:szCs w:val="24"/>
        </w:rPr>
        <w:t>de Tránsito</w:t>
      </w:r>
      <w:r>
        <w:rPr>
          <w:rFonts w:ascii="Times New Roman" w:hAnsi="Times New Roman" w:cs="Times New Roman"/>
          <w:b/>
          <w:sz w:val="24"/>
          <w:szCs w:val="24"/>
        </w:rPr>
        <w:t xml:space="preserve"> de la PNC</w:t>
      </w:r>
    </w:p>
    <w:p w14:paraId="2ED6CF33" w14:textId="77777777" w:rsidR="009139DD" w:rsidRDefault="009139DD" w:rsidP="009139DD">
      <w:pPr>
        <w:spacing w:after="0" w:line="240" w:lineRule="auto"/>
        <w:jc w:val="center"/>
        <w:rPr>
          <w:rFonts w:ascii="Times New Roman" w:hAnsi="Times New Roman" w:cs="Times New Roman"/>
          <w:b/>
          <w:sz w:val="24"/>
          <w:szCs w:val="24"/>
        </w:rPr>
      </w:pPr>
    </w:p>
    <w:p w14:paraId="01D7A89B" w14:textId="77777777" w:rsidR="00E11306" w:rsidRDefault="00E11306" w:rsidP="006849AA">
      <w:pPr>
        <w:spacing w:after="0" w:line="240" w:lineRule="auto"/>
        <w:rPr>
          <w:rFonts w:ascii="Times New Roman" w:hAnsi="Times New Roman" w:cs="Times New Roman"/>
          <w:b/>
          <w:sz w:val="24"/>
          <w:szCs w:val="24"/>
        </w:rPr>
      </w:pPr>
    </w:p>
    <w:p w14:paraId="5776BB32" w14:textId="77777777" w:rsidR="0047581A" w:rsidRDefault="0047581A" w:rsidP="006849AA">
      <w:pPr>
        <w:spacing w:after="0" w:line="240" w:lineRule="auto"/>
        <w:rPr>
          <w:rFonts w:ascii="Times New Roman" w:hAnsi="Times New Roman" w:cs="Times New Roman"/>
          <w:b/>
          <w:sz w:val="24"/>
          <w:szCs w:val="24"/>
        </w:rPr>
      </w:pPr>
    </w:p>
    <w:p w14:paraId="64131536" w14:textId="77777777" w:rsidR="009A065D" w:rsidRDefault="009A065D" w:rsidP="006849AA">
      <w:pPr>
        <w:spacing w:after="0" w:line="240" w:lineRule="auto"/>
        <w:rPr>
          <w:rFonts w:ascii="Times New Roman" w:hAnsi="Times New Roman" w:cs="Times New Roman"/>
          <w:b/>
          <w:sz w:val="24"/>
          <w:szCs w:val="24"/>
        </w:rPr>
      </w:pPr>
    </w:p>
    <w:p w14:paraId="1CF2F26A" w14:textId="77777777" w:rsidR="00F14EC6" w:rsidRDefault="00F14EC6" w:rsidP="006849AA">
      <w:pPr>
        <w:spacing w:after="0" w:line="240" w:lineRule="auto"/>
        <w:rPr>
          <w:rFonts w:ascii="Times New Roman" w:hAnsi="Times New Roman" w:cs="Times New Roman"/>
          <w:b/>
          <w:sz w:val="24"/>
          <w:szCs w:val="24"/>
        </w:rPr>
      </w:pPr>
    </w:p>
    <w:p w14:paraId="5CC9A760" w14:textId="77777777" w:rsidR="006A2353" w:rsidRDefault="006A2353" w:rsidP="006849AA">
      <w:pPr>
        <w:spacing w:after="0" w:line="240" w:lineRule="auto"/>
        <w:rPr>
          <w:rFonts w:ascii="Times New Roman" w:hAnsi="Times New Roman" w:cs="Times New Roman"/>
          <w:b/>
          <w:sz w:val="24"/>
          <w:szCs w:val="24"/>
        </w:rPr>
      </w:pPr>
    </w:p>
    <w:p w14:paraId="2042608A" w14:textId="77777777" w:rsidR="00A86658" w:rsidRDefault="00A86658"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6F52"/>
    <w:rsid w:val="00017847"/>
    <w:rsid w:val="00017A61"/>
    <w:rsid w:val="00021B21"/>
    <w:rsid w:val="00026D8A"/>
    <w:rsid w:val="0003103C"/>
    <w:rsid w:val="00034D74"/>
    <w:rsid w:val="00035BBF"/>
    <w:rsid w:val="00035C22"/>
    <w:rsid w:val="00041639"/>
    <w:rsid w:val="0004323B"/>
    <w:rsid w:val="000435D0"/>
    <w:rsid w:val="00045509"/>
    <w:rsid w:val="000464EE"/>
    <w:rsid w:val="0005011E"/>
    <w:rsid w:val="000506FF"/>
    <w:rsid w:val="00051CCC"/>
    <w:rsid w:val="00052AFC"/>
    <w:rsid w:val="00053784"/>
    <w:rsid w:val="00057654"/>
    <w:rsid w:val="00064A7D"/>
    <w:rsid w:val="00065FF0"/>
    <w:rsid w:val="00066137"/>
    <w:rsid w:val="000662B3"/>
    <w:rsid w:val="00073555"/>
    <w:rsid w:val="00082D15"/>
    <w:rsid w:val="00083022"/>
    <w:rsid w:val="00083925"/>
    <w:rsid w:val="0009275B"/>
    <w:rsid w:val="000938B4"/>
    <w:rsid w:val="00095B8A"/>
    <w:rsid w:val="0009700C"/>
    <w:rsid w:val="000A41A1"/>
    <w:rsid w:val="000A61B0"/>
    <w:rsid w:val="000B366F"/>
    <w:rsid w:val="000B5452"/>
    <w:rsid w:val="000C0C20"/>
    <w:rsid w:val="000C16AF"/>
    <w:rsid w:val="000C2E59"/>
    <w:rsid w:val="000C447D"/>
    <w:rsid w:val="000C58BD"/>
    <w:rsid w:val="000D1450"/>
    <w:rsid w:val="000D7D90"/>
    <w:rsid w:val="000E3288"/>
    <w:rsid w:val="000E3541"/>
    <w:rsid w:val="000F00D3"/>
    <w:rsid w:val="000F061D"/>
    <w:rsid w:val="000F19B4"/>
    <w:rsid w:val="000F2577"/>
    <w:rsid w:val="000F2D4D"/>
    <w:rsid w:val="000F32BD"/>
    <w:rsid w:val="000F50C0"/>
    <w:rsid w:val="000F7722"/>
    <w:rsid w:val="0010588D"/>
    <w:rsid w:val="00106710"/>
    <w:rsid w:val="001076E6"/>
    <w:rsid w:val="00107F04"/>
    <w:rsid w:val="001102EF"/>
    <w:rsid w:val="00111433"/>
    <w:rsid w:val="00114ED9"/>
    <w:rsid w:val="00117E73"/>
    <w:rsid w:val="00121120"/>
    <w:rsid w:val="00122E8E"/>
    <w:rsid w:val="0012770C"/>
    <w:rsid w:val="00130A99"/>
    <w:rsid w:val="00130DFB"/>
    <w:rsid w:val="001313E2"/>
    <w:rsid w:val="00136976"/>
    <w:rsid w:val="00141EDA"/>
    <w:rsid w:val="00142291"/>
    <w:rsid w:val="001434A5"/>
    <w:rsid w:val="00157707"/>
    <w:rsid w:val="001579FC"/>
    <w:rsid w:val="0016068B"/>
    <w:rsid w:val="0016799D"/>
    <w:rsid w:val="001743F0"/>
    <w:rsid w:val="00180153"/>
    <w:rsid w:val="00183F0D"/>
    <w:rsid w:val="001939E4"/>
    <w:rsid w:val="00194F5C"/>
    <w:rsid w:val="001A1AA8"/>
    <w:rsid w:val="001A4C5C"/>
    <w:rsid w:val="001A5D9B"/>
    <w:rsid w:val="001A6C6F"/>
    <w:rsid w:val="001B0F25"/>
    <w:rsid w:val="001B0F41"/>
    <w:rsid w:val="001C0D2E"/>
    <w:rsid w:val="001C4168"/>
    <w:rsid w:val="001C4439"/>
    <w:rsid w:val="001C51BD"/>
    <w:rsid w:val="001C718F"/>
    <w:rsid w:val="001D13AC"/>
    <w:rsid w:val="001D1FB9"/>
    <w:rsid w:val="001D2777"/>
    <w:rsid w:val="001D725A"/>
    <w:rsid w:val="001E3525"/>
    <w:rsid w:val="001E668A"/>
    <w:rsid w:val="001F45FB"/>
    <w:rsid w:val="00200C9E"/>
    <w:rsid w:val="00201F29"/>
    <w:rsid w:val="00203B09"/>
    <w:rsid w:val="0020673E"/>
    <w:rsid w:val="00215044"/>
    <w:rsid w:val="00215D70"/>
    <w:rsid w:val="00225AE7"/>
    <w:rsid w:val="0023066E"/>
    <w:rsid w:val="00230704"/>
    <w:rsid w:val="002315F1"/>
    <w:rsid w:val="002402D0"/>
    <w:rsid w:val="002450FB"/>
    <w:rsid w:val="002526F4"/>
    <w:rsid w:val="0025479A"/>
    <w:rsid w:val="0025750E"/>
    <w:rsid w:val="00260176"/>
    <w:rsid w:val="0026079A"/>
    <w:rsid w:val="0027354D"/>
    <w:rsid w:val="002776DB"/>
    <w:rsid w:val="00283403"/>
    <w:rsid w:val="00283560"/>
    <w:rsid w:val="00283CB9"/>
    <w:rsid w:val="0028513A"/>
    <w:rsid w:val="0028538C"/>
    <w:rsid w:val="0029388E"/>
    <w:rsid w:val="00297FEE"/>
    <w:rsid w:val="002A444F"/>
    <w:rsid w:val="002A4FD7"/>
    <w:rsid w:val="002A72ED"/>
    <w:rsid w:val="002B2E5F"/>
    <w:rsid w:val="002B4B45"/>
    <w:rsid w:val="002B7CBE"/>
    <w:rsid w:val="002C12A1"/>
    <w:rsid w:val="002C195D"/>
    <w:rsid w:val="002C601C"/>
    <w:rsid w:val="002D185A"/>
    <w:rsid w:val="002D205F"/>
    <w:rsid w:val="002E04C0"/>
    <w:rsid w:val="002E381A"/>
    <w:rsid w:val="002E5761"/>
    <w:rsid w:val="002E5D15"/>
    <w:rsid w:val="002E5E2C"/>
    <w:rsid w:val="002F1C8B"/>
    <w:rsid w:val="00302130"/>
    <w:rsid w:val="00304ECA"/>
    <w:rsid w:val="003062DA"/>
    <w:rsid w:val="00306CCE"/>
    <w:rsid w:val="003079A8"/>
    <w:rsid w:val="00310626"/>
    <w:rsid w:val="00313008"/>
    <w:rsid w:val="0031376B"/>
    <w:rsid w:val="0031464C"/>
    <w:rsid w:val="00314907"/>
    <w:rsid w:val="003168DF"/>
    <w:rsid w:val="00316AA0"/>
    <w:rsid w:val="003221C1"/>
    <w:rsid w:val="00327843"/>
    <w:rsid w:val="00330952"/>
    <w:rsid w:val="00331A7B"/>
    <w:rsid w:val="00334830"/>
    <w:rsid w:val="00335D17"/>
    <w:rsid w:val="003406ED"/>
    <w:rsid w:val="00341EF8"/>
    <w:rsid w:val="003557D0"/>
    <w:rsid w:val="003563AC"/>
    <w:rsid w:val="003620C9"/>
    <w:rsid w:val="00362F8B"/>
    <w:rsid w:val="00366FFF"/>
    <w:rsid w:val="003735F2"/>
    <w:rsid w:val="003760F9"/>
    <w:rsid w:val="003779C9"/>
    <w:rsid w:val="003925E0"/>
    <w:rsid w:val="003936A9"/>
    <w:rsid w:val="0039427B"/>
    <w:rsid w:val="003A00FF"/>
    <w:rsid w:val="003A0749"/>
    <w:rsid w:val="003A0DAA"/>
    <w:rsid w:val="003A5651"/>
    <w:rsid w:val="003A5C92"/>
    <w:rsid w:val="003A76AC"/>
    <w:rsid w:val="003B0D44"/>
    <w:rsid w:val="003B0DBD"/>
    <w:rsid w:val="003B12C1"/>
    <w:rsid w:val="003B20B0"/>
    <w:rsid w:val="003B2E32"/>
    <w:rsid w:val="003B3155"/>
    <w:rsid w:val="003B5245"/>
    <w:rsid w:val="003B5F21"/>
    <w:rsid w:val="003B7102"/>
    <w:rsid w:val="003C3199"/>
    <w:rsid w:val="003D0558"/>
    <w:rsid w:val="003D3BC3"/>
    <w:rsid w:val="003D5EEE"/>
    <w:rsid w:val="003D64BD"/>
    <w:rsid w:val="003E4593"/>
    <w:rsid w:val="003F1693"/>
    <w:rsid w:val="003F36D2"/>
    <w:rsid w:val="003F4FC5"/>
    <w:rsid w:val="003F61C1"/>
    <w:rsid w:val="003F7CE1"/>
    <w:rsid w:val="00400063"/>
    <w:rsid w:val="004016E8"/>
    <w:rsid w:val="0040285E"/>
    <w:rsid w:val="004050C8"/>
    <w:rsid w:val="004066D4"/>
    <w:rsid w:val="004127C3"/>
    <w:rsid w:val="00412C1E"/>
    <w:rsid w:val="0041368D"/>
    <w:rsid w:val="004179AF"/>
    <w:rsid w:val="00421EA1"/>
    <w:rsid w:val="004241EC"/>
    <w:rsid w:val="004249E1"/>
    <w:rsid w:val="0042517E"/>
    <w:rsid w:val="004251AA"/>
    <w:rsid w:val="004267A7"/>
    <w:rsid w:val="004300EC"/>
    <w:rsid w:val="0044169F"/>
    <w:rsid w:val="00443DE6"/>
    <w:rsid w:val="004452E8"/>
    <w:rsid w:val="004458AB"/>
    <w:rsid w:val="00447977"/>
    <w:rsid w:val="004501F9"/>
    <w:rsid w:val="0045358D"/>
    <w:rsid w:val="00454FCE"/>
    <w:rsid w:val="004563D6"/>
    <w:rsid w:val="00456F00"/>
    <w:rsid w:val="00462A3A"/>
    <w:rsid w:val="00464598"/>
    <w:rsid w:val="00464E35"/>
    <w:rsid w:val="004718D3"/>
    <w:rsid w:val="00472056"/>
    <w:rsid w:val="00474089"/>
    <w:rsid w:val="0047581A"/>
    <w:rsid w:val="004764B1"/>
    <w:rsid w:val="00476599"/>
    <w:rsid w:val="00481DDA"/>
    <w:rsid w:val="00483728"/>
    <w:rsid w:val="00485533"/>
    <w:rsid w:val="00486261"/>
    <w:rsid w:val="00486C34"/>
    <w:rsid w:val="00491BC2"/>
    <w:rsid w:val="00491FDE"/>
    <w:rsid w:val="0049447F"/>
    <w:rsid w:val="00495A2D"/>
    <w:rsid w:val="0049772A"/>
    <w:rsid w:val="004A0424"/>
    <w:rsid w:val="004A04F1"/>
    <w:rsid w:val="004A15E2"/>
    <w:rsid w:val="004A2497"/>
    <w:rsid w:val="004A53E2"/>
    <w:rsid w:val="004A6E2C"/>
    <w:rsid w:val="004B1372"/>
    <w:rsid w:val="004B2DC1"/>
    <w:rsid w:val="004B6F16"/>
    <w:rsid w:val="004B744A"/>
    <w:rsid w:val="004C075A"/>
    <w:rsid w:val="004C0FD7"/>
    <w:rsid w:val="004C1256"/>
    <w:rsid w:val="004C4A11"/>
    <w:rsid w:val="004D2C63"/>
    <w:rsid w:val="004D556B"/>
    <w:rsid w:val="004D593F"/>
    <w:rsid w:val="004F2B86"/>
    <w:rsid w:val="004F5D3B"/>
    <w:rsid w:val="00502506"/>
    <w:rsid w:val="00502DC1"/>
    <w:rsid w:val="00504CE9"/>
    <w:rsid w:val="00506F6E"/>
    <w:rsid w:val="00510054"/>
    <w:rsid w:val="005102A0"/>
    <w:rsid w:val="00510323"/>
    <w:rsid w:val="0051196D"/>
    <w:rsid w:val="00512AD7"/>
    <w:rsid w:val="00516B84"/>
    <w:rsid w:val="00517BB5"/>
    <w:rsid w:val="00520369"/>
    <w:rsid w:val="005206FB"/>
    <w:rsid w:val="005211EE"/>
    <w:rsid w:val="005249DB"/>
    <w:rsid w:val="00532B11"/>
    <w:rsid w:val="00532EF0"/>
    <w:rsid w:val="00536597"/>
    <w:rsid w:val="00537ED5"/>
    <w:rsid w:val="00551C03"/>
    <w:rsid w:val="00555D1A"/>
    <w:rsid w:val="00557494"/>
    <w:rsid w:val="00561903"/>
    <w:rsid w:val="0056414C"/>
    <w:rsid w:val="0056758B"/>
    <w:rsid w:val="00570E00"/>
    <w:rsid w:val="00575771"/>
    <w:rsid w:val="00576731"/>
    <w:rsid w:val="005809C2"/>
    <w:rsid w:val="00585B82"/>
    <w:rsid w:val="005861FD"/>
    <w:rsid w:val="00596436"/>
    <w:rsid w:val="00596712"/>
    <w:rsid w:val="00597409"/>
    <w:rsid w:val="005A0D21"/>
    <w:rsid w:val="005A13AB"/>
    <w:rsid w:val="005A3866"/>
    <w:rsid w:val="005B2603"/>
    <w:rsid w:val="005B4B8C"/>
    <w:rsid w:val="005C3728"/>
    <w:rsid w:val="005C3DAD"/>
    <w:rsid w:val="005C40EB"/>
    <w:rsid w:val="005C58B5"/>
    <w:rsid w:val="005C590C"/>
    <w:rsid w:val="005C5E72"/>
    <w:rsid w:val="005C7B90"/>
    <w:rsid w:val="005D1670"/>
    <w:rsid w:val="005D5131"/>
    <w:rsid w:val="005D589A"/>
    <w:rsid w:val="005D76E2"/>
    <w:rsid w:val="005E710C"/>
    <w:rsid w:val="005F0A3F"/>
    <w:rsid w:val="005F22CE"/>
    <w:rsid w:val="005F34F1"/>
    <w:rsid w:val="005F4180"/>
    <w:rsid w:val="005F4512"/>
    <w:rsid w:val="005F5441"/>
    <w:rsid w:val="005F5E0D"/>
    <w:rsid w:val="005F6AF2"/>
    <w:rsid w:val="005F7EED"/>
    <w:rsid w:val="00600B56"/>
    <w:rsid w:val="00605BF7"/>
    <w:rsid w:val="00610543"/>
    <w:rsid w:val="00611833"/>
    <w:rsid w:val="00612356"/>
    <w:rsid w:val="00614A22"/>
    <w:rsid w:val="00620F13"/>
    <w:rsid w:val="00626760"/>
    <w:rsid w:val="0063111A"/>
    <w:rsid w:val="00635459"/>
    <w:rsid w:val="0064281D"/>
    <w:rsid w:val="006453DC"/>
    <w:rsid w:val="00646BDA"/>
    <w:rsid w:val="00646FA9"/>
    <w:rsid w:val="00647031"/>
    <w:rsid w:val="00652BC6"/>
    <w:rsid w:val="00653DA3"/>
    <w:rsid w:val="00661EC8"/>
    <w:rsid w:val="00662DEB"/>
    <w:rsid w:val="006636D8"/>
    <w:rsid w:val="00665AA6"/>
    <w:rsid w:val="00667ECE"/>
    <w:rsid w:val="00671099"/>
    <w:rsid w:val="00675112"/>
    <w:rsid w:val="00675151"/>
    <w:rsid w:val="00676007"/>
    <w:rsid w:val="00677212"/>
    <w:rsid w:val="00677E91"/>
    <w:rsid w:val="00680F43"/>
    <w:rsid w:val="00681E2D"/>
    <w:rsid w:val="00682BB3"/>
    <w:rsid w:val="006849AA"/>
    <w:rsid w:val="00685268"/>
    <w:rsid w:val="0069301B"/>
    <w:rsid w:val="00694728"/>
    <w:rsid w:val="006A2353"/>
    <w:rsid w:val="006A324E"/>
    <w:rsid w:val="006A7492"/>
    <w:rsid w:val="006B0CD4"/>
    <w:rsid w:val="006B1982"/>
    <w:rsid w:val="006B50EE"/>
    <w:rsid w:val="006B5DFE"/>
    <w:rsid w:val="006B6CD8"/>
    <w:rsid w:val="006C22C3"/>
    <w:rsid w:val="006C4158"/>
    <w:rsid w:val="006C690E"/>
    <w:rsid w:val="006D01D2"/>
    <w:rsid w:val="006D25DB"/>
    <w:rsid w:val="006D37E3"/>
    <w:rsid w:val="006D4E2D"/>
    <w:rsid w:val="006D5DAC"/>
    <w:rsid w:val="006D5EDA"/>
    <w:rsid w:val="006D604C"/>
    <w:rsid w:val="006E2D53"/>
    <w:rsid w:val="006E3824"/>
    <w:rsid w:val="006E40BB"/>
    <w:rsid w:val="006E599A"/>
    <w:rsid w:val="006E7C13"/>
    <w:rsid w:val="006F1929"/>
    <w:rsid w:val="006F21E5"/>
    <w:rsid w:val="006F30F5"/>
    <w:rsid w:val="006F3B6E"/>
    <w:rsid w:val="006F5A78"/>
    <w:rsid w:val="006F656D"/>
    <w:rsid w:val="006F68EA"/>
    <w:rsid w:val="00700A18"/>
    <w:rsid w:val="007128CD"/>
    <w:rsid w:val="00715F8B"/>
    <w:rsid w:val="00722EFE"/>
    <w:rsid w:val="00724BAA"/>
    <w:rsid w:val="007250F6"/>
    <w:rsid w:val="00734A57"/>
    <w:rsid w:val="00736672"/>
    <w:rsid w:val="0074090A"/>
    <w:rsid w:val="00743416"/>
    <w:rsid w:val="0075174E"/>
    <w:rsid w:val="00754FAB"/>
    <w:rsid w:val="007567AD"/>
    <w:rsid w:val="0076092D"/>
    <w:rsid w:val="0076142A"/>
    <w:rsid w:val="007620C0"/>
    <w:rsid w:val="00762AE2"/>
    <w:rsid w:val="00762D75"/>
    <w:rsid w:val="00764FA9"/>
    <w:rsid w:val="00765180"/>
    <w:rsid w:val="0076783F"/>
    <w:rsid w:val="0077171D"/>
    <w:rsid w:val="00771865"/>
    <w:rsid w:val="0077192E"/>
    <w:rsid w:val="00776E6F"/>
    <w:rsid w:val="00782E2C"/>
    <w:rsid w:val="00783812"/>
    <w:rsid w:val="0078507D"/>
    <w:rsid w:val="00785D1F"/>
    <w:rsid w:val="00786194"/>
    <w:rsid w:val="00791966"/>
    <w:rsid w:val="00793D79"/>
    <w:rsid w:val="00795167"/>
    <w:rsid w:val="00795FD8"/>
    <w:rsid w:val="007A0687"/>
    <w:rsid w:val="007A0B08"/>
    <w:rsid w:val="007A4779"/>
    <w:rsid w:val="007A5DAC"/>
    <w:rsid w:val="007A5FD5"/>
    <w:rsid w:val="007B15C3"/>
    <w:rsid w:val="007B428D"/>
    <w:rsid w:val="007B6679"/>
    <w:rsid w:val="007B7F7D"/>
    <w:rsid w:val="007C0B42"/>
    <w:rsid w:val="007C3A2A"/>
    <w:rsid w:val="007C43E1"/>
    <w:rsid w:val="007C630D"/>
    <w:rsid w:val="007C77F8"/>
    <w:rsid w:val="007D069E"/>
    <w:rsid w:val="007D365C"/>
    <w:rsid w:val="007D73A9"/>
    <w:rsid w:val="007E2342"/>
    <w:rsid w:val="007E5CDC"/>
    <w:rsid w:val="007F5B8C"/>
    <w:rsid w:val="007F62C3"/>
    <w:rsid w:val="00801F6F"/>
    <w:rsid w:val="008033EF"/>
    <w:rsid w:val="0080621D"/>
    <w:rsid w:val="00817DB1"/>
    <w:rsid w:val="00821C21"/>
    <w:rsid w:val="008222F1"/>
    <w:rsid w:val="00822877"/>
    <w:rsid w:val="008270E1"/>
    <w:rsid w:val="00830508"/>
    <w:rsid w:val="008317DF"/>
    <w:rsid w:val="008319EE"/>
    <w:rsid w:val="00840CC9"/>
    <w:rsid w:val="008429F7"/>
    <w:rsid w:val="008433B1"/>
    <w:rsid w:val="0084476C"/>
    <w:rsid w:val="00850745"/>
    <w:rsid w:val="00851180"/>
    <w:rsid w:val="00851760"/>
    <w:rsid w:val="008517D2"/>
    <w:rsid w:val="0085180E"/>
    <w:rsid w:val="00854EFC"/>
    <w:rsid w:val="00855ABF"/>
    <w:rsid w:val="00856E54"/>
    <w:rsid w:val="00863C63"/>
    <w:rsid w:val="00863D22"/>
    <w:rsid w:val="00871031"/>
    <w:rsid w:val="00872B3E"/>
    <w:rsid w:val="00873F0D"/>
    <w:rsid w:val="00874810"/>
    <w:rsid w:val="008752ED"/>
    <w:rsid w:val="00876BDE"/>
    <w:rsid w:val="00880A2A"/>
    <w:rsid w:val="008850B5"/>
    <w:rsid w:val="0088541C"/>
    <w:rsid w:val="00886A1D"/>
    <w:rsid w:val="00891E62"/>
    <w:rsid w:val="00892431"/>
    <w:rsid w:val="00893E8E"/>
    <w:rsid w:val="00893EB5"/>
    <w:rsid w:val="00894D08"/>
    <w:rsid w:val="008A58E4"/>
    <w:rsid w:val="008A6BD2"/>
    <w:rsid w:val="008A6D89"/>
    <w:rsid w:val="008C0C23"/>
    <w:rsid w:val="008D1234"/>
    <w:rsid w:val="008E053B"/>
    <w:rsid w:val="008E2E8F"/>
    <w:rsid w:val="008E4A42"/>
    <w:rsid w:val="008E4FC8"/>
    <w:rsid w:val="008F4A5A"/>
    <w:rsid w:val="008F589A"/>
    <w:rsid w:val="00905863"/>
    <w:rsid w:val="00907373"/>
    <w:rsid w:val="009139DD"/>
    <w:rsid w:val="00921605"/>
    <w:rsid w:val="00922E77"/>
    <w:rsid w:val="00925EB9"/>
    <w:rsid w:val="0092618C"/>
    <w:rsid w:val="009271F6"/>
    <w:rsid w:val="00927FC5"/>
    <w:rsid w:val="0093032C"/>
    <w:rsid w:val="0094160F"/>
    <w:rsid w:val="00950821"/>
    <w:rsid w:val="00954655"/>
    <w:rsid w:val="00955BDD"/>
    <w:rsid w:val="00956054"/>
    <w:rsid w:val="009632EB"/>
    <w:rsid w:val="00964C50"/>
    <w:rsid w:val="009700DE"/>
    <w:rsid w:val="009727FB"/>
    <w:rsid w:val="0097389B"/>
    <w:rsid w:val="009816D6"/>
    <w:rsid w:val="009826D3"/>
    <w:rsid w:val="00982A15"/>
    <w:rsid w:val="009840F8"/>
    <w:rsid w:val="009842F3"/>
    <w:rsid w:val="00985AD6"/>
    <w:rsid w:val="0098771D"/>
    <w:rsid w:val="0099035A"/>
    <w:rsid w:val="00990A69"/>
    <w:rsid w:val="00997A7F"/>
    <w:rsid w:val="009A065D"/>
    <w:rsid w:val="009A1062"/>
    <w:rsid w:val="009A2BD9"/>
    <w:rsid w:val="009A472F"/>
    <w:rsid w:val="009A5E58"/>
    <w:rsid w:val="009A7F3A"/>
    <w:rsid w:val="009B30C9"/>
    <w:rsid w:val="009B623F"/>
    <w:rsid w:val="009B6787"/>
    <w:rsid w:val="009B6E0C"/>
    <w:rsid w:val="009C234F"/>
    <w:rsid w:val="009C2E07"/>
    <w:rsid w:val="009D0939"/>
    <w:rsid w:val="009D2C09"/>
    <w:rsid w:val="009D3265"/>
    <w:rsid w:val="009D70AF"/>
    <w:rsid w:val="009E356A"/>
    <w:rsid w:val="009E3E47"/>
    <w:rsid w:val="009E4EB3"/>
    <w:rsid w:val="009E7C14"/>
    <w:rsid w:val="009F1076"/>
    <w:rsid w:val="009F661E"/>
    <w:rsid w:val="009F728D"/>
    <w:rsid w:val="00A0017E"/>
    <w:rsid w:val="00A01133"/>
    <w:rsid w:val="00A0507D"/>
    <w:rsid w:val="00A06047"/>
    <w:rsid w:val="00A06E5F"/>
    <w:rsid w:val="00A07351"/>
    <w:rsid w:val="00A10608"/>
    <w:rsid w:val="00A11A7C"/>
    <w:rsid w:val="00A13B05"/>
    <w:rsid w:val="00A1599D"/>
    <w:rsid w:val="00A21B65"/>
    <w:rsid w:val="00A2235E"/>
    <w:rsid w:val="00A234BD"/>
    <w:rsid w:val="00A23F48"/>
    <w:rsid w:val="00A241C9"/>
    <w:rsid w:val="00A24477"/>
    <w:rsid w:val="00A24CFB"/>
    <w:rsid w:val="00A25971"/>
    <w:rsid w:val="00A26927"/>
    <w:rsid w:val="00A27645"/>
    <w:rsid w:val="00A34E4E"/>
    <w:rsid w:val="00A37E29"/>
    <w:rsid w:val="00A438B8"/>
    <w:rsid w:val="00A505B8"/>
    <w:rsid w:val="00A51B97"/>
    <w:rsid w:val="00A51BC1"/>
    <w:rsid w:val="00A55ADA"/>
    <w:rsid w:val="00A562CA"/>
    <w:rsid w:val="00A568E9"/>
    <w:rsid w:val="00A679EA"/>
    <w:rsid w:val="00A7013C"/>
    <w:rsid w:val="00A70283"/>
    <w:rsid w:val="00A70AFD"/>
    <w:rsid w:val="00A72E8D"/>
    <w:rsid w:val="00A74520"/>
    <w:rsid w:val="00A75CB1"/>
    <w:rsid w:val="00A8106E"/>
    <w:rsid w:val="00A82732"/>
    <w:rsid w:val="00A82941"/>
    <w:rsid w:val="00A86658"/>
    <w:rsid w:val="00A90921"/>
    <w:rsid w:val="00A92BA2"/>
    <w:rsid w:val="00A92D0C"/>
    <w:rsid w:val="00A9685A"/>
    <w:rsid w:val="00AA2197"/>
    <w:rsid w:val="00AB101C"/>
    <w:rsid w:val="00AB1A9C"/>
    <w:rsid w:val="00AB2713"/>
    <w:rsid w:val="00AB3106"/>
    <w:rsid w:val="00AB63DC"/>
    <w:rsid w:val="00AC43CC"/>
    <w:rsid w:val="00AC53B6"/>
    <w:rsid w:val="00AC5AD1"/>
    <w:rsid w:val="00AC67ED"/>
    <w:rsid w:val="00AC6AF1"/>
    <w:rsid w:val="00AD489A"/>
    <w:rsid w:val="00AE13D9"/>
    <w:rsid w:val="00AE2E4D"/>
    <w:rsid w:val="00AE6DDC"/>
    <w:rsid w:val="00AE7EEC"/>
    <w:rsid w:val="00AF35BD"/>
    <w:rsid w:val="00AF737F"/>
    <w:rsid w:val="00B02A73"/>
    <w:rsid w:val="00B03D76"/>
    <w:rsid w:val="00B052D3"/>
    <w:rsid w:val="00B0758F"/>
    <w:rsid w:val="00B1075A"/>
    <w:rsid w:val="00B12F92"/>
    <w:rsid w:val="00B13D9F"/>
    <w:rsid w:val="00B14328"/>
    <w:rsid w:val="00B30324"/>
    <w:rsid w:val="00B3095E"/>
    <w:rsid w:val="00B322CE"/>
    <w:rsid w:val="00B4055D"/>
    <w:rsid w:val="00B425BA"/>
    <w:rsid w:val="00B42989"/>
    <w:rsid w:val="00B56A4D"/>
    <w:rsid w:val="00B616BF"/>
    <w:rsid w:val="00B63852"/>
    <w:rsid w:val="00B658CF"/>
    <w:rsid w:val="00B7656C"/>
    <w:rsid w:val="00B76797"/>
    <w:rsid w:val="00B81841"/>
    <w:rsid w:val="00B9414B"/>
    <w:rsid w:val="00B9571D"/>
    <w:rsid w:val="00B96626"/>
    <w:rsid w:val="00BA19EA"/>
    <w:rsid w:val="00BA3E0D"/>
    <w:rsid w:val="00BA7D70"/>
    <w:rsid w:val="00BB0634"/>
    <w:rsid w:val="00BB23BF"/>
    <w:rsid w:val="00BC434A"/>
    <w:rsid w:val="00BC718F"/>
    <w:rsid w:val="00BD24B6"/>
    <w:rsid w:val="00BD2EEC"/>
    <w:rsid w:val="00BD4617"/>
    <w:rsid w:val="00BD5CC2"/>
    <w:rsid w:val="00BD7403"/>
    <w:rsid w:val="00BE0F37"/>
    <w:rsid w:val="00BE1606"/>
    <w:rsid w:val="00BE2E12"/>
    <w:rsid w:val="00BF57CB"/>
    <w:rsid w:val="00C00492"/>
    <w:rsid w:val="00C00D43"/>
    <w:rsid w:val="00C1437C"/>
    <w:rsid w:val="00C23FE7"/>
    <w:rsid w:val="00C2472C"/>
    <w:rsid w:val="00C27356"/>
    <w:rsid w:val="00C35CAC"/>
    <w:rsid w:val="00C40B42"/>
    <w:rsid w:val="00C4553A"/>
    <w:rsid w:val="00C527FA"/>
    <w:rsid w:val="00C52C1E"/>
    <w:rsid w:val="00C52D1C"/>
    <w:rsid w:val="00C57474"/>
    <w:rsid w:val="00C675BC"/>
    <w:rsid w:val="00C76FC3"/>
    <w:rsid w:val="00C805F2"/>
    <w:rsid w:val="00C85837"/>
    <w:rsid w:val="00C85D3F"/>
    <w:rsid w:val="00C875EE"/>
    <w:rsid w:val="00C93EE3"/>
    <w:rsid w:val="00C95EF5"/>
    <w:rsid w:val="00C9682C"/>
    <w:rsid w:val="00C97128"/>
    <w:rsid w:val="00CA10F1"/>
    <w:rsid w:val="00CA1CDD"/>
    <w:rsid w:val="00CA3C91"/>
    <w:rsid w:val="00CA7220"/>
    <w:rsid w:val="00CB06AA"/>
    <w:rsid w:val="00CB2A79"/>
    <w:rsid w:val="00CB329C"/>
    <w:rsid w:val="00CB3EB6"/>
    <w:rsid w:val="00CB496B"/>
    <w:rsid w:val="00CB7949"/>
    <w:rsid w:val="00CC09EB"/>
    <w:rsid w:val="00CC4614"/>
    <w:rsid w:val="00CC61AC"/>
    <w:rsid w:val="00CC72FC"/>
    <w:rsid w:val="00CD1D1F"/>
    <w:rsid w:val="00CD3BC2"/>
    <w:rsid w:val="00CD4185"/>
    <w:rsid w:val="00CD7B30"/>
    <w:rsid w:val="00CE21D5"/>
    <w:rsid w:val="00CE61BD"/>
    <w:rsid w:val="00CE6E50"/>
    <w:rsid w:val="00CF3C2D"/>
    <w:rsid w:val="00CF4C48"/>
    <w:rsid w:val="00CF6133"/>
    <w:rsid w:val="00CF7013"/>
    <w:rsid w:val="00D01ED0"/>
    <w:rsid w:val="00D02484"/>
    <w:rsid w:val="00D1073D"/>
    <w:rsid w:val="00D1168D"/>
    <w:rsid w:val="00D11797"/>
    <w:rsid w:val="00D12AB6"/>
    <w:rsid w:val="00D133AB"/>
    <w:rsid w:val="00D168B3"/>
    <w:rsid w:val="00D209DB"/>
    <w:rsid w:val="00D26452"/>
    <w:rsid w:val="00D2711A"/>
    <w:rsid w:val="00D278B9"/>
    <w:rsid w:val="00D315EE"/>
    <w:rsid w:val="00D40290"/>
    <w:rsid w:val="00D411DB"/>
    <w:rsid w:val="00D43223"/>
    <w:rsid w:val="00D45C23"/>
    <w:rsid w:val="00D470EF"/>
    <w:rsid w:val="00D52077"/>
    <w:rsid w:val="00D57A15"/>
    <w:rsid w:val="00D63AB6"/>
    <w:rsid w:val="00D6546E"/>
    <w:rsid w:val="00D667AB"/>
    <w:rsid w:val="00D7254D"/>
    <w:rsid w:val="00D815FC"/>
    <w:rsid w:val="00D82E0C"/>
    <w:rsid w:val="00D82F5A"/>
    <w:rsid w:val="00D86D43"/>
    <w:rsid w:val="00D93B7D"/>
    <w:rsid w:val="00D955B1"/>
    <w:rsid w:val="00D96524"/>
    <w:rsid w:val="00D9748C"/>
    <w:rsid w:val="00DA0341"/>
    <w:rsid w:val="00DA2A91"/>
    <w:rsid w:val="00DA4BAE"/>
    <w:rsid w:val="00DA7BA0"/>
    <w:rsid w:val="00DB3915"/>
    <w:rsid w:val="00DB4F7A"/>
    <w:rsid w:val="00DB7CEB"/>
    <w:rsid w:val="00DC1F3D"/>
    <w:rsid w:val="00DC2A92"/>
    <w:rsid w:val="00DC3800"/>
    <w:rsid w:val="00DC58E8"/>
    <w:rsid w:val="00DD12CD"/>
    <w:rsid w:val="00DD2CD9"/>
    <w:rsid w:val="00DD365C"/>
    <w:rsid w:val="00DD39C5"/>
    <w:rsid w:val="00DD3F14"/>
    <w:rsid w:val="00DD4AF5"/>
    <w:rsid w:val="00DD4C30"/>
    <w:rsid w:val="00DE03FB"/>
    <w:rsid w:val="00DE3796"/>
    <w:rsid w:val="00DE4EE6"/>
    <w:rsid w:val="00DF059F"/>
    <w:rsid w:val="00DF42CA"/>
    <w:rsid w:val="00DF52AC"/>
    <w:rsid w:val="00DF78BF"/>
    <w:rsid w:val="00E01EF4"/>
    <w:rsid w:val="00E0289A"/>
    <w:rsid w:val="00E03E35"/>
    <w:rsid w:val="00E07B95"/>
    <w:rsid w:val="00E10444"/>
    <w:rsid w:val="00E11306"/>
    <w:rsid w:val="00E11371"/>
    <w:rsid w:val="00E131CE"/>
    <w:rsid w:val="00E132CF"/>
    <w:rsid w:val="00E1354E"/>
    <w:rsid w:val="00E14EAF"/>
    <w:rsid w:val="00E15F38"/>
    <w:rsid w:val="00E16A95"/>
    <w:rsid w:val="00E175A8"/>
    <w:rsid w:val="00E24F1F"/>
    <w:rsid w:val="00E25D7A"/>
    <w:rsid w:val="00E278FB"/>
    <w:rsid w:val="00E30746"/>
    <w:rsid w:val="00E31FEA"/>
    <w:rsid w:val="00E335E3"/>
    <w:rsid w:val="00E41F26"/>
    <w:rsid w:val="00E44523"/>
    <w:rsid w:val="00E44952"/>
    <w:rsid w:val="00E533E8"/>
    <w:rsid w:val="00E53549"/>
    <w:rsid w:val="00E57597"/>
    <w:rsid w:val="00E62360"/>
    <w:rsid w:val="00E63006"/>
    <w:rsid w:val="00E659EE"/>
    <w:rsid w:val="00E65CE5"/>
    <w:rsid w:val="00E67C94"/>
    <w:rsid w:val="00E745CC"/>
    <w:rsid w:val="00E82243"/>
    <w:rsid w:val="00E82662"/>
    <w:rsid w:val="00E85B32"/>
    <w:rsid w:val="00E866CE"/>
    <w:rsid w:val="00E87016"/>
    <w:rsid w:val="00E91D78"/>
    <w:rsid w:val="00E94624"/>
    <w:rsid w:val="00E94EBE"/>
    <w:rsid w:val="00E95BA8"/>
    <w:rsid w:val="00EA061B"/>
    <w:rsid w:val="00EA780C"/>
    <w:rsid w:val="00EB20CE"/>
    <w:rsid w:val="00EB22AF"/>
    <w:rsid w:val="00EB3D68"/>
    <w:rsid w:val="00EB74CF"/>
    <w:rsid w:val="00EB7A5A"/>
    <w:rsid w:val="00EC04EB"/>
    <w:rsid w:val="00EC2381"/>
    <w:rsid w:val="00EC31AF"/>
    <w:rsid w:val="00EC3C5A"/>
    <w:rsid w:val="00EC4C39"/>
    <w:rsid w:val="00EC609F"/>
    <w:rsid w:val="00EC690B"/>
    <w:rsid w:val="00ED3232"/>
    <w:rsid w:val="00ED5301"/>
    <w:rsid w:val="00EE1133"/>
    <w:rsid w:val="00EF1326"/>
    <w:rsid w:val="00EF13A0"/>
    <w:rsid w:val="00F0141B"/>
    <w:rsid w:val="00F06FD1"/>
    <w:rsid w:val="00F11AD1"/>
    <w:rsid w:val="00F13EF4"/>
    <w:rsid w:val="00F14EC6"/>
    <w:rsid w:val="00F151CD"/>
    <w:rsid w:val="00F1629F"/>
    <w:rsid w:val="00F17E17"/>
    <w:rsid w:val="00F2240B"/>
    <w:rsid w:val="00F22AA2"/>
    <w:rsid w:val="00F233FE"/>
    <w:rsid w:val="00F254B2"/>
    <w:rsid w:val="00F27067"/>
    <w:rsid w:val="00F27645"/>
    <w:rsid w:val="00F30838"/>
    <w:rsid w:val="00F3500F"/>
    <w:rsid w:val="00F417B9"/>
    <w:rsid w:val="00F41A1B"/>
    <w:rsid w:val="00F4404A"/>
    <w:rsid w:val="00F44AF3"/>
    <w:rsid w:val="00F467AF"/>
    <w:rsid w:val="00F47DFA"/>
    <w:rsid w:val="00F50B3A"/>
    <w:rsid w:val="00F53660"/>
    <w:rsid w:val="00F6225A"/>
    <w:rsid w:val="00F644F7"/>
    <w:rsid w:val="00F678A2"/>
    <w:rsid w:val="00F75477"/>
    <w:rsid w:val="00F7703E"/>
    <w:rsid w:val="00F8244F"/>
    <w:rsid w:val="00F87445"/>
    <w:rsid w:val="00F95CAB"/>
    <w:rsid w:val="00F96B00"/>
    <w:rsid w:val="00FA0162"/>
    <w:rsid w:val="00FA0430"/>
    <w:rsid w:val="00FA4967"/>
    <w:rsid w:val="00FA5109"/>
    <w:rsid w:val="00FB0C0E"/>
    <w:rsid w:val="00FB4EA2"/>
    <w:rsid w:val="00FC5CA9"/>
    <w:rsid w:val="00FC6FB1"/>
    <w:rsid w:val="00FD3248"/>
    <w:rsid w:val="00FD4D00"/>
    <w:rsid w:val="00FD6D57"/>
    <w:rsid w:val="00FE0988"/>
    <w:rsid w:val="00FE63C9"/>
    <w:rsid w:val="00FF0E57"/>
    <w:rsid w:val="00FF1516"/>
    <w:rsid w:val="00FF22F4"/>
    <w:rsid w:val="00FF3753"/>
    <w:rsid w:val="00FF3A35"/>
    <w:rsid w:val="00FF4CA9"/>
    <w:rsid w:val="00FF534B"/>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8D76F-9E41-4E58-A7C3-B898E1E5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6187</TotalTime>
  <Pages>6</Pages>
  <Words>2046</Words>
  <Characters>11259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36</cp:revision>
  <dcterms:created xsi:type="dcterms:W3CDTF">2013-04-22T16:42:00Z</dcterms:created>
  <dcterms:modified xsi:type="dcterms:W3CDTF">2014-03-06T18:04:00Z</dcterms:modified>
</cp:coreProperties>
</file>