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1CE683FB" w:rsidR="00EC2E44" w:rsidRPr="00F8085E" w:rsidRDefault="008307CE" w:rsidP="00F8085E">
      <w:pPr>
        <w:spacing w:after="0" w:line="360" w:lineRule="auto"/>
        <w:jc w:val="both"/>
        <w:rPr>
          <w:rFonts w:ascii="Times New Roman" w:hAnsi="Times New Roman" w:cs="Times New Roman"/>
        </w:rPr>
      </w:pPr>
      <w:r>
        <w:rPr>
          <w:rFonts w:ascii="Times New Roman" w:hAnsi="Times New Roman" w:cs="Times New Roman"/>
          <w:b/>
        </w:rPr>
        <w:t>ACTA NÚMERO SEIS</w:t>
      </w:r>
      <w:r w:rsidR="00EC2E44" w:rsidRPr="00F8085E">
        <w:rPr>
          <w:rFonts w:ascii="Times New Roman" w:hAnsi="Times New Roman" w:cs="Times New Roman"/>
          <w:b/>
        </w:rPr>
        <w:t xml:space="preserve">. </w:t>
      </w:r>
      <w:r w:rsidR="00EC2E44" w:rsidRPr="00F8085E">
        <w:rPr>
          <w:rFonts w:ascii="Times New Roman" w:hAnsi="Times New Roman" w:cs="Times New Roman"/>
        </w:rPr>
        <w:t xml:space="preserve">San Salvador, a las </w:t>
      </w:r>
      <w:r w:rsidR="00D65E6D" w:rsidRPr="00F8085E">
        <w:rPr>
          <w:rFonts w:ascii="Times New Roman" w:hAnsi="Times New Roman" w:cs="Times New Roman"/>
          <w:b/>
        </w:rPr>
        <w:t>doce</w:t>
      </w:r>
      <w:r w:rsidR="00EC2E44" w:rsidRPr="00F8085E">
        <w:rPr>
          <w:rFonts w:ascii="Times New Roman" w:hAnsi="Times New Roman" w:cs="Times New Roman"/>
          <w:b/>
        </w:rPr>
        <w:t xml:space="preserve"> horas</w:t>
      </w:r>
      <w:r w:rsidR="002402DE" w:rsidRPr="00F8085E">
        <w:rPr>
          <w:rFonts w:ascii="Times New Roman" w:hAnsi="Times New Roman" w:cs="Times New Roman"/>
          <w:b/>
        </w:rPr>
        <w:t xml:space="preserve"> con treinta minutos</w:t>
      </w:r>
      <w:r w:rsidR="00EC2E44" w:rsidRPr="00F8085E">
        <w:rPr>
          <w:rFonts w:ascii="Times New Roman" w:hAnsi="Times New Roman" w:cs="Times New Roman"/>
          <w:b/>
        </w:rPr>
        <w:t xml:space="preserve"> </w:t>
      </w:r>
      <w:r w:rsidR="00CB0ABF" w:rsidRPr="00F8085E">
        <w:rPr>
          <w:rFonts w:ascii="Times New Roman" w:hAnsi="Times New Roman" w:cs="Times New Roman"/>
        </w:rPr>
        <w:t xml:space="preserve">del día </w:t>
      </w:r>
      <w:r>
        <w:rPr>
          <w:rFonts w:ascii="Times New Roman" w:hAnsi="Times New Roman" w:cs="Times New Roman"/>
          <w:b/>
        </w:rPr>
        <w:t>nueve</w:t>
      </w:r>
      <w:r w:rsidR="00FE2AEE">
        <w:rPr>
          <w:rFonts w:ascii="Times New Roman" w:hAnsi="Times New Roman" w:cs="Times New Roman"/>
          <w:b/>
        </w:rPr>
        <w:t xml:space="preserve"> </w:t>
      </w:r>
      <w:r w:rsidR="00BA37D0">
        <w:rPr>
          <w:rFonts w:ascii="Times New Roman" w:hAnsi="Times New Roman" w:cs="Times New Roman"/>
          <w:b/>
        </w:rPr>
        <w:t xml:space="preserve">de </w:t>
      </w:r>
      <w:r w:rsidR="00FE2AEE">
        <w:rPr>
          <w:rFonts w:ascii="Times New Roman" w:hAnsi="Times New Roman" w:cs="Times New Roman"/>
          <w:b/>
        </w:rPr>
        <w:t>abril</w:t>
      </w:r>
      <w:r w:rsidR="001E126A">
        <w:rPr>
          <w:rFonts w:ascii="Times New Roman" w:hAnsi="Times New Roman" w:cs="Times New Roman"/>
          <w:b/>
        </w:rPr>
        <w:t xml:space="preserve"> </w:t>
      </w:r>
      <w:r w:rsidR="00EC2E44" w:rsidRPr="00F8085E">
        <w:rPr>
          <w:rFonts w:ascii="Times New Roman" w:hAnsi="Times New Roman" w:cs="Times New Roman"/>
          <w:b/>
        </w:rPr>
        <w:t>del año</w:t>
      </w:r>
      <w:r w:rsidR="00EC2E44" w:rsidRPr="00F8085E">
        <w:rPr>
          <w:rFonts w:ascii="Times New Roman" w:hAnsi="Times New Roman" w:cs="Times New Roman"/>
        </w:rPr>
        <w:t xml:space="preserve"> </w:t>
      </w:r>
      <w:r w:rsidR="00BA37D0">
        <w:rPr>
          <w:rFonts w:ascii="Times New Roman" w:hAnsi="Times New Roman" w:cs="Times New Roman"/>
          <w:b/>
        </w:rPr>
        <w:t>dos mil diecinueve</w:t>
      </w:r>
      <w:r w:rsidR="00EC2E44" w:rsidRPr="00F8085E">
        <w:rPr>
          <w:rFonts w:ascii="Times New Roman" w:hAnsi="Times New Roman" w:cs="Times New Roman"/>
          <w:b/>
        </w:rPr>
        <w:t>.</w:t>
      </w:r>
      <w:r w:rsidR="00EC2E44" w:rsidRPr="00F8085E">
        <w:rPr>
          <w:rFonts w:ascii="Times New Roman" w:hAnsi="Times New Roman" w:cs="Times New Roman"/>
        </w:rPr>
        <w:t xml:space="preserve"> Siendo estos el lugar, día y hora señalados para la celebración de </w:t>
      </w:r>
      <w:r w:rsidR="00EC2E44" w:rsidRPr="00F8085E">
        <w:rPr>
          <w:rFonts w:ascii="Times New Roman" w:hAnsi="Times New Roman" w:cs="Times New Roman"/>
          <w:b/>
        </w:rPr>
        <w:t xml:space="preserve">Sesión </w:t>
      </w:r>
      <w:r w:rsidR="002402DE" w:rsidRPr="00F8085E">
        <w:rPr>
          <w:rFonts w:ascii="Times New Roman" w:hAnsi="Times New Roman" w:cs="Times New Roman"/>
          <w:b/>
        </w:rPr>
        <w:t>O</w:t>
      </w:r>
      <w:r w:rsidR="00EC2E44" w:rsidRPr="00F8085E">
        <w:rPr>
          <w:rFonts w:ascii="Times New Roman" w:hAnsi="Times New Roman" w:cs="Times New Roman"/>
          <w:b/>
        </w:rPr>
        <w:t>rdinaria</w:t>
      </w:r>
      <w:r w:rsidR="00EC2E44" w:rsidRPr="00F8085E">
        <w:rPr>
          <w:rFonts w:ascii="Times New Roman" w:hAnsi="Times New Roman" w:cs="Times New Roman"/>
        </w:rPr>
        <w:t xml:space="preserve"> de Consejo Directivo del </w:t>
      </w:r>
      <w:r w:rsidR="00EC2E44" w:rsidRPr="00F8085E">
        <w:rPr>
          <w:rFonts w:ascii="Times New Roman" w:hAnsi="Times New Roman" w:cs="Times New Roman"/>
          <w:b/>
        </w:rPr>
        <w:t>Fondo para la Atención a las Víctimas de Accidentes de Tránsito,</w:t>
      </w:r>
      <w:r w:rsidR="00EC2E44" w:rsidRPr="00F8085E">
        <w:rPr>
          <w:rFonts w:ascii="Times New Roman" w:hAnsi="Times New Roman" w:cs="Times New Roman"/>
        </w:rPr>
        <w:t xml:space="preserve"> que puede abreviarse </w:t>
      </w:r>
      <w:r w:rsidR="00EC2E44" w:rsidRPr="00F8085E">
        <w:rPr>
          <w:rFonts w:ascii="Times New Roman" w:hAnsi="Times New Roman" w:cs="Times New Roman"/>
          <w:b/>
        </w:rPr>
        <w:t>FONAT,</w:t>
      </w:r>
      <w:r w:rsidR="00EC2E44" w:rsidRPr="00F8085E">
        <w:rPr>
          <w:rFonts w:ascii="Times New Roman" w:hAnsi="Times New Roman" w:cs="Times New Roman"/>
        </w:rPr>
        <w:t xml:space="preserve"> en atención a la convocatoria girada de conformidad a </w:t>
      </w:r>
      <w:bookmarkStart w:id="0" w:name="_GoBack"/>
      <w:bookmarkEnd w:id="0"/>
      <w:r w:rsidR="00EC2E44" w:rsidRPr="00F8085E">
        <w:rPr>
          <w:rFonts w:ascii="Times New Roman" w:hAnsi="Times New Roman" w:cs="Times New Roman"/>
        </w:rPr>
        <w:t>la Ley. Se procede al desarrollo de la agenda propuesta, según se detalla a continuación: ----------</w:t>
      </w:r>
      <w:r w:rsidR="002402DE" w:rsidRPr="00F8085E">
        <w:rPr>
          <w:rFonts w:ascii="Times New Roman" w:hAnsi="Times New Roman" w:cs="Times New Roman"/>
        </w:rPr>
        <w:t>-</w:t>
      </w:r>
      <w:r w:rsidR="000E38EB">
        <w:rPr>
          <w:rFonts w:ascii="Times New Roman" w:hAnsi="Times New Roman" w:cs="Times New Roman"/>
        </w:rPr>
        <w:t>---</w:t>
      </w:r>
    </w:p>
    <w:p w14:paraId="566E74F0" w14:textId="10FA7BD2" w:rsidR="00EC2E44" w:rsidRPr="00F8085E" w:rsidRDefault="00EC2E44" w:rsidP="00F8085E">
      <w:pPr>
        <w:spacing w:after="0" w:line="360" w:lineRule="auto"/>
        <w:jc w:val="both"/>
        <w:rPr>
          <w:rFonts w:ascii="Times New Roman" w:hAnsi="Times New Roman" w:cs="Times New Roman"/>
          <w:b/>
        </w:rPr>
      </w:pPr>
      <w:r w:rsidRPr="00F8085E">
        <w:rPr>
          <w:rFonts w:ascii="Times New Roman" w:hAnsi="Times New Roman" w:cs="Times New Roman"/>
          <w:b/>
        </w:rPr>
        <w:t xml:space="preserve">1. Integración del Consejo Directivo. </w:t>
      </w:r>
      <w:r w:rsidRPr="00F8085E">
        <w:rPr>
          <w:rFonts w:ascii="Times New Roman" w:hAnsi="Times New Roman" w:cs="Times New Roman"/>
        </w:rPr>
        <w:t>-----------------------</w:t>
      </w:r>
      <w:r w:rsidR="00533D48" w:rsidRPr="00F8085E">
        <w:rPr>
          <w:rFonts w:ascii="Times New Roman" w:hAnsi="Times New Roman" w:cs="Times New Roman"/>
        </w:rPr>
        <w:t>----------</w:t>
      </w:r>
      <w:r w:rsidRPr="00F8085E">
        <w:rPr>
          <w:rFonts w:ascii="Times New Roman" w:hAnsi="Times New Roman" w:cs="Times New Roman"/>
        </w:rPr>
        <w:t>--------------------------</w:t>
      </w:r>
      <w:r w:rsidR="00D65E6D"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p>
    <w:p w14:paraId="66890B34" w14:textId="095CDFEB"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rPr>
        <w:t>Se encuentran presentes al inicio de la sesión el</w:t>
      </w:r>
      <w:r w:rsidR="000E38EB">
        <w:rPr>
          <w:rFonts w:ascii="Times New Roman" w:hAnsi="Times New Roman" w:cs="Times New Roman"/>
        </w:rPr>
        <w:t xml:space="preserve"> Lic. Nelson García, en su calidad de Presidente</w:t>
      </w:r>
      <w:r w:rsidR="00F1223E">
        <w:rPr>
          <w:rFonts w:ascii="Times New Roman" w:hAnsi="Times New Roman" w:cs="Times New Roman"/>
        </w:rPr>
        <w:t>, quien preside la sesión</w:t>
      </w:r>
      <w:r w:rsidR="00C55152" w:rsidRPr="00F8085E">
        <w:rPr>
          <w:rFonts w:ascii="Times New Roman" w:hAnsi="Times New Roman" w:cs="Times New Roman"/>
        </w:rPr>
        <w:t>;</w:t>
      </w:r>
      <w:r w:rsidR="00B270EF">
        <w:rPr>
          <w:rFonts w:ascii="Times New Roman" w:hAnsi="Times New Roman" w:cs="Times New Roman"/>
        </w:rPr>
        <w:t xml:space="preserve"> Comisionado Cesar Flores Murillo, Delegado Propietario de PNC;</w:t>
      </w:r>
      <w:r w:rsidR="00A017E2">
        <w:rPr>
          <w:rFonts w:ascii="Times New Roman" w:hAnsi="Times New Roman" w:cs="Times New Roman"/>
        </w:rPr>
        <w:t xml:space="preserve"> Lic. Luis Balmore Amaya, Delegado Propietario de MINED; </w:t>
      </w:r>
      <w:r w:rsidR="000E38EB">
        <w:rPr>
          <w:rFonts w:ascii="Times New Roman" w:hAnsi="Times New Roman" w:cs="Times New Roman"/>
        </w:rPr>
        <w:t>Lic. Krissia Argueta De Paz, Delegada Suplente</w:t>
      </w:r>
      <w:r w:rsidR="005B0280" w:rsidRPr="00F8085E">
        <w:rPr>
          <w:rFonts w:ascii="Times New Roman" w:hAnsi="Times New Roman" w:cs="Times New Roman"/>
        </w:rPr>
        <w:t xml:space="preserve"> </w:t>
      </w:r>
      <w:r w:rsidR="008571B0" w:rsidRPr="00F8085E">
        <w:rPr>
          <w:rFonts w:ascii="Times New Roman" w:hAnsi="Times New Roman" w:cs="Times New Roman"/>
        </w:rPr>
        <w:t>de BANDESAL;</w:t>
      </w:r>
      <w:r w:rsidR="00BE571A" w:rsidRPr="00F8085E">
        <w:rPr>
          <w:rFonts w:ascii="Times New Roman" w:hAnsi="Times New Roman" w:cs="Times New Roman"/>
        </w:rPr>
        <w:t xml:space="preserve"> </w:t>
      </w:r>
      <w:r w:rsidRPr="00F8085E">
        <w:rPr>
          <w:rFonts w:ascii="Times New Roman" w:hAnsi="Times New Roman" w:cs="Times New Roman"/>
        </w:rPr>
        <w:t>y la suscrita Secreta</w:t>
      </w:r>
      <w:r w:rsidR="00D26535" w:rsidRPr="00F8085E">
        <w:rPr>
          <w:rFonts w:ascii="Times New Roman" w:hAnsi="Times New Roman" w:cs="Times New Roman"/>
        </w:rPr>
        <w:t>ria de conformidad a la Ley.</w:t>
      </w:r>
      <w:r w:rsidR="00B270EF">
        <w:rPr>
          <w:rFonts w:ascii="Times New Roman" w:hAnsi="Times New Roman" w:cs="Times New Roman"/>
        </w:rPr>
        <w:t>-----------------------------------------</w:t>
      </w:r>
      <w:r w:rsidR="00D26535" w:rsidRPr="00F8085E">
        <w:rPr>
          <w:rFonts w:ascii="Times New Roman" w:hAnsi="Times New Roman" w:cs="Times New Roman"/>
        </w:rPr>
        <w:t xml:space="preserve"> </w:t>
      </w:r>
    </w:p>
    <w:p w14:paraId="327FB8EF" w14:textId="12C5F833"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b/>
        </w:rPr>
        <w:t>2. Del quórum y la agenda.</w:t>
      </w:r>
      <w:r w:rsidRPr="00F8085E">
        <w:rPr>
          <w:rFonts w:ascii="Times New Roman" w:hAnsi="Times New Roman" w:cs="Times New Roman"/>
        </w:rPr>
        <w:t xml:space="preserve"> ---------------</w:t>
      </w:r>
      <w:r w:rsidR="00533D48"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r w:rsidRPr="00F8085E">
        <w:rPr>
          <w:rFonts w:ascii="Times New Roman" w:hAnsi="Times New Roman" w:cs="Times New Roman"/>
        </w:rPr>
        <w:t>---------------------------------</w:t>
      </w:r>
    </w:p>
    <w:p w14:paraId="68E68A01" w14:textId="4FCF84AF" w:rsidR="00EC2E44" w:rsidRPr="00F8085E" w:rsidRDefault="00EC2E44" w:rsidP="00F8085E">
      <w:pPr>
        <w:spacing w:after="0" w:line="360" w:lineRule="auto"/>
        <w:jc w:val="both"/>
        <w:rPr>
          <w:rFonts w:ascii="Times New Roman" w:hAnsi="Times New Roman" w:cs="Times New Roman"/>
        </w:rPr>
      </w:pPr>
      <w:r w:rsidRPr="00F8085E">
        <w:rPr>
          <w:rFonts w:ascii="Times New Roman" w:hAnsi="Times New Roman" w:cs="Times New Roman"/>
          <w:b/>
        </w:rPr>
        <w:t>2.1 Establecimiento del quórum.</w:t>
      </w:r>
      <w:r w:rsidRPr="00F8085E">
        <w:rPr>
          <w:rFonts w:ascii="Times New Roman" w:hAnsi="Times New Roman" w:cs="Times New Roman"/>
        </w:rPr>
        <w:t xml:space="preserve"> ----------------</w:t>
      </w:r>
      <w:r w:rsidR="00533D48" w:rsidRPr="00F8085E">
        <w:rPr>
          <w:rFonts w:ascii="Times New Roman" w:hAnsi="Times New Roman" w:cs="Times New Roman"/>
        </w:rPr>
        <w:t>----------</w:t>
      </w:r>
      <w:r w:rsidRPr="00F8085E">
        <w:rPr>
          <w:rFonts w:ascii="Times New Roman" w:hAnsi="Times New Roman" w:cs="Times New Roman"/>
        </w:rPr>
        <w:t>------------</w:t>
      </w:r>
      <w:r w:rsidR="002731A4" w:rsidRPr="00F8085E">
        <w:rPr>
          <w:rFonts w:ascii="Times New Roman" w:hAnsi="Times New Roman" w:cs="Times New Roman"/>
        </w:rPr>
        <w:t>----------</w:t>
      </w:r>
      <w:r w:rsidRPr="00F8085E">
        <w:rPr>
          <w:rFonts w:ascii="Times New Roman" w:hAnsi="Times New Roman" w:cs="Times New Roman"/>
        </w:rPr>
        <w:t>------------------------------</w:t>
      </w:r>
    </w:p>
    <w:p w14:paraId="67132FA2" w14:textId="22605996" w:rsidR="00EC2E44" w:rsidRPr="00F8085E" w:rsidRDefault="00937B7C" w:rsidP="00F8085E">
      <w:pPr>
        <w:spacing w:after="0" w:line="360" w:lineRule="auto"/>
        <w:jc w:val="both"/>
        <w:rPr>
          <w:rFonts w:ascii="Times New Roman" w:hAnsi="Times New Roman" w:cs="Times New Roman"/>
        </w:rPr>
      </w:pPr>
      <w:r>
        <w:rPr>
          <w:rFonts w:ascii="Times New Roman" w:hAnsi="Times New Roman" w:cs="Times New Roman"/>
        </w:rPr>
        <w:t xml:space="preserve">El </w:t>
      </w:r>
      <w:r w:rsidR="00742DBD">
        <w:rPr>
          <w:rFonts w:ascii="Times New Roman" w:hAnsi="Times New Roman" w:cs="Times New Roman"/>
        </w:rPr>
        <w:t xml:space="preserve">Presidente del Consejo Directivo </w:t>
      </w:r>
      <w:r w:rsidR="00EC2E44" w:rsidRPr="00F8085E">
        <w:rPr>
          <w:rFonts w:ascii="Times New Roman" w:hAnsi="Times New Roman" w:cs="Times New Roman"/>
        </w:rPr>
        <w:t>verifica el quórum de conformidad a la Ley, encontrándose éste establecido al efecto y declarándose abierta la sesión. -----------------------------</w:t>
      </w:r>
      <w:r w:rsidR="00533D48" w:rsidRPr="00F8085E">
        <w:rPr>
          <w:rFonts w:ascii="Times New Roman" w:hAnsi="Times New Roman" w:cs="Times New Roman"/>
        </w:rPr>
        <w:t>--------------------</w:t>
      </w:r>
      <w:r w:rsidR="00EC2E44" w:rsidRPr="00F8085E">
        <w:rPr>
          <w:rFonts w:ascii="Times New Roman" w:hAnsi="Times New Roman" w:cs="Times New Roman"/>
        </w:rPr>
        <w:t>-------</w:t>
      </w:r>
      <w:r w:rsidR="00EC2E44" w:rsidRPr="00F8085E">
        <w:rPr>
          <w:rFonts w:ascii="Times New Roman" w:hAnsi="Times New Roman" w:cs="Times New Roman"/>
          <w:b/>
        </w:rPr>
        <w:t>Presentación y aprobación de la agenda propue</w:t>
      </w:r>
      <w:r w:rsidR="00277BBC" w:rsidRPr="00F8085E">
        <w:rPr>
          <w:rFonts w:ascii="Times New Roman" w:hAnsi="Times New Roman" w:cs="Times New Roman"/>
          <w:b/>
        </w:rPr>
        <w:t>sta o modificación de la misma.</w:t>
      </w:r>
      <w:r w:rsidR="00EC2E44" w:rsidRPr="00F8085E">
        <w:rPr>
          <w:rFonts w:ascii="Times New Roman" w:hAnsi="Times New Roman" w:cs="Times New Roman"/>
        </w:rPr>
        <w:t>-</w:t>
      </w:r>
      <w:r w:rsidR="00277BBC" w:rsidRPr="00F8085E">
        <w:rPr>
          <w:rFonts w:ascii="Times New Roman" w:hAnsi="Times New Roman" w:cs="Times New Roman"/>
        </w:rPr>
        <w:t>-</w:t>
      </w:r>
      <w:r w:rsidR="00EC2E44" w:rsidRPr="00F8085E">
        <w:rPr>
          <w:rFonts w:ascii="Times New Roman" w:hAnsi="Times New Roman" w:cs="Times New Roman"/>
        </w:rPr>
        <w:t>-</w:t>
      </w:r>
      <w:r w:rsidR="00533D48" w:rsidRPr="00F8085E">
        <w:rPr>
          <w:rFonts w:ascii="Times New Roman" w:hAnsi="Times New Roman" w:cs="Times New Roman"/>
        </w:rPr>
        <w:t>----------</w:t>
      </w:r>
      <w:r w:rsidR="00EC2E44" w:rsidRPr="00F8085E">
        <w:rPr>
          <w:rFonts w:ascii="Times New Roman" w:hAnsi="Times New Roman" w:cs="Times New Roman"/>
        </w:rPr>
        <w:t>-</w:t>
      </w:r>
      <w:r w:rsidR="002731A4" w:rsidRPr="00F8085E">
        <w:rPr>
          <w:rFonts w:ascii="Times New Roman" w:hAnsi="Times New Roman" w:cs="Times New Roman"/>
        </w:rPr>
        <w:t>------</w:t>
      </w:r>
    </w:p>
    <w:p w14:paraId="6F7D4493" w14:textId="6AFFF4D8" w:rsidR="00543E4C" w:rsidRDefault="00EC2E44" w:rsidP="00543E4C">
      <w:pPr>
        <w:spacing w:after="0" w:line="360" w:lineRule="auto"/>
        <w:jc w:val="both"/>
        <w:rPr>
          <w:rFonts w:ascii="Times New Roman" w:hAnsi="Times New Roman" w:cs="Times New Roman"/>
          <w:b/>
        </w:rPr>
      </w:pPr>
      <w:r w:rsidRPr="00F8085E">
        <w:rPr>
          <w:rFonts w:ascii="Times New Roman" w:hAnsi="Times New Roman" w:cs="Times New Roman"/>
        </w:rPr>
        <w:t xml:space="preserve">El </w:t>
      </w:r>
      <w:r w:rsidR="00D8618D">
        <w:rPr>
          <w:rFonts w:ascii="Times New Roman" w:hAnsi="Times New Roman" w:cs="Times New Roman"/>
        </w:rPr>
        <w:t xml:space="preserve">Presidente del Consejo Directivo </w:t>
      </w:r>
      <w:r w:rsidRPr="00F8085E">
        <w:rPr>
          <w:rFonts w:ascii="Times New Roman" w:hAnsi="Times New Roman" w:cs="Times New Roman"/>
        </w:rPr>
        <w:t xml:space="preserve">expone la agenda a desarrollar y una vez realizado lo anterior, la somete a consideración de los miembros presentes, siendo ésta aprobada por unanimidad y quedando conformada de la siguiente manera: </w:t>
      </w:r>
      <w:r w:rsidR="009240DB" w:rsidRPr="00F8085E">
        <w:rPr>
          <w:rFonts w:ascii="Times New Roman" w:hAnsi="Times New Roman" w:cs="Times New Roman"/>
          <w:b/>
        </w:rPr>
        <w:t>1.</w:t>
      </w:r>
      <w:r w:rsidR="00D8618D">
        <w:rPr>
          <w:rFonts w:ascii="Times New Roman" w:hAnsi="Times New Roman" w:cs="Times New Roman"/>
        </w:rPr>
        <w:t xml:space="preserve"> Informe de Presidencia</w:t>
      </w:r>
      <w:r w:rsidR="00937B7C" w:rsidRPr="00937B7C">
        <w:rPr>
          <w:rFonts w:ascii="Times New Roman" w:hAnsi="Times New Roman" w:cs="Times New Roman"/>
        </w:rPr>
        <w:t>.</w:t>
      </w:r>
      <w:r w:rsidR="00937B7C">
        <w:rPr>
          <w:rFonts w:ascii="Times New Roman" w:hAnsi="Times New Roman" w:cs="Times New Roman"/>
        </w:rPr>
        <w:t xml:space="preserve">- </w:t>
      </w:r>
      <w:r w:rsidR="004C4572" w:rsidRPr="004C4572">
        <w:rPr>
          <w:rFonts w:ascii="Times New Roman" w:hAnsi="Times New Roman" w:cs="Times New Roman"/>
          <w:b/>
        </w:rPr>
        <w:t>2.</w:t>
      </w:r>
      <w:r w:rsidR="004C4572">
        <w:rPr>
          <w:rFonts w:ascii="Times New Roman" w:hAnsi="Times New Roman" w:cs="Times New Roman"/>
        </w:rPr>
        <w:t xml:space="preserve"> </w:t>
      </w:r>
      <w:r w:rsidR="004C4572" w:rsidRPr="004C4572">
        <w:rPr>
          <w:rFonts w:ascii="Times New Roman" w:hAnsi="Times New Roman" w:cs="Times New Roman"/>
        </w:rPr>
        <w:t>Se somete a conocimiento y consideración informe de modificación de procesos de compra.</w:t>
      </w:r>
      <w:r w:rsidR="004C4572">
        <w:rPr>
          <w:rFonts w:ascii="Times New Roman" w:hAnsi="Times New Roman" w:cs="Times New Roman"/>
        </w:rPr>
        <w:t xml:space="preserve"> </w:t>
      </w:r>
      <w:r w:rsidR="004C4572" w:rsidRPr="003D1814">
        <w:rPr>
          <w:rFonts w:ascii="Times New Roman" w:hAnsi="Times New Roman" w:cs="Times New Roman"/>
          <w:b/>
        </w:rPr>
        <w:t>3.</w:t>
      </w:r>
      <w:r w:rsidR="004C4572">
        <w:rPr>
          <w:rFonts w:ascii="Times New Roman" w:hAnsi="Times New Roman" w:cs="Times New Roman"/>
        </w:rPr>
        <w:t xml:space="preserve"> </w:t>
      </w:r>
      <w:r w:rsidR="003D1814" w:rsidRPr="003D1814">
        <w:rPr>
          <w:rFonts w:ascii="Times New Roman" w:hAnsi="Times New Roman" w:cs="Times New Roman"/>
        </w:rPr>
        <w:t>Se somete a conocimiento y consideración Informe Financiero.</w:t>
      </w:r>
      <w:r w:rsidR="003D1814">
        <w:rPr>
          <w:rFonts w:ascii="Times New Roman" w:hAnsi="Times New Roman" w:cs="Times New Roman"/>
        </w:rPr>
        <w:t xml:space="preserve"> </w:t>
      </w:r>
      <w:r w:rsidR="003D1814" w:rsidRPr="003D1814">
        <w:rPr>
          <w:rFonts w:ascii="Times New Roman" w:hAnsi="Times New Roman" w:cs="Times New Roman"/>
          <w:b/>
        </w:rPr>
        <w:t>4.</w:t>
      </w:r>
      <w:r w:rsidR="003D1814">
        <w:rPr>
          <w:rFonts w:ascii="Times New Roman" w:hAnsi="Times New Roman" w:cs="Times New Roman"/>
        </w:rPr>
        <w:t xml:space="preserve"> </w:t>
      </w:r>
      <w:r w:rsidR="003D1814" w:rsidRPr="003D1814">
        <w:rPr>
          <w:rFonts w:ascii="Times New Roman" w:hAnsi="Times New Roman" w:cs="Times New Roman"/>
        </w:rPr>
        <w:t>Se  somete a conocimiento y consideración solicitud de terminación de contrato sin responsabilidad para el FONAT, de acuerdo a lo establecido en el Art. 81 literal b) y p) con relación al art. 24 literal b) del Código de Trabajo; y art. 51 del Reglamento Interno de Trabajo del FONAT.</w:t>
      </w:r>
      <w:r w:rsidR="00543E4C">
        <w:rPr>
          <w:rFonts w:ascii="Times New Roman" w:hAnsi="Times New Roman" w:cs="Times New Roman"/>
        </w:rPr>
        <w:t>-</w:t>
      </w:r>
      <w:r w:rsidR="003D1814">
        <w:t xml:space="preserve"> </w:t>
      </w:r>
      <w:r w:rsidR="003D1814" w:rsidRPr="00543E4C">
        <w:rPr>
          <w:b/>
        </w:rPr>
        <w:t>5.</w:t>
      </w:r>
      <w:r w:rsidR="003D1814">
        <w:t xml:space="preserve"> </w:t>
      </w:r>
      <w:r w:rsidR="003D1814" w:rsidRPr="003D1814">
        <w:rPr>
          <w:rFonts w:ascii="Times New Roman" w:hAnsi="Times New Roman" w:cs="Times New Roman"/>
        </w:rPr>
        <w:t>Se somete a conocimiento solicitud de la Unidad Jurídica, con relación a la aprobación o improbación de resoluciones de solicitudes de prestación económica.</w:t>
      </w:r>
      <w:r w:rsidR="00543E4C">
        <w:rPr>
          <w:rFonts w:ascii="Times New Roman" w:hAnsi="Times New Roman" w:cs="Times New Roman"/>
        </w:rPr>
        <w:t>-</w:t>
      </w:r>
      <w:r w:rsidR="003D1814" w:rsidRPr="003D1814">
        <w:t xml:space="preserve"> </w:t>
      </w:r>
      <w:r w:rsidR="003D1814" w:rsidRPr="003D1814">
        <w:rPr>
          <w:rFonts w:ascii="Times New Roman" w:hAnsi="Times New Roman" w:cs="Times New Roman"/>
          <w:b/>
        </w:rPr>
        <w:t>6.</w:t>
      </w:r>
      <w:r w:rsidR="003D1814">
        <w:rPr>
          <w:rFonts w:ascii="Times New Roman" w:hAnsi="Times New Roman" w:cs="Times New Roman"/>
        </w:rPr>
        <w:t xml:space="preserve"> </w:t>
      </w:r>
      <w:r w:rsidR="003D1814" w:rsidRPr="003D1814">
        <w:rPr>
          <w:rFonts w:ascii="Times New Roman" w:hAnsi="Times New Roman" w:cs="Times New Roman"/>
        </w:rPr>
        <w:t>Varios</w:t>
      </w:r>
      <w:r w:rsidR="00543E4C">
        <w:rPr>
          <w:rFonts w:ascii="Times New Roman" w:hAnsi="Times New Roman" w:cs="Times New Roman"/>
        </w:rPr>
        <w:t>.-----</w:t>
      </w:r>
      <w:r w:rsidR="00543E4C" w:rsidRPr="00543E4C">
        <w:rPr>
          <w:rFonts w:ascii="Times New Roman" w:hAnsi="Times New Roman" w:cs="Times New Roman"/>
          <w:b/>
        </w:rPr>
        <w:t xml:space="preserve"> </w:t>
      </w:r>
      <w:r w:rsidR="00543E4C">
        <w:rPr>
          <w:rFonts w:ascii="Times New Roman" w:hAnsi="Times New Roman" w:cs="Times New Roman"/>
          <w:b/>
        </w:rPr>
        <w:t>1. Informe de Presidencia----------------------------------------------------------------------------------------</w:t>
      </w:r>
    </w:p>
    <w:p w14:paraId="5C284CD6" w14:textId="277C329C" w:rsidR="00A017E2" w:rsidRDefault="00543E4C" w:rsidP="00543E4C">
      <w:pPr>
        <w:spacing w:after="0" w:line="360" w:lineRule="auto"/>
        <w:jc w:val="both"/>
        <w:rPr>
          <w:rFonts w:ascii="Times New Roman" w:hAnsi="Times New Roman" w:cs="Times New Roman"/>
        </w:rPr>
      </w:pPr>
      <w:r w:rsidRPr="00113D7E">
        <w:rPr>
          <w:rFonts w:ascii="Times New Roman" w:hAnsi="Times New Roman" w:cs="Times New Roman"/>
        </w:rPr>
        <w:t xml:space="preserve">El Presidente del Consejo Directivo </w:t>
      </w:r>
      <w:r>
        <w:rPr>
          <w:rFonts w:ascii="Times New Roman" w:hAnsi="Times New Roman" w:cs="Times New Roman"/>
        </w:rPr>
        <w:t>in</w:t>
      </w:r>
      <w:r w:rsidR="000F4551">
        <w:rPr>
          <w:rFonts w:ascii="Times New Roman" w:hAnsi="Times New Roman" w:cs="Times New Roman"/>
        </w:rPr>
        <w:t xml:space="preserve">forma que ha sido remitido informe de transición </w:t>
      </w:r>
      <w:r w:rsidR="000F4551" w:rsidRPr="00113D7E">
        <w:rPr>
          <w:rFonts w:ascii="Times New Roman" w:hAnsi="Times New Roman" w:cs="Times New Roman"/>
        </w:rPr>
        <w:t xml:space="preserve">al Excelentísimo Sr. Vicepresidente de la Republica, </w:t>
      </w:r>
      <w:r w:rsidR="000F4551">
        <w:rPr>
          <w:rFonts w:ascii="Times New Roman" w:hAnsi="Times New Roman" w:cs="Times New Roman"/>
        </w:rPr>
        <w:t xml:space="preserve">quien fue nombrado como Coordinador del equipo de traspaso de administración, el cual contiene la documentación detallada en la guía que para tal efecto emitió la Corte de Cuentas de la Republica </w:t>
      </w:r>
      <w:r w:rsidR="000F4551" w:rsidRPr="00113D7E">
        <w:rPr>
          <w:rFonts w:ascii="Times New Roman" w:hAnsi="Times New Roman" w:cs="Times New Roman"/>
        </w:rPr>
        <w:t>con cierre al veintiocho de febrero</w:t>
      </w:r>
      <w:r w:rsidR="007757AA">
        <w:rPr>
          <w:rFonts w:ascii="Times New Roman" w:hAnsi="Times New Roman" w:cs="Times New Roman"/>
        </w:rPr>
        <w:t xml:space="preserve">, dicho informe se entrega en digital a través de un cd. </w:t>
      </w:r>
      <w:r w:rsidR="007E1D46">
        <w:rPr>
          <w:rFonts w:ascii="Times New Roman" w:hAnsi="Times New Roman" w:cs="Times New Roman"/>
        </w:rPr>
        <w:t>Así</w:t>
      </w:r>
      <w:r w:rsidR="007757AA">
        <w:rPr>
          <w:rFonts w:ascii="Times New Roman" w:hAnsi="Times New Roman" w:cs="Times New Roman"/>
        </w:rPr>
        <w:t xml:space="preserve"> mismo informa que se ha recibido </w:t>
      </w:r>
      <w:r w:rsidR="007E1D46">
        <w:rPr>
          <w:rFonts w:ascii="Times New Roman" w:hAnsi="Times New Roman" w:cs="Times New Roman"/>
        </w:rPr>
        <w:t xml:space="preserve">notificación de Corte de Cuenta, sobre el informe de </w:t>
      </w:r>
      <w:r w:rsidR="00FB58A4">
        <w:rPr>
          <w:rFonts w:ascii="Times New Roman" w:hAnsi="Times New Roman" w:cs="Times New Roman"/>
        </w:rPr>
        <w:t>auditoría</w:t>
      </w:r>
      <w:r w:rsidR="007E1D46">
        <w:rPr>
          <w:rFonts w:ascii="Times New Roman" w:hAnsi="Times New Roman" w:cs="Times New Roman"/>
        </w:rPr>
        <w:t xml:space="preserve"> financiera practicada al FONAT, en el periodo comprendido del uno de enero al treinta y uno de dicie</w:t>
      </w:r>
      <w:r w:rsidR="00FB58A4">
        <w:rPr>
          <w:rFonts w:ascii="Times New Roman" w:hAnsi="Times New Roman" w:cs="Times New Roman"/>
        </w:rPr>
        <w:t xml:space="preserve">mbre del año dos mil diecisiete, en el que se brinda un resumen de los resultados de dicha auditoria, comentarios hechos por la administración, comentarios de los auditores, dictámenes, aspectos de control interno y recomendaciones de la auditoria. Este </w:t>
      </w:r>
      <w:r w:rsidR="00FB58A4">
        <w:rPr>
          <w:rFonts w:ascii="Times New Roman" w:hAnsi="Times New Roman" w:cs="Times New Roman"/>
        </w:rPr>
        <w:lastRenderedPageBreak/>
        <w:t xml:space="preserve">informe también se proporciona en digital a los miembros del pleno; y se encuentra relacionado al </w:t>
      </w:r>
      <w:r w:rsidR="00FB58A4" w:rsidRPr="00CB0A15">
        <w:rPr>
          <w:rFonts w:ascii="Times New Roman" w:hAnsi="Times New Roman" w:cs="Times New Roman"/>
          <w:b/>
          <w:color w:val="0070C0"/>
          <w:u w:val="single"/>
        </w:rPr>
        <w:t>Anexo 01</w:t>
      </w:r>
      <w:r w:rsidR="00FB58A4" w:rsidRPr="00FB58A4">
        <w:rPr>
          <w:rFonts w:ascii="Times New Roman" w:hAnsi="Times New Roman" w:cs="Times New Roman"/>
          <w:color w:val="1F497D" w:themeColor="text2"/>
        </w:rPr>
        <w:t xml:space="preserve"> </w:t>
      </w:r>
      <w:r w:rsidR="00FB58A4">
        <w:rPr>
          <w:rFonts w:ascii="Times New Roman" w:hAnsi="Times New Roman" w:cs="Times New Roman"/>
        </w:rPr>
        <w:t xml:space="preserve">de la presente acta. </w:t>
      </w:r>
      <w:r w:rsidR="007F5C2E">
        <w:rPr>
          <w:rFonts w:ascii="Times New Roman" w:hAnsi="Times New Roman" w:cs="Times New Roman"/>
        </w:rPr>
        <w:t>Las recomendaciones uno y dos están dirigidas a la Directora del Fondo y la recomendación número tres es dirigida al Gerente de Administración</w:t>
      </w:r>
      <w:r w:rsidR="00EB373D">
        <w:rPr>
          <w:rFonts w:ascii="Times New Roman" w:hAnsi="Times New Roman" w:cs="Times New Roman"/>
        </w:rPr>
        <w:t xml:space="preserve"> y Finanzas. Por lo que el pleno se da por enterados del contenido del mismo e instruyen a la secretaria</w:t>
      </w:r>
      <w:r w:rsidR="009D7B8E">
        <w:rPr>
          <w:rFonts w:ascii="Times New Roman" w:hAnsi="Times New Roman" w:cs="Times New Roman"/>
        </w:rPr>
        <w:t xml:space="preserve"> para que remita copia de dicho informe a la Directora Ejecutiva, Gerente de Administración y Finanzas y Jefe de la Unidad Jurídica, para que den seguimiento y cumplimiento a las recomendaciones plasmadas.-----------------</w:t>
      </w:r>
    </w:p>
    <w:p w14:paraId="2658ECF9" w14:textId="6F9562FA" w:rsidR="00396AB2" w:rsidRDefault="00396AB2" w:rsidP="00F43517">
      <w:pPr>
        <w:spacing w:after="0" w:line="360" w:lineRule="auto"/>
        <w:jc w:val="both"/>
        <w:rPr>
          <w:rFonts w:ascii="Times New Roman" w:hAnsi="Times New Roman" w:cs="Times New Roman"/>
        </w:rPr>
      </w:pPr>
      <w:r w:rsidRPr="00396AB2">
        <w:rPr>
          <w:rFonts w:ascii="Times New Roman" w:hAnsi="Times New Roman" w:cs="Times New Roman"/>
          <w:b/>
        </w:rPr>
        <w:t>2. Se somete a conocimiento y consideración informe de modificación de procesos de compra</w:t>
      </w:r>
      <w:r w:rsidR="00B033F5">
        <w:rPr>
          <w:rFonts w:ascii="Times New Roman" w:hAnsi="Times New Roman" w:cs="Times New Roman"/>
          <w:b/>
        </w:rPr>
        <w:t>.--</w:t>
      </w:r>
      <w:r w:rsidRPr="00396AB2">
        <w:rPr>
          <w:rFonts w:ascii="Times New Roman" w:hAnsi="Times New Roman" w:cs="Times New Roman"/>
        </w:rPr>
        <w:t>El</w:t>
      </w:r>
      <w:r>
        <w:rPr>
          <w:rFonts w:ascii="Times New Roman" w:hAnsi="Times New Roman" w:cs="Times New Roman"/>
        </w:rPr>
        <w:t xml:space="preserve"> Presidente del Consejo </w:t>
      </w:r>
      <w:r w:rsidR="00822452">
        <w:rPr>
          <w:rFonts w:ascii="Times New Roman" w:hAnsi="Times New Roman" w:cs="Times New Roman"/>
        </w:rPr>
        <w:t>le concede la intervención al Lic. Carlos Silva, Gerente de Administración y Finanzas, quien procede a informar al pleno que se ha revisado la programación del plan de compras y existen algunas sugerencias de las unidades con relación a las fechas d</w:t>
      </w:r>
      <w:r w:rsidR="00CB0C48">
        <w:rPr>
          <w:rFonts w:ascii="Times New Roman" w:hAnsi="Times New Roman" w:cs="Times New Roman"/>
        </w:rPr>
        <w:t xml:space="preserve">e requerimiento de los procesos, con la debida justificación de su solicitud. Dicha petición está contenida en el </w:t>
      </w:r>
      <w:r w:rsidR="00CB0C48" w:rsidRPr="00CB0A15">
        <w:rPr>
          <w:rFonts w:ascii="Times New Roman" w:hAnsi="Times New Roman" w:cs="Times New Roman"/>
          <w:b/>
          <w:color w:val="0070C0"/>
          <w:u w:val="single"/>
        </w:rPr>
        <w:t>Anexo 02.</w:t>
      </w:r>
      <w:r w:rsidR="00CB0C48">
        <w:rPr>
          <w:rFonts w:ascii="Times New Roman" w:hAnsi="Times New Roman" w:cs="Times New Roman"/>
        </w:rPr>
        <w:t xml:space="preserve"> La Directora Ej</w:t>
      </w:r>
      <w:r w:rsidR="006B54FA">
        <w:rPr>
          <w:rFonts w:ascii="Times New Roman" w:hAnsi="Times New Roman" w:cs="Times New Roman"/>
        </w:rPr>
        <w:t xml:space="preserve">ecutiva solicita la intervención, como delegada del CONASEVI, manifestando al pleno que existen actividades próximas a desarrollar, y </w:t>
      </w:r>
      <w:r w:rsidR="005540D4">
        <w:rPr>
          <w:rFonts w:ascii="Times New Roman" w:hAnsi="Times New Roman" w:cs="Times New Roman"/>
        </w:rPr>
        <w:t xml:space="preserve">a pesar de las solicitudes e instrucciones brindadas al Coordinador Técnico del CONASEVI, con relación a brindar informe si se contaba con los insumos necesarios para dar cumplimiento a las actividades, manifiesta que no se tienen los recursos necesarios para cubrir las actividades que se desarrollaran en la semana mundial de la seguridad vial y el día nacional de la seguridad y cultura vial. Por lo que ella solicita que se incorpore al punto en relación, la modificación de fecha para realizar los procesos establecidos en el plan de compras bajo la referencia treinta y cuatro y </w:t>
      </w:r>
      <w:r w:rsidR="00F43517">
        <w:rPr>
          <w:rFonts w:ascii="Times New Roman" w:hAnsi="Times New Roman" w:cs="Times New Roman"/>
        </w:rPr>
        <w:t xml:space="preserve">cuarenta y dos. Los miembros presenten autorizan la adicionar a este punto lo requerido por la Directora. Posterior a las valoraciones y observaciones realizados por los miembros del Consejo, acuerdan por unanimidad: </w:t>
      </w:r>
      <w:r w:rsidR="006F12F0">
        <w:rPr>
          <w:rFonts w:ascii="Times New Roman" w:hAnsi="Times New Roman" w:cs="Times New Roman"/>
        </w:rPr>
        <w:t>a) d</w:t>
      </w:r>
      <w:r w:rsidR="006F12F0" w:rsidRPr="006F12F0">
        <w:rPr>
          <w:rFonts w:ascii="Times New Roman" w:hAnsi="Times New Roman" w:cs="Times New Roman"/>
        </w:rPr>
        <w:t>ar por recibido informe brindado por el Lic. Carlos Silva, Gerente de Administración y Finanzas del FONAT, con relación a la solicitud de modificación de fechas en la programación de procesos de compras contemplados en el Plan</w:t>
      </w:r>
      <w:r w:rsidR="006F12F0">
        <w:rPr>
          <w:rFonts w:ascii="Times New Roman" w:hAnsi="Times New Roman" w:cs="Times New Roman"/>
        </w:rPr>
        <w:t xml:space="preserve"> de Compras del año 2019, b) n</w:t>
      </w:r>
      <w:r w:rsidR="006F12F0" w:rsidRPr="006F12F0">
        <w:rPr>
          <w:rFonts w:ascii="Times New Roman" w:hAnsi="Times New Roman" w:cs="Times New Roman"/>
        </w:rPr>
        <w:t xml:space="preserve">o Aprobar la solicitud de modificación de fechas en la programación de procesos de compras siguientes: i) PROCESO 21 –FONAT, nombre del proceso: SERVICIO DE MANTENIMIENTO PREVENTIVO Y CORRECTIVO DE LA PLANTA TELEFONICA, fecha de programación en el Plan de Compras: JUNIO, fecha requerida: ABRIL, monto: $1,000.00; ii) PROCESO 25 –FONAT, nombre del proceso: SUMINISTRO DE KVM , fecha de programación en el Plan de Compras: JUNIO, fecha requerida: ABRIL, monto: $2,250.00; iii) PROCESO 37 –FONAT, nombre del proceso: SUMINISTRO DE EQUIPO INFORMATICO, fecha de programación en el Plan de Compras: OCTUBRE, fecha requerida: ABRIL, monto: $ 8,370.00; iv) PROCESO 43 –FONAT, nombre del proceso: DERECHOS DE LA PROPIEDAD INTELECTUAL, fecha de programación en el Plan de Compras: DICIEMBRE, fecha requerida: ABRIL, monto: $ 5,000.00; v) PROCESO 23 – CONASEVI, nombre del proceso: SUMINISTRO </w:t>
      </w:r>
      <w:r w:rsidR="006F12F0" w:rsidRPr="006F12F0">
        <w:rPr>
          <w:rFonts w:ascii="Times New Roman" w:hAnsi="Times New Roman" w:cs="Times New Roman"/>
        </w:rPr>
        <w:lastRenderedPageBreak/>
        <w:t>DE EQUIPO INFORMATICO PARA CONASEVI, fecha de programación en el Plan de Compras: JUNIO, fecha requerida: ABRIL, monto: $ 8,360.00; vi)  PROCESO 24 – FONAT, nombre del proceso: SUMINISTRO DE MOBILIARIO PARA EL FONAT, fecha de programación en el Plan de Compras: JUNIO, fecha requerida: ABRIL, monto: $ 1,825.00; vii) PROCESO 26 – FONAT, nombre del proceso: SUMINISTRO DE GASOLINA Y DIESEL EN CUPONES, fecha de programación en el Plan de Compras: JULIO, fecha requerida: ABRIL, monto: $ 2,200.00; viii) PROCESO 7 – CONASEVI (NO EJECUTADO), nombre del proceso: SUMINISTRO DE PANTALLAS DE MENSAJERÍA VARIABLE PARA CONASEVI,  fecha  de  programación  en  el  Plan  de  Compras:  MARZO,  monto: $ 110,435.00; ix)  PROCESO 9 – CONASEVI (NO EJECUTADO), nombre del proceso: SERVICIOS DE PUBLICIDAD, fecha de programación en el Plan de Compras: MARZO, monto: $ 474,000.00; x) PROCESO 41 – CONASEVI, nombre del proceso: MANTENIMIENTO PREVENTIVO Y CORRECTIVO DE EQUIPOS DE ALCOTEST Y PISTOLAS LÁSER SERVICIOS DE PUBLICIDAD, fecha de programación en el Plan de Compras: OCTUBRE, fecha requerida: ABRIL, monto: $ 20,000.00; Se instruye a los responsables de solicitar la ejecución de los procesos antes relacionados que se realicen conforme a la programación establecida en</w:t>
      </w:r>
      <w:r w:rsidR="00B033F5">
        <w:rPr>
          <w:rFonts w:ascii="Times New Roman" w:hAnsi="Times New Roman" w:cs="Times New Roman"/>
        </w:rPr>
        <w:t xml:space="preserve"> el Plan de Compras del 2019, y c) a</w:t>
      </w:r>
      <w:r w:rsidR="006F12F0" w:rsidRPr="006F12F0">
        <w:rPr>
          <w:rFonts w:ascii="Times New Roman" w:hAnsi="Times New Roman" w:cs="Times New Roman"/>
        </w:rPr>
        <w:t>utorizar la solicitud de modificación de fechas en la programación de procesos de compras siguientes: i) PROCESO 34 – CONASEVI, nombre del proceso: SUMINISTRO DE ARTICULOS PROMOCIONALES (ZQUEEZ DE 750ML), fecha de programación en el Plan de Compras: SEPTIEMBRE, fecha requerida: ABRIL, monto: $ 66,750.00; MONTO APROBADO PARA LA COMPRA: $20,000.00; ii) PROCESO 42 – CONASEVI, nombre del proceso: SUMINISTRO DE ARTICULOS PROMOCIONALES VARIOS (LAPICEROS, LAPIZ, PULCERAS, LLAVEROS, VEJIGAS Y OTROS), fecha de programación en el Plan de Compras: NOVIEMBRE, fecha requerida: ABRIL, monto: $ 21,400.00.</w:t>
      </w:r>
      <w:r w:rsidR="00C415FE">
        <w:rPr>
          <w:rFonts w:ascii="Times New Roman" w:hAnsi="Times New Roman" w:cs="Times New Roman"/>
        </w:rPr>
        <w:t>----------------------------------</w:t>
      </w:r>
    </w:p>
    <w:p w14:paraId="31C4D38D" w14:textId="3575E81A" w:rsidR="002E2075" w:rsidRDefault="00C415FE" w:rsidP="00B270EF">
      <w:pPr>
        <w:tabs>
          <w:tab w:val="left" w:pos="2592"/>
          <w:tab w:val="center" w:pos="4252"/>
          <w:tab w:val="right" w:pos="8504"/>
        </w:tabs>
        <w:spacing w:line="360" w:lineRule="auto"/>
        <w:jc w:val="both"/>
        <w:rPr>
          <w:rFonts w:ascii="Times New Roman" w:hAnsi="Times New Roman" w:cs="Times New Roman"/>
        </w:rPr>
      </w:pPr>
      <w:r w:rsidRPr="00ED19BB">
        <w:rPr>
          <w:rFonts w:ascii="Times New Roman" w:hAnsi="Times New Roman" w:cs="Times New Roman"/>
          <w:b/>
        </w:rPr>
        <w:t>3. Se somete a conocimiento y consideración Informe Financiero.</w:t>
      </w:r>
      <w:r w:rsidR="00ED19BB">
        <w:rPr>
          <w:rFonts w:ascii="Times New Roman" w:hAnsi="Times New Roman" w:cs="Times New Roman"/>
          <w:b/>
        </w:rPr>
        <w:t>--------------------------------------</w:t>
      </w:r>
      <w:r w:rsidR="00232348">
        <w:rPr>
          <w:rFonts w:ascii="Times New Roman" w:hAnsi="Times New Roman" w:cs="Times New Roman"/>
          <w:b/>
        </w:rPr>
        <w:t xml:space="preserve">El </w:t>
      </w:r>
      <w:r w:rsidR="00232348">
        <w:rPr>
          <w:rFonts w:ascii="Times New Roman" w:hAnsi="Times New Roman" w:cs="Times New Roman"/>
        </w:rPr>
        <w:t xml:space="preserve">Presidente del Consejo le concede nuevamente la intervención al Gerente de Administración y Finanzas, Lic. Carlos Silva, quien procede a exponer que </w:t>
      </w:r>
      <w:r w:rsidR="00E7305A">
        <w:rPr>
          <w:rFonts w:ascii="Times New Roman" w:hAnsi="Times New Roman" w:cs="Times New Roman"/>
        </w:rPr>
        <w:t>t</w:t>
      </w:r>
      <w:r w:rsidR="00232348" w:rsidRPr="00232348">
        <w:rPr>
          <w:rFonts w:ascii="Times New Roman" w:hAnsi="Times New Roman" w:cs="Times New Roman"/>
        </w:rPr>
        <w:t>eniendo en consideración que el total de ingresos ejecutados presupuestariamente durante el ejercicio 2018 fue por valor de $ 4,724,855.72 y el total de los gastos ejecutados presupuestariamente durante el mismo ejercicio fue por valor de $ 3,576,019.40; se determina un superávit presupuesta</w:t>
      </w:r>
      <w:r w:rsidR="00232348">
        <w:rPr>
          <w:rFonts w:ascii="Times New Roman" w:hAnsi="Times New Roman" w:cs="Times New Roman"/>
        </w:rPr>
        <w:t xml:space="preserve">rio por valor de $ 1,148,836.32. </w:t>
      </w:r>
      <w:r w:rsidR="00232348" w:rsidRPr="00232348">
        <w:rPr>
          <w:rFonts w:ascii="Times New Roman" w:hAnsi="Times New Roman" w:cs="Times New Roman"/>
        </w:rPr>
        <w:t xml:space="preserve">El día 27 de marzo del corriente año, se presentó ante la Dirección General del Presupuesto del Ministerio de Hacienda, la liquidación correspondiente al ejercicio 2018; atendiendo a lo dispuesto en el Art. 70 de la Ley AFI y al Art. 62 de su Reglamento; solicitando al Director General, para que se autorice que el superávit por valor de $ 1,148,836.32, en lugar de devolverlo al Ministerio de Hacienda, sea disminuido de las transferencias que le corresponden al FONAT durante el ejercicio 2019, según lo </w:t>
      </w:r>
      <w:r w:rsidR="00232348" w:rsidRPr="00232348">
        <w:rPr>
          <w:rFonts w:ascii="Times New Roman" w:hAnsi="Times New Roman" w:cs="Times New Roman"/>
        </w:rPr>
        <w:lastRenderedPageBreak/>
        <w:t>permite el Art. 62 del Reglamento de la Ley AFI.</w:t>
      </w:r>
      <w:r w:rsidR="00E7305A">
        <w:rPr>
          <w:rFonts w:ascii="Times New Roman" w:hAnsi="Times New Roman" w:cs="Times New Roman"/>
        </w:rPr>
        <w:t xml:space="preserve"> </w:t>
      </w:r>
      <w:r w:rsidR="00E7305A" w:rsidRPr="00E7305A">
        <w:rPr>
          <w:rFonts w:ascii="Times New Roman" w:hAnsi="Times New Roman" w:cs="Times New Roman"/>
        </w:rPr>
        <w:t>Se informa al honorable Consejo Directivo, que al cierre del mes de marzo de 2019, no se han recibido fondos por parte del Ministerio de Hacienda, que correspondan al ejercicio 2019; ni han sido elaborados los requerimientos de fondos de los meses de enero y febrero; debido a que la División de Contabilidad de la Dirección General de Tesorería, aún no nos ha entregado las certificaciones de ingresos correspondientes a los meses de diciembre de 2018 y enero de 2019, indispensables para poder elabora</w:t>
      </w:r>
      <w:r w:rsidR="00E7305A">
        <w:rPr>
          <w:rFonts w:ascii="Times New Roman" w:hAnsi="Times New Roman" w:cs="Times New Roman"/>
        </w:rPr>
        <w:t xml:space="preserve">r los requerimientos de fondos. </w:t>
      </w:r>
      <w:r w:rsidR="00E7305A" w:rsidRPr="00E7305A">
        <w:rPr>
          <w:rFonts w:ascii="Times New Roman" w:hAnsi="Times New Roman" w:cs="Times New Roman"/>
        </w:rPr>
        <w:t>Desde el mes de enero la institución se está financiando a través del superávit presupuestario y financiero obten</w:t>
      </w:r>
      <w:r w:rsidR="00E7305A">
        <w:rPr>
          <w:rFonts w:ascii="Times New Roman" w:hAnsi="Times New Roman" w:cs="Times New Roman"/>
        </w:rPr>
        <w:t xml:space="preserve">ido al 31 de diciembre de 2018. </w:t>
      </w:r>
      <w:r w:rsidR="00E7305A" w:rsidRPr="00E7305A">
        <w:rPr>
          <w:rFonts w:ascii="Times New Roman" w:hAnsi="Times New Roman" w:cs="Times New Roman"/>
        </w:rPr>
        <w:t>Durante el mes de abril, se informará al Consejo Directivo, respecto a la ejecución presupuestaria correspondiente al primer trimestre del año 2019.</w:t>
      </w:r>
      <w:r w:rsidR="00E7305A">
        <w:rPr>
          <w:rFonts w:ascii="Times New Roman" w:hAnsi="Times New Roman" w:cs="Times New Roman"/>
        </w:rPr>
        <w:t xml:space="preserve"> Lo anterior está contenido en el </w:t>
      </w:r>
      <w:r w:rsidR="002E2075" w:rsidRPr="000A0069">
        <w:rPr>
          <w:rFonts w:ascii="Times New Roman" w:hAnsi="Times New Roman" w:cs="Times New Roman"/>
          <w:b/>
          <w:color w:val="0070C0"/>
          <w:u w:val="single"/>
        </w:rPr>
        <w:t>Anexo 03</w:t>
      </w:r>
      <w:r w:rsidR="00E7305A">
        <w:rPr>
          <w:rFonts w:ascii="Times New Roman" w:hAnsi="Times New Roman" w:cs="Times New Roman"/>
          <w:color w:val="1F497D" w:themeColor="text2"/>
        </w:rPr>
        <w:t xml:space="preserve"> </w:t>
      </w:r>
      <w:r w:rsidR="00E7305A">
        <w:rPr>
          <w:rFonts w:ascii="Times New Roman" w:hAnsi="Times New Roman" w:cs="Times New Roman"/>
        </w:rPr>
        <w:t xml:space="preserve">de la presente acta. El pleno acuerda </w:t>
      </w:r>
      <w:r w:rsidR="0014702C">
        <w:rPr>
          <w:rFonts w:ascii="Times New Roman" w:hAnsi="Times New Roman" w:cs="Times New Roman"/>
        </w:rPr>
        <w:t>d</w:t>
      </w:r>
      <w:r w:rsidR="0014702C" w:rsidRPr="0014702C">
        <w:rPr>
          <w:rFonts w:ascii="Times New Roman" w:hAnsi="Times New Roman" w:cs="Times New Roman"/>
        </w:rPr>
        <w:t>arse por enterados y dar por recibido informe financiero</w:t>
      </w:r>
      <w:r w:rsidR="0014702C">
        <w:rPr>
          <w:rFonts w:ascii="Times New Roman" w:hAnsi="Times New Roman" w:cs="Times New Roman"/>
        </w:rPr>
        <w:t>.-----------------------------------------------------------------------------------------------------------</w:t>
      </w:r>
      <w:r w:rsidRPr="005E1101">
        <w:rPr>
          <w:rFonts w:ascii="Times New Roman" w:hAnsi="Times New Roman" w:cs="Times New Roman"/>
          <w:b/>
        </w:rPr>
        <w:t>4. Se  somete a conocimiento y consideración solicitud de terminación de contrato sin responsabilidad para el FONAT, de acuerdo a lo establecido en el Art. 81 literal b) y p) con relación al art. 24 literal b) del Código de Trabajo; y art. 51 del Reglamento Interno de Trabajo del FONAT.-</w:t>
      </w:r>
      <w:r w:rsidR="005E1101">
        <w:rPr>
          <w:rFonts w:ascii="Times New Roman" w:hAnsi="Times New Roman" w:cs="Times New Roman"/>
        </w:rPr>
        <w:t>-------------------------------------------------------------------------------------------------------</w:t>
      </w:r>
      <w:r w:rsidR="00B263AD">
        <w:rPr>
          <w:rFonts w:ascii="Times New Roman" w:hAnsi="Times New Roman" w:cs="Times New Roman"/>
        </w:rPr>
        <w:t xml:space="preserve">El Presidente del consejo hace del conocimiento del pleno </w:t>
      </w:r>
      <w:r w:rsidR="00ED19BB" w:rsidRPr="00ED19BB">
        <w:rPr>
          <w:rFonts w:ascii="Times New Roman" w:hAnsi="Times New Roman" w:cs="Times New Roman"/>
        </w:rPr>
        <w:t>ha recibido informe y documentación por parte de la Directora Ejecutiva del FONAT, entre los cuales se cuenta con las impresiones de los correos electrónicos, memorándums y notas suscritos por parte de la Licenciada Loyda Marielos Alfaro Chévez y el Licenciado Sergio Manuel Peñate Fajardo, así como la exposición de los hechos que se documentan, en donde se analizaron y se ha determinado que efectivamente el Licenciado Sergio Manuel Peñate Fajardo, ha faltado a sus obligaciones contractuales y ha cometido  faltas al reglamento Interno de trabajo y al Cód</w:t>
      </w:r>
      <w:r w:rsidR="00DC2559">
        <w:rPr>
          <w:rFonts w:ascii="Times New Roman" w:hAnsi="Times New Roman" w:cs="Times New Roman"/>
        </w:rPr>
        <w:t>igo de Trabajo, y por tal razón, se solicita al</w:t>
      </w:r>
      <w:r w:rsidR="00ED19BB" w:rsidRPr="00ED19BB">
        <w:rPr>
          <w:rFonts w:ascii="Times New Roman" w:hAnsi="Times New Roman" w:cs="Times New Roman"/>
        </w:rPr>
        <w:t xml:space="preserve"> Consejo Directivo </w:t>
      </w:r>
      <w:r w:rsidR="00260EF8">
        <w:rPr>
          <w:rFonts w:ascii="Times New Roman" w:hAnsi="Times New Roman" w:cs="Times New Roman"/>
        </w:rPr>
        <w:t xml:space="preserve">autorizarlo para </w:t>
      </w:r>
      <w:r w:rsidR="00ED19BB" w:rsidRPr="00ED19BB">
        <w:rPr>
          <w:rFonts w:ascii="Times New Roman" w:hAnsi="Times New Roman" w:cs="Times New Roman"/>
        </w:rPr>
        <w:t>ejercer la facultad que le otorga la cláusula sexta del contrato individual de trabajo.</w:t>
      </w:r>
      <w:r w:rsidR="00260EF8">
        <w:rPr>
          <w:rFonts w:ascii="Times New Roman" w:hAnsi="Times New Roman" w:cs="Times New Roman"/>
        </w:rPr>
        <w:t xml:space="preserve"> El Presidente hace del conocimiento del contenido de algunas notas </w:t>
      </w:r>
      <w:r w:rsidR="001E4D4E">
        <w:rPr>
          <w:rFonts w:ascii="Times New Roman" w:hAnsi="Times New Roman" w:cs="Times New Roman"/>
        </w:rPr>
        <w:t>y correos girados que denotan la negligencia e</w:t>
      </w:r>
      <w:r w:rsidR="00260EF8">
        <w:rPr>
          <w:rFonts w:ascii="Times New Roman" w:hAnsi="Times New Roman" w:cs="Times New Roman"/>
        </w:rPr>
        <w:t xml:space="preserve"> incumplimient</w:t>
      </w:r>
      <w:r w:rsidR="001E4D4E">
        <w:rPr>
          <w:rFonts w:ascii="Times New Roman" w:hAnsi="Times New Roman" w:cs="Times New Roman"/>
        </w:rPr>
        <w:t xml:space="preserve">o de funciones asignadas según contrato y manual de organización  y funciones. Por lo que después de las valoraciones legales hechas por el pleno, por unanimidad acuerdan: </w:t>
      </w:r>
      <w:r w:rsidR="004A49BC">
        <w:rPr>
          <w:rFonts w:ascii="Times New Roman" w:hAnsi="Times New Roman" w:cs="Times New Roman"/>
        </w:rPr>
        <w:t>i</w:t>
      </w:r>
      <w:r w:rsidR="004A49BC" w:rsidRPr="004A49BC">
        <w:rPr>
          <w:rFonts w:ascii="Times New Roman" w:hAnsi="Times New Roman" w:cs="Times New Roman"/>
        </w:rPr>
        <w:t>) Darse por enterados y dar por recibido el informe de incumplimiento de obligaciones y faltas cometidas al Reglamento interno de trabajo del FONAT, por parte del Lic. Sergio Manuel Peñate Fajardo, quien desempeña funciones como coordinador técnico de CON</w:t>
      </w:r>
      <w:r w:rsidR="004A49BC">
        <w:rPr>
          <w:rFonts w:ascii="Times New Roman" w:hAnsi="Times New Roman" w:cs="Times New Roman"/>
        </w:rPr>
        <w:t>ASEVI, ii</w:t>
      </w:r>
      <w:r w:rsidR="004A49BC" w:rsidRPr="004A49BC">
        <w:rPr>
          <w:rFonts w:ascii="Times New Roman" w:hAnsi="Times New Roman" w:cs="Times New Roman"/>
        </w:rPr>
        <w:t xml:space="preserve">) Autorizar la terminación de contrato individual de trabajo suscrito entre el FONAT y el Lic. Sergio Manuel Peñate Fajardo, quien desempeña funciones como coordinador técnico de CONASEVI, sin responsabilidad </w:t>
      </w:r>
      <w:r w:rsidR="004A49BC">
        <w:rPr>
          <w:rFonts w:ascii="Times New Roman" w:hAnsi="Times New Roman" w:cs="Times New Roman"/>
        </w:rPr>
        <w:t>para el Fondo, iii</w:t>
      </w:r>
      <w:r w:rsidR="004A49BC" w:rsidRPr="004A49BC">
        <w:rPr>
          <w:rFonts w:ascii="Times New Roman" w:hAnsi="Times New Roman" w:cs="Times New Roman"/>
        </w:rPr>
        <w:t xml:space="preserve">) Instruir al Jefe de la Unidad Jurídica del FONAT para que de trámite legal al proceso de terminación de contrato individual de trabajo sin responsabilidad para el FONAT, suscrito entre el FONAT y el Lic. Sergio Manuel Peñate Fajardo, quien desempeña </w:t>
      </w:r>
      <w:r w:rsidR="004A49BC" w:rsidRPr="004A49BC">
        <w:rPr>
          <w:rFonts w:ascii="Times New Roman" w:hAnsi="Times New Roman" w:cs="Times New Roman"/>
        </w:rPr>
        <w:lastRenderedPageBreak/>
        <w:t xml:space="preserve">funciones como coordinador técnico de CONASEVI, debiendo aplicar lo relativo a las </w:t>
      </w:r>
      <w:r w:rsidR="004A49BC">
        <w:rPr>
          <w:rFonts w:ascii="Times New Roman" w:hAnsi="Times New Roman" w:cs="Times New Roman"/>
        </w:rPr>
        <w:t>normas laborales pertinentes, iv</w:t>
      </w:r>
      <w:r w:rsidR="004A49BC" w:rsidRPr="004A49BC">
        <w:rPr>
          <w:rFonts w:ascii="Times New Roman" w:hAnsi="Times New Roman" w:cs="Times New Roman"/>
        </w:rPr>
        <w:t>) Autorizar al Presidente del FONAT para que firme la documentación que se derive del proceso legal y administrativo de terminación de contrato individual de trabajo sin responsabilidad para el FONAT, suscrito entre el FONAT y el Lic. Sergio Manuel Peñate Fajardo, quien desempeña funciones como coor</w:t>
      </w:r>
      <w:r w:rsidR="005E1101">
        <w:rPr>
          <w:rFonts w:ascii="Times New Roman" w:hAnsi="Times New Roman" w:cs="Times New Roman"/>
        </w:rPr>
        <w:t>dinador técnico de CONASEVI,  y v</w:t>
      </w:r>
      <w:r w:rsidR="004A49BC" w:rsidRPr="004A49BC">
        <w:rPr>
          <w:rFonts w:ascii="Times New Roman" w:hAnsi="Times New Roman" w:cs="Times New Roman"/>
        </w:rPr>
        <w:t>) Designar a partir del diez de abril del corriente año a la técnico Evelyn Beatriz Lopez Zetino, Asistente Administrativo de CONASEVI, para que autorice toda la documentación relativa a solicitudes de gastos emergentes gestionados a través de la caja chica, así como el control de las misiones oficiales y tramite de pago de viáticos, debiendo dar estricto cumplimiento a la regulado en la normativa legal pertinente, entre ello, las POLÍTICAS PARA LA CREACIÓN, ADMINISTRACIÓN Y LIQUIDACIÓN DE FONDOS DE CAJA CHICA DEL FONAT. La designación tendrá efectos durante el periodo que conlleve el proceso legal de terminación de contrato individual de trabajo suscrito entre el FONAT y el Lic. Sergio Manuel Peñate Fajardo y el respectivo nombramiento de la persona que desempeñara las funciones de coordinación técnica de CONASEVI.-</w:t>
      </w:r>
      <w:r w:rsidR="005E1101">
        <w:rPr>
          <w:rFonts w:ascii="Times New Roman" w:hAnsi="Times New Roman" w:cs="Times New Roman"/>
        </w:rPr>
        <w:t>--------------------------</w:t>
      </w:r>
      <w:r w:rsidR="00CB0A15">
        <w:rPr>
          <w:rFonts w:ascii="Times New Roman" w:hAnsi="Times New Roman" w:cs="Times New Roman"/>
        </w:rPr>
        <w:t>----------------------------</w:t>
      </w:r>
      <w:r w:rsidRPr="00A271BA">
        <w:rPr>
          <w:b/>
        </w:rPr>
        <w:t xml:space="preserve">5. </w:t>
      </w:r>
      <w:r w:rsidRPr="00A271BA">
        <w:rPr>
          <w:rFonts w:ascii="Times New Roman" w:hAnsi="Times New Roman" w:cs="Times New Roman"/>
          <w:b/>
        </w:rPr>
        <w:t>Se somete a conocimiento solicitud de la Unidad Jurídica, con relación a la aprobación o improbación de resoluciones de solicitudes de prestación económica.------</w:t>
      </w:r>
      <w:r w:rsidR="00A271BA">
        <w:rPr>
          <w:rFonts w:ascii="Times New Roman" w:hAnsi="Times New Roman" w:cs="Times New Roman"/>
          <w:b/>
        </w:rPr>
        <w:t>---------------------------</w:t>
      </w:r>
      <w:r w:rsidR="00A271BA" w:rsidRPr="00F8085E">
        <w:rPr>
          <w:rFonts w:ascii="Times New Roman" w:hAnsi="Times New Roman" w:cs="Times New Roman"/>
        </w:rPr>
        <w:t xml:space="preserve">El Presidente le concede la intervención a la suscrita quien procede a exponer a los miembros presentes, que ha sido remitido por el Jefe de la Unidad Jurídica, proyectos de resolución  los cuales someten a consideración  para aprobación o </w:t>
      </w:r>
      <w:r w:rsidR="00A271BA">
        <w:rPr>
          <w:rFonts w:ascii="Times New Roman" w:hAnsi="Times New Roman" w:cs="Times New Roman"/>
        </w:rPr>
        <w:t>no a</w:t>
      </w:r>
      <w:r w:rsidR="00A271BA" w:rsidRPr="00F8085E">
        <w:rPr>
          <w:rFonts w:ascii="Times New Roman" w:hAnsi="Times New Roman" w:cs="Times New Roman"/>
        </w:rPr>
        <w:t>prob</w:t>
      </w:r>
      <w:r w:rsidR="00A271BA">
        <w:rPr>
          <w:rFonts w:ascii="Times New Roman" w:hAnsi="Times New Roman" w:cs="Times New Roman"/>
        </w:rPr>
        <w:t xml:space="preserve">ación, conteniendo </w:t>
      </w:r>
      <w:r w:rsidR="00057B54">
        <w:rPr>
          <w:rFonts w:ascii="Times New Roman" w:hAnsi="Times New Roman" w:cs="Times New Roman"/>
        </w:rPr>
        <w:t>cincuenta</w:t>
      </w:r>
      <w:r w:rsidR="00A271BA" w:rsidRPr="007E598B">
        <w:rPr>
          <w:rFonts w:ascii="Times New Roman" w:hAnsi="Times New Roman" w:cs="Times New Roman"/>
        </w:rPr>
        <w:t xml:space="preserve"> y dos</w:t>
      </w:r>
      <w:r w:rsidR="00A271BA">
        <w:rPr>
          <w:rFonts w:ascii="Times New Roman" w:hAnsi="Times New Roman" w:cs="Times New Roman"/>
        </w:rPr>
        <w:t xml:space="preserve"> </w:t>
      </w:r>
      <w:r w:rsidR="00A271BA" w:rsidRPr="00F8085E">
        <w:rPr>
          <w:rFonts w:ascii="Times New Roman" w:hAnsi="Times New Roman" w:cs="Times New Roman"/>
        </w:rPr>
        <w:t>proyectos de resoluciones por fallecimiento</w:t>
      </w:r>
      <w:r w:rsidR="00A271BA" w:rsidRPr="007E598B">
        <w:rPr>
          <w:rFonts w:ascii="Times New Roman" w:hAnsi="Times New Roman" w:cs="Times New Roman"/>
        </w:rPr>
        <w:t xml:space="preserve">; </w:t>
      </w:r>
      <w:r w:rsidR="00057B54">
        <w:rPr>
          <w:rFonts w:ascii="Times New Roman" w:hAnsi="Times New Roman" w:cs="Times New Roman"/>
        </w:rPr>
        <w:t>quince</w:t>
      </w:r>
      <w:r w:rsidR="00A271BA" w:rsidRPr="007E598B">
        <w:rPr>
          <w:rFonts w:ascii="Times New Roman" w:hAnsi="Times New Roman" w:cs="Times New Roman"/>
        </w:rPr>
        <w:t xml:space="preserve"> proyectos</w:t>
      </w:r>
      <w:r w:rsidR="00A271BA">
        <w:rPr>
          <w:rFonts w:ascii="Times New Roman" w:hAnsi="Times New Roman" w:cs="Times New Roman"/>
        </w:rPr>
        <w:t xml:space="preserve"> de resoluciones</w:t>
      </w:r>
      <w:r w:rsidR="00A271BA" w:rsidRPr="00F8085E">
        <w:rPr>
          <w:rFonts w:ascii="Times New Roman" w:hAnsi="Times New Roman" w:cs="Times New Roman"/>
        </w:rPr>
        <w:t xml:space="preserve"> por lesiones,</w:t>
      </w:r>
      <w:r w:rsidR="00A271BA">
        <w:rPr>
          <w:rFonts w:ascii="Times New Roman" w:hAnsi="Times New Roman" w:cs="Times New Roman"/>
        </w:rPr>
        <w:t xml:space="preserve"> </w:t>
      </w:r>
      <w:r w:rsidR="00A271BA" w:rsidRPr="00F8085E">
        <w:rPr>
          <w:rFonts w:ascii="Times New Roman" w:hAnsi="Times New Roman" w:cs="Times New Roman"/>
        </w:rPr>
        <w:t>derivadas de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w:t>
      </w:r>
      <w:r w:rsidR="00A271BA">
        <w:rPr>
          <w:rFonts w:ascii="Times New Roman" w:hAnsi="Times New Roman" w:cs="Times New Roman"/>
        </w:rPr>
        <w:t xml:space="preserve"> Así también presenta para conocimiento </w:t>
      </w:r>
      <w:r w:rsidR="00057B54">
        <w:rPr>
          <w:rFonts w:ascii="Times New Roman" w:hAnsi="Times New Roman" w:cs="Times New Roman"/>
        </w:rPr>
        <w:t>cinco</w:t>
      </w:r>
      <w:r w:rsidR="00A271BA">
        <w:rPr>
          <w:rFonts w:ascii="Times New Roman" w:hAnsi="Times New Roman" w:cs="Times New Roman"/>
        </w:rPr>
        <w:t xml:space="preserve"> proyecto</w:t>
      </w:r>
      <w:r w:rsidR="00057B54">
        <w:rPr>
          <w:rFonts w:ascii="Times New Roman" w:hAnsi="Times New Roman" w:cs="Times New Roman"/>
        </w:rPr>
        <w:t>s</w:t>
      </w:r>
      <w:r w:rsidR="00A271BA">
        <w:rPr>
          <w:rFonts w:ascii="Times New Roman" w:hAnsi="Times New Roman" w:cs="Times New Roman"/>
        </w:rPr>
        <w:t xml:space="preserve"> de resolución a la que se les deniega lo solicitado por determinarse que no</w:t>
      </w:r>
      <w:r w:rsidR="004D68B9">
        <w:rPr>
          <w:rFonts w:ascii="Times New Roman" w:hAnsi="Times New Roman" w:cs="Times New Roman"/>
        </w:rPr>
        <w:t xml:space="preserve"> cumplir con los requisitos legales para consideranse beneficiarios de la Ley</w:t>
      </w:r>
      <w:r w:rsidR="00A271BA">
        <w:rPr>
          <w:rFonts w:ascii="Times New Roman" w:hAnsi="Times New Roman" w:cs="Times New Roman"/>
        </w:rPr>
        <w:t>.</w:t>
      </w:r>
      <w:r w:rsidR="00A271BA" w:rsidRPr="00F8085E">
        <w:rPr>
          <w:rFonts w:ascii="Times New Roman" w:hAnsi="Times New Roman" w:cs="Times New Roman"/>
        </w:rPr>
        <w:t xml:space="preserve"> Por lo que</w:t>
      </w:r>
      <w:r w:rsidR="00A271BA">
        <w:rPr>
          <w:rFonts w:ascii="Times New Roman" w:hAnsi="Times New Roman" w:cs="Times New Roman"/>
        </w:rPr>
        <w:t>,</w:t>
      </w:r>
      <w:r w:rsidR="00A271BA" w:rsidRPr="00F8085E">
        <w:rPr>
          <w:rFonts w:ascii="Times New Roman" w:hAnsi="Times New Roman" w:cs="Times New Roman"/>
        </w:rPr>
        <w:t xml:space="preserve"> habiéndose realizado el análisis pertinente, el Presidente somete a consideración del pleno la aprobación de los proyectos de las resoluciones en referencia, siendo éstos aprobados por unanimidad, según los beneficiarios que se detallan en el </w:t>
      </w:r>
      <w:r w:rsidR="00A271BA" w:rsidRPr="00DF6294">
        <w:rPr>
          <w:rFonts w:ascii="Times New Roman" w:hAnsi="Times New Roman" w:cs="Times New Roman"/>
          <w:b/>
          <w:color w:val="0070C0"/>
          <w:u w:val="single"/>
        </w:rPr>
        <w:t>Anexo 0</w:t>
      </w:r>
      <w:r w:rsidR="002E2075">
        <w:rPr>
          <w:rFonts w:ascii="Times New Roman" w:hAnsi="Times New Roman" w:cs="Times New Roman"/>
          <w:b/>
          <w:color w:val="0070C0"/>
          <w:u w:val="single"/>
        </w:rPr>
        <w:t>4</w:t>
      </w:r>
      <w:r w:rsidR="00A271BA" w:rsidRPr="00F8085E">
        <w:rPr>
          <w:rFonts w:ascii="Times New Roman" w:hAnsi="Times New Roman" w:cs="Times New Roman"/>
          <w:color w:val="FF0000"/>
        </w:rPr>
        <w:t xml:space="preserve"> </w:t>
      </w:r>
      <w:r w:rsidR="00A271BA" w:rsidRPr="00F8085E">
        <w:rPr>
          <w:rFonts w:ascii="Times New Roman" w:hAnsi="Times New Roman" w:cs="Times New Roman"/>
        </w:rPr>
        <w:t>de la presente acta. El pleno acuerda aprobar los proyectos de resolución de acuerdo a lo propuesto en los proyectos</w:t>
      </w:r>
      <w:r w:rsidR="00A271BA">
        <w:rPr>
          <w:rFonts w:ascii="Times New Roman" w:hAnsi="Times New Roman" w:cs="Times New Roman"/>
        </w:rPr>
        <w:t xml:space="preserve">, </w:t>
      </w:r>
      <w:r w:rsidR="00A271BA" w:rsidRPr="00F8085E">
        <w:rPr>
          <w:rFonts w:ascii="Times New Roman" w:hAnsi="Times New Roman" w:cs="Times New Roman"/>
        </w:rPr>
        <w:t>autorizándose asimismo al Presidente del Consejo Directivo para que firme las resoluciones respectivas para los efectos legales correspondientes.---</w:t>
      </w:r>
      <w:r w:rsidR="00A271BA">
        <w:rPr>
          <w:rFonts w:ascii="Times New Roman" w:hAnsi="Times New Roman" w:cs="Times New Roman"/>
        </w:rPr>
        <w:t>-----------</w:t>
      </w:r>
      <w:r w:rsidR="004D68B9">
        <w:rPr>
          <w:rFonts w:ascii="Times New Roman" w:hAnsi="Times New Roman" w:cs="Times New Roman"/>
        </w:rPr>
        <w:t>---------------------------</w:t>
      </w:r>
      <w:r w:rsidR="00A271BA">
        <w:rPr>
          <w:rFonts w:ascii="Times New Roman" w:hAnsi="Times New Roman" w:cs="Times New Roman"/>
        </w:rPr>
        <w:t>----------------</w:t>
      </w:r>
      <w:r w:rsidR="004D6273" w:rsidRPr="004D6273">
        <w:t xml:space="preserve"> </w:t>
      </w:r>
      <w:r w:rsidR="004D6273" w:rsidRPr="002E2075">
        <w:rPr>
          <w:rFonts w:ascii="Times New Roman" w:hAnsi="Times New Roman" w:cs="Times New Roman"/>
          <w:b/>
        </w:rPr>
        <w:t>6. Varios.-----------------------------------------------------------------------------</w:t>
      </w:r>
      <w:r w:rsidR="002E2075">
        <w:rPr>
          <w:rFonts w:ascii="Times New Roman" w:hAnsi="Times New Roman" w:cs="Times New Roman"/>
          <w:b/>
        </w:rPr>
        <w:t>-------------------------------</w:t>
      </w:r>
      <w:r w:rsidR="004D6273">
        <w:rPr>
          <w:rFonts w:ascii="Times New Roman" w:hAnsi="Times New Roman" w:cs="Times New Roman"/>
        </w:rPr>
        <w:t xml:space="preserve">Se le concede la intervención a los representantes del Sindicato de Trabajadoras y Trabajadores del FONAT, quienes solicitaron audiencia al pleno para dar a conocer el proceso legal de conformación </w:t>
      </w:r>
      <w:r w:rsidR="004D6273">
        <w:rPr>
          <w:rFonts w:ascii="Times New Roman" w:hAnsi="Times New Roman" w:cs="Times New Roman"/>
        </w:rPr>
        <w:lastRenderedPageBreak/>
        <w:t xml:space="preserve">del sindicato, quienes  a través de una </w:t>
      </w:r>
      <w:r w:rsidR="007835D5">
        <w:rPr>
          <w:rFonts w:ascii="Times New Roman" w:hAnsi="Times New Roman" w:cs="Times New Roman"/>
        </w:rPr>
        <w:t>presentación</w:t>
      </w:r>
      <w:r w:rsidR="004D6273">
        <w:rPr>
          <w:rFonts w:ascii="Times New Roman" w:hAnsi="Times New Roman" w:cs="Times New Roman"/>
        </w:rPr>
        <w:t xml:space="preserve"> hacen del conocimiento del pleno que están legalmente constituidos, su </w:t>
      </w:r>
      <w:r w:rsidR="007835D5">
        <w:rPr>
          <w:rFonts w:ascii="Times New Roman" w:hAnsi="Times New Roman" w:cs="Times New Roman"/>
        </w:rPr>
        <w:t>estatutos ya fueron publicados en el Diario Oficial y la Junta Directiva ya cuenta con las credenciales emitid</w:t>
      </w:r>
      <w:r w:rsidR="00DB4402">
        <w:rPr>
          <w:rFonts w:ascii="Times New Roman" w:hAnsi="Times New Roman" w:cs="Times New Roman"/>
        </w:rPr>
        <w:t xml:space="preserve">as por el Ministerio de Trabajo. </w:t>
      </w:r>
      <w:r w:rsidR="00DC5707">
        <w:rPr>
          <w:rFonts w:ascii="Times New Roman" w:hAnsi="Times New Roman" w:cs="Times New Roman"/>
        </w:rPr>
        <w:t xml:space="preserve">Lo anterior se encuentra detallado en el </w:t>
      </w:r>
      <w:r w:rsidR="00DC5707" w:rsidRPr="00DF6294">
        <w:rPr>
          <w:rFonts w:ascii="Times New Roman" w:hAnsi="Times New Roman" w:cs="Times New Roman"/>
          <w:b/>
          <w:color w:val="0070C0"/>
          <w:u w:val="single"/>
        </w:rPr>
        <w:t>Anexo 0</w:t>
      </w:r>
      <w:r w:rsidR="002E2075">
        <w:rPr>
          <w:rFonts w:ascii="Times New Roman" w:hAnsi="Times New Roman" w:cs="Times New Roman"/>
          <w:b/>
          <w:color w:val="0070C0"/>
          <w:u w:val="single"/>
        </w:rPr>
        <w:t>5</w:t>
      </w:r>
      <w:r w:rsidR="00DC5707" w:rsidRPr="00F8085E">
        <w:rPr>
          <w:rFonts w:ascii="Times New Roman" w:hAnsi="Times New Roman" w:cs="Times New Roman"/>
          <w:color w:val="FF0000"/>
        </w:rPr>
        <w:t xml:space="preserve"> </w:t>
      </w:r>
      <w:r w:rsidR="00DC5707" w:rsidRPr="00F8085E">
        <w:rPr>
          <w:rFonts w:ascii="Times New Roman" w:hAnsi="Times New Roman" w:cs="Times New Roman"/>
        </w:rPr>
        <w:t>de la presente acta.</w:t>
      </w:r>
      <w:r w:rsidR="00DC5707">
        <w:rPr>
          <w:rFonts w:ascii="Times New Roman" w:hAnsi="Times New Roman" w:cs="Times New Roman"/>
        </w:rPr>
        <w:t xml:space="preserve"> Los representantes del SITRAFONAT solicitan al pleno además den por recibido el proyecto de contrato colectivo acordado por unanimidad en asamblea general de afiliados con el ánimo de nombrar a una comisión representante </w:t>
      </w:r>
      <w:r w:rsidR="00C71D40">
        <w:rPr>
          <w:rFonts w:ascii="Times New Roman" w:hAnsi="Times New Roman" w:cs="Times New Roman"/>
        </w:rPr>
        <w:t>de los titulares  para el análisis del mismo. El pleno acuerda darse por enterados de la conformación legal del SITRAFONAT, dar por recibido el proyecto de contrato colectivo, y solicitar a la Directora Ejecutiva y la suscrita un informe del proceso legal que conlleva la aprobación del contrato colectivo.----------------------------------------</w:t>
      </w:r>
      <w:r w:rsidR="00677A27" w:rsidRPr="00F8085E">
        <w:rPr>
          <w:rFonts w:ascii="Times New Roman" w:hAnsi="Times New Roman" w:cs="Times New Roman"/>
          <w:b/>
        </w:rPr>
        <w:t xml:space="preserve">ACUERDOS. </w:t>
      </w:r>
      <w:r w:rsidR="00677A27" w:rsidRPr="00F8085E">
        <w:rPr>
          <w:rFonts w:ascii="Times New Roman" w:hAnsi="Times New Roman" w:cs="Times New Roman"/>
        </w:rPr>
        <w:t>----------------------------------------------------------------------------</w:t>
      </w:r>
      <w:r w:rsidR="00E2419A" w:rsidRPr="00F8085E">
        <w:rPr>
          <w:rFonts w:ascii="Times New Roman" w:hAnsi="Times New Roman" w:cs="Times New Roman"/>
        </w:rPr>
        <w:t>----------</w:t>
      </w:r>
      <w:r w:rsidR="00677A27" w:rsidRPr="00F8085E">
        <w:rPr>
          <w:rFonts w:ascii="Times New Roman" w:hAnsi="Times New Roman" w:cs="Times New Roman"/>
        </w:rPr>
        <w:t xml:space="preserve">----------------Con relación a cada uno de los puntos discutidos y previamente expuestos, el Consejo Directivo </w:t>
      </w:r>
      <w:r w:rsidR="00677A27" w:rsidRPr="00F8085E">
        <w:rPr>
          <w:rFonts w:ascii="Times New Roman" w:hAnsi="Times New Roman" w:cs="Times New Roman"/>
          <w:b/>
        </w:rPr>
        <w:t xml:space="preserve">ACUERDA: </w:t>
      </w:r>
      <w:r w:rsidR="003C1A11" w:rsidRPr="003C1A11">
        <w:rPr>
          <w:rFonts w:ascii="Times New Roman" w:hAnsi="Times New Roman" w:cs="Times New Roman"/>
          <w:b/>
        </w:rPr>
        <w:t>I) Darse por enterados y por recibido informe</w:t>
      </w:r>
      <w:r w:rsidR="003C1A11" w:rsidRPr="00FC2756">
        <w:rPr>
          <w:rFonts w:ascii="Times New Roman" w:hAnsi="Times New Roman" w:cs="Times New Roman"/>
        </w:rPr>
        <w:t xml:space="preserve"> emitido por auditoria 5 de la Corte de Cuentas de la Republica relacionado al informe final de auditoría financiaría del FONAT, periodo del uno de enero al tre</w:t>
      </w:r>
      <w:r w:rsidR="003C1A11">
        <w:rPr>
          <w:rFonts w:ascii="Times New Roman" w:hAnsi="Times New Roman" w:cs="Times New Roman"/>
        </w:rPr>
        <w:t xml:space="preserve">inta y uno de diciembre de 2017, </w:t>
      </w:r>
      <w:r w:rsidR="003C1A11" w:rsidRPr="003C1A11">
        <w:rPr>
          <w:rFonts w:ascii="Times New Roman" w:hAnsi="Times New Roman" w:cs="Times New Roman"/>
          <w:b/>
        </w:rPr>
        <w:t>e instruir a la suscrita</w:t>
      </w:r>
      <w:r w:rsidR="003C1A11">
        <w:rPr>
          <w:rFonts w:ascii="Times New Roman" w:hAnsi="Times New Roman" w:cs="Times New Roman"/>
        </w:rPr>
        <w:t xml:space="preserve"> para que remita copia de dicho informe a licenciada Loyda Alfaro Chevez, licenciado Carlos Silva Pineda, licenciado Mario </w:t>
      </w:r>
      <w:r w:rsidR="003C1A11" w:rsidRPr="00273EB2">
        <w:rPr>
          <w:rFonts w:ascii="Times New Roman" w:hAnsi="Times New Roman" w:cs="Times New Roman"/>
        </w:rPr>
        <w:t xml:space="preserve">Mezquita Rodríguez y licenciado Reinaldo Vanegas, a fin de que se tome providencia de las recomendaciones suscritas en dicho informe.- </w:t>
      </w:r>
      <w:r w:rsidR="003C1A11" w:rsidRPr="00273EB2">
        <w:rPr>
          <w:rFonts w:ascii="Times New Roman" w:hAnsi="Times New Roman" w:cs="Times New Roman"/>
          <w:b/>
        </w:rPr>
        <w:t xml:space="preserve">II) Dar por recibido </w:t>
      </w:r>
      <w:r w:rsidR="003C1A11" w:rsidRPr="00273EB2">
        <w:rPr>
          <w:rFonts w:ascii="Times New Roman" w:hAnsi="Times New Roman" w:cs="Times New Roman"/>
        </w:rPr>
        <w:t>en digital la documentación solicitada por Presidencia de la republica con relación a lo estipulado en la guía para el traspaso de administración en las entidades del gobierno central y autónomas, con cierre al veintiocho de febrero del corriente año.-</w:t>
      </w:r>
      <w:r w:rsidR="003C1A11" w:rsidRPr="00273EB2">
        <w:rPr>
          <w:rFonts w:ascii="Times New Roman" w:hAnsi="Times New Roman" w:cs="Times New Roman"/>
          <w:b/>
        </w:rPr>
        <w:t xml:space="preserve"> </w:t>
      </w:r>
      <w:r w:rsidR="00273EB2" w:rsidRPr="00273EB2">
        <w:rPr>
          <w:rFonts w:ascii="Times New Roman" w:hAnsi="Times New Roman" w:cs="Times New Roman"/>
          <w:b/>
        </w:rPr>
        <w:t xml:space="preserve">III) Dar por recibido </w:t>
      </w:r>
      <w:r w:rsidR="00273EB2" w:rsidRPr="00273EB2">
        <w:rPr>
          <w:rFonts w:ascii="Times New Roman" w:hAnsi="Times New Roman" w:cs="Times New Roman"/>
        </w:rPr>
        <w:t xml:space="preserve">informe brindado por el Lic. Carlos Silva, Gerente de Administración y Finanzas del FONAT, con relación a la solicitud de modificación de fechas en la programación de procesos de compras contemplados en el Plan de Compras del año 2019.- </w:t>
      </w:r>
      <w:r w:rsidR="00273EB2" w:rsidRPr="00273EB2">
        <w:rPr>
          <w:rFonts w:ascii="Times New Roman" w:hAnsi="Times New Roman" w:cs="Times New Roman"/>
          <w:b/>
        </w:rPr>
        <w:t xml:space="preserve">IV) No Aprobar </w:t>
      </w:r>
      <w:r w:rsidR="00273EB2" w:rsidRPr="00273EB2">
        <w:rPr>
          <w:rFonts w:ascii="Times New Roman" w:hAnsi="Times New Roman" w:cs="Times New Roman"/>
        </w:rPr>
        <w:t xml:space="preserve">la solicitud de modificación de fechas en la programación de procesos de compras siguientes: </w:t>
      </w:r>
      <w:r w:rsidR="00273EB2" w:rsidRPr="00273EB2">
        <w:rPr>
          <w:rFonts w:ascii="Times New Roman" w:hAnsi="Times New Roman" w:cs="Times New Roman"/>
          <w:b/>
          <w:bCs/>
          <w:color w:val="000000"/>
          <w:u w:val="single"/>
        </w:rPr>
        <w:t>i)</w:t>
      </w:r>
      <w:r w:rsidR="00273EB2" w:rsidRPr="00273EB2">
        <w:rPr>
          <w:rFonts w:ascii="Times New Roman" w:hAnsi="Times New Roman" w:cs="Times New Roman"/>
          <w:color w:val="000000"/>
        </w:rPr>
        <w:t xml:space="preserve"> PROCESO 21 –FONAT, </w:t>
      </w:r>
      <w:r w:rsidR="00273EB2" w:rsidRPr="00273EB2">
        <w:rPr>
          <w:rFonts w:ascii="Times New Roman" w:hAnsi="Times New Roman" w:cs="Times New Roman"/>
          <w:b/>
          <w:bCs/>
          <w:color w:val="000000"/>
        </w:rPr>
        <w:t>nombre del proceso:</w:t>
      </w:r>
      <w:r w:rsidR="00273EB2" w:rsidRPr="00273EB2">
        <w:rPr>
          <w:rFonts w:ascii="Times New Roman" w:hAnsi="Times New Roman" w:cs="Times New Roman"/>
          <w:color w:val="000000"/>
        </w:rPr>
        <w:t xml:space="preserve"> SERVICIO DE MANTENIMIENTO PREVENTIVO Y CORRECTIVO DE LA PLANTA TELEFONICA, </w:t>
      </w:r>
      <w:r w:rsidR="00273EB2" w:rsidRPr="00273EB2">
        <w:rPr>
          <w:rFonts w:ascii="Times New Roman" w:hAnsi="Times New Roman" w:cs="Times New Roman"/>
          <w:b/>
          <w:bCs/>
          <w:color w:val="000000"/>
        </w:rPr>
        <w:t>fecha de programación</w:t>
      </w:r>
      <w:r w:rsidR="00273EB2" w:rsidRPr="00273EB2">
        <w:rPr>
          <w:rFonts w:ascii="Times New Roman" w:hAnsi="Times New Roman" w:cs="Times New Roman"/>
          <w:color w:val="000000"/>
        </w:rPr>
        <w:t xml:space="preserve"> en el Plan de Compras: JUNIO, fecha requerida: ABRIL</w:t>
      </w:r>
      <w:r w:rsidR="00273EB2" w:rsidRPr="00273EB2">
        <w:rPr>
          <w:rFonts w:ascii="Times New Roman" w:hAnsi="Times New Roman" w:cs="Times New Roman"/>
          <w:b/>
          <w:bCs/>
          <w:color w:val="000000"/>
        </w:rPr>
        <w:t>, monto</w:t>
      </w:r>
      <w:r w:rsidR="00273EB2" w:rsidRPr="00273EB2">
        <w:rPr>
          <w:rFonts w:ascii="Times New Roman" w:hAnsi="Times New Roman" w:cs="Times New Roman"/>
          <w:color w:val="000000"/>
        </w:rPr>
        <w:t xml:space="preserve">: $1,000.00; </w:t>
      </w:r>
      <w:r w:rsidR="00273EB2" w:rsidRPr="00273EB2">
        <w:rPr>
          <w:rFonts w:ascii="Times New Roman" w:hAnsi="Times New Roman" w:cs="Times New Roman"/>
          <w:b/>
          <w:bCs/>
          <w:color w:val="000000"/>
          <w:u w:val="single"/>
        </w:rPr>
        <w:t>ii)</w:t>
      </w:r>
      <w:r w:rsidR="00273EB2" w:rsidRPr="00273EB2">
        <w:rPr>
          <w:rFonts w:ascii="Times New Roman" w:hAnsi="Times New Roman" w:cs="Times New Roman"/>
          <w:color w:val="000000"/>
        </w:rPr>
        <w:t xml:space="preserve"> PROCESO 25 –FONAT, </w:t>
      </w:r>
      <w:r w:rsidR="00273EB2" w:rsidRPr="00273EB2">
        <w:rPr>
          <w:rFonts w:ascii="Times New Roman" w:hAnsi="Times New Roman" w:cs="Times New Roman"/>
          <w:b/>
          <w:bCs/>
          <w:color w:val="000000"/>
        </w:rPr>
        <w:t>nombre del proceso</w:t>
      </w:r>
      <w:r w:rsidR="00273EB2" w:rsidRPr="00273EB2">
        <w:rPr>
          <w:rFonts w:ascii="Times New Roman" w:hAnsi="Times New Roman" w:cs="Times New Roman"/>
          <w:color w:val="000000"/>
        </w:rPr>
        <w:t>:</w:t>
      </w:r>
      <w:r w:rsidR="00273EB2" w:rsidRPr="00273EB2">
        <w:rPr>
          <w:rFonts w:ascii="Times New Roman" w:hAnsi="Times New Roman" w:cs="Times New Roman"/>
        </w:rPr>
        <w:t xml:space="preserve"> </w:t>
      </w:r>
      <w:r w:rsidR="00273EB2" w:rsidRPr="00273EB2">
        <w:rPr>
          <w:rFonts w:ascii="Times New Roman" w:hAnsi="Times New Roman" w:cs="Times New Roman"/>
          <w:color w:val="000000"/>
        </w:rPr>
        <w:t xml:space="preserve">SUMINISTRO DE KVM , </w:t>
      </w:r>
      <w:r w:rsidR="00273EB2" w:rsidRPr="00273EB2">
        <w:rPr>
          <w:rFonts w:ascii="Times New Roman" w:hAnsi="Times New Roman" w:cs="Times New Roman"/>
          <w:b/>
          <w:bCs/>
          <w:color w:val="000000"/>
        </w:rPr>
        <w:t>fecha de programación</w:t>
      </w:r>
      <w:r w:rsidR="00273EB2" w:rsidRPr="00273EB2">
        <w:rPr>
          <w:rFonts w:ascii="Times New Roman" w:hAnsi="Times New Roman" w:cs="Times New Roman"/>
          <w:color w:val="000000"/>
        </w:rPr>
        <w:t xml:space="preserve"> en el Plan de Compras: JUNIO, fecha requerida: ABRIL</w:t>
      </w:r>
      <w:r w:rsidR="00273EB2" w:rsidRPr="00273EB2">
        <w:rPr>
          <w:rFonts w:ascii="Times New Roman" w:hAnsi="Times New Roman" w:cs="Times New Roman"/>
          <w:b/>
          <w:bCs/>
          <w:color w:val="000000"/>
        </w:rPr>
        <w:t>, monto</w:t>
      </w:r>
      <w:r w:rsidR="00273EB2" w:rsidRPr="00273EB2">
        <w:rPr>
          <w:rFonts w:ascii="Times New Roman" w:hAnsi="Times New Roman" w:cs="Times New Roman"/>
          <w:color w:val="000000"/>
        </w:rPr>
        <w:t xml:space="preserve">: $2,250.00; </w:t>
      </w:r>
      <w:r w:rsidR="00273EB2" w:rsidRPr="00273EB2">
        <w:rPr>
          <w:rFonts w:ascii="Times New Roman" w:hAnsi="Times New Roman" w:cs="Times New Roman"/>
          <w:b/>
          <w:bCs/>
          <w:color w:val="000000"/>
          <w:u w:val="single"/>
        </w:rPr>
        <w:t>iii)</w:t>
      </w:r>
      <w:r w:rsidR="00273EB2" w:rsidRPr="00273EB2">
        <w:rPr>
          <w:rFonts w:ascii="Times New Roman" w:hAnsi="Times New Roman" w:cs="Times New Roman"/>
          <w:color w:val="000000"/>
        </w:rPr>
        <w:t xml:space="preserve"> PROCESO 37 –FONAT, </w:t>
      </w:r>
      <w:r w:rsidR="00273EB2" w:rsidRPr="00273EB2">
        <w:rPr>
          <w:rFonts w:ascii="Times New Roman" w:hAnsi="Times New Roman" w:cs="Times New Roman"/>
          <w:b/>
          <w:bCs/>
          <w:color w:val="000000"/>
        </w:rPr>
        <w:t>nombre del proceso</w:t>
      </w:r>
      <w:r w:rsidR="00273EB2" w:rsidRPr="00273EB2">
        <w:rPr>
          <w:rFonts w:ascii="Times New Roman" w:hAnsi="Times New Roman" w:cs="Times New Roman"/>
          <w:color w:val="000000"/>
        </w:rPr>
        <w:t>:</w:t>
      </w:r>
      <w:r w:rsidR="00273EB2" w:rsidRPr="00273EB2">
        <w:rPr>
          <w:rFonts w:ascii="Times New Roman" w:hAnsi="Times New Roman" w:cs="Times New Roman"/>
        </w:rPr>
        <w:t xml:space="preserve"> SUMINISTRO DE EQUIPO INFORMATICO</w:t>
      </w:r>
      <w:r w:rsidR="00273EB2" w:rsidRPr="00273EB2">
        <w:rPr>
          <w:rFonts w:ascii="Times New Roman" w:hAnsi="Times New Roman" w:cs="Times New Roman"/>
          <w:color w:val="000000"/>
        </w:rPr>
        <w:t xml:space="preserve">, </w:t>
      </w:r>
      <w:r w:rsidR="00273EB2" w:rsidRPr="00273EB2">
        <w:rPr>
          <w:rFonts w:ascii="Times New Roman" w:hAnsi="Times New Roman" w:cs="Times New Roman"/>
          <w:b/>
          <w:bCs/>
          <w:color w:val="000000"/>
        </w:rPr>
        <w:t>fecha de programación</w:t>
      </w:r>
      <w:r w:rsidR="00273EB2" w:rsidRPr="00273EB2">
        <w:rPr>
          <w:rFonts w:ascii="Times New Roman" w:hAnsi="Times New Roman" w:cs="Times New Roman"/>
          <w:color w:val="000000"/>
        </w:rPr>
        <w:t xml:space="preserve"> en el Plan de Compras: OCTUBRE, fecha requerida: ABRIL</w:t>
      </w:r>
      <w:r w:rsidR="00273EB2" w:rsidRPr="00273EB2">
        <w:rPr>
          <w:rFonts w:ascii="Times New Roman" w:hAnsi="Times New Roman" w:cs="Times New Roman"/>
          <w:b/>
          <w:bCs/>
          <w:color w:val="000000"/>
        </w:rPr>
        <w:t>, monto</w:t>
      </w:r>
      <w:r w:rsidR="00273EB2" w:rsidRPr="00273EB2">
        <w:rPr>
          <w:rFonts w:ascii="Times New Roman" w:hAnsi="Times New Roman" w:cs="Times New Roman"/>
          <w:color w:val="000000"/>
        </w:rPr>
        <w:t xml:space="preserve">: $ 8,370.00; </w:t>
      </w:r>
      <w:r w:rsidR="00273EB2" w:rsidRPr="00273EB2">
        <w:rPr>
          <w:rFonts w:ascii="Times New Roman" w:hAnsi="Times New Roman" w:cs="Times New Roman"/>
          <w:b/>
          <w:bCs/>
          <w:color w:val="000000"/>
          <w:u w:val="single"/>
        </w:rPr>
        <w:t>iv)</w:t>
      </w:r>
      <w:r w:rsidR="00273EB2" w:rsidRPr="00273EB2">
        <w:rPr>
          <w:rFonts w:ascii="Times New Roman" w:hAnsi="Times New Roman" w:cs="Times New Roman"/>
          <w:color w:val="000000"/>
        </w:rPr>
        <w:t xml:space="preserve"> PROCESO 43 –FONAT, </w:t>
      </w:r>
      <w:r w:rsidR="00273EB2" w:rsidRPr="00273EB2">
        <w:rPr>
          <w:rFonts w:ascii="Times New Roman" w:hAnsi="Times New Roman" w:cs="Times New Roman"/>
          <w:b/>
          <w:bCs/>
          <w:color w:val="000000"/>
        </w:rPr>
        <w:t>nombre del proceso</w:t>
      </w:r>
      <w:r w:rsidR="00273EB2" w:rsidRPr="00273EB2">
        <w:rPr>
          <w:rFonts w:ascii="Times New Roman" w:hAnsi="Times New Roman" w:cs="Times New Roman"/>
          <w:color w:val="000000"/>
        </w:rPr>
        <w:t>:</w:t>
      </w:r>
      <w:r w:rsidR="00273EB2" w:rsidRPr="00273EB2">
        <w:rPr>
          <w:rFonts w:ascii="Times New Roman" w:hAnsi="Times New Roman" w:cs="Times New Roman"/>
        </w:rPr>
        <w:t xml:space="preserve"> </w:t>
      </w:r>
      <w:r w:rsidR="00273EB2" w:rsidRPr="00273EB2">
        <w:rPr>
          <w:rFonts w:ascii="Times New Roman" w:hAnsi="Times New Roman" w:cs="Times New Roman"/>
          <w:color w:val="000000"/>
        </w:rPr>
        <w:t xml:space="preserve">DERECHOS DE LA PROPIEDAD INTELECTUAL, </w:t>
      </w:r>
      <w:r w:rsidR="00273EB2" w:rsidRPr="00273EB2">
        <w:rPr>
          <w:rFonts w:ascii="Times New Roman" w:hAnsi="Times New Roman" w:cs="Times New Roman"/>
          <w:b/>
          <w:bCs/>
          <w:color w:val="000000"/>
        </w:rPr>
        <w:t>fecha de programación</w:t>
      </w:r>
      <w:r w:rsidR="00273EB2" w:rsidRPr="00273EB2">
        <w:rPr>
          <w:rFonts w:ascii="Times New Roman" w:hAnsi="Times New Roman" w:cs="Times New Roman"/>
          <w:color w:val="000000"/>
        </w:rPr>
        <w:t xml:space="preserve"> en el Plan de Compras: DICIEMBRE, fecha requerida: ABRIL</w:t>
      </w:r>
      <w:r w:rsidR="00273EB2" w:rsidRPr="00273EB2">
        <w:rPr>
          <w:rFonts w:ascii="Times New Roman" w:hAnsi="Times New Roman" w:cs="Times New Roman"/>
          <w:b/>
          <w:bCs/>
          <w:color w:val="000000"/>
        </w:rPr>
        <w:t>, monto</w:t>
      </w:r>
      <w:r w:rsidR="00273EB2" w:rsidRPr="00273EB2">
        <w:rPr>
          <w:rFonts w:ascii="Times New Roman" w:hAnsi="Times New Roman" w:cs="Times New Roman"/>
          <w:color w:val="000000"/>
        </w:rPr>
        <w:t xml:space="preserve">: $ 5,000.00; </w:t>
      </w:r>
      <w:r w:rsidR="00273EB2" w:rsidRPr="00273EB2">
        <w:rPr>
          <w:rFonts w:ascii="Times New Roman" w:hAnsi="Times New Roman" w:cs="Times New Roman"/>
          <w:b/>
          <w:bCs/>
          <w:color w:val="000000"/>
          <w:u w:val="single"/>
        </w:rPr>
        <w:t>v)</w:t>
      </w:r>
      <w:r w:rsidR="00273EB2" w:rsidRPr="00273EB2">
        <w:rPr>
          <w:rFonts w:ascii="Times New Roman" w:hAnsi="Times New Roman" w:cs="Times New Roman"/>
          <w:color w:val="000000"/>
        </w:rPr>
        <w:t xml:space="preserve"> PROCESO 23 – CONASEVI, </w:t>
      </w:r>
      <w:r w:rsidR="00273EB2" w:rsidRPr="00273EB2">
        <w:rPr>
          <w:rFonts w:ascii="Times New Roman" w:hAnsi="Times New Roman" w:cs="Times New Roman"/>
          <w:b/>
          <w:bCs/>
          <w:color w:val="000000"/>
        </w:rPr>
        <w:t>nombre del proceso</w:t>
      </w:r>
      <w:r w:rsidR="00273EB2" w:rsidRPr="00273EB2">
        <w:rPr>
          <w:rFonts w:ascii="Times New Roman" w:hAnsi="Times New Roman" w:cs="Times New Roman"/>
          <w:color w:val="000000"/>
        </w:rPr>
        <w:t>:</w:t>
      </w:r>
      <w:r w:rsidR="00273EB2" w:rsidRPr="00273EB2">
        <w:rPr>
          <w:rFonts w:ascii="Times New Roman" w:hAnsi="Times New Roman" w:cs="Times New Roman"/>
        </w:rPr>
        <w:t xml:space="preserve"> SUMINISTRO DE EQUIPO INFORMATICO PARA CONASEVI</w:t>
      </w:r>
      <w:r w:rsidR="00273EB2" w:rsidRPr="00273EB2">
        <w:rPr>
          <w:rFonts w:ascii="Times New Roman" w:hAnsi="Times New Roman" w:cs="Times New Roman"/>
          <w:color w:val="000000"/>
        </w:rPr>
        <w:t xml:space="preserve">, </w:t>
      </w:r>
      <w:r w:rsidR="00273EB2" w:rsidRPr="00273EB2">
        <w:rPr>
          <w:rFonts w:ascii="Times New Roman" w:hAnsi="Times New Roman" w:cs="Times New Roman"/>
          <w:b/>
          <w:bCs/>
          <w:color w:val="000000"/>
        </w:rPr>
        <w:t>fecha de programación</w:t>
      </w:r>
      <w:r w:rsidR="00273EB2" w:rsidRPr="00273EB2">
        <w:rPr>
          <w:rFonts w:ascii="Times New Roman" w:hAnsi="Times New Roman" w:cs="Times New Roman"/>
          <w:color w:val="000000"/>
        </w:rPr>
        <w:t xml:space="preserve"> en el Plan de Compras: JUNIO, fecha requerida: ABRIL</w:t>
      </w:r>
      <w:r w:rsidR="00273EB2" w:rsidRPr="00273EB2">
        <w:rPr>
          <w:rFonts w:ascii="Times New Roman" w:hAnsi="Times New Roman" w:cs="Times New Roman"/>
          <w:b/>
          <w:bCs/>
          <w:color w:val="000000"/>
        </w:rPr>
        <w:t xml:space="preserve">, </w:t>
      </w:r>
      <w:r w:rsidR="00273EB2" w:rsidRPr="00273EB2">
        <w:rPr>
          <w:rFonts w:ascii="Times New Roman" w:hAnsi="Times New Roman" w:cs="Times New Roman"/>
          <w:b/>
          <w:bCs/>
          <w:color w:val="000000"/>
        </w:rPr>
        <w:lastRenderedPageBreak/>
        <w:t>monto</w:t>
      </w:r>
      <w:r w:rsidR="00273EB2" w:rsidRPr="00273EB2">
        <w:rPr>
          <w:rFonts w:ascii="Times New Roman" w:hAnsi="Times New Roman" w:cs="Times New Roman"/>
          <w:color w:val="000000"/>
        </w:rPr>
        <w:t xml:space="preserve">: $ 8,360.00; </w:t>
      </w:r>
      <w:r w:rsidR="00273EB2" w:rsidRPr="00273EB2">
        <w:rPr>
          <w:rFonts w:ascii="Times New Roman" w:hAnsi="Times New Roman" w:cs="Times New Roman"/>
          <w:b/>
          <w:bCs/>
          <w:color w:val="000000"/>
          <w:u w:val="single"/>
        </w:rPr>
        <w:t>vi)</w:t>
      </w:r>
      <w:r w:rsidR="00273EB2" w:rsidRPr="00273EB2">
        <w:rPr>
          <w:rFonts w:ascii="Times New Roman" w:hAnsi="Times New Roman" w:cs="Times New Roman"/>
          <w:color w:val="000000"/>
        </w:rPr>
        <w:t xml:space="preserve">  PROCESO 24 – FONAT, </w:t>
      </w:r>
      <w:r w:rsidR="00273EB2" w:rsidRPr="00273EB2">
        <w:rPr>
          <w:rFonts w:ascii="Times New Roman" w:hAnsi="Times New Roman" w:cs="Times New Roman"/>
          <w:b/>
          <w:bCs/>
          <w:color w:val="000000"/>
        </w:rPr>
        <w:t>nombre del proceso</w:t>
      </w:r>
      <w:r w:rsidR="00273EB2" w:rsidRPr="00273EB2">
        <w:rPr>
          <w:rFonts w:ascii="Times New Roman" w:hAnsi="Times New Roman" w:cs="Times New Roman"/>
          <w:color w:val="000000"/>
        </w:rPr>
        <w:t>:</w:t>
      </w:r>
      <w:r w:rsidR="00273EB2" w:rsidRPr="00273EB2">
        <w:rPr>
          <w:rFonts w:ascii="Times New Roman" w:hAnsi="Times New Roman" w:cs="Times New Roman"/>
        </w:rPr>
        <w:t xml:space="preserve"> SUMINISTRO DE MOBILIARIO PARA EL FONAT</w:t>
      </w:r>
      <w:r w:rsidR="00273EB2" w:rsidRPr="00273EB2">
        <w:rPr>
          <w:rFonts w:ascii="Times New Roman" w:hAnsi="Times New Roman" w:cs="Times New Roman"/>
          <w:color w:val="000000"/>
        </w:rPr>
        <w:t xml:space="preserve">, </w:t>
      </w:r>
      <w:r w:rsidR="00273EB2" w:rsidRPr="00273EB2">
        <w:rPr>
          <w:rFonts w:ascii="Times New Roman" w:hAnsi="Times New Roman" w:cs="Times New Roman"/>
          <w:b/>
          <w:bCs/>
          <w:color w:val="000000"/>
        </w:rPr>
        <w:t>fecha de programación</w:t>
      </w:r>
      <w:r w:rsidR="00273EB2" w:rsidRPr="00273EB2">
        <w:rPr>
          <w:rFonts w:ascii="Times New Roman" w:hAnsi="Times New Roman" w:cs="Times New Roman"/>
          <w:color w:val="000000"/>
        </w:rPr>
        <w:t xml:space="preserve"> en el Plan de Compras: JUNIO, fecha requerida: ABRIL</w:t>
      </w:r>
      <w:r w:rsidR="00273EB2" w:rsidRPr="00273EB2">
        <w:rPr>
          <w:rFonts w:ascii="Times New Roman" w:hAnsi="Times New Roman" w:cs="Times New Roman"/>
          <w:b/>
          <w:bCs/>
          <w:color w:val="000000"/>
        </w:rPr>
        <w:t>, monto</w:t>
      </w:r>
      <w:r w:rsidR="00273EB2" w:rsidRPr="00273EB2">
        <w:rPr>
          <w:rFonts w:ascii="Times New Roman" w:hAnsi="Times New Roman" w:cs="Times New Roman"/>
          <w:color w:val="000000"/>
        </w:rPr>
        <w:t xml:space="preserve">: $ 1,825.00; </w:t>
      </w:r>
      <w:r w:rsidR="00273EB2" w:rsidRPr="00273EB2">
        <w:rPr>
          <w:rFonts w:ascii="Times New Roman" w:hAnsi="Times New Roman" w:cs="Times New Roman"/>
          <w:b/>
          <w:bCs/>
          <w:color w:val="000000"/>
          <w:u w:val="single"/>
        </w:rPr>
        <w:t>vii)</w:t>
      </w:r>
      <w:r w:rsidR="00273EB2" w:rsidRPr="00273EB2">
        <w:rPr>
          <w:rFonts w:ascii="Times New Roman" w:hAnsi="Times New Roman" w:cs="Times New Roman"/>
          <w:color w:val="000000"/>
        </w:rPr>
        <w:t xml:space="preserve"> PROCESO 26 – FONAT, </w:t>
      </w:r>
      <w:r w:rsidR="00273EB2" w:rsidRPr="00273EB2">
        <w:rPr>
          <w:rFonts w:ascii="Times New Roman" w:hAnsi="Times New Roman" w:cs="Times New Roman"/>
          <w:b/>
          <w:bCs/>
          <w:color w:val="000000"/>
        </w:rPr>
        <w:t>nombre del proceso</w:t>
      </w:r>
      <w:r w:rsidR="00273EB2" w:rsidRPr="00273EB2">
        <w:rPr>
          <w:rFonts w:ascii="Times New Roman" w:hAnsi="Times New Roman" w:cs="Times New Roman"/>
          <w:color w:val="000000"/>
        </w:rPr>
        <w:t>:</w:t>
      </w:r>
      <w:r w:rsidR="00273EB2" w:rsidRPr="00273EB2">
        <w:rPr>
          <w:rFonts w:ascii="Times New Roman" w:hAnsi="Times New Roman" w:cs="Times New Roman"/>
        </w:rPr>
        <w:t xml:space="preserve"> SUMINISTRO DE GASOLINA Y DIESEL EN CUPONES</w:t>
      </w:r>
      <w:r w:rsidR="00273EB2" w:rsidRPr="00273EB2">
        <w:rPr>
          <w:rFonts w:ascii="Times New Roman" w:hAnsi="Times New Roman" w:cs="Times New Roman"/>
          <w:color w:val="000000"/>
        </w:rPr>
        <w:t xml:space="preserve">, </w:t>
      </w:r>
      <w:r w:rsidR="00273EB2" w:rsidRPr="00273EB2">
        <w:rPr>
          <w:rFonts w:ascii="Times New Roman" w:hAnsi="Times New Roman" w:cs="Times New Roman"/>
          <w:b/>
          <w:bCs/>
          <w:color w:val="000000"/>
        </w:rPr>
        <w:t>fecha de programación</w:t>
      </w:r>
      <w:r w:rsidR="00273EB2" w:rsidRPr="00273EB2">
        <w:rPr>
          <w:rFonts w:ascii="Times New Roman" w:hAnsi="Times New Roman" w:cs="Times New Roman"/>
          <w:color w:val="000000"/>
        </w:rPr>
        <w:t xml:space="preserve"> en el Plan de Compras: JULIO, fecha requerida: ABRIL</w:t>
      </w:r>
      <w:r w:rsidR="00273EB2" w:rsidRPr="00273EB2">
        <w:rPr>
          <w:rFonts w:ascii="Times New Roman" w:hAnsi="Times New Roman" w:cs="Times New Roman"/>
          <w:b/>
          <w:bCs/>
          <w:color w:val="000000"/>
        </w:rPr>
        <w:t>, monto</w:t>
      </w:r>
      <w:r w:rsidR="00273EB2" w:rsidRPr="00273EB2">
        <w:rPr>
          <w:rFonts w:ascii="Times New Roman" w:hAnsi="Times New Roman" w:cs="Times New Roman"/>
          <w:color w:val="000000"/>
        </w:rPr>
        <w:t xml:space="preserve">: $ 2,200.00; </w:t>
      </w:r>
      <w:r w:rsidR="00273EB2" w:rsidRPr="00273EB2">
        <w:rPr>
          <w:rFonts w:ascii="Times New Roman" w:hAnsi="Times New Roman" w:cs="Times New Roman"/>
          <w:b/>
          <w:bCs/>
          <w:color w:val="000000"/>
          <w:u w:val="single"/>
        </w:rPr>
        <w:t>viii)</w:t>
      </w:r>
      <w:r w:rsidR="00273EB2" w:rsidRPr="00273EB2">
        <w:rPr>
          <w:rFonts w:ascii="Times New Roman" w:hAnsi="Times New Roman" w:cs="Times New Roman"/>
          <w:color w:val="000000"/>
        </w:rPr>
        <w:t xml:space="preserve"> PROCESO 7 – CONASEVI (NO EJECUTADO), </w:t>
      </w:r>
      <w:r w:rsidR="00273EB2" w:rsidRPr="00273EB2">
        <w:rPr>
          <w:rFonts w:ascii="Times New Roman" w:hAnsi="Times New Roman" w:cs="Times New Roman"/>
          <w:b/>
          <w:bCs/>
          <w:color w:val="000000"/>
        </w:rPr>
        <w:t>nombre del proceso</w:t>
      </w:r>
      <w:r w:rsidR="00273EB2" w:rsidRPr="00273EB2">
        <w:rPr>
          <w:rFonts w:ascii="Times New Roman" w:hAnsi="Times New Roman" w:cs="Times New Roman"/>
          <w:color w:val="000000"/>
        </w:rPr>
        <w:t>:</w:t>
      </w:r>
      <w:r w:rsidR="00273EB2" w:rsidRPr="00273EB2">
        <w:rPr>
          <w:rFonts w:ascii="Times New Roman" w:hAnsi="Times New Roman" w:cs="Times New Roman"/>
        </w:rPr>
        <w:t xml:space="preserve"> SUMINISTRO DE PANTALLAS DE MENSAJERÍA VARIABLE PARA CONASEVI</w:t>
      </w:r>
      <w:r w:rsidR="00273EB2" w:rsidRPr="00273EB2">
        <w:rPr>
          <w:rFonts w:ascii="Times New Roman" w:hAnsi="Times New Roman" w:cs="Times New Roman"/>
          <w:color w:val="000000"/>
        </w:rPr>
        <w:t xml:space="preserve">,  </w:t>
      </w:r>
      <w:r w:rsidR="00273EB2" w:rsidRPr="00273EB2">
        <w:rPr>
          <w:rFonts w:ascii="Times New Roman" w:hAnsi="Times New Roman" w:cs="Times New Roman"/>
          <w:b/>
          <w:bCs/>
          <w:color w:val="000000"/>
        </w:rPr>
        <w:t xml:space="preserve">fecha  de  programación </w:t>
      </w:r>
      <w:r w:rsidR="00273EB2" w:rsidRPr="00273EB2">
        <w:rPr>
          <w:rFonts w:ascii="Times New Roman" w:hAnsi="Times New Roman" w:cs="Times New Roman"/>
          <w:color w:val="000000"/>
        </w:rPr>
        <w:t xml:space="preserve"> en  el  Plan  de  Compras:  MARZO</w:t>
      </w:r>
      <w:r w:rsidR="00273EB2" w:rsidRPr="00273EB2">
        <w:rPr>
          <w:rFonts w:ascii="Times New Roman" w:hAnsi="Times New Roman" w:cs="Times New Roman"/>
          <w:b/>
          <w:bCs/>
          <w:color w:val="000000"/>
        </w:rPr>
        <w:t>,  monto</w:t>
      </w:r>
      <w:r w:rsidR="00273EB2" w:rsidRPr="00273EB2">
        <w:rPr>
          <w:rFonts w:ascii="Times New Roman" w:hAnsi="Times New Roman" w:cs="Times New Roman"/>
          <w:color w:val="000000"/>
        </w:rPr>
        <w:t xml:space="preserve">: $ 110,435.00; </w:t>
      </w:r>
      <w:r w:rsidR="00273EB2" w:rsidRPr="00273EB2">
        <w:rPr>
          <w:rFonts w:ascii="Times New Roman" w:hAnsi="Times New Roman" w:cs="Times New Roman"/>
          <w:b/>
          <w:bCs/>
          <w:color w:val="000000"/>
          <w:u w:val="single"/>
        </w:rPr>
        <w:t>ix)</w:t>
      </w:r>
      <w:r w:rsidR="00273EB2" w:rsidRPr="00273EB2">
        <w:rPr>
          <w:rFonts w:ascii="Times New Roman" w:hAnsi="Times New Roman" w:cs="Times New Roman"/>
          <w:color w:val="000000"/>
        </w:rPr>
        <w:t xml:space="preserve">  PROCESO 9 – CONASEVI (NO EJECUTADO), </w:t>
      </w:r>
      <w:r w:rsidR="00273EB2" w:rsidRPr="00273EB2">
        <w:rPr>
          <w:rFonts w:ascii="Times New Roman" w:hAnsi="Times New Roman" w:cs="Times New Roman"/>
          <w:b/>
          <w:bCs/>
          <w:color w:val="000000"/>
        </w:rPr>
        <w:t>nombre del proceso</w:t>
      </w:r>
      <w:r w:rsidR="00273EB2" w:rsidRPr="00273EB2">
        <w:rPr>
          <w:rFonts w:ascii="Times New Roman" w:hAnsi="Times New Roman" w:cs="Times New Roman"/>
          <w:color w:val="000000"/>
        </w:rPr>
        <w:t>:</w:t>
      </w:r>
      <w:r w:rsidR="00273EB2" w:rsidRPr="00273EB2">
        <w:rPr>
          <w:rFonts w:ascii="Times New Roman" w:hAnsi="Times New Roman" w:cs="Times New Roman"/>
        </w:rPr>
        <w:t xml:space="preserve"> SERVICIOS DE PUBLICIDAD</w:t>
      </w:r>
      <w:r w:rsidR="00273EB2" w:rsidRPr="00273EB2">
        <w:rPr>
          <w:rFonts w:ascii="Times New Roman" w:hAnsi="Times New Roman" w:cs="Times New Roman"/>
          <w:color w:val="000000"/>
        </w:rPr>
        <w:t xml:space="preserve">, </w:t>
      </w:r>
      <w:r w:rsidR="00273EB2" w:rsidRPr="00273EB2">
        <w:rPr>
          <w:rFonts w:ascii="Times New Roman" w:hAnsi="Times New Roman" w:cs="Times New Roman"/>
          <w:b/>
          <w:bCs/>
          <w:color w:val="000000"/>
        </w:rPr>
        <w:t>fecha de programación</w:t>
      </w:r>
      <w:r w:rsidR="00273EB2" w:rsidRPr="00273EB2">
        <w:rPr>
          <w:rFonts w:ascii="Times New Roman" w:hAnsi="Times New Roman" w:cs="Times New Roman"/>
          <w:color w:val="000000"/>
        </w:rPr>
        <w:t xml:space="preserve"> en el Plan de Compras: MARZO</w:t>
      </w:r>
      <w:r w:rsidR="00273EB2" w:rsidRPr="00273EB2">
        <w:rPr>
          <w:rFonts w:ascii="Times New Roman" w:hAnsi="Times New Roman" w:cs="Times New Roman"/>
          <w:b/>
          <w:bCs/>
          <w:color w:val="000000"/>
        </w:rPr>
        <w:t>, monto</w:t>
      </w:r>
      <w:r w:rsidR="00273EB2" w:rsidRPr="00273EB2">
        <w:rPr>
          <w:rFonts w:ascii="Times New Roman" w:hAnsi="Times New Roman" w:cs="Times New Roman"/>
          <w:color w:val="000000"/>
        </w:rPr>
        <w:t xml:space="preserve">: $ 474,000.00; </w:t>
      </w:r>
      <w:r w:rsidR="00273EB2" w:rsidRPr="00273EB2">
        <w:rPr>
          <w:rFonts w:ascii="Times New Roman" w:hAnsi="Times New Roman" w:cs="Times New Roman"/>
          <w:b/>
          <w:bCs/>
          <w:color w:val="000000"/>
          <w:u w:val="single"/>
        </w:rPr>
        <w:t>x)</w:t>
      </w:r>
      <w:r w:rsidR="00273EB2" w:rsidRPr="00273EB2">
        <w:rPr>
          <w:rFonts w:ascii="Times New Roman" w:hAnsi="Times New Roman" w:cs="Times New Roman"/>
          <w:color w:val="000000"/>
        </w:rPr>
        <w:t xml:space="preserve"> PROCESO 41 – CONASEVI, </w:t>
      </w:r>
      <w:r w:rsidR="00273EB2" w:rsidRPr="00273EB2">
        <w:rPr>
          <w:rFonts w:ascii="Times New Roman" w:hAnsi="Times New Roman" w:cs="Times New Roman"/>
          <w:b/>
          <w:bCs/>
          <w:color w:val="000000"/>
        </w:rPr>
        <w:t>nombre del proceso</w:t>
      </w:r>
      <w:r w:rsidR="00273EB2" w:rsidRPr="00273EB2">
        <w:rPr>
          <w:rFonts w:ascii="Times New Roman" w:hAnsi="Times New Roman" w:cs="Times New Roman"/>
          <w:color w:val="000000"/>
        </w:rPr>
        <w:t>:</w:t>
      </w:r>
      <w:r w:rsidR="00273EB2" w:rsidRPr="00273EB2">
        <w:rPr>
          <w:rFonts w:ascii="Times New Roman" w:hAnsi="Times New Roman" w:cs="Times New Roman"/>
        </w:rPr>
        <w:t xml:space="preserve"> MANTENIMIENTO PREVENTIVO Y CORRECTIVO DE EQUIPOS DE ALCOTEST Y PISTOLAS LÁSER SERVICIOS DE PUBLICIDAD</w:t>
      </w:r>
      <w:r w:rsidR="00273EB2" w:rsidRPr="00273EB2">
        <w:rPr>
          <w:rFonts w:ascii="Times New Roman" w:hAnsi="Times New Roman" w:cs="Times New Roman"/>
          <w:color w:val="000000"/>
        </w:rPr>
        <w:t xml:space="preserve">, </w:t>
      </w:r>
      <w:r w:rsidR="00273EB2" w:rsidRPr="00273EB2">
        <w:rPr>
          <w:rFonts w:ascii="Times New Roman" w:hAnsi="Times New Roman" w:cs="Times New Roman"/>
          <w:b/>
          <w:bCs/>
          <w:color w:val="000000"/>
        </w:rPr>
        <w:t>fecha de programación</w:t>
      </w:r>
      <w:r w:rsidR="00273EB2" w:rsidRPr="00273EB2">
        <w:rPr>
          <w:rFonts w:ascii="Times New Roman" w:hAnsi="Times New Roman" w:cs="Times New Roman"/>
          <w:color w:val="000000"/>
        </w:rPr>
        <w:t xml:space="preserve"> en el Plan de Compras: OCTUBRE</w:t>
      </w:r>
      <w:r w:rsidR="00273EB2" w:rsidRPr="00273EB2">
        <w:rPr>
          <w:rFonts w:ascii="Times New Roman" w:hAnsi="Times New Roman" w:cs="Times New Roman"/>
          <w:b/>
          <w:bCs/>
          <w:color w:val="000000"/>
        </w:rPr>
        <w:t xml:space="preserve">, </w:t>
      </w:r>
      <w:r w:rsidR="00273EB2" w:rsidRPr="00273EB2">
        <w:rPr>
          <w:rFonts w:ascii="Times New Roman" w:hAnsi="Times New Roman" w:cs="Times New Roman"/>
          <w:color w:val="000000"/>
        </w:rPr>
        <w:t>fecha requerida: ABRIL</w:t>
      </w:r>
      <w:r w:rsidR="00273EB2" w:rsidRPr="00273EB2">
        <w:rPr>
          <w:rFonts w:ascii="Times New Roman" w:hAnsi="Times New Roman" w:cs="Times New Roman"/>
          <w:b/>
          <w:bCs/>
          <w:color w:val="000000"/>
        </w:rPr>
        <w:t>, monto</w:t>
      </w:r>
      <w:r w:rsidR="00273EB2" w:rsidRPr="00273EB2">
        <w:rPr>
          <w:rFonts w:ascii="Times New Roman" w:hAnsi="Times New Roman" w:cs="Times New Roman"/>
          <w:color w:val="000000"/>
        </w:rPr>
        <w:t xml:space="preserve">: $ 20,000.00; </w:t>
      </w:r>
      <w:r w:rsidR="00273EB2" w:rsidRPr="00273EB2">
        <w:rPr>
          <w:rFonts w:ascii="Times New Roman" w:hAnsi="Times New Roman" w:cs="Times New Roman"/>
          <w:b/>
          <w:color w:val="000000"/>
        </w:rPr>
        <w:t>Se instruye</w:t>
      </w:r>
      <w:r w:rsidR="00273EB2" w:rsidRPr="00273EB2">
        <w:rPr>
          <w:rFonts w:ascii="Times New Roman" w:hAnsi="Times New Roman" w:cs="Times New Roman"/>
          <w:color w:val="000000"/>
        </w:rPr>
        <w:t xml:space="preserve"> a los responsables de solicitar la ejecución de los procesos antes relacionados que se realicen conforme a la programación establecida en el Plan de Compras del 2019.-</w:t>
      </w:r>
      <w:r w:rsidR="00273EB2" w:rsidRPr="00273EB2">
        <w:rPr>
          <w:rFonts w:ascii="Times New Roman" w:hAnsi="Times New Roman" w:cs="Times New Roman"/>
        </w:rPr>
        <w:t xml:space="preserve"> </w:t>
      </w:r>
      <w:r w:rsidR="00273EB2" w:rsidRPr="00273EB2">
        <w:rPr>
          <w:rFonts w:ascii="Times New Roman" w:hAnsi="Times New Roman" w:cs="Times New Roman"/>
          <w:b/>
        </w:rPr>
        <w:t>V) Autorizar</w:t>
      </w:r>
      <w:r w:rsidR="00273EB2" w:rsidRPr="00273EB2">
        <w:rPr>
          <w:rFonts w:ascii="Times New Roman" w:hAnsi="Times New Roman" w:cs="Times New Roman"/>
        </w:rPr>
        <w:t xml:space="preserve"> la solicitud de modificación de fechas en la programación de procesos de compras siguientes: i) </w:t>
      </w:r>
      <w:r w:rsidR="00273EB2" w:rsidRPr="00273EB2">
        <w:rPr>
          <w:rFonts w:ascii="Times New Roman" w:hAnsi="Times New Roman" w:cs="Times New Roman"/>
          <w:color w:val="000000"/>
        </w:rPr>
        <w:t xml:space="preserve">PROCESO 34 – CONASEVI, </w:t>
      </w:r>
      <w:r w:rsidR="00273EB2" w:rsidRPr="00273EB2">
        <w:rPr>
          <w:rFonts w:ascii="Times New Roman" w:hAnsi="Times New Roman" w:cs="Times New Roman"/>
          <w:b/>
          <w:bCs/>
          <w:color w:val="000000"/>
        </w:rPr>
        <w:t>nombre del proceso</w:t>
      </w:r>
      <w:r w:rsidR="00273EB2" w:rsidRPr="00273EB2">
        <w:rPr>
          <w:rFonts w:ascii="Times New Roman" w:hAnsi="Times New Roman" w:cs="Times New Roman"/>
          <w:color w:val="000000"/>
        </w:rPr>
        <w:t>:</w:t>
      </w:r>
      <w:r w:rsidR="00273EB2" w:rsidRPr="00273EB2">
        <w:rPr>
          <w:rFonts w:ascii="Times New Roman" w:hAnsi="Times New Roman" w:cs="Times New Roman"/>
        </w:rPr>
        <w:t xml:space="preserve"> SUMINISTRO DE ARTICULOS PROMOCIONALES (ZQUEEZ DE 750ML)</w:t>
      </w:r>
      <w:r w:rsidR="00273EB2" w:rsidRPr="00273EB2">
        <w:rPr>
          <w:rFonts w:ascii="Times New Roman" w:hAnsi="Times New Roman" w:cs="Times New Roman"/>
          <w:color w:val="000000"/>
        </w:rPr>
        <w:t xml:space="preserve">, </w:t>
      </w:r>
      <w:r w:rsidR="00273EB2" w:rsidRPr="00273EB2">
        <w:rPr>
          <w:rFonts w:ascii="Times New Roman" w:hAnsi="Times New Roman" w:cs="Times New Roman"/>
          <w:b/>
          <w:bCs/>
          <w:color w:val="000000"/>
        </w:rPr>
        <w:t>fecha de programación</w:t>
      </w:r>
      <w:r w:rsidR="00273EB2" w:rsidRPr="00273EB2">
        <w:rPr>
          <w:rFonts w:ascii="Times New Roman" w:hAnsi="Times New Roman" w:cs="Times New Roman"/>
          <w:color w:val="000000"/>
        </w:rPr>
        <w:t xml:space="preserve"> en el Plan de Compras: SEPTIEMBRE</w:t>
      </w:r>
      <w:r w:rsidR="00273EB2" w:rsidRPr="00273EB2">
        <w:rPr>
          <w:rFonts w:ascii="Times New Roman" w:hAnsi="Times New Roman" w:cs="Times New Roman"/>
          <w:b/>
          <w:bCs/>
          <w:color w:val="000000"/>
        </w:rPr>
        <w:t xml:space="preserve">, </w:t>
      </w:r>
      <w:r w:rsidR="00273EB2" w:rsidRPr="00273EB2">
        <w:rPr>
          <w:rFonts w:ascii="Times New Roman" w:hAnsi="Times New Roman" w:cs="Times New Roman"/>
          <w:color w:val="000000"/>
        </w:rPr>
        <w:t>fecha requerida: ABRIL</w:t>
      </w:r>
      <w:r w:rsidR="00273EB2" w:rsidRPr="00273EB2">
        <w:rPr>
          <w:rFonts w:ascii="Times New Roman" w:hAnsi="Times New Roman" w:cs="Times New Roman"/>
          <w:b/>
          <w:bCs/>
          <w:color w:val="000000"/>
        </w:rPr>
        <w:t>, monto</w:t>
      </w:r>
      <w:r w:rsidR="00273EB2" w:rsidRPr="00273EB2">
        <w:rPr>
          <w:rFonts w:ascii="Times New Roman" w:hAnsi="Times New Roman" w:cs="Times New Roman"/>
          <w:color w:val="000000"/>
        </w:rPr>
        <w:t xml:space="preserve">: $ 66,750.00; </w:t>
      </w:r>
      <w:r w:rsidR="00273EB2" w:rsidRPr="00273EB2">
        <w:rPr>
          <w:rFonts w:ascii="Times New Roman" w:hAnsi="Times New Roman" w:cs="Times New Roman"/>
          <w:b/>
          <w:bCs/>
          <w:color w:val="000000"/>
          <w:u w:val="single"/>
        </w:rPr>
        <w:t>MONTO APROBADO PARA LA COMPRA: $20,000.00;</w:t>
      </w:r>
      <w:r w:rsidR="00273EB2" w:rsidRPr="00273EB2">
        <w:rPr>
          <w:rFonts w:ascii="Times New Roman" w:hAnsi="Times New Roman" w:cs="Times New Roman"/>
          <w:bCs/>
          <w:color w:val="000000"/>
        </w:rPr>
        <w:t xml:space="preserve"> ii) </w:t>
      </w:r>
      <w:r w:rsidR="00273EB2" w:rsidRPr="00273EB2">
        <w:rPr>
          <w:rFonts w:ascii="Times New Roman" w:hAnsi="Times New Roman" w:cs="Times New Roman"/>
          <w:color w:val="000000"/>
        </w:rPr>
        <w:t xml:space="preserve">PROCESO 42 – CONASEVI, </w:t>
      </w:r>
      <w:r w:rsidR="00273EB2" w:rsidRPr="00273EB2">
        <w:rPr>
          <w:rFonts w:ascii="Times New Roman" w:hAnsi="Times New Roman" w:cs="Times New Roman"/>
          <w:b/>
          <w:bCs/>
          <w:color w:val="000000"/>
        </w:rPr>
        <w:t>nombre del proceso</w:t>
      </w:r>
      <w:r w:rsidR="00273EB2" w:rsidRPr="00273EB2">
        <w:rPr>
          <w:rFonts w:ascii="Times New Roman" w:hAnsi="Times New Roman" w:cs="Times New Roman"/>
          <w:color w:val="000000"/>
        </w:rPr>
        <w:t>:</w:t>
      </w:r>
      <w:r w:rsidR="00273EB2" w:rsidRPr="00273EB2">
        <w:rPr>
          <w:rFonts w:ascii="Times New Roman" w:hAnsi="Times New Roman" w:cs="Times New Roman"/>
        </w:rPr>
        <w:t xml:space="preserve"> SUMINISTRO DE ARTICULOS PROMOCIONALES VARIOS (LAPICEROS, LAPIZ, PULCERAS, LLAVEROS, VEJIGAS Y OTROS)</w:t>
      </w:r>
      <w:r w:rsidR="00273EB2" w:rsidRPr="00273EB2">
        <w:rPr>
          <w:rFonts w:ascii="Times New Roman" w:hAnsi="Times New Roman" w:cs="Times New Roman"/>
          <w:color w:val="000000"/>
        </w:rPr>
        <w:t xml:space="preserve">, </w:t>
      </w:r>
      <w:r w:rsidR="00273EB2" w:rsidRPr="00273EB2">
        <w:rPr>
          <w:rFonts w:ascii="Times New Roman" w:hAnsi="Times New Roman" w:cs="Times New Roman"/>
          <w:b/>
          <w:bCs/>
          <w:color w:val="000000"/>
        </w:rPr>
        <w:t>fecha de programación</w:t>
      </w:r>
      <w:r w:rsidR="00273EB2" w:rsidRPr="00273EB2">
        <w:rPr>
          <w:rFonts w:ascii="Times New Roman" w:hAnsi="Times New Roman" w:cs="Times New Roman"/>
          <w:color w:val="000000"/>
        </w:rPr>
        <w:t xml:space="preserve"> en el Plan de Compras: NOVIEMBRE</w:t>
      </w:r>
      <w:r w:rsidR="00273EB2" w:rsidRPr="00273EB2">
        <w:rPr>
          <w:rFonts w:ascii="Times New Roman" w:hAnsi="Times New Roman" w:cs="Times New Roman"/>
          <w:b/>
          <w:bCs/>
          <w:color w:val="000000"/>
        </w:rPr>
        <w:t xml:space="preserve">, </w:t>
      </w:r>
      <w:r w:rsidR="00273EB2" w:rsidRPr="00273EB2">
        <w:rPr>
          <w:rFonts w:ascii="Times New Roman" w:hAnsi="Times New Roman" w:cs="Times New Roman"/>
          <w:color w:val="000000"/>
        </w:rPr>
        <w:t>fecha requerida: ABRIL</w:t>
      </w:r>
      <w:r w:rsidR="00273EB2" w:rsidRPr="00273EB2">
        <w:rPr>
          <w:rFonts w:ascii="Times New Roman" w:hAnsi="Times New Roman" w:cs="Times New Roman"/>
          <w:b/>
          <w:bCs/>
          <w:color w:val="000000"/>
        </w:rPr>
        <w:t>, monto</w:t>
      </w:r>
      <w:r w:rsidR="00273EB2" w:rsidRPr="00273EB2">
        <w:rPr>
          <w:rFonts w:ascii="Times New Roman" w:hAnsi="Times New Roman" w:cs="Times New Roman"/>
          <w:color w:val="000000"/>
        </w:rPr>
        <w:t>: $ 21,400.00.-</w:t>
      </w:r>
      <w:r w:rsidR="004F1B66">
        <w:rPr>
          <w:rFonts w:ascii="Times New Roman" w:hAnsi="Times New Roman" w:cs="Times New Roman"/>
          <w:b/>
        </w:rPr>
        <w:t xml:space="preserve"> </w:t>
      </w:r>
      <w:r w:rsidR="003C1A11" w:rsidRPr="002F011F">
        <w:rPr>
          <w:rFonts w:ascii="Times New Roman" w:hAnsi="Times New Roman" w:cs="Times New Roman"/>
          <w:b/>
        </w:rPr>
        <w:t>VI) Darse por enterados</w:t>
      </w:r>
      <w:r w:rsidR="003C1A11">
        <w:rPr>
          <w:rFonts w:ascii="Times New Roman" w:hAnsi="Times New Roman" w:cs="Times New Roman"/>
        </w:rPr>
        <w:t xml:space="preserve"> </w:t>
      </w:r>
      <w:r w:rsidR="003C1A11" w:rsidRPr="002F011F">
        <w:rPr>
          <w:rFonts w:ascii="Times New Roman" w:hAnsi="Times New Roman" w:cs="Times New Roman"/>
          <w:b/>
        </w:rPr>
        <w:t>y dar por recibido</w:t>
      </w:r>
      <w:r w:rsidR="003C1A11">
        <w:rPr>
          <w:rFonts w:ascii="Times New Roman" w:hAnsi="Times New Roman" w:cs="Times New Roman"/>
        </w:rPr>
        <w:t xml:space="preserve"> informe financiero</w:t>
      </w:r>
      <w:r w:rsidR="002E64F1">
        <w:rPr>
          <w:rFonts w:ascii="Times New Roman" w:hAnsi="Times New Roman" w:cs="Times New Roman"/>
        </w:rPr>
        <w:t xml:space="preserve">  brindado por el Gerente de Administración y Finanzas del FONAT, Lic. Carlos Silva Pineda</w:t>
      </w:r>
      <w:r w:rsidR="003C1A11">
        <w:rPr>
          <w:rFonts w:ascii="Times New Roman" w:hAnsi="Times New Roman" w:cs="Times New Roman"/>
        </w:rPr>
        <w:t>.</w:t>
      </w:r>
      <w:r w:rsidR="004F1B66">
        <w:rPr>
          <w:rFonts w:ascii="Times New Roman" w:hAnsi="Times New Roman" w:cs="Times New Roman"/>
          <w:b/>
        </w:rPr>
        <w:t xml:space="preserve">- </w:t>
      </w:r>
      <w:r w:rsidR="003C1A11" w:rsidRPr="00DD0AD3">
        <w:rPr>
          <w:rFonts w:ascii="Times New Roman" w:hAnsi="Times New Roman" w:cs="Times New Roman"/>
          <w:b/>
        </w:rPr>
        <w:t xml:space="preserve">VII) Darse por enterados y </w:t>
      </w:r>
      <w:r w:rsidR="003C1A11">
        <w:rPr>
          <w:rFonts w:ascii="Times New Roman" w:hAnsi="Times New Roman" w:cs="Times New Roman"/>
          <w:b/>
        </w:rPr>
        <w:t xml:space="preserve">dar </w:t>
      </w:r>
      <w:r w:rsidR="003C1A11" w:rsidRPr="00DD0AD3">
        <w:rPr>
          <w:rFonts w:ascii="Times New Roman" w:hAnsi="Times New Roman" w:cs="Times New Roman"/>
          <w:b/>
        </w:rPr>
        <w:t>por recibido</w:t>
      </w:r>
      <w:r w:rsidR="003C1A11">
        <w:rPr>
          <w:rFonts w:ascii="Times New Roman" w:hAnsi="Times New Roman" w:cs="Times New Roman"/>
        </w:rPr>
        <w:t xml:space="preserve"> el informe de incumplimiento de obligaciones y faltas cometidas al Reglamento interno de trabajo del FONAT, por parte del Lic. Sergio Manuel Peñate Fajardo, quien desempeña funciones como coordinador técnico de CONASEVI.</w:t>
      </w:r>
      <w:r w:rsidR="004F1B66">
        <w:rPr>
          <w:rFonts w:ascii="Times New Roman" w:hAnsi="Times New Roman" w:cs="Times New Roman"/>
          <w:b/>
        </w:rPr>
        <w:t xml:space="preserve">- </w:t>
      </w:r>
      <w:r w:rsidR="003C1A11" w:rsidRPr="008D40A5">
        <w:rPr>
          <w:rFonts w:ascii="Times New Roman" w:hAnsi="Times New Roman" w:cs="Times New Roman"/>
          <w:b/>
        </w:rPr>
        <w:t>VIII) Autorizar</w:t>
      </w:r>
      <w:r w:rsidR="003C1A11">
        <w:rPr>
          <w:rFonts w:ascii="Times New Roman" w:hAnsi="Times New Roman" w:cs="Times New Roman"/>
        </w:rPr>
        <w:t xml:space="preserve"> la terminación de contrato individual de trabajo suscrito entre el FONAT y el Lic. </w:t>
      </w:r>
      <w:r w:rsidR="003C1A11" w:rsidRPr="003613D5">
        <w:rPr>
          <w:rFonts w:ascii="Times New Roman" w:hAnsi="Times New Roman" w:cs="Times New Roman"/>
        </w:rPr>
        <w:t xml:space="preserve">Sergio Manuel Peñate Fajardo, quien desempeña funciones como </w:t>
      </w:r>
      <w:r w:rsidR="003C1A11">
        <w:rPr>
          <w:rFonts w:ascii="Times New Roman" w:hAnsi="Times New Roman" w:cs="Times New Roman"/>
        </w:rPr>
        <w:t>coordinador técnico de CONASEVI, sin responsabilidad para el Fondo.</w:t>
      </w:r>
      <w:r w:rsidR="004F1B66">
        <w:rPr>
          <w:rFonts w:ascii="Times New Roman" w:hAnsi="Times New Roman" w:cs="Times New Roman"/>
          <w:b/>
        </w:rPr>
        <w:t xml:space="preserve">- </w:t>
      </w:r>
      <w:r w:rsidR="003C1A11" w:rsidRPr="008D40A5">
        <w:rPr>
          <w:rFonts w:ascii="Times New Roman" w:hAnsi="Times New Roman" w:cs="Times New Roman"/>
          <w:b/>
        </w:rPr>
        <w:t xml:space="preserve">IX) Instruir </w:t>
      </w:r>
      <w:r w:rsidR="003C1A11">
        <w:rPr>
          <w:rFonts w:ascii="Times New Roman" w:hAnsi="Times New Roman" w:cs="Times New Roman"/>
        </w:rPr>
        <w:t xml:space="preserve">al Jefe de la Unidad Jurídica del FONAT para que de trámite legal al proceso de terminación de contrato individual de trabajo sin responsabilidad para el FONAT, suscrito entre el FONAT y el Lic. </w:t>
      </w:r>
      <w:r w:rsidR="003C1A11" w:rsidRPr="003613D5">
        <w:rPr>
          <w:rFonts w:ascii="Times New Roman" w:hAnsi="Times New Roman" w:cs="Times New Roman"/>
        </w:rPr>
        <w:t xml:space="preserve">Sergio Manuel Peñate Fajardo, quien desempeña funciones como </w:t>
      </w:r>
      <w:r w:rsidR="003C1A11">
        <w:rPr>
          <w:rFonts w:ascii="Times New Roman" w:hAnsi="Times New Roman" w:cs="Times New Roman"/>
        </w:rPr>
        <w:t>coordinador técnico de CONASEVI, debiendo aplicar lo relativo a las normas laborales pertinentes.</w:t>
      </w:r>
      <w:r w:rsidR="004F1B66">
        <w:rPr>
          <w:rFonts w:ascii="Times New Roman" w:hAnsi="Times New Roman" w:cs="Times New Roman"/>
          <w:b/>
        </w:rPr>
        <w:t xml:space="preserve">- </w:t>
      </w:r>
      <w:r w:rsidR="003C1A11" w:rsidRPr="008D40A5">
        <w:rPr>
          <w:rFonts w:ascii="Times New Roman" w:hAnsi="Times New Roman" w:cs="Times New Roman"/>
          <w:b/>
        </w:rPr>
        <w:t>X) Autorizar</w:t>
      </w:r>
      <w:r w:rsidR="003C1A11">
        <w:rPr>
          <w:rFonts w:ascii="Times New Roman" w:hAnsi="Times New Roman" w:cs="Times New Roman"/>
        </w:rPr>
        <w:t xml:space="preserve"> al Presidente del FONAT para que firme la documentación que se derive del proceso legal y </w:t>
      </w:r>
      <w:r w:rsidR="003C1A11">
        <w:rPr>
          <w:rFonts w:ascii="Times New Roman" w:hAnsi="Times New Roman" w:cs="Times New Roman"/>
        </w:rPr>
        <w:lastRenderedPageBreak/>
        <w:t xml:space="preserve">administrativo de </w:t>
      </w:r>
      <w:r w:rsidR="003C1A11" w:rsidRPr="002063AA">
        <w:rPr>
          <w:rFonts w:ascii="Times New Roman" w:hAnsi="Times New Roman" w:cs="Times New Roman"/>
        </w:rPr>
        <w:t>terminación de contrato individual de trabajo sin responsabilidad para el FONAT, suscrito entre el FONAT y el Lic. Sergio Manuel Peñate Fajardo, quien desempeña funciones como coordinador técnico de CONASEVI</w:t>
      </w:r>
      <w:r w:rsidR="003C1A11">
        <w:rPr>
          <w:rFonts w:ascii="Times New Roman" w:hAnsi="Times New Roman" w:cs="Times New Roman"/>
        </w:rPr>
        <w:t>.</w:t>
      </w:r>
      <w:r w:rsidR="00C7384C">
        <w:rPr>
          <w:rFonts w:ascii="Times New Roman" w:hAnsi="Times New Roman" w:cs="Times New Roman"/>
          <w:b/>
        </w:rPr>
        <w:t xml:space="preserve">- </w:t>
      </w:r>
      <w:r w:rsidR="003C1A11" w:rsidRPr="002707D0">
        <w:rPr>
          <w:rFonts w:ascii="Times New Roman" w:hAnsi="Times New Roman" w:cs="Times New Roman"/>
          <w:b/>
        </w:rPr>
        <w:t>XI) Designar</w:t>
      </w:r>
      <w:r w:rsidR="003C1A11">
        <w:rPr>
          <w:rFonts w:ascii="Times New Roman" w:hAnsi="Times New Roman" w:cs="Times New Roman"/>
        </w:rPr>
        <w:t xml:space="preserve"> a partir del diez de abril del corriente año a la técnico Evelyn Beatriz Lopez Zetino, Asistente Administrativo de CONASEVI, para que autorice toda la documentación relativa a solicitudes de gastos emergentes gestionados a través de la caja chica, así como el control de las misiones oficiales y tramite de pago de viáticos, debiendo dar estricto cumplimiento a la regulado en la normativa legal pertinente, entre ello, las </w:t>
      </w:r>
      <w:r w:rsidR="003C1A11" w:rsidRPr="0002640A">
        <w:rPr>
          <w:rFonts w:ascii="Times New Roman" w:hAnsi="Times New Roman" w:cs="Times New Roman"/>
        </w:rPr>
        <w:t>POLÍTICAS PARA LA CREACIÓN, ADMINISTRACIÓN Y LIQUIDACIÓN DE FONDOS DE CAJA CHICA</w:t>
      </w:r>
      <w:r w:rsidR="003C1A11">
        <w:rPr>
          <w:rFonts w:ascii="Times New Roman" w:hAnsi="Times New Roman" w:cs="Times New Roman"/>
        </w:rPr>
        <w:t xml:space="preserve"> DEL FONAT. La designación tendrá efectos durante el periodo que conlleve el proceso legal de </w:t>
      </w:r>
      <w:r w:rsidR="003C1A11" w:rsidRPr="00391520">
        <w:rPr>
          <w:rFonts w:ascii="Times New Roman" w:hAnsi="Times New Roman" w:cs="Times New Roman"/>
        </w:rPr>
        <w:t>terminación de contrato individual de trabajo suscrito entre el FONAT y el Lic. Ser</w:t>
      </w:r>
      <w:r w:rsidR="003C1A11">
        <w:rPr>
          <w:rFonts w:ascii="Times New Roman" w:hAnsi="Times New Roman" w:cs="Times New Roman"/>
        </w:rPr>
        <w:t>gio Manuel Peñate Fajardo y el respectivo nombramiento de la persona que desempeñara las funciones de coordinación técnica de CONASEVI.</w:t>
      </w:r>
      <w:r w:rsidR="00C7384C">
        <w:rPr>
          <w:rFonts w:ascii="Times New Roman" w:hAnsi="Times New Roman" w:cs="Times New Roman"/>
        </w:rPr>
        <w:t xml:space="preserve">- </w:t>
      </w:r>
      <w:r w:rsidR="003C1A11" w:rsidRPr="00A54AEA">
        <w:rPr>
          <w:rFonts w:ascii="Times New Roman" w:hAnsi="Times New Roman" w:cs="Times New Roman"/>
          <w:b/>
          <w:lang w:val="es-SV" w:eastAsia="x-none"/>
        </w:rPr>
        <w:t>XII) Aprobar</w:t>
      </w:r>
      <w:r w:rsidR="003C1A11">
        <w:rPr>
          <w:rFonts w:ascii="Times New Roman" w:hAnsi="Times New Roman" w:cs="Times New Roman"/>
          <w:lang w:val="es-SV" w:eastAsia="x-none"/>
        </w:rPr>
        <w:t xml:space="preserve"> los cincuenta y dos </w:t>
      </w:r>
      <w:r w:rsidR="003C1A11" w:rsidRPr="00A54AEA">
        <w:rPr>
          <w:rFonts w:ascii="Times New Roman" w:hAnsi="Times New Roman" w:cs="Times New Roman"/>
          <w:lang w:val="es-SV" w:eastAsia="x-none"/>
        </w:rPr>
        <w:t>proyectos de resolucione</w:t>
      </w:r>
      <w:r w:rsidR="003C1A11">
        <w:rPr>
          <w:rFonts w:ascii="Times New Roman" w:hAnsi="Times New Roman" w:cs="Times New Roman"/>
          <w:lang w:val="es-SV" w:eastAsia="x-none"/>
        </w:rPr>
        <w:t>s por fallecimiento, y quince proyectos de resoluciones</w:t>
      </w:r>
      <w:r w:rsidR="003C1A11" w:rsidRPr="00A54AEA">
        <w:rPr>
          <w:rFonts w:ascii="Times New Roman" w:hAnsi="Times New Roman" w:cs="Times New Roman"/>
          <w:lang w:val="es-SV" w:eastAsia="x-none"/>
        </w:rPr>
        <w:t xml:space="preserve"> por lesiones, derivadas de solicitudes de prestación económica que han  cumplido con los requisitos establecidos en la LEFONAT, y que han sido elaborados con relación a otorgar el pago de las prestaciones económicas a las personas que producto de un siniestro de tránsito resultaron con algún grado de discapacidad, o a los familiares de los qu</w:t>
      </w:r>
      <w:r w:rsidR="003C1A11">
        <w:rPr>
          <w:rFonts w:ascii="Times New Roman" w:hAnsi="Times New Roman" w:cs="Times New Roman"/>
          <w:lang w:val="es-SV" w:eastAsia="x-none"/>
        </w:rPr>
        <w:t xml:space="preserve">e fallecieron en dicho percance; y cinco proyectos denegando lo solicitado por no cumplir con los requisitos regulados en la ley; de conformidad al </w:t>
      </w:r>
      <w:r w:rsidR="002E2075" w:rsidRPr="002E2075">
        <w:rPr>
          <w:rFonts w:ascii="Times New Roman" w:hAnsi="Times New Roman" w:cs="Times New Roman"/>
          <w:b/>
          <w:u w:val="single"/>
          <w:lang w:val="es-SV" w:eastAsia="x-none"/>
        </w:rPr>
        <w:t>Anexo 04</w:t>
      </w:r>
      <w:r w:rsidR="003C1A11" w:rsidRPr="00A54AEA">
        <w:rPr>
          <w:rFonts w:ascii="Times New Roman" w:hAnsi="Times New Roman" w:cs="Times New Roman"/>
          <w:lang w:val="es-SV" w:eastAsia="x-none"/>
        </w:rPr>
        <w:t xml:space="preserve"> de la presente</w:t>
      </w:r>
      <w:r w:rsidR="003C1A11">
        <w:rPr>
          <w:rFonts w:ascii="Times New Roman" w:hAnsi="Times New Roman" w:cs="Times New Roman"/>
          <w:lang w:val="es-SV" w:eastAsia="x-none"/>
        </w:rPr>
        <w:t xml:space="preserve"> acta.- </w:t>
      </w:r>
      <w:r w:rsidR="00C7384C">
        <w:rPr>
          <w:rFonts w:ascii="Times New Roman" w:hAnsi="Times New Roman" w:cs="Times New Roman"/>
          <w:b/>
        </w:rPr>
        <w:t xml:space="preserve"> </w:t>
      </w:r>
      <w:r w:rsidR="003C1A11" w:rsidRPr="00A54AEA">
        <w:rPr>
          <w:rFonts w:ascii="Times New Roman" w:hAnsi="Times New Roman" w:cs="Times New Roman"/>
          <w:b/>
          <w:lang w:val="es-SV" w:eastAsia="x-none"/>
        </w:rPr>
        <w:t>XIII) Autorizar</w:t>
      </w:r>
      <w:r w:rsidR="003C1A11" w:rsidRPr="00A54AEA">
        <w:rPr>
          <w:rFonts w:ascii="Times New Roman" w:hAnsi="Times New Roman" w:cs="Times New Roman"/>
          <w:lang w:val="es-SV" w:eastAsia="x-none"/>
        </w:rPr>
        <w:t xml:space="preserve"> al Presidente del Consejo Directivo para que emita y firme las  resoluciones relacionadas en el acuerdo que antecede, para los efectos legales correspondientes.-</w:t>
      </w:r>
      <w:r w:rsidR="00C7384C">
        <w:rPr>
          <w:rFonts w:ascii="Times New Roman" w:hAnsi="Times New Roman" w:cs="Times New Roman"/>
          <w:b/>
        </w:rPr>
        <w:t xml:space="preserve"> </w:t>
      </w:r>
      <w:r w:rsidR="003C1A11" w:rsidRPr="002C4047">
        <w:rPr>
          <w:rFonts w:ascii="Times New Roman" w:hAnsi="Times New Roman" w:cs="Times New Roman"/>
          <w:b/>
          <w:lang w:val="es-SV" w:eastAsia="x-none"/>
        </w:rPr>
        <w:t>XIV) Nombrar</w:t>
      </w:r>
      <w:r w:rsidR="003C1A11">
        <w:rPr>
          <w:rFonts w:ascii="Times New Roman" w:hAnsi="Times New Roman" w:cs="Times New Roman"/>
          <w:lang w:val="es-SV" w:eastAsia="x-none"/>
        </w:rPr>
        <w:t xml:space="preserve"> a la Lic. Santos Maribel Aquino Iraheta como coordinadora de la Comisión de Genero, de forma Ad-Honorerm.</w:t>
      </w:r>
      <w:r w:rsidR="00C7384C">
        <w:rPr>
          <w:rFonts w:ascii="Times New Roman" w:hAnsi="Times New Roman" w:cs="Times New Roman"/>
          <w:b/>
        </w:rPr>
        <w:t xml:space="preserve">- </w:t>
      </w:r>
      <w:r w:rsidR="003C1A11" w:rsidRPr="002C4047">
        <w:rPr>
          <w:rFonts w:ascii="Times New Roman" w:hAnsi="Times New Roman" w:cs="Times New Roman"/>
          <w:b/>
          <w:lang w:val="es-SV" w:eastAsia="x-none"/>
        </w:rPr>
        <w:t>XV) Dar por recibida</w:t>
      </w:r>
      <w:r w:rsidR="003C1A11">
        <w:rPr>
          <w:rFonts w:ascii="Times New Roman" w:hAnsi="Times New Roman" w:cs="Times New Roman"/>
          <w:lang w:val="es-SV" w:eastAsia="x-none"/>
        </w:rPr>
        <w:t xml:space="preserve"> la propuesta de contrato colectivo de trabajo para el año 2020, presentada por el sindicato de trabajadoras y trabajadores del FONAT (SITRAFONAT).</w:t>
      </w:r>
      <w:r w:rsidR="00C7384C">
        <w:rPr>
          <w:rFonts w:ascii="Times New Roman" w:hAnsi="Times New Roman" w:cs="Times New Roman"/>
          <w:b/>
        </w:rPr>
        <w:t xml:space="preserve">- </w:t>
      </w:r>
      <w:r w:rsidR="003C1A11" w:rsidRPr="00534E78">
        <w:rPr>
          <w:rFonts w:ascii="Times New Roman" w:hAnsi="Times New Roman" w:cs="Times New Roman"/>
          <w:b/>
          <w:lang w:val="es-SV" w:eastAsia="x-none"/>
        </w:rPr>
        <w:t>XVI) Instruir</w:t>
      </w:r>
      <w:r w:rsidR="003C1A11">
        <w:rPr>
          <w:rFonts w:ascii="Times New Roman" w:hAnsi="Times New Roman" w:cs="Times New Roman"/>
          <w:lang w:val="es-SV" w:eastAsia="x-none"/>
        </w:rPr>
        <w:t xml:space="preserve"> a las Licenciadas Loyda Alfaro y Heysel Alarcon para que presenten al consejo directivo el procedimiento de ley establecido en las normas laborales para la suscri</w:t>
      </w:r>
      <w:r w:rsidR="004A49BC">
        <w:rPr>
          <w:rFonts w:ascii="Times New Roman" w:hAnsi="Times New Roman" w:cs="Times New Roman"/>
          <w:lang w:val="es-SV" w:eastAsia="x-none"/>
        </w:rPr>
        <w:t xml:space="preserve">pción de un contrato colectivo.- </w:t>
      </w:r>
      <w:r w:rsidR="004E1E63" w:rsidRPr="00F8085E">
        <w:rPr>
          <w:rFonts w:ascii="Times New Roman" w:hAnsi="Times New Roman" w:cs="Times New Roman"/>
        </w:rPr>
        <w:t>No habiendo nada más que hacer constar se cierra la presente acta y leída que fue, para constancia firmamos.</w:t>
      </w:r>
      <w:r w:rsidR="00374E4F" w:rsidRPr="00F8085E">
        <w:rPr>
          <w:rFonts w:ascii="Times New Roman" w:hAnsi="Times New Roman" w:cs="Times New Roman"/>
        </w:rPr>
        <w:t>-</w:t>
      </w:r>
      <w:r w:rsidR="006265FC" w:rsidRPr="00F8085E">
        <w:rPr>
          <w:rFonts w:ascii="Times New Roman" w:hAnsi="Times New Roman" w:cs="Times New Roman"/>
        </w:rPr>
        <w:t>----</w:t>
      </w:r>
      <w:r w:rsidR="006C5C8C" w:rsidRPr="00F8085E">
        <w:rPr>
          <w:rFonts w:ascii="Times New Roman" w:hAnsi="Times New Roman" w:cs="Times New Roman"/>
        </w:rPr>
        <w:t>-</w:t>
      </w:r>
    </w:p>
    <w:p w14:paraId="10E17C9A" w14:textId="77777777" w:rsidR="002E64F1" w:rsidRPr="002E2075" w:rsidRDefault="002E64F1" w:rsidP="00B270EF">
      <w:pPr>
        <w:tabs>
          <w:tab w:val="left" w:pos="2592"/>
          <w:tab w:val="center" w:pos="4252"/>
          <w:tab w:val="right" w:pos="8504"/>
        </w:tabs>
        <w:spacing w:line="360" w:lineRule="auto"/>
        <w:jc w:val="both"/>
        <w:rPr>
          <w:rFonts w:ascii="Times New Roman" w:hAnsi="Times New Roman" w:cs="Times New Roman"/>
        </w:rPr>
      </w:pPr>
    </w:p>
    <w:p w14:paraId="53F306B6" w14:textId="77777777" w:rsidR="003071E4" w:rsidRPr="00F8085E" w:rsidRDefault="003071E4" w:rsidP="004B06B7">
      <w:pPr>
        <w:spacing w:after="0"/>
        <w:jc w:val="both"/>
        <w:rPr>
          <w:rFonts w:ascii="Times New Roman" w:hAnsi="Times New Roman" w:cs="Times New Roman"/>
          <w:b/>
        </w:rPr>
      </w:pPr>
    </w:p>
    <w:p w14:paraId="227E1A7D" w14:textId="4D330D13" w:rsidR="00CD0AA1" w:rsidRPr="004B06B7" w:rsidRDefault="0002569A" w:rsidP="004B06B7">
      <w:pPr>
        <w:spacing w:after="0"/>
        <w:jc w:val="center"/>
        <w:rPr>
          <w:rFonts w:ascii="Times New Roman" w:hAnsi="Times New Roman" w:cs="Times New Roman"/>
          <w:b/>
          <w:sz w:val="20"/>
        </w:rPr>
      </w:pPr>
      <w:r>
        <w:rPr>
          <w:rFonts w:ascii="Times New Roman" w:hAnsi="Times New Roman" w:cs="Times New Roman"/>
          <w:b/>
          <w:sz w:val="20"/>
        </w:rPr>
        <w:t>Lic. Nelson Garcia</w:t>
      </w:r>
    </w:p>
    <w:p w14:paraId="6200B4E1" w14:textId="3777707B" w:rsidR="00CD0AA1" w:rsidRPr="004B06B7" w:rsidRDefault="0002569A" w:rsidP="0017669A">
      <w:pPr>
        <w:spacing w:after="0"/>
        <w:jc w:val="center"/>
        <w:rPr>
          <w:rFonts w:ascii="Times New Roman" w:hAnsi="Times New Roman" w:cs="Times New Roman"/>
          <w:b/>
          <w:sz w:val="20"/>
        </w:rPr>
      </w:pPr>
      <w:r>
        <w:rPr>
          <w:rFonts w:ascii="Times New Roman" w:hAnsi="Times New Roman" w:cs="Times New Roman"/>
          <w:b/>
          <w:sz w:val="20"/>
        </w:rPr>
        <w:t>Presidente</w:t>
      </w:r>
    </w:p>
    <w:p w14:paraId="24E272DF" w14:textId="77777777" w:rsidR="004A0E0F" w:rsidRDefault="004A0E0F" w:rsidP="00F8085E">
      <w:pPr>
        <w:spacing w:after="0" w:line="360" w:lineRule="auto"/>
        <w:jc w:val="both"/>
        <w:rPr>
          <w:rFonts w:ascii="Times New Roman" w:hAnsi="Times New Roman" w:cs="Times New Roman"/>
          <w:b/>
          <w:sz w:val="20"/>
        </w:rPr>
      </w:pPr>
    </w:p>
    <w:p w14:paraId="29969511" w14:textId="77777777" w:rsidR="002E64F1" w:rsidRPr="004B06B7" w:rsidRDefault="002E64F1" w:rsidP="00F8085E">
      <w:pPr>
        <w:spacing w:after="0" w:line="360" w:lineRule="auto"/>
        <w:jc w:val="both"/>
        <w:rPr>
          <w:rFonts w:ascii="Times New Roman" w:hAnsi="Times New Roman" w:cs="Times New Roman"/>
          <w:b/>
          <w:sz w:val="20"/>
        </w:rPr>
      </w:pPr>
    </w:p>
    <w:p w14:paraId="5115EEDC" w14:textId="77777777" w:rsidR="00CD0AA1" w:rsidRDefault="00CD0AA1" w:rsidP="004B06B7">
      <w:pPr>
        <w:spacing w:after="0"/>
        <w:jc w:val="both"/>
        <w:rPr>
          <w:rFonts w:ascii="Times New Roman" w:hAnsi="Times New Roman" w:cs="Times New Roman"/>
          <w:b/>
          <w:sz w:val="20"/>
        </w:rPr>
      </w:pPr>
    </w:p>
    <w:p w14:paraId="66F49180" w14:textId="77777777" w:rsidR="002E2075" w:rsidRDefault="002E2075" w:rsidP="004B06B7">
      <w:pPr>
        <w:spacing w:after="0"/>
        <w:jc w:val="both"/>
        <w:rPr>
          <w:rFonts w:ascii="Times New Roman" w:hAnsi="Times New Roman" w:cs="Times New Roman"/>
          <w:b/>
          <w:sz w:val="20"/>
        </w:rPr>
      </w:pPr>
    </w:p>
    <w:p w14:paraId="6CE58A44" w14:textId="07BF480C" w:rsidR="00B270EF" w:rsidRDefault="002E64F1" w:rsidP="002E64F1">
      <w:pPr>
        <w:spacing w:after="0"/>
        <w:jc w:val="right"/>
        <w:rPr>
          <w:rFonts w:ascii="Times New Roman" w:hAnsi="Times New Roman" w:cs="Times New Roman"/>
          <w:b/>
          <w:sz w:val="20"/>
        </w:rPr>
      </w:pPr>
      <w:r>
        <w:rPr>
          <w:rFonts w:ascii="Times New Roman" w:hAnsi="Times New Roman" w:cs="Times New Roman"/>
          <w:b/>
          <w:sz w:val="20"/>
        </w:rPr>
        <w:t>Pasan firmas….</w:t>
      </w:r>
    </w:p>
    <w:p w14:paraId="503B9B8C" w14:textId="77777777" w:rsidR="002E64F1" w:rsidRDefault="002E64F1" w:rsidP="002E64F1">
      <w:pPr>
        <w:spacing w:after="0"/>
        <w:jc w:val="right"/>
        <w:rPr>
          <w:rFonts w:ascii="Times New Roman" w:hAnsi="Times New Roman" w:cs="Times New Roman"/>
          <w:b/>
          <w:sz w:val="20"/>
        </w:rPr>
      </w:pPr>
    </w:p>
    <w:p w14:paraId="19CB23A0" w14:textId="77777777" w:rsidR="002E64F1" w:rsidRPr="004B06B7" w:rsidRDefault="002E64F1" w:rsidP="002E64F1">
      <w:pPr>
        <w:spacing w:after="0"/>
        <w:jc w:val="right"/>
        <w:rPr>
          <w:rFonts w:ascii="Times New Roman" w:hAnsi="Times New Roman" w:cs="Times New Roman"/>
          <w:b/>
          <w:sz w:val="20"/>
        </w:rPr>
      </w:pPr>
    </w:p>
    <w:p w14:paraId="517954DF" w14:textId="51B10090" w:rsidR="00CD0AA1" w:rsidRPr="004B06B7" w:rsidRDefault="004B06B7" w:rsidP="004B06B7">
      <w:pPr>
        <w:spacing w:after="0"/>
        <w:jc w:val="both"/>
        <w:rPr>
          <w:rFonts w:ascii="Times New Roman" w:hAnsi="Times New Roman" w:cs="Times New Roman"/>
          <w:b/>
          <w:sz w:val="20"/>
        </w:rPr>
      </w:pPr>
      <w:r w:rsidRPr="004B06B7">
        <w:rPr>
          <w:rFonts w:ascii="Times New Roman" w:hAnsi="Times New Roman" w:cs="Times New Roman"/>
          <w:b/>
          <w:sz w:val="20"/>
        </w:rPr>
        <w:t xml:space="preserve">     </w:t>
      </w:r>
      <w:r w:rsidR="0002569A">
        <w:rPr>
          <w:rFonts w:ascii="Times New Roman" w:hAnsi="Times New Roman" w:cs="Times New Roman"/>
          <w:b/>
          <w:sz w:val="20"/>
        </w:rPr>
        <w:t xml:space="preserve">        </w:t>
      </w:r>
      <w:r w:rsidRPr="004B06B7">
        <w:rPr>
          <w:rFonts w:ascii="Times New Roman" w:hAnsi="Times New Roman" w:cs="Times New Roman"/>
          <w:b/>
          <w:sz w:val="20"/>
        </w:rPr>
        <w:t xml:space="preserve"> </w:t>
      </w:r>
      <w:r w:rsidR="00B270EF">
        <w:rPr>
          <w:rFonts w:ascii="Times New Roman" w:hAnsi="Times New Roman" w:cs="Times New Roman"/>
          <w:b/>
          <w:sz w:val="20"/>
        </w:rPr>
        <w:t>Com. Cesar B. Flores Murillo</w:t>
      </w:r>
      <w:r w:rsidR="008A41C6" w:rsidRPr="004B06B7">
        <w:rPr>
          <w:rFonts w:ascii="Times New Roman" w:hAnsi="Times New Roman" w:cs="Times New Roman"/>
          <w:b/>
          <w:sz w:val="20"/>
        </w:rPr>
        <w:tab/>
      </w:r>
      <w:r w:rsidR="008A41C6" w:rsidRPr="004B06B7">
        <w:rPr>
          <w:rFonts w:ascii="Times New Roman" w:hAnsi="Times New Roman" w:cs="Times New Roman"/>
          <w:b/>
          <w:sz w:val="20"/>
        </w:rPr>
        <w:tab/>
        <w:t xml:space="preserve">                            </w:t>
      </w:r>
      <w:r w:rsidR="0002569A">
        <w:rPr>
          <w:rFonts w:ascii="Times New Roman" w:hAnsi="Times New Roman" w:cs="Times New Roman"/>
          <w:b/>
          <w:sz w:val="20"/>
        </w:rPr>
        <w:t>Lic. Krissia Argueta De Paz</w:t>
      </w:r>
      <w:r w:rsidR="00CD0AA1" w:rsidRPr="004B06B7">
        <w:rPr>
          <w:rFonts w:ascii="Times New Roman" w:hAnsi="Times New Roman" w:cs="Times New Roman"/>
          <w:b/>
          <w:sz w:val="20"/>
        </w:rPr>
        <w:t xml:space="preserve">                                                                       </w:t>
      </w:r>
    </w:p>
    <w:p w14:paraId="36B9DEE1" w14:textId="0E6F75F3" w:rsidR="00CD0AA1" w:rsidRPr="004B06B7" w:rsidRDefault="00CD0AA1" w:rsidP="004B06B7">
      <w:pPr>
        <w:spacing w:after="0"/>
        <w:jc w:val="both"/>
        <w:rPr>
          <w:rFonts w:ascii="Times New Roman" w:hAnsi="Times New Roman" w:cs="Times New Roman"/>
          <w:b/>
          <w:sz w:val="20"/>
        </w:rPr>
      </w:pPr>
      <w:r w:rsidRP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B270EF">
        <w:rPr>
          <w:rFonts w:ascii="Times New Roman" w:hAnsi="Times New Roman" w:cs="Times New Roman"/>
          <w:b/>
          <w:sz w:val="20"/>
        </w:rPr>
        <w:t xml:space="preserve">    </w:t>
      </w:r>
      <w:r w:rsidR="004B06B7">
        <w:rPr>
          <w:rFonts w:ascii="Times New Roman" w:hAnsi="Times New Roman" w:cs="Times New Roman"/>
          <w:b/>
          <w:sz w:val="20"/>
        </w:rPr>
        <w:t xml:space="preserve">  </w:t>
      </w:r>
      <w:r w:rsidR="0002569A">
        <w:rPr>
          <w:rFonts w:ascii="Times New Roman" w:hAnsi="Times New Roman" w:cs="Times New Roman"/>
          <w:b/>
          <w:sz w:val="20"/>
        </w:rPr>
        <w:t>Delegado Propietario</w:t>
      </w:r>
      <w:r w:rsidRPr="004B06B7">
        <w:rPr>
          <w:rFonts w:ascii="Times New Roman" w:hAnsi="Times New Roman" w:cs="Times New Roman"/>
          <w:b/>
          <w:sz w:val="20"/>
        </w:rPr>
        <w:tab/>
      </w:r>
      <w:r w:rsidRPr="004B06B7">
        <w:rPr>
          <w:rFonts w:ascii="Times New Roman" w:hAnsi="Times New Roman" w:cs="Times New Roman"/>
          <w:b/>
          <w:sz w:val="20"/>
        </w:rPr>
        <w:tab/>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4B06B7">
        <w:rPr>
          <w:rFonts w:ascii="Times New Roman" w:hAnsi="Times New Roman" w:cs="Times New Roman"/>
          <w:b/>
          <w:sz w:val="20"/>
        </w:rPr>
        <w:t xml:space="preserve"> </w:t>
      </w:r>
      <w:r w:rsidR="004B06B7" w:rsidRPr="004B06B7">
        <w:rPr>
          <w:rFonts w:ascii="Times New Roman" w:hAnsi="Times New Roman" w:cs="Times New Roman"/>
          <w:b/>
          <w:sz w:val="20"/>
        </w:rPr>
        <w:t xml:space="preserve">   </w:t>
      </w:r>
      <w:r w:rsidR="0002569A">
        <w:rPr>
          <w:rFonts w:ascii="Times New Roman" w:hAnsi="Times New Roman" w:cs="Times New Roman"/>
          <w:b/>
          <w:sz w:val="20"/>
        </w:rPr>
        <w:t>Delegada Propietaria</w:t>
      </w:r>
    </w:p>
    <w:p w14:paraId="46592381" w14:textId="4DE921DB" w:rsidR="00CD0AA1" w:rsidRDefault="004B06B7" w:rsidP="00B270EF">
      <w:pPr>
        <w:spacing w:after="0"/>
        <w:ind w:firstLine="708"/>
        <w:jc w:val="both"/>
        <w:rPr>
          <w:rFonts w:ascii="Times New Roman" w:hAnsi="Times New Roman" w:cs="Times New Roman"/>
          <w:b/>
          <w:sz w:val="20"/>
        </w:rPr>
      </w:pPr>
      <w:r>
        <w:rPr>
          <w:rFonts w:ascii="Times New Roman" w:hAnsi="Times New Roman" w:cs="Times New Roman"/>
          <w:b/>
          <w:sz w:val="20"/>
        </w:rPr>
        <w:t xml:space="preserve">    </w:t>
      </w:r>
      <w:r w:rsidRPr="004B06B7">
        <w:rPr>
          <w:rFonts w:ascii="Times New Roman" w:hAnsi="Times New Roman" w:cs="Times New Roman"/>
          <w:b/>
          <w:sz w:val="20"/>
        </w:rPr>
        <w:t xml:space="preserve"> </w:t>
      </w:r>
      <w:r w:rsidR="00B270EF">
        <w:rPr>
          <w:rFonts w:ascii="Times New Roman" w:hAnsi="Times New Roman" w:cs="Times New Roman"/>
          <w:b/>
          <w:sz w:val="20"/>
        </w:rPr>
        <w:t xml:space="preserve">        </w:t>
      </w:r>
      <w:r>
        <w:rPr>
          <w:rFonts w:ascii="Times New Roman" w:hAnsi="Times New Roman" w:cs="Times New Roman"/>
          <w:b/>
          <w:sz w:val="20"/>
        </w:rPr>
        <w:t xml:space="preserve"> </w:t>
      </w:r>
      <w:r w:rsidRPr="004B06B7">
        <w:rPr>
          <w:rFonts w:ascii="Times New Roman" w:hAnsi="Times New Roman" w:cs="Times New Roman"/>
          <w:b/>
          <w:sz w:val="20"/>
        </w:rPr>
        <w:t xml:space="preserve"> </w:t>
      </w:r>
      <w:r w:rsidR="00B270EF">
        <w:rPr>
          <w:rFonts w:ascii="Times New Roman" w:hAnsi="Times New Roman" w:cs="Times New Roman"/>
          <w:b/>
          <w:sz w:val="20"/>
        </w:rPr>
        <w:t>PNC.</w:t>
      </w:r>
      <w:r w:rsidR="00CD0AA1" w:rsidRPr="004B06B7">
        <w:rPr>
          <w:rFonts w:ascii="Times New Roman" w:hAnsi="Times New Roman" w:cs="Times New Roman"/>
          <w:b/>
          <w:sz w:val="20"/>
        </w:rPr>
        <w:tab/>
      </w:r>
      <w:r w:rsidR="00CD0AA1" w:rsidRPr="004B06B7">
        <w:rPr>
          <w:rFonts w:ascii="Times New Roman" w:hAnsi="Times New Roman" w:cs="Times New Roman"/>
          <w:b/>
          <w:sz w:val="20"/>
        </w:rPr>
        <w:tab/>
        <w:t xml:space="preserve">        </w:t>
      </w:r>
      <w:r w:rsidR="00D62748" w:rsidRPr="004B06B7">
        <w:rPr>
          <w:rFonts w:ascii="Times New Roman" w:hAnsi="Times New Roman" w:cs="Times New Roman"/>
          <w:b/>
          <w:sz w:val="20"/>
        </w:rPr>
        <w:t xml:space="preserve">                  </w:t>
      </w:r>
      <w:r w:rsidR="008A41C6" w:rsidRPr="004B06B7">
        <w:rPr>
          <w:rFonts w:ascii="Times New Roman" w:hAnsi="Times New Roman" w:cs="Times New Roman"/>
          <w:b/>
          <w:sz w:val="20"/>
        </w:rPr>
        <w:tab/>
        <w:t xml:space="preserve">  </w:t>
      </w:r>
      <w:r>
        <w:rPr>
          <w:rFonts w:ascii="Times New Roman" w:hAnsi="Times New Roman" w:cs="Times New Roman"/>
          <w:b/>
          <w:sz w:val="20"/>
        </w:rPr>
        <w:t xml:space="preserve">         </w:t>
      </w:r>
      <w:r w:rsidR="008A41C6" w:rsidRPr="004B06B7">
        <w:rPr>
          <w:rFonts w:ascii="Times New Roman" w:hAnsi="Times New Roman" w:cs="Times New Roman"/>
          <w:b/>
          <w:sz w:val="20"/>
        </w:rPr>
        <w:t xml:space="preserve">  </w:t>
      </w:r>
      <w:r>
        <w:rPr>
          <w:rFonts w:ascii="Times New Roman" w:hAnsi="Times New Roman" w:cs="Times New Roman"/>
          <w:b/>
          <w:sz w:val="20"/>
        </w:rPr>
        <w:t xml:space="preserve">   </w:t>
      </w:r>
      <w:r w:rsidR="0002569A">
        <w:rPr>
          <w:rFonts w:ascii="Times New Roman" w:hAnsi="Times New Roman" w:cs="Times New Roman"/>
          <w:b/>
          <w:sz w:val="20"/>
        </w:rPr>
        <w:t xml:space="preserve">             </w:t>
      </w:r>
      <w:r w:rsidRPr="004B06B7">
        <w:rPr>
          <w:rFonts w:ascii="Times New Roman" w:hAnsi="Times New Roman" w:cs="Times New Roman"/>
          <w:b/>
          <w:sz w:val="20"/>
        </w:rPr>
        <w:t xml:space="preserve"> </w:t>
      </w:r>
      <w:r w:rsidR="0002569A">
        <w:rPr>
          <w:rFonts w:ascii="Times New Roman" w:hAnsi="Times New Roman" w:cs="Times New Roman"/>
          <w:b/>
          <w:sz w:val="20"/>
        </w:rPr>
        <w:t xml:space="preserve">          BANDESAL</w:t>
      </w:r>
    </w:p>
    <w:p w14:paraId="71DFA919" w14:textId="77777777" w:rsidR="002E2075" w:rsidRDefault="002E2075" w:rsidP="00B270EF">
      <w:pPr>
        <w:spacing w:after="0"/>
        <w:ind w:firstLine="708"/>
        <w:jc w:val="both"/>
        <w:rPr>
          <w:rFonts w:ascii="Times New Roman" w:hAnsi="Times New Roman" w:cs="Times New Roman"/>
          <w:b/>
          <w:sz w:val="20"/>
        </w:rPr>
      </w:pPr>
    </w:p>
    <w:p w14:paraId="18BF7CDC" w14:textId="77777777" w:rsidR="002E2075" w:rsidRDefault="002E2075" w:rsidP="00B270EF">
      <w:pPr>
        <w:spacing w:after="0"/>
        <w:ind w:firstLine="708"/>
        <w:jc w:val="both"/>
        <w:rPr>
          <w:rFonts w:ascii="Times New Roman" w:hAnsi="Times New Roman" w:cs="Times New Roman"/>
          <w:b/>
          <w:sz w:val="20"/>
        </w:rPr>
      </w:pPr>
    </w:p>
    <w:p w14:paraId="0525BA79" w14:textId="77777777" w:rsidR="002E2075" w:rsidRDefault="002E2075" w:rsidP="00B270EF">
      <w:pPr>
        <w:spacing w:after="0"/>
        <w:ind w:firstLine="708"/>
        <w:jc w:val="both"/>
        <w:rPr>
          <w:rFonts w:ascii="Times New Roman" w:hAnsi="Times New Roman" w:cs="Times New Roman"/>
          <w:b/>
          <w:sz w:val="20"/>
        </w:rPr>
      </w:pPr>
    </w:p>
    <w:p w14:paraId="21227BD5" w14:textId="77777777" w:rsidR="002E64F1" w:rsidRDefault="002E64F1" w:rsidP="00B270EF">
      <w:pPr>
        <w:spacing w:after="0"/>
        <w:ind w:firstLine="708"/>
        <w:jc w:val="both"/>
        <w:rPr>
          <w:rFonts w:ascii="Times New Roman" w:hAnsi="Times New Roman" w:cs="Times New Roman"/>
          <w:b/>
          <w:sz w:val="20"/>
        </w:rPr>
      </w:pPr>
    </w:p>
    <w:p w14:paraId="3538CF7A" w14:textId="77777777" w:rsidR="002E2075" w:rsidRDefault="002E2075" w:rsidP="00B270EF">
      <w:pPr>
        <w:spacing w:after="0"/>
        <w:ind w:firstLine="708"/>
        <w:jc w:val="both"/>
        <w:rPr>
          <w:rFonts w:ascii="Times New Roman" w:hAnsi="Times New Roman" w:cs="Times New Roman"/>
          <w:b/>
          <w:sz w:val="20"/>
        </w:rPr>
      </w:pPr>
    </w:p>
    <w:p w14:paraId="2C672137" w14:textId="2ECFB96A" w:rsidR="002E2075" w:rsidRDefault="002E2075" w:rsidP="002E2075">
      <w:pPr>
        <w:spacing w:after="0"/>
        <w:ind w:firstLine="708"/>
        <w:jc w:val="center"/>
        <w:rPr>
          <w:rFonts w:ascii="Times New Roman" w:hAnsi="Times New Roman" w:cs="Times New Roman"/>
          <w:b/>
          <w:sz w:val="20"/>
        </w:rPr>
      </w:pPr>
      <w:r>
        <w:rPr>
          <w:rFonts w:ascii="Times New Roman" w:hAnsi="Times New Roman" w:cs="Times New Roman"/>
          <w:b/>
          <w:sz w:val="20"/>
        </w:rPr>
        <w:t>Lic. Luis Balmore Amaya</w:t>
      </w:r>
    </w:p>
    <w:p w14:paraId="0B71FBA6" w14:textId="2FC7A2DB" w:rsidR="002E2075" w:rsidRDefault="002E2075" w:rsidP="002E2075">
      <w:pPr>
        <w:spacing w:after="0"/>
        <w:ind w:firstLine="708"/>
        <w:jc w:val="center"/>
        <w:rPr>
          <w:rFonts w:ascii="Times New Roman" w:hAnsi="Times New Roman" w:cs="Times New Roman"/>
          <w:b/>
          <w:sz w:val="20"/>
        </w:rPr>
      </w:pPr>
      <w:r>
        <w:rPr>
          <w:rFonts w:ascii="Times New Roman" w:hAnsi="Times New Roman" w:cs="Times New Roman"/>
          <w:b/>
          <w:sz w:val="20"/>
        </w:rPr>
        <w:t>Delegado Propietario</w:t>
      </w:r>
    </w:p>
    <w:p w14:paraId="7208F47E" w14:textId="5EFD2029" w:rsidR="002E2075" w:rsidRPr="004B06B7" w:rsidRDefault="002E2075" w:rsidP="002E2075">
      <w:pPr>
        <w:spacing w:after="0"/>
        <w:ind w:firstLine="708"/>
        <w:jc w:val="center"/>
        <w:rPr>
          <w:rFonts w:ascii="Times New Roman" w:hAnsi="Times New Roman" w:cs="Times New Roman"/>
          <w:b/>
          <w:sz w:val="20"/>
        </w:rPr>
      </w:pPr>
      <w:r>
        <w:rPr>
          <w:rFonts w:ascii="Times New Roman" w:hAnsi="Times New Roman" w:cs="Times New Roman"/>
          <w:b/>
          <w:sz w:val="20"/>
        </w:rPr>
        <w:t>MINED.</w:t>
      </w:r>
    </w:p>
    <w:p w14:paraId="3B14AC45" w14:textId="77777777" w:rsidR="0017669A" w:rsidRPr="004B06B7" w:rsidRDefault="0017669A" w:rsidP="0017669A">
      <w:pPr>
        <w:spacing w:after="0" w:line="360" w:lineRule="auto"/>
        <w:jc w:val="both"/>
        <w:rPr>
          <w:rFonts w:ascii="Times New Roman" w:hAnsi="Times New Roman" w:cs="Times New Roman"/>
          <w:b/>
          <w:sz w:val="20"/>
        </w:rPr>
      </w:pPr>
    </w:p>
    <w:p w14:paraId="65BEB1AD" w14:textId="77777777" w:rsidR="0017669A" w:rsidRDefault="0017669A" w:rsidP="004B06B7">
      <w:pPr>
        <w:spacing w:after="0"/>
        <w:rPr>
          <w:rFonts w:ascii="Times New Roman" w:hAnsi="Times New Roman" w:cs="Times New Roman"/>
          <w:b/>
          <w:sz w:val="20"/>
        </w:rPr>
      </w:pPr>
    </w:p>
    <w:p w14:paraId="03C4B750" w14:textId="77777777" w:rsidR="00B270EF" w:rsidRDefault="00B270EF" w:rsidP="004B06B7">
      <w:pPr>
        <w:spacing w:after="0"/>
        <w:jc w:val="center"/>
        <w:rPr>
          <w:rFonts w:ascii="Times New Roman" w:hAnsi="Times New Roman" w:cs="Times New Roman"/>
          <w:b/>
          <w:sz w:val="20"/>
        </w:rPr>
      </w:pPr>
    </w:p>
    <w:p w14:paraId="136F706D" w14:textId="77777777" w:rsidR="002E2075" w:rsidRDefault="002E2075" w:rsidP="004B06B7">
      <w:pPr>
        <w:spacing w:after="0"/>
        <w:jc w:val="center"/>
        <w:rPr>
          <w:rFonts w:ascii="Times New Roman" w:hAnsi="Times New Roman" w:cs="Times New Roman"/>
          <w:b/>
          <w:sz w:val="20"/>
        </w:rPr>
      </w:pPr>
    </w:p>
    <w:p w14:paraId="4AB342E6" w14:textId="5F7C58E7" w:rsidR="00CD0AA1" w:rsidRPr="004B06B7" w:rsidRDefault="002E2075" w:rsidP="004B06B7">
      <w:pPr>
        <w:spacing w:after="0"/>
        <w:jc w:val="center"/>
        <w:rPr>
          <w:rFonts w:ascii="Times New Roman" w:hAnsi="Times New Roman" w:cs="Times New Roman"/>
          <w:b/>
          <w:sz w:val="20"/>
        </w:rPr>
      </w:pPr>
      <w:r>
        <w:rPr>
          <w:rFonts w:ascii="Times New Roman" w:hAnsi="Times New Roman" w:cs="Times New Roman"/>
          <w:b/>
          <w:sz w:val="20"/>
        </w:rPr>
        <w:t xml:space="preserve">          </w:t>
      </w:r>
      <w:r w:rsidR="00D62748" w:rsidRPr="004B06B7">
        <w:rPr>
          <w:rFonts w:ascii="Times New Roman" w:hAnsi="Times New Roman" w:cs="Times New Roman"/>
          <w:b/>
          <w:sz w:val="20"/>
        </w:rPr>
        <w:t>Licda. Heysel P.</w:t>
      </w:r>
      <w:r w:rsidR="00CD0AA1" w:rsidRPr="004B06B7">
        <w:rPr>
          <w:rFonts w:ascii="Times New Roman" w:hAnsi="Times New Roman" w:cs="Times New Roman"/>
          <w:b/>
          <w:sz w:val="20"/>
        </w:rPr>
        <w:t xml:space="preserve"> Alarcón Vallecíos</w:t>
      </w:r>
    </w:p>
    <w:p w14:paraId="7919C9B6" w14:textId="406B911A" w:rsidR="002707F1" w:rsidRPr="004B06B7" w:rsidRDefault="002E2075" w:rsidP="004B06B7">
      <w:pPr>
        <w:spacing w:after="0"/>
        <w:jc w:val="center"/>
        <w:rPr>
          <w:rFonts w:ascii="Times New Roman" w:hAnsi="Times New Roman" w:cs="Times New Roman"/>
          <w:b/>
          <w:sz w:val="20"/>
        </w:rPr>
      </w:pPr>
      <w:r>
        <w:rPr>
          <w:rFonts w:ascii="Times New Roman" w:hAnsi="Times New Roman" w:cs="Times New Roman"/>
          <w:b/>
          <w:sz w:val="20"/>
        </w:rPr>
        <w:t xml:space="preserve">      </w:t>
      </w:r>
      <w:r w:rsidR="00CD0AA1" w:rsidRPr="004B06B7">
        <w:rPr>
          <w:rFonts w:ascii="Times New Roman" w:hAnsi="Times New Roman" w:cs="Times New Roman"/>
          <w:b/>
          <w:sz w:val="20"/>
        </w:rPr>
        <w:t>Secretaria</w:t>
      </w:r>
      <w:r w:rsidR="0002569A">
        <w:rPr>
          <w:rFonts w:ascii="Times New Roman" w:hAnsi="Times New Roman" w:cs="Times New Roman"/>
          <w:b/>
          <w:sz w:val="20"/>
        </w:rPr>
        <w:t xml:space="preserve"> de Actas</w:t>
      </w:r>
    </w:p>
    <w:sectPr w:rsidR="002707F1" w:rsidRPr="004B06B7"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65AB2" w14:textId="77777777" w:rsidR="009A0796" w:rsidRDefault="009A0796">
      <w:pPr>
        <w:spacing w:after="0" w:line="240" w:lineRule="auto"/>
      </w:pPr>
      <w:r>
        <w:separator/>
      </w:r>
    </w:p>
  </w:endnote>
  <w:endnote w:type="continuationSeparator" w:id="0">
    <w:p w14:paraId="36A5AF2A" w14:textId="77777777" w:rsidR="009A0796" w:rsidRDefault="009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Draeger San Tab">
    <w:altName w:val="Draeger San Ta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BF85F" w14:textId="77777777" w:rsidR="009A0796" w:rsidRDefault="009A0796">
      <w:pPr>
        <w:spacing w:after="0" w:line="240" w:lineRule="auto"/>
      </w:pPr>
      <w:r>
        <w:separator/>
      </w:r>
    </w:p>
  </w:footnote>
  <w:footnote w:type="continuationSeparator" w:id="0">
    <w:p w14:paraId="3EBAC130" w14:textId="77777777" w:rsidR="009A0796" w:rsidRDefault="009A07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79F"/>
    <w:multiLevelType w:val="hybridMultilevel"/>
    <w:tmpl w:val="8B0A7810"/>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 w15:restartNumberingAfterBreak="0">
    <w:nsid w:val="0FEB5D3B"/>
    <w:multiLevelType w:val="hybridMultilevel"/>
    <w:tmpl w:val="D538859E"/>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2" w15:restartNumberingAfterBreak="0">
    <w:nsid w:val="17E61787"/>
    <w:multiLevelType w:val="hybridMultilevel"/>
    <w:tmpl w:val="85BE6DEC"/>
    <w:lvl w:ilvl="0" w:tplc="440A000B">
      <w:start w:val="1"/>
      <w:numFmt w:val="bullet"/>
      <w:lvlText w:val=""/>
      <w:lvlJc w:val="left"/>
      <w:pPr>
        <w:ind w:left="2421" w:hanging="360"/>
      </w:pPr>
      <w:rPr>
        <w:rFonts w:ascii="Wingdings" w:hAnsi="Wingdings"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abstractNum w:abstractNumId="3" w15:restartNumberingAfterBreak="0">
    <w:nsid w:val="28DF2564"/>
    <w:multiLevelType w:val="multilevel"/>
    <w:tmpl w:val="ABD210AA"/>
    <w:lvl w:ilvl="0">
      <w:start w:val="1"/>
      <w:numFmt w:val="decimal"/>
      <w:lvlText w:val="%1."/>
      <w:lvlJc w:val="left"/>
      <w:pPr>
        <w:ind w:left="3479" w:hanging="360"/>
      </w:pPr>
      <w:rPr>
        <w:rFonts w:ascii="Calibri Light" w:eastAsia="Times New Roman" w:hAnsi="Calibri Light" w:cs="Calibri Light"/>
        <w:b/>
        <w:color w:val="auto"/>
      </w:rPr>
    </w:lvl>
    <w:lvl w:ilvl="1">
      <w:start w:val="1"/>
      <w:numFmt w:val="decimal"/>
      <w:lvlText w:val="%1.%2."/>
      <w:lvlJc w:val="left"/>
      <w:pPr>
        <w:ind w:left="3911" w:hanging="432"/>
      </w:pPr>
      <w:rPr>
        <w:rFonts w:hint="default"/>
        <w:b/>
      </w:rPr>
    </w:lvl>
    <w:lvl w:ilvl="2">
      <w:start w:val="1"/>
      <w:numFmt w:val="decimal"/>
      <w:lvlText w:val="%1.%2.%3."/>
      <w:lvlJc w:val="left"/>
      <w:pPr>
        <w:ind w:left="4343" w:hanging="504"/>
      </w:pPr>
      <w:rPr>
        <w:rFonts w:hint="default"/>
        <w:b/>
      </w:rPr>
    </w:lvl>
    <w:lvl w:ilvl="3">
      <w:start w:val="1"/>
      <w:numFmt w:val="decimal"/>
      <w:lvlText w:val="%1.%2.%3.%4."/>
      <w:lvlJc w:val="left"/>
      <w:pPr>
        <w:ind w:left="4847" w:hanging="648"/>
      </w:pPr>
      <w:rPr>
        <w:rFonts w:hint="default"/>
      </w:rPr>
    </w:lvl>
    <w:lvl w:ilvl="4">
      <w:start w:val="1"/>
      <w:numFmt w:val="decimal"/>
      <w:lvlText w:val="%1.%2.%3.%4.%5."/>
      <w:lvlJc w:val="left"/>
      <w:pPr>
        <w:ind w:left="5351" w:hanging="792"/>
      </w:pPr>
      <w:rPr>
        <w:rFonts w:hint="default"/>
      </w:rPr>
    </w:lvl>
    <w:lvl w:ilvl="5">
      <w:start w:val="1"/>
      <w:numFmt w:val="decimal"/>
      <w:lvlText w:val="%1.%2.%3.%4.%5.%6."/>
      <w:lvlJc w:val="left"/>
      <w:pPr>
        <w:ind w:left="5855" w:hanging="936"/>
      </w:pPr>
      <w:rPr>
        <w:rFonts w:hint="default"/>
      </w:rPr>
    </w:lvl>
    <w:lvl w:ilvl="6">
      <w:start w:val="1"/>
      <w:numFmt w:val="decimal"/>
      <w:lvlText w:val="%1.%2.%3.%4.%5.%6.%7."/>
      <w:lvlJc w:val="left"/>
      <w:pPr>
        <w:ind w:left="6359" w:hanging="1080"/>
      </w:pPr>
      <w:rPr>
        <w:rFonts w:hint="default"/>
      </w:rPr>
    </w:lvl>
    <w:lvl w:ilvl="7">
      <w:start w:val="1"/>
      <w:numFmt w:val="decimal"/>
      <w:lvlText w:val="%1.%2.%3.%4.%5.%6.%7.%8."/>
      <w:lvlJc w:val="left"/>
      <w:pPr>
        <w:ind w:left="6863" w:hanging="1224"/>
      </w:pPr>
      <w:rPr>
        <w:rFonts w:hint="default"/>
      </w:rPr>
    </w:lvl>
    <w:lvl w:ilvl="8">
      <w:start w:val="1"/>
      <w:numFmt w:val="decimal"/>
      <w:lvlText w:val="%1.%2.%3.%4.%5.%6.%7.%8.%9."/>
      <w:lvlJc w:val="left"/>
      <w:pPr>
        <w:ind w:left="7439" w:hanging="1440"/>
      </w:pPr>
      <w:rPr>
        <w:rFonts w:hint="default"/>
      </w:rPr>
    </w:lvl>
  </w:abstractNum>
  <w:abstractNum w:abstractNumId="4" w15:restartNumberingAfterBreak="0">
    <w:nsid w:val="311F3E91"/>
    <w:multiLevelType w:val="hybridMultilevel"/>
    <w:tmpl w:val="0B1A2688"/>
    <w:lvl w:ilvl="0" w:tplc="440A0001">
      <w:start w:val="1"/>
      <w:numFmt w:val="bullet"/>
      <w:lvlText w:val=""/>
      <w:lvlJc w:val="left"/>
      <w:pPr>
        <w:ind w:left="2421" w:hanging="360"/>
      </w:pPr>
      <w:rPr>
        <w:rFonts w:ascii="Symbol" w:hAnsi="Symbol"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abstractNum w:abstractNumId="5" w15:restartNumberingAfterBreak="0">
    <w:nsid w:val="548F3D36"/>
    <w:multiLevelType w:val="hybridMultilevel"/>
    <w:tmpl w:val="31F02838"/>
    <w:lvl w:ilvl="0" w:tplc="3FDC6D0E">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DA405D4"/>
    <w:multiLevelType w:val="hybridMultilevel"/>
    <w:tmpl w:val="E57EBB68"/>
    <w:lvl w:ilvl="0" w:tplc="822A0276">
      <w:start w:val="1"/>
      <w:numFmt w:val="upperLetter"/>
      <w:lvlText w:val="%1."/>
      <w:lvlJc w:val="left"/>
      <w:pPr>
        <w:ind w:left="1148" w:hanging="360"/>
      </w:pPr>
      <w:rPr>
        <w:rFonts w:hint="default"/>
      </w:rPr>
    </w:lvl>
    <w:lvl w:ilvl="1" w:tplc="440A0019" w:tentative="1">
      <w:start w:val="1"/>
      <w:numFmt w:val="lowerLetter"/>
      <w:lvlText w:val="%2."/>
      <w:lvlJc w:val="left"/>
      <w:pPr>
        <w:ind w:left="1868" w:hanging="360"/>
      </w:pPr>
    </w:lvl>
    <w:lvl w:ilvl="2" w:tplc="440A001B" w:tentative="1">
      <w:start w:val="1"/>
      <w:numFmt w:val="lowerRoman"/>
      <w:lvlText w:val="%3."/>
      <w:lvlJc w:val="right"/>
      <w:pPr>
        <w:ind w:left="2588" w:hanging="180"/>
      </w:pPr>
    </w:lvl>
    <w:lvl w:ilvl="3" w:tplc="440A000F" w:tentative="1">
      <w:start w:val="1"/>
      <w:numFmt w:val="decimal"/>
      <w:lvlText w:val="%4."/>
      <w:lvlJc w:val="left"/>
      <w:pPr>
        <w:ind w:left="3308" w:hanging="360"/>
      </w:pPr>
    </w:lvl>
    <w:lvl w:ilvl="4" w:tplc="440A0019" w:tentative="1">
      <w:start w:val="1"/>
      <w:numFmt w:val="lowerLetter"/>
      <w:lvlText w:val="%5."/>
      <w:lvlJc w:val="left"/>
      <w:pPr>
        <w:ind w:left="4028" w:hanging="360"/>
      </w:pPr>
    </w:lvl>
    <w:lvl w:ilvl="5" w:tplc="440A001B" w:tentative="1">
      <w:start w:val="1"/>
      <w:numFmt w:val="lowerRoman"/>
      <w:lvlText w:val="%6."/>
      <w:lvlJc w:val="right"/>
      <w:pPr>
        <w:ind w:left="4748" w:hanging="180"/>
      </w:pPr>
    </w:lvl>
    <w:lvl w:ilvl="6" w:tplc="440A000F" w:tentative="1">
      <w:start w:val="1"/>
      <w:numFmt w:val="decimal"/>
      <w:lvlText w:val="%7."/>
      <w:lvlJc w:val="left"/>
      <w:pPr>
        <w:ind w:left="5468" w:hanging="360"/>
      </w:pPr>
    </w:lvl>
    <w:lvl w:ilvl="7" w:tplc="440A0019" w:tentative="1">
      <w:start w:val="1"/>
      <w:numFmt w:val="lowerLetter"/>
      <w:lvlText w:val="%8."/>
      <w:lvlJc w:val="left"/>
      <w:pPr>
        <w:ind w:left="6188" w:hanging="360"/>
      </w:pPr>
    </w:lvl>
    <w:lvl w:ilvl="8" w:tplc="440A001B" w:tentative="1">
      <w:start w:val="1"/>
      <w:numFmt w:val="lowerRoman"/>
      <w:lvlText w:val="%9."/>
      <w:lvlJc w:val="right"/>
      <w:pPr>
        <w:ind w:left="6908" w:hanging="180"/>
      </w:pPr>
    </w:lvl>
  </w:abstractNum>
  <w:abstractNum w:abstractNumId="7" w15:restartNumberingAfterBreak="0">
    <w:nsid w:val="71DB348E"/>
    <w:multiLevelType w:val="hybridMultilevel"/>
    <w:tmpl w:val="EBFA55D4"/>
    <w:lvl w:ilvl="0" w:tplc="440A000B">
      <w:start w:val="1"/>
      <w:numFmt w:val="bullet"/>
      <w:lvlText w:val=""/>
      <w:lvlJc w:val="left"/>
      <w:pPr>
        <w:ind w:left="2421" w:hanging="360"/>
      </w:pPr>
      <w:rPr>
        <w:rFonts w:ascii="Wingdings" w:hAnsi="Wingdings"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07C7D"/>
    <w:rsid w:val="0001023B"/>
    <w:rsid w:val="00010821"/>
    <w:rsid w:val="00010955"/>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413"/>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569A"/>
    <w:rsid w:val="000267AE"/>
    <w:rsid w:val="00026A46"/>
    <w:rsid w:val="00026D8A"/>
    <w:rsid w:val="00026FFD"/>
    <w:rsid w:val="000270ED"/>
    <w:rsid w:val="000272D6"/>
    <w:rsid w:val="0002795B"/>
    <w:rsid w:val="00027E3D"/>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6D4"/>
    <w:rsid w:val="00036AAF"/>
    <w:rsid w:val="00036D83"/>
    <w:rsid w:val="0003708F"/>
    <w:rsid w:val="000372AB"/>
    <w:rsid w:val="00037440"/>
    <w:rsid w:val="000379B3"/>
    <w:rsid w:val="00037B58"/>
    <w:rsid w:val="000408C2"/>
    <w:rsid w:val="00041639"/>
    <w:rsid w:val="00041D10"/>
    <w:rsid w:val="00042569"/>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57B54"/>
    <w:rsid w:val="0006000D"/>
    <w:rsid w:val="00060ED7"/>
    <w:rsid w:val="0006191A"/>
    <w:rsid w:val="00061B33"/>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0"/>
    <w:rsid w:val="000662B3"/>
    <w:rsid w:val="000663C1"/>
    <w:rsid w:val="00066ED5"/>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6A"/>
    <w:rsid w:val="00096FC6"/>
    <w:rsid w:val="0009700C"/>
    <w:rsid w:val="0009756E"/>
    <w:rsid w:val="000978EB"/>
    <w:rsid w:val="00097EF8"/>
    <w:rsid w:val="000A0069"/>
    <w:rsid w:val="000A0348"/>
    <w:rsid w:val="000A07B3"/>
    <w:rsid w:val="000A0CC1"/>
    <w:rsid w:val="000A0CFF"/>
    <w:rsid w:val="000A179D"/>
    <w:rsid w:val="000A2649"/>
    <w:rsid w:val="000A2996"/>
    <w:rsid w:val="000A2FEA"/>
    <w:rsid w:val="000A3678"/>
    <w:rsid w:val="000A37B7"/>
    <w:rsid w:val="000A3846"/>
    <w:rsid w:val="000A394F"/>
    <w:rsid w:val="000A3AB9"/>
    <w:rsid w:val="000A3AF9"/>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A5"/>
    <w:rsid w:val="000B4371"/>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60"/>
    <w:rsid w:val="000C0EE9"/>
    <w:rsid w:val="000C18FA"/>
    <w:rsid w:val="000C1CED"/>
    <w:rsid w:val="000C1F94"/>
    <w:rsid w:val="000C223B"/>
    <w:rsid w:val="000C2937"/>
    <w:rsid w:val="000C296D"/>
    <w:rsid w:val="000C2E59"/>
    <w:rsid w:val="000C34E9"/>
    <w:rsid w:val="000C3641"/>
    <w:rsid w:val="000C3AD9"/>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C70"/>
    <w:rsid w:val="000D0E59"/>
    <w:rsid w:val="000D1173"/>
    <w:rsid w:val="000D118C"/>
    <w:rsid w:val="000D1200"/>
    <w:rsid w:val="000D1450"/>
    <w:rsid w:val="000D178E"/>
    <w:rsid w:val="000D1B05"/>
    <w:rsid w:val="000D262B"/>
    <w:rsid w:val="000D2DD5"/>
    <w:rsid w:val="000D30B1"/>
    <w:rsid w:val="000D3356"/>
    <w:rsid w:val="000D3C91"/>
    <w:rsid w:val="000D4984"/>
    <w:rsid w:val="000D4F8E"/>
    <w:rsid w:val="000D5A9C"/>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8EB"/>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551"/>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07F7F"/>
    <w:rsid w:val="001100DE"/>
    <w:rsid w:val="001102EF"/>
    <w:rsid w:val="00110466"/>
    <w:rsid w:val="00110F92"/>
    <w:rsid w:val="00111433"/>
    <w:rsid w:val="00111712"/>
    <w:rsid w:val="00111BE4"/>
    <w:rsid w:val="00112FA2"/>
    <w:rsid w:val="0011388C"/>
    <w:rsid w:val="00113D7E"/>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A24"/>
    <w:rsid w:val="00122CA9"/>
    <w:rsid w:val="00122E8E"/>
    <w:rsid w:val="00123300"/>
    <w:rsid w:val="001240BD"/>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0965"/>
    <w:rsid w:val="00140A0D"/>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02C"/>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4AF"/>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29FE"/>
    <w:rsid w:val="001736C5"/>
    <w:rsid w:val="00173C4B"/>
    <w:rsid w:val="001743F0"/>
    <w:rsid w:val="00174455"/>
    <w:rsid w:val="00174AC1"/>
    <w:rsid w:val="00175368"/>
    <w:rsid w:val="00175456"/>
    <w:rsid w:val="00175C82"/>
    <w:rsid w:val="00175D48"/>
    <w:rsid w:val="0017601D"/>
    <w:rsid w:val="001763AE"/>
    <w:rsid w:val="00176570"/>
    <w:rsid w:val="0017669A"/>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6C48"/>
    <w:rsid w:val="0018746E"/>
    <w:rsid w:val="00187C1A"/>
    <w:rsid w:val="00187FE1"/>
    <w:rsid w:val="001900D8"/>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870"/>
    <w:rsid w:val="001A1AA8"/>
    <w:rsid w:val="001A1F23"/>
    <w:rsid w:val="001A1F98"/>
    <w:rsid w:val="001A2239"/>
    <w:rsid w:val="001A2697"/>
    <w:rsid w:val="001A27E9"/>
    <w:rsid w:val="001A2DA6"/>
    <w:rsid w:val="001A2E49"/>
    <w:rsid w:val="001A3FFE"/>
    <w:rsid w:val="001A4370"/>
    <w:rsid w:val="001A459B"/>
    <w:rsid w:val="001A477D"/>
    <w:rsid w:val="001A4C5C"/>
    <w:rsid w:val="001A4EA2"/>
    <w:rsid w:val="001A5736"/>
    <w:rsid w:val="001A58E9"/>
    <w:rsid w:val="001A5D9B"/>
    <w:rsid w:val="001A5DA4"/>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884"/>
    <w:rsid w:val="001B1CF9"/>
    <w:rsid w:val="001B1F88"/>
    <w:rsid w:val="001B28E5"/>
    <w:rsid w:val="001B295F"/>
    <w:rsid w:val="001B32A2"/>
    <w:rsid w:val="001B35BB"/>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234"/>
    <w:rsid w:val="001C23D8"/>
    <w:rsid w:val="001C286F"/>
    <w:rsid w:val="001C3165"/>
    <w:rsid w:val="001C3922"/>
    <w:rsid w:val="001C3A96"/>
    <w:rsid w:val="001C3E8A"/>
    <w:rsid w:val="001C4168"/>
    <w:rsid w:val="001C4439"/>
    <w:rsid w:val="001C4A24"/>
    <w:rsid w:val="001C4C35"/>
    <w:rsid w:val="001C51BD"/>
    <w:rsid w:val="001C5616"/>
    <w:rsid w:val="001C5ED0"/>
    <w:rsid w:val="001C629A"/>
    <w:rsid w:val="001C667E"/>
    <w:rsid w:val="001C7153"/>
    <w:rsid w:val="001C718F"/>
    <w:rsid w:val="001C762B"/>
    <w:rsid w:val="001C7C5A"/>
    <w:rsid w:val="001D0265"/>
    <w:rsid w:val="001D095A"/>
    <w:rsid w:val="001D0C2D"/>
    <w:rsid w:val="001D0D15"/>
    <w:rsid w:val="001D119E"/>
    <w:rsid w:val="001D13AC"/>
    <w:rsid w:val="001D1C64"/>
    <w:rsid w:val="001D1FB9"/>
    <w:rsid w:val="001D26E2"/>
    <w:rsid w:val="001D2B14"/>
    <w:rsid w:val="001D2EA5"/>
    <w:rsid w:val="001D2F6C"/>
    <w:rsid w:val="001D3B98"/>
    <w:rsid w:val="001D3BA6"/>
    <w:rsid w:val="001D3F77"/>
    <w:rsid w:val="001D4078"/>
    <w:rsid w:val="001D4789"/>
    <w:rsid w:val="001D4A5F"/>
    <w:rsid w:val="001D4B28"/>
    <w:rsid w:val="001D5DB7"/>
    <w:rsid w:val="001D6547"/>
    <w:rsid w:val="001D6D27"/>
    <w:rsid w:val="001D725A"/>
    <w:rsid w:val="001D7328"/>
    <w:rsid w:val="001D734C"/>
    <w:rsid w:val="001D762E"/>
    <w:rsid w:val="001D7D34"/>
    <w:rsid w:val="001D7E3F"/>
    <w:rsid w:val="001E0236"/>
    <w:rsid w:val="001E059D"/>
    <w:rsid w:val="001E0944"/>
    <w:rsid w:val="001E126A"/>
    <w:rsid w:val="001E1583"/>
    <w:rsid w:val="001E1930"/>
    <w:rsid w:val="001E1E2F"/>
    <w:rsid w:val="001E277E"/>
    <w:rsid w:val="001E3525"/>
    <w:rsid w:val="001E3685"/>
    <w:rsid w:val="001E3EB7"/>
    <w:rsid w:val="001E40A6"/>
    <w:rsid w:val="001E42B3"/>
    <w:rsid w:val="001E447E"/>
    <w:rsid w:val="001E44C6"/>
    <w:rsid w:val="001E4D4E"/>
    <w:rsid w:val="001E4EB9"/>
    <w:rsid w:val="001E58A1"/>
    <w:rsid w:val="001E668A"/>
    <w:rsid w:val="001E6734"/>
    <w:rsid w:val="001E680E"/>
    <w:rsid w:val="001E6CCD"/>
    <w:rsid w:val="001E6D58"/>
    <w:rsid w:val="001E7381"/>
    <w:rsid w:val="001F0170"/>
    <w:rsid w:val="001F037F"/>
    <w:rsid w:val="001F0886"/>
    <w:rsid w:val="001F0B22"/>
    <w:rsid w:val="001F1BC8"/>
    <w:rsid w:val="001F1F8C"/>
    <w:rsid w:val="001F20F4"/>
    <w:rsid w:val="001F354D"/>
    <w:rsid w:val="001F3981"/>
    <w:rsid w:val="001F3C52"/>
    <w:rsid w:val="001F4170"/>
    <w:rsid w:val="001F45FB"/>
    <w:rsid w:val="001F4818"/>
    <w:rsid w:val="001F4898"/>
    <w:rsid w:val="001F4DAE"/>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63B"/>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270"/>
    <w:rsid w:val="00217697"/>
    <w:rsid w:val="00217DBA"/>
    <w:rsid w:val="00217DC6"/>
    <w:rsid w:val="002201F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348"/>
    <w:rsid w:val="0023242E"/>
    <w:rsid w:val="0023245B"/>
    <w:rsid w:val="00232803"/>
    <w:rsid w:val="002329F6"/>
    <w:rsid w:val="00232B6E"/>
    <w:rsid w:val="00232D02"/>
    <w:rsid w:val="00232DE6"/>
    <w:rsid w:val="00233257"/>
    <w:rsid w:val="0023418A"/>
    <w:rsid w:val="002343B6"/>
    <w:rsid w:val="002343CE"/>
    <w:rsid w:val="0023462B"/>
    <w:rsid w:val="00234C87"/>
    <w:rsid w:val="0023514B"/>
    <w:rsid w:val="00235BD7"/>
    <w:rsid w:val="00236750"/>
    <w:rsid w:val="00236A5E"/>
    <w:rsid w:val="00236A64"/>
    <w:rsid w:val="00236D3B"/>
    <w:rsid w:val="00237497"/>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0EF8"/>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5F2"/>
    <w:rsid w:val="00273A1D"/>
    <w:rsid w:val="00273A87"/>
    <w:rsid w:val="00273A96"/>
    <w:rsid w:val="00273EB2"/>
    <w:rsid w:val="00273FB8"/>
    <w:rsid w:val="002746CB"/>
    <w:rsid w:val="00274DD0"/>
    <w:rsid w:val="00275200"/>
    <w:rsid w:val="00275856"/>
    <w:rsid w:val="00276124"/>
    <w:rsid w:val="0027690E"/>
    <w:rsid w:val="00276B2C"/>
    <w:rsid w:val="00276CC4"/>
    <w:rsid w:val="0027709B"/>
    <w:rsid w:val="00277549"/>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86B"/>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5C33"/>
    <w:rsid w:val="00295FAA"/>
    <w:rsid w:val="002961AA"/>
    <w:rsid w:val="0029622B"/>
    <w:rsid w:val="0029714D"/>
    <w:rsid w:val="0029786C"/>
    <w:rsid w:val="00297C6F"/>
    <w:rsid w:val="00297FEE"/>
    <w:rsid w:val="002A0E47"/>
    <w:rsid w:val="002A0F6E"/>
    <w:rsid w:val="002A108B"/>
    <w:rsid w:val="002A12AF"/>
    <w:rsid w:val="002A131B"/>
    <w:rsid w:val="002A1D72"/>
    <w:rsid w:val="002A1F4D"/>
    <w:rsid w:val="002A200C"/>
    <w:rsid w:val="002A21A3"/>
    <w:rsid w:val="002A23BB"/>
    <w:rsid w:val="002A25EC"/>
    <w:rsid w:val="002A2776"/>
    <w:rsid w:val="002A28DF"/>
    <w:rsid w:val="002A32A6"/>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A7B9A"/>
    <w:rsid w:val="002B0E71"/>
    <w:rsid w:val="002B103C"/>
    <w:rsid w:val="002B12A3"/>
    <w:rsid w:val="002B1AD6"/>
    <w:rsid w:val="002B25BF"/>
    <w:rsid w:val="002B2E5F"/>
    <w:rsid w:val="002B313E"/>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075"/>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4F1"/>
    <w:rsid w:val="002E6763"/>
    <w:rsid w:val="002E683B"/>
    <w:rsid w:val="002E700F"/>
    <w:rsid w:val="002E71B9"/>
    <w:rsid w:val="002E73A6"/>
    <w:rsid w:val="002E76EF"/>
    <w:rsid w:val="002E7773"/>
    <w:rsid w:val="002E7832"/>
    <w:rsid w:val="002E7AB5"/>
    <w:rsid w:val="002E7EF8"/>
    <w:rsid w:val="002F0917"/>
    <w:rsid w:val="002F0A3B"/>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07F8D"/>
    <w:rsid w:val="00310626"/>
    <w:rsid w:val="00310A6B"/>
    <w:rsid w:val="00310B3D"/>
    <w:rsid w:val="003110D0"/>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CF0"/>
    <w:rsid w:val="00315F99"/>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0FF"/>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1DC2"/>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1A9"/>
    <w:rsid w:val="003372B4"/>
    <w:rsid w:val="00337B4C"/>
    <w:rsid w:val="00337FFD"/>
    <w:rsid w:val="0034032C"/>
    <w:rsid w:val="00340475"/>
    <w:rsid w:val="003406ED"/>
    <w:rsid w:val="003408A2"/>
    <w:rsid w:val="00340984"/>
    <w:rsid w:val="00340F61"/>
    <w:rsid w:val="00341234"/>
    <w:rsid w:val="00341835"/>
    <w:rsid w:val="00341EF8"/>
    <w:rsid w:val="003426BB"/>
    <w:rsid w:val="0034299F"/>
    <w:rsid w:val="00342B05"/>
    <w:rsid w:val="00342B9F"/>
    <w:rsid w:val="00342CE5"/>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E30"/>
    <w:rsid w:val="00350F43"/>
    <w:rsid w:val="003519C4"/>
    <w:rsid w:val="00351B98"/>
    <w:rsid w:val="00352B43"/>
    <w:rsid w:val="00352DFF"/>
    <w:rsid w:val="00353641"/>
    <w:rsid w:val="00353A4D"/>
    <w:rsid w:val="00353AFE"/>
    <w:rsid w:val="00353EEF"/>
    <w:rsid w:val="0035458B"/>
    <w:rsid w:val="00354909"/>
    <w:rsid w:val="00354912"/>
    <w:rsid w:val="00354A3F"/>
    <w:rsid w:val="00354FF1"/>
    <w:rsid w:val="003550DD"/>
    <w:rsid w:val="00355184"/>
    <w:rsid w:val="003556E8"/>
    <w:rsid w:val="003557D0"/>
    <w:rsid w:val="003561B7"/>
    <w:rsid w:val="003563AC"/>
    <w:rsid w:val="00356437"/>
    <w:rsid w:val="00356EB9"/>
    <w:rsid w:val="0035760B"/>
    <w:rsid w:val="003603CF"/>
    <w:rsid w:val="00360E7C"/>
    <w:rsid w:val="003617D4"/>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3E4"/>
    <w:rsid w:val="003849AF"/>
    <w:rsid w:val="003856DE"/>
    <w:rsid w:val="00385DD1"/>
    <w:rsid w:val="00386AB4"/>
    <w:rsid w:val="003879D4"/>
    <w:rsid w:val="00387C25"/>
    <w:rsid w:val="00387FCF"/>
    <w:rsid w:val="003906AE"/>
    <w:rsid w:val="003907D0"/>
    <w:rsid w:val="003909FC"/>
    <w:rsid w:val="0039126C"/>
    <w:rsid w:val="0039126F"/>
    <w:rsid w:val="00391317"/>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380"/>
    <w:rsid w:val="00394443"/>
    <w:rsid w:val="0039454C"/>
    <w:rsid w:val="00394805"/>
    <w:rsid w:val="00395466"/>
    <w:rsid w:val="0039557E"/>
    <w:rsid w:val="00395788"/>
    <w:rsid w:val="0039693E"/>
    <w:rsid w:val="00396AB2"/>
    <w:rsid w:val="00396C7A"/>
    <w:rsid w:val="00396CB2"/>
    <w:rsid w:val="00396FC4"/>
    <w:rsid w:val="0039779A"/>
    <w:rsid w:val="00397C8D"/>
    <w:rsid w:val="003A00FF"/>
    <w:rsid w:val="003A0749"/>
    <w:rsid w:val="003A0B93"/>
    <w:rsid w:val="003A0DAA"/>
    <w:rsid w:val="003A1487"/>
    <w:rsid w:val="003A15EA"/>
    <w:rsid w:val="003A1866"/>
    <w:rsid w:val="003A1D4A"/>
    <w:rsid w:val="003A2C60"/>
    <w:rsid w:val="003A2D71"/>
    <w:rsid w:val="003A38D3"/>
    <w:rsid w:val="003A3F92"/>
    <w:rsid w:val="003A42A7"/>
    <w:rsid w:val="003A4496"/>
    <w:rsid w:val="003A44A1"/>
    <w:rsid w:val="003A4A70"/>
    <w:rsid w:val="003A4C25"/>
    <w:rsid w:val="003A4C7C"/>
    <w:rsid w:val="003A53D4"/>
    <w:rsid w:val="003A544A"/>
    <w:rsid w:val="003A5651"/>
    <w:rsid w:val="003A5C92"/>
    <w:rsid w:val="003A6076"/>
    <w:rsid w:val="003A60F3"/>
    <w:rsid w:val="003A680F"/>
    <w:rsid w:val="003A6C48"/>
    <w:rsid w:val="003A6D1E"/>
    <w:rsid w:val="003A6E45"/>
    <w:rsid w:val="003A7007"/>
    <w:rsid w:val="003A76AC"/>
    <w:rsid w:val="003A793D"/>
    <w:rsid w:val="003B0390"/>
    <w:rsid w:val="003B0CB3"/>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0B23"/>
    <w:rsid w:val="003C1245"/>
    <w:rsid w:val="003C1421"/>
    <w:rsid w:val="003C1A11"/>
    <w:rsid w:val="003C1AD4"/>
    <w:rsid w:val="003C1C12"/>
    <w:rsid w:val="003C23C9"/>
    <w:rsid w:val="003C2838"/>
    <w:rsid w:val="003C2C91"/>
    <w:rsid w:val="003C3199"/>
    <w:rsid w:val="003C32C9"/>
    <w:rsid w:val="003C3672"/>
    <w:rsid w:val="003C3915"/>
    <w:rsid w:val="003C3C0C"/>
    <w:rsid w:val="003C41CE"/>
    <w:rsid w:val="003C41FB"/>
    <w:rsid w:val="003C4260"/>
    <w:rsid w:val="003C5103"/>
    <w:rsid w:val="003C5E55"/>
    <w:rsid w:val="003C6B2E"/>
    <w:rsid w:val="003C6EF1"/>
    <w:rsid w:val="003D0281"/>
    <w:rsid w:val="003D0530"/>
    <w:rsid w:val="003D0558"/>
    <w:rsid w:val="003D0A49"/>
    <w:rsid w:val="003D0BB0"/>
    <w:rsid w:val="003D127A"/>
    <w:rsid w:val="003D1363"/>
    <w:rsid w:val="003D1549"/>
    <w:rsid w:val="003D1814"/>
    <w:rsid w:val="003D195B"/>
    <w:rsid w:val="003D1D7E"/>
    <w:rsid w:val="003D1E95"/>
    <w:rsid w:val="003D1EFE"/>
    <w:rsid w:val="003D21A9"/>
    <w:rsid w:val="003D23F9"/>
    <w:rsid w:val="003D25AC"/>
    <w:rsid w:val="003D2631"/>
    <w:rsid w:val="003D2D0E"/>
    <w:rsid w:val="003D2F5C"/>
    <w:rsid w:val="003D3338"/>
    <w:rsid w:val="003D3BC3"/>
    <w:rsid w:val="003D3F55"/>
    <w:rsid w:val="003D4BF7"/>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63B"/>
    <w:rsid w:val="003E196F"/>
    <w:rsid w:val="003E21A8"/>
    <w:rsid w:val="003E331D"/>
    <w:rsid w:val="003E3611"/>
    <w:rsid w:val="003E38B1"/>
    <w:rsid w:val="003E38E4"/>
    <w:rsid w:val="003E3B9A"/>
    <w:rsid w:val="003E42FA"/>
    <w:rsid w:val="003E4593"/>
    <w:rsid w:val="003E48EC"/>
    <w:rsid w:val="003E53BD"/>
    <w:rsid w:val="003E5F41"/>
    <w:rsid w:val="003E5F6C"/>
    <w:rsid w:val="003E6288"/>
    <w:rsid w:val="003E62C5"/>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D43"/>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9D3"/>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0D81"/>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0309"/>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7C1"/>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9E5"/>
    <w:rsid w:val="00437FD2"/>
    <w:rsid w:val="0044169F"/>
    <w:rsid w:val="00441874"/>
    <w:rsid w:val="0044215C"/>
    <w:rsid w:val="004421E8"/>
    <w:rsid w:val="00442294"/>
    <w:rsid w:val="0044357F"/>
    <w:rsid w:val="00443791"/>
    <w:rsid w:val="00443DE6"/>
    <w:rsid w:val="00443FFE"/>
    <w:rsid w:val="0044409F"/>
    <w:rsid w:val="00444783"/>
    <w:rsid w:val="00444C09"/>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41A"/>
    <w:rsid w:val="00464598"/>
    <w:rsid w:val="00464E35"/>
    <w:rsid w:val="00464E84"/>
    <w:rsid w:val="00464F17"/>
    <w:rsid w:val="004650BB"/>
    <w:rsid w:val="00465338"/>
    <w:rsid w:val="00465435"/>
    <w:rsid w:val="00465DFA"/>
    <w:rsid w:val="00466625"/>
    <w:rsid w:val="00466880"/>
    <w:rsid w:val="00470475"/>
    <w:rsid w:val="0047061D"/>
    <w:rsid w:val="0047090F"/>
    <w:rsid w:val="00470E13"/>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77B45"/>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40"/>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0E0F"/>
    <w:rsid w:val="004A15E2"/>
    <w:rsid w:val="004A20F5"/>
    <w:rsid w:val="004A20FA"/>
    <w:rsid w:val="004A224B"/>
    <w:rsid w:val="004A2497"/>
    <w:rsid w:val="004A2C1C"/>
    <w:rsid w:val="004A3138"/>
    <w:rsid w:val="004A38B4"/>
    <w:rsid w:val="004A3A27"/>
    <w:rsid w:val="004A3F52"/>
    <w:rsid w:val="004A44D6"/>
    <w:rsid w:val="004A4616"/>
    <w:rsid w:val="004A49BC"/>
    <w:rsid w:val="004A53E2"/>
    <w:rsid w:val="004A5637"/>
    <w:rsid w:val="004A5CF3"/>
    <w:rsid w:val="004A6E2C"/>
    <w:rsid w:val="004A7039"/>
    <w:rsid w:val="004A7650"/>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572"/>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261"/>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273"/>
    <w:rsid w:val="004D6525"/>
    <w:rsid w:val="004D652E"/>
    <w:rsid w:val="004D667E"/>
    <w:rsid w:val="004D68B9"/>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02E"/>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1B66"/>
    <w:rsid w:val="004F2B86"/>
    <w:rsid w:val="004F3040"/>
    <w:rsid w:val="004F32A1"/>
    <w:rsid w:val="004F3339"/>
    <w:rsid w:val="004F361F"/>
    <w:rsid w:val="004F38B0"/>
    <w:rsid w:val="004F3A56"/>
    <w:rsid w:val="004F441D"/>
    <w:rsid w:val="004F5D3B"/>
    <w:rsid w:val="004F657F"/>
    <w:rsid w:val="004F682C"/>
    <w:rsid w:val="004F6D33"/>
    <w:rsid w:val="004F6ED0"/>
    <w:rsid w:val="004F795D"/>
    <w:rsid w:val="004F7AF9"/>
    <w:rsid w:val="004F7F7B"/>
    <w:rsid w:val="00500251"/>
    <w:rsid w:val="0050046D"/>
    <w:rsid w:val="005014F6"/>
    <w:rsid w:val="00501649"/>
    <w:rsid w:val="005017E5"/>
    <w:rsid w:val="00501E64"/>
    <w:rsid w:val="00501E85"/>
    <w:rsid w:val="0050228A"/>
    <w:rsid w:val="00502506"/>
    <w:rsid w:val="00502DC1"/>
    <w:rsid w:val="0050322D"/>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0D"/>
    <w:rsid w:val="005126F4"/>
    <w:rsid w:val="005127A9"/>
    <w:rsid w:val="00512AD7"/>
    <w:rsid w:val="00513545"/>
    <w:rsid w:val="00513EFB"/>
    <w:rsid w:val="005143EA"/>
    <w:rsid w:val="0051454C"/>
    <w:rsid w:val="00514BDC"/>
    <w:rsid w:val="00514E14"/>
    <w:rsid w:val="00515095"/>
    <w:rsid w:val="00515867"/>
    <w:rsid w:val="00515BC4"/>
    <w:rsid w:val="005164B3"/>
    <w:rsid w:val="005165B4"/>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390"/>
    <w:rsid w:val="0052455F"/>
    <w:rsid w:val="005249DB"/>
    <w:rsid w:val="00524B7F"/>
    <w:rsid w:val="00524E46"/>
    <w:rsid w:val="00524FB6"/>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33C"/>
    <w:rsid w:val="005436BF"/>
    <w:rsid w:val="00543E4C"/>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0D4"/>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B9A"/>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5AC"/>
    <w:rsid w:val="0057183B"/>
    <w:rsid w:val="005718CA"/>
    <w:rsid w:val="00572B50"/>
    <w:rsid w:val="0057380D"/>
    <w:rsid w:val="00573A08"/>
    <w:rsid w:val="005740BD"/>
    <w:rsid w:val="005745CA"/>
    <w:rsid w:val="00574665"/>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8F"/>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6F80"/>
    <w:rsid w:val="00597409"/>
    <w:rsid w:val="00597B8E"/>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20D"/>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280"/>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66D"/>
    <w:rsid w:val="005C14E7"/>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01"/>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32"/>
    <w:rsid w:val="005F0D8F"/>
    <w:rsid w:val="005F0D97"/>
    <w:rsid w:val="005F0EA1"/>
    <w:rsid w:val="005F12DA"/>
    <w:rsid w:val="005F1378"/>
    <w:rsid w:val="005F16B9"/>
    <w:rsid w:val="005F1A07"/>
    <w:rsid w:val="005F1E94"/>
    <w:rsid w:val="005F22CE"/>
    <w:rsid w:val="005F23D4"/>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948"/>
    <w:rsid w:val="005F6A2D"/>
    <w:rsid w:val="005F6AF2"/>
    <w:rsid w:val="005F7EED"/>
    <w:rsid w:val="0060013F"/>
    <w:rsid w:val="0060088A"/>
    <w:rsid w:val="00600A77"/>
    <w:rsid w:val="00600B56"/>
    <w:rsid w:val="00600BCB"/>
    <w:rsid w:val="006011AF"/>
    <w:rsid w:val="006015F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3C6A"/>
    <w:rsid w:val="00614A22"/>
    <w:rsid w:val="006161EC"/>
    <w:rsid w:val="00616211"/>
    <w:rsid w:val="00616355"/>
    <w:rsid w:val="00616A9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952"/>
    <w:rsid w:val="00630F3C"/>
    <w:rsid w:val="00631035"/>
    <w:rsid w:val="0063111A"/>
    <w:rsid w:val="006314E8"/>
    <w:rsid w:val="006318B6"/>
    <w:rsid w:val="00631ECF"/>
    <w:rsid w:val="00631F14"/>
    <w:rsid w:val="0063217D"/>
    <w:rsid w:val="0063288B"/>
    <w:rsid w:val="00632B99"/>
    <w:rsid w:val="00632D1F"/>
    <w:rsid w:val="006330D6"/>
    <w:rsid w:val="0063341C"/>
    <w:rsid w:val="006335AF"/>
    <w:rsid w:val="006336B3"/>
    <w:rsid w:val="00633708"/>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6C4E"/>
    <w:rsid w:val="0063717E"/>
    <w:rsid w:val="00637506"/>
    <w:rsid w:val="00637F4F"/>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3B5"/>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07"/>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4A5"/>
    <w:rsid w:val="006725D8"/>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69C"/>
    <w:rsid w:val="00680787"/>
    <w:rsid w:val="00680A2B"/>
    <w:rsid w:val="00680F43"/>
    <w:rsid w:val="00681757"/>
    <w:rsid w:val="00681C80"/>
    <w:rsid w:val="00681E2D"/>
    <w:rsid w:val="00682BB3"/>
    <w:rsid w:val="00682EB2"/>
    <w:rsid w:val="00683554"/>
    <w:rsid w:val="00683A7D"/>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30CD"/>
    <w:rsid w:val="006933D0"/>
    <w:rsid w:val="006943BA"/>
    <w:rsid w:val="006946F1"/>
    <w:rsid w:val="00694728"/>
    <w:rsid w:val="00694D32"/>
    <w:rsid w:val="00694F83"/>
    <w:rsid w:val="00695530"/>
    <w:rsid w:val="00695DB7"/>
    <w:rsid w:val="00695EE5"/>
    <w:rsid w:val="006964D7"/>
    <w:rsid w:val="00696845"/>
    <w:rsid w:val="00696B37"/>
    <w:rsid w:val="00697DF1"/>
    <w:rsid w:val="006A0550"/>
    <w:rsid w:val="006A14D7"/>
    <w:rsid w:val="006A20A3"/>
    <w:rsid w:val="006A22B5"/>
    <w:rsid w:val="006A23F6"/>
    <w:rsid w:val="006A324E"/>
    <w:rsid w:val="006A33F3"/>
    <w:rsid w:val="006A3662"/>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0E"/>
    <w:rsid w:val="006B116E"/>
    <w:rsid w:val="006B1299"/>
    <w:rsid w:val="006B1972"/>
    <w:rsid w:val="006B1982"/>
    <w:rsid w:val="006B2903"/>
    <w:rsid w:val="006B2D9F"/>
    <w:rsid w:val="006B300C"/>
    <w:rsid w:val="006B328E"/>
    <w:rsid w:val="006B33AB"/>
    <w:rsid w:val="006B388A"/>
    <w:rsid w:val="006B3D14"/>
    <w:rsid w:val="006B3E7B"/>
    <w:rsid w:val="006B4874"/>
    <w:rsid w:val="006B4A7D"/>
    <w:rsid w:val="006B4A8D"/>
    <w:rsid w:val="006B50EE"/>
    <w:rsid w:val="006B521C"/>
    <w:rsid w:val="006B54FA"/>
    <w:rsid w:val="006B57BF"/>
    <w:rsid w:val="006B5AE3"/>
    <w:rsid w:val="006B5DFE"/>
    <w:rsid w:val="006B65F5"/>
    <w:rsid w:val="006B6B13"/>
    <w:rsid w:val="006B6BDA"/>
    <w:rsid w:val="006B6CD8"/>
    <w:rsid w:val="006B7125"/>
    <w:rsid w:val="006B723D"/>
    <w:rsid w:val="006B724F"/>
    <w:rsid w:val="006B78DE"/>
    <w:rsid w:val="006B7DFA"/>
    <w:rsid w:val="006B7E7C"/>
    <w:rsid w:val="006C115F"/>
    <w:rsid w:val="006C1E41"/>
    <w:rsid w:val="006C200E"/>
    <w:rsid w:val="006C21AA"/>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258"/>
    <w:rsid w:val="006C628D"/>
    <w:rsid w:val="006C68D1"/>
    <w:rsid w:val="006C690E"/>
    <w:rsid w:val="006C6E4F"/>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D44"/>
    <w:rsid w:val="006D7E85"/>
    <w:rsid w:val="006E00FA"/>
    <w:rsid w:val="006E0264"/>
    <w:rsid w:val="006E0322"/>
    <w:rsid w:val="006E0713"/>
    <w:rsid w:val="006E07CC"/>
    <w:rsid w:val="006E0807"/>
    <w:rsid w:val="006E097E"/>
    <w:rsid w:val="006E1202"/>
    <w:rsid w:val="006E1B47"/>
    <w:rsid w:val="006E2003"/>
    <w:rsid w:val="006E216D"/>
    <w:rsid w:val="006E23BB"/>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E7F38"/>
    <w:rsid w:val="006F02EC"/>
    <w:rsid w:val="006F051D"/>
    <w:rsid w:val="006F082A"/>
    <w:rsid w:val="006F0E70"/>
    <w:rsid w:val="006F0F8B"/>
    <w:rsid w:val="006F0FF9"/>
    <w:rsid w:val="006F12F0"/>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3B0"/>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3B4"/>
    <w:rsid w:val="007414A8"/>
    <w:rsid w:val="00741574"/>
    <w:rsid w:val="00741DF4"/>
    <w:rsid w:val="00742942"/>
    <w:rsid w:val="00742D2F"/>
    <w:rsid w:val="00742DBD"/>
    <w:rsid w:val="007431FA"/>
    <w:rsid w:val="00743416"/>
    <w:rsid w:val="00743982"/>
    <w:rsid w:val="00743C1A"/>
    <w:rsid w:val="007444E9"/>
    <w:rsid w:val="00744596"/>
    <w:rsid w:val="00744609"/>
    <w:rsid w:val="00745310"/>
    <w:rsid w:val="007453C7"/>
    <w:rsid w:val="00745B3B"/>
    <w:rsid w:val="00745D89"/>
    <w:rsid w:val="00745EF8"/>
    <w:rsid w:val="007466B3"/>
    <w:rsid w:val="007466DB"/>
    <w:rsid w:val="0074720F"/>
    <w:rsid w:val="007472C5"/>
    <w:rsid w:val="00747D18"/>
    <w:rsid w:val="00747FBF"/>
    <w:rsid w:val="00750051"/>
    <w:rsid w:val="007509A6"/>
    <w:rsid w:val="00750D81"/>
    <w:rsid w:val="00750EB7"/>
    <w:rsid w:val="0075109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7"/>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D96"/>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8A7"/>
    <w:rsid w:val="00773C9A"/>
    <w:rsid w:val="00774741"/>
    <w:rsid w:val="007748BD"/>
    <w:rsid w:val="00774F0B"/>
    <w:rsid w:val="00775717"/>
    <w:rsid w:val="007757AA"/>
    <w:rsid w:val="00776360"/>
    <w:rsid w:val="00776AB7"/>
    <w:rsid w:val="00776E6F"/>
    <w:rsid w:val="00777079"/>
    <w:rsid w:val="007771E2"/>
    <w:rsid w:val="0077775F"/>
    <w:rsid w:val="00777BCE"/>
    <w:rsid w:val="00780178"/>
    <w:rsid w:val="007802FA"/>
    <w:rsid w:val="00780E14"/>
    <w:rsid w:val="007812C8"/>
    <w:rsid w:val="00781339"/>
    <w:rsid w:val="007817CD"/>
    <w:rsid w:val="00781A34"/>
    <w:rsid w:val="00782029"/>
    <w:rsid w:val="0078292B"/>
    <w:rsid w:val="00782B5F"/>
    <w:rsid w:val="00782E2C"/>
    <w:rsid w:val="00782E5E"/>
    <w:rsid w:val="00783395"/>
    <w:rsid w:val="007835D5"/>
    <w:rsid w:val="00783812"/>
    <w:rsid w:val="00783B01"/>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6B2F"/>
    <w:rsid w:val="0078740C"/>
    <w:rsid w:val="00787478"/>
    <w:rsid w:val="0078762A"/>
    <w:rsid w:val="00787711"/>
    <w:rsid w:val="00787EC6"/>
    <w:rsid w:val="007904C1"/>
    <w:rsid w:val="007910F8"/>
    <w:rsid w:val="00791966"/>
    <w:rsid w:val="0079198E"/>
    <w:rsid w:val="00791A58"/>
    <w:rsid w:val="00791A9A"/>
    <w:rsid w:val="0079335E"/>
    <w:rsid w:val="0079384C"/>
    <w:rsid w:val="00793D79"/>
    <w:rsid w:val="007944D2"/>
    <w:rsid w:val="00794DE4"/>
    <w:rsid w:val="00794DEC"/>
    <w:rsid w:val="00795167"/>
    <w:rsid w:val="00795212"/>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39"/>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3AE"/>
    <w:rsid w:val="007B56FB"/>
    <w:rsid w:val="007B59F6"/>
    <w:rsid w:val="007B5B17"/>
    <w:rsid w:val="007B5E52"/>
    <w:rsid w:val="007B6679"/>
    <w:rsid w:val="007B67DE"/>
    <w:rsid w:val="007B6BDF"/>
    <w:rsid w:val="007B6ED2"/>
    <w:rsid w:val="007B767C"/>
    <w:rsid w:val="007C002C"/>
    <w:rsid w:val="007C0399"/>
    <w:rsid w:val="007C0B42"/>
    <w:rsid w:val="007C1885"/>
    <w:rsid w:val="007C1A98"/>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5C39"/>
    <w:rsid w:val="007D618E"/>
    <w:rsid w:val="007D642C"/>
    <w:rsid w:val="007D64A0"/>
    <w:rsid w:val="007D65BA"/>
    <w:rsid w:val="007D697D"/>
    <w:rsid w:val="007D71F4"/>
    <w:rsid w:val="007D73A9"/>
    <w:rsid w:val="007D7702"/>
    <w:rsid w:val="007E009D"/>
    <w:rsid w:val="007E0306"/>
    <w:rsid w:val="007E0487"/>
    <w:rsid w:val="007E04A6"/>
    <w:rsid w:val="007E06E6"/>
    <w:rsid w:val="007E07D8"/>
    <w:rsid w:val="007E0B74"/>
    <w:rsid w:val="007E0FFE"/>
    <w:rsid w:val="007E11AD"/>
    <w:rsid w:val="007E17D5"/>
    <w:rsid w:val="007E1823"/>
    <w:rsid w:val="007E1A20"/>
    <w:rsid w:val="007E1AD9"/>
    <w:rsid w:val="007E1C67"/>
    <w:rsid w:val="007E1D46"/>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98B"/>
    <w:rsid w:val="007E5CDC"/>
    <w:rsid w:val="007E61CD"/>
    <w:rsid w:val="007E61E0"/>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2589"/>
    <w:rsid w:val="007F307C"/>
    <w:rsid w:val="007F31BA"/>
    <w:rsid w:val="007F335D"/>
    <w:rsid w:val="007F3B42"/>
    <w:rsid w:val="007F46F3"/>
    <w:rsid w:val="007F48E3"/>
    <w:rsid w:val="007F4D5F"/>
    <w:rsid w:val="007F4F02"/>
    <w:rsid w:val="007F4F92"/>
    <w:rsid w:val="007F59DA"/>
    <w:rsid w:val="007F5B8C"/>
    <w:rsid w:val="007F5C2E"/>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A5D"/>
    <w:rsid w:val="00803D7B"/>
    <w:rsid w:val="00804B6E"/>
    <w:rsid w:val="00804D6C"/>
    <w:rsid w:val="008051A9"/>
    <w:rsid w:val="00805534"/>
    <w:rsid w:val="00805752"/>
    <w:rsid w:val="0080595E"/>
    <w:rsid w:val="00805C59"/>
    <w:rsid w:val="00805F75"/>
    <w:rsid w:val="0080606A"/>
    <w:rsid w:val="00806A3B"/>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33"/>
    <w:rsid w:val="00815BC8"/>
    <w:rsid w:val="00815C57"/>
    <w:rsid w:val="00815ECC"/>
    <w:rsid w:val="00815EDE"/>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452"/>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7CE"/>
    <w:rsid w:val="00830AE4"/>
    <w:rsid w:val="00831634"/>
    <w:rsid w:val="008316DA"/>
    <w:rsid w:val="00831748"/>
    <w:rsid w:val="008317DF"/>
    <w:rsid w:val="008319EE"/>
    <w:rsid w:val="00832588"/>
    <w:rsid w:val="00832FAC"/>
    <w:rsid w:val="00833045"/>
    <w:rsid w:val="0083307B"/>
    <w:rsid w:val="008337F3"/>
    <w:rsid w:val="00833F40"/>
    <w:rsid w:val="00834210"/>
    <w:rsid w:val="00834A60"/>
    <w:rsid w:val="00834CA4"/>
    <w:rsid w:val="008352D9"/>
    <w:rsid w:val="00835CCE"/>
    <w:rsid w:val="00835D22"/>
    <w:rsid w:val="0083670B"/>
    <w:rsid w:val="00836F43"/>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1812"/>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886"/>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5D7"/>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B88"/>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43"/>
    <w:rsid w:val="008A20D9"/>
    <w:rsid w:val="008A2296"/>
    <w:rsid w:val="008A2D56"/>
    <w:rsid w:val="008A2E92"/>
    <w:rsid w:val="008A3646"/>
    <w:rsid w:val="008A41C6"/>
    <w:rsid w:val="008A474C"/>
    <w:rsid w:val="008A4856"/>
    <w:rsid w:val="008A48D7"/>
    <w:rsid w:val="008A4DD1"/>
    <w:rsid w:val="008A4FBA"/>
    <w:rsid w:val="008A53E7"/>
    <w:rsid w:val="008A544A"/>
    <w:rsid w:val="008A58E4"/>
    <w:rsid w:val="008A5909"/>
    <w:rsid w:val="008A5E51"/>
    <w:rsid w:val="008A61E4"/>
    <w:rsid w:val="008A6409"/>
    <w:rsid w:val="008A68F7"/>
    <w:rsid w:val="008A6A19"/>
    <w:rsid w:val="008A6BD2"/>
    <w:rsid w:val="008A6D89"/>
    <w:rsid w:val="008A7365"/>
    <w:rsid w:val="008A7A53"/>
    <w:rsid w:val="008A7C0D"/>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3EF"/>
    <w:rsid w:val="008B79FA"/>
    <w:rsid w:val="008B7D96"/>
    <w:rsid w:val="008C02BE"/>
    <w:rsid w:val="008C03AF"/>
    <w:rsid w:val="008C0711"/>
    <w:rsid w:val="008C0A7C"/>
    <w:rsid w:val="008C0C23"/>
    <w:rsid w:val="008C13D3"/>
    <w:rsid w:val="008C167B"/>
    <w:rsid w:val="008C19C3"/>
    <w:rsid w:val="008C1E41"/>
    <w:rsid w:val="008C2209"/>
    <w:rsid w:val="008C276F"/>
    <w:rsid w:val="008C28AD"/>
    <w:rsid w:val="008C2FF7"/>
    <w:rsid w:val="008C3077"/>
    <w:rsid w:val="008C30E2"/>
    <w:rsid w:val="008C3512"/>
    <w:rsid w:val="008C3CDA"/>
    <w:rsid w:val="008C3DD4"/>
    <w:rsid w:val="008C3E65"/>
    <w:rsid w:val="008C4047"/>
    <w:rsid w:val="008C4991"/>
    <w:rsid w:val="008C4BFA"/>
    <w:rsid w:val="008C54F3"/>
    <w:rsid w:val="008C5678"/>
    <w:rsid w:val="008C57FF"/>
    <w:rsid w:val="008C5820"/>
    <w:rsid w:val="008C59BA"/>
    <w:rsid w:val="008C5B9A"/>
    <w:rsid w:val="008C5F5E"/>
    <w:rsid w:val="008C7F12"/>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181"/>
    <w:rsid w:val="008D572A"/>
    <w:rsid w:val="008D5BF2"/>
    <w:rsid w:val="008D5FB6"/>
    <w:rsid w:val="008D662B"/>
    <w:rsid w:val="008D68ED"/>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6EB8"/>
    <w:rsid w:val="009371DD"/>
    <w:rsid w:val="009372C4"/>
    <w:rsid w:val="009375D3"/>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110"/>
    <w:rsid w:val="00946287"/>
    <w:rsid w:val="00946BCA"/>
    <w:rsid w:val="00946C68"/>
    <w:rsid w:val="00947267"/>
    <w:rsid w:val="009474F2"/>
    <w:rsid w:val="00947ADE"/>
    <w:rsid w:val="0095016F"/>
    <w:rsid w:val="009503FC"/>
    <w:rsid w:val="00950821"/>
    <w:rsid w:val="00951579"/>
    <w:rsid w:val="00951953"/>
    <w:rsid w:val="00951A25"/>
    <w:rsid w:val="00951AC3"/>
    <w:rsid w:val="00951CCF"/>
    <w:rsid w:val="00952C2D"/>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59C"/>
    <w:rsid w:val="0096392D"/>
    <w:rsid w:val="00963BE4"/>
    <w:rsid w:val="00964271"/>
    <w:rsid w:val="00964C50"/>
    <w:rsid w:val="00964C91"/>
    <w:rsid w:val="00965614"/>
    <w:rsid w:val="00965F9D"/>
    <w:rsid w:val="00966045"/>
    <w:rsid w:val="009663DC"/>
    <w:rsid w:val="00966829"/>
    <w:rsid w:val="0096696E"/>
    <w:rsid w:val="0096716D"/>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056"/>
    <w:rsid w:val="009816D6"/>
    <w:rsid w:val="009818E1"/>
    <w:rsid w:val="009821CF"/>
    <w:rsid w:val="00982361"/>
    <w:rsid w:val="00982506"/>
    <w:rsid w:val="009826D3"/>
    <w:rsid w:val="00982A15"/>
    <w:rsid w:val="00982CBB"/>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28"/>
    <w:rsid w:val="009855EB"/>
    <w:rsid w:val="009857A6"/>
    <w:rsid w:val="009857F9"/>
    <w:rsid w:val="00985AD6"/>
    <w:rsid w:val="00985B9A"/>
    <w:rsid w:val="00986163"/>
    <w:rsid w:val="00986F5B"/>
    <w:rsid w:val="0098751C"/>
    <w:rsid w:val="0098765C"/>
    <w:rsid w:val="0098771D"/>
    <w:rsid w:val="0098796E"/>
    <w:rsid w:val="00987FB8"/>
    <w:rsid w:val="00987FE2"/>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538C"/>
    <w:rsid w:val="00996477"/>
    <w:rsid w:val="00996C2A"/>
    <w:rsid w:val="00996CDA"/>
    <w:rsid w:val="00996D12"/>
    <w:rsid w:val="0099713B"/>
    <w:rsid w:val="0099715A"/>
    <w:rsid w:val="00997693"/>
    <w:rsid w:val="00997A7F"/>
    <w:rsid w:val="00997C5C"/>
    <w:rsid w:val="009A065D"/>
    <w:rsid w:val="009A06C0"/>
    <w:rsid w:val="009A0796"/>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979"/>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0F"/>
    <w:rsid w:val="009C3B57"/>
    <w:rsid w:val="009C3FD3"/>
    <w:rsid w:val="009C4864"/>
    <w:rsid w:val="009C58D5"/>
    <w:rsid w:val="009C5BBD"/>
    <w:rsid w:val="009C601A"/>
    <w:rsid w:val="009C61F0"/>
    <w:rsid w:val="009C62DB"/>
    <w:rsid w:val="009C673B"/>
    <w:rsid w:val="009C6EE0"/>
    <w:rsid w:val="009C77BB"/>
    <w:rsid w:val="009C7FA5"/>
    <w:rsid w:val="009D017E"/>
    <w:rsid w:val="009D0496"/>
    <w:rsid w:val="009D0641"/>
    <w:rsid w:val="009D0939"/>
    <w:rsid w:val="009D134B"/>
    <w:rsid w:val="009D17F4"/>
    <w:rsid w:val="009D2157"/>
    <w:rsid w:val="009D2678"/>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9B7"/>
    <w:rsid w:val="009D7B8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040"/>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07D"/>
    <w:rsid w:val="009F11C1"/>
    <w:rsid w:val="009F13F9"/>
    <w:rsid w:val="009F19D1"/>
    <w:rsid w:val="009F1E68"/>
    <w:rsid w:val="009F2266"/>
    <w:rsid w:val="009F23E1"/>
    <w:rsid w:val="009F2700"/>
    <w:rsid w:val="009F3BED"/>
    <w:rsid w:val="009F41C8"/>
    <w:rsid w:val="009F4334"/>
    <w:rsid w:val="009F4729"/>
    <w:rsid w:val="009F4B56"/>
    <w:rsid w:val="009F4C15"/>
    <w:rsid w:val="009F52C8"/>
    <w:rsid w:val="009F564A"/>
    <w:rsid w:val="009F5FAC"/>
    <w:rsid w:val="009F60B6"/>
    <w:rsid w:val="009F65DB"/>
    <w:rsid w:val="009F661E"/>
    <w:rsid w:val="009F728D"/>
    <w:rsid w:val="009F74B1"/>
    <w:rsid w:val="009F7B18"/>
    <w:rsid w:val="009F7E17"/>
    <w:rsid w:val="00A0017E"/>
    <w:rsid w:val="00A00CF4"/>
    <w:rsid w:val="00A01133"/>
    <w:rsid w:val="00A017E2"/>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160"/>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940"/>
    <w:rsid w:val="00A21B65"/>
    <w:rsid w:val="00A21D34"/>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1BA"/>
    <w:rsid w:val="00A2721B"/>
    <w:rsid w:val="00A273A4"/>
    <w:rsid w:val="00A275A8"/>
    <w:rsid w:val="00A27645"/>
    <w:rsid w:val="00A27731"/>
    <w:rsid w:val="00A27C01"/>
    <w:rsid w:val="00A27CCF"/>
    <w:rsid w:val="00A300B0"/>
    <w:rsid w:val="00A303AD"/>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8AE"/>
    <w:rsid w:val="00A51B97"/>
    <w:rsid w:val="00A51BC1"/>
    <w:rsid w:val="00A51DC8"/>
    <w:rsid w:val="00A51EED"/>
    <w:rsid w:val="00A5277C"/>
    <w:rsid w:val="00A528D6"/>
    <w:rsid w:val="00A52CED"/>
    <w:rsid w:val="00A52E16"/>
    <w:rsid w:val="00A53AF6"/>
    <w:rsid w:val="00A53FED"/>
    <w:rsid w:val="00A54028"/>
    <w:rsid w:val="00A54416"/>
    <w:rsid w:val="00A5483E"/>
    <w:rsid w:val="00A54BE7"/>
    <w:rsid w:val="00A54CF5"/>
    <w:rsid w:val="00A54E2E"/>
    <w:rsid w:val="00A55479"/>
    <w:rsid w:val="00A555F6"/>
    <w:rsid w:val="00A55ADA"/>
    <w:rsid w:val="00A562CA"/>
    <w:rsid w:val="00A56690"/>
    <w:rsid w:val="00A566EF"/>
    <w:rsid w:val="00A568E9"/>
    <w:rsid w:val="00A56EB0"/>
    <w:rsid w:val="00A57492"/>
    <w:rsid w:val="00A578CC"/>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23D"/>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406"/>
    <w:rsid w:val="00A73A06"/>
    <w:rsid w:val="00A73FCF"/>
    <w:rsid w:val="00A7433C"/>
    <w:rsid w:val="00A74520"/>
    <w:rsid w:val="00A74660"/>
    <w:rsid w:val="00A748B0"/>
    <w:rsid w:val="00A74C2E"/>
    <w:rsid w:val="00A75307"/>
    <w:rsid w:val="00A754A8"/>
    <w:rsid w:val="00A75BB3"/>
    <w:rsid w:val="00A75CB1"/>
    <w:rsid w:val="00A7618A"/>
    <w:rsid w:val="00A76E99"/>
    <w:rsid w:val="00A77729"/>
    <w:rsid w:val="00A77FD3"/>
    <w:rsid w:val="00A8057D"/>
    <w:rsid w:val="00A80929"/>
    <w:rsid w:val="00A80D0B"/>
    <w:rsid w:val="00A80DA2"/>
    <w:rsid w:val="00A8106E"/>
    <w:rsid w:val="00A81288"/>
    <w:rsid w:val="00A81574"/>
    <w:rsid w:val="00A81BBD"/>
    <w:rsid w:val="00A81CCB"/>
    <w:rsid w:val="00A8244D"/>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8BC"/>
    <w:rsid w:val="00A85D1B"/>
    <w:rsid w:val="00A8672C"/>
    <w:rsid w:val="00A86775"/>
    <w:rsid w:val="00A86A8D"/>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538"/>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3A8"/>
    <w:rsid w:val="00AA2452"/>
    <w:rsid w:val="00AA2D77"/>
    <w:rsid w:val="00AA3AF8"/>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E88"/>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59F"/>
    <w:rsid w:val="00AF0980"/>
    <w:rsid w:val="00AF0CF2"/>
    <w:rsid w:val="00AF0E28"/>
    <w:rsid w:val="00AF0FDF"/>
    <w:rsid w:val="00AF1FAF"/>
    <w:rsid w:val="00AF2393"/>
    <w:rsid w:val="00AF25EB"/>
    <w:rsid w:val="00AF29F1"/>
    <w:rsid w:val="00AF30A1"/>
    <w:rsid w:val="00AF35BD"/>
    <w:rsid w:val="00AF37C6"/>
    <w:rsid w:val="00AF3E55"/>
    <w:rsid w:val="00AF43B3"/>
    <w:rsid w:val="00AF4D6A"/>
    <w:rsid w:val="00AF65B6"/>
    <w:rsid w:val="00AF737F"/>
    <w:rsid w:val="00AF76C6"/>
    <w:rsid w:val="00AF7CDC"/>
    <w:rsid w:val="00B00668"/>
    <w:rsid w:val="00B006C5"/>
    <w:rsid w:val="00B007A6"/>
    <w:rsid w:val="00B00A5C"/>
    <w:rsid w:val="00B014C8"/>
    <w:rsid w:val="00B01742"/>
    <w:rsid w:val="00B01B89"/>
    <w:rsid w:val="00B01E60"/>
    <w:rsid w:val="00B02433"/>
    <w:rsid w:val="00B027FB"/>
    <w:rsid w:val="00B02A73"/>
    <w:rsid w:val="00B02EFB"/>
    <w:rsid w:val="00B033F5"/>
    <w:rsid w:val="00B03584"/>
    <w:rsid w:val="00B03D76"/>
    <w:rsid w:val="00B0422F"/>
    <w:rsid w:val="00B046C6"/>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3D4"/>
    <w:rsid w:val="00B256D3"/>
    <w:rsid w:val="00B25BA0"/>
    <w:rsid w:val="00B263AD"/>
    <w:rsid w:val="00B2655F"/>
    <w:rsid w:val="00B26698"/>
    <w:rsid w:val="00B26820"/>
    <w:rsid w:val="00B270EF"/>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372"/>
    <w:rsid w:val="00B346B3"/>
    <w:rsid w:val="00B346CF"/>
    <w:rsid w:val="00B349CE"/>
    <w:rsid w:val="00B34D00"/>
    <w:rsid w:val="00B35353"/>
    <w:rsid w:val="00B3556C"/>
    <w:rsid w:val="00B35E8A"/>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0EFE"/>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852"/>
    <w:rsid w:val="00B63969"/>
    <w:rsid w:val="00B640A0"/>
    <w:rsid w:val="00B64289"/>
    <w:rsid w:val="00B64C7F"/>
    <w:rsid w:val="00B65880"/>
    <w:rsid w:val="00B66E89"/>
    <w:rsid w:val="00B673BD"/>
    <w:rsid w:val="00B67580"/>
    <w:rsid w:val="00B6773B"/>
    <w:rsid w:val="00B67F06"/>
    <w:rsid w:val="00B67F70"/>
    <w:rsid w:val="00B7039D"/>
    <w:rsid w:val="00B7045B"/>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794"/>
    <w:rsid w:val="00B82A01"/>
    <w:rsid w:val="00B82D1C"/>
    <w:rsid w:val="00B82F2C"/>
    <w:rsid w:val="00B835E4"/>
    <w:rsid w:val="00B83AE1"/>
    <w:rsid w:val="00B83CA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B2C"/>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BCF"/>
    <w:rsid w:val="00B96E76"/>
    <w:rsid w:val="00B96EC4"/>
    <w:rsid w:val="00B97779"/>
    <w:rsid w:val="00BA0437"/>
    <w:rsid w:val="00BA10D3"/>
    <w:rsid w:val="00BA146E"/>
    <w:rsid w:val="00BA2A09"/>
    <w:rsid w:val="00BA2B77"/>
    <w:rsid w:val="00BA2C46"/>
    <w:rsid w:val="00BA37D0"/>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57"/>
    <w:rsid w:val="00BC4AC3"/>
    <w:rsid w:val="00BC4AF3"/>
    <w:rsid w:val="00BC4E46"/>
    <w:rsid w:val="00BC53E3"/>
    <w:rsid w:val="00BC6026"/>
    <w:rsid w:val="00BC60CD"/>
    <w:rsid w:val="00BC662C"/>
    <w:rsid w:val="00BC6C66"/>
    <w:rsid w:val="00BC6FF1"/>
    <w:rsid w:val="00BC7029"/>
    <w:rsid w:val="00BC718F"/>
    <w:rsid w:val="00BC71DA"/>
    <w:rsid w:val="00BC7596"/>
    <w:rsid w:val="00BC798D"/>
    <w:rsid w:val="00BC7A67"/>
    <w:rsid w:val="00BC7AF4"/>
    <w:rsid w:val="00BC7FA5"/>
    <w:rsid w:val="00BD00E0"/>
    <w:rsid w:val="00BD078C"/>
    <w:rsid w:val="00BD07ED"/>
    <w:rsid w:val="00BD0FCF"/>
    <w:rsid w:val="00BD1DA8"/>
    <w:rsid w:val="00BD1F31"/>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6ED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3BD4"/>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178"/>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0FA"/>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0DB"/>
    <w:rsid w:val="00C1043C"/>
    <w:rsid w:val="00C10AD5"/>
    <w:rsid w:val="00C1120D"/>
    <w:rsid w:val="00C117DB"/>
    <w:rsid w:val="00C11AA9"/>
    <w:rsid w:val="00C11E04"/>
    <w:rsid w:val="00C127D8"/>
    <w:rsid w:val="00C130D6"/>
    <w:rsid w:val="00C1363F"/>
    <w:rsid w:val="00C141C8"/>
    <w:rsid w:val="00C1437C"/>
    <w:rsid w:val="00C145E2"/>
    <w:rsid w:val="00C145F2"/>
    <w:rsid w:val="00C14711"/>
    <w:rsid w:val="00C14768"/>
    <w:rsid w:val="00C14D42"/>
    <w:rsid w:val="00C1532D"/>
    <w:rsid w:val="00C1616F"/>
    <w:rsid w:val="00C161DA"/>
    <w:rsid w:val="00C1674A"/>
    <w:rsid w:val="00C1677F"/>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866"/>
    <w:rsid w:val="00C2498B"/>
    <w:rsid w:val="00C24AD0"/>
    <w:rsid w:val="00C25263"/>
    <w:rsid w:val="00C25BE5"/>
    <w:rsid w:val="00C25EE6"/>
    <w:rsid w:val="00C26084"/>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5A5"/>
    <w:rsid w:val="00C4076F"/>
    <w:rsid w:val="00C40A8F"/>
    <w:rsid w:val="00C40B42"/>
    <w:rsid w:val="00C415FE"/>
    <w:rsid w:val="00C41655"/>
    <w:rsid w:val="00C41A4A"/>
    <w:rsid w:val="00C41CEB"/>
    <w:rsid w:val="00C41DF5"/>
    <w:rsid w:val="00C41F09"/>
    <w:rsid w:val="00C4259C"/>
    <w:rsid w:val="00C42F28"/>
    <w:rsid w:val="00C431AD"/>
    <w:rsid w:val="00C434FC"/>
    <w:rsid w:val="00C4367A"/>
    <w:rsid w:val="00C441C8"/>
    <w:rsid w:val="00C44BFF"/>
    <w:rsid w:val="00C44E36"/>
    <w:rsid w:val="00C450BD"/>
    <w:rsid w:val="00C4553A"/>
    <w:rsid w:val="00C45EE2"/>
    <w:rsid w:val="00C45F1C"/>
    <w:rsid w:val="00C460A7"/>
    <w:rsid w:val="00C461BE"/>
    <w:rsid w:val="00C4621F"/>
    <w:rsid w:val="00C468B5"/>
    <w:rsid w:val="00C46917"/>
    <w:rsid w:val="00C470E2"/>
    <w:rsid w:val="00C471C6"/>
    <w:rsid w:val="00C4771B"/>
    <w:rsid w:val="00C506A3"/>
    <w:rsid w:val="00C51669"/>
    <w:rsid w:val="00C51BAA"/>
    <w:rsid w:val="00C51DF9"/>
    <w:rsid w:val="00C52100"/>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1C93"/>
    <w:rsid w:val="00C71D40"/>
    <w:rsid w:val="00C72337"/>
    <w:rsid w:val="00C729EC"/>
    <w:rsid w:val="00C72C69"/>
    <w:rsid w:val="00C72F7A"/>
    <w:rsid w:val="00C73691"/>
    <w:rsid w:val="00C7384C"/>
    <w:rsid w:val="00C73A88"/>
    <w:rsid w:val="00C7466E"/>
    <w:rsid w:val="00C74846"/>
    <w:rsid w:val="00C74AD9"/>
    <w:rsid w:val="00C74ED2"/>
    <w:rsid w:val="00C751F4"/>
    <w:rsid w:val="00C756B4"/>
    <w:rsid w:val="00C75BEA"/>
    <w:rsid w:val="00C76578"/>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4F9E"/>
    <w:rsid w:val="00C85118"/>
    <w:rsid w:val="00C8530B"/>
    <w:rsid w:val="00C85334"/>
    <w:rsid w:val="00C85527"/>
    <w:rsid w:val="00C856A6"/>
    <w:rsid w:val="00C85837"/>
    <w:rsid w:val="00C85C5F"/>
    <w:rsid w:val="00C85D3F"/>
    <w:rsid w:val="00C8642B"/>
    <w:rsid w:val="00C86C5F"/>
    <w:rsid w:val="00C86DE5"/>
    <w:rsid w:val="00C875EE"/>
    <w:rsid w:val="00C87DF7"/>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7E5"/>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BE7"/>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9CC"/>
    <w:rsid w:val="00CB0A15"/>
    <w:rsid w:val="00CB0ABF"/>
    <w:rsid w:val="00CB0C48"/>
    <w:rsid w:val="00CB0CF3"/>
    <w:rsid w:val="00CB109F"/>
    <w:rsid w:val="00CB10C3"/>
    <w:rsid w:val="00CB1A86"/>
    <w:rsid w:val="00CB1AF2"/>
    <w:rsid w:val="00CB2189"/>
    <w:rsid w:val="00CB2694"/>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083"/>
    <w:rsid w:val="00CE21D5"/>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C13"/>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19C8"/>
    <w:rsid w:val="00D22446"/>
    <w:rsid w:val="00D22553"/>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436"/>
    <w:rsid w:val="00D315EE"/>
    <w:rsid w:val="00D3178F"/>
    <w:rsid w:val="00D31A06"/>
    <w:rsid w:val="00D31BDE"/>
    <w:rsid w:val="00D31F56"/>
    <w:rsid w:val="00D32324"/>
    <w:rsid w:val="00D3263B"/>
    <w:rsid w:val="00D3264E"/>
    <w:rsid w:val="00D32A1A"/>
    <w:rsid w:val="00D32BC3"/>
    <w:rsid w:val="00D330CD"/>
    <w:rsid w:val="00D33451"/>
    <w:rsid w:val="00D33713"/>
    <w:rsid w:val="00D337BA"/>
    <w:rsid w:val="00D33BD8"/>
    <w:rsid w:val="00D34095"/>
    <w:rsid w:val="00D34735"/>
    <w:rsid w:val="00D34777"/>
    <w:rsid w:val="00D34A4D"/>
    <w:rsid w:val="00D34CEE"/>
    <w:rsid w:val="00D359B1"/>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658"/>
    <w:rsid w:val="00D46761"/>
    <w:rsid w:val="00D46E33"/>
    <w:rsid w:val="00D46EA9"/>
    <w:rsid w:val="00D470E4"/>
    <w:rsid w:val="00D470EF"/>
    <w:rsid w:val="00D47D2F"/>
    <w:rsid w:val="00D47D57"/>
    <w:rsid w:val="00D50494"/>
    <w:rsid w:val="00D5146E"/>
    <w:rsid w:val="00D5181F"/>
    <w:rsid w:val="00D51844"/>
    <w:rsid w:val="00D51B75"/>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18D"/>
    <w:rsid w:val="00D861C5"/>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0C97"/>
    <w:rsid w:val="00DB171F"/>
    <w:rsid w:val="00DB1864"/>
    <w:rsid w:val="00DB19E5"/>
    <w:rsid w:val="00DB1B99"/>
    <w:rsid w:val="00DB1BF9"/>
    <w:rsid w:val="00DB1E4A"/>
    <w:rsid w:val="00DB21B6"/>
    <w:rsid w:val="00DB2293"/>
    <w:rsid w:val="00DB233C"/>
    <w:rsid w:val="00DB3306"/>
    <w:rsid w:val="00DB348F"/>
    <w:rsid w:val="00DB3835"/>
    <w:rsid w:val="00DB3915"/>
    <w:rsid w:val="00DB3E7A"/>
    <w:rsid w:val="00DB3F39"/>
    <w:rsid w:val="00DB4402"/>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DCB"/>
    <w:rsid w:val="00DC1F3D"/>
    <w:rsid w:val="00DC2323"/>
    <w:rsid w:val="00DC2559"/>
    <w:rsid w:val="00DC2EBE"/>
    <w:rsid w:val="00DC3234"/>
    <w:rsid w:val="00DC326B"/>
    <w:rsid w:val="00DC348C"/>
    <w:rsid w:val="00DC378C"/>
    <w:rsid w:val="00DC3800"/>
    <w:rsid w:val="00DC38C9"/>
    <w:rsid w:val="00DC38F0"/>
    <w:rsid w:val="00DC4601"/>
    <w:rsid w:val="00DC5074"/>
    <w:rsid w:val="00DC5707"/>
    <w:rsid w:val="00DC58E8"/>
    <w:rsid w:val="00DC6304"/>
    <w:rsid w:val="00DC67D3"/>
    <w:rsid w:val="00DC6A2E"/>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8BA"/>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189"/>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294"/>
    <w:rsid w:val="00DF6383"/>
    <w:rsid w:val="00DF656C"/>
    <w:rsid w:val="00DF6BF0"/>
    <w:rsid w:val="00DF75AB"/>
    <w:rsid w:val="00DF78AB"/>
    <w:rsid w:val="00DF78BF"/>
    <w:rsid w:val="00DF7E82"/>
    <w:rsid w:val="00DF7FA5"/>
    <w:rsid w:val="00E00FAA"/>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533"/>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83E"/>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6F"/>
    <w:rsid w:val="00E209E0"/>
    <w:rsid w:val="00E20D12"/>
    <w:rsid w:val="00E20E51"/>
    <w:rsid w:val="00E210B2"/>
    <w:rsid w:val="00E2120F"/>
    <w:rsid w:val="00E212E0"/>
    <w:rsid w:val="00E223E4"/>
    <w:rsid w:val="00E226B7"/>
    <w:rsid w:val="00E23375"/>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3C24"/>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D59"/>
    <w:rsid w:val="00E54F1C"/>
    <w:rsid w:val="00E552E4"/>
    <w:rsid w:val="00E5541D"/>
    <w:rsid w:val="00E555B4"/>
    <w:rsid w:val="00E55A00"/>
    <w:rsid w:val="00E55B20"/>
    <w:rsid w:val="00E56009"/>
    <w:rsid w:val="00E56F81"/>
    <w:rsid w:val="00E571E3"/>
    <w:rsid w:val="00E57597"/>
    <w:rsid w:val="00E576C1"/>
    <w:rsid w:val="00E57977"/>
    <w:rsid w:val="00E57F6B"/>
    <w:rsid w:val="00E60307"/>
    <w:rsid w:val="00E60706"/>
    <w:rsid w:val="00E607A2"/>
    <w:rsid w:val="00E60948"/>
    <w:rsid w:val="00E612C9"/>
    <w:rsid w:val="00E6184F"/>
    <w:rsid w:val="00E61C26"/>
    <w:rsid w:val="00E61DBD"/>
    <w:rsid w:val="00E61F65"/>
    <w:rsid w:val="00E62360"/>
    <w:rsid w:val="00E6249A"/>
    <w:rsid w:val="00E62A50"/>
    <w:rsid w:val="00E63006"/>
    <w:rsid w:val="00E635E8"/>
    <w:rsid w:val="00E63E16"/>
    <w:rsid w:val="00E6443E"/>
    <w:rsid w:val="00E64466"/>
    <w:rsid w:val="00E65094"/>
    <w:rsid w:val="00E65264"/>
    <w:rsid w:val="00E658D8"/>
    <w:rsid w:val="00E659A4"/>
    <w:rsid w:val="00E659EE"/>
    <w:rsid w:val="00E65CE5"/>
    <w:rsid w:val="00E65F1F"/>
    <w:rsid w:val="00E6625A"/>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05A"/>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085"/>
    <w:rsid w:val="00E864A3"/>
    <w:rsid w:val="00E864A5"/>
    <w:rsid w:val="00E866CE"/>
    <w:rsid w:val="00E86856"/>
    <w:rsid w:val="00E86C12"/>
    <w:rsid w:val="00E87016"/>
    <w:rsid w:val="00E8725F"/>
    <w:rsid w:val="00E87C51"/>
    <w:rsid w:val="00E905EC"/>
    <w:rsid w:val="00E9074D"/>
    <w:rsid w:val="00E9077C"/>
    <w:rsid w:val="00E9144F"/>
    <w:rsid w:val="00E914E8"/>
    <w:rsid w:val="00E9158A"/>
    <w:rsid w:val="00E91D78"/>
    <w:rsid w:val="00E92053"/>
    <w:rsid w:val="00E92730"/>
    <w:rsid w:val="00E92CBA"/>
    <w:rsid w:val="00E9351A"/>
    <w:rsid w:val="00E93B8C"/>
    <w:rsid w:val="00E94534"/>
    <w:rsid w:val="00E94624"/>
    <w:rsid w:val="00E94909"/>
    <w:rsid w:val="00E94C29"/>
    <w:rsid w:val="00E94EBE"/>
    <w:rsid w:val="00E94F7B"/>
    <w:rsid w:val="00E95333"/>
    <w:rsid w:val="00E958C9"/>
    <w:rsid w:val="00E95944"/>
    <w:rsid w:val="00E95B34"/>
    <w:rsid w:val="00E95BA8"/>
    <w:rsid w:val="00E96C26"/>
    <w:rsid w:val="00E96C34"/>
    <w:rsid w:val="00E97042"/>
    <w:rsid w:val="00E97056"/>
    <w:rsid w:val="00E97482"/>
    <w:rsid w:val="00EA061B"/>
    <w:rsid w:val="00EA0BC7"/>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66C"/>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73D"/>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1D9A"/>
    <w:rsid w:val="00EC236D"/>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435"/>
    <w:rsid w:val="00EC769F"/>
    <w:rsid w:val="00EC7A35"/>
    <w:rsid w:val="00EC7D43"/>
    <w:rsid w:val="00ED01B4"/>
    <w:rsid w:val="00ED024E"/>
    <w:rsid w:val="00ED0655"/>
    <w:rsid w:val="00ED0FE9"/>
    <w:rsid w:val="00ED11A0"/>
    <w:rsid w:val="00ED1678"/>
    <w:rsid w:val="00ED19BB"/>
    <w:rsid w:val="00ED2385"/>
    <w:rsid w:val="00ED27C4"/>
    <w:rsid w:val="00ED3232"/>
    <w:rsid w:val="00ED33A3"/>
    <w:rsid w:val="00ED396F"/>
    <w:rsid w:val="00ED39FF"/>
    <w:rsid w:val="00ED3A63"/>
    <w:rsid w:val="00ED445C"/>
    <w:rsid w:val="00ED4C05"/>
    <w:rsid w:val="00ED521E"/>
    <w:rsid w:val="00ED5261"/>
    <w:rsid w:val="00ED5301"/>
    <w:rsid w:val="00ED5979"/>
    <w:rsid w:val="00ED5D23"/>
    <w:rsid w:val="00ED6101"/>
    <w:rsid w:val="00ED6902"/>
    <w:rsid w:val="00ED69AB"/>
    <w:rsid w:val="00ED6AD7"/>
    <w:rsid w:val="00ED6C40"/>
    <w:rsid w:val="00ED7195"/>
    <w:rsid w:val="00ED72D1"/>
    <w:rsid w:val="00ED79B6"/>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3A85"/>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3AB"/>
    <w:rsid w:val="00F254B2"/>
    <w:rsid w:val="00F257B8"/>
    <w:rsid w:val="00F25BAD"/>
    <w:rsid w:val="00F25CD4"/>
    <w:rsid w:val="00F26609"/>
    <w:rsid w:val="00F269A0"/>
    <w:rsid w:val="00F27067"/>
    <w:rsid w:val="00F270A2"/>
    <w:rsid w:val="00F271C9"/>
    <w:rsid w:val="00F27224"/>
    <w:rsid w:val="00F2742F"/>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3A4D"/>
    <w:rsid w:val="00F34085"/>
    <w:rsid w:val="00F34307"/>
    <w:rsid w:val="00F344CC"/>
    <w:rsid w:val="00F3466E"/>
    <w:rsid w:val="00F3500F"/>
    <w:rsid w:val="00F35787"/>
    <w:rsid w:val="00F35855"/>
    <w:rsid w:val="00F35B5B"/>
    <w:rsid w:val="00F36668"/>
    <w:rsid w:val="00F36867"/>
    <w:rsid w:val="00F36D20"/>
    <w:rsid w:val="00F37B4B"/>
    <w:rsid w:val="00F37CF9"/>
    <w:rsid w:val="00F40331"/>
    <w:rsid w:val="00F417B9"/>
    <w:rsid w:val="00F41A1B"/>
    <w:rsid w:val="00F423CB"/>
    <w:rsid w:val="00F42993"/>
    <w:rsid w:val="00F42E56"/>
    <w:rsid w:val="00F42E66"/>
    <w:rsid w:val="00F433A4"/>
    <w:rsid w:val="00F43450"/>
    <w:rsid w:val="00F43517"/>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554"/>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8A"/>
    <w:rsid w:val="00F5779A"/>
    <w:rsid w:val="00F57B9B"/>
    <w:rsid w:val="00F601CB"/>
    <w:rsid w:val="00F60DEC"/>
    <w:rsid w:val="00F60F03"/>
    <w:rsid w:val="00F60FAD"/>
    <w:rsid w:val="00F60FCF"/>
    <w:rsid w:val="00F6154B"/>
    <w:rsid w:val="00F618A4"/>
    <w:rsid w:val="00F619E1"/>
    <w:rsid w:val="00F61B9D"/>
    <w:rsid w:val="00F61C6E"/>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739"/>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2BD8"/>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929"/>
    <w:rsid w:val="00F92EE2"/>
    <w:rsid w:val="00F935F7"/>
    <w:rsid w:val="00F94317"/>
    <w:rsid w:val="00F943FA"/>
    <w:rsid w:val="00F945E3"/>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D1A"/>
    <w:rsid w:val="00F96E91"/>
    <w:rsid w:val="00F96F97"/>
    <w:rsid w:val="00F97DB5"/>
    <w:rsid w:val="00FA0162"/>
    <w:rsid w:val="00FA023C"/>
    <w:rsid w:val="00FA02CF"/>
    <w:rsid w:val="00FA0302"/>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198"/>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42B"/>
    <w:rsid w:val="00FB44C9"/>
    <w:rsid w:val="00FB482D"/>
    <w:rsid w:val="00FB4EA2"/>
    <w:rsid w:val="00FB4EE6"/>
    <w:rsid w:val="00FB5003"/>
    <w:rsid w:val="00FB51AC"/>
    <w:rsid w:val="00FB58A4"/>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D77CA"/>
    <w:rsid w:val="00FE05B9"/>
    <w:rsid w:val="00FE06E1"/>
    <w:rsid w:val="00FE0988"/>
    <w:rsid w:val="00FE14EE"/>
    <w:rsid w:val="00FE160A"/>
    <w:rsid w:val="00FE1B4F"/>
    <w:rsid w:val="00FE1CAC"/>
    <w:rsid w:val="00FE1D05"/>
    <w:rsid w:val="00FE1DE7"/>
    <w:rsid w:val="00FE1EE2"/>
    <w:rsid w:val="00FE299A"/>
    <w:rsid w:val="00FE2AEE"/>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3DA2"/>
    <w:rsid w:val="00FF43C9"/>
    <w:rsid w:val="00FF4410"/>
    <w:rsid w:val="00FF452B"/>
    <w:rsid w:val="00FF489D"/>
    <w:rsid w:val="00FF4A12"/>
    <w:rsid w:val="00FF4AF5"/>
    <w:rsid w:val="00FF4CA9"/>
    <w:rsid w:val="00FF4F4B"/>
    <w:rsid w:val="00FF505B"/>
    <w:rsid w:val="00FF534B"/>
    <w:rsid w:val="00FF5CC8"/>
    <w:rsid w:val="00FF6053"/>
    <w:rsid w:val="00FF656B"/>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41615048">
      <w:bodyDiv w:val="1"/>
      <w:marLeft w:val="0"/>
      <w:marRight w:val="0"/>
      <w:marTop w:val="0"/>
      <w:marBottom w:val="0"/>
      <w:divBdr>
        <w:top w:val="none" w:sz="0" w:space="0" w:color="auto"/>
        <w:left w:val="none" w:sz="0" w:space="0" w:color="auto"/>
        <w:bottom w:val="none" w:sz="0" w:space="0" w:color="auto"/>
        <w:right w:val="none" w:sz="0" w:space="0" w:color="auto"/>
      </w:divBdr>
      <w:divsChild>
        <w:div w:id="804276867">
          <w:marLeft w:val="360"/>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774324824">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2D096-69E5-41C8-96EE-D78D5229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2710</Words>
  <Characters>22689</Characters>
  <Application>Microsoft Office Word</Application>
  <DocSecurity>0</DocSecurity>
  <Lines>5672</Lines>
  <Paragraphs>373</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11</cp:revision>
  <cp:lastPrinted>2019-05-27T17:49:00Z</cp:lastPrinted>
  <dcterms:created xsi:type="dcterms:W3CDTF">2019-05-28T16:06:00Z</dcterms:created>
  <dcterms:modified xsi:type="dcterms:W3CDTF">2019-05-28T19:39:00Z</dcterms:modified>
</cp:coreProperties>
</file>