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E74F0" w14:textId="0B2444A3" w:rsidR="00EC2E44" w:rsidRPr="004D26F8" w:rsidRDefault="00606727" w:rsidP="00F52B2C">
      <w:pPr>
        <w:spacing w:after="0" w:line="360" w:lineRule="auto"/>
        <w:jc w:val="both"/>
        <w:rPr>
          <w:rFonts w:ascii="Times New Roman" w:hAnsi="Times New Roman" w:cs="Times New Roman"/>
        </w:rPr>
      </w:pPr>
      <w:r w:rsidRPr="004D26F8">
        <w:rPr>
          <w:rFonts w:ascii="Times New Roman" w:hAnsi="Times New Roman" w:cs="Times New Roman"/>
          <w:b/>
        </w:rPr>
        <w:t>ACTA NÚMERO DOS</w:t>
      </w:r>
      <w:r w:rsidR="00EC2E44" w:rsidRPr="004D26F8">
        <w:rPr>
          <w:rFonts w:ascii="Times New Roman" w:hAnsi="Times New Roman" w:cs="Times New Roman"/>
          <w:b/>
        </w:rPr>
        <w:t xml:space="preserve">. </w:t>
      </w:r>
      <w:r w:rsidR="00EC2E44" w:rsidRPr="004D26F8">
        <w:rPr>
          <w:rFonts w:ascii="Times New Roman" w:hAnsi="Times New Roman" w:cs="Times New Roman"/>
        </w:rPr>
        <w:t xml:space="preserve">San Salvador, a las </w:t>
      </w:r>
      <w:r w:rsidR="00D65E6D" w:rsidRPr="004D26F8">
        <w:rPr>
          <w:rFonts w:ascii="Times New Roman" w:hAnsi="Times New Roman" w:cs="Times New Roman"/>
          <w:b/>
        </w:rPr>
        <w:t>doce</w:t>
      </w:r>
      <w:r w:rsidR="00EC2E44" w:rsidRPr="004D26F8">
        <w:rPr>
          <w:rFonts w:ascii="Times New Roman" w:hAnsi="Times New Roman" w:cs="Times New Roman"/>
          <w:b/>
        </w:rPr>
        <w:t xml:space="preserve"> horas</w:t>
      </w:r>
      <w:r w:rsidR="00182884" w:rsidRPr="004D26F8">
        <w:rPr>
          <w:rFonts w:ascii="Times New Roman" w:hAnsi="Times New Roman" w:cs="Times New Roman"/>
          <w:b/>
        </w:rPr>
        <w:t xml:space="preserve"> con treinta minutos</w:t>
      </w:r>
      <w:r w:rsidR="00EC2E44" w:rsidRPr="004D26F8">
        <w:rPr>
          <w:rFonts w:ascii="Times New Roman" w:hAnsi="Times New Roman" w:cs="Times New Roman"/>
          <w:b/>
        </w:rPr>
        <w:t xml:space="preserve"> </w:t>
      </w:r>
      <w:r w:rsidR="00CB0ABF" w:rsidRPr="004D26F8">
        <w:rPr>
          <w:rFonts w:ascii="Times New Roman" w:hAnsi="Times New Roman" w:cs="Times New Roman"/>
        </w:rPr>
        <w:t xml:space="preserve">del día </w:t>
      </w:r>
      <w:r w:rsidRPr="004D26F8">
        <w:rPr>
          <w:rFonts w:ascii="Times New Roman" w:hAnsi="Times New Roman" w:cs="Times New Roman"/>
          <w:b/>
        </w:rPr>
        <w:t>dieciséis</w:t>
      </w:r>
      <w:r w:rsidR="009B0F14" w:rsidRPr="004D26F8">
        <w:rPr>
          <w:rFonts w:ascii="Times New Roman" w:hAnsi="Times New Roman" w:cs="Times New Roman"/>
          <w:b/>
        </w:rPr>
        <w:t xml:space="preserve"> de agosto</w:t>
      </w:r>
      <w:r w:rsidR="00B9652A" w:rsidRPr="004D26F8">
        <w:rPr>
          <w:rFonts w:ascii="Times New Roman" w:hAnsi="Times New Roman" w:cs="Times New Roman"/>
          <w:b/>
        </w:rPr>
        <w:t xml:space="preserve"> </w:t>
      </w:r>
      <w:r w:rsidR="00EC2E44" w:rsidRPr="004D26F8">
        <w:rPr>
          <w:rFonts w:ascii="Times New Roman" w:hAnsi="Times New Roman" w:cs="Times New Roman"/>
          <w:b/>
        </w:rPr>
        <w:t>del año</w:t>
      </w:r>
      <w:r w:rsidR="00EC2E44" w:rsidRPr="004D26F8">
        <w:rPr>
          <w:rFonts w:ascii="Times New Roman" w:hAnsi="Times New Roman" w:cs="Times New Roman"/>
        </w:rPr>
        <w:t xml:space="preserve"> </w:t>
      </w:r>
      <w:r w:rsidRPr="004D26F8">
        <w:rPr>
          <w:rFonts w:ascii="Times New Roman" w:hAnsi="Times New Roman" w:cs="Times New Roman"/>
          <w:b/>
        </w:rPr>
        <w:t>dos mil dieciocho</w:t>
      </w:r>
      <w:r w:rsidR="00EC2E44" w:rsidRPr="004D26F8">
        <w:rPr>
          <w:rFonts w:ascii="Times New Roman" w:hAnsi="Times New Roman" w:cs="Times New Roman"/>
          <w:b/>
        </w:rPr>
        <w:t>.</w:t>
      </w:r>
      <w:r w:rsidR="00EC2E44" w:rsidRPr="004D26F8">
        <w:rPr>
          <w:rFonts w:ascii="Times New Roman" w:hAnsi="Times New Roman" w:cs="Times New Roman"/>
        </w:rPr>
        <w:t xml:space="preserve"> Siendo estos el lugar, día y hora señalados para la celebración de </w:t>
      </w:r>
      <w:r w:rsidR="00EC2E44" w:rsidRPr="004D26F8">
        <w:rPr>
          <w:rFonts w:ascii="Times New Roman" w:hAnsi="Times New Roman" w:cs="Times New Roman"/>
          <w:b/>
        </w:rPr>
        <w:t xml:space="preserve">Sesión </w:t>
      </w:r>
      <w:r w:rsidRPr="004D26F8">
        <w:rPr>
          <w:rFonts w:ascii="Times New Roman" w:hAnsi="Times New Roman" w:cs="Times New Roman"/>
          <w:b/>
        </w:rPr>
        <w:t>Extra</w:t>
      </w:r>
      <w:r w:rsidR="00C738D9">
        <w:rPr>
          <w:rFonts w:ascii="Times New Roman" w:hAnsi="Times New Roman" w:cs="Times New Roman"/>
          <w:b/>
        </w:rPr>
        <w:t>o</w:t>
      </w:r>
      <w:bookmarkStart w:id="0" w:name="_GoBack"/>
      <w:bookmarkEnd w:id="0"/>
      <w:r w:rsidR="00EC2E44" w:rsidRPr="004D26F8">
        <w:rPr>
          <w:rFonts w:ascii="Times New Roman" w:hAnsi="Times New Roman" w:cs="Times New Roman"/>
          <w:b/>
        </w:rPr>
        <w:t>rdinaria</w:t>
      </w:r>
      <w:r w:rsidR="00EC2E44" w:rsidRPr="004D26F8">
        <w:rPr>
          <w:rFonts w:ascii="Times New Roman" w:hAnsi="Times New Roman" w:cs="Times New Roman"/>
        </w:rPr>
        <w:t xml:space="preserve"> de Consejo Directivo del </w:t>
      </w:r>
      <w:r w:rsidR="00EC2E44" w:rsidRPr="004D26F8">
        <w:rPr>
          <w:rFonts w:ascii="Times New Roman" w:hAnsi="Times New Roman" w:cs="Times New Roman"/>
          <w:b/>
        </w:rPr>
        <w:t>Fondo para la Atención a las Víctimas de Accidentes de Tránsito,</w:t>
      </w:r>
      <w:r w:rsidR="00EC2E44" w:rsidRPr="004D26F8">
        <w:rPr>
          <w:rFonts w:ascii="Times New Roman" w:hAnsi="Times New Roman" w:cs="Times New Roman"/>
        </w:rPr>
        <w:t xml:space="preserve"> que puede abreviarse </w:t>
      </w:r>
      <w:r w:rsidR="00EC2E44" w:rsidRPr="004D26F8">
        <w:rPr>
          <w:rFonts w:ascii="Times New Roman" w:hAnsi="Times New Roman" w:cs="Times New Roman"/>
          <w:b/>
        </w:rPr>
        <w:t>FONAT,</w:t>
      </w:r>
      <w:r w:rsidR="00EC2E44" w:rsidRPr="004D26F8">
        <w:rPr>
          <w:rFonts w:ascii="Times New Roman" w:hAnsi="Times New Roman" w:cs="Times New Roman"/>
        </w:rPr>
        <w:t xml:space="preserve"> en atención a la convocatoria girada de conformidad a la Ley. Se procede al desarrollo de la agenda propuesta, según se detalla a continuación: ----------</w:t>
      </w:r>
      <w:r w:rsidR="00182884" w:rsidRPr="004D26F8">
        <w:rPr>
          <w:rFonts w:ascii="Times New Roman" w:hAnsi="Times New Roman" w:cs="Times New Roman"/>
        </w:rPr>
        <w:t>------------------------------------------------------------------</w:t>
      </w:r>
      <w:r w:rsidR="00EC2E44" w:rsidRPr="004D26F8">
        <w:rPr>
          <w:rFonts w:ascii="Times New Roman" w:hAnsi="Times New Roman" w:cs="Times New Roman"/>
        </w:rPr>
        <w:t>-</w:t>
      </w:r>
      <w:r w:rsidR="00CB5A91" w:rsidRPr="004D26F8">
        <w:rPr>
          <w:rFonts w:ascii="Times New Roman" w:hAnsi="Times New Roman" w:cs="Times New Roman"/>
        </w:rPr>
        <w:t>----</w:t>
      </w:r>
      <w:r w:rsidR="008F1B5D" w:rsidRPr="004D26F8">
        <w:rPr>
          <w:rFonts w:ascii="Times New Roman" w:hAnsi="Times New Roman" w:cs="Times New Roman"/>
        </w:rPr>
        <w:t>--------------------</w:t>
      </w:r>
      <w:r w:rsidR="00CB5A91" w:rsidRPr="004D26F8">
        <w:rPr>
          <w:rFonts w:ascii="Times New Roman" w:hAnsi="Times New Roman" w:cs="Times New Roman"/>
        </w:rPr>
        <w:t>--</w:t>
      </w:r>
      <w:r w:rsidR="00EC2E44" w:rsidRPr="004D26F8">
        <w:rPr>
          <w:rFonts w:ascii="Times New Roman" w:hAnsi="Times New Roman" w:cs="Times New Roman"/>
          <w:b/>
        </w:rPr>
        <w:t xml:space="preserve">Integración del Consejo Directivo. </w:t>
      </w:r>
      <w:r w:rsidR="00EC2E44" w:rsidRPr="004D26F8">
        <w:rPr>
          <w:rFonts w:ascii="Times New Roman" w:hAnsi="Times New Roman" w:cs="Times New Roman"/>
        </w:rPr>
        <w:t>-----------------------</w:t>
      </w:r>
      <w:r w:rsidR="00533D48" w:rsidRPr="004D26F8">
        <w:rPr>
          <w:rFonts w:ascii="Times New Roman" w:hAnsi="Times New Roman" w:cs="Times New Roman"/>
        </w:rPr>
        <w:t>----------</w:t>
      </w:r>
      <w:r w:rsidR="00EC2E44" w:rsidRPr="004D26F8">
        <w:rPr>
          <w:rFonts w:ascii="Times New Roman" w:hAnsi="Times New Roman" w:cs="Times New Roman"/>
        </w:rPr>
        <w:t>-</w:t>
      </w:r>
      <w:r w:rsidR="00F5352E" w:rsidRPr="004D26F8">
        <w:rPr>
          <w:rFonts w:ascii="Times New Roman" w:hAnsi="Times New Roman" w:cs="Times New Roman"/>
        </w:rPr>
        <w:t>---</w:t>
      </w:r>
      <w:r w:rsidR="00EC2E44" w:rsidRPr="004D26F8">
        <w:rPr>
          <w:rFonts w:ascii="Times New Roman" w:hAnsi="Times New Roman" w:cs="Times New Roman"/>
        </w:rPr>
        <w:t>-------------------------</w:t>
      </w:r>
      <w:r w:rsidR="00D65E6D" w:rsidRPr="004D26F8">
        <w:rPr>
          <w:rFonts w:ascii="Times New Roman" w:hAnsi="Times New Roman" w:cs="Times New Roman"/>
        </w:rPr>
        <w:t>-</w:t>
      </w:r>
      <w:r w:rsidR="00EC2E44" w:rsidRPr="004D26F8">
        <w:rPr>
          <w:rFonts w:ascii="Times New Roman" w:hAnsi="Times New Roman" w:cs="Times New Roman"/>
        </w:rPr>
        <w:t>-----</w:t>
      </w:r>
      <w:r w:rsidR="002731A4" w:rsidRPr="004D26F8">
        <w:rPr>
          <w:rFonts w:ascii="Times New Roman" w:hAnsi="Times New Roman" w:cs="Times New Roman"/>
        </w:rPr>
        <w:t>--------</w:t>
      </w:r>
    </w:p>
    <w:p w14:paraId="66890B34" w14:textId="54C0ED76" w:rsidR="00EC2E44" w:rsidRPr="004D26F8" w:rsidRDefault="00EC2E44" w:rsidP="00F52B2C">
      <w:pPr>
        <w:spacing w:after="0" w:line="360" w:lineRule="auto"/>
        <w:jc w:val="both"/>
        <w:rPr>
          <w:rFonts w:ascii="Times New Roman" w:hAnsi="Times New Roman" w:cs="Times New Roman"/>
        </w:rPr>
      </w:pPr>
      <w:r w:rsidRPr="00C40478">
        <w:rPr>
          <w:rFonts w:ascii="Times New Roman" w:hAnsi="Times New Roman" w:cs="Times New Roman"/>
        </w:rPr>
        <w:t>Se encuentran presentes al inicio de la sesión el Licenciado Nelson García Rodríguez</w:t>
      </w:r>
      <w:r w:rsidR="00D65E6D" w:rsidRPr="00C40478">
        <w:rPr>
          <w:rFonts w:ascii="Times New Roman" w:hAnsi="Times New Roman" w:cs="Times New Roman"/>
        </w:rPr>
        <w:t>, Presidente</w:t>
      </w:r>
      <w:r w:rsidR="00A160FE" w:rsidRPr="00C40478">
        <w:rPr>
          <w:rFonts w:ascii="Times New Roman" w:hAnsi="Times New Roman" w:cs="Times New Roman"/>
        </w:rPr>
        <w:t>;</w:t>
      </w:r>
      <w:r w:rsidR="008F1B5D" w:rsidRPr="00C40478">
        <w:rPr>
          <w:rFonts w:ascii="Times New Roman" w:hAnsi="Times New Roman" w:cs="Times New Roman"/>
        </w:rPr>
        <w:t xml:space="preserve"> Dr. Julio Robles Ticas</w:t>
      </w:r>
      <w:r w:rsidR="00D26535" w:rsidRPr="00C40478">
        <w:rPr>
          <w:rFonts w:ascii="Times New Roman" w:hAnsi="Times New Roman" w:cs="Times New Roman"/>
        </w:rPr>
        <w:t>, Delegado Propietario del Ministerio de</w:t>
      </w:r>
      <w:r w:rsidR="008F1B5D" w:rsidRPr="00C40478">
        <w:rPr>
          <w:rFonts w:ascii="Times New Roman" w:hAnsi="Times New Roman" w:cs="Times New Roman"/>
        </w:rPr>
        <w:t xml:space="preserve"> Salud</w:t>
      </w:r>
      <w:r w:rsidR="00B9652A" w:rsidRPr="00C40478">
        <w:rPr>
          <w:rFonts w:ascii="Times New Roman" w:hAnsi="Times New Roman" w:cs="Times New Roman"/>
        </w:rPr>
        <w:t>;</w:t>
      </w:r>
      <w:r w:rsidR="005C1905" w:rsidRPr="00C40478">
        <w:rPr>
          <w:rFonts w:ascii="Times New Roman" w:hAnsi="Times New Roman" w:cs="Times New Roman"/>
        </w:rPr>
        <w:t xml:space="preserve"> Comisionado Cesar Flores Baldemar Murillo, Delegado Propietario de la</w:t>
      </w:r>
      <w:r w:rsidR="00C40478" w:rsidRPr="00C40478">
        <w:rPr>
          <w:rFonts w:ascii="Times New Roman" w:hAnsi="Times New Roman" w:cs="Times New Roman"/>
        </w:rPr>
        <w:t xml:space="preserve"> División de Transito de la PNC</w:t>
      </w:r>
      <w:r w:rsidR="001611F7" w:rsidRPr="00C40478">
        <w:rPr>
          <w:rFonts w:ascii="Times New Roman" w:hAnsi="Times New Roman" w:cs="Times New Roman"/>
        </w:rPr>
        <w:t>; Lic. Luis Balmore Amaya</w:t>
      </w:r>
      <w:r w:rsidR="00F5352E" w:rsidRPr="00C40478">
        <w:rPr>
          <w:rFonts w:ascii="Times New Roman" w:hAnsi="Times New Roman" w:cs="Times New Roman"/>
        </w:rPr>
        <w:t>, Delegado Propietario de MINED</w:t>
      </w:r>
      <w:r w:rsidR="008571B0" w:rsidRPr="00C40478">
        <w:rPr>
          <w:rFonts w:ascii="Times New Roman" w:hAnsi="Times New Roman" w:cs="Times New Roman"/>
        </w:rPr>
        <w:t>;</w:t>
      </w:r>
      <w:r w:rsidR="00C40478" w:rsidRPr="00C40478">
        <w:rPr>
          <w:rFonts w:ascii="Times New Roman" w:hAnsi="Times New Roman" w:cs="Times New Roman"/>
        </w:rPr>
        <w:t xml:space="preserve"> Licda. Krissia Argueta de Paz,</w:t>
      </w:r>
      <w:r w:rsidR="00C40478">
        <w:rPr>
          <w:rFonts w:ascii="Times New Roman" w:hAnsi="Times New Roman" w:cs="Times New Roman"/>
        </w:rPr>
        <w:t xml:space="preserve"> Delegada Suplente</w:t>
      </w:r>
      <w:r w:rsidR="00C40478" w:rsidRPr="00C40478">
        <w:rPr>
          <w:rFonts w:ascii="Times New Roman" w:hAnsi="Times New Roman" w:cs="Times New Roman"/>
        </w:rPr>
        <w:t>, de BANDESAL;</w:t>
      </w:r>
      <w:r w:rsidR="00BE571A" w:rsidRPr="00C40478">
        <w:rPr>
          <w:rFonts w:ascii="Times New Roman" w:hAnsi="Times New Roman" w:cs="Times New Roman"/>
        </w:rPr>
        <w:t xml:space="preserve"> </w:t>
      </w:r>
      <w:r w:rsidRPr="00C40478">
        <w:rPr>
          <w:rFonts w:ascii="Times New Roman" w:hAnsi="Times New Roman" w:cs="Times New Roman"/>
        </w:rPr>
        <w:t>y la suscrita Secreta</w:t>
      </w:r>
      <w:r w:rsidR="00D26535" w:rsidRPr="00C40478">
        <w:rPr>
          <w:rFonts w:ascii="Times New Roman" w:hAnsi="Times New Roman" w:cs="Times New Roman"/>
        </w:rPr>
        <w:t>ria de conformidad a la Ley. -</w:t>
      </w:r>
      <w:r w:rsidR="001611F7" w:rsidRPr="00C40478">
        <w:rPr>
          <w:rFonts w:ascii="Times New Roman" w:hAnsi="Times New Roman" w:cs="Times New Roman"/>
        </w:rPr>
        <w:t>----------</w:t>
      </w:r>
      <w:r w:rsidR="00F5352E" w:rsidRPr="00C40478">
        <w:rPr>
          <w:rFonts w:ascii="Times New Roman" w:hAnsi="Times New Roman" w:cs="Times New Roman"/>
        </w:rPr>
        <w:t>-------------</w:t>
      </w:r>
      <w:r w:rsidR="00C40478" w:rsidRPr="00C40478">
        <w:rPr>
          <w:rFonts w:ascii="Times New Roman" w:hAnsi="Times New Roman" w:cs="Times New Roman"/>
        </w:rPr>
        <w:t>-------------------</w:t>
      </w:r>
      <w:r w:rsidR="00F5352E" w:rsidRPr="00C40478">
        <w:rPr>
          <w:rFonts w:ascii="Times New Roman" w:hAnsi="Times New Roman" w:cs="Times New Roman"/>
        </w:rPr>
        <w:t>-</w:t>
      </w:r>
    </w:p>
    <w:p w14:paraId="327FB8EF" w14:textId="6D44D22B" w:rsidR="00EC2E44" w:rsidRPr="004D26F8" w:rsidRDefault="00EC2E44" w:rsidP="00F52B2C">
      <w:pPr>
        <w:spacing w:after="0" w:line="360" w:lineRule="auto"/>
        <w:jc w:val="both"/>
        <w:rPr>
          <w:rFonts w:ascii="Times New Roman" w:hAnsi="Times New Roman" w:cs="Times New Roman"/>
        </w:rPr>
      </w:pPr>
      <w:r w:rsidRPr="004D26F8">
        <w:rPr>
          <w:rFonts w:ascii="Times New Roman" w:hAnsi="Times New Roman" w:cs="Times New Roman"/>
          <w:b/>
        </w:rPr>
        <w:t>Del quórum y la agenda.</w:t>
      </w:r>
      <w:r w:rsidRPr="004D26F8">
        <w:rPr>
          <w:rFonts w:ascii="Times New Roman" w:hAnsi="Times New Roman" w:cs="Times New Roman"/>
        </w:rPr>
        <w:t xml:space="preserve"> ----------</w:t>
      </w:r>
      <w:r w:rsidR="00F5352E" w:rsidRPr="004D26F8">
        <w:rPr>
          <w:rFonts w:ascii="Times New Roman" w:hAnsi="Times New Roman" w:cs="Times New Roman"/>
        </w:rPr>
        <w:t>---</w:t>
      </w:r>
      <w:r w:rsidRPr="004D26F8">
        <w:rPr>
          <w:rFonts w:ascii="Times New Roman" w:hAnsi="Times New Roman" w:cs="Times New Roman"/>
        </w:rPr>
        <w:t>-----</w:t>
      </w:r>
      <w:r w:rsidR="00533D48" w:rsidRPr="004D26F8">
        <w:rPr>
          <w:rFonts w:ascii="Times New Roman" w:hAnsi="Times New Roman" w:cs="Times New Roman"/>
        </w:rPr>
        <w:t>----------</w:t>
      </w:r>
      <w:r w:rsidRPr="004D26F8">
        <w:rPr>
          <w:rFonts w:ascii="Times New Roman" w:hAnsi="Times New Roman" w:cs="Times New Roman"/>
        </w:rPr>
        <w:t>-----------------</w:t>
      </w:r>
      <w:r w:rsidR="002731A4" w:rsidRPr="004D26F8">
        <w:rPr>
          <w:rFonts w:ascii="Times New Roman" w:hAnsi="Times New Roman" w:cs="Times New Roman"/>
        </w:rPr>
        <w:t>----------</w:t>
      </w:r>
      <w:r w:rsidRPr="004D26F8">
        <w:rPr>
          <w:rFonts w:ascii="Times New Roman" w:hAnsi="Times New Roman" w:cs="Times New Roman"/>
        </w:rPr>
        <w:t>---------------------------------</w:t>
      </w:r>
    </w:p>
    <w:p w14:paraId="68E68A01" w14:textId="1AB3CF3C" w:rsidR="00EC2E44" w:rsidRPr="004D26F8" w:rsidRDefault="00EC2E44" w:rsidP="00F52B2C">
      <w:pPr>
        <w:spacing w:after="0" w:line="360" w:lineRule="auto"/>
        <w:jc w:val="both"/>
        <w:rPr>
          <w:rFonts w:ascii="Times New Roman" w:hAnsi="Times New Roman" w:cs="Times New Roman"/>
        </w:rPr>
      </w:pPr>
      <w:r w:rsidRPr="004D26F8">
        <w:rPr>
          <w:rFonts w:ascii="Times New Roman" w:hAnsi="Times New Roman" w:cs="Times New Roman"/>
          <w:b/>
        </w:rPr>
        <w:t>Establecimiento del quórum.</w:t>
      </w:r>
      <w:r w:rsidRPr="004D26F8">
        <w:rPr>
          <w:rFonts w:ascii="Times New Roman" w:hAnsi="Times New Roman" w:cs="Times New Roman"/>
        </w:rPr>
        <w:t xml:space="preserve"> -------</w:t>
      </w:r>
      <w:r w:rsidR="00F5352E" w:rsidRPr="004D26F8">
        <w:rPr>
          <w:rFonts w:ascii="Times New Roman" w:hAnsi="Times New Roman" w:cs="Times New Roman"/>
        </w:rPr>
        <w:t>-----</w:t>
      </w:r>
      <w:r w:rsidRPr="004D26F8">
        <w:rPr>
          <w:rFonts w:ascii="Times New Roman" w:hAnsi="Times New Roman" w:cs="Times New Roman"/>
        </w:rPr>
        <w:t>---------</w:t>
      </w:r>
      <w:r w:rsidR="00533D48" w:rsidRPr="004D26F8">
        <w:rPr>
          <w:rFonts w:ascii="Times New Roman" w:hAnsi="Times New Roman" w:cs="Times New Roman"/>
        </w:rPr>
        <w:t>----------</w:t>
      </w:r>
      <w:r w:rsidRPr="004D26F8">
        <w:rPr>
          <w:rFonts w:ascii="Times New Roman" w:hAnsi="Times New Roman" w:cs="Times New Roman"/>
        </w:rPr>
        <w:t>------------</w:t>
      </w:r>
      <w:r w:rsidR="002731A4" w:rsidRPr="004D26F8">
        <w:rPr>
          <w:rFonts w:ascii="Times New Roman" w:hAnsi="Times New Roman" w:cs="Times New Roman"/>
        </w:rPr>
        <w:t>----------</w:t>
      </w:r>
      <w:r w:rsidRPr="004D26F8">
        <w:rPr>
          <w:rFonts w:ascii="Times New Roman" w:hAnsi="Times New Roman" w:cs="Times New Roman"/>
        </w:rPr>
        <w:t>------------------------------</w:t>
      </w:r>
    </w:p>
    <w:p w14:paraId="67132FA2" w14:textId="1F0D647C" w:rsidR="00EC2E44" w:rsidRPr="004D26F8" w:rsidRDefault="00EC2E44" w:rsidP="00F52B2C">
      <w:pPr>
        <w:spacing w:after="0" w:line="360" w:lineRule="auto"/>
        <w:jc w:val="both"/>
        <w:rPr>
          <w:rFonts w:ascii="Times New Roman" w:hAnsi="Times New Roman" w:cs="Times New Roman"/>
        </w:rPr>
      </w:pPr>
      <w:r w:rsidRPr="004D26F8">
        <w:rPr>
          <w:rFonts w:ascii="Times New Roman" w:hAnsi="Times New Roman" w:cs="Times New Roman"/>
        </w:rPr>
        <w:t>El Presidente verifica el quórum de conformidad a la Ley, encontrándose éste establecido al efecto y declarándose abierta la sesión. -----------------------------</w:t>
      </w:r>
      <w:r w:rsidR="00533D48" w:rsidRPr="004D26F8">
        <w:rPr>
          <w:rFonts w:ascii="Times New Roman" w:hAnsi="Times New Roman" w:cs="Times New Roman"/>
        </w:rPr>
        <w:t>--------------------</w:t>
      </w:r>
      <w:r w:rsidRPr="004D26F8">
        <w:rPr>
          <w:rFonts w:ascii="Times New Roman" w:hAnsi="Times New Roman" w:cs="Times New Roman"/>
        </w:rPr>
        <w:t>---------</w:t>
      </w:r>
      <w:r w:rsidR="002731A4" w:rsidRPr="004D26F8">
        <w:rPr>
          <w:rFonts w:ascii="Times New Roman" w:hAnsi="Times New Roman" w:cs="Times New Roman"/>
        </w:rPr>
        <w:t>-------------------</w:t>
      </w:r>
      <w:r w:rsidRPr="004D26F8">
        <w:rPr>
          <w:rFonts w:ascii="Times New Roman" w:hAnsi="Times New Roman" w:cs="Times New Roman"/>
        </w:rPr>
        <w:t>------</w:t>
      </w:r>
      <w:r w:rsidRPr="004D26F8">
        <w:rPr>
          <w:rFonts w:ascii="Times New Roman" w:hAnsi="Times New Roman" w:cs="Times New Roman"/>
          <w:b/>
        </w:rPr>
        <w:t>Presentación y aprobación de la agenda propue</w:t>
      </w:r>
      <w:r w:rsidR="00DF44BC" w:rsidRPr="004D26F8">
        <w:rPr>
          <w:rFonts w:ascii="Times New Roman" w:hAnsi="Times New Roman" w:cs="Times New Roman"/>
          <w:b/>
        </w:rPr>
        <w:t>sta o modificación de la misma.-</w:t>
      </w:r>
      <w:r w:rsidRPr="004D26F8">
        <w:rPr>
          <w:rFonts w:ascii="Times New Roman" w:hAnsi="Times New Roman" w:cs="Times New Roman"/>
        </w:rPr>
        <w:t>--</w:t>
      </w:r>
      <w:r w:rsidR="00533D48" w:rsidRPr="004D26F8">
        <w:rPr>
          <w:rFonts w:ascii="Times New Roman" w:hAnsi="Times New Roman" w:cs="Times New Roman"/>
        </w:rPr>
        <w:t>----------</w:t>
      </w:r>
      <w:r w:rsidRPr="004D26F8">
        <w:rPr>
          <w:rFonts w:ascii="Times New Roman" w:hAnsi="Times New Roman" w:cs="Times New Roman"/>
        </w:rPr>
        <w:t>-</w:t>
      </w:r>
      <w:r w:rsidR="002731A4" w:rsidRPr="004D26F8">
        <w:rPr>
          <w:rFonts w:ascii="Times New Roman" w:hAnsi="Times New Roman" w:cs="Times New Roman"/>
        </w:rPr>
        <w:t>------</w:t>
      </w:r>
    </w:p>
    <w:p w14:paraId="711DD3C7" w14:textId="0B57D8C7" w:rsidR="00E9524B" w:rsidRPr="004D26F8" w:rsidRDefault="00EC2E44" w:rsidP="00F52B2C">
      <w:pPr>
        <w:spacing w:after="0" w:line="360" w:lineRule="auto"/>
        <w:jc w:val="both"/>
        <w:rPr>
          <w:rFonts w:ascii="Times New Roman" w:hAnsi="Times New Roman" w:cs="Times New Roman"/>
          <w:b/>
        </w:rPr>
      </w:pPr>
      <w:r w:rsidRPr="004D26F8">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606727" w:rsidRPr="004D26F8">
        <w:rPr>
          <w:rFonts w:ascii="Times New Roman" w:hAnsi="Times New Roman" w:cs="Times New Roman"/>
          <w:b/>
        </w:rPr>
        <w:t>1</w:t>
      </w:r>
      <w:r w:rsidR="00182884" w:rsidRPr="004D26F8">
        <w:rPr>
          <w:rFonts w:ascii="Times New Roman" w:hAnsi="Times New Roman" w:cs="Times New Roman"/>
          <w:b/>
        </w:rPr>
        <w:t>.</w:t>
      </w:r>
      <w:r w:rsidR="00606727" w:rsidRPr="004D26F8">
        <w:rPr>
          <w:rFonts w:ascii="Times New Roman" w:hAnsi="Times New Roman" w:cs="Times New Roman"/>
        </w:rPr>
        <w:t xml:space="preserve"> </w:t>
      </w:r>
      <w:r w:rsidR="00182884" w:rsidRPr="004D26F8">
        <w:rPr>
          <w:rFonts w:ascii="Times New Roman" w:hAnsi="Times New Roman" w:cs="Times New Roman"/>
        </w:rPr>
        <w:t xml:space="preserve">Se somete a conocimiento y consideración la aprobación del Presupuesto Institucional correspondiente al ejercicio fiscal 2018. </w:t>
      </w:r>
      <w:r w:rsidR="00606727" w:rsidRPr="004D26F8">
        <w:rPr>
          <w:rFonts w:ascii="Times New Roman" w:hAnsi="Times New Roman" w:cs="Times New Roman"/>
          <w:b/>
        </w:rPr>
        <w:t>2</w:t>
      </w:r>
      <w:r w:rsidR="00182884" w:rsidRPr="004D26F8">
        <w:rPr>
          <w:rFonts w:ascii="Times New Roman" w:hAnsi="Times New Roman" w:cs="Times New Roman"/>
          <w:b/>
        </w:rPr>
        <w:t>.</w:t>
      </w:r>
      <w:r w:rsidR="00182884" w:rsidRPr="004D26F8">
        <w:rPr>
          <w:rFonts w:ascii="Times New Roman" w:hAnsi="Times New Roman" w:cs="Times New Roman"/>
        </w:rPr>
        <w:t xml:space="preserve"> Varios.----------------</w:t>
      </w:r>
      <w:r w:rsidR="00606727" w:rsidRPr="004D26F8">
        <w:rPr>
          <w:rFonts w:ascii="Times New Roman" w:hAnsi="Times New Roman" w:cs="Times New Roman"/>
        </w:rPr>
        <w:t>----------------------------</w:t>
      </w:r>
      <w:r w:rsidR="00606727" w:rsidRPr="004D26F8">
        <w:rPr>
          <w:rFonts w:ascii="Times New Roman" w:hAnsi="Times New Roman" w:cs="Times New Roman"/>
          <w:b/>
        </w:rPr>
        <w:t xml:space="preserve"> </w:t>
      </w:r>
    </w:p>
    <w:p w14:paraId="7CFE5D8B" w14:textId="393279A1" w:rsidR="00182884" w:rsidRPr="004D26F8" w:rsidRDefault="00606727" w:rsidP="00F52B2C">
      <w:pPr>
        <w:spacing w:after="0" w:line="360" w:lineRule="auto"/>
        <w:jc w:val="both"/>
        <w:rPr>
          <w:rFonts w:ascii="Times New Roman" w:hAnsi="Times New Roman" w:cs="Times New Roman"/>
          <w:b/>
        </w:rPr>
      </w:pPr>
      <w:r w:rsidRPr="004D26F8">
        <w:rPr>
          <w:rFonts w:ascii="Times New Roman" w:hAnsi="Times New Roman" w:cs="Times New Roman"/>
          <w:b/>
        </w:rPr>
        <w:t>1</w:t>
      </w:r>
      <w:r w:rsidR="00182884" w:rsidRPr="004D26F8">
        <w:rPr>
          <w:rFonts w:ascii="Times New Roman" w:hAnsi="Times New Roman" w:cs="Times New Roman"/>
          <w:b/>
        </w:rPr>
        <w:t>. Se somete a conocimiento y consideración la aprobación del Presupuesto Institucional correspo</w:t>
      </w:r>
      <w:r w:rsidRPr="004D26F8">
        <w:rPr>
          <w:rFonts w:ascii="Times New Roman" w:hAnsi="Times New Roman" w:cs="Times New Roman"/>
          <w:b/>
        </w:rPr>
        <w:t>ndiente al ejercicio fiscal 2019</w:t>
      </w:r>
      <w:r w:rsidR="00182884" w:rsidRPr="004D26F8">
        <w:rPr>
          <w:rFonts w:ascii="Times New Roman" w:hAnsi="Times New Roman" w:cs="Times New Roman"/>
          <w:b/>
        </w:rPr>
        <w:t>.----------------------------------------------------------------------</w:t>
      </w:r>
    </w:p>
    <w:p w14:paraId="48C09CF0" w14:textId="3E13BE3D" w:rsidR="00F52B2C" w:rsidRPr="004D26F8" w:rsidRDefault="00182884" w:rsidP="00F52B2C">
      <w:pPr>
        <w:pStyle w:val="Encabezado"/>
        <w:tabs>
          <w:tab w:val="left" w:pos="2592"/>
        </w:tabs>
        <w:spacing w:line="360" w:lineRule="auto"/>
        <w:jc w:val="both"/>
        <w:rPr>
          <w:b/>
        </w:rPr>
      </w:pPr>
      <w:r w:rsidRPr="004D26F8">
        <w:t>El Presidente le concede la intervención a</w:t>
      </w:r>
      <w:r w:rsidR="00606727" w:rsidRPr="004D26F8">
        <w:t xml:space="preserve"> </w:t>
      </w:r>
      <w:r w:rsidRPr="004D26F8">
        <w:t>l</w:t>
      </w:r>
      <w:r w:rsidR="00606727" w:rsidRPr="004D26F8">
        <w:t>a</w:t>
      </w:r>
      <w:r w:rsidRPr="004D26F8">
        <w:t xml:space="preserve"> Lic</w:t>
      </w:r>
      <w:r w:rsidR="00606727" w:rsidRPr="004D26F8">
        <w:t>da</w:t>
      </w:r>
      <w:r w:rsidRPr="004D26F8">
        <w:t xml:space="preserve">. </w:t>
      </w:r>
      <w:r w:rsidR="00606727" w:rsidRPr="004D26F8">
        <w:t>Loyda Alfaro Chevez</w:t>
      </w:r>
      <w:r w:rsidRPr="004D26F8">
        <w:t>,</w:t>
      </w:r>
      <w:r w:rsidR="00606727" w:rsidRPr="004D26F8">
        <w:t xml:space="preserve"> Directora Ejecutiva,</w:t>
      </w:r>
      <w:r w:rsidRPr="004D26F8">
        <w:t xml:space="preserve"> quien procede a dar cumplimiento al mandato de elaboración y presentación del Proyecto de Presupuesto Institucional del FONAT para el ejercicio fisc</w:t>
      </w:r>
      <w:r w:rsidR="00606727" w:rsidRPr="004D26F8">
        <w:t>al 2019</w:t>
      </w:r>
      <w:r w:rsidRPr="004D26F8">
        <w:t xml:space="preserve">, el cual desarrolla los siguientes aspectos: </w:t>
      </w:r>
      <w:r w:rsidRPr="004D26F8">
        <w:rPr>
          <w:u w:val="single"/>
        </w:rPr>
        <w:t>A. MARCO INSTITUCIONAL</w:t>
      </w:r>
      <w:r w:rsidRPr="004D26F8">
        <w:rPr>
          <w:sz w:val="18"/>
        </w:rPr>
        <w:t xml:space="preserve">, </w:t>
      </w:r>
      <w:r w:rsidRPr="004D26F8">
        <w:rPr>
          <w:b/>
        </w:rPr>
        <w:t>1. POLITICA</w:t>
      </w:r>
      <w:r w:rsidRPr="004D26F8">
        <w:t xml:space="preserve">: Garantizar la atención solidaria a las Víctimas de </w:t>
      </w:r>
      <w:r w:rsidR="00606727" w:rsidRPr="004D26F8">
        <w:t xml:space="preserve">Accidentes </w:t>
      </w:r>
      <w:r w:rsidRPr="004D26F8">
        <w:t>de Tránsito que hayan resultado con algún grado de discapacidad o a sus beneficiarios en caso de fallecimiento, a través del otorgamiento de una prestación o ayuda económica que contribuya a disminuir el impacto negativo que en mater</w:t>
      </w:r>
      <w:r w:rsidR="00606727" w:rsidRPr="004D26F8">
        <w:t xml:space="preserve">ia de daños económicos provocan, así como Fomentar e implementar campañas y programas de seguridad, educación y prevención vial, con el objetivo de reducir en forma sistemática los accidentes de tránsito; y en consecuencia la cantidad de víctimas.- </w:t>
      </w:r>
      <w:r w:rsidRPr="004D26F8">
        <w:rPr>
          <w:b/>
        </w:rPr>
        <w:lastRenderedPageBreak/>
        <w:t>2. PRIORIDADES EN LA ASIGNACION DE RECURSOS:</w:t>
      </w:r>
      <w:r w:rsidRPr="004D26F8">
        <w:t xml:space="preserve"> Entregar una prestación o ayuda económica a toda persona que a consecuencia de un siniestro de tránsito haya resultado con algún grado de discapacidad temporal o permanente; o a sus beneficiarios en caso que haya resultado fallecida, facilitar los procesos legales y administrativos a los beneficiarios del Fondo para la Atención a las Víctimas de Accidentes de Tránsito, a través de la descentralización de los servicios institucionales, y fomentar e implementar campañas y programas de seguridad, educación y prevención vial, a través del Consejo Nacional de Seguridad Vial CONASEVI, así como mediante la acción o colaboración de otras entidades públicas o privadas, con el objeto de reducir en forma sistemática los accidentes de tránsito; y en consecuencia la cantidad de víctimas. Administrar con eficacia, eficiencia y economía los recursos financieros que se reciban.</w:t>
      </w:r>
      <w:r w:rsidR="00526171" w:rsidRPr="004D26F8">
        <w:t xml:space="preserve"> </w:t>
      </w:r>
      <w:r w:rsidR="00526171" w:rsidRPr="004D26F8">
        <w:rPr>
          <w:b/>
        </w:rPr>
        <w:t>3. OBJETIVOS:</w:t>
      </w:r>
      <w:r w:rsidR="00526171" w:rsidRPr="004D26F8">
        <w:t xml:space="preserve"> </w:t>
      </w:r>
      <w:r w:rsidR="00606727" w:rsidRPr="004D26F8">
        <w:t xml:space="preserve">Administrar con eficacia, eficiencia y económica los recursos financieros que se reciban; </w:t>
      </w:r>
      <w:r w:rsidRPr="004D26F8">
        <w:t>Responder financieramente y de conformidad a los beneficios establecidos en la Ley del FONAT a las víctimas de siniestros de tránsito o a sus beneficiarios que cumplan con los requ</w:t>
      </w:r>
      <w:r w:rsidR="00526171" w:rsidRPr="004D26F8">
        <w:t>isito</w:t>
      </w:r>
      <w:r w:rsidR="00606727" w:rsidRPr="004D26F8">
        <w:t>s legales correspondientes;</w:t>
      </w:r>
      <w:r w:rsidR="00526171" w:rsidRPr="004D26F8">
        <w:t xml:space="preserve"> </w:t>
      </w:r>
      <w:r w:rsidRPr="004D26F8">
        <w:t>Establecer y administrar oficinas regionales en el Oriente y en el Occidente del país, que faciliten a los beneficiarios del FONAT poder presentar sus solicitudes; así como el proceso de evaluación médica para determinar el grado de discapacidad en el caso de lesionados a causa de siniestros de tr</w:t>
      </w:r>
      <w:r w:rsidR="00606727" w:rsidRPr="004D26F8">
        <w:t>ánsito;</w:t>
      </w:r>
      <w:r w:rsidR="00526171" w:rsidRPr="004D26F8">
        <w:t xml:space="preserve"> </w:t>
      </w:r>
      <w:r w:rsidRPr="004D26F8">
        <w:t>Mantener y fortalecer con otras entidades del sector público la coordinación necesaria, a fin de dar eficaz  cumplimiento a las finalidades esenciales de la Institución est</w:t>
      </w:r>
      <w:r w:rsidR="00526171" w:rsidRPr="004D26F8">
        <w:t>ableci</w:t>
      </w:r>
      <w:r w:rsidR="00606727" w:rsidRPr="004D26F8">
        <w:t>das en su Ley de creación;</w:t>
      </w:r>
      <w:r w:rsidR="00526171" w:rsidRPr="004D26F8">
        <w:t xml:space="preserve"> </w:t>
      </w:r>
      <w:r w:rsidRPr="004D26F8">
        <w:t>Coordinar y unir esfuerzos con entidades públicas y privadas interesadas en la promoción de la seguridad, educación y prevención vial, para el logro de mejores resultados en la disminución de la acc</w:t>
      </w:r>
      <w:r w:rsidR="00526171" w:rsidRPr="004D26F8">
        <w:t>identalidad vial de El Salvador</w:t>
      </w:r>
      <w:r w:rsidR="00606727" w:rsidRPr="004D26F8">
        <w:t>;</w:t>
      </w:r>
      <w:r w:rsidR="00526171" w:rsidRPr="004D26F8">
        <w:t xml:space="preserve"> y </w:t>
      </w:r>
      <w:r w:rsidRPr="004D26F8">
        <w:t>Apoyar en la medida de las posibilidades financieras a las instituciones que trabajan en la atención a las víctimas de accidentes de tránsito; así como a las instituciones que mediante su gestión inciden en la disminución y prevención de accidentes de tránsito.</w:t>
      </w:r>
      <w:r w:rsidR="00526171" w:rsidRPr="004D26F8">
        <w:t xml:space="preserve">- Continua exponiendo a los miembros lo relativo al literal </w:t>
      </w:r>
      <w:r w:rsidR="00526171" w:rsidRPr="004D26F8">
        <w:rPr>
          <w:u w:val="single"/>
        </w:rPr>
        <w:t>B. INGRESOS</w:t>
      </w:r>
      <w:r w:rsidR="00526171" w:rsidRPr="004D26F8">
        <w:t xml:space="preserve"> que tiene un monto to</w:t>
      </w:r>
      <w:r w:rsidR="00606727" w:rsidRPr="004D26F8">
        <w:t>tal asignado de CINCO MILLONES NOVECIENTOS CINCUENTA Y SIETE MIL, CUATROCIENTOS SETENTA Y NUEVE 00/100 dólares ($5,957,479</w:t>
      </w:r>
      <w:r w:rsidR="00526171" w:rsidRPr="004D26F8">
        <w:t xml:space="preserve">.00), los cuales se desarrollan más específicamente en el contenido </w:t>
      </w:r>
      <w:r w:rsidR="00526171" w:rsidRPr="004D26F8">
        <w:rPr>
          <w:u w:val="single"/>
        </w:rPr>
        <w:t>C. ASIGNACION DE RECURSOS:</w:t>
      </w:r>
      <w:r w:rsidR="00526171" w:rsidRPr="004D26F8">
        <w:t xml:space="preserve"> 1. Destino del gasto por Fuente de Financiamiento: Código: 01, Unidad Presupuestaria: Dirección y Administración Institucional, Responsable: Director Ejecutivo, Fondo General: </w:t>
      </w:r>
      <w:r w:rsidR="00254738" w:rsidRPr="004D26F8">
        <w:lastRenderedPageBreak/>
        <w:t>OCHOCIENTOS CUARENTA Y SEIS MIL SEISCIENTOS OCHENTA Y CINCO 00/100 dólares ($846,685</w:t>
      </w:r>
      <w:r w:rsidR="00526171" w:rsidRPr="004D26F8">
        <w:t xml:space="preserve">.00), Recursos Propios: </w:t>
      </w:r>
      <w:r w:rsidR="00254738" w:rsidRPr="004D26F8">
        <w:t>VEINTISIETE MIL 00/100 dólares ($27,00</w:t>
      </w:r>
      <w:r w:rsidR="00526171" w:rsidRPr="004D26F8">
        <w:t>0</w:t>
      </w:r>
      <w:r w:rsidR="00F4303D" w:rsidRPr="004D26F8">
        <w:t xml:space="preserve">.00), sumando un total de </w:t>
      </w:r>
      <w:r w:rsidR="00254738" w:rsidRPr="004D26F8">
        <w:t xml:space="preserve"> OCHOCIENTOS SETENTA Y TRES MIL SEISCIENTOS OCHENTA Y CINCO 00/100 dólares ($873,685</w:t>
      </w:r>
      <w:r w:rsidR="00F4303D" w:rsidRPr="004D26F8">
        <w:t>.00); Código: 02,  Unidad Presupuestaria:</w:t>
      </w:r>
      <w:r w:rsidR="00254738" w:rsidRPr="004D26F8">
        <w:t xml:space="preserve"> Atención a las Víctimas de Accidentes de Tránsito</w:t>
      </w:r>
      <w:r w:rsidR="00F4303D" w:rsidRPr="004D26F8">
        <w:t>, Responsable: Director Ejecutivo, Fondo General</w:t>
      </w:r>
      <w:r w:rsidR="00254738" w:rsidRPr="004D26F8">
        <w:t xml:space="preserve">: CINCO MILLONES OCHENTA Y TRES MIL SETECIENTOS NOVENTA Y CUATRO 00/100 dólares ($5,083,794.00).- </w:t>
      </w:r>
      <w:r w:rsidR="00F4303D" w:rsidRPr="004D26F8">
        <w:t>MONTO TOTA</w:t>
      </w:r>
      <w:r w:rsidR="00254738" w:rsidRPr="004D26F8">
        <w:t>L PRESUPUESTADO: CINCO MILLONES NOVECIENTOS CINCUENTA Y SIETE MIL CUATROCIENTOS SETENTA Y NUEVE 00/100 dólares ($5, 957,479</w:t>
      </w:r>
      <w:r w:rsidR="00F4303D" w:rsidRPr="004D26F8">
        <w:t>.00).</w:t>
      </w:r>
      <w:r w:rsidR="00FE2E98" w:rsidRPr="004D26F8">
        <w:t xml:space="preserve">- Todo lo anterior de conformidad a lo contenido en el </w:t>
      </w:r>
      <w:r w:rsidR="00FE2E98" w:rsidRPr="004D26F8">
        <w:rPr>
          <w:b/>
          <w:color w:val="4F81BD" w:themeColor="accent1"/>
          <w:u w:val="single"/>
        </w:rPr>
        <w:t xml:space="preserve">Anexo </w:t>
      </w:r>
      <w:r w:rsidR="00254738" w:rsidRPr="004D26F8">
        <w:rPr>
          <w:b/>
          <w:color w:val="4F81BD" w:themeColor="accent1"/>
          <w:u w:val="single"/>
        </w:rPr>
        <w:t>1</w:t>
      </w:r>
      <w:r w:rsidR="00FE2E98" w:rsidRPr="004D26F8">
        <w:rPr>
          <w:b/>
          <w:color w:val="4F81BD" w:themeColor="accent1"/>
          <w:u w:val="single"/>
        </w:rPr>
        <w:t xml:space="preserve"> </w:t>
      </w:r>
      <w:r w:rsidR="00FE2E98" w:rsidRPr="004D26F8">
        <w:t xml:space="preserve">de la presente acta. Luego de concluidas las consultas y aclaraciones sobre el particular, el Consejo Directivo de común acuerdo </w:t>
      </w:r>
      <w:r w:rsidR="00F52B2C" w:rsidRPr="004D26F8">
        <w:t>i) dar</w:t>
      </w:r>
      <w:r w:rsidR="00FE2E98" w:rsidRPr="004D26F8">
        <w:t xml:space="preserve"> por </w:t>
      </w:r>
      <w:r w:rsidR="00FE2E98" w:rsidRPr="004D26F8">
        <w:rPr>
          <w:b/>
          <w:lang w:val="es-SV"/>
        </w:rPr>
        <w:t>Aprobado el Presupuesto Institucional correspo</w:t>
      </w:r>
      <w:r w:rsidR="00254738" w:rsidRPr="004D26F8">
        <w:rPr>
          <w:b/>
          <w:lang w:val="es-SV"/>
        </w:rPr>
        <w:t>ndiente al Ejercicio Fiscal 2019</w:t>
      </w:r>
      <w:r w:rsidR="00FE2E98" w:rsidRPr="004D26F8">
        <w:rPr>
          <w:b/>
          <w:lang w:val="es-SV"/>
        </w:rPr>
        <w:t xml:space="preserve">, </w:t>
      </w:r>
      <w:r w:rsidR="00FE2E98" w:rsidRPr="004D26F8">
        <w:t>por un valor de</w:t>
      </w:r>
      <w:r w:rsidR="00254738" w:rsidRPr="004D26F8">
        <w:t xml:space="preserve"> CINCO MILLONES NOVECIENTOS CINCUENTA Y SIETE MIL CUATROCIENTOS SETENTA Y NUEVE 00/100 dólares ($5, 957,479.00)</w:t>
      </w:r>
      <w:r w:rsidR="00FE2E98" w:rsidRPr="004D26F8">
        <w:t xml:space="preserve">, distribuido de la manera siguiente: </w:t>
      </w:r>
      <w:r w:rsidR="00FE2E98" w:rsidRPr="004D26F8">
        <w:rPr>
          <w:b/>
          <w:u w:val="single"/>
        </w:rPr>
        <w:t>INGRESOS</w:t>
      </w:r>
      <w:r w:rsidR="00FE2E98" w:rsidRPr="004D26F8">
        <w:t>: Rubro 15 – Ingresos Financie</w:t>
      </w:r>
      <w:r w:rsidR="00254738" w:rsidRPr="004D26F8">
        <w:t>ros y otros – la cantidad de DOCE</w:t>
      </w:r>
      <w:r w:rsidR="00FE2E98" w:rsidRPr="004D26F8">
        <w:t xml:space="preserve"> MIL 00/100 dólares ($</w:t>
      </w:r>
      <w:r w:rsidR="00254738" w:rsidRPr="004D26F8">
        <w:t>1</w:t>
      </w:r>
      <w:r w:rsidR="00FE2E98" w:rsidRPr="004D26F8">
        <w:t xml:space="preserve">2,000.00); Rubro 16 – Transferencias corrientes – la cantidad de CINCO MILLONES </w:t>
      </w:r>
      <w:r w:rsidR="00254738" w:rsidRPr="004D26F8">
        <w:t xml:space="preserve"> NOVECIENTOS CUARENTA Y DOS MIL CUATROCIENTOS SETENTA Y NUEVE 00/100 dólares (5,942</w:t>
      </w:r>
      <w:r w:rsidR="00FE2E98" w:rsidRPr="004D26F8">
        <w:t>,</w:t>
      </w:r>
      <w:r w:rsidR="00254738" w:rsidRPr="004D26F8">
        <w:t>4</w:t>
      </w:r>
      <w:r w:rsidR="00F52B2C" w:rsidRPr="004D26F8">
        <w:t>79</w:t>
      </w:r>
      <w:r w:rsidR="00FE2E98" w:rsidRPr="004D26F8">
        <w:t xml:space="preserve">.00); Rubro 32 – Saldo de años anteriores – la cantidad de </w:t>
      </w:r>
      <w:r w:rsidR="00F52B2C" w:rsidRPr="004D26F8">
        <w:t>QUINCE MIL 00/100 dólares ($15,000</w:t>
      </w:r>
      <w:r w:rsidR="00FE2E98" w:rsidRPr="004D26F8">
        <w:t xml:space="preserve">.00); </w:t>
      </w:r>
      <w:r w:rsidR="00F52B2C" w:rsidRPr="004D26F8">
        <w:t xml:space="preserve">y ii) </w:t>
      </w:r>
      <w:r w:rsidR="00F52B2C" w:rsidRPr="004D26F8">
        <w:rPr>
          <w:b/>
          <w:sz w:val="22"/>
          <w:szCs w:val="22"/>
        </w:rPr>
        <w:t xml:space="preserve">Designar </w:t>
      </w:r>
      <w:r w:rsidR="00F52B2C" w:rsidRPr="004D26F8">
        <w:rPr>
          <w:sz w:val="22"/>
          <w:szCs w:val="22"/>
        </w:rPr>
        <w:t xml:space="preserve">a la Licda. Loyda Marielos Alfaro Chevez, Directora Ejecutiva del FONAT, para que remita al Ministerio de Hacienda el Presupuesto Institucional correspondiente al ejercicio fiscal 2019, y </w:t>
      </w:r>
      <w:r w:rsidR="00F52B2C" w:rsidRPr="004D26F8">
        <w:rPr>
          <w:b/>
          <w:sz w:val="22"/>
          <w:szCs w:val="22"/>
        </w:rPr>
        <w:t>Autorizarla</w:t>
      </w:r>
      <w:r w:rsidR="00F52B2C" w:rsidRPr="004D26F8">
        <w:rPr>
          <w:sz w:val="22"/>
          <w:szCs w:val="22"/>
        </w:rPr>
        <w:t xml:space="preserve"> para que pueda firmar toda la documentación correspondiente a dicha remisión.-</w:t>
      </w:r>
      <w:r w:rsidR="00FE2E98" w:rsidRPr="004D26F8">
        <w:t>----</w:t>
      </w:r>
      <w:r w:rsidR="00F52B2C" w:rsidRPr="004D26F8">
        <w:t>-------------------------------------------------</w:t>
      </w:r>
      <w:r w:rsidR="00FE2E98" w:rsidRPr="004D26F8">
        <w:t>--</w:t>
      </w:r>
      <w:r w:rsidR="00F52B2C" w:rsidRPr="004D26F8">
        <w:rPr>
          <w:b/>
        </w:rPr>
        <w:t xml:space="preserve"> </w:t>
      </w:r>
    </w:p>
    <w:p w14:paraId="58EAE220" w14:textId="317CC7AF" w:rsidR="003D3E4A" w:rsidRPr="005C1905" w:rsidRDefault="00F52B2C" w:rsidP="005C1905">
      <w:pPr>
        <w:tabs>
          <w:tab w:val="left" w:pos="2592"/>
          <w:tab w:val="center" w:pos="4252"/>
          <w:tab w:val="right" w:pos="8504"/>
        </w:tabs>
        <w:spacing w:line="360" w:lineRule="auto"/>
        <w:jc w:val="both"/>
      </w:pPr>
      <w:r w:rsidRPr="004D26F8">
        <w:rPr>
          <w:rFonts w:ascii="Times New Roman" w:hAnsi="Times New Roman" w:cs="Times New Roman"/>
          <w:b/>
        </w:rPr>
        <w:t>2</w:t>
      </w:r>
      <w:r w:rsidR="00182884" w:rsidRPr="004D26F8">
        <w:rPr>
          <w:rFonts w:ascii="Times New Roman" w:hAnsi="Times New Roman" w:cs="Times New Roman"/>
          <w:b/>
        </w:rPr>
        <w:t>. Varios.---------------------------------------------------------------------------------------</w:t>
      </w:r>
      <w:r w:rsidR="009E0815">
        <w:rPr>
          <w:rFonts w:ascii="Times New Roman" w:hAnsi="Times New Roman" w:cs="Times New Roman"/>
          <w:b/>
        </w:rPr>
        <w:t>--------</w:t>
      </w:r>
      <w:r w:rsidR="00182884" w:rsidRPr="004D26F8">
        <w:rPr>
          <w:rFonts w:ascii="Times New Roman" w:hAnsi="Times New Roman" w:cs="Times New Roman"/>
          <w:b/>
        </w:rPr>
        <w:t>-----------</w:t>
      </w:r>
      <w:r w:rsidRPr="004D26F8">
        <w:rPr>
          <w:rFonts w:ascii="Times New Roman" w:hAnsi="Times New Roman" w:cs="Times New Roman"/>
        </w:rPr>
        <w:t xml:space="preserve"> </w:t>
      </w:r>
      <w:r w:rsidR="00182884" w:rsidRPr="004D26F8">
        <w:rPr>
          <w:rFonts w:ascii="Times New Roman" w:hAnsi="Times New Roman" w:cs="Times New Roman"/>
        </w:rPr>
        <w:t>El Presidente</w:t>
      </w:r>
      <w:r w:rsidR="008212B7" w:rsidRPr="004D26F8">
        <w:rPr>
          <w:rFonts w:ascii="Times New Roman" w:hAnsi="Times New Roman" w:cs="Times New Roman"/>
        </w:rPr>
        <w:t xml:space="preserve"> expone a los miembros del Consejo Directivo que en la sesión ordinaria número diez de fecha de fecha veintiséis de julio del año dos mil dieciocho, mediante el cual se instruyó al Gerente de Administración y Finanzas del FONAT, para que realizara</w:t>
      </w:r>
      <w:r w:rsidR="008212B7" w:rsidRPr="004D26F8">
        <w:rPr>
          <w:rFonts w:ascii="Times New Roman" w:hAnsi="Times New Roman" w:cs="Times New Roman"/>
          <w:sz w:val="24"/>
          <w:lang w:val="es-ES" w:eastAsia="es-ES"/>
        </w:rPr>
        <w:t xml:space="preserve"> las gestiones respectivas  ante el Ministerio de Hacienda, con el objetivo de adecuar las modificaciones realizadas en el Manual de Organizaciones y Funciones, versión 2.0; específicamente, en lo relativo a la reclasificación del nombre de las siguientes plazas: i) denominación actual: ENCARGADO DE ARCHIVO, reclasificación aprobada: AUXILIAR DE ARCHIVO; ii) denominación actual: GERENTE DE SISTEMAS Y TECNOLOGIA, reclasificación aprobada: GERENTE DE TECNOLOGIA; iii) denominación actual: TÉCNICO DE SISTEMAS Y </w:t>
      </w:r>
      <w:r w:rsidR="008212B7" w:rsidRPr="004D26F8">
        <w:rPr>
          <w:rFonts w:ascii="Times New Roman" w:hAnsi="Times New Roman" w:cs="Times New Roman"/>
          <w:sz w:val="24"/>
          <w:lang w:val="es-ES" w:eastAsia="es-ES"/>
        </w:rPr>
        <w:lastRenderedPageBreak/>
        <w:t>TECNOLOGÍA, reclasificación aprobada: TÉCNICO DE TECNOLOGÍA; iv) denominación actual: GERENTE DE LA COMISIÓN TÉCNICA DE EVALUACIÓN MÉDICA, reclasificación aprobada: SUPRESIÓN DE PLAZA;  v) denominación actual: MÉDICO FISIATRA, reclasificación aprobada: COORDINADOR DE LA COMISIÓN TÉCNICA DE EVALUACIÓN MÉDICA; vi) denominación actual: TÉCNICO, reclasificación aprobada: TÉCNICO EN SEGURIDAD VIAL; y vii) denominación actual: COLABORADOR ADMINISTRATIVO, reclasificación aprobada: ASISTENTE ADMINISTRATIVO</w:t>
      </w:r>
      <w:r w:rsidR="008212B7" w:rsidRPr="004D26F8">
        <w:rPr>
          <w:rFonts w:ascii="Times New Roman" w:hAnsi="Times New Roman" w:cs="Times New Roman"/>
        </w:rPr>
        <w:t xml:space="preserve">. Sin embargo, por valoraciones del Lic. Carlos Humberto Silva, Gerente de Administración y Finanzas, al aprobarse este día el proyecto de presupuesto institucional 2019, debe dejar sin efecto dicho acuerdo, para no generar contradicciones en el mismo, ya que el Ministerio de Hacienda aún no ha resuelto sobre la petición presentada y que tiene relación con lo aprobado en el acuerdo XV de la sesión ordinaria número diez del corriente año. Después de realizadas las consideraciones sobre el particular el pleno acuerda </w:t>
      </w:r>
      <w:r w:rsidR="004D26F8" w:rsidRPr="004D26F8">
        <w:rPr>
          <w:rFonts w:ascii="Times New Roman" w:hAnsi="Times New Roman" w:cs="Times New Roman"/>
        </w:rPr>
        <w:t>dejar sin efecto</w:t>
      </w:r>
      <w:r w:rsidR="004D26F8" w:rsidRPr="004D26F8">
        <w:rPr>
          <w:rFonts w:ascii="Times New Roman" w:hAnsi="Times New Roman" w:cs="Times New Roman"/>
          <w:b/>
        </w:rPr>
        <w:t xml:space="preserve"> </w:t>
      </w:r>
      <w:r w:rsidR="004D26F8" w:rsidRPr="004D26F8">
        <w:rPr>
          <w:rFonts w:ascii="Times New Roman" w:hAnsi="Times New Roman" w:cs="Times New Roman"/>
        </w:rPr>
        <w:t>el acuerdo número XV, correspondiente al acta número diez, de sesiones ordinarias, de fecha veintiséis de julio del año dos mil dieciocho, mediante el cual se instruyó al Gerente de Administración y Finanzas del FONAT, para que gestionara ante el Ministerio de Hacienda las reclasificación de plazas adoptadas en la sesión antes relacionada; ello, con la finalidad de que el presupuesto institucional 2019 aprobado no sufra modif</w:t>
      </w:r>
      <w:r w:rsidR="004D26F8">
        <w:rPr>
          <w:rFonts w:ascii="Times New Roman" w:hAnsi="Times New Roman" w:cs="Times New Roman"/>
        </w:rPr>
        <w:t>icaciones.-------------------------------------------</w:t>
      </w:r>
      <w:r w:rsidR="00182884" w:rsidRPr="004D26F8">
        <w:rPr>
          <w:rFonts w:ascii="Times New Roman" w:hAnsi="Times New Roman" w:cs="Times New Roman"/>
        </w:rPr>
        <w:t>--------------------------------------------------------</w:t>
      </w:r>
      <w:r w:rsidRPr="004D26F8">
        <w:rPr>
          <w:rFonts w:ascii="Times New Roman" w:hAnsi="Times New Roman" w:cs="Times New Roman"/>
        </w:rPr>
        <w:t>--</w:t>
      </w:r>
      <w:r w:rsidR="004D26F8">
        <w:rPr>
          <w:rFonts w:ascii="Times New Roman" w:hAnsi="Times New Roman" w:cs="Times New Roman"/>
          <w:b/>
        </w:rPr>
        <w:t>ACUERDOS.</w:t>
      </w:r>
      <w:r w:rsidR="003D3E4A" w:rsidRPr="004D26F8">
        <w:rPr>
          <w:rFonts w:ascii="Times New Roman" w:hAnsi="Times New Roman" w:cs="Times New Roman"/>
        </w:rPr>
        <w:t>-</w:t>
      </w:r>
      <w:r w:rsidR="004D26F8">
        <w:rPr>
          <w:rFonts w:ascii="Times New Roman" w:hAnsi="Times New Roman" w:cs="Times New Roman"/>
        </w:rPr>
        <w:t>-----------</w:t>
      </w:r>
      <w:r w:rsidR="003D3E4A" w:rsidRPr="004D26F8">
        <w:rPr>
          <w:rFonts w:ascii="Times New Roman" w:hAnsi="Times New Roman" w:cs="Times New Roman"/>
        </w:rPr>
        <w:t xml:space="preserve">-------------------------------------------------------------------------------------------Con relación a cada uno de los puntos discutidos y previamente expuestos, el Consejo Directivo </w:t>
      </w:r>
      <w:r w:rsidR="00F017D7" w:rsidRPr="004D26F8">
        <w:rPr>
          <w:rFonts w:ascii="Times New Roman" w:hAnsi="Times New Roman" w:cs="Times New Roman"/>
          <w:b/>
        </w:rPr>
        <w:t>ACUERDA: I</w:t>
      </w:r>
      <w:r w:rsidR="00AF3D06" w:rsidRPr="004D26F8">
        <w:rPr>
          <w:rFonts w:ascii="Times New Roman" w:hAnsi="Times New Roman" w:cs="Times New Roman"/>
          <w:b/>
        </w:rPr>
        <w:t>) Darse por enterados</w:t>
      </w:r>
      <w:r w:rsidRPr="004D26F8">
        <w:rPr>
          <w:rFonts w:ascii="Times New Roman" w:hAnsi="Times New Roman" w:cs="Times New Roman"/>
          <w:b/>
        </w:rPr>
        <w:t xml:space="preserve"> </w:t>
      </w:r>
      <w:r w:rsidRPr="004D26F8">
        <w:rPr>
          <w:rFonts w:ascii="Times New Roman" w:hAnsi="Times New Roman" w:cs="Times New Roman"/>
        </w:rPr>
        <w:t>del proyecto de Presupuesto Institucional correspondiente al ejercicio fiscal 2019.-</w:t>
      </w:r>
      <w:r w:rsidR="00AF3D06" w:rsidRPr="004D26F8">
        <w:rPr>
          <w:rFonts w:ascii="Times New Roman" w:hAnsi="Times New Roman" w:cs="Times New Roman"/>
          <w:b/>
        </w:rPr>
        <w:t xml:space="preserve"> </w:t>
      </w:r>
      <w:r w:rsidRPr="004D26F8">
        <w:rPr>
          <w:rFonts w:ascii="Times New Roman" w:hAnsi="Times New Roman" w:cs="Times New Roman"/>
          <w:b/>
          <w:lang w:val="es-SV"/>
        </w:rPr>
        <w:t>II</w:t>
      </w:r>
      <w:r w:rsidRPr="004D26F8">
        <w:rPr>
          <w:rFonts w:ascii="Times New Roman" w:hAnsi="Times New Roman" w:cs="Times New Roman"/>
          <w:b/>
        </w:rPr>
        <w:t xml:space="preserve">) </w:t>
      </w:r>
      <w:r w:rsidRPr="004D26F8">
        <w:rPr>
          <w:rFonts w:ascii="Times New Roman" w:hAnsi="Times New Roman" w:cs="Times New Roman"/>
          <w:b/>
          <w:lang w:val="es-SV"/>
        </w:rPr>
        <w:t xml:space="preserve">Aprobar el Presupuesto Institucional correspondiente al Ejercicio Fiscal 2019, </w:t>
      </w:r>
      <w:r w:rsidRPr="004D26F8">
        <w:rPr>
          <w:rFonts w:ascii="Times New Roman" w:hAnsi="Times New Roman" w:cs="Times New Roman"/>
        </w:rPr>
        <w:t xml:space="preserve">por un valor de CINCO MILLONES NOVECIENTOS CINCUENTA Y SIETE MIL CUATROCIENTOS SETENTA Y NUEVE 00/100 DOLARES DE LOS ESTADOS UNIDOS DE AMERICA ($5, 957,479.00), distribuido de la manera siguiente: </w:t>
      </w:r>
      <w:r w:rsidRPr="004D26F8">
        <w:rPr>
          <w:rFonts w:ascii="Times New Roman" w:hAnsi="Times New Roman" w:cs="Times New Roman"/>
          <w:b/>
          <w:u w:val="single"/>
        </w:rPr>
        <w:t>INGRESOS</w:t>
      </w:r>
      <w:r w:rsidRPr="004D26F8">
        <w:rPr>
          <w:rFonts w:ascii="Times New Roman" w:hAnsi="Times New Roman" w:cs="Times New Roman"/>
        </w:rPr>
        <w:t xml:space="preserve">: Rubro 15 – Ingresos Financieros y otros – la cantidad de DOCE MIL 00/100 dólares ($12,000.00); Rubro 16 – Transferencias corrientes – la cantidad de CINCO MILLONES  NOVECIENTOS TREINTA MIL CUATROCIENTOS SETENTA Y NUEVE 00/100 dólares (5,930,479.00); Rubro 32 – Saldos de años anteriores – QUINCE MIL 00/100 dólares ($15,000.00); </w:t>
      </w:r>
      <w:r w:rsidRPr="004D26F8">
        <w:rPr>
          <w:rFonts w:ascii="Times New Roman" w:hAnsi="Times New Roman" w:cs="Times New Roman"/>
          <w:b/>
          <w:u w:val="single"/>
        </w:rPr>
        <w:t>GASTOS</w:t>
      </w:r>
      <w:r w:rsidRPr="004D26F8">
        <w:rPr>
          <w:rFonts w:ascii="Times New Roman" w:hAnsi="Times New Roman" w:cs="Times New Roman"/>
        </w:rPr>
        <w:t xml:space="preserve">: Unidad Presupuestaria 01 – Dirección y Administración Institucional – la cantidad de OCHOCIENTOS SETENTA Y TRES MIL SEISCIENTOS OCHENTA Y CINCO 00/100 dólares ($873,685.00); Unidad Presupuestaria 02 – Atención a las  Víctimas de Accidentes de Tránsito – la cantidad de  CINCO MILLONES OCHENTA Y TRES MIL SETECIENTOS NOVENTA Y CUATRO 00/100 dólares </w:t>
      </w:r>
      <w:r w:rsidRPr="004D26F8">
        <w:rPr>
          <w:rFonts w:ascii="Times New Roman" w:hAnsi="Times New Roman" w:cs="Times New Roman"/>
        </w:rPr>
        <w:lastRenderedPageBreak/>
        <w:t xml:space="preserve">($5,083,794.00).- </w:t>
      </w:r>
      <w:r w:rsidRPr="004D26F8">
        <w:rPr>
          <w:rFonts w:ascii="Times New Roman" w:hAnsi="Times New Roman" w:cs="Times New Roman"/>
          <w:b/>
        </w:rPr>
        <w:t xml:space="preserve">III) Designar </w:t>
      </w:r>
      <w:r w:rsidRPr="004D26F8">
        <w:rPr>
          <w:rFonts w:ascii="Times New Roman" w:hAnsi="Times New Roman" w:cs="Times New Roman"/>
        </w:rPr>
        <w:t xml:space="preserve">a la Licda. Loyda Marielos Alfaro </w:t>
      </w:r>
      <w:proofErr w:type="spellStart"/>
      <w:r w:rsidRPr="004D26F8">
        <w:rPr>
          <w:rFonts w:ascii="Times New Roman" w:hAnsi="Times New Roman" w:cs="Times New Roman"/>
        </w:rPr>
        <w:t>Chevez</w:t>
      </w:r>
      <w:proofErr w:type="spellEnd"/>
      <w:r w:rsidRPr="004D26F8">
        <w:rPr>
          <w:rFonts w:ascii="Times New Roman" w:hAnsi="Times New Roman" w:cs="Times New Roman"/>
        </w:rPr>
        <w:t xml:space="preserve">, Directora Ejecutiva del FONAT, para que remita al Ministerio de Hacienda el Presupuesto Institucional correspondiente al ejercicio fiscal 2019, y </w:t>
      </w:r>
      <w:r w:rsidRPr="004D26F8">
        <w:rPr>
          <w:rFonts w:ascii="Times New Roman" w:hAnsi="Times New Roman" w:cs="Times New Roman"/>
          <w:b/>
        </w:rPr>
        <w:t>Autorizarla</w:t>
      </w:r>
      <w:r w:rsidRPr="004D26F8">
        <w:rPr>
          <w:rFonts w:ascii="Times New Roman" w:hAnsi="Times New Roman" w:cs="Times New Roman"/>
        </w:rPr>
        <w:t xml:space="preserve"> para que pueda firmar toda la documentación correspondiente a dicha remisión.- </w:t>
      </w:r>
      <w:r w:rsidRPr="004D26F8">
        <w:rPr>
          <w:rFonts w:ascii="Times New Roman" w:hAnsi="Times New Roman" w:cs="Times New Roman"/>
          <w:b/>
        </w:rPr>
        <w:t>IV)</w:t>
      </w:r>
      <w:r w:rsidRPr="004D26F8">
        <w:rPr>
          <w:rFonts w:ascii="Times New Roman" w:hAnsi="Times New Roman" w:cs="Times New Roman"/>
        </w:rPr>
        <w:t xml:space="preserve"> </w:t>
      </w:r>
      <w:r w:rsidR="00B709A3" w:rsidRPr="00B709A3">
        <w:rPr>
          <w:rFonts w:ascii="Times New Roman" w:hAnsi="Times New Roman" w:cs="Times New Roman"/>
          <w:b/>
        </w:rPr>
        <w:t>Dejar sin efecto</w:t>
      </w:r>
      <w:r w:rsidR="00B709A3" w:rsidRPr="004D26F8">
        <w:rPr>
          <w:rFonts w:ascii="Times New Roman" w:hAnsi="Times New Roman" w:cs="Times New Roman"/>
          <w:b/>
        </w:rPr>
        <w:t xml:space="preserve"> </w:t>
      </w:r>
      <w:r w:rsidR="00B709A3" w:rsidRPr="004D26F8">
        <w:rPr>
          <w:rFonts w:ascii="Times New Roman" w:hAnsi="Times New Roman" w:cs="Times New Roman"/>
        </w:rPr>
        <w:t xml:space="preserve">el acuerdo número XV, correspondiente al acta número diez, </w:t>
      </w:r>
      <w:r w:rsidR="005C1905" w:rsidRPr="004D26F8">
        <w:rPr>
          <w:rFonts w:ascii="Times New Roman" w:hAnsi="Times New Roman" w:cs="Times New Roman"/>
        </w:rPr>
        <w:t>de fecha veintiséis de julio del año dos mil dieciocho</w:t>
      </w:r>
      <w:r w:rsidR="005C1905">
        <w:rPr>
          <w:rFonts w:ascii="Times New Roman" w:hAnsi="Times New Roman" w:cs="Times New Roman"/>
        </w:rPr>
        <w:t xml:space="preserve">, </w:t>
      </w:r>
      <w:r w:rsidR="00B709A3" w:rsidRPr="004D26F8">
        <w:rPr>
          <w:rFonts w:ascii="Times New Roman" w:hAnsi="Times New Roman" w:cs="Times New Roman"/>
        </w:rPr>
        <w:t>de</w:t>
      </w:r>
      <w:r w:rsidR="005C1905">
        <w:rPr>
          <w:rFonts w:ascii="Times New Roman" w:hAnsi="Times New Roman" w:cs="Times New Roman"/>
        </w:rPr>
        <w:t>l libro de sesiones ordinarias,</w:t>
      </w:r>
      <w:r w:rsidR="00B709A3" w:rsidRPr="004D26F8">
        <w:rPr>
          <w:rFonts w:ascii="Times New Roman" w:hAnsi="Times New Roman" w:cs="Times New Roman"/>
        </w:rPr>
        <w:t xml:space="preserve"> mediante el cual se instruyó al Gerente de Administración y Finanzas del FONAT, para que gestionara ante el Ministerio de Hacienda las reclasificación de plazas adoptadas en la sesión antes relacionada; ello, con la finalidad de que el presupuesto institucional 2019 aprobado no sufra modif</w:t>
      </w:r>
      <w:r w:rsidR="00B709A3">
        <w:rPr>
          <w:rFonts w:ascii="Times New Roman" w:hAnsi="Times New Roman" w:cs="Times New Roman"/>
        </w:rPr>
        <w:t>icaciones.</w:t>
      </w:r>
      <w:r w:rsidR="005C1905">
        <w:t xml:space="preserve">- </w:t>
      </w:r>
      <w:r w:rsidR="002B6ABE" w:rsidRPr="004D26F8">
        <w:rPr>
          <w:rFonts w:ascii="Times New Roman" w:hAnsi="Times New Roman" w:cs="Times New Roman"/>
        </w:rPr>
        <w:t>No habiendo nada más que hacer constar se cierra la presente acta y leída que fue, para constancia firmamos</w:t>
      </w:r>
      <w:r w:rsidR="00403DA1" w:rsidRPr="004D26F8">
        <w:rPr>
          <w:rFonts w:ascii="Times New Roman" w:hAnsi="Times New Roman" w:cs="Times New Roman"/>
        </w:rPr>
        <w:t>.---</w:t>
      </w:r>
      <w:r w:rsidR="009F19F3" w:rsidRPr="004D26F8">
        <w:rPr>
          <w:rFonts w:ascii="Times New Roman" w:hAnsi="Times New Roman" w:cs="Times New Roman"/>
        </w:rPr>
        <w:t>-</w:t>
      </w:r>
      <w:r w:rsidR="005C1905">
        <w:rPr>
          <w:rFonts w:ascii="Times New Roman" w:hAnsi="Times New Roman" w:cs="Times New Roman"/>
        </w:rPr>
        <w:t>----------------------------------------------------------</w:t>
      </w:r>
      <w:r w:rsidR="009F19F3" w:rsidRPr="004D26F8">
        <w:rPr>
          <w:rFonts w:ascii="Times New Roman" w:hAnsi="Times New Roman" w:cs="Times New Roman"/>
        </w:rPr>
        <w:t>-----------------------</w:t>
      </w:r>
      <w:r w:rsidR="00403DA1" w:rsidRPr="004D26F8">
        <w:rPr>
          <w:rFonts w:ascii="Times New Roman" w:hAnsi="Times New Roman" w:cs="Times New Roman"/>
        </w:rPr>
        <w:t>-</w:t>
      </w:r>
      <w:r w:rsidR="00F5352E" w:rsidRPr="004D26F8">
        <w:rPr>
          <w:rFonts w:ascii="Times New Roman" w:hAnsi="Times New Roman" w:cs="Times New Roman"/>
        </w:rPr>
        <w:t>--------------------</w:t>
      </w:r>
      <w:r w:rsidR="00403DA1" w:rsidRPr="004D26F8">
        <w:rPr>
          <w:rFonts w:ascii="Times New Roman" w:hAnsi="Times New Roman" w:cs="Times New Roman"/>
        </w:rPr>
        <w:t>--</w:t>
      </w:r>
    </w:p>
    <w:p w14:paraId="25037EA1" w14:textId="77777777" w:rsidR="00403DA1" w:rsidRPr="004D26F8" w:rsidRDefault="00403DA1" w:rsidP="00F52B2C">
      <w:pPr>
        <w:spacing w:after="0" w:line="360" w:lineRule="auto"/>
        <w:jc w:val="both"/>
        <w:rPr>
          <w:rFonts w:ascii="Times New Roman" w:eastAsia="Times New Roman" w:hAnsi="Times New Roman" w:cs="Times New Roman"/>
          <w:lang w:val="es-ES" w:eastAsia="es-ES"/>
        </w:rPr>
      </w:pPr>
    </w:p>
    <w:p w14:paraId="121DB94A" w14:textId="77777777" w:rsidR="00403DA1" w:rsidRPr="004D26F8" w:rsidRDefault="00403DA1" w:rsidP="00F52B2C">
      <w:pPr>
        <w:spacing w:after="0" w:line="360" w:lineRule="auto"/>
        <w:jc w:val="both"/>
        <w:rPr>
          <w:rFonts w:ascii="Times New Roman" w:eastAsia="Times New Roman" w:hAnsi="Times New Roman" w:cs="Times New Roman"/>
          <w:lang w:val="es-ES" w:eastAsia="es-ES"/>
        </w:rPr>
      </w:pPr>
    </w:p>
    <w:p w14:paraId="77D3F327" w14:textId="77777777" w:rsidR="002411AF" w:rsidRPr="004E1E63" w:rsidRDefault="00CD0AA1" w:rsidP="002411AF">
      <w:pPr>
        <w:spacing w:after="0" w:line="240" w:lineRule="auto"/>
        <w:jc w:val="center"/>
        <w:rPr>
          <w:rFonts w:ascii="Times New Roman" w:hAnsi="Times New Roman" w:cs="Times New Roman"/>
          <w:b/>
          <w:sz w:val="24"/>
          <w:szCs w:val="24"/>
        </w:rPr>
      </w:pPr>
      <w:r w:rsidRPr="004D26F8">
        <w:rPr>
          <w:rFonts w:ascii="Times New Roman" w:hAnsi="Times New Roman" w:cs="Times New Roman"/>
          <w:b/>
        </w:rPr>
        <w:t xml:space="preserve"> </w:t>
      </w:r>
      <w:r w:rsidR="002411AF" w:rsidRPr="004E1E63">
        <w:rPr>
          <w:rFonts w:ascii="Times New Roman" w:hAnsi="Times New Roman" w:cs="Times New Roman"/>
          <w:b/>
          <w:sz w:val="24"/>
          <w:szCs w:val="24"/>
        </w:rPr>
        <w:t>Lic. Nelson García Rodríguez</w:t>
      </w:r>
    </w:p>
    <w:p w14:paraId="1924201F" w14:textId="77777777" w:rsidR="002411AF" w:rsidRPr="004E1E63" w:rsidRDefault="002411AF" w:rsidP="002411AF">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Presidente</w:t>
      </w:r>
    </w:p>
    <w:p w14:paraId="19F10FF8" w14:textId="77777777" w:rsidR="002411AF" w:rsidRPr="004E1E63" w:rsidRDefault="002411AF" w:rsidP="002411AF">
      <w:pPr>
        <w:spacing w:after="0" w:line="240" w:lineRule="auto"/>
        <w:jc w:val="center"/>
        <w:rPr>
          <w:rFonts w:ascii="Times New Roman" w:hAnsi="Times New Roman" w:cs="Times New Roman"/>
          <w:b/>
          <w:sz w:val="24"/>
          <w:szCs w:val="24"/>
        </w:rPr>
      </w:pPr>
    </w:p>
    <w:p w14:paraId="6AF29C5F" w14:textId="77777777" w:rsidR="002411AF" w:rsidRPr="004E1E63" w:rsidRDefault="002411AF" w:rsidP="002411AF">
      <w:pPr>
        <w:spacing w:after="0" w:line="240" w:lineRule="auto"/>
        <w:rPr>
          <w:rFonts w:ascii="Times New Roman" w:hAnsi="Times New Roman" w:cs="Times New Roman"/>
          <w:b/>
          <w:sz w:val="24"/>
          <w:szCs w:val="24"/>
        </w:rPr>
      </w:pPr>
    </w:p>
    <w:p w14:paraId="7865DE25" w14:textId="77777777" w:rsidR="002411AF" w:rsidRDefault="002411AF" w:rsidP="002411AF">
      <w:pPr>
        <w:spacing w:after="0" w:line="240" w:lineRule="auto"/>
        <w:rPr>
          <w:rFonts w:ascii="Times New Roman" w:hAnsi="Times New Roman" w:cs="Times New Roman"/>
          <w:b/>
          <w:sz w:val="24"/>
          <w:szCs w:val="24"/>
        </w:rPr>
      </w:pPr>
    </w:p>
    <w:p w14:paraId="77083889" w14:textId="77777777" w:rsidR="002411AF" w:rsidRPr="004E1E63" w:rsidRDefault="002411AF" w:rsidP="002411AF">
      <w:pPr>
        <w:spacing w:after="0" w:line="240" w:lineRule="auto"/>
        <w:rPr>
          <w:rFonts w:ascii="Times New Roman" w:hAnsi="Times New Roman" w:cs="Times New Roman"/>
          <w:b/>
          <w:sz w:val="24"/>
          <w:szCs w:val="24"/>
        </w:rPr>
      </w:pPr>
    </w:p>
    <w:p w14:paraId="116DCCCB" w14:textId="77777777" w:rsidR="002411AF" w:rsidRPr="004E1E63" w:rsidRDefault="002411AF" w:rsidP="002411AF">
      <w:pPr>
        <w:spacing w:after="0" w:line="240" w:lineRule="auto"/>
        <w:jc w:val="center"/>
        <w:rPr>
          <w:rFonts w:ascii="Times New Roman" w:hAnsi="Times New Roman" w:cs="Times New Roman"/>
          <w:b/>
          <w:sz w:val="24"/>
          <w:szCs w:val="24"/>
        </w:rPr>
      </w:pPr>
    </w:p>
    <w:p w14:paraId="3C564650" w14:textId="77777777" w:rsidR="002411AF" w:rsidRPr="004E1E63" w:rsidRDefault="002411AF" w:rsidP="002411AF">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Dr. Julio Oscar Robles Ticas                     </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4E1E63">
        <w:rPr>
          <w:rFonts w:ascii="Times New Roman" w:hAnsi="Times New Roman" w:cs="Times New Roman"/>
          <w:b/>
          <w:sz w:val="24"/>
          <w:szCs w:val="24"/>
        </w:rPr>
        <w:t xml:space="preserve">  Lic. Luis Balmore Amaya                                                                         </w:t>
      </w:r>
    </w:p>
    <w:p w14:paraId="54D4383D" w14:textId="77777777" w:rsidR="002411AF" w:rsidRPr="004E1E63" w:rsidRDefault="002411AF" w:rsidP="002411AF">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Delegado Propietario</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Delegado Propietario</w:t>
      </w:r>
    </w:p>
    <w:p w14:paraId="6C7E5972" w14:textId="77777777" w:rsidR="002411AF" w:rsidRPr="004E1E63" w:rsidRDefault="002411AF" w:rsidP="002411AF">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Ministerio de Salud</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Ministerio de Educación</w:t>
      </w:r>
    </w:p>
    <w:p w14:paraId="463A49B9" w14:textId="77777777" w:rsidR="002411AF" w:rsidRPr="004E1E63" w:rsidRDefault="002411AF" w:rsidP="002411AF">
      <w:pPr>
        <w:spacing w:after="0" w:line="240" w:lineRule="auto"/>
        <w:jc w:val="center"/>
        <w:rPr>
          <w:rFonts w:ascii="Times New Roman" w:hAnsi="Times New Roman" w:cs="Times New Roman"/>
          <w:b/>
          <w:sz w:val="24"/>
          <w:szCs w:val="24"/>
        </w:rPr>
      </w:pPr>
    </w:p>
    <w:p w14:paraId="452B19D8" w14:textId="77777777" w:rsidR="002411AF" w:rsidRDefault="002411AF" w:rsidP="002411AF">
      <w:pPr>
        <w:spacing w:after="0" w:line="240" w:lineRule="auto"/>
        <w:rPr>
          <w:rFonts w:ascii="Times New Roman" w:hAnsi="Times New Roman" w:cs="Times New Roman"/>
          <w:b/>
          <w:sz w:val="24"/>
          <w:szCs w:val="24"/>
        </w:rPr>
      </w:pPr>
    </w:p>
    <w:p w14:paraId="218B52EE" w14:textId="77777777" w:rsidR="002411AF" w:rsidRDefault="002411AF" w:rsidP="002411AF">
      <w:pPr>
        <w:spacing w:after="0" w:line="240" w:lineRule="auto"/>
        <w:rPr>
          <w:rFonts w:ascii="Times New Roman" w:hAnsi="Times New Roman" w:cs="Times New Roman"/>
          <w:b/>
          <w:sz w:val="24"/>
          <w:szCs w:val="24"/>
        </w:rPr>
      </w:pPr>
    </w:p>
    <w:p w14:paraId="78F937AB" w14:textId="77777777" w:rsidR="002411AF" w:rsidRDefault="002411AF" w:rsidP="002411AF">
      <w:pPr>
        <w:spacing w:after="0" w:line="240" w:lineRule="auto"/>
        <w:rPr>
          <w:rFonts w:ascii="Times New Roman" w:hAnsi="Times New Roman" w:cs="Times New Roman"/>
          <w:b/>
          <w:sz w:val="24"/>
          <w:szCs w:val="24"/>
        </w:rPr>
      </w:pPr>
    </w:p>
    <w:p w14:paraId="35C3F55A" w14:textId="77777777" w:rsidR="002411AF" w:rsidRPr="004E1E63" w:rsidRDefault="002411AF" w:rsidP="002411AF">
      <w:pPr>
        <w:spacing w:after="0" w:line="240" w:lineRule="auto"/>
        <w:rPr>
          <w:rFonts w:ascii="Times New Roman" w:hAnsi="Times New Roman" w:cs="Times New Roman"/>
          <w:b/>
          <w:sz w:val="24"/>
          <w:szCs w:val="24"/>
        </w:rPr>
      </w:pPr>
    </w:p>
    <w:p w14:paraId="39A84DDF" w14:textId="77777777" w:rsidR="002411AF" w:rsidRPr="004E1E63" w:rsidRDefault="002411AF" w:rsidP="002411AF">
      <w:pPr>
        <w:spacing w:after="0" w:line="240" w:lineRule="auto"/>
        <w:jc w:val="center"/>
        <w:rPr>
          <w:rFonts w:ascii="Times New Roman" w:hAnsi="Times New Roman" w:cs="Times New Roman"/>
          <w:b/>
          <w:sz w:val="24"/>
          <w:szCs w:val="24"/>
        </w:rPr>
      </w:pPr>
    </w:p>
    <w:p w14:paraId="08C02521" w14:textId="69D66ECC" w:rsidR="002411AF" w:rsidRPr="004E1E63" w:rsidRDefault="002411AF" w:rsidP="002411AF">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Comis</w:t>
      </w:r>
      <w:proofErr w:type="spellEnd"/>
      <w:r>
        <w:rPr>
          <w:rFonts w:ascii="Times New Roman" w:hAnsi="Times New Roman" w:cs="Times New Roman"/>
          <w:b/>
          <w:sz w:val="24"/>
          <w:szCs w:val="24"/>
        </w:rPr>
        <w:t>. Cesar B. Flores Murillo</w:t>
      </w:r>
      <w:r>
        <w:rPr>
          <w:rFonts w:ascii="Times New Roman" w:hAnsi="Times New Roman" w:cs="Times New Roman"/>
          <w:b/>
          <w:sz w:val="24"/>
          <w:szCs w:val="24"/>
        </w:rPr>
        <w:tab/>
      </w:r>
      <w:r>
        <w:rPr>
          <w:rFonts w:ascii="Times New Roman" w:hAnsi="Times New Roman" w:cs="Times New Roman"/>
          <w:b/>
          <w:sz w:val="24"/>
          <w:szCs w:val="24"/>
        </w:rPr>
        <w:tab/>
        <w:t xml:space="preserve">     </w:t>
      </w:r>
      <w:r w:rsidR="00C40478">
        <w:rPr>
          <w:rFonts w:ascii="Times New Roman" w:hAnsi="Times New Roman" w:cs="Times New Roman"/>
          <w:b/>
          <w:sz w:val="24"/>
          <w:szCs w:val="24"/>
        </w:rPr>
        <w:t xml:space="preserve">              Licda. Krissia Argueta De Paz</w:t>
      </w:r>
    </w:p>
    <w:p w14:paraId="4E5D108B" w14:textId="68E97785" w:rsidR="002411AF" w:rsidRPr="004E1E63" w:rsidRDefault="002411AF" w:rsidP="002411A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E1E63">
        <w:rPr>
          <w:rFonts w:ascii="Times New Roman" w:hAnsi="Times New Roman" w:cs="Times New Roman"/>
          <w:b/>
          <w:sz w:val="24"/>
          <w:szCs w:val="24"/>
        </w:rPr>
        <w:t>Delegado Propietario</w:t>
      </w:r>
      <w:r w:rsidRPr="009854A0">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Delegada</w:t>
      </w:r>
      <w:r w:rsidR="00C40478">
        <w:rPr>
          <w:rFonts w:ascii="Times New Roman" w:hAnsi="Times New Roman" w:cs="Times New Roman"/>
          <w:b/>
          <w:sz w:val="24"/>
          <w:szCs w:val="24"/>
        </w:rPr>
        <w:t xml:space="preserve"> Suplente</w:t>
      </w:r>
    </w:p>
    <w:p w14:paraId="63508F1E" w14:textId="77777777" w:rsidR="002411AF" w:rsidRPr="004E1E63" w:rsidRDefault="002411AF" w:rsidP="002411A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División de Transito, PNC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BANDESAL</w:t>
      </w:r>
    </w:p>
    <w:p w14:paraId="248F5DF2" w14:textId="77777777" w:rsidR="002411AF" w:rsidRPr="004E1E63" w:rsidRDefault="002411AF" w:rsidP="002411AF">
      <w:pPr>
        <w:spacing w:after="0" w:line="240" w:lineRule="auto"/>
        <w:rPr>
          <w:rFonts w:ascii="Times New Roman" w:hAnsi="Times New Roman" w:cs="Times New Roman"/>
          <w:b/>
          <w:sz w:val="24"/>
          <w:szCs w:val="24"/>
        </w:rPr>
      </w:pPr>
    </w:p>
    <w:p w14:paraId="2B13E3E8" w14:textId="77777777" w:rsidR="002411AF" w:rsidRPr="004E1E63" w:rsidRDefault="002411AF" w:rsidP="002411AF">
      <w:pPr>
        <w:spacing w:after="0" w:line="240" w:lineRule="auto"/>
        <w:rPr>
          <w:rFonts w:ascii="Times New Roman" w:hAnsi="Times New Roman" w:cs="Times New Roman"/>
          <w:b/>
          <w:sz w:val="24"/>
          <w:szCs w:val="24"/>
        </w:rPr>
      </w:pPr>
    </w:p>
    <w:p w14:paraId="351B10B3" w14:textId="77777777" w:rsidR="002411AF" w:rsidRDefault="002411AF" w:rsidP="002411AF">
      <w:pPr>
        <w:spacing w:after="0" w:line="240" w:lineRule="auto"/>
        <w:rPr>
          <w:rFonts w:ascii="Times New Roman" w:hAnsi="Times New Roman" w:cs="Times New Roman"/>
          <w:b/>
          <w:sz w:val="24"/>
          <w:szCs w:val="24"/>
        </w:rPr>
      </w:pPr>
    </w:p>
    <w:p w14:paraId="6A5C7F90" w14:textId="77777777" w:rsidR="002411AF" w:rsidRPr="004E1E63" w:rsidRDefault="002411AF" w:rsidP="002411AF">
      <w:pPr>
        <w:spacing w:after="0" w:line="240" w:lineRule="auto"/>
        <w:rPr>
          <w:rFonts w:ascii="Times New Roman" w:hAnsi="Times New Roman" w:cs="Times New Roman"/>
          <w:b/>
          <w:sz w:val="24"/>
          <w:szCs w:val="24"/>
        </w:rPr>
      </w:pPr>
    </w:p>
    <w:p w14:paraId="79969DA9" w14:textId="77777777" w:rsidR="002411AF" w:rsidRPr="004E1E63" w:rsidRDefault="002411AF" w:rsidP="002411AF">
      <w:pPr>
        <w:spacing w:after="0" w:line="240" w:lineRule="auto"/>
        <w:rPr>
          <w:rFonts w:ascii="Times New Roman" w:hAnsi="Times New Roman" w:cs="Times New Roman"/>
          <w:b/>
          <w:sz w:val="24"/>
          <w:szCs w:val="24"/>
        </w:rPr>
      </w:pPr>
    </w:p>
    <w:p w14:paraId="222B613F" w14:textId="77777777" w:rsidR="002411AF" w:rsidRPr="004E1E63" w:rsidRDefault="002411AF" w:rsidP="002411AF">
      <w:pPr>
        <w:spacing w:after="0" w:line="240" w:lineRule="auto"/>
        <w:rPr>
          <w:rFonts w:ascii="Times New Roman" w:hAnsi="Times New Roman" w:cs="Times New Roman"/>
          <w:b/>
          <w:sz w:val="24"/>
          <w:szCs w:val="24"/>
        </w:rPr>
      </w:pPr>
    </w:p>
    <w:p w14:paraId="753E634F" w14:textId="044AB09D" w:rsidR="002411AF" w:rsidRPr="004E1E63" w:rsidRDefault="00391C26" w:rsidP="002411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Heysel P.</w:t>
      </w:r>
      <w:r w:rsidR="002411AF" w:rsidRPr="004E1E63">
        <w:rPr>
          <w:rFonts w:ascii="Times New Roman" w:hAnsi="Times New Roman" w:cs="Times New Roman"/>
          <w:b/>
          <w:sz w:val="24"/>
          <w:szCs w:val="24"/>
        </w:rPr>
        <w:t xml:space="preserve"> Alarcón </w:t>
      </w:r>
      <w:proofErr w:type="spellStart"/>
      <w:r w:rsidR="002411AF" w:rsidRPr="004E1E63">
        <w:rPr>
          <w:rFonts w:ascii="Times New Roman" w:hAnsi="Times New Roman" w:cs="Times New Roman"/>
          <w:b/>
          <w:sz w:val="24"/>
          <w:szCs w:val="24"/>
        </w:rPr>
        <w:t>Vallecíos</w:t>
      </w:r>
      <w:proofErr w:type="spellEnd"/>
    </w:p>
    <w:p w14:paraId="7574BB17" w14:textId="445521F5" w:rsidR="002411AF" w:rsidRPr="004E1E63" w:rsidRDefault="002411AF" w:rsidP="002411AF">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 xml:space="preserve">Secretaria </w:t>
      </w:r>
      <w:r w:rsidR="009C2570">
        <w:rPr>
          <w:rFonts w:ascii="Times New Roman" w:hAnsi="Times New Roman" w:cs="Times New Roman"/>
          <w:b/>
          <w:sz w:val="24"/>
          <w:szCs w:val="24"/>
        </w:rPr>
        <w:t>de Actas</w:t>
      </w:r>
    </w:p>
    <w:p w14:paraId="7919C9B6" w14:textId="0716269C" w:rsidR="002707F1" w:rsidRPr="004D26F8" w:rsidRDefault="002707F1" w:rsidP="00F52B2C">
      <w:pPr>
        <w:spacing w:after="0" w:line="360" w:lineRule="auto"/>
        <w:jc w:val="center"/>
        <w:rPr>
          <w:rFonts w:ascii="Times New Roman" w:hAnsi="Times New Roman" w:cs="Times New Roman"/>
          <w:b/>
        </w:rPr>
      </w:pPr>
    </w:p>
    <w:sectPr w:rsidR="002707F1" w:rsidRPr="004D26F8"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1"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2"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86B2333"/>
    <w:multiLevelType w:val="hybridMultilevel"/>
    <w:tmpl w:val="D51643A8"/>
    <w:lvl w:ilvl="0" w:tplc="BDC6EA5E">
      <w:start w:val="1"/>
      <w:numFmt w:val="lowerRoman"/>
      <w:lvlText w:val="%1)"/>
      <w:lvlJc w:val="left"/>
      <w:pPr>
        <w:ind w:left="1080" w:hanging="720"/>
      </w:pPr>
      <w:rPr>
        <w:rFonts w:ascii="Century Gothic" w:eastAsia="Calibri" w:hAnsi="Century Gothic" w:hint="default"/>
        <w:b/>
        <w:color w:val="000000" w:themeColor="text1"/>
        <w:sz w:val="1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2"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2"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4"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5"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43"/>
  </w:num>
  <w:num w:numId="3">
    <w:abstractNumId w:val="23"/>
  </w:num>
  <w:num w:numId="4">
    <w:abstractNumId w:val="26"/>
  </w:num>
  <w:num w:numId="5">
    <w:abstractNumId w:val="28"/>
  </w:num>
  <w:num w:numId="6">
    <w:abstractNumId w:val="5"/>
  </w:num>
  <w:num w:numId="7">
    <w:abstractNumId w:val="6"/>
  </w:num>
  <w:num w:numId="8">
    <w:abstractNumId w:val="14"/>
  </w:num>
  <w:num w:numId="9">
    <w:abstractNumId w:val="42"/>
  </w:num>
  <w:num w:numId="10">
    <w:abstractNumId w:val="15"/>
  </w:num>
  <w:num w:numId="11">
    <w:abstractNumId w:val="22"/>
  </w:num>
  <w:num w:numId="12">
    <w:abstractNumId w:val="18"/>
  </w:num>
  <w:num w:numId="13">
    <w:abstractNumId w:val="36"/>
  </w:num>
  <w:num w:numId="14">
    <w:abstractNumId w:val="1"/>
  </w:num>
  <w:num w:numId="15">
    <w:abstractNumId w:val="35"/>
  </w:num>
  <w:num w:numId="16">
    <w:abstractNumId w:val="29"/>
  </w:num>
  <w:num w:numId="17">
    <w:abstractNumId w:val="9"/>
  </w:num>
  <w:num w:numId="18">
    <w:abstractNumId w:val="20"/>
  </w:num>
  <w:num w:numId="19">
    <w:abstractNumId w:val="37"/>
  </w:num>
  <w:num w:numId="20">
    <w:abstractNumId w:val="19"/>
  </w:num>
  <w:num w:numId="21">
    <w:abstractNumId w:val="38"/>
  </w:num>
  <w:num w:numId="22">
    <w:abstractNumId w:val="3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27"/>
  </w:num>
  <w:num w:numId="28">
    <w:abstractNumId w:val="0"/>
    <w:lvlOverride w:ilvl="0">
      <w:startOverride w:val="1"/>
    </w:lvlOverride>
  </w:num>
  <w:num w:numId="29">
    <w:abstractNumId w:val="4"/>
  </w:num>
  <w:num w:numId="30">
    <w:abstractNumId w:val="13"/>
  </w:num>
  <w:num w:numId="31">
    <w:abstractNumId w:val="21"/>
  </w:num>
  <w:num w:numId="32">
    <w:abstractNumId w:val="30"/>
  </w:num>
  <w:num w:numId="33">
    <w:abstractNumId w:val="2"/>
  </w:num>
  <w:num w:numId="34">
    <w:abstractNumId w:val="8"/>
  </w:num>
  <w:num w:numId="35">
    <w:abstractNumId w:val="41"/>
  </w:num>
  <w:num w:numId="36">
    <w:abstractNumId w:val="10"/>
  </w:num>
  <w:num w:numId="37">
    <w:abstractNumId w:val="33"/>
  </w:num>
  <w:num w:numId="38">
    <w:abstractNumId w:val="7"/>
  </w:num>
  <w:num w:numId="39">
    <w:abstractNumId w:val="40"/>
  </w:num>
  <w:num w:numId="40">
    <w:abstractNumId w:val="34"/>
  </w:num>
  <w:num w:numId="41">
    <w:abstractNumId w:val="16"/>
  </w:num>
  <w:num w:numId="42">
    <w:abstractNumId w:val="11"/>
  </w:num>
  <w:num w:numId="43">
    <w:abstractNumId w:val="12"/>
  </w:num>
  <w:num w:numId="44">
    <w:abstractNumId w:val="25"/>
  </w:num>
  <w:num w:numId="45">
    <w:abstractNumId w:val="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191"/>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1"/>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3F32"/>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292E"/>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115"/>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1F7"/>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2884"/>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C92"/>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8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1AF"/>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38"/>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6439"/>
    <w:rsid w:val="00266844"/>
    <w:rsid w:val="00266CA8"/>
    <w:rsid w:val="00266D1C"/>
    <w:rsid w:val="002676CA"/>
    <w:rsid w:val="00267792"/>
    <w:rsid w:val="00267915"/>
    <w:rsid w:val="002707F1"/>
    <w:rsid w:val="00270F9F"/>
    <w:rsid w:val="0027101E"/>
    <w:rsid w:val="00271289"/>
    <w:rsid w:val="002718EB"/>
    <w:rsid w:val="002720A3"/>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23A2"/>
    <w:rsid w:val="002823CB"/>
    <w:rsid w:val="00282442"/>
    <w:rsid w:val="00282858"/>
    <w:rsid w:val="00282F2C"/>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ABE"/>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23"/>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5EE"/>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C26"/>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E4A"/>
    <w:rsid w:val="003D3F55"/>
    <w:rsid w:val="003D4BE3"/>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1C15"/>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7D1"/>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3DA1"/>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B4B"/>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222"/>
    <w:rsid w:val="0045748F"/>
    <w:rsid w:val="00457916"/>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6F8"/>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71"/>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200"/>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87A81"/>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905"/>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1B4"/>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727"/>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2DB4"/>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6C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0F8"/>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7D9"/>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2BE"/>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1F3A"/>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2B7"/>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08B"/>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5D"/>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734"/>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2F90"/>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0F14"/>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570"/>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15"/>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9F3"/>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516"/>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6B4"/>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8C1"/>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53"/>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D06"/>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9A3"/>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1"/>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4D6"/>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478"/>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18E"/>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8D9"/>
    <w:rsid w:val="00C73A88"/>
    <w:rsid w:val="00C7466E"/>
    <w:rsid w:val="00C74AD9"/>
    <w:rsid w:val="00C74ED2"/>
    <w:rsid w:val="00C751F4"/>
    <w:rsid w:val="00C756B4"/>
    <w:rsid w:val="00C75BEA"/>
    <w:rsid w:val="00C76889"/>
    <w:rsid w:val="00C76A80"/>
    <w:rsid w:val="00C76BD6"/>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B3E"/>
    <w:rsid w:val="00CB7DAF"/>
    <w:rsid w:val="00CB7EAF"/>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508"/>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14"/>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94D"/>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1352"/>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24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2D2"/>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C0F"/>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7D7"/>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1DE"/>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03D"/>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2B2C"/>
    <w:rsid w:val="00F53232"/>
    <w:rsid w:val="00F5352E"/>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51E"/>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2E9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3649447">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20790992">
      <w:bodyDiv w:val="1"/>
      <w:marLeft w:val="0"/>
      <w:marRight w:val="0"/>
      <w:marTop w:val="0"/>
      <w:marBottom w:val="0"/>
      <w:divBdr>
        <w:top w:val="none" w:sz="0" w:space="0" w:color="auto"/>
        <w:left w:val="none" w:sz="0" w:space="0" w:color="auto"/>
        <w:bottom w:val="none" w:sz="0" w:space="0" w:color="auto"/>
        <w:right w:val="none" w:sz="0" w:space="0" w:color="auto"/>
      </w:divBdr>
      <w:divsChild>
        <w:div w:id="1632324680">
          <w:marLeft w:val="547"/>
          <w:marRight w:val="0"/>
          <w:marTop w:val="200"/>
          <w:marBottom w:val="0"/>
          <w:divBdr>
            <w:top w:val="none" w:sz="0" w:space="0" w:color="auto"/>
            <w:left w:val="none" w:sz="0" w:space="0" w:color="auto"/>
            <w:bottom w:val="none" w:sz="0" w:space="0" w:color="auto"/>
            <w:right w:val="none" w:sz="0" w:space="0" w:color="auto"/>
          </w:divBdr>
        </w:div>
        <w:div w:id="780419471">
          <w:marLeft w:val="547"/>
          <w:marRight w:val="0"/>
          <w:marTop w:val="200"/>
          <w:marBottom w:val="0"/>
          <w:divBdr>
            <w:top w:val="none" w:sz="0" w:space="0" w:color="auto"/>
            <w:left w:val="none" w:sz="0" w:space="0" w:color="auto"/>
            <w:bottom w:val="none" w:sz="0" w:space="0" w:color="auto"/>
            <w:right w:val="none" w:sz="0" w:space="0" w:color="auto"/>
          </w:divBdr>
        </w:div>
        <w:div w:id="1690183483">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2899845">
      <w:bodyDiv w:val="1"/>
      <w:marLeft w:val="0"/>
      <w:marRight w:val="0"/>
      <w:marTop w:val="0"/>
      <w:marBottom w:val="0"/>
      <w:divBdr>
        <w:top w:val="none" w:sz="0" w:space="0" w:color="auto"/>
        <w:left w:val="none" w:sz="0" w:space="0" w:color="auto"/>
        <w:bottom w:val="none" w:sz="0" w:space="0" w:color="auto"/>
        <w:right w:val="none" w:sz="0" w:space="0" w:color="auto"/>
      </w:divBdr>
      <w:divsChild>
        <w:div w:id="123547282">
          <w:marLeft w:val="547"/>
          <w:marRight w:val="0"/>
          <w:marTop w:val="200"/>
          <w:marBottom w:val="16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2801930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2333123">
      <w:bodyDiv w:val="1"/>
      <w:marLeft w:val="0"/>
      <w:marRight w:val="0"/>
      <w:marTop w:val="0"/>
      <w:marBottom w:val="0"/>
      <w:divBdr>
        <w:top w:val="none" w:sz="0" w:space="0" w:color="auto"/>
        <w:left w:val="none" w:sz="0" w:space="0" w:color="auto"/>
        <w:bottom w:val="none" w:sz="0" w:space="0" w:color="auto"/>
        <w:right w:val="none" w:sz="0" w:space="0" w:color="auto"/>
      </w:divBdr>
      <w:divsChild>
        <w:div w:id="1344817838">
          <w:marLeft w:val="547"/>
          <w:marRight w:val="0"/>
          <w:marTop w:val="200"/>
          <w:marBottom w:val="0"/>
          <w:divBdr>
            <w:top w:val="none" w:sz="0" w:space="0" w:color="auto"/>
            <w:left w:val="none" w:sz="0" w:space="0" w:color="auto"/>
            <w:bottom w:val="none" w:sz="0" w:space="0" w:color="auto"/>
            <w:right w:val="none" w:sz="0" w:space="0" w:color="auto"/>
          </w:divBdr>
        </w:div>
        <w:div w:id="1789855516">
          <w:marLeft w:val="547"/>
          <w:marRight w:val="0"/>
          <w:marTop w:val="200"/>
          <w:marBottom w:val="0"/>
          <w:divBdr>
            <w:top w:val="none" w:sz="0" w:space="0" w:color="auto"/>
            <w:left w:val="none" w:sz="0" w:space="0" w:color="auto"/>
            <w:bottom w:val="none" w:sz="0" w:space="0" w:color="auto"/>
            <w:right w:val="none" w:sz="0" w:space="0" w:color="auto"/>
          </w:divBdr>
        </w:div>
        <w:div w:id="1214925478">
          <w:marLeft w:val="547"/>
          <w:marRight w:val="0"/>
          <w:marTop w:val="200"/>
          <w:marBottom w:val="0"/>
          <w:divBdr>
            <w:top w:val="none" w:sz="0" w:space="0" w:color="auto"/>
            <w:left w:val="none" w:sz="0" w:space="0" w:color="auto"/>
            <w:bottom w:val="none" w:sz="0" w:space="0" w:color="auto"/>
            <w:right w:val="none" w:sz="0" w:space="0" w:color="auto"/>
          </w:divBdr>
        </w:div>
      </w:divsChild>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3388349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840732909">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2466990">
      <w:bodyDiv w:val="1"/>
      <w:marLeft w:val="0"/>
      <w:marRight w:val="0"/>
      <w:marTop w:val="0"/>
      <w:marBottom w:val="0"/>
      <w:divBdr>
        <w:top w:val="none" w:sz="0" w:space="0" w:color="auto"/>
        <w:left w:val="none" w:sz="0" w:space="0" w:color="auto"/>
        <w:bottom w:val="none" w:sz="0" w:space="0" w:color="auto"/>
        <w:right w:val="none" w:sz="0" w:space="0" w:color="auto"/>
      </w:divBdr>
      <w:divsChild>
        <w:div w:id="1301882339">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8FDE4-FD9E-4086-AAC7-A15B7292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2020</Words>
  <Characters>11111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Jaqueline Portillo</cp:lastModifiedBy>
  <cp:revision>5</cp:revision>
  <cp:lastPrinted>2019-02-27T20:34:00Z</cp:lastPrinted>
  <dcterms:created xsi:type="dcterms:W3CDTF">2019-01-21T15:33:00Z</dcterms:created>
  <dcterms:modified xsi:type="dcterms:W3CDTF">2019-07-30T21:40:00Z</dcterms:modified>
</cp:coreProperties>
</file>