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4F0" w14:textId="0CD80C64" w:rsidR="00EC2E44" w:rsidRPr="002838CD" w:rsidRDefault="00674361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ACTA NÚMERO DIECISIETE</w:t>
      </w:r>
      <w:r w:rsidR="00EC2E44" w:rsidRPr="002838CD">
        <w:rPr>
          <w:rFonts w:ascii="Times New Roman" w:hAnsi="Times New Roman" w:cs="Times New Roman"/>
          <w:b/>
        </w:rPr>
        <w:t xml:space="preserve">. </w:t>
      </w:r>
      <w:r w:rsidR="00EC2E44" w:rsidRPr="002838CD">
        <w:rPr>
          <w:rFonts w:ascii="Times New Roman" w:hAnsi="Times New Roman" w:cs="Times New Roman"/>
        </w:rPr>
        <w:t xml:space="preserve">San Salvador, a las </w:t>
      </w:r>
      <w:r w:rsidR="00D65E6D" w:rsidRPr="002838CD">
        <w:rPr>
          <w:rFonts w:ascii="Times New Roman" w:hAnsi="Times New Roman" w:cs="Times New Roman"/>
          <w:b/>
        </w:rPr>
        <w:t>doce</w:t>
      </w:r>
      <w:r w:rsidR="00EC2E44" w:rsidRPr="002838CD">
        <w:rPr>
          <w:rFonts w:ascii="Times New Roman" w:hAnsi="Times New Roman" w:cs="Times New Roman"/>
          <w:b/>
        </w:rPr>
        <w:t xml:space="preserve"> horas</w:t>
      </w:r>
      <w:r w:rsidR="00182884" w:rsidRPr="002838CD">
        <w:rPr>
          <w:rFonts w:ascii="Times New Roman" w:hAnsi="Times New Roman" w:cs="Times New Roman"/>
          <w:b/>
        </w:rPr>
        <w:t xml:space="preserve"> con treinta minutos</w:t>
      </w:r>
      <w:r w:rsidR="00EC2E44" w:rsidRPr="002838CD">
        <w:rPr>
          <w:rFonts w:ascii="Times New Roman" w:hAnsi="Times New Roman" w:cs="Times New Roman"/>
          <w:b/>
        </w:rPr>
        <w:t xml:space="preserve"> </w:t>
      </w:r>
      <w:r w:rsidR="00CB0ABF" w:rsidRPr="002838CD">
        <w:rPr>
          <w:rFonts w:ascii="Times New Roman" w:hAnsi="Times New Roman" w:cs="Times New Roman"/>
        </w:rPr>
        <w:t xml:space="preserve">del día </w:t>
      </w:r>
      <w:r>
        <w:rPr>
          <w:rFonts w:ascii="Times New Roman" w:hAnsi="Times New Roman" w:cs="Times New Roman"/>
          <w:b/>
        </w:rPr>
        <w:t>treinta</w:t>
      </w:r>
      <w:r w:rsidR="004B3568" w:rsidRPr="002838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noviembre</w:t>
      </w:r>
      <w:r w:rsidR="001C675A" w:rsidRPr="002838CD">
        <w:rPr>
          <w:rFonts w:ascii="Times New Roman" w:hAnsi="Times New Roman" w:cs="Times New Roman"/>
          <w:b/>
        </w:rPr>
        <w:t xml:space="preserve"> </w:t>
      </w:r>
      <w:r w:rsidR="00EC2E44" w:rsidRPr="002838CD">
        <w:rPr>
          <w:rFonts w:ascii="Times New Roman" w:hAnsi="Times New Roman" w:cs="Times New Roman"/>
          <w:b/>
        </w:rPr>
        <w:t>del año</w:t>
      </w:r>
      <w:r w:rsidR="00EC2E44" w:rsidRPr="002838CD">
        <w:rPr>
          <w:rFonts w:ascii="Times New Roman" w:hAnsi="Times New Roman" w:cs="Times New Roman"/>
        </w:rPr>
        <w:t xml:space="preserve"> </w:t>
      </w:r>
      <w:r w:rsidR="00606727" w:rsidRPr="002838CD">
        <w:rPr>
          <w:rFonts w:ascii="Times New Roman" w:hAnsi="Times New Roman" w:cs="Times New Roman"/>
          <w:b/>
        </w:rPr>
        <w:t>dos mil dieciocho</w:t>
      </w:r>
      <w:r w:rsidR="00EC2E44" w:rsidRPr="002838CD">
        <w:rPr>
          <w:rFonts w:ascii="Times New Roman" w:hAnsi="Times New Roman" w:cs="Times New Roman"/>
          <w:b/>
        </w:rPr>
        <w:t>.</w:t>
      </w:r>
      <w:r w:rsidR="00EC2E44" w:rsidRPr="002838CD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2838CD">
        <w:rPr>
          <w:rFonts w:ascii="Times New Roman" w:hAnsi="Times New Roman" w:cs="Times New Roman"/>
          <w:b/>
        </w:rPr>
        <w:t xml:space="preserve">Sesión </w:t>
      </w:r>
      <w:r w:rsidR="001C675A" w:rsidRPr="002838CD">
        <w:rPr>
          <w:rFonts w:ascii="Times New Roman" w:hAnsi="Times New Roman" w:cs="Times New Roman"/>
          <w:b/>
        </w:rPr>
        <w:t>Ord</w:t>
      </w:r>
      <w:r w:rsidR="00EC2E44" w:rsidRPr="002838CD">
        <w:rPr>
          <w:rFonts w:ascii="Times New Roman" w:hAnsi="Times New Roman" w:cs="Times New Roman"/>
          <w:b/>
        </w:rPr>
        <w:t>inaria</w:t>
      </w:r>
      <w:r w:rsidR="00EC2E44" w:rsidRPr="002838CD">
        <w:rPr>
          <w:rFonts w:ascii="Times New Roman" w:hAnsi="Times New Roman" w:cs="Times New Roman"/>
        </w:rPr>
        <w:t xml:space="preserve"> de Consejo Directivo del </w:t>
      </w:r>
      <w:r w:rsidR="00EC2E44" w:rsidRPr="002838CD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2838CD">
        <w:rPr>
          <w:rFonts w:ascii="Times New Roman" w:hAnsi="Times New Roman" w:cs="Times New Roman"/>
        </w:rPr>
        <w:t xml:space="preserve"> que puede abreviarse </w:t>
      </w:r>
      <w:r w:rsidR="00EC2E44" w:rsidRPr="002838CD">
        <w:rPr>
          <w:rFonts w:ascii="Times New Roman" w:hAnsi="Times New Roman" w:cs="Times New Roman"/>
          <w:b/>
        </w:rPr>
        <w:t>FONAT,</w:t>
      </w:r>
      <w:r w:rsidR="00EC2E44" w:rsidRPr="002838CD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----------</w:t>
      </w:r>
      <w:r w:rsidR="00182884" w:rsidRPr="002838CD">
        <w:rPr>
          <w:rFonts w:ascii="Times New Roman" w:hAnsi="Times New Roman" w:cs="Times New Roman"/>
        </w:rPr>
        <w:t>------------------------------------------------------------------</w:t>
      </w:r>
      <w:r w:rsidR="00EC2E44" w:rsidRPr="002838CD">
        <w:rPr>
          <w:rFonts w:ascii="Times New Roman" w:hAnsi="Times New Roman" w:cs="Times New Roman"/>
        </w:rPr>
        <w:t>-</w:t>
      </w:r>
      <w:r w:rsidR="00CB5A91" w:rsidRPr="002838CD">
        <w:rPr>
          <w:rFonts w:ascii="Times New Roman" w:hAnsi="Times New Roman" w:cs="Times New Roman"/>
        </w:rPr>
        <w:t>----</w:t>
      </w:r>
      <w:r w:rsidR="008F1B5D" w:rsidRPr="002838CD">
        <w:rPr>
          <w:rFonts w:ascii="Times New Roman" w:hAnsi="Times New Roman" w:cs="Times New Roman"/>
        </w:rPr>
        <w:t>--------------------</w:t>
      </w:r>
      <w:r w:rsidR="00CB5A91" w:rsidRPr="002838CD">
        <w:rPr>
          <w:rFonts w:ascii="Times New Roman" w:hAnsi="Times New Roman" w:cs="Times New Roman"/>
        </w:rPr>
        <w:t>--</w:t>
      </w:r>
      <w:r w:rsidR="00EC2E44" w:rsidRPr="002838CD">
        <w:rPr>
          <w:rFonts w:ascii="Times New Roman" w:hAnsi="Times New Roman" w:cs="Times New Roman"/>
          <w:b/>
        </w:rPr>
        <w:t xml:space="preserve">Integración del Consejo Directivo. </w:t>
      </w:r>
      <w:r w:rsidR="00EC2E44" w:rsidRPr="002838CD">
        <w:rPr>
          <w:rFonts w:ascii="Times New Roman" w:hAnsi="Times New Roman" w:cs="Times New Roman"/>
        </w:rPr>
        <w:t>-----------------------</w:t>
      </w:r>
      <w:r w:rsidR="00533D48" w:rsidRPr="002838CD">
        <w:rPr>
          <w:rFonts w:ascii="Times New Roman" w:hAnsi="Times New Roman" w:cs="Times New Roman"/>
        </w:rPr>
        <w:t>----------</w:t>
      </w:r>
      <w:r w:rsidR="00EC2E44" w:rsidRPr="002838CD">
        <w:rPr>
          <w:rFonts w:ascii="Times New Roman" w:hAnsi="Times New Roman" w:cs="Times New Roman"/>
        </w:rPr>
        <w:t>-</w:t>
      </w:r>
      <w:r w:rsidR="00F5352E" w:rsidRPr="002838CD">
        <w:rPr>
          <w:rFonts w:ascii="Times New Roman" w:hAnsi="Times New Roman" w:cs="Times New Roman"/>
        </w:rPr>
        <w:t>---</w:t>
      </w:r>
      <w:r w:rsidR="00EC2E44" w:rsidRPr="002838CD">
        <w:rPr>
          <w:rFonts w:ascii="Times New Roman" w:hAnsi="Times New Roman" w:cs="Times New Roman"/>
        </w:rPr>
        <w:t>-------------------------</w:t>
      </w:r>
      <w:r w:rsidR="00D65E6D" w:rsidRPr="002838CD">
        <w:rPr>
          <w:rFonts w:ascii="Times New Roman" w:hAnsi="Times New Roman" w:cs="Times New Roman"/>
        </w:rPr>
        <w:t>-</w:t>
      </w:r>
      <w:r w:rsidR="00EC2E44" w:rsidRPr="002838CD">
        <w:rPr>
          <w:rFonts w:ascii="Times New Roman" w:hAnsi="Times New Roman" w:cs="Times New Roman"/>
        </w:rPr>
        <w:t>-----</w:t>
      </w:r>
      <w:r w:rsidR="002731A4" w:rsidRPr="002838CD">
        <w:rPr>
          <w:rFonts w:ascii="Times New Roman" w:hAnsi="Times New Roman" w:cs="Times New Roman"/>
        </w:rPr>
        <w:t>--------</w:t>
      </w:r>
    </w:p>
    <w:p w14:paraId="66890B34" w14:textId="2EA94C45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</w:rPr>
        <w:t>Se encuentran presentes al inicio de la sesión el Licenciado Nelson García Rodríguez</w:t>
      </w:r>
      <w:r w:rsidR="00D65E6D" w:rsidRPr="002838CD">
        <w:rPr>
          <w:rFonts w:ascii="Times New Roman" w:hAnsi="Times New Roman" w:cs="Times New Roman"/>
        </w:rPr>
        <w:t>, Presidente</w:t>
      </w:r>
      <w:r w:rsidR="00CD3903">
        <w:rPr>
          <w:rFonts w:ascii="Times New Roman" w:hAnsi="Times New Roman" w:cs="Times New Roman"/>
        </w:rPr>
        <w:t>; Lic. Krissia Argueta De Paz</w:t>
      </w:r>
      <w:r w:rsidR="00A54028" w:rsidRPr="002838CD">
        <w:rPr>
          <w:rFonts w:ascii="Times New Roman" w:hAnsi="Times New Roman" w:cs="Times New Roman"/>
        </w:rPr>
        <w:t>,</w:t>
      </w:r>
      <w:r w:rsidR="00CD3903">
        <w:rPr>
          <w:rFonts w:ascii="Times New Roman" w:hAnsi="Times New Roman" w:cs="Times New Roman"/>
        </w:rPr>
        <w:t xml:space="preserve"> Delegada Suplente</w:t>
      </w:r>
      <w:r w:rsidR="001611F7" w:rsidRPr="002838CD">
        <w:rPr>
          <w:rFonts w:ascii="Times New Roman" w:hAnsi="Times New Roman" w:cs="Times New Roman"/>
        </w:rPr>
        <w:t xml:space="preserve"> </w:t>
      </w:r>
      <w:r w:rsidR="008571B0" w:rsidRPr="002838CD">
        <w:rPr>
          <w:rFonts w:ascii="Times New Roman" w:hAnsi="Times New Roman" w:cs="Times New Roman"/>
        </w:rPr>
        <w:t>de BANDESAL</w:t>
      </w:r>
      <w:r w:rsidR="001611F7" w:rsidRPr="002838CD">
        <w:rPr>
          <w:rFonts w:ascii="Times New Roman" w:hAnsi="Times New Roman" w:cs="Times New Roman"/>
        </w:rPr>
        <w:t>; Lic. Luis Balmore Amaya</w:t>
      </w:r>
      <w:r w:rsidR="00F5352E" w:rsidRPr="002838CD">
        <w:rPr>
          <w:rFonts w:ascii="Times New Roman" w:hAnsi="Times New Roman" w:cs="Times New Roman"/>
        </w:rPr>
        <w:t>, Delegado Propietario de MINED</w:t>
      </w:r>
      <w:r w:rsidR="008571B0" w:rsidRPr="002838CD">
        <w:rPr>
          <w:rFonts w:ascii="Times New Roman" w:hAnsi="Times New Roman" w:cs="Times New Roman"/>
        </w:rPr>
        <w:t>;</w:t>
      </w:r>
      <w:r w:rsidR="00CD3903">
        <w:rPr>
          <w:rFonts w:ascii="Times New Roman" w:hAnsi="Times New Roman" w:cs="Times New Roman"/>
        </w:rPr>
        <w:t xml:space="preserve"> Dr</w:t>
      </w:r>
      <w:r w:rsidR="00793EC0" w:rsidRPr="002838CD">
        <w:rPr>
          <w:rFonts w:ascii="Times New Roman" w:hAnsi="Times New Roman" w:cs="Times New Roman"/>
        </w:rPr>
        <w:t>.</w:t>
      </w:r>
      <w:r w:rsidR="00CD3903">
        <w:rPr>
          <w:rFonts w:ascii="Times New Roman" w:hAnsi="Times New Roman" w:cs="Times New Roman"/>
        </w:rPr>
        <w:t xml:space="preserve"> Julio Robles Ticas, Delegado Propietario</w:t>
      </w:r>
      <w:r w:rsidR="00793EC0" w:rsidRPr="002838CD">
        <w:rPr>
          <w:rFonts w:ascii="Times New Roman" w:hAnsi="Times New Roman" w:cs="Times New Roman"/>
        </w:rPr>
        <w:t xml:space="preserve"> del Ministerio de Salud</w:t>
      </w:r>
      <w:r w:rsidR="00BE571A" w:rsidRPr="002838CD">
        <w:rPr>
          <w:rFonts w:ascii="Times New Roman" w:hAnsi="Times New Roman" w:cs="Times New Roman"/>
        </w:rPr>
        <w:t xml:space="preserve"> </w:t>
      </w:r>
      <w:r w:rsidRPr="002838CD">
        <w:rPr>
          <w:rFonts w:ascii="Times New Roman" w:hAnsi="Times New Roman" w:cs="Times New Roman"/>
        </w:rPr>
        <w:t>y la suscrita Secreta</w:t>
      </w:r>
      <w:r w:rsidR="00D26535" w:rsidRPr="002838CD">
        <w:rPr>
          <w:rFonts w:ascii="Times New Roman" w:hAnsi="Times New Roman" w:cs="Times New Roman"/>
        </w:rPr>
        <w:t>ria de conformidad a la Ley. -</w:t>
      </w:r>
      <w:r w:rsidR="001611F7" w:rsidRPr="002838CD">
        <w:rPr>
          <w:rFonts w:ascii="Times New Roman" w:hAnsi="Times New Roman" w:cs="Times New Roman"/>
        </w:rPr>
        <w:t>----------</w:t>
      </w:r>
      <w:r w:rsidR="00F5352E" w:rsidRPr="002838CD">
        <w:rPr>
          <w:rFonts w:ascii="Times New Roman" w:hAnsi="Times New Roman" w:cs="Times New Roman"/>
        </w:rPr>
        <w:t>-------------</w:t>
      </w:r>
      <w:r w:rsidR="00CD3903">
        <w:rPr>
          <w:rFonts w:ascii="Times New Roman" w:hAnsi="Times New Roman" w:cs="Times New Roman"/>
        </w:rPr>
        <w:t>----------------------</w:t>
      </w:r>
      <w:r w:rsidR="00F5352E" w:rsidRPr="002838CD">
        <w:rPr>
          <w:rFonts w:ascii="Times New Roman" w:hAnsi="Times New Roman" w:cs="Times New Roman"/>
        </w:rPr>
        <w:t>--------</w:t>
      </w:r>
    </w:p>
    <w:p w14:paraId="327FB8EF" w14:textId="6D44D22B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  <w:b/>
        </w:rPr>
        <w:t>Del quórum y la agenda.</w:t>
      </w:r>
      <w:r w:rsidRPr="002838CD">
        <w:rPr>
          <w:rFonts w:ascii="Times New Roman" w:hAnsi="Times New Roman" w:cs="Times New Roman"/>
        </w:rPr>
        <w:t xml:space="preserve"> ----------</w:t>
      </w:r>
      <w:r w:rsidR="00F5352E" w:rsidRPr="002838CD">
        <w:rPr>
          <w:rFonts w:ascii="Times New Roman" w:hAnsi="Times New Roman" w:cs="Times New Roman"/>
        </w:rPr>
        <w:t>---</w:t>
      </w:r>
      <w:r w:rsidRPr="002838CD">
        <w:rPr>
          <w:rFonts w:ascii="Times New Roman" w:hAnsi="Times New Roman" w:cs="Times New Roman"/>
        </w:rPr>
        <w:t>-----</w:t>
      </w:r>
      <w:r w:rsidR="00533D48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</w:t>
      </w:r>
      <w:r w:rsidR="002731A4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---------------------------------</w:t>
      </w:r>
    </w:p>
    <w:p w14:paraId="68E68A01" w14:textId="1AB3CF3C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  <w:b/>
        </w:rPr>
        <w:t>Establecimiento del quórum.</w:t>
      </w:r>
      <w:r w:rsidRPr="002838CD">
        <w:rPr>
          <w:rFonts w:ascii="Times New Roman" w:hAnsi="Times New Roman" w:cs="Times New Roman"/>
        </w:rPr>
        <w:t xml:space="preserve"> -------</w:t>
      </w:r>
      <w:r w:rsidR="00F5352E" w:rsidRPr="002838CD">
        <w:rPr>
          <w:rFonts w:ascii="Times New Roman" w:hAnsi="Times New Roman" w:cs="Times New Roman"/>
        </w:rPr>
        <w:t>-----</w:t>
      </w:r>
      <w:r w:rsidRPr="002838CD">
        <w:rPr>
          <w:rFonts w:ascii="Times New Roman" w:hAnsi="Times New Roman" w:cs="Times New Roman"/>
        </w:rPr>
        <w:t>---------</w:t>
      </w:r>
      <w:r w:rsidR="00533D48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</w:t>
      </w:r>
      <w:r w:rsidR="002731A4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------------------------------</w:t>
      </w:r>
    </w:p>
    <w:p w14:paraId="67132FA2" w14:textId="1F0D647C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</w:rPr>
        <w:t>El Presidente verifica el quórum de conformidad a la Ley, encontrándose éste establecido al efecto y declarándose abierta la sesión. -----------------------------</w:t>
      </w:r>
      <w:r w:rsidR="00533D48" w:rsidRPr="002838CD">
        <w:rPr>
          <w:rFonts w:ascii="Times New Roman" w:hAnsi="Times New Roman" w:cs="Times New Roman"/>
        </w:rPr>
        <w:t>--------------------</w:t>
      </w:r>
      <w:r w:rsidRPr="002838CD">
        <w:rPr>
          <w:rFonts w:ascii="Times New Roman" w:hAnsi="Times New Roman" w:cs="Times New Roman"/>
        </w:rPr>
        <w:t>---------</w:t>
      </w:r>
      <w:r w:rsidR="002731A4" w:rsidRPr="002838CD">
        <w:rPr>
          <w:rFonts w:ascii="Times New Roman" w:hAnsi="Times New Roman" w:cs="Times New Roman"/>
        </w:rPr>
        <w:t>-------------------</w:t>
      </w:r>
      <w:r w:rsidRPr="002838CD">
        <w:rPr>
          <w:rFonts w:ascii="Times New Roman" w:hAnsi="Times New Roman" w:cs="Times New Roman"/>
        </w:rPr>
        <w:t>------</w:t>
      </w:r>
      <w:r w:rsidRPr="002838CD">
        <w:rPr>
          <w:rFonts w:ascii="Times New Roman" w:hAnsi="Times New Roman" w:cs="Times New Roman"/>
          <w:b/>
        </w:rPr>
        <w:t>Presentación y aprobación de la agenda propue</w:t>
      </w:r>
      <w:r w:rsidR="00DF44BC" w:rsidRPr="002838CD">
        <w:rPr>
          <w:rFonts w:ascii="Times New Roman" w:hAnsi="Times New Roman" w:cs="Times New Roman"/>
          <w:b/>
        </w:rPr>
        <w:t>sta o modificación de la misma.-</w:t>
      </w:r>
      <w:r w:rsidRPr="002838CD">
        <w:rPr>
          <w:rFonts w:ascii="Times New Roman" w:hAnsi="Times New Roman" w:cs="Times New Roman"/>
        </w:rPr>
        <w:t>--</w:t>
      </w:r>
      <w:r w:rsidR="00533D48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</w:t>
      </w:r>
      <w:r w:rsidR="002731A4" w:rsidRPr="002838CD">
        <w:rPr>
          <w:rFonts w:ascii="Times New Roman" w:hAnsi="Times New Roman" w:cs="Times New Roman"/>
        </w:rPr>
        <w:t>------</w:t>
      </w:r>
    </w:p>
    <w:p w14:paraId="0621882B" w14:textId="396F197B" w:rsidR="001200BB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</w:rPr>
        <w:t xml:space="preserve">El Presidente expone la agenda a desarrollar y una vez realizado lo anterior, la somete a consideración de los miembros presentes, siendo ésta aprobada por unanimidad y quedando conformada de la siguiente manera: </w:t>
      </w:r>
      <w:r w:rsidR="00606727" w:rsidRPr="002838CD">
        <w:rPr>
          <w:rFonts w:ascii="Times New Roman" w:hAnsi="Times New Roman" w:cs="Times New Roman"/>
          <w:b/>
        </w:rPr>
        <w:t>1</w:t>
      </w:r>
      <w:r w:rsidR="00182884" w:rsidRPr="002838CD">
        <w:rPr>
          <w:rFonts w:ascii="Times New Roman" w:hAnsi="Times New Roman" w:cs="Times New Roman"/>
          <w:b/>
        </w:rPr>
        <w:t>.</w:t>
      </w:r>
      <w:r w:rsidR="00606727" w:rsidRPr="002838CD">
        <w:rPr>
          <w:rFonts w:ascii="Times New Roman" w:hAnsi="Times New Roman" w:cs="Times New Roman"/>
        </w:rPr>
        <w:t xml:space="preserve"> </w:t>
      </w:r>
      <w:r w:rsidR="00BA5088">
        <w:rPr>
          <w:rFonts w:ascii="Times New Roman" w:hAnsi="Times New Roman" w:cs="Times New Roman"/>
        </w:rPr>
        <w:t xml:space="preserve"> </w:t>
      </w:r>
      <w:r w:rsidR="00BA5088" w:rsidRPr="00BA5088">
        <w:rPr>
          <w:rFonts w:ascii="Times New Roman" w:hAnsi="Times New Roman" w:cs="Times New Roman"/>
        </w:rPr>
        <w:t>Se somete a conocimiento y consideración  recomendación de adjudicación del proceso por libre gestión con referencia N° LG-64/FONAT/2018 “SUMINISTRO DE PANTALLAS DE MENSAJES DE SE</w:t>
      </w:r>
      <w:r w:rsidR="00BA5088">
        <w:rPr>
          <w:rFonts w:ascii="Times New Roman" w:hAnsi="Times New Roman" w:cs="Times New Roman"/>
        </w:rPr>
        <w:t xml:space="preserve">ÑALIZACIÓN VIAL PARA CONASEVI”. </w:t>
      </w:r>
      <w:r w:rsidR="00BA5088" w:rsidRPr="00BA5088">
        <w:rPr>
          <w:rFonts w:ascii="Times New Roman" w:hAnsi="Times New Roman" w:cs="Times New Roman"/>
          <w:b/>
        </w:rPr>
        <w:t>2.</w:t>
      </w:r>
      <w:r w:rsidR="00BA5088">
        <w:rPr>
          <w:rFonts w:ascii="Times New Roman" w:hAnsi="Times New Roman" w:cs="Times New Roman"/>
        </w:rPr>
        <w:t xml:space="preserve"> </w:t>
      </w:r>
      <w:r w:rsidR="00BA5088" w:rsidRPr="00BA5088">
        <w:rPr>
          <w:rFonts w:ascii="Times New Roman" w:hAnsi="Times New Roman" w:cs="Times New Roman"/>
        </w:rPr>
        <w:t xml:space="preserve">Se somete a conocimiento y consideración  recomendación de adjudicación del proceso por libre gestión con referencia N°  LG-59/FONAT/2018 “SUMINISTRO DE </w:t>
      </w:r>
      <w:r w:rsidR="00674361">
        <w:rPr>
          <w:rFonts w:ascii="Times New Roman" w:hAnsi="Times New Roman" w:cs="Times New Roman"/>
        </w:rPr>
        <w:t xml:space="preserve">DOS AMBULANCIAS PARA CONASEVI”. </w:t>
      </w:r>
      <w:r w:rsidR="00674361" w:rsidRPr="00674361">
        <w:rPr>
          <w:rFonts w:ascii="Times New Roman" w:hAnsi="Times New Roman" w:cs="Times New Roman"/>
          <w:b/>
        </w:rPr>
        <w:t>3.</w:t>
      </w:r>
      <w:r w:rsidR="00674361">
        <w:rPr>
          <w:rFonts w:ascii="Times New Roman" w:hAnsi="Times New Roman" w:cs="Times New Roman"/>
        </w:rPr>
        <w:t xml:space="preserve"> </w:t>
      </w:r>
      <w:r w:rsidR="00BA5088" w:rsidRPr="00BA5088">
        <w:rPr>
          <w:rFonts w:ascii="Times New Roman" w:hAnsi="Times New Roman" w:cs="Times New Roman"/>
        </w:rPr>
        <w:t xml:space="preserve">Se somete a conocimiento y consideración solicitud de la Unidad Jurídica, con relación a la aprobación o </w:t>
      </w:r>
      <w:proofErr w:type="spellStart"/>
      <w:r w:rsidR="00BA5088" w:rsidRPr="00BA5088">
        <w:rPr>
          <w:rFonts w:ascii="Times New Roman" w:hAnsi="Times New Roman" w:cs="Times New Roman"/>
        </w:rPr>
        <w:t>improbación</w:t>
      </w:r>
      <w:proofErr w:type="spellEnd"/>
      <w:r w:rsidR="00BA5088" w:rsidRPr="00BA5088">
        <w:rPr>
          <w:rFonts w:ascii="Times New Roman" w:hAnsi="Times New Roman" w:cs="Times New Roman"/>
        </w:rPr>
        <w:t xml:space="preserve"> de proyectos de resoluciones de solic</w:t>
      </w:r>
      <w:r w:rsidR="00091F18">
        <w:rPr>
          <w:rFonts w:ascii="Times New Roman" w:hAnsi="Times New Roman" w:cs="Times New Roman"/>
        </w:rPr>
        <w:t>itudes de prestación económica.</w:t>
      </w:r>
      <w:r w:rsidR="004B3568" w:rsidRPr="002838CD">
        <w:rPr>
          <w:rFonts w:ascii="Times New Roman" w:hAnsi="Times New Roman" w:cs="Times New Roman"/>
        </w:rPr>
        <w:t>----------------------</w:t>
      </w:r>
    </w:p>
    <w:p w14:paraId="0E63A724" w14:textId="4DF88708" w:rsidR="00505B4D" w:rsidRPr="00991CF9" w:rsidRDefault="00091F18" w:rsidP="00991C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1CF9">
        <w:rPr>
          <w:rFonts w:ascii="Times New Roman" w:hAnsi="Times New Roman" w:cs="Times New Roman"/>
          <w:b/>
        </w:rPr>
        <w:t>1.  Se somete a conocimiento y consideración  recomendación de adjudicación del proceso por libre gestión con referencia N° LG-64/FONAT/2018 “SUMINISTRO DE PANTALLAS DE MENSAJES DE SEÑALIZACIÓN VIAL PARA CONASEVI”.-------------</w:t>
      </w:r>
      <w:r w:rsidR="00991CF9">
        <w:rPr>
          <w:rFonts w:ascii="Times New Roman" w:hAnsi="Times New Roman" w:cs="Times New Roman"/>
          <w:b/>
        </w:rPr>
        <w:t>--------------------------</w:t>
      </w:r>
      <w:r w:rsidR="00505B4D" w:rsidRPr="00505B4D">
        <w:rPr>
          <w:rFonts w:ascii="Times New Roman" w:hAnsi="Times New Roman" w:cs="Times New Roman"/>
        </w:rPr>
        <w:t xml:space="preserve">El Presidente le concede la intervención al </w:t>
      </w:r>
      <w:proofErr w:type="spellStart"/>
      <w:r w:rsidR="00505B4D" w:rsidRPr="00505B4D">
        <w:rPr>
          <w:rFonts w:ascii="Times New Roman" w:hAnsi="Times New Roman" w:cs="Times New Roman"/>
        </w:rPr>
        <w:t>lic.</w:t>
      </w:r>
      <w:proofErr w:type="spellEnd"/>
      <w:r w:rsidR="00505B4D" w:rsidRPr="00505B4D">
        <w:rPr>
          <w:rFonts w:ascii="Times New Roman" w:hAnsi="Times New Roman" w:cs="Times New Roman"/>
        </w:rPr>
        <w:t xml:space="preserve"> Carlos Canizalez, gerente de adquisiciones y contrataciones, </w:t>
      </w:r>
      <w:r w:rsidR="0048197F">
        <w:rPr>
          <w:rFonts w:ascii="Times New Roman" w:hAnsi="Times New Roman" w:cs="Times New Roman"/>
        </w:rPr>
        <w:t>quien procede a exponer al pleno</w:t>
      </w:r>
      <w:r w:rsidR="00505B4D" w:rsidRPr="00505B4D">
        <w:rPr>
          <w:rFonts w:ascii="Times New Roman" w:hAnsi="Times New Roman" w:cs="Times New Roman"/>
        </w:rPr>
        <w:t xml:space="preserve"> el informe de recomendación relacionado al proceso de Libre Gestión No</w:t>
      </w:r>
      <w:r w:rsidR="00505B4D" w:rsidRPr="00505B4D">
        <w:rPr>
          <w:rFonts w:ascii="Times New Roman" w:hAnsi="Times New Roman" w:cs="Times New Roman"/>
          <w:b/>
        </w:rPr>
        <w:t xml:space="preserve">. LG-64/FONAT/2018 denominado </w:t>
      </w:r>
      <w:r w:rsidR="00505B4D" w:rsidRPr="00505B4D">
        <w:rPr>
          <w:rFonts w:ascii="Times New Roman" w:hAnsi="Times New Roman" w:cs="Times New Roman"/>
        </w:rPr>
        <w:t>“</w:t>
      </w:r>
      <w:r w:rsidR="00505B4D" w:rsidRPr="00505B4D">
        <w:rPr>
          <w:rFonts w:ascii="Times New Roman" w:hAnsi="Times New Roman" w:cs="Times New Roman"/>
          <w:b/>
        </w:rPr>
        <w:t>SUMINISTRO DE PANTALLAS DE MENSAJES DE SEÑALIZACIÓN VIAL PARA CONASEVI</w:t>
      </w:r>
      <w:r w:rsidR="00505B4D" w:rsidRPr="00505B4D">
        <w:rPr>
          <w:rFonts w:ascii="Times New Roman" w:hAnsi="Times New Roman" w:cs="Times New Roman"/>
        </w:rPr>
        <w:t xml:space="preserve">”; </w:t>
      </w:r>
      <w:r w:rsidR="00035EBC">
        <w:rPr>
          <w:rFonts w:ascii="Times New Roman" w:hAnsi="Times New Roman" w:cs="Times New Roman"/>
        </w:rPr>
        <w:t>el cual establece que en el expedient</w:t>
      </w:r>
      <w:r w:rsidR="00505B4D" w:rsidRPr="00505B4D">
        <w:rPr>
          <w:rFonts w:ascii="Times New Roman" w:hAnsi="Times New Roman" w:cs="Times New Roman"/>
        </w:rPr>
        <w:t xml:space="preserve">e </w:t>
      </w:r>
      <w:r w:rsidR="0048197F">
        <w:rPr>
          <w:rFonts w:ascii="Times New Roman" w:hAnsi="Times New Roman" w:cs="Times New Roman"/>
        </w:rPr>
        <w:t xml:space="preserve">respectivo se </w:t>
      </w:r>
      <w:r w:rsidR="00505B4D" w:rsidRPr="00505B4D">
        <w:rPr>
          <w:rFonts w:ascii="Times New Roman" w:hAnsi="Times New Roman" w:cs="Times New Roman"/>
        </w:rPr>
        <w:t>encuentra la invitación realizada a: a)</w:t>
      </w:r>
      <w:r w:rsidR="0048197F">
        <w:rPr>
          <w:rFonts w:ascii="Times New Roman" w:hAnsi="Times New Roman" w:cs="Times New Roman"/>
        </w:rPr>
        <w:t xml:space="preserve"> </w:t>
      </w:r>
      <w:r w:rsidR="00505B4D" w:rsidRPr="00505B4D">
        <w:rPr>
          <w:rFonts w:ascii="Times New Roman" w:hAnsi="Times New Roman" w:cs="Times New Roman"/>
        </w:rPr>
        <w:t xml:space="preserve">GENERAL SAFETY, S.A. DE C.V.; b) CONSTRUMARKET, S.A. DE C.V.; c) SEVISAL, S.A. DE C.V.; para lo cual se les adjunta los </w:t>
      </w:r>
      <w:r w:rsidR="00505B4D" w:rsidRPr="00505B4D">
        <w:rPr>
          <w:rFonts w:ascii="Times New Roman" w:hAnsi="Times New Roman" w:cs="Times New Roman"/>
        </w:rPr>
        <w:lastRenderedPageBreak/>
        <w:t>términos de referencia, asimismo en los términos se especifica que fueron subidos a COMPRASAL para que toda persona natural o jurídica pudiera participar y presentar ofertas</w:t>
      </w:r>
      <w:r w:rsidR="007D54D0">
        <w:rPr>
          <w:rFonts w:ascii="Times New Roman" w:hAnsi="Times New Roman" w:cs="Times New Roman"/>
        </w:rPr>
        <w:t>; e</w:t>
      </w:r>
      <w:r w:rsidR="00505B4D" w:rsidRPr="00505B4D">
        <w:rPr>
          <w:rFonts w:ascii="Times New Roman" w:hAnsi="Times New Roman" w:cs="Times New Roman"/>
        </w:rPr>
        <w:t>n los términos de referencia se especifica que la fecha y hora de entrega de la oferta es el día  27 de Noviembre de 2018, hasta las 12:30 p.m.</w:t>
      </w:r>
      <w:r w:rsidR="007D54D0">
        <w:rPr>
          <w:rFonts w:ascii="Times New Roman" w:hAnsi="Times New Roman" w:cs="Times New Roman"/>
        </w:rPr>
        <w:t xml:space="preserve">; posteriormente, se procedió </w:t>
      </w:r>
      <w:r w:rsidR="00505B4D" w:rsidRPr="00505B4D">
        <w:rPr>
          <w:rFonts w:ascii="Times New Roman" w:hAnsi="Times New Roman" w:cs="Times New Roman"/>
        </w:rPr>
        <w:t>a verificar en el expediente en la cual se recibió una (1) oferta presentada por la persona natural y sociedad siguiente</w:t>
      </w:r>
      <w:r w:rsidR="007D54D0">
        <w:rPr>
          <w:rFonts w:ascii="Times New Roman" w:hAnsi="Times New Roman" w:cs="Times New Roman"/>
        </w:rPr>
        <w:t>: a) CONSTRUMARKET, S.A. DE C.V.; l</w:t>
      </w:r>
      <w:r w:rsidR="00505B4D" w:rsidRPr="00505B4D">
        <w:rPr>
          <w:rFonts w:ascii="Times New Roman" w:hAnsi="Times New Roman" w:cs="Times New Roman"/>
        </w:rPr>
        <w:t xml:space="preserve">uego se verifica  el expediente con respecto a la pantalla con mensajes viales, en el  cual se comprueba que la oferta recibida por la empresa CONSTRUMARKET, S.A. de C.V., cumple con las condiciones expuestas en los términos de referencia y se </w:t>
      </w:r>
      <w:r w:rsidR="00505B4D" w:rsidRPr="00430FD6">
        <w:rPr>
          <w:rFonts w:ascii="Times New Roman" w:hAnsi="Times New Roman" w:cs="Times New Roman"/>
        </w:rPr>
        <w:t>recomienda su adjudicación por ser el único ofertante</w:t>
      </w:r>
      <w:r w:rsidR="00DA6365" w:rsidRPr="00430FD6">
        <w:rPr>
          <w:rFonts w:ascii="Times New Roman" w:hAnsi="Times New Roman" w:cs="Times New Roman"/>
        </w:rPr>
        <w:t>; en ese sentido</w:t>
      </w:r>
      <w:r w:rsidR="00633670" w:rsidRPr="00430FD6">
        <w:rPr>
          <w:rFonts w:ascii="Times New Roman" w:hAnsi="Times New Roman" w:cs="Times New Roman"/>
        </w:rPr>
        <w:t xml:space="preserve"> </w:t>
      </w:r>
      <w:r w:rsidR="00505B4D" w:rsidRPr="00430FD6">
        <w:rPr>
          <w:rFonts w:ascii="Times New Roman" w:hAnsi="Times New Roman" w:cs="Times New Roman"/>
        </w:rPr>
        <w:t xml:space="preserve">se concluye lo siguiente: </w:t>
      </w:r>
      <w:r w:rsidR="00633670" w:rsidRPr="00430FD6">
        <w:rPr>
          <w:rFonts w:ascii="Times New Roman" w:hAnsi="Times New Roman" w:cs="Times New Roman"/>
        </w:rPr>
        <w:t xml:space="preserve">se </w:t>
      </w:r>
      <w:r w:rsidR="00505B4D" w:rsidRPr="00430FD6">
        <w:rPr>
          <w:rFonts w:ascii="Times New Roman" w:hAnsi="Times New Roman" w:cs="Times New Roman"/>
          <w:color w:val="000000"/>
          <w:lang w:eastAsia="es-SV"/>
        </w:rPr>
        <w:t xml:space="preserve">recomienda adjudicar a </w:t>
      </w:r>
      <w:r w:rsidR="00505B4D" w:rsidRPr="00430FD6">
        <w:rPr>
          <w:rFonts w:ascii="Times New Roman" w:hAnsi="Times New Roman" w:cs="Times New Roman"/>
        </w:rPr>
        <w:t>CONSTRUMARKET, S.A. de C.V., por cumplir técnicamente con la oferta presentada en el “</w:t>
      </w:r>
      <w:r w:rsidR="00505B4D" w:rsidRPr="00430FD6">
        <w:rPr>
          <w:rFonts w:ascii="Times New Roman" w:hAnsi="Times New Roman" w:cs="Times New Roman"/>
          <w:b/>
        </w:rPr>
        <w:t>SUMINISTRO DE PANTALLAS DE MENSAJES DE SEÑALIZACIÓN VIAL PARA CONASEVI</w:t>
      </w:r>
      <w:r w:rsidR="00505B4D" w:rsidRPr="00430FD6">
        <w:rPr>
          <w:rFonts w:ascii="Times New Roman" w:hAnsi="Times New Roman" w:cs="Times New Roman"/>
        </w:rPr>
        <w:t xml:space="preserve">”, hasta por un monto de </w:t>
      </w:r>
      <w:r w:rsidR="00505B4D" w:rsidRPr="00430FD6">
        <w:rPr>
          <w:rFonts w:ascii="Times New Roman" w:hAnsi="Times New Roman" w:cs="Times New Roman"/>
          <w:b/>
        </w:rPr>
        <w:t>SESENTA MIL NOVECIENTOS OCHENTA Y SEIS 10/100 DÓLARES DE LOS ESTADOS UNIDOS DE NORTE AMÉRICA</w:t>
      </w:r>
      <w:r w:rsidR="00505B4D" w:rsidRPr="00430FD6">
        <w:rPr>
          <w:rFonts w:ascii="Times New Roman" w:hAnsi="Times New Roman" w:cs="Times New Roman"/>
        </w:rPr>
        <w:t xml:space="preserve"> </w:t>
      </w:r>
      <w:r w:rsidR="00505B4D" w:rsidRPr="00430FD6">
        <w:rPr>
          <w:rFonts w:ascii="Times New Roman" w:hAnsi="Times New Roman" w:cs="Times New Roman"/>
          <w:b/>
        </w:rPr>
        <w:t xml:space="preserve">(US$ 60,986.10), </w:t>
      </w:r>
      <w:r w:rsidR="00505B4D" w:rsidRPr="00430FD6">
        <w:rPr>
          <w:rFonts w:ascii="Times New Roman" w:hAnsi="Times New Roman" w:cs="Times New Roman"/>
        </w:rPr>
        <w:t>según el siguiente detalle:</w:t>
      </w:r>
      <w:r w:rsidR="009E51CA" w:rsidRPr="00430FD6">
        <w:rPr>
          <w:rFonts w:ascii="Times New Roman" w:hAnsi="Times New Roman" w:cs="Times New Roman"/>
        </w:rPr>
        <w:t xml:space="preserve"> ítem: uno, bien: pantallas de mensajes de señalización vial, cantidad: tres, precio unitario: US $ 20,328.70</w:t>
      </w:r>
      <w:r w:rsidR="008164DC" w:rsidRPr="00430FD6">
        <w:rPr>
          <w:rFonts w:ascii="Times New Roman" w:hAnsi="Times New Roman" w:cs="Times New Roman"/>
        </w:rPr>
        <w:t xml:space="preserve">.- </w:t>
      </w:r>
      <w:r w:rsidR="00430FD6">
        <w:rPr>
          <w:rFonts w:ascii="Times New Roman" w:hAnsi="Times New Roman" w:cs="Times New Roman"/>
        </w:rPr>
        <w:t xml:space="preserve">Lo anterior contenido </w:t>
      </w:r>
      <w:r w:rsidR="00991CF9" w:rsidRPr="00430FD6">
        <w:rPr>
          <w:rFonts w:ascii="Times New Roman" w:hAnsi="Times New Roman" w:cs="Times New Roman"/>
        </w:rPr>
        <w:t xml:space="preserve">en el </w:t>
      </w:r>
      <w:r w:rsidR="00991CF9" w:rsidRPr="007C0E0F">
        <w:rPr>
          <w:rFonts w:ascii="Times New Roman" w:eastAsia="Times New Roman" w:hAnsi="Times New Roman" w:cs="Times New Roman"/>
          <w:b/>
          <w:color w:val="548DD4" w:themeColor="text2" w:themeTint="99"/>
          <w:u w:val="single"/>
          <w:lang w:val="es-ES" w:eastAsia="es-ES"/>
        </w:rPr>
        <w:t>Anexo 1</w:t>
      </w:r>
      <w:r w:rsidR="00991CF9" w:rsidRPr="00430FD6">
        <w:rPr>
          <w:rFonts w:ascii="Times New Roman" w:hAnsi="Times New Roman" w:cs="Times New Roman"/>
          <w:color w:val="FF0000"/>
        </w:rPr>
        <w:t xml:space="preserve"> </w:t>
      </w:r>
      <w:r w:rsidR="00991CF9" w:rsidRPr="00430FD6">
        <w:rPr>
          <w:rFonts w:ascii="Times New Roman" w:hAnsi="Times New Roman" w:cs="Times New Roman"/>
        </w:rPr>
        <w:t>de la presente acta.</w:t>
      </w:r>
      <w:r w:rsidR="00991CF9">
        <w:rPr>
          <w:rFonts w:ascii="Times New Roman" w:hAnsi="Times New Roman" w:cs="Times New Roman"/>
        </w:rPr>
        <w:t xml:space="preserve"> </w:t>
      </w:r>
      <w:r w:rsidR="008164DC" w:rsidRPr="00430FD6">
        <w:rPr>
          <w:rFonts w:ascii="Times New Roman" w:hAnsi="Times New Roman" w:cs="Times New Roman"/>
        </w:rPr>
        <w:t xml:space="preserve">Por lo que habiéndose realizado el análisis pertinente, el Presidente somete a consideración del pleno </w:t>
      </w:r>
      <w:r w:rsidR="00991CF9">
        <w:rPr>
          <w:rFonts w:ascii="Times New Roman" w:hAnsi="Times New Roman" w:cs="Times New Roman"/>
        </w:rPr>
        <w:t>la solicitud de adjudicación, acordándose lo siguiente: i</w:t>
      </w:r>
      <w:r w:rsidR="00991CF9" w:rsidRPr="00991CF9">
        <w:rPr>
          <w:rFonts w:ascii="Times New Roman" w:hAnsi="Times New Roman" w:cs="Times New Roman"/>
          <w:color w:val="000000"/>
          <w:lang w:eastAsia="es-SV"/>
        </w:rPr>
        <w:t>) Dar por recibida la recomendación del proceso por libre gestión con referencia LG-64/FONAT/2018, DENOMINADO “SUMINISTRO DE PANTALLAS DE MENSAJES DE S</w:t>
      </w:r>
      <w:r w:rsidR="00991CF9">
        <w:rPr>
          <w:rFonts w:ascii="Times New Roman" w:hAnsi="Times New Roman" w:cs="Times New Roman"/>
          <w:color w:val="000000"/>
          <w:lang w:eastAsia="es-SV"/>
        </w:rPr>
        <w:t>EÑALIZACIÓN VIAL PARA CONASEVI”; ii</w:t>
      </w:r>
      <w:r w:rsidR="00991CF9" w:rsidRPr="00991CF9">
        <w:rPr>
          <w:rFonts w:ascii="Times New Roman" w:hAnsi="Times New Roman" w:cs="Times New Roman"/>
          <w:color w:val="000000"/>
          <w:lang w:eastAsia="es-SV"/>
        </w:rPr>
        <w:t>) Adjudicar en el proceso por libre gestión con referencia LG-64/FONAT/2018, DENOMINADO “SUMINISTRO DE PANTALLAS DE MENSAJES DE SEÑALIZACIÓN VIAL PARA CONASEVI”, a la sociedad CONSTRUMARKET, S.A. DE C.V. por un monto total de SESENTA MIL NOVECIENTOS OCHENTA Y SEIS 10/100 DOLARES DE LOS ESTADOS U</w:t>
      </w:r>
      <w:r w:rsidR="00991CF9">
        <w:rPr>
          <w:rFonts w:ascii="Times New Roman" w:hAnsi="Times New Roman" w:cs="Times New Roman"/>
          <w:color w:val="000000"/>
          <w:lang w:eastAsia="es-SV"/>
        </w:rPr>
        <w:t>NIDOS DE AMÉRICA (US$60,986.10); iii</w:t>
      </w:r>
      <w:r w:rsidR="00991CF9" w:rsidRPr="00991CF9">
        <w:rPr>
          <w:rFonts w:ascii="Times New Roman" w:hAnsi="Times New Roman" w:cs="Times New Roman"/>
          <w:color w:val="000000"/>
          <w:lang w:eastAsia="es-SV"/>
        </w:rPr>
        <w:t>) Designar como Administrador del Contrato de proceso por libre gestión con referencia LG-64/FONAT/2018, DENOMINADO “SUMINISTRO DE PANTALLAS DE MENSAJES DE SEÑALIZACIÓN VIAL PARA CONASEVI”, al t</w:t>
      </w:r>
      <w:r w:rsidR="00991CF9">
        <w:rPr>
          <w:rFonts w:ascii="Times New Roman" w:hAnsi="Times New Roman" w:cs="Times New Roman"/>
          <w:color w:val="000000"/>
          <w:lang w:eastAsia="es-SV"/>
        </w:rPr>
        <w:t>écnico ABEL STANLEY FLORES LIMA; y iv</w:t>
      </w:r>
      <w:r w:rsidR="00991CF9" w:rsidRPr="00991CF9">
        <w:rPr>
          <w:rFonts w:ascii="Times New Roman" w:hAnsi="Times New Roman" w:cs="Times New Roman"/>
          <w:color w:val="000000"/>
          <w:lang w:eastAsia="es-SV"/>
        </w:rPr>
        <w:t xml:space="preserve">) Autorizar a la Licda. Loyda </w:t>
      </w:r>
      <w:proofErr w:type="spellStart"/>
      <w:r w:rsidR="00991CF9" w:rsidRPr="00991CF9">
        <w:rPr>
          <w:rFonts w:ascii="Times New Roman" w:hAnsi="Times New Roman" w:cs="Times New Roman"/>
          <w:color w:val="000000"/>
          <w:lang w:eastAsia="es-SV"/>
        </w:rPr>
        <w:t>Marielos</w:t>
      </w:r>
      <w:proofErr w:type="spellEnd"/>
      <w:r w:rsidR="00991CF9" w:rsidRPr="00991CF9">
        <w:rPr>
          <w:rFonts w:ascii="Times New Roman" w:hAnsi="Times New Roman" w:cs="Times New Roman"/>
          <w:color w:val="000000"/>
          <w:lang w:eastAsia="es-SV"/>
        </w:rPr>
        <w:t xml:space="preserve"> Alfaro </w:t>
      </w:r>
      <w:proofErr w:type="spellStart"/>
      <w:r w:rsidR="00991CF9" w:rsidRPr="00991CF9">
        <w:rPr>
          <w:rFonts w:ascii="Times New Roman" w:hAnsi="Times New Roman" w:cs="Times New Roman"/>
          <w:color w:val="000000"/>
          <w:lang w:eastAsia="es-SV"/>
        </w:rPr>
        <w:t>Chevez</w:t>
      </w:r>
      <w:proofErr w:type="spellEnd"/>
      <w:r w:rsidR="00991CF9" w:rsidRPr="00991CF9">
        <w:rPr>
          <w:rFonts w:ascii="Times New Roman" w:hAnsi="Times New Roman" w:cs="Times New Roman"/>
          <w:color w:val="000000"/>
          <w:lang w:eastAsia="es-SV"/>
        </w:rPr>
        <w:t xml:space="preserve"> para que firme todo lo relacionado al proceso LG-64/FONAT/2018, DENOMINADO “SUMINISTRO DE PANTALLAS DE MENSAJES DE SEÑALIZACIÓN VIAL PARA CONASEVI”, inclusive las órdenes de com</w:t>
      </w:r>
      <w:r w:rsidR="00991CF9">
        <w:rPr>
          <w:rFonts w:ascii="Times New Roman" w:hAnsi="Times New Roman" w:cs="Times New Roman"/>
          <w:color w:val="000000"/>
          <w:lang w:eastAsia="es-SV"/>
        </w:rPr>
        <w:t>pra o contratos que se deriven.----------------------</w:t>
      </w:r>
    </w:p>
    <w:p w14:paraId="3D80EC29" w14:textId="064E0EF5" w:rsidR="005E614D" w:rsidRPr="009A789E" w:rsidRDefault="00091F18" w:rsidP="009536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1CF9">
        <w:rPr>
          <w:rFonts w:ascii="Times New Roman" w:hAnsi="Times New Roman" w:cs="Times New Roman"/>
          <w:b/>
        </w:rPr>
        <w:t>2. Se somete a conocimiento y consideración  recomendación de adjudicación del proceso por libre gestión con referencia N°  LG-59/FONAT/2018 “SUMINISTRO DE DOS AMBULANCIAS PARA CONASEVI”.----------------------------------------------------------------------</w:t>
      </w:r>
      <w:r w:rsidR="005E614D" w:rsidRPr="005E614D">
        <w:rPr>
          <w:rFonts w:ascii="Times New Roman" w:hAnsi="Times New Roman" w:cs="Times New Roman"/>
        </w:rPr>
        <w:t xml:space="preserve"> </w:t>
      </w:r>
      <w:r w:rsidR="005E614D" w:rsidRPr="00505B4D">
        <w:rPr>
          <w:rFonts w:ascii="Times New Roman" w:hAnsi="Times New Roman" w:cs="Times New Roman"/>
        </w:rPr>
        <w:t xml:space="preserve">El Presidente le concede la intervención al </w:t>
      </w:r>
      <w:proofErr w:type="spellStart"/>
      <w:r w:rsidR="005E614D" w:rsidRPr="00505B4D">
        <w:rPr>
          <w:rFonts w:ascii="Times New Roman" w:hAnsi="Times New Roman" w:cs="Times New Roman"/>
        </w:rPr>
        <w:t>lic.</w:t>
      </w:r>
      <w:proofErr w:type="spellEnd"/>
      <w:r w:rsidR="005E614D" w:rsidRPr="00505B4D">
        <w:rPr>
          <w:rFonts w:ascii="Times New Roman" w:hAnsi="Times New Roman" w:cs="Times New Roman"/>
        </w:rPr>
        <w:t xml:space="preserve"> Carlos Canizalez, gerente de adquisiciones y contrataciones, </w:t>
      </w:r>
      <w:r w:rsidR="005E614D">
        <w:rPr>
          <w:rFonts w:ascii="Times New Roman" w:hAnsi="Times New Roman" w:cs="Times New Roman"/>
        </w:rPr>
        <w:t>quien procede a exponer al pleno</w:t>
      </w:r>
      <w:r w:rsidR="005E614D" w:rsidRPr="00505B4D">
        <w:rPr>
          <w:rFonts w:ascii="Times New Roman" w:hAnsi="Times New Roman" w:cs="Times New Roman"/>
        </w:rPr>
        <w:t xml:space="preserve"> el informe de recomendación relacionado al proceso </w:t>
      </w:r>
      <w:r w:rsidR="005E614D" w:rsidRPr="00505B4D">
        <w:rPr>
          <w:rFonts w:ascii="Times New Roman" w:hAnsi="Times New Roman" w:cs="Times New Roman"/>
        </w:rPr>
        <w:lastRenderedPageBreak/>
        <w:t>de Libre Gestión No</w:t>
      </w:r>
      <w:r w:rsidR="005E614D" w:rsidRPr="00505B4D">
        <w:rPr>
          <w:rFonts w:ascii="Times New Roman" w:hAnsi="Times New Roman" w:cs="Times New Roman"/>
          <w:b/>
        </w:rPr>
        <w:t>.</w:t>
      </w:r>
      <w:r w:rsidR="005E614D">
        <w:rPr>
          <w:rFonts w:ascii="Times New Roman" w:hAnsi="Times New Roman" w:cs="Times New Roman"/>
          <w:b/>
        </w:rPr>
        <w:t xml:space="preserve"> </w:t>
      </w:r>
      <w:r w:rsidR="005E614D" w:rsidRPr="005E614D">
        <w:rPr>
          <w:rFonts w:ascii="Times New Roman" w:hAnsi="Times New Roman" w:cs="Times New Roman"/>
          <w:b/>
        </w:rPr>
        <w:t>LG-59/FONAT/2018 denominado “SUMINISTRO DE DOS AMBULANCIAS PARA CONASEVI”</w:t>
      </w:r>
      <w:r w:rsidR="006359A1">
        <w:rPr>
          <w:rFonts w:ascii="Times New Roman" w:hAnsi="Times New Roman" w:cs="Times New Roman"/>
        </w:rPr>
        <w:t xml:space="preserve">; manifestando que se inició </w:t>
      </w:r>
      <w:r w:rsidR="005E614D" w:rsidRPr="005E614D">
        <w:rPr>
          <w:rFonts w:ascii="Times New Roman" w:hAnsi="Times New Roman" w:cs="Times New Roman"/>
        </w:rPr>
        <w:t xml:space="preserve">con la evaluación de </w:t>
      </w:r>
      <w:r w:rsidR="006359A1">
        <w:rPr>
          <w:rFonts w:ascii="Times New Roman" w:hAnsi="Times New Roman" w:cs="Times New Roman"/>
        </w:rPr>
        <w:t xml:space="preserve">dicho </w:t>
      </w:r>
      <w:r w:rsidR="005E614D" w:rsidRPr="005E614D">
        <w:rPr>
          <w:rFonts w:ascii="Times New Roman" w:hAnsi="Times New Roman" w:cs="Times New Roman"/>
        </w:rPr>
        <w:t xml:space="preserve">proceso, </w:t>
      </w:r>
      <w:r w:rsidR="006359A1">
        <w:rPr>
          <w:rFonts w:ascii="Times New Roman" w:hAnsi="Times New Roman" w:cs="Times New Roman"/>
        </w:rPr>
        <w:t xml:space="preserve">realizando </w:t>
      </w:r>
      <w:r w:rsidR="005E614D" w:rsidRPr="005E614D">
        <w:rPr>
          <w:rFonts w:ascii="Times New Roman" w:hAnsi="Times New Roman" w:cs="Times New Roman"/>
        </w:rPr>
        <w:t>la invitación</w:t>
      </w:r>
      <w:r w:rsidR="00695C6C">
        <w:rPr>
          <w:rFonts w:ascii="Times New Roman" w:hAnsi="Times New Roman" w:cs="Times New Roman"/>
        </w:rPr>
        <w:t xml:space="preserve"> a las siguientes empresas</w:t>
      </w:r>
      <w:r w:rsidR="005E614D" w:rsidRPr="005E614D">
        <w:rPr>
          <w:rFonts w:ascii="Times New Roman" w:hAnsi="Times New Roman" w:cs="Times New Roman"/>
        </w:rPr>
        <w:t>: a)</w:t>
      </w:r>
      <w:r w:rsidR="00695C6C">
        <w:rPr>
          <w:rFonts w:ascii="Times New Roman" w:hAnsi="Times New Roman" w:cs="Times New Roman"/>
        </w:rPr>
        <w:t xml:space="preserve"> </w:t>
      </w:r>
      <w:r w:rsidR="005E614D" w:rsidRPr="005E614D">
        <w:rPr>
          <w:rFonts w:ascii="Times New Roman" w:hAnsi="Times New Roman" w:cs="Times New Roman"/>
        </w:rPr>
        <w:t xml:space="preserve">GRUPO Q; b) AUTOMAX, S.A. DE C.V.; c) DIDEA, S.A. DE C.V.; </w:t>
      </w:r>
      <w:r w:rsidR="00695C6C">
        <w:rPr>
          <w:rFonts w:ascii="Times New Roman" w:hAnsi="Times New Roman" w:cs="Times New Roman"/>
        </w:rPr>
        <w:t>y además fue subido</w:t>
      </w:r>
      <w:r w:rsidR="005E614D" w:rsidRPr="005E614D">
        <w:rPr>
          <w:rFonts w:ascii="Times New Roman" w:hAnsi="Times New Roman" w:cs="Times New Roman"/>
        </w:rPr>
        <w:t xml:space="preserve"> a COMPRASAL para que toda persona natural o jurídica pudiera participar y presentar ofertas</w:t>
      </w:r>
      <w:r w:rsidR="00695C6C">
        <w:rPr>
          <w:rFonts w:ascii="Times New Roman" w:hAnsi="Times New Roman" w:cs="Times New Roman"/>
        </w:rPr>
        <w:t>; e</w:t>
      </w:r>
      <w:r w:rsidR="005E614D" w:rsidRPr="005E614D">
        <w:rPr>
          <w:rFonts w:ascii="Times New Roman" w:hAnsi="Times New Roman" w:cs="Times New Roman"/>
        </w:rPr>
        <w:t>n los térm</w:t>
      </w:r>
      <w:r w:rsidR="00695C6C">
        <w:rPr>
          <w:rFonts w:ascii="Times New Roman" w:hAnsi="Times New Roman" w:cs="Times New Roman"/>
        </w:rPr>
        <w:t>inos de referencia se especificó</w:t>
      </w:r>
      <w:r w:rsidR="005E614D" w:rsidRPr="005E614D">
        <w:rPr>
          <w:rFonts w:ascii="Times New Roman" w:hAnsi="Times New Roman" w:cs="Times New Roman"/>
        </w:rPr>
        <w:t xml:space="preserve"> que la fecha y hora de entrega de la oferta es el día  31 de Octub</w:t>
      </w:r>
      <w:r w:rsidR="00695C6C">
        <w:rPr>
          <w:rFonts w:ascii="Times New Roman" w:hAnsi="Times New Roman" w:cs="Times New Roman"/>
        </w:rPr>
        <w:t xml:space="preserve">re de 2018, hasta las 12:30 </w:t>
      </w:r>
      <w:proofErr w:type="spellStart"/>
      <w:r w:rsidR="00695C6C">
        <w:rPr>
          <w:rFonts w:ascii="Times New Roman" w:hAnsi="Times New Roman" w:cs="Times New Roman"/>
        </w:rPr>
        <w:t>p.m</w:t>
      </w:r>
      <w:proofErr w:type="spellEnd"/>
      <w:r w:rsidR="00695C6C">
        <w:rPr>
          <w:rFonts w:ascii="Times New Roman" w:hAnsi="Times New Roman" w:cs="Times New Roman"/>
        </w:rPr>
        <w:t xml:space="preserve">; en el expediente consta que </w:t>
      </w:r>
      <w:r w:rsidR="005E614D" w:rsidRPr="005E614D">
        <w:rPr>
          <w:rFonts w:ascii="Times New Roman" w:hAnsi="Times New Roman" w:cs="Times New Roman"/>
        </w:rPr>
        <w:t xml:space="preserve"> la empresa DIDEA, S.A. DE C.V., pide una prórroga de entrega de oferta, en la cual se concede una modificación a la p</w:t>
      </w:r>
      <w:r w:rsidR="00F96754">
        <w:rPr>
          <w:rFonts w:ascii="Times New Roman" w:hAnsi="Times New Roman" w:cs="Times New Roman"/>
        </w:rPr>
        <w:t>resentación de ofertas la cual brindo hasta e</w:t>
      </w:r>
      <w:r w:rsidR="00E87406">
        <w:rPr>
          <w:rFonts w:ascii="Times New Roman" w:hAnsi="Times New Roman" w:cs="Times New Roman"/>
        </w:rPr>
        <w:t>l día viernes 9 de n</w:t>
      </w:r>
      <w:r w:rsidR="005E614D" w:rsidRPr="005E614D">
        <w:rPr>
          <w:rFonts w:ascii="Times New Roman" w:hAnsi="Times New Roman" w:cs="Times New Roman"/>
        </w:rPr>
        <w:t>ovie</w:t>
      </w:r>
      <w:r w:rsidR="00E87406">
        <w:rPr>
          <w:rFonts w:ascii="Times New Roman" w:hAnsi="Times New Roman" w:cs="Times New Roman"/>
        </w:rPr>
        <w:t>mbre de dos mil dieciocho</w:t>
      </w:r>
      <w:r w:rsidR="00F96754">
        <w:rPr>
          <w:rFonts w:ascii="Times New Roman" w:hAnsi="Times New Roman" w:cs="Times New Roman"/>
        </w:rPr>
        <w:t xml:space="preserve"> hasta las 4:30 </w:t>
      </w:r>
      <w:proofErr w:type="spellStart"/>
      <w:r w:rsidR="00F96754">
        <w:rPr>
          <w:rFonts w:ascii="Times New Roman" w:hAnsi="Times New Roman" w:cs="Times New Roman"/>
        </w:rPr>
        <w:t>p.m</w:t>
      </w:r>
      <w:proofErr w:type="spellEnd"/>
      <w:r w:rsidR="00F96754">
        <w:rPr>
          <w:rFonts w:ascii="Times New Roman" w:hAnsi="Times New Roman" w:cs="Times New Roman"/>
        </w:rPr>
        <w:t xml:space="preserve">; posteriormente, </w:t>
      </w:r>
      <w:r w:rsidR="00B91D0E">
        <w:rPr>
          <w:rFonts w:ascii="Times New Roman" w:hAnsi="Times New Roman" w:cs="Times New Roman"/>
        </w:rPr>
        <w:t>se recibió una (1) oferta, la cual fue presentada por la sociedad  siguiente</w:t>
      </w:r>
      <w:r w:rsidR="005E614D" w:rsidRPr="005E614D">
        <w:rPr>
          <w:rFonts w:ascii="Times New Roman" w:hAnsi="Times New Roman" w:cs="Times New Roman"/>
        </w:rPr>
        <w:t>: a) G</w:t>
      </w:r>
      <w:r w:rsidR="00974E74">
        <w:rPr>
          <w:rFonts w:ascii="Times New Roman" w:hAnsi="Times New Roman" w:cs="Times New Roman"/>
        </w:rPr>
        <w:t xml:space="preserve">RUPO Q EL SALVADOR, S.A. DE C.V.; </w:t>
      </w:r>
      <w:r w:rsidR="00B91D0E">
        <w:rPr>
          <w:rFonts w:ascii="Times New Roman" w:hAnsi="Times New Roman" w:cs="Times New Roman"/>
        </w:rPr>
        <w:t xml:space="preserve">en dicha oferta se verifica que </w:t>
      </w:r>
      <w:r w:rsidR="005E614D" w:rsidRPr="005E614D">
        <w:rPr>
          <w:rFonts w:ascii="Times New Roman" w:hAnsi="Times New Roman" w:cs="Times New Roman"/>
        </w:rPr>
        <w:t xml:space="preserve">cumple con la mayoría de condiciones expuestas en los términos de referencia, cabe mencionar que el único termino de referencia que no cumple es el reflector con </w:t>
      </w:r>
      <w:r w:rsidR="00E87406" w:rsidRPr="005E614D">
        <w:rPr>
          <w:rFonts w:ascii="Times New Roman" w:hAnsi="Times New Roman" w:cs="Times New Roman"/>
        </w:rPr>
        <w:t>extinción</w:t>
      </w:r>
      <w:r w:rsidR="005E614D" w:rsidRPr="005E614D">
        <w:rPr>
          <w:rFonts w:ascii="Times New Roman" w:hAnsi="Times New Roman" w:cs="Times New Roman"/>
        </w:rPr>
        <w:t xml:space="preserve"> en la cám</w:t>
      </w:r>
      <w:r w:rsidR="00E87406">
        <w:rPr>
          <w:rFonts w:ascii="Times New Roman" w:hAnsi="Times New Roman" w:cs="Times New Roman"/>
        </w:rPr>
        <w:t>ara sanitaria con distancia de dos</w:t>
      </w:r>
      <w:r w:rsidR="005E614D" w:rsidRPr="005E614D">
        <w:rPr>
          <w:rFonts w:ascii="Times New Roman" w:hAnsi="Times New Roman" w:cs="Times New Roman"/>
        </w:rPr>
        <w:t xml:space="preserve"> </w:t>
      </w:r>
      <w:proofErr w:type="spellStart"/>
      <w:r w:rsidR="005E614D" w:rsidRPr="005E614D">
        <w:rPr>
          <w:rFonts w:ascii="Times New Roman" w:hAnsi="Times New Roman" w:cs="Times New Roman"/>
        </w:rPr>
        <w:t>mts</w:t>
      </w:r>
      <w:proofErr w:type="spellEnd"/>
      <w:r w:rsidR="005E614D" w:rsidRPr="005E614D">
        <w:rPr>
          <w:rFonts w:ascii="Times New Roman" w:hAnsi="Times New Roman" w:cs="Times New Roman"/>
        </w:rPr>
        <w:t>, pero verificando que cumple con todos los demás términos de referencia, se recomienda su adjudica</w:t>
      </w:r>
      <w:r w:rsidR="00EC4B9C">
        <w:rPr>
          <w:rFonts w:ascii="Times New Roman" w:hAnsi="Times New Roman" w:cs="Times New Roman"/>
        </w:rPr>
        <w:t xml:space="preserve">ción por ser el único ofertante, en base a lo anterior </w:t>
      </w:r>
      <w:r w:rsidR="00EC4B9C">
        <w:rPr>
          <w:rFonts w:ascii="Times New Roman" w:hAnsi="Times New Roman" w:cs="Times New Roman"/>
          <w:color w:val="000000"/>
          <w:lang w:eastAsia="es-SV"/>
        </w:rPr>
        <w:t>s</w:t>
      </w:r>
      <w:r w:rsidR="005E614D" w:rsidRPr="005E614D">
        <w:rPr>
          <w:rFonts w:ascii="Times New Roman" w:hAnsi="Times New Roman" w:cs="Times New Roman"/>
          <w:color w:val="000000"/>
          <w:lang w:eastAsia="es-SV"/>
        </w:rPr>
        <w:t xml:space="preserve">e recomienda adjudicar a </w:t>
      </w:r>
      <w:r w:rsidR="005E614D" w:rsidRPr="005E614D">
        <w:rPr>
          <w:rFonts w:ascii="Times New Roman" w:hAnsi="Times New Roman" w:cs="Times New Roman"/>
        </w:rPr>
        <w:t xml:space="preserve">GRUPO Q EL SALVADOR, S.A. de C.V., por cumplir técnicamente con la oferta presentada en el </w:t>
      </w:r>
      <w:r w:rsidR="005E614D" w:rsidRPr="005E614D">
        <w:rPr>
          <w:rFonts w:ascii="Times New Roman" w:hAnsi="Times New Roman" w:cs="Times New Roman"/>
          <w:b/>
        </w:rPr>
        <w:t>“SUMINISTRO DE DOS AMBULANCIAS PARA CONASEVI”</w:t>
      </w:r>
      <w:r w:rsidR="007C0E0F">
        <w:rPr>
          <w:rFonts w:ascii="Times New Roman" w:hAnsi="Times New Roman" w:cs="Times New Roman"/>
          <w:b/>
        </w:rPr>
        <w:t xml:space="preserve"> </w:t>
      </w:r>
      <w:r w:rsidR="005E614D" w:rsidRPr="005E614D">
        <w:rPr>
          <w:rFonts w:ascii="Times New Roman" w:hAnsi="Times New Roman" w:cs="Times New Roman"/>
        </w:rPr>
        <w:t xml:space="preserve">hasta por un monto de </w:t>
      </w:r>
      <w:r w:rsidR="005E614D" w:rsidRPr="005E614D">
        <w:rPr>
          <w:rFonts w:ascii="Times New Roman" w:hAnsi="Times New Roman" w:cs="Times New Roman"/>
          <w:b/>
        </w:rPr>
        <w:t>SESENTA Y SIETE MIL SETECIENTOS OCHENTA Y SEIS 00/100 DÓLARES DE LOS ESTADOS UNIDOS DE NORTE AMÉRICA</w:t>
      </w:r>
      <w:r w:rsidR="005E614D" w:rsidRPr="005E614D">
        <w:rPr>
          <w:rFonts w:ascii="Times New Roman" w:hAnsi="Times New Roman" w:cs="Times New Roman"/>
        </w:rPr>
        <w:t xml:space="preserve"> </w:t>
      </w:r>
      <w:r w:rsidR="005E614D" w:rsidRPr="005E614D">
        <w:rPr>
          <w:rFonts w:ascii="Times New Roman" w:hAnsi="Times New Roman" w:cs="Times New Roman"/>
          <w:b/>
        </w:rPr>
        <w:t xml:space="preserve">(US$ 67,786.00), </w:t>
      </w:r>
      <w:r w:rsidR="005E614D" w:rsidRPr="005E614D">
        <w:rPr>
          <w:rFonts w:ascii="Times New Roman" w:hAnsi="Times New Roman" w:cs="Times New Roman"/>
        </w:rPr>
        <w:t>según el siguiente detalle:</w:t>
      </w:r>
      <w:r w:rsidR="00EC4B9C">
        <w:rPr>
          <w:rFonts w:ascii="Times New Roman" w:hAnsi="Times New Roman" w:cs="Times New Roman"/>
        </w:rPr>
        <w:t xml:space="preserve"> ítem: uno, bien: </w:t>
      </w:r>
      <w:r w:rsidR="00EC4B9C" w:rsidRPr="00EC4B9C">
        <w:rPr>
          <w:rFonts w:ascii="Times New Roman" w:hAnsi="Times New Roman" w:cs="Times New Roman"/>
        </w:rPr>
        <w:t>ambu</w:t>
      </w:r>
      <w:r w:rsidR="00EC4B9C">
        <w:rPr>
          <w:rFonts w:ascii="Times New Roman" w:hAnsi="Times New Roman" w:cs="Times New Roman"/>
        </w:rPr>
        <w:t>lancia tipo microbús 4x2 marca H</w:t>
      </w:r>
      <w:r w:rsidR="00EC4B9C" w:rsidRPr="00EC4B9C">
        <w:rPr>
          <w:rFonts w:ascii="Times New Roman" w:hAnsi="Times New Roman" w:cs="Times New Roman"/>
        </w:rPr>
        <w:t>yundai año 2019 tipo microbús ambulancia h1 y cumple con las condiciones solicitadas</w:t>
      </w:r>
      <w:r w:rsidR="00EC4B9C">
        <w:rPr>
          <w:rFonts w:ascii="Times New Roman" w:hAnsi="Times New Roman" w:cs="Times New Roman"/>
        </w:rPr>
        <w:t xml:space="preserve">, cantidad: dos, precio unitario: </w:t>
      </w:r>
      <w:r w:rsidR="00EC4B9C" w:rsidRPr="00B13B88">
        <w:rPr>
          <w:rFonts w:ascii="Times New Roman" w:hAnsi="Times New Roman" w:cs="Times New Roman"/>
        </w:rPr>
        <w:t>US $</w:t>
      </w:r>
      <w:r w:rsidR="00EC4B9C" w:rsidRPr="00953691">
        <w:rPr>
          <w:rFonts w:ascii="Times New Roman" w:hAnsi="Times New Roman" w:cs="Times New Roman"/>
        </w:rPr>
        <w:t>33,893.00</w:t>
      </w:r>
      <w:r w:rsidR="00B13B88" w:rsidRPr="00953691">
        <w:rPr>
          <w:rFonts w:ascii="Times New Roman" w:hAnsi="Times New Roman" w:cs="Times New Roman"/>
        </w:rPr>
        <w:t xml:space="preserve">.- Lo anterior contenido en el </w:t>
      </w:r>
      <w:r w:rsidR="00B13B88" w:rsidRPr="007C0E0F">
        <w:rPr>
          <w:rFonts w:ascii="Times New Roman" w:eastAsia="Times New Roman" w:hAnsi="Times New Roman" w:cs="Times New Roman"/>
          <w:b/>
          <w:color w:val="548DD4" w:themeColor="text2" w:themeTint="99"/>
          <w:u w:val="single"/>
          <w:lang w:val="es-ES" w:eastAsia="es-ES"/>
        </w:rPr>
        <w:t>Anexo 2</w:t>
      </w:r>
      <w:r w:rsidR="00B13B88" w:rsidRPr="00953691">
        <w:rPr>
          <w:rFonts w:ascii="Times New Roman" w:hAnsi="Times New Roman" w:cs="Times New Roman"/>
        </w:rPr>
        <w:t xml:space="preserve"> de la presente acta. Por lo que habiéndose realizado el análisis pertinente, el Presidente somete a consideración del pleno la solicitud de adjudicación, acordándose lo siguiente:</w:t>
      </w:r>
      <w:r w:rsidR="00953691" w:rsidRPr="00953691">
        <w:rPr>
          <w:rFonts w:ascii="Times New Roman" w:hAnsi="Times New Roman" w:cs="Times New Roman"/>
        </w:rPr>
        <w:t xml:space="preserve"> </w:t>
      </w:r>
      <w:r w:rsidR="00953691" w:rsidRPr="009A789E">
        <w:rPr>
          <w:rFonts w:ascii="Times New Roman" w:hAnsi="Times New Roman" w:cs="Times New Roman"/>
        </w:rPr>
        <w:t xml:space="preserve">i) Dar por recibida la recomendación del proceso por libre gestión con referencia LG 59/FONAT/2018 “SUMINISTRO DE DOS AMBULANCIAS PARA CONASEVI”; ii) Adjudicar en el proceso por libre gestión con referencia LG 59/FONAT/2018 “SUMINISTRO DE DOS AMBULANCIAS PARA CONASEVI”, a la sociedad GRUPO Q EL SALVADOR, S.A. DE C.V. por un monto total de SESENTA Y SIETE MIL SETECIENTOS OCHENTA Y SEIS 00/100 DOLARES DE LOS ESTADOS UNIDOS DE AMÉRICA (US$67,786.00); iii) Designar como Administrador del Contrato de proceso por libre gestión con referencia LG 59/FONAT/2018 “SUMINISTRO DE DOS AMBULANCIAS PARA CONASEVI”, al técnico ABEL STANLEY FLORES LIMA; iv) Autorizar a la Licda. Loyda </w:t>
      </w:r>
      <w:proofErr w:type="spellStart"/>
      <w:r w:rsidR="00953691" w:rsidRPr="009A789E">
        <w:rPr>
          <w:rFonts w:ascii="Times New Roman" w:hAnsi="Times New Roman" w:cs="Times New Roman"/>
        </w:rPr>
        <w:t>Marielos</w:t>
      </w:r>
      <w:proofErr w:type="spellEnd"/>
      <w:r w:rsidR="00953691" w:rsidRPr="009A789E">
        <w:rPr>
          <w:rFonts w:ascii="Times New Roman" w:hAnsi="Times New Roman" w:cs="Times New Roman"/>
        </w:rPr>
        <w:t xml:space="preserve"> Alfaro </w:t>
      </w:r>
      <w:proofErr w:type="spellStart"/>
      <w:r w:rsidR="00953691" w:rsidRPr="009A789E">
        <w:rPr>
          <w:rFonts w:ascii="Times New Roman" w:hAnsi="Times New Roman" w:cs="Times New Roman"/>
        </w:rPr>
        <w:t>Chevez</w:t>
      </w:r>
      <w:proofErr w:type="spellEnd"/>
      <w:r w:rsidR="00953691" w:rsidRPr="009A789E">
        <w:rPr>
          <w:rFonts w:ascii="Times New Roman" w:hAnsi="Times New Roman" w:cs="Times New Roman"/>
        </w:rPr>
        <w:t xml:space="preserve"> para que firme todo lo relacionado al proceso LG-59/FONAT/2018 inclusive las órdenes de compra o contratos que se deriven; v) Aprobar y Autorizar la DONACION DE LAS DOS AMBULANCIAS, para la atención paramédica de víctimas de accidentes de tránsito, que realiza el </w:t>
      </w:r>
      <w:r w:rsidR="00953691" w:rsidRPr="009A789E">
        <w:rPr>
          <w:rFonts w:ascii="Times New Roman" w:hAnsi="Times New Roman" w:cs="Times New Roman"/>
        </w:rPr>
        <w:lastRenderedPageBreak/>
        <w:t>SISTEMA DE SALUD PUBLICA DEL MINSAL;</w:t>
      </w:r>
      <w:r w:rsidR="009A789E" w:rsidRPr="009A789E">
        <w:rPr>
          <w:rFonts w:ascii="Times New Roman" w:hAnsi="Times New Roman" w:cs="Times New Roman"/>
        </w:rPr>
        <w:t xml:space="preserve"> y </w:t>
      </w:r>
      <w:r w:rsidR="00953691" w:rsidRPr="009A789E">
        <w:rPr>
          <w:rFonts w:ascii="Times New Roman" w:hAnsi="Times New Roman" w:cs="Times New Roman"/>
        </w:rPr>
        <w:t>vi) Autorizar al Presidente del Consejo Directivo, para que materialice dicha  donación  a favor del Ministerio de Salud de El Salvador.-</w:t>
      </w:r>
      <w:r w:rsidR="009A789E" w:rsidRPr="009A789E">
        <w:rPr>
          <w:rFonts w:ascii="Times New Roman" w:hAnsi="Times New Roman" w:cs="Times New Roman"/>
        </w:rPr>
        <w:t>-----</w:t>
      </w:r>
    </w:p>
    <w:p w14:paraId="5BA1D499" w14:textId="7C0BA916" w:rsidR="00091F18" w:rsidRPr="00825A16" w:rsidRDefault="00091F18" w:rsidP="00E0420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25A16">
        <w:rPr>
          <w:rFonts w:ascii="Times New Roman" w:hAnsi="Times New Roman" w:cs="Times New Roman"/>
          <w:b/>
        </w:rPr>
        <w:t xml:space="preserve">3. Se somete a conocimiento y consideración solicitud de la Unidad Jurídica, con relación a la aprobación o </w:t>
      </w:r>
      <w:proofErr w:type="spellStart"/>
      <w:r w:rsidRPr="00825A16">
        <w:rPr>
          <w:rFonts w:ascii="Times New Roman" w:hAnsi="Times New Roman" w:cs="Times New Roman"/>
          <w:b/>
        </w:rPr>
        <w:t>improbación</w:t>
      </w:r>
      <w:proofErr w:type="spellEnd"/>
      <w:r w:rsidRPr="00825A16">
        <w:rPr>
          <w:rFonts w:ascii="Times New Roman" w:hAnsi="Times New Roman" w:cs="Times New Roman"/>
          <w:b/>
        </w:rPr>
        <w:t xml:space="preserve"> de proyectos de resoluciones de solicitudes de prestación económica.-</w:t>
      </w:r>
    </w:p>
    <w:p w14:paraId="3121E2EF" w14:textId="5CE0E111" w:rsidR="00825A16" w:rsidRPr="009F62BE" w:rsidRDefault="00825A16" w:rsidP="00E0420B">
      <w:pPr>
        <w:pStyle w:val="Encabezado"/>
        <w:tabs>
          <w:tab w:val="left" w:pos="2592"/>
        </w:tabs>
        <w:spacing w:line="360" w:lineRule="auto"/>
        <w:jc w:val="both"/>
        <w:rPr>
          <w:sz w:val="22"/>
          <w:szCs w:val="22"/>
        </w:rPr>
      </w:pPr>
      <w:r w:rsidRPr="009F62BE">
        <w:rPr>
          <w:sz w:val="22"/>
          <w:szCs w:val="22"/>
        </w:rPr>
        <w:t>El Presidente le concede la intervención a</w:t>
      </w:r>
      <w:r>
        <w:rPr>
          <w:sz w:val="22"/>
          <w:szCs w:val="22"/>
        </w:rPr>
        <w:t xml:space="preserve"> la suscrita</w:t>
      </w:r>
      <w:r w:rsidRPr="009F62BE">
        <w:rPr>
          <w:sz w:val="22"/>
          <w:szCs w:val="22"/>
        </w:rPr>
        <w:t xml:space="preserve">, quien procede explicar que como ya es de su </w:t>
      </w:r>
      <w:r w:rsidR="00D7790E">
        <w:rPr>
          <w:sz w:val="22"/>
          <w:szCs w:val="22"/>
        </w:rPr>
        <w:t xml:space="preserve"> que se recibió solicitud d</w:t>
      </w:r>
      <w:r w:rsidRPr="009F62BE">
        <w:rPr>
          <w:sz w:val="22"/>
          <w:szCs w:val="22"/>
        </w:rPr>
        <w:t xml:space="preserve">el Jefe de la Unidad Jurídica, manifestando que después del análisis legal </w:t>
      </w:r>
      <w:r w:rsidR="00D7790E">
        <w:rPr>
          <w:sz w:val="22"/>
          <w:szCs w:val="22"/>
        </w:rPr>
        <w:t xml:space="preserve"> realizado a los expedientes administrativos que contienen las solicitudes de prestación económica, </w:t>
      </w:r>
      <w:r w:rsidRPr="009F62BE">
        <w:rPr>
          <w:sz w:val="22"/>
          <w:szCs w:val="22"/>
        </w:rPr>
        <w:t>se ha determinado que las solicitudes han  cumplido con los requisitos establecidos en la Ley, y se someten a consideración con la finalidad de que sean del conocimiento del pleno y se determine si se autoriza el pago de la prestación económica a las víctimas de siniestros de tránsito o  parientes de las personas que han fallecido a causa de estos</w:t>
      </w:r>
      <w:r w:rsidR="002E258C">
        <w:rPr>
          <w:sz w:val="22"/>
          <w:szCs w:val="22"/>
        </w:rPr>
        <w:t xml:space="preserve">, presentando para ello 161 proyectos por fallecimiento y 171 proyectos de victimas que resultaron lesionadas en dichos percances; </w:t>
      </w:r>
      <w:r w:rsidR="00EB0E1A">
        <w:rPr>
          <w:sz w:val="22"/>
          <w:szCs w:val="22"/>
        </w:rPr>
        <w:t>así</w:t>
      </w:r>
      <w:r w:rsidR="002E258C">
        <w:rPr>
          <w:sz w:val="22"/>
          <w:szCs w:val="22"/>
        </w:rPr>
        <w:t xml:space="preserve"> mismo se presentan 11 proyectos de resoluciones de solicitudes que no cumplieron con los requisitos establecidos en la legislación para gozar de dicho beneficio, por lo que se recomiend</w:t>
      </w:r>
      <w:r w:rsidR="00EB0E1A">
        <w:rPr>
          <w:sz w:val="22"/>
          <w:szCs w:val="22"/>
        </w:rPr>
        <w:t>a se deniegue lo solicitado</w:t>
      </w:r>
      <w:r w:rsidRPr="009F62BE">
        <w:rPr>
          <w:sz w:val="22"/>
          <w:szCs w:val="22"/>
        </w:rPr>
        <w:t xml:space="preserve">. Por lo que habiéndose realizado el análisis pertinente, el Presidente somete a consideración del pleno la aprobación de los proyectos de las resoluciones en referencia, siendo éstos aprobados por unanimidad, según los beneficiarios que se detallan en el </w:t>
      </w:r>
      <w:r w:rsidR="002E258C">
        <w:rPr>
          <w:b/>
          <w:color w:val="548DD4" w:themeColor="text2" w:themeTint="99"/>
          <w:sz w:val="22"/>
          <w:szCs w:val="22"/>
          <w:u w:val="single"/>
        </w:rPr>
        <w:t>Anexo 3</w:t>
      </w:r>
      <w:r w:rsidRPr="009F62BE">
        <w:rPr>
          <w:color w:val="FF0000"/>
          <w:sz w:val="22"/>
          <w:szCs w:val="22"/>
        </w:rPr>
        <w:t xml:space="preserve"> </w:t>
      </w:r>
      <w:r w:rsidRPr="009F62BE">
        <w:rPr>
          <w:sz w:val="22"/>
          <w:szCs w:val="22"/>
        </w:rPr>
        <w:t>de la presente acta. El pleno acuerda aprobar los proyectos de resolución de acuerdo a lo propuesto, autorizándose asimismo al Presidente del Consejo Directivo para que firme las resoluciones respectivas para los efectos legales correspondientes.----------------------------------------</w:t>
      </w:r>
      <w:r w:rsidR="00EB0E1A">
        <w:rPr>
          <w:sz w:val="22"/>
          <w:szCs w:val="22"/>
        </w:rPr>
        <w:t>------------------------------------------</w:t>
      </w:r>
      <w:r w:rsidRPr="009F62BE">
        <w:rPr>
          <w:sz w:val="22"/>
          <w:szCs w:val="22"/>
        </w:rPr>
        <w:t>-----------------</w:t>
      </w:r>
    </w:p>
    <w:p w14:paraId="58EAE220" w14:textId="2FD3CBAF" w:rsidR="003D3E4A" w:rsidRPr="00B80DD2" w:rsidRDefault="004D26F8" w:rsidP="00E0420B">
      <w:pPr>
        <w:pStyle w:val="Encabezado"/>
        <w:tabs>
          <w:tab w:val="left" w:pos="2592"/>
        </w:tabs>
        <w:spacing w:line="360" w:lineRule="auto"/>
        <w:jc w:val="both"/>
        <w:rPr>
          <w:sz w:val="22"/>
          <w:szCs w:val="22"/>
        </w:rPr>
      </w:pPr>
      <w:r w:rsidRPr="002838CD">
        <w:rPr>
          <w:b/>
          <w:sz w:val="22"/>
          <w:szCs w:val="22"/>
        </w:rPr>
        <w:t>ACUERDOS.</w:t>
      </w:r>
      <w:r w:rsidR="003D3E4A" w:rsidRPr="002838CD">
        <w:rPr>
          <w:sz w:val="22"/>
          <w:szCs w:val="22"/>
        </w:rPr>
        <w:t>-</w:t>
      </w:r>
      <w:r w:rsidRPr="002838CD">
        <w:rPr>
          <w:sz w:val="22"/>
          <w:szCs w:val="22"/>
        </w:rPr>
        <w:t>-----------</w:t>
      </w:r>
      <w:r w:rsidR="003D3E4A" w:rsidRPr="002838CD">
        <w:rPr>
          <w:sz w:val="22"/>
          <w:szCs w:val="22"/>
        </w:rPr>
        <w:t>-----------------------------------------------</w:t>
      </w:r>
      <w:r w:rsidR="004029A4">
        <w:rPr>
          <w:sz w:val="22"/>
          <w:szCs w:val="22"/>
        </w:rPr>
        <w:t>-----------</w:t>
      </w:r>
      <w:r w:rsidR="003D3E4A" w:rsidRPr="002838CD">
        <w:rPr>
          <w:sz w:val="22"/>
          <w:szCs w:val="22"/>
        </w:rPr>
        <w:t>---------------------------------</w:t>
      </w:r>
      <w:r w:rsidR="00B06C72" w:rsidRPr="002838CD">
        <w:rPr>
          <w:sz w:val="22"/>
          <w:szCs w:val="22"/>
        </w:rPr>
        <w:t xml:space="preserve"> </w:t>
      </w:r>
      <w:r w:rsidR="003D3E4A" w:rsidRPr="002838CD">
        <w:rPr>
          <w:sz w:val="22"/>
          <w:szCs w:val="22"/>
        </w:rPr>
        <w:t xml:space="preserve">Con relación a cada uno de los puntos discutidos y previamente expuestos, el Consejo Directivo </w:t>
      </w:r>
      <w:r w:rsidR="00B06C72" w:rsidRPr="002838CD">
        <w:rPr>
          <w:b/>
          <w:sz w:val="22"/>
          <w:szCs w:val="22"/>
        </w:rPr>
        <w:t>ACUERDA: I</w:t>
      </w:r>
      <w:r w:rsidR="00C70684">
        <w:rPr>
          <w:b/>
          <w:sz w:val="22"/>
          <w:szCs w:val="22"/>
          <w:lang w:val="es-SV"/>
        </w:rPr>
        <w:t xml:space="preserve">) </w:t>
      </w:r>
      <w:r w:rsidR="00C70684" w:rsidRPr="00C70684">
        <w:rPr>
          <w:b/>
          <w:sz w:val="22"/>
          <w:szCs w:val="22"/>
        </w:rPr>
        <w:t>Dar por recibida</w:t>
      </w:r>
      <w:r w:rsidR="00C70684" w:rsidRPr="00C70684">
        <w:rPr>
          <w:sz w:val="22"/>
          <w:szCs w:val="22"/>
        </w:rPr>
        <w:t xml:space="preserve"> la recomendación del proceso por libre gestión con referencia LG-64/FONAT/2018, DENOMINADO “SUMINISTRO DE PANTALLAS DE MENSAJES DE SEÑALIZACIÓN VIAL PARA CONASEVI”.</w:t>
      </w:r>
      <w:r w:rsidR="00C70684">
        <w:rPr>
          <w:sz w:val="22"/>
          <w:szCs w:val="22"/>
        </w:rPr>
        <w:t xml:space="preserve">- </w:t>
      </w:r>
      <w:r w:rsidR="00C70684" w:rsidRPr="00C70684">
        <w:rPr>
          <w:b/>
          <w:sz w:val="22"/>
          <w:szCs w:val="22"/>
        </w:rPr>
        <w:t>II) Adjudicar</w:t>
      </w:r>
      <w:r w:rsidR="00C70684" w:rsidRPr="00C70684">
        <w:rPr>
          <w:sz w:val="22"/>
          <w:szCs w:val="22"/>
        </w:rPr>
        <w:t xml:space="preserve"> en el proceso por libre gestión con referencia LG-64/FONAT/2018, DENOMINADO “SUMINISTRO DE PANTALLAS DE MENSAJES DE SEÑALIZACIÓN VIAL PARA CONASEVI”, a la sociedad CONSTRUMARKET, S.A. DE C.V. por un monto total de SESENTA MIL NOVECIENTOS OCHENTA Y SEIS 10/100 DOLARES DE LOS ESTADOS UNIDOS DE AMÉRICA (US$60,986.10).</w:t>
      </w:r>
      <w:r w:rsidR="00C70684">
        <w:rPr>
          <w:sz w:val="22"/>
          <w:szCs w:val="22"/>
        </w:rPr>
        <w:t xml:space="preserve">- </w:t>
      </w:r>
      <w:r w:rsidR="00C70684" w:rsidRPr="00C70684">
        <w:rPr>
          <w:b/>
          <w:sz w:val="22"/>
          <w:szCs w:val="22"/>
        </w:rPr>
        <w:t>III) Designar</w:t>
      </w:r>
      <w:r w:rsidR="00C70684" w:rsidRPr="00C70684">
        <w:rPr>
          <w:sz w:val="22"/>
          <w:szCs w:val="22"/>
        </w:rPr>
        <w:t xml:space="preserve"> como Administrador del Contrato de proceso por libre gestión con referencia LG-64/FONAT/2018, DENOMINADO “SUMINISTRO DE PANTALLAS DE MENSAJES DE SEÑALIZACIÓN VIAL PARA CONASEVI”, al técnico ABEL STANLEY FLORES LIMA.</w:t>
      </w:r>
      <w:r w:rsidR="00C70684">
        <w:rPr>
          <w:sz w:val="22"/>
          <w:szCs w:val="22"/>
        </w:rPr>
        <w:t xml:space="preserve">- </w:t>
      </w:r>
      <w:r w:rsidR="00C70684" w:rsidRPr="00C70684">
        <w:rPr>
          <w:b/>
          <w:sz w:val="22"/>
          <w:szCs w:val="22"/>
        </w:rPr>
        <w:t>IV) Autorizar</w:t>
      </w:r>
      <w:r w:rsidR="00C70684" w:rsidRPr="00C70684">
        <w:rPr>
          <w:sz w:val="22"/>
          <w:szCs w:val="22"/>
        </w:rPr>
        <w:t xml:space="preserve"> a la Licda. Loyda </w:t>
      </w:r>
      <w:proofErr w:type="spellStart"/>
      <w:r w:rsidR="00C70684" w:rsidRPr="00C70684">
        <w:rPr>
          <w:sz w:val="22"/>
          <w:szCs w:val="22"/>
        </w:rPr>
        <w:t>Marielos</w:t>
      </w:r>
      <w:proofErr w:type="spellEnd"/>
      <w:r w:rsidR="00C70684" w:rsidRPr="00C70684">
        <w:rPr>
          <w:sz w:val="22"/>
          <w:szCs w:val="22"/>
        </w:rPr>
        <w:t xml:space="preserve"> Alfaro </w:t>
      </w:r>
      <w:proofErr w:type="spellStart"/>
      <w:r w:rsidR="00C70684" w:rsidRPr="00C70684">
        <w:rPr>
          <w:sz w:val="22"/>
          <w:szCs w:val="22"/>
        </w:rPr>
        <w:t>Chevez</w:t>
      </w:r>
      <w:proofErr w:type="spellEnd"/>
      <w:r w:rsidR="00C70684" w:rsidRPr="00C70684">
        <w:rPr>
          <w:sz w:val="22"/>
          <w:szCs w:val="22"/>
        </w:rPr>
        <w:t xml:space="preserve"> para que firme todo lo relacionado al proceso LG-64/FONAT/2018, DENOMINADO “SUMINISTRO DE PANTALLAS DE MENSAJES DE SEÑALIZACIÓN VIAL </w:t>
      </w:r>
      <w:r w:rsidR="00C70684" w:rsidRPr="00C70684">
        <w:rPr>
          <w:sz w:val="22"/>
          <w:szCs w:val="22"/>
        </w:rPr>
        <w:lastRenderedPageBreak/>
        <w:t xml:space="preserve">PARA CONASEVI”, inclusive las órdenes de compra o contratos que se deriven.- </w:t>
      </w:r>
      <w:r w:rsidR="00137F85" w:rsidRPr="00137F85">
        <w:rPr>
          <w:b/>
          <w:sz w:val="22"/>
          <w:szCs w:val="22"/>
        </w:rPr>
        <w:t>V) Dar por recibida</w:t>
      </w:r>
      <w:r w:rsidR="00137F85" w:rsidRPr="00137F85">
        <w:rPr>
          <w:sz w:val="22"/>
          <w:szCs w:val="22"/>
        </w:rPr>
        <w:t xml:space="preserve"> la recomendación del proceso por libre gestión con referencia LG 59/FONAT/2018 “SUMINISTRO DE DOS AMBULANCIAS PARA CONASEVI”.</w:t>
      </w:r>
      <w:r w:rsidR="00137F85">
        <w:rPr>
          <w:sz w:val="22"/>
          <w:szCs w:val="22"/>
        </w:rPr>
        <w:t xml:space="preserve">- </w:t>
      </w:r>
      <w:r w:rsidR="00137F85" w:rsidRPr="00137F85">
        <w:rPr>
          <w:b/>
          <w:sz w:val="22"/>
          <w:szCs w:val="22"/>
        </w:rPr>
        <w:t>VI) Adjudicar</w:t>
      </w:r>
      <w:r w:rsidR="00137F85" w:rsidRPr="00137F85">
        <w:rPr>
          <w:sz w:val="22"/>
          <w:szCs w:val="22"/>
        </w:rPr>
        <w:t xml:space="preserve"> en el proceso por libre gestión con referencia LG 59/FONAT/2018 “SUMINISTRO DE DOS AMBULANCIAS PARA CONASEVI”, a la sociedad GRUPO Q EL SALVADOR, S.A. DE C.V. por un monto total de SESENTA Y SIETE MIL SETECIENTOS OCHENTA Y SEIS 00/100 DOLARES DE LOS ESTADOS UNIDOS DE AMÉRICA (US$67,786.00).-</w:t>
      </w:r>
      <w:r w:rsidR="00137F85">
        <w:rPr>
          <w:sz w:val="22"/>
          <w:szCs w:val="22"/>
        </w:rPr>
        <w:t xml:space="preserve"> </w:t>
      </w:r>
      <w:r w:rsidR="00137F85" w:rsidRPr="00137F85">
        <w:rPr>
          <w:b/>
          <w:sz w:val="22"/>
          <w:szCs w:val="22"/>
        </w:rPr>
        <w:t>VII) Designar</w:t>
      </w:r>
      <w:r w:rsidR="00137F85" w:rsidRPr="00137F85">
        <w:rPr>
          <w:sz w:val="22"/>
          <w:szCs w:val="22"/>
        </w:rPr>
        <w:t xml:space="preserve"> como Administrador del Contrato de proceso por libre gestión con referencia LG 59/FONAT/2018 “SUMINISTRO DE DOS AMBULANCIAS PARA CONASEVI”, al técnico ABEL STANLEY FLORES LIMA.</w:t>
      </w:r>
      <w:r w:rsidR="00137F85">
        <w:rPr>
          <w:sz w:val="22"/>
          <w:szCs w:val="22"/>
        </w:rPr>
        <w:t xml:space="preserve">- </w:t>
      </w:r>
      <w:r w:rsidR="00137F85" w:rsidRPr="00137F85">
        <w:rPr>
          <w:b/>
          <w:sz w:val="22"/>
          <w:szCs w:val="22"/>
        </w:rPr>
        <w:t>VIII) Autorizar</w:t>
      </w:r>
      <w:r w:rsidR="00137F85" w:rsidRPr="00137F85">
        <w:rPr>
          <w:sz w:val="22"/>
          <w:szCs w:val="22"/>
        </w:rPr>
        <w:t xml:space="preserve"> a la Licda. Loyda </w:t>
      </w:r>
      <w:proofErr w:type="spellStart"/>
      <w:r w:rsidR="00137F85" w:rsidRPr="00137F85">
        <w:rPr>
          <w:sz w:val="22"/>
          <w:szCs w:val="22"/>
        </w:rPr>
        <w:t>Marielos</w:t>
      </w:r>
      <w:proofErr w:type="spellEnd"/>
      <w:r w:rsidR="00137F85" w:rsidRPr="00137F85">
        <w:rPr>
          <w:sz w:val="22"/>
          <w:szCs w:val="22"/>
        </w:rPr>
        <w:t xml:space="preserve"> Alfaro </w:t>
      </w:r>
      <w:proofErr w:type="spellStart"/>
      <w:r w:rsidR="00137F85" w:rsidRPr="00137F85">
        <w:rPr>
          <w:sz w:val="22"/>
          <w:szCs w:val="22"/>
        </w:rPr>
        <w:t>Chevez</w:t>
      </w:r>
      <w:proofErr w:type="spellEnd"/>
      <w:r w:rsidR="00137F85" w:rsidRPr="00137F85">
        <w:rPr>
          <w:sz w:val="22"/>
          <w:szCs w:val="22"/>
        </w:rPr>
        <w:t xml:space="preserve"> para que firme todo lo relacionado al proceso LG-59/FONAT/2018 inclusive las órdenes de compra o contratos que se deriven.- </w:t>
      </w:r>
      <w:r w:rsidR="00137F85" w:rsidRPr="00137F85">
        <w:rPr>
          <w:b/>
          <w:sz w:val="22"/>
          <w:szCs w:val="22"/>
        </w:rPr>
        <w:t>IX) Aprobar y Autorizar</w:t>
      </w:r>
      <w:r w:rsidR="00137F85" w:rsidRPr="00137F85">
        <w:rPr>
          <w:sz w:val="22"/>
          <w:szCs w:val="22"/>
        </w:rPr>
        <w:t xml:space="preserve"> la DONACION DE LAS DOS AMBULANCIAS, para la atención paramédica de víctimas de accidentes de tránsito, que realiza el SISTE</w:t>
      </w:r>
      <w:r w:rsidR="00137F85">
        <w:rPr>
          <w:sz w:val="22"/>
          <w:szCs w:val="22"/>
        </w:rPr>
        <w:t xml:space="preserve">MA DE SALUD PUBLICA DEL MINSAL.- </w:t>
      </w:r>
      <w:r w:rsidR="00137F85" w:rsidRPr="00137F85">
        <w:rPr>
          <w:b/>
          <w:sz w:val="22"/>
          <w:szCs w:val="22"/>
        </w:rPr>
        <w:t>X) Autorizar</w:t>
      </w:r>
      <w:r w:rsidR="00137F85" w:rsidRPr="00137F85">
        <w:rPr>
          <w:sz w:val="22"/>
          <w:szCs w:val="22"/>
        </w:rPr>
        <w:t xml:space="preserve"> al Presidente del Consejo Directivo, para que materialice dicha  donación  a favor del Ministerio de Salud de El Salvador.-</w:t>
      </w:r>
      <w:r w:rsidR="007F0D84">
        <w:rPr>
          <w:sz w:val="22"/>
          <w:szCs w:val="22"/>
        </w:rPr>
        <w:t xml:space="preserve"> </w:t>
      </w:r>
      <w:r w:rsidR="00137F85" w:rsidRPr="007F0D84">
        <w:rPr>
          <w:b/>
          <w:sz w:val="22"/>
          <w:szCs w:val="22"/>
        </w:rPr>
        <w:t>XI) Aprobar</w:t>
      </w:r>
      <w:r w:rsidR="00137F85" w:rsidRPr="00137F85">
        <w:rPr>
          <w:sz w:val="22"/>
          <w:szCs w:val="22"/>
        </w:rPr>
        <w:t xml:space="preserve"> </w:t>
      </w:r>
      <w:r w:rsidR="0045578C" w:rsidRPr="0045578C">
        <w:rPr>
          <w:sz w:val="22"/>
          <w:szCs w:val="22"/>
        </w:rPr>
        <w:t>los proyectos de resoluciones correspondiente</w:t>
      </w:r>
      <w:r w:rsidR="003A2906">
        <w:rPr>
          <w:sz w:val="22"/>
          <w:szCs w:val="22"/>
        </w:rPr>
        <w:t>s</w:t>
      </w:r>
      <w:r w:rsidR="0045578C" w:rsidRPr="0045578C">
        <w:rPr>
          <w:sz w:val="22"/>
          <w:szCs w:val="22"/>
        </w:rPr>
        <w:t xml:space="preserve"> a solicitudes </w:t>
      </w:r>
      <w:r w:rsidR="00A9498C">
        <w:rPr>
          <w:sz w:val="22"/>
          <w:szCs w:val="22"/>
        </w:rPr>
        <w:t>de prestaciones económicas</w:t>
      </w:r>
      <w:r w:rsidR="0045578C" w:rsidRPr="0045578C">
        <w:rPr>
          <w:sz w:val="22"/>
          <w:szCs w:val="22"/>
        </w:rPr>
        <w:t>, que han  cumplido con los requisitos establecidos en la LEFONAT</w:t>
      </w:r>
      <w:r w:rsidR="003A2906">
        <w:rPr>
          <w:sz w:val="22"/>
          <w:szCs w:val="22"/>
        </w:rPr>
        <w:t xml:space="preserve">, así como </w:t>
      </w:r>
      <w:r w:rsidR="00A9498C">
        <w:rPr>
          <w:sz w:val="22"/>
          <w:szCs w:val="22"/>
        </w:rPr>
        <w:t>aquellos que no han cumplido y que por ende se resuelve denegando lo solicitado</w:t>
      </w:r>
      <w:r w:rsidR="0045578C" w:rsidRPr="0045578C">
        <w:rPr>
          <w:sz w:val="22"/>
          <w:szCs w:val="22"/>
        </w:rPr>
        <w:t xml:space="preserve">, según </w:t>
      </w:r>
      <w:r w:rsidR="003A2906">
        <w:rPr>
          <w:sz w:val="22"/>
          <w:szCs w:val="22"/>
        </w:rPr>
        <w:t xml:space="preserve"> lo que </w:t>
      </w:r>
      <w:r w:rsidR="00B80DD2">
        <w:rPr>
          <w:sz w:val="22"/>
          <w:szCs w:val="22"/>
        </w:rPr>
        <w:t>se detalla</w:t>
      </w:r>
      <w:r w:rsidR="0045578C" w:rsidRPr="0045578C">
        <w:rPr>
          <w:sz w:val="22"/>
          <w:szCs w:val="22"/>
        </w:rPr>
        <w:t xml:space="preserve"> en el </w:t>
      </w:r>
      <w:r w:rsidR="00A9498C">
        <w:rPr>
          <w:b/>
          <w:color w:val="548DD4" w:themeColor="text2" w:themeTint="99"/>
          <w:sz w:val="22"/>
          <w:szCs w:val="22"/>
          <w:u w:val="single"/>
        </w:rPr>
        <w:t>Anexo 3</w:t>
      </w:r>
      <w:r w:rsidR="0045578C" w:rsidRPr="0045578C">
        <w:rPr>
          <w:color w:val="FF0000"/>
          <w:sz w:val="22"/>
          <w:szCs w:val="22"/>
        </w:rPr>
        <w:t xml:space="preserve"> </w:t>
      </w:r>
      <w:r w:rsidR="00B80DD2">
        <w:rPr>
          <w:sz w:val="22"/>
          <w:szCs w:val="22"/>
        </w:rPr>
        <w:t>de la presente acta</w:t>
      </w:r>
      <w:r w:rsidR="00137F85" w:rsidRPr="00137F85">
        <w:rPr>
          <w:sz w:val="22"/>
          <w:szCs w:val="22"/>
        </w:rPr>
        <w:t>.</w:t>
      </w:r>
      <w:r w:rsidR="007F0D84">
        <w:rPr>
          <w:sz w:val="22"/>
          <w:szCs w:val="22"/>
        </w:rPr>
        <w:t xml:space="preserve">- </w:t>
      </w:r>
      <w:r w:rsidR="00137F85" w:rsidRPr="007F0D84">
        <w:rPr>
          <w:b/>
          <w:sz w:val="22"/>
          <w:szCs w:val="22"/>
        </w:rPr>
        <w:t>XII) Autorizar</w:t>
      </w:r>
      <w:r w:rsidR="00137F85" w:rsidRPr="00137F85">
        <w:rPr>
          <w:sz w:val="22"/>
          <w:szCs w:val="22"/>
        </w:rPr>
        <w:t xml:space="preserve"> al Presidente del Consejo Directivo para que firme las resoluciones </w:t>
      </w:r>
      <w:r w:rsidR="007F0D84">
        <w:rPr>
          <w:sz w:val="22"/>
          <w:szCs w:val="22"/>
        </w:rPr>
        <w:t xml:space="preserve">de solicitudes de prestaciones  económicas </w:t>
      </w:r>
      <w:r w:rsidR="00B80DD2">
        <w:rPr>
          <w:sz w:val="22"/>
          <w:szCs w:val="22"/>
        </w:rPr>
        <w:t>de acuerdo a lo contenido en el acuerdo que antecede</w:t>
      </w:r>
      <w:r w:rsidR="007F0D84">
        <w:rPr>
          <w:sz w:val="22"/>
          <w:szCs w:val="22"/>
        </w:rPr>
        <w:t xml:space="preserve">, </w:t>
      </w:r>
      <w:r w:rsidR="00137F85" w:rsidRPr="00137F85">
        <w:rPr>
          <w:sz w:val="22"/>
          <w:szCs w:val="22"/>
        </w:rPr>
        <w:t>para los efectos legales correspondientes.-</w:t>
      </w:r>
      <w:r w:rsidR="00B80DD2">
        <w:rPr>
          <w:sz w:val="22"/>
          <w:szCs w:val="22"/>
        </w:rPr>
        <w:t xml:space="preserve"> </w:t>
      </w:r>
      <w:r w:rsidR="002B6ABE" w:rsidRPr="002838CD">
        <w:rPr>
          <w:sz w:val="22"/>
          <w:szCs w:val="22"/>
        </w:rPr>
        <w:t>No habiendo nada más que hacer constar se cierra la presente acta y leída que fue, para constancia firmamos</w:t>
      </w:r>
      <w:r w:rsidR="00403DA1" w:rsidRPr="002838CD">
        <w:rPr>
          <w:sz w:val="22"/>
          <w:szCs w:val="22"/>
        </w:rPr>
        <w:t>.--</w:t>
      </w:r>
      <w:r w:rsidR="00B80DD2">
        <w:rPr>
          <w:sz w:val="22"/>
          <w:szCs w:val="22"/>
        </w:rPr>
        <w:t>--------------------------------------------------------------------</w:t>
      </w:r>
      <w:r w:rsidR="00403DA1" w:rsidRPr="002838CD">
        <w:rPr>
          <w:sz w:val="22"/>
          <w:szCs w:val="22"/>
        </w:rPr>
        <w:t>-</w:t>
      </w:r>
      <w:r w:rsidR="009F19F3" w:rsidRPr="002838CD">
        <w:rPr>
          <w:sz w:val="22"/>
          <w:szCs w:val="22"/>
        </w:rPr>
        <w:t>-</w:t>
      </w:r>
      <w:r w:rsidR="005C1905" w:rsidRPr="002838CD">
        <w:rPr>
          <w:sz w:val="22"/>
          <w:szCs w:val="22"/>
        </w:rPr>
        <w:t>----------</w:t>
      </w:r>
      <w:r w:rsidR="004029A4">
        <w:rPr>
          <w:sz w:val="22"/>
          <w:szCs w:val="22"/>
        </w:rPr>
        <w:t>-------</w:t>
      </w:r>
      <w:r w:rsidR="005C1905" w:rsidRPr="002838CD">
        <w:rPr>
          <w:sz w:val="22"/>
          <w:szCs w:val="22"/>
        </w:rPr>
        <w:t>-------------------</w:t>
      </w:r>
      <w:r w:rsidR="00B06C72" w:rsidRPr="002838CD">
        <w:rPr>
          <w:sz w:val="22"/>
          <w:szCs w:val="22"/>
        </w:rPr>
        <w:t xml:space="preserve"> </w:t>
      </w:r>
    </w:p>
    <w:p w14:paraId="394B0E55" w14:textId="77777777" w:rsidR="00B06C72" w:rsidRPr="002838CD" w:rsidRDefault="00B06C72" w:rsidP="00E0420B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30045DF9" w14:textId="77777777" w:rsidR="00B06C72" w:rsidRPr="002838CD" w:rsidRDefault="00B06C72" w:rsidP="00E0420B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77D3F327" w14:textId="77777777" w:rsidR="002411AF" w:rsidRPr="002838CD" w:rsidRDefault="00CD0AA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</w:t>
      </w:r>
      <w:r w:rsidR="002411AF" w:rsidRPr="002838CD">
        <w:rPr>
          <w:rFonts w:ascii="Times New Roman" w:hAnsi="Times New Roman" w:cs="Times New Roman"/>
          <w:b/>
        </w:rPr>
        <w:t>Lic. Nelson García Rodríguez</w:t>
      </w:r>
    </w:p>
    <w:p w14:paraId="1924201F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>Presidente</w:t>
      </w:r>
    </w:p>
    <w:p w14:paraId="19F10FF8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F29C5F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295D64D" w14:textId="77777777" w:rsidR="00B06C72" w:rsidRPr="002838CD" w:rsidRDefault="00B06C72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5C3F55A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9A84DDF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C02521" w14:textId="69A93596" w:rsidR="002411AF" w:rsidRPr="002838CD" w:rsidRDefault="00B32451" w:rsidP="00CD39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Lic. Krissia Argueta De Paz</w:t>
      </w:r>
    </w:p>
    <w:p w14:paraId="4E5D108B" w14:textId="1B79A1D9" w:rsidR="002411AF" w:rsidRPr="002838CD" w:rsidRDefault="00B32451" w:rsidP="00CD39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Delegada Suplente</w:t>
      </w:r>
    </w:p>
    <w:p w14:paraId="63508F1E" w14:textId="2442B9F5" w:rsidR="002411AF" w:rsidRPr="002838CD" w:rsidRDefault="002411AF" w:rsidP="00CD39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>BANDESAL</w:t>
      </w:r>
    </w:p>
    <w:p w14:paraId="248F5DF2" w14:textId="77777777" w:rsidR="002411AF" w:rsidRPr="002838CD" w:rsidRDefault="002411AF" w:rsidP="00CD39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13E3E8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483F3902" w14:textId="77777777" w:rsidR="00793EC0" w:rsidRDefault="00793EC0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EE4A15B" w14:textId="77777777" w:rsidR="00CD3903" w:rsidRDefault="00CD3903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140EE020" w14:textId="77777777" w:rsidR="00CD3903" w:rsidRPr="002838CD" w:rsidRDefault="00CD3903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51B10B3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0F383BE" w14:textId="04FF5B1B" w:rsidR="00793EC0" w:rsidRPr="002838CD" w:rsidRDefault="00B32451" w:rsidP="00A17F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Dr. Julio Robles Ticas</w:t>
      </w:r>
      <w:r w:rsidR="00793EC0" w:rsidRPr="002838CD">
        <w:rPr>
          <w:rFonts w:ascii="Times New Roman" w:hAnsi="Times New Roman" w:cs="Times New Roman"/>
          <w:b/>
        </w:rPr>
        <w:tab/>
      </w:r>
      <w:r w:rsidR="00793EC0" w:rsidRPr="002838CD">
        <w:rPr>
          <w:rFonts w:ascii="Times New Roman" w:hAnsi="Times New Roman" w:cs="Times New Roman"/>
          <w:b/>
        </w:rPr>
        <w:tab/>
        <w:t xml:space="preserve">    </w:t>
      </w:r>
      <w:r w:rsidR="00BB06A1">
        <w:rPr>
          <w:rFonts w:ascii="Times New Roman" w:hAnsi="Times New Roman" w:cs="Times New Roman"/>
          <w:b/>
        </w:rPr>
        <w:t xml:space="preserve">                        </w:t>
      </w:r>
      <w:r w:rsidR="00793EC0" w:rsidRPr="002838CD">
        <w:rPr>
          <w:rFonts w:ascii="Times New Roman" w:hAnsi="Times New Roman" w:cs="Times New Roman"/>
          <w:b/>
        </w:rPr>
        <w:t xml:space="preserve">           Lic. Luis Balmore Amaya                                                                         </w:t>
      </w:r>
    </w:p>
    <w:p w14:paraId="3911DF86" w14:textId="573EE64F" w:rsidR="00793EC0" w:rsidRPr="002838CD" w:rsidRDefault="00B32451" w:rsidP="00A17F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Delegado Propietario</w:t>
      </w:r>
      <w:r w:rsidR="00793EC0" w:rsidRPr="002838CD">
        <w:rPr>
          <w:rFonts w:ascii="Times New Roman" w:hAnsi="Times New Roman" w:cs="Times New Roman"/>
          <w:b/>
        </w:rPr>
        <w:tab/>
      </w:r>
      <w:r w:rsidR="00793EC0" w:rsidRPr="002838CD">
        <w:rPr>
          <w:rFonts w:ascii="Times New Roman" w:hAnsi="Times New Roman" w:cs="Times New Roman"/>
          <w:b/>
        </w:rPr>
        <w:tab/>
        <w:t xml:space="preserve">                                           Delegado Propietario</w:t>
      </w:r>
    </w:p>
    <w:p w14:paraId="79969DA9" w14:textId="3C7AEE13" w:rsidR="002411AF" w:rsidRPr="002838CD" w:rsidRDefault="00793EC0" w:rsidP="00A17F30">
      <w:pPr>
        <w:spacing w:after="0" w:line="240" w:lineRule="auto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      Ministerio de Salud</w:t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  <w:t xml:space="preserve">                                        Ministerio de Educación</w:t>
      </w:r>
    </w:p>
    <w:p w14:paraId="530C1B67" w14:textId="77777777" w:rsidR="00793EC0" w:rsidRDefault="00793EC0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1CC197B3" w14:textId="77777777" w:rsidR="00BB06A1" w:rsidRDefault="00BB06A1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49E56B78" w14:textId="77777777" w:rsidR="00BB06A1" w:rsidRPr="002838CD" w:rsidRDefault="00BB06A1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22B613F" w14:textId="77777777" w:rsidR="002411AF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19B8EAB8" w14:textId="77777777" w:rsidR="00CD3903" w:rsidRPr="002838CD" w:rsidRDefault="00CD3903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6492B06" w14:textId="77777777" w:rsidR="00B06C72" w:rsidRPr="002838CD" w:rsidRDefault="00B06C72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753E634F" w14:textId="46008380" w:rsidR="002411AF" w:rsidRPr="002838CD" w:rsidRDefault="00BB06A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Licda. </w:t>
      </w:r>
      <w:proofErr w:type="spellStart"/>
      <w:r>
        <w:rPr>
          <w:rFonts w:ascii="Times New Roman" w:hAnsi="Times New Roman" w:cs="Times New Roman"/>
          <w:b/>
        </w:rPr>
        <w:t>Heysel</w:t>
      </w:r>
      <w:proofErr w:type="spellEnd"/>
      <w:r>
        <w:rPr>
          <w:rFonts w:ascii="Times New Roman" w:hAnsi="Times New Roman" w:cs="Times New Roman"/>
          <w:b/>
        </w:rPr>
        <w:t xml:space="preserve"> P.</w:t>
      </w:r>
      <w:r w:rsidR="002411AF" w:rsidRPr="002838CD">
        <w:rPr>
          <w:rFonts w:ascii="Times New Roman" w:hAnsi="Times New Roman" w:cs="Times New Roman"/>
          <w:b/>
        </w:rPr>
        <w:t xml:space="preserve"> Alarcón </w:t>
      </w:r>
      <w:proofErr w:type="spellStart"/>
      <w:r w:rsidR="002411AF" w:rsidRPr="002838CD">
        <w:rPr>
          <w:rFonts w:ascii="Times New Roman" w:hAnsi="Times New Roman" w:cs="Times New Roman"/>
          <w:b/>
        </w:rPr>
        <w:t>Vallecíos</w:t>
      </w:r>
      <w:proofErr w:type="spellEnd"/>
    </w:p>
    <w:p w14:paraId="7574BB17" w14:textId="66114612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Secretaria </w:t>
      </w:r>
      <w:r w:rsidR="00CD3903">
        <w:rPr>
          <w:rFonts w:ascii="Times New Roman" w:hAnsi="Times New Roman" w:cs="Times New Roman"/>
          <w:b/>
        </w:rPr>
        <w:t>de Actas</w:t>
      </w:r>
    </w:p>
    <w:p w14:paraId="7919C9B6" w14:textId="0716269C" w:rsidR="002707F1" w:rsidRPr="002838CD" w:rsidRDefault="002707F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CE24A3" w14:textId="77777777" w:rsidR="00E0420B" w:rsidRPr="002838CD" w:rsidRDefault="00E0420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56A8AE2" w14:textId="77777777" w:rsidR="009A789E" w:rsidRPr="002838CD" w:rsidRDefault="009A78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A789E" w:rsidRPr="002838CD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191"/>
    <w:rsid w:val="00012825"/>
    <w:rsid w:val="0001289C"/>
    <w:rsid w:val="0001354F"/>
    <w:rsid w:val="000142AB"/>
    <w:rsid w:val="00014452"/>
    <w:rsid w:val="000144F6"/>
    <w:rsid w:val="0001527F"/>
    <w:rsid w:val="000153B6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986"/>
    <w:rsid w:val="00035BBF"/>
    <w:rsid w:val="00035C22"/>
    <w:rsid w:val="00035C3E"/>
    <w:rsid w:val="00035EBC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61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22D"/>
    <w:rsid w:val="00081B6B"/>
    <w:rsid w:val="00082086"/>
    <w:rsid w:val="0008250B"/>
    <w:rsid w:val="000826B6"/>
    <w:rsid w:val="00082D15"/>
    <w:rsid w:val="00083022"/>
    <w:rsid w:val="00083925"/>
    <w:rsid w:val="00083F32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1F18"/>
    <w:rsid w:val="0009275B"/>
    <w:rsid w:val="0009292E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3F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115"/>
    <w:rsid w:val="000C34E9"/>
    <w:rsid w:val="000C3641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0BB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37F85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1F7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2884"/>
    <w:rsid w:val="0018377E"/>
    <w:rsid w:val="001837F1"/>
    <w:rsid w:val="001839F1"/>
    <w:rsid w:val="00183A2E"/>
    <w:rsid w:val="00183F0D"/>
    <w:rsid w:val="0018416E"/>
    <w:rsid w:val="00184682"/>
    <w:rsid w:val="0018476F"/>
    <w:rsid w:val="00184A55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809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32A2"/>
    <w:rsid w:val="001B35BB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675A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C92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77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D5C"/>
    <w:rsid w:val="0022422F"/>
    <w:rsid w:val="00224347"/>
    <w:rsid w:val="0022448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1AF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38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0A3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2F2C"/>
    <w:rsid w:val="002832F6"/>
    <w:rsid w:val="002833EF"/>
    <w:rsid w:val="00283403"/>
    <w:rsid w:val="00283560"/>
    <w:rsid w:val="00283754"/>
    <w:rsid w:val="00283804"/>
    <w:rsid w:val="00283805"/>
    <w:rsid w:val="002838CD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48D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5AB1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ABE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8C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23"/>
    <w:rsid w:val="003033DA"/>
    <w:rsid w:val="00303556"/>
    <w:rsid w:val="00303E5C"/>
    <w:rsid w:val="0030411F"/>
    <w:rsid w:val="00304292"/>
    <w:rsid w:val="00304ECA"/>
    <w:rsid w:val="003051A2"/>
    <w:rsid w:val="00305201"/>
    <w:rsid w:val="00305550"/>
    <w:rsid w:val="003056B0"/>
    <w:rsid w:val="003058CF"/>
    <w:rsid w:val="003059D9"/>
    <w:rsid w:val="0030627F"/>
    <w:rsid w:val="003062DA"/>
    <w:rsid w:val="00306846"/>
    <w:rsid w:val="00306CCE"/>
    <w:rsid w:val="003071E4"/>
    <w:rsid w:val="003072EE"/>
    <w:rsid w:val="00307306"/>
    <w:rsid w:val="003079A8"/>
    <w:rsid w:val="00307ACE"/>
    <w:rsid w:val="00307D10"/>
    <w:rsid w:val="00310626"/>
    <w:rsid w:val="00310961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5EE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3106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906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5F7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631"/>
    <w:rsid w:val="003D2D0E"/>
    <w:rsid w:val="003D2F5C"/>
    <w:rsid w:val="003D3338"/>
    <w:rsid w:val="003D3BC3"/>
    <w:rsid w:val="003D3E4A"/>
    <w:rsid w:val="003D3F55"/>
    <w:rsid w:val="003D4BE3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1C15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7D1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9A4"/>
    <w:rsid w:val="00402A99"/>
    <w:rsid w:val="00403283"/>
    <w:rsid w:val="004036C3"/>
    <w:rsid w:val="00403DA1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1AB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0FD6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B4B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78C"/>
    <w:rsid w:val="00455FC2"/>
    <w:rsid w:val="004563D6"/>
    <w:rsid w:val="00456BF5"/>
    <w:rsid w:val="00456DA8"/>
    <w:rsid w:val="00456F00"/>
    <w:rsid w:val="004571DB"/>
    <w:rsid w:val="00457222"/>
    <w:rsid w:val="0045748F"/>
    <w:rsid w:val="00457916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97F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568"/>
    <w:rsid w:val="004B3730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6F8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1E63"/>
    <w:rsid w:val="004E21AD"/>
    <w:rsid w:val="004E22FF"/>
    <w:rsid w:val="004E23C0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5B4D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71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200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5CA"/>
    <w:rsid w:val="00574665"/>
    <w:rsid w:val="00574F8B"/>
    <w:rsid w:val="0057546F"/>
    <w:rsid w:val="005755C8"/>
    <w:rsid w:val="00575610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7E9"/>
    <w:rsid w:val="005858B8"/>
    <w:rsid w:val="00585B82"/>
    <w:rsid w:val="005861FD"/>
    <w:rsid w:val="0058661E"/>
    <w:rsid w:val="005866DA"/>
    <w:rsid w:val="00587347"/>
    <w:rsid w:val="00587592"/>
    <w:rsid w:val="00587A81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D55"/>
    <w:rsid w:val="005A5107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78F1"/>
    <w:rsid w:val="005B7F43"/>
    <w:rsid w:val="005C01C6"/>
    <w:rsid w:val="005C066D"/>
    <w:rsid w:val="005C18E7"/>
    <w:rsid w:val="005C1905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1B4"/>
    <w:rsid w:val="005D5219"/>
    <w:rsid w:val="005D558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14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2A0"/>
    <w:rsid w:val="0060646F"/>
    <w:rsid w:val="006066A9"/>
    <w:rsid w:val="00606727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2DB4"/>
    <w:rsid w:val="0063341C"/>
    <w:rsid w:val="006335AF"/>
    <w:rsid w:val="00633670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59A1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5708"/>
    <w:rsid w:val="006466C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5DF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361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C6C"/>
    <w:rsid w:val="00695DB7"/>
    <w:rsid w:val="00695EE5"/>
    <w:rsid w:val="006964D7"/>
    <w:rsid w:val="00696845"/>
    <w:rsid w:val="00696B37"/>
    <w:rsid w:val="00697DF1"/>
    <w:rsid w:val="006A0550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0F8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7D9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1C86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6F6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6E4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3EC0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050"/>
    <w:rsid w:val="007971C9"/>
    <w:rsid w:val="007974BE"/>
    <w:rsid w:val="007976F2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206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2BE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0E0F"/>
    <w:rsid w:val="007C1885"/>
    <w:rsid w:val="007C1F3A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4D0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0D84"/>
    <w:rsid w:val="007F1306"/>
    <w:rsid w:val="007F16C4"/>
    <w:rsid w:val="007F1A63"/>
    <w:rsid w:val="007F1B86"/>
    <w:rsid w:val="007F229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4DC"/>
    <w:rsid w:val="00816C1B"/>
    <w:rsid w:val="00817A58"/>
    <w:rsid w:val="00817CAF"/>
    <w:rsid w:val="00817CE9"/>
    <w:rsid w:val="00817DB1"/>
    <w:rsid w:val="00817E6F"/>
    <w:rsid w:val="00820C1B"/>
    <w:rsid w:val="008212B7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A16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89D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67F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08B"/>
    <w:rsid w:val="008A04F5"/>
    <w:rsid w:val="008A183D"/>
    <w:rsid w:val="008A18CD"/>
    <w:rsid w:val="008A20D9"/>
    <w:rsid w:val="008A2296"/>
    <w:rsid w:val="008A2D56"/>
    <w:rsid w:val="008A2E92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5D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3691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734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2F90"/>
    <w:rsid w:val="009736F9"/>
    <w:rsid w:val="0097389B"/>
    <w:rsid w:val="00974400"/>
    <w:rsid w:val="009748C3"/>
    <w:rsid w:val="00974E74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1CF9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15A"/>
    <w:rsid w:val="00997693"/>
    <w:rsid w:val="00997A7F"/>
    <w:rsid w:val="00997C5C"/>
    <w:rsid w:val="00997F8B"/>
    <w:rsid w:val="009A065D"/>
    <w:rsid w:val="009A06C0"/>
    <w:rsid w:val="009A0B96"/>
    <w:rsid w:val="009A0DBC"/>
    <w:rsid w:val="009A0F82"/>
    <w:rsid w:val="009A1021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89E"/>
    <w:rsid w:val="009A7C77"/>
    <w:rsid w:val="009A7D20"/>
    <w:rsid w:val="009A7F3A"/>
    <w:rsid w:val="009B025B"/>
    <w:rsid w:val="009B0597"/>
    <w:rsid w:val="009B074C"/>
    <w:rsid w:val="009B078A"/>
    <w:rsid w:val="009B0F14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57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E47"/>
    <w:rsid w:val="009E3EFD"/>
    <w:rsid w:val="009E4EB3"/>
    <w:rsid w:val="009E517C"/>
    <w:rsid w:val="009E51CA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9F3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516"/>
    <w:rsid w:val="00A14AFA"/>
    <w:rsid w:val="00A1599D"/>
    <w:rsid w:val="00A15A63"/>
    <w:rsid w:val="00A160FE"/>
    <w:rsid w:val="00A1651E"/>
    <w:rsid w:val="00A17CAB"/>
    <w:rsid w:val="00A17F30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5C0"/>
    <w:rsid w:val="00A306B4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E16"/>
    <w:rsid w:val="00A535F5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4F0"/>
    <w:rsid w:val="00A70AFD"/>
    <w:rsid w:val="00A70B12"/>
    <w:rsid w:val="00A70FF4"/>
    <w:rsid w:val="00A710A0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3FCF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75"/>
    <w:rsid w:val="00A86CC9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98C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7453"/>
    <w:rsid w:val="00AD74D6"/>
    <w:rsid w:val="00AD7DC6"/>
    <w:rsid w:val="00AE0D21"/>
    <w:rsid w:val="00AE127F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D06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C72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B88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451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3311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9A3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0DD2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0E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849"/>
    <w:rsid w:val="00BA2A09"/>
    <w:rsid w:val="00BA2B77"/>
    <w:rsid w:val="00BA3E0D"/>
    <w:rsid w:val="00BA3EBF"/>
    <w:rsid w:val="00BA44D8"/>
    <w:rsid w:val="00BA508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06A1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1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34CB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07916"/>
    <w:rsid w:val="00C1043C"/>
    <w:rsid w:val="00C1120D"/>
    <w:rsid w:val="00C117DB"/>
    <w:rsid w:val="00C11AA9"/>
    <w:rsid w:val="00C11E04"/>
    <w:rsid w:val="00C12739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4D6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610A"/>
    <w:rsid w:val="00C364C9"/>
    <w:rsid w:val="00C365C9"/>
    <w:rsid w:val="00C36F41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6917"/>
    <w:rsid w:val="00C470E2"/>
    <w:rsid w:val="00C471C6"/>
    <w:rsid w:val="00C4771B"/>
    <w:rsid w:val="00C506A3"/>
    <w:rsid w:val="00C5118E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57D4A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679CE"/>
    <w:rsid w:val="00C700ED"/>
    <w:rsid w:val="00C7022A"/>
    <w:rsid w:val="00C702CB"/>
    <w:rsid w:val="00C7044A"/>
    <w:rsid w:val="00C705F1"/>
    <w:rsid w:val="00C70684"/>
    <w:rsid w:val="00C70FC1"/>
    <w:rsid w:val="00C71290"/>
    <w:rsid w:val="00C72337"/>
    <w:rsid w:val="00C729EC"/>
    <w:rsid w:val="00C72C69"/>
    <w:rsid w:val="00C72F7A"/>
    <w:rsid w:val="00C73691"/>
    <w:rsid w:val="00C73938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BD6"/>
    <w:rsid w:val="00C76C3A"/>
    <w:rsid w:val="00C76FC3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2A9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B3E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AA1"/>
    <w:rsid w:val="00CD0AC2"/>
    <w:rsid w:val="00CD0D80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903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BD3"/>
    <w:rsid w:val="00D14C71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62C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1E02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7790E"/>
    <w:rsid w:val="00D77A68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508"/>
    <w:rsid w:val="00D92796"/>
    <w:rsid w:val="00D92939"/>
    <w:rsid w:val="00D932D8"/>
    <w:rsid w:val="00D93AA2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365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66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C12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38C"/>
    <w:rsid w:val="00E0289A"/>
    <w:rsid w:val="00E028E9"/>
    <w:rsid w:val="00E0325C"/>
    <w:rsid w:val="00E0384B"/>
    <w:rsid w:val="00E03DA1"/>
    <w:rsid w:val="00E03E35"/>
    <w:rsid w:val="00E0420B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84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14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94D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1352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406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24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42A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0E1A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B9C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2D2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261"/>
    <w:rsid w:val="00EE3B80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C0F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7D7"/>
    <w:rsid w:val="00F01F74"/>
    <w:rsid w:val="00F02147"/>
    <w:rsid w:val="00F0234B"/>
    <w:rsid w:val="00F024AA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1DE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03D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2B2C"/>
    <w:rsid w:val="00F53232"/>
    <w:rsid w:val="00F5352E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8F5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DD0"/>
    <w:rsid w:val="00F81507"/>
    <w:rsid w:val="00F81FCC"/>
    <w:rsid w:val="00F8244F"/>
    <w:rsid w:val="00F824E4"/>
    <w:rsid w:val="00F826D3"/>
    <w:rsid w:val="00F830E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754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8F5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2E9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28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0C687-D0A2-45CF-85A3-DBC2340F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2290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38</cp:revision>
  <cp:lastPrinted>2017-12-19T16:57:00Z</cp:lastPrinted>
  <dcterms:created xsi:type="dcterms:W3CDTF">2019-01-21T15:37:00Z</dcterms:created>
  <dcterms:modified xsi:type="dcterms:W3CDTF">2019-02-27T21:38:00Z</dcterms:modified>
</cp:coreProperties>
</file>